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t>8</w:t>
            </w:r>
            <w:r w:rsidRPr="006F0B54">
              <w:t xml:space="preserve">.0 </w:t>
            </w:r>
            <w:r w:rsidRPr="006F0B54">
              <w:rPr>
                <w:sz w:val="32"/>
              </w:rPr>
              <w:t>(2020-</w:t>
            </w:r>
            <w:r>
              <w:rPr>
                <w:sz w:val="32"/>
              </w:rPr>
              <w:t>12</w:t>
            </w:r>
            <w:r w:rsidRPr="006F0B54">
              <w:rPr>
                <w:sz w:val="32"/>
              </w:rPr>
              <w:t>)</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rsidR="00BA4B8D" w:rsidRDefault="00BA4B8D" w:rsidP="00972FED"/>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972FED" w:rsidRPr="006F0B54" w:rsidRDefault="00972FED" w:rsidP="00972FED">
            <w:pPr>
              <w:pStyle w:val="ZT"/>
              <w:framePr w:wrap="auto" w:hAnchor="text" w:yAlign="inline"/>
            </w:pPr>
            <w:r w:rsidRPr="006F0B54">
              <w:t>Technical Specification Group Radio Access Network;</w:t>
            </w:r>
          </w:p>
          <w:p w:rsidR="00972FED" w:rsidRPr="006F0B54" w:rsidRDefault="00972FED" w:rsidP="00972FED">
            <w:pPr>
              <w:pStyle w:val="ZT"/>
              <w:framePr w:wrap="auto" w:hAnchor="text" w:yAlign="inline"/>
            </w:pPr>
            <w:r w:rsidRPr="006F0B54">
              <w:t>NR;</w:t>
            </w:r>
          </w:p>
          <w:p w:rsidR="00972FED" w:rsidRPr="006F0B54" w:rsidRDefault="00972FED" w:rsidP="00972FED">
            <w:pPr>
              <w:pStyle w:val="ZT"/>
              <w:framePr w:wrap="auto" w:hAnchor="text" w:yAlign="inline"/>
            </w:pPr>
            <w:r w:rsidRPr="006F0B54">
              <w:t>Base Station (BS) conformance testing</w:t>
            </w:r>
          </w:p>
          <w:p w:rsidR="00972FED" w:rsidRPr="006F0B54" w:rsidRDefault="00972FED" w:rsidP="00972FED">
            <w:pPr>
              <w:pStyle w:val="ZT"/>
              <w:framePr w:wrap="auto" w:hAnchor="text" w:yAlign="inline"/>
            </w:pPr>
            <w:r w:rsidRPr="006F0B54">
              <w:t>Part 2: Radiated conformance testing</w:t>
            </w:r>
          </w:p>
          <w:p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972FED">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5.85pt">
                  <v:imagedata r:id="rId9" o:title="5G-logo_175px"/>
                </v:shape>
              </w:pict>
            </w:r>
          </w:p>
        </w:tc>
        <w:tc>
          <w:tcPr>
            <w:tcW w:w="5540" w:type="dxa"/>
            <w:shd w:val="clear" w:color="auto" w:fill="auto"/>
          </w:tcPr>
          <w:p w:rsidR="00D57972" w:rsidRDefault="00972FED" w:rsidP="00133525">
            <w:pPr>
              <w:jc w:val="right"/>
            </w:pPr>
            <w:bookmarkStart w:id="2" w:name="logos"/>
            <w:r>
              <w:pict>
                <v:shape id="_x0000_i1026" type="#_x0000_t75" style="width:127.4pt;height:74.45pt">
                  <v:imagedata r:id="rId10" o:title="3GPP-logo_web"/>
                </v:shape>
              </w:pict>
            </w:r>
            <w:bookmarkEnd w:id="2"/>
          </w:p>
        </w:tc>
      </w:tr>
      <w:tr w:rsidR="00C074DD" w:rsidTr="005E4BB2">
        <w:trPr>
          <w:trHeight w:hRule="exact" w:val="5783"/>
        </w:trPr>
        <w:tc>
          <w:tcPr>
            <w:tcW w:w="10423" w:type="dxa"/>
            <w:gridSpan w:val="2"/>
            <w:shd w:val="clear" w:color="auto" w:fill="auto"/>
          </w:tcPr>
          <w:p w:rsidR="00C074DD" w:rsidRPr="00C074DD" w:rsidRDefault="00C074DD" w:rsidP="00972FED"/>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972FED">
              <w:rPr>
                <w:noProof/>
                <w:sz w:val="18"/>
              </w:rPr>
              <w:t xml:space="preserve">© </w:t>
            </w:r>
            <w:bookmarkStart w:id="7" w:name="copyrightDate"/>
            <w:r w:rsidRPr="00972FED">
              <w:rPr>
                <w:noProof/>
                <w:sz w:val="18"/>
              </w:rPr>
              <w:t>20</w:t>
            </w:r>
            <w:bookmarkEnd w:id="7"/>
            <w:r w:rsidR="00972FED" w:rsidRPr="00972FED">
              <w:rPr>
                <w:noProof/>
                <w:sz w:val="18"/>
              </w:rPr>
              <w:t>20</w:t>
            </w:r>
            <w:r w:rsidRPr="00972FED">
              <w:rPr>
                <w:noProof/>
                <w:sz w:val="18"/>
              </w:rPr>
              <w:t>, 3GP</w:t>
            </w:r>
            <w:r w:rsidRPr="00133525">
              <w:rPr>
                <w:noProof/>
                <w:sz w:val="18"/>
              </w:rPr>
              <w:t>P Organizational Partners (ARIB, ATIS, CCSA, ETSI, TSDSI, TTA, TTC).</w:t>
            </w:r>
            <w:bookmarkStart w:id="8" w:name="copyrightaddon"/>
            <w:bookmarkEnd w:id="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9" w:name="tableOfContents"/>
      <w:bookmarkEnd w:id="9"/>
      <w:r w:rsidRPr="004D3578">
        <w:lastRenderedPageBreak/>
        <w:t>Contents</w:t>
      </w:r>
    </w:p>
    <w:p w:rsidR="000D12FF" w:rsidRPr="000D651E" w:rsidRDefault="000D12F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_Toc58866580 \h </w:instrText>
      </w:r>
      <w:r>
        <w:fldChar w:fldCharType="separate"/>
      </w:r>
      <w:r>
        <w:t>13</w:t>
      </w:r>
      <w:r>
        <w:fldChar w:fldCharType="end"/>
      </w:r>
    </w:p>
    <w:p w:rsidR="000D12FF" w:rsidRPr="000D651E" w:rsidRDefault="000D12FF">
      <w:pPr>
        <w:pStyle w:val="TOC1"/>
        <w:rPr>
          <w:rFonts w:ascii="Calibri" w:hAnsi="Calibri"/>
          <w:szCs w:val="22"/>
          <w:lang w:eastAsia="en-GB"/>
        </w:rPr>
      </w:pPr>
      <w:r>
        <w:t>1</w:t>
      </w:r>
      <w:r w:rsidRPr="000D651E">
        <w:rPr>
          <w:rFonts w:ascii="Calibri" w:hAnsi="Calibri"/>
          <w:szCs w:val="22"/>
          <w:lang w:eastAsia="en-GB"/>
        </w:rPr>
        <w:tab/>
      </w:r>
      <w:r>
        <w:t>Scope</w:t>
      </w:r>
      <w:r>
        <w:tab/>
      </w:r>
      <w:r>
        <w:fldChar w:fldCharType="begin" w:fldLock="1"/>
      </w:r>
      <w:r>
        <w:instrText xml:space="preserve"> PAGEREF _Toc58866581 \h </w:instrText>
      </w:r>
      <w:r>
        <w:fldChar w:fldCharType="separate"/>
      </w:r>
      <w:r>
        <w:t>14</w:t>
      </w:r>
      <w:r>
        <w:fldChar w:fldCharType="end"/>
      </w:r>
    </w:p>
    <w:p w:rsidR="000D12FF" w:rsidRPr="000D651E" w:rsidRDefault="000D12FF">
      <w:pPr>
        <w:pStyle w:val="TOC1"/>
        <w:rPr>
          <w:rFonts w:ascii="Calibri" w:hAnsi="Calibri"/>
          <w:szCs w:val="22"/>
          <w:lang w:eastAsia="en-GB"/>
        </w:rPr>
      </w:pPr>
      <w:r>
        <w:t>2</w:t>
      </w:r>
      <w:r w:rsidRPr="000D651E">
        <w:rPr>
          <w:rFonts w:ascii="Calibri" w:hAnsi="Calibri"/>
          <w:szCs w:val="22"/>
          <w:lang w:eastAsia="en-GB"/>
        </w:rPr>
        <w:tab/>
      </w:r>
      <w:r>
        <w:t>References</w:t>
      </w:r>
      <w:r>
        <w:tab/>
      </w:r>
      <w:r>
        <w:fldChar w:fldCharType="begin" w:fldLock="1"/>
      </w:r>
      <w:r>
        <w:instrText xml:space="preserve"> PAGEREF _Toc58866582 \h </w:instrText>
      </w:r>
      <w:r>
        <w:fldChar w:fldCharType="separate"/>
      </w:r>
      <w:r>
        <w:t>14</w:t>
      </w:r>
      <w:r>
        <w:fldChar w:fldCharType="end"/>
      </w:r>
    </w:p>
    <w:p w:rsidR="000D12FF" w:rsidRPr="000D651E" w:rsidRDefault="000D12FF">
      <w:pPr>
        <w:pStyle w:val="TOC1"/>
        <w:rPr>
          <w:rFonts w:ascii="Calibri" w:hAnsi="Calibri"/>
          <w:szCs w:val="22"/>
          <w:lang w:eastAsia="en-GB"/>
        </w:rPr>
      </w:pPr>
      <w:r>
        <w:t>3</w:t>
      </w:r>
      <w:r w:rsidRPr="000D651E">
        <w:rPr>
          <w:rFonts w:ascii="Calibri" w:hAnsi="Calibri"/>
          <w:szCs w:val="22"/>
          <w:lang w:eastAsia="en-GB"/>
        </w:rPr>
        <w:tab/>
      </w:r>
      <w:r>
        <w:t>Definitions, symbols and abbreviations</w:t>
      </w:r>
      <w:r>
        <w:tab/>
      </w:r>
      <w:r>
        <w:fldChar w:fldCharType="begin" w:fldLock="1"/>
      </w:r>
      <w:r>
        <w:instrText xml:space="preserve"> PAGEREF _Toc58866583 \h </w:instrText>
      </w:r>
      <w:r>
        <w:fldChar w:fldCharType="separate"/>
      </w:r>
      <w:r>
        <w:t>15</w:t>
      </w:r>
      <w:r>
        <w:fldChar w:fldCharType="end"/>
      </w:r>
    </w:p>
    <w:p w:rsidR="000D12FF" w:rsidRPr="000D651E" w:rsidRDefault="000D12FF">
      <w:pPr>
        <w:pStyle w:val="TOC2"/>
        <w:rPr>
          <w:rFonts w:ascii="Calibri" w:hAnsi="Calibri"/>
          <w:sz w:val="22"/>
          <w:szCs w:val="22"/>
          <w:lang w:eastAsia="en-GB"/>
        </w:rPr>
      </w:pPr>
      <w:r>
        <w:t>3.1</w:t>
      </w:r>
      <w:r w:rsidRPr="000D651E">
        <w:rPr>
          <w:rFonts w:ascii="Calibri" w:hAnsi="Calibri"/>
          <w:sz w:val="22"/>
          <w:szCs w:val="22"/>
          <w:lang w:eastAsia="en-GB"/>
        </w:rPr>
        <w:tab/>
      </w:r>
      <w:r>
        <w:t>Definitions</w:t>
      </w:r>
      <w:r>
        <w:tab/>
      </w:r>
      <w:r>
        <w:fldChar w:fldCharType="begin" w:fldLock="1"/>
      </w:r>
      <w:r>
        <w:instrText xml:space="preserve"> PAGEREF _Toc58866584 \h </w:instrText>
      </w:r>
      <w:r>
        <w:fldChar w:fldCharType="separate"/>
      </w:r>
      <w:r>
        <w:t>15</w:t>
      </w:r>
      <w:r>
        <w:fldChar w:fldCharType="end"/>
      </w:r>
    </w:p>
    <w:p w:rsidR="000D12FF" w:rsidRPr="000D651E" w:rsidRDefault="000D12FF">
      <w:pPr>
        <w:pStyle w:val="TOC2"/>
        <w:rPr>
          <w:rFonts w:ascii="Calibri" w:hAnsi="Calibri"/>
          <w:sz w:val="22"/>
          <w:szCs w:val="22"/>
          <w:lang w:eastAsia="en-GB"/>
        </w:rPr>
      </w:pPr>
      <w:r>
        <w:t>3.2</w:t>
      </w:r>
      <w:r w:rsidRPr="000D651E">
        <w:rPr>
          <w:rFonts w:ascii="Calibri" w:hAnsi="Calibri"/>
          <w:sz w:val="22"/>
          <w:szCs w:val="22"/>
          <w:lang w:eastAsia="en-GB"/>
        </w:rPr>
        <w:tab/>
      </w:r>
      <w:r>
        <w:t>Symbols</w:t>
      </w:r>
      <w:r>
        <w:tab/>
      </w:r>
      <w:r>
        <w:fldChar w:fldCharType="begin" w:fldLock="1"/>
      </w:r>
      <w:r>
        <w:instrText xml:space="preserve"> PAGEREF _Toc58866585 \h </w:instrText>
      </w:r>
      <w:r>
        <w:fldChar w:fldCharType="separate"/>
      </w:r>
      <w:r>
        <w:t>19</w:t>
      </w:r>
      <w:r>
        <w:fldChar w:fldCharType="end"/>
      </w:r>
    </w:p>
    <w:p w:rsidR="000D12FF" w:rsidRPr="000D651E" w:rsidRDefault="000D12FF">
      <w:pPr>
        <w:pStyle w:val="TOC2"/>
        <w:rPr>
          <w:rFonts w:ascii="Calibri" w:hAnsi="Calibri"/>
          <w:sz w:val="22"/>
          <w:szCs w:val="22"/>
          <w:lang w:eastAsia="en-GB"/>
        </w:rPr>
      </w:pPr>
      <w:r>
        <w:t>3.3</w:t>
      </w:r>
      <w:r w:rsidRPr="000D651E">
        <w:rPr>
          <w:rFonts w:ascii="Calibri" w:hAnsi="Calibri"/>
          <w:sz w:val="22"/>
          <w:szCs w:val="22"/>
          <w:lang w:eastAsia="en-GB"/>
        </w:rPr>
        <w:tab/>
      </w:r>
      <w:r>
        <w:t>Abbreviations</w:t>
      </w:r>
      <w:r>
        <w:tab/>
      </w:r>
      <w:r>
        <w:fldChar w:fldCharType="begin" w:fldLock="1"/>
      </w:r>
      <w:r>
        <w:instrText xml:space="preserve"> PAGEREF _Toc58866586 \h </w:instrText>
      </w:r>
      <w:r>
        <w:fldChar w:fldCharType="separate"/>
      </w:r>
      <w:r>
        <w:t>21</w:t>
      </w:r>
      <w:r>
        <w:fldChar w:fldCharType="end"/>
      </w:r>
    </w:p>
    <w:p w:rsidR="000D12FF" w:rsidRPr="000D651E" w:rsidRDefault="000D12FF">
      <w:pPr>
        <w:pStyle w:val="TOC1"/>
        <w:rPr>
          <w:rFonts w:ascii="Calibri" w:hAnsi="Calibri"/>
          <w:szCs w:val="22"/>
          <w:lang w:eastAsia="en-GB"/>
        </w:rPr>
      </w:pPr>
      <w:r>
        <w:t>4</w:t>
      </w:r>
      <w:r w:rsidRPr="000D651E">
        <w:rPr>
          <w:rFonts w:ascii="Calibri" w:hAnsi="Calibri"/>
          <w:szCs w:val="22"/>
          <w:lang w:eastAsia="en-GB"/>
        </w:rPr>
        <w:tab/>
      </w:r>
      <w:r>
        <w:t>General radiated test conditions and declarations</w:t>
      </w:r>
      <w:r>
        <w:tab/>
      </w:r>
      <w:r>
        <w:fldChar w:fldCharType="begin" w:fldLock="1"/>
      </w:r>
      <w:r>
        <w:instrText xml:space="preserve"> PAGEREF _Toc58866587 \h </w:instrText>
      </w:r>
      <w:r>
        <w:fldChar w:fldCharType="separate"/>
      </w:r>
      <w:r>
        <w:t>22</w:t>
      </w:r>
      <w:r>
        <w:fldChar w:fldCharType="end"/>
      </w:r>
    </w:p>
    <w:p w:rsidR="000D12FF" w:rsidRPr="000D651E" w:rsidRDefault="000D12FF">
      <w:pPr>
        <w:pStyle w:val="TOC2"/>
        <w:rPr>
          <w:rFonts w:ascii="Calibri" w:hAnsi="Calibri"/>
          <w:sz w:val="22"/>
          <w:szCs w:val="22"/>
          <w:lang w:eastAsia="en-GB"/>
        </w:rPr>
      </w:pPr>
      <w:r>
        <w:t>4.1</w:t>
      </w:r>
      <w:r w:rsidRPr="000D651E">
        <w:rPr>
          <w:rFonts w:ascii="Calibri" w:hAnsi="Calibri"/>
          <w:sz w:val="22"/>
          <w:szCs w:val="22"/>
          <w:lang w:eastAsia="en-GB"/>
        </w:rPr>
        <w:tab/>
      </w:r>
      <w:r>
        <w:t>Measurement uncertainties and test requirements</w:t>
      </w:r>
      <w:r>
        <w:tab/>
      </w:r>
      <w:r>
        <w:fldChar w:fldCharType="begin" w:fldLock="1"/>
      </w:r>
      <w:r>
        <w:instrText xml:space="preserve"> PAGEREF _Toc58866588 \h </w:instrText>
      </w:r>
      <w:r>
        <w:fldChar w:fldCharType="separate"/>
      </w:r>
      <w:r>
        <w:t>22</w:t>
      </w:r>
      <w:r>
        <w:fldChar w:fldCharType="end"/>
      </w:r>
    </w:p>
    <w:p w:rsidR="000D12FF" w:rsidRPr="000D651E" w:rsidRDefault="000D12FF">
      <w:pPr>
        <w:pStyle w:val="TOC3"/>
        <w:rPr>
          <w:rFonts w:ascii="Calibri" w:hAnsi="Calibri"/>
          <w:sz w:val="22"/>
          <w:szCs w:val="22"/>
          <w:lang w:eastAsia="en-GB"/>
        </w:rPr>
      </w:pPr>
      <w:r>
        <w:t>4.1.1</w:t>
      </w:r>
      <w:r w:rsidRPr="000D651E">
        <w:rPr>
          <w:rFonts w:ascii="Calibri" w:hAnsi="Calibri"/>
          <w:sz w:val="22"/>
          <w:szCs w:val="22"/>
          <w:lang w:eastAsia="en-GB"/>
        </w:rPr>
        <w:tab/>
      </w:r>
      <w:r>
        <w:t>General</w:t>
      </w:r>
      <w:r>
        <w:tab/>
      </w:r>
      <w:r>
        <w:fldChar w:fldCharType="begin" w:fldLock="1"/>
      </w:r>
      <w:r>
        <w:instrText xml:space="preserve"> PAGEREF _Toc58866589 \h </w:instrText>
      </w:r>
      <w:r>
        <w:fldChar w:fldCharType="separate"/>
      </w:r>
      <w:r>
        <w:t>22</w:t>
      </w:r>
      <w:r>
        <w:fldChar w:fldCharType="end"/>
      </w:r>
    </w:p>
    <w:p w:rsidR="000D12FF" w:rsidRPr="000D651E" w:rsidRDefault="000D12FF">
      <w:pPr>
        <w:pStyle w:val="TOC3"/>
        <w:rPr>
          <w:rFonts w:ascii="Calibri" w:hAnsi="Calibri"/>
          <w:sz w:val="22"/>
          <w:szCs w:val="22"/>
          <w:lang w:eastAsia="en-GB"/>
        </w:rPr>
      </w:pPr>
      <w:r>
        <w:t>4.1.2</w:t>
      </w:r>
      <w:r w:rsidRPr="000D651E">
        <w:rPr>
          <w:rFonts w:ascii="Calibri" w:hAnsi="Calibri"/>
          <w:sz w:val="22"/>
          <w:szCs w:val="22"/>
          <w:lang w:eastAsia="en-GB"/>
        </w:rPr>
        <w:tab/>
      </w:r>
      <w:r>
        <w:t>Acceptable uncertainty of OTA Test System</w:t>
      </w:r>
      <w:r>
        <w:tab/>
      </w:r>
      <w:r>
        <w:fldChar w:fldCharType="begin" w:fldLock="1"/>
      </w:r>
      <w:r>
        <w:instrText xml:space="preserve"> PAGEREF _Toc58866590 \h </w:instrText>
      </w:r>
      <w:r>
        <w:fldChar w:fldCharType="separate"/>
      </w:r>
      <w:r>
        <w:t>24</w:t>
      </w:r>
      <w:r>
        <w:fldChar w:fldCharType="end"/>
      </w:r>
    </w:p>
    <w:p w:rsidR="000D12FF" w:rsidRPr="000D651E" w:rsidRDefault="000D12FF">
      <w:pPr>
        <w:pStyle w:val="TOC4"/>
        <w:rPr>
          <w:rFonts w:ascii="Calibri" w:hAnsi="Calibri"/>
          <w:sz w:val="22"/>
          <w:szCs w:val="22"/>
          <w:lang w:eastAsia="en-GB"/>
        </w:rPr>
      </w:pPr>
      <w:r>
        <w:t>4.1.2.1</w:t>
      </w:r>
      <w:r w:rsidRPr="000D651E">
        <w:rPr>
          <w:rFonts w:ascii="Calibri" w:hAnsi="Calibri"/>
          <w:sz w:val="22"/>
          <w:szCs w:val="22"/>
          <w:lang w:eastAsia="en-GB"/>
        </w:rPr>
        <w:tab/>
      </w:r>
      <w:r>
        <w:t>General</w:t>
      </w:r>
      <w:r>
        <w:tab/>
      </w:r>
      <w:r>
        <w:fldChar w:fldCharType="begin" w:fldLock="1"/>
      </w:r>
      <w:r>
        <w:instrText xml:space="preserve"> PAGEREF _Toc58866591 \h </w:instrText>
      </w:r>
      <w:r>
        <w:fldChar w:fldCharType="separate"/>
      </w:r>
      <w:r>
        <w:t>24</w:t>
      </w:r>
      <w:r>
        <w:fldChar w:fldCharType="end"/>
      </w:r>
    </w:p>
    <w:p w:rsidR="000D12FF" w:rsidRPr="000D651E" w:rsidRDefault="000D12FF">
      <w:pPr>
        <w:pStyle w:val="TOC4"/>
        <w:rPr>
          <w:rFonts w:ascii="Calibri" w:hAnsi="Calibri"/>
          <w:sz w:val="22"/>
          <w:szCs w:val="22"/>
          <w:lang w:eastAsia="en-GB"/>
        </w:rPr>
      </w:pPr>
      <w:r>
        <w:rPr>
          <w:lang w:eastAsia="sv-SE"/>
        </w:rPr>
        <w:t>4.1.2.2</w:t>
      </w:r>
      <w:r w:rsidRPr="000D651E">
        <w:rPr>
          <w:rFonts w:ascii="Calibri" w:hAnsi="Calibri"/>
          <w:sz w:val="22"/>
          <w:szCs w:val="22"/>
          <w:lang w:eastAsia="en-GB"/>
        </w:rPr>
        <w:tab/>
      </w:r>
      <w:r>
        <w:rPr>
          <w:lang w:eastAsia="sv-SE"/>
        </w:rPr>
        <w:t>Measurement of transmitter</w:t>
      </w:r>
      <w:r>
        <w:tab/>
      </w:r>
      <w:r>
        <w:fldChar w:fldCharType="begin" w:fldLock="1"/>
      </w:r>
      <w:r>
        <w:instrText xml:space="preserve"> PAGEREF _Toc58866592 \h </w:instrText>
      </w:r>
      <w:r>
        <w:fldChar w:fldCharType="separate"/>
      </w:r>
      <w:r>
        <w:t>25</w:t>
      </w:r>
      <w:r>
        <w:fldChar w:fldCharType="end"/>
      </w:r>
    </w:p>
    <w:p w:rsidR="000D12FF" w:rsidRPr="000D651E" w:rsidRDefault="000D12FF">
      <w:pPr>
        <w:pStyle w:val="TOC4"/>
        <w:rPr>
          <w:rFonts w:ascii="Calibri" w:hAnsi="Calibri"/>
          <w:sz w:val="22"/>
          <w:szCs w:val="22"/>
          <w:lang w:eastAsia="en-GB"/>
        </w:rPr>
      </w:pPr>
      <w:r>
        <w:rPr>
          <w:lang w:eastAsia="sv-SE"/>
        </w:rPr>
        <w:t>4.1.</w:t>
      </w:r>
      <w:r>
        <w:t>2.3</w:t>
      </w:r>
      <w:r w:rsidRPr="000D651E">
        <w:rPr>
          <w:rFonts w:ascii="Calibri" w:hAnsi="Calibri"/>
          <w:sz w:val="22"/>
          <w:szCs w:val="22"/>
          <w:lang w:eastAsia="en-GB"/>
        </w:rPr>
        <w:tab/>
      </w:r>
      <w:r>
        <w:rPr>
          <w:lang w:eastAsia="sv-SE"/>
        </w:rPr>
        <w:t xml:space="preserve">Measurement of </w:t>
      </w:r>
      <w:r>
        <w:t>receiver</w:t>
      </w:r>
      <w:r>
        <w:tab/>
      </w:r>
      <w:r>
        <w:fldChar w:fldCharType="begin" w:fldLock="1"/>
      </w:r>
      <w:r>
        <w:instrText xml:space="preserve"> PAGEREF _Toc58866593 \h </w:instrText>
      </w:r>
      <w:r>
        <w:fldChar w:fldCharType="separate"/>
      </w:r>
      <w:r>
        <w:t>27</w:t>
      </w:r>
      <w:r>
        <w:fldChar w:fldCharType="end"/>
      </w:r>
    </w:p>
    <w:p w:rsidR="000D12FF" w:rsidRPr="000D651E" w:rsidRDefault="000D12FF">
      <w:pPr>
        <w:pStyle w:val="TOC4"/>
        <w:rPr>
          <w:rFonts w:ascii="Calibri" w:hAnsi="Calibri"/>
          <w:sz w:val="22"/>
          <w:szCs w:val="22"/>
          <w:lang w:eastAsia="en-GB"/>
        </w:rPr>
      </w:pPr>
      <w:r>
        <w:rPr>
          <w:lang w:eastAsia="sv-SE"/>
        </w:rPr>
        <w:t>4.1.</w:t>
      </w:r>
      <w:r>
        <w:t>2.4</w:t>
      </w:r>
      <w:r w:rsidRPr="000D651E">
        <w:rPr>
          <w:rFonts w:ascii="Calibri" w:hAnsi="Calibri"/>
          <w:sz w:val="22"/>
          <w:szCs w:val="22"/>
          <w:lang w:eastAsia="en-GB"/>
        </w:rPr>
        <w:tab/>
      </w:r>
      <w:r>
        <w:rPr>
          <w:lang w:eastAsia="sv-SE"/>
        </w:rPr>
        <w:t xml:space="preserve">Measurement of </w:t>
      </w:r>
      <w:r>
        <w:t>performance requirement</w:t>
      </w:r>
      <w:r>
        <w:tab/>
      </w:r>
      <w:r>
        <w:fldChar w:fldCharType="begin" w:fldLock="1"/>
      </w:r>
      <w:r>
        <w:instrText xml:space="preserve"> PAGEREF _Toc58866594 \h </w:instrText>
      </w:r>
      <w:r>
        <w:fldChar w:fldCharType="separate"/>
      </w:r>
      <w:r>
        <w:t>29</w:t>
      </w:r>
      <w:r>
        <w:fldChar w:fldCharType="end"/>
      </w:r>
    </w:p>
    <w:p w:rsidR="000D12FF" w:rsidRPr="000D651E" w:rsidRDefault="000D12FF">
      <w:pPr>
        <w:pStyle w:val="TOC3"/>
        <w:rPr>
          <w:rFonts w:ascii="Calibri" w:hAnsi="Calibri"/>
          <w:sz w:val="22"/>
          <w:szCs w:val="22"/>
          <w:lang w:eastAsia="en-GB"/>
        </w:rPr>
      </w:pPr>
      <w:r>
        <w:rPr>
          <w:lang w:eastAsia="sv-SE"/>
        </w:rPr>
        <w:t>4.1.</w:t>
      </w:r>
      <w:r>
        <w:t>3</w:t>
      </w:r>
      <w:r w:rsidRPr="000D651E">
        <w:rPr>
          <w:rFonts w:ascii="Calibri" w:hAnsi="Calibri"/>
          <w:sz w:val="22"/>
          <w:szCs w:val="22"/>
          <w:lang w:eastAsia="en-GB"/>
        </w:rPr>
        <w:tab/>
      </w:r>
      <w:r>
        <w:rPr>
          <w:lang w:eastAsia="sv-SE"/>
        </w:rPr>
        <w:t>Interpretation of measurement results</w:t>
      </w:r>
      <w:r>
        <w:tab/>
      </w:r>
      <w:r>
        <w:fldChar w:fldCharType="begin" w:fldLock="1"/>
      </w:r>
      <w:r>
        <w:instrText xml:space="preserve"> PAGEREF _Toc58866595 \h </w:instrText>
      </w:r>
      <w:r>
        <w:fldChar w:fldCharType="separate"/>
      </w:r>
      <w:r>
        <w:t>30</w:t>
      </w:r>
      <w:r>
        <w:fldChar w:fldCharType="end"/>
      </w:r>
    </w:p>
    <w:p w:rsidR="000D12FF" w:rsidRPr="000D651E" w:rsidRDefault="000D12FF">
      <w:pPr>
        <w:pStyle w:val="TOC2"/>
        <w:rPr>
          <w:rFonts w:ascii="Calibri" w:hAnsi="Calibri"/>
          <w:sz w:val="22"/>
          <w:szCs w:val="22"/>
          <w:lang w:eastAsia="en-GB"/>
        </w:rPr>
      </w:pPr>
      <w:r>
        <w:t>4.2</w:t>
      </w:r>
      <w:r w:rsidRPr="000D651E">
        <w:rPr>
          <w:rFonts w:ascii="Calibri" w:hAnsi="Calibri"/>
          <w:sz w:val="22"/>
          <w:szCs w:val="22"/>
          <w:lang w:eastAsia="en-GB"/>
        </w:rPr>
        <w:tab/>
      </w:r>
      <w:r>
        <w:t>Radiated requirement reference points</w:t>
      </w:r>
      <w:r>
        <w:tab/>
      </w:r>
      <w:r>
        <w:fldChar w:fldCharType="begin" w:fldLock="1"/>
      </w:r>
      <w:r>
        <w:instrText xml:space="preserve"> PAGEREF _Toc58866596 \h </w:instrText>
      </w:r>
      <w:r>
        <w:fldChar w:fldCharType="separate"/>
      </w:r>
      <w:r>
        <w:t>31</w:t>
      </w:r>
      <w:r>
        <w:fldChar w:fldCharType="end"/>
      </w:r>
    </w:p>
    <w:p w:rsidR="000D12FF" w:rsidRPr="000D651E" w:rsidRDefault="000D12FF">
      <w:pPr>
        <w:pStyle w:val="TOC2"/>
        <w:rPr>
          <w:rFonts w:ascii="Calibri" w:hAnsi="Calibri"/>
          <w:sz w:val="22"/>
          <w:szCs w:val="22"/>
          <w:lang w:eastAsia="en-GB"/>
        </w:rPr>
      </w:pPr>
      <w:r w:rsidRPr="00756B37">
        <w:rPr>
          <w:snapToGrid w:val="0"/>
        </w:rPr>
        <w:t>4.3</w:t>
      </w:r>
      <w:r w:rsidRPr="000D651E">
        <w:rPr>
          <w:rFonts w:ascii="Calibri" w:hAnsi="Calibri"/>
          <w:sz w:val="22"/>
          <w:szCs w:val="22"/>
          <w:lang w:eastAsia="en-GB"/>
        </w:rPr>
        <w:tab/>
      </w:r>
      <w:r>
        <w:rPr>
          <w:lang w:eastAsia="zh-CN"/>
        </w:rPr>
        <w:t>Base station classes</w:t>
      </w:r>
      <w:r>
        <w:tab/>
      </w:r>
      <w:r>
        <w:fldChar w:fldCharType="begin" w:fldLock="1"/>
      </w:r>
      <w:r>
        <w:instrText xml:space="preserve"> PAGEREF _Toc58866597 \h </w:instrText>
      </w:r>
      <w:r>
        <w:fldChar w:fldCharType="separate"/>
      </w:r>
      <w:r>
        <w:t>32</w:t>
      </w:r>
      <w:r>
        <w:fldChar w:fldCharType="end"/>
      </w:r>
    </w:p>
    <w:p w:rsidR="000D12FF" w:rsidRPr="000D651E" w:rsidRDefault="000D12FF">
      <w:pPr>
        <w:pStyle w:val="TOC2"/>
        <w:rPr>
          <w:rFonts w:ascii="Calibri" w:hAnsi="Calibri"/>
          <w:sz w:val="22"/>
          <w:szCs w:val="22"/>
          <w:lang w:eastAsia="en-GB"/>
        </w:rPr>
      </w:pPr>
      <w:r>
        <w:rPr>
          <w:lang w:eastAsia="zh-CN"/>
        </w:rPr>
        <w:t>4.4</w:t>
      </w:r>
      <w:r w:rsidRPr="000D651E">
        <w:rPr>
          <w:rFonts w:ascii="Calibri" w:hAnsi="Calibri"/>
          <w:sz w:val="22"/>
          <w:szCs w:val="22"/>
          <w:lang w:eastAsia="en-GB"/>
        </w:rPr>
        <w:tab/>
      </w:r>
      <w:r>
        <w:rPr>
          <w:lang w:eastAsia="zh-CN"/>
        </w:rPr>
        <w:t>Regional requirements</w:t>
      </w:r>
      <w:r>
        <w:tab/>
      </w:r>
      <w:r>
        <w:fldChar w:fldCharType="begin" w:fldLock="1"/>
      </w:r>
      <w:r>
        <w:instrText xml:space="preserve"> PAGEREF _Toc58866598 \h </w:instrText>
      </w:r>
      <w:r>
        <w:fldChar w:fldCharType="separate"/>
      </w:r>
      <w:r>
        <w:t>32</w:t>
      </w:r>
      <w:r>
        <w:fldChar w:fldCharType="end"/>
      </w:r>
    </w:p>
    <w:p w:rsidR="000D12FF" w:rsidRPr="000D651E" w:rsidRDefault="000D12FF">
      <w:pPr>
        <w:pStyle w:val="TOC2"/>
        <w:rPr>
          <w:rFonts w:ascii="Calibri" w:hAnsi="Calibri"/>
          <w:sz w:val="22"/>
          <w:szCs w:val="22"/>
          <w:lang w:eastAsia="en-GB"/>
        </w:rPr>
      </w:pPr>
      <w:r w:rsidRPr="00756B37">
        <w:rPr>
          <w:rFonts w:cs="v4.2.0"/>
        </w:rPr>
        <w:t>4.5</w:t>
      </w:r>
      <w:r w:rsidRPr="000D651E">
        <w:rPr>
          <w:rFonts w:ascii="Calibri" w:hAnsi="Calibri"/>
          <w:sz w:val="22"/>
          <w:szCs w:val="22"/>
          <w:lang w:eastAsia="en-GB"/>
        </w:rPr>
        <w:tab/>
      </w:r>
      <w:r w:rsidRPr="00756B37">
        <w:rPr>
          <w:rFonts w:cs="v4.2.0"/>
        </w:rPr>
        <w:t>BS configurations</w:t>
      </w:r>
      <w:r>
        <w:tab/>
      </w:r>
      <w:r>
        <w:fldChar w:fldCharType="begin" w:fldLock="1"/>
      </w:r>
      <w:r>
        <w:instrText xml:space="preserve"> PAGEREF _Toc58866599 \h </w:instrText>
      </w:r>
      <w:r>
        <w:fldChar w:fldCharType="separate"/>
      </w:r>
      <w:r>
        <w:t>33</w:t>
      </w:r>
      <w:r>
        <w:fldChar w:fldCharType="end"/>
      </w:r>
    </w:p>
    <w:p w:rsidR="000D12FF" w:rsidRPr="000D651E" w:rsidRDefault="000D12FF">
      <w:pPr>
        <w:pStyle w:val="TOC3"/>
        <w:rPr>
          <w:rFonts w:ascii="Calibri" w:hAnsi="Calibri"/>
          <w:sz w:val="22"/>
          <w:szCs w:val="22"/>
          <w:lang w:eastAsia="en-GB"/>
        </w:rPr>
      </w:pPr>
      <w:r>
        <w:t>4.5.1</w:t>
      </w:r>
      <w:r w:rsidRPr="000D651E">
        <w:rPr>
          <w:rFonts w:ascii="Calibri" w:hAnsi="Calibri"/>
          <w:sz w:val="22"/>
          <w:szCs w:val="22"/>
          <w:lang w:eastAsia="en-GB"/>
        </w:rPr>
        <w:tab/>
      </w:r>
      <w:r>
        <w:t>Transmit configurations</w:t>
      </w:r>
      <w:r>
        <w:tab/>
      </w:r>
      <w:r>
        <w:fldChar w:fldCharType="begin" w:fldLock="1"/>
      </w:r>
      <w:r>
        <w:instrText xml:space="preserve"> PAGEREF _Toc58866600 \h </w:instrText>
      </w:r>
      <w:r>
        <w:fldChar w:fldCharType="separate"/>
      </w:r>
      <w:r>
        <w:t>33</w:t>
      </w:r>
      <w:r>
        <w:fldChar w:fldCharType="end"/>
      </w:r>
    </w:p>
    <w:p w:rsidR="000D12FF" w:rsidRPr="000D651E" w:rsidRDefault="000D12FF">
      <w:pPr>
        <w:pStyle w:val="TOC3"/>
        <w:rPr>
          <w:rFonts w:ascii="Calibri" w:hAnsi="Calibri"/>
          <w:sz w:val="22"/>
          <w:szCs w:val="22"/>
          <w:lang w:eastAsia="en-GB"/>
        </w:rPr>
      </w:pPr>
      <w:r>
        <w:t>4.5.2</w:t>
      </w:r>
      <w:r w:rsidRPr="000D651E">
        <w:rPr>
          <w:rFonts w:ascii="Calibri" w:hAnsi="Calibri"/>
          <w:sz w:val="22"/>
          <w:szCs w:val="22"/>
          <w:lang w:eastAsia="en-GB"/>
        </w:rPr>
        <w:tab/>
      </w:r>
      <w:r>
        <w:t>Receive configurations</w:t>
      </w:r>
      <w:r>
        <w:tab/>
      </w:r>
      <w:r>
        <w:fldChar w:fldCharType="begin" w:fldLock="1"/>
      </w:r>
      <w:r>
        <w:instrText xml:space="preserve"> PAGEREF _Toc58866601 \h </w:instrText>
      </w:r>
      <w:r>
        <w:fldChar w:fldCharType="separate"/>
      </w:r>
      <w:r>
        <w:t>34</w:t>
      </w:r>
      <w:r>
        <w:fldChar w:fldCharType="end"/>
      </w:r>
    </w:p>
    <w:p w:rsidR="000D12FF" w:rsidRPr="000D651E" w:rsidRDefault="000D12FF">
      <w:pPr>
        <w:pStyle w:val="TOC3"/>
        <w:rPr>
          <w:rFonts w:ascii="Calibri" w:hAnsi="Calibri"/>
          <w:sz w:val="22"/>
          <w:szCs w:val="22"/>
          <w:lang w:eastAsia="en-GB"/>
        </w:rPr>
      </w:pPr>
      <w:r>
        <w:t>4.5.3</w:t>
      </w:r>
      <w:r w:rsidRPr="000D651E">
        <w:rPr>
          <w:rFonts w:ascii="Calibri" w:hAnsi="Calibri"/>
          <w:sz w:val="22"/>
          <w:szCs w:val="22"/>
          <w:lang w:eastAsia="en-GB"/>
        </w:rPr>
        <w:tab/>
      </w:r>
      <w:r>
        <w:t>Power supply options</w:t>
      </w:r>
      <w:r>
        <w:tab/>
      </w:r>
      <w:r>
        <w:fldChar w:fldCharType="begin" w:fldLock="1"/>
      </w:r>
      <w:r>
        <w:instrText xml:space="preserve"> PAGEREF _Toc58866602 \h </w:instrText>
      </w:r>
      <w:r>
        <w:fldChar w:fldCharType="separate"/>
      </w:r>
      <w:r>
        <w:t>35</w:t>
      </w:r>
      <w:r>
        <w:fldChar w:fldCharType="end"/>
      </w:r>
    </w:p>
    <w:p w:rsidR="000D12FF" w:rsidRPr="000D651E" w:rsidRDefault="000D12FF">
      <w:pPr>
        <w:pStyle w:val="TOC3"/>
        <w:rPr>
          <w:rFonts w:ascii="Calibri" w:hAnsi="Calibri"/>
          <w:sz w:val="22"/>
          <w:szCs w:val="22"/>
          <w:lang w:eastAsia="en-GB"/>
        </w:rPr>
      </w:pPr>
      <w:r>
        <w:t>4.5.4</w:t>
      </w:r>
      <w:r w:rsidRPr="000D651E">
        <w:rPr>
          <w:rFonts w:ascii="Calibri" w:hAnsi="Calibri"/>
          <w:sz w:val="22"/>
          <w:szCs w:val="22"/>
          <w:lang w:eastAsia="en-GB"/>
        </w:rPr>
        <w:tab/>
      </w:r>
      <w:r>
        <w:t>BS with integrated Iuant BS modem</w:t>
      </w:r>
      <w:r>
        <w:tab/>
      </w:r>
      <w:r>
        <w:fldChar w:fldCharType="begin" w:fldLock="1"/>
      </w:r>
      <w:r>
        <w:instrText xml:space="preserve"> PAGEREF _Toc58866603 \h </w:instrText>
      </w:r>
      <w:r>
        <w:fldChar w:fldCharType="separate"/>
      </w:r>
      <w:r>
        <w:t>35</w:t>
      </w:r>
      <w:r>
        <w:fldChar w:fldCharType="end"/>
      </w:r>
    </w:p>
    <w:p w:rsidR="000D12FF" w:rsidRPr="000D651E" w:rsidRDefault="000D12FF">
      <w:pPr>
        <w:pStyle w:val="TOC2"/>
        <w:rPr>
          <w:rFonts w:ascii="Calibri" w:hAnsi="Calibri"/>
          <w:sz w:val="22"/>
          <w:szCs w:val="22"/>
          <w:lang w:eastAsia="en-GB"/>
        </w:rPr>
      </w:pPr>
      <w:r w:rsidRPr="00756B37">
        <w:rPr>
          <w:rFonts w:cs="v4.2.0"/>
        </w:rPr>
        <w:t>4.6</w:t>
      </w:r>
      <w:r w:rsidRPr="000D651E">
        <w:rPr>
          <w:rFonts w:ascii="Calibri" w:hAnsi="Calibri"/>
          <w:sz w:val="22"/>
          <w:szCs w:val="22"/>
          <w:lang w:eastAsia="en-GB"/>
        </w:rPr>
        <w:tab/>
      </w:r>
      <w:r w:rsidRPr="00756B37">
        <w:rPr>
          <w:rFonts w:cs="v4.2.0"/>
        </w:rPr>
        <w:t>Manufacturer</w:t>
      </w:r>
      <w:r>
        <w:rPr>
          <w:lang w:eastAsia="zh-CN"/>
        </w:rPr>
        <w:t>'</w:t>
      </w:r>
      <w:r w:rsidRPr="00756B37">
        <w:rPr>
          <w:rFonts w:cs="v4.2.0"/>
        </w:rPr>
        <w:t>s declarations</w:t>
      </w:r>
      <w:r>
        <w:tab/>
      </w:r>
      <w:r>
        <w:fldChar w:fldCharType="begin" w:fldLock="1"/>
      </w:r>
      <w:r>
        <w:instrText xml:space="preserve"> PAGEREF _Toc58866604 \h </w:instrText>
      </w:r>
      <w:r>
        <w:fldChar w:fldCharType="separate"/>
      </w:r>
      <w:r>
        <w:t>35</w:t>
      </w:r>
      <w:r>
        <w:fldChar w:fldCharType="end"/>
      </w:r>
    </w:p>
    <w:p w:rsidR="000D12FF" w:rsidRPr="000D651E" w:rsidRDefault="000D12FF">
      <w:pPr>
        <w:pStyle w:val="TOC2"/>
        <w:rPr>
          <w:rFonts w:ascii="Calibri" w:hAnsi="Calibri"/>
          <w:sz w:val="22"/>
          <w:szCs w:val="22"/>
          <w:lang w:eastAsia="en-GB"/>
        </w:rPr>
      </w:pPr>
      <w:r>
        <w:t>4.7</w:t>
      </w:r>
      <w:r w:rsidRPr="000D651E">
        <w:rPr>
          <w:rFonts w:ascii="Calibri" w:hAnsi="Calibri"/>
          <w:sz w:val="22"/>
          <w:szCs w:val="22"/>
          <w:lang w:eastAsia="en-GB"/>
        </w:rPr>
        <w:tab/>
      </w:r>
      <w:r>
        <w:t>Test configurations</w:t>
      </w:r>
      <w:r>
        <w:tab/>
      </w:r>
      <w:r>
        <w:fldChar w:fldCharType="begin" w:fldLock="1"/>
      </w:r>
      <w:r>
        <w:instrText xml:space="preserve"> PAGEREF _Toc58866605 \h </w:instrText>
      </w:r>
      <w:r>
        <w:fldChar w:fldCharType="separate"/>
      </w:r>
      <w:r>
        <w:t>42</w:t>
      </w:r>
      <w:r>
        <w:fldChar w:fldCharType="end"/>
      </w:r>
    </w:p>
    <w:p w:rsidR="000D12FF" w:rsidRPr="000D651E" w:rsidRDefault="000D12FF">
      <w:pPr>
        <w:pStyle w:val="TOC3"/>
        <w:rPr>
          <w:rFonts w:ascii="Calibri" w:hAnsi="Calibri"/>
          <w:sz w:val="22"/>
          <w:szCs w:val="22"/>
          <w:lang w:eastAsia="en-GB"/>
        </w:rPr>
      </w:pPr>
      <w:r>
        <w:rPr>
          <w:lang w:eastAsia="zh-CN"/>
        </w:rPr>
        <w:t>4.7.1</w:t>
      </w:r>
      <w:r w:rsidRPr="000D651E">
        <w:rPr>
          <w:rFonts w:ascii="Calibri" w:hAnsi="Calibri"/>
          <w:sz w:val="22"/>
          <w:szCs w:val="22"/>
          <w:lang w:eastAsia="en-GB"/>
        </w:rPr>
        <w:tab/>
      </w:r>
      <w:r>
        <w:rPr>
          <w:lang w:eastAsia="zh-CN"/>
        </w:rPr>
        <w:t>General</w:t>
      </w:r>
      <w:r>
        <w:tab/>
      </w:r>
      <w:r>
        <w:fldChar w:fldCharType="begin" w:fldLock="1"/>
      </w:r>
      <w:r>
        <w:instrText xml:space="preserve"> PAGEREF _Toc58866606 \h </w:instrText>
      </w:r>
      <w:r>
        <w:fldChar w:fldCharType="separate"/>
      </w:r>
      <w:r>
        <w:t>42</w:t>
      </w:r>
      <w:r>
        <w:fldChar w:fldCharType="end"/>
      </w:r>
    </w:p>
    <w:p w:rsidR="000D12FF" w:rsidRPr="000D651E" w:rsidRDefault="000D12FF">
      <w:pPr>
        <w:pStyle w:val="TOC3"/>
        <w:rPr>
          <w:rFonts w:ascii="Calibri" w:hAnsi="Calibri"/>
          <w:sz w:val="22"/>
          <w:szCs w:val="22"/>
          <w:lang w:eastAsia="en-GB"/>
        </w:rPr>
      </w:pPr>
      <w:r>
        <w:rPr>
          <w:lang w:eastAsia="zh-CN"/>
        </w:rPr>
        <w:t>4.7.2</w:t>
      </w:r>
      <w:r w:rsidRPr="000D651E">
        <w:rPr>
          <w:rFonts w:ascii="Calibri" w:hAnsi="Calibri"/>
          <w:sz w:val="22"/>
          <w:szCs w:val="22"/>
          <w:lang w:eastAsia="en-GB"/>
        </w:rPr>
        <w:tab/>
      </w:r>
      <w:r>
        <w:rPr>
          <w:lang w:eastAsia="zh-CN"/>
        </w:rPr>
        <w:t>Test signal configurations</w:t>
      </w:r>
      <w:r>
        <w:tab/>
      </w:r>
      <w:r>
        <w:fldChar w:fldCharType="begin" w:fldLock="1"/>
      </w:r>
      <w:r>
        <w:instrText xml:space="preserve"> PAGEREF _Toc58866607 \h </w:instrText>
      </w:r>
      <w:r>
        <w:fldChar w:fldCharType="separate"/>
      </w:r>
      <w:r>
        <w:t>43</w:t>
      </w:r>
      <w:r>
        <w:fldChar w:fldCharType="end"/>
      </w:r>
    </w:p>
    <w:p w:rsidR="000D12FF" w:rsidRPr="000D651E" w:rsidRDefault="000D12FF">
      <w:pPr>
        <w:pStyle w:val="TOC4"/>
        <w:rPr>
          <w:rFonts w:ascii="Calibri" w:hAnsi="Calibri"/>
          <w:sz w:val="22"/>
          <w:szCs w:val="22"/>
          <w:lang w:eastAsia="en-GB"/>
        </w:rPr>
      </w:pPr>
      <w:r>
        <w:t>4.7.2.1</w:t>
      </w:r>
      <w:r w:rsidRPr="000D651E">
        <w:rPr>
          <w:rFonts w:ascii="Calibri" w:hAnsi="Calibri"/>
          <w:sz w:val="22"/>
          <w:szCs w:val="22"/>
          <w:lang w:eastAsia="en-GB"/>
        </w:rPr>
        <w:tab/>
      </w:r>
      <w:r>
        <w:t>Test signal used to build Test Configurations</w:t>
      </w:r>
      <w:r>
        <w:tab/>
      </w:r>
      <w:r>
        <w:fldChar w:fldCharType="begin" w:fldLock="1"/>
      </w:r>
      <w:r>
        <w:instrText xml:space="preserve"> PAGEREF _Toc58866608 \h </w:instrText>
      </w:r>
      <w:r>
        <w:fldChar w:fldCharType="separate"/>
      </w:r>
      <w:r>
        <w:t>43</w:t>
      </w:r>
      <w:r>
        <w:fldChar w:fldCharType="end"/>
      </w:r>
    </w:p>
    <w:p w:rsidR="000D12FF" w:rsidRPr="000D651E" w:rsidRDefault="000D12FF">
      <w:pPr>
        <w:pStyle w:val="TOC4"/>
        <w:rPr>
          <w:rFonts w:ascii="Calibri" w:hAnsi="Calibri"/>
          <w:sz w:val="22"/>
          <w:szCs w:val="22"/>
          <w:lang w:eastAsia="en-GB"/>
        </w:rPr>
      </w:pPr>
      <w:r>
        <w:rPr>
          <w:lang w:eastAsia="zh-CN"/>
        </w:rPr>
        <w:t>4.7.2.2</w:t>
      </w:r>
      <w:r w:rsidRPr="000D651E">
        <w:rPr>
          <w:rFonts w:ascii="Calibri" w:hAnsi="Calibri"/>
          <w:sz w:val="22"/>
          <w:szCs w:val="22"/>
          <w:lang w:eastAsia="en-GB"/>
        </w:rPr>
        <w:tab/>
      </w:r>
      <w:r>
        <w:rPr>
          <w:lang w:eastAsia="zh-CN"/>
        </w:rPr>
        <w:t>NRTC1: Contiguous spectrum operation</w:t>
      </w:r>
      <w:r>
        <w:tab/>
      </w:r>
      <w:r>
        <w:fldChar w:fldCharType="begin" w:fldLock="1"/>
      </w:r>
      <w:r>
        <w:instrText xml:space="preserve"> PAGEREF _Toc58866609 \h </w:instrText>
      </w:r>
      <w:r>
        <w:fldChar w:fldCharType="separate"/>
      </w:r>
      <w:r>
        <w:t>43</w:t>
      </w:r>
      <w:r>
        <w:fldChar w:fldCharType="end"/>
      </w:r>
    </w:p>
    <w:p w:rsidR="000D12FF" w:rsidRPr="000D651E" w:rsidRDefault="000D12FF">
      <w:pPr>
        <w:pStyle w:val="TOC5"/>
        <w:rPr>
          <w:rFonts w:ascii="Calibri" w:hAnsi="Calibri"/>
          <w:sz w:val="22"/>
          <w:szCs w:val="22"/>
          <w:lang w:eastAsia="en-GB"/>
        </w:rPr>
      </w:pPr>
      <w:r>
        <w:t>4</w:t>
      </w:r>
      <w:r>
        <w:rPr>
          <w:lang w:eastAsia="zh-CN"/>
        </w:rPr>
        <w:t>.7.2</w:t>
      </w:r>
      <w:r>
        <w:t>.2</w:t>
      </w:r>
      <w:r>
        <w:rPr>
          <w:lang w:eastAsia="zh-CN"/>
        </w:rPr>
        <w:t>.1</w:t>
      </w:r>
      <w:r w:rsidRPr="000D651E">
        <w:rPr>
          <w:rFonts w:ascii="Calibri" w:hAnsi="Calibri"/>
          <w:sz w:val="22"/>
          <w:szCs w:val="22"/>
          <w:lang w:eastAsia="en-GB"/>
        </w:rPr>
        <w:tab/>
      </w:r>
      <w:r>
        <w:t>NRTC1 generation</w:t>
      </w:r>
      <w:r>
        <w:tab/>
      </w:r>
      <w:r>
        <w:fldChar w:fldCharType="begin" w:fldLock="1"/>
      </w:r>
      <w:r>
        <w:instrText xml:space="preserve"> PAGEREF _Toc58866610 \h </w:instrText>
      </w:r>
      <w:r>
        <w:fldChar w:fldCharType="separate"/>
      </w:r>
      <w:r>
        <w:t>43</w:t>
      </w:r>
      <w:r>
        <w:fldChar w:fldCharType="end"/>
      </w:r>
    </w:p>
    <w:p w:rsidR="000D12FF" w:rsidRPr="000D651E" w:rsidRDefault="000D12FF">
      <w:pPr>
        <w:pStyle w:val="TOC5"/>
        <w:rPr>
          <w:rFonts w:ascii="Calibri" w:hAnsi="Calibri"/>
          <w:sz w:val="22"/>
          <w:szCs w:val="22"/>
          <w:lang w:eastAsia="en-GB"/>
        </w:rPr>
      </w:pPr>
      <w:r>
        <w:t>4</w:t>
      </w:r>
      <w:r>
        <w:rPr>
          <w:lang w:eastAsia="zh-CN"/>
        </w:rPr>
        <w:t>.7.2</w:t>
      </w:r>
      <w:r>
        <w:t>.2.</w:t>
      </w:r>
      <w:r>
        <w:rPr>
          <w:lang w:eastAsia="zh-CN"/>
        </w:rPr>
        <w:t>2</w:t>
      </w:r>
      <w:r w:rsidRPr="000D651E">
        <w:rPr>
          <w:rFonts w:ascii="Calibri" w:hAnsi="Calibri"/>
          <w:sz w:val="22"/>
          <w:szCs w:val="22"/>
          <w:lang w:eastAsia="en-GB"/>
        </w:rPr>
        <w:tab/>
      </w:r>
      <w:r>
        <w:t>NRTC1 power allocation</w:t>
      </w:r>
      <w:r>
        <w:tab/>
      </w:r>
      <w:r>
        <w:fldChar w:fldCharType="begin" w:fldLock="1"/>
      </w:r>
      <w:r>
        <w:instrText xml:space="preserve"> PAGEREF _Toc58866611 \h </w:instrText>
      </w:r>
      <w:r>
        <w:fldChar w:fldCharType="separate"/>
      </w:r>
      <w:r>
        <w:t>43</w:t>
      </w:r>
      <w:r>
        <w:fldChar w:fldCharType="end"/>
      </w:r>
    </w:p>
    <w:p w:rsidR="000D12FF" w:rsidRPr="000D651E" w:rsidRDefault="000D12FF">
      <w:pPr>
        <w:pStyle w:val="TOC4"/>
        <w:rPr>
          <w:rFonts w:ascii="Calibri" w:hAnsi="Calibri"/>
          <w:sz w:val="22"/>
          <w:szCs w:val="22"/>
          <w:lang w:eastAsia="en-GB"/>
        </w:rPr>
      </w:pPr>
      <w:r>
        <w:t>4.</w:t>
      </w:r>
      <w:r>
        <w:rPr>
          <w:lang w:eastAsia="zh-CN"/>
        </w:rPr>
        <w:t>7.2</w:t>
      </w:r>
      <w:r>
        <w:t>.3</w:t>
      </w:r>
      <w:r w:rsidRPr="000D651E">
        <w:rPr>
          <w:rFonts w:ascii="Calibri" w:hAnsi="Calibri"/>
          <w:sz w:val="22"/>
          <w:szCs w:val="22"/>
          <w:lang w:eastAsia="en-GB"/>
        </w:rPr>
        <w:tab/>
      </w:r>
      <w:r>
        <w:rPr>
          <w:lang w:eastAsia="zh-CN"/>
        </w:rPr>
        <w:t>NRTC2: Contiguous CA occupied bandwidth</w:t>
      </w:r>
      <w:r>
        <w:tab/>
      </w:r>
      <w:r>
        <w:fldChar w:fldCharType="begin" w:fldLock="1"/>
      </w:r>
      <w:r>
        <w:instrText xml:space="preserve"> PAGEREF _Toc58866612 \h </w:instrText>
      </w:r>
      <w:r>
        <w:fldChar w:fldCharType="separate"/>
      </w:r>
      <w:r>
        <w:t>44</w:t>
      </w:r>
      <w:r>
        <w:fldChar w:fldCharType="end"/>
      </w:r>
    </w:p>
    <w:p w:rsidR="000D12FF" w:rsidRPr="000D651E" w:rsidRDefault="000D12FF">
      <w:pPr>
        <w:pStyle w:val="TOC5"/>
        <w:rPr>
          <w:rFonts w:ascii="Calibri" w:hAnsi="Calibri"/>
          <w:sz w:val="22"/>
          <w:szCs w:val="22"/>
          <w:lang w:eastAsia="en-GB"/>
        </w:rPr>
      </w:pPr>
      <w:r>
        <w:rPr>
          <w:lang w:eastAsia="zh-CN"/>
        </w:rPr>
        <w:t>4.7.2.3.1</w:t>
      </w:r>
      <w:r w:rsidRPr="000D651E">
        <w:rPr>
          <w:rFonts w:ascii="Calibri" w:hAnsi="Calibri"/>
          <w:sz w:val="22"/>
          <w:szCs w:val="22"/>
          <w:lang w:eastAsia="en-GB"/>
        </w:rPr>
        <w:tab/>
      </w:r>
      <w:r>
        <w:rPr>
          <w:lang w:eastAsia="zh-CN"/>
        </w:rPr>
        <w:t>NRTC2 generation</w:t>
      </w:r>
      <w:r>
        <w:tab/>
      </w:r>
      <w:r>
        <w:fldChar w:fldCharType="begin" w:fldLock="1"/>
      </w:r>
      <w:r>
        <w:instrText xml:space="preserve"> PAGEREF _Toc58866613 \h </w:instrText>
      </w:r>
      <w:r>
        <w:fldChar w:fldCharType="separate"/>
      </w:r>
      <w:r>
        <w:t>44</w:t>
      </w:r>
      <w:r>
        <w:fldChar w:fldCharType="end"/>
      </w:r>
    </w:p>
    <w:p w:rsidR="000D12FF" w:rsidRPr="000D651E" w:rsidRDefault="000D12FF">
      <w:pPr>
        <w:pStyle w:val="TOC5"/>
        <w:rPr>
          <w:rFonts w:ascii="Calibri" w:hAnsi="Calibri"/>
          <w:sz w:val="22"/>
          <w:szCs w:val="22"/>
          <w:lang w:eastAsia="en-GB"/>
        </w:rPr>
      </w:pPr>
      <w:r>
        <w:t>4.</w:t>
      </w:r>
      <w:r>
        <w:rPr>
          <w:lang w:eastAsia="zh-CN"/>
        </w:rPr>
        <w:t>7.2</w:t>
      </w:r>
      <w:r>
        <w:t>.3.</w:t>
      </w:r>
      <w:r>
        <w:rPr>
          <w:lang w:eastAsia="zh-CN"/>
        </w:rPr>
        <w:t>2</w:t>
      </w:r>
      <w:r w:rsidRPr="000D651E">
        <w:rPr>
          <w:rFonts w:ascii="Calibri" w:hAnsi="Calibri"/>
          <w:sz w:val="22"/>
          <w:szCs w:val="22"/>
          <w:lang w:eastAsia="en-GB"/>
        </w:rPr>
        <w:tab/>
      </w:r>
      <w:r>
        <w:rPr>
          <w:lang w:eastAsia="zh-CN"/>
        </w:rPr>
        <w:t xml:space="preserve">NRTC2 </w:t>
      </w:r>
      <w:r>
        <w:t>power allocation</w:t>
      </w:r>
      <w:r>
        <w:tab/>
      </w:r>
      <w:r>
        <w:fldChar w:fldCharType="begin" w:fldLock="1"/>
      </w:r>
      <w:r>
        <w:instrText xml:space="preserve"> PAGEREF _Toc58866614 \h </w:instrText>
      </w:r>
      <w:r>
        <w:fldChar w:fldCharType="separate"/>
      </w:r>
      <w:r>
        <w:t>44</w:t>
      </w:r>
      <w:r>
        <w:fldChar w:fldCharType="end"/>
      </w:r>
    </w:p>
    <w:p w:rsidR="000D12FF" w:rsidRPr="000D651E" w:rsidRDefault="000D12FF">
      <w:pPr>
        <w:pStyle w:val="TOC4"/>
        <w:rPr>
          <w:rFonts w:ascii="Calibri" w:hAnsi="Calibri"/>
          <w:sz w:val="22"/>
          <w:szCs w:val="22"/>
          <w:lang w:eastAsia="en-GB"/>
        </w:rPr>
      </w:pPr>
      <w:r>
        <w:t>4.</w:t>
      </w:r>
      <w:r>
        <w:rPr>
          <w:lang w:eastAsia="zh-CN"/>
        </w:rPr>
        <w:t>7.2</w:t>
      </w:r>
      <w:r>
        <w:t>.4</w:t>
      </w:r>
      <w:r w:rsidRPr="000D651E">
        <w:rPr>
          <w:rFonts w:ascii="Calibri" w:hAnsi="Calibri"/>
          <w:sz w:val="22"/>
          <w:szCs w:val="22"/>
          <w:lang w:eastAsia="en-GB"/>
        </w:rPr>
        <w:tab/>
      </w:r>
      <w:r>
        <w:t>NRTC3: Non-contiguo</w:t>
      </w:r>
      <w:r>
        <w:rPr>
          <w:lang w:eastAsia="zh-CN"/>
        </w:rPr>
        <w:t>u</w:t>
      </w:r>
      <w:r>
        <w:t>s spectrum operation</w:t>
      </w:r>
      <w:r>
        <w:tab/>
      </w:r>
      <w:r>
        <w:fldChar w:fldCharType="begin" w:fldLock="1"/>
      </w:r>
      <w:r>
        <w:instrText xml:space="preserve"> PAGEREF _Toc58866615 \h </w:instrText>
      </w:r>
      <w:r>
        <w:fldChar w:fldCharType="separate"/>
      </w:r>
      <w:r>
        <w:t>44</w:t>
      </w:r>
      <w:r>
        <w:fldChar w:fldCharType="end"/>
      </w:r>
    </w:p>
    <w:p w:rsidR="000D12FF" w:rsidRPr="000D651E" w:rsidRDefault="000D12FF">
      <w:pPr>
        <w:pStyle w:val="TOC5"/>
        <w:rPr>
          <w:rFonts w:ascii="Calibri" w:hAnsi="Calibri"/>
          <w:sz w:val="22"/>
          <w:szCs w:val="22"/>
          <w:lang w:eastAsia="en-GB"/>
        </w:rPr>
      </w:pPr>
      <w:r>
        <w:t>4.</w:t>
      </w:r>
      <w:r>
        <w:rPr>
          <w:lang w:eastAsia="zh-CN"/>
        </w:rPr>
        <w:t>7.2</w:t>
      </w:r>
      <w:r>
        <w:t>.4.1</w:t>
      </w:r>
      <w:r w:rsidRPr="000D651E">
        <w:rPr>
          <w:rFonts w:ascii="Calibri" w:hAnsi="Calibri"/>
          <w:sz w:val="22"/>
          <w:szCs w:val="22"/>
          <w:lang w:eastAsia="en-GB"/>
        </w:rPr>
        <w:tab/>
      </w:r>
      <w:r>
        <w:t>NRTC3 generation</w:t>
      </w:r>
      <w:r>
        <w:tab/>
      </w:r>
      <w:r>
        <w:fldChar w:fldCharType="begin" w:fldLock="1"/>
      </w:r>
      <w:r>
        <w:instrText xml:space="preserve"> PAGEREF _Toc58866616 \h </w:instrText>
      </w:r>
      <w:r>
        <w:fldChar w:fldCharType="separate"/>
      </w:r>
      <w:r>
        <w:t>44</w:t>
      </w:r>
      <w:r>
        <w:fldChar w:fldCharType="end"/>
      </w:r>
    </w:p>
    <w:p w:rsidR="000D12FF" w:rsidRPr="000D651E" w:rsidRDefault="000D12FF">
      <w:pPr>
        <w:pStyle w:val="TOC5"/>
        <w:rPr>
          <w:rFonts w:ascii="Calibri" w:hAnsi="Calibri"/>
          <w:sz w:val="22"/>
          <w:szCs w:val="22"/>
          <w:lang w:eastAsia="en-GB"/>
        </w:rPr>
      </w:pPr>
      <w:r>
        <w:rPr>
          <w:lang w:eastAsia="zh-CN"/>
        </w:rPr>
        <w:t>4.7.2.4.2</w:t>
      </w:r>
      <w:r w:rsidRPr="000D651E">
        <w:rPr>
          <w:rFonts w:ascii="Calibri" w:hAnsi="Calibri"/>
          <w:sz w:val="22"/>
          <w:szCs w:val="22"/>
          <w:lang w:eastAsia="en-GB"/>
        </w:rPr>
        <w:tab/>
      </w:r>
      <w:r>
        <w:t xml:space="preserve">NRTC3 </w:t>
      </w:r>
      <w:r>
        <w:rPr>
          <w:lang w:eastAsia="zh-CN"/>
        </w:rPr>
        <w:t>power allocation</w:t>
      </w:r>
      <w:r>
        <w:tab/>
      </w:r>
      <w:r>
        <w:fldChar w:fldCharType="begin" w:fldLock="1"/>
      </w:r>
      <w:r>
        <w:instrText xml:space="preserve"> PAGEREF _Toc58866617 \h </w:instrText>
      </w:r>
      <w:r>
        <w:fldChar w:fldCharType="separate"/>
      </w:r>
      <w:r>
        <w:t>45</w:t>
      </w:r>
      <w:r>
        <w:fldChar w:fldCharType="end"/>
      </w:r>
    </w:p>
    <w:p w:rsidR="000D12FF" w:rsidRPr="000D651E" w:rsidRDefault="000D12FF">
      <w:pPr>
        <w:pStyle w:val="TOC4"/>
        <w:rPr>
          <w:rFonts w:ascii="Calibri" w:hAnsi="Calibri"/>
          <w:sz w:val="22"/>
          <w:szCs w:val="22"/>
          <w:lang w:eastAsia="en-GB"/>
        </w:rPr>
      </w:pPr>
      <w:r>
        <w:rPr>
          <w:lang w:eastAsia="zh-CN"/>
        </w:rPr>
        <w:t>4.7.2.5</w:t>
      </w:r>
      <w:r w:rsidRPr="000D651E">
        <w:rPr>
          <w:rFonts w:ascii="Calibri" w:hAnsi="Calibr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_Toc58866618 \h </w:instrText>
      </w:r>
      <w:r>
        <w:fldChar w:fldCharType="separate"/>
      </w:r>
      <w:r>
        <w:t>45</w:t>
      </w:r>
      <w:r>
        <w:fldChar w:fldCharType="end"/>
      </w:r>
    </w:p>
    <w:p w:rsidR="000D12FF" w:rsidRPr="000D651E" w:rsidRDefault="000D12FF">
      <w:pPr>
        <w:pStyle w:val="TOC5"/>
        <w:rPr>
          <w:rFonts w:ascii="Calibri" w:hAnsi="Calibri"/>
          <w:sz w:val="22"/>
          <w:szCs w:val="22"/>
          <w:lang w:eastAsia="en-GB"/>
        </w:rPr>
      </w:pPr>
      <w:r>
        <w:rPr>
          <w:lang w:eastAsia="zh-CN"/>
        </w:rPr>
        <w:t>4.7.2.5</w:t>
      </w:r>
      <w:r>
        <w:t>.1</w:t>
      </w:r>
      <w:r w:rsidRPr="000D651E">
        <w:rPr>
          <w:rFonts w:ascii="Calibri" w:hAnsi="Calibri"/>
          <w:sz w:val="22"/>
          <w:szCs w:val="22"/>
          <w:lang w:eastAsia="en-GB"/>
        </w:rPr>
        <w:tab/>
      </w:r>
      <w:r>
        <w:t>NRTC4 generation</w:t>
      </w:r>
      <w:r>
        <w:tab/>
      </w:r>
      <w:r>
        <w:fldChar w:fldCharType="begin" w:fldLock="1"/>
      </w:r>
      <w:r>
        <w:instrText xml:space="preserve"> PAGEREF _Toc58866619 \h </w:instrText>
      </w:r>
      <w:r>
        <w:fldChar w:fldCharType="separate"/>
      </w:r>
      <w:r>
        <w:t>45</w:t>
      </w:r>
      <w:r>
        <w:fldChar w:fldCharType="end"/>
      </w:r>
    </w:p>
    <w:p w:rsidR="000D12FF" w:rsidRPr="000D651E" w:rsidRDefault="000D12FF">
      <w:pPr>
        <w:pStyle w:val="TOC5"/>
        <w:rPr>
          <w:rFonts w:ascii="Calibri" w:hAnsi="Calibri"/>
          <w:sz w:val="22"/>
          <w:szCs w:val="22"/>
          <w:lang w:eastAsia="en-GB"/>
        </w:rPr>
      </w:pPr>
      <w:r>
        <w:rPr>
          <w:lang w:eastAsia="zh-CN"/>
        </w:rPr>
        <w:t>4.7.2.5</w:t>
      </w:r>
      <w:r>
        <w:t>.2</w:t>
      </w:r>
      <w:r w:rsidRPr="000D651E">
        <w:rPr>
          <w:rFonts w:ascii="Calibri" w:hAnsi="Calibri"/>
          <w:sz w:val="22"/>
          <w:szCs w:val="22"/>
          <w:lang w:eastAsia="en-GB"/>
        </w:rPr>
        <w:tab/>
      </w:r>
      <w:r>
        <w:t>NRTC4 power allocation</w:t>
      </w:r>
      <w:r>
        <w:tab/>
      </w:r>
      <w:r>
        <w:fldChar w:fldCharType="begin" w:fldLock="1"/>
      </w:r>
      <w:r>
        <w:instrText xml:space="preserve"> PAGEREF _Toc58866620 \h </w:instrText>
      </w:r>
      <w:r>
        <w:fldChar w:fldCharType="separate"/>
      </w:r>
      <w:r>
        <w:t>46</w:t>
      </w:r>
      <w:r>
        <w:fldChar w:fldCharType="end"/>
      </w:r>
    </w:p>
    <w:p w:rsidR="000D12FF" w:rsidRPr="000D651E" w:rsidRDefault="000D12FF">
      <w:pPr>
        <w:pStyle w:val="TOC4"/>
        <w:rPr>
          <w:rFonts w:ascii="Calibri" w:hAnsi="Calibri"/>
          <w:sz w:val="22"/>
          <w:szCs w:val="22"/>
          <w:lang w:eastAsia="en-GB"/>
        </w:rPr>
      </w:pPr>
      <w:r>
        <w:rPr>
          <w:lang w:eastAsia="zh-CN"/>
        </w:rPr>
        <w:t>4.7.2.6</w:t>
      </w:r>
      <w:r w:rsidRPr="000D651E">
        <w:rPr>
          <w:rFonts w:ascii="Calibri" w:hAnsi="Calibr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_Toc58866621 \h </w:instrText>
      </w:r>
      <w:r>
        <w:fldChar w:fldCharType="separate"/>
      </w:r>
      <w:r>
        <w:t>46</w:t>
      </w:r>
      <w:r>
        <w:fldChar w:fldCharType="end"/>
      </w:r>
    </w:p>
    <w:p w:rsidR="000D12FF" w:rsidRPr="000D651E" w:rsidRDefault="000D12FF">
      <w:pPr>
        <w:pStyle w:val="TOC5"/>
        <w:rPr>
          <w:rFonts w:ascii="Calibri" w:hAnsi="Calibri"/>
          <w:sz w:val="22"/>
          <w:szCs w:val="22"/>
          <w:lang w:eastAsia="en-GB"/>
        </w:rPr>
      </w:pPr>
      <w:r>
        <w:rPr>
          <w:lang w:eastAsia="zh-CN"/>
        </w:rPr>
        <w:t>4.7.2.6</w:t>
      </w:r>
      <w:r>
        <w:t>.1</w:t>
      </w:r>
      <w:r w:rsidRPr="000D651E">
        <w:rPr>
          <w:rFonts w:ascii="Calibri" w:hAnsi="Calibri"/>
          <w:sz w:val="22"/>
          <w:szCs w:val="22"/>
          <w:lang w:eastAsia="en-GB"/>
        </w:rPr>
        <w:tab/>
      </w:r>
      <w:r>
        <w:t>NRTC5 generation</w:t>
      </w:r>
      <w:r>
        <w:tab/>
      </w:r>
      <w:r>
        <w:fldChar w:fldCharType="begin" w:fldLock="1"/>
      </w:r>
      <w:r>
        <w:instrText xml:space="preserve"> PAGEREF _Toc58866622 \h </w:instrText>
      </w:r>
      <w:r>
        <w:fldChar w:fldCharType="separate"/>
      </w:r>
      <w:r>
        <w:t>46</w:t>
      </w:r>
      <w:r>
        <w:fldChar w:fldCharType="end"/>
      </w:r>
    </w:p>
    <w:p w:rsidR="000D12FF" w:rsidRPr="000D651E" w:rsidRDefault="000D12FF">
      <w:pPr>
        <w:pStyle w:val="TOC5"/>
        <w:rPr>
          <w:rFonts w:ascii="Calibri" w:hAnsi="Calibri"/>
          <w:sz w:val="22"/>
          <w:szCs w:val="22"/>
          <w:lang w:eastAsia="en-GB"/>
        </w:rPr>
      </w:pPr>
      <w:r>
        <w:rPr>
          <w:lang w:eastAsia="zh-CN"/>
        </w:rPr>
        <w:t>4.7.2.6</w:t>
      </w:r>
      <w:r>
        <w:t>.2</w:t>
      </w:r>
      <w:r w:rsidRPr="000D651E">
        <w:rPr>
          <w:rFonts w:ascii="Calibri" w:hAnsi="Calibri"/>
          <w:sz w:val="22"/>
          <w:szCs w:val="22"/>
          <w:lang w:eastAsia="en-GB"/>
        </w:rPr>
        <w:tab/>
      </w:r>
      <w:r>
        <w:t>NRTC5 power allocation</w:t>
      </w:r>
      <w:r>
        <w:tab/>
      </w:r>
      <w:r>
        <w:fldChar w:fldCharType="begin" w:fldLock="1"/>
      </w:r>
      <w:r>
        <w:instrText xml:space="preserve"> PAGEREF _Toc58866623 \h </w:instrText>
      </w:r>
      <w:r>
        <w:fldChar w:fldCharType="separate"/>
      </w:r>
      <w:r>
        <w:t>46</w:t>
      </w:r>
      <w:r>
        <w:fldChar w:fldCharType="end"/>
      </w:r>
    </w:p>
    <w:p w:rsidR="000D12FF" w:rsidRPr="000D651E" w:rsidRDefault="000D12FF">
      <w:pPr>
        <w:pStyle w:val="TOC3"/>
        <w:rPr>
          <w:rFonts w:ascii="Calibri" w:hAnsi="Calibri"/>
          <w:sz w:val="22"/>
          <w:szCs w:val="22"/>
          <w:lang w:eastAsia="en-GB"/>
        </w:rPr>
      </w:pPr>
      <w:r>
        <w:rPr>
          <w:lang w:eastAsia="zh-CN"/>
        </w:rPr>
        <w:t>4.8.1</w:t>
      </w:r>
      <w:r w:rsidRPr="000D651E">
        <w:rPr>
          <w:rFonts w:ascii="Calibri" w:hAnsi="Calibri"/>
          <w:sz w:val="22"/>
          <w:szCs w:val="22"/>
          <w:lang w:eastAsia="en-GB"/>
        </w:rPr>
        <w:tab/>
      </w:r>
      <w:r>
        <w:rPr>
          <w:lang w:eastAsia="zh-CN"/>
        </w:rPr>
        <w:t>Requirement set applicability</w:t>
      </w:r>
      <w:r>
        <w:tab/>
      </w:r>
      <w:r>
        <w:fldChar w:fldCharType="begin" w:fldLock="1"/>
      </w:r>
      <w:r>
        <w:instrText xml:space="preserve"> PAGEREF _Toc58866624 \h </w:instrText>
      </w:r>
      <w:r>
        <w:fldChar w:fldCharType="separate"/>
      </w:r>
      <w:r>
        <w:t>47</w:t>
      </w:r>
      <w:r>
        <w:fldChar w:fldCharType="end"/>
      </w:r>
    </w:p>
    <w:p w:rsidR="000D12FF" w:rsidRPr="000D651E" w:rsidRDefault="000D12FF">
      <w:pPr>
        <w:pStyle w:val="TOC3"/>
        <w:rPr>
          <w:rFonts w:ascii="Calibri" w:hAnsi="Calibri"/>
          <w:sz w:val="22"/>
          <w:szCs w:val="22"/>
          <w:lang w:eastAsia="en-GB"/>
        </w:rPr>
      </w:pPr>
      <w:r>
        <w:t>4.</w:t>
      </w:r>
      <w:r w:rsidRPr="00756B37">
        <w:rPr>
          <w:lang w:val="en-US" w:eastAsia="zh-CN"/>
        </w:rPr>
        <w:t>8</w:t>
      </w:r>
      <w:r>
        <w:t>.2</w:t>
      </w:r>
      <w:r w:rsidRPr="000D651E">
        <w:rPr>
          <w:rFonts w:ascii="Calibri" w:hAnsi="Calibri"/>
          <w:sz w:val="22"/>
          <w:szCs w:val="22"/>
          <w:lang w:eastAsia="en-GB"/>
        </w:rPr>
        <w:tab/>
      </w:r>
      <w:r>
        <w:t xml:space="preserve">Applicability of </w:t>
      </w:r>
      <w:r w:rsidRPr="00756B37">
        <w:rPr>
          <w:rFonts w:eastAsia="SimSun"/>
        </w:rPr>
        <w:t xml:space="preserve">test configurations for </w:t>
      </w:r>
      <w:r w:rsidRPr="00756B37">
        <w:rPr>
          <w:rFonts w:eastAsia="SimSun"/>
          <w:i/>
        </w:rPr>
        <w:t>single-band RIB</w:t>
      </w:r>
      <w:r>
        <w:tab/>
      </w:r>
      <w:r>
        <w:fldChar w:fldCharType="begin" w:fldLock="1"/>
      </w:r>
      <w:r>
        <w:instrText xml:space="preserve"> PAGEREF _Toc58866625 \h </w:instrText>
      </w:r>
      <w:r>
        <w:fldChar w:fldCharType="separate"/>
      </w:r>
      <w:r>
        <w:t>47</w:t>
      </w:r>
      <w:r>
        <w:fldChar w:fldCharType="end"/>
      </w:r>
    </w:p>
    <w:p w:rsidR="000D12FF" w:rsidRPr="000D651E" w:rsidRDefault="000D12FF">
      <w:pPr>
        <w:pStyle w:val="TOC3"/>
        <w:rPr>
          <w:rFonts w:ascii="Calibri" w:hAnsi="Calibri"/>
          <w:sz w:val="22"/>
          <w:szCs w:val="22"/>
          <w:lang w:eastAsia="en-GB"/>
        </w:rPr>
      </w:pPr>
      <w:r>
        <w:t>4.</w:t>
      </w:r>
      <w:r w:rsidRPr="00756B37">
        <w:rPr>
          <w:lang w:val="en-US" w:eastAsia="zh-CN"/>
        </w:rPr>
        <w:t>8</w:t>
      </w:r>
      <w:r>
        <w:t>.3</w:t>
      </w:r>
      <w:r w:rsidRPr="000D651E">
        <w:rPr>
          <w:rFonts w:ascii="Calibri" w:hAnsi="Calibri"/>
          <w:sz w:val="22"/>
          <w:szCs w:val="22"/>
          <w:lang w:eastAsia="en-GB"/>
        </w:rPr>
        <w:tab/>
      </w:r>
      <w:r>
        <w:t xml:space="preserve">Applicability of </w:t>
      </w:r>
      <w:r w:rsidRPr="00756B37">
        <w:rPr>
          <w:rFonts w:eastAsia="SimSun"/>
        </w:rPr>
        <w:t xml:space="preserve">test configurations for </w:t>
      </w:r>
      <w:r w:rsidRPr="00756B37">
        <w:rPr>
          <w:rFonts w:eastAsia="SimSun"/>
          <w:i/>
        </w:rPr>
        <w:t>multi-band RIB</w:t>
      </w:r>
      <w:r>
        <w:tab/>
      </w:r>
      <w:r>
        <w:fldChar w:fldCharType="begin" w:fldLock="1"/>
      </w:r>
      <w:r>
        <w:instrText xml:space="preserve"> PAGEREF _Toc58866626 \h </w:instrText>
      </w:r>
      <w:r>
        <w:fldChar w:fldCharType="separate"/>
      </w:r>
      <w:r>
        <w:t>48</w:t>
      </w:r>
      <w:r>
        <w:fldChar w:fldCharType="end"/>
      </w:r>
    </w:p>
    <w:p w:rsidR="000D12FF" w:rsidRPr="000D651E" w:rsidRDefault="000D12FF">
      <w:pPr>
        <w:pStyle w:val="TOC2"/>
        <w:rPr>
          <w:rFonts w:ascii="Calibri" w:hAnsi="Calibri"/>
          <w:sz w:val="22"/>
          <w:szCs w:val="22"/>
          <w:lang w:eastAsia="en-GB"/>
        </w:rPr>
      </w:pPr>
      <w:r>
        <w:t>4.9</w:t>
      </w:r>
      <w:r w:rsidRPr="000D651E">
        <w:rPr>
          <w:rFonts w:ascii="Calibri" w:hAnsi="Calibri"/>
          <w:sz w:val="22"/>
          <w:szCs w:val="22"/>
          <w:lang w:eastAsia="en-GB"/>
        </w:rPr>
        <w:tab/>
      </w:r>
      <w:r>
        <w:t>RF channels and test models</w:t>
      </w:r>
      <w:r>
        <w:tab/>
      </w:r>
      <w:r>
        <w:fldChar w:fldCharType="begin" w:fldLock="1"/>
      </w:r>
      <w:r>
        <w:instrText xml:space="preserve"> PAGEREF _Toc58866627 \h </w:instrText>
      </w:r>
      <w:r>
        <w:fldChar w:fldCharType="separate"/>
      </w:r>
      <w:r>
        <w:t>49</w:t>
      </w:r>
      <w:r>
        <w:fldChar w:fldCharType="end"/>
      </w:r>
    </w:p>
    <w:p w:rsidR="000D12FF" w:rsidRPr="000D651E" w:rsidRDefault="000D12FF">
      <w:pPr>
        <w:pStyle w:val="TOC3"/>
        <w:rPr>
          <w:rFonts w:ascii="Calibri" w:hAnsi="Calibri"/>
          <w:sz w:val="22"/>
          <w:szCs w:val="22"/>
          <w:lang w:eastAsia="en-GB"/>
        </w:rPr>
      </w:pPr>
      <w:r>
        <w:t>4.9.1</w:t>
      </w:r>
      <w:r w:rsidRPr="000D651E">
        <w:rPr>
          <w:rFonts w:ascii="Calibri" w:hAnsi="Calibri"/>
          <w:sz w:val="22"/>
          <w:szCs w:val="22"/>
          <w:lang w:eastAsia="en-GB"/>
        </w:rPr>
        <w:tab/>
      </w:r>
      <w:r>
        <w:t>RF channels</w:t>
      </w:r>
      <w:r>
        <w:tab/>
      </w:r>
      <w:r>
        <w:fldChar w:fldCharType="begin" w:fldLock="1"/>
      </w:r>
      <w:r>
        <w:instrText xml:space="preserve"> PAGEREF _Toc58866628 \h </w:instrText>
      </w:r>
      <w:r>
        <w:fldChar w:fldCharType="separate"/>
      </w:r>
      <w:r>
        <w:t>49</w:t>
      </w:r>
      <w:r>
        <w:fldChar w:fldCharType="end"/>
      </w:r>
    </w:p>
    <w:p w:rsidR="000D12FF" w:rsidRPr="000D651E" w:rsidRDefault="000D12FF">
      <w:pPr>
        <w:pStyle w:val="TOC3"/>
        <w:rPr>
          <w:rFonts w:ascii="Calibri" w:hAnsi="Calibri"/>
          <w:sz w:val="22"/>
          <w:szCs w:val="22"/>
          <w:lang w:eastAsia="en-GB"/>
        </w:rPr>
      </w:pPr>
      <w:r>
        <w:t>4.9.2</w:t>
      </w:r>
      <w:r w:rsidRPr="000D651E">
        <w:rPr>
          <w:rFonts w:ascii="Calibri" w:hAnsi="Calibri"/>
          <w:sz w:val="22"/>
          <w:szCs w:val="22"/>
          <w:lang w:eastAsia="en-GB"/>
        </w:rPr>
        <w:tab/>
      </w:r>
      <w:r>
        <w:t>Test models</w:t>
      </w:r>
      <w:r>
        <w:tab/>
      </w:r>
      <w:r>
        <w:fldChar w:fldCharType="begin" w:fldLock="1"/>
      </w:r>
      <w:r>
        <w:instrText xml:space="preserve"> PAGEREF _Toc58866629 \h </w:instrText>
      </w:r>
      <w:r>
        <w:fldChar w:fldCharType="separate"/>
      </w:r>
      <w:r>
        <w:t>50</w:t>
      </w:r>
      <w:r>
        <w:fldChar w:fldCharType="end"/>
      </w:r>
    </w:p>
    <w:p w:rsidR="000D12FF" w:rsidRPr="000D651E" w:rsidRDefault="000D12FF">
      <w:pPr>
        <w:pStyle w:val="TOC4"/>
        <w:rPr>
          <w:rFonts w:ascii="Calibri" w:hAnsi="Calibri"/>
          <w:sz w:val="22"/>
          <w:szCs w:val="22"/>
          <w:lang w:eastAsia="en-GB"/>
        </w:rPr>
      </w:pPr>
      <w:r>
        <w:t>4.</w:t>
      </w:r>
      <w:r>
        <w:rPr>
          <w:lang w:eastAsia="zh-CN"/>
        </w:rPr>
        <w:t>9.2</w:t>
      </w:r>
      <w:r>
        <w:t>.1</w:t>
      </w:r>
      <w:r w:rsidRPr="000D651E">
        <w:rPr>
          <w:rFonts w:ascii="Calibri" w:hAnsi="Calibri"/>
          <w:sz w:val="22"/>
          <w:szCs w:val="22"/>
          <w:lang w:eastAsia="en-GB"/>
        </w:rPr>
        <w:tab/>
      </w:r>
      <w:r>
        <w:t>General</w:t>
      </w:r>
      <w:r>
        <w:tab/>
      </w:r>
      <w:r>
        <w:fldChar w:fldCharType="begin" w:fldLock="1"/>
      </w:r>
      <w:r>
        <w:instrText xml:space="preserve"> PAGEREF _Toc58866630 \h </w:instrText>
      </w:r>
      <w:r>
        <w:fldChar w:fldCharType="separate"/>
      </w:r>
      <w:r>
        <w:t>50</w:t>
      </w:r>
      <w:r>
        <w:fldChar w:fldCharType="end"/>
      </w:r>
    </w:p>
    <w:p w:rsidR="000D12FF" w:rsidRPr="000D651E" w:rsidRDefault="000D12FF">
      <w:pPr>
        <w:pStyle w:val="TOC4"/>
        <w:rPr>
          <w:rFonts w:ascii="Calibri" w:hAnsi="Calibri"/>
          <w:sz w:val="22"/>
          <w:szCs w:val="22"/>
          <w:lang w:eastAsia="en-GB"/>
        </w:rPr>
      </w:pPr>
      <w:r>
        <w:t>4.</w:t>
      </w:r>
      <w:r>
        <w:rPr>
          <w:lang w:eastAsia="zh-CN"/>
        </w:rPr>
        <w:t>9.2</w:t>
      </w:r>
      <w:r>
        <w:t>.2</w:t>
      </w:r>
      <w:r w:rsidRPr="000D651E">
        <w:rPr>
          <w:rFonts w:ascii="Calibri" w:hAnsi="Calibri"/>
          <w:sz w:val="22"/>
          <w:szCs w:val="22"/>
          <w:lang w:eastAsia="en-GB"/>
        </w:rPr>
        <w:tab/>
      </w:r>
      <w:r>
        <w:t xml:space="preserve">NR </w:t>
      </w:r>
      <w:r w:rsidRPr="00756B37">
        <w:rPr>
          <w:lang w:val="en-US" w:eastAsia="zh-CN"/>
        </w:rPr>
        <w:t xml:space="preserve">FR2 </w:t>
      </w:r>
      <w:r>
        <w:t>test models</w:t>
      </w:r>
      <w:r>
        <w:tab/>
      </w:r>
      <w:r>
        <w:fldChar w:fldCharType="begin" w:fldLock="1"/>
      </w:r>
      <w:r>
        <w:instrText xml:space="preserve"> PAGEREF _Toc58866631 \h </w:instrText>
      </w:r>
      <w:r>
        <w:fldChar w:fldCharType="separate"/>
      </w:r>
      <w:r>
        <w:t>50</w:t>
      </w:r>
      <w:r>
        <w:fldChar w:fldCharType="end"/>
      </w:r>
    </w:p>
    <w:p w:rsidR="000D12FF" w:rsidRPr="000D651E" w:rsidRDefault="000D12FF">
      <w:pPr>
        <w:pStyle w:val="TOC5"/>
        <w:rPr>
          <w:rFonts w:ascii="Calibri" w:hAnsi="Calibri"/>
          <w:sz w:val="22"/>
          <w:szCs w:val="22"/>
          <w:lang w:eastAsia="en-GB"/>
        </w:rPr>
      </w:pPr>
      <w:r>
        <w:t>4.9.2.2.1</w:t>
      </w:r>
      <w:r w:rsidRPr="000D651E">
        <w:rPr>
          <w:rFonts w:ascii="Calibri" w:hAnsi="Calibri"/>
          <w:sz w:val="22"/>
          <w:szCs w:val="22"/>
          <w:lang w:eastAsia="en-GB"/>
        </w:rPr>
        <w:tab/>
      </w:r>
      <w:r>
        <w:t xml:space="preserve">NR </w:t>
      </w:r>
      <w:r w:rsidRPr="00756B37">
        <w:rPr>
          <w:lang w:val="en-US" w:eastAsia="zh-CN"/>
        </w:rPr>
        <w:t xml:space="preserve">FR2 </w:t>
      </w:r>
      <w:r>
        <w:t>test model 1.1 (NR-</w:t>
      </w:r>
      <w:r w:rsidRPr="00756B37">
        <w:rPr>
          <w:lang w:val="en-US" w:eastAsia="zh-CN"/>
        </w:rPr>
        <w:t>FR2-</w:t>
      </w:r>
      <w:r>
        <w:t>TM1.1)</w:t>
      </w:r>
      <w:r>
        <w:tab/>
      </w:r>
      <w:r>
        <w:fldChar w:fldCharType="begin" w:fldLock="1"/>
      </w:r>
      <w:r>
        <w:instrText xml:space="preserve"> PAGEREF _Toc58866632 \h </w:instrText>
      </w:r>
      <w:r>
        <w:fldChar w:fldCharType="separate"/>
      </w:r>
      <w:r>
        <w:t>51</w:t>
      </w:r>
      <w:r>
        <w:fldChar w:fldCharType="end"/>
      </w:r>
    </w:p>
    <w:p w:rsidR="000D12FF" w:rsidRPr="000D651E" w:rsidRDefault="000D12FF">
      <w:pPr>
        <w:pStyle w:val="TOC5"/>
        <w:rPr>
          <w:rFonts w:ascii="Calibri" w:hAnsi="Calibri"/>
          <w:sz w:val="22"/>
          <w:szCs w:val="22"/>
          <w:lang w:eastAsia="en-GB"/>
        </w:rPr>
      </w:pPr>
      <w:r>
        <w:t>4.9.2.2.2</w:t>
      </w:r>
      <w:r w:rsidRPr="000D651E">
        <w:rPr>
          <w:rFonts w:ascii="Calibri" w:hAnsi="Calibri"/>
          <w:sz w:val="22"/>
          <w:szCs w:val="22"/>
          <w:lang w:eastAsia="en-GB"/>
        </w:rPr>
        <w:tab/>
      </w:r>
      <w:r>
        <w:t>NR FR2 test model 2 (NR-</w:t>
      </w:r>
      <w:r w:rsidRPr="00756B37">
        <w:rPr>
          <w:lang w:val="en-US" w:eastAsia="zh-CN"/>
        </w:rPr>
        <w:t>FR2-</w:t>
      </w:r>
      <w:r>
        <w:t>TM2)</w:t>
      </w:r>
      <w:r>
        <w:tab/>
      </w:r>
      <w:r>
        <w:fldChar w:fldCharType="begin" w:fldLock="1"/>
      </w:r>
      <w:r>
        <w:instrText xml:space="preserve"> PAGEREF _Toc58866633 \h </w:instrText>
      </w:r>
      <w:r>
        <w:fldChar w:fldCharType="separate"/>
      </w:r>
      <w:r>
        <w:t>52</w:t>
      </w:r>
      <w:r>
        <w:fldChar w:fldCharType="end"/>
      </w:r>
    </w:p>
    <w:p w:rsidR="000D12FF" w:rsidRPr="000D651E" w:rsidRDefault="000D12FF">
      <w:pPr>
        <w:pStyle w:val="TOC5"/>
        <w:rPr>
          <w:rFonts w:ascii="Calibri" w:hAnsi="Calibri"/>
          <w:sz w:val="22"/>
          <w:szCs w:val="22"/>
          <w:lang w:eastAsia="en-GB"/>
        </w:rPr>
      </w:pPr>
      <w:r>
        <w:t>4.9.2.2.3</w:t>
      </w:r>
      <w:r w:rsidRPr="000D651E">
        <w:rPr>
          <w:rFonts w:ascii="Calibri" w:hAnsi="Calibri"/>
          <w:sz w:val="22"/>
          <w:szCs w:val="22"/>
          <w:lang w:eastAsia="en-GB"/>
        </w:rPr>
        <w:tab/>
      </w:r>
      <w:r>
        <w:t>NR FR2 test model 3.1 (NR-FR2-TM3.1)</w:t>
      </w:r>
      <w:r>
        <w:tab/>
      </w:r>
      <w:r>
        <w:fldChar w:fldCharType="begin" w:fldLock="1"/>
      </w:r>
      <w:r>
        <w:instrText xml:space="preserve"> PAGEREF _Toc58866634 \h </w:instrText>
      </w:r>
      <w:r>
        <w:fldChar w:fldCharType="separate"/>
      </w:r>
      <w:r>
        <w:t>53</w:t>
      </w:r>
      <w:r>
        <w:fldChar w:fldCharType="end"/>
      </w:r>
    </w:p>
    <w:p w:rsidR="000D12FF" w:rsidRPr="000D651E" w:rsidRDefault="000D12FF">
      <w:pPr>
        <w:pStyle w:val="TOC4"/>
        <w:rPr>
          <w:rFonts w:ascii="Calibri" w:hAnsi="Calibri"/>
          <w:sz w:val="22"/>
          <w:szCs w:val="22"/>
          <w:lang w:eastAsia="en-GB"/>
        </w:rPr>
      </w:pPr>
      <w:r>
        <w:lastRenderedPageBreak/>
        <w:t>4.9.2.3</w:t>
      </w:r>
      <w:r w:rsidRPr="000D651E">
        <w:rPr>
          <w:rFonts w:ascii="Calibri" w:hAnsi="Calibri"/>
          <w:sz w:val="22"/>
          <w:szCs w:val="22"/>
          <w:lang w:eastAsia="en-GB"/>
        </w:rPr>
        <w:tab/>
      </w:r>
      <w:r>
        <w:t>Data content of physical channels and signals for NR-FR2-TM</w:t>
      </w:r>
      <w:r>
        <w:tab/>
      </w:r>
      <w:r>
        <w:fldChar w:fldCharType="begin" w:fldLock="1"/>
      </w:r>
      <w:r>
        <w:instrText xml:space="preserve"> PAGEREF _Toc58866635 \h </w:instrText>
      </w:r>
      <w:r>
        <w:fldChar w:fldCharType="separate"/>
      </w:r>
      <w:r>
        <w:t>53</w:t>
      </w:r>
      <w:r>
        <w:fldChar w:fldCharType="end"/>
      </w:r>
    </w:p>
    <w:p w:rsidR="000D12FF" w:rsidRPr="000D651E" w:rsidRDefault="000D12FF">
      <w:pPr>
        <w:pStyle w:val="TOC5"/>
        <w:rPr>
          <w:rFonts w:ascii="Calibri" w:hAnsi="Calibri"/>
          <w:sz w:val="22"/>
          <w:szCs w:val="22"/>
          <w:lang w:eastAsia="en-GB"/>
        </w:rPr>
      </w:pPr>
      <w:r>
        <w:t>4.9.2.3.1</w:t>
      </w:r>
      <w:r w:rsidRPr="000D651E">
        <w:rPr>
          <w:rFonts w:ascii="Calibri" w:hAnsi="Calibri"/>
          <w:sz w:val="22"/>
          <w:szCs w:val="22"/>
          <w:lang w:eastAsia="en-GB"/>
        </w:rPr>
        <w:tab/>
      </w:r>
      <w:r>
        <w:t>PDCCH</w:t>
      </w:r>
      <w:r>
        <w:tab/>
      </w:r>
      <w:r>
        <w:fldChar w:fldCharType="begin" w:fldLock="1"/>
      </w:r>
      <w:r>
        <w:instrText xml:space="preserve"> PAGEREF _Toc58866636 \h </w:instrText>
      </w:r>
      <w:r>
        <w:fldChar w:fldCharType="separate"/>
      </w:r>
      <w:r>
        <w:t>53</w:t>
      </w:r>
      <w:r>
        <w:fldChar w:fldCharType="end"/>
      </w:r>
    </w:p>
    <w:p w:rsidR="000D12FF" w:rsidRPr="000D651E" w:rsidRDefault="000D12FF">
      <w:pPr>
        <w:pStyle w:val="TOC5"/>
        <w:rPr>
          <w:rFonts w:ascii="Calibri" w:hAnsi="Calibri"/>
          <w:sz w:val="22"/>
          <w:szCs w:val="22"/>
          <w:lang w:eastAsia="en-GB"/>
        </w:rPr>
      </w:pPr>
      <w:r>
        <w:t>4.9.2.3.2</w:t>
      </w:r>
      <w:r w:rsidRPr="000D651E">
        <w:rPr>
          <w:rFonts w:ascii="Calibri" w:hAnsi="Calibri"/>
          <w:sz w:val="22"/>
          <w:szCs w:val="22"/>
          <w:lang w:eastAsia="en-GB"/>
        </w:rPr>
        <w:tab/>
      </w:r>
      <w:r>
        <w:t>PDSCH</w:t>
      </w:r>
      <w:r>
        <w:tab/>
      </w:r>
      <w:r>
        <w:fldChar w:fldCharType="begin" w:fldLock="1"/>
      </w:r>
      <w:r>
        <w:instrText xml:space="preserve"> PAGEREF _Toc58866637 \h </w:instrText>
      </w:r>
      <w:r>
        <w:fldChar w:fldCharType="separate"/>
      </w:r>
      <w:r>
        <w:t>54</w:t>
      </w:r>
      <w:r>
        <w:fldChar w:fldCharType="end"/>
      </w:r>
    </w:p>
    <w:p w:rsidR="000D12FF" w:rsidRPr="000D651E" w:rsidRDefault="000D12FF">
      <w:pPr>
        <w:pStyle w:val="TOC2"/>
        <w:rPr>
          <w:rFonts w:ascii="Calibri" w:hAnsi="Calibri"/>
          <w:sz w:val="22"/>
          <w:szCs w:val="22"/>
          <w:lang w:eastAsia="en-GB"/>
        </w:rPr>
      </w:pPr>
      <w:r>
        <w:t>4.10</w:t>
      </w:r>
      <w:r w:rsidRPr="000D651E">
        <w:rPr>
          <w:rFonts w:ascii="Calibri" w:hAnsi="Calibri"/>
          <w:sz w:val="22"/>
          <w:szCs w:val="22"/>
          <w:lang w:eastAsia="en-GB"/>
        </w:rPr>
        <w:tab/>
      </w:r>
      <w:r>
        <w:t>Requirements for contiguous and non-contiguous spectrum</w:t>
      </w:r>
      <w:r>
        <w:tab/>
      </w:r>
      <w:r>
        <w:fldChar w:fldCharType="begin" w:fldLock="1"/>
      </w:r>
      <w:r>
        <w:instrText xml:space="preserve"> PAGEREF _Toc58866638 \h </w:instrText>
      </w:r>
      <w:r>
        <w:fldChar w:fldCharType="separate"/>
      </w:r>
      <w:r>
        <w:t>55</w:t>
      </w:r>
      <w:r>
        <w:fldChar w:fldCharType="end"/>
      </w:r>
    </w:p>
    <w:p w:rsidR="000D12FF" w:rsidRPr="000D651E" w:rsidRDefault="000D12FF">
      <w:pPr>
        <w:pStyle w:val="TOC2"/>
        <w:rPr>
          <w:rFonts w:ascii="Calibri" w:hAnsi="Calibri"/>
          <w:sz w:val="22"/>
          <w:szCs w:val="22"/>
          <w:lang w:eastAsia="en-GB"/>
        </w:rPr>
      </w:pPr>
      <w:r>
        <w:t>4.11</w:t>
      </w:r>
      <w:r w:rsidRPr="000D651E">
        <w:rPr>
          <w:rFonts w:ascii="Calibri" w:hAnsi="Calibri"/>
          <w:sz w:val="22"/>
          <w:szCs w:val="22"/>
          <w:lang w:eastAsia="en-GB"/>
        </w:rPr>
        <w:tab/>
      </w:r>
      <w:r>
        <w:t>Requirements for BS capable of multi-band operation</w:t>
      </w:r>
      <w:r>
        <w:tab/>
      </w:r>
      <w:r>
        <w:fldChar w:fldCharType="begin" w:fldLock="1"/>
      </w:r>
      <w:r>
        <w:instrText xml:space="preserve"> PAGEREF _Toc58866639 \h </w:instrText>
      </w:r>
      <w:r>
        <w:fldChar w:fldCharType="separate"/>
      </w:r>
      <w:r>
        <w:t>55</w:t>
      </w:r>
      <w:r>
        <w:fldChar w:fldCharType="end"/>
      </w:r>
    </w:p>
    <w:p w:rsidR="000D12FF" w:rsidRPr="000D651E" w:rsidRDefault="000D12FF">
      <w:pPr>
        <w:pStyle w:val="TOC2"/>
        <w:rPr>
          <w:rFonts w:ascii="Calibri" w:hAnsi="Calibri"/>
          <w:sz w:val="22"/>
          <w:szCs w:val="22"/>
          <w:lang w:eastAsia="en-GB"/>
        </w:rPr>
      </w:pPr>
      <w:r>
        <w:t>4.12</w:t>
      </w:r>
      <w:r w:rsidRPr="000D651E">
        <w:rPr>
          <w:rFonts w:ascii="Calibri" w:hAnsi="Calibri"/>
          <w:sz w:val="22"/>
          <w:szCs w:val="22"/>
          <w:lang w:eastAsia="en-GB"/>
        </w:rPr>
        <w:tab/>
      </w:r>
      <w:r>
        <w:t>Co-location requirements</w:t>
      </w:r>
      <w:r>
        <w:tab/>
      </w:r>
      <w:r>
        <w:fldChar w:fldCharType="begin" w:fldLock="1"/>
      </w:r>
      <w:r>
        <w:instrText xml:space="preserve"> PAGEREF _Toc58866640 \h </w:instrText>
      </w:r>
      <w:r>
        <w:fldChar w:fldCharType="separate"/>
      </w:r>
      <w:r>
        <w:t>55</w:t>
      </w:r>
      <w:r>
        <w:fldChar w:fldCharType="end"/>
      </w:r>
    </w:p>
    <w:p w:rsidR="000D12FF" w:rsidRPr="000D651E" w:rsidRDefault="000D12FF">
      <w:pPr>
        <w:pStyle w:val="TOC3"/>
        <w:rPr>
          <w:rFonts w:ascii="Calibri" w:hAnsi="Calibri"/>
          <w:sz w:val="22"/>
          <w:szCs w:val="22"/>
          <w:lang w:eastAsia="en-GB"/>
        </w:rPr>
      </w:pPr>
      <w:r>
        <w:rPr>
          <w:lang w:eastAsia="zh-CN"/>
        </w:rPr>
        <w:t>4.1</w:t>
      </w:r>
      <w:r w:rsidRPr="00756B37">
        <w:rPr>
          <w:lang w:val="en-US" w:eastAsia="zh-CN"/>
        </w:rPr>
        <w:t>2</w:t>
      </w:r>
      <w:r>
        <w:rPr>
          <w:lang w:eastAsia="zh-CN"/>
        </w:rPr>
        <w:t>.1</w:t>
      </w:r>
      <w:r w:rsidRPr="000D651E">
        <w:rPr>
          <w:rFonts w:ascii="Calibri" w:hAnsi="Calibri"/>
          <w:sz w:val="22"/>
          <w:szCs w:val="22"/>
          <w:lang w:eastAsia="en-GB"/>
        </w:rPr>
        <w:tab/>
      </w:r>
      <w:r>
        <w:rPr>
          <w:lang w:eastAsia="zh-CN"/>
        </w:rPr>
        <w:t>General</w:t>
      </w:r>
      <w:r>
        <w:tab/>
      </w:r>
      <w:r>
        <w:fldChar w:fldCharType="begin" w:fldLock="1"/>
      </w:r>
      <w:r>
        <w:instrText xml:space="preserve"> PAGEREF _Toc58866641 \h </w:instrText>
      </w:r>
      <w:r>
        <w:fldChar w:fldCharType="separate"/>
      </w:r>
      <w:r>
        <w:t>55</w:t>
      </w:r>
      <w:r>
        <w:fldChar w:fldCharType="end"/>
      </w:r>
    </w:p>
    <w:p w:rsidR="000D12FF" w:rsidRPr="000D651E" w:rsidRDefault="000D12FF">
      <w:pPr>
        <w:pStyle w:val="TOC3"/>
        <w:rPr>
          <w:rFonts w:ascii="Calibri" w:hAnsi="Calibri"/>
          <w:sz w:val="22"/>
          <w:szCs w:val="22"/>
          <w:lang w:eastAsia="en-GB"/>
        </w:rPr>
      </w:pPr>
      <w:r>
        <w:rPr>
          <w:lang w:eastAsia="zh-CN"/>
        </w:rPr>
        <w:t>4.12.2</w:t>
      </w:r>
      <w:r w:rsidRPr="000D651E">
        <w:rPr>
          <w:rFonts w:ascii="Calibri" w:hAnsi="Calibri"/>
          <w:sz w:val="22"/>
          <w:szCs w:val="22"/>
          <w:lang w:eastAsia="en-GB"/>
        </w:rPr>
        <w:tab/>
      </w:r>
      <w:r>
        <w:rPr>
          <w:lang w:eastAsia="zh-CN"/>
        </w:rPr>
        <w:t>Co-location test antenna</w:t>
      </w:r>
      <w:r>
        <w:tab/>
      </w:r>
      <w:r>
        <w:fldChar w:fldCharType="begin" w:fldLock="1"/>
      </w:r>
      <w:r>
        <w:instrText xml:space="preserve"> PAGEREF _Toc58866642 \h </w:instrText>
      </w:r>
      <w:r>
        <w:fldChar w:fldCharType="separate"/>
      </w:r>
      <w:r>
        <w:t>56</w:t>
      </w:r>
      <w:r>
        <w:fldChar w:fldCharType="end"/>
      </w:r>
    </w:p>
    <w:p w:rsidR="000D12FF" w:rsidRPr="000D651E" w:rsidRDefault="000D12FF">
      <w:pPr>
        <w:pStyle w:val="TOC4"/>
        <w:rPr>
          <w:rFonts w:ascii="Calibri" w:hAnsi="Calibri"/>
          <w:sz w:val="22"/>
          <w:szCs w:val="22"/>
          <w:lang w:eastAsia="en-GB"/>
        </w:rPr>
      </w:pPr>
      <w:r>
        <w:rPr>
          <w:lang w:eastAsia="zh-CN"/>
        </w:rPr>
        <w:t>4.12.2.1</w:t>
      </w:r>
      <w:r w:rsidRPr="000D651E">
        <w:rPr>
          <w:rFonts w:ascii="Calibri" w:hAnsi="Calibri"/>
          <w:sz w:val="22"/>
          <w:szCs w:val="22"/>
          <w:lang w:eastAsia="en-GB"/>
        </w:rPr>
        <w:tab/>
      </w:r>
      <w:r>
        <w:rPr>
          <w:lang w:eastAsia="zh-CN"/>
        </w:rPr>
        <w:t>General</w:t>
      </w:r>
      <w:r>
        <w:tab/>
      </w:r>
      <w:r>
        <w:fldChar w:fldCharType="begin" w:fldLock="1"/>
      </w:r>
      <w:r>
        <w:instrText xml:space="preserve"> PAGEREF _Toc58866643 \h </w:instrText>
      </w:r>
      <w:r>
        <w:fldChar w:fldCharType="separate"/>
      </w:r>
      <w:r>
        <w:t>56</w:t>
      </w:r>
      <w:r>
        <w:fldChar w:fldCharType="end"/>
      </w:r>
    </w:p>
    <w:p w:rsidR="000D12FF" w:rsidRPr="000D651E" w:rsidRDefault="000D12FF">
      <w:pPr>
        <w:pStyle w:val="TOC4"/>
        <w:rPr>
          <w:rFonts w:ascii="Calibri" w:hAnsi="Calibri"/>
          <w:sz w:val="22"/>
          <w:szCs w:val="22"/>
          <w:lang w:eastAsia="en-GB"/>
        </w:rPr>
      </w:pPr>
      <w:r>
        <w:rPr>
          <w:lang w:eastAsia="zh-CN"/>
        </w:rPr>
        <w:t>4.1</w:t>
      </w:r>
      <w:r w:rsidRPr="00756B37">
        <w:rPr>
          <w:lang w:val="en-US" w:eastAsia="zh-CN"/>
        </w:rPr>
        <w:t>2</w:t>
      </w:r>
      <w:r>
        <w:rPr>
          <w:lang w:eastAsia="zh-CN"/>
        </w:rPr>
        <w:t>.2.2</w:t>
      </w:r>
      <w:r w:rsidRPr="000D651E">
        <w:rPr>
          <w:rFonts w:ascii="Calibri" w:hAnsi="Calibri"/>
          <w:sz w:val="22"/>
          <w:szCs w:val="22"/>
          <w:lang w:eastAsia="en-GB"/>
        </w:rPr>
        <w:tab/>
      </w:r>
      <w:r>
        <w:rPr>
          <w:lang w:eastAsia="zh-CN"/>
        </w:rPr>
        <w:t>Co-location</w:t>
      </w:r>
      <w:r w:rsidRPr="00756B37">
        <w:rPr>
          <w:lang w:val="en-US" w:eastAsia="zh-CN"/>
        </w:rPr>
        <w:t xml:space="preserve"> </w:t>
      </w:r>
      <w:r>
        <w:rPr>
          <w:lang w:eastAsia="zh-CN"/>
        </w:rPr>
        <w:t>test antenna</w:t>
      </w:r>
      <w:r w:rsidRPr="00756B37">
        <w:rPr>
          <w:lang w:val="en-US" w:eastAsia="zh-CN"/>
        </w:rPr>
        <w:t xml:space="preserve"> characteristics</w:t>
      </w:r>
      <w:r>
        <w:tab/>
      </w:r>
      <w:r>
        <w:fldChar w:fldCharType="begin" w:fldLock="1"/>
      </w:r>
      <w:r>
        <w:instrText xml:space="preserve"> PAGEREF _Toc58866644 \h </w:instrText>
      </w:r>
      <w:r>
        <w:fldChar w:fldCharType="separate"/>
      </w:r>
      <w:r>
        <w:t>56</w:t>
      </w:r>
      <w:r>
        <w:fldChar w:fldCharType="end"/>
      </w:r>
    </w:p>
    <w:p w:rsidR="000D12FF" w:rsidRPr="000D651E" w:rsidRDefault="000D12FF">
      <w:pPr>
        <w:pStyle w:val="TOC4"/>
        <w:rPr>
          <w:rFonts w:ascii="Calibri" w:hAnsi="Calibri"/>
          <w:sz w:val="22"/>
          <w:szCs w:val="22"/>
          <w:lang w:eastAsia="en-GB"/>
        </w:rPr>
      </w:pPr>
      <w:r>
        <w:rPr>
          <w:lang w:eastAsia="zh-CN"/>
        </w:rPr>
        <w:t>4.1</w:t>
      </w:r>
      <w:r w:rsidRPr="00756B37">
        <w:rPr>
          <w:lang w:val="en-US" w:eastAsia="zh-CN"/>
        </w:rPr>
        <w:t>2</w:t>
      </w:r>
      <w:r>
        <w:rPr>
          <w:lang w:eastAsia="zh-CN"/>
        </w:rPr>
        <w:t>.2.</w:t>
      </w:r>
      <w:r w:rsidRPr="00756B37">
        <w:rPr>
          <w:lang w:val="en-US" w:eastAsia="zh-CN"/>
        </w:rPr>
        <w:t>3</w:t>
      </w:r>
      <w:r w:rsidRPr="000D651E">
        <w:rPr>
          <w:rFonts w:ascii="Calibri" w:hAnsi="Calibri"/>
          <w:sz w:val="22"/>
          <w:szCs w:val="22"/>
          <w:lang w:eastAsia="en-GB"/>
        </w:rPr>
        <w:tab/>
      </w:r>
      <w:r>
        <w:rPr>
          <w:lang w:eastAsia="zh-CN"/>
        </w:rPr>
        <w:t>Co-location test antenna</w:t>
      </w:r>
      <w:r w:rsidRPr="00756B37">
        <w:rPr>
          <w:lang w:val="en-US" w:eastAsia="zh-CN"/>
        </w:rPr>
        <w:t xml:space="preserve"> alignment</w:t>
      </w:r>
      <w:r>
        <w:tab/>
      </w:r>
      <w:r>
        <w:fldChar w:fldCharType="begin" w:fldLock="1"/>
      </w:r>
      <w:r>
        <w:instrText xml:space="preserve"> PAGEREF _Toc58866645 \h </w:instrText>
      </w:r>
      <w:r>
        <w:fldChar w:fldCharType="separate"/>
      </w:r>
      <w:r>
        <w:t>56</w:t>
      </w:r>
      <w:r>
        <w:fldChar w:fldCharType="end"/>
      </w:r>
    </w:p>
    <w:p w:rsidR="000D12FF" w:rsidRPr="000D651E" w:rsidRDefault="000D12FF">
      <w:pPr>
        <w:pStyle w:val="TOC2"/>
        <w:rPr>
          <w:rFonts w:ascii="Calibri" w:hAnsi="Calibri"/>
          <w:sz w:val="22"/>
          <w:szCs w:val="22"/>
          <w:lang w:eastAsia="en-GB"/>
        </w:rPr>
      </w:pPr>
      <w:r>
        <w:t>4.13</w:t>
      </w:r>
      <w:r w:rsidRPr="000D651E">
        <w:rPr>
          <w:rFonts w:ascii="Calibri" w:hAnsi="Calibri"/>
          <w:sz w:val="22"/>
          <w:szCs w:val="22"/>
          <w:lang w:eastAsia="en-GB"/>
        </w:rPr>
        <w:tab/>
      </w:r>
      <w:r>
        <w:t>Format and interpretation of tests</w:t>
      </w:r>
      <w:r>
        <w:tab/>
      </w:r>
      <w:r>
        <w:fldChar w:fldCharType="begin" w:fldLock="1"/>
      </w:r>
      <w:r>
        <w:instrText xml:space="preserve"> PAGEREF _Toc58866646 \h </w:instrText>
      </w:r>
      <w:r>
        <w:fldChar w:fldCharType="separate"/>
      </w:r>
      <w:r>
        <w:t>57</w:t>
      </w:r>
      <w:r>
        <w:fldChar w:fldCharType="end"/>
      </w:r>
    </w:p>
    <w:p w:rsidR="000D12FF" w:rsidRPr="000D651E" w:rsidRDefault="000D12FF">
      <w:pPr>
        <w:pStyle w:val="TOC2"/>
        <w:rPr>
          <w:rFonts w:ascii="Calibri" w:hAnsi="Calibri"/>
          <w:sz w:val="22"/>
          <w:szCs w:val="22"/>
          <w:lang w:eastAsia="en-GB"/>
        </w:rPr>
      </w:pPr>
      <w:r>
        <w:rPr>
          <w:lang w:eastAsia="zh-CN"/>
        </w:rPr>
        <w:t>4.14</w:t>
      </w:r>
      <w:r w:rsidRPr="000D651E">
        <w:rPr>
          <w:rFonts w:ascii="Calibri" w:hAnsi="Calibri"/>
          <w:sz w:val="22"/>
          <w:szCs w:val="22"/>
          <w:lang w:eastAsia="en-GB"/>
        </w:rPr>
        <w:tab/>
      </w:r>
      <w:r>
        <w:t>Reference coordinate system</w:t>
      </w:r>
      <w:r>
        <w:tab/>
      </w:r>
      <w:r>
        <w:fldChar w:fldCharType="begin" w:fldLock="1"/>
      </w:r>
      <w:r>
        <w:instrText xml:space="preserve"> PAGEREF _Toc58866647 \h </w:instrText>
      </w:r>
      <w:r>
        <w:fldChar w:fldCharType="separate"/>
      </w:r>
      <w:r>
        <w:t>58</w:t>
      </w:r>
      <w:r>
        <w:fldChar w:fldCharType="end"/>
      </w:r>
    </w:p>
    <w:p w:rsidR="000D12FF" w:rsidRPr="000D651E" w:rsidRDefault="000D12FF">
      <w:pPr>
        <w:pStyle w:val="TOC1"/>
        <w:rPr>
          <w:rFonts w:ascii="Calibri" w:hAnsi="Calibri"/>
          <w:szCs w:val="22"/>
          <w:lang w:eastAsia="en-GB"/>
        </w:rPr>
      </w:pPr>
      <w:r>
        <w:rPr>
          <w:lang w:eastAsia="zh-CN"/>
        </w:rPr>
        <w:t>5</w:t>
      </w:r>
      <w:r w:rsidRPr="000D651E">
        <w:rPr>
          <w:rFonts w:ascii="Calibri" w:hAnsi="Calibri"/>
          <w:szCs w:val="22"/>
          <w:lang w:eastAsia="en-GB"/>
        </w:rPr>
        <w:tab/>
      </w:r>
      <w:r>
        <w:rPr>
          <w:lang w:eastAsia="zh-CN"/>
        </w:rPr>
        <w:t>Operating bands and channel arrangement</w:t>
      </w:r>
      <w:r>
        <w:tab/>
      </w:r>
      <w:r>
        <w:fldChar w:fldCharType="begin" w:fldLock="1"/>
      </w:r>
      <w:r>
        <w:instrText xml:space="preserve"> PAGEREF _Toc58866648 \h </w:instrText>
      </w:r>
      <w:r>
        <w:fldChar w:fldCharType="separate"/>
      </w:r>
      <w:r>
        <w:t>60</w:t>
      </w:r>
      <w:r>
        <w:fldChar w:fldCharType="end"/>
      </w:r>
    </w:p>
    <w:p w:rsidR="000D12FF" w:rsidRPr="000D651E" w:rsidRDefault="000D12FF">
      <w:pPr>
        <w:pStyle w:val="TOC1"/>
        <w:rPr>
          <w:rFonts w:ascii="Calibri" w:hAnsi="Calibri"/>
          <w:szCs w:val="22"/>
          <w:lang w:eastAsia="en-GB"/>
        </w:rPr>
      </w:pPr>
      <w:r>
        <w:t>6</w:t>
      </w:r>
      <w:r w:rsidRPr="000D651E">
        <w:rPr>
          <w:rFonts w:ascii="Calibri" w:hAnsi="Calibri"/>
          <w:szCs w:val="22"/>
          <w:lang w:eastAsia="en-GB"/>
        </w:rPr>
        <w:tab/>
      </w:r>
      <w:r>
        <w:t>Radiated transmitter characteristics</w:t>
      </w:r>
      <w:r>
        <w:tab/>
      </w:r>
      <w:r>
        <w:fldChar w:fldCharType="begin" w:fldLock="1"/>
      </w:r>
      <w:r>
        <w:instrText xml:space="preserve"> PAGEREF _Toc58866649 \h </w:instrText>
      </w:r>
      <w:r>
        <w:fldChar w:fldCharType="separate"/>
      </w:r>
      <w:r>
        <w:t>61</w:t>
      </w:r>
      <w:r>
        <w:fldChar w:fldCharType="end"/>
      </w:r>
    </w:p>
    <w:p w:rsidR="000D12FF" w:rsidRPr="000D651E" w:rsidRDefault="000D12FF">
      <w:pPr>
        <w:pStyle w:val="TOC2"/>
        <w:rPr>
          <w:rFonts w:ascii="Calibri" w:hAnsi="Calibri"/>
          <w:sz w:val="22"/>
          <w:szCs w:val="22"/>
          <w:lang w:eastAsia="en-GB"/>
        </w:rPr>
      </w:pPr>
      <w:r>
        <w:t>6.1</w:t>
      </w:r>
      <w:r w:rsidRPr="000D651E">
        <w:rPr>
          <w:rFonts w:ascii="Calibri" w:hAnsi="Calibri"/>
          <w:sz w:val="22"/>
          <w:szCs w:val="22"/>
          <w:lang w:eastAsia="en-GB"/>
        </w:rPr>
        <w:tab/>
      </w:r>
      <w:r>
        <w:t>General</w:t>
      </w:r>
      <w:r>
        <w:tab/>
      </w:r>
      <w:r>
        <w:fldChar w:fldCharType="begin" w:fldLock="1"/>
      </w:r>
      <w:r>
        <w:instrText xml:space="preserve"> PAGEREF _Toc58866650 \h </w:instrText>
      </w:r>
      <w:r>
        <w:fldChar w:fldCharType="separate"/>
      </w:r>
      <w:r>
        <w:t>61</w:t>
      </w:r>
      <w:r>
        <w:fldChar w:fldCharType="end"/>
      </w:r>
    </w:p>
    <w:p w:rsidR="000D12FF" w:rsidRPr="000D651E" w:rsidRDefault="000D12FF">
      <w:pPr>
        <w:pStyle w:val="TOC2"/>
        <w:rPr>
          <w:rFonts w:ascii="Calibri" w:hAnsi="Calibri"/>
          <w:sz w:val="22"/>
          <w:szCs w:val="22"/>
          <w:lang w:eastAsia="en-GB"/>
        </w:rPr>
      </w:pPr>
      <w:r>
        <w:t>6.2</w:t>
      </w:r>
      <w:r w:rsidRPr="000D651E">
        <w:rPr>
          <w:rFonts w:ascii="Calibri" w:hAnsi="Calibri"/>
          <w:sz w:val="22"/>
          <w:szCs w:val="22"/>
          <w:lang w:eastAsia="en-GB"/>
        </w:rPr>
        <w:tab/>
      </w:r>
      <w:r>
        <w:t>Radiated transmit power</w:t>
      </w:r>
      <w:r>
        <w:tab/>
      </w:r>
      <w:r>
        <w:fldChar w:fldCharType="begin" w:fldLock="1"/>
      </w:r>
      <w:r>
        <w:instrText xml:space="preserve"> PAGEREF _Toc58866651 \h </w:instrText>
      </w:r>
      <w:r>
        <w:fldChar w:fldCharType="separate"/>
      </w:r>
      <w:r>
        <w:t>61</w:t>
      </w:r>
      <w:r>
        <w:fldChar w:fldCharType="end"/>
      </w:r>
    </w:p>
    <w:p w:rsidR="000D12FF" w:rsidRPr="000D651E" w:rsidRDefault="000D12FF">
      <w:pPr>
        <w:pStyle w:val="TOC3"/>
        <w:rPr>
          <w:rFonts w:ascii="Calibri" w:hAnsi="Calibri"/>
          <w:sz w:val="22"/>
          <w:szCs w:val="22"/>
          <w:lang w:eastAsia="en-GB"/>
        </w:rPr>
      </w:pPr>
      <w:r>
        <w:rPr>
          <w:lang w:eastAsia="sv-SE"/>
        </w:rPr>
        <w:t>6.2.1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_Toc58866652 \h </w:instrText>
      </w:r>
      <w:r>
        <w:fldChar w:fldCharType="separate"/>
      </w:r>
      <w:r>
        <w:t>61</w:t>
      </w:r>
      <w:r>
        <w:fldChar w:fldCharType="end"/>
      </w:r>
    </w:p>
    <w:p w:rsidR="000D12FF" w:rsidRPr="000D651E" w:rsidRDefault="000D12FF">
      <w:pPr>
        <w:pStyle w:val="TOC3"/>
        <w:rPr>
          <w:rFonts w:ascii="Calibri" w:hAnsi="Calibri"/>
          <w:sz w:val="22"/>
          <w:szCs w:val="22"/>
          <w:lang w:eastAsia="en-GB"/>
        </w:rPr>
      </w:pPr>
      <w:r>
        <w:rPr>
          <w:lang w:eastAsia="sv-SE"/>
        </w:rPr>
        <w:t>6.2.2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_Toc58866653 \h </w:instrText>
      </w:r>
      <w:r>
        <w:fldChar w:fldCharType="separate"/>
      </w:r>
      <w:r>
        <w:t>62</w:t>
      </w:r>
      <w:r>
        <w:fldChar w:fldCharType="end"/>
      </w:r>
    </w:p>
    <w:p w:rsidR="000D12FF" w:rsidRPr="000D651E" w:rsidRDefault="000D12FF">
      <w:pPr>
        <w:pStyle w:val="TOC3"/>
        <w:rPr>
          <w:rFonts w:ascii="Calibri" w:hAnsi="Calibri"/>
          <w:sz w:val="22"/>
          <w:szCs w:val="22"/>
          <w:lang w:eastAsia="en-GB"/>
        </w:rPr>
      </w:pPr>
      <w:r>
        <w:rPr>
          <w:lang w:eastAsia="sv-SE"/>
        </w:rPr>
        <w:t>6.2.3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_Toc58866654 \h </w:instrText>
      </w:r>
      <w:r>
        <w:fldChar w:fldCharType="separate"/>
      </w:r>
      <w:r>
        <w:t>62</w:t>
      </w:r>
      <w:r>
        <w:fldChar w:fldCharType="end"/>
      </w:r>
    </w:p>
    <w:p w:rsidR="000D12FF" w:rsidRPr="000D651E" w:rsidRDefault="000D12FF">
      <w:pPr>
        <w:pStyle w:val="TOC3"/>
        <w:rPr>
          <w:rFonts w:ascii="Calibri" w:hAnsi="Calibri"/>
          <w:sz w:val="22"/>
          <w:szCs w:val="22"/>
          <w:lang w:eastAsia="en-GB"/>
        </w:rPr>
      </w:pPr>
      <w:r>
        <w:rPr>
          <w:lang w:eastAsia="sv-SE"/>
        </w:rPr>
        <w:t>6.</w:t>
      </w:r>
      <w:r>
        <w:rPr>
          <w:lang w:eastAsia="zh-CN"/>
        </w:rPr>
        <w:t>2</w:t>
      </w:r>
      <w:r>
        <w:rPr>
          <w:lang w:eastAsia="sv-SE"/>
        </w:rPr>
        <w:t>.4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_Toc58866655 \h </w:instrText>
      </w:r>
      <w:r>
        <w:fldChar w:fldCharType="separate"/>
      </w:r>
      <w:r>
        <w:t>62</w:t>
      </w:r>
      <w:r>
        <w:fldChar w:fldCharType="end"/>
      </w:r>
    </w:p>
    <w:p w:rsidR="000D12FF" w:rsidRPr="000D651E" w:rsidRDefault="000D12FF">
      <w:pPr>
        <w:pStyle w:val="TOC4"/>
        <w:rPr>
          <w:rFonts w:ascii="Calibri" w:hAnsi="Calibri"/>
          <w:sz w:val="22"/>
          <w:szCs w:val="22"/>
          <w:lang w:eastAsia="en-GB"/>
        </w:rPr>
      </w:pPr>
      <w:r>
        <w:rPr>
          <w:lang w:eastAsia="sv-SE"/>
        </w:rPr>
        <w:t>6.2.4.1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_Toc58866656 \h </w:instrText>
      </w:r>
      <w:r>
        <w:fldChar w:fldCharType="separate"/>
      </w:r>
      <w:r>
        <w:t>62</w:t>
      </w:r>
      <w:r>
        <w:fldChar w:fldCharType="end"/>
      </w:r>
    </w:p>
    <w:p w:rsidR="000D12FF" w:rsidRPr="000D651E" w:rsidRDefault="000D12FF">
      <w:pPr>
        <w:pStyle w:val="TOC4"/>
        <w:rPr>
          <w:rFonts w:ascii="Calibri" w:hAnsi="Calibri"/>
          <w:sz w:val="22"/>
          <w:szCs w:val="22"/>
          <w:lang w:eastAsia="en-GB"/>
        </w:rPr>
      </w:pPr>
      <w:r>
        <w:rPr>
          <w:lang w:eastAsia="sv-SE"/>
        </w:rPr>
        <w:t>6.2.4.2</w:t>
      </w:r>
      <w:r w:rsidRPr="000D651E">
        <w:rPr>
          <w:rFonts w:ascii="Calibri" w:hAnsi="Calibri"/>
          <w:sz w:val="22"/>
          <w:szCs w:val="22"/>
          <w:lang w:eastAsia="en-GB"/>
        </w:rPr>
        <w:tab/>
      </w:r>
      <w:r>
        <w:rPr>
          <w:lang w:eastAsia="sv-SE"/>
        </w:rPr>
        <w:t>Procedure</w:t>
      </w:r>
      <w:r>
        <w:tab/>
      </w:r>
      <w:r>
        <w:fldChar w:fldCharType="begin" w:fldLock="1"/>
      </w:r>
      <w:r>
        <w:instrText xml:space="preserve"> PAGEREF _Toc58866657 \h </w:instrText>
      </w:r>
      <w:r>
        <w:fldChar w:fldCharType="separate"/>
      </w:r>
      <w:r>
        <w:t>62</w:t>
      </w:r>
      <w:r>
        <w:fldChar w:fldCharType="end"/>
      </w:r>
    </w:p>
    <w:p w:rsidR="000D12FF" w:rsidRPr="000D651E" w:rsidRDefault="000D12FF">
      <w:pPr>
        <w:pStyle w:val="TOC3"/>
        <w:rPr>
          <w:rFonts w:ascii="Calibri" w:hAnsi="Calibri"/>
          <w:sz w:val="22"/>
          <w:szCs w:val="22"/>
          <w:lang w:eastAsia="en-GB"/>
        </w:rPr>
      </w:pPr>
      <w:r>
        <w:rPr>
          <w:lang w:eastAsia="sv-SE"/>
        </w:rPr>
        <w:t>6.</w:t>
      </w:r>
      <w:r>
        <w:rPr>
          <w:lang w:eastAsia="zh-CN"/>
        </w:rPr>
        <w:t>2</w:t>
      </w:r>
      <w:r>
        <w:rPr>
          <w:lang w:eastAsia="sv-SE"/>
        </w:rPr>
        <w:t>.5</w:t>
      </w:r>
      <w:r w:rsidRPr="000D651E">
        <w:rPr>
          <w:rFonts w:ascii="Calibri" w:hAnsi="Calibri"/>
          <w:sz w:val="22"/>
          <w:szCs w:val="22"/>
          <w:lang w:eastAsia="en-GB"/>
        </w:rPr>
        <w:tab/>
      </w:r>
      <w:r>
        <w:rPr>
          <w:lang w:eastAsia="sv-SE"/>
        </w:rPr>
        <w:t>Test requirement</w:t>
      </w:r>
      <w:r>
        <w:tab/>
      </w:r>
      <w:r>
        <w:fldChar w:fldCharType="begin" w:fldLock="1"/>
      </w:r>
      <w:r>
        <w:instrText xml:space="preserve"> PAGEREF _Toc58866658 \h </w:instrText>
      </w:r>
      <w:r>
        <w:fldChar w:fldCharType="separate"/>
      </w:r>
      <w:r>
        <w:t>63</w:t>
      </w:r>
      <w:r>
        <w:fldChar w:fldCharType="end"/>
      </w:r>
    </w:p>
    <w:p w:rsidR="000D12FF" w:rsidRPr="000D651E" w:rsidRDefault="000D12FF">
      <w:pPr>
        <w:pStyle w:val="TOC2"/>
        <w:rPr>
          <w:rFonts w:ascii="Calibri" w:hAnsi="Calibri"/>
          <w:sz w:val="22"/>
          <w:szCs w:val="22"/>
          <w:lang w:eastAsia="en-GB"/>
        </w:rPr>
      </w:pPr>
      <w:r>
        <w:t>6.3</w:t>
      </w:r>
      <w:r w:rsidRPr="000D651E">
        <w:rPr>
          <w:rFonts w:ascii="Calibri" w:hAnsi="Calibri"/>
          <w:sz w:val="22"/>
          <w:szCs w:val="22"/>
          <w:lang w:eastAsia="en-GB"/>
        </w:rPr>
        <w:tab/>
      </w:r>
      <w:r>
        <w:t>OTA base station output power</w:t>
      </w:r>
      <w:r>
        <w:tab/>
      </w:r>
      <w:r>
        <w:fldChar w:fldCharType="begin" w:fldLock="1"/>
      </w:r>
      <w:r>
        <w:instrText xml:space="preserve"> PAGEREF _Toc58866659 \h </w:instrText>
      </w:r>
      <w:r>
        <w:fldChar w:fldCharType="separate"/>
      </w:r>
      <w:r>
        <w:t>63</w:t>
      </w:r>
      <w:r>
        <w:fldChar w:fldCharType="end"/>
      </w:r>
    </w:p>
    <w:p w:rsidR="000D12FF" w:rsidRPr="000D651E" w:rsidRDefault="000D12FF">
      <w:pPr>
        <w:pStyle w:val="TOC3"/>
        <w:rPr>
          <w:rFonts w:ascii="Calibri" w:hAnsi="Calibri"/>
          <w:sz w:val="22"/>
          <w:szCs w:val="22"/>
          <w:lang w:eastAsia="en-GB"/>
        </w:rPr>
      </w:pPr>
      <w:r>
        <w:rPr>
          <w:lang w:eastAsia="sv-SE"/>
        </w:rPr>
        <w:t>6.3.1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_Toc58866660 \h </w:instrText>
      </w:r>
      <w:r>
        <w:fldChar w:fldCharType="separate"/>
      </w:r>
      <w:r>
        <w:t>63</w:t>
      </w:r>
      <w:r>
        <w:fldChar w:fldCharType="end"/>
      </w:r>
    </w:p>
    <w:p w:rsidR="000D12FF" w:rsidRPr="000D651E" w:rsidRDefault="000D12FF">
      <w:pPr>
        <w:pStyle w:val="TOC3"/>
        <w:rPr>
          <w:rFonts w:ascii="Calibri" w:hAnsi="Calibri"/>
          <w:sz w:val="22"/>
          <w:szCs w:val="22"/>
          <w:lang w:eastAsia="en-GB"/>
        </w:rPr>
      </w:pPr>
      <w:r>
        <w:rPr>
          <w:lang w:eastAsia="sv-SE"/>
        </w:rPr>
        <w:t>6.3.2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_Toc58866661 \h </w:instrText>
      </w:r>
      <w:r>
        <w:fldChar w:fldCharType="separate"/>
      </w:r>
      <w:r>
        <w:t>63</w:t>
      </w:r>
      <w:r>
        <w:fldChar w:fldCharType="end"/>
      </w:r>
    </w:p>
    <w:p w:rsidR="000D12FF" w:rsidRPr="000D651E" w:rsidRDefault="000D12FF">
      <w:pPr>
        <w:pStyle w:val="TOC3"/>
        <w:rPr>
          <w:rFonts w:ascii="Calibri" w:hAnsi="Calibri"/>
          <w:sz w:val="22"/>
          <w:szCs w:val="22"/>
          <w:lang w:eastAsia="en-GB"/>
        </w:rPr>
      </w:pPr>
      <w:r>
        <w:rPr>
          <w:lang w:eastAsia="sv-SE"/>
        </w:rPr>
        <w:t>6.3.3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_Toc58866662 \h </w:instrText>
      </w:r>
      <w:r>
        <w:fldChar w:fldCharType="separate"/>
      </w:r>
      <w:r>
        <w:t>64</w:t>
      </w:r>
      <w:r>
        <w:fldChar w:fldCharType="end"/>
      </w:r>
    </w:p>
    <w:p w:rsidR="000D12FF" w:rsidRPr="000D651E" w:rsidRDefault="000D12FF">
      <w:pPr>
        <w:pStyle w:val="TOC3"/>
        <w:rPr>
          <w:rFonts w:ascii="Calibri" w:hAnsi="Calibri"/>
          <w:sz w:val="22"/>
          <w:szCs w:val="22"/>
          <w:lang w:eastAsia="en-GB"/>
        </w:rPr>
      </w:pPr>
      <w:r>
        <w:rPr>
          <w:lang w:eastAsia="sv-SE"/>
        </w:rPr>
        <w:t>6</w:t>
      </w:r>
      <w:r>
        <w:rPr>
          <w:lang w:eastAsia="zh-CN"/>
        </w:rPr>
        <w:t>.3.</w:t>
      </w:r>
      <w:r>
        <w:rPr>
          <w:lang w:eastAsia="sv-SE"/>
        </w:rPr>
        <w:t>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_Toc58866663 \h </w:instrText>
      </w:r>
      <w:r>
        <w:fldChar w:fldCharType="separate"/>
      </w:r>
      <w:r>
        <w:t>64</w:t>
      </w:r>
      <w:r>
        <w:fldChar w:fldCharType="end"/>
      </w:r>
    </w:p>
    <w:p w:rsidR="000D12FF" w:rsidRPr="000D651E" w:rsidRDefault="000D12FF">
      <w:pPr>
        <w:pStyle w:val="TOC4"/>
        <w:rPr>
          <w:rFonts w:ascii="Calibri" w:hAnsi="Calibri"/>
          <w:sz w:val="22"/>
          <w:szCs w:val="22"/>
          <w:lang w:eastAsia="en-GB"/>
        </w:rPr>
      </w:pPr>
      <w:r>
        <w:rPr>
          <w:lang w:eastAsia="sv-SE"/>
        </w:rPr>
        <w:t>6.3.4.1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_Toc58866664 \h </w:instrText>
      </w:r>
      <w:r>
        <w:fldChar w:fldCharType="separate"/>
      </w:r>
      <w:r>
        <w:t>64</w:t>
      </w:r>
      <w:r>
        <w:fldChar w:fldCharType="end"/>
      </w:r>
    </w:p>
    <w:p w:rsidR="000D12FF" w:rsidRPr="000D651E" w:rsidRDefault="000D12FF">
      <w:pPr>
        <w:pStyle w:val="TOC4"/>
        <w:rPr>
          <w:rFonts w:ascii="Calibri" w:hAnsi="Calibri"/>
          <w:sz w:val="22"/>
          <w:szCs w:val="22"/>
          <w:lang w:eastAsia="en-GB"/>
        </w:rPr>
      </w:pPr>
      <w:r>
        <w:rPr>
          <w:lang w:eastAsia="sv-SE"/>
        </w:rPr>
        <w:t>6.3.4.2</w:t>
      </w:r>
      <w:r w:rsidRPr="000D651E">
        <w:rPr>
          <w:rFonts w:ascii="Calibri" w:hAnsi="Calibri"/>
          <w:sz w:val="22"/>
          <w:szCs w:val="22"/>
          <w:lang w:eastAsia="en-GB"/>
        </w:rPr>
        <w:tab/>
      </w:r>
      <w:r>
        <w:rPr>
          <w:lang w:eastAsia="sv-SE"/>
        </w:rPr>
        <w:t>Procedure</w:t>
      </w:r>
      <w:r>
        <w:tab/>
      </w:r>
      <w:r>
        <w:fldChar w:fldCharType="begin" w:fldLock="1"/>
      </w:r>
      <w:r>
        <w:instrText xml:space="preserve"> PAGEREF _Toc58866665 \h </w:instrText>
      </w:r>
      <w:r>
        <w:fldChar w:fldCharType="separate"/>
      </w:r>
      <w:r>
        <w:t>64</w:t>
      </w:r>
      <w:r>
        <w:fldChar w:fldCharType="end"/>
      </w:r>
    </w:p>
    <w:p w:rsidR="000D12FF" w:rsidRPr="000D651E" w:rsidRDefault="000D12FF">
      <w:pPr>
        <w:pStyle w:val="TOC3"/>
        <w:rPr>
          <w:rFonts w:ascii="Calibri" w:hAnsi="Calibri"/>
          <w:sz w:val="22"/>
          <w:szCs w:val="22"/>
          <w:lang w:eastAsia="en-GB"/>
        </w:rPr>
      </w:pPr>
      <w:r>
        <w:rPr>
          <w:lang w:eastAsia="sv-SE"/>
        </w:rPr>
        <w:t>6</w:t>
      </w:r>
      <w:r>
        <w:rPr>
          <w:lang w:eastAsia="zh-CN"/>
        </w:rPr>
        <w:t>.3.</w:t>
      </w:r>
      <w:r>
        <w:rPr>
          <w:lang w:eastAsia="sv-SE"/>
        </w:rPr>
        <w:t>5</w:t>
      </w:r>
      <w:r w:rsidRPr="000D651E">
        <w:rPr>
          <w:rFonts w:ascii="Calibri" w:hAnsi="Calibri"/>
          <w:sz w:val="22"/>
          <w:szCs w:val="22"/>
          <w:lang w:eastAsia="en-GB"/>
        </w:rPr>
        <w:tab/>
      </w:r>
      <w:r>
        <w:rPr>
          <w:lang w:eastAsia="sv-SE"/>
        </w:rPr>
        <w:t>Test requirement</w:t>
      </w:r>
      <w:r>
        <w:tab/>
      </w:r>
      <w:r>
        <w:fldChar w:fldCharType="begin" w:fldLock="1"/>
      </w:r>
      <w:r>
        <w:instrText xml:space="preserve"> PAGEREF _Toc58866666 \h </w:instrText>
      </w:r>
      <w:r>
        <w:fldChar w:fldCharType="separate"/>
      </w:r>
      <w:r>
        <w:t>65</w:t>
      </w:r>
      <w:r>
        <w:fldChar w:fldCharType="end"/>
      </w:r>
    </w:p>
    <w:p w:rsidR="000D12FF" w:rsidRPr="000D651E" w:rsidRDefault="000D12FF">
      <w:pPr>
        <w:pStyle w:val="TOC4"/>
        <w:rPr>
          <w:rFonts w:ascii="Calibri" w:hAnsi="Calibri"/>
          <w:sz w:val="22"/>
          <w:szCs w:val="22"/>
          <w:lang w:eastAsia="en-GB"/>
        </w:rPr>
      </w:pPr>
      <w:r>
        <w:rPr>
          <w:lang w:eastAsia="sv-SE"/>
        </w:rPr>
        <w:t>6.3.5.1</w:t>
      </w:r>
      <w:r w:rsidRPr="000D651E">
        <w:rPr>
          <w:rFonts w:ascii="Calibri" w:hAnsi="Calibri"/>
          <w:sz w:val="22"/>
          <w:szCs w:val="22"/>
          <w:lang w:eastAsia="en-GB"/>
        </w:rPr>
        <w:tab/>
      </w:r>
      <w:r w:rsidRPr="00756B37">
        <w:rPr>
          <w:i/>
          <w:lang w:eastAsia="sv-SE"/>
        </w:rPr>
        <w:t>BS type 1-O</w:t>
      </w:r>
      <w:r>
        <w:tab/>
      </w:r>
      <w:r>
        <w:fldChar w:fldCharType="begin" w:fldLock="1"/>
      </w:r>
      <w:r>
        <w:instrText xml:space="preserve"> PAGEREF _Toc58866667 \h </w:instrText>
      </w:r>
      <w:r>
        <w:fldChar w:fldCharType="separate"/>
      </w:r>
      <w:r>
        <w:t>65</w:t>
      </w:r>
      <w:r>
        <w:fldChar w:fldCharType="end"/>
      </w:r>
    </w:p>
    <w:p w:rsidR="000D12FF" w:rsidRPr="000D651E" w:rsidRDefault="000D12FF">
      <w:pPr>
        <w:pStyle w:val="TOC4"/>
        <w:rPr>
          <w:rFonts w:ascii="Calibri" w:hAnsi="Calibri"/>
          <w:sz w:val="22"/>
          <w:szCs w:val="22"/>
          <w:lang w:eastAsia="en-GB"/>
        </w:rPr>
      </w:pPr>
      <w:r>
        <w:rPr>
          <w:lang w:eastAsia="sv-SE"/>
        </w:rPr>
        <w:t>6.3.5.2</w:t>
      </w:r>
      <w:r w:rsidRPr="000D651E">
        <w:rPr>
          <w:rFonts w:ascii="Calibri" w:hAnsi="Calibri"/>
          <w:sz w:val="22"/>
          <w:szCs w:val="22"/>
          <w:lang w:eastAsia="en-GB"/>
        </w:rPr>
        <w:tab/>
      </w:r>
      <w:r w:rsidRPr="00756B37">
        <w:rPr>
          <w:i/>
          <w:lang w:eastAsia="sv-SE"/>
        </w:rPr>
        <w:t>BS type 2-O</w:t>
      </w:r>
      <w:r>
        <w:tab/>
      </w:r>
      <w:r>
        <w:fldChar w:fldCharType="begin" w:fldLock="1"/>
      </w:r>
      <w:r>
        <w:instrText xml:space="preserve"> PAGEREF _Toc58866668 \h </w:instrText>
      </w:r>
      <w:r>
        <w:fldChar w:fldCharType="separate"/>
      </w:r>
      <w:r>
        <w:t>65</w:t>
      </w:r>
      <w:r>
        <w:fldChar w:fldCharType="end"/>
      </w:r>
    </w:p>
    <w:p w:rsidR="000D12FF" w:rsidRPr="000D651E" w:rsidRDefault="000D12FF">
      <w:pPr>
        <w:pStyle w:val="TOC2"/>
        <w:rPr>
          <w:rFonts w:ascii="Calibri" w:hAnsi="Calibri"/>
          <w:sz w:val="22"/>
          <w:szCs w:val="22"/>
          <w:lang w:eastAsia="en-GB"/>
        </w:rPr>
      </w:pPr>
      <w:r>
        <w:t>6.4</w:t>
      </w:r>
      <w:r w:rsidRPr="000D651E">
        <w:rPr>
          <w:rFonts w:ascii="Calibri" w:hAnsi="Calibri"/>
          <w:sz w:val="22"/>
          <w:szCs w:val="22"/>
          <w:lang w:eastAsia="en-GB"/>
        </w:rPr>
        <w:tab/>
      </w:r>
      <w:r>
        <w:t>OTA output power dynamics</w:t>
      </w:r>
      <w:r>
        <w:tab/>
      </w:r>
      <w:r>
        <w:fldChar w:fldCharType="begin" w:fldLock="1"/>
      </w:r>
      <w:r>
        <w:instrText xml:space="preserve"> PAGEREF _Toc58866669 \h </w:instrText>
      </w:r>
      <w:r>
        <w:fldChar w:fldCharType="separate"/>
      </w:r>
      <w:r>
        <w:t>65</w:t>
      </w:r>
      <w:r>
        <w:fldChar w:fldCharType="end"/>
      </w:r>
    </w:p>
    <w:p w:rsidR="000D12FF" w:rsidRPr="000D651E" w:rsidRDefault="000D12FF">
      <w:pPr>
        <w:pStyle w:val="TOC3"/>
        <w:rPr>
          <w:rFonts w:ascii="Calibri" w:hAnsi="Calibri"/>
          <w:sz w:val="22"/>
          <w:szCs w:val="22"/>
          <w:lang w:eastAsia="en-GB"/>
        </w:rPr>
      </w:pPr>
      <w:r>
        <w:t>6.4.1</w:t>
      </w:r>
      <w:r w:rsidRPr="000D651E">
        <w:rPr>
          <w:rFonts w:ascii="Calibri" w:hAnsi="Calibri"/>
          <w:sz w:val="22"/>
          <w:szCs w:val="22"/>
          <w:lang w:eastAsia="en-GB"/>
        </w:rPr>
        <w:tab/>
      </w:r>
      <w:r>
        <w:t>General</w:t>
      </w:r>
      <w:r>
        <w:tab/>
      </w:r>
      <w:r>
        <w:fldChar w:fldCharType="begin" w:fldLock="1"/>
      </w:r>
      <w:r>
        <w:instrText xml:space="preserve"> PAGEREF _Toc58866670 \h </w:instrText>
      </w:r>
      <w:r>
        <w:fldChar w:fldCharType="separate"/>
      </w:r>
      <w:r>
        <w:t>65</w:t>
      </w:r>
      <w:r>
        <w:fldChar w:fldCharType="end"/>
      </w:r>
    </w:p>
    <w:p w:rsidR="000D12FF" w:rsidRPr="000D651E" w:rsidRDefault="000D12FF">
      <w:pPr>
        <w:pStyle w:val="TOC3"/>
        <w:rPr>
          <w:rFonts w:ascii="Calibri" w:hAnsi="Calibri"/>
          <w:sz w:val="22"/>
          <w:szCs w:val="22"/>
          <w:lang w:eastAsia="en-GB"/>
        </w:rPr>
      </w:pPr>
      <w:r>
        <w:t>6.4.2</w:t>
      </w:r>
      <w:r w:rsidRPr="000D651E">
        <w:rPr>
          <w:rFonts w:ascii="Calibri" w:hAnsi="Calibri"/>
          <w:sz w:val="22"/>
          <w:szCs w:val="22"/>
          <w:lang w:eastAsia="en-GB"/>
        </w:rPr>
        <w:tab/>
      </w:r>
      <w:r>
        <w:t>OTA RE power control dynamic range</w:t>
      </w:r>
      <w:r>
        <w:tab/>
      </w:r>
      <w:r>
        <w:fldChar w:fldCharType="begin" w:fldLock="1"/>
      </w:r>
      <w:r>
        <w:instrText xml:space="preserve"> PAGEREF _Toc58866671 \h </w:instrText>
      </w:r>
      <w:r>
        <w:fldChar w:fldCharType="separate"/>
      </w:r>
      <w:r>
        <w:t>65</w:t>
      </w:r>
      <w:r>
        <w:fldChar w:fldCharType="end"/>
      </w:r>
    </w:p>
    <w:p w:rsidR="000D12FF" w:rsidRPr="000D651E" w:rsidRDefault="000D12FF">
      <w:pPr>
        <w:pStyle w:val="TOC4"/>
        <w:rPr>
          <w:rFonts w:ascii="Calibri" w:hAnsi="Calibri"/>
          <w:sz w:val="22"/>
          <w:szCs w:val="22"/>
          <w:lang w:eastAsia="en-GB"/>
        </w:rPr>
      </w:pPr>
      <w:r>
        <w:rPr>
          <w:lang w:eastAsia="sv-SE"/>
        </w:rPr>
        <w:t>6.4.2.1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_Toc58866672 \h </w:instrText>
      </w:r>
      <w:r>
        <w:fldChar w:fldCharType="separate"/>
      </w:r>
      <w:r>
        <w:t>65</w:t>
      </w:r>
      <w:r>
        <w:fldChar w:fldCharType="end"/>
      </w:r>
    </w:p>
    <w:p w:rsidR="000D12FF" w:rsidRPr="000D651E" w:rsidRDefault="000D12FF">
      <w:pPr>
        <w:pStyle w:val="TOC4"/>
        <w:rPr>
          <w:rFonts w:ascii="Calibri" w:hAnsi="Calibri"/>
          <w:sz w:val="22"/>
          <w:szCs w:val="22"/>
          <w:lang w:eastAsia="en-GB"/>
        </w:rPr>
      </w:pPr>
      <w:r>
        <w:rPr>
          <w:lang w:eastAsia="sv-SE"/>
        </w:rPr>
        <w:t>6.4.2.2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_Toc58866673 \h </w:instrText>
      </w:r>
      <w:r>
        <w:fldChar w:fldCharType="separate"/>
      </w:r>
      <w:r>
        <w:t>65</w:t>
      </w:r>
      <w:r>
        <w:fldChar w:fldCharType="end"/>
      </w:r>
    </w:p>
    <w:p w:rsidR="000D12FF" w:rsidRPr="000D651E" w:rsidRDefault="000D12FF">
      <w:pPr>
        <w:pStyle w:val="TOC4"/>
        <w:rPr>
          <w:rFonts w:ascii="Calibri" w:hAnsi="Calibri"/>
          <w:sz w:val="22"/>
          <w:szCs w:val="22"/>
          <w:lang w:eastAsia="en-GB"/>
        </w:rPr>
      </w:pPr>
      <w:r>
        <w:rPr>
          <w:lang w:eastAsia="sv-SE"/>
        </w:rPr>
        <w:t>6.</w:t>
      </w:r>
      <w:r>
        <w:rPr>
          <w:lang w:eastAsia="zh-CN"/>
        </w:rPr>
        <w:t>4.2.</w:t>
      </w:r>
      <w:r>
        <w:rPr>
          <w:lang w:eastAsia="sv-SE"/>
        </w:rPr>
        <w:t>3</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_Toc58866674 \h </w:instrText>
      </w:r>
      <w:r>
        <w:fldChar w:fldCharType="separate"/>
      </w:r>
      <w:r>
        <w:t>65</w:t>
      </w:r>
      <w:r>
        <w:fldChar w:fldCharType="end"/>
      </w:r>
    </w:p>
    <w:p w:rsidR="000D12FF" w:rsidRPr="000D651E" w:rsidRDefault="000D12FF">
      <w:pPr>
        <w:pStyle w:val="TOC3"/>
        <w:rPr>
          <w:rFonts w:ascii="Calibri" w:hAnsi="Calibri"/>
          <w:sz w:val="22"/>
          <w:szCs w:val="22"/>
          <w:lang w:eastAsia="en-GB"/>
        </w:rPr>
      </w:pPr>
      <w:r>
        <w:t>6.4.3</w:t>
      </w:r>
      <w:r w:rsidRPr="000D651E">
        <w:rPr>
          <w:rFonts w:ascii="Calibri" w:hAnsi="Calibri"/>
          <w:sz w:val="22"/>
          <w:szCs w:val="22"/>
          <w:lang w:eastAsia="en-GB"/>
        </w:rPr>
        <w:tab/>
      </w:r>
      <w:r>
        <w:t>OTA total power dynamic range</w:t>
      </w:r>
      <w:r>
        <w:tab/>
      </w:r>
      <w:r>
        <w:fldChar w:fldCharType="begin" w:fldLock="1"/>
      </w:r>
      <w:r>
        <w:instrText xml:space="preserve"> PAGEREF _Toc58866675 \h </w:instrText>
      </w:r>
      <w:r>
        <w:fldChar w:fldCharType="separate"/>
      </w:r>
      <w:r>
        <w:t>66</w:t>
      </w:r>
      <w:r>
        <w:fldChar w:fldCharType="end"/>
      </w:r>
    </w:p>
    <w:p w:rsidR="000D12FF" w:rsidRPr="000D651E" w:rsidRDefault="000D12FF">
      <w:pPr>
        <w:pStyle w:val="TOC4"/>
        <w:rPr>
          <w:rFonts w:ascii="Calibri" w:hAnsi="Calibri"/>
          <w:sz w:val="22"/>
          <w:szCs w:val="22"/>
          <w:lang w:eastAsia="en-GB"/>
        </w:rPr>
      </w:pPr>
      <w:r>
        <w:rPr>
          <w:lang w:eastAsia="sv-SE"/>
        </w:rPr>
        <w:t>6.4.3.1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_Toc58866676 \h </w:instrText>
      </w:r>
      <w:r>
        <w:fldChar w:fldCharType="separate"/>
      </w:r>
      <w:r>
        <w:t>66</w:t>
      </w:r>
      <w:r>
        <w:fldChar w:fldCharType="end"/>
      </w:r>
    </w:p>
    <w:p w:rsidR="000D12FF" w:rsidRPr="000D651E" w:rsidRDefault="000D12FF">
      <w:pPr>
        <w:pStyle w:val="TOC4"/>
        <w:rPr>
          <w:rFonts w:ascii="Calibri" w:hAnsi="Calibri"/>
          <w:sz w:val="22"/>
          <w:szCs w:val="22"/>
          <w:lang w:eastAsia="en-GB"/>
        </w:rPr>
      </w:pPr>
      <w:r>
        <w:rPr>
          <w:lang w:eastAsia="sv-SE"/>
        </w:rPr>
        <w:t>6.4.3.2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_Toc58866677 \h </w:instrText>
      </w:r>
      <w:r>
        <w:fldChar w:fldCharType="separate"/>
      </w:r>
      <w:r>
        <w:t>66</w:t>
      </w:r>
      <w:r>
        <w:fldChar w:fldCharType="end"/>
      </w:r>
    </w:p>
    <w:p w:rsidR="000D12FF" w:rsidRPr="000D651E" w:rsidRDefault="000D12FF">
      <w:pPr>
        <w:pStyle w:val="TOC4"/>
        <w:rPr>
          <w:rFonts w:ascii="Calibri" w:hAnsi="Calibri"/>
          <w:sz w:val="22"/>
          <w:szCs w:val="22"/>
          <w:lang w:eastAsia="en-GB"/>
        </w:rPr>
      </w:pPr>
      <w:r>
        <w:rPr>
          <w:lang w:eastAsia="sv-SE"/>
        </w:rPr>
        <w:t>6.4.3.3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_Toc58866678 \h </w:instrText>
      </w:r>
      <w:r>
        <w:fldChar w:fldCharType="separate"/>
      </w:r>
      <w:r>
        <w:t>66</w:t>
      </w:r>
      <w:r>
        <w:fldChar w:fldCharType="end"/>
      </w:r>
    </w:p>
    <w:p w:rsidR="000D12FF" w:rsidRPr="000D651E" w:rsidRDefault="000D12FF">
      <w:pPr>
        <w:pStyle w:val="TOC4"/>
        <w:rPr>
          <w:rFonts w:ascii="Calibri" w:hAnsi="Calibri"/>
          <w:sz w:val="22"/>
          <w:szCs w:val="22"/>
          <w:lang w:eastAsia="en-GB"/>
        </w:rPr>
      </w:pPr>
      <w:r>
        <w:rPr>
          <w:lang w:eastAsia="sv-SE"/>
        </w:rPr>
        <w:t>6.</w:t>
      </w:r>
      <w:r>
        <w:rPr>
          <w:lang w:eastAsia="zh-CN"/>
        </w:rPr>
        <w:t>4.3.</w:t>
      </w:r>
      <w:r>
        <w:rPr>
          <w:lang w:eastAsia="sv-SE"/>
        </w:rPr>
        <w:t>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_Toc58866679 \h </w:instrText>
      </w:r>
      <w:r>
        <w:fldChar w:fldCharType="separate"/>
      </w:r>
      <w:r>
        <w:t>66</w:t>
      </w:r>
      <w:r>
        <w:fldChar w:fldCharType="end"/>
      </w:r>
    </w:p>
    <w:p w:rsidR="000D12FF" w:rsidRPr="000D651E" w:rsidRDefault="000D12FF">
      <w:pPr>
        <w:pStyle w:val="TOC5"/>
        <w:rPr>
          <w:rFonts w:ascii="Calibri" w:hAnsi="Calibri"/>
          <w:sz w:val="22"/>
          <w:szCs w:val="22"/>
          <w:lang w:eastAsia="en-GB"/>
        </w:rPr>
      </w:pPr>
      <w:r>
        <w:rPr>
          <w:lang w:eastAsia="sv-SE"/>
        </w:rPr>
        <w:t>6.4.3.4.1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_Toc58866680 \h </w:instrText>
      </w:r>
      <w:r>
        <w:fldChar w:fldCharType="separate"/>
      </w:r>
      <w:r>
        <w:t>66</w:t>
      </w:r>
      <w:r>
        <w:fldChar w:fldCharType="end"/>
      </w:r>
    </w:p>
    <w:p w:rsidR="000D12FF" w:rsidRPr="000D651E" w:rsidRDefault="000D12FF">
      <w:pPr>
        <w:pStyle w:val="TOC5"/>
        <w:rPr>
          <w:rFonts w:ascii="Calibri" w:hAnsi="Calibri"/>
          <w:sz w:val="22"/>
          <w:szCs w:val="22"/>
          <w:lang w:eastAsia="en-GB"/>
        </w:rPr>
      </w:pPr>
      <w:r>
        <w:rPr>
          <w:lang w:eastAsia="sv-SE"/>
        </w:rPr>
        <w:t>6.4.3.4.2</w:t>
      </w:r>
      <w:r w:rsidRPr="000D651E">
        <w:rPr>
          <w:rFonts w:ascii="Calibri" w:hAnsi="Calibri"/>
          <w:sz w:val="22"/>
          <w:szCs w:val="22"/>
          <w:lang w:eastAsia="en-GB"/>
        </w:rPr>
        <w:tab/>
      </w:r>
      <w:r>
        <w:rPr>
          <w:lang w:eastAsia="sv-SE"/>
        </w:rPr>
        <w:t>Procedure</w:t>
      </w:r>
      <w:r>
        <w:tab/>
      </w:r>
      <w:r>
        <w:fldChar w:fldCharType="begin" w:fldLock="1"/>
      </w:r>
      <w:r>
        <w:instrText xml:space="preserve"> PAGEREF _Toc58866681 \h </w:instrText>
      </w:r>
      <w:r>
        <w:fldChar w:fldCharType="separate"/>
      </w:r>
      <w:r>
        <w:t>66</w:t>
      </w:r>
      <w:r>
        <w:fldChar w:fldCharType="end"/>
      </w:r>
    </w:p>
    <w:p w:rsidR="000D12FF" w:rsidRPr="000D651E" w:rsidRDefault="000D12FF">
      <w:pPr>
        <w:pStyle w:val="TOC4"/>
        <w:rPr>
          <w:rFonts w:ascii="Calibri" w:hAnsi="Calibri"/>
          <w:sz w:val="22"/>
          <w:szCs w:val="22"/>
          <w:lang w:eastAsia="en-GB"/>
        </w:rPr>
      </w:pPr>
      <w:r>
        <w:rPr>
          <w:lang w:eastAsia="sv-SE"/>
        </w:rPr>
        <w:t>6.</w:t>
      </w:r>
      <w:r>
        <w:rPr>
          <w:lang w:eastAsia="zh-CN"/>
        </w:rPr>
        <w:t>4.3.</w:t>
      </w:r>
      <w:r>
        <w:rPr>
          <w:lang w:eastAsia="sv-SE"/>
        </w:rPr>
        <w:t>5</w:t>
      </w:r>
      <w:r w:rsidRPr="000D651E">
        <w:rPr>
          <w:rFonts w:ascii="Calibri" w:hAnsi="Calibri"/>
          <w:sz w:val="22"/>
          <w:szCs w:val="22"/>
          <w:lang w:eastAsia="en-GB"/>
        </w:rPr>
        <w:tab/>
      </w:r>
      <w:r>
        <w:rPr>
          <w:lang w:eastAsia="sv-SE"/>
        </w:rPr>
        <w:t>Test requirement</w:t>
      </w:r>
      <w:r>
        <w:tab/>
      </w:r>
      <w:r>
        <w:fldChar w:fldCharType="begin" w:fldLock="1"/>
      </w:r>
      <w:r>
        <w:instrText xml:space="preserve"> PAGEREF _Toc58866682 \h </w:instrText>
      </w:r>
      <w:r>
        <w:fldChar w:fldCharType="separate"/>
      </w:r>
      <w:r>
        <w:t>67</w:t>
      </w:r>
      <w:r>
        <w:fldChar w:fldCharType="end"/>
      </w:r>
    </w:p>
    <w:p w:rsidR="000D12FF" w:rsidRPr="000D651E" w:rsidRDefault="000D12FF">
      <w:pPr>
        <w:pStyle w:val="TOC5"/>
        <w:rPr>
          <w:rFonts w:ascii="Calibri" w:hAnsi="Calibri"/>
          <w:sz w:val="22"/>
          <w:szCs w:val="22"/>
          <w:lang w:eastAsia="en-GB"/>
        </w:rPr>
      </w:pPr>
      <w:r>
        <w:rPr>
          <w:lang w:eastAsia="sv-SE"/>
        </w:rPr>
        <w:t>6.4.3.5.1</w:t>
      </w:r>
      <w:r w:rsidRPr="000D651E">
        <w:rPr>
          <w:rFonts w:ascii="Calibri" w:hAnsi="Calibri"/>
          <w:sz w:val="22"/>
          <w:szCs w:val="22"/>
          <w:lang w:eastAsia="en-GB"/>
        </w:rPr>
        <w:tab/>
      </w:r>
      <w:r w:rsidRPr="00756B37">
        <w:rPr>
          <w:i/>
          <w:lang w:eastAsia="sv-SE"/>
        </w:rPr>
        <w:t>BS type 1-O</w:t>
      </w:r>
      <w:r>
        <w:tab/>
      </w:r>
      <w:r>
        <w:fldChar w:fldCharType="begin" w:fldLock="1"/>
      </w:r>
      <w:r>
        <w:instrText xml:space="preserve"> PAGEREF _Toc58866683 \h </w:instrText>
      </w:r>
      <w:r>
        <w:fldChar w:fldCharType="separate"/>
      </w:r>
      <w:r>
        <w:t>67</w:t>
      </w:r>
      <w:r>
        <w:fldChar w:fldCharType="end"/>
      </w:r>
    </w:p>
    <w:p w:rsidR="000D12FF" w:rsidRPr="000D651E" w:rsidRDefault="000D12FF">
      <w:pPr>
        <w:pStyle w:val="TOC5"/>
        <w:rPr>
          <w:rFonts w:ascii="Calibri" w:hAnsi="Calibri"/>
          <w:sz w:val="22"/>
          <w:szCs w:val="22"/>
          <w:lang w:eastAsia="en-GB"/>
        </w:rPr>
      </w:pPr>
      <w:r>
        <w:rPr>
          <w:lang w:eastAsia="sv-SE"/>
        </w:rPr>
        <w:t>6.4.3.5.2</w:t>
      </w:r>
      <w:r w:rsidRPr="000D651E">
        <w:rPr>
          <w:rFonts w:ascii="Calibri" w:hAnsi="Calibri"/>
          <w:sz w:val="22"/>
          <w:szCs w:val="22"/>
          <w:lang w:eastAsia="en-GB"/>
        </w:rPr>
        <w:tab/>
      </w:r>
      <w:r w:rsidRPr="00756B37">
        <w:rPr>
          <w:i/>
          <w:lang w:eastAsia="sv-SE"/>
        </w:rPr>
        <w:t>BS type 2-O</w:t>
      </w:r>
      <w:r>
        <w:tab/>
      </w:r>
      <w:r>
        <w:fldChar w:fldCharType="begin" w:fldLock="1"/>
      </w:r>
      <w:r>
        <w:instrText xml:space="preserve"> PAGEREF _Toc58866684 \h </w:instrText>
      </w:r>
      <w:r>
        <w:fldChar w:fldCharType="separate"/>
      </w:r>
      <w:r>
        <w:t>68</w:t>
      </w:r>
      <w:r>
        <w:fldChar w:fldCharType="end"/>
      </w:r>
    </w:p>
    <w:p w:rsidR="000D12FF" w:rsidRPr="000D651E" w:rsidRDefault="000D12FF">
      <w:pPr>
        <w:pStyle w:val="TOC2"/>
        <w:rPr>
          <w:rFonts w:ascii="Calibri" w:hAnsi="Calibri"/>
          <w:sz w:val="22"/>
          <w:szCs w:val="22"/>
          <w:lang w:eastAsia="en-GB"/>
        </w:rPr>
      </w:pPr>
      <w:r>
        <w:t>6.5</w:t>
      </w:r>
      <w:r w:rsidRPr="000D651E">
        <w:rPr>
          <w:rFonts w:ascii="Calibri" w:hAnsi="Calibri"/>
          <w:sz w:val="22"/>
          <w:szCs w:val="22"/>
          <w:lang w:eastAsia="en-GB"/>
        </w:rPr>
        <w:tab/>
      </w:r>
      <w:r>
        <w:t>OTA transmit ON/OFF power</w:t>
      </w:r>
      <w:r>
        <w:tab/>
      </w:r>
      <w:r>
        <w:fldChar w:fldCharType="begin" w:fldLock="1"/>
      </w:r>
      <w:r>
        <w:instrText xml:space="preserve"> PAGEREF _Toc58866685 \h </w:instrText>
      </w:r>
      <w:r>
        <w:fldChar w:fldCharType="separate"/>
      </w:r>
      <w:r>
        <w:t>68</w:t>
      </w:r>
      <w:r>
        <w:fldChar w:fldCharType="end"/>
      </w:r>
    </w:p>
    <w:p w:rsidR="000D12FF" w:rsidRPr="000D651E" w:rsidRDefault="000D12FF">
      <w:pPr>
        <w:pStyle w:val="TOC3"/>
        <w:rPr>
          <w:rFonts w:ascii="Calibri" w:hAnsi="Calibri"/>
          <w:sz w:val="22"/>
          <w:szCs w:val="22"/>
          <w:lang w:eastAsia="en-GB"/>
        </w:rPr>
      </w:pPr>
      <w:r>
        <w:t>6.5.1</w:t>
      </w:r>
      <w:r w:rsidRPr="000D651E">
        <w:rPr>
          <w:rFonts w:ascii="Calibri" w:hAnsi="Calibri"/>
          <w:sz w:val="22"/>
          <w:szCs w:val="22"/>
          <w:lang w:eastAsia="en-GB"/>
        </w:rPr>
        <w:tab/>
      </w:r>
      <w:r>
        <w:t>OTA transmitter OFF power</w:t>
      </w:r>
      <w:r>
        <w:tab/>
      </w:r>
      <w:r>
        <w:fldChar w:fldCharType="begin" w:fldLock="1"/>
      </w:r>
      <w:r>
        <w:instrText xml:space="preserve"> PAGEREF _Toc58866686 \h </w:instrText>
      </w:r>
      <w:r>
        <w:fldChar w:fldCharType="separate"/>
      </w:r>
      <w:r>
        <w:t>68</w:t>
      </w:r>
      <w:r>
        <w:fldChar w:fldCharType="end"/>
      </w:r>
    </w:p>
    <w:p w:rsidR="000D12FF" w:rsidRPr="000D651E" w:rsidRDefault="000D12FF">
      <w:pPr>
        <w:pStyle w:val="TOC4"/>
        <w:rPr>
          <w:rFonts w:ascii="Calibri" w:hAnsi="Calibri"/>
          <w:sz w:val="22"/>
          <w:szCs w:val="22"/>
          <w:lang w:eastAsia="en-GB"/>
        </w:rPr>
      </w:pPr>
      <w:r>
        <w:t>6.5.1.1</w:t>
      </w:r>
      <w:r w:rsidRPr="000D651E">
        <w:rPr>
          <w:rFonts w:ascii="Calibri" w:hAnsi="Calibri"/>
          <w:sz w:val="22"/>
          <w:szCs w:val="22"/>
          <w:lang w:eastAsia="en-GB"/>
        </w:rPr>
        <w:tab/>
      </w:r>
      <w:r>
        <w:t>Definition and applicability</w:t>
      </w:r>
      <w:r>
        <w:tab/>
      </w:r>
      <w:r>
        <w:fldChar w:fldCharType="begin" w:fldLock="1"/>
      </w:r>
      <w:r>
        <w:instrText xml:space="preserve"> PAGEREF _Toc58866687 \h </w:instrText>
      </w:r>
      <w:r>
        <w:fldChar w:fldCharType="separate"/>
      </w:r>
      <w:r>
        <w:t>68</w:t>
      </w:r>
      <w:r>
        <w:fldChar w:fldCharType="end"/>
      </w:r>
    </w:p>
    <w:p w:rsidR="000D12FF" w:rsidRPr="000D651E" w:rsidRDefault="000D12FF">
      <w:pPr>
        <w:pStyle w:val="TOC4"/>
        <w:rPr>
          <w:rFonts w:ascii="Calibri" w:hAnsi="Calibri"/>
          <w:sz w:val="22"/>
          <w:szCs w:val="22"/>
          <w:lang w:eastAsia="en-GB"/>
        </w:rPr>
      </w:pPr>
      <w:r>
        <w:t>6.5.1.2</w:t>
      </w:r>
      <w:r w:rsidRPr="000D651E">
        <w:rPr>
          <w:rFonts w:ascii="Calibri" w:hAnsi="Calibri"/>
          <w:sz w:val="22"/>
          <w:szCs w:val="22"/>
          <w:lang w:eastAsia="en-GB"/>
        </w:rPr>
        <w:tab/>
      </w:r>
      <w:r>
        <w:t>Minimum requirement</w:t>
      </w:r>
      <w:r>
        <w:tab/>
      </w:r>
      <w:r>
        <w:fldChar w:fldCharType="begin" w:fldLock="1"/>
      </w:r>
      <w:r>
        <w:instrText xml:space="preserve"> PAGEREF _Toc58866688 \h </w:instrText>
      </w:r>
      <w:r>
        <w:fldChar w:fldCharType="separate"/>
      </w:r>
      <w:r>
        <w:t>68</w:t>
      </w:r>
      <w:r>
        <w:fldChar w:fldCharType="end"/>
      </w:r>
    </w:p>
    <w:p w:rsidR="000D12FF" w:rsidRPr="000D651E" w:rsidRDefault="000D12FF">
      <w:pPr>
        <w:pStyle w:val="TOC4"/>
        <w:rPr>
          <w:rFonts w:ascii="Calibri" w:hAnsi="Calibri"/>
          <w:sz w:val="22"/>
          <w:szCs w:val="22"/>
          <w:lang w:eastAsia="en-GB"/>
        </w:rPr>
      </w:pPr>
      <w:r>
        <w:t>6.5.1.3</w:t>
      </w:r>
      <w:r w:rsidRPr="000D651E">
        <w:rPr>
          <w:rFonts w:ascii="Calibri" w:hAnsi="Calibri"/>
          <w:sz w:val="22"/>
          <w:szCs w:val="22"/>
          <w:lang w:eastAsia="en-GB"/>
        </w:rPr>
        <w:tab/>
      </w:r>
      <w:r>
        <w:t>Test purpose</w:t>
      </w:r>
      <w:r>
        <w:tab/>
      </w:r>
      <w:r>
        <w:fldChar w:fldCharType="begin" w:fldLock="1"/>
      </w:r>
      <w:r>
        <w:instrText xml:space="preserve"> PAGEREF _Toc58866689 \h </w:instrText>
      </w:r>
      <w:r>
        <w:fldChar w:fldCharType="separate"/>
      </w:r>
      <w:r>
        <w:t>68</w:t>
      </w:r>
      <w:r>
        <w:fldChar w:fldCharType="end"/>
      </w:r>
    </w:p>
    <w:p w:rsidR="000D12FF" w:rsidRPr="000D651E" w:rsidRDefault="000D12FF">
      <w:pPr>
        <w:pStyle w:val="TOC4"/>
        <w:rPr>
          <w:rFonts w:ascii="Calibri" w:hAnsi="Calibri"/>
          <w:sz w:val="22"/>
          <w:szCs w:val="22"/>
          <w:lang w:eastAsia="en-GB"/>
        </w:rPr>
      </w:pPr>
      <w:r>
        <w:t>6.5.1.4</w:t>
      </w:r>
      <w:r w:rsidRPr="000D651E">
        <w:rPr>
          <w:rFonts w:ascii="Calibri" w:hAnsi="Calibri"/>
          <w:sz w:val="22"/>
          <w:szCs w:val="22"/>
          <w:lang w:eastAsia="en-GB"/>
        </w:rPr>
        <w:tab/>
      </w:r>
      <w:r>
        <w:t>Method of test</w:t>
      </w:r>
      <w:r>
        <w:tab/>
      </w:r>
      <w:r>
        <w:fldChar w:fldCharType="begin" w:fldLock="1"/>
      </w:r>
      <w:r>
        <w:instrText xml:space="preserve"> PAGEREF _Toc58866690 \h </w:instrText>
      </w:r>
      <w:r>
        <w:fldChar w:fldCharType="separate"/>
      </w:r>
      <w:r>
        <w:t>68</w:t>
      </w:r>
      <w:r>
        <w:fldChar w:fldCharType="end"/>
      </w:r>
    </w:p>
    <w:p w:rsidR="000D12FF" w:rsidRPr="000D651E" w:rsidRDefault="000D12FF">
      <w:pPr>
        <w:pStyle w:val="TOC4"/>
        <w:rPr>
          <w:rFonts w:ascii="Calibri" w:hAnsi="Calibri"/>
          <w:sz w:val="22"/>
          <w:szCs w:val="22"/>
          <w:lang w:eastAsia="en-GB"/>
        </w:rPr>
      </w:pPr>
      <w:r>
        <w:t>6.5.1.5</w:t>
      </w:r>
      <w:r w:rsidRPr="000D651E">
        <w:rPr>
          <w:rFonts w:ascii="Calibri" w:hAnsi="Calibri"/>
          <w:sz w:val="22"/>
          <w:szCs w:val="22"/>
          <w:lang w:eastAsia="en-GB"/>
        </w:rPr>
        <w:tab/>
      </w:r>
      <w:r>
        <w:t>Test requirements</w:t>
      </w:r>
      <w:r>
        <w:tab/>
      </w:r>
      <w:r>
        <w:fldChar w:fldCharType="begin" w:fldLock="1"/>
      </w:r>
      <w:r>
        <w:instrText xml:space="preserve"> PAGEREF _Toc58866691 \h </w:instrText>
      </w:r>
      <w:r>
        <w:fldChar w:fldCharType="separate"/>
      </w:r>
      <w:r>
        <w:t>68</w:t>
      </w:r>
      <w:r>
        <w:fldChar w:fldCharType="end"/>
      </w:r>
    </w:p>
    <w:p w:rsidR="000D12FF" w:rsidRPr="000D651E" w:rsidRDefault="000D12FF">
      <w:pPr>
        <w:pStyle w:val="TOC3"/>
        <w:rPr>
          <w:rFonts w:ascii="Calibri" w:hAnsi="Calibri"/>
          <w:sz w:val="22"/>
          <w:szCs w:val="22"/>
          <w:lang w:eastAsia="en-GB"/>
        </w:rPr>
      </w:pPr>
      <w:r>
        <w:t>6.5.2</w:t>
      </w:r>
      <w:r w:rsidRPr="000D651E">
        <w:rPr>
          <w:rFonts w:ascii="Calibri" w:hAnsi="Calibri"/>
          <w:sz w:val="22"/>
          <w:szCs w:val="22"/>
          <w:lang w:eastAsia="en-GB"/>
        </w:rPr>
        <w:tab/>
      </w:r>
      <w:r>
        <w:t>OTA transmitter transient period</w:t>
      </w:r>
      <w:r>
        <w:tab/>
      </w:r>
      <w:r>
        <w:fldChar w:fldCharType="begin" w:fldLock="1"/>
      </w:r>
      <w:r>
        <w:instrText xml:space="preserve"> PAGEREF _Toc58866692 \h </w:instrText>
      </w:r>
      <w:r>
        <w:fldChar w:fldCharType="separate"/>
      </w:r>
      <w:r>
        <w:t>69</w:t>
      </w:r>
      <w:r>
        <w:fldChar w:fldCharType="end"/>
      </w:r>
    </w:p>
    <w:p w:rsidR="000D12FF" w:rsidRPr="000D651E" w:rsidRDefault="000D12FF">
      <w:pPr>
        <w:pStyle w:val="TOC4"/>
        <w:rPr>
          <w:rFonts w:ascii="Calibri" w:hAnsi="Calibri"/>
          <w:sz w:val="22"/>
          <w:szCs w:val="22"/>
          <w:lang w:eastAsia="en-GB"/>
        </w:rPr>
      </w:pPr>
      <w:r>
        <w:t>6.5.2.1</w:t>
      </w:r>
      <w:r w:rsidRPr="000D651E">
        <w:rPr>
          <w:rFonts w:ascii="Calibri" w:hAnsi="Calibri"/>
          <w:sz w:val="22"/>
          <w:szCs w:val="22"/>
          <w:lang w:eastAsia="en-GB"/>
        </w:rPr>
        <w:tab/>
      </w:r>
      <w:r>
        <w:t>Definition and applicability</w:t>
      </w:r>
      <w:r>
        <w:tab/>
      </w:r>
      <w:r>
        <w:fldChar w:fldCharType="begin" w:fldLock="1"/>
      </w:r>
      <w:r>
        <w:instrText xml:space="preserve"> PAGEREF _Toc58866693 \h </w:instrText>
      </w:r>
      <w:r>
        <w:fldChar w:fldCharType="separate"/>
      </w:r>
      <w:r>
        <w:t>69</w:t>
      </w:r>
      <w:r>
        <w:fldChar w:fldCharType="end"/>
      </w:r>
    </w:p>
    <w:p w:rsidR="000D12FF" w:rsidRPr="000D651E" w:rsidRDefault="000D12FF">
      <w:pPr>
        <w:pStyle w:val="TOC4"/>
        <w:rPr>
          <w:rFonts w:ascii="Calibri" w:hAnsi="Calibri"/>
          <w:sz w:val="22"/>
          <w:szCs w:val="22"/>
          <w:lang w:eastAsia="en-GB"/>
        </w:rPr>
      </w:pPr>
      <w:r>
        <w:t>6.5.2.2</w:t>
      </w:r>
      <w:r w:rsidRPr="000D651E">
        <w:rPr>
          <w:rFonts w:ascii="Calibri" w:hAnsi="Calibri"/>
          <w:sz w:val="22"/>
          <w:szCs w:val="22"/>
          <w:lang w:eastAsia="en-GB"/>
        </w:rPr>
        <w:tab/>
      </w:r>
      <w:r>
        <w:t>Minimum requirement</w:t>
      </w:r>
      <w:r>
        <w:tab/>
      </w:r>
      <w:r>
        <w:fldChar w:fldCharType="begin" w:fldLock="1"/>
      </w:r>
      <w:r>
        <w:instrText xml:space="preserve"> PAGEREF _Toc58866694 \h </w:instrText>
      </w:r>
      <w:r>
        <w:fldChar w:fldCharType="separate"/>
      </w:r>
      <w:r>
        <w:t>69</w:t>
      </w:r>
      <w:r>
        <w:fldChar w:fldCharType="end"/>
      </w:r>
    </w:p>
    <w:p w:rsidR="000D12FF" w:rsidRPr="000D651E" w:rsidRDefault="000D12FF">
      <w:pPr>
        <w:pStyle w:val="TOC4"/>
        <w:rPr>
          <w:rFonts w:ascii="Calibri" w:hAnsi="Calibri"/>
          <w:sz w:val="22"/>
          <w:szCs w:val="22"/>
          <w:lang w:eastAsia="en-GB"/>
        </w:rPr>
      </w:pPr>
      <w:r>
        <w:lastRenderedPageBreak/>
        <w:t>6.5.2.3</w:t>
      </w:r>
      <w:r w:rsidRPr="000D651E">
        <w:rPr>
          <w:rFonts w:ascii="Calibri" w:hAnsi="Calibri"/>
          <w:sz w:val="22"/>
          <w:szCs w:val="22"/>
          <w:lang w:eastAsia="en-GB"/>
        </w:rPr>
        <w:tab/>
      </w:r>
      <w:r>
        <w:t>Test purpose</w:t>
      </w:r>
      <w:r>
        <w:tab/>
      </w:r>
      <w:r>
        <w:fldChar w:fldCharType="begin" w:fldLock="1"/>
      </w:r>
      <w:r>
        <w:instrText xml:space="preserve"> PAGEREF _Toc58866695 \h </w:instrText>
      </w:r>
      <w:r>
        <w:fldChar w:fldCharType="separate"/>
      </w:r>
      <w:r>
        <w:t>69</w:t>
      </w:r>
      <w:r>
        <w:fldChar w:fldCharType="end"/>
      </w:r>
    </w:p>
    <w:p w:rsidR="000D12FF" w:rsidRPr="000D651E" w:rsidRDefault="000D12FF">
      <w:pPr>
        <w:pStyle w:val="TOC4"/>
        <w:rPr>
          <w:rFonts w:ascii="Calibri" w:hAnsi="Calibri"/>
          <w:sz w:val="22"/>
          <w:szCs w:val="22"/>
          <w:lang w:eastAsia="en-GB"/>
        </w:rPr>
      </w:pPr>
      <w:r>
        <w:t>6.5.2.4</w:t>
      </w:r>
      <w:r w:rsidRPr="000D651E">
        <w:rPr>
          <w:rFonts w:ascii="Calibri" w:hAnsi="Calibri"/>
          <w:sz w:val="22"/>
          <w:szCs w:val="22"/>
          <w:lang w:eastAsia="en-GB"/>
        </w:rPr>
        <w:tab/>
      </w:r>
      <w:r>
        <w:t>Method of test</w:t>
      </w:r>
      <w:r>
        <w:tab/>
      </w:r>
      <w:r>
        <w:fldChar w:fldCharType="begin" w:fldLock="1"/>
      </w:r>
      <w:r>
        <w:instrText xml:space="preserve"> PAGEREF _Toc58866696 \h </w:instrText>
      </w:r>
      <w:r>
        <w:fldChar w:fldCharType="separate"/>
      </w:r>
      <w:r>
        <w:t>69</w:t>
      </w:r>
      <w:r>
        <w:fldChar w:fldCharType="end"/>
      </w:r>
    </w:p>
    <w:p w:rsidR="000D12FF" w:rsidRPr="000D651E" w:rsidRDefault="000D12FF">
      <w:pPr>
        <w:pStyle w:val="TOC5"/>
        <w:rPr>
          <w:rFonts w:ascii="Calibri" w:hAnsi="Calibri"/>
          <w:sz w:val="22"/>
          <w:szCs w:val="22"/>
          <w:lang w:eastAsia="en-GB"/>
        </w:rPr>
      </w:pPr>
      <w:r>
        <w:t>6.5.2.4.1</w:t>
      </w:r>
      <w:r w:rsidRPr="000D651E">
        <w:rPr>
          <w:rFonts w:ascii="Calibri" w:hAnsi="Calibri"/>
          <w:sz w:val="22"/>
          <w:szCs w:val="22"/>
          <w:lang w:eastAsia="en-GB"/>
        </w:rPr>
        <w:tab/>
      </w:r>
      <w:r>
        <w:t>Initial conditions</w:t>
      </w:r>
      <w:r>
        <w:tab/>
      </w:r>
      <w:r>
        <w:fldChar w:fldCharType="begin" w:fldLock="1"/>
      </w:r>
      <w:r>
        <w:instrText xml:space="preserve"> PAGEREF _Toc58866697 \h </w:instrText>
      </w:r>
      <w:r>
        <w:fldChar w:fldCharType="separate"/>
      </w:r>
      <w:r>
        <w:t>69</w:t>
      </w:r>
      <w:r>
        <w:fldChar w:fldCharType="end"/>
      </w:r>
    </w:p>
    <w:p w:rsidR="000D12FF" w:rsidRPr="000D651E" w:rsidRDefault="000D12FF">
      <w:pPr>
        <w:pStyle w:val="TOC5"/>
        <w:rPr>
          <w:rFonts w:ascii="Calibri" w:hAnsi="Calibri"/>
          <w:sz w:val="22"/>
          <w:szCs w:val="22"/>
          <w:lang w:eastAsia="en-GB"/>
        </w:rPr>
      </w:pPr>
      <w:r>
        <w:t>6.5.2.4.2</w:t>
      </w:r>
      <w:r w:rsidRPr="000D651E">
        <w:rPr>
          <w:rFonts w:ascii="Calibri" w:hAnsi="Calibri"/>
          <w:sz w:val="22"/>
          <w:szCs w:val="22"/>
          <w:lang w:eastAsia="en-GB"/>
        </w:rPr>
        <w:tab/>
      </w:r>
      <w:r>
        <w:t>Procedure</w:t>
      </w:r>
      <w:r>
        <w:tab/>
      </w:r>
      <w:r>
        <w:fldChar w:fldCharType="begin" w:fldLock="1"/>
      </w:r>
      <w:r>
        <w:instrText xml:space="preserve"> PAGEREF _Toc58866698 \h </w:instrText>
      </w:r>
      <w:r>
        <w:fldChar w:fldCharType="separate"/>
      </w:r>
      <w:r>
        <w:t>70</w:t>
      </w:r>
      <w:r>
        <w:fldChar w:fldCharType="end"/>
      </w:r>
    </w:p>
    <w:p w:rsidR="000D12FF" w:rsidRPr="000D651E" w:rsidRDefault="000D12FF">
      <w:pPr>
        <w:pStyle w:val="TOC4"/>
        <w:rPr>
          <w:rFonts w:ascii="Calibri" w:hAnsi="Calibri"/>
          <w:sz w:val="22"/>
          <w:szCs w:val="22"/>
          <w:lang w:eastAsia="en-GB"/>
        </w:rPr>
      </w:pPr>
      <w:r>
        <w:t>6.5.2.5</w:t>
      </w:r>
      <w:r w:rsidRPr="000D651E">
        <w:rPr>
          <w:rFonts w:ascii="Calibri" w:hAnsi="Calibri"/>
          <w:sz w:val="22"/>
          <w:szCs w:val="22"/>
          <w:lang w:eastAsia="en-GB"/>
        </w:rPr>
        <w:tab/>
      </w:r>
      <w:r>
        <w:t>Test requirements</w:t>
      </w:r>
      <w:r>
        <w:tab/>
      </w:r>
      <w:r>
        <w:fldChar w:fldCharType="begin" w:fldLock="1"/>
      </w:r>
      <w:r>
        <w:instrText xml:space="preserve"> PAGEREF _Toc58866699 \h </w:instrText>
      </w:r>
      <w:r>
        <w:fldChar w:fldCharType="separate"/>
      </w:r>
      <w:r>
        <w:t>71</w:t>
      </w:r>
      <w:r>
        <w:fldChar w:fldCharType="end"/>
      </w:r>
    </w:p>
    <w:p w:rsidR="000D12FF" w:rsidRPr="000D651E" w:rsidRDefault="000D12FF">
      <w:pPr>
        <w:pStyle w:val="TOC5"/>
        <w:rPr>
          <w:rFonts w:ascii="Calibri" w:hAnsi="Calibri"/>
          <w:sz w:val="22"/>
          <w:szCs w:val="22"/>
          <w:lang w:eastAsia="en-GB"/>
        </w:rPr>
      </w:pPr>
      <w:r>
        <w:t>6.5.2.5.1</w:t>
      </w:r>
      <w:r w:rsidRPr="000D651E">
        <w:rPr>
          <w:rFonts w:ascii="Calibri" w:hAnsi="Calibri"/>
          <w:sz w:val="22"/>
          <w:szCs w:val="22"/>
          <w:lang w:eastAsia="en-GB"/>
        </w:rPr>
        <w:tab/>
      </w:r>
      <w:r w:rsidRPr="00756B37">
        <w:rPr>
          <w:i/>
        </w:rPr>
        <w:t>BS type 1-O</w:t>
      </w:r>
      <w:r>
        <w:tab/>
      </w:r>
      <w:r>
        <w:fldChar w:fldCharType="begin" w:fldLock="1"/>
      </w:r>
      <w:r>
        <w:instrText xml:space="preserve"> PAGEREF _Toc58866700 \h </w:instrText>
      </w:r>
      <w:r>
        <w:fldChar w:fldCharType="separate"/>
      </w:r>
      <w:r>
        <w:t>71</w:t>
      </w:r>
      <w:r>
        <w:fldChar w:fldCharType="end"/>
      </w:r>
    </w:p>
    <w:p w:rsidR="000D12FF" w:rsidRPr="000D651E" w:rsidRDefault="000D12FF">
      <w:pPr>
        <w:pStyle w:val="TOC5"/>
        <w:rPr>
          <w:rFonts w:ascii="Calibri" w:hAnsi="Calibri"/>
          <w:sz w:val="22"/>
          <w:szCs w:val="22"/>
          <w:lang w:eastAsia="en-GB"/>
        </w:rPr>
      </w:pPr>
      <w:r>
        <w:t>6.5.2.5.2</w:t>
      </w:r>
      <w:r w:rsidRPr="000D651E">
        <w:rPr>
          <w:rFonts w:ascii="Calibri" w:hAnsi="Calibri"/>
          <w:sz w:val="22"/>
          <w:szCs w:val="22"/>
          <w:lang w:eastAsia="en-GB"/>
        </w:rPr>
        <w:tab/>
      </w:r>
      <w:r w:rsidRPr="00756B37">
        <w:rPr>
          <w:i/>
        </w:rPr>
        <w:t>BS type 2-O</w:t>
      </w:r>
      <w:r>
        <w:tab/>
      </w:r>
      <w:r>
        <w:fldChar w:fldCharType="begin" w:fldLock="1"/>
      </w:r>
      <w:r>
        <w:instrText xml:space="preserve"> PAGEREF _Toc58866701 \h </w:instrText>
      </w:r>
      <w:r>
        <w:fldChar w:fldCharType="separate"/>
      </w:r>
      <w:r>
        <w:t>71</w:t>
      </w:r>
      <w:r>
        <w:fldChar w:fldCharType="end"/>
      </w:r>
    </w:p>
    <w:p w:rsidR="000D12FF" w:rsidRPr="000D651E" w:rsidRDefault="000D12FF">
      <w:pPr>
        <w:pStyle w:val="TOC2"/>
        <w:rPr>
          <w:rFonts w:ascii="Calibri" w:hAnsi="Calibri"/>
          <w:sz w:val="22"/>
          <w:szCs w:val="22"/>
          <w:lang w:eastAsia="en-GB"/>
        </w:rPr>
      </w:pPr>
      <w:r>
        <w:t>6.6</w:t>
      </w:r>
      <w:r w:rsidRPr="000D651E">
        <w:rPr>
          <w:rFonts w:ascii="Calibri" w:hAnsi="Calibri"/>
          <w:sz w:val="22"/>
          <w:szCs w:val="22"/>
          <w:lang w:eastAsia="en-GB"/>
        </w:rPr>
        <w:tab/>
      </w:r>
      <w:r>
        <w:t>OTA transmitted signal quality</w:t>
      </w:r>
      <w:r>
        <w:tab/>
      </w:r>
      <w:r>
        <w:fldChar w:fldCharType="begin" w:fldLock="1"/>
      </w:r>
      <w:r>
        <w:instrText xml:space="preserve"> PAGEREF _Toc58866702 \h </w:instrText>
      </w:r>
      <w:r>
        <w:fldChar w:fldCharType="separate"/>
      </w:r>
      <w:r>
        <w:t>71</w:t>
      </w:r>
      <w:r>
        <w:fldChar w:fldCharType="end"/>
      </w:r>
    </w:p>
    <w:p w:rsidR="000D12FF" w:rsidRPr="000D651E" w:rsidRDefault="000D12FF">
      <w:pPr>
        <w:pStyle w:val="TOC3"/>
        <w:rPr>
          <w:rFonts w:ascii="Calibri" w:hAnsi="Calibri"/>
          <w:sz w:val="22"/>
          <w:szCs w:val="22"/>
          <w:lang w:eastAsia="en-GB"/>
        </w:rPr>
      </w:pPr>
      <w:r>
        <w:t>6.6.1</w:t>
      </w:r>
      <w:r w:rsidRPr="000D651E">
        <w:rPr>
          <w:rFonts w:ascii="Calibri" w:hAnsi="Calibri"/>
          <w:sz w:val="22"/>
          <w:szCs w:val="22"/>
          <w:lang w:eastAsia="en-GB"/>
        </w:rPr>
        <w:tab/>
      </w:r>
      <w:r>
        <w:t>General</w:t>
      </w:r>
      <w:r>
        <w:tab/>
      </w:r>
      <w:r>
        <w:fldChar w:fldCharType="begin" w:fldLock="1"/>
      </w:r>
      <w:r>
        <w:instrText xml:space="preserve"> PAGEREF _Toc58866703 \h </w:instrText>
      </w:r>
      <w:r>
        <w:fldChar w:fldCharType="separate"/>
      </w:r>
      <w:r>
        <w:t>71</w:t>
      </w:r>
      <w:r>
        <w:fldChar w:fldCharType="end"/>
      </w:r>
    </w:p>
    <w:p w:rsidR="000D12FF" w:rsidRPr="000D651E" w:rsidRDefault="000D12FF">
      <w:pPr>
        <w:pStyle w:val="TOC3"/>
        <w:rPr>
          <w:rFonts w:ascii="Calibri" w:hAnsi="Calibri"/>
          <w:sz w:val="22"/>
          <w:szCs w:val="22"/>
          <w:lang w:eastAsia="en-GB"/>
        </w:rPr>
      </w:pPr>
      <w:r>
        <w:t>6.6.2</w:t>
      </w:r>
      <w:r w:rsidRPr="000D651E">
        <w:rPr>
          <w:rFonts w:ascii="Calibri" w:hAnsi="Calibri"/>
          <w:sz w:val="22"/>
          <w:szCs w:val="22"/>
          <w:lang w:eastAsia="en-GB"/>
        </w:rPr>
        <w:tab/>
      </w:r>
      <w:r>
        <w:t>OTA frequency error</w:t>
      </w:r>
      <w:r>
        <w:tab/>
      </w:r>
      <w:r>
        <w:fldChar w:fldCharType="begin" w:fldLock="1"/>
      </w:r>
      <w:r>
        <w:instrText xml:space="preserve"> PAGEREF _Toc58866704 \h </w:instrText>
      </w:r>
      <w:r>
        <w:fldChar w:fldCharType="separate"/>
      </w:r>
      <w:r>
        <w:t>71</w:t>
      </w:r>
      <w:r>
        <w:fldChar w:fldCharType="end"/>
      </w:r>
    </w:p>
    <w:p w:rsidR="000D12FF" w:rsidRPr="000D651E" w:rsidRDefault="000D12FF">
      <w:pPr>
        <w:pStyle w:val="TOC4"/>
        <w:rPr>
          <w:rFonts w:ascii="Calibri" w:hAnsi="Calibri"/>
          <w:sz w:val="22"/>
          <w:szCs w:val="22"/>
          <w:lang w:eastAsia="en-GB"/>
        </w:rPr>
      </w:pPr>
      <w:r>
        <w:t>6.6.2.1</w:t>
      </w:r>
      <w:r w:rsidRPr="000D651E">
        <w:rPr>
          <w:rFonts w:ascii="Calibri" w:hAnsi="Calibri"/>
          <w:sz w:val="22"/>
          <w:szCs w:val="22"/>
          <w:lang w:eastAsia="en-GB"/>
        </w:rPr>
        <w:tab/>
      </w:r>
      <w:r>
        <w:t>Definition and applicability</w:t>
      </w:r>
      <w:r>
        <w:tab/>
      </w:r>
      <w:r>
        <w:fldChar w:fldCharType="begin" w:fldLock="1"/>
      </w:r>
      <w:r>
        <w:instrText xml:space="preserve"> PAGEREF _Toc58866705 \h </w:instrText>
      </w:r>
      <w:r>
        <w:fldChar w:fldCharType="separate"/>
      </w:r>
      <w:r>
        <w:t>71</w:t>
      </w:r>
      <w:r>
        <w:fldChar w:fldCharType="end"/>
      </w:r>
    </w:p>
    <w:p w:rsidR="000D12FF" w:rsidRPr="000D651E" w:rsidRDefault="000D12FF">
      <w:pPr>
        <w:pStyle w:val="TOC4"/>
        <w:rPr>
          <w:rFonts w:ascii="Calibri" w:hAnsi="Calibri"/>
          <w:sz w:val="22"/>
          <w:szCs w:val="22"/>
          <w:lang w:eastAsia="en-GB"/>
        </w:rPr>
      </w:pPr>
      <w:r>
        <w:t>6.6.2.2</w:t>
      </w:r>
      <w:r w:rsidRPr="000D651E">
        <w:rPr>
          <w:rFonts w:ascii="Calibri" w:hAnsi="Calibri"/>
          <w:sz w:val="22"/>
          <w:szCs w:val="22"/>
          <w:lang w:eastAsia="en-GB"/>
        </w:rPr>
        <w:tab/>
      </w:r>
      <w:r>
        <w:t>Minimum Requirement</w:t>
      </w:r>
      <w:r>
        <w:tab/>
      </w:r>
      <w:r>
        <w:fldChar w:fldCharType="begin" w:fldLock="1"/>
      </w:r>
      <w:r>
        <w:instrText xml:space="preserve"> PAGEREF _Toc58866706 \h </w:instrText>
      </w:r>
      <w:r>
        <w:fldChar w:fldCharType="separate"/>
      </w:r>
      <w:r>
        <w:t>71</w:t>
      </w:r>
      <w:r>
        <w:fldChar w:fldCharType="end"/>
      </w:r>
    </w:p>
    <w:p w:rsidR="000D12FF" w:rsidRPr="000D651E" w:rsidRDefault="000D12FF">
      <w:pPr>
        <w:pStyle w:val="TOC4"/>
        <w:rPr>
          <w:rFonts w:ascii="Calibri" w:hAnsi="Calibri"/>
          <w:sz w:val="22"/>
          <w:szCs w:val="22"/>
          <w:lang w:eastAsia="en-GB"/>
        </w:rPr>
      </w:pPr>
      <w:r>
        <w:t>6.6.2.3</w:t>
      </w:r>
      <w:r w:rsidRPr="000D651E">
        <w:rPr>
          <w:rFonts w:ascii="Calibri" w:hAnsi="Calibri"/>
          <w:sz w:val="22"/>
          <w:szCs w:val="22"/>
          <w:lang w:eastAsia="en-GB"/>
        </w:rPr>
        <w:tab/>
      </w:r>
      <w:r>
        <w:t>Test purpose</w:t>
      </w:r>
      <w:r>
        <w:tab/>
      </w:r>
      <w:r>
        <w:fldChar w:fldCharType="begin" w:fldLock="1"/>
      </w:r>
      <w:r>
        <w:instrText xml:space="preserve"> PAGEREF _Toc58866707 \h </w:instrText>
      </w:r>
      <w:r>
        <w:fldChar w:fldCharType="separate"/>
      </w:r>
      <w:r>
        <w:t>72</w:t>
      </w:r>
      <w:r>
        <w:fldChar w:fldCharType="end"/>
      </w:r>
    </w:p>
    <w:p w:rsidR="000D12FF" w:rsidRPr="000D651E" w:rsidRDefault="000D12FF">
      <w:pPr>
        <w:pStyle w:val="TOC4"/>
        <w:rPr>
          <w:rFonts w:ascii="Calibri" w:hAnsi="Calibri"/>
          <w:sz w:val="22"/>
          <w:szCs w:val="22"/>
          <w:lang w:eastAsia="en-GB"/>
        </w:rPr>
      </w:pPr>
      <w:r>
        <w:t>6.6.2.4</w:t>
      </w:r>
      <w:r w:rsidRPr="000D651E">
        <w:rPr>
          <w:rFonts w:ascii="Calibri" w:hAnsi="Calibri"/>
          <w:sz w:val="22"/>
          <w:szCs w:val="22"/>
          <w:lang w:eastAsia="en-GB"/>
        </w:rPr>
        <w:tab/>
      </w:r>
      <w:r>
        <w:t>Method of test</w:t>
      </w:r>
      <w:r>
        <w:tab/>
      </w:r>
      <w:r>
        <w:fldChar w:fldCharType="begin" w:fldLock="1"/>
      </w:r>
      <w:r>
        <w:instrText xml:space="preserve"> PAGEREF _Toc58866708 \h </w:instrText>
      </w:r>
      <w:r>
        <w:fldChar w:fldCharType="separate"/>
      </w:r>
      <w:r>
        <w:t>72</w:t>
      </w:r>
      <w:r>
        <w:fldChar w:fldCharType="end"/>
      </w:r>
    </w:p>
    <w:p w:rsidR="000D12FF" w:rsidRPr="000D651E" w:rsidRDefault="000D12FF">
      <w:pPr>
        <w:pStyle w:val="TOC5"/>
        <w:rPr>
          <w:rFonts w:ascii="Calibri" w:hAnsi="Calibri"/>
          <w:sz w:val="22"/>
          <w:szCs w:val="22"/>
          <w:lang w:eastAsia="en-GB"/>
        </w:rPr>
      </w:pPr>
      <w:r>
        <w:t>6.6.2.4.1</w:t>
      </w:r>
      <w:r w:rsidRPr="000D651E">
        <w:rPr>
          <w:rFonts w:ascii="Calibri" w:hAnsi="Calibri"/>
          <w:sz w:val="22"/>
          <w:szCs w:val="22"/>
          <w:lang w:eastAsia="en-GB"/>
        </w:rPr>
        <w:tab/>
      </w:r>
      <w:r>
        <w:t>Initial conditions</w:t>
      </w:r>
      <w:r>
        <w:tab/>
      </w:r>
      <w:r>
        <w:fldChar w:fldCharType="begin" w:fldLock="1"/>
      </w:r>
      <w:r>
        <w:instrText xml:space="preserve"> PAGEREF _Toc58866709 \h </w:instrText>
      </w:r>
      <w:r>
        <w:fldChar w:fldCharType="separate"/>
      </w:r>
      <w:r>
        <w:t>72</w:t>
      </w:r>
      <w:r>
        <w:fldChar w:fldCharType="end"/>
      </w:r>
    </w:p>
    <w:p w:rsidR="000D12FF" w:rsidRPr="000D651E" w:rsidRDefault="000D12FF">
      <w:pPr>
        <w:pStyle w:val="TOC4"/>
        <w:rPr>
          <w:rFonts w:ascii="Calibri" w:hAnsi="Calibri"/>
          <w:sz w:val="22"/>
          <w:szCs w:val="22"/>
          <w:lang w:eastAsia="en-GB"/>
        </w:rPr>
      </w:pPr>
      <w:r>
        <w:t>6.6.2.5</w:t>
      </w:r>
      <w:r w:rsidRPr="000D651E">
        <w:rPr>
          <w:rFonts w:ascii="Calibri" w:hAnsi="Calibri"/>
          <w:sz w:val="22"/>
          <w:szCs w:val="22"/>
          <w:lang w:eastAsia="en-GB"/>
        </w:rPr>
        <w:tab/>
      </w:r>
      <w:r>
        <w:t>Test Requirements</w:t>
      </w:r>
      <w:r>
        <w:tab/>
      </w:r>
      <w:r>
        <w:fldChar w:fldCharType="begin" w:fldLock="1"/>
      </w:r>
      <w:r>
        <w:instrText xml:space="preserve"> PAGEREF _Toc58866710 \h </w:instrText>
      </w:r>
      <w:r>
        <w:fldChar w:fldCharType="separate"/>
      </w:r>
      <w:r>
        <w:t>72</w:t>
      </w:r>
      <w:r>
        <w:fldChar w:fldCharType="end"/>
      </w:r>
    </w:p>
    <w:p w:rsidR="000D12FF" w:rsidRPr="000D651E" w:rsidRDefault="000D12FF">
      <w:pPr>
        <w:pStyle w:val="TOC3"/>
        <w:rPr>
          <w:rFonts w:ascii="Calibri" w:hAnsi="Calibri"/>
          <w:sz w:val="22"/>
          <w:szCs w:val="22"/>
          <w:lang w:eastAsia="en-GB"/>
        </w:rPr>
      </w:pPr>
      <w:r>
        <w:t>6.6.3</w:t>
      </w:r>
      <w:r w:rsidRPr="000D651E">
        <w:rPr>
          <w:rFonts w:ascii="Calibri" w:hAnsi="Calibri"/>
          <w:sz w:val="22"/>
          <w:szCs w:val="22"/>
          <w:lang w:eastAsia="en-GB"/>
        </w:rPr>
        <w:tab/>
      </w:r>
      <w:r>
        <w:t>OTA modulation quality</w:t>
      </w:r>
      <w:r>
        <w:tab/>
      </w:r>
      <w:r>
        <w:fldChar w:fldCharType="begin" w:fldLock="1"/>
      </w:r>
      <w:r>
        <w:instrText xml:space="preserve"> PAGEREF _Toc58866711 \h </w:instrText>
      </w:r>
      <w:r>
        <w:fldChar w:fldCharType="separate"/>
      </w:r>
      <w:r>
        <w:t>72</w:t>
      </w:r>
      <w:r>
        <w:fldChar w:fldCharType="end"/>
      </w:r>
    </w:p>
    <w:p w:rsidR="000D12FF" w:rsidRPr="000D651E" w:rsidRDefault="000D12FF">
      <w:pPr>
        <w:pStyle w:val="TOC4"/>
        <w:rPr>
          <w:rFonts w:ascii="Calibri" w:hAnsi="Calibri"/>
          <w:sz w:val="22"/>
          <w:szCs w:val="22"/>
          <w:lang w:eastAsia="en-GB"/>
        </w:rPr>
      </w:pPr>
      <w:r>
        <w:t>6.6.3.1</w:t>
      </w:r>
      <w:r w:rsidRPr="000D651E">
        <w:rPr>
          <w:rFonts w:ascii="Calibri" w:hAnsi="Calibri"/>
          <w:sz w:val="22"/>
          <w:szCs w:val="22"/>
          <w:lang w:eastAsia="en-GB"/>
        </w:rPr>
        <w:tab/>
      </w:r>
      <w:r>
        <w:t>Definition and applicability</w:t>
      </w:r>
      <w:r>
        <w:tab/>
      </w:r>
      <w:r>
        <w:fldChar w:fldCharType="begin" w:fldLock="1"/>
      </w:r>
      <w:r>
        <w:instrText xml:space="preserve"> PAGEREF _Toc58866712 \h </w:instrText>
      </w:r>
      <w:r>
        <w:fldChar w:fldCharType="separate"/>
      </w:r>
      <w:r>
        <w:t>72</w:t>
      </w:r>
      <w:r>
        <w:fldChar w:fldCharType="end"/>
      </w:r>
    </w:p>
    <w:p w:rsidR="000D12FF" w:rsidRPr="000D651E" w:rsidRDefault="000D12FF">
      <w:pPr>
        <w:pStyle w:val="TOC4"/>
        <w:rPr>
          <w:rFonts w:ascii="Calibri" w:hAnsi="Calibri"/>
          <w:sz w:val="22"/>
          <w:szCs w:val="22"/>
          <w:lang w:eastAsia="en-GB"/>
        </w:rPr>
      </w:pPr>
      <w:r>
        <w:t>6.6.3.2</w:t>
      </w:r>
      <w:r w:rsidRPr="000D651E">
        <w:rPr>
          <w:rFonts w:ascii="Calibri" w:hAnsi="Calibri"/>
          <w:sz w:val="22"/>
          <w:szCs w:val="22"/>
          <w:lang w:eastAsia="en-GB"/>
        </w:rPr>
        <w:tab/>
      </w:r>
      <w:r>
        <w:t>Minimum Requirement</w:t>
      </w:r>
      <w:r>
        <w:tab/>
      </w:r>
      <w:r>
        <w:fldChar w:fldCharType="begin" w:fldLock="1"/>
      </w:r>
      <w:r>
        <w:instrText xml:space="preserve"> PAGEREF _Toc58866713 \h </w:instrText>
      </w:r>
      <w:r>
        <w:fldChar w:fldCharType="separate"/>
      </w:r>
      <w:r>
        <w:t>72</w:t>
      </w:r>
      <w:r>
        <w:fldChar w:fldCharType="end"/>
      </w:r>
    </w:p>
    <w:p w:rsidR="000D12FF" w:rsidRPr="000D651E" w:rsidRDefault="000D12FF">
      <w:pPr>
        <w:pStyle w:val="TOC4"/>
        <w:rPr>
          <w:rFonts w:ascii="Calibri" w:hAnsi="Calibri"/>
          <w:sz w:val="22"/>
          <w:szCs w:val="22"/>
          <w:lang w:eastAsia="en-GB"/>
        </w:rPr>
      </w:pPr>
      <w:r>
        <w:t>6.6.3.3</w:t>
      </w:r>
      <w:r w:rsidRPr="000D651E">
        <w:rPr>
          <w:rFonts w:ascii="Calibri" w:hAnsi="Calibri"/>
          <w:sz w:val="22"/>
          <w:szCs w:val="22"/>
          <w:lang w:eastAsia="en-GB"/>
        </w:rPr>
        <w:tab/>
      </w:r>
      <w:r>
        <w:t>Test purpose</w:t>
      </w:r>
      <w:r>
        <w:tab/>
      </w:r>
      <w:r>
        <w:fldChar w:fldCharType="begin" w:fldLock="1"/>
      </w:r>
      <w:r>
        <w:instrText xml:space="preserve"> PAGEREF _Toc58866714 \h </w:instrText>
      </w:r>
      <w:r>
        <w:fldChar w:fldCharType="separate"/>
      </w:r>
      <w:r>
        <w:t>72</w:t>
      </w:r>
      <w:r>
        <w:fldChar w:fldCharType="end"/>
      </w:r>
    </w:p>
    <w:p w:rsidR="000D12FF" w:rsidRPr="000D651E" w:rsidRDefault="000D12FF">
      <w:pPr>
        <w:pStyle w:val="TOC4"/>
        <w:rPr>
          <w:rFonts w:ascii="Calibri" w:hAnsi="Calibri"/>
          <w:sz w:val="22"/>
          <w:szCs w:val="22"/>
          <w:lang w:eastAsia="en-GB"/>
        </w:rPr>
      </w:pPr>
      <w:r>
        <w:t>6.6.3.4</w:t>
      </w:r>
      <w:r w:rsidRPr="000D651E">
        <w:rPr>
          <w:rFonts w:ascii="Calibri" w:hAnsi="Calibri"/>
          <w:sz w:val="22"/>
          <w:szCs w:val="22"/>
          <w:lang w:eastAsia="en-GB"/>
        </w:rPr>
        <w:tab/>
      </w:r>
      <w:r>
        <w:t>Method of test</w:t>
      </w:r>
      <w:r>
        <w:tab/>
      </w:r>
      <w:r>
        <w:fldChar w:fldCharType="begin" w:fldLock="1"/>
      </w:r>
      <w:r>
        <w:instrText xml:space="preserve"> PAGEREF _Toc58866715 \h </w:instrText>
      </w:r>
      <w:r>
        <w:fldChar w:fldCharType="separate"/>
      </w:r>
      <w:r>
        <w:t>72</w:t>
      </w:r>
      <w:r>
        <w:fldChar w:fldCharType="end"/>
      </w:r>
    </w:p>
    <w:p w:rsidR="000D12FF" w:rsidRPr="000D651E" w:rsidRDefault="000D12FF">
      <w:pPr>
        <w:pStyle w:val="TOC5"/>
        <w:rPr>
          <w:rFonts w:ascii="Calibri" w:hAnsi="Calibri"/>
          <w:sz w:val="22"/>
          <w:szCs w:val="22"/>
          <w:lang w:eastAsia="en-GB"/>
        </w:rPr>
      </w:pPr>
      <w:r>
        <w:t>6.6.3.4.1</w:t>
      </w:r>
      <w:r w:rsidRPr="000D651E">
        <w:rPr>
          <w:rFonts w:ascii="Calibri" w:hAnsi="Calibri"/>
          <w:sz w:val="22"/>
          <w:szCs w:val="22"/>
          <w:lang w:eastAsia="en-GB"/>
        </w:rPr>
        <w:tab/>
      </w:r>
      <w:r>
        <w:t>Initial conditions</w:t>
      </w:r>
      <w:r>
        <w:tab/>
      </w:r>
      <w:r>
        <w:fldChar w:fldCharType="begin" w:fldLock="1"/>
      </w:r>
      <w:r>
        <w:instrText xml:space="preserve"> PAGEREF _Toc58866716 \h </w:instrText>
      </w:r>
      <w:r>
        <w:fldChar w:fldCharType="separate"/>
      </w:r>
      <w:r>
        <w:t>72</w:t>
      </w:r>
      <w:r>
        <w:fldChar w:fldCharType="end"/>
      </w:r>
    </w:p>
    <w:p w:rsidR="000D12FF" w:rsidRPr="000D651E" w:rsidRDefault="000D12FF">
      <w:pPr>
        <w:pStyle w:val="TOC5"/>
        <w:rPr>
          <w:rFonts w:ascii="Calibri" w:hAnsi="Calibri"/>
          <w:sz w:val="22"/>
          <w:szCs w:val="22"/>
          <w:lang w:eastAsia="en-GB"/>
        </w:rPr>
      </w:pPr>
      <w:r>
        <w:t>6.6.3.4.2</w:t>
      </w:r>
      <w:r w:rsidRPr="000D651E">
        <w:rPr>
          <w:rFonts w:ascii="Calibri" w:hAnsi="Calibri"/>
          <w:sz w:val="22"/>
          <w:szCs w:val="22"/>
          <w:lang w:eastAsia="en-GB"/>
        </w:rPr>
        <w:tab/>
      </w:r>
      <w:r>
        <w:t>Procedure</w:t>
      </w:r>
      <w:r>
        <w:tab/>
      </w:r>
      <w:r>
        <w:fldChar w:fldCharType="begin" w:fldLock="1"/>
      </w:r>
      <w:r>
        <w:instrText xml:space="preserve"> PAGEREF _Toc58866717 \h </w:instrText>
      </w:r>
      <w:r>
        <w:fldChar w:fldCharType="separate"/>
      </w:r>
      <w:r>
        <w:t>73</w:t>
      </w:r>
      <w:r>
        <w:fldChar w:fldCharType="end"/>
      </w:r>
    </w:p>
    <w:p w:rsidR="000D12FF" w:rsidRPr="000D651E" w:rsidRDefault="000D12FF">
      <w:pPr>
        <w:pStyle w:val="TOC4"/>
        <w:rPr>
          <w:rFonts w:ascii="Calibri" w:hAnsi="Calibri"/>
          <w:sz w:val="22"/>
          <w:szCs w:val="22"/>
          <w:lang w:eastAsia="en-GB"/>
        </w:rPr>
      </w:pPr>
      <w:r>
        <w:t>6.6.3.5</w:t>
      </w:r>
      <w:r w:rsidRPr="000D651E">
        <w:rPr>
          <w:rFonts w:ascii="Calibri" w:hAnsi="Calibri"/>
          <w:sz w:val="22"/>
          <w:szCs w:val="22"/>
          <w:lang w:eastAsia="en-GB"/>
        </w:rPr>
        <w:tab/>
      </w:r>
      <w:r>
        <w:t>Test requirements</w:t>
      </w:r>
      <w:r>
        <w:tab/>
      </w:r>
      <w:r>
        <w:fldChar w:fldCharType="begin" w:fldLock="1"/>
      </w:r>
      <w:r>
        <w:instrText xml:space="preserve"> PAGEREF _Toc58866718 \h </w:instrText>
      </w:r>
      <w:r>
        <w:fldChar w:fldCharType="separate"/>
      </w:r>
      <w:r>
        <w:t>74</w:t>
      </w:r>
      <w:r>
        <w:fldChar w:fldCharType="end"/>
      </w:r>
    </w:p>
    <w:p w:rsidR="000D12FF" w:rsidRPr="000D651E" w:rsidRDefault="000D12FF">
      <w:pPr>
        <w:pStyle w:val="TOC5"/>
        <w:rPr>
          <w:rFonts w:ascii="Calibri" w:hAnsi="Calibri"/>
          <w:sz w:val="22"/>
          <w:szCs w:val="22"/>
          <w:lang w:eastAsia="en-GB"/>
        </w:rPr>
      </w:pPr>
      <w:r>
        <w:t>6.6.3.5.1</w:t>
      </w:r>
      <w:r w:rsidRPr="000D651E">
        <w:rPr>
          <w:rFonts w:ascii="Calibri" w:hAnsi="Calibri"/>
          <w:sz w:val="22"/>
          <w:szCs w:val="22"/>
          <w:lang w:eastAsia="en-GB"/>
        </w:rPr>
        <w:tab/>
      </w:r>
      <w:r w:rsidRPr="00756B37">
        <w:rPr>
          <w:i/>
          <w:iCs/>
          <w:lang w:val="en-US" w:eastAsia="zh-CN"/>
        </w:rPr>
        <w:t>BS type 1-O</w:t>
      </w:r>
      <w:r>
        <w:tab/>
      </w:r>
      <w:r>
        <w:fldChar w:fldCharType="begin" w:fldLock="1"/>
      </w:r>
      <w:r>
        <w:instrText xml:space="preserve"> PAGEREF _Toc58866719 \h </w:instrText>
      </w:r>
      <w:r>
        <w:fldChar w:fldCharType="separate"/>
      </w:r>
      <w:r>
        <w:t>74</w:t>
      </w:r>
      <w:r>
        <w:fldChar w:fldCharType="end"/>
      </w:r>
    </w:p>
    <w:p w:rsidR="000D12FF" w:rsidRPr="000D651E" w:rsidRDefault="000D12FF">
      <w:pPr>
        <w:pStyle w:val="TOC5"/>
        <w:rPr>
          <w:rFonts w:ascii="Calibri" w:hAnsi="Calibri"/>
          <w:sz w:val="22"/>
          <w:szCs w:val="22"/>
          <w:lang w:eastAsia="en-GB"/>
        </w:rPr>
      </w:pPr>
      <w:r>
        <w:t>6.6.3.5.2</w:t>
      </w:r>
      <w:r w:rsidRPr="000D651E">
        <w:rPr>
          <w:rFonts w:ascii="Calibri" w:hAnsi="Calibri"/>
          <w:sz w:val="22"/>
          <w:szCs w:val="22"/>
          <w:lang w:eastAsia="en-GB"/>
        </w:rPr>
        <w:tab/>
      </w:r>
      <w:r w:rsidRPr="00756B37">
        <w:rPr>
          <w:i/>
          <w:lang w:val="en-US" w:eastAsia="zh-CN"/>
        </w:rPr>
        <w:t>BS type 2-O</w:t>
      </w:r>
      <w:r>
        <w:tab/>
      </w:r>
      <w:r>
        <w:fldChar w:fldCharType="begin" w:fldLock="1"/>
      </w:r>
      <w:r>
        <w:instrText xml:space="preserve"> PAGEREF _Toc58866720 \h </w:instrText>
      </w:r>
      <w:r>
        <w:fldChar w:fldCharType="separate"/>
      </w:r>
      <w:r>
        <w:t>75</w:t>
      </w:r>
      <w:r>
        <w:fldChar w:fldCharType="end"/>
      </w:r>
    </w:p>
    <w:p w:rsidR="000D12FF" w:rsidRPr="000D651E" w:rsidRDefault="000D12FF">
      <w:pPr>
        <w:pStyle w:val="TOC3"/>
        <w:rPr>
          <w:rFonts w:ascii="Calibri" w:hAnsi="Calibri"/>
          <w:sz w:val="22"/>
          <w:szCs w:val="22"/>
          <w:lang w:eastAsia="en-GB"/>
        </w:rPr>
      </w:pPr>
      <w:r>
        <w:t>6.6.4</w:t>
      </w:r>
      <w:r w:rsidRPr="000D651E">
        <w:rPr>
          <w:rFonts w:ascii="Calibri" w:hAnsi="Calibri"/>
          <w:sz w:val="22"/>
          <w:szCs w:val="22"/>
          <w:lang w:eastAsia="en-GB"/>
        </w:rPr>
        <w:tab/>
      </w:r>
      <w:r>
        <w:t>OTA time alignment error</w:t>
      </w:r>
      <w:r>
        <w:tab/>
      </w:r>
      <w:r>
        <w:fldChar w:fldCharType="begin" w:fldLock="1"/>
      </w:r>
      <w:r>
        <w:instrText xml:space="preserve"> PAGEREF _Toc58866721 \h </w:instrText>
      </w:r>
      <w:r>
        <w:fldChar w:fldCharType="separate"/>
      </w:r>
      <w:r>
        <w:t>76</w:t>
      </w:r>
      <w:r>
        <w:fldChar w:fldCharType="end"/>
      </w:r>
    </w:p>
    <w:p w:rsidR="000D12FF" w:rsidRPr="000D651E" w:rsidRDefault="000D12FF">
      <w:pPr>
        <w:pStyle w:val="TOC4"/>
        <w:rPr>
          <w:rFonts w:ascii="Calibri" w:hAnsi="Calibri"/>
          <w:sz w:val="22"/>
          <w:szCs w:val="22"/>
          <w:lang w:eastAsia="en-GB"/>
        </w:rPr>
      </w:pPr>
      <w:r>
        <w:t>6.6.4.1</w:t>
      </w:r>
      <w:r w:rsidRPr="000D651E">
        <w:rPr>
          <w:rFonts w:ascii="Calibri" w:hAnsi="Calibri"/>
          <w:sz w:val="22"/>
          <w:szCs w:val="22"/>
          <w:lang w:eastAsia="en-GB"/>
        </w:rPr>
        <w:tab/>
      </w:r>
      <w:r>
        <w:t>Definition and applicability</w:t>
      </w:r>
      <w:r>
        <w:tab/>
      </w:r>
      <w:r>
        <w:fldChar w:fldCharType="begin" w:fldLock="1"/>
      </w:r>
      <w:r>
        <w:instrText xml:space="preserve"> PAGEREF _Toc58866722 \h </w:instrText>
      </w:r>
      <w:r>
        <w:fldChar w:fldCharType="separate"/>
      </w:r>
      <w:r>
        <w:t>76</w:t>
      </w:r>
      <w:r>
        <w:fldChar w:fldCharType="end"/>
      </w:r>
    </w:p>
    <w:p w:rsidR="000D12FF" w:rsidRPr="000D651E" w:rsidRDefault="000D12FF">
      <w:pPr>
        <w:pStyle w:val="TOC4"/>
        <w:rPr>
          <w:rFonts w:ascii="Calibri" w:hAnsi="Calibri"/>
          <w:sz w:val="22"/>
          <w:szCs w:val="22"/>
          <w:lang w:eastAsia="en-GB"/>
        </w:rPr>
      </w:pPr>
      <w:r>
        <w:t>6.6.4.2</w:t>
      </w:r>
      <w:r w:rsidRPr="000D651E">
        <w:rPr>
          <w:rFonts w:ascii="Calibri" w:hAnsi="Calibri"/>
          <w:sz w:val="22"/>
          <w:szCs w:val="22"/>
          <w:lang w:eastAsia="en-GB"/>
        </w:rPr>
        <w:tab/>
      </w:r>
      <w:r>
        <w:t>Minimum requirement</w:t>
      </w:r>
      <w:r>
        <w:tab/>
      </w:r>
      <w:r>
        <w:fldChar w:fldCharType="begin" w:fldLock="1"/>
      </w:r>
      <w:r>
        <w:instrText xml:space="preserve"> PAGEREF _Toc58866723 \h </w:instrText>
      </w:r>
      <w:r>
        <w:fldChar w:fldCharType="separate"/>
      </w:r>
      <w:r>
        <w:t>76</w:t>
      </w:r>
      <w:r>
        <w:fldChar w:fldCharType="end"/>
      </w:r>
    </w:p>
    <w:p w:rsidR="000D12FF" w:rsidRPr="000D651E" w:rsidRDefault="000D12FF">
      <w:pPr>
        <w:pStyle w:val="TOC4"/>
        <w:rPr>
          <w:rFonts w:ascii="Calibri" w:hAnsi="Calibri"/>
          <w:sz w:val="22"/>
          <w:szCs w:val="22"/>
          <w:lang w:eastAsia="en-GB"/>
        </w:rPr>
      </w:pPr>
      <w:r>
        <w:t>6.6.4.3</w:t>
      </w:r>
      <w:r w:rsidRPr="000D651E">
        <w:rPr>
          <w:rFonts w:ascii="Calibri" w:hAnsi="Calibri"/>
          <w:sz w:val="22"/>
          <w:szCs w:val="22"/>
          <w:lang w:eastAsia="en-GB"/>
        </w:rPr>
        <w:tab/>
      </w:r>
      <w:r>
        <w:t>Test purpose</w:t>
      </w:r>
      <w:r>
        <w:tab/>
      </w:r>
      <w:r>
        <w:fldChar w:fldCharType="begin" w:fldLock="1"/>
      </w:r>
      <w:r>
        <w:instrText xml:space="preserve"> PAGEREF _Toc58866724 \h </w:instrText>
      </w:r>
      <w:r>
        <w:fldChar w:fldCharType="separate"/>
      </w:r>
      <w:r>
        <w:t>77</w:t>
      </w:r>
      <w:r>
        <w:fldChar w:fldCharType="end"/>
      </w:r>
    </w:p>
    <w:p w:rsidR="000D12FF" w:rsidRPr="000D651E" w:rsidRDefault="000D12FF">
      <w:pPr>
        <w:pStyle w:val="TOC4"/>
        <w:rPr>
          <w:rFonts w:ascii="Calibri" w:hAnsi="Calibri"/>
          <w:sz w:val="22"/>
          <w:szCs w:val="22"/>
          <w:lang w:eastAsia="en-GB"/>
        </w:rPr>
      </w:pPr>
      <w:r>
        <w:rPr>
          <w:lang w:eastAsia="sv-SE"/>
        </w:rPr>
        <w:t>6.</w:t>
      </w:r>
      <w:r>
        <w:rPr>
          <w:lang w:eastAsia="zh-CN"/>
        </w:rPr>
        <w:t>6.4.</w:t>
      </w:r>
      <w:r>
        <w:rPr>
          <w:lang w:eastAsia="sv-SE"/>
        </w:rPr>
        <w:t>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_Toc58866725 \h </w:instrText>
      </w:r>
      <w:r>
        <w:fldChar w:fldCharType="separate"/>
      </w:r>
      <w:r>
        <w:t>77</w:t>
      </w:r>
      <w:r>
        <w:fldChar w:fldCharType="end"/>
      </w:r>
    </w:p>
    <w:p w:rsidR="000D12FF" w:rsidRPr="000D651E" w:rsidRDefault="000D12FF">
      <w:pPr>
        <w:pStyle w:val="TOC5"/>
        <w:rPr>
          <w:rFonts w:ascii="Calibri" w:hAnsi="Calibri"/>
          <w:sz w:val="22"/>
          <w:szCs w:val="22"/>
          <w:lang w:eastAsia="en-GB"/>
        </w:rPr>
      </w:pPr>
      <w:r>
        <w:rPr>
          <w:lang w:eastAsia="sv-SE"/>
        </w:rPr>
        <w:t>6.6.4.4.1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_Toc58866726 \h </w:instrText>
      </w:r>
      <w:r>
        <w:fldChar w:fldCharType="separate"/>
      </w:r>
      <w:r>
        <w:t>77</w:t>
      </w:r>
      <w:r>
        <w:fldChar w:fldCharType="end"/>
      </w:r>
    </w:p>
    <w:p w:rsidR="000D12FF" w:rsidRPr="000D651E" w:rsidRDefault="000D12FF">
      <w:pPr>
        <w:pStyle w:val="TOC5"/>
        <w:rPr>
          <w:rFonts w:ascii="Calibri" w:hAnsi="Calibri"/>
          <w:sz w:val="22"/>
          <w:szCs w:val="22"/>
          <w:lang w:eastAsia="en-GB"/>
        </w:rPr>
      </w:pPr>
      <w:r>
        <w:rPr>
          <w:lang w:eastAsia="sv-SE"/>
        </w:rPr>
        <w:t>6.6.4.4.2</w:t>
      </w:r>
      <w:r w:rsidRPr="000D651E">
        <w:rPr>
          <w:rFonts w:ascii="Calibri" w:hAnsi="Calibri"/>
          <w:sz w:val="22"/>
          <w:szCs w:val="22"/>
          <w:lang w:eastAsia="en-GB"/>
        </w:rPr>
        <w:tab/>
      </w:r>
      <w:r>
        <w:rPr>
          <w:lang w:eastAsia="sv-SE"/>
        </w:rPr>
        <w:t>Procedure</w:t>
      </w:r>
      <w:r>
        <w:tab/>
      </w:r>
      <w:r>
        <w:fldChar w:fldCharType="begin" w:fldLock="1"/>
      </w:r>
      <w:r>
        <w:instrText xml:space="preserve"> PAGEREF _Toc58866727 \h </w:instrText>
      </w:r>
      <w:r>
        <w:fldChar w:fldCharType="separate"/>
      </w:r>
      <w:r>
        <w:t>77</w:t>
      </w:r>
      <w:r>
        <w:fldChar w:fldCharType="end"/>
      </w:r>
    </w:p>
    <w:p w:rsidR="000D12FF" w:rsidRPr="000D651E" w:rsidRDefault="000D12FF">
      <w:pPr>
        <w:pStyle w:val="TOC4"/>
        <w:rPr>
          <w:rFonts w:ascii="Calibri" w:hAnsi="Calibri"/>
          <w:sz w:val="22"/>
          <w:szCs w:val="22"/>
          <w:lang w:eastAsia="en-GB"/>
        </w:rPr>
      </w:pPr>
      <w:r>
        <w:rPr>
          <w:lang w:eastAsia="sv-SE"/>
        </w:rPr>
        <w:t>6.</w:t>
      </w:r>
      <w:r>
        <w:rPr>
          <w:lang w:eastAsia="zh-CN"/>
        </w:rPr>
        <w:t>6.4.</w:t>
      </w:r>
      <w:r>
        <w:rPr>
          <w:lang w:eastAsia="sv-SE"/>
        </w:rPr>
        <w:t>5</w:t>
      </w:r>
      <w:r w:rsidRPr="000D651E">
        <w:rPr>
          <w:rFonts w:ascii="Calibri" w:hAnsi="Calibri"/>
          <w:sz w:val="22"/>
          <w:szCs w:val="22"/>
          <w:lang w:eastAsia="en-GB"/>
        </w:rPr>
        <w:tab/>
      </w:r>
      <w:r>
        <w:rPr>
          <w:lang w:eastAsia="sv-SE"/>
        </w:rPr>
        <w:t>Test Requirement</w:t>
      </w:r>
      <w:r>
        <w:tab/>
      </w:r>
      <w:r>
        <w:fldChar w:fldCharType="begin" w:fldLock="1"/>
      </w:r>
      <w:r>
        <w:instrText xml:space="preserve"> PAGEREF _Toc58866728 \h </w:instrText>
      </w:r>
      <w:r>
        <w:fldChar w:fldCharType="separate"/>
      </w:r>
      <w:r>
        <w:t>78</w:t>
      </w:r>
      <w:r>
        <w:fldChar w:fldCharType="end"/>
      </w:r>
    </w:p>
    <w:p w:rsidR="000D12FF" w:rsidRPr="000D651E" w:rsidRDefault="000D12FF">
      <w:pPr>
        <w:pStyle w:val="TOC5"/>
        <w:rPr>
          <w:rFonts w:ascii="Calibri" w:hAnsi="Calibri"/>
          <w:sz w:val="22"/>
          <w:szCs w:val="22"/>
          <w:lang w:eastAsia="en-GB"/>
        </w:rPr>
      </w:pPr>
      <w:r>
        <w:t>6.6.4.5.1</w:t>
      </w:r>
      <w:r w:rsidRPr="000D651E">
        <w:rPr>
          <w:rFonts w:ascii="Calibri" w:hAnsi="Calibri"/>
          <w:sz w:val="22"/>
          <w:szCs w:val="22"/>
          <w:lang w:eastAsia="en-GB"/>
        </w:rPr>
        <w:tab/>
      </w:r>
      <w:r w:rsidRPr="00756B37">
        <w:rPr>
          <w:i/>
        </w:rPr>
        <w:t>BS type 1-O</w:t>
      </w:r>
      <w:r>
        <w:tab/>
      </w:r>
      <w:r>
        <w:fldChar w:fldCharType="begin" w:fldLock="1"/>
      </w:r>
      <w:r>
        <w:instrText xml:space="preserve"> PAGEREF _Toc58866729 \h </w:instrText>
      </w:r>
      <w:r>
        <w:fldChar w:fldCharType="separate"/>
      </w:r>
      <w:r>
        <w:t>78</w:t>
      </w:r>
      <w:r>
        <w:fldChar w:fldCharType="end"/>
      </w:r>
    </w:p>
    <w:p w:rsidR="000D12FF" w:rsidRPr="000D651E" w:rsidRDefault="000D12FF">
      <w:pPr>
        <w:pStyle w:val="TOC5"/>
        <w:rPr>
          <w:rFonts w:ascii="Calibri" w:hAnsi="Calibri"/>
          <w:sz w:val="22"/>
          <w:szCs w:val="22"/>
          <w:lang w:eastAsia="en-GB"/>
        </w:rPr>
      </w:pPr>
      <w:r>
        <w:t>6.6.4.5.2</w:t>
      </w:r>
      <w:r w:rsidRPr="000D651E">
        <w:rPr>
          <w:rFonts w:ascii="Calibri" w:hAnsi="Calibri"/>
          <w:sz w:val="22"/>
          <w:szCs w:val="22"/>
          <w:lang w:eastAsia="en-GB"/>
        </w:rPr>
        <w:tab/>
      </w:r>
      <w:r w:rsidRPr="00756B37">
        <w:rPr>
          <w:i/>
        </w:rPr>
        <w:t>BS type 2-O</w:t>
      </w:r>
      <w:r>
        <w:tab/>
      </w:r>
      <w:r>
        <w:fldChar w:fldCharType="begin" w:fldLock="1"/>
      </w:r>
      <w:r>
        <w:instrText xml:space="preserve"> PAGEREF _Toc58866730 \h </w:instrText>
      </w:r>
      <w:r>
        <w:fldChar w:fldCharType="separate"/>
      </w:r>
      <w:r>
        <w:t>78</w:t>
      </w:r>
      <w:r>
        <w:fldChar w:fldCharType="end"/>
      </w:r>
    </w:p>
    <w:p w:rsidR="000D12FF" w:rsidRPr="000D651E" w:rsidRDefault="000D12FF">
      <w:pPr>
        <w:pStyle w:val="TOC2"/>
        <w:rPr>
          <w:rFonts w:ascii="Calibri" w:hAnsi="Calibri"/>
          <w:sz w:val="22"/>
          <w:szCs w:val="22"/>
          <w:lang w:eastAsia="en-GB"/>
        </w:rPr>
      </w:pPr>
      <w:r>
        <w:t>6.7</w:t>
      </w:r>
      <w:r w:rsidRPr="000D651E">
        <w:rPr>
          <w:rFonts w:ascii="Calibri" w:hAnsi="Calibri"/>
          <w:sz w:val="22"/>
          <w:szCs w:val="22"/>
          <w:lang w:eastAsia="en-GB"/>
        </w:rPr>
        <w:tab/>
      </w:r>
      <w:r>
        <w:t>OTA unwanted emissions</w:t>
      </w:r>
      <w:r>
        <w:tab/>
      </w:r>
      <w:r>
        <w:fldChar w:fldCharType="begin" w:fldLock="1"/>
      </w:r>
      <w:r>
        <w:instrText xml:space="preserve"> PAGEREF _Toc58866731 \h </w:instrText>
      </w:r>
      <w:r>
        <w:fldChar w:fldCharType="separate"/>
      </w:r>
      <w:r>
        <w:t>78</w:t>
      </w:r>
      <w:r>
        <w:fldChar w:fldCharType="end"/>
      </w:r>
    </w:p>
    <w:p w:rsidR="000D12FF" w:rsidRPr="000D651E" w:rsidRDefault="000D12FF">
      <w:pPr>
        <w:pStyle w:val="TOC3"/>
        <w:rPr>
          <w:rFonts w:ascii="Calibri" w:hAnsi="Calibri"/>
          <w:sz w:val="22"/>
          <w:szCs w:val="22"/>
          <w:lang w:eastAsia="en-GB"/>
        </w:rPr>
      </w:pPr>
      <w:r>
        <w:t>6.7.1</w:t>
      </w:r>
      <w:r w:rsidRPr="000D651E">
        <w:rPr>
          <w:rFonts w:ascii="Calibri" w:hAnsi="Calibri"/>
          <w:sz w:val="22"/>
          <w:szCs w:val="22"/>
          <w:lang w:eastAsia="en-GB"/>
        </w:rPr>
        <w:tab/>
      </w:r>
      <w:r>
        <w:t>General</w:t>
      </w:r>
      <w:r>
        <w:tab/>
      </w:r>
      <w:r>
        <w:fldChar w:fldCharType="begin" w:fldLock="1"/>
      </w:r>
      <w:r>
        <w:instrText xml:space="preserve"> PAGEREF _Toc58866732 \h </w:instrText>
      </w:r>
      <w:r>
        <w:fldChar w:fldCharType="separate"/>
      </w:r>
      <w:r>
        <w:t>78</w:t>
      </w:r>
      <w:r>
        <w:fldChar w:fldCharType="end"/>
      </w:r>
    </w:p>
    <w:p w:rsidR="000D12FF" w:rsidRPr="000D651E" w:rsidRDefault="000D12FF">
      <w:pPr>
        <w:pStyle w:val="TOC3"/>
        <w:rPr>
          <w:rFonts w:ascii="Calibri" w:hAnsi="Calibri"/>
          <w:sz w:val="22"/>
          <w:szCs w:val="22"/>
          <w:lang w:eastAsia="en-GB"/>
        </w:rPr>
      </w:pPr>
      <w:r>
        <w:t>6.7.2</w:t>
      </w:r>
      <w:r w:rsidRPr="000D651E">
        <w:rPr>
          <w:rFonts w:ascii="Calibri" w:hAnsi="Calibri"/>
          <w:sz w:val="22"/>
          <w:szCs w:val="22"/>
          <w:lang w:eastAsia="en-GB"/>
        </w:rPr>
        <w:tab/>
      </w:r>
      <w:r>
        <w:t>OTA occupied bandwidth</w:t>
      </w:r>
      <w:r>
        <w:tab/>
      </w:r>
      <w:r>
        <w:fldChar w:fldCharType="begin" w:fldLock="1"/>
      </w:r>
      <w:r>
        <w:instrText xml:space="preserve"> PAGEREF _Toc58866733 \h </w:instrText>
      </w:r>
      <w:r>
        <w:fldChar w:fldCharType="separate"/>
      </w:r>
      <w:r>
        <w:t>79</w:t>
      </w:r>
      <w:r>
        <w:fldChar w:fldCharType="end"/>
      </w:r>
    </w:p>
    <w:p w:rsidR="000D12FF" w:rsidRPr="000D651E" w:rsidRDefault="000D12FF">
      <w:pPr>
        <w:pStyle w:val="TOC4"/>
        <w:rPr>
          <w:rFonts w:ascii="Calibri" w:hAnsi="Calibri"/>
          <w:sz w:val="22"/>
          <w:szCs w:val="22"/>
          <w:lang w:eastAsia="en-GB"/>
        </w:rPr>
      </w:pPr>
      <w:r>
        <w:rPr>
          <w:lang w:eastAsia="sv-SE"/>
        </w:rPr>
        <w:t>6.7.2.1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_Toc58866734 \h </w:instrText>
      </w:r>
      <w:r>
        <w:fldChar w:fldCharType="separate"/>
      </w:r>
      <w:r>
        <w:t>79</w:t>
      </w:r>
      <w:r>
        <w:fldChar w:fldCharType="end"/>
      </w:r>
    </w:p>
    <w:p w:rsidR="000D12FF" w:rsidRPr="000D651E" w:rsidRDefault="000D12FF">
      <w:pPr>
        <w:pStyle w:val="TOC4"/>
        <w:rPr>
          <w:rFonts w:ascii="Calibri" w:hAnsi="Calibri"/>
          <w:sz w:val="22"/>
          <w:szCs w:val="22"/>
          <w:lang w:eastAsia="en-GB"/>
        </w:rPr>
      </w:pPr>
      <w:r>
        <w:rPr>
          <w:lang w:eastAsia="sv-SE"/>
        </w:rPr>
        <w:t>6.7.2.2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_Toc58866735 \h </w:instrText>
      </w:r>
      <w:r>
        <w:fldChar w:fldCharType="separate"/>
      </w:r>
      <w:r>
        <w:t>79</w:t>
      </w:r>
      <w:r>
        <w:fldChar w:fldCharType="end"/>
      </w:r>
    </w:p>
    <w:p w:rsidR="000D12FF" w:rsidRPr="000D651E" w:rsidRDefault="000D12FF">
      <w:pPr>
        <w:pStyle w:val="TOC4"/>
        <w:rPr>
          <w:rFonts w:ascii="Calibri" w:hAnsi="Calibri"/>
          <w:sz w:val="22"/>
          <w:szCs w:val="22"/>
          <w:lang w:eastAsia="en-GB"/>
        </w:rPr>
      </w:pPr>
      <w:r>
        <w:rPr>
          <w:lang w:eastAsia="sv-SE"/>
        </w:rPr>
        <w:t>6.7.2.3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_Toc58866736 \h </w:instrText>
      </w:r>
      <w:r>
        <w:fldChar w:fldCharType="separate"/>
      </w:r>
      <w:r>
        <w:t>79</w:t>
      </w:r>
      <w:r>
        <w:fldChar w:fldCharType="end"/>
      </w:r>
    </w:p>
    <w:p w:rsidR="000D12FF" w:rsidRPr="000D651E" w:rsidRDefault="000D12FF">
      <w:pPr>
        <w:pStyle w:val="TOC4"/>
        <w:rPr>
          <w:rFonts w:ascii="Calibri" w:hAnsi="Calibri"/>
          <w:sz w:val="22"/>
          <w:szCs w:val="22"/>
          <w:lang w:eastAsia="en-GB"/>
        </w:rPr>
      </w:pPr>
      <w:r>
        <w:rPr>
          <w:lang w:eastAsia="sv-SE"/>
        </w:rPr>
        <w:t>6.</w:t>
      </w:r>
      <w:r>
        <w:rPr>
          <w:lang w:eastAsia="zh-CN"/>
        </w:rPr>
        <w:t>7.2.</w:t>
      </w:r>
      <w:r>
        <w:rPr>
          <w:lang w:eastAsia="sv-SE"/>
        </w:rPr>
        <w:t>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_Toc58866737 \h </w:instrText>
      </w:r>
      <w:r>
        <w:fldChar w:fldCharType="separate"/>
      </w:r>
      <w:r>
        <w:t>79</w:t>
      </w:r>
      <w:r>
        <w:fldChar w:fldCharType="end"/>
      </w:r>
    </w:p>
    <w:p w:rsidR="000D12FF" w:rsidRPr="000D651E" w:rsidRDefault="000D12FF">
      <w:pPr>
        <w:pStyle w:val="TOC5"/>
        <w:rPr>
          <w:rFonts w:ascii="Calibri" w:hAnsi="Calibri"/>
          <w:sz w:val="22"/>
          <w:szCs w:val="22"/>
          <w:lang w:eastAsia="en-GB"/>
        </w:rPr>
      </w:pPr>
      <w:r>
        <w:rPr>
          <w:lang w:eastAsia="sv-SE"/>
        </w:rPr>
        <w:t>6.7.2.4.1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_Toc58866738 \h </w:instrText>
      </w:r>
      <w:r>
        <w:fldChar w:fldCharType="separate"/>
      </w:r>
      <w:r>
        <w:t>79</w:t>
      </w:r>
      <w:r>
        <w:fldChar w:fldCharType="end"/>
      </w:r>
    </w:p>
    <w:p w:rsidR="000D12FF" w:rsidRPr="000D651E" w:rsidRDefault="000D12FF">
      <w:pPr>
        <w:pStyle w:val="TOC5"/>
        <w:rPr>
          <w:rFonts w:ascii="Calibri" w:hAnsi="Calibri"/>
          <w:sz w:val="22"/>
          <w:szCs w:val="22"/>
          <w:lang w:eastAsia="en-GB"/>
        </w:rPr>
      </w:pPr>
      <w:r>
        <w:rPr>
          <w:lang w:eastAsia="sv-SE"/>
        </w:rPr>
        <w:t>6.7.2.4.2</w:t>
      </w:r>
      <w:r w:rsidRPr="000D651E">
        <w:rPr>
          <w:rFonts w:ascii="Calibri" w:hAnsi="Calibri"/>
          <w:sz w:val="22"/>
          <w:szCs w:val="22"/>
          <w:lang w:eastAsia="en-GB"/>
        </w:rPr>
        <w:tab/>
      </w:r>
      <w:r>
        <w:rPr>
          <w:lang w:eastAsia="sv-SE"/>
        </w:rPr>
        <w:t>Procedure</w:t>
      </w:r>
      <w:r>
        <w:tab/>
      </w:r>
      <w:r>
        <w:fldChar w:fldCharType="begin" w:fldLock="1"/>
      </w:r>
      <w:r>
        <w:instrText xml:space="preserve"> PAGEREF _Toc58866739 \h </w:instrText>
      </w:r>
      <w:r>
        <w:fldChar w:fldCharType="separate"/>
      </w:r>
      <w:r>
        <w:t>79</w:t>
      </w:r>
      <w:r>
        <w:fldChar w:fldCharType="end"/>
      </w:r>
    </w:p>
    <w:p w:rsidR="000D12FF" w:rsidRPr="000D651E" w:rsidRDefault="000D12FF">
      <w:pPr>
        <w:pStyle w:val="TOC4"/>
        <w:rPr>
          <w:rFonts w:ascii="Calibri" w:hAnsi="Calibri"/>
          <w:sz w:val="22"/>
          <w:szCs w:val="22"/>
          <w:lang w:eastAsia="en-GB"/>
        </w:rPr>
      </w:pPr>
      <w:r>
        <w:rPr>
          <w:lang w:eastAsia="sv-SE"/>
        </w:rPr>
        <w:t>6.</w:t>
      </w:r>
      <w:r>
        <w:rPr>
          <w:lang w:eastAsia="zh-CN"/>
        </w:rPr>
        <w:t>7.2.</w:t>
      </w:r>
      <w:r>
        <w:rPr>
          <w:lang w:eastAsia="sv-SE"/>
        </w:rPr>
        <w:t>5</w:t>
      </w:r>
      <w:r w:rsidRPr="000D651E">
        <w:rPr>
          <w:rFonts w:ascii="Calibri" w:hAnsi="Calibri"/>
          <w:sz w:val="22"/>
          <w:szCs w:val="22"/>
          <w:lang w:eastAsia="en-GB"/>
        </w:rPr>
        <w:tab/>
      </w:r>
      <w:r>
        <w:rPr>
          <w:lang w:eastAsia="sv-SE"/>
        </w:rPr>
        <w:t>Test requirement</w:t>
      </w:r>
      <w:r>
        <w:tab/>
      </w:r>
      <w:r>
        <w:fldChar w:fldCharType="begin" w:fldLock="1"/>
      </w:r>
      <w:r>
        <w:instrText xml:space="preserve"> PAGEREF _Toc58866740 \h </w:instrText>
      </w:r>
      <w:r>
        <w:fldChar w:fldCharType="separate"/>
      </w:r>
      <w:r>
        <w:t>81</w:t>
      </w:r>
      <w:r>
        <w:fldChar w:fldCharType="end"/>
      </w:r>
    </w:p>
    <w:p w:rsidR="000D12FF" w:rsidRPr="000D651E" w:rsidRDefault="000D12FF">
      <w:pPr>
        <w:pStyle w:val="TOC5"/>
        <w:rPr>
          <w:rFonts w:ascii="Calibri" w:hAnsi="Calibri"/>
          <w:sz w:val="22"/>
          <w:szCs w:val="22"/>
          <w:lang w:eastAsia="en-GB"/>
        </w:rPr>
      </w:pPr>
      <w:r>
        <w:t>6.7.2.5.1</w:t>
      </w:r>
      <w:r w:rsidRPr="000D651E">
        <w:rPr>
          <w:rFonts w:ascii="Calibri" w:hAnsi="Calibri"/>
          <w:sz w:val="22"/>
          <w:szCs w:val="22"/>
          <w:lang w:eastAsia="en-GB"/>
        </w:rPr>
        <w:tab/>
      </w:r>
      <w:r w:rsidRPr="00756B37">
        <w:rPr>
          <w:i/>
          <w:lang w:eastAsia="ja-JP"/>
        </w:rPr>
        <w:t>BS type 1-O</w:t>
      </w:r>
      <w:r>
        <w:tab/>
      </w:r>
      <w:r>
        <w:fldChar w:fldCharType="begin" w:fldLock="1"/>
      </w:r>
      <w:r>
        <w:instrText xml:space="preserve"> PAGEREF _Toc58866741 \h </w:instrText>
      </w:r>
      <w:r>
        <w:fldChar w:fldCharType="separate"/>
      </w:r>
      <w:r>
        <w:t>81</w:t>
      </w:r>
      <w:r>
        <w:fldChar w:fldCharType="end"/>
      </w:r>
    </w:p>
    <w:p w:rsidR="000D12FF" w:rsidRPr="000D651E" w:rsidRDefault="000D12FF">
      <w:pPr>
        <w:pStyle w:val="TOC5"/>
        <w:rPr>
          <w:rFonts w:ascii="Calibri" w:hAnsi="Calibri"/>
          <w:sz w:val="22"/>
          <w:szCs w:val="22"/>
          <w:lang w:eastAsia="en-GB"/>
        </w:rPr>
      </w:pPr>
      <w:r>
        <w:t>6.7.2.5.</w:t>
      </w:r>
      <w:r>
        <w:rPr>
          <w:lang w:eastAsia="ja-JP"/>
        </w:rPr>
        <w:t>2</w:t>
      </w:r>
      <w:r w:rsidRPr="000D651E">
        <w:rPr>
          <w:rFonts w:ascii="Calibri" w:hAnsi="Calibri"/>
          <w:sz w:val="22"/>
          <w:szCs w:val="22"/>
          <w:lang w:eastAsia="en-GB"/>
        </w:rPr>
        <w:tab/>
      </w:r>
      <w:r w:rsidRPr="00756B37">
        <w:rPr>
          <w:i/>
          <w:lang w:eastAsia="ja-JP"/>
        </w:rPr>
        <w:t>BS type 2-O</w:t>
      </w:r>
      <w:r>
        <w:tab/>
      </w:r>
      <w:r>
        <w:fldChar w:fldCharType="begin" w:fldLock="1"/>
      </w:r>
      <w:r>
        <w:instrText xml:space="preserve"> PAGEREF _Toc58866742 \h </w:instrText>
      </w:r>
      <w:r>
        <w:fldChar w:fldCharType="separate"/>
      </w:r>
      <w:r>
        <w:t>81</w:t>
      </w:r>
      <w:r>
        <w:fldChar w:fldCharType="end"/>
      </w:r>
    </w:p>
    <w:p w:rsidR="000D12FF" w:rsidRPr="000D651E" w:rsidRDefault="000D12FF">
      <w:pPr>
        <w:pStyle w:val="TOC3"/>
        <w:rPr>
          <w:rFonts w:ascii="Calibri" w:hAnsi="Calibri"/>
          <w:sz w:val="22"/>
          <w:szCs w:val="22"/>
          <w:lang w:eastAsia="en-GB"/>
        </w:rPr>
      </w:pPr>
      <w:r>
        <w:t>6.7.3</w:t>
      </w:r>
      <w:r w:rsidRPr="000D651E">
        <w:rPr>
          <w:rFonts w:ascii="Calibri" w:hAnsi="Calibri"/>
          <w:sz w:val="22"/>
          <w:szCs w:val="22"/>
          <w:lang w:eastAsia="en-GB"/>
        </w:rPr>
        <w:tab/>
      </w:r>
      <w:r>
        <w:t>OTA Adjacent Channel Leakage Power Ratio (ACLR)</w:t>
      </w:r>
      <w:r>
        <w:tab/>
      </w:r>
      <w:r>
        <w:fldChar w:fldCharType="begin" w:fldLock="1"/>
      </w:r>
      <w:r>
        <w:instrText xml:space="preserve"> PAGEREF _Toc58866743 \h </w:instrText>
      </w:r>
      <w:r>
        <w:fldChar w:fldCharType="separate"/>
      </w:r>
      <w:r>
        <w:t>81</w:t>
      </w:r>
      <w:r>
        <w:fldChar w:fldCharType="end"/>
      </w:r>
    </w:p>
    <w:p w:rsidR="000D12FF" w:rsidRPr="000D651E" w:rsidRDefault="000D12FF">
      <w:pPr>
        <w:pStyle w:val="TOC4"/>
        <w:rPr>
          <w:rFonts w:ascii="Calibri" w:hAnsi="Calibri"/>
          <w:sz w:val="22"/>
          <w:szCs w:val="22"/>
          <w:lang w:eastAsia="en-GB"/>
        </w:rPr>
      </w:pPr>
      <w:r>
        <w:rPr>
          <w:lang w:eastAsia="zh-CN"/>
        </w:rPr>
        <w:t>6.7.3.1</w:t>
      </w:r>
      <w:r w:rsidRPr="000D651E">
        <w:rPr>
          <w:rFonts w:ascii="Calibri" w:hAnsi="Calibri"/>
          <w:sz w:val="22"/>
          <w:szCs w:val="22"/>
          <w:lang w:eastAsia="en-GB"/>
        </w:rPr>
        <w:tab/>
      </w:r>
      <w:r>
        <w:rPr>
          <w:lang w:eastAsia="zh-CN"/>
        </w:rPr>
        <w:t>Definition and applicability</w:t>
      </w:r>
      <w:r>
        <w:tab/>
      </w:r>
      <w:r>
        <w:fldChar w:fldCharType="begin" w:fldLock="1"/>
      </w:r>
      <w:r>
        <w:instrText xml:space="preserve"> PAGEREF _Toc58866744 \h </w:instrText>
      </w:r>
      <w:r>
        <w:fldChar w:fldCharType="separate"/>
      </w:r>
      <w:r>
        <w:t>81</w:t>
      </w:r>
      <w:r>
        <w:fldChar w:fldCharType="end"/>
      </w:r>
    </w:p>
    <w:p w:rsidR="000D12FF" w:rsidRPr="000D651E" w:rsidRDefault="000D12FF">
      <w:pPr>
        <w:pStyle w:val="TOC4"/>
        <w:rPr>
          <w:rFonts w:ascii="Calibri" w:hAnsi="Calibri"/>
          <w:sz w:val="22"/>
          <w:szCs w:val="22"/>
          <w:lang w:eastAsia="en-GB"/>
        </w:rPr>
      </w:pPr>
      <w:r>
        <w:rPr>
          <w:lang w:eastAsia="zh-CN"/>
        </w:rPr>
        <w:t>6.7.3.2</w:t>
      </w:r>
      <w:r w:rsidRPr="000D651E">
        <w:rPr>
          <w:rFonts w:ascii="Calibri" w:hAnsi="Calibri"/>
          <w:sz w:val="22"/>
          <w:szCs w:val="22"/>
          <w:lang w:eastAsia="en-GB"/>
        </w:rPr>
        <w:tab/>
      </w:r>
      <w:r>
        <w:rPr>
          <w:lang w:eastAsia="zh-CN"/>
        </w:rPr>
        <w:t>Minimum requirement</w:t>
      </w:r>
      <w:r>
        <w:tab/>
      </w:r>
      <w:r>
        <w:fldChar w:fldCharType="begin" w:fldLock="1"/>
      </w:r>
      <w:r>
        <w:instrText xml:space="preserve"> PAGEREF _Toc58866745 \h </w:instrText>
      </w:r>
      <w:r>
        <w:fldChar w:fldCharType="separate"/>
      </w:r>
      <w:r>
        <w:t>81</w:t>
      </w:r>
      <w:r>
        <w:fldChar w:fldCharType="end"/>
      </w:r>
    </w:p>
    <w:p w:rsidR="000D12FF" w:rsidRPr="000D651E" w:rsidRDefault="000D12FF">
      <w:pPr>
        <w:pStyle w:val="TOC4"/>
        <w:rPr>
          <w:rFonts w:ascii="Calibri" w:hAnsi="Calibri"/>
          <w:sz w:val="22"/>
          <w:szCs w:val="22"/>
          <w:lang w:eastAsia="en-GB"/>
        </w:rPr>
      </w:pPr>
      <w:r>
        <w:rPr>
          <w:lang w:eastAsia="zh-CN"/>
        </w:rPr>
        <w:t>6.7.3.3</w:t>
      </w:r>
      <w:r w:rsidRPr="000D651E">
        <w:rPr>
          <w:rFonts w:ascii="Calibri" w:hAnsi="Calibri"/>
          <w:sz w:val="22"/>
          <w:szCs w:val="22"/>
          <w:lang w:eastAsia="en-GB"/>
        </w:rPr>
        <w:tab/>
      </w:r>
      <w:r>
        <w:rPr>
          <w:lang w:eastAsia="zh-CN"/>
        </w:rPr>
        <w:t>Test purpose</w:t>
      </w:r>
      <w:r>
        <w:tab/>
      </w:r>
      <w:r>
        <w:fldChar w:fldCharType="begin" w:fldLock="1"/>
      </w:r>
      <w:r>
        <w:instrText xml:space="preserve"> PAGEREF _Toc58866746 \h </w:instrText>
      </w:r>
      <w:r>
        <w:fldChar w:fldCharType="separate"/>
      </w:r>
      <w:r>
        <w:t>81</w:t>
      </w:r>
      <w:r>
        <w:fldChar w:fldCharType="end"/>
      </w:r>
    </w:p>
    <w:p w:rsidR="000D12FF" w:rsidRPr="000D651E" w:rsidRDefault="000D12FF">
      <w:pPr>
        <w:pStyle w:val="TOC4"/>
        <w:rPr>
          <w:rFonts w:ascii="Calibri" w:hAnsi="Calibri"/>
          <w:sz w:val="22"/>
          <w:szCs w:val="22"/>
          <w:lang w:eastAsia="en-GB"/>
        </w:rPr>
      </w:pPr>
      <w:r>
        <w:rPr>
          <w:lang w:eastAsia="zh-CN"/>
        </w:rPr>
        <w:t>6.7.3.4</w:t>
      </w:r>
      <w:r w:rsidRPr="000D651E">
        <w:rPr>
          <w:rFonts w:ascii="Calibri" w:hAnsi="Calibri"/>
          <w:sz w:val="22"/>
          <w:szCs w:val="22"/>
          <w:lang w:eastAsia="en-GB"/>
        </w:rPr>
        <w:tab/>
      </w:r>
      <w:r>
        <w:rPr>
          <w:lang w:eastAsia="zh-CN"/>
        </w:rPr>
        <w:t>Method of test</w:t>
      </w:r>
      <w:r>
        <w:tab/>
      </w:r>
      <w:r>
        <w:fldChar w:fldCharType="begin" w:fldLock="1"/>
      </w:r>
      <w:r>
        <w:instrText xml:space="preserve"> PAGEREF _Toc58866747 \h </w:instrText>
      </w:r>
      <w:r>
        <w:fldChar w:fldCharType="separate"/>
      </w:r>
      <w:r>
        <w:t>81</w:t>
      </w:r>
      <w:r>
        <w:fldChar w:fldCharType="end"/>
      </w:r>
    </w:p>
    <w:p w:rsidR="000D12FF" w:rsidRPr="000D651E" w:rsidRDefault="000D12FF">
      <w:pPr>
        <w:pStyle w:val="TOC5"/>
        <w:rPr>
          <w:rFonts w:ascii="Calibri" w:hAnsi="Calibri"/>
          <w:sz w:val="22"/>
          <w:szCs w:val="22"/>
          <w:lang w:eastAsia="en-GB"/>
        </w:rPr>
      </w:pPr>
      <w:r>
        <w:rPr>
          <w:lang w:eastAsia="zh-CN"/>
        </w:rPr>
        <w:t>6.7.3.4.1</w:t>
      </w:r>
      <w:r w:rsidRPr="000D651E">
        <w:rPr>
          <w:rFonts w:ascii="Calibri" w:hAnsi="Calibri"/>
          <w:sz w:val="22"/>
          <w:szCs w:val="22"/>
          <w:lang w:eastAsia="en-GB"/>
        </w:rPr>
        <w:tab/>
      </w:r>
      <w:r>
        <w:rPr>
          <w:lang w:eastAsia="zh-CN"/>
        </w:rPr>
        <w:t>Initial conditions</w:t>
      </w:r>
      <w:r>
        <w:tab/>
      </w:r>
      <w:r>
        <w:fldChar w:fldCharType="begin" w:fldLock="1"/>
      </w:r>
      <w:r>
        <w:instrText xml:space="preserve"> PAGEREF _Toc58866748 \h </w:instrText>
      </w:r>
      <w:r>
        <w:fldChar w:fldCharType="separate"/>
      </w:r>
      <w:r>
        <w:t>81</w:t>
      </w:r>
      <w:r>
        <w:fldChar w:fldCharType="end"/>
      </w:r>
    </w:p>
    <w:p w:rsidR="000D12FF" w:rsidRPr="000D651E" w:rsidRDefault="000D12FF">
      <w:pPr>
        <w:pStyle w:val="TOC5"/>
        <w:rPr>
          <w:rFonts w:ascii="Calibri" w:hAnsi="Calibri"/>
          <w:sz w:val="22"/>
          <w:szCs w:val="22"/>
          <w:lang w:eastAsia="en-GB"/>
        </w:rPr>
      </w:pPr>
      <w:r>
        <w:rPr>
          <w:lang w:eastAsia="zh-CN"/>
        </w:rPr>
        <w:t>6.7.3.4.2</w:t>
      </w:r>
      <w:r w:rsidRPr="000D651E">
        <w:rPr>
          <w:rFonts w:ascii="Calibri" w:hAnsi="Calibri"/>
          <w:sz w:val="22"/>
          <w:szCs w:val="22"/>
          <w:lang w:eastAsia="en-GB"/>
        </w:rPr>
        <w:tab/>
      </w:r>
      <w:r>
        <w:rPr>
          <w:lang w:eastAsia="zh-CN"/>
        </w:rPr>
        <w:t>Procedure</w:t>
      </w:r>
      <w:r>
        <w:tab/>
      </w:r>
      <w:r>
        <w:fldChar w:fldCharType="begin" w:fldLock="1"/>
      </w:r>
      <w:r>
        <w:instrText xml:space="preserve"> PAGEREF _Toc58866749 \h </w:instrText>
      </w:r>
      <w:r>
        <w:fldChar w:fldCharType="separate"/>
      </w:r>
      <w:r>
        <w:t>82</w:t>
      </w:r>
      <w:r>
        <w:fldChar w:fldCharType="end"/>
      </w:r>
    </w:p>
    <w:p w:rsidR="000D12FF" w:rsidRPr="000D651E" w:rsidRDefault="000D12FF">
      <w:pPr>
        <w:pStyle w:val="TOC4"/>
        <w:rPr>
          <w:rFonts w:ascii="Calibri" w:hAnsi="Calibri"/>
          <w:sz w:val="22"/>
          <w:szCs w:val="22"/>
          <w:lang w:eastAsia="en-GB"/>
        </w:rPr>
      </w:pPr>
      <w:r>
        <w:rPr>
          <w:lang w:eastAsia="zh-CN"/>
        </w:rPr>
        <w:t>6.7.3.5</w:t>
      </w:r>
      <w:r w:rsidRPr="000D651E">
        <w:rPr>
          <w:rFonts w:ascii="Calibri" w:hAnsi="Calibri"/>
          <w:sz w:val="22"/>
          <w:szCs w:val="22"/>
          <w:lang w:eastAsia="en-GB"/>
        </w:rPr>
        <w:tab/>
      </w:r>
      <w:r>
        <w:rPr>
          <w:lang w:eastAsia="zh-CN"/>
        </w:rPr>
        <w:t>Test requirements</w:t>
      </w:r>
      <w:r>
        <w:tab/>
      </w:r>
      <w:r>
        <w:fldChar w:fldCharType="begin" w:fldLock="1"/>
      </w:r>
      <w:r>
        <w:instrText xml:space="preserve"> PAGEREF _Toc58866750 \h </w:instrText>
      </w:r>
      <w:r>
        <w:fldChar w:fldCharType="separate"/>
      </w:r>
      <w:r>
        <w:t>83</w:t>
      </w:r>
      <w:r>
        <w:fldChar w:fldCharType="end"/>
      </w:r>
    </w:p>
    <w:p w:rsidR="000D12FF" w:rsidRPr="000D651E" w:rsidRDefault="000D12FF">
      <w:pPr>
        <w:pStyle w:val="TOC5"/>
        <w:rPr>
          <w:rFonts w:ascii="Calibri" w:hAnsi="Calibri"/>
          <w:sz w:val="22"/>
          <w:szCs w:val="22"/>
          <w:lang w:eastAsia="en-GB"/>
        </w:rPr>
      </w:pPr>
      <w:r>
        <w:t>6.7.3.5.1</w:t>
      </w:r>
      <w:r w:rsidRPr="000D651E">
        <w:rPr>
          <w:rFonts w:ascii="Calibri" w:hAnsi="Calibri"/>
          <w:sz w:val="22"/>
          <w:szCs w:val="22"/>
          <w:lang w:eastAsia="en-GB"/>
        </w:rPr>
        <w:tab/>
      </w:r>
      <w:r w:rsidRPr="00756B37">
        <w:rPr>
          <w:i/>
        </w:rPr>
        <w:t>BS type 1-O</w:t>
      </w:r>
      <w:r>
        <w:tab/>
      </w:r>
      <w:r>
        <w:fldChar w:fldCharType="begin" w:fldLock="1"/>
      </w:r>
      <w:r>
        <w:instrText xml:space="preserve"> PAGEREF _Toc58866751 \h </w:instrText>
      </w:r>
      <w:r>
        <w:fldChar w:fldCharType="separate"/>
      </w:r>
      <w:r>
        <w:t>83</w:t>
      </w:r>
      <w:r>
        <w:fldChar w:fldCharType="end"/>
      </w:r>
    </w:p>
    <w:p w:rsidR="000D12FF" w:rsidRPr="000D651E" w:rsidRDefault="000D12FF">
      <w:pPr>
        <w:pStyle w:val="TOC5"/>
        <w:rPr>
          <w:rFonts w:ascii="Calibri" w:hAnsi="Calibri"/>
          <w:sz w:val="22"/>
          <w:szCs w:val="22"/>
          <w:lang w:eastAsia="en-GB"/>
        </w:rPr>
      </w:pPr>
      <w:r>
        <w:t>6.7.3.5.2</w:t>
      </w:r>
      <w:r w:rsidRPr="000D651E">
        <w:rPr>
          <w:rFonts w:ascii="Calibri" w:hAnsi="Calibri"/>
          <w:sz w:val="22"/>
          <w:szCs w:val="22"/>
          <w:lang w:eastAsia="en-GB"/>
        </w:rPr>
        <w:tab/>
      </w:r>
      <w:r w:rsidRPr="00756B37">
        <w:rPr>
          <w:i/>
        </w:rPr>
        <w:t>BS type 2-O</w:t>
      </w:r>
      <w:r>
        <w:tab/>
      </w:r>
      <w:r>
        <w:fldChar w:fldCharType="begin" w:fldLock="1"/>
      </w:r>
      <w:r>
        <w:instrText xml:space="preserve"> PAGEREF _Toc58866752 \h </w:instrText>
      </w:r>
      <w:r>
        <w:fldChar w:fldCharType="separate"/>
      </w:r>
      <w:r>
        <w:t>85</w:t>
      </w:r>
      <w:r>
        <w:fldChar w:fldCharType="end"/>
      </w:r>
    </w:p>
    <w:p w:rsidR="000D12FF" w:rsidRPr="000D651E" w:rsidRDefault="000D12FF">
      <w:pPr>
        <w:pStyle w:val="TOC3"/>
        <w:rPr>
          <w:rFonts w:ascii="Calibri" w:hAnsi="Calibri"/>
          <w:sz w:val="22"/>
          <w:szCs w:val="22"/>
          <w:lang w:eastAsia="en-GB"/>
        </w:rPr>
      </w:pPr>
      <w:r>
        <w:t>6.7.4</w:t>
      </w:r>
      <w:r w:rsidRPr="000D651E">
        <w:rPr>
          <w:rFonts w:ascii="Calibri" w:hAnsi="Calibri"/>
          <w:sz w:val="22"/>
          <w:szCs w:val="22"/>
          <w:lang w:eastAsia="en-GB"/>
        </w:rPr>
        <w:tab/>
      </w:r>
      <w:r>
        <w:t>OTA operating band unwanted emissions</w:t>
      </w:r>
      <w:r>
        <w:tab/>
      </w:r>
      <w:r>
        <w:fldChar w:fldCharType="begin" w:fldLock="1"/>
      </w:r>
      <w:r>
        <w:instrText xml:space="preserve"> PAGEREF _Toc58866753 \h </w:instrText>
      </w:r>
      <w:r>
        <w:fldChar w:fldCharType="separate"/>
      </w:r>
      <w:r>
        <w:t>88</w:t>
      </w:r>
      <w:r>
        <w:fldChar w:fldCharType="end"/>
      </w:r>
    </w:p>
    <w:p w:rsidR="000D12FF" w:rsidRPr="000D651E" w:rsidRDefault="000D12FF">
      <w:pPr>
        <w:pStyle w:val="TOC4"/>
        <w:rPr>
          <w:rFonts w:ascii="Calibri" w:hAnsi="Calibri"/>
          <w:sz w:val="22"/>
          <w:szCs w:val="22"/>
          <w:lang w:eastAsia="en-GB"/>
        </w:rPr>
      </w:pPr>
      <w:r>
        <w:rPr>
          <w:lang w:eastAsia="zh-CN"/>
        </w:rPr>
        <w:t>6.7.4.1</w:t>
      </w:r>
      <w:r w:rsidRPr="000D651E">
        <w:rPr>
          <w:rFonts w:ascii="Calibri" w:hAnsi="Calibri"/>
          <w:sz w:val="22"/>
          <w:szCs w:val="22"/>
          <w:lang w:eastAsia="en-GB"/>
        </w:rPr>
        <w:tab/>
      </w:r>
      <w:r>
        <w:rPr>
          <w:lang w:eastAsia="zh-CN"/>
        </w:rPr>
        <w:t>Definition and applicability</w:t>
      </w:r>
      <w:r>
        <w:tab/>
      </w:r>
      <w:r>
        <w:fldChar w:fldCharType="begin" w:fldLock="1"/>
      </w:r>
      <w:r>
        <w:instrText xml:space="preserve"> PAGEREF _Toc58866754 \h </w:instrText>
      </w:r>
      <w:r>
        <w:fldChar w:fldCharType="separate"/>
      </w:r>
      <w:r>
        <w:t>88</w:t>
      </w:r>
      <w:r>
        <w:fldChar w:fldCharType="end"/>
      </w:r>
    </w:p>
    <w:p w:rsidR="000D12FF" w:rsidRPr="000D651E" w:rsidRDefault="000D12FF">
      <w:pPr>
        <w:pStyle w:val="TOC4"/>
        <w:rPr>
          <w:rFonts w:ascii="Calibri" w:hAnsi="Calibri"/>
          <w:sz w:val="22"/>
          <w:szCs w:val="22"/>
          <w:lang w:eastAsia="en-GB"/>
        </w:rPr>
      </w:pPr>
      <w:r>
        <w:rPr>
          <w:lang w:eastAsia="zh-CN"/>
        </w:rPr>
        <w:t>6.7.4.2</w:t>
      </w:r>
      <w:r w:rsidRPr="000D651E">
        <w:rPr>
          <w:rFonts w:ascii="Calibri" w:hAnsi="Calibri"/>
          <w:sz w:val="22"/>
          <w:szCs w:val="22"/>
          <w:lang w:eastAsia="en-GB"/>
        </w:rPr>
        <w:tab/>
      </w:r>
      <w:r>
        <w:rPr>
          <w:lang w:eastAsia="zh-CN"/>
        </w:rPr>
        <w:t>Minimum requirement</w:t>
      </w:r>
      <w:r>
        <w:tab/>
      </w:r>
      <w:r>
        <w:fldChar w:fldCharType="begin" w:fldLock="1"/>
      </w:r>
      <w:r>
        <w:instrText xml:space="preserve"> PAGEREF _Toc58866755 \h </w:instrText>
      </w:r>
      <w:r>
        <w:fldChar w:fldCharType="separate"/>
      </w:r>
      <w:r>
        <w:t>88</w:t>
      </w:r>
      <w:r>
        <w:fldChar w:fldCharType="end"/>
      </w:r>
    </w:p>
    <w:p w:rsidR="000D12FF" w:rsidRPr="000D651E" w:rsidRDefault="000D12FF">
      <w:pPr>
        <w:pStyle w:val="TOC4"/>
        <w:rPr>
          <w:rFonts w:ascii="Calibri" w:hAnsi="Calibri"/>
          <w:sz w:val="22"/>
          <w:szCs w:val="22"/>
          <w:lang w:eastAsia="en-GB"/>
        </w:rPr>
      </w:pPr>
      <w:r>
        <w:rPr>
          <w:lang w:eastAsia="zh-CN"/>
        </w:rPr>
        <w:t>6.7.4.3</w:t>
      </w:r>
      <w:r w:rsidRPr="000D651E">
        <w:rPr>
          <w:rFonts w:ascii="Calibri" w:hAnsi="Calibri"/>
          <w:sz w:val="22"/>
          <w:szCs w:val="22"/>
          <w:lang w:eastAsia="en-GB"/>
        </w:rPr>
        <w:tab/>
      </w:r>
      <w:r>
        <w:rPr>
          <w:lang w:eastAsia="zh-CN"/>
        </w:rPr>
        <w:t>Test purpose</w:t>
      </w:r>
      <w:r>
        <w:tab/>
      </w:r>
      <w:r>
        <w:fldChar w:fldCharType="begin" w:fldLock="1"/>
      </w:r>
      <w:r>
        <w:instrText xml:space="preserve"> PAGEREF _Toc58866756 \h </w:instrText>
      </w:r>
      <w:r>
        <w:fldChar w:fldCharType="separate"/>
      </w:r>
      <w:r>
        <w:t>88</w:t>
      </w:r>
      <w:r>
        <w:fldChar w:fldCharType="end"/>
      </w:r>
    </w:p>
    <w:p w:rsidR="000D12FF" w:rsidRPr="000D651E" w:rsidRDefault="000D12FF">
      <w:pPr>
        <w:pStyle w:val="TOC4"/>
        <w:rPr>
          <w:rFonts w:ascii="Calibri" w:hAnsi="Calibri"/>
          <w:sz w:val="22"/>
          <w:szCs w:val="22"/>
          <w:lang w:eastAsia="en-GB"/>
        </w:rPr>
      </w:pPr>
      <w:r>
        <w:rPr>
          <w:lang w:eastAsia="zh-CN"/>
        </w:rPr>
        <w:lastRenderedPageBreak/>
        <w:t>6.7.4.4</w:t>
      </w:r>
      <w:r w:rsidRPr="000D651E">
        <w:rPr>
          <w:rFonts w:ascii="Calibri" w:hAnsi="Calibri"/>
          <w:sz w:val="22"/>
          <w:szCs w:val="22"/>
          <w:lang w:eastAsia="en-GB"/>
        </w:rPr>
        <w:tab/>
      </w:r>
      <w:r>
        <w:rPr>
          <w:lang w:eastAsia="zh-CN"/>
        </w:rPr>
        <w:t>Method of test</w:t>
      </w:r>
      <w:r>
        <w:tab/>
      </w:r>
      <w:r>
        <w:fldChar w:fldCharType="begin" w:fldLock="1"/>
      </w:r>
      <w:r>
        <w:instrText xml:space="preserve"> PAGEREF _Toc58866757 \h </w:instrText>
      </w:r>
      <w:r>
        <w:fldChar w:fldCharType="separate"/>
      </w:r>
      <w:r>
        <w:t>88</w:t>
      </w:r>
      <w:r>
        <w:fldChar w:fldCharType="end"/>
      </w:r>
    </w:p>
    <w:p w:rsidR="000D12FF" w:rsidRPr="000D651E" w:rsidRDefault="000D12FF">
      <w:pPr>
        <w:pStyle w:val="TOC5"/>
        <w:rPr>
          <w:rFonts w:ascii="Calibri" w:hAnsi="Calibri"/>
          <w:sz w:val="22"/>
          <w:szCs w:val="22"/>
          <w:lang w:eastAsia="en-GB"/>
        </w:rPr>
      </w:pPr>
      <w:r>
        <w:rPr>
          <w:lang w:eastAsia="zh-CN"/>
        </w:rPr>
        <w:t>6.7.4.4.1</w:t>
      </w:r>
      <w:r w:rsidRPr="000D651E">
        <w:rPr>
          <w:rFonts w:ascii="Calibri" w:hAnsi="Calibri"/>
          <w:sz w:val="22"/>
          <w:szCs w:val="22"/>
          <w:lang w:eastAsia="en-GB"/>
        </w:rPr>
        <w:tab/>
      </w:r>
      <w:r>
        <w:rPr>
          <w:lang w:eastAsia="zh-CN"/>
        </w:rPr>
        <w:t>Initial conditions</w:t>
      </w:r>
      <w:r>
        <w:tab/>
      </w:r>
      <w:r>
        <w:fldChar w:fldCharType="begin" w:fldLock="1"/>
      </w:r>
      <w:r>
        <w:instrText xml:space="preserve"> PAGEREF _Toc58866758 \h </w:instrText>
      </w:r>
      <w:r>
        <w:fldChar w:fldCharType="separate"/>
      </w:r>
      <w:r>
        <w:t>88</w:t>
      </w:r>
      <w:r>
        <w:fldChar w:fldCharType="end"/>
      </w:r>
    </w:p>
    <w:p w:rsidR="000D12FF" w:rsidRPr="000D651E" w:rsidRDefault="000D12FF">
      <w:pPr>
        <w:pStyle w:val="TOC5"/>
        <w:rPr>
          <w:rFonts w:ascii="Calibri" w:hAnsi="Calibri"/>
          <w:sz w:val="22"/>
          <w:szCs w:val="22"/>
          <w:lang w:eastAsia="en-GB"/>
        </w:rPr>
      </w:pPr>
      <w:r>
        <w:rPr>
          <w:lang w:eastAsia="zh-CN"/>
        </w:rPr>
        <w:t>6.7.4.4.2</w:t>
      </w:r>
      <w:r w:rsidRPr="000D651E">
        <w:rPr>
          <w:rFonts w:ascii="Calibri" w:hAnsi="Calibri"/>
          <w:sz w:val="22"/>
          <w:szCs w:val="22"/>
          <w:lang w:eastAsia="en-GB"/>
        </w:rPr>
        <w:tab/>
      </w:r>
      <w:r>
        <w:rPr>
          <w:lang w:eastAsia="zh-CN"/>
        </w:rPr>
        <w:t>Procedure</w:t>
      </w:r>
      <w:r>
        <w:tab/>
      </w:r>
      <w:r>
        <w:fldChar w:fldCharType="begin" w:fldLock="1"/>
      </w:r>
      <w:r>
        <w:instrText xml:space="preserve"> PAGEREF _Toc58866759 \h </w:instrText>
      </w:r>
      <w:r>
        <w:fldChar w:fldCharType="separate"/>
      </w:r>
      <w:r>
        <w:t>88</w:t>
      </w:r>
      <w:r>
        <w:fldChar w:fldCharType="end"/>
      </w:r>
    </w:p>
    <w:p w:rsidR="000D12FF" w:rsidRPr="000D651E" w:rsidRDefault="000D12FF">
      <w:pPr>
        <w:pStyle w:val="TOC4"/>
        <w:rPr>
          <w:rFonts w:ascii="Calibri" w:hAnsi="Calibri"/>
          <w:sz w:val="22"/>
          <w:szCs w:val="22"/>
          <w:lang w:eastAsia="en-GB"/>
        </w:rPr>
      </w:pPr>
      <w:r>
        <w:rPr>
          <w:lang w:eastAsia="zh-CN"/>
        </w:rPr>
        <w:t>6.7.4.5</w:t>
      </w:r>
      <w:r w:rsidRPr="000D651E">
        <w:rPr>
          <w:rFonts w:ascii="Calibri" w:hAnsi="Calibri"/>
          <w:sz w:val="22"/>
          <w:szCs w:val="22"/>
          <w:lang w:eastAsia="en-GB"/>
        </w:rPr>
        <w:tab/>
      </w:r>
      <w:r>
        <w:rPr>
          <w:lang w:eastAsia="zh-CN"/>
        </w:rPr>
        <w:t>Test requirements</w:t>
      </w:r>
      <w:r>
        <w:tab/>
      </w:r>
      <w:r>
        <w:fldChar w:fldCharType="begin" w:fldLock="1"/>
      </w:r>
      <w:r>
        <w:instrText xml:space="preserve"> PAGEREF _Toc58866760 \h </w:instrText>
      </w:r>
      <w:r>
        <w:fldChar w:fldCharType="separate"/>
      </w:r>
      <w:r>
        <w:t>89</w:t>
      </w:r>
      <w:r>
        <w:fldChar w:fldCharType="end"/>
      </w:r>
    </w:p>
    <w:p w:rsidR="000D12FF" w:rsidRPr="000D651E" w:rsidRDefault="000D12FF">
      <w:pPr>
        <w:pStyle w:val="TOC5"/>
        <w:rPr>
          <w:rFonts w:ascii="Calibri" w:hAnsi="Calibri"/>
          <w:sz w:val="22"/>
          <w:szCs w:val="22"/>
          <w:lang w:eastAsia="en-GB"/>
        </w:rPr>
      </w:pPr>
      <w:r>
        <w:t>6.7.4.5.1</w:t>
      </w:r>
      <w:r w:rsidRPr="000D651E">
        <w:rPr>
          <w:rFonts w:ascii="Calibri" w:hAnsi="Calibri"/>
          <w:sz w:val="22"/>
          <w:szCs w:val="22"/>
          <w:lang w:eastAsia="en-GB"/>
        </w:rPr>
        <w:tab/>
      </w:r>
      <w:r w:rsidRPr="00756B37">
        <w:rPr>
          <w:i/>
        </w:rPr>
        <w:t>BS type 1-O</w:t>
      </w:r>
      <w:r>
        <w:tab/>
      </w:r>
      <w:r>
        <w:fldChar w:fldCharType="begin" w:fldLock="1"/>
      </w:r>
      <w:r>
        <w:instrText xml:space="preserve"> PAGEREF _Toc58866761 \h </w:instrText>
      </w:r>
      <w:r>
        <w:fldChar w:fldCharType="separate"/>
      </w:r>
      <w:r>
        <w:t>89</w:t>
      </w:r>
      <w:r>
        <w:fldChar w:fldCharType="end"/>
      </w:r>
    </w:p>
    <w:p w:rsidR="000D12FF" w:rsidRPr="000D651E" w:rsidRDefault="000D12FF">
      <w:pPr>
        <w:pStyle w:val="TOC5"/>
        <w:rPr>
          <w:rFonts w:ascii="Calibri" w:hAnsi="Calibri"/>
          <w:sz w:val="22"/>
          <w:szCs w:val="22"/>
          <w:lang w:eastAsia="en-GB"/>
        </w:rPr>
      </w:pPr>
      <w:r>
        <w:t>6.7.4.5.2</w:t>
      </w:r>
      <w:r w:rsidRPr="000D651E">
        <w:rPr>
          <w:rFonts w:ascii="Calibri" w:hAnsi="Calibri"/>
          <w:sz w:val="22"/>
          <w:szCs w:val="22"/>
          <w:lang w:eastAsia="en-GB"/>
        </w:rPr>
        <w:tab/>
      </w:r>
      <w:r w:rsidRPr="00756B37">
        <w:rPr>
          <w:i/>
        </w:rPr>
        <w:t>BS type 2-O</w:t>
      </w:r>
      <w:r>
        <w:tab/>
      </w:r>
      <w:r>
        <w:fldChar w:fldCharType="begin" w:fldLock="1"/>
      </w:r>
      <w:r>
        <w:instrText xml:space="preserve"> PAGEREF _Toc58866762 \h </w:instrText>
      </w:r>
      <w:r>
        <w:fldChar w:fldCharType="separate"/>
      </w:r>
      <w:r>
        <w:t>100</w:t>
      </w:r>
      <w:r>
        <w:fldChar w:fldCharType="end"/>
      </w:r>
    </w:p>
    <w:p w:rsidR="000D12FF" w:rsidRPr="000D651E" w:rsidRDefault="000D12FF">
      <w:pPr>
        <w:pStyle w:val="TOC3"/>
        <w:rPr>
          <w:rFonts w:ascii="Calibri" w:hAnsi="Calibri"/>
          <w:sz w:val="22"/>
          <w:szCs w:val="22"/>
          <w:lang w:eastAsia="en-GB"/>
        </w:rPr>
      </w:pPr>
      <w:r>
        <w:t>6.7.5</w:t>
      </w:r>
      <w:r w:rsidRPr="000D651E">
        <w:rPr>
          <w:rFonts w:ascii="Calibri" w:hAnsi="Calibri"/>
          <w:sz w:val="22"/>
          <w:szCs w:val="22"/>
          <w:lang w:eastAsia="en-GB"/>
        </w:rPr>
        <w:tab/>
      </w:r>
      <w:r>
        <w:t>OTA transmitter spurious emissions</w:t>
      </w:r>
      <w:r>
        <w:tab/>
      </w:r>
      <w:r>
        <w:fldChar w:fldCharType="begin" w:fldLock="1"/>
      </w:r>
      <w:r>
        <w:instrText xml:space="preserve"> PAGEREF _Toc58866763 \h </w:instrText>
      </w:r>
      <w:r>
        <w:fldChar w:fldCharType="separate"/>
      </w:r>
      <w:r>
        <w:t>102</w:t>
      </w:r>
      <w:r>
        <w:fldChar w:fldCharType="end"/>
      </w:r>
    </w:p>
    <w:p w:rsidR="000D12FF" w:rsidRPr="000D651E" w:rsidRDefault="000D12FF">
      <w:pPr>
        <w:pStyle w:val="TOC4"/>
        <w:rPr>
          <w:rFonts w:ascii="Calibri" w:hAnsi="Calibri"/>
          <w:sz w:val="22"/>
          <w:szCs w:val="22"/>
          <w:lang w:eastAsia="en-GB"/>
        </w:rPr>
      </w:pPr>
      <w:r>
        <w:t>6.7.5.1</w:t>
      </w:r>
      <w:r w:rsidRPr="000D651E">
        <w:rPr>
          <w:rFonts w:ascii="Calibri" w:hAnsi="Calibri"/>
          <w:sz w:val="22"/>
          <w:szCs w:val="22"/>
          <w:lang w:eastAsia="en-GB"/>
        </w:rPr>
        <w:tab/>
      </w:r>
      <w:r>
        <w:t>General</w:t>
      </w:r>
      <w:r>
        <w:tab/>
      </w:r>
      <w:r>
        <w:fldChar w:fldCharType="begin" w:fldLock="1"/>
      </w:r>
      <w:r>
        <w:instrText xml:space="preserve"> PAGEREF _Toc58866764 \h </w:instrText>
      </w:r>
      <w:r>
        <w:fldChar w:fldCharType="separate"/>
      </w:r>
      <w:r>
        <w:t>102</w:t>
      </w:r>
      <w:r>
        <w:fldChar w:fldCharType="end"/>
      </w:r>
    </w:p>
    <w:p w:rsidR="000D12FF" w:rsidRPr="000D651E" w:rsidRDefault="000D12FF">
      <w:pPr>
        <w:pStyle w:val="TOC4"/>
        <w:rPr>
          <w:rFonts w:ascii="Calibri" w:hAnsi="Calibri"/>
          <w:sz w:val="22"/>
          <w:szCs w:val="22"/>
          <w:lang w:eastAsia="en-GB"/>
        </w:rPr>
      </w:pPr>
      <w:r>
        <w:t>6.7.5.2</w:t>
      </w:r>
      <w:r w:rsidRPr="000D651E">
        <w:rPr>
          <w:rFonts w:ascii="Calibri" w:hAnsi="Calibri"/>
          <w:sz w:val="22"/>
          <w:szCs w:val="22"/>
          <w:lang w:eastAsia="en-GB"/>
        </w:rPr>
        <w:tab/>
      </w:r>
      <w:r>
        <w:t>General OTA transmitter spurious emissions requirements</w:t>
      </w:r>
      <w:r>
        <w:tab/>
      </w:r>
      <w:r>
        <w:fldChar w:fldCharType="begin" w:fldLock="1"/>
      </w:r>
      <w:r>
        <w:instrText xml:space="preserve"> PAGEREF _Toc58866765 \h </w:instrText>
      </w:r>
      <w:r>
        <w:fldChar w:fldCharType="separate"/>
      </w:r>
      <w:r>
        <w:t>102</w:t>
      </w:r>
      <w:r>
        <w:fldChar w:fldCharType="end"/>
      </w:r>
    </w:p>
    <w:p w:rsidR="000D12FF" w:rsidRPr="000D651E" w:rsidRDefault="000D12FF">
      <w:pPr>
        <w:pStyle w:val="TOC5"/>
        <w:rPr>
          <w:rFonts w:ascii="Calibri" w:hAnsi="Calibri"/>
          <w:sz w:val="22"/>
          <w:szCs w:val="22"/>
          <w:lang w:eastAsia="en-GB"/>
        </w:rPr>
      </w:pPr>
      <w:r>
        <w:rPr>
          <w:lang w:eastAsia="sv-SE"/>
        </w:rPr>
        <w:t>6.7.5.2.1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_Toc58866766 \h </w:instrText>
      </w:r>
      <w:r>
        <w:fldChar w:fldCharType="separate"/>
      </w:r>
      <w:r>
        <w:t>102</w:t>
      </w:r>
      <w:r>
        <w:fldChar w:fldCharType="end"/>
      </w:r>
    </w:p>
    <w:p w:rsidR="000D12FF" w:rsidRPr="000D651E" w:rsidRDefault="000D12FF">
      <w:pPr>
        <w:pStyle w:val="TOC5"/>
        <w:rPr>
          <w:rFonts w:ascii="Calibri" w:hAnsi="Calibri"/>
          <w:sz w:val="22"/>
          <w:szCs w:val="22"/>
          <w:lang w:eastAsia="en-GB"/>
        </w:rPr>
      </w:pPr>
      <w:r>
        <w:rPr>
          <w:lang w:eastAsia="sv-SE"/>
        </w:rPr>
        <w:t>6.7.5.2.2</w:t>
      </w:r>
      <w:r w:rsidRPr="000D651E">
        <w:rPr>
          <w:rFonts w:ascii="Calibri" w:hAnsi="Calibri"/>
          <w:sz w:val="22"/>
          <w:szCs w:val="22"/>
          <w:lang w:eastAsia="en-GB"/>
        </w:rPr>
        <w:tab/>
      </w:r>
      <w:r>
        <w:rPr>
          <w:lang w:eastAsia="sv-SE"/>
        </w:rPr>
        <w:t xml:space="preserve">Minimum </w:t>
      </w:r>
      <w:r w:rsidRPr="00756B37">
        <w:rPr>
          <w:lang w:val="en-US" w:eastAsia="sv-SE"/>
        </w:rPr>
        <w:t>r</w:t>
      </w:r>
      <w:r>
        <w:rPr>
          <w:lang w:eastAsia="sv-SE"/>
        </w:rPr>
        <w:t>equirement</w:t>
      </w:r>
      <w:r>
        <w:tab/>
      </w:r>
      <w:r>
        <w:fldChar w:fldCharType="begin" w:fldLock="1"/>
      </w:r>
      <w:r>
        <w:instrText xml:space="preserve"> PAGEREF _Toc58866767 \h </w:instrText>
      </w:r>
      <w:r>
        <w:fldChar w:fldCharType="separate"/>
      </w:r>
      <w:r>
        <w:t>102</w:t>
      </w:r>
      <w:r>
        <w:fldChar w:fldCharType="end"/>
      </w:r>
    </w:p>
    <w:p w:rsidR="000D12FF" w:rsidRPr="000D651E" w:rsidRDefault="000D12FF">
      <w:pPr>
        <w:pStyle w:val="TOC5"/>
        <w:rPr>
          <w:rFonts w:ascii="Calibri" w:hAnsi="Calibri"/>
          <w:sz w:val="22"/>
          <w:szCs w:val="22"/>
          <w:lang w:eastAsia="en-GB"/>
        </w:rPr>
      </w:pPr>
      <w:r>
        <w:rPr>
          <w:lang w:eastAsia="sv-SE"/>
        </w:rPr>
        <w:t>6.7.5.2.3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_Toc58866768 \h </w:instrText>
      </w:r>
      <w:r>
        <w:fldChar w:fldCharType="separate"/>
      </w:r>
      <w:r>
        <w:t>102</w:t>
      </w:r>
      <w:r>
        <w:fldChar w:fldCharType="end"/>
      </w:r>
    </w:p>
    <w:p w:rsidR="000D12FF" w:rsidRPr="000D651E" w:rsidRDefault="000D12FF">
      <w:pPr>
        <w:pStyle w:val="TOC5"/>
        <w:rPr>
          <w:rFonts w:ascii="Calibri" w:hAnsi="Calibri"/>
          <w:sz w:val="22"/>
          <w:szCs w:val="22"/>
          <w:lang w:eastAsia="en-GB"/>
        </w:rPr>
      </w:pPr>
      <w:r>
        <w:rPr>
          <w:lang w:eastAsia="sv-SE"/>
        </w:rPr>
        <w:t>6.7.5</w:t>
      </w:r>
      <w:r>
        <w:rPr>
          <w:lang w:eastAsia="zh-CN"/>
        </w:rPr>
        <w:t>.2.4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_Toc58866769 \h </w:instrText>
      </w:r>
      <w:r>
        <w:fldChar w:fldCharType="separate"/>
      </w:r>
      <w:r>
        <w:t>103</w:t>
      </w:r>
      <w:r>
        <w:fldChar w:fldCharType="end"/>
      </w:r>
    </w:p>
    <w:p w:rsidR="000D12FF" w:rsidRPr="000D651E" w:rsidRDefault="000D12FF">
      <w:pPr>
        <w:pStyle w:val="TOC5"/>
        <w:rPr>
          <w:rFonts w:ascii="Calibri" w:hAnsi="Calibri"/>
          <w:sz w:val="22"/>
          <w:szCs w:val="22"/>
          <w:lang w:eastAsia="en-GB"/>
        </w:rPr>
      </w:pPr>
      <w:r>
        <w:rPr>
          <w:lang w:eastAsia="sv-SE"/>
        </w:rPr>
        <w:t>6.7.5</w:t>
      </w:r>
      <w:r>
        <w:rPr>
          <w:lang w:eastAsia="zh-CN"/>
        </w:rPr>
        <w:t>.2.5</w:t>
      </w:r>
      <w:r w:rsidRPr="000D651E">
        <w:rPr>
          <w:rFonts w:ascii="Calibri" w:hAnsi="Calibri"/>
          <w:sz w:val="22"/>
          <w:szCs w:val="22"/>
          <w:lang w:eastAsia="en-GB"/>
        </w:rPr>
        <w:tab/>
      </w:r>
      <w:r>
        <w:rPr>
          <w:lang w:eastAsia="sv-SE"/>
        </w:rPr>
        <w:t xml:space="preserve">Test </w:t>
      </w:r>
      <w:r w:rsidRPr="00756B37">
        <w:rPr>
          <w:lang w:val="en-US" w:eastAsia="sv-SE"/>
        </w:rPr>
        <w:t>r</w:t>
      </w:r>
      <w:r>
        <w:rPr>
          <w:lang w:eastAsia="sv-SE"/>
        </w:rPr>
        <w:t>equirement</w:t>
      </w:r>
      <w:r>
        <w:tab/>
      </w:r>
      <w:r>
        <w:fldChar w:fldCharType="begin" w:fldLock="1"/>
      </w:r>
      <w:r>
        <w:instrText xml:space="preserve"> PAGEREF _Toc58866770 \h </w:instrText>
      </w:r>
      <w:r>
        <w:fldChar w:fldCharType="separate"/>
      </w:r>
      <w:r>
        <w:t>104</w:t>
      </w:r>
      <w:r>
        <w:fldChar w:fldCharType="end"/>
      </w:r>
    </w:p>
    <w:p w:rsidR="000D12FF" w:rsidRPr="000D651E" w:rsidRDefault="000D12FF">
      <w:pPr>
        <w:pStyle w:val="TOC4"/>
        <w:rPr>
          <w:rFonts w:ascii="Calibri" w:hAnsi="Calibri"/>
          <w:sz w:val="22"/>
          <w:szCs w:val="22"/>
          <w:lang w:eastAsia="en-GB"/>
        </w:rPr>
      </w:pPr>
      <w:r>
        <w:t>6.7.5.3</w:t>
      </w:r>
      <w:r w:rsidRPr="000D651E">
        <w:rPr>
          <w:rFonts w:ascii="Calibri" w:hAnsi="Calibri"/>
          <w:sz w:val="22"/>
          <w:szCs w:val="22"/>
          <w:lang w:eastAsia="en-GB"/>
        </w:rPr>
        <w:tab/>
      </w:r>
      <w:r>
        <w:t>Protection of the BS receiver of own or different BS</w:t>
      </w:r>
      <w:r>
        <w:tab/>
      </w:r>
      <w:r>
        <w:fldChar w:fldCharType="begin" w:fldLock="1"/>
      </w:r>
      <w:r>
        <w:instrText xml:space="preserve"> PAGEREF _Toc58866771 \h </w:instrText>
      </w:r>
      <w:r>
        <w:fldChar w:fldCharType="separate"/>
      </w:r>
      <w:r>
        <w:t>106</w:t>
      </w:r>
      <w:r>
        <w:fldChar w:fldCharType="end"/>
      </w:r>
    </w:p>
    <w:p w:rsidR="000D12FF" w:rsidRPr="000D651E" w:rsidRDefault="000D12FF">
      <w:pPr>
        <w:pStyle w:val="TOC5"/>
        <w:rPr>
          <w:rFonts w:ascii="Calibri" w:hAnsi="Calibri"/>
          <w:sz w:val="22"/>
          <w:szCs w:val="22"/>
          <w:lang w:eastAsia="en-GB"/>
        </w:rPr>
      </w:pPr>
      <w:r>
        <w:rPr>
          <w:lang w:eastAsia="sv-SE"/>
        </w:rPr>
        <w:t>6.7.5.3.1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_Toc58866772 \h </w:instrText>
      </w:r>
      <w:r>
        <w:fldChar w:fldCharType="separate"/>
      </w:r>
      <w:r>
        <w:t>106</w:t>
      </w:r>
      <w:r>
        <w:fldChar w:fldCharType="end"/>
      </w:r>
    </w:p>
    <w:p w:rsidR="000D12FF" w:rsidRPr="000D651E" w:rsidRDefault="000D12FF">
      <w:pPr>
        <w:pStyle w:val="TOC5"/>
        <w:rPr>
          <w:rFonts w:ascii="Calibri" w:hAnsi="Calibri"/>
          <w:sz w:val="22"/>
          <w:szCs w:val="22"/>
          <w:lang w:eastAsia="en-GB"/>
        </w:rPr>
      </w:pPr>
      <w:r>
        <w:rPr>
          <w:lang w:eastAsia="sv-SE"/>
        </w:rPr>
        <w:t>6.7.5.3.2</w:t>
      </w:r>
      <w:r w:rsidRPr="000D651E">
        <w:rPr>
          <w:rFonts w:ascii="Calibri" w:hAnsi="Calibri"/>
          <w:sz w:val="22"/>
          <w:szCs w:val="22"/>
          <w:lang w:eastAsia="en-GB"/>
        </w:rPr>
        <w:tab/>
      </w:r>
      <w:r w:rsidRPr="00756B37">
        <w:rPr>
          <w:lang w:val="en-US" w:eastAsia="sv-SE"/>
        </w:rPr>
        <w:t>Minimum requirements</w:t>
      </w:r>
      <w:r>
        <w:tab/>
      </w:r>
      <w:r>
        <w:fldChar w:fldCharType="begin" w:fldLock="1"/>
      </w:r>
      <w:r>
        <w:instrText xml:space="preserve"> PAGEREF _Toc58866773 \h </w:instrText>
      </w:r>
      <w:r>
        <w:fldChar w:fldCharType="separate"/>
      </w:r>
      <w:r>
        <w:t>106</w:t>
      </w:r>
      <w:r>
        <w:fldChar w:fldCharType="end"/>
      </w:r>
    </w:p>
    <w:p w:rsidR="000D12FF" w:rsidRPr="000D651E" w:rsidRDefault="000D12FF">
      <w:pPr>
        <w:pStyle w:val="TOC5"/>
        <w:rPr>
          <w:rFonts w:ascii="Calibri" w:hAnsi="Calibri"/>
          <w:sz w:val="22"/>
          <w:szCs w:val="22"/>
          <w:lang w:eastAsia="en-GB"/>
        </w:rPr>
      </w:pPr>
      <w:r>
        <w:rPr>
          <w:lang w:eastAsia="sv-SE"/>
        </w:rPr>
        <w:t>6.7.5.3.3</w:t>
      </w:r>
      <w:r w:rsidRPr="000D651E">
        <w:rPr>
          <w:rFonts w:ascii="Calibri" w:hAnsi="Calibri"/>
          <w:sz w:val="22"/>
          <w:szCs w:val="22"/>
          <w:lang w:eastAsia="en-GB"/>
        </w:rPr>
        <w:tab/>
      </w:r>
      <w:r w:rsidRPr="00756B37">
        <w:rPr>
          <w:lang w:val="en-US" w:eastAsia="sv-SE"/>
        </w:rPr>
        <w:t>Test purpose</w:t>
      </w:r>
      <w:r>
        <w:tab/>
      </w:r>
      <w:r>
        <w:fldChar w:fldCharType="begin" w:fldLock="1"/>
      </w:r>
      <w:r>
        <w:instrText xml:space="preserve"> PAGEREF _Toc58866774 \h </w:instrText>
      </w:r>
      <w:r>
        <w:fldChar w:fldCharType="separate"/>
      </w:r>
      <w:r>
        <w:t>106</w:t>
      </w:r>
      <w:r>
        <w:fldChar w:fldCharType="end"/>
      </w:r>
    </w:p>
    <w:p w:rsidR="000D12FF" w:rsidRPr="000D651E" w:rsidRDefault="000D12FF">
      <w:pPr>
        <w:pStyle w:val="TOC5"/>
        <w:rPr>
          <w:rFonts w:ascii="Calibri" w:hAnsi="Calibri"/>
          <w:sz w:val="22"/>
          <w:szCs w:val="22"/>
          <w:lang w:eastAsia="en-GB"/>
        </w:rPr>
      </w:pPr>
      <w:r>
        <w:rPr>
          <w:lang w:eastAsia="sv-SE"/>
        </w:rPr>
        <w:t>6.7.5.3.4</w:t>
      </w:r>
      <w:r w:rsidRPr="000D651E">
        <w:rPr>
          <w:rFonts w:ascii="Calibri" w:hAnsi="Calibri"/>
          <w:sz w:val="22"/>
          <w:szCs w:val="22"/>
          <w:lang w:eastAsia="en-GB"/>
        </w:rPr>
        <w:tab/>
      </w:r>
      <w:r w:rsidRPr="00756B37">
        <w:rPr>
          <w:lang w:val="en-US" w:eastAsia="sv-SE"/>
        </w:rPr>
        <w:t>Method of test</w:t>
      </w:r>
      <w:r>
        <w:tab/>
      </w:r>
      <w:r>
        <w:fldChar w:fldCharType="begin" w:fldLock="1"/>
      </w:r>
      <w:r>
        <w:instrText xml:space="preserve"> PAGEREF _Toc58866775 \h </w:instrText>
      </w:r>
      <w:r>
        <w:fldChar w:fldCharType="separate"/>
      </w:r>
      <w:r>
        <w:t>106</w:t>
      </w:r>
      <w:r>
        <w:fldChar w:fldCharType="end"/>
      </w:r>
    </w:p>
    <w:p w:rsidR="000D12FF" w:rsidRPr="000D651E" w:rsidRDefault="000D12FF">
      <w:pPr>
        <w:pStyle w:val="TOC5"/>
        <w:rPr>
          <w:rFonts w:ascii="Calibri" w:hAnsi="Calibri"/>
          <w:sz w:val="22"/>
          <w:szCs w:val="22"/>
          <w:lang w:eastAsia="en-GB"/>
        </w:rPr>
      </w:pPr>
      <w:r>
        <w:rPr>
          <w:lang w:eastAsia="sv-SE"/>
        </w:rPr>
        <w:t>6.7.5.</w:t>
      </w:r>
      <w:r w:rsidRPr="00756B37">
        <w:rPr>
          <w:lang w:val="en-US" w:eastAsia="sv-SE"/>
        </w:rPr>
        <w:t>3</w:t>
      </w:r>
      <w:r>
        <w:rPr>
          <w:lang w:eastAsia="sv-SE"/>
        </w:rPr>
        <w:t>.5</w:t>
      </w:r>
      <w:r w:rsidRPr="000D651E">
        <w:rPr>
          <w:rFonts w:ascii="Calibri" w:hAnsi="Calibri"/>
          <w:sz w:val="22"/>
          <w:szCs w:val="22"/>
          <w:lang w:eastAsia="en-GB"/>
        </w:rPr>
        <w:tab/>
      </w:r>
      <w:r>
        <w:rPr>
          <w:lang w:eastAsia="sv-SE"/>
        </w:rPr>
        <w:t>Test requirements</w:t>
      </w:r>
      <w:r>
        <w:tab/>
      </w:r>
      <w:r>
        <w:fldChar w:fldCharType="begin" w:fldLock="1"/>
      </w:r>
      <w:r>
        <w:instrText xml:space="preserve"> PAGEREF _Toc58866776 \h </w:instrText>
      </w:r>
      <w:r>
        <w:fldChar w:fldCharType="separate"/>
      </w:r>
      <w:r>
        <w:t>107</w:t>
      </w:r>
      <w:r>
        <w:fldChar w:fldCharType="end"/>
      </w:r>
    </w:p>
    <w:p w:rsidR="000D12FF" w:rsidRPr="000D651E" w:rsidRDefault="000D12FF">
      <w:pPr>
        <w:pStyle w:val="TOC4"/>
        <w:rPr>
          <w:rFonts w:ascii="Calibri" w:hAnsi="Calibri"/>
          <w:sz w:val="22"/>
          <w:szCs w:val="22"/>
          <w:lang w:eastAsia="en-GB"/>
        </w:rPr>
      </w:pPr>
      <w:r>
        <w:t>6.7.5.4</w:t>
      </w:r>
      <w:r w:rsidRPr="000D651E">
        <w:rPr>
          <w:rFonts w:ascii="Calibri" w:hAnsi="Calibri"/>
          <w:sz w:val="22"/>
          <w:szCs w:val="22"/>
          <w:lang w:eastAsia="en-GB"/>
        </w:rPr>
        <w:tab/>
      </w:r>
      <w:r>
        <w:t>Additional spurious emissions requirements</w:t>
      </w:r>
      <w:r>
        <w:tab/>
      </w:r>
      <w:r>
        <w:fldChar w:fldCharType="begin" w:fldLock="1"/>
      </w:r>
      <w:r>
        <w:instrText xml:space="preserve"> PAGEREF _Toc58866777 \h </w:instrText>
      </w:r>
      <w:r>
        <w:fldChar w:fldCharType="separate"/>
      </w:r>
      <w:r>
        <w:t>108</w:t>
      </w:r>
      <w:r>
        <w:fldChar w:fldCharType="end"/>
      </w:r>
    </w:p>
    <w:p w:rsidR="000D12FF" w:rsidRPr="000D651E" w:rsidRDefault="000D12FF">
      <w:pPr>
        <w:pStyle w:val="TOC5"/>
        <w:rPr>
          <w:rFonts w:ascii="Calibri" w:hAnsi="Calibri"/>
          <w:sz w:val="22"/>
          <w:szCs w:val="22"/>
          <w:lang w:eastAsia="en-GB"/>
        </w:rPr>
      </w:pPr>
      <w:r>
        <w:rPr>
          <w:lang w:eastAsia="sv-SE"/>
        </w:rPr>
        <w:t>6.7.5.4.1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_Toc58866778 \h </w:instrText>
      </w:r>
      <w:r>
        <w:fldChar w:fldCharType="separate"/>
      </w:r>
      <w:r>
        <w:t>108</w:t>
      </w:r>
      <w:r>
        <w:fldChar w:fldCharType="end"/>
      </w:r>
    </w:p>
    <w:p w:rsidR="000D12FF" w:rsidRPr="000D651E" w:rsidRDefault="000D12FF">
      <w:pPr>
        <w:pStyle w:val="TOC5"/>
        <w:rPr>
          <w:rFonts w:ascii="Calibri" w:hAnsi="Calibri"/>
          <w:sz w:val="22"/>
          <w:szCs w:val="22"/>
          <w:lang w:eastAsia="en-GB"/>
        </w:rPr>
      </w:pPr>
      <w:r>
        <w:rPr>
          <w:lang w:eastAsia="sv-SE"/>
        </w:rPr>
        <w:t>6.7.5.4.2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_Toc58866779 \h </w:instrText>
      </w:r>
      <w:r>
        <w:fldChar w:fldCharType="separate"/>
      </w:r>
      <w:r>
        <w:t>108</w:t>
      </w:r>
      <w:r>
        <w:fldChar w:fldCharType="end"/>
      </w:r>
    </w:p>
    <w:p w:rsidR="000D12FF" w:rsidRPr="000D651E" w:rsidRDefault="000D12FF">
      <w:pPr>
        <w:pStyle w:val="TOC5"/>
        <w:rPr>
          <w:rFonts w:ascii="Calibri" w:hAnsi="Calibri"/>
          <w:sz w:val="22"/>
          <w:szCs w:val="22"/>
          <w:lang w:eastAsia="en-GB"/>
        </w:rPr>
      </w:pPr>
      <w:r>
        <w:rPr>
          <w:lang w:eastAsia="sv-SE"/>
        </w:rPr>
        <w:t>6.7.5.4.3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_Toc58866780 \h </w:instrText>
      </w:r>
      <w:r>
        <w:fldChar w:fldCharType="separate"/>
      </w:r>
      <w:r>
        <w:t>108</w:t>
      </w:r>
      <w:r>
        <w:fldChar w:fldCharType="end"/>
      </w:r>
    </w:p>
    <w:p w:rsidR="000D12FF" w:rsidRPr="000D651E" w:rsidRDefault="000D12FF">
      <w:pPr>
        <w:pStyle w:val="TOC5"/>
        <w:rPr>
          <w:rFonts w:ascii="Calibri" w:hAnsi="Calibri"/>
          <w:sz w:val="22"/>
          <w:szCs w:val="22"/>
          <w:lang w:eastAsia="en-GB"/>
        </w:rPr>
      </w:pPr>
      <w:r>
        <w:rPr>
          <w:lang w:eastAsia="sv-SE"/>
        </w:rPr>
        <w:t>6.7.5</w:t>
      </w:r>
      <w:r>
        <w:rPr>
          <w:lang w:eastAsia="zh-CN"/>
        </w:rPr>
        <w:t>.4.4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_Toc58866781 \h </w:instrText>
      </w:r>
      <w:r>
        <w:fldChar w:fldCharType="separate"/>
      </w:r>
      <w:r>
        <w:t>108</w:t>
      </w:r>
      <w:r>
        <w:fldChar w:fldCharType="end"/>
      </w:r>
    </w:p>
    <w:p w:rsidR="000D12FF" w:rsidRPr="000D651E" w:rsidRDefault="000D12FF">
      <w:pPr>
        <w:pStyle w:val="TOC5"/>
        <w:rPr>
          <w:rFonts w:ascii="Calibri" w:hAnsi="Calibri"/>
          <w:sz w:val="22"/>
          <w:szCs w:val="22"/>
          <w:lang w:eastAsia="en-GB"/>
        </w:rPr>
      </w:pPr>
      <w:r>
        <w:rPr>
          <w:lang w:eastAsia="sv-SE"/>
        </w:rPr>
        <w:t>6.7.5</w:t>
      </w:r>
      <w:r>
        <w:rPr>
          <w:lang w:eastAsia="zh-CN"/>
        </w:rPr>
        <w:t>.4.5</w:t>
      </w:r>
      <w:r w:rsidRPr="000D651E">
        <w:rPr>
          <w:rFonts w:ascii="Calibri" w:hAnsi="Calibri"/>
          <w:sz w:val="22"/>
          <w:szCs w:val="22"/>
          <w:lang w:eastAsia="en-GB"/>
        </w:rPr>
        <w:tab/>
      </w:r>
      <w:r>
        <w:rPr>
          <w:lang w:eastAsia="sv-SE"/>
        </w:rPr>
        <w:t xml:space="preserve">Test </w:t>
      </w:r>
      <w:r w:rsidRPr="00756B37">
        <w:rPr>
          <w:lang w:val="en-US" w:eastAsia="sv-SE"/>
        </w:rPr>
        <w:t>r</w:t>
      </w:r>
      <w:r>
        <w:rPr>
          <w:lang w:eastAsia="sv-SE"/>
        </w:rPr>
        <w:t>equirement</w:t>
      </w:r>
      <w:r>
        <w:tab/>
      </w:r>
      <w:r>
        <w:fldChar w:fldCharType="begin" w:fldLock="1"/>
      </w:r>
      <w:r>
        <w:instrText xml:space="preserve"> PAGEREF _Toc58866782 \h </w:instrText>
      </w:r>
      <w:r>
        <w:fldChar w:fldCharType="separate"/>
      </w:r>
      <w:r>
        <w:t>110</w:t>
      </w:r>
      <w:r>
        <w:fldChar w:fldCharType="end"/>
      </w:r>
    </w:p>
    <w:p w:rsidR="000D12FF" w:rsidRPr="000D651E" w:rsidRDefault="000D12FF">
      <w:pPr>
        <w:pStyle w:val="TOC4"/>
        <w:rPr>
          <w:rFonts w:ascii="Calibri" w:hAnsi="Calibri"/>
          <w:sz w:val="22"/>
          <w:szCs w:val="22"/>
          <w:lang w:eastAsia="en-GB"/>
        </w:rPr>
      </w:pPr>
      <w:r>
        <w:t>6.7.5.5</w:t>
      </w:r>
      <w:r w:rsidRPr="000D651E">
        <w:rPr>
          <w:rFonts w:ascii="Calibri" w:hAnsi="Calibri"/>
          <w:sz w:val="22"/>
          <w:szCs w:val="22"/>
          <w:lang w:eastAsia="en-GB"/>
        </w:rPr>
        <w:tab/>
      </w:r>
      <w:r w:rsidRPr="00756B37">
        <w:rPr>
          <w:lang w:val="en-US"/>
        </w:rPr>
        <w:t>Co-location requirements</w:t>
      </w:r>
      <w:r>
        <w:tab/>
      </w:r>
      <w:r>
        <w:fldChar w:fldCharType="begin" w:fldLock="1"/>
      </w:r>
      <w:r>
        <w:instrText xml:space="preserve"> PAGEREF _Toc58866783 \h </w:instrText>
      </w:r>
      <w:r>
        <w:fldChar w:fldCharType="separate"/>
      </w:r>
      <w:r>
        <w:t>115</w:t>
      </w:r>
      <w:r>
        <w:fldChar w:fldCharType="end"/>
      </w:r>
    </w:p>
    <w:p w:rsidR="000D12FF" w:rsidRPr="000D651E" w:rsidRDefault="000D12FF">
      <w:pPr>
        <w:pStyle w:val="TOC5"/>
        <w:rPr>
          <w:rFonts w:ascii="Calibri" w:hAnsi="Calibri"/>
          <w:sz w:val="22"/>
          <w:szCs w:val="22"/>
          <w:lang w:eastAsia="en-GB"/>
        </w:rPr>
      </w:pPr>
      <w:r>
        <w:rPr>
          <w:lang w:eastAsia="sv-SE"/>
        </w:rPr>
        <w:t>6.7.5.5.1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_Toc58866784 \h </w:instrText>
      </w:r>
      <w:r>
        <w:fldChar w:fldCharType="separate"/>
      </w:r>
      <w:r>
        <w:t>115</w:t>
      </w:r>
      <w:r>
        <w:fldChar w:fldCharType="end"/>
      </w:r>
    </w:p>
    <w:p w:rsidR="000D12FF" w:rsidRPr="000D651E" w:rsidRDefault="000D12FF">
      <w:pPr>
        <w:pStyle w:val="TOC5"/>
        <w:rPr>
          <w:rFonts w:ascii="Calibri" w:hAnsi="Calibri"/>
          <w:sz w:val="22"/>
          <w:szCs w:val="22"/>
          <w:lang w:eastAsia="en-GB"/>
        </w:rPr>
      </w:pPr>
      <w:r>
        <w:rPr>
          <w:lang w:eastAsia="sv-SE"/>
        </w:rPr>
        <w:t>6.7.5.5.2</w:t>
      </w:r>
      <w:r w:rsidRPr="000D651E">
        <w:rPr>
          <w:rFonts w:ascii="Calibri" w:hAnsi="Calibri"/>
          <w:sz w:val="22"/>
          <w:szCs w:val="22"/>
          <w:lang w:eastAsia="en-GB"/>
        </w:rPr>
        <w:tab/>
      </w:r>
      <w:r w:rsidRPr="00756B37">
        <w:rPr>
          <w:lang w:val="en-US" w:eastAsia="sv-SE"/>
        </w:rPr>
        <w:t>Minimum requirements</w:t>
      </w:r>
      <w:r>
        <w:tab/>
      </w:r>
      <w:r>
        <w:fldChar w:fldCharType="begin" w:fldLock="1"/>
      </w:r>
      <w:r>
        <w:instrText xml:space="preserve"> PAGEREF _Toc58866785 \h </w:instrText>
      </w:r>
      <w:r>
        <w:fldChar w:fldCharType="separate"/>
      </w:r>
      <w:r>
        <w:t>116</w:t>
      </w:r>
      <w:r>
        <w:fldChar w:fldCharType="end"/>
      </w:r>
    </w:p>
    <w:p w:rsidR="000D12FF" w:rsidRPr="000D651E" w:rsidRDefault="000D12FF">
      <w:pPr>
        <w:pStyle w:val="TOC5"/>
        <w:rPr>
          <w:rFonts w:ascii="Calibri" w:hAnsi="Calibri"/>
          <w:sz w:val="22"/>
          <w:szCs w:val="22"/>
          <w:lang w:eastAsia="en-GB"/>
        </w:rPr>
      </w:pPr>
      <w:r>
        <w:rPr>
          <w:lang w:eastAsia="sv-SE"/>
        </w:rPr>
        <w:t>6.7.5.5.3</w:t>
      </w:r>
      <w:r w:rsidRPr="000D651E">
        <w:rPr>
          <w:rFonts w:ascii="Calibri" w:hAnsi="Calibri"/>
          <w:sz w:val="22"/>
          <w:szCs w:val="22"/>
          <w:lang w:eastAsia="en-GB"/>
        </w:rPr>
        <w:tab/>
      </w:r>
      <w:r w:rsidRPr="00756B37">
        <w:rPr>
          <w:lang w:val="en-US" w:eastAsia="sv-SE"/>
        </w:rPr>
        <w:t>Test purpose</w:t>
      </w:r>
      <w:r>
        <w:tab/>
      </w:r>
      <w:r>
        <w:fldChar w:fldCharType="begin" w:fldLock="1"/>
      </w:r>
      <w:r>
        <w:instrText xml:space="preserve"> PAGEREF _Toc58866786 \h </w:instrText>
      </w:r>
      <w:r>
        <w:fldChar w:fldCharType="separate"/>
      </w:r>
      <w:r>
        <w:t>116</w:t>
      </w:r>
      <w:r>
        <w:fldChar w:fldCharType="end"/>
      </w:r>
    </w:p>
    <w:p w:rsidR="000D12FF" w:rsidRPr="000D651E" w:rsidRDefault="000D12FF">
      <w:pPr>
        <w:pStyle w:val="TOC5"/>
        <w:rPr>
          <w:rFonts w:ascii="Calibri" w:hAnsi="Calibri"/>
          <w:sz w:val="22"/>
          <w:szCs w:val="22"/>
          <w:lang w:eastAsia="en-GB"/>
        </w:rPr>
      </w:pPr>
      <w:r>
        <w:rPr>
          <w:lang w:eastAsia="sv-SE"/>
        </w:rPr>
        <w:t>6.7.5.5.4</w:t>
      </w:r>
      <w:r w:rsidRPr="000D651E">
        <w:rPr>
          <w:rFonts w:ascii="Calibri" w:hAnsi="Calibri"/>
          <w:sz w:val="22"/>
          <w:szCs w:val="22"/>
          <w:lang w:eastAsia="en-GB"/>
        </w:rPr>
        <w:tab/>
      </w:r>
      <w:r w:rsidRPr="00756B37">
        <w:rPr>
          <w:lang w:val="en-US" w:eastAsia="sv-SE"/>
        </w:rPr>
        <w:t>Method of test</w:t>
      </w:r>
      <w:r>
        <w:tab/>
      </w:r>
      <w:r>
        <w:fldChar w:fldCharType="begin" w:fldLock="1"/>
      </w:r>
      <w:r>
        <w:instrText xml:space="preserve"> PAGEREF _Toc58866787 \h </w:instrText>
      </w:r>
      <w:r>
        <w:fldChar w:fldCharType="separate"/>
      </w:r>
      <w:r>
        <w:t>116</w:t>
      </w:r>
      <w:r>
        <w:fldChar w:fldCharType="end"/>
      </w:r>
    </w:p>
    <w:p w:rsidR="000D12FF" w:rsidRPr="000D651E" w:rsidRDefault="000D12FF">
      <w:pPr>
        <w:pStyle w:val="TOC5"/>
        <w:rPr>
          <w:rFonts w:ascii="Calibri" w:hAnsi="Calibri"/>
          <w:sz w:val="22"/>
          <w:szCs w:val="22"/>
          <w:lang w:eastAsia="en-GB"/>
        </w:rPr>
      </w:pPr>
      <w:r>
        <w:rPr>
          <w:lang w:eastAsia="sv-SE"/>
        </w:rPr>
        <w:t>6.7.5.5.5</w:t>
      </w:r>
      <w:r w:rsidRPr="000D651E">
        <w:rPr>
          <w:rFonts w:ascii="Calibri" w:hAnsi="Calibri"/>
          <w:sz w:val="22"/>
          <w:szCs w:val="22"/>
          <w:lang w:eastAsia="en-GB"/>
        </w:rPr>
        <w:tab/>
      </w:r>
      <w:r>
        <w:rPr>
          <w:lang w:eastAsia="sv-SE"/>
        </w:rPr>
        <w:t>Test requirements</w:t>
      </w:r>
      <w:r>
        <w:tab/>
      </w:r>
      <w:r>
        <w:fldChar w:fldCharType="begin" w:fldLock="1"/>
      </w:r>
      <w:r>
        <w:instrText xml:space="preserve"> PAGEREF _Toc58866788 \h </w:instrText>
      </w:r>
      <w:r>
        <w:fldChar w:fldCharType="separate"/>
      </w:r>
      <w:r>
        <w:t>117</w:t>
      </w:r>
      <w:r>
        <w:fldChar w:fldCharType="end"/>
      </w:r>
    </w:p>
    <w:p w:rsidR="000D12FF" w:rsidRPr="000D651E" w:rsidRDefault="000D12FF">
      <w:pPr>
        <w:pStyle w:val="TOC2"/>
        <w:rPr>
          <w:rFonts w:ascii="Calibri" w:hAnsi="Calibri"/>
          <w:sz w:val="22"/>
          <w:szCs w:val="22"/>
          <w:lang w:eastAsia="en-GB"/>
        </w:rPr>
      </w:pPr>
      <w:r>
        <w:t>6.8</w:t>
      </w:r>
      <w:r w:rsidRPr="000D651E">
        <w:rPr>
          <w:rFonts w:ascii="Calibri" w:hAnsi="Calibri"/>
          <w:sz w:val="22"/>
          <w:szCs w:val="22"/>
          <w:lang w:eastAsia="en-GB"/>
        </w:rPr>
        <w:tab/>
      </w:r>
      <w:r>
        <w:t>OTA transmitter intermodulation</w:t>
      </w:r>
      <w:r>
        <w:tab/>
      </w:r>
      <w:r>
        <w:fldChar w:fldCharType="begin" w:fldLock="1"/>
      </w:r>
      <w:r>
        <w:instrText xml:space="preserve"> PAGEREF _Toc58866789 \h </w:instrText>
      </w:r>
      <w:r>
        <w:fldChar w:fldCharType="separate"/>
      </w:r>
      <w:r>
        <w:t>121</w:t>
      </w:r>
      <w:r>
        <w:fldChar w:fldCharType="end"/>
      </w:r>
    </w:p>
    <w:p w:rsidR="000D12FF" w:rsidRPr="000D651E" w:rsidRDefault="000D12FF">
      <w:pPr>
        <w:pStyle w:val="TOC3"/>
        <w:rPr>
          <w:rFonts w:ascii="Calibri" w:hAnsi="Calibri"/>
          <w:sz w:val="22"/>
          <w:szCs w:val="22"/>
          <w:lang w:eastAsia="en-GB"/>
        </w:rPr>
      </w:pPr>
      <w:r>
        <w:t>6.</w:t>
      </w:r>
      <w:r w:rsidRPr="00756B37">
        <w:rPr>
          <w:lang w:val="en-US"/>
        </w:rPr>
        <w:t>8</w:t>
      </w:r>
      <w:r>
        <w:t>.1</w:t>
      </w:r>
      <w:r w:rsidRPr="000D651E">
        <w:rPr>
          <w:rFonts w:ascii="Calibri" w:hAnsi="Calibri"/>
          <w:sz w:val="22"/>
          <w:szCs w:val="22"/>
          <w:lang w:eastAsia="en-GB"/>
        </w:rPr>
        <w:tab/>
      </w:r>
      <w:r>
        <w:t>Definition and applicability</w:t>
      </w:r>
      <w:r>
        <w:tab/>
      </w:r>
      <w:r>
        <w:fldChar w:fldCharType="begin" w:fldLock="1"/>
      </w:r>
      <w:r>
        <w:instrText xml:space="preserve"> PAGEREF _Toc58866790 \h </w:instrText>
      </w:r>
      <w:r>
        <w:fldChar w:fldCharType="separate"/>
      </w:r>
      <w:r>
        <w:t>121</w:t>
      </w:r>
      <w:r>
        <w:fldChar w:fldCharType="end"/>
      </w:r>
    </w:p>
    <w:p w:rsidR="000D12FF" w:rsidRPr="000D651E" w:rsidRDefault="000D12FF">
      <w:pPr>
        <w:pStyle w:val="TOC3"/>
        <w:rPr>
          <w:rFonts w:ascii="Calibri" w:hAnsi="Calibri"/>
          <w:sz w:val="22"/>
          <w:szCs w:val="22"/>
          <w:lang w:eastAsia="en-GB"/>
        </w:rPr>
      </w:pPr>
      <w:r>
        <w:t>6.8.2</w:t>
      </w:r>
      <w:r w:rsidRPr="000D651E">
        <w:rPr>
          <w:rFonts w:ascii="Calibri" w:hAnsi="Calibri"/>
          <w:sz w:val="22"/>
          <w:szCs w:val="22"/>
          <w:lang w:eastAsia="en-GB"/>
        </w:rPr>
        <w:tab/>
      </w:r>
      <w:r>
        <w:t>Minimum requirement</w:t>
      </w:r>
      <w:r>
        <w:tab/>
      </w:r>
      <w:r>
        <w:fldChar w:fldCharType="begin" w:fldLock="1"/>
      </w:r>
      <w:r>
        <w:instrText xml:space="preserve"> PAGEREF _Toc58866791 \h </w:instrText>
      </w:r>
      <w:r>
        <w:fldChar w:fldCharType="separate"/>
      </w:r>
      <w:r>
        <w:t>121</w:t>
      </w:r>
      <w:r>
        <w:fldChar w:fldCharType="end"/>
      </w:r>
    </w:p>
    <w:p w:rsidR="000D12FF" w:rsidRPr="000D651E" w:rsidRDefault="000D12FF">
      <w:pPr>
        <w:pStyle w:val="TOC3"/>
        <w:rPr>
          <w:rFonts w:ascii="Calibri" w:hAnsi="Calibri"/>
          <w:sz w:val="22"/>
          <w:szCs w:val="22"/>
          <w:lang w:eastAsia="en-GB"/>
        </w:rPr>
      </w:pPr>
      <w:r>
        <w:t>6.8.3</w:t>
      </w:r>
      <w:r w:rsidRPr="000D651E">
        <w:rPr>
          <w:rFonts w:ascii="Calibri" w:hAnsi="Calibri"/>
          <w:sz w:val="22"/>
          <w:szCs w:val="22"/>
          <w:lang w:eastAsia="en-GB"/>
        </w:rPr>
        <w:tab/>
      </w:r>
      <w:r>
        <w:t>Test purpose</w:t>
      </w:r>
      <w:r>
        <w:tab/>
      </w:r>
      <w:r>
        <w:fldChar w:fldCharType="begin" w:fldLock="1"/>
      </w:r>
      <w:r>
        <w:instrText xml:space="preserve"> PAGEREF _Toc58866792 \h </w:instrText>
      </w:r>
      <w:r>
        <w:fldChar w:fldCharType="separate"/>
      </w:r>
      <w:r>
        <w:t>121</w:t>
      </w:r>
      <w:r>
        <w:fldChar w:fldCharType="end"/>
      </w:r>
    </w:p>
    <w:p w:rsidR="000D12FF" w:rsidRPr="000D651E" w:rsidRDefault="000D12FF">
      <w:pPr>
        <w:pStyle w:val="TOC3"/>
        <w:rPr>
          <w:rFonts w:ascii="Calibri" w:hAnsi="Calibri"/>
          <w:sz w:val="22"/>
          <w:szCs w:val="22"/>
          <w:lang w:eastAsia="en-GB"/>
        </w:rPr>
      </w:pPr>
      <w:r>
        <w:t>6.8.4</w:t>
      </w:r>
      <w:r w:rsidRPr="000D651E">
        <w:rPr>
          <w:rFonts w:ascii="Calibri" w:hAnsi="Calibri"/>
          <w:sz w:val="22"/>
          <w:szCs w:val="22"/>
          <w:lang w:eastAsia="en-GB"/>
        </w:rPr>
        <w:tab/>
      </w:r>
      <w:r>
        <w:t>Method of test</w:t>
      </w:r>
      <w:r>
        <w:tab/>
      </w:r>
      <w:r>
        <w:fldChar w:fldCharType="begin" w:fldLock="1"/>
      </w:r>
      <w:r>
        <w:instrText xml:space="preserve"> PAGEREF _Toc58866793 \h </w:instrText>
      </w:r>
      <w:r>
        <w:fldChar w:fldCharType="separate"/>
      </w:r>
      <w:r>
        <w:t>121</w:t>
      </w:r>
      <w:r>
        <w:fldChar w:fldCharType="end"/>
      </w:r>
    </w:p>
    <w:p w:rsidR="000D12FF" w:rsidRPr="000D651E" w:rsidRDefault="000D12FF">
      <w:pPr>
        <w:pStyle w:val="TOC4"/>
        <w:rPr>
          <w:rFonts w:ascii="Calibri" w:hAnsi="Calibri"/>
          <w:sz w:val="22"/>
          <w:szCs w:val="22"/>
          <w:lang w:eastAsia="en-GB"/>
        </w:rPr>
      </w:pPr>
      <w:r>
        <w:t>6.8.4.1</w:t>
      </w:r>
      <w:r w:rsidRPr="000D651E">
        <w:rPr>
          <w:rFonts w:ascii="Calibri" w:hAnsi="Calibri"/>
          <w:sz w:val="22"/>
          <w:szCs w:val="22"/>
          <w:lang w:eastAsia="en-GB"/>
        </w:rPr>
        <w:tab/>
      </w:r>
      <w:r>
        <w:t>Initial conditions</w:t>
      </w:r>
      <w:r>
        <w:tab/>
      </w:r>
      <w:r>
        <w:fldChar w:fldCharType="begin" w:fldLock="1"/>
      </w:r>
      <w:r>
        <w:instrText xml:space="preserve"> PAGEREF _Toc58866794 \h </w:instrText>
      </w:r>
      <w:r>
        <w:fldChar w:fldCharType="separate"/>
      </w:r>
      <w:r>
        <w:t>121</w:t>
      </w:r>
      <w:r>
        <w:fldChar w:fldCharType="end"/>
      </w:r>
    </w:p>
    <w:p w:rsidR="000D12FF" w:rsidRPr="000D651E" w:rsidRDefault="000D12FF">
      <w:pPr>
        <w:pStyle w:val="TOC4"/>
        <w:rPr>
          <w:rFonts w:ascii="Calibri" w:hAnsi="Calibri"/>
          <w:sz w:val="22"/>
          <w:szCs w:val="22"/>
          <w:lang w:eastAsia="en-GB"/>
        </w:rPr>
      </w:pPr>
      <w:r>
        <w:t>6.8.4.2</w:t>
      </w:r>
      <w:r w:rsidRPr="000D651E">
        <w:rPr>
          <w:rFonts w:ascii="Calibri" w:hAnsi="Calibri"/>
          <w:sz w:val="22"/>
          <w:szCs w:val="22"/>
          <w:lang w:eastAsia="en-GB"/>
        </w:rPr>
        <w:tab/>
      </w:r>
      <w:r>
        <w:t>Procedure</w:t>
      </w:r>
      <w:r>
        <w:tab/>
      </w:r>
      <w:r>
        <w:fldChar w:fldCharType="begin" w:fldLock="1"/>
      </w:r>
      <w:r>
        <w:instrText xml:space="preserve"> PAGEREF _Toc58866795 \h </w:instrText>
      </w:r>
      <w:r>
        <w:fldChar w:fldCharType="separate"/>
      </w:r>
      <w:r>
        <w:t>121</w:t>
      </w:r>
      <w:r>
        <w:fldChar w:fldCharType="end"/>
      </w:r>
    </w:p>
    <w:p w:rsidR="000D12FF" w:rsidRPr="000D651E" w:rsidRDefault="000D12FF">
      <w:pPr>
        <w:pStyle w:val="TOC3"/>
        <w:rPr>
          <w:rFonts w:ascii="Calibri" w:hAnsi="Calibri"/>
          <w:sz w:val="22"/>
          <w:szCs w:val="22"/>
          <w:lang w:eastAsia="en-GB"/>
        </w:rPr>
      </w:pPr>
      <w:r>
        <w:t>6.8.5</w:t>
      </w:r>
      <w:r w:rsidRPr="000D651E">
        <w:rPr>
          <w:rFonts w:ascii="Calibri" w:hAnsi="Calibri"/>
          <w:sz w:val="22"/>
          <w:szCs w:val="22"/>
          <w:lang w:eastAsia="en-GB"/>
        </w:rPr>
        <w:tab/>
      </w:r>
      <w:r>
        <w:t>Test requirement</w:t>
      </w:r>
      <w:r w:rsidRPr="00756B37">
        <w:rPr>
          <w:lang w:val="en-US"/>
        </w:rPr>
        <w:t>s</w:t>
      </w:r>
      <w:r>
        <w:tab/>
      </w:r>
      <w:r>
        <w:fldChar w:fldCharType="begin" w:fldLock="1"/>
      </w:r>
      <w:r>
        <w:instrText xml:space="preserve"> PAGEREF _Toc58866796 \h </w:instrText>
      </w:r>
      <w:r>
        <w:fldChar w:fldCharType="separate"/>
      </w:r>
      <w:r>
        <w:t>123</w:t>
      </w:r>
      <w:r>
        <w:fldChar w:fldCharType="end"/>
      </w:r>
    </w:p>
    <w:p w:rsidR="000D12FF" w:rsidRPr="000D651E" w:rsidRDefault="000D12FF">
      <w:pPr>
        <w:pStyle w:val="TOC4"/>
        <w:rPr>
          <w:rFonts w:ascii="Calibri" w:hAnsi="Calibri"/>
          <w:sz w:val="22"/>
          <w:szCs w:val="22"/>
          <w:lang w:eastAsia="en-GB"/>
        </w:rPr>
      </w:pPr>
      <w:r>
        <w:t>6.8.5.1</w:t>
      </w:r>
      <w:r w:rsidRPr="000D651E">
        <w:rPr>
          <w:rFonts w:ascii="Calibri" w:hAnsi="Calibri"/>
          <w:sz w:val="22"/>
          <w:szCs w:val="22"/>
          <w:lang w:eastAsia="en-GB"/>
        </w:rPr>
        <w:tab/>
      </w:r>
      <w:r>
        <w:t>Requirement for BS type 1-O</w:t>
      </w:r>
      <w:r>
        <w:tab/>
      </w:r>
      <w:r>
        <w:fldChar w:fldCharType="begin" w:fldLock="1"/>
      </w:r>
      <w:r>
        <w:instrText xml:space="preserve"> PAGEREF _Toc58866797 \h </w:instrText>
      </w:r>
      <w:r>
        <w:fldChar w:fldCharType="separate"/>
      </w:r>
      <w:r>
        <w:t>123</w:t>
      </w:r>
      <w:r>
        <w:fldChar w:fldCharType="end"/>
      </w:r>
    </w:p>
    <w:p w:rsidR="000D12FF" w:rsidRPr="000D651E" w:rsidRDefault="000D12FF">
      <w:pPr>
        <w:pStyle w:val="TOC1"/>
        <w:rPr>
          <w:rFonts w:ascii="Calibri" w:hAnsi="Calibri"/>
          <w:szCs w:val="22"/>
          <w:lang w:eastAsia="en-GB"/>
        </w:rPr>
      </w:pPr>
      <w:r>
        <w:t>7</w:t>
      </w:r>
      <w:r w:rsidRPr="000D651E">
        <w:rPr>
          <w:rFonts w:ascii="Calibri" w:hAnsi="Calibri"/>
          <w:szCs w:val="22"/>
          <w:lang w:eastAsia="en-GB"/>
        </w:rPr>
        <w:tab/>
      </w:r>
      <w:r>
        <w:t>Radiated receiver characteristics</w:t>
      </w:r>
      <w:r>
        <w:tab/>
      </w:r>
      <w:r>
        <w:fldChar w:fldCharType="begin" w:fldLock="1"/>
      </w:r>
      <w:r>
        <w:instrText xml:space="preserve"> PAGEREF _Toc58866798 \h </w:instrText>
      </w:r>
      <w:r>
        <w:fldChar w:fldCharType="separate"/>
      </w:r>
      <w:r>
        <w:t>124</w:t>
      </w:r>
      <w:r>
        <w:fldChar w:fldCharType="end"/>
      </w:r>
    </w:p>
    <w:p w:rsidR="000D12FF" w:rsidRPr="000D651E" w:rsidRDefault="000D12FF">
      <w:pPr>
        <w:pStyle w:val="TOC2"/>
        <w:rPr>
          <w:rFonts w:ascii="Calibri" w:hAnsi="Calibri"/>
          <w:sz w:val="22"/>
          <w:szCs w:val="22"/>
          <w:lang w:eastAsia="en-GB"/>
        </w:rPr>
      </w:pPr>
      <w:r>
        <w:t>7.1</w:t>
      </w:r>
      <w:r w:rsidRPr="000D651E">
        <w:rPr>
          <w:rFonts w:ascii="Calibri" w:hAnsi="Calibri"/>
          <w:sz w:val="22"/>
          <w:szCs w:val="22"/>
          <w:lang w:eastAsia="en-GB"/>
        </w:rPr>
        <w:tab/>
      </w:r>
      <w:r>
        <w:t>General</w:t>
      </w:r>
      <w:r>
        <w:tab/>
      </w:r>
      <w:r>
        <w:fldChar w:fldCharType="begin" w:fldLock="1"/>
      </w:r>
      <w:r>
        <w:instrText xml:space="preserve"> PAGEREF _Toc58866799 \h </w:instrText>
      </w:r>
      <w:r>
        <w:fldChar w:fldCharType="separate"/>
      </w:r>
      <w:r>
        <w:t>124</w:t>
      </w:r>
      <w:r>
        <w:fldChar w:fldCharType="end"/>
      </w:r>
    </w:p>
    <w:p w:rsidR="000D12FF" w:rsidRPr="000D651E" w:rsidRDefault="000D12FF">
      <w:pPr>
        <w:pStyle w:val="TOC2"/>
        <w:rPr>
          <w:rFonts w:ascii="Calibri" w:hAnsi="Calibri"/>
          <w:sz w:val="22"/>
          <w:szCs w:val="22"/>
          <w:lang w:eastAsia="en-GB"/>
        </w:rPr>
      </w:pPr>
      <w:r>
        <w:t>7.2</w:t>
      </w:r>
      <w:r w:rsidRPr="000D651E">
        <w:rPr>
          <w:rFonts w:ascii="Calibri" w:hAnsi="Calibri"/>
          <w:sz w:val="22"/>
          <w:szCs w:val="22"/>
          <w:lang w:eastAsia="en-GB"/>
        </w:rPr>
        <w:tab/>
      </w:r>
      <w:r>
        <w:t>OTA sensitivity</w:t>
      </w:r>
      <w:r>
        <w:tab/>
      </w:r>
      <w:r>
        <w:fldChar w:fldCharType="begin" w:fldLock="1"/>
      </w:r>
      <w:r>
        <w:instrText xml:space="preserve"> PAGEREF _Toc58866800 \h </w:instrText>
      </w:r>
      <w:r>
        <w:fldChar w:fldCharType="separate"/>
      </w:r>
      <w:r>
        <w:t>125</w:t>
      </w:r>
      <w:r>
        <w:fldChar w:fldCharType="end"/>
      </w:r>
    </w:p>
    <w:p w:rsidR="000D12FF" w:rsidRPr="000D651E" w:rsidRDefault="000D12FF">
      <w:pPr>
        <w:pStyle w:val="TOC3"/>
        <w:rPr>
          <w:rFonts w:ascii="Calibri" w:hAnsi="Calibri"/>
          <w:sz w:val="22"/>
          <w:szCs w:val="22"/>
          <w:lang w:eastAsia="en-GB"/>
        </w:rPr>
      </w:pPr>
      <w:r>
        <w:t>7.2.1</w:t>
      </w:r>
      <w:r w:rsidRPr="000D651E">
        <w:rPr>
          <w:rFonts w:ascii="Calibri" w:hAnsi="Calibri"/>
          <w:sz w:val="22"/>
          <w:szCs w:val="22"/>
          <w:lang w:eastAsia="en-GB"/>
        </w:rPr>
        <w:tab/>
      </w:r>
      <w:r>
        <w:t>Definition and applicability</w:t>
      </w:r>
      <w:r>
        <w:tab/>
      </w:r>
      <w:r>
        <w:fldChar w:fldCharType="begin" w:fldLock="1"/>
      </w:r>
      <w:r>
        <w:instrText xml:space="preserve"> PAGEREF _Toc58866801 \h </w:instrText>
      </w:r>
      <w:r>
        <w:fldChar w:fldCharType="separate"/>
      </w:r>
      <w:r>
        <w:t>125</w:t>
      </w:r>
      <w:r>
        <w:fldChar w:fldCharType="end"/>
      </w:r>
    </w:p>
    <w:p w:rsidR="000D12FF" w:rsidRPr="000D651E" w:rsidRDefault="000D12FF">
      <w:pPr>
        <w:pStyle w:val="TOC3"/>
        <w:rPr>
          <w:rFonts w:ascii="Calibri" w:hAnsi="Calibri"/>
          <w:sz w:val="22"/>
          <w:szCs w:val="22"/>
          <w:lang w:eastAsia="en-GB"/>
        </w:rPr>
      </w:pPr>
      <w:r>
        <w:t>7.2.2</w:t>
      </w:r>
      <w:r w:rsidRPr="000D651E">
        <w:rPr>
          <w:rFonts w:ascii="Calibri" w:hAnsi="Calibri"/>
          <w:sz w:val="22"/>
          <w:szCs w:val="22"/>
          <w:lang w:eastAsia="en-GB"/>
        </w:rPr>
        <w:tab/>
      </w:r>
      <w:r>
        <w:t>Minimum requirement</w:t>
      </w:r>
      <w:r>
        <w:tab/>
      </w:r>
      <w:r>
        <w:fldChar w:fldCharType="begin" w:fldLock="1"/>
      </w:r>
      <w:r>
        <w:instrText xml:space="preserve"> PAGEREF _Toc58866802 \h </w:instrText>
      </w:r>
      <w:r>
        <w:fldChar w:fldCharType="separate"/>
      </w:r>
      <w:r>
        <w:t>125</w:t>
      </w:r>
      <w:r>
        <w:fldChar w:fldCharType="end"/>
      </w:r>
    </w:p>
    <w:p w:rsidR="000D12FF" w:rsidRPr="000D651E" w:rsidRDefault="000D12FF">
      <w:pPr>
        <w:pStyle w:val="TOC3"/>
        <w:rPr>
          <w:rFonts w:ascii="Calibri" w:hAnsi="Calibri"/>
          <w:sz w:val="22"/>
          <w:szCs w:val="22"/>
          <w:lang w:eastAsia="en-GB"/>
        </w:rPr>
      </w:pPr>
      <w:r>
        <w:t>7.2.3</w:t>
      </w:r>
      <w:r w:rsidRPr="000D651E">
        <w:rPr>
          <w:rFonts w:ascii="Calibri" w:hAnsi="Calibri"/>
          <w:sz w:val="22"/>
          <w:szCs w:val="22"/>
          <w:lang w:eastAsia="en-GB"/>
        </w:rPr>
        <w:tab/>
      </w:r>
      <w:r>
        <w:t>Test Purpose</w:t>
      </w:r>
      <w:r>
        <w:tab/>
      </w:r>
      <w:r>
        <w:fldChar w:fldCharType="begin" w:fldLock="1"/>
      </w:r>
      <w:r>
        <w:instrText xml:space="preserve"> PAGEREF _Toc58866803 \h </w:instrText>
      </w:r>
      <w:r>
        <w:fldChar w:fldCharType="separate"/>
      </w:r>
      <w:r>
        <w:t>125</w:t>
      </w:r>
      <w:r>
        <w:fldChar w:fldCharType="end"/>
      </w:r>
    </w:p>
    <w:p w:rsidR="000D12FF" w:rsidRPr="000D651E" w:rsidRDefault="000D12FF">
      <w:pPr>
        <w:pStyle w:val="TOC3"/>
        <w:rPr>
          <w:rFonts w:ascii="Calibri" w:hAnsi="Calibri"/>
          <w:sz w:val="22"/>
          <w:szCs w:val="22"/>
          <w:lang w:eastAsia="en-GB"/>
        </w:rPr>
      </w:pPr>
      <w:r>
        <w:t>7.2.4</w:t>
      </w:r>
      <w:r w:rsidRPr="000D651E">
        <w:rPr>
          <w:rFonts w:ascii="Calibri" w:hAnsi="Calibri"/>
          <w:sz w:val="22"/>
          <w:szCs w:val="22"/>
          <w:lang w:eastAsia="en-GB"/>
        </w:rPr>
        <w:tab/>
      </w:r>
      <w:r>
        <w:t>Method of test</w:t>
      </w:r>
      <w:r>
        <w:tab/>
      </w:r>
      <w:r>
        <w:fldChar w:fldCharType="begin" w:fldLock="1"/>
      </w:r>
      <w:r>
        <w:instrText xml:space="preserve"> PAGEREF _Toc58866804 \h </w:instrText>
      </w:r>
      <w:r>
        <w:fldChar w:fldCharType="separate"/>
      </w:r>
      <w:r>
        <w:t>125</w:t>
      </w:r>
      <w:r>
        <w:fldChar w:fldCharType="end"/>
      </w:r>
    </w:p>
    <w:p w:rsidR="000D12FF" w:rsidRPr="000D651E" w:rsidRDefault="000D12FF">
      <w:pPr>
        <w:pStyle w:val="TOC4"/>
        <w:rPr>
          <w:rFonts w:ascii="Calibri" w:hAnsi="Calibri"/>
          <w:sz w:val="22"/>
          <w:szCs w:val="22"/>
          <w:lang w:eastAsia="en-GB"/>
        </w:rPr>
      </w:pPr>
      <w:r>
        <w:t>7.2.4.1</w:t>
      </w:r>
      <w:r w:rsidRPr="000D651E">
        <w:rPr>
          <w:rFonts w:ascii="Calibri" w:hAnsi="Calibri"/>
          <w:sz w:val="22"/>
          <w:szCs w:val="22"/>
          <w:lang w:eastAsia="en-GB"/>
        </w:rPr>
        <w:tab/>
      </w:r>
      <w:r>
        <w:t>Initial conditions</w:t>
      </w:r>
      <w:r>
        <w:tab/>
      </w:r>
      <w:r>
        <w:fldChar w:fldCharType="begin" w:fldLock="1"/>
      </w:r>
      <w:r>
        <w:instrText xml:space="preserve"> PAGEREF _Toc58866805 \h </w:instrText>
      </w:r>
      <w:r>
        <w:fldChar w:fldCharType="separate"/>
      </w:r>
      <w:r>
        <w:t>125</w:t>
      </w:r>
      <w:r>
        <w:fldChar w:fldCharType="end"/>
      </w:r>
    </w:p>
    <w:p w:rsidR="000D12FF" w:rsidRPr="000D651E" w:rsidRDefault="000D12FF">
      <w:pPr>
        <w:pStyle w:val="TOC4"/>
        <w:rPr>
          <w:rFonts w:ascii="Calibri" w:hAnsi="Calibri"/>
          <w:sz w:val="22"/>
          <w:szCs w:val="22"/>
          <w:lang w:eastAsia="en-GB"/>
        </w:rPr>
      </w:pPr>
      <w:r>
        <w:t>7.2.4.2</w:t>
      </w:r>
      <w:r w:rsidRPr="000D651E">
        <w:rPr>
          <w:rFonts w:ascii="Calibri" w:hAnsi="Calibri"/>
          <w:sz w:val="22"/>
          <w:szCs w:val="22"/>
          <w:lang w:eastAsia="en-GB"/>
        </w:rPr>
        <w:tab/>
      </w:r>
      <w:r>
        <w:t>Procedure</w:t>
      </w:r>
      <w:r>
        <w:tab/>
      </w:r>
      <w:r>
        <w:fldChar w:fldCharType="begin" w:fldLock="1"/>
      </w:r>
      <w:r>
        <w:instrText xml:space="preserve"> PAGEREF _Toc58866806 \h </w:instrText>
      </w:r>
      <w:r>
        <w:fldChar w:fldCharType="separate"/>
      </w:r>
      <w:r>
        <w:t>126</w:t>
      </w:r>
      <w:r>
        <w:fldChar w:fldCharType="end"/>
      </w:r>
    </w:p>
    <w:p w:rsidR="000D12FF" w:rsidRPr="000D651E" w:rsidRDefault="000D12FF">
      <w:pPr>
        <w:pStyle w:val="TOC3"/>
        <w:rPr>
          <w:rFonts w:ascii="Calibri" w:hAnsi="Calibri"/>
          <w:sz w:val="22"/>
          <w:szCs w:val="22"/>
          <w:lang w:eastAsia="en-GB"/>
        </w:rPr>
      </w:pPr>
      <w:r>
        <w:t>7.2.5</w:t>
      </w:r>
      <w:r w:rsidRPr="000D651E">
        <w:rPr>
          <w:rFonts w:ascii="Calibri" w:hAnsi="Calibri"/>
          <w:sz w:val="22"/>
          <w:szCs w:val="22"/>
          <w:lang w:eastAsia="en-GB"/>
        </w:rPr>
        <w:tab/>
      </w:r>
      <w:r>
        <w:t>Test requirements</w:t>
      </w:r>
      <w:r>
        <w:tab/>
      </w:r>
      <w:r>
        <w:fldChar w:fldCharType="begin" w:fldLock="1"/>
      </w:r>
      <w:r>
        <w:instrText xml:space="preserve"> PAGEREF _Toc58866807 \h </w:instrText>
      </w:r>
      <w:r>
        <w:fldChar w:fldCharType="separate"/>
      </w:r>
      <w:r>
        <w:t>126</w:t>
      </w:r>
      <w:r>
        <w:fldChar w:fldCharType="end"/>
      </w:r>
    </w:p>
    <w:p w:rsidR="000D12FF" w:rsidRPr="000D651E" w:rsidRDefault="000D12FF">
      <w:pPr>
        <w:pStyle w:val="TOC4"/>
        <w:rPr>
          <w:rFonts w:ascii="Calibri" w:hAnsi="Calibri"/>
          <w:sz w:val="22"/>
          <w:szCs w:val="22"/>
          <w:lang w:eastAsia="en-GB"/>
        </w:rPr>
      </w:pPr>
      <w:r>
        <w:t>7.2.5.1</w:t>
      </w:r>
      <w:r w:rsidRPr="000D651E">
        <w:rPr>
          <w:rFonts w:ascii="Calibri" w:hAnsi="Calibri"/>
          <w:sz w:val="22"/>
          <w:szCs w:val="22"/>
          <w:lang w:eastAsia="en-GB"/>
        </w:rPr>
        <w:tab/>
      </w:r>
      <w:r>
        <w:t>General</w:t>
      </w:r>
      <w:r>
        <w:tab/>
      </w:r>
      <w:r>
        <w:fldChar w:fldCharType="begin" w:fldLock="1"/>
      </w:r>
      <w:r>
        <w:instrText xml:space="preserve"> PAGEREF _Toc58866808 \h </w:instrText>
      </w:r>
      <w:r>
        <w:fldChar w:fldCharType="separate"/>
      </w:r>
      <w:r>
        <w:t>126</w:t>
      </w:r>
      <w:r>
        <w:fldChar w:fldCharType="end"/>
      </w:r>
    </w:p>
    <w:p w:rsidR="000D12FF" w:rsidRPr="000D651E" w:rsidRDefault="000D12FF">
      <w:pPr>
        <w:pStyle w:val="TOC4"/>
        <w:rPr>
          <w:rFonts w:ascii="Calibri" w:hAnsi="Calibri"/>
          <w:sz w:val="22"/>
          <w:szCs w:val="22"/>
          <w:lang w:eastAsia="en-GB"/>
        </w:rPr>
      </w:pPr>
      <w:r>
        <w:t>7.2.5.2</w:t>
      </w:r>
      <w:r w:rsidRPr="000D651E">
        <w:rPr>
          <w:rFonts w:ascii="Calibri" w:hAnsi="Calibri"/>
          <w:sz w:val="22"/>
          <w:szCs w:val="22"/>
          <w:lang w:eastAsia="en-GB"/>
        </w:rPr>
        <w:tab/>
      </w:r>
      <w:r>
        <w:t xml:space="preserve">Test requirements for </w:t>
      </w:r>
      <w:r w:rsidRPr="00756B37">
        <w:rPr>
          <w:i/>
        </w:rPr>
        <w:t>BS type 1-H</w:t>
      </w:r>
      <w:r>
        <w:t xml:space="preserve"> and </w:t>
      </w:r>
      <w:r w:rsidRPr="00756B37">
        <w:rPr>
          <w:i/>
        </w:rPr>
        <w:t>BS type 1-O</w:t>
      </w:r>
      <w:r>
        <w:tab/>
      </w:r>
      <w:r>
        <w:fldChar w:fldCharType="begin" w:fldLock="1"/>
      </w:r>
      <w:r>
        <w:instrText xml:space="preserve"> PAGEREF _Toc58866809 \h </w:instrText>
      </w:r>
      <w:r>
        <w:fldChar w:fldCharType="separate"/>
      </w:r>
      <w:r>
        <w:t>126</w:t>
      </w:r>
      <w:r>
        <w:fldChar w:fldCharType="end"/>
      </w:r>
    </w:p>
    <w:p w:rsidR="000D12FF" w:rsidRPr="000D651E" w:rsidRDefault="000D12FF">
      <w:pPr>
        <w:pStyle w:val="TOC4"/>
        <w:rPr>
          <w:rFonts w:ascii="Calibri" w:hAnsi="Calibri"/>
          <w:sz w:val="22"/>
          <w:szCs w:val="22"/>
          <w:lang w:eastAsia="en-GB"/>
        </w:rPr>
      </w:pPr>
      <w:r>
        <w:t>7.2.5.3</w:t>
      </w:r>
      <w:r w:rsidRPr="000D651E">
        <w:rPr>
          <w:rFonts w:ascii="Calibri" w:hAnsi="Calibri"/>
          <w:sz w:val="22"/>
          <w:szCs w:val="22"/>
          <w:lang w:eastAsia="en-GB"/>
        </w:rPr>
        <w:tab/>
      </w:r>
      <w:r>
        <w:t xml:space="preserve">Test requirements for </w:t>
      </w:r>
      <w:r w:rsidRPr="00756B37">
        <w:rPr>
          <w:i/>
        </w:rPr>
        <w:t>BS type 2-O</w:t>
      </w:r>
      <w:r>
        <w:tab/>
      </w:r>
      <w:r>
        <w:fldChar w:fldCharType="begin" w:fldLock="1"/>
      </w:r>
      <w:r>
        <w:instrText xml:space="preserve"> PAGEREF _Toc58866810 \h </w:instrText>
      </w:r>
      <w:r>
        <w:fldChar w:fldCharType="separate"/>
      </w:r>
      <w:r>
        <w:t>127</w:t>
      </w:r>
      <w:r>
        <w:fldChar w:fldCharType="end"/>
      </w:r>
    </w:p>
    <w:p w:rsidR="000D12FF" w:rsidRPr="000D651E" w:rsidRDefault="000D12FF">
      <w:pPr>
        <w:pStyle w:val="TOC2"/>
        <w:rPr>
          <w:rFonts w:ascii="Calibri" w:hAnsi="Calibri"/>
          <w:sz w:val="22"/>
          <w:szCs w:val="22"/>
          <w:lang w:eastAsia="en-GB"/>
        </w:rPr>
      </w:pPr>
      <w:r>
        <w:t>7.3</w:t>
      </w:r>
      <w:r w:rsidRPr="000D651E">
        <w:rPr>
          <w:rFonts w:ascii="Calibri" w:hAnsi="Calibri"/>
          <w:sz w:val="22"/>
          <w:szCs w:val="22"/>
          <w:lang w:eastAsia="en-GB"/>
        </w:rPr>
        <w:tab/>
      </w:r>
      <w:r>
        <w:t>OTA reference sensitivity level</w:t>
      </w:r>
      <w:r>
        <w:tab/>
      </w:r>
      <w:r>
        <w:fldChar w:fldCharType="begin" w:fldLock="1"/>
      </w:r>
      <w:r>
        <w:instrText xml:space="preserve"> PAGEREF _Toc58866811 \h </w:instrText>
      </w:r>
      <w:r>
        <w:fldChar w:fldCharType="separate"/>
      </w:r>
      <w:r>
        <w:t>127</w:t>
      </w:r>
      <w:r>
        <w:fldChar w:fldCharType="end"/>
      </w:r>
    </w:p>
    <w:p w:rsidR="000D12FF" w:rsidRPr="000D651E" w:rsidRDefault="000D12FF">
      <w:pPr>
        <w:pStyle w:val="TOC3"/>
        <w:rPr>
          <w:rFonts w:ascii="Calibri" w:hAnsi="Calibri"/>
          <w:sz w:val="22"/>
          <w:szCs w:val="22"/>
          <w:lang w:eastAsia="en-GB"/>
        </w:rPr>
      </w:pPr>
      <w:r>
        <w:t>7.3.1</w:t>
      </w:r>
      <w:r w:rsidRPr="000D651E">
        <w:rPr>
          <w:rFonts w:ascii="Calibri" w:hAnsi="Calibri"/>
          <w:sz w:val="22"/>
          <w:szCs w:val="22"/>
          <w:lang w:eastAsia="en-GB"/>
        </w:rPr>
        <w:tab/>
      </w:r>
      <w:r>
        <w:t>Definition and applicability</w:t>
      </w:r>
      <w:r>
        <w:tab/>
      </w:r>
      <w:r>
        <w:fldChar w:fldCharType="begin" w:fldLock="1"/>
      </w:r>
      <w:r>
        <w:instrText xml:space="preserve"> PAGEREF _Toc58866812 \h </w:instrText>
      </w:r>
      <w:r>
        <w:fldChar w:fldCharType="separate"/>
      </w:r>
      <w:r>
        <w:t>127</w:t>
      </w:r>
      <w:r>
        <w:fldChar w:fldCharType="end"/>
      </w:r>
    </w:p>
    <w:p w:rsidR="000D12FF" w:rsidRPr="000D651E" w:rsidRDefault="000D12FF">
      <w:pPr>
        <w:pStyle w:val="TOC3"/>
        <w:rPr>
          <w:rFonts w:ascii="Calibri" w:hAnsi="Calibri"/>
          <w:sz w:val="22"/>
          <w:szCs w:val="22"/>
          <w:lang w:eastAsia="en-GB"/>
        </w:rPr>
      </w:pPr>
      <w:r>
        <w:t>7.3.2</w:t>
      </w:r>
      <w:r w:rsidRPr="000D651E">
        <w:rPr>
          <w:rFonts w:ascii="Calibri" w:hAnsi="Calibri"/>
          <w:sz w:val="22"/>
          <w:szCs w:val="22"/>
          <w:lang w:eastAsia="en-GB"/>
        </w:rPr>
        <w:tab/>
      </w:r>
      <w:r>
        <w:t>Minimum requirement</w:t>
      </w:r>
      <w:r>
        <w:tab/>
      </w:r>
      <w:r>
        <w:fldChar w:fldCharType="begin" w:fldLock="1"/>
      </w:r>
      <w:r>
        <w:instrText xml:space="preserve"> PAGEREF _Toc58866813 \h </w:instrText>
      </w:r>
      <w:r>
        <w:fldChar w:fldCharType="separate"/>
      </w:r>
      <w:r>
        <w:t>127</w:t>
      </w:r>
      <w:r>
        <w:fldChar w:fldCharType="end"/>
      </w:r>
    </w:p>
    <w:p w:rsidR="000D12FF" w:rsidRPr="000D651E" w:rsidRDefault="000D12FF">
      <w:pPr>
        <w:pStyle w:val="TOC3"/>
        <w:rPr>
          <w:rFonts w:ascii="Calibri" w:hAnsi="Calibri"/>
          <w:sz w:val="22"/>
          <w:szCs w:val="22"/>
          <w:lang w:eastAsia="en-GB"/>
        </w:rPr>
      </w:pPr>
      <w:r>
        <w:t>7.3.3</w:t>
      </w:r>
      <w:r w:rsidRPr="000D651E">
        <w:rPr>
          <w:rFonts w:ascii="Calibri" w:hAnsi="Calibri"/>
          <w:sz w:val="22"/>
          <w:szCs w:val="22"/>
          <w:lang w:eastAsia="en-GB"/>
        </w:rPr>
        <w:tab/>
      </w:r>
      <w:r>
        <w:t>Test Purpose</w:t>
      </w:r>
      <w:r>
        <w:tab/>
      </w:r>
      <w:r>
        <w:fldChar w:fldCharType="begin" w:fldLock="1"/>
      </w:r>
      <w:r>
        <w:instrText xml:space="preserve"> PAGEREF _Toc58866814 \h </w:instrText>
      </w:r>
      <w:r>
        <w:fldChar w:fldCharType="separate"/>
      </w:r>
      <w:r>
        <w:t>127</w:t>
      </w:r>
      <w:r>
        <w:fldChar w:fldCharType="end"/>
      </w:r>
    </w:p>
    <w:p w:rsidR="000D12FF" w:rsidRPr="000D651E" w:rsidRDefault="000D12FF">
      <w:pPr>
        <w:pStyle w:val="TOC3"/>
        <w:rPr>
          <w:rFonts w:ascii="Calibri" w:hAnsi="Calibri"/>
          <w:sz w:val="22"/>
          <w:szCs w:val="22"/>
          <w:lang w:eastAsia="en-GB"/>
        </w:rPr>
      </w:pPr>
      <w:r>
        <w:t>7.3.4</w:t>
      </w:r>
      <w:r w:rsidRPr="000D651E">
        <w:rPr>
          <w:rFonts w:ascii="Calibri" w:hAnsi="Calibri"/>
          <w:sz w:val="22"/>
          <w:szCs w:val="22"/>
          <w:lang w:eastAsia="en-GB"/>
        </w:rPr>
        <w:tab/>
      </w:r>
      <w:r>
        <w:t>Method of test</w:t>
      </w:r>
      <w:r>
        <w:tab/>
      </w:r>
      <w:r>
        <w:fldChar w:fldCharType="begin" w:fldLock="1"/>
      </w:r>
      <w:r>
        <w:instrText xml:space="preserve"> PAGEREF _Toc58866815 \h </w:instrText>
      </w:r>
      <w:r>
        <w:fldChar w:fldCharType="separate"/>
      </w:r>
      <w:r>
        <w:t>127</w:t>
      </w:r>
      <w:r>
        <w:fldChar w:fldCharType="end"/>
      </w:r>
    </w:p>
    <w:p w:rsidR="000D12FF" w:rsidRPr="000D651E" w:rsidRDefault="000D12FF">
      <w:pPr>
        <w:pStyle w:val="TOC4"/>
        <w:rPr>
          <w:rFonts w:ascii="Calibri" w:hAnsi="Calibri"/>
          <w:sz w:val="22"/>
          <w:szCs w:val="22"/>
          <w:lang w:eastAsia="en-GB"/>
        </w:rPr>
      </w:pPr>
      <w:r>
        <w:t>7.3.4.1</w:t>
      </w:r>
      <w:r w:rsidRPr="000D651E">
        <w:rPr>
          <w:rFonts w:ascii="Calibri" w:hAnsi="Calibri"/>
          <w:sz w:val="22"/>
          <w:szCs w:val="22"/>
          <w:lang w:eastAsia="en-GB"/>
        </w:rPr>
        <w:tab/>
      </w:r>
      <w:r>
        <w:t>Initial conditions</w:t>
      </w:r>
      <w:r>
        <w:tab/>
      </w:r>
      <w:r>
        <w:fldChar w:fldCharType="begin" w:fldLock="1"/>
      </w:r>
      <w:r>
        <w:instrText xml:space="preserve"> PAGEREF _Toc58866816 \h </w:instrText>
      </w:r>
      <w:r>
        <w:fldChar w:fldCharType="separate"/>
      </w:r>
      <w:r>
        <w:t>127</w:t>
      </w:r>
      <w:r>
        <w:fldChar w:fldCharType="end"/>
      </w:r>
    </w:p>
    <w:p w:rsidR="000D12FF" w:rsidRPr="000D651E" w:rsidRDefault="000D12FF">
      <w:pPr>
        <w:pStyle w:val="TOC4"/>
        <w:rPr>
          <w:rFonts w:ascii="Calibri" w:hAnsi="Calibri"/>
          <w:sz w:val="22"/>
          <w:szCs w:val="22"/>
          <w:lang w:eastAsia="en-GB"/>
        </w:rPr>
      </w:pPr>
      <w:r>
        <w:t>7.3.4.2</w:t>
      </w:r>
      <w:r w:rsidRPr="000D651E">
        <w:rPr>
          <w:rFonts w:ascii="Calibri" w:hAnsi="Calibri"/>
          <w:sz w:val="22"/>
          <w:szCs w:val="22"/>
          <w:lang w:eastAsia="en-GB"/>
        </w:rPr>
        <w:tab/>
      </w:r>
      <w:r>
        <w:t>Procedure</w:t>
      </w:r>
      <w:r>
        <w:tab/>
      </w:r>
      <w:r>
        <w:fldChar w:fldCharType="begin" w:fldLock="1"/>
      </w:r>
      <w:r>
        <w:instrText xml:space="preserve"> PAGEREF _Toc58866817 \h </w:instrText>
      </w:r>
      <w:r>
        <w:fldChar w:fldCharType="separate"/>
      </w:r>
      <w:r>
        <w:t>128</w:t>
      </w:r>
      <w:r>
        <w:fldChar w:fldCharType="end"/>
      </w:r>
    </w:p>
    <w:p w:rsidR="000D12FF" w:rsidRPr="000D651E" w:rsidRDefault="000D12FF">
      <w:pPr>
        <w:pStyle w:val="TOC3"/>
        <w:rPr>
          <w:rFonts w:ascii="Calibri" w:hAnsi="Calibri"/>
          <w:sz w:val="22"/>
          <w:szCs w:val="22"/>
          <w:lang w:eastAsia="en-GB"/>
        </w:rPr>
      </w:pPr>
      <w:r>
        <w:lastRenderedPageBreak/>
        <w:t>7.3.5</w:t>
      </w:r>
      <w:r w:rsidRPr="000D651E">
        <w:rPr>
          <w:rFonts w:ascii="Calibri" w:hAnsi="Calibri"/>
          <w:sz w:val="22"/>
          <w:szCs w:val="22"/>
          <w:lang w:eastAsia="en-GB"/>
        </w:rPr>
        <w:tab/>
      </w:r>
      <w:r>
        <w:t>Test requirements</w:t>
      </w:r>
      <w:r>
        <w:tab/>
      </w:r>
      <w:r>
        <w:fldChar w:fldCharType="begin" w:fldLock="1"/>
      </w:r>
      <w:r>
        <w:instrText xml:space="preserve"> PAGEREF _Toc58866818 \h </w:instrText>
      </w:r>
      <w:r>
        <w:fldChar w:fldCharType="separate"/>
      </w:r>
      <w:r>
        <w:t>128</w:t>
      </w:r>
      <w:r>
        <w:fldChar w:fldCharType="end"/>
      </w:r>
    </w:p>
    <w:p w:rsidR="000D12FF" w:rsidRPr="000D651E" w:rsidRDefault="000D12FF">
      <w:pPr>
        <w:pStyle w:val="TOC4"/>
        <w:rPr>
          <w:rFonts w:ascii="Calibri" w:hAnsi="Calibri"/>
          <w:sz w:val="22"/>
          <w:szCs w:val="22"/>
          <w:lang w:eastAsia="en-GB"/>
        </w:rPr>
      </w:pPr>
      <w:r>
        <w:t>7.3.5.1</w:t>
      </w:r>
      <w:r w:rsidRPr="000D651E">
        <w:rPr>
          <w:rFonts w:ascii="Calibri" w:hAnsi="Calibri"/>
          <w:sz w:val="22"/>
          <w:szCs w:val="22"/>
          <w:lang w:eastAsia="en-GB"/>
        </w:rPr>
        <w:tab/>
      </w:r>
      <w:r>
        <w:t>General</w:t>
      </w:r>
      <w:r>
        <w:tab/>
      </w:r>
      <w:r>
        <w:fldChar w:fldCharType="begin" w:fldLock="1"/>
      </w:r>
      <w:r>
        <w:instrText xml:space="preserve"> PAGEREF _Toc58866819 \h </w:instrText>
      </w:r>
      <w:r>
        <w:fldChar w:fldCharType="separate"/>
      </w:r>
      <w:r>
        <w:t>128</w:t>
      </w:r>
      <w:r>
        <w:fldChar w:fldCharType="end"/>
      </w:r>
    </w:p>
    <w:p w:rsidR="000D12FF" w:rsidRPr="000D651E" w:rsidRDefault="000D12FF">
      <w:pPr>
        <w:pStyle w:val="TOC4"/>
        <w:rPr>
          <w:rFonts w:ascii="Calibri" w:hAnsi="Calibri"/>
          <w:sz w:val="22"/>
          <w:szCs w:val="22"/>
          <w:lang w:eastAsia="en-GB"/>
        </w:rPr>
      </w:pPr>
      <w:r>
        <w:t>7.3.5.2</w:t>
      </w:r>
      <w:r w:rsidRPr="000D651E">
        <w:rPr>
          <w:rFonts w:ascii="Calibri" w:hAnsi="Calibri"/>
          <w:sz w:val="22"/>
          <w:szCs w:val="22"/>
          <w:lang w:eastAsia="en-GB"/>
        </w:rPr>
        <w:tab/>
      </w:r>
      <w:r>
        <w:t xml:space="preserve">Test requirements for </w:t>
      </w:r>
      <w:r w:rsidRPr="00756B37">
        <w:rPr>
          <w:i/>
        </w:rPr>
        <w:t>BS type 1-O</w:t>
      </w:r>
      <w:r>
        <w:tab/>
      </w:r>
      <w:r>
        <w:fldChar w:fldCharType="begin" w:fldLock="1"/>
      </w:r>
      <w:r>
        <w:instrText xml:space="preserve"> PAGEREF _Toc58866820 \h </w:instrText>
      </w:r>
      <w:r>
        <w:fldChar w:fldCharType="separate"/>
      </w:r>
      <w:r>
        <w:t>128</w:t>
      </w:r>
      <w:r>
        <w:fldChar w:fldCharType="end"/>
      </w:r>
    </w:p>
    <w:p w:rsidR="000D12FF" w:rsidRPr="000D651E" w:rsidRDefault="000D12FF">
      <w:pPr>
        <w:pStyle w:val="TOC4"/>
        <w:rPr>
          <w:rFonts w:ascii="Calibri" w:hAnsi="Calibri"/>
          <w:sz w:val="22"/>
          <w:szCs w:val="22"/>
          <w:lang w:eastAsia="en-GB"/>
        </w:rPr>
      </w:pPr>
      <w:r>
        <w:t>7.3.5.3</w:t>
      </w:r>
      <w:r w:rsidRPr="000D651E">
        <w:rPr>
          <w:rFonts w:ascii="Calibri" w:hAnsi="Calibri"/>
          <w:sz w:val="22"/>
          <w:szCs w:val="22"/>
          <w:lang w:eastAsia="en-GB"/>
        </w:rPr>
        <w:tab/>
      </w:r>
      <w:r>
        <w:t xml:space="preserve">Test requirements for </w:t>
      </w:r>
      <w:r w:rsidRPr="00756B37">
        <w:rPr>
          <w:i/>
        </w:rPr>
        <w:t>BS type 2-O</w:t>
      </w:r>
      <w:r>
        <w:tab/>
      </w:r>
      <w:r>
        <w:fldChar w:fldCharType="begin" w:fldLock="1"/>
      </w:r>
      <w:r>
        <w:instrText xml:space="preserve"> PAGEREF _Toc58866821 \h </w:instrText>
      </w:r>
      <w:r>
        <w:fldChar w:fldCharType="separate"/>
      </w:r>
      <w:r>
        <w:t>130</w:t>
      </w:r>
      <w:r>
        <w:fldChar w:fldCharType="end"/>
      </w:r>
    </w:p>
    <w:p w:rsidR="000D12FF" w:rsidRPr="000D651E" w:rsidRDefault="000D12FF">
      <w:pPr>
        <w:pStyle w:val="TOC2"/>
        <w:rPr>
          <w:rFonts w:ascii="Calibri" w:hAnsi="Calibri"/>
          <w:sz w:val="22"/>
          <w:szCs w:val="22"/>
          <w:lang w:eastAsia="en-GB"/>
        </w:rPr>
      </w:pPr>
      <w:r>
        <w:t>7.4</w:t>
      </w:r>
      <w:r w:rsidRPr="000D651E">
        <w:rPr>
          <w:rFonts w:ascii="Calibri" w:hAnsi="Calibri"/>
          <w:sz w:val="22"/>
          <w:szCs w:val="22"/>
          <w:lang w:eastAsia="en-GB"/>
        </w:rPr>
        <w:tab/>
      </w:r>
      <w:r>
        <w:t>OTA dynamic range</w:t>
      </w:r>
      <w:r>
        <w:tab/>
      </w:r>
      <w:r>
        <w:fldChar w:fldCharType="begin" w:fldLock="1"/>
      </w:r>
      <w:r>
        <w:instrText xml:space="preserve"> PAGEREF _Toc58866822 \h </w:instrText>
      </w:r>
      <w:r>
        <w:fldChar w:fldCharType="separate"/>
      </w:r>
      <w:r>
        <w:t>131</w:t>
      </w:r>
      <w:r>
        <w:fldChar w:fldCharType="end"/>
      </w:r>
    </w:p>
    <w:p w:rsidR="000D12FF" w:rsidRPr="000D651E" w:rsidRDefault="000D12FF">
      <w:pPr>
        <w:pStyle w:val="TOC3"/>
        <w:rPr>
          <w:rFonts w:ascii="Calibri" w:hAnsi="Calibri"/>
          <w:sz w:val="22"/>
          <w:szCs w:val="22"/>
          <w:lang w:eastAsia="en-GB"/>
        </w:rPr>
      </w:pPr>
      <w:r>
        <w:rPr>
          <w:lang w:eastAsia="sv-SE"/>
        </w:rPr>
        <w:t>7.4.1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_Toc58866823 \h </w:instrText>
      </w:r>
      <w:r>
        <w:fldChar w:fldCharType="separate"/>
      </w:r>
      <w:r>
        <w:t>131</w:t>
      </w:r>
      <w:r>
        <w:fldChar w:fldCharType="end"/>
      </w:r>
    </w:p>
    <w:p w:rsidR="000D12FF" w:rsidRPr="000D651E" w:rsidRDefault="000D12FF">
      <w:pPr>
        <w:pStyle w:val="TOC3"/>
        <w:rPr>
          <w:rFonts w:ascii="Calibri" w:hAnsi="Calibri"/>
          <w:sz w:val="22"/>
          <w:szCs w:val="22"/>
          <w:lang w:eastAsia="en-GB"/>
        </w:rPr>
      </w:pPr>
      <w:r>
        <w:rPr>
          <w:lang w:eastAsia="sv-SE"/>
        </w:rPr>
        <w:t>7.4.2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_Toc58866824 \h </w:instrText>
      </w:r>
      <w:r>
        <w:fldChar w:fldCharType="separate"/>
      </w:r>
      <w:r>
        <w:t>131</w:t>
      </w:r>
      <w:r>
        <w:fldChar w:fldCharType="end"/>
      </w:r>
    </w:p>
    <w:p w:rsidR="000D12FF" w:rsidRPr="000D651E" w:rsidRDefault="000D12FF">
      <w:pPr>
        <w:pStyle w:val="TOC3"/>
        <w:rPr>
          <w:rFonts w:ascii="Calibri" w:hAnsi="Calibri"/>
          <w:sz w:val="22"/>
          <w:szCs w:val="22"/>
          <w:lang w:eastAsia="en-GB"/>
        </w:rPr>
      </w:pPr>
      <w:r>
        <w:rPr>
          <w:lang w:eastAsia="sv-SE"/>
        </w:rPr>
        <w:t>7.4.3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_Toc58866825 \h </w:instrText>
      </w:r>
      <w:r>
        <w:fldChar w:fldCharType="separate"/>
      </w:r>
      <w:r>
        <w:t>131</w:t>
      </w:r>
      <w:r>
        <w:fldChar w:fldCharType="end"/>
      </w:r>
    </w:p>
    <w:p w:rsidR="000D12FF" w:rsidRPr="000D651E" w:rsidRDefault="000D12FF">
      <w:pPr>
        <w:pStyle w:val="TOC3"/>
        <w:rPr>
          <w:rFonts w:ascii="Calibri" w:hAnsi="Calibri"/>
          <w:sz w:val="22"/>
          <w:szCs w:val="22"/>
          <w:lang w:eastAsia="en-GB"/>
        </w:rPr>
      </w:pPr>
      <w:r>
        <w:rPr>
          <w:lang w:eastAsia="sv-SE"/>
        </w:rPr>
        <w:t>7.4</w:t>
      </w:r>
      <w:r>
        <w:rPr>
          <w:lang w:eastAsia="zh-CN"/>
        </w:rPr>
        <w:t>.</w:t>
      </w:r>
      <w:r>
        <w:rPr>
          <w:lang w:eastAsia="sv-SE"/>
        </w:rPr>
        <w:t>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_Toc58866826 \h </w:instrText>
      </w:r>
      <w:r>
        <w:fldChar w:fldCharType="separate"/>
      </w:r>
      <w:r>
        <w:t>131</w:t>
      </w:r>
      <w:r>
        <w:fldChar w:fldCharType="end"/>
      </w:r>
    </w:p>
    <w:p w:rsidR="000D12FF" w:rsidRPr="000D651E" w:rsidRDefault="000D12FF">
      <w:pPr>
        <w:pStyle w:val="TOC4"/>
        <w:rPr>
          <w:rFonts w:ascii="Calibri" w:hAnsi="Calibri"/>
          <w:sz w:val="22"/>
          <w:szCs w:val="22"/>
          <w:lang w:eastAsia="en-GB"/>
        </w:rPr>
      </w:pPr>
      <w:r>
        <w:rPr>
          <w:lang w:eastAsia="sv-SE"/>
        </w:rPr>
        <w:t>7.4.4.1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_Toc58866827 \h </w:instrText>
      </w:r>
      <w:r>
        <w:fldChar w:fldCharType="separate"/>
      </w:r>
      <w:r>
        <w:t>131</w:t>
      </w:r>
      <w:r>
        <w:fldChar w:fldCharType="end"/>
      </w:r>
    </w:p>
    <w:p w:rsidR="000D12FF" w:rsidRPr="000D651E" w:rsidRDefault="000D12FF">
      <w:pPr>
        <w:pStyle w:val="TOC4"/>
        <w:rPr>
          <w:rFonts w:ascii="Calibri" w:hAnsi="Calibri"/>
          <w:sz w:val="22"/>
          <w:szCs w:val="22"/>
          <w:lang w:eastAsia="en-GB"/>
        </w:rPr>
      </w:pPr>
      <w:r>
        <w:rPr>
          <w:lang w:eastAsia="sv-SE"/>
        </w:rPr>
        <w:t>7.4.4.2</w:t>
      </w:r>
      <w:r w:rsidRPr="000D651E">
        <w:rPr>
          <w:rFonts w:ascii="Calibri" w:hAnsi="Calibri"/>
          <w:sz w:val="22"/>
          <w:szCs w:val="22"/>
          <w:lang w:eastAsia="en-GB"/>
        </w:rPr>
        <w:tab/>
      </w:r>
      <w:r>
        <w:rPr>
          <w:lang w:eastAsia="sv-SE"/>
        </w:rPr>
        <w:t>Procedure</w:t>
      </w:r>
      <w:r>
        <w:tab/>
      </w:r>
      <w:r>
        <w:fldChar w:fldCharType="begin" w:fldLock="1"/>
      </w:r>
      <w:r>
        <w:instrText xml:space="preserve"> PAGEREF _Toc58866828 \h </w:instrText>
      </w:r>
      <w:r>
        <w:fldChar w:fldCharType="separate"/>
      </w:r>
      <w:r>
        <w:t>131</w:t>
      </w:r>
      <w:r>
        <w:fldChar w:fldCharType="end"/>
      </w:r>
    </w:p>
    <w:p w:rsidR="000D12FF" w:rsidRPr="000D651E" w:rsidRDefault="000D12FF">
      <w:pPr>
        <w:pStyle w:val="TOC3"/>
        <w:rPr>
          <w:rFonts w:ascii="Calibri" w:hAnsi="Calibri"/>
          <w:sz w:val="22"/>
          <w:szCs w:val="22"/>
          <w:lang w:eastAsia="en-GB"/>
        </w:rPr>
      </w:pPr>
      <w:r>
        <w:rPr>
          <w:lang w:eastAsia="sv-SE"/>
        </w:rPr>
        <w:t>7.4.5</w:t>
      </w:r>
      <w:r w:rsidRPr="000D651E">
        <w:rPr>
          <w:rFonts w:ascii="Calibri" w:hAnsi="Calibri"/>
          <w:sz w:val="22"/>
          <w:szCs w:val="22"/>
          <w:lang w:eastAsia="en-GB"/>
        </w:rPr>
        <w:tab/>
      </w:r>
      <w:r>
        <w:rPr>
          <w:lang w:eastAsia="sv-SE"/>
        </w:rPr>
        <w:t>Test requirement</w:t>
      </w:r>
      <w:r>
        <w:tab/>
      </w:r>
      <w:r>
        <w:fldChar w:fldCharType="begin" w:fldLock="1"/>
      </w:r>
      <w:r>
        <w:instrText xml:space="preserve"> PAGEREF _Toc58866829 \h </w:instrText>
      </w:r>
      <w:r>
        <w:fldChar w:fldCharType="separate"/>
      </w:r>
      <w:r>
        <w:t>132</w:t>
      </w:r>
      <w:r>
        <w:fldChar w:fldCharType="end"/>
      </w:r>
    </w:p>
    <w:p w:rsidR="000D12FF" w:rsidRPr="000D651E" w:rsidRDefault="000D12FF">
      <w:pPr>
        <w:pStyle w:val="TOC4"/>
        <w:rPr>
          <w:rFonts w:ascii="Calibri" w:hAnsi="Calibri"/>
          <w:sz w:val="22"/>
          <w:szCs w:val="22"/>
          <w:lang w:eastAsia="en-GB"/>
        </w:rPr>
      </w:pPr>
      <w:r>
        <w:t>7.4.5.1</w:t>
      </w:r>
      <w:r w:rsidRPr="000D651E">
        <w:rPr>
          <w:rFonts w:ascii="Calibri" w:hAnsi="Calibri"/>
          <w:sz w:val="22"/>
          <w:szCs w:val="22"/>
          <w:lang w:eastAsia="en-GB"/>
        </w:rPr>
        <w:tab/>
      </w:r>
      <w:r>
        <w:t>General</w:t>
      </w:r>
      <w:r>
        <w:tab/>
      </w:r>
      <w:r>
        <w:fldChar w:fldCharType="begin" w:fldLock="1"/>
      </w:r>
      <w:r>
        <w:instrText xml:space="preserve"> PAGEREF _Toc58866830 \h </w:instrText>
      </w:r>
      <w:r>
        <w:fldChar w:fldCharType="separate"/>
      </w:r>
      <w:r>
        <w:t>132</w:t>
      </w:r>
      <w:r>
        <w:fldChar w:fldCharType="end"/>
      </w:r>
    </w:p>
    <w:p w:rsidR="000D12FF" w:rsidRPr="000D651E" w:rsidRDefault="000D12FF">
      <w:pPr>
        <w:pStyle w:val="TOC4"/>
        <w:rPr>
          <w:rFonts w:ascii="Calibri" w:hAnsi="Calibri"/>
          <w:sz w:val="22"/>
          <w:szCs w:val="22"/>
          <w:lang w:eastAsia="en-GB"/>
        </w:rPr>
      </w:pPr>
      <w:r>
        <w:t>7.4.5.2</w:t>
      </w:r>
      <w:r w:rsidRPr="000D651E">
        <w:rPr>
          <w:rFonts w:ascii="Calibri" w:hAnsi="Calibri"/>
          <w:sz w:val="22"/>
          <w:szCs w:val="22"/>
          <w:lang w:eastAsia="en-GB"/>
        </w:rPr>
        <w:tab/>
      </w:r>
      <w:r>
        <w:t xml:space="preserve">Test requirements for </w:t>
      </w:r>
      <w:r w:rsidRPr="00756B37">
        <w:rPr>
          <w:i/>
        </w:rPr>
        <w:t>BS type 1-O</w:t>
      </w:r>
      <w:r>
        <w:tab/>
      </w:r>
      <w:r>
        <w:fldChar w:fldCharType="begin" w:fldLock="1"/>
      </w:r>
      <w:r>
        <w:instrText xml:space="preserve"> PAGEREF _Toc58866831 \h </w:instrText>
      </w:r>
      <w:r>
        <w:fldChar w:fldCharType="separate"/>
      </w:r>
      <w:r>
        <w:t>132</w:t>
      </w:r>
      <w:r>
        <w:fldChar w:fldCharType="end"/>
      </w:r>
    </w:p>
    <w:p w:rsidR="000D12FF" w:rsidRPr="000D651E" w:rsidRDefault="000D12FF">
      <w:pPr>
        <w:pStyle w:val="TOC2"/>
        <w:rPr>
          <w:rFonts w:ascii="Calibri" w:hAnsi="Calibri"/>
          <w:sz w:val="22"/>
          <w:szCs w:val="22"/>
          <w:lang w:eastAsia="en-GB"/>
        </w:rPr>
      </w:pPr>
      <w:r>
        <w:t>7.5</w:t>
      </w:r>
      <w:r w:rsidRPr="000D651E">
        <w:rPr>
          <w:rFonts w:ascii="Calibri" w:hAnsi="Calibri"/>
          <w:sz w:val="22"/>
          <w:szCs w:val="22"/>
          <w:lang w:eastAsia="en-GB"/>
        </w:rPr>
        <w:tab/>
      </w:r>
      <w:r>
        <w:t>OTA in-band selectivity and blocking</w:t>
      </w:r>
      <w:r>
        <w:tab/>
      </w:r>
      <w:r>
        <w:fldChar w:fldCharType="begin" w:fldLock="1"/>
      </w:r>
      <w:r>
        <w:instrText xml:space="preserve"> PAGEREF _Toc58866832 \h </w:instrText>
      </w:r>
      <w:r>
        <w:fldChar w:fldCharType="separate"/>
      </w:r>
      <w:r>
        <w:t>138</w:t>
      </w:r>
      <w:r>
        <w:fldChar w:fldCharType="end"/>
      </w:r>
    </w:p>
    <w:p w:rsidR="000D12FF" w:rsidRPr="000D651E" w:rsidRDefault="000D12FF">
      <w:pPr>
        <w:pStyle w:val="TOC3"/>
        <w:rPr>
          <w:rFonts w:ascii="Calibri" w:hAnsi="Calibri"/>
          <w:sz w:val="22"/>
          <w:szCs w:val="22"/>
          <w:lang w:eastAsia="en-GB"/>
        </w:rPr>
      </w:pPr>
      <w:r>
        <w:t>7.5.1</w:t>
      </w:r>
      <w:r w:rsidRPr="000D651E">
        <w:rPr>
          <w:rFonts w:ascii="Calibri" w:hAnsi="Calibri"/>
          <w:sz w:val="22"/>
          <w:szCs w:val="22"/>
          <w:lang w:eastAsia="en-GB"/>
        </w:rPr>
        <w:tab/>
      </w:r>
      <w:r w:rsidRPr="00756B37">
        <w:rPr>
          <w:rFonts w:eastAsia="SimSun"/>
        </w:rPr>
        <w:t xml:space="preserve">OTA </w:t>
      </w:r>
      <w:r>
        <w:t>adjacent channel selectivity</w:t>
      </w:r>
      <w:r>
        <w:tab/>
      </w:r>
      <w:r>
        <w:fldChar w:fldCharType="begin" w:fldLock="1"/>
      </w:r>
      <w:r>
        <w:instrText xml:space="preserve"> PAGEREF _Toc58866833 \h </w:instrText>
      </w:r>
      <w:r>
        <w:fldChar w:fldCharType="separate"/>
      </w:r>
      <w:r>
        <w:t>138</w:t>
      </w:r>
      <w:r>
        <w:fldChar w:fldCharType="end"/>
      </w:r>
    </w:p>
    <w:p w:rsidR="000D12FF" w:rsidRPr="000D651E" w:rsidRDefault="000D12FF">
      <w:pPr>
        <w:pStyle w:val="TOC4"/>
        <w:rPr>
          <w:rFonts w:ascii="Calibri" w:hAnsi="Calibri"/>
          <w:sz w:val="22"/>
          <w:szCs w:val="22"/>
          <w:lang w:eastAsia="en-GB"/>
        </w:rPr>
      </w:pPr>
      <w:r>
        <w:rPr>
          <w:lang w:eastAsia="sv-SE"/>
        </w:rPr>
        <w:t>7.5.1.1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_Toc58866834 \h </w:instrText>
      </w:r>
      <w:r>
        <w:fldChar w:fldCharType="separate"/>
      </w:r>
      <w:r>
        <w:t>138</w:t>
      </w:r>
      <w:r>
        <w:fldChar w:fldCharType="end"/>
      </w:r>
    </w:p>
    <w:p w:rsidR="000D12FF" w:rsidRPr="000D651E" w:rsidRDefault="000D12FF">
      <w:pPr>
        <w:pStyle w:val="TOC4"/>
        <w:rPr>
          <w:rFonts w:ascii="Calibri" w:hAnsi="Calibri"/>
          <w:sz w:val="22"/>
          <w:szCs w:val="22"/>
          <w:lang w:eastAsia="en-GB"/>
        </w:rPr>
      </w:pPr>
      <w:r>
        <w:rPr>
          <w:lang w:eastAsia="sv-SE"/>
        </w:rPr>
        <w:t>7.5.1.2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_Toc58866835 \h </w:instrText>
      </w:r>
      <w:r>
        <w:fldChar w:fldCharType="separate"/>
      </w:r>
      <w:r>
        <w:t>138</w:t>
      </w:r>
      <w:r>
        <w:fldChar w:fldCharType="end"/>
      </w:r>
    </w:p>
    <w:p w:rsidR="000D12FF" w:rsidRPr="000D651E" w:rsidRDefault="000D12FF">
      <w:pPr>
        <w:pStyle w:val="TOC4"/>
        <w:rPr>
          <w:rFonts w:ascii="Calibri" w:hAnsi="Calibri"/>
          <w:sz w:val="22"/>
          <w:szCs w:val="22"/>
          <w:lang w:eastAsia="en-GB"/>
        </w:rPr>
      </w:pPr>
      <w:r>
        <w:rPr>
          <w:lang w:eastAsia="sv-SE"/>
        </w:rPr>
        <w:t>7.5.1.3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_Toc58866836 \h </w:instrText>
      </w:r>
      <w:r>
        <w:fldChar w:fldCharType="separate"/>
      </w:r>
      <w:r>
        <w:t>138</w:t>
      </w:r>
      <w:r>
        <w:fldChar w:fldCharType="end"/>
      </w:r>
    </w:p>
    <w:p w:rsidR="000D12FF" w:rsidRPr="000D651E" w:rsidRDefault="000D12FF">
      <w:pPr>
        <w:pStyle w:val="TOC4"/>
        <w:rPr>
          <w:rFonts w:ascii="Calibri" w:hAnsi="Calibri"/>
          <w:sz w:val="22"/>
          <w:szCs w:val="22"/>
          <w:lang w:eastAsia="en-GB"/>
        </w:rPr>
      </w:pPr>
      <w:r>
        <w:rPr>
          <w:lang w:eastAsia="sv-SE"/>
        </w:rPr>
        <w:t>7.5.1</w:t>
      </w:r>
      <w:r>
        <w:rPr>
          <w:lang w:eastAsia="zh-CN"/>
        </w:rPr>
        <w:t>.</w:t>
      </w:r>
      <w:r>
        <w:rPr>
          <w:lang w:eastAsia="sv-SE"/>
        </w:rPr>
        <w:t>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_Toc58866837 \h </w:instrText>
      </w:r>
      <w:r>
        <w:fldChar w:fldCharType="separate"/>
      </w:r>
      <w:r>
        <w:t>138</w:t>
      </w:r>
      <w:r>
        <w:fldChar w:fldCharType="end"/>
      </w:r>
    </w:p>
    <w:p w:rsidR="000D12FF" w:rsidRPr="000D651E" w:rsidRDefault="000D12FF">
      <w:pPr>
        <w:pStyle w:val="TOC5"/>
        <w:rPr>
          <w:rFonts w:ascii="Calibri" w:hAnsi="Calibri"/>
          <w:sz w:val="22"/>
          <w:szCs w:val="22"/>
          <w:lang w:eastAsia="en-GB"/>
        </w:rPr>
      </w:pPr>
      <w:r>
        <w:rPr>
          <w:lang w:eastAsia="sv-SE"/>
        </w:rPr>
        <w:t>7.5.1.4.1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_Toc58866838 \h </w:instrText>
      </w:r>
      <w:r>
        <w:fldChar w:fldCharType="separate"/>
      </w:r>
      <w:r>
        <w:t>138</w:t>
      </w:r>
      <w:r>
        <w:fldChar w:fldCharType="end"/>
      </w:r>
    </w:p>
    <w:p w:rsidR="000D12FF" w:rsidRPr="000D651E" w:rsidRDefault="000D12FF">
      <w:pPr>
        <w:pStyle w:val="TOC5"/>
        <w:rPr>
          <w:rFonts w:ascii="Calibri" w:hAnsi="Calibri"/>
          <w:sz w:val="22"/>
          <w:szCs w:val="22"/>
          <w:lang w:eastAsia="en-GB"/>
        </w:rPr>
      </w:pPr>
      <w:r>
        <w:rPr>
          <w:lang w:eastAsia="sv-SE"/>
        </w:rPr>
        <w:t>7.5.1.4.2</w:t>
      </w:r>
      <w:r w:rsidRPr="000D651E">
        <w:rPr>
          <w:rFonts w:ascii="Calibri" w:hAnsi="Calibri"/>
          <w:sz w:val="22"/>
          <w:szCs w:val="22"/>
          <w:lang w:eastAsia="en-GB"/>
        </w:rPr>
        <w:tab/>
      </w:r>
      <w:r>
        <w:rPr>
          <w:lang w:eastAsia="sv-SE"/>
        </w:rPr>
        <w:t>Procedure</w:t>
      </w:r>
      <w:r>
        <w:tab/>
      </w:r>
      <w:r>
        <w:fldChar w:fldCharType="begin" w:fldLock="1"/>
      </w:r>
      <w:r>
        <w:instrText xml:space="preserve"> PAGEREF _Toc58866839 \h </w:instrText>
      </w:r>
      <w:r>
        <w:fldChar w:fldCharType="separate"/>
      </w:r>
      <w:r>
        <w:t>138</w:t>
      </w:r>
      <w:r>
        <w:fldChar w:fldCharType="end"/>
      </w:r>
    </w:p>
    <w:p w:rsidR="000D12FF" w:rsidRPr="000D651E" w:rsidRDefault="000D12FF">
      <w:pPr>
        <w:pStyle w:val="TOC4"/>
        <w:rPr>
          <w:rFonts w:ascii="Calibri" w:hAnsi="Calibri"/>
          <w:sz w:val="22"/>
          <w:szCs w:val="22"/>
          <w:lang w:eastAsia="en-GB"/>
        </w:rPr>
      </w:pPr>
      <w:r>
        <w:rPr>
          <w:lang w:eastAsia="sv-SE"/>
        </w:rPr>
        <w:t>7.5.1</w:t>
      </w:r>
      <w:r>
        <w:rPr>
          <w:lang w:eastAsia="zh-CN"/>
        </w:rPr>
        <w:t>.</w:t>
      </w:r>
      <w:r>
        <w:rPr>
          <w:lang w:eastAsia="sv-SE"/>
        </w:rPr>
        <w:t>5</w:t>
      </w:r>
      <w:r w:rsidRPr="000D651E">
        <w:rPr>
          <w:rFonts w:ascii="Calibri" w:hAnsi="Calibri"/>
          <w:sz w:val="22"/>
          <w:szCs w:val="22"/>
          <w:lang w:eastAsia="en-GB"/>
        </w:rPr>
        <w:tab/>
      </w:r>
      <w:r>
        <w:rPr>
          <w:lang w:eastAsia="sv-SE"/>
        </w:rPr>
        <w:t>Test requirement</w:t>
      </w:r>
      <w:r>
        <w:tab/>
      </w:r>
      <w:r>
        <w:fldChar w:fldCharType="begin" w:fldLock="1"/>
      </w:r>
      <w:r>
        <w:instrText xml:space="preserve"> PAGEREF _Toc58866840 \h </w:instrText>
      </w:r>
      <w:r>
        <w:fldChar w:fldCharType="separate"/>
      </w:r>
      <w:r>
        <w:t>139</w:t>
      </w:r>
      <w:r>
        <w:fldChar w:fldCharType="end"/>
      </w:r>
    </w:p>
    <w:p w:rsidR="000D12FF" w:rsidRPr="000D651E" w:rsidRDefault="000D12FF">
      <w:pPr>
        <w:pStyle w:val="TOC5"/>
        <w:rPr>
          <w:rFonts w:ascii="Calibri" w:hAnsi="Calibri"/>
          <w:sz w:val="22"/>
          <w:szCs w:val="22"/>
          <w:lang w:eastAsia="en-GB"/>
        </w:rPr>
      </w:pPr>
      <w:r>
        <w:rPr>
          <w:lang w:eastAsia="sv-SE"/>
        </w:rPr>
        <w:t>7.5.1.5.1</w:t>
      </w:r>
      <w:r w:rsidRPr="000D651E">
        <w:rPr>
          <w:rFonts w:ascii="Calibri" w:hAnsi="Calibri"/>
          <w:sz w:val="22"/>
          <w:szCs w:val="22"/>
          <w:lang w:eastAsia="en-GB"/>
        </w:rPr>
        <w:tab/>
      </w:r>
      <w:r>
        <w:rPr>
          <w:lang w:eastAsia="sv-SE"/>
        </w:rPr>
        <w:t>General</w:t>
      </w:r>
      <w:r>
        <w:tab/>
      </w:r>
      <w:r>
        <w:fldChar w:fldCharType="begin" w:fldLock="1"/>
      </w:r>
      <w:r>
        <w:instrText xml:space="preserve"> PAGEREF _Toc58866841 \h </w:instrText>
      </w:r>
      <w:r>
        <w:fldChar w:fldCharType="separate"/>
      </w:r>
      <w:r>
        <w:t>139</w:t>
      </w:r>
      <w:r>
        <w:fldChar w:fldCharType="end"/>
      </w:r>
    </w:p>
    <w:p w:rsidR="000D12FF" w:rsidRPr="000D651E" w:rsidRDefault="000D12FF">
      <w:pPr>
        <w:pStyle w:val="TOC5"/>
        <w:rPr>
          <w:rFonts w:ascii="Calibri" w:hAnsi="Calibri"/>
          <w:sz w:val="22"/>
          <w:szCs w:val="22"/>
          <w:lang w:eastAsia="en-GB"/>
        </w:rPr>
      </w:pPr>
      <w:r>
        <w:rPr>
          <w:lang w:eastAsia="sv-SE"/>
        </w:rPr>
        <w:t>7.5.1.5.2</w:t>
      </w:r>
      <w:r w:rsidRPr="000D651E">
        <w:rPr>
          <w:rFonts w:ascii="Calibri" w:hAnsi="Calibri"/>
          <w:sz w:val="22"/>
          <w:szCs w:val="22"/>
          <w:lang w:eastAsia="en-GB"/>
        </w:rPr>
        <w:tab/>
      </w:r>
      <w:r>
        <w:rPr>
          <w:lang w:eastAsia="sv-SE"/>
        </w:rPr>
        <w:t xml:space="preserve">Test requirements for </w:t>
      </w:r>
      <w:r w:rsidRPr="00756B37">
        <w:rPr>
          <w:i/>
          <w:lang w:eastAsia="sv-SE"/>
        </w:rPr>
        <w:t>BS type 1-O</w:t>
      </w:r>
      <w:r>
        <w:tab/>
      </w:r>
      <w:r>
        <w:fldChar w:fldCharType="begin" w:fldLock="1"/>
      </w:r>
      <w:r>
        <w:instrText xml:space="preserve"> PAGEREF _Toc58866842 \h </w:instrText>
      </w:r>
      <w:r>
        <w:fldChar w:fldCharType="separate"/>
      </w:r>
      <w:r>
        <w:t>139</w:t>
      </w:r>
      <w:r>
        <w:fldChar w:fldCharType="end"/>
      </w:r>
    </w:p>
    <w:p w:rsidR="000D12FF" w:rsidRPr="000D651E" w:rsidRDefault="000D12FF">
      <w:pPr>
        <w:pStyle w:val="TOC5"/>
        <w:rPr>
          <w:rFonts w:ascii="Calibri" w:hAnsi="Calibri"/>
          <w:sz w:val="22"/>
          <w:szCs w:val="22"/>
          <w:lang w:eastAsia="en-GB"/>
        </w:rPr>
      </w:pPr>
      <w:r>
        <w:rPr>
          <w:lang w:eastAsia="sv-SE"/>
        </w:rPr>
        <w:t>7.5.1.5.3</w:t>
      </w:r>
      <w:r w:rsidRPr="000D651E">
        <w:rPr>
          <w:rFonts w:ascii="Calibri" w:hAnsi="Calibri"/>
          <w:sz w:val="22"/>
          <w:szCs w:val="22"/>
          <w:lang w:eastAsia="en-GB"/>
        </w:rPr>
        <w:tab/>
      </w:r>
      <w:r>
        <w:rPr>
          <w:lang w:eastAsia="sv-SE"/>
        </w:rPr>
        <w:t xml:space="preserve">Test requirements for </w:t>
      </w:r>
      <w:r w:rsidRPr="00756B37">
        <w:rPr>
          <w:i/>
          <w:lang w:eastAsia="sv-SE"/>
        </w:rPr>
        <w:t>BS type 2-O</w:t>
      </w:r>
      <w:r>
        <w:tab/>
      </w:r>
      <w:r>
        <w:fldChar w:fldCharType="begin" w:fldLock="1"/>
      </w:r>
      <w:r>
        <w:instrText xml:space="preserve"> PAGEREF _Toc58866843 \h </w:instrText>
      </w:r>
      <w:r>
        <w:fldChar w:fldCharType="separate"/>
      </w:r>
      <w:r>
        <w:t>140</w:t>
      </w:r>
      <w:r>
        <w:fldChar w:fldCharType="end"/>
      </w:r>
    </w:p>
    <w:p w:rsidR="000D12FF" w:rsidRPr="000D651E" w:rsidRDefault="000D12FF">
      <w:pPr>
        <w:pStyle w:val="TOC3"/>
        <w:rPr>
          <w:rFonts w:ascii="Calibri" w:hAnsi="Calibri"/>
          <w:sz w:val="22"/>
          <w:szCs w:val="22"/>
          <w:lang w:eastAsia="en-GB"/>
        </w:rPr>
      </w:pPr>
      <w:r>
        <w:t>7.5.2</w:t>
      </w:r>
      <w:r w:rsidRPr="000D651E">
        <w:rPr>
          <w:rFonts w:ascii="Calibri" w:hAnsi="Calibri"/>
          <w:sz w:val="22"/>
          <w:szCs w:val="22"/>
          <w:lang w:eastAsia="en-GB"/>
        </w:rPr>
        <w:tab/>
      </w:r>
      <w:r w:rsidRPr="00756B37">
        <w:rPr>
          <w:rFonts w:eastAsia="SimSun"/>
        </w:rPr>
        <w:t xml:space="preserve">OTA </w:t>
      </w:r>
      <w:r>
        <w:t>in-band blocking</w:t>
      </w:r>
      <w:r>
        <w:tab/>
      </w:r>
      <w:r>
        <w:fldChar w:fldCharType="begin" w:fldLock="1"/>
      </w:r>
      <w:r>
        <w:instrText xml:space="preserve"> PAGEREF _Toc58866844 \h </w:instrText>
      </w:r>
      <w:r>
        <w:fldChar w:fldCharType="separate"/>
      </w:r>
      <w:r>
        <w:t>141</w:t>
      </w:r>
      <w:r>
        <w:fldChar w:fldCharType="end"/>
      </w:r>
    </w:p>
    <w:p w:rsidR="000D12FF" w:rsidRPr="000D651E" w:rsidRDefault="000D12FF">
      <w:pPr>
        <w:pStyle w:val="TOC4"/>
        <w:rPr>
          <w:rFonts w:ascii="Calibri" w:hAnsi="Calibri"/>
          <w:sz w:val="22"/>
          <w:szCs w:val="22"/>
          <w:lang w:eastAsia="en-GB"/>
        </w:rPr>
      </w:pPr>
      <w:r>
        <w:rPr>
          <w:lang w:eastAsia="sv-SE"/>
        </w:rPr>
        <w:t>7.5.2.1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_Toc58866845 \h </w:instrText>
      </w:r>
      <w:r>
        <w:fldChar w:fldCharType="separate"/>
      </w:r>
      <w:r>
        <w:t>141</w:t>
      </w:r>
      <w:r>
        <w:fldChar w:fldCharType="end"/>
      </w:r>
    </w:p>
    <w:p w:rsidR="000D12FF" w:rsidRPr="000D651E" w:rsidRDefault="000D12FF">
      <w:pPr>
        <w:pStyle w:val="TOC4"/>
        <w:rPr>
          <w:rFonts w:ascii="Calibri" w:hAnsi="Calibri"/>
          <w:sz w:val="22"/>
          <w:szCs w:val="22"/>
          <w:lang w:eastAsia="en-GB"/>
        </w:rPr>
      </w:pPr>
      <w:r>
        <w:rPr>
          <w:lang w:eastAsia="sv-SE"/>
        </w:rPr>
        <w:t>7.5.2.2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_Toc58866846 \h </w:instrText>
      </w:r>
      <w:r>
        <w:fldChar w:fldCharType="separate"/>
      </w:r>
      <w:r>
        <w:t>141</w:t>
      </w:r>
      <w:r>
        <w:fldChar w:fldCharType="end"/>
      </w:r>
    </w:p>
    <w:p w:rsidR="000D12FF" w:rsidRPr="000D651E" w:rsidRDefault="000D12FF">
      <w:pPr>
        <w:pStyle w:val="TOC4"/>
        <w:rPr>
          <w:rFonts w:ascii="Calibri" w:hAnsi="Calibri"/>
          <w:sz w:val="22"/>
          <w:szCs w:val="22"/>
          <w:lang w:eastAsia="en-GB"/>
        </w:rPr>
      </w:pPr>
      <w:r>
        <w:rPr>
          <w:lang w:eastAsia="sv-SE"/>
        </w:rPr>
        <w:t>7.5.2.3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_Toc58866847 \h </w:instrText>
      </w:r>
      <w:r>
        <w:fldChar w:fldCharType="separate"/>
      </w:r>
      <w:r>
        <w:t>141</w:t>
      </w:r>
      <w:r>
        <w:fldChar w:fldCharType="end"/>
      </w:r>
    </w:p>
    <w:p w:rsidR="000D12FF" w:rsidRPr="000D651E" w:rsidRDefault="000D12FF">
      <w:pPr>
        <w:pStyle w:val="TOC4"/>
        <w:rPr>
          <w:rFonts w:ascii="Calibri" w:hAnsi="Calibri"/>
          <w:sz w:val="22"/>
          <w:szCs w:val="22"/>
          <w:lang w:eastAsia="en-GB"/>
        </w:rPr>
      </w:pPr>
      <w:r>
        <w:rPr>
          <w:lang w:eastAsia="sv-SE"/>
        </w:rPr>
        <w:t>7.5.2</w:t>
      </w:r>
      <w:r>
        <w:rPr>
          <w:lang w:eastAsia="zh-CN"/>
        </w:rPr>
        <w:t>.</w:t>
      </w:r>
      <w:r>
        <w:rPr>
          <w:lang w:eastAsia="sv-SE"/>
        </w:rPr>
        <w:t>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_Toc58866848 \h </w:instrText>
      </w:r>
      <w:r>
        <w:fldChar w:fldCharType="separate"/>
      </w:r>
      <w:r>
        <w:t>141</w:t>
      </w:r>
      <w:r>
        <w:fldChar w:fldCharType="end"/>
      </w:r>
    </w:p>
    <w:p w:rsidR="000D12FF" w:rsidRPr="000D651E" w:rsidRDefault="000D12FF">
      <w:pPr>
        <w:pStyle w:val="TOC5"/>
        <w:rPr>
          <w:rFonts w:ascii="Calibri" w:hAnsi="Calibri"/>
          <w:sz w:val="22"/>
          <w:szCs w:val="22"/>
          <w:lang w:eastAsia="en-GB"/>
        </w:rPr>
      </w:pPr>
      <w:r>
        <w:rPr>
          <w:lang w:eastAsia="sv-SE"/>
        </w:rPr>
        <w:t>7.5.2.4.1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_Toc58866849 \h </w:instrText>
      </w:r>
      <w:r>
        <w:fldChar w:fldCharType="separate"/>
      </w:r>
      <w:r>
        <w:t>141</w:t>
      </w:r>
      <w:r>
        <w:fldChar w:fldCharType="end"/>
      </w:r>
    </w:p>
    <w:p w:rsidR="000D12FF" w:rsidRPr="000D651E" w:rsidRDefault="000D12FF">
      <w:pPr>
        <w:pStyle w:val="TOC5"/>
        <w:rPr>
          <w:rFonts w:ascii="Calibri" w:hAnsi="Calibri"/>
          <w:sz w:val="22"/>
          <w:szCs w:val="22"/>
          <w:lang w:eastAsia="en-GB"/>
        </w:rPr>
      </w:pPr>
      <w:r>
        <w:rPr>
          <w:lang w:eastAsia="sv-SE"/>
        </w:rPr>
        <w:t>7.5.2.4.2</w:t>
      </w:r>
      <w:r w:rsidRPr="000D651E">
        <w:rPr>
          <w:rFonts w:ascii="Calibri" w:hAnsi="Calibri"/>
          <w:sz w:val="22"/>
          <w:szCs w:val="22"/>
          <w:lang w:eastAsia="en-GB"/>
        </w:rPr>
        <w:tab/>
      </w:r>
      <w:r>
        <w:rPr>
          <w:lang w:eastAsia="sv-SE"/>
        </w:rPr>
        <w:t>Procedure</w:t>
      </w:r>
      <w:r>
        <w:tab/>
      </w:r>
      <w:r>
        <w:fldChar w:fldCharType="begin" w:fldLock="1"/>
      </w:r>
      <w:r>
        <w:instrText xml:space="preserve"> PAGEREF _Toc58866850 \h </w:instrText>
      </w:r>
      <w:r>
        <w:fldChar w:fldCharType="separate"/>
      </w:r>
      <w:r>
        <w:t>142</w:t>
      </w:r>
      <w:r>
        <w:fldChar w:fldCharType="end"/>
      </w:r>
    </w:p>
    <w:p w:rsidR="000D12FF" w:rsidRPr="000D651E" w:rsidRDefault="000D12FF">
      <w:pPr>
        <w:pStyle w:val="TOC4"/>
        <w:rPr>
          <w:rFonts w:ascii="Calibri" w:hAnsi="Calibri"/>
          <w:sz w:val="22"/>
          <w:szCs w:val="22"/>
          <w:lang w:eastAsia="en-GB"/>
        </w:rPr>
      </w:pPr>
      <w:r>
        <w:rPr>
          <w:lang w:eastAsia="sv-SE"/>
        </w:rPr>
        <w:t>7.5.2</w:t>
      </w:r>
      <w:r>
        <w:rPr>
          <w:lang w:eastAsia="zh-CN"/>
        </w:rPr>
        <w:t>.</w:t>
      </w:r>
      <w:r>
        <w:rPr>
          <w:lang w:eastAsia="sv-SE"/>
        </w:rPr>
        <w:t>5</w:t>
      </w:r>
      <w:r w:rsidRPr="000D651E">
        <w:rPr>
          <w:rFonts w:ascii="Calibri" w:hAnsi="Calibri"/>
          <w:sz w:val="22"/>
          <w:szCs w:val="22"/>
          <w:lang w:eastAsia="en-GB"/>
        </w:rPr>
        <w:tab/>
      </w:r>
      <w:r>
        <w:rPr>
          <w:lang w:eastAsia="sv-SE"/>
        </w:rPr>
        <w:t>Test requirement</w:t>
      </w:r>
      <w:r>
        <w:tab/>
      </w:r>
      <w:r>
        <w:fldChar w:fldCharType="begin" w:fldLock="1"/>
      </w:r>
      <w:r>
        <w:instrText xml:space="preserve"> PAGEREF _Toc58866851 \h </w:instrText>
      </w:r>
      <w:r>
        <w:fldChar w:fldCharType="separate"/>
      </w:r>
      <w:r>
        <w:t>143</w:t>
      </w:r>
      <w:r>
        <w:fldChar w:fldCharType="end"/>
      </w:r>
    </w:p>
    <w:p w:rsidR="000D12FF" w:rsidRPr="000D651E" w:rsidRDefault="000D12FF">
      <w:pPr>
        <w:pStyle w:val="TOC5"/>
        <w:rPr>
          <w:rFonts w:ascii="Calibri" w:hAnsi="Calibri"/>
          <w:sz w:val="22"/>
          <w:szCs w:val="22"/>
          <w:lang w:eastAsia="en-GB"/>
        </w:rPr>
      </w:pPr>
      <w:r>
        <w:rPr>
          <w:lang w:eastAsia="sv-SE"/>
        </w:rPr>
        <w:t>7.5.2.5.1</w:t>
      </w:r>
      <w:r w:rsidRPr="000D651E">
        <w:rPr>
          <w:rFonts w:ascii="Calibri" w:hAnsi="Calibri"/>
          <w:sz w:val="22"/>
          <w:szCs w:val="22"/>
          <w:lang w:eastAsia="en-GB"/>
        </w:rPr>
        <w:tab/>
      </w:r>
      <w:r>
        <w:rPr>
          <w:lang w:eastAsia="sv-SE"/>
        </w:rPr>
        <w:t>General</w:t>
      </w:r>
      <w:r>
        <w:tab/>
      </w:r>
      <w:r>
        <w:fldChar w:fldCharType="begin" w:fldLock="1"/>
      </w:r>
      <w:r>
        <w:instrText xml:space="preserve"> PAGEREF _Toc58866852 \h </w:instrText>
      </w:r>
      <w:r>
        <w:fldChar w:fldCharType="separate"/>
      </w:r>
      <w:r>
        <w:t>143</w:t>
      </w:r>
      <w:r>
        <w:fldChar w:fldCharType="end"/>
      </w:r>
    </w:p>
    <w:p w:rsidR="000D12FF" w:rsidRPr="000D651E" w:rsidRDefault="000D12FF">
      <w:pPr>
        <w:pStyle w:val="TOC5"/>
        <w:rPr>
          <w:rFonts w:ascii="Calibri" w:hAnsi="Calibri"/>
          <w:sz w:val="22"/>
          <w:szCs w:val="22"/>
          <w:lang w:eastAsia="en-GB"/>
        </w:rPr>
      </w:pPr>
      <w:r>
        <w:rPr>
          <w:lang w:eastAsia="sv-SE"/>
        </w:rPr>
        <w:t>7.5.2.5.2</w:t>
      </w:r>
      <w:r w:rsidRPr="000D651E">
        <w:rPr>
          <w:rFonts w:ascii="Calibri" w:hAnsi="Calibri"/>
          <w:sz w:val="22"/>
          <w:szCs w:val="22"/>
          <w:lang w:eastAsia="en-GB"/>
        </w:rPr>
        <w:tab/>
      </w:r>
      <w:r>
        <w:rPr>
          <w:lang w:eastAsia="sv-SE"/>
        </w:rPr>
        <w:t xml:space="preserve">Test requirements for </w:t>
      </w:r>
      <w:r w:rsidRPr="00756B37">
        <w:rPr>
          <w:i/>
          <w:lang w:eastAsia="sv-SE"/>
        </w:rPr>
        <w:t>BS type 1-O</w:t>
      </w:r>
      <w:r>
        <w:tab/>
      </w:r>
      <w:r>
        <w:fldChar w:fldCharType="begin" w:fldLock="1"/>
      </w:r>
      <w:r>
        <w:instrText xml:space="preserve"> PAGEREF _Toc58866853 \h </w:instrText>
      </w:r>
      <w:r>
        <w:fldChar w:fldCharType="separate"/>
      </w:r>
      <w:r>
        <w:t>143</w:t>
      </w:r>
      <w:r>
        <w:fldChar w:fldCharType="end"/>
      </w:r>
    </w:p>
    <w:p w:rsidR="000D12FF" w:rsidRPr="000D651E" w:rsidRDefault="000D12FF">
      <w:pPr>
        <w:pStyle w:val="TOC5"/>
        <w:rPr>
          <w:rFonts w:ascii="Calibri" w:hAnsi="Calibri"/>
          <w:sz w:val="22"/>
          <w:szCs w:val="22"/>
          <w:lang w:eastAsia="en-GB"/>
        </w:rPr>
      </w:pPr>
      <w:r>
        <w:rPr>
          <w:lang w:eastAsia="sv-SE"/>
        </w:rPr>
        <w:t>7.5.2.5.3</w:t>
      </w:r>
      <w:r w:rsidRPr="000D651E">
        <w:rPr>
          <w:rFonts w:ascii="Calibri" w:hAnsi="Calibri"/>
          <w:sz w:val="22"/>
          <w:szCs w:val="22"/>
          <w:lang w:eastAsia="en-GB"/>
        </w:rPr>
        <w:tab/>
      </w:r>
      <w:r>
        <w:rPr>
          <w:lang w:eastAsia="sv-SE"/>
        </w:rPr>
        <w:t xml:space="preserve">Test requirements for </w:t>
      </w:r>
      <w:r w:rsidRPr="00756B37">
        <w:rPr>
          <w:i/>
          <w:lang w:eastAsia="sv-SE"/>
        </w:rPr>
        <w:t>BS type 2-O</w:t>
      </w:r>
      <w:r>
        <w:tab/>
      </w:r>
      <w:r>
        <w:fldChar w:fldCharType="begin" w:fldLock="1"/>
      </w:r>
      <w:r>
        <w:instrText xml:space="preserve"> PAGEREF _Toc58866854 \h </w:instrText>
      </w:r>
      <w:r>
        <w:fldChar w:fldCharType="separate"/>
      </w:r>
      <w:r>
        <w:t>146</w:t>
      </w:r>
      <w:r>
        <w:fldChar w:fldCharType="end"/>
      </w:r>
    </w:p>
    <w:p w:rsidR="000D12FF" w:rsidRPr="000D651E" w:rsidRDefault="000D12FF">
      <w:pPr>
        <w:pStyle w:val="TOC2"/>
        <w:rPr>
          <w:rFonts w:ascii="Calibri" w:hAnsi="Calibri"/>
          <w:sz w:val="22"/>
          <w:szCs w:val="22"/>
          <w:lang w:eastAsia="en-GB"/>
        </w:rPr>
      </w:pPr>
      <w:r>
        <w:t>7.6</w:t>
      </w:r>
      <w:r w:rsidRPr="000D651E">
        <w:rPr>
          <w:rFonts w:ascii="Calibri" w:hAnsi="Calibri"/>
          <w:sz w:val="22"/>
          <w:szCs w:val="22"/>
          <w:lang w:eastAsia="en-GB"/>
        </w:rPr>
        <w:tab/>
      </w:r>
      <w:r>
        <w:t>OTA out-of-band blocking</w:t>
      </w:r>
      <w:r>
        <w:tab/>
      </w:r>
      <w:r>
        <w:fldChar w:fldCharType="begin" w:fldLock="1"/>
      </w:r>
      <w:r>
        <w:instrText xml:space="preserve"> PAGEREF _Toc58866855 \h </w:instrText>
      </w:r>
      <w:r>
        <w:fldChar w:fldCharType="separate"/>
      </w:r>
      <w:r>
        <w:t>147</w:t>
      </w:r>
      <w:r>
        <w:fldChar w:fldCharType="end"/>
      </w:r>
    </w:p>
    <w:p w:rsidR="000D12FF" w:rsidRPr="000D651E" w:rsidRDefault="000D12FF">
      <w:pPr>
        <w:pStyle w:val="TOC3"/>
        <w:rPr>
          <w:rFonts w:ascii="Calibri" w:hAnsi="Calibri"/>
          <w:sz w:val="22"/>
          <w:szCs w:val="22"/>
          <w:lang w:eastAsia="en-GB"/>
        </w:rPr>
      </w:pPr>
      <w:r>
        <w:t>7.6.1</w:t>
      </w:r>
      <w:r w:rsidRPr="000D651E">
        <w:rPr>
          <w:rFonts w:ascii="Calibri" w:hAnsi="Calibri"/>
          <w:sz w:val="22"/>
          <w:szCs w:val="22"/>
          <w:lang w:eastAsia="en-GB"/>
        </w:rPr>
        <w:tab/>
      </w:r>
      <w:r>
        <w:t>Definition and applicability</w:t>
      </w:r>
      <w:r>
        <w:tab/>
      </w:r>
      <w:r>
        <w:fldChar w:fldCharType="begin" w:fldLock="1"/>
      </w:r>
      <w:r>
        <w:instrText xml:space="preserve"> PAGEREF _Toc58866856 \h </w:instrText>
      </w:r>
      <w:r>
        <w:fldChar w:fldCharType="separate"/>
      </w:r>
      <w:r>
        <w:t>147</w:t>
      </w:r>
      <w:r>
        <w:fldChar w:fldCharType="end"/>
      </w:r>
    </w:p>
    <w:p w:rsidR="000D12FF" w:rsidRPr="000D651E" w:rsidRDefault="000D12FF">
      <w:pPr>
        <w:pStyle w:val="TOC3"/>
        <w:rPr>
          <w:rFonts w:ascii="Calibri" w:hAnsi="Calibri"/>
          <w:sz w:val="22"/>
          <w:szCs w:val="22"/>
          <w:lang w:eastAsia="en-GB"/>
        </w:rPr>
      </w:pPr>
      <w:r>
        <w:t>7.6.2</w:t>
      </w:r>
      <w:r w:rsidRPr="000D651E">
        <w:rPr>
          <w:rFonts w:ascii="Calibri" w:hAnsi="Calibri"/>
          <w:sz w:val="22"/>
          <w:szCs w:val="22"/>
          <w:lang w:eastAsia="en-GB"/>
        </w:rPr>
        <w:tab/>
      </w:r>
      <w:r>
        <w:t xml:space="preserve">Minimum </w:t>
      </w:r>
      <w:r w:rsidRPr="00756B37">
        <w:rPr>
          <w:lang w:val="en-US"/>
        </w:rPr>
        <w:t>r</w:t>
      </w:r>
      <w:r>
        <w:t>equirement</w:t>
      </w:r>
      <w:r>
        <w:tab/>
      </w:r>
      <w:r>
        <w:fldChar w:fldCharType="begin" w:fldLock="1"/>
      </w:r>
      <w:r>
        <w:instrText xml:space="preserve"> PAGEREF _Toc58866857 \h </w:instrText>
      </w:r>
      <w:r>
        <w:fldChar w:fldCharType="separate"/>
      </w:r>
      <w:r>
        <w:t>147</w:t>
      </w:r>
      <w:r>
        <w:fldChar w:fldCharType="end"/>
      </w:r>
    </w:p>
    <w:p w:rsidR="000D12FF" w:rsidRPr="000D651E" w:rsidRDefault="000D12FF">
      <w:pPr>
        <w:pStyle w:val="TOC3"/>
        <w:rPr>
          <w:rFonts w:ascii="Calibri" w:hAnsi="Calibri"/>
          <w:sz w:val="22"/>
          <w:szCs w:val="22"/>
          <w:lang w:eastAsia="en-GB"/>
        </w:rPr>
      </w:pPr>
      <w:r>
        <w:t>7.6.3</w:t>
      </w:r>
      <w:r w:rsidRPr="000D651E">
        <w:rPr>
          <w:rFonts w:ascii="Calibri" w:hAnsi="Calibri"/>
          <w:sz w:val="22"/>
          <w:szCs w:val="22"/>
          <w:lang w:eastAsia="en-GB"/>
        </w:rPr>
        <w:tab/>
      </w:r>
      <w:r>
        <w:t>Test purpose</w:t>
      </w:r>
      <w:r>
        <w:tab/>
      </w:r>
      <w:r>
        <w:fldChar w:fldCharType="begin" w:fldLock="1"/>
      </w:r>
      <w:r>
        <w:instrText xml:space="preserve"> PAGEREF _Toc58866858 \h </w:instrText>
      </w:r>
      <w:r>
        <w:fldChar w:fldCharType="separate"/>
      </w:r>
      <w:r>
        <w:t>147</w:t>
      </w:r>
      <w:r>
        <w:fldChar w:fldCharType="end"/>
      </w:r>
    </w:p>
    <w:p w:rsidR="000D12FF" w:rsidRPr="000D651E" w:rsidRDefault="000D12FF">
      <w:pPr>
        <w:pStyle w:val="TOC3"/>
        <w:rPr>
          <w:rFonts w:ascii="Calibri" w:hAnsi="Calibri"/>
          <w:sz w:val="22"/>
          <w:szCs w:val="22"/>
          <w:lang w:eastAsia="en-GB"/>
        </w:rPr>
      </w:pPr>
      <w:r>
        <w:t>7.6.4</w:t>
      </w:r>
      <w:r w:rsidRPr="000D651E">
        <w:rPr>
          <w:rFonts w:ascii="Calibri" w:hAnsi="Calibri"/>
          <w:sz w:val="22"/>
          <w:szCs w:val="22"/>
          <w:lang w:eastAsia="en-GB"/>
        </w:rPr>
        <w:tab/>
      </w:r>
      <w:r>
        <w:t>Method of test</w:t>
      </w:r>
      <w:r>
        <w:tab/>
      </w:r>
      <w:r>
        <w:fldChar w:fldCharType="begin" w:fldLock="1"/>
      </w:r>
      <w:r>
        <w:instrText xml:space="preserve"> PAGEREF _Toc58866859 \h </w:instrText>
      </w:r>
      <w:r>
        <w:fldChar w:fldCharType="separate"/>
      </w:r>
      <w:r>
        <w:t>147</w:t>
      </w:r>
      <w:r>
        <w:fldChar w:fldCharType="end"/>
      </w:r>
    </w:p>
    <w:p w:rsidR="000D12FF" w:rsidRPr="000D651E" w:rsidRDefault="000D12FF">
      <w:pPr>
        <w:pStyle w:val="TOC4"/>
        <w:rPr>
          <w:rFonts w:ascii="Calibri" w:hAnsi="Calibri"/>
          <w:sz w:val="22"/>
          <w:szCs w:val="22"/>
          <w:lang w:eastAsia="en-GB"/>
        </w:rPr>
      </w:pPr>
      <w:r>
        <w:rPr>
          <w:lang w:eastAsia="sv-SE"/>
        </w:rPr>
        <w:t>7.6.4.1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_Toc58866860 \h </w:instrText>
      </w:r>
      <w:r>
        <w:fldChar w:fldCharType="separate"/>
      </w:r>
      <w:r>
        <w:t>147</w:t>
      </w:r>
      <w:r>
        <w:fldChar w:fldCharType="end"/>
      </w:r>
    </w:p>
    <w:p w:rsidR="000D12FF" w:rsidRPr="000D651E" w:rsidRDefault="000D12FF">
      <w:pPr>
        <w:pStyle w:val="TOC4"/>
        <w:rPr>
          <w:rFonts w:ascii="Calibri" w:hAnsi="Calibri"/>
          <w:sz w:val="22"/>
          <w:szCs w:val="22"/>
          <w:lang w:eastAsia="en-GB"/>
        </w:rPr>
      </w:pPr>
      <w:r>
        <w:rPr>
          <w:lang w:eastAsia="sv-SE"/>
        </w:rPr>
        <w:t>7.6.4.2</w:t>
      </w:r>
      <w:r w:rsidRPr="000D651E">
        <w:rPr>
          <w:rFonts w:ascii="Calibri" w:hAnsi="Calibri"/>
          <w:sz w:val="22"/>
          <w:szCs w:val="22"/>
          <w:lang w:eastAsia="en-GB"/>
        </w:rPr>
        <w:tab/>
      </w:r>
      <w:r>
        <w:rPr>
          <w:lang w:eastAsia="sv-SE"/>
        </w:rPr>
        <w:t>Procedure</w:t>
      </w:r>
      <w:r>
        <w:tab/>
      </w:r>
      <w:r>
        <w:fldChar w:fldCharType="begin" w:fldLock="1"/>
      </w:r>
      <w:r>
        <w:instrText xml:space="preserve"> PAGEREF _Toc58866861 \h </w:instrText>
      </w:r>
      <w:r>
        <w:fldChar w:fldCharType="separate"/>
      </w:r>
      <w:r>
        <w:t>148</w:t>
      </w:r>
      <w:r>
        <w:fldChar w:fldCharType="end"/>
      </w:r>
    </w:p>
    <w:p w:rsidR="000D12FF" w:rsidRPr="000D651E" w:rsidRDefault="000D12FF">
      <w:pPr>
        <w:pStyle w:val="TOC5"/>
        <w:rPr>
          <w:rFonts w:ascii="Calibri" w:hAnsi="Calibri"/>
          <w:sz w:val="22"/>
          <w:szCs w:val="22"/>
          <w:lang w:eastAsia="en-GB"/>
        </w:rPr>
      </w:pPr>
      <w:r>
        <w:rPr>
          <w:lang w:eastAsia="sv-SE"/>
        </w:rPr>
        <w:t>7.6.</w:t>
      </w:r>
      <w:r w:rsidRPr="00756B37">
        <w:rPr>
          <w:lang w:val="en-US" w:eastAsia="sv-SE"/>
        </w:rPr>
        <w:t>4</w:t>
      </w:r>
      <w:r>
        <w:rPr>
          <w:lang w:eastAsia="sv-SE"/>
        </w:rPr>
        <w:t>.</w:t>
      </w:r>
      <w:r w:rsidRPr="00756B37">
        <w:rPr>
          <w:lang w:val="en-US" w:eastAsia="sv-SE"/>
        </w:rPr>
        <w:t>2</w:t>
      </w:r>
      <w:r>
        <w:rPr>
          <w:lang w:eastAsia="sv-SE"/>
        </w:rPr>
        <w:t>.1</w:t>
      </w:r>
      <w:r w:rsidRPr="000D651E">
        <w:rPr>
          <w:rFonts w:ascii="Calibri" w:hAnsi="Calibri"/>
          <w:sz w:val="22"/>
          <w:szCs w:val="22"/>
          <w:lang w:eastAsia="en-GB"/>
        </w:rPr>
        <w:tab/>
      </w:r>
      <w:r w:rsidRPr="00756B37">
        <w:rPr>
          <w:i/>
          <w:lang w:val="en-US" w:eastAsia="sv-SE"/>
        </w:rPr>
        <w:t>BS type 1-O</w:t>
      </w:r>
      <w:r w:rsidRPr="00756B37">
        <w:rPr>
          <w:lang w:val="en-US" w:eastAsia="sv-SE"/>
        </w:rPr>
        <w:t xml:space="preserve"> procedure for out-of-band blocking</w:t>
      </w:r>
      <w:r>
        <w:tab/>
      </w:r>
      <w:r>
        <w:fldChar w:fldCharType="begin" w:fldLock="1"/>
      </w:r>
      <w:r>
        <w:instrText xml:space="preserve"> PAGEREF _Toc58866862 \h </w:instrText>
      </w:r>
      <w:r>
        <w:fldChar w:fldCharType="separate"/>
      </w:r>
      <w:r>
        <w:t>148</w:t>
      </w:r>
      <w:r>
        <w:fldChar w:fldCharType="end"/>
      </w:r>
    </w:p>
    <w:p w:rsidR="000D12FF" w:rsidRPr="000D651E" w:rsidRDefault="000D12FF">
      <w:pPr>
        <w:pStyle w:val="TOC5"/>
        <w:rPr>
          <w:rFonts w:ascii="Calibri" w:hAnsi="Calibri"/>
          <w:sz w:val="22"/>
          <w:szCs w:val="22"/>
          <w:lang w:eastAsia="en-GB"/>
        </w:rPr>
      </w:pPr>
      <w:r>
        <w:rPr>
          <w:lang w:eastAsia="sv-SE"/>
        </w:rPr>
        <w:t>7.6.</w:t>
      </w:r>
      <w:r w:rsidRPr="00756B37">
        <w:rPr>
          <w:lang w:val="en-US" w:eastAsia="sv-SE"/>
        </w:rPr>
        <w:t>4</w:t>
      </w:r>
      <w:r>
        <w:rPr>
          <w:lang w:eastAsia="sv-SE"/>
        </w:rPr>
        <w:t>.</w:t>
      </w:r>
      <w:r w:rsidRPr="00756B37">
        <w:rPr>
          <w:lang w:val="en-US" w:eastAsia="sv-SE"/>
        </w:rPr>
        <w:t>2</w:t>
      </w:r>
      <w:r>
        <w:rPr>
          <w:lang w:eastAsia="sv-SE"/>
        </w:rPr>
        <w:t>.</w:t>
      </w:r>
      <w:r w:rsidRPr="00756B37">
        <w:rPr>
          <w:lang w:val="en-US" w:eastAsia="sv-SE"/>
        </w:rPr>
        <w:t>2</w:t>
      </w:r>
      <w:r w:rsidRPr="000D651E">
        <w:rPr>
          <w:rFonts w:ascii="Calibri" w:hAnsi="Calibri"/>
          <w:sz w:val="22"/>
          <w:szCs w:val="22"/>
          <w:lang w:eastAsia="en-GB"/>
        </w:rPr>
        <w:tab/>
      </w:r>
      <w:r w:rsidRPr="00756B37">
        <w:rPr>
          <w:i/>
          <w:lang w:val="en-US" w:eastAsia="sv-SE"/>
        </w:rPr>
        <w:t>BS type 1-O</w:t>
      </w:r>
      <w:r w:rsidRPr="00756B37">
        <w:rPr>
          <w:lang w:val="en-US" w:eastAsia="sv-SE"/>
        </w:rPr>
        <w:t xml:space="preserve"> procedure for co-location blocking</w:t>
      </w:r>
      <w:r>
        <w:tab/>
      </w:r>
      <w:r>
        <w:fldChar w:fldCharType="begin" w:fldLock="1"/>
      </w:r>
      <w:r>
        <w:instrText xml:space="preserve"> PAGEREF _Toc58866863 \h </w:instrText>
      </w:r>
      <w:r>
        <w:fldChar w:fldCharType="separate"/>
      </w:r>
      <w:r>
        <w:t>148</w:t>
      </w:r>
      <w:r>
        <w:fldChar w:fldCharType="end"/>
      </w:r>
    </w:p>
    <w:p w:rsidR="000D12FF" w:rsidRPr="000D651E" w:rsidRDefault="000D12FF">
      <w:pPr>
        <w:pStyle w:val="TOC5"/>
        <w:rPr>
          <w:rFonts w:ascii="Calibri" w:hAnsi="Calibri"/>
          <w:sz w:val="22"/>
          <w:szCs w:val="22"/>
          <w:lang w:eastAsia="en-GB"/>
        </w:rPr>
      </w:pPr>
      <w:r>
        <w:t>7.</w:t>
      </w:r>
      <w:r w:rsidRPr="00756B37">
        <w:rPr>
          <w:lang w:val="en-US"/>
        </w:rPr>
        <w:t>6</w:t>
      </w:r>
      <w:r>
        <w:t>.</w:t>
      </w:r>
      <w:r w:rsidRPr="00756B37">
        <w:rPr>
          <w:lang w:val="en-US"/>
        </w:rPr>
        <w:t>4</w:t>
      </w:r>
      <w:r>
        <w:t>.</w:t>
      </w:r>
      <w:r w:rsidRPr="00756B37">
        <w:rPr>
          <w:lang w:val="en-US"/>
        </w:rPr>
        <w:t>2</w:t>
      </w:r>
      <w:r>
        <w:t>.</w:t>
      </w:r>
      <w:r w:rsidRPr="00756B37">
        <w:rPr>
          <w:lang w:val="en-US"/>
        </w:rPr>
        <w:t>3</w:t>
      </w:r>
      <w:r w:rsidRPr="000D651E">
        <w:rPr>
          <w:rFonts w:ascii="Calibri" w:hAnsi="Calibri"/>
          <w:sz w:val="22"/>
          <w:szCs w:val="22"/>
          <w:lang w:eastAsia="en-GB"/>
        </w:rPr>
        <w:tab/>
      </w:r>
      <w:r w:rsidRPr="00756B37">
        <w:rPr>
          <w:i/>
        </w:rPr>
        <w:t>BS type 2-O</w:t>
      </w:r>
      <w:r>
        <w:t xml:space="preserve"> procedure for out-of-band blocking</w:t>
      </w:r>
      <w:r>
        <w:tab/>
      </w:r>
      <w:r>
        <w:fldChar w:fldCharType="begin" w:fldLock="1"/>
      </w:r>
      <w:r>
        <w:instrText xml:space="preserve"> PAGEREF _Toc58866864 \h </w:instrText>
      </w:r>
      <w:r>
        <w:fldChar w:fldCharType="separate"/>
      </w:r>
      <w:r>
        <w:t>149</w:t>
      </w:r>
      <w:r>
        <w:fldChar w:fldCharType="end"/>
      </w:r>
    </w:p>
    <w:p w:rsidR="000D12FF" w:rsidRPr="000D651E" w:rsidRDefault="000D12FF">
      <w:pPr>
        <w:pStyle w:val="TOC3"/>
        <w:rPr>
          <w:rFonts w:ascii="Calibri" w:hAnsi="Calibri"/>
          <w:sz w:val="22"/>
          <w:szCs w:val="22"/>
          <w:lang w:eastAsia="en-GB"/>
        </w:rPr>
      </w:pPr>
      <w:r>
        <w:t>7.</w:t>
      </w:r>
      <w:r w:rsidRPr="00756B37">
        <w:rPr>
          <w:lang w:val="en-US"/>
        </w:rPr>
        <w:t>6</w:t>
      </w:r>
      <w:r>
        <w:t>.5</w:t>
      </w:r>
      <w:r w:rsidRPr="000D651E">
        <w:rPr>
          <w:rFonts w:ascii="Calibri" w:hAnsi="Calibri"/>
          <w:sz w:val="22"/>
          <w:szCs w:val="22"/>
          <w:lang w:eastAsia="en-GB"/>
        </w:rPr>
        <w:tab/>
      </w:r>
      <w:r>
        <w:t>Test requirements</w:t>
      </w:r>
      <w:r>
        <w:tab/>
      </w:r>
      <w:r>
        <w:fldChar w:fldCharType="begin" w:fldLock="1"/>
      </w:r>
      <w:r>
        <w:instrText xml:space="preserve"> PAGEREF _Toc58866865 \h </w:instrText>
      </w:r>
      <w:r>
        <w:fldChar w:fldCharType="separate"/>
      </w:r>
      <w:r>
        <w:t>150</w:t>
      </w:r>
      <w:r>
        <w:fldChar w:fldCharType="end"/>
      </w:r>
    </w:p>
    <w:p w:rsidR="000D12FF" w:rsidRPr="000D651E" w:rsidRDefault="000D12FF">
      <w:pPr>
        <w:pStyle w:val="TOC4"/>
        <w:rPr>
          <w:rFonts w:ascii="Calibri" w:hAnsi="Calibri"/>
          <w:sz w:val="22"/>
          <w:szCs w:val="22"/>
          <w:lang w:eastAsia="en-GB"/>
        </w:rPr>
      </w:pPr>
      <w:r>
        <w:t>7.</w:t>
      </w:r>
      <w:r w:rsidRPr="00756B37">
        <w:rPr>
          <w:lang w:val="en-US"/>
        </w:rPr>
        <w:t>6</w:t>
      </w:r>
      <w:r>
        <w:t>.5.1</w:t>
      </w:r>
      <w:r w:rsidRPr="000D651E">
        <w:rPr>
          <w:rFonts w:ascii="Calibri" w:hAnsi="Calibri"/>
          <w:sz w:val="22"/>
          <w:szCs w:val="22"/>
          <w:lang w:eastAsia="en-GB"/>
        </w:rPr>
        <w:tab/>
      </w:r>
      <w:r>
        <w:t xml:space="preserve">Requirement for </w:t>
      </w:r>
      <w:r w:rsidRPr="00756B37">
        <w:rPr>
          <w:i/>
        </w:rPr>
        <w:t>BS type 1-O</w:t>
      </w:r>
      <w:r>
        <w:tab/>
      </w:r>
      <w:r>
        <w:fldChar w:fldCharType="begin" w:fldLock="1"/>
      </w:r>
      <w:r>
        <w:instrText xml:space="preserve"> PAGEREF _Toc58866866 \h </w:instrText>
      </w:r>
      <w:r>
        <w:fldChar w:fldCharType="separate"/>
      </w:r>
      <w:r>
        <w:t>150</w:t>
      </w:r>
      <w:r>
        <w:fldChar w:fldCharType="end"/>
      </w:r>
    </w:p>
    <w:p w:rsidR="000D12FF" w:rsidRPr="000D651E" w:rsidRDefault="000D12FF">
      <w:pPr>
        <w:pStyle w:val="TOC5"/>
        <w:rPr>
          <w:rFonts w:ascii="Calibri" w:hAnsi="Calibri"/>
          <w:sz w:val="22"/>
          <w:szCs w:val="22"/>
          <w:lang w:eastAsia="en-GB"/>
        </w:rPr>
      </w:pPr>
      <w:r>
        <w:t>7.</w:t>
      </w:r>
      <w:r w:rsidRPr="00756B37">
        <w:rPr>
          <w:lang w:val="en-US"/>
        </w:rPr>
        <w:t>6</w:t>
      </w:r>
      <w:r>
        <w:t>.5.1.1</w:t>
      </w:r>
      <w:r w:rsidRPr="000D651E">
        <w:rPr>
          <w:rFonts w:ascii="Calibri" w:hAnsi="Calibri"/>
          <w:sz w:val="22"/>
          <w:szCs w:val="22"/>
          <w:lang w:eastAsia="en-GB"/>
        </w:rPr>
        <w:tab/>
      </w:r>
      <w:r>
        <w:t>General</w:t>
      </w:r>
      <w:r>
        <w:tab/>
      </w:r>
      <w:r>
        <w:fldChar w:fldCharType="begin" w:fldLock="1"/>
      </w:r>
      <w:r>
        <w:instrText xml:space="preserve"> PAGEREF _Toc58866867 \h </w:instrText>
      </w:r>
      <w:r>
        <w:fldChar w:fldCharType="separate"/>
      </w:r>
      <w:r>
        <w:t>150</w:t>
      </w:r>
      <w:r>
        <w:fldChar w:fldCharType="end"/>
      </w:r>
    </w:p>
    <w:p w:rsidR="000D12FF" w:rsidRPr="000D651E" w:rsidRDefault="000D12FF">
      <w:pPr>
        <w:pStyle w:val="TOC5"/>
        <w:rPr>
          <w:rFonts w:ascii="Calibri" w:hAnsi="Calibri"/>
          <w:sz w:val="22"/>
          <w:szCs w:val="22"/>
          <w:lang w:eastAsia="en-GB"/>
        </w:rPr>
      </w:pPr>
      <w:r>
        <w:t>7.</w:t>
      </w:r>
      <w:r w:rsidRPr="00756B37">
        <w:rPr>
          <w:lang w:val="en-US"/>
        </w:rPr>
        <w:t>6</w:t>
      </w:r>
      <w:r>
        <w:t>.5.1.2</w:t>
      </w:r>
      <w:r w:rsidRPr="000D651E">
        <w:rPr>
          <w:rFonts w:ascii="Calibri" w:hAnsi="Calibri"/>
          <w:sz w:val="22"/>
          <w:szCs w:val="22"/>
          <w:lang w:eastAsia="en-GB"/>
        </w:rPr>
        <w:tab/>
      </w:r>
      <w:r>
        <w:t>Co-location requirement</w:t>
      </w:r>
      <w:r>
        <w:tab/>
      </w:r>
      <w:r>
        <w:fldChar w:fldCharType="begin" w:fldLock="1"/>
      </w:r>
      <w:r>
        <w:instrText xml:space="preserve"> PAGEREF _Toc58866868 \h </w:instrText>
      </w:r>
      <w:r>
        <w:fldChar w:fldCharType="separate"/>
      </w:r>
      <w:r>
        <w:t>150</w:t>
      </w:r>
      <w:r>
        <w:fldChar w:fldCharType="end"/>
      </w:r>
    </w:p>
    <w:p w:rsidR="000D12FF" w:rsidRPr="000D651E" w:rsidRDefault="000D12FF">
      <w:pPr>
        <w:pStyle w:val="TOC4"/>
        <w:rPr>
          <w:rFonts w:ascii="Calibri" w:hAnsi="Calibri"/>
          <w:sz w:val="22"/>
          <w:szCs w:val="22"/>
          <w:lang w:eastAsia="en-GB"/>
        </w:rPr>
      </w:pPr>
      <w:r>
        <w:t>7.</w:t>
      </w:r>
      <w:r w:rsidRPr="00756B37">
        <w:rPr>
          <w:lang w:val="en-US"/>
        </w:rPr>
        <w:t>6</w:t>
      </w:r>
      <w:r>
        <w:t>.5.2</w:t>
      </w:r>
      <w:r w:rsidRPr="000D651E">
        <w:rPr>
          <w:rFonts w:ascii="Calibri" w:hAnsi="Calibri"/>
          <w:sz w:val="22"/>
          <w:szCs w:val="22"/>
          <w:lang w:eastAsia="en-GB"/>
        </w:rPr>
        <w:tab/>
      </w:r>
      <w:r>
        <w:t xml:space="preserve">Requirement for </w:t>
      </w:r>
      <w:r w:rsidRPr="00756B37">
        <w:rPr>
          <w:i/>
        </w:rPr>
        <w:t>BS type 2-O</w:t>
      </w:r>
      <w:r>
        <w:tab/>
      </w:r>
      <w:r>
        <w:fldChar w:fldCharType="begin" w:fldLock="1"/>
      </w:r>
      <w:r>
        <w:instrText xml:space="preserve"> PAGEREF _Toc58866869 \h </w:instrText>
      </w:r>
      <w:r>
        <w:fldChar w:fldCharType="separate"/>
      </w:r>
      <w:r>
        <w:t>151</w:t>
      </w:r>
      <w:r>
        <w:fldChar w:fldCharType="end"/>
      </w:r>
    </w:p>
    <w:p w:rsidR="000D12FF" w:rsidRPr="000D651E" w:rsidRDefault="000D12FF">
      <w:pPr>
        <w:pStyle w:val="TOC5"/>
        <w:rPr>
          <w:rFonts w:ascii="Calibri" w:hAnsi="Calibri"/>
          <w:sz w:val="22"/>
          <w:szCs w:val="22"/>
          <w:lang w:eastAsia="en-GB"/>
        </w:rPr>
      </w:pPr>
      <w:r>
        <w:t>7.</w:t>
      </w:r>
      <w:r w:rsidRPr="00756B37">
        <w:rPr>
          <w:lang w:val="en-US"/>
        </w:rPr>
        <w:t>6</w:t>
      </w:r>
      <w:r>
        <w:t>.5.</w:t>
      </w:r>
      <w:r w:rsidRPr="00756B37">
        <w:rPr>
          <w:lang w:val="en-US"/>
        </w:rPr>
        <w:t>2</w:t>
      </w:r>
      <w:r>
        <w:t>.1</w:t>
      </w:r>
      <w:r w:rsidRPr="000D651E">
        <w:rPr>
          <w:rFonts w:ascii="Calibri" w:hAnsi="Calibri"/>
          <w:sz w:val="22"/>
          <w:szCs w:val="22"/>
          <w:lang w:eastAsia="en-GB"/>
        </w:rPr>
        <w:tab/>
      </w:r>
      <w:r>
        <w:t>General r</w:t>
      </w:r>
      <w:r w:rsidRPr="00756B37">
        <w:rPr>
          <w:lang w:val="en-US"/>
        </w:rPr>
        <w:t>equirement</w:t>
      </w:r>
      <w:r>
        <w:tab/>
      </w:r>
      <w:r>
        <w:fldChar w:fldCharType="begin" w:fldLock="1"/>
      </w:r>
      <w:r>
        <w:instrText xml:space="preserve"> PAGEREF _Toc58866870 \h </w:instrText>
      </w:r>
      <w:r>
        <w:fldChar w:fldCharType="separate"/>
      </w:r>
      <w:r>
        <w:t>151</w:t>
      </w:r>
      <w:r>
        <w:fldChar w:fldCharType="end"/>
      </w:r>
    </w:p>
    <w:p w:rsidR="000D12FF" w:rsidRPr="000D651E" w:rsidRDefault="000D12FF">
      <w:pPr>
        <w:pStyle w:val="TOC2"/>
        <w:rPr>
          <w:rFonts w:ascii="Calibri" w:hAnsi="Calibri"/>
          <w:sz w:val="22"/>
          <w:szCs w:val="22"/>
          <w:lang w:eastAsia="en-GB"/>
        </w:rPr>
      </w:pPr>
      <w:r>
        <w:t>7.7</w:t>
      </w:r>
      <w:r w:rsidRPr="000D651E">
        <w:rPr>
          <w:rFonts w:ascii="Calibri" w:hAnsi="Calibri"/>
          <w:sz w:val="22"/>
          <w:szCs w:val="22"/>
          <w:lang w:eastAsia="en-GB"/>
        </w:rPr>
        <w:tab/>
      </w:r>
      <w:r>
        <w:t>OTA receiver spurious emissions</w:t>
      </w:r>
      <w:r>
        <w:tab/>
      </w:r>
      <w:r>
        <w:fldChar w:fldCharType="begin" w:fldLock="1"/>
      </w:r>
      <w:r>
        <w:instrText xml:space="preserve"> PAGEREF _Toc58866871 \h </w:instrText>
      </w:r>
      <w:r>
        <w:fldChar w:fldCharType="separate"/>
      </w:r>
      <w:r>
        <w:t>151</w:t>
      </w:r>
      <w:r>
        <w:fldChar w:fldCharType="end"/>
      </w:r>
    </w:p>
    <w:p w:rsidR="000D12FF" w:rsidRPr="000D651E" w:rsidRDefault="000D12FF">
      <w:pPr>
        <w:pStyle w:val="TOC3"/>
        <w:rPr>
          <w:rFonts w:ascii="Calibri" w:hAnsi="Calibri"/>
          <w:sz w:val="22"/>
          <w:szCs w:val="22"/>
          <w:lang w:eastAsia="en-GB"/>
        </w:rPr>
      </w:pPr>
      <w:r>
        <w:rPr>
          <w:lang w:eastAsia="sv-SE"/>
        </w:rPr>
        <w:t>7.7.1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_Toc58866872 \h </w:instrText>
      </w:r>
      <w:r>
        <w:fldChar w:fldCharType="separate"/>
      </w:r>
      <w:r>
        <w:t>151</w:t>
      </w:r>
      <w:r>
        <w:fldChar w:fldCharType="end"/>
      </w:r>
    </w:p>
    <w:p w:rsidR="000D12FF" w:rsidRPr="000D651E" w:rsidRDefault="000D12FF">
      <w:pPr>
        <w:pStyle w:val="TOC3"/>
        <w:rPr>
          <w:rFonts w:ascii="Calibri" w:hAnsi="Calibri"/>
          <w:sz w:val="22"/>
          <w:szCs w:val="22"/>
          <w:lang w:eastAsia="en-GB"/>
        </w:rPr>
      </w:pPr>
      <w:r>
        <w:rPr>
          <w:lang w:eastAsia="sv-SE"/>
        </w:rPr>
        <w:t>7.7.2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_Toc58866873 \h </w:instrText>
      </w:r>
      <w:r>
        <w:fldChar w:fldCharType="separate"/>
      </w:r>
      <w:r>
        <w:t>152</w:t>
      </w:r>
      <w:r>
        <w:fldChar w:fldCharType="end"/>
      </w:r>
    </w:p>
    <w:p w:rsidR="000D12FF" w:rsidRPr="000D651E" w:rsidRDefault="000D12FF">
      <w:pPr>
        <w:pStyle w:val="TOC3"/>
        <w:rPr>
          <w:rFonts w:ascii="Calibri" w:hAnsi="Calibri"/>
          <w:sz w:val="22"/>
          <w:szCs w:val="22"/>
          <w:lang w:eastAsia="en-GB"/>
        </w:rPr>
      </w:pPr>
      <w:r>
        <w:rPr>
          <w:lang w:eastAsia="sv-SE"/>
        </w:rPr>
        <w:t>7.7.3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_Toc58866874 \h </w:instrText>
      </w:r>
      <w:r>
        <w:fldChar w:fldCharType="separate"/>
      </w:r>
      <w:r>
        <w:t>152</w:t>
      </w:r>
      <w:r>
        <w:fldChar w:fldCharType="end"/>
      </w:r>
    </w:p>
    <w:p w:rsidR="000D12FF" w:rsidRPr="000D651E" w:rsidRDefault="000D12FF">
      <w:pPr>
        <w:pStyle w:val="TOC3"/>
        <w:rPr>
          <w:rFonts w:ascii="Calibri" w:hAnsi="Calibri"/>
          <w:sz w:val="22"/>
          <w:szCs w:val="22"/>
          <w:lang w:eastAsia="en-GB"/>
        </w:rPr>
      </w:pPr>
      <w:r>
        <w:rPr>
          <w:lang w:eastAsia="sv-SE"/>
        </w:rPr>
        <w:t>7.7.4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_Toc58866875 \h </w:instrText>
      </w:r>
      <w:r>
        <w:fldChar w:fldCharType="separate"/>
      </w:r>
      <w:r>
        <w:t>152</w:t>
      </w:r>
      <w:r>
        <w:fldChar w:fldCharType="end"/>
      </w:r>
    </w:p>
    <w:p w:rsidR="000D12FF" w:rsidRPr="000D651E" w:rsidRDefault="000D12FF">
      <w:pPr>
        <w:pStyle w:val="TOC4"/>
        <w:rPr>
          <w:rFonts w:ascii="Calibri" w:hAnsi="Calibri"/>
          <w:sz w:val="22"/>
          <w:szCs w:val="22"/>
          <w:lang w:eastAsia="en-GB"/>
        </w:rPr>
      </w:pPr>
      <w:r>
        <w:rPr>
          <w:lang w:eastAsia="sv-SE"/>
        </w:rPr>
        <w:t>7.7.4.1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_Toc58866876 \h </w:instrText>
      </w:r>
      <w:r>
        <w:fldChar w:fldCharType="separate"/>
      </w:r>
      <w:r>
        <w:t>152</w:t>
      </w:r>
      <w:r>
        <w:fldChar w:fldCharType="end"/>
      </w:r>
    </w:p>
    <w:p w:rsidR="000D12FF" w:rsidRPr="000D651E" w:rsidRDefault="000D12FF">
      <w:pPr>
        <w:pStyle w:val="TOC4"/>
        <w:rPr>
          <w:rFonts w:ascii="Calibri" w:hAnsi="Calibri"/>
          <w:sz w:val="22"/>
          <w:szCs w:val="22"/>
          <w:lang w:eastAsia="en-GB"/>
        </w:rPr>
      </w:pPr>
      <w:r>
        <w:rPr>
          <w:lang w:eastAsia="sv-SE"/>
        </w:rPr>
        <w:t>7.7.4.2</w:t>
      </w:r>
      <w:r w:rsidRPr="000D651E">
        <w:rPr>
          <w:rFonts w:ascii="Calibri" w:hAnsi="Calibri"/>
          <w:sz w:val="22"/>
          <w:szCs w:val="22"/>
          <w:lang w:eastAsia="en-GB"/>
        </w:rPr>
        <w:tab/>
      </w:r>
      <w:r>
        <w:rPr>
          <w:lang w:eastAsia="sv-SE"/>
        </w:rPr>
        <w:t>Procedure</w:t>
      </w:r>
      <w:r>
        <w:tab/>
      </w:r>
      <w:r>
        <w:fldChar w:fldCharType="begin" w:fldLock="1"/>
      </w:r>
      <w:r>
        <w:instrText xml:space="preserve"> PAGEREF _Toc58866877 \h </w:instrText>
      </w:r>
      <w:r>
        <w:fldChar w:fldCharType="separate"/>
      </w:r>
      <w:r>
        <w:t>153</w:t>
      </w:r>
      <w:r>
        <w:fldChar w:fldCharType="end"/>
      </w:r>
    </w:p>
    <w:p w:rsidR="000D12FF" w:rsidRPr="000D651E" w:rsidRDefault="000D12FF">
      <w:pPr>
        <w:pStyle w:val="TOC3"/>
        <w:rPr>
          <w:rFonts w:ascii="Calibri" w:hAnsi="Calibri"/>
          <w:sz w:val="22"/>
          <w:szCs w:val="22"/>
          <w:lang w:eastAsia="en-GB"/>
        </w:rPr>
      </w:pPr>
      <w:r>
        <w:rPr>
          <w:lang w:eastAsia="sv-SE"/>
        </w:rPr>
        <w:t>7.7.5</w:t>
      </w:r>
      <w:r w:rsidRPr="000D651E">
        <w:rPr>
          <w:rFonts w:ascii="Calibri" w:hAnsi="Calibri"/>
          <w:sz w:val="22"/>
          <w:szCs w:val="22"/>
          <w:lang w:eastAsia="en-GB"/>
        </w:rPr>
        <w:tab/>
      </w:r>
      <w:r>
        <w:rPr>
          <w:lang w:eastAsia="sv-SE"/>
        </w:rPr>
        <w:t>Test requirement</w:t>
      </w:r>
      <w:r>
        <w:tab/>
      </w:r>
      <w:r>
        <w:fldChar w:fldCharType="begin" w:fldLock="1"/>
      </w:r>
      <w:r>
        <w:instrText xml:space="preserve"> PAGEREF _Toc58866878 \h </w:instrText>
      </w:r>
      <w:r>
        <w:fldChar w:fldCharType="separate"/>
      </w:r>
      <w:r>
        <w:t>153</w:t>
      </w:r>
      <w:r>
        <w:fldChar w:fldCharType="end"/>
      </w:r>
    </w:p>
    <w:p w:rsidR="000D12FF" w:rsidRPr="000D651E" w:rsidRDefault="000D12FF">
      <w:pPr>
        <w:pStyle w:val="TOC4"/>
        <w:rPr>
          <w:rFonts w:ascii="Calibri" w:hAnsi="Calibri"/>
          <w:sz w:val="22"/>
          <w:szCs w:val="22"/>
          <w:lang w:eastAsia="en-GB"/>
        </w:rPr>
      </w:pPr>
      <w:r>
        <w:t>7.7.5.1</w:t>
      </w:r>
      <w:r w:rsidRPr="000D651E">
        <w:rPr>
          <w:rFonts w:ascii="Calibri" w:hAnsi="Calibri"/>
          <w:sz w:val="22"/>
          <w:szCs w:val="22"/>
          <w:lang w:eastAsia="en-GB"/>
        </w:rPr>
        <w:tab/>
      </w:r>
      <w:r>
        <w:t xml:space="preserve">Test requirement for </w:t>
      </w:r>
      <w:r w:rsidRPr="00756B37">
        <w:rPr>
          <w:i/>
        </w:rPr>
        <w:t>BS type 1-O</w:t>
      </w:r>
      <w:r>
        <w:tab/>
      </w:r>
      <w:r>
        <w:fldChar w:fldCharType="begin" w:fldLock="1"/>
      </w:r>
      <w:r>
        <w:instrText xml:space="preserve"> PAGEREF _Toc58866879 \h </w:instrText>
      </w:r>
      <w:r>
        <w:fldChar w:fldCharType="separate"/>
      </w:r>
      <w:r>
        <w:t>153</w:t>
      </w:r>
      <w:r>
        <w:fldChar w:fldCharType="end"/>
      </w:r>
    </w:p>
    <w:p w:rsidR="000D12FF" w:rsidRPr="000D651E" w:rsidRDefault="000D12FF">
      <w:pPr>
        <w:pStyle w:val="TOC4"/>
        <w:rPr>
          <w:rFonts w:ascii="Calibri" w:hAnsi="Calibri"/>
          <w:sz w:val="22"/>
          <w:szCs w:val="22"/>
          <w:lang w:eastAsia="en-GB"/>
        </w:rPr>
      </w:pPr>
      <w:r>
        <w:lastRenderedPageBreak/>
        <w:t>7.7.5.2</w:t>
      </w:r>
      <w:r w:rsidRPr="000D651E">
        <w:rPr>
          <w:rFonts w:ascii="Calibri" w:hAnsi="Calibri"/>
          <w:sz w:val="22"/>
          <w:szCs w:val="22"/>
          <w:lang w:eastAsia="en-GB"/>
        </w:rPr>
        <w:tab/>
      </w:r>
      <w:r>
        <w:t xml:space="preserve">Test requirement for </w:t>
      </w:r>
      <w:r w:rsidRPr="00756B37">
        <w:rPr>
          <w:i/>
        </w:rPr>
        <w:t>BS type 2-O</w:t>
      </w:r>
      <w:r>
        <w:tab/>
      </w:r>
      <w:r>
        <w:fldChar w:fldCharType="begin" w:fldLock="1"/>
      </w:r>
      <w:r>
        <w:instrText xml:space="preserve"> PAGEREF _Toc58866880 \h </w:instrText>
      </w:r>
      <w:r>
        <w:fldChar w:fldCharType="separate"/>
      </w:r>
      <w:r>
        <w:t>154</w:t>
      </w:r>
      <w:r>
        <w:fldChar w:fldCharType="end"/>
      </w:r>
    </w:p>
    <w:p w:rsidR="000D12FF" w:rsidRPr="000D651E" w:rsidRDefault="000D12FF">
      <w:pPr>
        <w:pStyle w:val="TOC2"/>
        <w:rPr>
          <w:rFonts w:ascii="Calibri" w:hAnsi="Calibri"/>
          <w:sz w:val="22"/>
          <w:szCs w:val="22"/>
          <w:lang w:eastAsia="en-GB"/>
        </w:rPr>
      </w:pPr>
      <w:r>
        <w:t>7.8</w:t>
      </w:r>
      <w:r w:rsidRPr="000D651E">
        <w:rPr>
          <w:rFonts w:ascii="Calibri" w:hAnsi="Calibri"/>
          <w:sz w:val="22"/>
          <w:szCs w:val="22"/>
          <w:lang w:eastAsia="en-GB"/>
        </w:rPr>
        <w:tab/>
      </w:r>
      <w:r>
        <w:t>OTA receiver intermodulation</w:t>
      </w:r>
      <w:r>
        <w:tab/>
      </w:r>
      <w:r>
        <w:fldChar w:fldCharType="begin" w:fldLock="1"/>
      </w:r>
      <w:r>
        <w:instrText xml:space="preserve"> PAGEREF _Toc58866881 \h </w:instrText>
      </w:r>
      <w:r>
        <w:fldChar w:fldCharType="separate"/>
      </w:r>
      <w:r>
        <w:t>155</w:t>
      </w:r>
      <w:r>
        <w:fldChar w:fldCharType="end"/>
      </w:r>
    </w:p>
    <w:p w:rsidR="000D12FF" w:rsidRPr="000D651E" w:rsidRDefault="000D12FF">
      <w:pPr>
        <w:pStyle w:val="TOC3"/>
        <w:rPr>
          <w:rFonts w:ascii="Calibri" w:hAnsi="Calibri"/>
          <w:sz w:val="22"/>
          <w:szCs w:val="22"/>
          <w:lang w:eastAsia="en-GB"/>
        </w:rPr>
      </w:pPr>
      <w:r>
        <w:rPr>
          <w:lang w:eastAsia="sv-SE"/>
        </w:rPr>
        <w:t>7.8.1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_Toc58866882 \h </w:instrText>
      </w:r>
      <w:r>
        <w:fldChar w:fldCharType="separate"/>
      </w:r>
      <w:r>
        <w:t>155</w:t>
      </w:r>
      <w:r>
        <w:fldChar w:fldCharType="end"/>
      </w:r>
    </w:p>
    <w:p w:rsidR="000D12FF" w:rsidRPr="000D651E" w:rsidRDefault="000D12FF">
      <w:pPr>
        <w:pStyle w:val="TOC3"/>
        <w:rPr>
          <w:rFonts w:ascii="Calibri" w:hAnsi="Calibri"/>
          <w:sz w:val="22"/>
          <w:szCs w:val="22"/>
          <w:lang w:eastAsia="en-GB"/>
        </w:rPr>
      </w:pPr>
      <w:r>
        <w:rPr>
          <w:lang w:eastAsia="sv-SE"/>
        </w:rPr>
        <w:t>7.8.2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_Toc58866883 \h </w:instrText>
      </w:r>
      <w:r>
        <w:fldChar w:fldCharType="separate"/>
      </w:r>
      <w:r>
        <w:t>155</w:t>
      </w:r>
      <w:r>
        <w:fldChar w:fldCharType="end"/>
      </w:r>
    </w:p>
    <w:p w:rsidR="000D12FF" w:rsidRPr="000D651E" w:rsidRDefault="000D12FF">
      <w:pPr>
        <w:pStyle w:val="TOC3"/>
        <w:rPr>
          <w:rFonts w:ascii="Calibri" w:hAnsi="Calibri"/>
          <w:sz w:val="22"/>
          <w:szCs w:val="22"/>
          <w:lang w:eastAsia="en-GB"/>
        </w:rPr>
      </w:pPr>
      <w:r>
        <w:rPr>
          <w:lang w:eastAsia="sv-SE"/>
        </w:rPr>
        <w:t>7.8.3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_Toc58866884 \h </w:instrText>
      </w:r>
      <w:r>
        <w:fldChar w:fldCharType="separate"/>
      </w:r>
      <w:r>
        <w:t>155</w:t>
      </w:r>
      <w:r>
        <w:fldChar w:fldCharType="end"/>
      </w:r>
    </w:p>
    <w:p w:rsidR="000D12FF" w:rsidRPr="000D651E" w:rsidRDefault="000D12FF">
      <w:pPr>
        <w:pStyle w:val="TOC3"/>
        <w:rPr>
          <w:rFonts w:ascii="Calibri" w:hAnsi="Calibri"/>
          <w:sz w:val="22"/>
          <w:szCs w:val="22"/>
          <w:lang w:eastAsia="en-GB"/>
        </w:rPr>
      </w:pPr>
      <w:r>
        <w:rPr>
          <w:lang w:eastAsia="sv-SE"/>
        </w:rPr>
        <w:t>7.8</w:t>
      </w:r>
      <w:r>
        <w:rPr>
          <w:lang w:eastAsia="zh-CN"/>
        </w:rPr>
        <w:t>.</w:t>
      </w:r>
      <w:r>
        <w:rPr>
          <w:lang w:eastAsia="sv-SE"/>
        </w:rPr>
        <w:t>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_Toc58866885 \h </w:instrText>
      </w:r>
      <w:r>
        <w:fldChar w:fldCharType="separate"/>
      </w:r>
      <w:r>
        <w:t>155</w:t>
      </w:r>
      <w:r>
        <w:fldChar w:fldCharType="end"/>
      </w:r>
    </w:p>
    <w:p w:rsidR="000D12FF" w:rsidRPr="000D651E" w:rsidRDefault="000D12FF">
      <w:pPr>
        <w:pStyle w:val="TOC4"/>
        <w:rPr>
          <w:rFonts w:ascii="Calibri" w:hAnsi="Calibri"/>
          <w:sz w:val="22"/>
          <w:szCs w:val="22"/>
          <w:lang w:eastAsia="en-GB"/>
        </w:rPr>
      </w:pPr>
      <w:r>
        <w:rPr>
          <w:lang w:eastAsia="sv-SE"/>
        </w:rPr>
        <w:t>7.8.4.1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_Toc58866886 \h </w:instrText>
      </w:r>
      <w:r>
        <w:fldChar w:fldCharType="separate"/>
      </w:r>
      <w:r>
        <w:t>155</w:t>
      </w:r>
      <w:r>
        <w:fldChar w:fldCharType="end"/>
      </w:r>
    </w:p>
    <w:p w:rsidR="000D12FF" w:rsidRPr="000D651E" w:rsidRDefault="000D12FF">
      <w:pPr>
        <w:pStyle w:val="TOC4"/>
        <w:rPr>
          <w:rFonts w:ascii="Calibri" w:hAnsi="Calibri"/>
          <w:sz w:val="22"/>
          <w:szCs w:val="22"/>
          <w:lang w:eastAsia="en-GB"/>
        </w:rPr>
      </w:pPr>
      <w:r>
        <w:rPr>
          <w:lang w:eastAsia="sv-SE"/>
        </w:rPr>
        <w:t>7.8.4.2</w:t>
      </w:r>
      <w:r w:rsidRPr="000D651E">
        <w:rPr>
          <w:rFonts w:ascii="Calibri" w:hAnsi="Calibri"/>
          <w:sz w:val="22"/>
          <w:szCs w:val="22"/>
          <w:lang w:eastAsia="en-GB"/>
        </w:rPr>
        <w:tab/>
      </w:r>
      <w:r>
        <w:rPr>
          <w:lang w:eastAsia="sv-SE"/>
        </w:rPr>
        <w:t>Procedure</w:t>
      </w:r>
      <w:r>
        <w:tab/>
      </w:r>
      <w:r>
        <w:fldChar w:fldCharType="begin" w:fldLock="1"/>
      </w:r>
      <w:r>
        <w:instrText xml:space="preserve"> PAGEREF _Toc58866887 \h </w:instrText>
      </w:r>
      <w:r>
        <w:fldChar w:fldCharType="separate"/>
      </w:r>
      <w:r>
        <w:t>156</w:t>
      </w:r>
      <w:r>
        <w:fldChar w:fldCharType="end"/>
      </w:r>
    </w:p>
    <w:p w:rsidR="000D12FF" w:rsidRPr="000D651E" w:rsidRDefault="000D12FF">
      <w:pPr>
        <w:pStyle w:val="TOC3"/>
        <w:rPr>
          <w:rFonts w:ascii="Calibri" w:hAnsi="Calibri"/>
          <w:sz w:val="22"/>
          <w:szCs w:val="22"/>
          <w:lang w:eastAsia="en-GB"/>
        </w:rPr>
      </w:pPr>
      <w:r>
        <w:rPr>
          <w:lang w:eastAsia="sv-SE"/>
        </w:rPr>
        <w:t>7.8</w:t>
      </w:r>
      <w:r>
        <w:rPr>
          <w:lang w:eastAsia="zh-CN"/>
        </w:rPr>
        <w:t>.</w:t>
      </w:r>
      <w:r>
        <w:rPr>
          <w:lang w:eastAsia="sv-SE"/>
        </w:rPr>
        <w:t>5</w:t>
      </w:r>
      <w:r w:rsidRPr="000D651E">
        <w:rPr>
          <w:rFonts w:ascii="Calibri" w:hAnsi="Calibri"/>
          <w:sz w:val="22"/>
          <w:szCs w:val="22"/>
          <w:lang w:eastAsia="en-GB"/>
        </w:rPr>
        <w:tab/>
      </w:r>
      <w:r>
        <w:rPr>
          <w:lang w:eastAsia="sv-SE"/>
        </w:rPr>
        <w:t>Test requirement</w:t>
      </w:r>
      <w:r>
        <w:tab/>
      </w:r>
      <w:r>
        <w:fldChar w:fldCharType="begin" w:fldLock="1"/>
      </w:r>
      <w:r>
        <w:instrText xml:space="preserve"> PAGEREF _Toc58866888 \h </w:instrText>
      </w:r>
      <w:r>
        <w:fldChar w:fldCharType="separate"/>
      </w:r>
      <w:r>
        <w:t>156</w:t>
      </w:r>
      <w:r>
        <w:fldChar w:fldCharType="end"/>
      </w:r>
    </w:p>
    <w:p w:rsidR="000D12FF" w:rsidRPr="000D651E" w:rsidRDefault="000D12FF">
      <w:pPr>
        <w:pStyle w:val="TOC4"/>
        <w:rPr>
          <w:rFonts w:ascii="Calibri" w:hAnsi="Calibri"/>
          <w:sz w:val="22"/>
          <w:szCs w:val="22"/>
          <w:lang w:eastAsia="en-GB"/>
        </w:rPr>
      </w:pPr>
      <w:r>
        <w:rPr>
          <w:lang w:eastAsia="sv-SE"/>
        </w:rPr>
        <w:t>7.8.5.1</w:t>
      </w:r>
      <w:r w:rsidRPr="000D651E">
        <w:rPr>
          <w:rFonts w:ascii="Calibri" w:hAnsi="Calibri"/>
          <w:sz w:val="22"/>
          <w:szCs w:val="22"/>
          <w:lang w:eastAsia="en-GB"/>
        </w:rPr>
        <w:tab/>
      </w:r>
      <w:r w:rsidRPr="00756B37">
        <w:rPr>
          <w:i/>
          <w:lang w:eastAsia="sv-SE"/>
        </w:rPr>
        <w:t>BS type 1-O</w:t>
      </w:r>
      <w:r>
        <w:tab/>
      </w:r>
      <w:r>
        <w:fldChar w:fldCharType="begin" w:fldLock="1"/>
      </w:r>
      <w:r>
        <w:instrText xml:space="preserve"> PAGEREF _Toc58866889 \h </w:instrText>
      </w:r>
      <w:r>
        <w:fldChar w:fldCharType="separate"/>
      </w:r>
      <w:r>
        <w:t>156</w:t>
      </w:r>
      <w:r>
        <w:fldChar w:fldCharType="end"/>
      </w:r>
    </w:p>
    <w:p w:rsidR="000D12FF" w:rsidRPr="000D651E" w:rsidRDefault="000D12FF">
      <w:pPr>
        <w:pStyle w:val="TOC4"/>
        <w:rPr>
          <w:rFonts w:ascii="Calibri" w:hAnsi="Calibri"/>
          <w:sz w:val="22"/>
          <w:szCs w:val="22"/>
          <w:lang w:eastAsia="en-GB"/>
        </w:rPr>
      </w:pPr>
      <w:r>
        <w:rPr>
          <w:lang w:eastAsia="sv-SE"/>
        </w:rPr>
        <w:t>7.8.5.2</w:t>
      </w:r>
      <w:r w:rsidRPr="000D651E">
        <w:rPr>
          <w:rFonts w:ascii="Calibri" w:hAnsi="Calibri"/>
          <w:sz w:val="22"/>
          <w:szCs w:val="22"/>
          <w:lang w:eastAsia="en-GB"/>
        </w:rPr>
        <w:tab/>
      </w:r>
      <w:r w:rsidRPr="00756B37">
        <w:rPr>
          <w:i/>
          <w:lang w:eastAsia="sv-SE"/>
        </w:rPr>
        <w:t>BS type 2-O</w:t>
      </w:r>
      <w:r>
        <w:tab/>
      </w:r>
      <w:r>
        <w:fldChar w:fldCharType="begin" w:fldLock="1"/>
      </w:r>
      <w:r>
        <w:instrText xml:space="preserve"> PAGEREF _Toc58866890 \h </w:instrText>
      </w:r>
      <w:r>
        <w:fldChar w:fldCharType="separate"/>
      </w:r>
      <w:r>
        <w:t>161</w:t>
      </w:r>
      <w:r>
        <w:fldChar w:fldCharType="end"/>
      </w:r>
    </w:p>
    <w:p w:rsidR="000D12FF" w:rsidRPr="000D651E" w:rsidRDefault="000D12FF">
      <w:pPr>
        <w:pStyle w:val="TOC2"/>
        <w:rPr>
          <w:rFonts w:ascii="Calibri" w:hAnsi="Calibri"/>
          <w:sz w:val="22"/>
          <w:szCs w:val="22"/>
          <w:lang w:eastAsia="en-GB"/>
        </w:rPr>
      </w:pPr>
      <w:r>
        <w:t>7.9</w:t>
      </w:r>
      <w:r w:rsidRPr="000D651E">
        <w:rPr>
          <w:rFonts w:ascii="Calibri" w:hAnsi="Calibri"/>
          <w:sz w:val="22"/>
          <w:szCs w:val="22"/>
          <w:lang w:eastAsia="en-GB"/>
        </w:rPr>
        <w:tab/>
      </w:r>
      <w:r>
        <w:t>OTA in-channel selectivity</w:t>
      </w:r>
      <w:r>
        <w:tab/>
      </w:r>
      <w:r>
        <w:fldChar w:fldCharType="begin" w:fldLock="1"/>
      </w:r>
      <w:r>
        <w:instrText xml:space="preserve"> PAGEREF _Toc58866891 \h </w:instrText>
      </w:r>
      <w:r>
        <w:fldChar w:fldCharType="separate"/>
      </w:r>
      <w:r>
        <w:t>161</w:t>
      </w:r>
      <w:r>
        <w:fldChar w:fldCharType="end"/>
      </w:r>
    </w:p>
    <w:p w:rsidR="000D12FF" w:rsidRPr="000D651E" w:rsidRDefault="000D12FF">
      <w:pPr>
        <w:pStyle w:val="TOC3"/>
        <w:rPr>
          <w:rFonts w:ascii="Calibri" w:hAnsi="Calibri"/>
          <w:sz w:val="22"/>
          <w:szCs w:val="22"/>
          <w:lang w:eastAsia="en-GB"/>
        </w:rPr>
      </w:pPr>
      <w:r>
        <w:rPr>
          <w:lang w:eastAsia="sv-SE"/>
        </w:rPr>
        <w:t>7.9.1</w:t>
      </w:r>
      <w:r w:rsidRPr="000D651E">
        <w:rPr>
          <w:rFonts w:ascii="Calibri" w:hAnsi="Calibri"/>
          <w:sz w:val="22"/>
          <w:szCs w:val="22"/>
          <w:lang w:eastAsia="en-GB"/>
        </w:rPr>
        <w:tab/>
      </w:r>
      <w:r>
        <w:rPr>
          <w:lang w:eastAsia="sv-SE"/>
        </w:rPr>
        <w:t>Definition and applicability</w:t>
      </w:r>
      <w:r>
        <w:tab/>
      </w:r>
      <w:r>
        <w:fldChar w:fldCharType="begin" w:fldLock="1"/>
      </w:r>
      <w:r>
        <w:instrText xml:space="preserve"> PAGEREF _Toc58866892 \h </w:instrText>
      </w:r>
      <w:r>
        <w:fldChar w:fldCharType="separate"/>
      </w:r>
      <w:r>
        <w:t>161</w:t>
      </w:r>
      <w:r>
        <w:fldChar w:fldCharType="end"/>
      </w:r>
    </w:p>
    <w:p w:rsidR="000D12FF" w:rsidRPr="000D651E" w:rsidRDefault="000D12FF">
      <w:pPr>
        <w:pStyle w:val="TOC3"/>
        <w:rPr>
          <w:rFonts w:ascii="Calibri" w:hAnsi="Calibri"/>
          <w:sz w:val="22"/>
          <w:szCs w:val="22"/>
          <w:lang w:eastAsia="en-GB"/>
        </w:rPr>
      </w:pPr>
      <w:r>
        <w:rPr>
          <w:lang w:eastAsia="sv-SE"/>
        </w:rPr>
        <w:t>7.9.2</w:t>
      </w:r>
      <w:r w:rsidRPr="000D651E">
        <w:rPr>
          <w:rFonts w:ascii="Calibri" w:hAnsi="Calibri"/>
          <w:sz w:val="22"/>
          <w:szCs w:val="22"/>
          <w:lang w:eastAsia="en-GB"/>
        </w:rPr>
        <w:tab/>
      </w:r>
      <w:r>
        <w:rPr>
          <w:lang w:eastAsia="sv-SE"/>
        </w:rPr>
        <w:t>Minimum requirement</w:t>
      </w:r>
      <w:r>
        <w:tab/>
      </w:r>
      <w:r>
        <w:fldChar w:fldCharType="begin" w:fldLock="1"/>
      </w:r>
      <w:r>
        <w:instrText xml:space="preserve"> PAGEREF _Toc58866893 \h </w:instrText>
      </w:r>
      <w:r>
        <w:fldChar w:fldCharType="separate"/>
      </w:r>
      <w:r>
        <w:t>161</w:t>
      </w:r>
      <w:r>
        <w:fldChar w:fldCharType="end"/>
      </w:r>
    </w:p>
    <w:p w:rsidR="000D12FF" w:rsidRPr="000D651E" w:rsidRDefault="000D12FF">
      <w:pPr>
        <w:pStyle w:val="TOC3"/>
        <w:rPr>
          <w:rFonts w:ascii="Calibri" w:hAnsi="Calibri"/>
          <w:sz w:val="22"/>
          <w:szCs w:val="22"/>
          <w:lang w:eastAsia="en-GB"/>
        </w:rPr>
      </w:pPr>
      <w:r>
        <w:rPr>
          <w:lang w:eastAsia="sv-SE"/>
        </w:rPr>
        <w:t>7.9.3</w:t>
      </w:r>
      <w:r w:rsidRPr="000D651E">
        <w:rPr>
          <w:rFonts w:ascii="Calibri" w:hAnsi="Calibri"/>
          <w:sz w:val="22"/>
          <w:szCs w:val="22"/>
          <w:lang w:eastAsia="en-GB"/>
        </w:rPr>
        <w:tab/>
      </w:r>
      <w:r>
        <w:rPr>
          <w:lang w:eastAsia="sv-SE"/>
        </w:rPr>
        <w:t>Test purpose</w:t>
      </w:r>
      <w:r>
        <w:tab/>
      </w:r>
      <w:r>
        <w:fldChar w:fldCharType="begin" w:fldLock="1"/>
      </w:r>
      <w:r>
        <w:instrText xml:space="preserve"> PAGEREF _Toc58866894 \h </w:instrText>
      </w:r>
      <w:r>
        <w:fldChar w:fldCharType="separate"/>
      </w:r>
      <w:r>
        <w:t>162</w:t>
      </w:r>
      <w:r>
        <w:fldChar w:fldCharType="end"/>
      </w:r>
    </w:p>
    <w:p w:rsidR="000D12FF" w:rsidRPr="000D651E" w:rsidRDefault="000D12FF">
      <w:pPr>
        <w:pStyle w:val="TOC3"/>
        <w:rPr>
          <w:rFonts w:ascii="Calibri" w:hAnsi="Calibri"/>
          <w:sz w:val="22"/>
          <w:szCs w:val="22"/>
          <w:lang w:eastAsia="en-GB"/>
        </w:rPr>
      </w:pPr>
      <w:r>
        <w:rPr>
          <w:lang w:eastAsia="sv-SE"/>
        </w:rPr>
        <w:t>7.9</w:t>
      </w:r>
      <w:r>
        <w:rPr>
          <w:lang w:eastAsia="zh-CN"/>
        </w:rPr>
        <w:t>.</w:t>
      </w:r>
      <w:r>
        <w:rPr>
          <w:lang w:eastAsia="sv-SE"/>
        </w:rPr>
        <w:t>4</w:t>
      </w:r>
      <w:r w:rsidRPr="000D651E">
        <w:rPr>
          <w:rFonts w:ascii="Calibri" w:hAnsi="Calibri"/>
          <w:sz w:val="22"/>
          <w:szCs w:val="22"/>
          <w:lang w:eastAsia="en-GB"/>
        </w:rPr>
        <w:tab/>
      </w:r>
      <w:r>
        <w:rPr>
          <w:lang w:eastAsia="sv-SE"/>
        </w:rPr>
        <w:t>Method of test</w:t>
      </w:r>
      <w:r>
        <w:tab/>
      </w:r>
      <w:r>
        <w:fldChar w:fldCharType="begin" w:fldLock="1"/>
      </w:r>
      <w:r>
        <w:instrText xml:space="preserve"> PAGEREF _Toc58866895 \h </w:instrText>
      </w:r>
      <w:r>
        <w:fldChar w:fldCharType="separate"/>
      </w:r>
      <w:r>
        <w:t>162</w:t>
      </w:r>
      <w:r>
        <w:fldChar w:fldCharType="end"/>
      </w:r>
    </w:p>
    <w:p w:rsidR="000D12FF" w:rsidRPr="000D651E" w:rsidRDefault="000D12FF">
      <w:pPr>
        <w:pStyle w:val="TOC4"/>
        <w:rPr>
          <w:rFonts w:ascii="Calibri" w:hAnsi="Calibri"/>
          <w:sz w:val="22"/>
          <w:szCs w:val="22"/>
          <w:lang w:eastAsia="en-GB"/>
        </w:rPr>
      </w:pPr>
      <w:r>
        <w:rPr>
          <w:lang w:eastAsia="sv-SE"/>
        </w:rPr>
        <w:t>7.9.4.1</w:t>
      </w:r>
      <w:r w:rsidRPr="000D651E">
        <w:rPr>
          <w:rFonts w:ascii="Calibri" w:hAnsi="Calibri"/>
          <w:sz w:val="22"/>
          <w:szCs w:val="22"/>
          <w:lang w:eastAsia="en-GB"/>
        </w:rPr>
        <w:tab/>
      </w:r>
      <w:r>
        <w:rPr>
          <w:lang w:eastAsia="sv-SE"/>
        </w:rPr>
        <w:t>Initial conditions</w:t>
      </w:r>
      <w:r>
        <w:tab/>
      </w:r>
      <w:r>
        <w:fldChar w:fldCharType="begin" w:fldLock="1"/>
      </w:r>
      <w:r>
        <w:instrText xml:space="preserve"> PAGEREF _Toc58866896 \h </w:instrText>
      </w:r>
      <w:r>
        <w:fldChar w:fldCharType="separate"/>
      </w:r>
      <w:r>
        <w:t>162</w:t>
      </w:r>
      <w:r>
        <w:fldChar w:fldCharType="end"/>
      </w:r>
    </w:p>
    <w:p w:rsidR="000D12FF" w:rsidRPr="000D651E" w:rsidRDefault="000D12FF">
      <w:pPr>
        <w:pStyle w:val="TOC4"/>
        <w:rPr>
          <w:rFonts w:ascii="Calibri" w:hAnsi="Calibri"/>
          <w:sz w:val="22"/>
          <w:szCs w:val="22"/>
          <w:lang w:eastAsia="en-GB"/>
        </w:rPr>
      </w:pPr>
      <w:r>
        <w:rPr>
          <w:lang w:eastAsia="sv-SE"/>
        </w:rPr>
        <w:t>7.9.4.2</w:t>
      </w:r>
      <w:r w:rsidRPr="000D651E">
        <w:rPr>
          <w:rFonts w:ascii="Calibri" w:hAnsi="Calibri"/>
          <w:sz w:val="22"/>
          <w:szCs w:val="22"/>
          <w:lang w:eastAsia="en-GB"/>
        </w:rPr>
        <w:tab/>
      </w:r>
      <w:r>
        <w:rPr>
          <w:lang w:eastAsia="sv-SE"/>
        </w:rPr>
        <w:t>Procedure</w:t>
      </w:r>
      <w:r>
        <w:tab/>
      </w:r>
      <w:r>
        <w:fldChar w:fldCharType="begin" w:fldLock="1"/>
      </w:r>
      <w:r>
        <w:instrText xml:space="preserve"> PAGEREF _Toc58866897 \h </w:instrText>
      </w:r>
      <w:r>
        <w:fldChar w:fldCharType="separate"/>
      </w:r>
      <w:r>
        <w:t>162</w:t>
      </w:r>
      <w:r>
        <w:fldChar w:fldCharType="end"/>
      </w:r>
    </w:p>
    <w:p w:rsidR="000D12FF" w:rsidRPr="000D651E" w:rsidRDefault="000D12FF">
      <w:pPr>
        <w:pStyle w:val="TOC3"/>
        <w:rPr>
          <w:rFonts w:ascii="Calibri" w:hAnsi="Calibri"/>
          <w:sz w:val="22"/>
          <w:szCs w:val="22"/>
          <w:lang w:eastAsia="en-GB"/>
        </w:rPr>
      </w:pPr>
      <w:r>
        <w:rPr>
          <w:lang w:eastAsia="sv-SE"/>
        </w:rPr>
        <w:t>7.9</w:t>
      </w:r>
      <w:r>
        <w:rPr>
          <w:lang w:eastAsia="zh-CN"/>
        </w:rPr>
        <w:t>.</w:t>
      </w:r>
      <w:r>
        <w:rPr>
          <w:lang w:eastAsia="sv-SE"/>
        </w:rPr>
        <w:t>5</w:t>
      </w:r>
      <w:r w:rsidRPr="000D651E">
        <w:rPr>
          <w:rFonts w:ascii="Calibri" w:hAnsi="Calibri"/>
          <w:sz w:val="22"/>
          <w:szCs w:val="22"/>
          <w:lang w:eastAsia="en-GB"/>
        </w:rPr>
        <w:tab/>
      </w:r>
      <w:r>
        <w:rPr>
          <w:lang w:eastAsia="sv-SE"/>
        </w:rPr>
        <w:t>Test requirement</w:t>
      </w:r>
      <w:r>
        <w:tab/>
      </w:r>
      <w:r>
        <w:fldChar w:fldCharType="begin" w:fldLock="1"/>
      </w:r>
      <w:r>
        <w:instrText xml:space="preserve"> PAGEREF _Toc58866898 \h </w:instrText>
      </w:r>
      <w:r>
        <w:fldChar w:fldCharType="separate"/>
      </w:r>
      <w:r>
        <w:t>163</w:t>
      </w:r>
      <w:r>
        <w:fldChar w:fldCharType="end"/>
      </w:r>
    </w:p>
    <w:p w:rsidR="000D12FF" w:rsidRPr="000D651E" w:rsidRDefault="000D12FF">
      <w:pPr>
        <w:pStyle w:val="TOC4"/>
        <w:rPr>
          <w:rFonts w:ascii="Calibri" w:hAnsi="Calibri"/>
          <w:sz w:val="22"/>
          <w:szCs w:val="22"/>
          <w:lang w:eastAsia="en-GB"/>
        </w:rPr>
      </w:pPr>
      <w:r>
        <w:rPr>
          <w:lang w:eastAsia="sv-SE"/>
        </w:rPr>
        <w:t>7.9.5.1</w:t>
      </w:r>
      <w:r w:rsidRPr="000D651E">
        <w:rPr>
          <w:rFonts w:ascii="Calibri" w:hAnsi="Calibri"/>
          <w:sz w:val="22"/>
          <w:szCs w:val="22"/>
          <w:lang w:eastAsia="en-GB"/>
        </w:rPr>
        <w:tab/>
      </w:r>
      <w:r w:rsidRPr="00756B37">
        <w:rPr>
          <w:i/>
          <w:lang w:eastAsia="sv-SE"/>
        </w:rPr>
        <w:t>BS type 1-O</w:t>
      </w:r>
      <w:r>
        <w:tab/>
      </w:r>
      <w:r>
        <w:fldChar w:fldCharType="begin" w:fldLock="1"/>
      </w:r>
      <w:r>
        <w:instrText xml:space="preserve"> PAGEREF _Toc58866899 \h </w:instrText>
      </w:r>
      <w:r>
        <w:fldChar w:fldCharType="separate"/>
      </w:r>
      <w:r>
        <w:t>163</w:t>
      </w:r>
      <w:r>
        <w:fldChar w:fldCharType="end"/>
      </w:r>
    </w:p>
    <w:p w:rsidR="000D12FF" w:rsidRPr="000D651E" w:rsidRDefault="000D12FF">
      <w:pPr>
        <w:pStyle w:val="TOC4"/>
        <w:rPr>
          <w:rFonts w:ascii="Calibri" w:hAnsi="Calibri"/>
          <w:sz w:val="22"/>
          <w:szCs w:val="22"/>
          <w:lang w:eastAsia="en-GB"/>
        </w:rPr>
      </w:pPr>
      <w:r>
        <w:rPr>
          <w:lang w:eastAsia="sv-SE"/>
        </w:rPr>
        <w:t>7.9.5.2</w:t>
      </w:r>
      <w:r w:rsidRPr="000D651E">
        <w:rPr>
          <w:rFonts w:ascii="Calibri" w:hAnsi="Calibri"/>
          <w:sz w:val="22"/>
          <w:szCs w:val="22"/>
          <w:lang w:eastAsia="en-GB"/>
        </w:rPr>
        <w:tab/>
      </w:r>
      <w:r w:rsidRPr="00756B37">
        <w:rPr>
          <w:i/>
          <w:lang w:eastAsia="sv-SE"/>
        </w:rPr>
        <w:t>BS type 2-O</w:t>
      </w:r>
      <w:r>
        <w:tab/>
      </w:r>
      <w:r>
        <w:fldChar w:fldCharType="begin" w:fldLock="1"/>
      </w:r>
      <w:r>
        <w:instrText xml:space="preserve"> PAGEREF _Toc58866900 \h </w:instrText>
      </w:r>
      <w:r>
        <w:fldChar w:fldCharType="separate"/>
      </w:r>
      <w:r>
        <w:t>165</w:t>
      </w:r>
      <w:r>
        <w:fldChar w:fldCharType="end"/>
      </w:r>
    </w:p>
    <w:p w:rsidR="000D12FF" w:rsidRPr="000D651E" w:rsidRDefault="000D12FF">
      <w:pPr>
        <w:pStyle w:val="TOC1"/>
        <w:rPr>
          <w:rFonts w:ascii="Calibri" w:hAnsi="Calibri"/>
          <w:szCs w:val="22"/>
          <w:lang w:eastAsia="en-GB"/>
        </w:rPr>
      </w:pPr>
      <w:r>
        <w:t>8</w:t>
      </w:r>
      <w:r w:rsidRPr="000D651E">
        <w:rPr>
          <w:rFonts w:ascii="Calibri" w:hAnsi="Calibri"/>
          <w:szCs w:val="22"/>
          <w:lang w:eastAsia="en-GB"/>
        </w:rPr>
        <w:tab/>
      </w:r>
      <w:r>
        <w:t>Radiated performance requirements</w:t>
      </w:r>
      <w:r>
        <w:tab/>
      </w:r>
      <w:r>
        <w:fldChar w:fldCharType="begin" w:fldLock="1"/>
      </w:r>
      <w:r>
        <w:instrText xml:space="preserve"> PAGEREF _Toc58866901 \h </w:instrText>
      </w:r>
      <w:r>
        <w:fldChar w:fldCharType="separate"/>
      </w:r>
      <w:r>
        <w:t>167</w:t>
      </w:r>
      <w:r>
        <w:fldChar w:fldCharType="end"/>
      </w:r>
    </w:p>
    <w:p w:rsidR="000D12FF" w:rsidRPr="000D651E" w:rsidRDefault="000D12FF">
      <w:pPr>
        <w:pStyle w:val="TOC2"/>
        <w:rPr>
          <w:rFonts w:ascii="Calibri" w:hAnsi="Calibri"/>
          <w:sz w:val="22"/>
          <w:szCs w:val="22"/>
          <w:lang w:eastAsia="en-GB"/>
        </w:rPr>
      </w:pPr>
      <w:r>
        <w:t>8.1</w:t>
      </w:r>
      <w:r w:rsidRPr="000D651E">
        <w:rPr>
          <w:rFonts w:ascii="Calibri" w:hAnsi="Calibri"/>
          <w:sz w:val="22"/>
          <w:szCs w:val="22"/>
          <w:lang w:eastAsia="en-GB"/>
        </w:rPr>
        <w:tab/>
      </w:r>
      <w:r>
        <w:t>General</w:t>
      </w:r>
      <w:r>
        <w:tab/>
      </w:r>
      <w:r>
        <w:fldChar w:fldCharType="begin" w:fldLock="1"/>
      </w:r>
      <w:r>
        <w:instrText xml:space="preserve"> PAGEREF _Toc58866902 \h </w:instrText>
      </w:r>
      <w:r>
        <w:fldChar w:fldCharType="separate"/>
      </w:r>
      <w:r>
        <w:t>167</w:t>
      </w:r>
      <w:r>
        <w:fldChar w:fldCharType="end"/>
      </w:r>
    </w:p>
    <w:p w:rsidR="000D12FF" w:rsidRPr="000D651E" w:rsidRDefault="000D12FF">
      <w:pPr>
        <w:pStyle w:val="TOC3"/>
        <w:rPr>
          <w:rFonts w:ascii="Calibri" w:hAnsi="Calibri"/>
          <w:sz w:val="22"/>
          <w:szCs w:val="22"/>
          <w:lang w:eastAsia="en-GB"/>
        </w:rPr>
      </w:pPr>
      <w:r w:rsidRPr="00756B37">
        <w:rPr>
          <w:rFonts w:eastAsia="Malgun Gothic"/>
        </w:rPr>
        <w:t>8.</w:t>
      </w:r>
      <w:r w:rsidRPr="00756B37">
        <w:rPr>
          <w:rFonts w:eastAsia="DengXian"/>
          <w:lang w:eastAsia="zh-CN"/>
        </w:rPr>
        <w:t>1.</w:t>
      </w:r>
      <w:r>
        <w:rPr>
          <w:lang w:eastAsia="zh-CN"/>
        </w:rPr>
        <w:t>0</w:t>
      </w:r>
      <w:r w:rsidRPr="000D651E">
        <w:rPr>
          <w:rFonts w:ascii="Calibri" w:hAnsi="Calibri"/>
          <w:sz w:val="22"/>
          <w:szCs w:val="22"/>
          <w:lang w:eastAsia="en-GB"/>
        </w:rPr>
        <w:tab/>
      </w:r>
      <w:r w:rsidRPr="00756B37">
        <w:rPr>
          <w:rFonts w:eastAsia="Malgun Gothic"/>
        </w:rPr>
        <w:t>Scope and definitions</w:t>
      </w:r>
      <w:r>
        <w:tab/>
      </w:r>
      <w:r>
        <w:fldChar w:fldCharType="begin" w:fldLock="1"/>
      </w:r>
      <w:r>
        <w:instrText xml:space="preserve"> PAGEREF _Toc58866903 \h </w:instrText>
      </w:r>
      <w:r>
        <w:fldChar w:fldCharType="separate"/>
      </w:r>
      <w:r>
        <w:t>167</w:t>
      </w:r>
      <w:r>
        <w:fldChar w:fldCharType="end"/>
      </w:r>
    </w:p>
    <w:p w:rsidR="000D12FF" w:rsidRPr="000D651E" w:rsidRDefault="000D12FF">
      <w:pPr>
        <w:pStyle w:val="TOC3"/>
        <w:rPr>
          <w:rFonts w:ascii="Calibri" w:hAnsi="Calibri"/>
          <w:sz w:val="22"/>
          <w:szCs w:val="22"/>
          <w:lang w:eastAsia="en-GB"/>
        </w:rPr>
      </w:pPr>
      <w:r>
        <w:t>8.1.1</w:t>
      </w:r>
      <w:r w:rsidRPr="000D651E">
        <w:rPr>
          <w:rFonts w:ascii="Calibri" w:hAnsi="Calibri"/>
          <w:sz w:val="22"/>
          <w:szCs w:val="22"/>
          <w:lang w:eastAsia="en-GB"/>
        </w:rPr>
        <w:tab/>
      </w:r>
      <w:r>
        <w:t>OTA demodulation branches</w:t>
      </w:r>
      <w:r>
        <w:tab/>
      </w:r>
      <w:r>
        <w:fldChar w:fldCharType="begin" w:fldLock="1"/>
      </w:r>
      <w:r>
        <w:instrText xml:space="preserve"> PAGEREF _Toc58866904 \h </w:instrText>
      </w:r>
      <w:r>
        <w:fldChar w:fldCharType="separate"/>
      </w:r>
      <w:r>
        <w:t>167</w:t>
      </w:r>
      <w:r>
        <w:fldChar w:fldCharType="end"/>
      </w:r>
    </w:p>
    <w:p w:rsidR="000D12FF" w:rsidRPr="000D651E" w:rsidRDefault="000D12FF">
      <w:pPr>
        <w:pStyle w:val="TOC3"/>
        <w:rPr>
          <w:rFonts w:ascii="Calibri" w:hAnsi="Calibri"/>
          <w:sz w:val="22"/>
          <w:szCs w:val="22"/>
          <w:lang w:eastAsia="en-GB"/>
        </w:rPr>
      </w:pPr>
      <w:r>
        <w:rPr>
          <w:lang w:eastAsia="ko-KR"/>
        </w:rPr>
        <w:t>8.1.</w:t>
      </w:r>
      <w:r>
        <w:rPr>
          <w:lang w:eastAsia="zh-CN"/>
        </w:rPr>
        <w:t>2</w:t>
      </w:r>
      <w:r w:rsidRPr="000D651E">
        <w:rPr>
          <w:rFonts w:ascii="Calibri" w:hAnsi="Calibri"/>
          <w:sz w:val="22"/>
          <w:szCs w:val="22"/>
          <w:lang w:eastAsia="en-GB"/>
        </w:rPr>
        <w:tab/>
      </w:r>
      <w:r>
        <w:t>Applicability rule</w:t>
      </w:r>
      <w:r>
        <w:tab/>
      </w:r>
      <w:r>
        <w:fldChar w:fldCharType="begin" w:fldLock="1"/>
      </w:r>
      <w:r>
        <w:instrText xml:space="preserve"> PAGEREF _Toc58866905 \h </w:instrText>
      </w:r>
      <w:r>
        <w:fldChar w:fldCharType="separate"/>
      </w:r>
      <w:r>
        <w:t>168</w:t>
      </w:r>
      <w:r>
        <w:fldChar w:fldCharType="end"/>
      </w:r>
    </w:p>
    <w:p w:rsidR="000D12FF" w:rsidRPr="000D651E" w:rsidRDefault="000D12FF">
      <w:pPr>
        <w:pStyle w:val="TOC4"/>
        <w:rPr>
          <w:rFonts w:ascii="Calibri" w:hAnsi="Calibri"/>
          <w:sz w:val="22"/>
          <w:szCs w:val="22"/>
          <w:lang w:eastAsia="en-GB"/>
        </w:rPr>
      </w:pPr>
      <w:r>
        <w:t>8.</w:t>
      </w:r>
      <w:r>
        <w:rPr>
          <w:lang w:eastAsia="zh-CN"/>
        </w:rPr>
        <w:t>1</w:t>
      </w:r>
      <w:r>
        <w:t>.</w:t>
      </w:r>
      <w:r>
        <w:rPr>
          <w:lang w:eastAsia="zh-CN"/>
        </w:rPr>
        <w:t>2</w:t>
      </w:r>
      <w:r>
        <w:t>.</w:t>
      </w:r>
      <w:r>
        <w:rPr>
          <w:lang w:eastAsia="zh-CN"/>
        </w:rPr>
        <w:t>0</w:t>
      </w:r>
      <w:r w:rsidRPr="000D651E">
        <w:rPr>
          <w:rFonts w:ascii="Calibri" w:hAnsi="Calibri"/>
          <w:sz w:val="22"/>
          <w:szCs w:val="22"/>
          <w:lang w:eastAsia="en-GB"/>
        </w:rPr>
        <w:tab/>
      </w:r>
      <w:r>
        <w:t>General</w:t>
      </w:r>
      <w:r>
        <w:tab/>
      </w:r>
      <w:r>
        <w:fldChar w:fldCharType="begin" w:fldLock="1"/>
      </w:r>
      <w:r>
        <w:instrText xml:space="preserve"> PAGEREF _Toc58866906 \h </w:instrText>
      </w:r>
      <w:r>
        <w:fldChar w:fldCharType="separate"/>
      </w:r>
      <w:r>
        <w:t>168</w:t>
      </w:r>
      <w:r>
        <w:fldChar w:fldCharType="end"/>
      </w:r>
    </w:p>
    <w:p w:rsidR="000D12FF" w:rsidRPr="000D651E" w:rsidRDefault="000D12FF">
      <w:pPr>
        <w:pStyle w:val="TOC4"/>
        <w:rPr>
          <w:rFonts w:ascii="Calibri" w:hAnsi="Calibri"/>
          <w:sz w:val="22"/>
          <w:szCs w:val="22"/>
          <w:lang w:eastAsia="en-GB"/>
        </w:rPr>
      </w:pPr>
      <w:r>
        <w:t>8.</w:t>
      </w:r>
      <w:r>
        <w:rPr>
          <w:lang w:eastAsia="zh-CN"/>
        </w:rPr>
        <w:t>1</w:t>
      </w:r>
      <w:r>
        <w:t>.</w:t>
      </w:r>
      <w:r>
        <w:rPr>
          <w:lang w:eastAsia="zh-CN"/>
        </w:rPr>
        <w:t>2</w:t>
      </w:r>
      <w:r>
        <w:t>.1</w:t>
      </w:r>
      <w:r w:rsidRPr="000D651E">
        <w:rPr>
          <w:rFonts w:ascii="Calibri" w:hAnsi="Calibri"/>
          <w:sz w:val="22"/>
          <w:szCs w:val="22"/>
          <w:lang w:eastAsia="en-GB"/>
        </w:rPr>
        <w:tab/>
      </w:r>
      <w:r>
        <w:t>Applicability</w:t>
      </w:r>
      <w:r>
        <w:rPr>
          <w:lang w:eastAsia="zh-CN"/>
        </w:rPr>
        <w:t xml:space="preserve"> of PUSCH performance </w:t>
      </w:r>
      <w:r w:rsidRPr="00756B37">
        <w:rPr>
          <w:snapToGrid w:val="0"/>
          <w:lang w:eastAsia="zh-CN"/>
        </w:rPr>
        <w:t>requirements</w:t>
      </w:r>
      <w:r>
        <w:tab/>
      </w:r>
      <w:r>
        <w:fldChar w:fldCharType="begin" w:fldLock="1"/>
      </w:r>
      <w:r>
        <w:instrText xml:space="preserve"> PAGEREF _Toc58866907 \h </w:instrText>
      </w:r>
      <w:r>
        <w:fldChar w:fldCharType="separate"/>
      </w:r>
      <w:r>
        <w:t>168</w:t>
      </w:r>
      <w:r>
        <w:fldChar w:fldCharType="end"/>
      </w:r>
    </w:p>
    <w:p w:rsidR="000D12FF" w:rsidRPr="000D651E" w:rsidRDefault="000D12FF">
      <w:pPr>
        <w:pStyle w:val="TOC5"/>
        <w:rPr>
          <w:rFonts w:ascii="Calibri" w:hAnsi="Calibri"/>
          <w:sz w:val="22"/>
          <w:szCs w:val="22"/>
          <w:lang w:eastAsia="en-GB"/>
        </w:rPr>
      </w:pPr>
      <w:r>
        <w:t>8.</w:t>
      </w:r>
      <w:r>
        <w:rPr>
          <w:lang w:eastAsia="zh-CN"/>
        </w:rPr>
        <w:t>1</w:t>
      </w:r>
      <w:r>
        <w:t>.</w:t>
      </w:r>
      <w:r>
        <w:rPr>
          <w:lang w:eastAsia="zh-CN"/>
        </w:rPr>
        <w:t>2</w:t>
      </w:r>
      <w:r>
        <w:t>.1.1</w:t>
      </w:r>
      <w:r w:rsidRPr="000D651E">
        <w:rPr>
          <w:rFonts w:ascii="Calibri" w:hAnsi="Calibri"/>
          <w:sz w:val="22"/>
          <w:szCs w:val="22"/>
          <w:lang w:eastAsia="en-GB"/>
        </w:rPr>
        <w:tab/>
      </w:r>
      <w:r>
        <w:t>Applicability</w:t>
      </w:r>
      <w:r>
        <w:rPr>
          <w:lang w:eastAsia="zh-CN"/>
        </w:rPr>
        <w:t xml:space="preserve"> of </w:t>
      </w:r>
      <w:r w:rsidRPr="00756B37">
        <w:rPr>
          <w:snapToGrid w:val="0"/>
          <w:lang w:eastAsia="zh-CN"/>
        </w:rPr>
        <w:t>requirements for different subcarrier spacings</w:t>
      </w:r>
      <w:r>
        <w:tab/>
      </w:r>
      <w:r>
        <w:fldChar w:fldCharType="begin" w:fldLock="1"/>
      </w:r>
      <w:r>
        <w:instrText xml:space="preserve"> PAGEREF _Toc58866908 \h </w:instrText>
      </w:r>
      <w:r>
        <w:fldChar w:fldCharType="separate"/>
      </w:r>
      <w:r>
        <w:t>168</w:t>
      </w:r>
      <w:r>
        <w:fldChar w:fldCharType="end"/>
      </w:r>
    </w:p>
    <w:p w:rsidR="000D12FF" w:rsidRPr="000D651E" w:rsidRDefault="000D12FF">
      <w:pPr>
        <w:pStyle w:val="TOC5"/>
        <w:rPr>
          <w:rFonts w:ascii="Calibri" w:hAnsi="Calibri"/>
          <w:sz w:val="22"/>
          <w:szCs w:val="22"/>
          <w:lang w:eastAsia="en-GB"/>
        </w:rPr>
      </w:pPr>
      <w:r>
        <w:t>8.1.2.1</w:t>
      </w:r>
      <w:r>
        <w:rPr>
          <w:lang w:eastAsia="zh-CN"/>
        </w:rPr>
        <w:t>.2</w:t>
      </w:r>
      <w:r w:rsidRPr="000D651E">
        <w:rPr>
          <w:rFonts w:ascii="Calibri" w:hAnsi="Calibri"/>
          <w:sz w:val="22"/>
          <w:szCs w:val="22"/>
          <w:lang w:eastAsia="en-GB"/>
        </w:rPr>
        <w:tab/>
      </w:r>
      <w:r>
        <w:t>Applicability of requirements for different channel bandwidths</w:t>
      </w:r>
      <w:r>
        <w:tab/>
      </w:r>
      <w:r>
        <w:fldChar w:fldCharType="begin" w:fldLock="1"/>
      </w:r>
      <w:r>
        <w:instrText xml:space="preserve"> PAGEREF _Toc58866909 \h </w:instrText>
      </w:r>
      <w:r>
        <w:fldChar w:fldCharType="separate"/>
      </w:r>
      <w:r>
        <w:t>168</w:t>
      </w:r>
      <w:r>
        <w:fldChar w:fldCharType="end"/>
      </w:r>
    </w:p>
    <w:p w:rsidR="000D12FF" w:rsidRPr="000D651E" w:rsidRDefault="000D12FF">
      <w:pPr>
        <w:pStyle w:val="TOC5"/>
        <w:rPr>
          <w:rFonts w:ascii="Calibri" w:hAnsi="Calibri"/>
          <w:sz w:val="22"/>
          <w:szCs w:val="22"/>
          <w:lang w:eastAsia="en-GB"/>
        </w:rPr>
      </w:pPr>
      <w:r>
        <w:t>8.1.2.1</w:t>
      </w:r>
      <w:r>
        <w:rPr>
          <w:lang w:eastAsia="zh-CN"/>
        </w:rPr>
        <w:t>.3</w:t>
      </w:r>
      <w:r w:rsidRPr="000D651E">
        <w:rPr>
          <w:rFonts w:ascii="Calibri" w:hAnsi="Calibr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_Toc58866910 \h </w:instrText>
      </w:r>
      <w:r>
        <w:fldChar w:fldCharType="separate"/>
      </w:r>
      <w:r>
        <w:t>168</w:t>
      </w:r>
      <w:r>
        <w:fldChar w:fldCharType="end"/>
      </w:r>
    </w:p>
    <w:p w:rsidR="000D12FF" w:rsidRPr="000D651E" w:rsidRDefault="000D12FF">
      <w:pPr>
        <w:pStyle w:val="TOC5"/>
        <w:rPr>
          <w:rFonts w:ascii="Calibri" w:hAnsi="Calibri"/>
          <w:sz w:val="22"/>
          <w:szCs w:val="22"/>
          <w:lang w:eastAsia="en-GB"/>
        </w:rPr>
      </w:pPr>
      <w:r w:rsidRPr="00756B37">
        <w:rPr>
          <w:rFonts w:eastAsia="SimSun"/>
        </w:rPr>
        <w:t>8.1.2.1</w:t>
      </w:r>
      <w:r w:rsidRPr="00756B37">
        <w:rPr>
          <w:rFonts w:eastAsia="SimSun"/>
          <w:lang w:eastAsia="zh-CN"/>
        </w:rPr>
        <w:t>.4</w:t>
      </w:r>
      <w:r w:rsidRPr="000D651E">
        <w:rPr>
          <w:rFonts w:ascii="Calibri" w:hAnsi="Calibri"/>
          <w:sz w:val="22"/>
          <w:szCs w:val="22"/>
          <w:lang w:eastAsia="en-GB"/>
        </w:rPr>
        <w:tab/>
      </w:r>
      <w:r w:rsidRPr="00756B37">
        <w:rPr>
          <w:rFonts w:eastAsia="SimSun"/>
        </w:rPr>
        <w:t>Applicability of requirements for</w:t>
      </w:r>
      <w:r w:rsidRPr="00756B37">
        <w:rPr>
          <w:rFonts w:eastAsia="SimSun"/>
          <w:lang w:eastAsia="zh-CN"/>
        </w:rPr>
        <w:t xml:space="preserve"> uplink</w:t>
      </w:r>
      <w:r w:rsidRPr="00756B37">
        <w:rPr>
          <w:rFonts w:eastAsia="SimSun"/>
        </w:rPr>
        <w:t xml:space="preserve"> </w:t>
      </w:r>
      <w:r w:rsidRPr="00756B37">
        <w:rPr>
          <w:rFonts w:eastAsia="SimSun"/>
          <w:lang w:eastAsia="zh-CN"/>
        </w:rPr>
        <w:t>carrier aggregation</w:t>
      </w:r>
      <w:r>
        <w:tab/>
      </w:r>
      <w:r>
        <w:fldChar w:fldCharType="begin" w:fldLock="1"/>
      </w:r>
      <w:r>
        <w:instrText xml:space="preserve"> PAGEREF _Toc58866911 \h </w:instrText>
      </w:r>
      <w:r>
        <w:fldChar w:fldCharType="separate"/>
      </w:r>
      <w:r>
        <w:t>168</w:t>
      </w:r>
      <w:r>
        <w:fldChar w:fldCharType="end"/>
      </w:r>
    </w:p>
    <w:p w:rsidR="000D12FF" w:rsidRPr="000D651E" w:rsidRDefault="000D12FF">
      <w:pPr>
        <w:pStyle w:val="TOC5"/>
        <w:rPr>
          <w:rFonts w:ascii="Calibri" w:hAnsi="Calibri"/>
          <w:sz w:val="22"/>
          <w:szCs w:val="22"/>
          <w:lang w:eastAsia="en-GB"/>
        </w:rPr>
      </w:pPr>
      <w:r w:rsidRPr="00756B37">
        <w:rPr>
          <w:rFonts w:eastAsia="SimSun"/>
        </w:rPr>
        <w:t>8.1.2.1.5</w:t>
      </w:r>
      <w:r w:rsidRPr="000D651E">
        <w:rPr>
          <w:rFonts w:ascii="Calibri" w:hAnsi="Calibri"/>
          <w:sz w:val="22"/>
          <w:szCs w:val="22"/>
          <w:lang w:eastAsia="en-GB"/>
        </w:rPr>
        <w:tab/>
      </w:r>
      <w:r w:rsidRPr="00756B37">
        <w:rPr>
          <w:rFonts w:eastAsia="SimSun"/>
        </w:rPr>
        <w:t>Applicability of requirements for TDD with different UL-DL patterns</w:t>
      </w:r>
      <w:r>
        <w:tab/>
      </w:r>
      <w:r>
        <w:fldChar w:fldCharType="begin" w:fldLock="1"/>
      </w:r>
      <w:r>
        <w:instrText xml:space="preserve"> PAGEREF _Toc58866912 \h </w:instrText>
      </w:r>
      <w:r>
        <w:fldChar w:fldCharType="separate"/>
      </w:r>
      <w:r>
        <w:t>168</w:t>
      </w:r>
      <w:r>
        <w:fldChar w:fldCharType="end"/>
      </w:r>
    </w:p>
    <w:p w:rsidR="000D12FF" w:rsidRPr="000D651E" w:rsidRDefault="000D12FF">
      <w:pPr>
        <w:pStyle w:val="TOC4"/>
        <w:rPr>
          <w:rFonts w:ascii="Calibri" w:hAnsi="Calibri"/>
          <w:sz w:val="22"/>
          <w:szCs w:val="22"/>
          <w:lang w:eastAsia="en-GB"/>
        </w:rPr>
      </w:pPr>
      <w:r>
        <w:t>8.</w:t>
      </w:r>
      <w:r>
        <w:rPr>
          <w:lang w:eastAsia="zh-CN"/>
        </w:rPr>
        <w:t>1</w:t>
      </w:r>
      <w:r>
        <w:t>.</w:t>
      </w:r>
      <w:r>
        <w:rPr>
          <w:lang w:eastAsia="zh-CN"/>
        </w:rPr>
        <w:t>2</w:t>
      </w:r>
      <w:r>
        <w:t>.</w:t>
      </w:r>
      <w:r>
        <w:rPr>
          <w:lang w:eastAsia="zh-CN"/>
        </w:rPr>
        <w:t>2</w:t>
      </w:r>
      <w:r w:rsidRPr="000D651E">
        <w:rPr>
          <w:rFonts w:ascii="Calibri" w:hAnsi="Calibri"/>
          <w:sz w:val="22"/>
          <w:szCs w:val="22"/>
          <w:lang w:eastAsia="en-GB"/>
        </w:rPr>
        <w:tab/>
      </w:r>
      <w:r>
        <w:t>Applicability</w:t>
      </w:r>
      <w:r>
        <w:rPr>
          <w:lang w:eastAsia="zh-CN"/>
        </w:rPr>
        <w:t xml:space="preserve"> of PUCCH performance </w:t>
      </w:r>
      <w:r w:rsidRPr="00756B37">
        <w:rPr>
          <w:snapToGrid w:val="0"/>
          <w:lang w:eastAsia="zh-CN"/>
        </w:rPr>
        <w:t>requirements</w:t>
      </w:r>
      <w:r>
        <w:tab/>
      </w:r>
      <w:r>
        <w:fldChar w:fldCharType="begin" w:fldLock="1"/>
      </w:r>
      <w:r>
        <w:instrText xml:space="preserve"> PAGEREF _Toc58866913 \h </w:instrText>
      </w:r>
      <w:r>
        <w:fldChar w:fldCharType="separate"/>
      </w:r>
      <w:r>
        <w:t>169</w:t>
      </w:r>
      <w:r>
        <w:fldChar w:fldCharType="end"/>
      </w:r>
    </w:p>
    <w:p w:rsidR="000D12FF" w:rsidRPr="000D651E" w:rsidRDefault="000D12FF">
      <w:pPr>
        <w:pStyle w:val="TOC5"/>
        <w:rPr>
          <w:rFonts w:ascii="Calibri" w:hAnsi="Calibri"/>
          <w:sz w:val="22"/>
          <w:szCs w:val="22"/>
          <w:lang w:eastAsia="en-GB"/>
        </w:rPr>
      </w:pPr>
      <w:r>
        <w:t>8.</w:t>
      </w:r>
      <w:r>
        <w:rPr>
          <w:lang w:eastAsia="zh-CN"/>
        </w:rPr>
        <w:t>1</w:t>
      </w:r>
      <w:r>
        <w:t>.</w:t>
      </w:r>
      <w:r>
        <w:rPr>
          <w:lang w:eastAsia="zh-CN"/>
        </w:rPr>
        <w:t>2</w:t>
      </w:r>
      <w:r>
        <w:t>.</w:t>
      </w:r>
      <w:r>
        <w:rPr>
          <w:lang w:eastAsia="zh-CN"/>
        </w:rPr>
        <w:t>2</w:t>
      </w:r>
      <w:r>
        <w:t>.1</w:t>
      </w:r>
      <w:r w:rsidRPr="000D651E">
        <w:rPr>
          <w:rFonts w:ascii="Calibri" w:hAnsi="Calibri"/>
          <w:sz w:val="22"/>
          <w:szCs w:val="22"/>
          <w:lang w:eastAsia="en-GB"/>
        </w:rPr>
        <w:tab/>
      </w:r>
      <w:r>
        <w:t>Applicability</w:t>
      </w:r>
      <w:r>
        <w:rPr>
          <w:lang w:eastAsia="zh-CN"/>
        </w:rPr>
        <w:t xml:space="preserve"> of </w:t>
      </w:r>
      <w:r w:rsidRPr="00756B37">
        <w:rPr>
          <w:snapToGrid w:val="0"/>
          <w:lang w:eastAsia="zh-CN"/>
        </w:rPr>
        <w:t>requirements for different formats</w:t>
      </w:r>
      <w:r>
        <w:tab/>
      </w:r>
      <w:r>
        <w:fldChar w:fldCharType="begin" w:fldLock="1"/>
      </w:r>
      <w:r>
        <w:instrText xml:space="preserve"> PAGEREF _Toc58866914 \h </w:instrText>
      </w:r>
      <w:r>
        <w:fldChar w:fldCharType="separate"/>
      </w:r>
      <w:r>
        <w:t>169</w:t>
      </w:r>
      <w:r>
        <w:fldChar w:fldCharType="end"/>
      </w:r>
    </w:p>
    <w:p w:rsidR="000D12FF" w:rsidRPr="000D651E" w:rsidRDefault="000D12FF">
      <w:pPr>
        <w:pStyle w:val="TOC5"/>
        <w:rPr>
          <w:rFonts w:ascii="Calibri" w:hAnsi="Calibri"/>
          <w:sz w:val="22"/>
          <w:szCs w:val="22"/>
          <w:lang w:eastAsia="en-GB"/>
        </w:rPr>
      </w:pPr>
      <w:r>
        <w:t>8.</w:t>
      </w:r>
      <w:r>
        <w:rPr>
          <w:lang w:eastAsia="zh-CN"/>
        </w:rPr>
        <w:t>1</w:t>
      </w:r>
      <w:r>
        <w:t>.</w:t>
      </w:r>
      <w:r>
        <w:rPr>
          <w:lang w:eastAsia="zh-CN"/>
        </w:rPr>
        <w:t>2</w:t>
      </w:r>
      <w:r>
        <w:t>.</w:t>
      </w:r>
      <w:r>
        <w:rPr>
          <w:lang w:eastAsia="zh-CN"/>
        </w:rPr>
        <w:t>2</w:t>
      </w:r>
      <w:r>
        <w:t>.</w:t>
      </w:r>
      <w:r>
        <w:rPr>
          <w:lang w:eastAsia="zh-CN"/>
        </w:rPr>
        <w:t>2</w:t>
      </w:r>
      <w:r w:rsidRPr="000D651E">
        <w:rPr>
          <w:rFonts w:ascii="Calibri" w:hAnsi="Calibri"/>
          <w:sz w:val="22"/>
          <w:szCs w:val="22"/>
          <w:lang w:eastAsia="en-GB"/>
        </w:rPr>
        <w:tab/>
      </w:r>
      <w:r>
        <w:t>Applicability</w:t>
      </w:r>
      <w:r>
        <w:rPr>
          <w:lang w:eastAsia="zh-CN"/>
        </w:rPr>
        <w:t xml:space="preserve"> of </w:t>
      </w:r>
      <w:r w:rsidRPr="00756B37">
        <w:rPr>
          <w:snapToGrid w:val="0"/>
          <w:lang w:eastAsia="zh-CN"/>
        </w:rPr>
        <w:t>requirements for different subcarrier spacings</w:t>
      </w:r>
      <w:r>
        <w:tab/>
      </w:r>
      <w:r>
        <w:fldChar w:fldCharType="begin" w:fldLock="1"/>
      </w:r>
      <w:r>
        <w:instrText xml:space="preserve"> PAGEREF _Toc58866915 \h </w:instrText>
      </w:r>
      <w:r>
        <w:fldChar w:fldCharType="separate"/>
      </w:r>
      <w:r>
        <w:t>169</w:t>
      </w:r>
      <w:r>
        <w:fldChar w:fldCharType="end"/>
      </w:r>
    </w:p>
    <w:p w:rsidR="000D12FF" w:rsidRPr="000D651E" w:rsidRDefault="000D12FF">
      <w:pPr>
        <w:pStyle w:val="TOC5"/>
        <w:rPr>
          <w:rFonts w:ascii="Calibri" w:hAnsi="Calibri"/>
          <w:sz w:val="22"/>
          <w:szCs w:val="22"/>
          <w:lang w:eastAsia="en-GB"/>
        </w:rPr>
      </w:pPr>
      <w:r>
        <w:t>8.1.2.</w:t>
      </w:r>
      <w:r>
        <w:rPr>
          <w:lang w:eastAsia="zh-CN"/>
        </w:rPr>
        <w:t>2.3</w:t>
      </w:r>
      <w:r w:rsidRPr="000D651E">
        <w:rPr>
          <w:rFonts w:ascii="Calibri" w:hAnsi="Calibri"/>
          <w:sz w:val="22"/>
          <w:szCs w:val="22"/>
          <w:lang w:eastAsia="en-GB"/>
        </w:rPr>
        <w:tab/>
      </w:r>
      <w:r>
        <w:t>Applicability of requirements for different channel bandwidths</w:t>
      </w:r>
      <w:r>
        <w:tab/>
      </w:r>
      <w:r>
        <w:fldChar w:fldCharType="begin" w:fldLock="1"/>
      </w:r>
      <w:r>
        <w:instrText xml:space="preserve"> PAGEREF _Toc58866916 \h </w:instrText>
      </w:r>
      <w:r>
        <w:fldChar w:fldCharType="separate"/>
      </w:r>
      <w:r>
        <w:t>169</w:t>
      </w:r>
      <w:r>
        <w:fldChar w:fldCharType="end"/>
      </w:r>
    </w:p>
    <w:p w:rsidR="000D12FF" w:rsidRPr="000D651E" w:rsidRDefault="000D12FF">
      <w:pPr>
        <w:pStyle w:val="TOC5"/>
        <w:rPr>
          <w:rFonts w:ascii="Calibri" w:hAnsi="Calibri"/>
          <w:sz w:val="22"/>
          <w:szCs w:val="22"/>
          <w:lang w:eastAsia="en-GB"/>
        </w:rPr>
      </w:pPr>
      <w:r>
        <w:t>8.1.2.</w:t>
      </w:r>
      <w:r>
        <w:rPr>
          <w:lang w:eastAsia="zh-CN"/>
        </w:rPr>
        <w:t>2.4</w:t>
      </w:r>
      <w:r w:rsidRPr="000D651E">
        <w:rPr>
          <w:rFonts w:ascii="Calibri" w:hAnsi="Calibr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_Toc58866917 \h </w:instrText>
      </w:r>
      <w:r>
        <w:fldChar w:fldCharType="separate"/>
      </w:r>
      <w:r>
        <w:t>169</w:t>
      </w:r>
      <w:r>
        <w:fldChar w:fldCharType="end"/>
      </w:r>
    </w:p>
    <w:p w:rsidR="000D12FF" w:rsidRPr="000D651E" w:rsidRDefault="000D12FF">
      <w:pPr>
        <w:pStyle w:val="TOC5"/>
        <w:rPr>
          <w:rFonts w:ascii="Calibri" w:hAnsi="Calibri"/>
          <w:sz w:val="22"/>
          <w:szCs w:val="22"/>
          <w:lang w:eastAsia="en-GB"/>
        </w:rPr>
      </w:pPr>
      <w:r>
        <w:t>8.</w:t>
      </w:r>
      <w:r>
        <w:rPr>
          <w:lang w:eastAsia="zh-CN"/>
        </w:rPr>
        <w:t>1</w:t>
      </w:r>
      <w:r>
        <w:t>.</w:t>
      </w:r>
      <w:r>
        <w:rPr>
          <w:lang w:eastAsia="zh-CN"/>
        </w:rPr>
        <w:t>2</w:t>
      </w:r>
      <w:r>
        <w:t>.</w:t>
      </w:r>
      <w:r>
        <w:rPr>
          <w:lang w:eastAsia="zh-CN"/>
        </w:rPr>
        <w:t>2</w:t>
      </w:r>
      <w:r>
        <w:t>.</w:t>
      </w:r>
      <w:r>
        <w:rPr>
          <w:lang w:eastAsia="zh-CN"/>
        </w:rPr>
        <w:t>5</w:t>
      </w:r>
      <w:r w:rsidRPr="000D651E">
        <w:rPr>
          <w:rFonts w:ascii="Calibri" w:hAnsi="Calibri"/>
          <w:sz w:val="22"/>
          <w:szCs w:val="22"/>
          <w:lang w:eastAsia="en-GB"/>
        </w:rPr>
        <w:tab/>
      </w:r>
      <w:r>
        <w:t>Applicability</w:t>
      </w:r>
      <w:r>
        <w:rPr>
          <w:lang w:eastAsia="zh-CN"/>
        </w:rPr>
        <w:t xml:space="preserve"> of </w:t>
      </w:r>
      <w:r w:rsidRPr="00756B37">
        <w:rPr>
          <w:snapToGrid w:val="0"/>
          <w:lang w:eastAsia="zh-CN"/>
        </w:rPr>
        <w:t>requirements for multi-slot PUCCH</w:t>
      </w:r>
      <w:r>
        <w:tab/>
      </w:r>
      <w:r>
        <w:fldChar w:fldCharType="begin" w:fldLock="1"/>
      </w:r>
      <w:r>
        <w:instrText xml:space="preserve"> PAGEREF _Toc58866918 \h </w:instrText>
      </w:r>
      <w:r>
        <w:fldChar w:fldCharType="separate"/>
      </w:r>
      <w:r>
        <w:t>169</w:t>
      </w:r>
      <w:r>
        <w:fldChar w:fldCharType="end"/>
      </w:r>
    </w:p>
    <w:p w:rsidR="000D12FF" w:rsidRPr="000D651E" w:rsidRDefault="000D12FF">
      <w:pPr>
        <w:pStyle w:val="TOC4"/>
        <w:rPr>
          <w:rFonts w:ascii="Calibri" w:hAnsi="Calibri"/>
          <w:sz w:val="22"/>
          <w:szCs w:val="22"/>
          <w:lang w:eastAsia="en-GB"/>
        </w:rPr>
      </w:pPr>
      <w:r>
        <w:t>8.</w:t>
      </w:r>
      <w:r>
        <w:rPr>
          <w:lang w:eastAsia="zh-CN"/>
        </w:rPr>
        <w:t>1</w:t>
      </w:r>
      <w:r>
        <w:t>.</w:t>
      </w:r>
      <w:r>
        <w:rPr>
          <w:lang w:eastAsia="zh-CN"/>
        </w:rPr>
        <w:t>2</w:t>
      </w:r>
      <w:r>
        <w:t>.</w:t>
      </w:r>
      <w:r>
        <w:rPr>
          <w:lang w:eastAsia="zh-CN"/>
        </w:rPr>
        <w:t>3</w:t>
      </w:r>
      <w:r w:rsidRPr="000D651E">
        <w:rPr>
          <w:rFonts w:ascii="Calibri" w:hAnsi="Calibri"/>
          <w:sz w:val="22"/>
          <w:szCs w:val="22"/>
          <w:lang w:eastAsia="en-GB"/>
        </w:rPr>
        <w:tab/>
      </w:r>
      <w:r>
        <w:t>Applicability</w:t>
      </w:r>
      <w:r>
        <w:rPr>
          <w:lang w:eastAsia="zh-CN"/>
        </w:rPr>
        <w:t xml:space="preserve"> of PRACH performance </w:t>
      </w:r>
      <w:r w:rsidRPr="00756B37">
        <w:rPr>
          <w:snapToGrid w:val="0"/>
          <w:lang w:eastAsia="zh-CN"/>
        </w:rPr>
        <w:t>requirements</w:t>
      </w:r>
      <w:r>
        <w:tab/>
      </w:r>
      <w:r>
        <w:fldChar w:fldCharType="begin" w:fldLock="1"/>
      </w:r>
      <w:r>
        <w:instrText xml:space="preserve"> PAGEREF _Toc58866919 \h </w:instrText>
      </w:r>
      <w:r>
        <w:fldChar w:fldCharType="separate"/>
      </w:r>
      <w:r>
        <w:t>169</w:t>
      </w:r>
      <w:r>
        <w:fldChar w:fldCharType="end"/>
      </w:r>
    </w:p>
    <w:p w:rsidR="000D12FF" w:rsidRPr="000D651E" w:rsidRDefault="000D12FF">
      <w:pPr>
        <w:pStyle w:val="TOC5"/>
        <w:rPr>
          <w:rFonts w:ascii="Calibri" w:hAnsi="Calibri"/>
          <w:sz w:val="22"/>
          <w:szCs w:val="22"/>
          <w:lang w:eastAsia="en-GB"/>
        </w:rPr>
      </w:pPr>
      <w:r>
        <w:t>8.</w:t>
      </w:r>
      <w:r>
        <w:rPr>
          <w:lang w:eastAsia="zh-CN"/>
        </w:rPr>
        <w:t>1</w:t>
      </w:r>
      <w:r>
        <w:t>.</w:t>
      </w:r>
      <w:r>
        <w:rPr>
          <w:lang w:eastAsia="zh-CN"/>
        </w:rPr>
        <w:t>2</w:t>
      </w:r>
      <w:r>
        <w:t>.</w:t>
      </w:r>
      <w:r>
        <w:rPr>
          <w:lang w:eastAsia="zh-CN"/>
        </w:rPr>
        <w:t>3</w:t>
      </w:r>
      <w:r>
        <w:t>.1</w:t>
      </w:r>
      <w:r w:rsidRPr="000D651E">
        <w:rPr>
          <w:rFonts w:ascii="Calibri" w:hAnsi="Calibri"/>
          <w:sz w:val="22"/>
          <w:szCs w:val="22"/>
          <w:lang w:eastAsia="en-GB"/>
        </w:rPr>
        <w:tab/>
      </w:r>
      <w:r>
        <w:t>Applicability</w:t>
      </w:r>
      <w:r>
        <w:rPr>
          <w:lang w:eastAsia="zh-CN"/>
        </w:rPr>
        <w:t xml:space="preserve"> of </w:t>
      </w:r>
      <w:r w:rsidRPr="00756B37">
        <w:rPr>
          <w:snapToGrid w:val="0"/>
          <w:lang w:eastAsia="zh-CN"/>
        </w:rPr>
        <w:t>requirements for different formats</w:t>
      </w:r>
      <w:r>
        <w:tab/>
      </w:r>
      <w:r>
        <w:fldChar w:fldCharType="begin" w:fldLock="1"/>
      </w:r>
      <w:r>
        <w:instrText xml:space="preserve"> PAGEREF _Toc58866920 \h </w:instrText>
      </w:r>
      <w:r>
        <w:fldChar w:fldCharType="separate"/>
      </w:r>
      <w:r>
        <w:t>169</w:t>
      </w:r>
      <w:r>
        <w:fldChar w:fldCharType="end"/>
      </w:r>
    </w:p>
    <w:p w:rsidR="000D12FF" w:rsidRPr="000D651E" w:rsidRDefault="000D12FF">
      <w:pPr>
        <w:pStyle w:val="TOC5"/>
        <w:rPr>
          <w:rFonts w:ascii="Calibri" w:hAnsi="Calibri"/>
          <w:sz w:val="22"/>
          <w:szCs w:val="22"/>
          <w:lang w:eastAsia="en-GB"/>
        </w:rPr>
      </w:pPr>
      <w:r>
        <w:t>8.</w:t>
      </w:r>
      <w:r>
        <w:rPr>
          <w:lang w:eastAsia="zh-CN"/>
        </w:rPr>
        <w:t>1</w:t>
      </w:r>
      <w:r>
        <w:t>.</w:t>
      </w:r>
      <w:r>
        <w:rPr>
          <w:lang w:eastAsia="zh-CN"/>
        </w:rPr>
        <w:t>2</w:t>
      </w:r>
      <w:r>
        <w:t>.</w:t>
      </w:r>
      <w:r>
        <w:rPr>
          <w:lang w:eastAsia="zh-CN"/>
        </w:rPr>
        <w:t>3</w:t>
      </w:r>
      <w:r>
        <w:t>.</w:t>
      </w:r>
      <w:r>
        <w:rPr>
          <w:lang w:eastAsia="zh-CN"/>
        </w:rPr>
        <w:t>2</w:t>
      </w:r>
      <w:r w:rsidRPr="000D651E">
        <w:rPr>
          <w:rFonts w:ascii="Calibri" w:hAnsi="Calibri"/>
          <w:sz w:val="22"/>
          <w:szCs w:val="22"/>
          <w:lang w:eastAsia="en-GB"/>
        </w:rPr>
        <w:tab/>
      </w:r>
      <w:r>
        <w:t>Applicability</w:t>
      </w:r>
      <w:r>
        <w:rPr>
          <w:lang w:eastAsia="zh-CN"/>
        </w:rPr>
        <w:t xml:space="preserve"> of </w:t>
      </w:r>
      <w:r w:rsidRPr="00756B37">
        <w:rPr>
          <w:snapToGrid w:val="0"/>
          <w:lang w:eastAsia="zh-CN"/>
        </w:rPr>
        <w:t>requirements for different subcarrier spacings</w:t>
      </w:r>
      <w:r>
        <w:tab/>
      </w:r>
      <w:r>
        <w:fldChar w:fldCharType="begin" w:fldLock="1"/>
      </w:r>
      <w:r>
        <w:instrText xml:space="preserve"> PAGEREF _Toc58866921 \h </w:instrText>
      </w:r>
      <w:r>
        <w:fldChar w:fldCharType="separate"/>
      </w:r>
      <w:r>
        <w:t>169</w:t>
      </w:r>
      <w:r>
        <w:fldChar w:fldCharType="end"/>
      </w:r>
    </w:p>
    <w:p w:rsidR="000D12FF" w:rsidRPr="000D651E" w:rsidRDefault="000D12FF">
      <w:pPr>
        <w:pStyle w:val="TOC5"/>
        <w:rPr>
          <w:rFonts w:ascii="Calibri" w:hAnsi="Calibri"/>
          <w:sz w:val="22"/>
          <w:szCs w:val="22"/>
          <w:lang w:eastAsia="en-GB"/>
        </w:rPr>
      </w:pPr>
      <w:r>
        <w:t>8.1.2.</w:t>
      </w:r>
      <w:r>
        <w:rPr>
          <w:lang w:eastAsia="zh-CN"/>
        </w:rPr>
        <w:t>3.3</w:t>
      </w:r>
      <w:r w:rsidRPr="000D651E">
        <w:rPr>
          <w:rFonts w:ascii="Calibri" w:hAnsi="Calibri"/>
          <w:sz w:val="22"/>
          <w:szCs w:val="22"/>
          <w:lang w:eastAsia="en-GB"/>
        </w:rPr>
        <w:tab/>
      </w:r>
      <w:r>
        <w:t>Applicability of requirements for different channel bandwidths</w:t>
      </w:r>
      <w:r>
        <w:tab/>
      </w:r>
      <w:r>
        <w:fldChar w:fldCharType="begin" w:fldLock="1"/>
      </w:r>
      <w:r>
        <w:instrText xml:space="preserve"> PAGEREF _Toc58866922 \h </w:instrText>
      </w:r>
      <w:r>
        <w:fldChar w:fldCharType="separate"/>
      </w:r>
      <w:r>
        <w:t>169</w:t>
      </w:r>
      <w:r>
        <w:fldChar w:fldCharType="end"/>
      </w:r>
    </w:p>
    <w:p w:rsidR="000D12FF" w:rsidRPr="000D651E" w:rsidRDefault="000D12FF">
      <w:pPr>
        <w:pStyle w:val="TOC2"/>
        <w:rPr>
          <w:rFonts w:ascii="Calibri" w:hAnsi="Calibri"/>
          <w:sz w:val="22"/>
          <w:szCs w:val="22"/>
          <w:lang w:eastAsia="en-GB"/>
        </w:rPr>
      </w:pPr>
      <w:r>
        <w:t>8.2</w:t>
      </w:r>
      <w:r w:rsidRPr="000D651E">
        <w:rPr>
          <w:rFonts w:ascii="Calibri" w:hAnsi="Calibri"/>
          <w:sz w:val="22"/>
          <w:szCs w:val="22"/>
          <w:lang w:eastAsia="en-GB"/>
        </w:rPr>
        <w:tab/>
      </w:r>
      <w:r>
        <w:t>OTA performance requirements for PUSCH</w:t>
      </w:r>
      <w:r>
        <w:tab/>
      </w:r>
      <w:r>
        <w:fldChar w:fldCharType="begin" w:fldLock="1"/>
      </w:r>
      <w:r>
        <w:instrText xml:space="preserve"> PAGEREF _Toc58866923 \h </w:instrText>
      </w:r>
      <w:r>
        <w:fldChar w:fldCharType="separate"/>
      </w:r>
      <w:r>
        <w:t>170</w:t>
      </w:r>
      <w:r>
        <w:fldChar w:fldCharType="end"/>
      </w:r>
    </w:p>
    <w:p w:rsidR="000D12FF" w:rsidRPr="000D651E" w:rsidRDefault="000D12FF">
      <w:pPr>
        <w:pStyle w:val="TOC3"/>
        <w:rPr>
          <w:rFonts w:ascii="Calibri" w:hAnsi="Calibri"/>
          <w:sz w:val="22"/>
          <w:szCs w:val="22"/>
          <w:lang w:eastAsia="en-GB"/>
        </w:rPr>
      </w:pPr>
      <w:r w:rsidRPr="00756B37">
        <w:rPr>
          <w:rFonts w:eastAsia="SimSun"/>
        </w:rPr>
        <w:t>8.2.1</w:t>
      </w:r>
      <w:r w:rsidRPr="000D651E">
        <w:rPr>
          <w:rFonts w:ascii="Calibri" w:hAnsi="Calibr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_Toc58866924 \h </w:instrText>
      </w:r>
      <w:r>
        <w:fldChar w:fldCharType="separate"/>
      </w:r>
      <w:r>
        <w:t>170</w:t>
      </w:r>
      <w:r>
        <w:fldChar w:fldCharType="end"/>
      </w:r>
    </w:p>
    <w:p w:rsidR="000D12FF" w:rsidRPr="000D651E" w:rsidRDefault="000D12FF">
      <w:pPr>
        <w:pStyle w:val="TOC4"/>
        <w:rPr>
          <w:rFonts w:ascii="Calibri" w:hAnsi="Calibri"/>
          <w:sz w:val="22"/>
          <w:szCs w:val="22"/>
          <w:lang w:eastAsia="en-GB"/>
        </w:rPr>
      </w:pPr>
      <w:r>
        <w:t>8.2.1.1</w:t>
      </w:r>
      <w:r w:rsidRPr="000D651E">
        <w:rPr>
          <w:rFonts w:ascii="Calibri" w:hAnsi="Calibri"/>
          <w:sz w:val="22"/>
          <w:szCs w:val="22"/>
          <w:lang w:eastAsia="en-GB"/>
        </w:rPr>
        <w:tab/>
      </w:r>
      <w:r>
        <w:t>Definition and applicability</w:t>
      </w:r>
      <w:r>
        <w:tab/>
      </w:r>
      <w:r>
        <w:fldChar w:fldCharType="begin" w:fldLock="1"/>
      </w:r>
      <w:r>
        <w:instrText xml:space="preserve"> PAGEREF _Toc58866925 \h </w:instrText>
      </w:r>
      <w:r>
        <w:fldChar w:fldCharType="separate"/>
      </w:r>
      <w:r>
        <w:t>170</w:t>
      </w:r>
      <w:r>
        <w:fldChar w:fldCharType="end"/>
      </w:r>
    </w:p>
    <w:p w:rsidR="000D12FF" w:rsidRPr="000D651E" w:rsidRDefault="000D12FF">
      <w:pPr>
        <w:pStyle w:val="TOC4"/>
        <w:rPr>
          <w:rFonts w:ascii="Calibri" w:hAnsi="Calibri"/>
          <w:sz w:val="22"/>
          <w:szCs w:val="22"/>
          <w:lang w:eastAsia="en-GB"/>
        </w:rPr>
      </w:pPr>
      <w:r>
        <w:t>8.2.1.2</w:t>
      </w:r>
      <w:r w:rsidRPr="000D651E">
        <w:rPr>
          <w:rFonts w:ascii="Calibri" w:hAnsi="Calibri"/>
          <w:sz w:val="22"/>
          <w:szCs w:val="22"/>
          <w:lang w:eastAsia="en-GB"/>
        </w:rPr>
        <w:tab/>
      </w:r>
      <w:r>
        <w:t>Minimum Requirement</w:t>
      </w:r>
      <w:r>
        <w:tab/>
      </w:r>
      <w:r>
        <w:fldChar w:fldCharType="begin" w:fldLock="1"/>
      </w:r>
      <w:r>
        <w:instrText xml:space="preserve"> PAGEREF _Toc58866926 \h </w:instrText>
      </w:r>
      <w:r>
        <w:fldChar w:fldCharType="separate"/>
      </w:r>
      <w:r>
        <w:t>170</w:t>
      </w:r>
      <w:r>
        <w:fldChar w:fldCharType="end"/>
      </w:r>
    </w:p>
    <w:p w:rsidR="000D12FF" w:rsidRPr="000D651E" w:rsidRDefault="000D12FF">
      <w:pPr>
        <w:pStyle w:val="TOC4"/>
        <w:rPr>
          <w:rFonts w:ascii="Calibri" w:hAnsi="Calibri"/>
          <w:sz w:val="22"/>
          <w:szCs w:val="22"/>
          <w:lang w:eastAsia="en-GB"/>
        </w:rPr>
      </w:pPr>
      <w:r>
        <w:t>8.2.1.3</w:t>
      </w:r>
      <w:r w:rsidRPr="000D651E">
        <w:rPr>
          <w:rFonts w:ascii="Calibri" w:hAnsi="Calibri"/>
          <w:sz w:val="22"/>
          <w:szCs w:val="22"/>
          <w:lang w:eastAsia="en-GB"/>
        </w:rPr>
        <w:tab/>
      </w:r>
      <w:r>
        <w:t>Test purpose</w:t>
      </w:r>
      <w:r>
        <w:tab/>
      </w:r>
      <w:r>
        <w:fldChar w:fldCharType="begin" w:fldLock="1"/>
      </w:r>
      <w:r>
        <w:instrText xml:space="preserve"> PAGEREF _Toc58866927 \h </w:instrText>
      </w:r>
      <w:r>
        <w:fldChar w:fldCharType="separate"/>
      </w:r>
      <w:r>
        <w:t>170</w:t>
      </w:r>
      <w:r>
        <w:fldChar w:fldCharType="end"/>
      </w:r>
    </w:p>
    <w:p w:rsidR="000D12FF" w:rsidRPr="000D651E" w:rsidRDefault="000D12FF">
      <w:pPr>
        <w:pStyle w:val="TOC4"/>
        <w:rPr>
          <w:rFonts w:ascii="Calibri" w:hAnsi="Calibri"/>
          <w:sz w:val="22"/>
          <w:szCs w:val="22"/>
          <w:lang w:eastAsia="en-GB"/>
        </w:rPr>
      </w:pPr>
      <w:r>
        <w:t>8.2.1.4</w:t>
      </w:r>
      <w:r w:rsidRPr="000D651E">
        <w:rPr>
          <w:rFonts w:ascii="Calibri" w:hAnsi="Calibri"/>
          <w:sz w:val="22"/>
          <w:szCs w:val="22"/>
          <w:lang w:eastAsia="en-GB"/>
        </w:rPr>
        <w:tab/>
      </w:r>
      <w:r>
        <w:t>Method of test</w:t>
      </w:r>
      <w:r>
        <w:tab/>
      </w:r>
      <w:r>
        <w:fldChar w:fldCharType="begin" w:fldLock="1"/>
      </w:r>
      <w:r>
        <w:instrText xml:space="preserve"> PAGEREF _Toc58866928 \h </w:instrText>
      </w:r>
      <w:r>
        <w:fldChar w:fldCharType="separate"/>
      </w:r>
      <w:r>
        <w:t>170</w:t>
      </w:r>
      <w:r>
        <w:fldChar w:fldCharType="end"/>
      </w:r>
    </w:p>
    <w:p w:rsidR="000D12FF" w:rsidRPr="000D651E" w:rsidRDefault="000D12FF">
      <w:pPr>
        <w:pStyle w:val="TOC5"/>
        <w:rPr>
          <w:rFonts w:ascii="Calibri" w:hAnsi="Calibri"/>
          <w:sz w:val="22"/>
          <w:szCs w:val="22"/>
          <w:lang w:eastAsia="en-GB"/>
        </w:rPr>
      </w:pPr>
      <w:r>
        <w:t>8.2.1.4.1</w:t>
      </w:r>
      <w:r w:rsidRPr="000D651E">
        <w:rPr>
          <w:rFonts w:ascii="Calibri" w:hAnsi="Calibri"/>
          <w:sz w:val="22"/>
          <w:szCs w:val="22"/>
          <w:lang w:eastAsia="en-GB"/>
        </w:rPr>
        <w:tab/>
      </w:r>
      <w:r>
        <w:t>Initial conditions</w:t>
      </w:r>
      <w:r>
        <w:tab/>
      </w:r>
      <w:r>
        <w:fldChar w:fldCharType="begin" w:fldLock="1"/>
      </w:r>
      <w:r>
        <w:instrText xml:space="preserve"> PAGEREF _Toc58866929 \h </w:instrText>
      </w:r>
      <w:r>
        <w:fldChar w:fldCharType="separate"/>
      </w:r>
      <w:r>
        <w:t>170</w:t>
      </w:r>
      <w:r>
        <w:fldChar w:fldCharType="end"/>
      </w:r>
    </w:p>
    <w:p w:rsidR="000D12FF" w:rsidRPr="000D651E" w:rsidRDefault="000D12FF">
      <w:pPr>
        <w:pStyle w:val="TOC5"/>
        <w:rPr>
          <w:rFonts w:ascii="Calibri" w:hAnsi="Calibri"/>
          <w:sz w:val="22"/>
          <w:szCs w:val="22"/>
          <w:lang w:eastAsia="en-GB"/>
        </w:rPr>
      </w:pPr>
      <w:r>
        <w:t>8.2.1.4.2</w:t>
      </w:r>
      <w:r w:rsidRPr="000D651E">
        <w:rPr>
          <w:rFonts w:ascii="Calibri" w:hAnsi="Calibri"/>
          <w:sz w:val="22"/>
          <w:szCs w:val="22"/>
          <w:lang w:eastAsia="en-GB"/>
        </w:rPr>
        <w:tab/>
      </w:r>
      <w:r>
        <w:t>Procedure</w:t>
      </w:r>
      <w:r>
        <w:tab/>
      </w:r>
      <w:r>
        <w:fldChar w:fldCharType="begin" w:fldLock="1"/>
      </w:r>
      <w:r>
        <w:instrText xml:space="preserve"> PAGEREF _Toc58866930 \h </w:instrText>
      </w:r>
      <w:r>
        <w:fldChar w:fldCharType="separate"/>
      </w:r>
      <w:r>
        <w:t>170</w:t>
      </w:r>
      <w:r>
        <w:fldChar w:fldCharType="end"/>
      </w:r>
    </w:p>
    <w:p w:rsidR="000D12FF" w:rsidRPr="000D651E" w:rsidRDefault="000D12FF">
      <w:pPr>
        <w:pStyle w:val="TOC4"/>
        <w:rPr>
          <w:rFonts w:ascii="Calibri" w:hAnsi="Calibri"/>
          <w:sz w:val="22"/>
          <w:szCs w:val="22"/>
          <w:lang w:eastAsia="en-GB"/>
        </w:rPr>
      </w:pPr>
      <w:r>
        <w:t>8.2.1.5</w:t>
      </w:r>
      <w:r w:rsidRPr="000D651E">
        <w:rPr>
          <w:rFonts w:ascii="Calibri" w:hAnsi="Calibri"/>
          <w:sz w:val="22"/>
          <w:szCs w:val="22"/>
          <w:lang w:eastAsia="en-GB"/>
        </w:rPr>
        <w:tab/>
      </w:r>
      <w:r>
        <w:t>Test Requirement</w:t>
      </w:r>
      <w:r>
        <w:tab/>
      </w:r>
      <w:r>
        <w:fldChar w:fldCharType="begin" w:fldLock="1"/>
      </w:r>
      <w:r>
        <w:instrText xml:space="preserve"> PAGEREF _Toc58866931 \h </w:instrText>
      </w:r>
      <w:r>
        <w:fldChar w:fldCharType="separate"/>
      </w:r>
      <w:r>
        <w:t>172</w:t>
      </w:r>
      <w:r>
        <w:fldChar w:fldCharType="end"/>
      </w:r>
    </w:p>
    <w:p w:rsidR="000D12FF" w:rsidRPr="000D651E" w:rsidRDefault="000D12FF">
      <w:pPr>
        <w:pStyle w:val="TOC5"/>
        <w:rPr>
          <w:rFonts w:ascii="Calibri" w:hAnsi="Calibri"/>
          <w:sz w:val="22"/>
          <w:szCs w:val="22"/>
          <w:lang w:eastAsia="en-GB"/>
        </w:rPr>
      </w:pPr>
      <w:r>
        <w:t>8.2.1.</w:t>
      </w:r>
      <w:r>
        <w:rPr>
          <w:lang w:eastAsia="zh-CN"/>
        </w:rPr>
        <w:t>5</w:t>
      </w:r>
      <w:r>
        <w:t>.</w:t>
      </w:r>
      <w:r>
        <w:rPr>
          <w:lang w:eastAsia="zh-CN"/>
        </w:rPr>
        <w:t>1</w:t>
      </w:r>
      <w:r w:rsidRPr="000D651E">
        <w:rPr>
          <w:rFonts w:ascii="Calibri" w:hAnsi="Calibri"/>
          <w:sz w:val="22"/>
          <w:szCs w:val="22"/>
          <w:lang w:eastAsia="en-GB"/>
        </w:rPr>
        <w:tab/>
      </w:r>
      <w:r w:rsidRPr="00756B37">
        <w:rPr>
          <w:rFonts w:cs="Arial"/>
        </w:rPr>
        <w:t xml:space="preserve">Test </w:t>
      </w:r>
      <w:r w:rsidRPr="00756B37">
        <w:rPr>
          <w:rFonts w:cs="Arial"/>
          <w:lang w:eastAsia="zh-CN"/>
        </w:rPr>
        <w:t>r</w:t>
      </w:r>
      <w:r w:rsidRPr="00756B37">
        <w:rPr>
          <w:rFonts w:cs="Arial"/>
        </w:rPr>
        <w:t xml:space="preserve">equirement for </w:t>
      </w:r>
      <w:r w:rsidRPr="00756B37">
        <w:rPr>
          <w:rFonts w:cs="Arial"/>
          <w:i/>
          <w:iCs/>
        </w:rPr>
        <w:t>BS type 1-O</w:t>
      </w:r>
      <w:r>
        <w:tab/>
      </w:r>
      <w:r>
        <w:fldChar w:fldCharType="begin" w:fldLock="1"/>
      </w:r>
      <w:r>
        <w:instrText xml:space="preserve"> PAGEREF _Toc58866932 \h </w:instrText>
      </w:r>
      <w:r>
        <w:fldChar w:fldCharType="separate"/>
      </w:r>
      <w:r>
        <w:t>172</w:t>
      </w:r>
      <w:r>
        <w:fldChar w:fldCharType="end"/>
      </w:r>
    </w:p>
    <w:p w:rsidR="000D12FF" w:rsidRPr="000D651E" w:rsidRDefault="000D12FF">
      <w:pPr>
        <w:pStyle w:val="TOC5"/>
        <w:rPr>
          <w:rFonts w:ascii="Calibri" w:hAnsi="Calibri"/>
          <w:sz w:val="22"/>
          <w:szCs w:val="22"/>
          <w:lang w:eastAsia="en-GB"/>
        </w:rPr>
      </w:pPr>
      <w:r>
        <w:t>8.2.1.</w:t>
      </w:r>
      <w:r>
        <w:rPr>
          <w:lang w:eastAsia="zh-CN"/>
        </w:rPr>
        <w:t>5</w:t>
      </w:r>
      <w:r>
        <w:t>.</w:t>
      </w:r>
      <w:r>
        <w:rPr>
          <w:lang w:eastAsia="zh-CN"/>
        </w:rPr>
        <w:t>2</w:t>
      </w:r>
      <w:r w:rsidRPr="000D651E">
        <w:rPr>
          <w:rFonts w:ascii="Calibri" w:hAnsi="Calibri"/>
          <w:sz w:val="22"/>
          <w:szCs w:val="22"/>
          <w:lang w:eastAsia="en-GB"/>
        </w:rPr>
        <w:tab/>
      </w:r>
      <w:r w:rsidRPr="00756B37">
        <w:rPr>
          <w:rFonts w:cs="Arial"/>
        </w:rPr>
        <w:t xml:space="preserve">Test </w:t>
      </w:r>
      <w:r w:rsidRPr="00756B37">
        <w:rPr>
          <w:rFonts w:cs="Arial"/>
          <w:lang w:eastAsia="zh-CN"/>
        </w:rPr>
        <w:t>r</w:t>
      </w:r>
      <w:r w:rsidRPr="00756B37">
        <w:rPr>
          <w:rFonts w:cs="Arial"/>
        </w:rPr>
        <w:t xml:space="preserve">equirement for </w:t>
      </w:r>
      <w:r w:rsidRPr="00756B37">
        <w:rPr>
          <w:rFonts w:cs="Arial"/>
          <w:i/>
          <w:iCs/>
        </w:rPr>
        <w:t>BS type 2-O</w:t>
      </w:r>
      <w:r>
        <w:tab/>
      </w:r>
      <w:r>
        <w:fldChar w:fldCharType="begin" w:fldLock="1"/>
      </w:r>
      <w:r>
        <w:instrText xml:space="preserve"> PAGEREF _Toc58866933 \h </w:instrText>
      </w:r>
      <w:r>
        <w:fldChar w:fldCharType="separate"/>
      </w:r>
      <w:r>
        <w:t>175</w:t>
      </w:r>
      <w:r>
        <w:fldChar w:fldCharType="end"/>
      </w:r>
    </w:p>
    <w:p w:rsidR="000D12FF" w:rsidRPr="000D651E" w:rsidRDefault="000D12FF">
      <w:pPr>
        <w:pStyle w:val="TOC3"/>
        <w:rPr>
          <w:rFonts w:ascii="Calibri" w:hAnsi="Calibri"/>
          <w:sz w:val="22"/>
          <w:szCs w:val="22"/>
          <w:lang w:eastAsia="en-GB"/>
        </w:rPr>
      </w:pPr>
      <w:r w:rsidRPr="00756B37">
        <w:rPr>
          <w:rFonts w:eastAsia="SimSun"/>
        </w:rPr>
        <w:t>8.2.2</w:t>
      </w:r>
      <w:r w:rsidRPr="000D651E">
        <w:rPr>
          <w:rFonts w:ascii="Calibri" w:hAnsi="Calibri"/>
          <w:sz w:val="22"/>
          <w:szCs w:val="22"/>
          <w:lang w:eastAsia="en-GB"/>
        </w:rPr>
        <w:tab/>
      </w:r>
      <w:r>
        <w:t xml:space="preserve">Performance requirements for PUSCH </w:t>
      </w:r>
      <w:r>
        <w:rPr>
          <w:lang w:eastAsia="zh-CN"/>
        </w:rPr>
        <w:t xml:space="preserve">with </w:t>
      </w:r>
      <w:r w:rsidRPr="00756B37">
        <w:rPr>
          <w:rFonts w:eastAsia="Malgun Gothic"/>
        </w:rPr>
        <w:t xml:space="preserve">transform </w:t>
      </w:r>
      <w:r>
        <w:rPr>
          <w:lang w:eastAsia="zh-CN"/>
        </w:rPr>
        <w:t>precoding enabled</w:t>
      </w:r>
      <w:r>
        <w:tab/>
      </w:r>
      <w:r>
        <w:fldChar w:fldCharType="begin" w:fldLock="1"/>
      </w:r>
      <w:r>
        <w:instrText xml:space="preserve"> PAGEREF _Toc58866934 \h </w:instrText>
      </w:r>
      <w:r>
        <w:fldChar w:fldCharType="separate"/>
      </w:r>
      <w:r>
        <w:t>177</w:t>
      </w:r>
      <w:r>
        <w:fldChar w:fldCharType="end"/>
      </w:r>
    </w:p>
    <w:p w:rsidR="000D12FF" w:rsidRPr="000D651E" w:rsidRDefault="000D12FF">
      <w:pPr>
        <w:pStyle w:val="TOC4"/>
        <w:rPr>
          <w:rFonts w:ascii="Calibri" w:hAnsi="Calibri"/>
          <w:sz w:val="22"/>
          <w:szCs w:val="22"/>
          <w:lang w:eastAsia="en-GB"/>
        </w:rPr>
      </w:pPr>
      <w:r>
        <w:t>8.2.2.1</w:t>
      </w:r>
      <w:r w:rsidRPr="000D651E">
        <w:rPr>
          <w:rFonts w:ascii="Calibri" w:hAnsi="Calibri"/>
          <w:sz w:val="22"/>
          <w:szCs w:val="22"/>
          <w:lang w:eastAsia="en-GB"/>
        </w:rPr>
        <w:tab/>
      </w:r>
      <w:r>
        <w:t>Definition and applicability</w:t>
      </w:r>
      <w:r>
        <w:tab/>
      </w:r>
      <w:r>
        <w:fldChar w:fldCharType="begin" w:fldLock="1"/>
      </w:r>
      <w:r>
        <w:instrText xml:space="preserve"> PAGEREF _Toc58866935 \h </w:instrText>
      </w:r>
      <w:r>
        <w:fldChar w:fldCharType="separate"/>
      </w:r>
      <w:r>
        <w:t>177</w:t>
      </w:r>
      <w:r>
        <w:fldChar w:fldCharType="end"/>
      </w:r>
    </w:p>
    <w:p w:rsidR="000D12FF" w:rsidRPr="000D651E" w:rsidRDefault="000D12FF">
      <w:pPr>
        <w:pStyle w:val="TOC4"/>
        <w:rPr>
          <w:rFonts w:ascii="Calibri" w:hAnsi="Calibri"/>
          <w:sz w:val="22"/>
          <w:szCs w:val="22"/>
          <w:lang w:eastAsia="en-GB"/>
        </w:rPr>
      </w:pPr>
      <w:r>
        <w:t>8.2.2.2</w:t>
      </w:r>
      <w:r w:rsidRPr="000D651E">
        <w:rPr>
          <w:rFonts w:ascii="Calibri" w:hAnsi="Calibri"/>
          <w:sz w:val="22"/>
          <w:szCs w:val="22"/>
          <w:lang w:eastAsia="en-GB"/>
        </w:rPr>
        <w:tab/>
      </w:r>
      <w:r>
        <w:t>Minimum Requirement</w:t>
      </w:r>
      <w:r>
        <w:tab/>
      </w:r>
      <w:r>
        <w:fldChar w:fldCharType="begin" w:fldLock="1"/>
      </w:r>
      <w:r>
        <w:instrText xml:space="preserve"> PAGEREF _Toc58866936 \h </w:instrText>
      </w:r>
      <w:r>
        <w:fldChar w:fldCharType="separate"/>
      </w:r>
      <w:r>
        <w:t>178</w:t>
      </w:r>
      <w:r>
        <w:fldChar w:fldCharType="end"/>
      </w:r>
    </w:p>
    <w:p w:rsidR="000D12FF" w:rsidRPr="000D651E" w:rsidRDefault="000D12FF">
      <w:pPr>
        <w:pStyle w:val="TOC4"/>
        <w:rPr>
          <w:rFonts w:ascii="Calibri" w:hAnsi="Calibri"/>
          <w:sz w:val="22"/>
          <w:szCs w:val="22"/>
          <w:lang w:eastAsia="en-GB"/>
        </w:rPr>
      </w:pPr>
      <w:r>
        <w:t>8.2.2.3</w:t>
      </w:r>
      <w:r w:rsidRPr="000D651E">
        <w:rPr>
          <w:rFonts w:ascii="Calibri" w:hAnsi="Calibri"/>
          <w:sz w:val="22"/>
          <w:szCs w:val="22"/>
          <w:lang w:eastAsia="en-GB"/>
        </w:rPr>
        <w:tab/>
      </w:r>
      <w:r>
        <w:t>Test Purpose</w:t>
      </w:r>
      <w:r>
        <w:tab/>
      </w:r>
      <w:r>
        <w:fldChar w:fldCharType="begin" w:fldLock="1"/>
      </w:r>
      <w:r>
        <w:instrText xml:space="preserve"> PAGEREF _Toc58866937 \h </w:instrText>
      </w:r>
      <w:r>
        <w:fldChar w:fldCharType="separate"/>
      </w:r>
      <w:r>
        <w:t>178</w:t>
      </w:r>
      <w:r>
        <w:fldChar w:fldCharType="end"/>
      </w:r>
    </w:p>
    <w:p w:rsidR="000D12FF" w:rsidRPr="000D651E" w:rsidRDefault="000D12FF">
      <w:pPr>
        <w:pStyle w:val="TOC4"/>
        <w:rPr>
          <w:rFonts w:ascii="Calibri" w:hAnsi="Calibri"/>
          <w:sz w:val="22"/>
          <w:szCs w:val="22"/>
          <w:lang w:eastAsia="en-GB"/>
        </w:rPr>
      </w:pPr>
      <w:r>
        <w:t>8.2.2.4</w:t>
      </w:r>
      <w:r w:rsidRPr="000D651E">
        <w:rPr>
          <w:rFonts w:ascii="Calibri" w:hAnsi="Calibri"/>
          <w:sz w:val="22"/>
          <w:szCs w:val="22"/>
          <w:lang w:eastAsia="en-GB"/>
        </w:rPr>
        <w:tab/>
      </w:r>
      <w:r>
        <w:t>Method of test</w:t>
      </w:r>
      <w:r>
        <w:tab/>
      </w:r>
      <w:r>
        <w:fldChar w:fldCharType="begin" w:fldLock="1"/>
      </w:r>
      <w:r>
        <w:instrText xml:space="preserve"> PAGEREF _Toc58866938 \h </w:instrText>
      </w:r>
      <w:r>
        <w:fldChar w:fldCharType="separate"/>
      </w:r>
      <w:r>
        <w:t>178</w:t>
      </w:r>
      <w:r>
        <w:fldChar w:fldCharType="end"/>
      </w:r>
    </w:p>
    <w:p w:rsidR="000D12FF" w:rsidRPr="000D651E" w:rsidRDefault="000D12FF">
      <w:pPr>
        <w:pStyle w:val="TOC5"/>
        <w:rPr>
          <w:rFonts w:ascii="Calibri" w:hAnsi="Calibri"/>
          <w:sz w:val="22"/>
          <w:szCs w:val="22"/>
          <w:lang w:eastAsia="en-GB"/>
        </w:rPr>
      </w:pPr>
      <w:r>
        <w:t>8.2.2.4.1</w:t>
      </w:r>
      <w:r w:rsidRPr="000D651E">
        <w:rPr>
          <w:rFonts w:ascii="Calibri" w:hAnsi="Calibri"/>
          <w:sz w:val="22"/>
          <w:szCs w:val="22"/>
          <w:lang w:eastAsia="en-GB"/>
        </w:rPr>
        <w:tab/>
      </w:r>
      <w:r>
        <w:t>Initial Conditions</w:t>
      </w:r>
      <w:r>
        <w:tab/>
      </w:r>
      <w:r>
        <w:fldChar w:fldCharType="begin" w:fldLock="1"/>
      </w:r>
      <w:r>
        <w:instrText xml:space="preserve"> PAGEREF _Toc58866939 \h </w:instrText>
      </w:r>
      <w:r>
        <w:fldChar w:fldCharType="separate"/>
      </w:r>
      <w:r>
        <w:t>178</w:t>
      </w:r>
      <w:r>
        <w:fldChar w:fldCharType="end"/>
      </w:r>
    </w:p>
    <w:p w:rsidR="000D12FF" w:rsidRPr="000D651E" w:rsidRDefault="000D12FF">
      <w:pPr>
        <w:pStyle w:val="TOC5"/>
        <w:rPr>
          <w:rFonts w:ascii="Calibri" w:hAnsi="Calibri"/>
          <w:sz w:val="22"/>
          <w:szCs w:val="22"/>
          <w:lang w:eastAsia="en-GB"/>
        </w:rPr>
      </w:pPr>
      <w:r>
        <w:t>8.2.2.4.2</w:t>
      </w:r>
      <w:r w:rsidRPr="000D651E">
        <w:rPr>
          <w:rFonts w:ascii="Calibri" w:hAnsi="Calibri"/>
          <w:sz w:val="22"/>
          <w:szCs w:val="22"/>
          <w:lang w:eastAsia="en-GB"/>
        </w:rPr>
        <w:tab/>
      </w:r>
      <w:r>
        <w:t>Procedure</w:t>
      </w:r>
      <w:r>
        <w:tab/>
      </w:r>
      <w:r>
        <w:fldChar w:fldCharType="begin" w:fldLock="1"/>
      </w:r>
      <w:r>
        <w:instrText xml:space="preserve"> PAGEREF _Toc58866940 \h </w:instrText>
      </w:r>
      <w:r>
        <w:fldChar w:fldCharType="separate"/>
      </w:r>
      <w:r>
        <w:t>178</w:t>
      </w:r>
      <w:r>
        <w:fldChar w:fldCharType="end"/>
      </w:r>
    </w:p>
    <w:p w:rsidR="000D12FF" w:rsidRPr="000D651E" w:rsidRDefault="000D12FF">
      <w:pPr>
        <w:pStyle w:val="TOC4"/>
        <w:rPr>
          <w:rFonts w:ascii="Calibri" w:hAnsi="Calibri"/>
          <w:sz w:val="22"/>
          <w:szCs w:val="22"/>
          <w:lang w:eastAsia="en-GB"/>
        </w:rPr>
      </w:pPr>
      <w:r>
        <w:lastRenderedPageBreak/>
        <w:t>8.2.2.5</w:t>
      </w:r>
      <w:r w:rsidRPr="000D651E">
        <w:rPr>
          <w:rFonts w:ascii="Calibri" w:hAnsi="Calibri"/>
          <w:sz w:val="22"/>
          <w:szCs w:val="22"/>
          <w:lang w:eastAsia="en-GB"/>
        </w:rPr>
        <w:tab/>
      </w:r>
      <w:r>
        <w:t>Test Requirement</w:t>
      </w:r>
      <w:r>
        <w:tab/>
      </w:r>
      <w:r>
        <w:fldChar w:fldCharType="begin" w:fldLock="1"/>
      </w:r>
      <w:r>
        <w:instrText xml:space="preserve"> PAGEREF _Toc58866941 \h </w:instrText>
      </w:r>
      <w:r>
        <w:fldChar w:fldCharType="separate"/>
      </w:r>
      <w:r>
        <w:t>180</w:t>
      </w:r>
      <w:r>
        <w:fldChar w:fldCharType="end"/>
      </w:r>
    </w:p>
    <w:p w:rsidR="000D12FF" w:rsidRPr="000D651E" w:rsidRDefault="000D12FF">
      <w:pPr>
        <w:pStyle w:val="TOC5"/>
        <w:rPr>
          <w:rFonts w:ascii="Calibri" w:hAnsi="Calibri"/>
          <w:sz w:val="22"/>
          <w:szCs w:val="22"/>
          <w:lang w:eastAsia="en-GB"/>
        </w:rPr>
      </w:pPr>
      <w:r>
        <w:t>8.2.2.</w:t>
      </w:r>
      <w:r>
        <w:rPr>
          <w:lang w:eastAsia="zh-CN"/>
        </w:rPr>
        <w:t>5</w:t>
      </w:r>
      <w:r>
        <w:t>.</w:t>
      </w:r>
      <w:r>
        <w:rPr>
          <w:lang w:eastAsia="zh-CN"/>
        </w:rPr>
        <w:t>1</w:t>
      </w:r>
      <w:r w:rsidRPr="000D651E">
        <w:rPr>
          <w:rFonts w:ascii="Calibri" w:hAnsi="Calibri"/>
          <w:sz w:val="22"/>
          <w:szCs w:val="22"/>
          <w:lang w:eastAsia="en-GB"/>
        </w:rPr>
        <w:tab/>
      </w:r>
      <w:r w:rsidRPr="00756B37">
        <w:rPr>
          <w:rFonts w:cs="Arial"/>
        </w:rPr>
        <w:t xml:space="preserve">Test </w:t>
      </w:r>
      <w:r w:rsidRPr="00756B37">
        <w:rPr>
          <w:rFonts w:cs="Arial"/>
          <w:lang w:eastAsia="zh-CN"/>
        </w:rPr>
        <w:t>r</w:t>
      </w:r>
      <w:r w:rsidRPr="00756B37">
        <w:rPr>
          <w:rFonts w:cs="Arial"/>
        </w:rPr>
        <w:t xml:space="preserve">equirement for </w:t>
      </w:r>
      <w:r w:rsidRPr="00756B37">
        <w:rPr>
          <w:rFonts w:cs="Arial"/>
          <w:i/>
          <w:iCs/>
        </w:rPr>
        <w:t>BS type 1-O</w:t>
      </w:r>
      <w:r>
        <w:tab/>
      </w:r>
      <w:r>
        <w:fldChar w:fldCharType="begin" w:fldLock="1"/>
      </w:r>
      <w:r>
        <w:instrText xml:space="preserve"> PAGEREF _Toc58866942 \h </w:instrText>
      </w:r>
      <w:r>
        <w:fldChar w:fldCharType="separate"/>
      </w:r>
      <w:r>
        <w:t>180</w:t>
      </w:r>
      <w:r>
        <w:fldChar w:fldCharType="end"/>
      </w:r>
    </w:p>
    <w:p w:rsidR="000D12FF" w:rsidRPr="000D651E" w:rsidRDefault="000D12FF">
      <w:pPr>
        <w:pStyle w:val="TOC5"/>
        <w:rPr>
          <w:rFonts w:ascii="Calibri" w:hAnsi="Calibri"/>
          <w:sz w:val="22"/>
          <w:szCs w:val="22"/>
          <w:lang w:eastAsia="en-GB"/>
        </w:rPr>
      </w:pPr>
      <w:r>
        <w:t>8.2.2.</w:t>
      </w:r>
      <w:r>
        <w:rPr>
          <w:lang w:eastAsia="zh-CN"/>
        </w:rPr>
        <w:t>5</w:t>
      </w:r>
      <w:r>
        <w:t>.</w:t>
      </w:r>
      <w:r>
        <w:rPr>
          <w:lang w:eastAsia="zh-CN"/>
        </w:rPr>
        <w:t>2</w:t>
      </w:r>
      <w:r w:rsidRPr="000D651E">
        <w:rPr>
          <w:rFonts w:ascii="Calibri" w:hAnsi="Calibri"/>
          <w:sz w:val="22"/>
          <w:szCs w:val="22"/>
          <w:lang w:eastAsia="en-GB"/>
        </w:rPr>
        <w:tab/>
      </w:r>
      <w:r w:rsidRPr="00756B37">
        <w:rPr>
          <w:rFonts w:cs="Arial"/>
        </w:rPr>
        <w:t xml:space="preserve">Test </w:t>
      </w:r>
      <w:r w:rsidRPr="00756B37">
        <w:rPr>
          <w:rFonts w:cs="Arial"/>
          <w:lang w:eastAsia="zh-CN"/>
        </w:rPr>
        <w:t>r</w:t>
      </w:r>
      <w:r w:rsidRPr="00756B37">
        <w:rPr>
          <w:rFonts w:cs="Arial"/>
        </w:rPr>
        <w:t xml:space="preserve">equirement for </w:t>
      </w:r>
      <w:r w:rsidRPr="00756B37">
        <w:rPr>
          <w:rFonts w:cs="Arial"/>
          <w:i/>
          <w:iCs/>
        </w:rPr>
        <w:t xml:space="preserve">BS type </w:t>
      </w:r>
      <w:r w:rsidRPr="00756B37">
        <w:rPr>
          <w:rFonts w:cs="Arial"/>
          <w:i/>
          <w:iCs/>
          <w:lang w:eastAsia="zh-CN"/>
        </w:rPr>
        <w:t>2</w:t>
      </w:r>
      <w:r w:rsidRPr="00756B37">
        <w:rPr>
          <w:rFonts w:cs="Arial"/>
          <w:i/>
          <w:iCs/>
        </w:rPr>
        <w:t>-O</w:t>
      </w:r>
      <w:r>
        <w:tab/>
      </w:r>
      <w:r>
        <w:fldChar w:fldCharType="begin" w:fldLock="1"/>
      </w:r>
      <w:r>
        <w:instrText xml:space="preserve"> PAGEREF _Toc58866943 \h </w:instrText>
      </w:r>
      <w:r>
        <w:fldChar w:fldCharType="separate"/>
      </w:r>
      <w:r>
        <w:t>180</w:t>
      </w:r>
      <w:r>
        <w:fldChar w:fldCharType="end"/>
      </w:r>
    </w:p>
    <w:p w:rsidR="000D12FF" w:rsidRPr="000D651E" w:rsidRDefault="000D12FF">
      <w:pPr>
        <w:pStyle w:val="TOC3"/>
        <w:rPr>
          <w:rFonts w:ascii="Calibri" w:hAnsi="Calibri"/>
          <w:sz w:val="22"/>
          <w:szCs w:val="22"/>
          <w:lang w:eastAsia="en-GB"/>
        </w:rPr>
      </w:pPr>
      <w:r w:rsidRPr="00756B37">
        <w:rPr>
          <w:rFonts w:eastAsia="SimSun"/>
        </w:rPr>
        <w:t>8.2.3</w:t>
      </w:r>
      <w:r w:rsidRPr="000D651E">
        <w:rPr>
          <w:rFonts w:ascii="Calibri" w:hAnsi="Calibri"/>
          <w:sz w:val="22"/>
          <w:szCs w:val="22"/>
          <w:lang w:eastAsia="en-GB"/>
        </w:rPr>
        <w:tab/>
      </w:r>
      <w:r w:rsidRPr="00756B37">
        <w:rPr>
          <w:rFonts w:eastAsia="SimSun"/>
        </w:rPr>
        <w:t>Performance requirements for UCI multiplexed on PUSCH</w:t>
      </w:r>
      <w:r>
        <w:tab/>
      </w:r>
      <w:r>
        <w:fldChar w:fldCharType="begin" w:fldLock="1"/>
      </w:r>
      <w:r>
        <w:instrText xml:space="preserve"> PAGEREF _Toc58866944 \h </w:instrText>
      </w:r>
      <w:r>
        <w:fldChar w:fldCharType="separate"/>
      </w:r>
      <w:r>
        <w:t>181</w:t>
      </w:r>
      <w:r>
        <w:fldChar w:fldCharType="end"/>
      </w:r>
    </w:p>
    <w:p w:rsidR="000D12FF" w:rsidRPr="000D651E" w:rsidRDefault="000D12FF">
      <w:pPr>
        <w:pStyle w:val="TOC4"/>
        <w:rPr>
          <w:rFonts w:ascii="Calibri" w:hAnsi="Calibri"/>
          <w:sz w:val="22"/>
          <w:szCs w:val="22"/>
          <w:lang w:eastAsia="en-GB"/>
        </w:rPr>
      </w:pPr>
      <w:r>
        <w:t>8.2.3.1</w:t>
      </w:r>
      <w:r w:rsidRPr="000D651E">
        <w:rPr>
          <w:rFonts w:ascii="Calibri" w:hAnsi="Calibri"/>
          <w:sz w:val="22"/>
          <w:szCs w:val="22"/>
          <w:lang w:eastAsia="en-GB"/>
        </w:rPr>
        <w:tab/>
      </w:r>
      <w:r>
        <w:t>Definition and applicability</w:t>
      </w:r>
      <w:r>
        <w:tab/>
      </w:r>
      <w:r>
        <w:fldChar w:fldCharType="begin" w:fldLock="1"/>
      </w:r>
      <w:r>
        <w:instrText xml:space="preserve"> PAGEREF _Toc58866945 \h </w:instrText>
      </w:r>
      <w:r>
        <w:fldChar w:fldCharType="separate"/>
      </w:r>
      <w:r>
        <w:t>181</w:t>
      </w:r>
      <w:r>
        <w:fldChar w:fldCharType="end"/>
      </w:r>
    </w:p>
    <w:p w:rsidR="000D12FF" w:rsidRPr="000D651E" w:rsidRDefault="000D12FF">
      <w:pPr>
        <w:pStyle w:val="TOC4"/>
        <w:rPr>
          <w:rFonts w:ascii="Calibri" w:hAnsi="Calibri"/>
          <w:sz w:val="22"/>
          <w:szCs w:val="22"/>
          <w:lang w:eastAsia="en-GB"/>
        </w:rPr>
      </w:pPr>
      <w:r>
        <w:t>8.2.3.2</w:t>
      </w:r>
      <w:r w:rsidRPr="000D651E">
        <w:rPr>
          <w:rFonts w:ascii="Calibri" w:hAnsi="Calibri"/>
          <w:sz w:val="22"/>
          <w:szCs w:val="22"/>
          <w:lang w:eastAsia="en-GB"/>
        </w:rPr>
        <w:tab/>
      </w:r>
      <w:r>
        <w:t>Minimum Requirement</w:t>
      </w:r>
      <w:r>
        <w:tab/>
      </w:r>
      <w:r>
        <w:fldChar w:fldCharType="begin" w:fldLock="1"/>
      </w:r>
      <w:r>
        <w:instrText xml:space="preserve"> PAGEREF _Toc58866946 \h </w:instrText>
      </w:r>
      <w:r>
        <w:fldChar w:fldCharType="separate"/>
      </w:r>
      <w:r>
        <w:t>181</w:t>
      </w:r>
      <w:r>
        <w:fldChar w:fldCharType="end"/>
      </w:r>
    </w:p>
    <w:p w:rsidR="000D12FF" w:rsidRPr="000D651E" w:rsidRDefault="000D12FF">
      <w:pPr>
        <w:pStyle w:val="TOC4"/>
        <w:rPr>
          <w:rFonts w:ascii="Calibri" w:hAnsi="Calibri"/>
          <w:sz w:val="22"/>
          <w:szCs w:val="22"/>
          <w:lang w:eastAsia="en-GB"/>
        </w:rPr>
      </w:pPr>
      <w:r>
        <w:t>8.2.3.3</w:t>
      </w:r>
      <w:r w:rsidRPr="000D651E">
        <w:rPr>
          <w:rFonts w:ascii="Calibri" w:hAnsi="Calibri"/>
          <w:sz w:val="22"/>
          <w:szCs w:val="22"/>
          <w:lang w:eastAsia="en-GB"/>
        </w:rPr>
        <w:tab/>
      </w:r>
      <w:r>
        <w:t>Test purpose</w:t>
      </w:r>
      <w:r>
        <w:tab/>
      </w:r>
      <w:r>
        <w:fldChar w:fldCharType="begin" w:fldLock="1"/>
      </w:r>
      <w:r>
        <w:instrText xml:space="preserve"> PAGEREF _Toc58866947 \h </w:instrText>
      </w:r>
      <w:r>
        <w:fldChar w:fldCharType="separate"/>
      </w:r>
      <w:r>
        <w:t>182</w:t>
      </w:r>
      <w:r>
        <w:fldChar w:fldCharType="end"/>
      </w:r>
    </w:p>
    <w:p w:rsidR="000D12FF" w:rsidRPr="000D651E" w:rsidRDefault="000D12FF">
      <w:pPr>
        <w:pStyle w:val="TOC4"/>
        <w:rPr>
          <w:rFonts w:ascii="Calibri" w:hAnsi="Calibri"/>
          <w:sz w:val="22"/>
          <w:szCs w:val="22"/>
          <w:lang w:eastAsia="en-GB"/>
        </w:rPr>
      </w:pPr>
      <w:r>
        <w:t>8.2.3.4</w:t>
      </w:r>
      <w:r w:rsidRPr="000D651E">
        <w:rPr>
          <w:rFonts w:ascii="Calibri" w:hAnsi="Calibri"/>
          <w:sz w:val="22"/>
          <w:szCs w:val="22"/>
          <w:lang w:eastAsia="en-GB"/>
        </w:rPr>
        <w:tab/>
      </w:r>
      <w:r>
        <w:t>Method of test</w:t>
      </w:r>
      <w:r>
        <w:tab/>
      </w:r>
      <w:r>
        <w:fldChar w:fldCharType="begin" w:fldLock="1"/>
      </w:r>
      <w:r>
        <w:instrText xml:space="preserve"> PAGEREF _Toc58866948 \h </w:instrText>
      </w:r>
      <w:r>
        <w:fldChar w:fldCharType="separate"/>
      </w:r>
      <w:r>
        <w:t>182</w:t>
      </w:r>
      <w:r>
        <w:fldChar w:fldCharType="end"/>
      </w:r>
    </w:p>
    <w:p w:rsidR="000D12FF" w:rsidRPr="000D651E" w:rsidRDefault="000D12FF">
      <w:pPr>
        <w:pStyle w:val="TOC5"/>
        <w:rPr>
          <w:rFonts w:ascii="Calibri" w:hAnsi="Calibri"/>
          <w:sz w:val="22"/>
          <w:szCs w:val="22"/>
          <w:lang w:eastAsia="en-GB"/>
        </w:rPr>
      </w:pPr>
      <w:r>
        <w:t>8.2.3.4.1</w:t>
      </w:r>
      <w:r w:rsidRPr="000D651E">
        <w:rPr>
          <w:rFonts w:ascii="Calibri" w:hAnsi="Calibri"/>
          <w:sz w:val="22"/>
          <w:szCs w:val="22"/>
          <w:lang w:eastAsia="en-GB"/>
        </w:rPr>
        <w:tab/>
      </w:r>
      <w:r>
        <w:t>Initial conditions</w:t>
      </w:r>
      <w:r>
        <w:tab/>
      </w:r>
      <w:r>
        <w:fldChar w:fldCharType="begin" w:fldLock="1"/>
      </w:r>
      <w:r>
        <w:instrText xml:space="preserve"> PAGEREF _Toc58866949 \h </w:instrText>
      </w:r>
      <w:r>
        <w:fldChar w:fldCharType="separate"/>
      </w:r>
      <w:r>
        <w:t>182</w:t>
      </w:r>
      <w:r>
        <w:fldChar w:fldCharType="end"/>
      </w:r>
    </w:p>
    <w:p w:rsidR="000D12FF" w:rsidRPr="000D651E" w:rsidRDefault="000D12FF">
      <w:pPr>
        <w:pStyle w:val="TOC5"/>
        <w:rPr>
          <w:rFonts w:ascii="Calibri" w:hAnsi="Calibri"/>
          <w:sz w:val="22"/>
          <w:szCs w:val="22"/>
          <w:lang w:eastAsia="en-GB"/>
        </w:rPr>
      </w:pPr>
      <w:r>
        <w:t>8.2.3.4.2</w:t>
      </w:r>
      <w:r w:rsidRPr="000D651E">
        <w:rPr>
          <w:rFonts w:ascii="Calibri" w:hAnsi="Calibri"/>
          <w:sz w:val="22"/>
          <w:szCs w:val="22"/>
          <w:lang w:eastAsia="en-GB"/>
        </w:rPr>
        <w:tab/>
      </w:r>
      <w:r>
        <w:t>Procedure</w:t>
      </w:r>
      <w:r>
        <w:tab/>
      </w:r>
      <w:r>
        <w:fldChar w:fldCharType="begin" w:fldLock="1"/>
      </w:r>
      <w:r>
        <w:instrText xml:space="preserve"> PAGEREF _Toc58866950 \h </w:instrText>
      </w:r>
      <w:r>
        <w:fldChar w:fldCharType="separate"/>
      </w:r>
      <w:r>
        <w:t>182</w:t>
      </w:r>
      <w:r>
        <w:fldChar w:fldCharType="end"/>
      </w:r>
    </w:p>
    <w:p w:rsidR="000D12FF" w:rsidRPr="000D651E" w:rsidRDefault="000D12FF">
      <w:pPr>
        <w:pStyle w:val="TOC4"/>
        <w:rPr>
          <w:rFonts w:ascii="Calibri" w:hAnsi="Calibri"/>
          <w:sz w:val="22"/>
          <w:szCs w:val="22"/>
          <w:lang w:eastAsia="en-GB"/>
        </w:rPr>
      </w:pPr>
      <w:r>
        <w:t>8.2.3.5</w:t>
      </w:r>
      <w:r w:rsidRPr="000D651E">
        <w:rPr>
          <w:rFonts w:ascii="Calibri" w:hAnsi="Calibri"/>
          <w:sz w:val="22"/>
          <w:szCs w:val="22"/>
          <w:lang w:eastAsia="en-GB"/>
        </w:rPr>
        <w:tab/>
      </w:r>
      <w:r>
        <w:t>Test Requirement</w:t>
      </w:r>
      <w:r>
        <w:tab/>
      </w:r>
      <w:r>
        <w:fldChar w:fldCharType="begin" w:fldLock="1"/>
      </w:r>
      <w:r>
        <w:instrText xml:space="preserve"> PAGEREF _Toc58866951 \h </w:instrText>
      </w:r>
      <w:r>
        <w:fldChar w:fldCharType="separate"/>
      </w:r>
      <w:r>
        <w:t>184</w:t>
      </w:r>
      <w:r>
        <w:fldChar w:fldCharType="end"/>
      </w:r>
    </w:p>
    <w:p w:rsidR="000D12FF" w:rsidRPr="000D651E" w:rsidRDefault="000D12FF">
      <w:pPr>
        <w:pStyle w:val="TOC5"/>
        <w:rPr>
          <w:rFonts w:ascii="Calibri" w:hAnsi="Calibri"/>
          <w:sz w:val="22"/>
          <w:szCs w:val="22"/>
          <w:lang w:eastAsia="en-GB"/>
        </w:rPr>
      </w:pPr>
      <w:r>
        <w:t>8.2.3.5.1</w:t>
      </w:r>
      <w:r w:rsidRPr="000D651E">
        <w:rPr>
          <w:rFonts w:ascii="Calibri" w:hAnsi="Calibri"/>
          <w:sz w:val="22"/>
          <w:szCs w:val="22"/>
          <w:lang w:eastAsia="en-GB"/>
        </w:rPr>
        <w:tab/>
      </w:r>
      <w:r>
        <w:t xml:space="preserve">Test requirement for </w:t>
      </w:r>
      <w:r w:rsidRPr="00756B37">
        <w:rPr>
          <w:i/>
        </w:rPr>
        <w:t>BS type 1-O</w:t>
      </w:r>
      <w:r>
        <w:tab/>
      </w:r>
      <w:r>
        <w:fldChar w:fldCharType="begin" w:fldLock="1"/>
      </w:r>
      <w:r>
        <w:instrText xml:space="preserve"> PAGEREF _Toc58866952 \h </w:instrText>
      </w:r>
      <w:r>
        <w:fldChar w:fldCharType="separate"/>
      </w:r>
      <w:r>
        <w:t>184</w:t>
      </w:r>
      <w:r>
        <w:fldChar w:fldCharType="end"/>
      </w:r>
    </w:p>
    <w:p w:rsidR="000D12FF" w:rsidRPr="000D651E" w:rsidRDefault="000D12FF">
      <w:pPr>
        <w:pStyle w:val="TOC5"/>
        <w:rPr>
          <w:rFonts w:ascii="Calibri" w:hAnsi="Calibri"/>
          <w:sz w:val="22"/>
          <w:szCs w:val="22"/>
          <w:lang w:eastAsia="en-GB"/>
        </w:rPr>
      </w:pPr>
      <w:r>
        <w:t>8.2.3.5.2</w:t>
      </w:r>
      <w:r w:rsidRPr="000D651E">
        <w:rPr>
          <w:rFonts w:ascii="Calibri" w:hAnsi="Calibri"/>
          <w:sz w:val="22"/>
          <w:szCs w:val="22"/>
          <w:lang w:eastAsia="en-GB"/>
        </w:rPr>
        <w:tab/>
      </w:r>
      <w:r>
        <w:t xml:space="preserve">Test requirement for </w:t>
      </w:r>
      <w:r w:rsidRPr="00756B37">
        <w:rPr>
          <w:i/>
        </w:rPr>
        <w:t>BS type 2-O</w:t>
      </w:r>
      <w:r>
        <w:tab/>
      </w:r>
      <w:r>
        <w:fldChar w:fldCharType="begin" w:fldLock="1"/>
      </w:r>
      <w:r>
        <w:instrText xml:space="preserve"> PAGEREF _Toc58866953 \h </w:instrText>
      </w:r>
      <w:r>
        <w:fldChar w:fldCharType="separate"/>
      </w:r>
      <w:r>
        <w:t>185</w:t>
      </w:r>
      <w:r>
        <w:fldChar w:fldCharType="end"/>
      </w:r>
    </w:p>
    <w:p w:rsidR="000D12FF" w:rsidRPr="000D651E" w:rsidRDefault="000D12FF">
      <w:pPr>
        <w:pStyle w:val="TOC2"/>
        <w:rPr>
          <w:rFonts w:ascii="Calibri" w:hAnsi="Calibri"/>
          <w:sz w:val="22"/>
          <w:szCs w:val="22"/>
          <w:lang w:eastAsia="en-GB"/>
        </w:rPr>
      </w:pPr>
      <w:r>
        <w:t>8.3</w:t>
      </w:r>
      <w:r w:rsidRPr="000D651E">
        <w:rPr>
          <w:rFonts w:ascii="Calibri" w:hAnsi="Calibri"/>
          <w:sz w:val="22"/>
          <w:szCs w:val="22"/>
          <w:lang w:eastAsia="en-GB"/>
        </w:rPr>
        <w:tab/>
      </w:r>
      <w:r>
        <w:t>OTA performance requirements for PUCCH</w:t>
      </w:r>
      <w:r>
        <w:tab/>
      </w:r>
      <w:r>
        <w:fldChar w:fldCharType="begin" w:fldLock="1"/>
      </w:r>
      <w:r>
        <w:instrText xml:space="preserve"> PAGEREF _Toc58866954 \h </w:instrText>
      </w:r>
      <w:r>
        <w:fldChar w:fldCharType="separate"/>
      </w:r>
      <w:r>
        <w:t>186</w:t>
      </w:r>
      <w:r>
        <w:fldChar w:fldCharType="end"/>
      </w:r>
    </w:p>
    <w:p w:rsidR="000D12FF" w:rsidRPr="000D651E" w:rsidRDefault="000D12FF">
      <w:pPr>
        <w:pStyle w:val="TOC3"/>
        <w:rPr>
          <w:rFonts w:ascii="Calibri" w:hAnsi="Calibri"/>
          <w:sz w:val="22"/>
          <w:szCs w:val="22"/>
          <w:lang w:eastAsia="en-GB"/>
        </w:rPr>
      </w:pPr>
      <w:r>
        <w:t>8.3.1</w:t>
      </w:r>
      <w:r w:rsidRPr="000D651E">
        <w:rPr>
          <w:rFonts w:ascii="Calibri" w:hAnsi="Calibri"/>
          <w:sz w:val="22"/>
          <w:szCs w:val="22"/>
          <w:lang w:eastAsia="en-GB"/>
        </w:rPr>
        <w:tab/>
      </w:r>
      <w:r>
        <w:t xml:space="preserve">Performance requirements for PUCCH format </w:t>
      </w:r>
      <w:r>
        <w:rPr>
          <w:lang w:eastAsia="zh-CN"/>
        </w:rPr>
        <w:t>0</w:t>
      </w:r>
      <w:r>
        <w:tab/>
      </w:r>
      <w:r>
        <w:fldChar w:fldCharType="begin" w:fldLock="1"/>
      </w:r>
      <w:r>
        <w:instrText xml:space="preserve"> PAGEREF _Toc58866955 \h </w:instrText>
      </w:r>
      <w:r>
        <w:fldChar w:fldCharType="separate"/>
      </w:r>
      <w:r>
        <w:t>186</w:t>
      </w:r>
      <w:r>
        <w:fldChar w:fldCharType="end"/>
      </w:r>
    </w:p>
    <w:p w:rsidR="000D12FF" w:rsidRPr="000D651E" w:rsidRDefault="000D12FF">
      <w:pPr>
        <w:pStyle w:val="TOC4"/>
        <w:rPr>
          <w:rFonts w:ascii="Calibri" w:hAnsi="Calibri"/>
          <w:sz w:val="22"/>
          <w:szCs w:val="22"/>
          <w:lang w:eastAsia="en-GB"/>
        </w:rPr>
      </w:pPr>
      <w:r>
        <w:t>8.3.1.1</w:t>
      </w:r>
      <w:r w:rsidRPr="000D651E">
        <w:rPr>
          <w:rFonts w:ascii="Calibri" w:hAnsi="Calibri"/>
          <w:sz w:val="22"/>
          <w:szCs w:val="22"/>
          <w:lang w:eastAsia="en-GB"/>
        </w:rPr>
        <w:tab/>
      </w:r>
      <w:r>
        <w:t>Definition and applicability</w:t>
      </w:r>
      <w:r>
        <w:tab/>
      </w:r>
      <w:r>
        <w:fldChar w:fldCharType="begin" w:fldLock="1"/>
      </w:r>
      <w:r>
        <w:instrText xml:space="preserve"> PAGEREF _Toc58866956 \h </w:instrText>
      </w:r>
      <w:r>
        <w:fldChar w:fldCharType="separate"/>
      </w:r>
      <w:r>
        <w:t>186</w:t>
      </w:r>
      <w:r>
        <w:fldChar w:fldCharType="end"/>
      </w:r>
    </w:p>
    <w:p w:rsidR="000D12FF" w:rsidRPr="000D651E" w:rsidRDefault="000D12FF">
      <w:pPr>
        <w:pStyle w:val="TOC4"/>
        <w:rPr>
          <w:rFonts w:ascii="Calibri" w:hAnsi="Calibri"/>
          <w:sz w:val="22"/>
          <w:szCs w:val="22"/>
          <w:lang w:eastAsia="en-GB"/>
        </w:rPr>
      </w:pPr>
      <w:r>
        <w:t>8.3.1.2</w:t>
      </w:r>
      <w:r w:rsidRPr="000D651E">
        <w:rPr>
          <w:rFonts w:ascii="Calibri" w:hAnsi="Calibri"/>
          <w:sz w:val="22"/>
          <w:szCs w:val="22"/>
          <w:lang w:eastAsia="en-GB"/>
        </w:rPr>
        <w:tab/>
      </w:r>
      <w:r>
        <w:t>Minimum Requirement</w:t>
      </w:r>
      <w:r>
        <w:tab/>
      </w:r>
      <w:r>
        <w:fldChar w:fldCharType="begin" w:fldLock="1"/>
      </w:r>
      <w:r>
        <w:instrText xml:space="preserve"> PAGEREF _Toc58866957 \h </w:instrText>
      </w:r>
      <w:r>
        <w:fldChar w:fldCharType="separate"/>
      </w:r>
      <w:r>
        <w:t>186</w:t>
      </w:r>
      <w:r>
        <w:fldChar w:fldCharType="end"/>
      </w:r>
    </w:p>
    <w:p w:rsidR="000D12FF" w:rsidRPr="000D651E" w:rsidRDefault="000D12FF">
      <w:pPr>
        <w:pStyle w:val="TOC4"/>
        <w:rPr>
          <w:rFonts w:ascii="Calibri" w:hAnsi="Calibri"/>
          <w:sz w:val="22"/>
          <w:szCs w:val="22"/>
          <w:lang w:eastAsia="en-GB"/>
        </w:rPr>
      </w:pPr>
      <w:r>
        <w:t>8.3.1.3</w:t>
      </w:r>
      <w:r w:rsidRPr="000D651E">
        <w:rPr>
          <w:rFonts w:ascii="Calibri" w:hAnsi="Calibri"/>
          <w:sz w:val="22"/>
          <w:szCs w:val="22"/>
          <w:lang w:eastAsia="en-GB"/>
        </w:rPr>
        <w:tab/>
      </w:r>
      <w:r>
        <w:t>Test purpose</w:t>
      </w:r>
      <w:r>
        <w:tab/>
      </w:r>
      <w:r>
        <w:fldChar w:fldCharType="begin" w:fldLock="1"/>
      </w:r>
      <w:r>
        <w:instrText xml:space="preserve"> PAGEREF _Toc58866958 \h </w:instrText>
      </w:r>
      <w:r>
        <w:fldChar w:fldCharType="separate"/>
      </w:r>
      <w:r>
        <w:t>186</w:t>
      </w:r>
      <w:r>
        <w:fldChar w:fldCharType="end"/>
      </w:r>
    </w:p>
    <w:p w:rsidR="000D12FF" w:rsidRPr="000D651E" w:rsidRDefault="000D12FF">
      <w:pPr>
        <w:pStyle w:val="TOC4"/>
        <w:rPr>
          <w:rFonts w:ascii="Calibri" w:hAnsi="Calibri"/>
          <w:sz w:val="22"/>
          <w:szCs w:val="22"/>
          <w:lang w:eastAsia="en-GB"/>
        </w:rPr>
      </w:pPr>
      <w:r>
        <w:t>8.3.1.4</w:t>
      </w:r>
      <w:r w:rsidRPr="000D651E">
        <w:rPr>
          <w:rFonts w:ascii="Calibri" w:hAnsi="Calibri"/>
          <w:sz w:val="22"/>
          <w:szCs w:val="22"/>
          <w:lang w:eastAsia="en-GB"/>
        </w:rPr>
        <w:tab/>
      </w:r>
      <w:r>
        <w:t>Method of test</w:t>
      </w:r>
      <w:r>
        <w:tab/>
      </w:r>
      <w:r>
        <w:fldChar w:fldCharType="begin" w:fldLock="1"/>
      </w:r>
      <w:r>
        <w:instrText xml:space="preserve"> PAGEREF _Toc58866959 \h </w:instrText>
      </w:r>
      <w:r>
        <w:fldChar w:fldCharType="separate"/>
      </w:r>
      <w:r>
        <w:t>186</w:t>
      </w:r>
      <w:r>
        <w:fldChar w:fldCharType="end"/>
      </w:r>
    </w:p>
    <w:p w:rsidR="000D12FF" w:rsidRPr="000D651E" w:rsidRDefault="000D12FF">
      <w:pPr>
        <w:pStyle w:val="TOC5"/>
        <w:rPr>
          <w:rFonts w:ascii="Calibri" w:hAnsi="Calibri"/>
          <w:sz w:val="22"/>
          <w:szCs w:val="22"/>
          <w:lang w:eastAsia="en-GB"/>
        </w:rPr>
      </w:pPr>
      <w:r>
        <w:t>8.3.1.4.1</w:t>
      </w:r>
      <w:r w:rsidRPr="000D651E">
        <w:rPr>
          <w:rFonts w:ascii="Calibri" w:hAnsi="Calibri"/>
          <w:sz w:val="22"/>
          <w:szCs w:val="22"/>
          <w:lang w:eastAsia="en-GB"/>
        </w:rPr>
        <w:tab/>
      </w:r>
      <w:r>
        <w:t>Initial conditions</w:t>
      </w:r>
      <w:r>
        <w:tab/>
      </w:r>
      <w:r>
        <w:fldChar w:fldCharType="begin" w:fldLock="1"/>
      </w:r>
      <w:r>
        <w:instrText xml:space="preserve"> PAGEREF _Toc58866960 \h </w:instrText>
      </w:r>
      <w:r>
        <w:fldChar w:fldCharType="separate"/>
      </w:r>
      <w:r>
        <w:t>186</w:t>
      </w:r>
      <w:r>
        <w:fldChar w:fldCharType="end"/>
      </w:r>
    </w:p>
    <w:p w:rsidR="000D12FF" w:rsidRPr="000D651E" w:rsidRDefault="000D12FF">
      <w:pPr>
        <w:pStyle w:val="TOC5"/>
        <w:rPr>
          <w:rFonts w:ascii="Calibri" w:hAnsi="Calibri"/>
          <w:sz w:val="22"/>
          <w:szCs w:val="22"/>
          <w:lang w:eastAsia="en-GB"/>
        </w:rPr>
      </w:pPr>
      <w:r>
        <w:t>8.3.1.4.2</w:t>
      </w:r>
      <w:r w:rsidRPr="000D651E">
        <w:rPr>
          <w:rFonts w:ascii="Calibri" w:hAnsi="Calibri"/>
          <w:sz w:val="22"/>
          <w:szCs w:val="22"/>
          <w:lang w:eastAsia="en-GB"/>
        </w:rPr>
        <w:tab/>
      </w:r>
      <w:r>
        <w:t>Procedure</w:t>
      </w:r>
      <w:r>
        <w:tab/>
      </w:r>
      <w:r>
        <w:fldChar w:fldCharType="begin" w:fldLock="1"/>
      </w:r>
      <w:r>
        <w:instrText xml:space="preserve"> PAGEREF _Toc58866961 \h </w:instrText>
      </w:r>
      <w:r>
        <w:fldChar w:fldCharType="separate"/>
      </w:r>
      <w:r>
        <w:t>186</w:t>
      </w:r>
      <w:r>
        <w:fldChar w:fldCharType="end"/>
      </w:r>
    </w:p>
    <w:p w:rsidR="000D12FF" w:rsidRPr="000D651E" w:rsidRDefault="000D12FF">
      <w:pPr>
        <w:pStyle w:val="TOC4"/>
        <w:rPr>
          <w:rFonts w:ascii="Calibri" w:hAnsi="Calibri"/>
          <w:sz w:val="22"/>
          <w:szCs w:val="22"/>
          <w:lang w:eastAsia="en-GB"/>
        </w:rPr>
      </w:pPr>
      <w:r>
        <w:t>8.3.1.5</w:t>
      </w:r>
      <w:r w:rsidRPr="000D651E">
        <w:rPr>
          <w:rFonts w:ascii="Calibri" w:hAnsi="Calibri"/>
          <w:sz w:val="22"/>
          <w:szCs w:val="22"/>
          <w:lang w:eastAsia="en-GB"/>
        </w:rPr>
        <w:tab/>
      </w:r>
      <w:r>
        <w:t>Test Requirement</w:t>
      </w:r>
      <w:r>
        <w:tab/>
      </w:r>
      <w:r>
        <w:fldChar w:fldCharType="begin" w:fldLock="1"/>
      </w:r>
      <w:r>
        <w:instrText xml:space="preserve"> PAGEREF _Toc58866962 \h </w:instrText>
      </w:r>
      <w:r>
        <w:fldChar w:fldCharType="separate"/>
      </w:r>
      <w:r>
        <w:t>188</w:t>
      </w:r>
      <w:r>
        <w:fldChar w:fldCharType="end"/>
      </w:r>
    </w:p>
    <w:p w:rsidR="000D12FF" w:rsidRPr="000D651E" w:rsidRDefault="000D12FF">
      <w:pPr>
        <w:pStyle w:val="TOC5"/>
        <w:rPr>
          <w:rFonts w:ascii="Calibri" w:hAnsi="Calibri"/>
          <w:sz w:val="22"/>
          <w:szCs w:val="22"/>
          <w:lang w:eastAsia="en-GB"/>
        </w:rPr>
      </w:pPr>
      <w:r>
        <w:t>8.3.1.</w:t>
      </w:r>
      <w:r>
        <w:rPr>
          <w:lang w:eastAsia="zh-CN"/>
        </w:rPr>
        <w:t>5</w:t>
      </w:r>
      <w:r>
        <w:t>.</w:t>
      </w:r>
      <w:r>
        <w:rPr>
          <w:lang w:eastAsia="zh-CN"/>
        </w:rPr>
        <w:t>1</w:t>
      </w:r>
      <w:r w:rsidRPr="000D651E">
        <w:rPr>
          <w:rFonts w:ascii="Calibri" w:hAnsi="Calibri"/>
          <w:sz w:val="22"/>
          <w:szCs w:val="22"/>
          <w:lang w:eastAsia="en-GB"/>
        </w:rPr>
        <w:tab/>
      </w:r>
      <w:r>
        <w:t xml:space="preserve">Test </w:t>
      </w:r>
      <w:r>
        <w:rPr>
          <w:lang w:eastAsia="zh-CN"/>
        </w:rPr>
        <w:t>r</w:t>
      </w:r>
      <w:r>
        <w:t xml:space="preserve">equirement for </w:t>
      </w:r>
      <w:r w:rsidRPr="00756B37">
        <w:rPr>
          <w:i/>
          <w:iCs/>
        </w:rPr>
        <w:t>BS type 1-O</w:t>
      </w:r>
      <w:r>
        <w:tab/>
      </w:r>
      <w:r>
        <w:fldChar w:fldCharType="begin" w:fldLock="1"/>
      </w:r>
      <w:r>
        <w:instrText xml:space="preserve"> PAGEREF _Toc58866963 \h </w:instrText>
      </w:r>
      <w:r>
        <w:fldChar w:fldCharType="separate"/>
      </w:r>
      <w:r>
        <w:t>188</w:t>
      </w:r>
      <w:r>
        <w:fldChar w:fldCharType="end"/>
      </w:r>
    </w:p>
    <w:p w:rsidR="000D12FF" w:rsidRPr="000D651E" w:rsidRDefault="000D12FF">
      <w:pPr>
        <w:pStyle w:val="TOC5"/>
        <w:rPr>
          <w:rFonts w:ascii="Calibri" w:hAnsi="Calibri"/>
          <w:sz w:val="22"/>
          <w:szCs w:val="22"/>
          <w:lang w:eastAsia="en-GB"/>
        </w:rPr>
      </w:pPr>
      <w:r>
        <w:t>8.3.1.</w:t>
      </w:r>
      <w:r>
        <w:rPr>
          <w:lang w:eastAsia="zh-CN"/>
        </w:rPr>
        <w:t>5</w:t>
      </w:r>
      <w:r>
        <w:t>.</w:t>
      </w:r>
      <w:r>
        <w:rPr>
          <w:lang w:eastAsia="zh-CN"/>
        </w:rPr>
        <w:t>2</w:t>
      </w:r>
      <w:r w:rsidRPr="000D651E">
        <w:rPr>
          <w:rFonts w:ascii="Calibri" w:hAnsi="Calibri"/>
          <w:sz w:val="22"/>
          <w:szCs w:val="22"/>
          <w:lang w:eastAsia="en-GB"/>
        </w:rPr>
        <w:tab/>
      </w:r>
      <w:r>
        <w:t xml:space="preserve">Test </w:t>
      </w:r>
      <w:r>
        <w:rPr>
          <w:lang w:eastAsia="zh-CN"/>
        </w:rPr>
        <w:t>r</w:t>
      </w:r>
      <w:r>
        <w:t xml:space="preserve">equirement for </w:t>
      </w:r>
      <w:r w:rsidRPr="00756B37">
        <w:rPr>
          <w:i/>
          <w:iCs/>
        </w:rPr>
        <w:t>BS type 2-O</w:t>
      </w:r>
      <w:r>
        <w:tab/>
      </w:r>
      <w:r>
        <w:fldChar w:fldCharType="begin" w:fldLock="1"/>
      </w:r>
      <w:r>
        <w:instrText xml:space="preserve"> PAGEREF _Toc58866964 \h </w:instrText>
      </w:r>
      <w:r>
        <w:fldChar w:fldCharType="separate"/>
      </w:r>
      <w:r>
        <w:t>188</w:t>
      </w:r>
      <w:r>
        <w:fldChar w:fldCharType="end"/>
      </w:r>
    </w:p>
    <w:p w:rsidR="000D12FF" w:rsidRPr="000D651E" w:rsidRDefault="000D12FF">
      <w:pPr>
        <w:pStyle w:val="TOC3"/>
        <w:rPr>
          <w:rFonts w:ascii="Calibri" w:hAnsi="Calibri"/>
          <w:sz w:val="22"/>
          <w:szCs w:val="22"/>
          <w:lang w:eastAsia="en-GB"/>
        </w:rPr>
      </w:pPr>
      <w:r w:rsidRPr="00756B37">
        <w:rPr>
          <w:lang w:val="en-US"/>
        </w:rPr>
        <w:t>8.3.2</w:t>
      </w:r>
      <w:r w:rsidRPr="000D651E">
        <w:rPr>
          <w:rFonts w:ascii="Calibri" w:hAnsi="Calibri"/>
          <w:sz w:val="22"/>
          <w:szCs w:val="22"/>
          <w:lang w:eastAsia="en-GB"/>
        </w:rPr>
        <w:tab/>
      </w:r>
      <w:r w:rsidRPr="00756B37">
        <w:rPr>
          <w:lang w:val="en-US"/>
        </w:rPr>
        <w:t>Performance requirements for PUCCH format 1</w:t>
      </w:r>
      <w:r>
        <w:tab/>
      </w:r>
      <w:r>
        <w:fldChar w:fldCharType="begin" w:fldLock="1"/>
      </w:r>
      <w:r>
        <w:instrText xml:space="preserve"> PAGEREF _Toc58866965 \h </w:instrText>
      </w:r>
      <w:r>
        <w:fldChar w:fldCharType="separate"/>
      </w:r>
      <w:r>
        <w:t>188</w:t>
      </w:r>
      <w:r>
        <w:fldChar w:fldCharType="end"/>
      </w:r>
    </w:p>
    <w:p w:rsidR="000D12FF" w:rsidRPr="000D651E" w:rsidRDefault="000D12FF">
      <w:pPr>
        <w:pStyle w:val="TOC4"/>
        <w:rPr>
          <w:rFonts w:ascii="Calibri" w:hAnsi="Calibri"/>
          <w:sz w:val="22"/>
          <w:szCs w:val="22"/>
          <w:lang w:eastAsia="en-GB"/>
        </w:rPr>
      </w:pPr>
      <w:r w:rsidRPr="00756B37">
        <w:rPr>
          <w:lang w:val="en-US"/>
        </w:rPr>
        <w:t>8.3.2.1</w:t>
      </w:r>
      <w:r w:rsidRPr="000D651E">
        <w:rPr>
          <w:rFonts w:ascii="Calibri" w:hAnsi="Calibri"/>
          <w:sz w:val="22"/>
          <w:szCs w:val="22"/>
          <w:lang w:eastAsia="en-GB"/>
        </w:rPr>
        <w:tab/>
      </w:r>
      <w:r w:rsidRPr="00756B37">
        <w:rPr>
          <w:lang w:val="en-US"/>
        </w:rPr>
        <w:t>NACK to ACK detection</w:t>
      </w:r>
      <w:r>
        <w:tab/>
      </w:r>
      <w:r>
        <w:fldChar w:fldCharType="begin" w:fldLock="1"/>
      </w:r>
      <w:r>
        <w:instrText xml:space="preserve"> PAGEREF _Toc58866966 \h </w:instrText>
      </w:r>
      <w:r>
        <w:fldChar w:fldCharType="separate"/>
      </w:r>
      <w:r>
        <w:t>188</w:t>
      </w:r>
      <w:r>
        <w:fldChar w:fldCharType="end"/>
      </w:r>
    </w:p>
    <w:p w:rsidR="000D12FF" w:rsidRPr="000D651E" w:rsidRDefault="000D12FF">
      <w:pPr>
        <w:pStyle w:val="TOC5"/>
        <w:rPr>
          <w:rFonts w:ascii="Calibri" w:hAnsi="Calibri"/>
          <w:sz w:val="22"/>
          <w:szCs w:val="22"/>
          <w:lang w:eastAsia="en-GB"/>
        </w:rPr>
      </w:pPr>
      <w:r w:rsidRPr="00756B37">
        <w:rPr>
          <w:lang w:val="en-US"/>
        </w:rPr>
        <w:t>8.3.2.1.1</w:t>
      </w:r>
      <w:r w:rsidRPr="000D651E">
        <w:rPr>
          <w:rFonts w:ascii="Calibri" w:hAnsi="Calibri"/>
          <w:sz w:val="22"/>
          <w:szCs w:val="22"/>
          <w:lang w:eastAsia="en-GB"/>
        </w:rPr>
        <w:tab/>
      </w:r>
      <w:r w:rsidRPr="00756B37">
        <w:rPr>
          <w:lang w:val="en-US"/>
        </w:rPr>
        <w:t>Definition and applicability</w:t>
      </w:r>
      <w:r>
        <w:tab/>
      </w:r>
      <w:r>
        <w:fldChar w:fldCharType="begin" w:fldLock="1"/>
      </w:r>
      <w:r>
        <w:instrText xml:space="preserve"> PAGEREF _Toc58866967 \h </w:instrText>
      </w:r>
      <w:r>
        <w:fldChar w:fldCharType="separate"/>
      </w:r>
      <w:r>
        <w:t>188</w:t>
      </w:r>
      <w:r>
        <w:fldChar w:fldCharType="end"/>
      </w:r>
    </w:p>
    <w:p w:rsidR="000D12FF" w:rsidRPr="000D651E" w:rsidRDefault="000D12FF">
      <w:pPr>
        <w:pStyle w:val="TOC5"/>
        <w:rPr>
          <w:rFonts w:ascii="Calibri" w:hAnsi="Calibri"/>
          <w:sz w:val="22"/>
          <w:szCs w:val="22"/>
          <w:lang w:eastAsia="en-GB"/>
        </w:rPr>
      </w:pPr>
      <w:r w:rsidRPr="00756B37">
        <w:rPr>
          <w:lang w:val="en-US"/>
        </w:rPr>
        <w:t>8.3.2.1.2</w:t>
      </w:r>
      <w:r w:rsidRPr="000D651E">
        <w:rPr>
          <w:rFonts w:ascii="Calibri" w:hAnsi="Calibri"/>
          <w:sz w:val="22"/>
          <w:szCs w:val="22"/>
          <w:lang w:eastAsia="en-GB"/>
        </w:rPr>
        <w:tab/>
      </w:r>
      <w:r w:rsidRPr="00756B37">
        <w:rPr>
          <w:lang w:val="en-US"/>
        </w:rPr>
        <w:t>Minimum Requirement</w:t>
      </w:r>
      <w:r>
        <w:tab/>
      </w:r>
      <w:r>
        <w:fldChar w:fldCharType="begin" w:fldLock="1"/>
      </w:r>
      <w:r>
        <w:instrText xml:space="preserve"> PAGEREF _Toc58866968 \h </w:instrText>
      </w:r>
      <w:r>
        <w:fldChar w:fldCharType="separate"/>
      </w:r>
      <w:r>
        <w:t>189</w:t>
      </w:r>
      <w:r>
        <w:fldChar w:fldCharType="end"/>
      </w:r>
    </w:p>
    <w:p w:rsidR="000D12FF" w:rsidRPr="000D651E" w:rsidRDefault="000D12FF">
      <w:pPr>
        <w:pStyle w:val="TOC5"/>
        <w:rPr>
          <w:rFonts w:ascii="Calibri" w:hAnsi="Calibri"/>
          <w:sz w:val="22"/>
          <w:szCs w:val="22"/>
          <w:lang w:eastAsia="en-GB"/>
        </w:rPr>
      </w:pPr>
      <w:r w:rsidRPr="00756B37">
        <w:rPr>
          <w:lang w:val="en-US"/>
        </w:rPr>
        <w:t>8.3.2.1.3</w:t>
      </w:r>
      <w:r w:rsidRPr="000D651E">
        <w:rPr>
          <w:rFonts w:ascii="Calibri" w:hAnsi="Calibri"/>
          <w:sz w:val="22"/>
          <w:szCs w:val="22"/>
          <w:lang w:eastAsia="en-GB"/>
        </w:rPr>
        <w:tab/>
      </w:r>
      <w:r w:rsidRPr="00756B37">
        <w:rPr>
          <w:lang w:val="en-US"/>
        </w:rPr>
        <w:t>Test purpose</w:t>
      </w:r>
      <w:r>
        <w:tab/>
      </w:r>
      <w:r>
        <w:fldChar w:fldCharType="begin" w:fldLock="1"/>
      </w:r>
      <w:r>
        <w:instrText xml:space="preserve"> PAGEREF _Toc58866969 \h </w:instrText>
      </w:r>
      <w:r>
        <w:fldChar w:fldCharType="separate"/>
      </w:r>
      <w:r>
        <w:t>189</w:t>
      </w:r>
      <w:r>
        <w:fldChar w:fldCharType="end"/>
      </w:r>
    </w:p>
    <w:p w:rsidR="000D12FF" w:rsidRPr="000D651E" w:rsidRDefault="000D12FF">
      <w:pPr>
        <w:pStyle w:val="TOC5"/>
        <w:rPr>
          <w:rFonts w:ascii="Calibri" w:hAnsi="Calibri"/>
          <w:sz w:val="22"/>
          <w:szCs w:val="22"/>
          <w:lang w:eastAsia="en-GB"/>
        </w:rPr>
      </w:pPr>
      <w:r w:rsidRPr="00756B37">
        <w:rPr>
          <w:lang w:val="en-US"/>
        </w:rPr>
        <w:t>8.3.2.1.4</w:t>
      </w:r>
      <w:r w:rsidRPr="000D651E">
        <w:rPr>
          <w:rFonts w:ascii="Calibri" w:hAnsi="Calibri"/>
          <w:sz w:val="22"/>
          <w:szCs w:val="22"/>
          <w:lang w:eastAsia="en-GB"/>
        </w:rPr>
        <w:tab/>
      </w:r>
      <w:r w:rsidRPr="00756B37">
        <w:rPr>
          <w:lang w:val="en-US"/>
        </w:rPr>
        <w:t>Method of test</w:t>
      </w:r>
      <w:r>
        <w:tab/>
      </w:r>
      <w:r>
        <w:fldChar w:fldCharType="begin" w:fldLock="1"/>
      </w:r>
      <w:r>
        <w:instrText xml:space="preserve"> PAGEREF _Toc58866970 \h </w:instrText>
      </w:r>
      <w:r>
        <w:fldChar w:fldCharType="separate"/>
      </w:r>
      <w:r>
        <w:t>189</w:t>
      </w:r>
      <w:r>
        <w:fldChar w:fldCharType="end"/>
      </w:r>
    </w:p>
    <w:p w:rsidR="000D12FF" w:rsidRPr="000D651E" w:rsidRDefault="000D12FF">
      <w:pPr>
        <w:pStyle w:val="TOC5"/>
        <w:rPr>
          <w:rFonts w:ascii="Calibri" w:hAnsi="Calibri"/>
          <w:sz w:val="22"/>
          <w:szCs w:val="22"/>
          <w:lang w:eastAsia="en-GB"/>
        </w:rPr>
      </w:pPr>
      <w:r w:rsidRPr="00756B37">
        <w:rPr>
          <w:lang w:val="en-US"/>
        </w:rPr>
        <w:t>8.3.2.1.5</w:t>
      </w:r>
      <w:r w:rsidRPr="000D651E">
        <w:rPr>
          <w:rFonts w:ascii="Calibri" w:hAnsi="Calibri"/>
          <w:sz w:val="22"/>
          <w:szCs w:val="22"/>
          <w:lang w:eastAsia="en-GB"/>
        </w:rPr>
        <w:tab/>
      </w:r>
      <w:r w:rsidRPr="00756B37">
        <w:rPr>
          <w:lang w:val="en-US"/>
        </w:rPr>
        <w:t>Test Requirement</w:t>
      </w:r>
      <w:r>
        <w:tab/>
      </w:r>
      <w:r>
        <w:fldChar w:fldCharType="begin" w:fldLock="1"/>
      </w:r>
      <w:r>
        <w:instrText xml:space="preserve"> PAGEREF _Toc58866971 \h </w:instrText>
      </w:r>
      <w:r>
        <w:fldChar w:fldCharType="separate"/>
      </w:r>
      <w:r>
        <w:t>190</w:t>
      </w:r>
      <w:r>
        <w:fldChar w:fldCharType="end"/>
      </w:r>
    </w:p>
    <w:p w:rsidR="000D12FF" w:rsidRPr="000D651E" w:rsidRDefault="000D12FF">
      <w:pPr>
        <w:pStyle w:val="TOC4"/>
        <w:rPr>
          <w:rFonts w:ascii="Calibri" w:hAnsi="Calibri"/>
          <w:sz w:val="22"/>
          <w:szCs w:val="22"/>
          <w:lang w:eastAsia="en-GB"/>
        </w:rPr>
      </w:pPr>
      <w:r w:rsidRPr="00756B37">
        <w:rPr>
          <w:lang w:val="en-US"/>
        </w:rPr>
        <w:t>8.3.2.2</w:t>
      </w:r>
      <w:r w:rsidRPr="000D651E">
        <w:rPr>
          <w:rFonts w:ascii="Calibri" w:hAnsi="Calibri"/>
          <w:sz w:val="22"/>
          <w:szCs w:val="22"/>
          <w:lang w:eastAsia="en-GB"/>
        </w:rPr>
        <w:tab/>
      </w:r>
      <w:r w:rsidRPr="00756B37">
        <w:rPr>
          <w:lang w:val="en-US"/>
        </w:rPr>
        <w:t>ACK missed detection</w:t>
      </w:r>
      <w:r>
        <w:tab/>
      </w:r>
      <w:r>
        <w:fldChar w:fldCharType="begin" w:fldLock="1"/>
      </w:r>
      <w:r>
        <w:instrText xml:space="preserve"> PAGEREF _Toc58866972 \h </w:instrText>
      </w:r>
      <w:r>
        <w:fldChar w:fldCharType="separate"/>
      </w:r>
      <w:r>
        <w:t>191</w:t>
      </w:r>
      <w:r>
        <w:fldChar w:fldCharType="end"/>
      </w:r>
    </w:p>
    <w:p w:rsidR="000D12FF" w:rsidRPr="000D651E" w:rsidRDefault="000D12FF">
      <w:pPr>
        <w:pStyle w:val="TOC5"/>
        <w:rPr>
          <w:rFonts w:ascii="Calibri" w:hAnsi="Calibri"/>
          <w:sz w:val="22"/>
          <w:szCs w:val="22"/>
          <w:lang w:eastAsia="en-GB"/>
        </w:rPr>
      </w:pPr>
      <w:r w:rsidRPr="00756B37">
        <w:rPr>
          <w:lang w:val="en-US"/>
        </w:rPr>
        <w:t>8.3.2.2.1</w:t>
      </w:r>
      <w:r w:rsidRPr="000D651E">
        <w:rPr>
          <w:rFonts w:ascii="Calibri" w:hAnsi="Calibri"/>
          <w:sz w:val="22"/>
          <w:szCs w:val="22"/>
          <w:lang w:eastAsia="en-GB"/>
        </w:rPr>
        <w:tab/>
      </w:r>
      <w:r w:rsidRPr="00756B37">
        <w:rPr>
          <w:lang w:val="en-US"/>
        </w:rPr>
        <w:t>Definition and applicability</w:t>
      </w:r>
      <w:r>
        <w:tab/>
      </w:r>
      <w:r>
        <w:fldChar w:fldCharType="begin" w:fldLock="1"/>
      </w:r>
      <w:r>
        <w:instrText xml:space="preserve"> PAGEREF _Toc58866973 \h </w:instrText>
      </w:r>
      <w:r>
        <w:fldChar w:fldCharType="separate"/>
      </w:r>
      <w:r>
        <w:t>191</w:t>
      </w:r>
      <w:r>
        <w:fldChar w:fldCharType="end"/>
      </w:r>
    </w:p>
    <w:p w:rsidR="000D12FF" w:rsidRPr="000D651E" w:rsidRDefault="000D12FF">
      <w:pPr>
        <w:pStyle w:val="TOC5"/>
        <w:rPr>
          <w:rFonts w:ascii="Calibri" w:hAnsi="Calibri"/>
          <w:sz w:val="22"/>
          <w:szCs w:val="22"/>
          <w:lang w:eastAsia="en-GB"/>
        </w:rPr>
      </w:pPr>
      <w:r w:rsidRPr="00756B37">
        <w:rPr>
          <w:lang w:val="en-US"/>
        </w:rPr>
        <w:t>8.3.2.2.2</w:t>
      </w:r>
      <w:r w:rsidRPr="000D651E">
        <w:rPr>
          <w:rFonts w:ascii="Calibri" w:hAnsi="Calibri"/>
          <w:sz w:val="22"/>
          <w:szCs w:val="22"/>
          <w:lang w:eastAsia="en-GB"/>
        </w:rPr>
        <w:tab/>
      </w:r>
      <w:r w:rsidRPr="00756B37">
        <w:rPr>
          <w:lang w:val="en-US"/>
        </w:rPr>
        <w:t>Minimum Requirement</w:t>
      </w:r>
      <w:r>
        <w:tab/>
      </w:r>
      <w:r>
        <w:fldChar w:fldCharType="begin" w:fldLock="1"/>
      </w:r>
      <w:r>
        <w:instrText xml:space="preserve"> PAGEREF _Toc58866974 \h </w:instrText>
      </w:r>
      <w:r>
        <w:fldChar w:fldCharType="separate"/>
      </w:r>
      <w:r>
        <w:t>191</w:t>
      </w:r>
      <w:r>
        <w:fldChar w:fldCharType="end"/>
      </w:r>
    </w:p>
    <w:p w:rsidR="000D12FF" w:rsidRPr="000D651E" w:rsidRDefault="000D12FF">
      <w:pPr>
        <w:pStyle w:val="TOC5"/>
        <w:rPr>
          <w:rFonts w:ascii="Calibri" w:hAnsi="Calibri"/>
          <w:sz w:val="22"/>
          <w:szCs w:val="22"/>
          <w:lang w:eastAsia="en-GB"/>
        </w:rPr>
      </w:pPr>
      <w:r w:rsidRPr="00756B37">
        <w:rPr>
          <w:lang w:val="en-US"/>
        </w:rPr>
        <w:t>8.3.2.2.3</w:t>
      </w:r>
      <w:r w:rsidRPr="000D651E">
        <w:rPr>
          <w:rFonts w:ascii="Calibri" w:hAnsi="Calibri"/>
          <w:sz w:val="22"/>
          <w:szCs w:val="22"/>
          <w:lang w:eastAsia="en-GB"/>
        </w:rPr>
        <w:tab/>
      </w:r>
      <w:r w:rsidRPr="00756B37">
        <w:rPr>
          <w:lang w:val="en-US"/>
        </w:rPr>
        <w:t>Test purpose</w:t>
      </w:r>
      <w:r>
        <w:tab/>
      </w:r>
      <w:r>
        <w:fldChar w:fldCharType="begin" w:fldLock="1"/>
      </w:r>
      <w:r>
        <w:instrText xml:space="preserve"> PAGEREF _Toc58866975 \h </w:instrText>
      </w:r>
      <w:r>
        <w:fldChar w:fldCharType="separate"/>
      </w:r>
      <w:r>
        <w:t>191</w:t>
      </w:r>
      <w:r>
        <w:fldChar w:fldCharType="end"/>
      </w:r>
    </w:p>
    <w:p w:rsidR="000D12FF" w:rsidRPr="000D651E" w:rsidRDefault="000D12FF">
      <w:pPr>
        <w:pStyle w:val="TOC5"/>
        <w:rPr>
          <w:rFonts w:ascii="Calibri" w:hAnsi="Calibri"/>
          <w:sz w:val="22"/>
          <w:szCs w:val="22"/>
          <w:lang w:eastAsia="en-GB"/>
        </w:rPr>
      </w:pPr>
      <w:r w:rsidRPr="00756B37">
        <w:rPr>
          <w:lang w:val="en-US"/>
        </w:rPr>
        <w:t>8.3.2.2.4</w:t>
      </w:r>
      <w:r w:rsidRPr="000D651E">
        <w:rPr>
          <w:rFonts w:ascii="Calibri" w:hAnsi="Calibri"/>
          <w:sz w:val="22"/>
          <w:szCs w:val="22"/>
          <w:lang w:eastAsia="en-GB"/>
        </w:rPr>
        <w:tab/>
      </w:r>
      <w:r w:rsidRPr="00756B37">
        <w:rPr>
          <w:lang w:val="en-US"/>
        </w:rPr>
        <w:t>Method of test</w:t>
      </w:r>
      <w:r>
        <w:tab/>
      </w:r>
      <w:r>
        <w:fldChar w:fldCharType="begin" w:fldLock="1"/>
      </w:r>
      <w:r>
        <w:instrText xml:space="preserve"> PAGEREF _Toc58866976 \h </w:instrText>
      </w:r>
      <w:r>
        <w:fldChar w:fldCharType="separate"/>
      </w:r>
      <w:r>
        <w:t>191</w:t>
      </w:r>
      <w:r>
        <w:fldChar w:fldCharType="end"/>
      </w:r>
    </w:p>
    <w:p w:rsidR="000D12FF" w:rsidRPr="000D651E" w:rsidRDefault="000D12FF">
      <w:pPr>
        <w:pStyle w:val="TOC5"/>
        <w:rPr>
          <w:rFonts w:ascii="Calibri" w:hAnsi="Calibri"/>
          <w:sz w:val="22"/>
          <w:szCs w:val="22"/>
          <w:lang w:eastAsia="en-GB"/>
        </w:rPr>
      </w:pPr>
      <w:r w:rsidRPr="00756B37">
        <w:rPr>
          <w:lang w:val="en-US"/>
        </w:rPr>
        <w:t>8.3.2.2.5</w:t>
      </w:r>
      <w:r w:rsidRPr="000D651E">
        <w:rPr>
          <w:rFonts w:ascii="Calibri" w:hAnsi="Calibri"/>
          <w:sz w:val="22"/>
          <w:szCs w:val="22"/>
          <w:lang w:eastAsia="en-GB"/>
        </w:rPr>
        <w:tab/>
      </w:r>
      <w:r w:rsidRPr="00756B37">
        <w:rPr>
          <w:lang w:val="en-US"/>
        </w:rPr>
        <w:t>Test Requirement</w:t>
      </w:r>
      <w:r>
        <w:tab/>
      </w:r>
      <w:r>
        <w:fldChar w:fldCharType="begin" w:fldLock="1"/>
      </w:r>
      <w:r>
        <w:instrText xml:space="preserve"> PAGEREF _Toc58866977 \h </w:instrText>
      </w:r>
      <w:r>
        <w:fldChar w:fldCharType="separate"/>
      </w:r>
      <w:r>
        <w:t>193</w:t>
      </w:r>
      <w:r>
        <w:fldChar w:fldCharType="end"/>
      </w:r>
    </w:p>
    <w:p w:rsidR="000D12FF" w:rsidRPr="000D651E" w:rsidRDefault="000D12FF">
      <w:pPr>
        <w:pStyle w:val="TOC3"/>
        <w:rPr>
          <w:rFonts w:ascii="Calibri" w:hAnsi="Calibri"/>
          <w:sz w:val="22"/>
          <w:szCs w:val="22"/>
          <w:lang w:eastAsia="en-GB"/>
        </w:rPr>
      </w:pPr>
      <w:r>
        <w:t>8.3.3</w:t>
      </w:r>
      <w:r w:rsidRPr="000D651E">
        <w:rPr>
          <w:rFonts w:ascii="Calibri" w:hAnsi="Calibri"/>
          <w:sz w:val="22"/>
          <w:szCs w:val="22"/>
          <w:lang w:eastAsia="en-GB"/>
        </w:rPr>
        <w:tab/>
      </w:r>
      <w:r>
        <w:t>Performance requirements for PUCCH format 2</w:t>
      </w:r>
      <w:r>
        <w:tab/>
      </w:r>
      <w:r>
        <w:fldChar w:fldCharType="begin" w:fldLock="1"/>
      </w:r>
      <w:r>
        <w:instrText xml:space="preserve"> PAGEREF _Toc58866978 \h </w:instrText>
      </w:r>
      <w:r>
        <w:fldChar w:fldCharType="separate"/>
      </w:r>
      <w:r>
        <w:t>194</w:t>
      </w:r>
      <w:r>
        <w:fldChar w:fldCharType="end"/>
      </w:r>
    </w:p>
    <w:p w:rsidR="000D12FF" w:rsidRPr="000D651E" w:rsidRDefault="000D12FF">
      <w:pPr>
        <w:pStyle w:val="TOC4"/>
        <w:rPr>
          <w:rFonts w:ascii="Calibri" w:hAnsi="Calibri"/>
          <w:sz w:val="22"/>
          <w:szCs w:val="22"/>
          <w:lang w:eastAsia="en-GB"/>
        </w:rPr>
      </w:pPr>
      <w:r>
        <w:t>8.3.3.1</w:t>
      </w:r>
      <w:r w:rsidRPr="000D651E">
        <w:rPr>
          <w:rFonts w:ascii="Calibri" w:hAnsi="Calibri"/>
          <w:sz w:val="22"/>
          <w:szCs w:val="22"/>
          <w:lang w:eastAsia="en-GB"/>
        </w:rPr>
        <w:tab/>
      </w:r>
      <w:r>
        <w:t>ACK missed detection performance requirements</w:t>
      </w:r>
      <w:r>
        <w:tab/>
      </w:r>
      <w:r>
        <w:fldChar w:fldCharType="begin" w:fldLock="1"/>
      </w:r>
      <w:r>
        <w:instrText xml:space="preserve"> PAGEREF _Toc58866979 \h </w:instrText>
      </w:r>
      <w:r>
        <w:fldChar w:fldCharType="separate"/>
      </w:r>
      <w:r>
        <w:t>194</w:t>
      </w:r>
      <w:r>
        <w:fldChar w:fldCharType="end"/>
      </w:r>
    </w:p>
    <w:p w:rsidR="000D12FF" w:rsidRPr="000D651E" w:rsidRDefault="000D12FF">
      <w:pPr>
        <w:pStyle w:val="TOC5"/>
        <w:rPr>
          <w:rFonts w:ascii="Calibri" w:hAnsi="Calibri"/>
          <w:sz w:val="22"/>
          <w:szCs w:val="22"/>
          <w:lang w:eastAsia="en-GB"/>
        </w:rPr>
      </w:pPr>
      <w:r>
        <w:t>8.3.3.1.1</w:t>
      </w:r>
      <w:r w:rsidRPr="000D651E">
        <w:rPr>
          <w:rFonts w:ascii="Calibri" w:hAnsi="Calibri"/>
          <w:sz w:val="22"/>
          <w:szCs w:val="22"/>
          <w:lang w:eastAsia="en-GB"/>
        </w:rPr>
        <w:tab/>
      </w:r>
      <w:r>
        <w:t>Definition and applicability</w:t>
      </w:r>
      <w:r>
        <w:tab/>
      </w:r>
      <w:r>
        <w:fldChar w:fldCharType="begin" w:fldLock="1"/>
      </w:r>
      <w:r>
        <w:instrText xml:space="preserve"> PAGEREF _Toc58866980 \h </w:instrText>
      </w:r>
      <w:r>
        <w:fldChar w:fldCharType="separate"/>
      </w:r>
      <w:r>
        <w:t>194</w:t>
      </w:r>
      <w:r>
        <w:fldChar w:fldCharType="end"/>
      </w:r>
    </w:p>
    <w:p w:rsidR="000D12FF" w:rsidRPr="000D651E" w:rsidRDefault="000D12FF">
      <w:pPr>
        <w:pStyle w:val="TOC5"/>
        <w:rPr>
          <w:rFonts w:ascii="Calibri" w:hAnsi="Calibri"/>
          <w:sz w:val="22"/>
          <w:szCs w:val="22"/>
          <w:lang w:eastAsia="en-GB"/>
        </w:rPr>
      </w:pPr>
      <w:r>
        <w:t>8.3.3.1.2</w:t>
      </w:r>
      <w:r w:rsidRPr="000D651E">
        <w:rPr>
          <w:rFonts w:ascii="Calibri" w:hAnsi="Calibri"/>
          <w:sz w:val="22"/>
          <w:szCs w:val="22"/>
          <w:lang w:eastAsia="en-GB"/>
        </w:rPr>
        <w:tab/>
      </w:r>
      <w:r>
        <w:t>Minimum Requirement</w:t>
      </w:r>
      <w:r>
        <w:tab/>
      </w:r>
      <w:r>
        <w:fldChar w:fldCharType="begin" w:fldLock="1"/>
      </w:r>
      <w:r>
        <w:instrText xml:space="preserve"> PAGEREF _Toc58866981 \h </w:instrText>
      </w:r>
      <w:r>
        <w:fldChar w:fldCharType="separate"/>
      </w:r>
      <w:r>
        <w:t>194</w:t>
      </w:r>
      <w:r>
        <w:fldChar w:fldCharType="end"/>
      </w:r>
    </w:p>
    <w:p w:rsidR="000D12FF" w:rsidRPr="000D651E" w:rsidRDefault="000D12FF">
      <w:pPr>
        <w:pStyle w:val="TOC5"/>
        <w:rPr>
          <w:rFonts w:ascii="Calibri" w:hAnsi="Calibri"/>
          <w:sz w:val="22"/>
          <w:szCs w:val="22"/>
          <w:lang w:eastAsia="en-GB"/>
        </w:rPr>
      </w:pPr>
      <w:r>
        <w:t>8.3.3.1.3</w:t>
      </w:r>
      <w:r w:rsidRPr="000D651E">
        <w:rPr>
          <w:rFonts w:ascii="Calibri" w:hAnsi="Calibri"/>
          <w:sz w:val="22"/>
          <w:szCs w:val="22"/>
          <w:lang w:eastAsia="en-GB"/>
        </w:rPr>
        <w:tab/>
      </w:r>
      <w:r>
        <w:t>Test Purpose</w:t>
      </w:r>
      <w:r>
        <w:tab/>
      </w:r>
      <w:r>
        <w:fldChar w:fldCharType="begin" w:fldLock="1"/>
      </w:r>
      <w:r>
        <w:instrText xml:space="preserve"> PAGEREF _Toc58866982 \h </w:instrText>
      </w:r>
      <w:r>
        <w:fldChar w:fldCharType="separate"/>
      </w:r>
      <w:r>
        <w:t>194</w:t>
      </w:r>
      <w:r>
        <w:fldChar w:fldCharType="end"/>
      </w:r>
    </w:p>
    <w:p w:rsidR="000D12FF" w:rsidRPr="000D651E" w:rsidRDefault="000D12FF">
      <w:pPr>
        <w:pStyle w:val="TOC5"/>
        <w:rPr>
          <w:rFonts w:ascii="Calibri" w:hAnsi="Calibri"/>
          <w:sz w:val="22"/>
          <w:szCs w:val="22"/>
          <w:lang w:eastAsia="en-GB"/>
        </w:rPr>
      </w:pPr>
      <w:r>
        <w:t>8.3.3.1.4</w:t>
      </w:r>
      <w:r w:rsidRPr="000D651E">
        <w:rPr>
          <w:rFonts w:ascii="Calibri" w:hAnsi="Calibri"/>
          <w:sz w:val="22"/>
          <w:szCs w:val="22"/>
          <w:lang w:eastAsia="en-GB"/>
        </w:rPr>
        <w:tab/>
      </w:r>
      <w:r>
        <w:t>Method of test</w:t>
      </w:r>
      <w:r>
        <w:tab/>
      </w:r>
      <w:r>
        <w:fldChar w:fldCharType="begin" w:fldLock="1"/>
      </w:r>
      <w:r>
        <w:instrText xml:space="preserve"> PAGEREF _Toc58866983 \h </w:instrText>
      </w:r>
      <w:r>
        <w:fldChar w:fldCharType="separate"/>
      </w:r>
      <w:r>
        <w:t>194</w:t>
      </w:r>
      <w:r>
        <w:fldChar w:fldCharType="end"/>
      </w:r>
    </w:p>
    <w:p w:rsidR="000D12FF" w:rsidRPr="000D651E" w:rsidRDefault="000D12FF">
      <w:pPr>
        <w:pStyle w:val="TOC5"/>
        <w:rPr>
          <w:rFonts w:ascii="Calibri" w:hAnsi="Calibri"/>
          <w:sz w:val="22"/>
          <w:szCs w:val="22"/>
          <w:lang w:eastAsia="en-GB"/>
        </w:rPr>
      </w:pPr>
      <w:r>
        <w:t>8.3.3.1.5</w:t>
      </w:r>
      <w:r w:rsidRPr="000D651E">
        <w:rPr>
          <w:rFonts w:ascii="Calibri" w:hAnsi="Calibri"/>
          <w:sz w:val="22"/>
          <w:szCs w:val="22"/>
          <w:lang w:eastAsia="en-GB"/>
        </w:rPr>
        <w:tab/>
      </w:r>
      <w:r>
        <w:t>Test requirement</w:t>
      </w:r>
      <w:r>
        <w:tab/>
      </w:r>
      <w:r>
        <w:fldChar w:fldCharType="begin" w:fldLock="1"/>
      </w:r>
      <w:r>
        <w:instrText xml:space="preserve"> PAGEREF _Toc58866984 \h </w:instrText>
      </w:r>
      <w:r>
        <w:fldChar w:fldCharType="separate"/>
      </w:r>
      <w:r>
        <w:t>196</w:t>
      </w:r>
      <w:r>
        <w:fldChar w:fldCharType="end"/>
      </w:r>
    </w:p>
    <w:p w:rsidR="000D12FF" w:rsidRPr="000D651E" w:rsidRDefault="000D12FF">
      <w:pPr>
        <w:pStyle w:val="TOC4"/>
        <w:rPr>
          <w:rFonts w:ascii="Calibri" w:hAnsi="Calibri"/>
          <w:sz w:val="22"/>
          <w:szCs w:val="22"/>
          <w:lang w:eastAsia="en-GB"/>
        </w:rPr>
      </w:pPr>
      <w:r>
        <w:t>8.3.3.2</w:t>
      </w:r>
      <w:r w:rsidRPr="000D651E">
        <w:rPr>
          <w:rFonts w:ascii="Calibri" w:hAnsi="Calibri"/>
          <w:sz w:val="22"/>
          <w:szCs w:val="22"/>
          <w:lang w:eastAsia="en-GB"/>
        </w:rPr>
        <w:tab/>
      </w:r>
      <w:r>
        <w:t>UCI BLER performance requirements</w:t>
      </w:r>
      <w:r>
        <w:tab/>
      </w:r>
      <w:r>
        <w:fldChar w:fldCharType="begin" w:fldLock="1"/>
      </w:r>
      <w:r>
        <w:instrText xml:space="preserve"> PAGEREF _Toc58866985 \h </w:instrText>
      </w:r>
      <w:r>
        <w:fldChar w:fldCharType="separate"/>
      </w:r>
      <w:r>
        <w:t>197</w:t>
      </w:r>
      <w:r>
        <w:fldChar w:fldCharType="end"/>
      </w:r>
    </w:p>
    <w:p w:rsidR="000D12FF" w:rsidRPr="000D651E" w:rsidRDefault="000D12FF">
      <w:pPr>
        <w:pStyle w:val="TOC5"/>
        <w:rPr>
          <w:rFonts w:ascii="Calibri" w:hAnsi="Calibri"/>
          <w:sz w:val="22"/>
          <w:szCs w:val="22"/>
          <w:lang w:eastAsia="en-GB"/>
        </w:rPr>
      </w:pPr>
      <w:r>
        <w:t>8.3.3.2.1</w:t>
      </w:r>
      <w:r w:rsidRPr="000D651E">
        <w:rPr>
          <w:rFonts w:ascii="Calibri" w:hAnsi="Calibri"/>
          <w:sz w:val="22"/>
          <w:szCs w:val="22"/>
          <w:lang w:eastAsia="en-GB"/>
        </w:rPr>
        <w:tab/>
      </w:r>
      <w:r>
        <w:t>Definition and applicability</w:t>
      </w:r>
      <w:r>
        <w:tab/>
      </w:r>
      <w:r>
        <w:fldChar w:fldCharType="begin" w:fldLock="1"/>
      </w:r>
      <w:r>
        <w:instrText xml:space="preserve"> PAGEREF _Toc58866986 \h </w:instrText>
      </w:r>
      <w:r>
        <w:fldChar w:fldCharType="separate"/>
      </w:r>
      <w:r>
        <w:t>197</w:t>
      </w:r>
      <w:r>
        <w:fldChar w:fldCharType="end"/>
      </w:r>
    </w:p>
    <w:p w:rsidR="000D12FF" w:rsidRPr="000D651E" w:rsidRDefault="000D12FF">
      <w:pPr>
        <w:pStyle w:val="TOC5"/>
        <w:rPr>
          <w:rFonts w:ascii="Calibri" w:hAnsi="Calibri"/>
          <w:sz w:val="22"/>
          <w:szCs w:val="22"/>
          <w:lang w:eastAsia="en-GB"/>
        </w:rPr>
      </w:pPr>
      <w:r>
        <w:t>8.3.3.2.2</w:t>
      </w:r>
      <w:r w:rsidRPr="000D651E">
        <w:rPr>
          <w:rFonts w:ascii="Calibri" w:hAnsi="Calibri"/>
          <w:sz w:val="22"/>
          <w:szCs w:val="22"/>
          <w:lang w:eastAsia="en-GB"/>
        </w:rPr>
        <w:tab/>
      </w:r>
      <w:r>
        <w:t>Minimum Requirement</w:t>
      </w:r>
      <w:r>
        <w:tab/>
      </w:r>
      <w:r>
        <w:fldChar w:fldCharType="begin" w:fldLock="1"/>
      </w:r>
      <w:r>
        <w:instrText xml:space="preserve"> PAGEREF _Toc58866987 \h </w:instrText>
      </w:r>
      <w:r>
        <w:fldChar w:fldCharType="separate"/>
      </w:r>
      <w:r>
        <w:t>197</w:t>
      </w:r>
      <w:r>
        <w:fldChar w:fldCharType="end"/>
      </w:r>
    </w:p>
    <w:p w:rsidR="000D12FF" w:rsidRPr="000D651E" w:rsidRDefault="000D12FF">
      <w:pPr>
        <w:pStyle w:val="TOC5"/>
        <w:rPr>
          <w:rFonts w:ascii="Calibri" w:hAnsi="Calibri"/>
          <w:sz w:val="22"/>
          <w:szCs w:val="22"/>
          <w:lang w:eastAsia="en-GB"/>
        </w:rPr>
      </w:pPr>
      <w:r>
        <w:t>8.3.3.2.3</w:t>
      </w:r>
      <w:r w:rsidRPr="000D651E">
        <w:rPr>
          <w:rFonts w:ascii="Calibri" w:hAnsi="Calibri"/>
          <w:sz w:val="22"/>
          <w:szCs w:val="22"/>
          <w:lang w:eastAsia="en-GB"/>
        </w:rPr>
        <w:tab/>
      </w:r>
      <w:r>
        <w:t>Test Purpose</w:t>
      </w:r>
      <w:r>
        <w:tab/>
      </w:r>
      <w:r>
        <w:fldChar w:fldCharType="begin" w:fldLock="1"/>
      </w:r>
      <w:r>
        <w:instrText xml:space="preserve"> PAGEREF _Toc58866988 \h </w:instrText>
      </w:r>
      <w:r>
        <w:fldChar w:fldCharType="separate"/>
      </w:r>
      <w:r>
        <w:t>197</w:t>
      </w:r>
      <w:r>
        <w:fldChar w:fldCharType="end"/>
      </w:r>
    </w:p>
    <w:p w:rsidR="000D12FF" w:rsidRPr="000D651E" w:rsidRDefault="000D12FF">
      <w:pPr>
        <w:pStyle w:val="TOC5"/>
        <w:rPr>
          <w:rFonts w:ascii="Calibri" w:hAnsi="Calibri"/>
          <w:sz w:val="22"/>
          <w:szCs w:val="22"/>
          <w:lang w:eastAsia="en-GB"/>
        </w:rPr>
      </w:pPr>
      <w:r>
        <w:t>8.3.3.2.4</w:t>
      </w:r>
      <w:r w:rsidRPr="000D651E">
        <w:rPr>
          <w:rFonts w:ascii="Calibri" w:hAnsi="Calibri"/>
          <w:sz w:val="22"/>
          <w:szCs w:val="22"/>
          <w:lang w:eastAsia="en-GB"/>
        </w:rPr>
        <w:tab/>
      </w:r>
      <w:r>
        <w:t>Method of test</w:t>
      </w:r>
      <w:r>
        <w:tab/>
      </w:r>
      <w:r>
        <w:fldChar w:fldCharType="begin" w:fldLock="1"/>
      </w:r>
      <w:r>
        <w:instrText xml:space="preserve"> PAGEREF _Toc58866989 \h </w:instrText>
      </w:r>
      <w:r>
        <w:fldChar w:fldCharType="separate"/>
      </w:r>
      <w:r>
        <w:t>197</w:t>
      </w:r>
      <w:r>
        <w:fldChar w:fldCharType="end"/>
      </w:r>
    </w:p>
    <w:p w:rsidR="000D12FF" w:rsidRPr="000D651E" w:rsidRDefault="000D12FF">
      <w:pPr>
        <w:pStyle w:val="TOC5"/>
        <w:rPr>
          <w:rFonts w:ascii="Calibri" w:hAnsi="Calibri"/>
          <w:sz w:val="22"/>
          <w:szCs w:val="22"/>
          <w:lang w:eastAsia="en-GB"/>
        </w:rPr>
      </w:pPr>
      <w:r>
        <w:t>8.3.3.2.5</w:t>
      </w:r>
      <w:r w:rsidRPr="000D651E">
        <w:rPr>
          <w:rFonts w:ascii="Calibri" w:hAnsi="Calibri"/>
          <w:sz w:val="22"/>
          <w:szCs w:val="22"/>
          <w:lang w:eastAsia="en-GB"/>
        </w:rPr>
        <w:tab/>
      </w:r>
      <w:r>
        <w:t>Test requirement</w:t>
      </w:r>
      <w:r>
        <w:tab/>
      </w:r>
      <w:r>
        <w:fldChar w:fldCharType="begin" w:fldLock="1"/>
      </w:r>
      <w:r>
        <w:instrText xml:space="preserve"> PAGEREF _Toc58866990 \h </w:instrText>
      </w:r>
      <w:r>
        <w:fldChar w:fldCharType="separate"/>
      </w:r>
      <w:r>
        <w:t>199</w:t>
      </w:r>
      <w:r>
        <w:fldChar w:fldCharType="end"/>
      </w:r>
    </w:p>
    <w:p w:rsidR="000D12FF" w:rsidRPr="000D651E" w:rsidRDefault="000D12FF">
      <w:pPr>
        <w:pStyle w:val="TOC3"/>
        <w:rPr>
          <w:rFonts w:ascii="Calibri" w:hAnsi="Calibri"/>
          <w:sz w:val="22"/>
          <w:szCs w:val="22"/>
          <w:lang w:eastAsia="en-GB"/>
        </w:rPr>
      </w:pPr>
      <w:r>
        <w:t>8.3.4</w:t>
      </w:r>
      <w:r w:rsidRPr="000D651E">
        <w:rPr>
          <w:rFonts w:ascii="Calibri" w:hAnsi="Calibri"/>
          <w:sz w:val="22"/>
          <w:szCs w:val="22"/>
          <w:lang w:eastAsia="en-GB"/>
        </w:rPr>
        <w:tab/>
      </w:r>
      <w:r>
        <w:t>Performance requirements for PUCCH format 3</w:t>
      </w:r>
      <w:r>
        <w:tab/>
      </w:r>
      <w:r>
        <w:fldChar w:fldCharType="begin" w:fldLock="1"/>
      </w:r>
      <w:r>
        <w:instrText xml:space="preserve"> PAGEREF _Toc58866991 \h </w:instrText>
      </w:r>
      <w:r>
        <w:fldChar w:fldCharType="separate"/>
      </w:r>
      <w:r>
        <w:t>199</w:t>
      </w:r>
      <w:r>
        <w:fldChar w:fldCharType="end"/>
      </w:r>
    </w:p>
    <w:p w:rsidR="000D12FF" w:rsidRPr="000D651E" w:rsidRDefault="000D12FF">
      <w:pPr>
        <w:pStyle w:val="TOC4"/>
        <w:rPr>
          <w:rFonts w:ascii="Calibri" w:hAnsi="Calibri"/>
          <w:sz w:val="22"/>
          <w:szCs w:val="22"/>
          <w:lang w:eastAsia="en-GB"/>
        </w:rPr>
      </w:pPr>
      <w:r>
        <w:t>8.3.4.1</w:t>
      </w:r>
      <w:r w:rsidRPr="000D651E">
        <w:rPr>
          <w:rFonts w:ascii="Calibri" w:hAnsi="Calibri"/>
          <w:sz w:val="22"/>
          <w:szCs w:val="22"/>
          <w:lang w:eastAsia="en-GB"/>
        </w:rPr>
        <w:tab/>
      </w:r>
      <w:r>
        <w:t>Definition and applicability</w:t>
      </w:r>
      <w:r>
        <w:tab/>
      </w:r>
      <w:r>
        <w:fldChar w:fldCharType="begin" w:fldLock="1"/>
      </w:r>
      <w:r>
        <w:instrText xml:space="preserve"> PAGEREF _Toc58866992 \h </w:instrText>
      </w:r>
      <w:r>
        <w:fldChar w:fldCharType="separate"/>
      </w:r>
      <w:r>
        <w:t>199</w:t>
      </w:r>
      <w:r>
        <w:fldChar w:fldCharType="end"/>
      </w:r>
    </w:p>
    <w:p w:rsidR="000D12FF" w:rsidRPr="000D651E" w:rsidRDefault="000D12FF">
      <w:pPr>
        <w:pStyle w:val="TOC4"/>
        <w:rPr>
          <w:rFonts w:ascii="Calibri" w:hAnsi="Calibri"/>
          <w:sz w:val="22"/>
          <w:szCs w:val="22"/>
          <w:lang w:eastAsia="en-GB"/>
        </w:rPr>
      </w:pPr>
      <w:r>
        <w:t>8.3.4.2</w:t>
      </w:r>
      <w:r w:rsidRPr="000D651E">
        <w:rPr>
          <w:rFonts w:ascii="Calibri" w:hAnsi="Calibri"/>
          <w:sz w:val="22"/>
          <w:szCs w:val="22"/>
          <w:lang w:eastAsia="en-GB"/>
        </w:rPr>
        <w:tab/>
      </w:r>
      <w:r>
        <w:t>Minimum requirement</w:t>
      </w:r>
      <w:r>
        <w:tab/>
      </w:r>
      <w:r>
        <w:fldChar w:fldCharType="begin" w:fldLock="1"/>
      </w:r>
      <w:r>
        <w:instrText xml:space="preserve"> PAGEREF _Toc58866993 \h </w:instrText>
      </w:r>
      <w:r>
        <w:fldChar w:fldCharType="separate"/>
      </w:r>
      <w:r>
        <w:t>200</w:t>
      </w:r>
      <w:r>
        <w:fldChar w:fldCharType="end"/>
      </w:r>
    </w:p>
    <w:p w:rsidR="000D12FF" w:rsidRPr="000D651E" w:rsidRDefault="000D12FF">
      <w:pPr>
        <w:pStyle w:val="TOC4"/>
        <w:rPr>
          <w:rFonts w:ascii="Calibri" w:hAnsi="Calibri"/>
          <w:sz w:val="22"/>
          <w:szCs w:val="22"/>
          <w:lang w:eastAsia="en-GB"/>
        </w:rPr>
      </w:pPr>
      <w:r>
        <w:t>8.3.4.3</w:t>
      </w:r>
      <w:r w:rsidRPr="000D651E">
        <w:rPr>
          <w:rFonts w:ascii="Calibri" w:hAnsi="Calibri"/>
          <w:sz w:val="22"/>
          <w:szCs w:val="22"/>
          <w:lang w:eastAsia="en-GB"/>
        </w:rPr>
        <w:tab/>
      </w:r>
      <w:r>
        <w:t>Test purpose</w:t>
      </w:r>
      <w:r>
        <w:tab/>
      </w:r>
      <w:r>
        <w:fldChar w:fldCharType="begin" w:fldLock="1"/>
      </w:r>
      <w:r>
        <w:instrText xml:space="preserve"> PAGEREF _Toc58866994 \h </w:instrText>
      </w:r>
      <w:r>
        <w:fldChar w:fldCharType="separate"/>
      </w:r>
      <w:r>
        <w:t>200</w:t>
      </w:r>
      <w:r>
        <w:fldChar w:fldCharType="end"/>
      </w:r>
    </w:p>
    <w:p w:rsidR="000D12FF" w:rsidRPr="000D651E" w:rsidRDefault="000D12FF">
      <w:pPr>
        <w:pStyle w:val="TOC4"/>
        <w:rPr>
          <w:rFonts w:ascii="Calibri" w:hAnsi="Calibri"/>
          <w:sz w:val="22"/>
          <w:szCs w:val="22"/>
          <w:lang w:eastAsia="en-GB"/>
        </w:rPr>
      </w:pPr>
      <w:r>
        <w:t>8.3.4.4</w:t>
      </w:r>
      <w:r w:rsidRPr="000D651E">
        <w:rPr>
          <w:rFonts w:ascii="Calibri" w:hAnsi="Calibri"/>
          <w:sz w:val="22"/>
          <w:szCs w:val="22"/>
          <w:lang w:eastAsia="en-GB"/>
        </w:rPr>
        <w:tab/>
      </w:r>
      <w:r>
        <w:t>Method of test</w:t>
      </w:r>
      <w:r>
        <w:tab/>
      </w:r>
      <w:r>
        <w:fldChar w:fldCharType="begin" w:fldLock="1"/>
      </w:r>
      <w:r>
        <w:instrText xml:space="preserve"> PAGEREF _Toc58866995 \h </w:instrText>
      </w:r>
      <w:r>
        <w:fldChar w:fldCharType="separate"/>
      </w:r>
      <w:r>
        <w:t>200</w:t>
      </w:r>
      <w:r>
        <w:fldChar w:fldCharType="end"/>
      </w:r>
    </w:p>
    <w:p w:rsidR="000D12FF" w:rsidRPr="000D651E" w:rsidRDefault="000D12FF">
      <w:pPr>
        <w:pStyle w:val="TOC5"/>
        <w:rPr>
          <w:rFonts w:ascii="Calibri" w:hAnsi="Calibri"/>
          <w:sz w:val="22"/>
          <w:szCs w:val="22"/>
          <w:lang w:eastAsia="en-GB"/>
        </w:rPr>
      </w:pPr>
      <w:r>
        <w:t>8.3.4.4.1</w:t>
      </w:r>
      <w:r w:rsidRPr="000D651E">
        <w:rPr>
          <w:rFonts w:ascii="Calibri" w:hAnsi="Calibri"/>
          <w:sz w:val="22"/>
          <w:szCs w:val="22"/>
          <w:lang w:eastAsia="en-GB"/>
        </w:rPr>
        <w:tab/>
      </w:r>
      <w:r>
        <w:t>Initial conditions</w:t>
      </w:r>
      <w:r>
        <w:tab/>
      </w:r>
      <w:r>
        <w:fldChar w:fldCharType="begin" w:fldLock="1"/>
      </w:r>
      <w:r>
        <w:instrText xml:space="preserve"> PAGEREF _Toc58866996 \h </w:instrText>
      </w:r>
      <w:r>
        <w:fldChar w:fldCharType="separate"/>
      </w:r>
      <w:r>
        <w:t>200</w:t>
      </w:r>
      <w:r>
        <w:fldChar w:fldCharType="end"/>
      </w:r>
    </w:p>
    <w:p w:rsidR="000D12FF" w:rsidRPr="000D651E" w:rsidRDefault="000D12FF">
      <w:pPr>
        <w:pStyle w:val="TOC5"/>
        <w:rPr>
          <w:rFonts w:ascii="Calibri" w:hAnsi="Calibri"/>
          <w:sz w:val="22"/>
          <w:szCs w:val="22"/>
          <w:lang w:eastAsia="en-GB"/>
        </w:rPr>
      </w:pPr>
      <w:r>
        <w:t>8.3.4.4.2</w:t>
      </w:r>
      <w:r w:rsidRPr="000D651E">
        <w:rPr>
          <w:rFonts w:ascii="Calibri" w:hAnsi="Calibri"/>
          <w:sz w:val="22"/>
          <w:szCs w:val="22"/>
          <w:lang w:eastAsia="en-GB"/>
        </w:rPr>
        <w:tab/>
      </w:r>
      <w:r>
        <w:t>Procedure</w:t>
      </w:r>
      <w:r>
        <w:tab/>
      </w:r>
      <w:r>
        <w:fldChar w:fldCharType="begin" w:fldLock="1"/>
      </w:r>
      <w:r>
        <w:instrText xml:space="preserve"> PAGEREF _Toc58866997 \h </w:instrText>
      </w:r>
      <w:r>
        <w:fldChar w:fldCharType="separate"/>
      </w:r>
      <w:r>
        <w:t>200</w:t>
      </w:r>
      <w:r>
        <w:fldChar w:fldCharType="end"/>
      </w:r>
    </w:p>
    <w:p w:rsidR="000D12FF" w:rsidRPr="000D651E" w:rsidRDefault="000D12FF">
      <w:pPr>
        <w:pStyle w:val="TOC4"/>
        <w:rPr>
          <w:rFonts w:ascii="Calibri" w:hAnsi="Calibri"/>
          <w:sz w:val="22"/>
          <w:szCs w:val="22"/>
          <w:lang w:eastAsia="en-GB"/>
        </w:rPr>
      </w:pPr>
      <w:r>
        <w:t>8.3.4.5</w:t>
      </w:r>
      <w:r w:rsidRPr="000D651E">
        <w:rPr>
          <w:rFonts w:ascii="Calibri" w:hAnsi="Calibri"/>
          <w:sz w:val="22"/>
          <w:szCs w:val="22"/>
          <w:lang w:eastAsia="en-GB"/>
        </w:rPr>
        <w:tab/>
      </w:r>
      <w:r>
        <w:t>Test requirement</w:t>
      </w:r>
      <w:r>
        <w:tab/>
      </w:r>
      <w:r>
        <w:fldChar w:fldCharType="begin" w:fldLock="1"/>
      </w:r>
      <w:r>
        <w:instrText xml:space="preserve"> PAGEREF _Toc58866998 \h </w:instrText>
      </w:r>
      <w:r>
        <w:fldChar w:fldCharType="separate"/>
      </w:r>
      <w:r>
        <w:t>201</w:t>
      </w:r>
      <w:r>
        <w:fldChar w:fldCharType="end"/>
      </w:r>
    </w:p>
    <w:p w:rsidR="000D12FF" w:rsidRPr="000D651E" w:rsidRDefault="000D12FF">
      <w:pPr>
        <w:pStyle w:val="TOC5"/>
        <w:rPr>
          <w:rFonts w:ascii="Calibri" w:hAnsi="Calibri"/>
          <w:sz w:val="22"/>
          <w:szCs w:val="22"/>
          <w:lang w:eastAsia="en-GB"/>
        </w:rPr>
      </w:pPr>
      <w:r>
        <w:t>8.3.4.</w:t>
      </w:r>
      <w:r>
        <w:rPr>
          <w:lang w:eastAsia="zh-CN"/>
        </w:rPr>
        <w:t>5</w:t>
      </w:r>
      <w:r>
        <w:t>.</w:t>
      </w:r>
      <w:r>
        <w:rPr>
          <w:lang w:eastAsia="zh-CN"/>
        </w:rPr>
        <w:t>1</w:t>
      </w:r>
      <w:r w:rsidRPr="000D651E">
        <w:rPr>
          <w:rFonts w:ascii="Calibri" w:hAnsi="Calibri"/>
          <w:sz w:val="22"/>
          <w:szCs w:val="22"/>
          <w:lang w:eastAsia="en-GB"/>
        </w:rPr>
        <w:tab/>
      </w:r>
      <w:r w:rsidRPr="00756B37">
        <w:rPr>
          <w:rFonts w:cs="Arial"/>
        </w:rPr>
        <w:t xml:space="preserve">Test </w:t>
      </w:r>
      <w:r w:rsidRPr="00756B37">
        <w:rPr>
          <w:rFonts w:cs="Arial"/>
          <w:lang w:eastAsia="zh-CN"/>
        </w:rPr>
        <w:t>r</w:t>
      </w:r>
      <w:r w:rsidRPr="00756B37">
        <w:rPr>
          <w:rFonts w:cs="Arial"/>
        </w:rPr>
        <w:t xml:space="preserve">equirement for </w:t>
      </w:r>
      <w:r w:rsidRPr="00756B37">
        <w:rPr>
          <w:rFonts w:cs="Arial"/>
          <w:i/>
          <w:iCs/>
        </w:rPr>
        <w:t>BS type 1-O</w:t>
      </w:r>
      <w:r>
        <w:tab/>
      </w:r>
      <w:r>
        <w:fldChar w:fldCharType="begin" w:fldLock="1"/>
      </w:r>
      <w:r>
        <w:instrText xml:space="preserve"> PAGEREF _Toc58866999 \h </w:instrText>
      </w:r>
      <w:r>
        <w:fldChar w:fldCharType="separate"/>
      </w:r>
      <w:r>
        <w:t>201</w:t>
      </w:r>
      <w:r>
        <w:fldChar w:fldCharType="end"/>
      </w:r>
    </w:p>
    <w:p w:rsidR="000D12FF" w:rsidRPr="000D651E" w:rsidRDefault="000D12FF">
      <w:pPr>
        <w:pStyle w:val="TOC5"/>
        <w:rPr>
          <w:rFonts w:ascii="Calibri" w:hAnsi="Calibri"/>
          <w:sz w:val="22"/>
          <w:szCs w:val="22"/>
          <w:lang w:eastAsia="en-GB"/>
        </w:rPr>
      </w:pPr>
      <w:r>
        <w:t>8.3.4.</w:t>
      </w:r>
      <w:r>
        <w:rPr>
          <w:lang w:eastAsia="zh-CN"/>
        </w:rPr>
        <w:t>5</w:t>
      </w:r>
      <w:r>
        <w:t>.</w:t>
      </w:r>
      <w:r>
        <w:rPr>
          <w:lang w:eastAsia="zh-CN"/>
        </w:rPr>
        <w:t>2</w:t>
      </w:r>
      <w:r w:rsidRPr="000D651E">
        <w:rPr>
          <w:rFonts w:ascii="Calibri" w:hAnsi="Calibri"/>
          <w:sz w:val="22"/>
          <w:szCs w:val="22"/>
          <w:lang w:eastAsia="en-GB"/>
        </w:rPr>
        <w:tab/>
      </w:r>
      <w:r w:rsidRPr="00756B37">
        <w:rPr>
          <w:rFonts w:cs="Arial"/>
        </w:rPr>
        <w:t xml:space="preserve">Test </w:t>
      </w:r>
      <w:r w:rsidRPr="00756B37">
        <w:rPr>
          <w:rFonts w:cs="Arial"/>
          <w:lang w:eastAsia="zh-CN"/>
        </w:rPr>
        <w:t>r</w:t>
      </w:r>
      <w:r w:rsidRPr="00756B37">
        <w:rPr>
          <w:rFonts w:cs="Arial"/>
        </w:rPr>
        <w:t xml:space="preserve">equirement for </w:t>
      </w:r>
      <w:r w:rsidRPr="00756B37">
        <w:rPr>
          <w:rFonts w:cs="Arial"/>
          <w:i/>
          <w:iCs/>
        </w:rPr>
        <w:t xml:space="preserve">BS type </w:t>
      </w:r>
      <w:r w:rsidRPr="00756B37">
        <w:rPr>
          <w:rFonts w:cs="Arial"/>
          <w:i/>
          <w:iCs/>
          <w:lang w:eastAsia="zh-CN"/>
        </w:rPr>
        <w:t>2</w:t>
      </w:r>
      <w:r w:rsidRPr="00756B37">
        <w:rPr>
          <w:rFonts w:cs="Arial"/>
          <w:i/>
          <w:iCs/>
        </w:rPr>
        <w:t>-O</w:t>
      </w:r>
      <w:r>
        <w:tab/>
      </w:r>
      <w:r>
        <w:fldChar w:fldCharType="begin" w:fldLock="1"/>
      </w:r>
      <w:r>
        <w:instrText xml:space="preserve"> PAGEREF _Toc58867000 \h </w:instrText>
      </w:r>
      <w:r>
        <w:fldChar w:fldCharType="separate"/>
      </w:r>
      <w:r>
        <w:t>202</w:t>
      </w:r>
      <w:r>
        <w:fldChar w:fldCharType="end"/>
      </w:r>
    </w:p>
    <w:p w:rsidR="000D12FF" w:rsidRPr="000D651E" w:rsidRDefault="000D12FF">
      <w:pPr>
        <w:pStyle w:val="TOC3"/>
        <w:rPr>
          <w:rFonts w:ascii="Calibri" w:hAnsi="Calibri"/>
          <w:sz w:val="22"/>
          <w:szCs w:val="22"/>
          <w:lang w:eastAsia="en-GB"/>
        </w:rPr>
      </w:pPr>
      <w:r>
        <w:t>8.3.5</w:t>
      </w:r>
      <w:r w:rsidRPr="000D651E">
        <w:rPr>
          <w:rFonts w:ascii="Calibri" w:hAnsi="Calibri"/>
          <w:sz w:val="22"/>
          <w:szCs w:val="22"/>
          <w:lang w:eastAsia="en-GB"/>
        </w:rPr>
        <w:tab/>
      </w:r>
      <w:r>
        <w:t>Performance requirements for PUCCH format 4</w:t>
      </w:r>
      <w:r>
        <w:tab/>
      </w:r>
      <w:r>
        <w:fldChar w:fldCharType="begin" w:fldLock="1"/>
      </w:r>
      <w:r>
        <w:instrText xml:space="preserve"> PAGEREF _Toc58867001 \h </w:instrText>
      </w:r>
      <w:r>
        <w:fldChar w:fldCharType="separate"/>
      </w:r>
      <w:r>
        <w:t>202</w:t>
      </w:r>
      <w:r>
        <w:fldChar w:fldCharType="end"/>
      </w:r>
    </w:p>
    <w:p w:rsidR="000D12FF" w:rsidRPr="000D651E" w:rsidRDefault="000D12FF">
      <w:pPr>
        <w:pStyle w:val="TOC4"/>
        <w:rPr>
          <w:rFonts w:ascii="Calibri" w:hAnsi="Calibri"/>
          <w:sz w:val="22"/>
          <w:szCs w:val="22"/>
          <w:lang w:eastAsia="en-GB"/>
        </w:rPr>
      </w:pPr>
      <w:r>
        <w:t>8.3.5.1</w:t>
      </w:r>
      <w:r w:rsidRPr="000D651E">
        <w:rPr>
          <w:rFonts w:ascii="Calibri" w:hAnsi="Calibri"/>
          <w:sz w:val="22"/>
          <w:szCs w:val="22"/>
          <w:lang w:eastAsia="en-GB"/>
        </w:rPr>
        <w:tab/>
      </w:r>
      <w:r>
        <w:t>Definition and applicability</w:t>
      </w:r>
      <w:r>
        <w:tab/>
      </w:r>
      <w:r>
        <w:fldChar w:fldCharType="begin" w:fldLock="1"/>
      </w:r>
      <w:r>
        <w:instrText xml:space="preserve"> PAGEREF _Toc58867002 \h </w:instrText>
      </w:r>
      <w:r>
        <w:fldChar w:fldCharType="separate"/>
      </w:r>
      <w:r>
        <w:t>202</w:t>
      </w:r>
      <w:r>
        <w:fldChar w:fldCharType="end"/>
      </w:r>
    </w:p>
    <w:p w:rsidR="000D12FF" w:rsidRPr="000D651E" w:rsidRDefault="000D12FF">
      <w:pPr>
        <w:pStyle w:val="TOC4"/>
        <w:rPr>
          <w:rFonts w:ascii="Calibri" w:hAnsi="Calibri"/>
          <w:sz w:val="22"/>
          <w:szCs w:val="22"/>
          <w:lang w:eastAsia="en-GB"/>
        </w:rPr>
      </w:pPr>
      <w:r>
        <w:lastRenderedPageBreak/>
        <w:t>8.3.5.2</w:t>
      </w:r>
      <w:r w:rsidRPr="000D651E">
        <w:rPr>
          <w:rFonts w:ascii="Calibri" w:hAnsi="Calibri"/>
          <w:sz w:val="22"/>
          <w:szCs w:val="22"/>
          <w:lang w:eastAsia="en-GB"/>
        </w:rPr>
        <w:tab/>
      </w:r>
      <w:r>
        <w:t>Minimum requirement</w:t>
      </w:r>
      <w:r>
        <w:tab/>
      </w:r>
      <w:r>
        <w:fldChar w:fldCharType="begin" w:fldLock="1"/>
      </w:r>
      <w:r>
        <w:instrText xml:space="preserve"> PAGEREF _Toc58867003 \h </w:instrText>
      </w:r>
      <w:r>
        <w:fldChar w:fldCharType="separate"/>
      </w:r>
      <w:r>
        <w:t>203</w:t>
      </w:r>
      <w:r>
        <w:fldChar w:fldCharType="end"/>
      </w:r>
    </w:p>
    <w:p w:rsidR="000D12FF" w:rsidRPr="000D651E" w:rsidRDefault="000D12FF">
      <w:pPr>
        <w:pStyle w:val="TOC4"/>
        <w:rPr>
          <w:rFonts w:ascii="Calibri" w:hAnsi="Calibri"/>
          <w:sz w:val="22"/>
          <w:szCs w:val="22"/>
          <w:lang w:eastAsia="en-GB"/>
        </w:rPr>
      </w:pPr>
      <w:r>
        <w:t>8.3.5.3</w:t>
      </w:r>
      <w:r w:rsidRPr="000D651E">
        <w:rPr>
          <w:rFonts w:ascii="Calibri" w:hAnsi="Calibri"/>
          <w:sz w:val="22"/>
          <w:szCs w:val="22"/>
          <w:lang w:eastAsia="en-GB"/>
        </w:rPr>
        <w:tab/>
      </w:r>
      <w:r>
        <w:t>Test purpose</w:t>
      </w:r>
      <w:r>
        <w:tab/>
      </w:r>
      <w:r>
        <w:fldChar w:fldCharType="begin" w:fldLock="1"/>
      </w:r>
      <w:r>
        <w:instrText xml:space="preserve"> PAGEREF _Toc58867004 \h </w:instrText>
      </w:r>
      <w:r>
        <w:fldChar w:fldCharType="separate"/>
      </w:r>
      <w:r>
        <w:t>203</w:t>
      </w:r>
      <w:r>
        <w:fldChar w:fldCharType="end"/>
      </w:r>
    </w:p>
    <w:p w:rsidR="000D12FF" w:rsidRPr="000D651E" w:rsidRDefault="000D12FF">
      <w:pPr>
        <w:pStyle w:val="TOC4"/>
        <w:rPr>
          <w:rFonts w:ascii="Calibri" w:hAnsi="Calibri"/>
          <w:sz w:val="22"/>
          <w:szCs w:val="22"/>
          <w:lang w:eastAsia="en-GB"/>
        </w:rPr>
      </w:pPr>
      <w:r>
        <w:t>8.3.5.4</w:t>
      </w:r>
      <w:r w:rsidRPr="000D651E">
        <w:rPr>
          <w:rFonts w:ascii="Calibri" w:hAnsi="Calibri"/>
          <w:sz w:val="22"/>
          <w:szCs w:val="22"/>
          <w:lang w:eastAsia="en-GB"/>
        </w:rPr>
        <w:tab/>
      </w:r>
      <w:r>
        <w:t>Method of test</w:t>
      </w:r>
      <w:r>
        <w:tab/>
      </w:r>
      <w:r>
        <w:fldChar w:fldCharType="begin" w:fldLock="1"/>
      </w:r>
      <w:r>
        <w:instrText xml:space="preserve"> PAGEREF _Toc58867005 \h </w:instrText>
      </w:r>
      <w:r>
        <w:fldChar w:fldCharType="separate"/>
      </w:r>
      <w:r>
        <w:t>203</w:t>
      </w:r>
      <w:r>
        <w:fldChar w:fldCharType="end"/>
      </w:r>
    </w:p>
    <w:p w:rsidR="000D12FF" w:rsidRPr="000D651E" w:rsidRDefault="000D12FF">
      <w:pPr>
        <w:pStyle w:val="TOC5"/>
        <w:rPr>
          <w:rFonts w:ascii="Calibri" w:hAnsi="Calibri"/>
          <w:sz w:val="22"/>
          <w:szCs w:val="22"/>
          <w:lang w:eastAsia="en-GB"/>
        </w:rPr>
      </w:pPr>
      <w:r>
        <w:t>8.3.5.4.1</w:t>
      </w:r>
      <w:r w:rsidRPr="000D651E">
        <w:rPr>
          <w:rFonts w:ascii="Calibri" w:hAnsi="Calibri"/>
          <w:sz w:val="22"/>
          <w:szCs w:val="22"/>
          <w:lang w:eastAsia="en-GB"/>
        </w:rPr>
        <w:tab/>
      </w:r>
      <w:r>
        <w:t>Initial conditions</w:t>
      </w:r>
      <w:r>
        <w:tab/>
      </w:r>
      <w:r>
        <w:fldChar w:fldCharType="begin" w:fldLock="1"/>
      </w:r>
      <w:r>
        <w:instrText xml:space="preserve"> PAGEREF _Toc58867006 \h </w:instrText>
      </w:r>
      <w:r>
        <w:fldChar w:fldCharType="separate"/>
      </w:r>
      <w:r>
        <w:t>203</w:t>
      </w:r>
      <w:r>
        <w:fldChar w:fldCharType="end"/>
      </w:r>
    </w:p>
    <w:p w:rsidR="000D12FF" w:rsidRPr="000D651E" w:rsidRDefault="000D12FF">
      <w:pPr>
        <w:pStyle w:val="TOC5"/>
        <w:rPr>
          <w:rFonts w:ascii="Calibri" w:hAnsi="Calibri"/>
          <w:sz w:val="22"/>
          <w:szCs w:val="22"/>
          <w:lang w:eastAsia="en-GB"/>
        </w:rPr>
      </w:pPr>
      <w:r>
        <w:t>8.3.5.4.2</w:t>
      </w:r>
      <w:r w:rsidRPr="000D651E">
        <w:rPr>
          <w:rFonts w:ascii="Calibri" w:hAnsi="Calibri"/>
          <w:sz w:val="22"/>
          <w:szCs w:val="22"/>
          <w:lang w:eastAsia="en-GB"/>
        </w:rPr>
        <w:tab/>
      </w:r>
      <w:r>
        <w:t>Procedure</w:t>
      </w:r>
      <w:r>
        <w:tab/>
      </w:r>
      <w:r>
        <w:fldChar w:fldCharType="begin" w:fldLock="1"/>
      </w:r>
      <w:r>
        <w:instrText xml:space="preserve"> PAGEREF _Toc58867007 \h </w:instrText>
      </w:r>
      <w:r>
        <w:fldChar w:fldCharType="separate"/>
      </w:r>
      <w:r>
        <w:t>203</w:t>
      </w:r>
      <w:r>
        <w:fldChar w:fldCharType="end"/>
      </w:r>
    </w:p>
    <w:p w:rsidR="000D12FF" w:rsidRPr="000D651E" w:rsidRDefault="000D12FF">
      <w:pPr>
        <w:pStyle w:val="TOC4"/>
        <w:rPr>
          <w:rFonts w:ascii="Calibri" w:hAnsi="Calibri"/>
          <w:sz w:val="22"/>
          <w:szCs w:val="22"/>
          <w:lang w:eastAsia="en-GB"/>
        </w:rPr>
      </w:pPr>
      <w:r>
        <w:t>8.3.5.5</w:t>
      </w:r>
      <w:r w:rsidRPr="000D651E">
        <w:rPr>
          <w:rFonts w:ascii="Calibri" w:hAnsi="Calibri"/>
          <w:sz w:val="22"/>
          <w:szCs w:val="22"/>
          <w:lang w:eastAsia="en-GB"/>
        </w:rPr>
        <w:tab/>
      </w:r>
      <w:r>
        <w:t>Test requirement</w:t>
      </w:r>
      <w:r>
        <w:tab/>
      </w:r>
      <w:r>
        <w:fldChar w:fldCharType="begin" w:fldLock="1"/>
      </w:r>
      <w:r>
        <w:instrText xml:space="preserve"> PAGEREF _Toc58867008 \h </w:instrText>
      </w:r>
      <w:r>
        <w:fldChar w:fldCharType="separate"/>
      </w:r>
      <w:r>
        <w:t>204</w:t>
      </w:r>
      <w:r>
        <w:fldChar w:fldCharType="end"/>
      </w:r>
    </w:p>
    <w:p w:rsidR="000D12FF" w:rsidRPr="000D651E" w:rsidRDefault="000D12FF">
      <w:pPr>
        <w:pStyle w:val="TOC5"/>
        <w:rPr>
          <w:rFonts w:ascii="Calibri" w:hAnsi="Calibri"/>
          <w:sz w:val="22"/>
          <w:szCs w:val="22"/>
          <w:lang w:eastAsia="en-GB"/>
        </w:rPr>
      </w:pPr>
      <w:r>
        <w:t>8.3.5.</w:t>
      </w:r>
      <w:r>
        <w:rPr>
          <w:lang w:eastAsia="zh-CN"/>
        </w:rPr>
        <w:t>5</w:t>
      </w:r>
      <w:r>
        <w:t>.</w:t>
      </w:r>
      <w:r>
        <w:rPr>
          <w:lang w:eastAsia="zh-CN"/>
        </w:rPr>
        <w:t>1</w:t>
      </w:r>
      <w:r w:rsidRPr="000D651E">
        <w:rPr>
          <w:rFonts w:ascii="Calibri" w:hAnsi="Calibri"/>
          <w:sz w:val="22"/>
          <w:szCs w:val="22"/>
          <w:lang w:eastAsia="en-GB"/>
        </w:rPr>
        <w:tab/>
      </w:r>
      <w:r w:rsidRPr="00756B37">
        <w:rPr>
          <w:rFonts w:cs="Arial"/>
        </w:rPr>
        <w:t xml:space="preserve">Test </w:t>
      </w:r>
      <w:r w:rsidRPr="00756B37">
        <w:rPr>
          <w:rFonts w:cs="Arial"/>
          <w:lang w:eastAsia="zh-CN"/>
        </w:rPr>
        <w:t>r</w:t>
      </w:r>
      <w:r w:rsidRPr="00756B37">
        <w:rPr>
          <w:rFonts w:cs="Arial"/>
        </w:rPr>
        <w:t xml:space="preserve">equirement for </w:t>
      </w:r>
      <w:r w:rsidRPr="00756B37">
        <w:rPr>
          <w:rFonts w:cs="Arial"/>
          <w:i/>
          <w:iCs/>
        </w:rPr>
        <w:t>BS type 1-O</w:t>
      </w:r>
      <w:r>
        <w:tab/>
      </w:r>
      <w:r>
        <w:fldChar w:fldCharType="begin" w:fldLock="1"/>
      </w:r>
      <w:r>
        <w:instrText xml:space="preserve"> PAGEREF _Toc58867009 \h </w:instrText>
      </w:r>
      <w:r>
        <w:fldChar w:fldCharType="separate"/>
      </w:r>
      <w:r>
        <w:t>204</w:t>
      </w:r>
      <w:r>
        <w:fldChar w:fldCharType="end"/>
      </w:r>
    </w:p>
    <w:p w:rsidR="000D12FF" w:rsidRPr="000D651E" w:rsidRDefault="000D12FF">
      <w:pPr>
        <w:pStyle w:val="TOC5"/>
        <w:rPr>
          <w:rFonts w:ascii="Calibri" w:hAnsi="Calibri"/>
          <w:sz w:val="22"/>
          <w:szCs w:val="22"/>
          <w:lang w:eastAsia="en-GB"/>
        </w:rPr>
      </w:pPr>
      <w:r>
        <w:t>8.3.5.</w:t>
      </w:r>
      <w:r>
        <w:rPr>
          <w:lang w:eastAsia="zh-CN"/>
        </w:rPr>
        <w:t>5</w:t>
      </w:r>
      <w:r>
        <w:t>.</w:t>
      </w:r>
      <w:r>
        <w:rPr>
          <w:lang w:eastAsia="zh-CN"/>
        </w:rPr>
        <w:t>2</w:t>
      </w:r>
      <w:r w:rsidRPr="000D651E">
        <w:rPr>
          <w:rFonts w:ascii="Calibri" w:hAnsi="Calibri"/>
          <w:sz w:val="22"/>
          <w:szCs w:val="22"/>
          <w:lang w:eastAsia="en-GB"/>
        </w:rPr>
        <w:tab/>
      </w:r>
      <w:r w:rsidRPr="00756B37">
        <w:rPr>
          <w:rFonts w:cs="Arial"/>
        </w:rPr>
        <w:t xml:space="preserve">Test </w:t>
      </w:r>
      <w:r w:rsidRPr="00756B37">
        <w:rPr>
          <w:rFonts w:cs="Arial"/>
          <w:lang w:eastAsia="zh-CN"/>
        </w:rPr>
        <w:t>r</w:t>
      </w:r>
      <w:r w:rsidRPr="00756B37">
        <w:rPr>
          <w:rFonts w:cs="Arial"/>
        </w:rPr>
        <w:t xml:space="preserve">equirement for </w:t>
      </w:r>
      <w:r w:rsidRPr="00756B37">
        <w:rPr>
          <w:rFonts w:cs="Arial"/>
          <w:i/>
          <w:iCs/>
        </w:rPr>
        <w:t xml:space="preserve">BS type </w:t>
      </w:r>
      <w:r w:rsidRPr="00756B37">
        <w:rPr>
          <w:rFonts w:cs="Arial"/>
          <w:i/>
          <w:iCs/>
          <w:lang w:eastAsia="zh-CN"/>
        </w:rPr>
        <w:t>2</w:t>
      </w:r>
      <w:r w:rsidRPr="00756B37">
        <w:rPr>
          <w:rFonts w:cs="Arial"/>
          <w:i/>
          <w:iCs/>
        </w:rPr>
        <w:t>-O</w:t>
      </w:r>
      <w:r>
        <w:tab/>
      </w:r>
      <w:r>
        <w:fldChar w:fldCharType="begin" w:fldLock="1"/>
      </w:r>
      <w:r>
        <w:instrText xml:space="preserve"> PAGEREF _Toc58867010 \h </w:instrText>
      </w:r>
      <w:r>
        <w:fldChar w:fldCharType="separate"/>
      </w:r>
      <w:r>
        <w:t>205</w:t>
      </w:r>
      <w:r>
        <w:fldChar w:fldCharType="end"/>
      </w:r>
    </w:p>
    <w:p w:rsidR="000D12FF" w:rsidRPr="000D651E" w:rsidRDefault="000D12FF">
      <w:pPr>
        <w:pStyle w:val="TOC3"/>
        <w:rPr>
          <w:rFonts w:ascii="Calibri" w:hAnsi="Calibri"/>
          <w:sz w:val="22"/>
          <w:szCs w:val="22"/>
          <w:lang w:eastAsia="en-GB"/>
        </w:rPr>
      </w:pPr>
      <w:r w:rsidRPr="00756B37">
        <w:rPr>
          <w:lang w:val="en-US"/>
        </w:rPr>
        <w:t>8.3.6</w:t>
      </w:r>
      <w:r w:rsidRPr="000D651E">
        <w:rPr>
          <w:rFonts w:ascii="Calibri" w:hAnsi="Calibri"/>
          <w:sz w:val="22"/>
          <w:szCs w:val="22"/>
          <w:lang w:eastAsia="en-GB"/>
        </w:rPr>
        <w:tab/>
      </w:r>
      <w:r w:rsidRPr="00756B37">
        <w:rPr>
          <w:lang w:val="en-US"/>
        </w:rPr>
        <w:t>Performance requirements for multi-slot PUCCH format</w:t>
      </w:r>
      <w:r>
        <w:tab/>
      </w:r>
      <w:r>
        <w:fldChar w:fldCharType="begin" w:fldLock="1"/>
      </w:r>
      <w:r>
        <w:instrText xml:space="preserve"> PAGEREF _Toc58867011 \h </w:instrText>
      </w:r>
      <w:r>
        <w:fldChar w:fldCharType="separate"/>
      </w:r>
      <w:r>
        <w:t>205</w:t>
      </w:r>
      <w:r>
        <w:fldChar w:fldCharType="end"/>
      </w:r>
    </w:p>
    <w:p w:rsidR="000D12FF" w:rsidRPr="000D651E" w:rsidRDefault="000D12FF">
      <w:pPr>
        <w:pStyle w:val="TOC4"/>
        <w:rPr>
          <w:rFonts w:ascii="Calibri" w:hAnsi="Calibri"/>
          <w:sz w:val="22"/>
          <w:szCs w:val="22"/>
          <w:lang w:eastAsia="en-GB"/>
        </w:rPr>
      </w:pPr>
      <w:r w:rsidRPr="00756B37">
        <w:rPr>
          <w:lang w:val="en-US"/>
        </w:rPr>
        <w:t>8.3.6.1</w:t>
      </w:r>
      <w:r w:rsidRPr="000D651E">
        <w:rPr>
          <w:rFonts w:ascii="Calibri" w:hAnsi="Calibri"/>
          <w:sz w:val="22"/>
          <w:szCs w:val="22"/>
          <w:lang w:eastAsia="en-GB"/>
        </w:rPr>
        <w:tab/>
      </w:r>
      <w:r w:rsidRPr="00756B37">
        <w:rPr>
          <w:lang w:val="en-US"/>
        </w:rPr>
        <w:t>Performance requirements for multi-slot PUCCH format 1</w:t>
      </w:r>
      <w:r>
        <w:tab/>
      </w:r>
      <w:r>
        <w:fldChar w:fldCharType="begin" w:fldLock="1"/>
      </w:r>
      <w:r>
        <w:instrText xml:space="preserve"> PAGEREF _Toc58867012 \h </w:instrText>
      </w:r>
      <w:r>
        <w:fldChar w:fldCharType="separate"/>
      </w:r>
      <w:r>
        <w:t>205</w:t>
      </w:r>
      <w:r>
        <w:fldChar w:fldCharType="end"/>
      </w:r>
    </w:p>
    <w:p w:rsidR="000D12FF" w:rsidRPr="000D651E" w:rsidRDefault="000D12FF">
      <w:pPr>
        <w:pStyle w:val="TOC5"/>
        <w:rPr>
          <w:rFonts w:ascii="Calibri" w:hAnsi="Calibri"/>
          <w:sz w:val="22"/>
          <w:szCs w:val="22"/>
          <w:lang w:eastAsia="en-GB"/>
        </w:rPr>
      </w:pPr>
      <w:r w:rsidRPr="00756B37">
        <w:rPr>
          <w:lang w:val="en-US"/>
        </w:rPr>
        <w:t>8.3.6.1.1</w:t>
      </w:r>
      <w:r w:rsidRPr="000D651E">
        <w:rPr>
          <w:rFonts w:ascii="Calibri" w:hAnsi="Calibri"/>
          <w:sz w:val="22"/>
          <w:szCs w:val="22"/>
          <w:lang w:eastAsia="en-GB"/>
        </w:rPr>
        <w:tab/>
      </w:r>
      <w:r w:rsidRPr="00756B37">
        <w:rPr>
          <w:lang w:val="en-US"/>
        </w:rPr>
        <w:t>NACK to ACK detection</w:t>
      </w:r>
      <w:r>
        <w:tab/>
      </w:r>
      <w:r>
        <w:fldChar w:fldCharType="begin" w:fldLock="1"/>
      </w:r>
      <w:r>
        <w:instrText xml:space="preserve"> PAGEREF _Toc58867013 \h </w:instrText>
      </w:r>
      <w:r>
        <w:fldChar w:fldCharType="separate"/>
      </w:r>
      <w:r>
        <w:t>205</w:t>
      </w:r>
      <w:r>
        <w:fldChar w:fldCharType="end"/>
      </w:r>
    </w:p>
    <w:p w:rsidR="000D12FF" w:rsidRPr="000D651E" w:rsidRDefault="000D12FF">
      <w:pPr>
        <w:pStyle w:val="TOC5"/>
        <w:rPr>
          <w:rFonts w:ascii="Calibri" w:hAnsi="Calibri"/>
          <w:sz w:val="22"/>
          <w:szCs w:val="22"/>
          <w:lang w:eastAsia="en-GB"/>
        </w:rPr>
      </w:pPr>
      <w:r>
        <w:rPr>
          <w:lang w:eastAsia="zh-CN"/>
        </w:rPr>
        <w:t>8.3.6.1.2</w:t>
      </w:r>
      <w:r w:rsidRPr="000D651E">
        <w:rPr>
          <w:rFonts w:ascii="Calibri" w:hAnsi="Calibri"/>
          <w:sz w:val="22"/>
          <w:szCs w:val="22"/>
          <w:lang w:eastAsia="en-GB"/>
        </w:rPr>
        <w:tab/>
      </w:r>
      <w:r>
        <w:rPr>
          <w:lang w:eastAsia="zh-CN"/>
        </w:rPr>
        <w:t>ACK missed detection</w:t>
      </w:r>
      <w:r>
        <w:tab/>
      </w:r>
      <w:r>
        <w:fldChar w:fldCharType="begin" w:fldLock="1"/>
      </w:r>
      <w:r>
        <w:instrText xml:space="preserve"> PAGEREF _Toc58867014 \h </w:instrText>
      </w:r>
      <w:r>
        <w:fldChar w:fldCharType="separate"/>
      </w:r>
      <w:r>
        <w:t>207</w:t>
      </w:r>
      <w:r>
        <w:fldChar w:fldCharType="end"/>
      </w:r>
    </w:p>
    <w:p w:rsidR="000D12FF" w:rsidRPr="000D651E" w:rsidRDefault="000D12FF">
      <w:pPr>
        <w:pStyle w:val="TOC2"/>
        <w:rPr>
          <w:rFonts w:ascii="Calibri" w:hAnsi="Calibri"/>
          <w:sz w:val="22"/>
          <w:szCs w:val="22"/>
          <w:lang w:eastAsia="en-GB"/>
        </w:rPr>
      </w:pPr>
      <w:r>
        <w:t>8.4</w:t>
      </w:r>
      <w:r w:rsidRPr="000D651E">
        <w:rPr>
          <w:rFonts w:ascii="Calibri" w:hAnsi="Calibri"/>
          <w:sz w:val="22"/>
          <w:szCs w:val="22"/>
          <w:lang w:eastAsia="en-GB"/>
        </w:rPr>
        <w:tab/>
      </w:r>
      <w:r>
        <w:t>OTA performance requirements for PRACH</w:t>
      </w:r>
      <w:r>
        <w:tab/>
      </w:r>
      <w:r>
        <w:fldChar w:fldCharType="begin" w:fldLock="1"/>
      </w:r>
      <w:r>
        <w:instrText xml:space="preserve"> PAGEREF _Toc58867015 \h </w:instrText>
      </w:r>
      <w:r>
        <w:fldChar w:fldCharType="separate"/>
      </w:r>
      <w:r>
        <w:t>209</w:t>
      </w:r>
      <w:r>
        <w:fldChar w:fldCharType="end"/>
      </w:r>
    </w:p>
    <w:p w:rsidR="000D12FF" w:rsidRPr="000D651E" w:rsidRDefault="000D12FF">
      <w:pPr>
        <w:pStyle w:val="TOC3"/>
        <w:rPr>
          <w:rFonts w:ascii="Calibri" w:hAnsi="Calibri"/>
          <w:sz w:val="22"/>
          <w:szCs w:val="22"/>
          <w:lang w:eastAsia="en-GB"/>
        </w:rPr>
      </w:pPr>
      <w:r>
        <w:t>8.4.1</w:t>
      </w:r>
      <w:r w:rsidRPr="000D651E">
        <w:rPr>
          <w:rFonts w:ascii="Calibri" w:hAnsi="Calibri"/>
          <w:sz w:val="22"/>
          <w:szCs w:val="22"/>
          <w:lang w:eastAsia="en-GB"/>
        </w:rPr>
        <w:tab/>
      </w:r>
      <w:r>
        <w:t>PRACH false alarm probability and missed detection</w:t>
      </w:r>
      <w:r>
        <w:tab/>
      </w:r>
      <w:r>
        <w:fldChar w:fldCharType="begin" w:fldLock="1"/>
      </w:r>
      <w:r>
        <w:instrText xml:space="preserve"> PAGEREF _Toc58867016 \h </w:instrText>
      </w:r>
      <w:r>
        <w:fldChar w:fldCharType="separate"/>
      </w:r>
      <w:r>
        <w:t>209</w:t>
      </w:r>
      <w:r>
        <w:fldChar w:fldCharType="end"/>
      </w:r>
    </w:p>
    <w:p w:rsidR="000D12FF" w:rsidRPr="000D651E" w:rsidRDefault="000D12FF">
      <w:pPr>
        <w:pStyle w:val="TOC4"/>
        <w:rPr>
          <w:rFonts w:ascii="Calibri" w:hAnsi="Calibri"/>
          <w:sz w:val="22"/>
          <w:szCs w:val="22"/>
          <w:lang w:eastAsia="en-GB"/>
        </w:rPr>
      </w:pPr>
      <w:r>
        <w:t>8.4.1.1</w:t>
      </w:r>
      <w:r w:rsidRPr="000D651E">
        <w:rPr>
          <w:rFonts w:ascii="Calibri" w:hAnsi="Calibri"/>
          <w:sz w:val="22"/>
          <w:szCs w:val="22"/>
          <w:lang w:eastAsia="en-GB"/>
        </w:rPr>
        <w:tab/>
      </w:r>
      <w:r>
        <w:t>Definition and applicability</w:t>
      </w:r>
      <w:r>
        <w:tab/>
      </w:r>
      <w:r>
        <w:fldChar w:fldCharType="begin" w:fldLock="1"/>
      </w:r>
      <w:r>
        <w:instrText xml:space="preserve"> PAGEREF _Toc58867017 \h </w:instrText>
      </w:r>
      <w:r>
        <w:fldChar w:fldCharType="separate"/>
      </w:r>
      <w:r>
        <w:t>209</w:t>
      </w:r>
      <w:r>
        <w:fldChar w:fldCharType="end"/>
      </w:r>
    </w:p>
    <w:p w:rsidR="000D12FF" w:rsidRPr="000D651E" w:rsidRDefault="000D12FF">
      <w:pPr>
        <w:pStyle w:val="TOC4"/>
        <w:rPr>
          <w:rFonts w:ascii="Calibri" w:hAnsi="Calibri"/>
          <w:sz w:val="22"/>
          <w:szCs w:val="22"/>
          <w:lang w:eastAsia="en-GB"/>
        </w:rPr>
      </w:pPr>
      <w:r>
        <w:t>8.4.1.2</w:t>
      </w:r>
      <w:r w:rsidRPr="000D651E">
        <w:rPr>
          <w:rFonts w:ascii="Calibri" w:hAnsi="Calibri"/>
          <w:sz w:val="22"/>
          <w:szCs w:val="22"/>
          <w:lang w:eastAsia="en-GB"/>
        </w:rPr>
        <w:tab/>
      </w:r>
      <w:r>
        <w:t>Minimum requirement</w:t>
      </w:r>
      <w:r>
        <w:tab/>
      </w:r>
      <w:r>
        <w:fldChar w:fldCharType="begin" w:fldLock="1"/>
      </w:r>
      <w:r>
        <w:instrText xml:space="preserve"> PAGEREF _Toc58867018 \h </w:instrText>
      </w:r>
      <w:r>
        <w:fldChar w:fldCharType="separate"/>
      </w:r>
      <w:r>
        <w:t>210</w:t>
      </w:r>
      <w:r>
        <w:fldChar w:fldCharType="end"/>
      </w:r>
    </w:p>
    <w:p w:rsidR="000D12FF" w:rsidRPr="000D651E" w:rsidRDefault="000D12FF">
      <w:pPr>
        <w:pStyle w:val="TOC4"/>
        <w:rPr>
          <w:rFonts w:ascii="Calibri" w:hAnsi="Calibri"/>
          <w:sz w:val="22"/>
          <w:szCs w:val="22"/>
          <w:lang w:eastAsia="en-GB"/>
        </w:rPr>
      </w:pPr>
      <w:r>
        <w:t>8.4.1.3</w:t>
      </w:r>
      <w:r w:rsidRPr="000D651E">
        <w:rPr>
          <w:rFonts w:ascii="Calibri" w:hAnsi="Calibri"/>
          <w:sz w:val="22"/>
          <w:szCs w:val="22"/>
          <w:lang w:eastAsia="en-GB"/>
        </w:rPr>
        <w:tab/>
      </w:r>
      <w:r>
        <w:t>Test purpose</w:t>
      </w:r>
      <w:r>
        <w:tab/>
      </w:r>
      <w:r>
        <w:fldChar w:fldCharType="begin" w:fldLock="1"/>
      </w:r>
      <w:r>
        <w:instrText xml:space="preserve"> PAGEREF _Toc58867019 \h </w:instrText>
      </w:r>
      <w:r>
        <w:fldChar w:fldCharType="separate"/>
      </w:r>
      <w:r>
        <w:t>210</w:t>
      </w:r>
      <w:r>
        <w:fldChar w:fldCharType="end"/>
      </w:r>
    </w:p>
    <w:p w:rsidR="000D12FF" w:rsidRPr="000D651E" w:rsidRDefault="000D12FF">
      <w:pPr>
        <w:pStyle w:val="TOC4"/>
        <w:rPr>
          <w:rFonts w:ascii="Calibri" w:hAnsi="Calibri"/>
          <w:sz w:val="22"/>
          <w:szCs w:val="22"/>
          <w:lang w:eastAsia="en-GB"/>
        </w:rPr>
      </w:pPr>
      <w:r>
        <w:t>8.4.1.4</w:t>
      </w:r>
      <w:r w:rsidRPr="000D651E">
        <w:rPr>
          <w:rFonts w:ascii="Calibri" w:hAnsi="Calibri"/>
          <w:sz w:val="22"/>
          <w:szCs w:val="22"/>
          <w:lang w:eastAsia="en-GB"/>
        </w:rPr>
        <w:tab/>
      </w:r>
      <w:r>
        <w:t>Method of test</w:t>
      </w:r>
      <w:r>
        <w:tab/>
      </w:r>
      <w:r>
        <w:fldChar w:fldCharType="begin" w:fldLock="1"/>
      </w:r>
      <w:r>
        <w:instrText xml:space="preserve"> PAGEREF _Toc58867020 \h </w:instrText>
      </w:r>
      <w:r>
        <w:fldChar w:fldCharType="separate"/>
      </w:r>
      <w:r>
        <w:t>210</w:t>
      </w:r>
      <w:r>
        <w:fldChar w:fldCharType="end"/>
      </w:r>
    </w:p>
    <w:p w:rsidR="000D12FF" w:rsidRPr="000D651E" w:rsidRDefault="000D12FF">
      <w:pPr>
        <w:pStyle w:val="TOC5"/>
        <w:rPr>
          <w:rFonts w:ascii="Calibri" w:hAnsi="Calibri"/>
          <w:sz w:val="22"/>
          <w:szCs w:val="22"/>
          <w:lang w:eastAsia="en-GB"/>
        </w:rPr>
      </w:pPr>
      <w:r>
        <w:t>8.4.1.4.1</w:t>
      </w:r>
      <w:r w:rsidRPr="000D651E">
        <w:rPr>
          <w:rFonts w:ascii="Calibri" w:hAnsi="Calibri"/>
          <w:sz w:val="22"/>
          <w:szCs w:val="22"/>
          <w:lang w:eastAsia="en-GB"/>
        </w:rPr>
        <w:tab/>
      </w:r>
      <w:r>
        <w:t>Initial conditions</w:t>
      </w:r>
      <w:r>
        <w:tab/>
      </w:r>
      <w:r>
        <w:fldChar w:fldCharType="begin" w:fldLock="1"/>
      </w:r>
      <w:r>
        <w:instrText xml:space="preserve"> PAGEREF _Toc58867021 \h </w:instrText>
      </w:r>
      <w:r>
        <w:fldChar w:fldCharType="separate"/>
      </w:r>
      <w:r>
        <w:t>210</w:t>
      </w:r>
      <w:r>
        <w:fldChar w:fldCharType="end"/>
      </w:r>
    </w:p>
    <w:p w:rsidR="000D12FF" w:rsidRPr="000D651E" w:rsidRDefault="000D12FF">
      <w:pPr>
        <w:pStyle w:val="TOC5"/>
        <w:rPr>
          <w:rFonts w:ascii="Calibri" w:hAnsi="Calibri"/>
          <w:sz w:val="22"/>
          <w:szCs w:val="22"/>
          <w:lang w:eastAsia="en-GB"/>
        </w:rPr>
      </w:pPr>
      <w:r>
        <w:t>8.4.1.4.2</w:t>
      </w:r>
      <w:r w:rsidRPr="000D651E">
        <w:rPr>
          <w:rFonts w:ascii="Calibri" w:hAnsi="Calibri"/>
          <w:sz w:val="22"/>
          <w:szCs w:val="22"/>
          <w:lang w:eastAsia="en-GB"/>
        </w:rPr>
        <w:tab/>
      </w:r>
      <w:r>
        <w:t>Procedure</w:t>
      </w:r>
      <w:r>
        <w:tab/>
      </w:r>
      <w:r>
        <w:fldChar w:fldCharType="begin" w:fldLock="1"/>
      </w:r>
      <w:r>
        <w:instrText xml:space="preserve"> PAGEREF _Toc58867022 \h </w:instrText>
      </w:r>
      <w:r>
        <w:fldChar w:fldCharType="separate"/>
      </w:r>
      <w:r>
        <w:t>210</w:t>
      </w:r>
      <w:r>
        <w:fldChar w:fldCharType="end"/>
      </w:r>
    </w:p>
    <w:p w:rsidR="000D12FF" w:rsidRPr="000D651E" w:rsidRDefault="000D12FF">
      <w:pPr>
        <w:pStyle w:val="TOC4"/>
        <w:rPr>
          <w:rFonts w:ascii="Calibri" w:hAnsi="Calibri"/>
          <w:sz w:val="22"/>
          <w:szCs w:val="22"/>
          <w:lang w:eastAsia="en-GB"/>
        </w:rPr>
      </w:pPr>
      <w:r>
        <w:t>8.4.1.5</w:t>
      </w:r>
      <w:r w:rsidRPr="000D651E">
        <w:rPr>
          <w:rFonts w:ascii="Calibri" w:hAnsi="Calibri"/>
          <w:sz w:val="22"/>
          <w:szCs w:val="22"/>
          <w:lang w:eastAsia="en-GB"/>
        </w:rPr>
        <w:tab/>
      </w:r>
      <w:r>
        <w:t>Test requirement</w:t>
      </w:r>
      <w:r>
        <w:tab/>
      </w:r>
      <w:r>
        <w:fldChar w:fldCharType="begin" w:fldLock="1"/>
      </w:r>
      <w:r>
        <w:instrText xml:space="preserve"> PAGEREF _Toc58867023 \h </w:instrText>
      </w:r>
      <w:r>
        <w:fldChar w:fldCharType="separate"/>
      </w:r>
      <w:r>
        <w:t>212</w:t>
      </w:r>
      <w:r>
        <w:fldChar w:fldCharType="end"/>
      </w:r>
    </w:p>
    <w:p w:rsidR="000D12FF" w:rsidRPr="000D651E" w:rsidRDefault="000D12FF">
      <w:pPr>
        <w:pStyle w:val="TOC5"/>
        <w:rPr>
          <w:rFonts w:ascii="Calibri" w:hAnsi="Calibri"/>
          <w:sz w:val="22"/>
          <w:szCs w:val="22"/>
          <w:lang w:eastAsia="en-GB"/>
        </w:rPr>
      </w:pPr>
      <w:r>
        <w:t>8.</w:t>
      </w:r>
      <w:r>
        <w:rPr>
          <w:lang w:eastAsia="zh-CN"/>
        </w:rPr>
        <w:t>4</w:t>
      </w:r>
      <w:r>
        <w:t>.</w:t>
      </w:r>
      <w:r>
        <w:rPr>
          <w:lang w:eastAsia="zh-CN"/>
        </w:rPr>
        <w:t>1</w:t>
      </w:r>
      <w:r>
        <w:t>.</w:t>
      </w:r>
      <w:r>
        <w:rPr>
          <w:lang w:eastAsia="zh-CN"/>
        </w:rPr>
        <w:t>5</w:t>
      </w:r>
      <w:r>
        <w:t>.</w:t>
      </w:r>
      <w:r>
        <w:rPr>
          <w:lang w:eastAsia="zh-CN"/>
        </w:rPr>
        <w:t>1</w:t>
      </w:r>
      <w:r w:rsidRPr="000D651E">
        <w:rPr>
          <w:rFonts w:ascii="Calibri" w:hAnsi="Calibri"/>
          <w:sz w:val="22"/>
          <w:szCs w:val="22"/>
          <w:lang w:eastAsia="en-GB"/>
        </w:rPr>
        <w:tab/>
      </w:r>
      <w:r w:rsidRPr="00756B37">
        <w:rPr>
          <w:rFonts w:cs="Arial"/>
        </w:rPr>
        <w:t xml:space="preserve">Test </w:t>
      </w:r>
      <w:r w:rsidRPr="00756B37">
        <w:rPr>
          <w:rFonts w:cs="Arial"/>
          <w:lang w:eastAsia="zh-CN"/>
        </w:rPr>
        <w:t>r</w:t>
      </w:r>
      <w:r w:rsidRPr="00756B37">
        <w:rPr>
          <w:rFonts w:cs="Arial"/>
        </w:rPr>
        <w:t xml:space="preserve">equirement for </w:t>
      </w:r>
      <w:r w:rsidRPr="00756B37">
        <w:rPr>
          <w:rFonts w:cs="Arial"/>
          <w:i/>
          <w:iCs/>
        </w:rPr>
        <w:t>BS type 1-O</w:t>
      </w:r>
      <w:r>
        <w:tab/>
      </w:r>
      <w:r>
        <w:fldChar w:fldCharType="begin" w:fldLock="1"/>
      </w:r>
      <w:r>
        <w:instrText xml:space="preserve"> PAGEREF _Toc58867024 \h </w:instrText>
      </w:r>
      <w:r>
        <w:fldChar w:fldCharType="separate"/>
      </w:r>
      <w:r>
        <w:t>212</w:t>
      </w:r>
      <w:r>
        <w:fldChar w:fldCharType="end"/>
      </w:r>
    </w:p>
    <w:p w:rsidR="000D12FF" w:rsidRPr="000D651E" w:rsidRDefault="000D12FF">
      <w:pPr>
        <w:pStyle w:val="TOC5"/>
        <w:rPr>
          <w:rFonts w:ascii="Calibri" w:hAnsi="Calibri"/>
          <w:sz w:val="22"/>
          <w:szCs w:val="22"/>
          <w:lang w:eastAsia="en-GB"/>
        </w:rPr>
      </w:pPr>
      <w:r>
        <w:t>8.</w:t>
      </w:r>
      <w:r>
        <w:rPr>
          <w:lang w:eastAsia="zh-CN"/>
        </w:rPr>
        <w:t>4</w:t>
      </w:r>
      <w:r>
        <w:t>.</w:t>
      </w:r>
      <w:r>
        <w:rPr>
          <w:lang w:eastAsia="zh-CN"/>
        </w:rPr>
        <w:t>1</w:t>
      </w:r>
      <w:r>
        <w:t>.</w:t>
      </w:r>
      <w:r>
        <w:rPr>
          <w:lang w:eastAsia="zh-CN"/>
        </w:rPr>
        <w:t>5</w:t>
      </w:r>
      <w:r>
        <w:t>.</w:t>
      </w:r>
      <w:r>
        <w:rPr>
          <w:lang w:eastAsia="zh-CN"/>
        </w:rPr>
        <w:t>2</w:t>
      </w:r>
      <w:r w:rsidRPr="000D651E">
        <w:rPr>
          <w:rFonts w:ascii="Calibri" w:hAnsi="Calibri"/>
          <w:sz w:val="22"/>
          <w:szCs w:val="22"/>
          <w:lang w:eastAsia="en-GB"/>
        </w:rPr>
        <w:tab/>
      </w:r>
      <w:r w:rsidRPr="00756B37">
        <w:rPr>
          <w:rFonts w:cs="Arial"/>
        </w:rPr>
        <w:t xml:space="preserve">Test </w:t>
      </w:r>
      <w:r w:rsidRPr="00756B37">
        <w:rPr>
          <w:rFonts w:cs="Arial"/>
          <w:lang w:eastAsia="zh-CN"/>
        </w:rPr>
        <w:t>r</w:t>
      </w:r>
      <w:r w:rsidRPr="00756B37">
        <w:rPr>
          <w:rFonts w:cs="Arial"/>
        </w:rPr>
        <w:t xml:space="preserve">equirement for </w:t>
      </w:r>
      <w:r w:rsidRPr="00756B37">
        <w:rPr>
          <w:rFonts w:cs="Arial"/>
          <w:i/>
          <w:iCs/>
        </w:rPr>
        <w:t xml:space="preserve">BS type </w:t>
      </w:r>
      <w:r w:rsidRPr="00756B37">
        <w:rPr>
          <w:rFonts w:cs="Arial"/>
          <w:i/>
          <w:iCs/>
          <w:lang w:eastAsia="zh-CN"/>
        </w:rPr>
        <w:t>2</w:t>
      </w:r>
      <w:r w:rsidRPr="00756B37">
        <w:rPr>
          <w:rFonts w:cs="Arial"/>
          <w:i/>
          <w:iCs/>
        </w:rPr>
        <w:t>-O</w:t>
      </w:r>
      <w:r>
        <w:tab/>
      </w:r>
      <w:r>
        <w:fldChar w:fldCharType="begin" w:fldLock="1"/>
      </w:r>
      <w:r>
        <w:instrText xml:space="preserve"> PAGEREF _Toc58867025 \h </w:instrText>
      </w:r>
      <w:r>
        <w:fldChar w:fldCharType="separate"/>
      </w:r>
      <w:r>
        <w:t>213</w:t>
      </w:r>
      <w:r>
        <w:fldChar w:fldCharType="end"/>
      </w:r>
    </w:p>
    <w:p w:rsidR="000D12FF" w:rsidRPr="000D651E" w:rsidRDefault="000D12FF">
      <w:pPr>
        <w:pStyle w:val="TOC8"/>
        <w:rPr>
          <w:rFonts w:ascii="Calibri" w:hAnsi="Calibri"/>
          <w:b w:val="0"/>
          <w:szCs w:val="22"/>
          <w:lang w:eastAsia="en-GB"/>
        </w:rPr>
      </w:pPr>
      <w:r>
        <w:t>Annex A (normative): Reference measurement channels</w:t>
      </w:r>
      <w:r>
        <w:tab/>
      </w:r>
      <w:r>
        <w:fldChar w:fldCharType="begin" w:fldLock="1"/>
      </w:r>
      <w:r>
        <w:instrText xml:space="preserve"> PAGEREF _Toc58867026 \h </w:instrText>
      </w:r>
      <w:r>
        <w:fldChar w:fldCharType="separate"/>
      </w:r>
      <w:r>
        <w:t>214</w:t>
      </w:r>
      <w:r>
        <w:fldChar w:fldCharType="end"/>
      </w:r>
    </w:p>
    <w:p w:rsidR="000D12FF" w:rsidRPr="000D651E" w:rsidRDefault="000D12FF">
      <w:pPr>
        <w:pStyle w:val="TOC1"/>
        <w:rPr>
          <w:rFonts w:ascii="Calibri" w:hAnsi="Calibri"/>
          <w:szCs w:val="22"/>
          <w:lang w:eastAsia="en-GB"/>
        </w:rPr>
      </w:pPr>
      <w:r>
        <w:t>A.1</w:t>
      </w:r>
      <w:r w:rsidRPr="000D651E">
        <w:rPr>
          <w:rFonts w:ascii="Calibri" w:hAnsi="Calibr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_Toc58867027 \h </w:instrText>
      </w:r>
      <w:r>
        <w:fldChar w:fldCharType="separate"/>
      </w:r>
      <w:r>
        <w:t>214</w:t>
      </w:r>
      <w:r>
        <w:fldChar w:fldCharType="end"/>
      </w:r>
    </w:p>
    <w:p w:rsidR="000D12FF" w:rsidRPr="000D651E" w:rsidRDefault="000D12FF">
      <w:pPr>
        <w:pStyle w:val="TOC1"/>
        <w:rPr>
          <w:rFonts w:ascii="Calibri" w:hAnsi="Calibri"/>
          <w:szCs w:val="22"/>
          <w:lang w:eastAsia="en-GB"/>
        </w:rPr>
      </w:pPr>
      <w:r>
        <w:t>A.2</w:t>
      </w:r>
      <w:r w:rsidRPr="000D651E">
        <w:rPr>
          <w:rFonts w:ascii="Calibri" w:hAnsi="Calibri"/>
          <w:szCs w:val="22"/>
          <w:lang w:eastAsia="en-GB"/>
        </w:rPr>
        <w:tab/>
      </w:r>
      <w:r>
        <w:t>Fixed Reference Channels for OTA dynamic range (16QAM, R=2/3)</w:t>
      </w:r>
      <w:r>
        <w:tab/>
      </w:r>
      <w:r>
        <w:fldChar w:fldCharType="begin" w:fldLock="1"/>
      </w:r>
      <w:r>
        <w:instrText xml:space="preserve"> PAGEREF _Toc58867028 \h </w:instrText>
      </w:r>
      <w:r>
        <w:fldChar w:fldCharType="separate"/>
      </w:r>
      <w:r>
        <w:t>215</w:t>
      </w:r>
      <w:r>
        <w:fldChar w:fldCharType="end"/>
      </w:r>
    </w:p>
    <w:p w:rsidR="000D12FF" w:rsidRPr="000D651E" w:rsidRDefault="000D12FF">
      <w:pPr>
        <w:pStyle w:val="TOC1"/>
        <w:rPr>
          <w:rFonts w:ascii="Calibri" w:hAnsi="Calibri"/>
          <w:szCs w:val="22"/>
          <w:lang w:eastAsia="en-GB"/>
        </w:rPr>
      </w:pPr>
      <w:r>
        <w:t>A.</w:t>
      </w:r>
      <w:r>
        <w:rPr>
          <w:lang w:eastAsia="zh-CN"/>
        </w:rPr>
        <w:t>3</w:t>
      </w:r>
      <w:r w:rsidRPr="000D651E">
        <w:rPr>
          <w:rFonts w:ascii="Calibri" w:hAnsi="Calibr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_Toc58867029 \h </w:instrText>
      </w:r>
      <w:r>
        <w:fldChar w:fldCharType="separate"/>
      </w:r>
      <w:r>
        <w:t>215</w:t>
      </w:r>
      <w:r>
        <w:fldChar w:fldCharType="end"/>
      </w:r>
    </w:p>
    <w:p w:rsidR="000D12FF" w:rsidRPr="000D651E" w:rsidRDefault="000D12FF">
      <w:pPr>
        <w:pStyle w:val="TOC1"/>
        <w:rPr>
          <w:rFonts w:ascii="Calibri" w:hAnsi="Calibri"/>
          <w:szCs w:val="22"/>
          <w:lang w:eastAsia="en-GB"/>
        </w:rPr>
      </w:pPr>
      <w:r>
        <w:t>A.</w:t>
      </w:r>
      <w:r>
        <w:rPr>
          <w:lang w:eastAsia="zh-CN"/>
        </w:rPr>
        <w:t>4</w:t>
      </w:r>
      <w:r w:rsidRPr="000D651E">
        <w:rPr>
          <w:rFonts w:ascii="Calibri" w:hAnsi="Calibri"/>
          <w:szCs w:val="22"/>
          <w:lang w:eastAsia="en-GB"/>
        </w:rPr>
        <w:tab/>
      </w:r>
      <w:r>
        <w:t>Fixed Reference Channels for performance requirements (</w:t>
      </w:r>
      <w:r>
        <w:rPr>
          <w:lang w:eastAsia="zh-CN"/>
        </w:rPr>
        <w:t>16QAM, R=658/1024</w:t>
      </w:r>
      <w:r>
        <w:t>)</w:t>
      </w:r>
      <w:r>
        <w:tab/>
      </w:r>
      <w:r>
        <w:fldChar w:fldCharType="begin" w:fldLock="1"/>
      </w:r>
      <w:r>
        <w:instrText xml:space="preserve"> PAGEREF _Toc58867030 \h </w:instrText>
      </w:r>
      <w:r>
        <w:fldChar w:fldCharType="separate"/>
      </w:r>
      <w:r>
        <w:t>220</w:t>
      </w:r>
      <w:r>
        <w:fldChar w:fldCharType="end"/>
      </w:r>
    </w:p>
    <w:p w:rsidR="000D12FF" w:rsidRPr="000D651E" w:rsidRDefault="000D12FF">
      <w:pPr>
        <w:pStyle w:val="TOC1"/>
        <w:rPr>
          <w:rFonts w:ascii="Calibri" w:hAnsi="Calibri"/>
          <w:szCs w:val="22"/>
          <w:lang w:eastAsia="en-GB"/>
        </w:rPr>
      </w:pPr>
      <w:r>
        <w:t>A.</w:t>
      </w:r>
      <w:r>
        <w:rPr>
          <w:lang w:eastAsia="zh-CN"/>
        </w:rPr>
        <w:t>5</w:t>
      </w:r>
      <w:r w:rsidRPr="000D651E">
        <w:rPr>
          <w:rFonts w:ascii="Calibri" w:hAnsi="Calibri"/>
          <w:szCs w:val="22"/>
          <w:lang w:eastAsia="en-GB"/>
        </w:rPr>
        <w:tab/>
      </w:r>
      <w:r>
        <w:t>Fixed Reference Channels for performance requirements (</w:t>
      </w:r>
      <w:r>
        <w:rPr>
          <w:lang w:eastAsia="zh-CN"/>
        </w:rPr>
        <w:t>64QAM, R=567/1024</w:t>
      </w:r>
      <w:r>
        <w:t>)</w:t>
      </w:r>
      <w:r>
        <w:tab/>
      </w:r>
      <w:r>
        <w:fldChar w:fldCharType="begin" w:fldLock="1"/>
      </w:r>
      <w:r>
        <w:instrText xml:space="preserve"> PAGEREF _Toc58867031 \h </w:instrText>
      </w:r>
      <w:r>
        <w:fldChar w:fldCharType="separate"/>
      </w:r>
      <w:r>
        <w:t>223</w:t>
      </w:r>
      <w:r>
        <w:fldChar w:fldCharType="end"/>
      </w:r>
    </w:p>
    <w:p w:rsidR="000D12FF" w:rsidRPr="000D651E" w:rsidRDefault="000D12FF">
      <w:pPr>
        <w:pStyle w:val="TOC1"/>
        <w:rPr>
          <w:rFonts w:ascii="Calibri" w:hAnsi="Calibri"/>
          <w:szCs w:val="22"/>
          <w:lang w:eastAsia="en-GB"/>
        </w:rPr>
      </w:pPr>
      <w:r>
        <w:t>A.6</w:t>
      </w:r>
      <w:r w:rsidRPr="000D651E">
        <w:rPr>
          <w:rFonts w:ascii="Calibri" w:hAnsi="Calibri"/>
          <w:szCs w:val="22"/>
          <w:lang w:eastAsia="en-GB"/>
        </w:rPr>
        <w:tab/>
      </w:r>
      <w:r>
        <w:t>PRACH Test preambles</w:t>
      </w:r>
      <w:r>
        <w:tab/>
      </w:r>
      <w:r>
        <w:fldChar w:fldCharType="begin" w:fldLock="1"/>
      </w:r>
      <w:r>
        <w:instrText xml:space="preserve"> PAGEREF _Toc58867032 \h </w:instrText>
      </w:r>
      <w:r>
        <w:fldChar w:fldCharType="separate"/>
      </w:r>
      <w:r>
        <w:t>225</w:t>
      </w:r>
      <w:r>
        <w:fldChar w:fldCharType="end"/>
      </w:r>
    </w:p>
    <w:p w:rsidR="000D12FF" w:rsidRPr="000D651E" w:rsidRDefault="000D12FF">
      <w:pPr>
        <w:pStyle w:val="TOC8"/>
        <w:rPr>
          <w:rFonts w:ascii="Calibri" w:hAnsi="Calibri"/>
          <w:b w:val="0"/>
          <w:szCs w:val="22"/>
          <w:lang w:eastAsia="en-GB"/>
        </w:rPr>
      </w:pPr>
      <w:r>
        <w:t>Annex B (normative): Environmental requirements for the BS equipment</w:t>
      </w:r>
      <w:r>
        <w:tab/>
      </w:r>
      <w:r>
        <w:fldChar w:fldCharType="begin" w:fldLock="1"/>
      </w:r>
      <w:r>
        <w:instrText xml:space="preserve"> PAGEREF _Toc58867033 \h </w:instrText>
      </w:r>
      <w:r>
        <w:fldChar w:fldCharType="separate"/>
      </w:r>
      <w:r>
        <w:t>226</w:t>
      </w:r>
      <w:r>
        <w:fldChar w:fldCharType="end"/>
      </w:r>
    </w:p>
    <w:p w:rsidR="000D12FF" w:rsidRPr="000D651E" w:rsidRDefault="000D12FF">
      <w:pPr>
        <w:pStyle w:val="TOC1"/>
        <w:rPr>
          <w:rFonts w:ascii="Calibri" w:hAnsi="Calibri"/>
          <w:szCs w:val="22"/>
          <w:lang w:eastAsia="en-GB"/>
        </w:rPr>
      </w:pPr>
      <w:r>
        <w:t>B.1</w:t>
      </w:r>
      <w:r w:rsidRPr="000D651E">
        <w:rPr>
          <w:rFonts w:ascii="Calibri" w:hAnsi="Calibri"/>
          <w:szCs w:val="22"/>
          <w:lang w:eastAsia="en-GB"/>
        </w:rPr>
        <w:tab/>
      </w:r>
      <w:r>
        <w:t>General</w:t>
      </w:r>
      <w:r>
        <w:tab/>
      </w:r>
      <w:r>
        <w:fldChar w:fldCharType="begin" w:fldLock="1"/>
      </w:r>
      <w:r>
        <w:instrText xml:space="preserve"> PAGEREF _Toc58867034 \h </w:instrText>
      </w:r>
      <w:r>
        <w:fldChar w:fldCharType="separate"/>
      </w:r>
      <w:r>
        <w:t>226</w:t>
      </w:r>
      <w:r>
        <w:fldChar w:fldCharType="end"/>
      </w:r>
    </w:p>
    <w:p w:rsidR="000D12FF" w:rsidRPr="000D651E" w:rsidRDefault="000D12FF">
      <w:pPr>
        <w:pStyle w:val="TOC1"/>
        <w:rPr>
          <w:rFonts w:ascii="Calibri" w:hAnsi="Calibri"/>
          <w:szCs w:val="22"/>
          <w:lang w:eastAsia="en-GB"/>
        </w:rPr>
      </w:pPr>
      <w:r>
        <w:t>B.2</w:t>
      </w:r>
      <w:r w:rsidRPr="000D651E">
        <w:rPr>
          <w:rFonts w:ascii="Calibri" w:hAnsi="Calibri"/>
          <w:szCs w:val="22"/>
          <w:lang w:eastAsia="en-GB"/>
        </w:rPr>
        <w:tab/>
      </w:r>
      <w:r w:rsidRPr="00756B37">
        <w:rPr>
          <w:rFonts w:cs="v4.2.0"/>
        </w:rPr>
        <w:t>Normal test environment</w:t>
      </w:r>
      <w:r>
        <w:tab/>
      </w:r>
      <w:r>
        <w:fldChar w:fldCharType="begin" w:fldLock="1"/>
      </w:r>
      <w:r>
        <w:instrText xml:space="preserve"> PAGEREF _Toc58867035 \h </w:instrText>
      </w:r>
      <w:r>
        <w:fldChar w:fldCharType="separate"/>
      </w:r>
      <w:r>
        <w:t>226</w:t>
      </w:r>
      <w:r>
        <w:fldChar w:fldCharType="end"/>
      </w:r>
    </w:p>
    <w:p w:rsidR="000D12FF" w:rsidRPr="000D651E" w:rsidRDefault="000D12FF">
      <w:pPr>
        <w:pStyle w:val="TOC1"/>
        <w:rPr>
          <w:rFonts w:ascii="Calibri" w:hAnsi="Calibri"/>
          <w:szCs w:val="22"/>
          <w:lang w:eastAsia="en-GB"/>
        </w:rPr>
      </w:pPr>
      <w:r>
        <w:t>B.3</w:t>
      </w:r>
      <w:r w:rsidRPr="000D651E">
        <w:rPr>
          <w:rFonts w:ascii="Calibri" w:hAnsi="Calibri"/>
          <w:szCs w:val="22"/>
          <w:lang w:eastAsia="en-GB"/>
        </w:rPr>
        <w:tab/>
      </w:r>
      <w:r w:rsidRPr="00756B37">
        <w:rPr>
          <w:rFonts w:cs="v4.2.0"/>
        </w:rPr>
        <w:t>Extreme test environment</w:t>
      </w:r>
      <w:r>
        <w:tab/>
      </w:r>
      <w:r>
        <w:fldChar w:fldCharType="begin" w:fldLock="1"/>
      </w:r>
      <w:r>
        <w:instrText xml:space="preserve"> PAGEREF _Toc58867036 \h </w:instrText>
      </w:r>
      <w:r>
        <w:fldChar w:fldCharType="separate"/>
      </w:r>
      <w:r>
        <w:t>226</w:t>
      </w:r>
      <w:r>
        <w:fldChar w:fldCharType="end"/>
      </w:r>
    </w:p>
    <w:p w:rsidR="000D12FF" w:rsidRPr="000D651E" w:rsidRDefault="000D12FF">
      <w:pPr>
        <w:pStyle w:val="TOC2"/>
        <w:rPr>
          <w:rFonts w:ascii="Calibri" w:hAnsi="Calibri"/>
          <w:sz w:val="22"/>
          <w:szCs w:val="22"/>
          <w:lang w:eastAsia="en-GB"/>
        </w:rPr>
      </w:pPr>
      <w:r>
        <w:t>B.3.1</w:t>
      </w:r>
      <w:r w:rsidRPr="000D651E">
        <w:rPr>
          <w:rFonts w:ascii="Calibri" w:hAnsi="Calibri"/>
          <w:sz w:val="22"/>
          <w:szCs w:val="22"/>
          <w:lang w:eastAsia="en-GB"/>
        </w:rPr>
        <w:tab/>
      </w:r>
      <w:r>
        <w:t>Extreme temperature</w:t>
      </w:r>
      <w:r>
        <w:tab/>
      </w:r>
      <w:r>
        <w:fldChar w:fldCharType="begin" w:fldLock="1"/>
      </w:r>
      <w:r>
        <w:instrText xml:space="preserve"> PAGEREF _Toc58867037 \h </w:instrText>
      </w:r>
      <w:r>
        <w:fldChar w:fldCharType="separate"/>
      </w:r>
      <w:r>
        <w:t>226</w:t>
      </w:r>
      <w:r>
        <w:fldChar w:fldCharType="end"/>
      </w:r>
    </w:p>
    <w:p w:rsidR="000D12FF" w:rsidRPr="000D651E" w:rsidRDefault="000D12FF">
      <w:pPr>
        <w:pStyle w:val="TOC1"/>
        <w:rPr>
          <w:rFonts w:ascii="Calibri" w:hAnsi="Calibri"/>
          <w:szCs w:val="22"/>
          <w:lang w:eastAsia="en-GB"/>
        </w:rPr>
      </w:pPr>
      <w:r>
        <w:t>B.4</w:t>
      </w:r>
      <w:r w:rsidRPr="000D651E">
        <w:rPr>
          <w:rFonts w:ascii="Calibri" w:hAnsi="Calibri"/>
          <w:szCs w:val="22"/>
          <w:lang w:eastAsia="en-GB"/>
        </w:rPr>
        <w:tab/>
      </w:r>
      <w:r w:rsidRPr="00756B37">
        <w:rPr>
          <w:rFonts w:cs="v4.2.0"/>
        </w:rPr>
        <w:t>Vibration</w:t>
      </w:r>
      <w:r>
        <w:tab/>
      </w:r>
      <w:r>
        <w:fldChar w:fldCharType="begin" w:fldLock="1"/>
      </w:r>
      <w:r>
        <w:instrText xml:space="preserve"> PAGEREF _Toc58867038 \h </w:instrText>
      </w:r>
      <w:r>
        <w:fldChar w:fldCharType="separate"/>
      </w:r>
      <w:r>
        <w:t>227</w:t>
      </w:r>
      <w:r>
        <w:fldChar w:fldCharType="end"/>
      </w:r>
    </w:p>
    <w:p w:rsidR="000D12FF" w:rsidRPr="000D651E" w:rsidRDefault="000D12FF">
      <w:pPr>
        <w:pStyle w:val="TOC1"/>
        <w:rPr>
          <w:rFonts w:ascii="Calibri" w:hAnsi="Calibri"/>
          <w:szCs w:val="22"/>
          <w:lang w:eastAsia="en-GB"/>
        </w:rPr>
      </w:pPr>
      <w:r>
        <w:t>B.5</w:t>
      </w:r>
      <w:r w:rsidRPr="000D651E">
        <w:rPr>
          <w:rFonts w:ascii="Calibri" w:hAnsi="Calibri"/>
          <w:szCs w:val="22"/>
          <w:lang w:eastAsia="en-GB"/>
        </w:rPr>
        <w:tab/>
      </w:r>
      <w:r w:rsidRPr="00756B37">
        <w:rPr>
          <w:rFonts w:cs="v4.2.0"/>
        </w:rPr>
        <w:t>Power supply</w:t>
      </w:r>
      <w:r>
        <w:tab/>
      </w:r>
      <w:r>
        <w:fldChar w:fldCharType="begin" w:fldLock="1"/>
      </w:r>
      <w:r>
        <w:instrText xml:space="preserve"> PAGEREF _Toc58867039 \h </w:instrText>
      </w:r>
      <w:r>
        <w:fldChar w:fldCharType="separate"/>
      </w:r>
      <w:r>
        <w:t>227</w:t>
      </w:r>
      <w:r>
        <w:fldChar w:fldCharType="end"/>
      </w:r>
    </w:p>
    <w:p w:rsidR="000D12FF" w:rsidRPr="000D651E" w:rsidRDefault="000D12FF">
      <w:pPr>
        <w:pStyle w:val="TOC1"/>
        <w:rPr>
          <w:rFonts w:ascii="Calibri" w:hAnsi="Calibri"/>
          <w:szCs w:val="22"/>
          <w:lang w:eastAsia="en-GB"/>
        </w:rPr>
      </w:pPr>
      <w:r>
        <w:rPr>
          <w:lang w:eastAsia="sv-SE"/>
        </w:rPr>
        <w:t>B.6</w:t>
      </w:r>
      <w:r w:rsidRPr="000D651E">
        <w:rPr>
          <w:rFonts w:ascii="Calibri" w:hAnsi="Calibri"/>
          <w:szCs w:val="22"/>
          <w:lang w:eastAsia="en-GB"/>
        </w:rPr>
        <w:tab/>
      </w:r>
      <w:r>
        <w:rPr>
          <w:lang w:eastAsia="sv-SE"/>
        </w:rPr>
        <w:t>Measurement of test environments</w:t>
      </w:r>
      <w:r>
        <w:tab/>
      </w:r>
      <w:r>
        <w:fldChar w:fldCharType="begin" w:fldLock="1"/>
      </w:r>
      <w:r>
        <w:instrText xml:space="preserve"> PAGEREF _Toc58867040 \h </w:instrText>
      </w:r>
      <w:r>
        <w:fldChar w:fldCharType="separate"/>
      </w:r>
      <w:r>
        <w:t>227</w:t>
      </w:r>
      <w:r>
        <w:fldChar w:fldCharType="end"/>
      </w:r>
    </w:p>
    <w:p w:rsidR="000D12FF" w:rsidRPr="000D651E" w:rsidRDefault="000D12FF">
      <w:pPr>
        <w:pStyle w:val="TOC1"/>
        <w:rPr>
          <w:rFonts w:ascii="Calibri" w:hAnsi="Calibri"/>
          <w:szCs w:val="22"/>
          <w:lang w:eastAsia="en-GB"/>
        </w:rPr>
      </w:pPr>
      <w:r>
        <w:rPr>
          <w:lang w:eastAsia="sv-SE"/>
        </w:rPr>
        <w:t>B.7</w:t>
      </w:r>
      <w:r w:rsidRPr="000D651E">
        <w:rPr>
          <w:rFonts w:ascii="Calibri" w:hAnsi="Calibri"/>
          <w:szCs w:val="22"/>
          <w:lang w:eastAsia="en-GB"/>
        </w:rPr>
        <w:tab/>
      </w:r>
      <w:r>
        <w:rPr>
          <w:lang w:eastAsia="sv-SE"/>
        </w:rPr>
        <w:t>OTA extreme test methods</w:t>
      </w:r>
      <w:r>
        <w:tab/>
      </w:r>
      <w:r>
        <w:fldChar w:fldCharType="begin" w:fldLock="1"/>
      </w:r>
      <w:r>
        <w:instrText xml:space="preserve"> PAGEREF _Toc58867041 \h </w:instrText>
      </w:r>
      <w:r>
        <w:fldChar w:fldCharType="separate"/>
      </w:r>
      <w:r>
        <w:t>228</w:t>
      </w:r>
      <w:r>
        <w:fldChar w:fldCharType="end"/>
      </w:r>
    </w:p>
    <w:p w:rsidR="000D12FF" w:rsidRPr="000D651E" w:rsidRDefault="000D12FF">
      <w:pPr>
        <w:pStyle w:val="TOC2"/>
        <w:rPr>
          <w:rFonts w:ascii="Calibri" w:hAnsi="Calibri"/>
          <w:sz w:val="22"/>
          <w:szCs w:val="22"/>
          <w:lang w:eastAsia="en-GB"/>
        </w:rPr>
      </w:pPr>
      <w:r>
        <w:rPr>
          <w:lang w:eastAsia="sv-SE"/>
        </w:rPr>
        <w:t>B.7.1</w:t>
      </w:r>
      <w:r w:rsidRPr="000D651E">
        <w:rPr>
          <w:rFonts w:ascii="Calibri" w:hAnsi="Calibri"/>
          <w:sz w:val="22"/>
          <w:szCs w:val="22"/>
          <w:lang w:eastAsia="en-GB"/>
        </w:rPr>
        <w:tab/>
      </w:r>
      <w:r>
        <w:rPr>
          <w:lang w:eastAsia="sv-SE"/>
        </w:rPr>
        <w:t>Direct far field method</w:t>
      </w:r>
      <w:r>
        <w:tab/>
      </w:r>
      <w:r>
        <w:fldChar w:fldCharType="begin" w:fldLock="1"/>
      </w:r>
      <w:r>
        <w:instrText xml:space="preserve"> PAGEREF _Toc58867042 \h </w:instrText>
      </w:r>
      <w:r>
        <w:fldChar w:fldCharType="separate"/>
      </w:r>
      <w:r>
        <w:t>228</w:t>
      </w:r>
      <w:r>
        <w:fldChar w:fldCharType="end"/>
      </w:r>
    </w:p>
    <w:p w:rsidR="000D12FF" w:rsidRPr="000D651E" w:rsidRDefault="000D12FF">
      <w:pPr>
        <w:pStyle w:val="TOC2"/>
        <w:rPr>
          <w:rFonts w:ascii="Calibri" w:hAnsi="Calibri"/>
          <w:sz w:val="22"/>
          <w:szCs w:val="22"/>
          <w:lang w:eastAsia="en-GB"/>
        </w:rPr>
      </w:pPr>
      <w:r>
        <w:rPr>
          <w:lang w:eastAsia="sv-SE"/>
        </w:rPr>
        <w:t>B.7.</w:t>
      </w:r>
      <w:r w:rsidRPr="00756B37">
        <w:rPr>
          <w:lang w:val="en-US" w:eastAsia="sv-SE"/>
        </w:rPr>
        <w:t>2</w:t>
      </w:r>
      <w:r w:rsidRPr="000D651E">
        <w:rPr>
          <w:rFonts w:ascii="Calibri" w:hAnsi="Calibri"/>
          <w:sz w:val="22"/>
          <w:szCs w:val="22"/>
          <w:lang w:eastAsia="en-GB"/>
        </w:rPr>
        <w:tab/>
      </w:r>
      <w:r>
        <w:rPr>
          <w:lang w:eastAsia="sv-SE"/>
        </w:rPr>
        <w:t>Relative method</w:t>
      </w:r>
      <w:r>
        <w:tab/>
      </w:r>
      <w:r>
        <w:fldChar w:fldCharType="begin" w:fldLock="1"/>
      </w:r>
      <w:r>
        <w:instrText xml:space="preserve"> PAGEREF _Toc58867043 \h </w:instrText>
      </w:r>
      <w:r>
        <w:fldChar w:fldCharType="separate"/>
      </w:r>
      <w:r>
        <w:t>228</w:t>
      </w:r>
      <w:r>
        <w:fldChar w:fldCharType="end"/>
      </w:r>
    </w:p>
    <w:p w:rsidR="000D12FF" w:rsidRPr="000D651E" w:rsidRDefault="000D12FF">
      <w:pPr>
        <w:pStyle w:val="TOC8"/>
        <w:rPr>
          <w:rFonts w:ascii="Calibri" w:hAnsi="Calibri"/>
          <w:b w:val="0"/>
          <w:szCs w:val="22"/>
          <w:lang w:eastAsia="en-GB"/>
        </w:rPr>
      </w:pPr>
      <w:r>
        <w:lastRenderedPageBreak/>
        <w:t>Annex C (informative): Test tolerances and derivation of test requirements</w:t>
      </w:r>
      <w:r>
        <w:tab/>
      </w:r>
      <w:r>
        <w:fldChar w:fldCharType="begin" w:fldLock="1"/>
      </w:r>
      <w:r>
        <w:instrText xml:space="preserve"> PAGEREF _Toc58867044 \h </w:instrText>
      </w:r>
      <w:r>
        <w:fldChar w:fldCharType="separate"/>
      </w:r>
      <w:r>
        <w:t>230</w:t>
      </w:r>
      <w:r>
        <w:fldChar w:fldCharType="end"/>
      </w:r>
    </w:p>
    <w:p w:rsidR="000D12FF" w:rsidRPr="000D651E" w:rsidRDefault="000D12FF">
      <w:pPr>
        <w:pStyle w:val="TOC1"/>
        <w:rPr>
          <w:rFonts w:ascii="Calibri" w:hAnsi="Calibri"/>
          <w:szCs w:val="22"/>
          <w:lang w:eastAsia="en-GB"/>
        </w:rPr>
      </w:pPr>
      <w:r>
        <w:t>C.1</w:t>
      </w:r>
      <w:r w:rsidRPr="000D651E">
        <w:rPr>
          <w:rFonts w:ascii="Calibri" w:hAnsi="Calibri"/>
          <w:szCs w:val="22"/>
          <w:lang w:eastAsia="en-GB"/>
        </w:rPr>
        <w:tab/>
      </w:r>
      <w:r>
        <w:rPr>
          <w:lang w:eastAsia="sv-SE"/>
        </w:rPr>
        <w:t>Measurement of t</w:t>
      </w:r>
      <w:r>
        <w:t>ransmitter</w:t>
      </w:r>
      <w:r>
        <w:tab/>
      </w:r>
      <w:r>
        <w:fldChar w:fldCharType="begin" w:fldLock="1"/>
      </w:r>
      <w:r>
        <w:instrText xml:space="preserve"> PAGEREF _Toc58867045 \h </w:instrText>
      </w:r>
      <w:r>
        <w:fldChar w:fldCharType="separate"/>
      </w:r>
      <w:r>
        <w:t>231</w:t>
      </w:r>
      <w:r>
        <w:fldChar w:fldCharType="end"/>
      </w:r>
    </w:p>
    <w:p w:rsidR="000D12FF" w:rsidRPr="000D651E" w:rsidRDefault="000D12FF">
      <w:pPr>
        <w:pStyle w:val="TOC1"/>
        <w:rPr>
          <w:rFonts w:ascii="Calibri" w:hAnsi="Calibri"/>
          <w:szCs w:val="22"/>
          <w:lang w:eastAsia="en-GB"/>
        </w:rPr>
      </w:pPr>
      <w:r>
        <w:t>C.2</w:t>
      </w:r>
      <w:r w:rsidRPr="000D651E">
        <w:rPr>
          <w:rFonts w:ascii="Calibri" w:hAnsi="Calibri"/>
          <w:szCs w:val="22"/>
          <w:lang w:eastAsia="en-GB"/>
        </w:rPr>
        <w:tab/>
      </w:r>
      <w:r>
        <w:rPr>
          <w:lang w:eastAsia="sv-SE"/>
        </w:rPr>
        <w:t>Measurement of receiv</w:t>
      </w:r>
      <w:r>
        <w:t>er</w:t>
      </w:r>
      <w:r>
        <w:tab/>
      </w:r>
      <w:r>
        <w:fldChar w:fldCharType="begin" w:fldLock="1"/>
      </w:r>
      <w:r>
        <w:instrText xml:space="preserve"> PAGEREF _Toc58867046 \h </w:instrText>
      </w:r>
      <w:r>
        <w:fldChar w:fldCharType="separate"/>
      </w:r>
      <w:r>
        <w:t>234</w:t>
      </w:r>
      <w:r>
        <w:fldChar w:fldCharType="end"/>
      </w:r>
    </w:p>
    <w:p w:rsidR="000D12FF" w:rsidRPr="000D651E" w:rsidRDefault="000D12FF">
      <w:pPr>
        <w:pStyle w:val="TOC1"/>
        <w:rPr>
          <w:rFonts w:ascii="Calibri" w:hAnsi="Calibri"/>
          <w:szCs w:val="22"/>
          <w:lang w:eastAsia="en-GB"/>
        </w:rPr>
      </w:pPr>
      <w:r>
        <w:t>C.3</w:t>
      </w:r>
      <w:r w:rsidRPr="000D651E">
        <w:rPr>
          <w:rFonts w:ascii="Calibri" w:hAnsi="Calibri"/>
          <w:szCs w:val="22"/>
          <w:lang w:eastAsia="en-GB"/>
        </w:rPr>
        <w:tab/>
      </w:r>
      <w:r>
        <w:rPr>
          <w:lang w:eastAsia="sv-SE"/>
        </w:rPr>
        <w:t>Measurement of performance requirements</w:t>
      </w:r>
      <w:r>
        <w:tab/>
      </w:r>
      <w:r>
        <w:fldChar w:fldCharType="begin" w:fldLock="1"/>
      </w:r>
      <w:r>
        <w:instrText xml:space="preserve"> PAGEREF _Toc58867047 \h </w:instrText>
      </w:r>
      <w:r>
        <w:fldChar w:fldCharType="separate"/>
      </w:r>
      <w:r>
        <w:t>236</w:t>
      </w:r>
      <w:r>
        <w:fldChar w:fldCharType="end"/>
      </w:r>
    </w:p>
    <w:p w:rsidR="000D12FF" w:rsidRPr="000D651E" w:rsidRDefault="000D12FF">
      <w:pPr>
        <w:pStyle w:val="TOC8"/>
        <w:rPr>
          <w:rFonts w:ascii="Calibri" w:hAnsi="Calibri"/>
          <w:b w:val="0"/>
          <w:szCs w:val="22"/>
          <w:lang w:eastAsia="en-GB"/>
        </w:rPr>
      </w:pPr>
      <w:r>
        <w:t>Annex D (normative): Calibration</w:t>
      </w:r>
      <w:r>
        <w:tab/>
      </w:r>
      <w:r>
        <w:fldChar w:fldCharType="begin" w:fldLock="1"/>
      </w:r>
      <w:r>
        <w:instrText xml:space="preserve"> PAGEREF _Toc58867048 \h </w:instrText>
      </w:r>
      <w:r>
        <w:fldChar w:fldCharType="separate"/>
      </w:r>
      <w:r>
        <w:t>238</w:t>
      </w:r>
      <w:r>
        <w:fldChar w:fldCharType="end"/>
      </w:r>
    </w:p>
    <w:p w:rsidR="000D12FF" w:rsidRPr="000D651E" w:rsidRDefault="000D12FF">
      <w:pPr>
        <w:pStyle w:val="TOC8"/>
        <w:rPr>
          <w:rFonts w:ascii="Calibri" w:hAnsi="Calibri"/>
          <w:b w:val="0"/>
          <w:szCs w:val="22"/>
          <w:lang w:eastAsia="en-GB"/>
        </w:rPr>
      </w:pPr>
      <w:r>
        <w:t>Annex E (informative): OTA measurement system set-up</w:t>
      </w:r>
      <w:r>
        <w:tab/>
      </w:r>
      <w:r>
        <w:fldChar w:fldCharType="begin" w:fldLock="1"/>
      </w:r>
      <w:r>
        <w:instrText xml:space="preserve"> PAGEREF _Toc58867049 \h </w:instrText>
      </w:r>
      <w:r>
        <w:fldChar w:fldCharType="separate"/>
      </w:r>
      <w:r>
        <w:t>239</w:t>
      </w:r>
      <w:r>
        <w:fldChar w:fldCharType="end"/>
      </w:r>
    </w:p>
    <w:p w:rsidR="000D12FF" w:rsidRPr="000D651E" w:rsidRDefault="000D12FF">
      <w:pPr>
        <w:pStyle w:val="TOC1"/>
        <w:rPr>
          <w:rFonts w:ascii="Calibri" w:hAnsi="Calibri"/>
          <w:szCs w:val="22"/>
          <w:lang w:eastAsia="en-GB"/>
        </w:rPr>
      </w:pPr>
      <w:r>
        <w:t>E.1</w:t>
      </w:r>
      <w:r w:rsidRPr="000D651E">
        <w:rPr>
          <w:rFonts w:ascii="Calibri" w:hAnsi="Calibri"/>
          <w:szCs w:val="22"/>
          <w:lang w:eastAsia="en-GB"/>
        </w:rPr>
        <w:tab/>
      </w:r>
      <w:r>
        <w:t>Transmitter</w:t>
      </w:r>
      <w:r>
        <w:tab/>
      </w:r>
      <w:r>
        <w:fldChar w:fldCharType="begin" w:fldLock="1"/>
      </w:r>
      <w:r>
        <w:instrText xml:space="preserve"> PAGEREF _Toc58867050 \h </w:instrText>
      </w:r>
      <w:r>
        <w:fldChar w:fldCharType="separate"/>
      </w:r>
      <w:r>
        <w:t>239</w:t>
      </w:r>
      <w:r>
        <w:fldChar w:fldCharType="end"/>
      </w:r>
    </w:p>
    <w:p w:rsidR="000D12FF" w:rsidRPr="000D651E" w:rsidRDefault="000D12FF">
      <w:pPr>
        <w:pStyle w:val="TOC2"/>
        <w:rPr>
          <w:rFonts w:ascii="Calibri" w:hAnsi="Calibri"/>
          <w:sz w:val="22"/>
          <w:szCs w:val="22"/>
          <w:lang w:eastAsia="en-GB"/>
        </w:rPr>
      </w:pPr>
      <w:r>
        <w:t>E.1.1</w:t>
      </w:r>
      <w:r w:rsidRPr="000D651E">
        <w:rPr>
          <w:rFonts w:ascii="Calibri" w:hAnsi="Calibri"/>
          <w:sz w:val="22"/>
          <w:szCs w:val="22"/>
          <w:lang w:eastAsia="en-GB"/>
        </w:rPr>
        <w:tab/>
      </w:r>
      <w:r>
        <w:t>Radiated transmit power, OTA output power dynamics, OTA transmitted signal quality, OTA occupied bandwidth, and OTA transmit ON/OFF power (</w:t>
      </w:r>
      <w:r w:rsidRPr="00756B37">
        <w:rPr>
          <w:i/>
        </w:rPr>
        <w:t>BS type 2-O</w:t>
      </w:r>
      <w:r>
        <w:t>)</w:t>
      </w:r>
      <w:r>
        <w:tab/>
      </w:r>
      <w:r>
        <w:fldChar w:fldCharType="begin" w:fldLock="1"/>
      </w:r>
      <w:r>
        <w:instrText xml:space="preserve"> PAGEREF _Toc58867051 \h </w:instrText>
      </w:r>
      <w:r>
        <w:fldChar w:fldCharType="separate"/>
      </w:r>
      <w:r>
        <w:t>239</w:t>
      </w:r>
      <w:r>
        <w:fldChar w:fldCharType="end"/>
      </w:r>
    </w:p>
    <w:p w:rsidR="000D12FF" w:rsidRPr="000D651E" w:rsidRDefault="000D12FF">
      <w:pPr>
        <w:pStyle w:val="TOC2"/>
        <w:rPr>
          <w:rFonts w:ascii="Calibri" w:hAnsi="Calibri"/>
          <w:sz w:val="22"/>
          <w:szCs w:val="22"/>
          <w:lang w:eastAsia="en-GB"/>
        </w:rPr>
      </w:pPr>
      <w:r>
        <w:t>E.1.2</w:t>
      </w:r>
      <w:r w:rsidRPr="000D651E">
        <w:rPr>
          <w:rFonts w:ascii="Calibri" w:hAnsi="Calibri"/>
          <w:sz w:val="22"/>
          <w:szCs w:val="22"/>
          <w:lang w:eastAsia="en-GB"/>
        </w:rPr>
        <w:tab/>
      </w:r>
      <w:r>
        <w:t>OTA base station output power, OTA ACLR, OTA operating band unwanted emissions</w:t>
      </w:r>
      <w:r>
        <w:tab/>
      </w:r>
      <w:r>
        <w:fldChar w:fldCharType="begin" w:fldLock="1"/>
      </w:r>
      <w:r>
        <w:instrText xml:space="preserve"> PAGEREF _Toc58867052 \h </w:instrText>
      </w:r>
      <w:r>
        <w:fldChar w:fldCharType="separate"/>
      </w:r>
      <w:r>
        <w:t>240</w:t>
      </w:r>
      <w:r>
        <w:fldChar w:fldCharType="end"/>
      </w:r>
    </w:p>
    <w:p w:rsidR="000D12FF" w:rsidRPr="000D651E" w:rsidRDefault="000D12FF">
      <w:pPr>
        <w:pStyle w:val="TOC2"/>
        <w:rPr>
          <w:rFonts w:ascii="Calibri" w:hAnsi="Calibri"/>
          <w:sz w:val="22"/>
          <w:szCs w:val="22"/>
          <w:lang w:eastAsia="en-GB"/>
        </w:rPr>
      </w:pPr>
      <w:r>
        <w:t>E.1.3</w:t>
      </w:r>
      <w:r w:rsidRPr="000D651E">
        <w:rPr>
          <w:rFonts w:ascii="Calibri" w:hAnsi="Calibri"/>
          <w:sz w:val="22"/>
          <w:szCs w:val="22"/>
          <w:lang w:eastAsia="en-GB"/>
        </w:rPr>
        <w:tab/>
      </w:r>
      <w:r>
        <w:t>OTA spurious emissions</w:t>
      </w:r>
      <w:r>
        <w:tab/>
      </w:r>
      <w:r>
        <w:fldChar w:fldCharType="begin" w:fldLock="1"/>
      </w:r>
      <w:r>
        <w:instrText xml:space="preserve"> PAGEREF _Toc58867053 \h </w:instrText>
      </w:r>
      <w:r>
        <w:fldChar w:fldCharType="separate"/>
      </w:r>
      <w:r>
        <w:t>240</w:t>
      </w:r>
      <w:r>
        <w:fldChar w:fldCharType="end"/>
      </w:r>
    </w:p>
    <w:p w:rsidR="000D12FF" w:rsidRPr="000D651E" w:rsidRDefault="000D12FF">
      <w:pPr>
        <w:pStyle w:val="TOC2"/>
        <w:rPr>
          <w:rFonts w:ascii="Calibri" w:hAnsi="Calibri"/>
          <w:sz w:val="22"/>
          <w:szCs w:val="22"/>
          <w:lang w:eastAsia="en-GB"/>
        </w:rPr>
      </w:pPr>
      <w:r>
        <w:t>E.1.4</w:t>
      </w:r>
      <w:r w:rsidRPr="000D651E">
        <w:rPr>
          <w:rFonts w:ascii="Calibri" w:hAnsi="Calibri"/>
          <w:sz w:val="22"/>
          <w:szCs w:val="22"/>
          <w:lang w:eastAsia="en-GB"/>
        </w:rPr>
        <w:tab/>
      </w:r>
      <w:r>
        <w:t>OTA co-location emissions, OTA transmit ON/OFF power (</w:t>
      </w:r>
      <w:r w:rsidRPr="00756B37">
        <w:rPr>
          <w:i/>
        </w:rPr>
        <w:t>BS type 1-O</w:t>
      </w:r>
      <w:r>
        <w:t>)</w:t>
      </w:r>
      <w:r>
        <w:tab/>
      </w:r>
      <w:r>
        <w:fldChar w:fldCharType="begin" w:fldLock="1"/>
      </w:r>
      <w:r>
        <w:instrText xml:space="preserve"> PAGEREF _Toc58867054 \h </w:instrText>
      </w:r>
      <w:r>
        <w:fldChar w:fldCharType="separate"/>
      </w:r>
      <w:r>
        <w:t>241</w:t>
      </w:r>
      <w:r>
        <w:fldChar w:fldCharType="end"/>
      </w:r>
    </w:p>
    <w:p w:rsidR="000D12FF" w:rsidRPr="000D651E" w:rsidRDefault="000D12FF">
      <w:pPr>
        <w:pStyle w:val="TOC2"/>
        <w:rPr>
          <w:rFonts w:ascii="Calibri" w:hAnsi="Calibri"/>
          <w:sz w:val="22"/>
          <w:szCs w:val="22"/>
          <w:lang w:eastAsia="en-GB"/>
        </w:rPr>
      </w:pPr>
      <w:r>
        <w:t>E.1.5</w:t>
      </w:r>
      <w:r w:rsidRPr="000D651E">
        <w:rPr>
          <w:rFonts w:ascii="Calibri" w:hAnsi="Calibri"/>
          <w:sz w:val="22"/>
          <w:szCs w:val="22"/>
          <w:lang w:eastAsia="en-GB"/>
        </w:rPr>
        <w:tab/>
      </w:r>
      <w:r>
        <w:t>OTA transmitter intermodulation</w:t>
      </w:r>
      <w:r>
        <w:tab/>
      </w:r>
      <w:r>
        <w:fldChar w:fldCharType="begin" w:fldLock="1"/>
      </w:r>
      <w:r>
        <w:instrText xml:space="preserve"> PAGEREF _Toc58867055 \h </w:instrText>
      </w:r>
      <w:r>
        <w:fldChar w:fldCharType="separate"/>
      </w:r>
      <w:r>
        <w:t>242</w:t>
      </w:r>
      <w:r>
        <w:fldChar w:fldCharType="end"/>
      </w:r>
    </w:p>
    <w:p w:rsidR="000D12FF" w:rsidRPr="000D651E" w:rsidRDefault="000D12FF">
      <w:pPr>
        <w:pStyle w:val="TOC1"/>
        <w:rPr>
          <w:rFonts w:ascii="Calibri" w:hAnsi="Calibri"/>
          <w:szCs w:val="22"/>
          <w:lang w:eastAsia="en-GB"/>
        </w:rPr>
      </w:pPr>
      <w:r>
        <w:t>E.2</w:t>
      </w:r>
      <w:r w:rsidRPr="000D651E">
        <w:rPr>
          <w:rFonts w:ascii="Calibri" w:hAnsi="Calibri"/>
          <w:szCs w:val="22"/>
          <w:lang w:eastAsia="en-GB"/>
        </w:rPr>
        <w:tab/>
      </w:r>
      <w:r>
        <w:t>Receiver</w:t>
      </w:r>
      <w:r>
        <w:tab/>
      </w:r>
      <w:r>
        <w:fldChar w:fldCharType="begin" w:fldLock="1"/>
      </w:r>
      <w:r>
        <w:instrText xml:space="preserve"> PAGEREF _Toc58867056 \h </w:instrText>
      </w:r>
      <w:r>
        <w:fldChar w:fldCharType="separate"/>
      </w:r>
      <w:r>
        <w:t>243</w:t>
      </w:r>
      <w:r>
        <w:fldChar w:fldCharType="end"/>
      </w:r>
    </w:p>
    <w:p w:rsidR="000D12FF" w:rsidRPr="000D651E" w:rsidRDefault="000D12FF">
      <w:pPr>
        <w:pStyle w:val="TOC2"/>
        <w:rPr>
          <w:rFonts w:ascii="Calibri" w:hAnsi="Calibri"/>
          <w:sz w:val="22"/>
          <w:szCs w:val="22"/>
          <w:lang w:eastAsia="en-GB"/>
        </w:rPr>
      </w:pPr>
      <w:r>
        <w:t>E.2.1</w:t>
      </w:r>
      <w:r w:rsidRPr="000D651E">
        <w:rPr>
          <w:rFonts w:ascii="Calibri" w:hAnsi="Calibri"/>
          <w:sz w:val="22"/>
          <w:szCs w:val="22"/>
          <w:lang w:eastAsia="en-GB"/>
        </w:rPr>
        <w:tab/>
      </w:r>
      <w:r>
        <w:t>OTA sensitivity and OTA reference sensitivity level</w:t>
      </w:r>
      <w:r>
        <w:tab/>
      </w:r>
      <w:r>
        <w:fldChar w:fldCharType="begin" w:fldLock="1"/>
      </w:r>
      <w:r>
        <w:instrText xml:space="preserve"> PAGEREF _Toc58867057 \h </w:instrText>
      </w:r>
      <w:r>
        <w:fldChar w:fldCharType="separate"/>
      </w:r>
      <w:r>
        <w:t>243</w:t>
      </w:r>
      <w:r>
        <w:fldChar w:fldCharType="end"/>
      </w:r>
    </w:p>
    <w:p w:rsidR="000D12FF" w:rsidRPr="000D651E" w:rsidRDefault="000D12FF">
      <w:pPr>
        <w:pStyle w:val="TOC2"/>
        <w:rPr>
          <w:rFonts w:ascii="Calibri" w:hAnsi="Calibri"/>
          <w:sz w:val="22"/>
          <w:szCs w:val="22"/>
          <w:lang w:eastAsia="en-GB"/>
        </w:rPr>
      </w:pPr>
      <w:r>
        <w:t>E.2.2</w:t>
      </w:r>
      <w:r w:rsidRPr="000D651E">
        <w:rPr>
          <w:rFonts w:ascii="Calibri" w:hAnsi="Calibri"/>
          <w:sz w:val="22"/>
          <w:szCs w:val="22"/>
          <w:lang w:eastAsia="en-GB"/>
        </w:rPr>
        <w:tab/>
      </w:r>
      <w:r>
        <w:t>OTA dynamic range</w:t>
      </w:r>
      <w:r>
        <w:tab/>
      </w:r>
      <w:r>
        <w:fldChar w:fldCharType="begin" w:fldLock="1"/>
      </w:r>
      <w:r>
        <w:instrText xml:space="preserve"> PAGEREF _Toc58867058 \h </w:instrText>
      </w:r>
      <w:r>
        <w:fldChar w:fldCharType="separate"/>
      </w:r>
      <w:r>
        <w:t>243</w:t>
      </w:r>
      <w:r>
        <w:fldChar w:fldCharType="end"/>
      </w:r>
    </w:p>
    <w:p w:rsidR="000D12FF" w:rsidRPr="000D651E" w:rsidRDefault="000D12FF">
      <w:pPr>
        <w:pStyle w:val="TOC2"/>
        <w:rPr>
          <w:rFonts w:ascii="Calibri" w:hAnsi="Calibri"/>
          <w:sz w:val="22"/>
          <w:szCs w:val="22"/>
          <w:lang w:eastAsia="en-GB"/>
        </w:rPr>
      </w:pPr>
      <w:r>
        <w:t>E.2.3</w:t>
      </w:r>
      <w:r w:rsidRPr="000D651E">
        <w:rPr>
          <w:rFonts w:ascii="Calibri" w:hAnsi="Calibri"/>
          <w:sz w:val="22"/>
          <w:szCs w:val="22"/>
          <w:lang w:eastAsia="en-GB"/>
        </w:rPr>
        <w:tab/>
      </w:r>
      <w:r>
        <w:t>OTA adjacent channel selectivity, general OTA blocking, and OTA narrowband blocking</w:t>
      </w:r>
      <w:r>
        <w:tab/>
      </w:r>
      <w:r>
        <w:fldChar w:fldCharType="begin" w:fldLock="1"/>
      </w:r>
      <w:r>
        <w:instrText xml:space="preserve"> PAGEREF _Toc58867059 \h </w:instrText>
      </w:r>
      <w:r>
        <w:fldChar w:fldCharType="separate"/>
      </w:r>
      <w:r>
        <w:t>244</w:t>
      </w:r>
      <w:r>
        <w:fldChar w:fldCharType="end"/>
      </w:r>
    </w:p>
    <w:p w:rsidR="000D12FF" w:rsidRPr="000D651E" w:rsidRDefault="000D12FF">
      <w:pPr>
        <w:pStyle w:val="TOC2"/>
        <w:rPr>
          <w:rFonts w:ascii="Calibri" w:hAnsi="Calibri"/>
          <w:sz w:val="22"/>
          <w:szCs w:val="22"/>
          <w:lang w:eastAsia="en-GB"/>
        </w:rPr>
      </w:pPr>
      <w:r>
        <w:t>E.2.4</w:t>
      </w:r>
      <w:r w:rsidRPr="000D651E">
        <w:rPr>
          <w:rFonts w:ascii="Calibri" w:hAnsi="Calibri"/>
          <w:sz w:val="22"/>
          <w:szCs w:val="22"/>
          <w:lang w:eastAsia="en-GB"/>
        </w:rPr>
        <w:tab/>
      </w:r>
      <w:r>
        <w:t>OTA blocking</w:t>
      </w:r>
      <w:r>
        <w:tab/>
      </w:r>
      <w:r>
        <w:fldChar w:fldCharType="begin" w:fldLock="1"/>
      </w:r>
      <w:r>
        <w:instrText xml:space="preserve"> PAGEREF _Toc58867060 \h </w:instrText>
      </w:r>
      <w:r>
        <w:fldChar w:fldCharType="separate"/>
      </w:r>
      <w:r>
        <w:t>245</w:t>
      </w:r>
      <w:r>
        <w:fldChar w:fldCharType="end"/>
      </w:r>
    </w:p>
    <w:p w:rsidR="000D12FF" w:rsidRPr="000D651E" w:rsidRDefault="000D12FF">
      <w:pPr>
        <w:pStyle w:val="TOC3"/>
        <w:rPr>
          <w:rFonts w:ascii="Calibri" w:hAnsi="Calibri"/>
          <w:sz w:val="22"/>
          <w:szCs w:val="22"/>
          <w:lang w:eastAsia="en-GB"/>
        </w:rPr>
      </w:pPr>
      <w:r w:rsidRPr="00756B37">
        <w:rPr>
          <w:lang w:val="en-US"/>
        </w:rPr>
        <w:t>E.2</w:t>
      </w:r>
      <w:r>
        <w:t>.</w:t>
      </w:r>
      <w:r w:rsidRPr="00756B37">
        <w:rPr>
          <w:lang w:val="en-US"/>
        </w:rPr>
        <w:t>4</w:t>
      </w:r>
      <w:r>
        <w:t>.1</w:t>
      </w:r>
      <w:r w:rsidRPr="000D651E">
        <w:rPr>
          <w:rFonts w:ascii="Calibri" w:hAnsi="Calibri"/>
          <w:sz w:val="22"/>
          <w:szCs w:val="22"/>
          <w:lang w:eastAsia="en-GB"/>
        </w:rPr>
        <w:tab/>
      </w:r>
      <w:r w:rsidRPr="00756B37">
        <w:rPr>
          <w:lang w:val="en-US"/>
        </w:rPr>
        <w:t xml:space="preserve">General </w:t>
      </w:r>
      <w:r>
        <w:t>OTA</w:t>
      </w:r>
      <w:r w:rsidRPr="00756B37">
        <w:rPr>
          <w:lang w:val="en-US"/>
        </w:rPr>
        <w:t xml:space="preserve"> out-of-band blocking</w:t>
      </w:r>
      <w:r>
        <w:tab/>
      </w:r>
      <w:r>
        <w:fldChar w:fldCharType="begin" w:fldLock="1"/>
      </w:r>
      <w:r>
        <w:instrText xml:space="preserve"> PAGEREF _Toc58867061 \h </w:instrText>
      </w:r>
      <w:r>
        <w:fldChar w:fldCharType="separate"/>
      </w:r>
      <w:r>
        <w:t>245</w:t>
      </w:r>
      <w:r>
        <w:fldChar w:fldCharType="end"/>
      </w:r>
    </w:p>
    <w:p w:rsidR="000D12FF" w:rsidRPr="000D651E" w:rsidRDefault="000D12FF">
      <w:pPr>
        <w:pStyle w:val="TOC3"/>
        <w:rPr>
          <w:rFonts w:ascii="Calibri" w:hAnsi="Calibri"/>
          <w:sz w:val="22"/>
          <w:szCs w:val="22"/>
          <w:lang w:eastAsia="en-GB"/>
        </w:rPr>
      </w:pPr>
      <w:r w:rsidRPr="00756B37">
        <w:rPr>
          <w:lang w:val="en-US"/>
        </w:rPr>
        <w:t>E.2</w:t>
      </w:r>
      <w:r>
        <w:t>.</w:t>
      </w:r>
      <w:r w:rsidRPr="00756B37">
        <w:rPr>
          <w:lang w:val="en-US"/>
        </w:rPr>
        <w:t>4</w:t>
      </w:r>
      <w:r>
        <w:t>.2</w:t>
      </w:r>
      <w:r w:rsidRPr="000D651E">
        <w:rPr>
          <w:rFonts w:ascii="Calibri" w:hAnsi="Calibri"/>
          <w:sz w:val="22"/>
          <w:szCs w:val="22"/>
          <w:lang w:eastAsia="en-GB"/>
        </w:rPr>
        <w:tab/>
      </w:r>
      <w:r>
        <w:t xml:space="preserve">OTA </w:t>
      </w:r>
      <w:r w:rsidRPr="00756B37">
        <w:rPr>
          <w:lang w:val="en-US"/>
        </w:rPr>
        <w:t>co-location blocking</w:t>
      </w:r>
      <w:r>
        <w:tab/>
      </w:r>
      <w:r>
        <w:fldChar w:fldCharType="begin" w:fldLock="1"/>
      </w:r>
      <w:r>
        <w:instrText xml:space="preserve"> PAGEREF _Toc58867062 \h </w:instrText>
      </w:r>
      <w:r>
        <w:fldChar w:fldCharType="separate"/>
      </w:r>
      <w:r>
        <w:t>245</w:t>
      </w:r>
      <w:r>
        <w:fldChar w:fldCharType="end"/>
      </w:r>
    </w:p>
    <w:p w:rsidR="000D12FF" w:rsidRPr="000D651E" w:rsidRDefault="000D12FF">
      <w:pPr>
        <w:pStyle w:val="TOC2"/>
        <w:rPr>
          <w:rFonts w:ascii="Calibri" w:hAnsi="Calibri"/>
          <w:sz w:val="22"/>
          <w:szCs w:val="22"/>
          <w:lang w:eastAsia="en-GB"/>
        </w:rPr>
      </w:pPr>
      <w:r>
        <w:t>E.2.5</w:t>
      </w:r>
      <w:r w:rsidRPr="000D651E">
        <w:rPr>
          <w:rFonts w:ascii="Calibri" w:hAnsi="Calibri"/>
          <w:sz w:val="22"/>
          <w:szCs w:val="22"/>
          <w:lang w:eastAsia="en-GB"/>
        </w:rPr>
        <w:tab/>
      </w:r>
      <w:r>
        <w:t>OTA receiver spurious emissions</w:t>
      </w:r>
      <w:r>
        <w:tab/>
      </w:r>
      <w:r>
        <w:fldChar w:fldCharType="begin" w:fldLock="1"/>
      </w:r>
      <w:r>
        <w:instrText xml:space="preserve"> PAGEREF _Toc58867063 \h </w:instrText>
      </w:r>
      <w:r>
        <w:fldChar w:fldCharType="separate"/>
      </w:r>
      <w:r>
        <w:t>246</w:t>
      </w:r>
      <w:r>
        <w:fldChar w:fldCharType="end"/>
      </w:r>
    </w:p>
    <w:p w:rsidR="000D12FF" w:rsidRPr="000D651E" w:rsidRDefault="000D12FF">
      <w:pPr>
        <w:pStyle w:val="TOC2"/>
        <w:rPr>
          <w:rFonts w:ascii="Calibri" w:hAnsi="Calibri"/>
          <w:sz w:val="22"/>
          <w:szCs w:val="22"/>
          <w:lang w:eastAsia="en-GB"/>
        </w:rPr>
      </w:pPr>
      <w:r>
        <w:t>E.2.6</w:t>
      </w:r>
      <w:r w:rsidRPr="000D651E">
        <w:rPr>
          <w:rFonts w:ascii="Calibri" w:hAnsi="Calibri"/>
          <w:sz w:val="22"/>
          <w:szCs w:val="22"/>
          <w:lang w:eastAsia="en-GB"/>
        </w:rPr>
        <w:tab/>
      </w:r>
      <w:r>
        <w:t>OTA receiver intermodulation</w:t>
      </w:r>
      <w:r>
        <w:tab/>
      </w:r>
      <w:r>
        <w:fldChar w:fldCharType="begin" w:fldLock="1"/>
      </w:r>
      <w:r>
        <w:instrText xml:space="preserve"> PAGEREF _Toc58867064 \h </w:instrText>
      </w:r>
      <w:r>
        <w:fldChar w:fldCharType="separate"/>
      </w:r>
      <w:r>
        <w:t>246</w:t>
      </w:r>
      <w:r>
        <w:fldChar w:fldCharType="end"/>
      </w:r>
    </w:p>
    <w:p w:rsidR="000D12FF" w:rsidRPr="000D651E" w:rsidRDefault="000D12FF">
      <w:pPr>
        <w:pStyle w:val="TOC2"/>
        <w:rPr>
          <w:rFonts w:ascii="Calibri" w:hAnsi="Calibri"/>
          <w:sz w:val="22"/>
          <w:szCs w:val="22"/>
          <w:lang w:eastAsia="en-GB"/>
        </w:rPr>
      </w:pPr>
      <w:r>
        <w:t>E.2.7</w:t>
      </w:r>
      <w:r w:rsidRPr="000D651E">
        <w:rPr>
          <w:rFonts w:ascii="Calibri" w:hAnsi="Calibri"/>
          <w:sz w:val="22"/>
          <w:szCs w:val="22"/>
          <w:lang w:eastAsia="en-GB"/>
        </w:rPr>
        <w:tab/>
      </w:r>
      <w:r>
        <w:t>OTA in-channel selectivity</w:t>
      </w:r>
      <w:r>
        <w:tab/>
      </w:r>
      <w:r>
        <w:fldChar w:fldCharType="begin" w:fldLock="1"/>
      </w:r>
      <w:r>
        <w:instrText xml:space="preserve"> PAGEREF _Toc58867065 \h </w:instrText>
      </w:r>
      <w:r>
        <w:fldChar w:fldCharType="separate"/>
      </w:r>
      <w:r>
        <w:t>247</w:t>
      </w:r>
      <w:r>
        <w:fldChar w:fldCharType="end"/>
      </w:r>
    </w:p>
    <w:p w:rsidR="000D12FF" w:rsidRPr="000D651E" w:rsidRDefault="000D12FF">
      <w:pPr>
        <w:pStyle w:val="TOC1"/>
        <w:rPr>
          <w:rFonts w:ascii="Calibri" w:hAnsi="Calibri"/>
          <w:szCs w:val="22"/>
          <w:lang w:eastAsia="en-GB"/>
        </w:rPr>
      </w:pPr>
      <w:r>
        <w:t>E.3</w:t>
      </w:r>
      <w:r w:rsidRPr="000D651E">
        <w:rPr>
          <w:rFonts w:ascii="Calibri" w:hAnsi="Calibri"/>
          <w:szCs w:val="22"/>
          <w:lang w:eastAsia="en-GB"/>
        </w:rPr>
        <w:tab/>
      </w:r>
      <w:r>
        <w:t>Performance requirements</w:t>
      </w:r>
      <w:r>
        <w:tab/>
      </w:r>
      <w:r>
        <w:fldChar w:fldCharType="begin" w:fldLock="1"/>
      </w:r>
      <w:r>
        <w:instrText xml:space="preserve"> PAGEREF _Toc58867066 \h </w:instrText>
      </w:r>
      <w:r>
        <w:fldChar w:fldCharType="separate"/>
      </w:r>
      <w:r>
        <w:t>247</w:t>
      </w:r>
      <w:r>
        <w:fldChar w:fldCharType="end"/>
      </w:r>
    </w:p>
    <w:p w:rsidR="000D12FF" w:rsidRPr="000D651E" w:rsidRDefault="000D12FF">
      <w:pPr>
        <w:pStyle w:val="TOC8"/>
        <w:rPr>
          <w:rFonts w:ascii="Calibri" w:hAnsi="Calibri"/>
          <w:b w:val="0"/>
          <w:szCs w:val="22"/>
          <w:lang w:eastAsia="en-GB"/>
        </w:rPr>
      </w:pPr>
      <w:r>
        <w:t>Annex F (normative): Void</w:t>
      </w:r>
      <w:r>
        <w:tab/>
      </w:r>
      <w:r>
        <w:fldChar w:fldCharType="begin" w:fldLock="1"/>
      </w:r>
      <w:r>
        <w:instrText xml:space="preserve"> PAGEREF _Toc58867067 \h </w:instrText>
      </w:r>
      <w:r>
        <w:fldChar w:fldCharType="separate"/>
      </w:r>
      <w:r>
        <w:t>248</w:t>
      </w:r>
      <w:r>
        <w:fldChar w:fldCharType="end"/>
      </w:r>
    </w:p>
    <w:p w:rsidR="000D12FF" w:rsidRPr="000D651E" w:rsidRDefault="000D12FF">
      <w:pPr>
        <w:pStyle w:val="TOC8"/>
        <w:rPr>
          <w:rFonts w:ascii="Calibri" w:hAnsi="Calibri"/>
          <w:b w:val="0"/>
          <w:szCs w:val="22"/>
          <w:lang w:eastAsia="en-GB"/>
        </w:rPr>
      </w:pPr>
      <w:r>
        <w:t>Annex G (informative): Transmitter spatial emissions declaration</w:t>
      </w:r>
      <w:r>
        <w:tab/>
      </w:r>
      <w:r>
        <w:fldChar w:fldCharType="begin" w:fldLock="1"/>
      </w:r>
      <w:r>
        <w:instrText xml:space="preserve"> PAGEREF _Toc58867068 \h </w:instrText>
      </w:r>
      <w:r>
        <w:fldChar w:fldCharType="separate"/>
      </w:r>
      <w:r>
        <w:t>249</w:t>
      </w:r>
      <w:r>
        <w:fldChar w:fldCharType="end"/>
      </w:r>
    </w:p>
    <w:p w:rsidR="000D12FF" w:rsidRPr="000D651E" w:rsidRDefault="000D12FF">
      <w:pPr>
        <w:pStyle w:val="TOC1"/>
        <w:rPr>
          <w:rFonts w:ascii="Calibri" w:hAnsi="Calibri"/>
          <w:szCs w:val="22"/>
          <w:lang w:eastAsia="en-GB"/>
        </w:rPr>
      </w:pPr>
      <w:r>
        <w:t>G.1</w:t>
      </w:r>
      <w:r w:rsidRPr="000D651E">
        <w:rPr>
          <w:rFonts w:ascii="Calibri" w:hAnsi="Calibri"/>
          <w:szCs w:val="22"/>
          <w:lang w:eastAsia="en-GB"/>
        </w:rPr>
        <w:tab/>
      </w:r>
      <w:r>
        <w:t>General</w:t>
      </w:r>
      <w:r>
        <w:tab/>
      </w:r>
      <w:r>
        <w:fldChar w:fldCharType="begin" w:fldLock="1"/>
      </w:r>
      <w:r>
        <w:instrText xml:space="preserve"> PAGEREF _Toc58867069 \h </w:instrText>
      </w:r>
      <w:r>
        <w:fldChar w:fldCharType="separate"/>
      </w:r>
      <w:r>
        <w:t>249</w:t>
      </w:r>
      <w:r>
        <w:fldChar w:fldCharType="end"/>
      </w:r>
    </w:p>
    <w:p w:rsidR="000D12FF" w:rsidRPr="000D651E" w:rsidRDefault="000D12FF">
      <w:pPr>
        <w:pStyle w:val="TOC1"/>
        <w:rPr>
          <w:rFonts w:ascii="Calibri" w:hAnsi="Calibri"/>
          <w:szCs w:val="22"/>
          <w:lang w:eastAsia="en-GB"/>
        </w:rPr>
      </w:pPr>
      <w:r>
        <w:t>G.2</w:t>
      </w:r>
      <w:r w:rsidRPr="000D651E">
        <w:rPr>
          <w:rFonts w:ascii="Calibri" w:hAnsi="Calibri"/>
          <w:szCs w:val="22"/>
          <w:lang w:eastAsia="en-GB"/>
        </w:rPr>
        <w:tab/>
      </w:r>
      <w:r>
        <w:t>Declarations</w:t>
      </w:r>
      <w:r>
        <w:tab/>
      </w:r>
      <w:r>
        <w:fldChar w:fldCharType="begin" w:fldLock="1"/>
      </w:r>
      <w:r>
        <w:instrText xml:space="preserve"> PAGEREF _Toc58867070 \h </w:instrText>
      </w:r>
      <w:r>
        <w:fldChar w:fldCharType="separate"/>
      </w:r>
      <w:r>
        <w:t>249</w:t>
      </w:r>
      <w:r>
        <w:fldChar w:fldCharType="end"/>
      </w:r>
    </w:p>
    <w:p w:rsidR="000D12FF" w:rsidRPr="000D651E" w:rsidRDefault="000D12FF">
      <w:pPr>
        <w:pStyle w:val="TOC8"/>
        <w:rPr>
          <w:rFonts w:ascii="Calibri" w:hAnsi="Calibri"/>
          <w:b w:val="0"/>
          <w:szCs w:val="22"/>
          <w:lang w:eastAsia="en-GB"/>
        </w:rPr>
      </w:pPr>
      <w:r>
        <w:t>Annex H (normative): Characteristics of the interfering signals</w:t>
      </w:r>
      <w:r>
        <w:tab/>
      </w:r>
      <w:r>
        <w:fldChar w:fldCharType="begin" w:fldLock="1"/>
      </w:r>
      <w:r>
        <w:instrText xml:space="preserve"> PAGEREF _Toc58867071 \h </w:instrText>
      </w:r>
      <w:r>
        <w:fldChar w:fldCharType="separate"/>
      </w:r>
      <w:r>
        <w:t>251</w:t>
      </w:r>
      <w:r>
        <w:fldChar w:fldCharType="end"/>
      </w:r>
    </w:p>
    <w:p w:rsidR="000D12FF" w:rsidRPr="000D651E" w:rsidRDefault="000D12FF">
      <w:pPr>
        <w:pStyle w:val="TOC8"/>
        <w:rPr>
          <w:rFonts w:ascii="Calibri" w:hAnsi="Calibri"/>
          <w:b w:val="0"/>
          <w:szCs w:val="22"/>
          <w:lang w:eastAsia="en-GB"/>
        </w:rPr>
      </w:pPr>
      <w:r>
        <w:t>Annex I (normative): TRP measurement procedures</w:t>
      </w:r>
      <w:r>
        <w:tab/>
      </w:r>
      <w:r>
        <w:fldChar w:fldCharType="begin" w:fldLock="1"/>
      </w:r>
      <w:r>
        <w:instrText xml:space="preserve"> PAGEREF _Toc58867072 \h </w:instrText>
      </w:r>
      <w:r>
        <w:fldChar w:fldCharType="separate"/>
      </w:r>
      <w:r>
        <w:t>252</w:t>
      </w:r>
      <w:r>
        <w:fldChar w:fldCharType="end"/>
      </w:r>
    </w:p>
    <w:p w:rsidR="000D12FF" w:rsidRPr="000D651E" w:rsidRDefault="000D12FF">
      <w:pPr>
        <w:pStyle w:val="TOC1"/>
        <w:rPr>
          <w:rFonts w:ascii="Calibri" w:hAnsi="Calibri"/>
          <w:szCs w:val="22"/>
          <w:lang w:eastAsia="en-GB"/>
        </w:rPr>
      </w:pPr>
      <w:r>
        <w:t>I.1</w:t>
      </w:r>
      <w:r w:rsidRPr="000D651E">
        <w:rPr>
          <w:rFonts w:ascii="Calibri" w:hAnsi="Calibri"/>
          <w:szCs w:val="22"/>
          <w:lang w:eastAsia="en-GB"/>
        </w:rPr>
        <w:tab/>
      </w:r>
      <w:r>
        <w:t>General</w:t>
      </w:r>
      <w:r>
        <w:tab/>
      </w:r>
      <w:r>
        <w:fldChar w:fldCharType="begin" w:fldLock="1"/>
      </w:r>
      <w:r>
        <w:instrText xml:space="preserve"> PAGEREF _Toc58867073 \h </w:instrText>
      </w:r>
      <w:r>
        <w:fldChar w:fldCharType="separate"/>
      </w:r>
      <w:r>
        <w:t>252</w:t>
      </w:r>
      <w:r>
        <w:fldChar w:fldCharType="end"/>
      </w:r>
    </w:p>
    <w:p w:rsidR="000D12FF" w:rsidRPr="000D651E" w:rsidRDefault="000D12FF">
      <w:pPr>
        <w:pStyle w:val="TOC1"/>
        <w:rPr>
          <w:rFonts w:ascii="Calibri" w:hAnsi="Calibri"/>
          <w:szCs w:val="22"/>
          <w:lang w:eastAsia="en-GB"/>
        </w:rPr>
      </w:pPr>
      <w:r>
        <w:t>I.2</w:t>
      </w:r>
      <w:r w:rsidRPr="000D651E">
        <w:rPr>
          <w:rFonts w:ascii="Calibri" w:hAnsi="Calibri"/>
          <w:szCs w:val="22"/>
          <w:lang w:eastAsia="en-GB"/>
        </w:rPr>
        <w:tab/>
      </w:r>
      <w:r>
        <w:t>Spherical equal angle grid</w:t>
      </w:r>
      <w:r>
        <w:tab/>
      </w:r>
      <w:r>
        <w:fldChar w:fldCharType="begin" w:fldLock="1"/>
      </w:r>
      <w:r>
        <w:instrText xml:space="preserve"> PAGEREF _Toc58867074 \h </w:instrText>
      </w:r>
      <w:r>
        <w:fldChar w:fldCharType="separate"/>
      </w:r>
      <w:r>
        <w:t>252</w:t>
      </w:r>
      <w:r>
        <w:fldChar w:fldCharType="end"/>
      </w:r>
    </w:p>
    <w:p w:rsidR="000D12FF" w:rsidRPr="000D651E" w:rsidRDefault="000D12FF">
      <w:pPr>
        <w:pStyle w:val="TOC2"/>
        <w:rPr>
          <w:rFonts w:ascii="Calibri" w:hAnsi="Calibri"/>
          <w:sz w:val="22"/>
          <w:szCs w:val="22"/>
          <w:lang w:eastAsia="en-GB"/>
        </w:rPr>
      </w:pPr>
      <w:r>
        <w:rPr>
          <w:lang w:eastAsia="zh-CN"/>
        </w:rPr>
        <w:t>I.2.1</w:t>
      </w:r>
      <w:r w:rsidRPr="000D651E">
        <w:rPr>
          <w:rFonts w:ascii="Calibri" w:hAnsi="Calibri"/>
          <w:sz w:val="22"/>
          <w:szCs w:val="22"/>
          <w:lang w:eastAsia="en-GB"/>
        </w:rPr>
        <w:tab/>
      </w:r>
      <w:r>
        <w:rPr>
          <w:lang w:eastAsia="en-GB"/>
        </w:rPr>
        <w:t>General</w:t>
      </w:r>
      <w:r>
        <w:tab/>
      </w:r>
      <w:r>
        <w:fldChar w:fldCharType="begin" w:fldLock="1"/>
      </w:r>
      <w:r>
        <w:instrText xml:space="preserve"> PAGEREF _Toc58867075 \h </w:instrText>
      </w:r>
      <w:r>
        <w:fldChar w:fldCharType="separate"/>
      </w:r>
      <w:r>
        <w:t>252</w:t>
      </w:r>
      <w:r>
        <w:fldChar w:fldCharType="end"/>
      </w:r>
    </w:p>
    <w:p w:rsidR="000D12FF" w:rsidRPr="000D651E" w:rsidRDefault="000D12FF">
      <w:pPr>
        <w:pStyle w:val="TOC2"/>
        <w:rPr>
          <w:rFonts w:ascii="Calibri" w:hAnsi="Calibri"/>
          <w:sz w:val="22"/>
          <w:szCs w:val="22"/>
          <w:lang w:eastAsia="en-GB"/>
        </w:rPr>
      </w:pPr>
      <w:r>
        <w:rPr>
          <w:lang w:eastAsia="zh-CN"/>
        </w:rPr>
        <w:t>I.2.2</w:t>
      </w:r>
      <w:r w:rsidRPr="000D651E">
        <w:rPr>
          <w:rFonts w:ascii="Calibri" w:hAnsi="Calibri"/>
          <w:sz w:val="22"/>
          <w:szCs w:val="22"/>
          <w:lang w:eastAsia="en-GB"/>
        </w:rPr>
        <w:tab/>
      </w:r>
      <w:r>
        <w:rPr>
          <w:lang w:eastAsia="en-GB"/>
        </w:rPr>
        <w:t>Reference angular step criteria</w:t>
      </w:r>
      <w:r>
        <w:tab/>
      </w:r>
      <w:r>
        <w:fldChar w:fldCharType="begin" w:fldLock="1"/>
      </w:r>
      <w:r>
        <w:instrText xml:space="preserve"> PAGEREF _Toc58867076 \h </w:instrText>
      </w:r>
      <w:r>
        <w:fldChar w:fldCharType="separate"/>
      </w:r>
      <w:r>
        <w:t>252</w:t>
      </w:r>
      <w:r>
        <w:fldChar w:fldCharType="end"/>
      </w:r>
    </w:p>
    <w:p w:rsidR="000D12FF" w:rsidRPr="000D651E" w:rsidRDefault="000D12FF">
      <w:pPr>
        <w:pStyle w:val="TOC1"/>
        <w:rPr>
          <w:rFonts w:ascii="Calibri" w:hAnsi="Calibri"/>
          <w:szCs w:val="22"/>
          <w:lang w:eastAsia="en-GB"/>
        </w:rPr>
      </w:pPr>
      <w:r>
        <w:t>I.3</w:t>
      </w:r>
      <w:r w:rsidRPr="000D651E">
        <w:rPr>
          <w:rFonts w:ascii="Calibri" w:hAnsi="Calibri"/>
          <w:szCs w:val="22"/>
          <w:lang w:eastAsia="en-GB"/>
        </w:rPr>
        <w:tab/>
      </w:r>
      <w:r>
        <w:t>Spherical equal area grid</w:t>
      </w:r>
      <w:r>
        <w:tab/>
      </w:r>
      <w:r>
        <w:fldChar w:fldCharType="begin" w:fldLock="1"/>
      </w:r>
      <w:r>
        <w:instrText xml:space="preserve"> PAGEREF _Toc58867077 \h </w:instrText>
      </w:r>
      <w:r>
        <w:fldChar w:fldCharType="separate"/>
      </w:r>
      <w:r>
        <w:t>254</w:t>
      </w:r>
      <w:r>
        <w:fldChar w:fldCharType="end"/>
      </w:r>
    </w:p>
    <w:p w:rsidR="000D12FF" w:rsidRPr="000D651E" w:rsidRDefault="000D12FF">
      <w:pPr>
        <w:pStyle w:val="TOC1"/>
        <w:rPr>
          <w:rFonts w:ascii="Calibri" w:hAnsi="Calibri"/>
          <w:szCs w:val="22"/>
          <w:lang w:eastAsia="en-GB"/>
        </w:rPr>
      </w:pPr>
      <w:r>
        <w:t>I.4</w:t>
      </w:r>
      <w:r w:rsidRPr="000D651E">
        <w:rPr>
          <w:rFonts w:ascii="Calibri" w:hAnsi="Calibri"/>
          <w:szCs w:val="22"/>
          <w:lang w:eastAsia="en-GB"/>
        </w:rPr>
        <w:tab/>
      </w:r>
      <w:r>
        <w:t>Spherical Fibonacci grid</w:t>
      </w:r>
      <w:r>
        <w:tab/>
      </w:r>
      <w:r>
        <w:fldChar w:fldCharType="begin" w:fldLock="1"/>
      </w:r>
      <w:r>
        <w:instrText xml:space="preserve"> PAGEREF _Toc58867078 \h </w:instrText>
      </w:r>
      <w:r>
        <w:fldChar w:fldCharType="separate"/>
      </w:r>
      <w:r>
        <w:t>255</w:t>
      </w:r>
      <w:r>
        <w:fldChar w:fldCharType="end"/>
      </w:r>
    </w:p>
    <w:p w:rsidR="000D12FF" w:rsidRPr="000D651E" w:rsidRDefault="000D12FF">
      <w:pPr>
        <w:pStyle w:val="TOC1"/>
        <w:rPr>
          <w:rFonts w:ascii="Calibri" w:hAnsi="Calibri"/>
          <w:szCs w:val="22"/>
          <w:lang w:eastAsia="en-GB"/>
        </w:rPr>
      </w:pPr>
      <w:r>
        <w:t>I.5</w:t>
      </w:r>
      <w:r w:rsidRPr="000D651E">
        <w:rPr>
          <w:rFonts w:ascii="Calibri" w:hAnsi="Calibri"/>
          <w:szCs w:val="22"/>
          <w:lang w:eastAsia="en-GB"/>
        </w:rPr>
        <w:tab/>
      </w:r>
      <w:r>
        <w:t>Orthogonal cut grid</w:t>
      </w:r>
      <w:r>
        <w:tab/>
      </w:r>
      <w:r>
        <w:fldChar w:fldCharType="begin" w:fldLock="1"/>
      </w:r>
      <w:r>
        <w:instrText xml:space="preserve"> PAGEREF _Toc58867079 \h </w:instrText>
      </w:r>
      <w:r>
        <w:fldChar w:fldCharType="separate"/>
      </w:r>
      <w:r>
        <w:t>255</w:t>
      </w:r>
      <w:r>
        <w:fldChar w:fldCharType="end"/>
      </w:r>
    </w:p>
    <w:p w:rsidR="000D12FF" w:rsidRPr="000D651E" w:rsidRDefault="000D12FF">
      <w:pPr>
        <w:pStyle w:val="TOC2"/>
        <w:rPr>
          <w:rFonts w:ascii="Calibri" w:hAnsi="Calibri"/>
          <w:sz w:val="22"/>
          <w:szCs w:val="22"/>
          <w:lang w:eastAsia="en-GB"/>
        </w:rPr>
      </w:pPr>
      <w:r>
        <w:t>I.5.1</w:t>
      </w:r>
      <w:r w:rsidRPr="000D651E">
        <w:rPr>
          <w:rFonts w:ascii="Calibri" w:hAnsi="Calibri"/>
          <w:sz w:val="22"/>
          <w:szCs w:val="22"/>
          <w:lang w:eastAsia="en-GB"/>
        </w:rPr>
        <w:tab/>
      </w:r>
      <w:r>
        <w:t>General</w:t>
      </w:r>
      <w:r>
        <w:tab/>
      </w:r>
      <w:r>
        <w:fldChar w:fldCharType="begin" w:fldLock="1"/>
      </w:r>
      <w:r>
        <w:instrText xml:space="preserve"> PAGEREF _Toc58867080 \h </w:instrText>
      </w:r>
      <w:r>
        <w:fldChar w:fldCharType="separate"/>
      </w:r>
      <w:r>
        <w:t>255</w:t>
      </w:r>
      <w:r>
        <w:fldChar w:fldCharType="end"/>
      </w:r>
    </w:p>
    <w:p w:rsidR="000D12FF" w:rsidRPr="000D651E" w:rsidRDefault="000D12FF">
      <w:pPr>
        <w:pStyle w:val="TOC2"/>
        <w:rPr>
          <w:rFonts w:ascii="Calibri" w:hAnsi="Calibri"/>
          <w:sz w:val="22"/>
          <w:szCs w:val="22"/>
          <w:lang w:eastAsia="en-GB"/>
        </w:rPr>
      </w:pPr>
      <w:r w:rsidRPr="00756B37">
        <w:rPr>
          <w:lang w:val="en-US"/>
        </w:rPr>
        <w:t>I.5</w:t>
      </w:r>
      <w:r>
        <w:t>.2</w:t>
      </w:r>
      <w:r w:rsidRPr="000D651E">
        <w:rPr>
          <w:rFonts w:ascii="Calibri" w:hAnsi="Calibri"/>
          <w:sz w:val="22"/>
          <w:szCs w:val="22"/>
          <w:lang w:eastAsia="en-GB"/>
        </w:rPr>
        <w:tab/>
      </w:r>
      <w:r w:rsidRPr="00756B37">
        <w:rPr>
          <w:lang w:val="en-US"/>
        </w:rPr>
        <w:t>Operating band unwanted emissions</w:t>
      </w:r>
      <w:r>
        <w:tab/>
      </w:r>
      <w:r>
        <w:fldChar w:fldCharType="begin" w:fldLock="1"/>
      </w:r>
      <w:r>
        <w:instrText xml:space="preserve"> PAGEREF _Toc58867081 \h </w:instrText>
      </w:r>
      <w:r>
        <w:fldChar w:fldCharType="separate"/>
      </w:r>
      <w:r>
        <w:t>256</w:t>
      </w:r>
      <w:r>
        <w:fldChar w:fldCharType="end"/>
      </w:r>
    </w:p>
    <w:p w:rsidR="000D12FF" w:rsidRPr="000D651E" w:rsidRDefault="000D12FF">
      <w:pPr>
        <w:pStyle w:val="TOC2"/>
        <w:rPr>
          <w:rFonts w:ascii="Calibri" w:hAnsi="Calibri"/>
          <w:sz w:val="22"/>
          <w:szCs w:val="22"/>
          <w:lang w:eastAsia="en-GB"/>
        </w:rPr>
      </w:pPr>
      <w:r w:rsidRPr="00756B37">
        <w:rPr>
          <w:lang w:val="en-US"/>
        </w:rPr>
        <w:t>I.5.3</w:t>
      </w:r>
      <w:r w:rsidRPr="000D651E">
        <w:rPr>
          <w:rFonts w:ascii="Calibri" w:hAnsi="Calibri"/>
          <w:sz w:val="22"/>
          <w:szCs w:val="22"/>
          <w:lang w:eastAsia="en-GB"/>
        </w:rPr>
        <w:tab/>
      </w:r>
      <w:r w:rsidRPr="00756B37">
        <w:rPr>
          <w:lang w:val="en-US"/>
        </w:rPr>
        <w:t>Spurious unwanted emissions</w:t>
      </w:r>
      <w:r>
        <w:tab/>
      </w:r>
      <w:r>
        <w:fldChar w:fldCharType="begin" w:fldLock="1"/>
      </w:r>
      <w:r>
        <w:instrText xml:space="preserve"> PAGEREF _Toc58867082 \h </w:instrText>
      </w:r>
      <w:r>
        <w:fldChar w:fldCharType="separate"/>
      </w:r>
      <w:r>
        <w:t>256</w:t>
      </w:r>
      <w:r>
        <w:fldChar w:fldCharType="end"/>
      </w:r>
    </w:p>
    <w:p w:rsidR="000D12FF" w:rsidRPr="000D651E" w:rsidRDefault="000D12FF">
      <w:pPr>
        <w:pStyle w:val="TOC1"/>
        <w:rPr>
          <w:rFonts w:ascii="Calibri" w:hAnsi="Calibri"/>
          <w:szCs w:val="22"/>
          <w:lang w:eastAsia="en-GB"/>
        </w:rPr>
      </w:pPr>
      <w:r>
        <w:lastRenderedPageBreak/>
        <w:t>I.6</w:t>
      </w:r>
      <w:r w:rsidRPr="000D651E">
        <w:rPr>
          <w:rFonts w:ascii="Calibri" w:hAnsi="Calibri"/>
          <w:szCs w:val="22"/>
          <w:lang w:eastAsia="en-GB"/>
        </w:rPr>
        <w:tab/>
      </w:r>
      <w:r>
        <w:t>Wave vector space grid</w:t>
      </w:r>
      <w:r>
        <w:tab/>
      </w:r>
      <w:r>
        <w:fldChar w:fldCharType="begin" w:fldLock="1"/>
      </w:r>
      <w:r>
        <w:instrText xml:space="preserve"> PAGEREF _Toc58867083 \h </w:instrText>
      </w:r>
      <w:r>
        <w:fldChar w:fldCharType="separate"/>
      </w:r>
      <w:r>
        <w:t>257</w:t>
      </w:r>
      <w:r>
        <w:fldChar w:fldCharType="end"/>
      </w:r>
    </w:p>
    <w:p w:rsidR="000D12FF" w:rsidRPr="000D651E" w:rsidRDefault="000D12FF">
      <w:pPr>
        <w:pStyle w:val="TOC1"/>
        <w:rPr>
          <w:rFonts w:ascii="Calibri" w:hAnsi="Calibri"/>
          <w:szCs w:val="22"/>
          <w:lang w:eastAsia="en-GB"/>
        </w:rPr>
      </w:pPr>
      <w:r>
        <w:t>I.7</w:t>
      </w:r>
      <w:r w:rsidRPr="000D651E">
        <w:rPr>
          <w:rFonts w:ascii="Calibri" w:hAnsi="Calibri"/>
          <w:szCs w:val="22"/>
          <w:lang w:eastAsia="en-GB"/>
        </w:rPr>
        <w:tab/>
      </w:r>
      <w:r>
        <w:t>Void</w:t>
      </w:r>
      <w:r>
        <w:tab/>
      </w:r>
      <w:r>
        <w:fldChar w:fldCharType="begin" w:fldLock="1"/>
      </w:r>
      <w:r>
        <w:instrText xml:space="preserve"> PAGEREF _Toc58867084 \h </w:instrText>
      </w:r>
      <w:r>
        <w:fldChar w:fldCharType="separate"/>
      </w:r>
      <w:r>
        <w:t>257</w:t>
      </w:r>
      <w:r>
        <w:fldChar w:fldCharType="end"/>
      </w:r>
    </w:p>
    <w:p w:rsidR="000D12FF" w:rsidRPr="000D651E" w:rsidRDefault="000D12FF">
      <w:pPr>
        <w:pStyle w:val="TOC1"/>
        <w:rPr>
          <w:rFonts w:ascii="Calibri" w:hAnsi="Calibri"/>
          <w:szCs w:val="22"/>
          <w:lang w:eastAsia="en-GB"/>
        </w:rPr>
      </w:pPr>
      <w:r>
        <w:t>I.8</w:t>
      </w:r>
      <w:r w:rsidRPr="000D651E">
        <w:rPr>
          <w:rFonts w:ascii="Calibri" w:hAnsi="Calibri"/>
          <w:szCs w:val="22"/>
          <w:lang w:eastAsia="en-GB"/>
        </w:rPr>
        <w:tab/>
      </w:r>
      <w:r>
        <w:t>Void</w:t>
      </w:r>
      <w:r>
        <w:tab/>
      </w:r>
      <w:r>
        <w:fldChar w:fldCharType="begin" w:fldLock="1"/>
      </w:r>
      <w:r>
        <w:instrText xml:space="preserve"> PAGEREF _Toc58867085 \h </w:instrText>
      </w:r>
      <w:r>
        <w:fldChar w:fldCharType="separate"/>
      </w:r>
      <w:r>
        <w:t>257</w:t>
      </w:r>
      <w:r>
        <w:fldChar w:fldCharType="end"/>
      </w:r>
    </w:p>
    <w:p w:rsidR="000D12FF" w:rsidRPr="000D651E" w:rsidRDefault="000D12FF">
      <w:pPr>
        <w:pStyle w:val="TOC1"/>
        <w:rPr>
          <w:rFonts w:ascii="Calibri" w:hAnsi="Calibri"/>
          <w:szCs w:val="22"/>
          <w:lang w:eastAsia="en-GB"/>
        </w:rPr>
      </w:pPr>
      <w:r>
        <w:t>I.9</w:t>
      </w:r>
      <w:r w:rsidRPr="000D651E">
        <w:rPr>
          <w:rFonts w:ascii="Calibri" w:hAnsi="Calibri"/>
          <w:szCs w:val="22"/>
          <w:lang w:eastAsia="en-GB"/>
        </w:rPr>
        <w:tab/>
      </w:r>
      <w:r>
        <w:t>Full sphere with sparse sampling</w:t>
      </w:r>
      <w:r>
        <w:tab/>
      </w:r>
      <w:r>
        <w:fldChar w:fldCharType="begin" w:fldLock="1"/>
      </w:r>
      <w:r>
        <w:instrText xml:space="preserve"> PAGEREF _Toc58867086 \h </w:instrText>
      </w:r>
      <w:r>
        <w:fldChar w:fldCharType="separate"/>
      </w:r>
      <w:r>
        <w:t>257</w:t>
      </w:r>
      <w:r>
        <w:fldChar w:fldCharType="end"/>
      </w:r>
    </w:p>
    <w:p w:rsidR="000D12FF" w:rsidRPr="000D651E" w:rsidRDefault="000D12FF">
      <w:pPr>
        <w:pStyle w:val="TOC1"/>
        <w:rPr>
          <w:rFonts w:ascii="Calibri" w:hAnsi="Calibri"/>
          <w:szCs w:val="22"/>
          <w:lang w:eastAsia="en-GB"/>
        </w:rPr>
      </w:pPr>
      <w:r>
        <w:t>I.10</w:t>
      </w:r>
      <w:r w:rsidRPr="000D651E">
        <w:rPr>
          <w:rFonts w:ascii="Calibri" w:hAnsi="Calibri"/>
          <w:szCs w:val="22"/>
          <w:lang w:eastAsia="en-GB"/>
        </w:rPr>
        <w:tab/>
      </w:r>
      <w:r>
        <w:t>Beam-based directions</w:t>
      </w:r>
      <w:r>
        <w:tab/>
      </w:r>
      <w:r>
        <w:fldChar w:fldCharType="begin" w:fldLock="1"/>
      </w:r>
      <w:r>
        <w:instrText xml:space="preserve"> PAGEREF _Toc58867087 \h </w:instrText>
      </w:r>
      <w:r>
        <w:fldChar w:fldCharType="separate"/>
      </w:r>
      <w:r>
        <w:t>258</w:t>
      </w:r>
      <w:r>
        <w:fldChar w:fldCharType="end"/>
      </w:r>
    </w:p>
    <w:p w:rsidR="000D12FF" w:rsidRPr="000D651E" w:rsidRDefault="000D12FF">
      <w:pPr>
        <w:pStyle w:val="TOC1"/>
        <w:rPr>
          <w:rFonts w:ascii="Calibri" w:hAnsi="Calibri"/>
          <w:szCs w:val="22"/>
          <w:lang w:eastAsia="en-GB"/>
        </w:rPr>
      </w:pPr>
      <w:r>
        <w:t>I.11</w:t>
      </w:r>
      <w:r w:rsidRPr="000D651E">
        <w:rPr>
          <w:rFonts w:ascii="Calibri" w:hAnsi="Calibri"/>
          <w:szCs w:val="22"/>
          <w:lang w:eastAsia="en-GB"/>
        </w:rPr>
        <w:tab/>
      </w:r>
      <w:r>
        <w:t>Peak method</w:t>
      </w:r>
      <w:r>
        <w:tab/>
      </w:r>
      <w:r>
        <w:fldChar w:fldCharType="begin" w:fldLock="1"/>
      </w:r>
      <w:r>
        <w:instrText xml:space="preserve"> PAGEREF _Toc58867088 \h </w:instrText>
      </w:r>
      <w:r>
        <w:fldChar w:fldCharType="separate"/>
      </w:r>
      <w:r>
        <w:t>258</w:t>
      </w:r>
      <w:r>
        <w:fldChar w:fldCharType="end"/>
      </w:r>
    </w:p>
    <w:p w:rsidR="000D12FF" w:rsidRPr="000D651E" w:rsidRDefault="000D12FF">
      <w:pPr>
        <w:pStyle w:val="TOC1"/>
        <w:rPr>
          <w:rFonts w:ascii="Calibri" w:hAnsi="Calibri"/>
          <w:szCs w:val="22"/>
          <w:lang w:eastAsia="en-GB"/>
        </w:rPr>
      </w:pPr>
      <w:r>
        <w:t>I.12</w:t>
      </w:r>
      <w:r w:rsidRPr="000D651E">
        <w:rPr>
          <w:rFonts w:ascii="Calibri" w:hAnsi="Calibri"/>
          <w:szCs w:val="22"/>
          <w:lang w:eastAsia="en-GB"/>
        </w:rPr>
        <w:tab/>
      </w:r>
      <w:r>
        <w:t>Equal sector with peak average</w:t>
      </w:r>
      <w:r>
        <w:tab/>
      </w:r>
      <w:r>
        <w:fldChar w:fldCharType="begin" w:fldLock="1"/>
      </w:r>
      <w:r>
        <w:instrText xml:space="preserve"> PAGEREF _Toc58867089 \h </w:instrText>
      </w:r>
      <w:r>
        <w:fldChar w:fldCharType="separate"/>
      </w:r>
      <w:r>
        <w:t>258</w:t>
      </w:r>
      <w:r>
        <w:fldChar w:fldCharType="end"/>
      </w:r>
    </w:p>
    <w:p w:rsidR="000D12FF" w:rsidRPr="000D651E" w:rsidRDefault="000D12FF">
      <w:pPr>
        <w:pStyle w:val="TOC1"/>
        <w:rPr>
          <w:rFonts w:ascii="Calibri" w:hAnsi="Calibri"/>
          <w:szCs w:val="22"/>
          <w:lang w:eastAsia="en-GB"/>
        </w:rPr>
      </w:pPr>
      <w:r>
        <w:t>I.13</w:t>
      </w:r>
      <w:r w:rsidRPr="000D651E">
        <w:rPr>
          <w:rFonts w:ascii="Calibri" w:hAnsi="Calibri"/>
          <w:szCs w:val="22"/>
          <w:lang w:eastAsia="en-GB"/>
        </w:rPr>
        <w:tab/>
      </w:r>
      <w:r>
        <w:t>Pre-scan</w:t>
      </w:r>
      <w:r>
        <w:tab/>
      </w:r>
      <w:r>
        <w:fldChar w:fldCharType="begin" w:fldLock="1"/>
      </w:r>
      <w:r>
        <w:instrText xml:space="preserve"> PAGEREF _Toc58867090 \h </w:instrText>
      </w:r>
      <w:r>
        <w:fldChar w:fldCharType="separate"/>
      </w:r>
      <w:r>
        <w:t>259</w:t>
      </w:r>
      <w:r>
        <w:fldChar w:fldCharType="end"/>
      </w:r>
    </w:p>
    <w:p w:rsidR="000D12FF" w:rsidRPr="000D651E" w:rsidRDefault="000D12FF">
      <w:pPr>
        <w:pStyle w:val="TOC8"/>
        <w:rPr>
          <w:rFonts w:ascii="Calibri" w:hAnsi="Calibri"/>
          <w:b w:val="0"/>
          <w:szCs w:val="22"/>
          <w:lang w:eastAsia="en-GB"/>
        </w:rPr>
      </w:pPr>
      <w:r w:rsidRPr="00756B37">
        <w:rPr>
          <w:lang w:val="fr-FR"/>
        </w:rPr>
        <w:t>Annex J (normative): Propagation conditions</w:t>
      </w:r>
      <w:r>
        <w:tab/>
      </w:r>
      <w:r>
        <w:fldChar w:fldCharType="begin" w:fldLock="1"/>
      </w:r>
      <w:r>
        <w:instrText xml:space="preserve"> PAGEREF _Toc58867091 \h </w:instrText>
      </w:r>
      <w:r>
        <w:fldChar w:fldCharType="separate"/>
      </w:r>
      <w:r>
        <w:t>260</w:t>
      </w:r>
      <w:r>
        <w:fldChar w:fldCharType="end"/>
      </w:r>
    </w:p>
    <w:p w:rsidR="000D12FF" w:rsidRPr="000D651E" w:rsidRDefault="000D12FF">
      <w:pPr>
        <w:pStyle w:val="TOC1"/>
        <w:rPr>
          <w:rFonts w:ascii="Calibri" w:hAnsi="Calibri"/>
          <w:szCs w:val="22"/>
          <w:lang w:eastAsia="en-GB"/>
        </w:rPr>
      </w:pPr>
      <w:r w:rsidRPr="00756B37">
        <w:rPr>
          <w:lang w:val="fr-FR"/>
        </w:rPr>
        <w:t>J.1</w:t>
      </w:r>
      <w:r w:rsidRPr="000D651E">
        <w:rPr>
          <w:rFonts w:ascii="Calibri" w:hAnsi="Calibri"/>
          <w:szCs w:val="22"/>
          <w:lang w:eastAsia="en-GB"/>
        </w:rPr>
        <w:tab/>
      </w:r>
      <w:r w:rsidRPr="00756B37">
        <w:rPr>
          <w:lang w:val="fr-FR"/>
        </w:rPr>
        <w:t>Static propagation condition</w:t>
      </w:r>
      <w:r>
        <w:tab/>
      </w:r>
      <w:r>
        <w:fldChar w:fldCharType="begin" w:fldLock="1"/>
      </w:r>
      <w:r>
        <w:instrText xml:space="preserve"> PAGEREF _Toc58867092 \h </w:instrText>
      </w:r>
      <w:r>
        <w:fldChar w:fldCharType="separate"/>
      </w:r>
      <w:r>
        <w:t>260</w:t>
      </w:r>
      <w:r>
        <w:fldChar w:fldCharType="end"/>
      </w:r>
    </w:p>
    <w:p w:rsidR="000D12FF" w:rsidRPr="000D651E" w:rsidRDefault="000D12FF">
      <w:pPr>
        <w:pStyle w:val="TOC1"/>
        <w:rPr>
          <w:rFonts w:ascii="Calibri" w:hAnsi="Calibri"/>
          <w:szCs w:val="22"/>
          <w:lang w:eastAsia="en-GB"/>
        </w:rPr>
      </w:pPr>
      <w:r>
        <w:t>J.2</w:t>
      </w:r>
      <w:r w:rsidRPr="000D651E">
        <w:rPr>
          <w:rFonts w:ascii="Calibri" w:hAnsi="Calibri"/>
          <w:szCs w:val="22"/>
          <w:lang w:eastAsia="en-GB"/>
        </w:rPr>
        <w:tab/>
      </w:r>
      <w:r>
        <w:t>Multi-path fading propagation conditions</w:t>
      </w:r>
      <w:r>
        <w:tab/>
      </w:r>
      <w:r>
        <w:fldChar w:fldCharType="begin" w:fldLock="1"/>
      </w:r>
      <w:r>
        <w:instrText xml:space="preserve"> PAGEREF _Toc58867093 \h </w:instrText>
      </w:r>
      <w:r>
        <w:fldChar w:fldCharType="separate"/>
      </w:r>
      <w:r>
        <w:t>260</w:t>
      </w:r>
      <w:r>
        <w:fldChar w:fldCharType="end"/>
      </w:r>
    </w:p>
    <w:p w:rsidR="000D12FF" w:rsidRPr="000D651E" w:rsidRDefault="000D12FF">
      <w:pPr>
        <w:pStyle w:val="TOC2"/>
        <w:rPr>
          <w:rFonts w:ascii="Calibri" w:hAnsi="Calibri"/>
          <w:sz w:val="22"/>
          <w:szCs w:val="22"/>
          <w:lang w:eastAsia="en-GB"/>
        </w:rPr>
      </w:pPr>
      <w:r>
        <w:t>J.2.1</w:t>
      </w:r>
      <w:r w:rsidRPr="000D651E">
        <w:rPr>
          <w:rFonts w:ascii="Calibri" w:hAnsi="Calibri"/>
          <w:sz w:val="22"/>
          <w:szCs w:val="22"/>
          <w:lang w:eastAsia="en-GB"/>
        </w:rPr>
        <w:tab/>
      </w:r>
      <w:r>
        <w:t>Delay profiles</w:t>
      </w:r>
      <w:r>
        <w:tab/>
      </w:r>
      <w:r>
        <w:fldChar w:fldCharType="begin" w:fldLock="1"/>
      </w:r>
      <w:r>
        <w:instrText xml:space="preserve"> PAGEREF _Toc58867094 \h </w:instrText>
      </w:r>
      <w:r>
        <w:fldChar w:fldCharType="separate"/>
      </w:r>
      <w:r>
        <w:t>260</w:t>
      </w:r>
      <w:r>
        <w:fldChar w:fldCharType="end"/>
      </w:r>
    </w:p>
    <w:p w:rsidR="000D12FF" w:rsidRPr="000D651E" w:rsidRDefault="000D12FF">
      <w:pPr>
        <w:pStyle w:val="TOC3"/>
        <w:rPr>
          <w:rFonts w:ascii="Calibri" w:hAnsi="Calibri"/>
          <w:sz w:val="22"/>
          <w:szCs w:val="22"/>
          <w:lang w:eastAsia="en-GB"/>
        </w:rPr>
      </w:pPr>
      <w:r>
        <w:t>J.2.1.1</w:t>
      </w:r>
      <w:r w:rsidRPr="000D651E">
        <w:rPr>
          <w:rFonts w:ascii="Calibri" w:hAnsi="Calibri"/>
          <w:sz w:val="22"/>
          <w:szCs w:val="22"/>
          <w:lang w:eastAsia="en-GB"/>
        </w:rPr>
        <w:tab/>
      </w:r>
      <w:r>
        <w:t>Delay profiles for FR1</w:t>
      </w:r>
      <w:r>
        <w:tab/>
      </w:r>
      <w:r>
        <w:fldChar w:fldCharType="begin" w:fldLock="1"/>
      </w:r>
      <w:r>
        <w:instrText xml:space="preserve"> PAGEREF _Toc58867095 \h </w:instrText>
      </w:r>
      <w:r>
        <w:fldChar w:fldCharType="separate"/>
      </w:r>
      <w:r>
        <w:t>261</w:t>
      </w:r>
      <w:r>
        <w:fldChar w:fldCharType="end"/>
      </w:r>
    </w:p>
    <w:p w:rsidR="000D12FF" w:rsidRPr="000D651E" w:rsidRDefault="000D12FF">
      <w:pPr>
        <w:pStyle w:val="TOC3"/>
        <w:rPr>
          <w:rFonts w:ascii="Calibri" w:hAnsi="Calibri"/>
          <w:sz w:val="22"/>
          <w:szCs w:val="22"/>
          <w:lang w:eastAsia="en-GB"/>
        </w:rPr>
      </w:pPr>
      <w:r>
        <w:t>J.2.1.2</w:t>
      </w:r>
      <w:r w:rsidRPr="000D651E">
        <w:rPr>
          <w:rFonts w:ascii="Calibri" w:hAnsi="Calibri"/>
          <w:sz w:val="22"/>
          <w:szCs w:val="22"/>
          <w:lang w:eastAsia="en-GB"/>
        </w:rPr>
        <w:tab/>
      </w:r>
      <w:r>
        <w:t>Delay profiles for FR2</w:t>
      </w:r>
      <w:r>
        <w:tab/>
      </w:r>
      <w:r>
        <w:fldChar w:fldCharType="begin" w:fldLock="1"/>
      </w:r>
      <w:r>
        <w:instrText xml:space="preserve"> PAGEREF _Toc58867096 \h </w:instrText>
      </w:r>
      <w:r>
        <w:fldChar w:fldCharType="separate"/>
      </w:r>
      <w:r>
        <w:t>262</w:t>
      </w:r>
      <w:r>
        <w:fldChar w:fldCharType="end"/>
      </w:r>
    </w:p>
    <w:p w:rsidR="000D12FF" w:rsidRPr="000D651E" w:rsidRDefault="000D12FF">
      <w:pPr>
        <w:pStyle w:val="TOC2"/>
        <w:rPr>
          <w:rFonts w:ascii="Calibri" w:hAnsi="Calibri"/>
          <w:sz w:val="22"/>
          <w:szCs w:val="22"/>
          <w:lang w:eastAsia="en-GB"/>
        </w:rPr>
      </w:pPr>
      <w:r>
        <w:t>J.2.2</w:t>
      </w:r>
      <w:r w:rsidRPr="000D651E">
        <w:rPr>
          <w:rFonts w:ascii="Calibri" w:hAnsi="Calibri"/>
          <w:sz w:val="22"/>
          <w:szCs w:val="22"/>
          <w:lang w:eastAsia="en-GB"/>
        </w:rPr>
        <w:tab/>
      </w:r>
      <w:r>
        <w:t>Combinations of channel model parameters</w:t>
      </w:r>
      <w:r>
        <w:tab/>
      </w:r>
      <w:r>
        <w:fldChar w:fldCharType="begin" w:fldLock="1"/>
      </w:r>
      <w:r>
        <w:instrText xml:space="preserve"> PAGEREF _Toc58867097 \h </w:instrText>
      </w:r>
      <w:r>
        <w:fldChar w:fldCharType="separate"/>
      </w:r>
      <w:r>
        <w:t>263</w:t>
      </w:r>
      <w:r>
        <w:fldChar w:fldCharType="end"/>
      </w:r>
    </w:p>
    <w:p w:rsidR="000D12FF" w:rsidRPr="000D651E" w:rsidRDefault="000D12FF">
      <w:pPr>
        <w:pStyle w:val="TOC2"/>
        <w:rPr>
          <w:rFonts w:ascii="Calibri" w:hAnsi="Calibri"/>
          <w:sz w:val="22"/>
          <w:szCs w:val="22"/>
          <w:lang w:eastAsia="en-GB"/>
        </w:rPr>
      </w:pPr>
      <w:r>
        <w:t>J.2.3</w:t>
      </w:r>
      <w:r w:rsidRPr="000D651E">
        <w:rPr>
          <w:rFonts w:ascii="Calibri" w:hAnsi="Calibri"/>
          <w:sz w:val="22"/>
          <w:szCs w:val="22"/>
          <w:lang w:eastAsia="en-GB"/>
        </w:rPr>
        <w:tab/>
      </w:r>
      <w:r>
        <w:t>MIMO channel correlation matrices</w:t>
      </w:r>
      <w:r>
        <w:tab/>
      </w:r>
      <w:r>
        <w:fldChar w:fldCharType="begin" w:fldLock="1"/>
      </w:r>
      <w:r>
        <w:instrText xml:space="preserve"> PAGEREF _Toc58867098 \h </w:instrText>
      </w:r>
      <w:r>
        <w:fldChar w:fldCharType="separate"/>
      </w:r>
      <w:r>
        <w:t>263</w:t>
      </w:r>
      <w:r>
        <w:fldChar w:fldCharType="end"/>
      </w:r>
    </w:p>
    <w:p w:rsidR="000D12FF" w:rsidRPr="000D651E" w:rsidRDefault="000D12FF">
      <w:pPr>
        <w:pStyle w:val="TOC3"/>
        <w:rPr>
          <w:rFonts w:ascii="Calibri" w:hAnsi="Calibri"/>
          <w:sz w:val="22"/>
          <w:szCs w:val="22"/>
          <w:lang w:eastAsia="en-GB"/>
        </w:rPr>
      </w:pPr>
      <w:r>
        <w:t>J.2.3.1</w:t>
      </w:r>
      <w:r w:rsidRPr="000D651E">
        <w:rPr>
          <w:rFonts w:ascii="Calibri" w:hAnsi="Calibri"/>
          <w:sz w:val="22"/>
          <w:szCs w:val="22"/>
          <w:lang w:eastAsia="en-GB"/>
        </w:rPr>
        <w:tab/>
      </w:r>
      <w:r>
        <w:t>MIMO correlation matrices using Uniform Linear Array</w:t>
      </w:r>
      <w:r>
        <w:tab/>
      </w:r>
      <w:r>
        <w:fldChar w:fldCharType="begin" w:fldLock="1"/>
      </w:r>
      <w:r>
        <w:instrText xml:space="preserve"> PAGEREF _Toc58867099 \h </w:instrText>
      </w:r>
      <w:r>
        <w:fldChar w:fldCharType="separate"/>
      </w:r>
      <w:r>
        <w:t>263</w:t>
      </w:r>
      <w:r>
        <w:fldChar w:fldCharType="end"/>
      </w:r>
    </w:p>
    <w:p w:rsidR="000D12FF" w:rsidRPr="000D651E" w:rsidRDefault="000D12FF">
      <w:pPr>
        <w:pStyle w:val="TOC4"/>
        <w:rPr>
          <w:rFonts w:ascii="Calibri" w:hAnsi="Calibri"/>
          <w:sz w:val="22"/>
          <w:szCs w:val="22"/>
          <w:lang w:eastAsia="en-GB"/>
        </w:rPr>
      </w:pPr>
      <w:r>
        <w:rPr>
          <w:lang w:eastAsia="ko-KR"/>
        </w:rPr>
        <w:t>J.2.3.1.1</w:t>
      </w:r>
      <w:r w:rsidRPr="000D651E">
        <w:rPr>
          <w:rFonts w:ascii="Calibri" w:hAnsi="Calibri"/>
          <w:sz w:val="22"/>
          <w:szCs w:val="22"/>
          <w:lang w:eastAsia="en-GB"/>
        </w:rPr>
        <w:tab/>
      </w:r>
      <w:r>
        <w:rPr>
          <w:lang w:eastAsia="ko-KR"/>
        </w:rPr>
        <w:t>Definition of MIMO correlation matrices</w:t>
      </w:r>
      <w:r>
        <w:tab/>
      </w:r>
      <w:r>
        <w:fldChar w:fldCharType="begin" w:fldLock="1"/>
      </w:r>
      <w:r>
        <w:instrText xml:space="preserve"> PAGEREF _Toc58867100 \h </w:instrText>
      </w:r>
      <w:r>
        <w:fldChar w:fldCharType="separate"/>
      </w:r>
      <w:r>
        <w:t>263</w:t>
      </w:r>
      <w:r>
        <w:fldChar w:fldCharType="end"/>
      </w:r>
    </w:p>
    <w:p w:rsidR="000D12FF" w:rsidRPr="000D651E" w:rsidRDefault="000D12FF">
      <w:pPr>
        <w:pStyle w:val="TOC4"/>
        <w:rPr>
          <w:rFonts w:ascii="Calibri" w:hAnsi="Calibri"/>
          <w:sz w:val="22"/>
          <w:szCs w:val="22"/>
          <w:lang w:eastAsia="en-GB"/>
        </w:rPr>
      </w:pPr>
      <w:r>
        <w:rPr>
          <w:lang w:eastAsia="ko-KR"/>
        </w:rPr>
        <w:t>J.2.3.1.2</w:t>
      </w:r>
      <w:r w:rsidRPr="000D651E">
        <w:rPr>
          <w:rFonts w:ascii="Calibri" w:hAnsi="Calibri"/>
          <w:sz w:val="22"/>
          <w:szCs w:val="22"/>
          <w:lang w:eastAsia="en-GB"/>
        </w:rPr>
        <w:tab/>
      </w:r>
      <w:r>
        <w:rPr>
          <w:lang w:eastAsia="ko-KR"/>
        </w:rPr>
        <w:t>MIMO correlation matrices at high, medium and low level</w:t>
      </w:r>
      <w:r>
        <w:tab/>
      </w:r>
      <w:r>
        <w:fldChar w:fldCharType="begin" w:fldLock="1"/>
      </w:r>
      <w:r>
        <w:instrText xml:space="preserve"> PAGEREF _Toc58867101 \h </w:instrText>
      </w:r>
      <w:r>
        <w:fldChar w:fldCharType="separate"/>
      </w:r>
      <w:r>
        <w:t>265</w:t>
      </w:r>
      <w:r>
        <w:fldChar w:fldCharType="end"/>
      </w:r>
    </w:p>
    <w:p w:rsidR="000D12FF" w:rsidRPr="000D651E" w:rsidRDefault="000D12FF">
      <w:pPr>
        <w:pStyle w:val="TOC3"/>
        <w:rPr>
          <w:rFonts w:ascii="Calibri" w:hAnsi="Calibri"/>
          <w:sz w:val="22"/>
          <w:szCs w:val="22"/>
          <w:lang w:eastAsia="en-GB"/>
        </w:rPr>
      </w:pPr>
      <w:r>
        <w:t>J.2.3.2</w:t>
      </w:r>
      <w:r w:rsidRPr="000D651E">
        <w:rPr>
          <w:rFonts w:ascii="Calibri" w:hAnsi="Calibri"/>
          <w:sz w:val="22"/>
          <w:szCs w:val="22"/>
          <w:lang w:eastAsia="en-GB"/>
        </w:rPr>
        <w:tab/>
      </w:r>
      <w:r>
        <w:t>Multi-antenna channel models using cross polarized antennas</w:t>
      </w:r>
      <w:r>
        <w:tab/>
      </w:r>
      <w:r>
        <w:fldChar w:fldCharType="begin" w:fldLock="1"/>
      </w:r>
      <w:r>
        <w:instrText xml:space="preserve"> PAGEREF _Toc58867102 \h </w:instrText>
      </w:r>
      <w:r>
        <w:fldChar w:fldCharType="separate"/>
      </w:r>
      <w:r>
        <w:t>267</w:t>
      </w:r>
      <w:r>
        <w:fldChar w:fldCharType="end"/>
      </w:r>
    </w:p>
    <w:p w:rsidR="000D12FF" w:rsidRPr="000D651E" w:rsidRDefault="000D12FF">
      <w:pPr>
        <w:pStyle w:val="TOC4"/>
        <w:rPr>
          <w:rFonts w:ascii="Calibri" w:hAnsi="Calibri"/>
          <w:sz w:val="22"/>
          <w:szCs w:val="22"/>
          <w:lang w:eastAsia="en-GB"/>
        </w:rPr>
      </w:pPr>
      <w:r>
        <w:rPr>
          <w:lang w:eastAsia="ko-KR"/>
        </w:rPr>
        <w:t>J.2.3.2.1</w:t>
      </w:r>
      <w:r w:rsidRPr="000D651E">
        <w:rPr>
          <w:rFonts w:ascii="Calibri" w:hAnsi="Calibri"/>
          <w:sz w:val="22"/>
          <w:szCs w:val="22"/>
          <w:lang w:eastAsia="en-GB"/>
        </w:rPr>
        <w:tab/>
      </w:r>
      <w:r>
        <w:rPr>
          <w:lang w:eastAsia="ko-KR"/>
        </w:rPr>
        <w:t>Definition of MIMO correlation matrices using cross polarized antennas</w:t>
      </w:r>
      <w:r>
        <w:tab/>
      </w:r>
      <w:r>
        <w:fldChar w:fldCharType="begin" w:fldLock="1"/>
      </w:r>
      <w:r>
        <w:instrText xml:space="preserve"> PAGEREF _Toc58867103 \h </w:instrText>
      </w:r>
      <w:r>
        <w:fldChar w:fldCharType="separate"/>
      </w:r>
      <w:r>
        <w:t>267</w:t>
      </w:r>
      <w:r>
        <w:fldChar w:fldCharType="end"/>
      </w:r>
    </w:p>
    <w:p w:rsidR="000D12FF" w:rsidRPr="000D651E" w:rsidRDefault="000D12FF">
      <w:pPr>
        <w:pStyle w:val="TOC4"/>
        <w:rPr>
          <w:rFonts w:ascii="Calibri" w:hAnsi="Calibri"/>
          <w:sz w:val="22"/>
          <w:szCs w:val="22"/>
          <w:lang w:eastAsia="en-GB"/>
        </w:rPr>
      </w:pPr>
      <w:r>
        <w:rPr>
          <w:lang w:eastAsia="ko-KR"/>
        </w:rPr>
        <w:t>J.2.3.2.2</w:t>
      </w:r>
      <w:r w:rsidRPr="000D651E">
        <w:rPr>
          <w:rFonts w:ascii="Calibri" w:hAnsi="Calibri"/>
          <w:sz w:val="22"/>
          <w:szCs w:val="22"/>
          <w:lang w:eastAsia="en-GB"/>
        </w:rPr>
        <w:tab/>
      </w:r>
      <w:r>
        <w:rPr>
          <w:lang w:eastAsia="ko-KR"/>
        </w:rPr>
        <w:t>Spatial correlation matrices at UE and gNB sides</w:t>
      </w:r>
      <w:r>
        <w:tab/>
      </w:r>
      <w:r>
        <w:fldChar w:fldCharType="begin" w:fldLock="1"/>
      </w:r>
      <w:r>
        <w:instrText xml:space="preserve"> PAGEREF _Toc58867104 \h </w:instrText>
      </w:r>
      <w:r>
        <w:fldChar w:fldCharType="separate"/>
      </w:r>
      <w:r>
        <w:t>268</w:t>
      </w:r>
      <w:r>
        <w:fldChar w:fldCharType="end"/>
      </w:r>
    </w:p>
    <w:p w:rsidR="000D12FF" w:rsidRPr="000D651E" w:rsidRDefault="000D12FF">
      <w:pPr>
        <w:pStyle w:val="TOC5"/>
        <w:rPr>
          <w:rFonts w:ascii="Calibri" w:hAnsi="Calibri"/>
          <w:sz w:val="22"/>
          <w:szCs w:val="22"/>
          <w:lang w:eastAsia="en-GB"/>
        </w:rPr>
      </w:pPr>
      <w:r>
        <w:t>J.2.3.2.2.1</w:t>
      </w:r>
      <w:r w:rsidRPr="000D651E">
        <w:rPr>
          <w:rFonts w:ascii="Calibri" w:hAnsi="Calibri"/>
          <w:sz w:val="22"/>
          <w:szCs w:val="22"/>
          <w:lang w:eastAsia="en-GB"/>
        </w:rPr>
        <w:tab/>
      </w:r>
      <w:r>
        <w:t>Spatial correlation matrices at UE side</w:t>
      </w:r>
      <w:r>
        <w:tab/>
      </w:r>
      <w:r>
        <w:fldChar w:fldCharType="begin" w:fldLock="1"/>
      </w:r>
      <w:r>
        <w:instrText xml:space="preserve"> PAGEREF _Toc58867105 \h </w:instrText>
      </w:r>
      <w:r>
        <w:fldChar w:fldCharType="separate"/>
      </w:r>
      <w:r>
        <w:t>268</w:t>
      </w:r>
      <w:r>
        <w:fldChar w:fldCharType="end"/>
      </w:r>
    </w:p>
    <w:p w:rsidR="000D12FF" w:rsidRPr="000D651E" w:rsidRDefault="000D12FF">
      <w:pPr>
        <w:pStyle w:val="TOC5"/>
        <w:rPr>
          <w:rFonts w:ascii="Calibri" w:hAnsi="Calibri"/>
          <w:sz w:val="22"/>
          <w:szCs w:val="22"/>
          <w:lang w:eastAsia="en-GB"/>
        </w:rPr>
      </w:pPr>
      <w:r>
        <w:t>J.2.3.2.2.2</w:t>
      </w:r>
      <w:r w:rsidRPr="000D651E">
        <w:rPr>
          <w:rFonts w:ascii="Calibri" w:hAnsi="Calibri"/>
          <w:sz w:val="22"/>
          <w:szCs w:val="22"/>
          <w:lang w:eastAsia="en-GB"/>
        </w:rPr>
        <w:tab/>
      </w:r>
      <w:r>
        <w:t>Spatial correlation matrices at gNB side</w:t>
      </w:r>
      <w:r>
        <w:tab/>
      </w:r>
      <w:r>
        <w:fldChar w:fldCharType="begin" w:fldLock="1"/>
      </w:r>
      <w:r>
        <w:instrText xml:space="preserve"> PAGEREF _Toc58867106 \h </w:instrText>
      </w:r>
      <w:r>
        <w:fldChar w:fldCharType="separate"/>
      </w:r>
      <w:r>
        <w:t>268</w:t>
      </w:r>
      <w:r>
        <w:fldChar w:fldCharType="end"/>
      </w:r>
    </w:p>
    <w:p w:rsidR="000D12FF" w:rsidRPr="000D651E" w:rsidRDefault="000D12FF">
      <w:pPr>
        <w:pStyle w:val="TOC4"/>
        <w:rPr>
          <w:rFonts w:ascii="Calibri" w:hAnsi="Calibri"/>
          <w:sz w:val="22"/>
          <w:szCs w:val="22"/>
          <w:lang w:eastAsia="en-GB"/>
        </w:rPr>
      </w:pPr>
      <w:r>
        <w:rPr>
          <w:lang w:eastAsia="ko-KR"/>
        </w:rPr>
        <w:t>J.2.3.2.3</w:t>
      </w:r>
      <w:r w:rsidRPr="000D651E">
        <w:rPr>
          <w:rFonts w:ascii="Calibri" w:hAnsi="Calibri"/>
          <w:sz w:val="22"/>
          <w:szCs w:val="22"/>
          <w:lang w:eastAsia="en-GB"/>
        </w:rPr>
        <w:tab/>
      </w:r>
      <w:r>
        <w:rPr>
          <w:lang w:eastAsia="ko-KR"/>
        </w:rPr>
        <w:t>MIMO correlation matrices using cross polarized antennas</w:t>
      </w:r>
      <w:r>
        <w:tab/>
      </w:r>
      <w:r>
        <w:fldChar w:fldCharType="begin" w:fldLock="1"/>
      </w:r>
      <w:r>
        <w:instrText xml:space="preserve"> PAGEREF _Toc58867107 \h </w:instrText>
      </w:r>
      <w:r>
        <w:fldChar w:fldCharType="separate"/>
      </w:r>
      <w:r>
        <w:t>268</w:t>
      </w:r>
      <w:r>
        <w:fldChar w:fldCharType="end"/>
      </w:r>
    </w:p>
    <w:p w:rsidR="000D12FF" w:rsidRPr="000D651E" w:rsidRDefault="000D12FF">
      <w:pPr>
        <w:pStyle w:val="TOC8"/>
        <w:rPr>
          <w:rFonts w:ascii="Calibri" w:hAnsi="Calibri"/>
          <w:b w:val="0"/>
          <w:szCs w:val="22"/>
          <w:lang w:eastAsia="en-GB"/>
        </w:rPr>
      </w:pPr>
      <w:r>
        <w:t>Annex K (informative): Measuring noise close to noise-floor</w:t>
      </w:r>
      <w:r>
        <w:tab/>
      </w:r>
      <w:r>
        <w:fldChar w:fldCharType="begin" w:fldLock="1"/>
      </w:r>
      <w:r>
        <w:instrText xml:space="preserve"> PAGEREF _Toc58867108 \h </w:instrText>
      </w:r>
      <w:r>
        <w:fldChar w:fldCharType="separate"/>
      </w:r>
      <w:r>
        <w:t>270</w:t>
      </w:r>
      <w:r>
        <w:fldChar w:fldCharType="end"/>
      </w:r>
    </w:p>
    <w:p w:rsidR="000D12FF" w:rsidRPr="000D651E" w:rsidRDefault="000D12FF">
      <w:pPr>
        <w:pStyle w:val="TOC8"/>
        <w:rPr>
          <w:rFonts w:ascii="Calibri" w:hAnsi="Calibri"/>
          <w:b w:val="0"/>
          <w:szCs w:val="22"/>
          <w:lang w:eastAsia="en-GB"/>
        </w:rPr>
      </w:pPr>
      <w:r>
        <w:t>Annex L (normative): In-channel TX tests</w:t>
      </w:r>
      <w:r>
        <w:tab/>
      </w:r>
      <w:r>
        <w:fldChar w:fldCharType="begin" w:fldLock="1"/>
      </w:r>
      <w:r>
        <w:instrText xml:space="preserve"> PAGEREF _Toc58867109 \h </w:instrText>
      </w:r>
      <w:r>
        <w:fldChar w:fldCharType="separate"/>
      </w:r>
      <w:r>
        <w:t>271</w:t>
      </w:r>
      <w:r>
        <w:fldChar w:fldCharType="end"/>
      </w:r>
    </w:p>
    <w:p w:rsidR="000D12FF" w:rsidRPr="000D651E" w:rsidRDefault="000D12FF">
      <w:pPr>
        <w:pStyle w:val="TOC1"/>
        <w:rPr>
          <w:rFonts w:ascii="Calibri" w:hAnsi="Calibri"/>
          <w:szCs w:val="22"/>
          <w:lang w:eastAsia="en-GB"/>
        </w:rPr>
      </w:pPr>
      <w:r>
        <w:t>L.1</w:t>
      </w:r>
      <w:r w:rsidRPr="000D651E">
        <w:rPr>
          <w:rFonts w:ascii="Calibri" w:hAnsi="Calibri"/>
          <w:szCs w:val="22"/>
          <w:lang w:eastAsia="en-GB"/>
        </w:rPr>
        <w:tab/>
      </w:r>
      <w:r>
        <w:t>General</w:t>
      </w:r>
      <w:r>
        <w:tab/>
      </w:r>
      <w:r>
        <w:fldChar w:fldCharType="begin" w:fldLock="1"/>
      </w:r>
      <w:r>
        <w:instrText xml:space="preserve"> PAGEREF _Toc58867110 \h </w:instrText>
      </w:r>
      <w:r>
        <w:fldChar w:fldCharType="separate"/>
      </w:r>
      <w:r>
        <w:t>271</w:t>
      </w:r>
      <w:r>
        <w:fldChar w:fldCharType="end"/>
      </w:r>
    </w:p>
    <w:p w:rsidR="000D12FF" w:rsidRPr="000D651E" w:rsidRDefault="000D12FF">
      <w:pPr>
        <w:pStyle w:val="TOC1"/>
        <w:rPr>
          <w:rFonts w:ascii="Calibri" w:hAnsi="Calibri"/>
          <w:szCs w:val="22"/>
          <w:lang w:eastAsia="en-GB"/>
        </w:rPr>
      </w:pPr>
      <w:r>
        <w:t>L.2</w:t>
      </w:r>
      <w:r w:rsidRPr="000D651E">
        <w:rPr>
          <w:rFonts w:ascii="Calibri" w:hAnsi="Calibri"/>
          <w:szCs w:val="22"/>
          <w:lang w:eastAsia="en-GB"/>
        </w:rPr>
        <w:tab/>
      </w:r>
      <w:r>
        <w:t>Basic principles</w:t>
      </w:r>
      <w:r>
        <w:tab/>
      </w:r>
      <w:r>
        <w:fldChar w:fldCharType="begin" w:fldLock="1"/>
      </w:r>
      <w:r>
        <w:instrText xml:space="preserve"> PAGEREF _Toc58867111 \h </w:instrText>
      </w:r>
      <w:r>
        <w:fldChar w:fldCharType="separate"/>
      </w:r>
      <w:r>
        <w:t>271</w:t>
      </w:r>
      <w:r>
        <w:fldChar w:fldCharType="end"/>
      </w:r>
    </w:p>
    <w:p w:rsidR="000D12FF" w:rsidRPr="000D651E" w:rsidRDefault="000D12FF">
      <w:pPr>
        <w:pStyle w:val="TOC2"/>
        <w:rPr>
          <w:rFonts w:ascii="Calibri" w:hAnsi="Calibri"/>
          <w:sz w:val="22"/>
          <w:szCs w:val="22"/>
          <w:lang w:eastAsia="en-GB"/>
        </w:rPr>
      </w:pPr>
      <w:r>
        <w:t>L.2.1</w:t>
      </w:r>
      <w:r w:rsidRPr="000D651E">
        <w:rPr>
          <w:rFonts w:ascii="Calibri" w:hAnsi="Calibri"/>
          <w:sz w:val="22"/>
          <w:szCs w:val="22"/>
          <w:lang w:eastAsia="en-GB"/>
        </w:rPr>
        <w:tab/>
      </w:r>
      <w:r>
        <w:t>Output signal of the TX under test</w:t>
      </w:r>
      <w:r>
        <w:tab/>
      </w:r>
      <w:r>
        <w:fldChar w:fldCharType="begin" w:fldLock="1"/>
      </w:r>
      <w:r>
        <w:instrText xml:space="preserve"> PAGEREF _Toc58867112 \h </w:instrText>
      </w:r>
      <w:r>
        <w:fldChar w:fldCharType="separate"/>
      </w:r>
      <w:r>
        <w:t>271</w:t>
      </w:r>
      <w:r>
        <w:fldChar w:fldCharType="end"/>
      </w:r>
    </w:p>
    <w:p w:rsidR="000D12FF" w:rsidRPr="000D651E" w:rsidRDefault="000D12FF">
      <w:pPr>
        <w:pStyle w:val="TOC2"/>
        <w:rPr>
          <w:rFonts w:ascii="Calibri" w:hAnsi="Calibri"/>
          <w:sz w:val="22"/>
          <w:szCs w:val="22"/>
          <w:lang w:eastAsia="en-GB"/>
        </w:rPr>
      </w:pPr>
      <w:r>
        <w:t>L.2.2</w:t>
      </w:r>
      <w:r w:rsidRPr="000D651E">
        <w:rPr>
          <w:rFonts w:ascii="Calibri" w:hAnsi="Calibri"/>
          <w:sz w:val="22"/>
          <w:szCs w:val="22"/>
          <w:lang w:eastAsia="en-GB"/>
        </w:rPr>
        <w:tab/>
      </w:r>
      <w:r>
        <w:t>Ideal signal</w:t>
      </w:r>
      <w:r>
        <w:tab/>
      </w:r>
      <w:r>
        <w:fldChar w:fldCharType="begin" w:fldLock="1"/>
      </w:r>
      <w:r>
        <w:instrText xml:space="preserve"> PAGEREF _Toc58867113 \h </w:instrText>
      </w:r>
      <w:r>
        <w:fldChar w:fldCharType="separate"/>
      </w:r>
      <w:r>
        <w:t>271</w:t>
      </w:r>
      <w:r>
        <w:fldChar w:fldCharType="end"/>
      </w:r>
    </w:p>
    <w:p w:rsidR="000D12FF" w:rsidRPr="000D651E" w:rsidRDefault="000D12FF">
      <w:pPr>
        <w:pStyle w:val="TOC2"/>
        <w:rPr>
          <w:rFonts w:ascii="Calibri" w:hAnsi="Calibri"/>
          <w:sz w:val="22"/>
          <w:szCs w:val="22"/>
          <w:lang w:eastAsia="en-GB"/>
        </w:rPr>
      </w:pPr>
      <w:r>
        <w:t>L.2.3</w:t>
      </w:r>
      <w:r w:rsidRPr="000D651E">
        <w:rPr>
          <w:rFonts w:ascii="Calibri" w:hAnsi="Calibri"/>
          <w:sz w:val="22"/>
          <w:szCs w:val="22"/>
          <w:lang w:eastAsia="en-GB"/>
        </w:rPr>
        <w:tab/>
      </w:r>
      <w:r>
        <w:t>Measurement results</w:t>
      </w:r>
      <w:r>
        <w:tab/>
      </w:r>
      <w:r>
        <w:fldChar w:fldCharType="begin" w:fldLock="1"/>
      </w:r>
      <w:r>
        <w:instrText xml:space="preserve"> PAGEREF _Toc58867114 \h </w:instrText>
      </w:r>
      <w:r>
        <w:fldChar w:fldCharType="separate"/>
      </w:r>
      <w:r>
        <w:t>272</w:t>
      </w:r>
      <w:r>
        <w:fldChar w:fldCharType="end"/>
      </w:r>
    </w:p>
    <w:p w:rsidR="000D12FF" w:rsidRPr="000D651E" w:rsidRDefault="000D12FF">
      <w:pPr>
        <w:pStyle w:val="TOC2"/>
        <w:rPr>
          <w:rFonts w:ascii="Calibri" w:hAnsi="Calibri"/>
          <w:sz w:val="22"/>
          <w:szCs w:val="22"/>
          <w:lang w:eastAsia="en-GB"/>
        </w:rPr>
      </w:pPr>
      <w:r>
        <w:t>L.2.4</w:t>
      </w:r>
      <w:r w:rsidRPr="000D651E">
        <w:rPr>
          <w:rFonts w:ascii="Calibri" w:hAnsi="Calibri"/>
          <w:sz w:val="22"/>
          <w:szCs w:val="22"/>
          <w:lang w:eastAsia="en-GB"/>
        </w:rPr>
        <w:tab/>
      </w:r>
      <w:r>
        <w:t>Measurement points</w:t>
      </w:r>
      <w:r>
        <w:tab/>
      </w:r>
      <w:r>
        <w:fldChar w:fldCharType="begin" w:fldLock="1"/>
      </w:r>
      <w:r>
        <w:instrText xml:space="preserve"> PAGEREF _Toc58867115 \h </w:instrText>
      </w:r>
      <w:r>
        <w:fldChar w:fldCharType="separate"/>
      </w:r>
      <w:r>
        <w:t>272</w:t>
      </w:r>
      <w:r>
        <w:fldChar w:fldCharType="end"/>
      </w:r>
    </w:p>
    <w:p w:rsidR="000D12FF" w:rsidRPr="000D651E" w:rsidRDefault="000D12FF">
      <w:pPr>
        <w:pStyle w:val="TOC1"/>
        <w:rPr>
          <w:rFonts w:ascii="Calibri" w:hAnsi="Calibri"/>
          <w:szCs w:val="22"/>
          <w:lang w:eastAsia="en-GB"/>
        </w:rPr>
      </w:pPr>
      <w:r>
        <w:t>L.3</w:t>
      </w:r>
      <w:r w:rsidRPr="000D651E">
        <w:rPr>
          <w:rFonts w:ascii="Calibri" w:hAnsi="Calibri"/>
          <w:szCs w:val="22"/>
          <w:lang w:eastAsia="en-GB"/>
        </w:rPr>
        <w:tab/>
      </w:r>
      <w:r>
        <w:t>Pre-FFT minimization process</w:t>
      </w:r>
      <w:r>
        <w:tab/>
      </w:r>
      <w:r>
        <w:fldChar w:fldCharType="begin" w:fldLock="1"/>
      </w:r>
      <w:r>
        <w:instrText xml:space="preserve"> PAGEREF _Toc58867116 \h </w:instrText>
      </w:r>
      <w:r>
        <w:fldChar w:fldCharType="separate"/>
      </w:r>
      <w:r>
        <w:t>273</w:t>
      </w:r>
      <w:r>
        <w:fldChar w:fldCharType="end"/>
      </w:r>
    </w:p>
    <w:p w:rsidR="000D12FF" w:rsidRPr="000D651E" w:rsidRDefault="000D12FF">
      <w:pPr>
        <w:pStyle w:val="TOC1"/>
        <w:rPr>
          <w:rFonts w:ascii="Calibri" w:hAnsi="Calibri"/>
          <w:szCs w:val="22"/>
          <w:lang w:eastAsia="en-GB"/>
        </w:rPr>
      </w:pPr>
      <w:r>
        <w:t>L.4</w:t>
      </w:r>
      <w:r w:rsidRPr="000D651E">
        <w:rPr>
          <w:rFonts w:ascii="Calibri" w:hAnsi="Calibri"/>
          <w:szCs w:val="22"/>
          <w:lang w:eastAsia="en-GB"/>
        </w:rPr>
        <w:tab/>
      </w:r>
      <w:r>
        <w:t>Timing of the FFT window</w:t>
      </w:r>
      <w:r>
        <w:tab/>
      </w:r>
      <w:r>
        <w:fldChar w:fldCharType="begin" w:fldLock="1"/>
      </w:r>
      <w:r>
        <w:instrText xml:space="preserve"> PAGEREF _Toc58867117 \h </w:instrText>
      </w:r>
      <w:r>
        <w:fldChar w:fldCharType="separate"/>
      </w:r>
      <w:r>
        <w:t>274</w:t>
      </w:r>
      <w:r>
        <w:fldChar w:fldCharType="end"/>
      </w:r>
    </w:p>
    <w:p w:rsidR="000D12FF" w:rsidRPr="000D651E" w:rsidRDefault="000D12FF">
      <w:pPr>
        <w:pStyle w:val="TOC1"/>
        <w:rPr>
          <w:rFonts w:ascii="Calibri" w:hAnsi="Calibri"/>
          <w:szCs w:val="22"/>
          <w:lang w:eastAsia="en-GB"/>
        </w:rPr>
      </w:pPr>
      <w:r>
        <w:t>L.5</w:t>
      </w:r>
      <w:r w:rsidRPr="000D651E">
        <w:rPr>
          <w:rFonts w:ascii="Calibri" w:hAnsi="Calibri"/>
          <w:szCs w:val="22"/>
          <w:lang w:eastAsia="en-GB"/>
        </w:rPr>
        <w:tab/>
      </w:r>
      <w:r>
        <w:t>Resource element TX power</w:t>
      </w:r>
      <w:r>
        <w:tab/>
      </w:r>
      <w:r>
        <w:fldChar w:fldCharType="begin" w:fldLock="1"/>
      </w:r>
      <w:r>
        <w:instrText xml:space="preserve"> PAGEREF _Toc58867118 \h </w:instrText>
      </w:r>
      <w:r>
        <w:fldChar w:fldCharType="separate"/>
      </w:r>
      <w:r>
        <w:t>275</w:t>
      </w:r>
      <w:r>
        <w:fldChar w:fldCharType="end"/>
      </w:r>
    </w:p>
    <w:p w:rsidR="000D12FF" w:rsidRPr="000D651E" w:rsidRDefault="000D12FF">
      <w:pPr>
        <w:pStyle w:val="TOC1"/>
        <w:rPr>
          <w:rFonts w:ascii="Calibri" w:hAnsi="Calibri"/>
          <w:szCs w:val="22"/>
          <w:lang w:eastAsia="en-GB"/>
        </w:rPr>
      </w:pPr>
      <w:r>
        <w:t>L.6</w:t>
      </w:r>
      <w:r w:rsidRPr="000D651E">
        <w:rPr>
          <w:rFonts w:ascii="Calibri" w:hAnsi="Calibri"/>
          <w:szCs w:val="22"/>
          <w:lang w:eastAsia="en-GB"/>
        </w:rPr>
        <w:tab/>
      </w:r>
      <w:r>
        <w:t>Post-FFT equalisation</w:t>
      </w:r>
      <w:r>
        <w:tab/>
      </w:r>
      <w:r>
        <w:fldChar w:fldCharType="begin" w:fldLock="1"/>
      </w:r>
      <w:r>
        <w:instrText xml:space="preserve"> PAGEREF _Toc58867119 \h </w:instrText>
      </w:r>
      <w:r>
        <w:fldChar w:fldCharType="separate"/>
      </w:r>
      <w:r>
        <w:t>275</w:t>
      </w:r>
      <w:r>
        <w:fldChar w:fldCharType="end"/>
      </w:r>
    </w:p>
    <w:p w:rsidR="000D12FF" w:rsidRPr="000D651E" w:rsidRDefault="000D12FF">
      <w:pPr>
        <w:pStyle w:val="TOC1"/>
        <w:rPr>
          <w:rFonts w:ascii="Calibri" w:hAnsi="Calibri"/>
          <w:szCs w:val="22"/>
          <w:lang w:eastAsia="en-GB"/>
        </w:rPr>
      </w:pPr>
      <w:r>
        <w:t>L.7</w:t>
      </w:r>
      <w:r w:rsidRPr="000D651E">
        <w:rPr>
          <w:rFonts w:ascii="Calibri" w:hAnsi="Calibri"/>
          <w:szCs w:val="22"/>
          <w:lang w:eastAsia="en-GB"/>
        </w:rPr>
        <w:tab/>
      </w:r>
      <w:r>
        <w:t>EVM</w:t>
      </w:r>
      <w:r>
        <w:tab/>
      </w:r>
      <w:r>
        <w:fldChar w:fldCharType="begin" w:fldLock="1"/>
      </w:r>
      <w:r>
        <w:instrText xml:space="preserve"> PAGEREF _Toc58867120 \h </w:instrText>
      </w:r>
      <w:r>
        <w:fldChar w:fldCharType="separate"/>
      </w:r>
      <w:r>
        <w:t>277</w:t>
      </w:r>
      <w:r>
        <w:fldChar w:fldCharType="end"/>
      </w:r>
    </w:p>
    <w:p w:rsidR="000D12FF" w:rsidRPr="000D651E" w:rsidRDefault="000D12FF">
      <w:pPr>
        <w:pStyle w:val="TOC3"/>
        <w:rPr>
          <w:rFonts w:ascii="Calibri" w:hAnsi="Calibri"/>
          <w:sz w:val="22"/>
          <w:szCs w:val="22"/>
          <w:lang w:eastAsia="en-GB"/>
        </w:rPr>
      </w:pPr>
      <w:r w:rsidRPr="00756B37">
        <w:rPr>
          <w:rFonts w:eastAsia="Osaka"/>
        </w:rPr>
        <w:t>L.7.0</w:t>
      </w:r>
      <w:r w:rsidRPr="000D651E">
        <w:rPr>
          <w:rFonts w:ascii="Calibri" w:hAnsi="Calibri"/>
          <w:sz w:val="22"/>
          <w:szCs w:val="22"/>
          <w:lang w:eastAsia="en-GB"/>
        </w:rPr>
        <w:tab/>
      </w:r>
      <w:r w:rsidRPr="00756B37">
        <w:rPr>
          <w:rFonts w:eastAsia="Osaka"/>
        </w:rPr>
        <w:t>General</w:t>
      </w:r>
      <w:r>
        <w:tab/>
      </w:r>
      <w:r>
        <w:fldChar w:fldCharType="begin" w:fldLock="1"/>
      </w:r>
      <w:r>
        <w:instrText xml:space="preserve"> PAGEREF _Toc58867121 \h </w:instrText>
      </w:r>
      <w:r>
        <w:fldChar w:fldCharType="separate"/>
      </w:r>
      <w:r>
        <w:t>277</w:t>
      </w:r>
      <w:r>
        <w:fldChar w:fldCharType="end"/>
      </w:r>
    </w:p>
    <w:p w:rsidR="000D12FF" w:rsidRPr="000D651E" w:rsidRDefault="000D12FF">
      <w:pPr>
        <w:pStyle w:val="TOC2"/>
        <w:rPr>
          <w:rFonts w:ascii="Calibri" w:hAnsi="Calibri"/>
          <w:sz w:val="22"/>
          <w:szCs w:val="22"/>
          <w:lang w:eastAsia="en-GB"/>
        </w:rPr>
      </w:pPr>
      <w:r>
        <w:rPr>
          <w:lang w:eastAsia="en-CA"/>
        </w:rPr>
        <w:t>L.7.1</w:t>
      </w:r>
      <w:r w:rsidRPr="000D651E">
        <w:rPr>
          <w:rFonts w:ascii="Calibri" w:hAnsi="Calibri"/>
          <w:sz w:val="22"/>
          <w:szCs w:val="22"/>
          <w:lang w:eastAsia="en-GB"/>
        </w:rPr>
        <w:tab/>
      </w:r>
      <w:r>
        <w:rPr>
          <w:lang w:eastAsia="en-CA"/>
        </w:rPr>
        <w:t>Averaged EVM (FDD)</w:t>
      </w:r>
      <w:r>
        <w:tab/>
      </w:r>
      <w:r>
        <w:fldChar w:fldCharType="begin" w:fldLock="1"/>
      </w:r>
      <w:r>
        <w:instrText xml:space="preserve"> PAGEREF _Toc58867122 \h </w:instrText>
      </w:r>
      <w:r>
        <w:fldChar w:fldCharType="separate"/>
      </w:r>
      <w:r>
        <w:t>277</w:t>
      </w:r>
      <w:r>
        <w:fldChar w:fldCharType="end"/>
      </w:r>
    </w:p>
    <w:p w:rsidR="000D12FF" w:rsidRPr="000D651E" w:rsidRDefault="000D12FF">
      <w:pPr>
        <w:pStyle w:val="TOC2"/>
        <w:rPr>
          <w:rFonts w:ascii="Calibri" w:hAnsi="Calibri"/>
          <w:sz w:val="22"/>
          <w:szCs w:val="22"/>
          <w:lang w:eastAsia="en-GB"/>
        </w:rPr>
      </w:pPr>
      <w:r>
        <w:t>L.7.2</w:t>
      </w:r>
      <w:r w:rsidRPr="000D651E">
        <w:rPr>
          <w:rFonts w:ascii="Calibri" w:hAnsi="Calibri"/>
          <w:sz w:val="22"/>
          <w:szCs w:val="22"/>
          <w:lang w:eastAsia="en-GB"/>
        </w:rPr>
        <w:tab/>
      </w:r>
      <w:r>
        <w:t>Averaged EVM (TDD)</w:t>
      </w:r>
      <w:r>
        <w:tab/>
      </w:r>
      <w:r>
        <w:fldChar w:fldCharType="begin" w:fldLock="1"/>
      </w:r>
      <w:r>
        <w:instrText xml:space="preserve"> PAGEREF _Toc58867123 \h </w:instrText>
      </w:r>
      <w:r>
        <w:fldChar w:fldCharType="separate"/>
      </w:r>
      <w:r>
        <w:t>278</w:t>
      </w:r>
      <w:r>
        <w:fldChar w:fldCharType="end"/>
      </w:r>
    </w:p>
    <w:p w:rsidR="000D12FF" w:rsidRPr="000D651E" w:rsidRDefault="000D12FF">
      <w:pPr>
        <w:pStyle w:val="TOC8"/>
        <w:rPr>
          <w:rFonts w:ascii="Calibri" w:hAnsi="Calibri"/>
          <w:b w:val="0"/>
          <w:szCs w:val="22"/>
          <w:lang w:eastAsia="en-GB"/>
        </w:rPr>
      </w:pPr>
      <w:r>
        <w:t>Annex M (informative): Change history</w:t>
      </w:r>
      <w:r>
        <w:tab/>
      </w:r>
      <w:r>
        <w:fldChar w:fldCharType="begin" w:fldLock="1"/>
      </w:r>
      <w:r>
        <w:instrText xml:space="preserve"> PAGEREF _Toc58867124 \h </w:instrText>
      </w:r>
      <w:r>
        <w:fldChar w:fldCharType="separate"/>
      </w:r>
      <w:r>
        <w:t>279</w:t>
      </w:r>
      <w:r>
        <w:fldChar w:fldCharType="end"/>
      </w:r>
    </w:p>
    <w:p w:rsidR="00080512" w:rsidRPr="004D3578" w:rsidRDefault="000D12FF">
      <w:r>
        <w:rPr>
          <w:noProof/>
          <w:sz w:val="22"/>
        </w:rPr>
        <w:fldChar w:fldCharType="end"/>
      </w:r>
    </w:p>
    <w:p w:rsidR="00080512" w:rsidRDefault="00080512" w:rsidP="000D12FF">
      <w:pPr>
        <w:pStyle w:val="Heading1"/>
      </w:pPr>
      <w:r w:rsidRPr="004D3578">
        <w:br w:type="page"/>
      </w:r>
      <w:bookmarkStart w:id="10" w:name="foreword"/>
      <w:bookmarkStart w:id="11" w:name="_Toc2086433"/>
      <w:bookmarkStart w:id="12" w:name="_Toc58866580"/>
      <w:bookmarkEnd w:id="10"/>
      <w:r w:rsidRPr="004D3578">
        <w:lastRenderedPageBreak/>
        <w:t>Foreword</w:t>
      </w:r>
      <w:bookmarkEnd w:id="11"/>
      <w:bookmarkEnd w:id="12"/>
    </w:p>
    <w:p w:rsidR="00080512" w:rsidRPr="004D3578" w:rsidRDefault="00080512">
      <w:r w:rsidRPr="004D3578">
        <w:t>This T</w:t>
      </w:r>
      <w:r w:rsidRPr="000D12FF">
        <w:t xml:space="preserve">echnical </w:t>
      </w:r>
      <w:bookmarkStart w:id="13" w:name="spectype3"/>
      <w:r w:rsidRPr="000D12FF">
        <w:t>Specification</w:t>
      </w:r>
      <w:bookmarkEnd w:id="13"/>
      <w:r w:rsidR="000D12FF" w:rsidRPr="000D12FF">
        <w:t xml:space="preserve"> </w:t>
      </w:r>
      <w:r w:rsidRPr="000D12FF">
        <w:t>has b</w:t>
      </w:r>
      <w:r w:rsidRPr="004D3578">
        <w:t>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0D12FF">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0D12FF">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0D12FF">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0D12FF">
        <w:tab/>
      </w:r>
      <w:r>
        <w:t>indicates</w:t>
      </w:r>
      <w:r w:rsidR="00774DA4">
        <w:t xml:space="preserve"> that something is possible</w:t>
      </w:r>
    </w:p>
    <w:p w:rsidR="00774DA4" w:rsidRDefault="00774DA4" w:rsidP="00774DA4">
      <w:pPr>
        <w:pStyle w:val="EX"/>
      </w:pPr>
      <w:r w:rsidRPr="00774DA4">
        <w:rPr>
          <w:b/>
        </w:rPr>
        <w:t>cannot</w:t>
      </w:r>
      <w:r w:rsidR="000D12FF">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972FED" w:rsidRPr="006F0B54" w:rsidRDefault="00972FED" w:rsidP="00972FED">
      <w:pPr>
        <w:pStyle w:val="Heading1"/>
      </w:pPr>
      <w:bookmarkStart w:id="14" w:name="introduction"/>
      <w:bookmarkStart w:id="15" w:name="_Toc21101009"/>
      <w:bookmarkStart w:id="16" w:name="_Toc29810048"/>
      <w:bookmarkStart w:id="17" w:name="_Toc37273326"/>
      <w:bookmarkStart w:id="18" w:name="_Toc45884641"/>
      <w:bookmarkStart w:id="19" w:name="_Toc53182605"/>
      <w:bookmarkStart w:id="20" w:name="_Toc58864999"/>
      <w:bookmarkStart w:id="21" w:name="_Toc58866581"/>
      <w:bookmarkEnd w:id="14"/>
      <w:r w:rsidRPr="006F0B54">
        <w:t>1</w:t>
      </w:r>
      <w:r w:rsidRPr="006F0B54">
        <w:tab/>
        <w:t>Scope</w:t>
      </w:r>
      <w:bookmarkEnd w:id="15"/>
      <w:bookmarkEnd w:id="16"/>
      <w:bookmarkEnd w:id="17"/>
      <w:bookmarkEnd w:id="18"/>
      <w:bookmarkEnd w:id="19"/>
      <w:bookmarkEnd w:id="20"/>
      <w:bookmarkEnd w:id="21"/>
    </w:p>
    <w:p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rsidR="00972FED" w:rsidRPr="006F0B54" w:rsidRDefault="00972FED" w:rsidP="00972FED">
      <w:pPr>
        <w:pStyle w:val="Heading1"/>
      </w:pPr>
      <w:bookmarkStart w:id="22" w:name="_Toc21101010"/>
      <w:bookmarkStart w:id="23" w:name="_Toc29810049"/>
      <w:bookmarkStart w:id="24" w:name="_Toc37273327"/>
      <w:bookmarkStart w:id="25" w:name="_Toc45884642"/>
      <w:bookmarkStart w:id="26" w:name="_Toc53182606"/>
      <w:bookmarkStart w:id="27" w:name="_Toc58865000"/>
      <w:bookmarkStart w:id="28" w:name="_Toc58866582"/>
      <w:r w:rsidRPr="006F0B54">
        <w:t>2</w:t>
      </w:r>
      <w:r w:rsidRPr="006F0B54">
        <w:tab/>
        <w:t>References</w:t>
      </w:r>
      <w:bookmarkEnd w:id="22"/>
      <w:bookmarkEnd w:id="23"/>
      <w:bookmarkEnd w:id="24"/>
      <w:bookmarkEnd w:id="25"/>
      <w:bookmarkEnd w:id="26"/>
      <w:bookmarkEnd w:id="27"/>
      <w:bookmarkEnd w:id="28"/>
    </w:p>
    <w:p w:rsidR="00972FED" w:rsidRPr="006F0B54" w:rsidRDefault="00972FED" w:rsidP="00972FED">
      <w:r w:rsidRPr="006F0B54">
        <w:t>The following documents contain provisions which, through reference in this text, constitute provisions of the present document.</w:t>
      </w:r>
    </w:p>
    <w:p w:rsidR="00972FED" w:rsidRPr="006F0B54" w:rsidRDefault="00972FED" w:rsidP="00972FED">
      <w:pPr>
        <w:pStyle w:val="B1"/>
      </w:pPr>
      <w:bookmarkStart w:id="29" w:name="OLE_LINK1"/>
      <w:bookmarkStart w:id="30" w:name="OLE_LINK2"/>
      <w:bookmarkStart w:id="31" w:name="OLE_LINK3"/>
      <w:bookmarkStart w:id="32" w:name="OLE_LINK4"/>
      <w:r w:rsidRPr="006F0B54">
        <w:t>-</w:t>
      </w:r>
      <w:r w:rsidRPr="006F0B54">
        <w:tab/>
        <w:t>References are either specific (identified by date of publication, edition number, version number, etc.) or non</w:t>
      </w:r>
      <w:r w:rsidRPr="006F0B54">
        <w:noBreakHyphen/>
        <w:t>specific.</w:t>
      </w:r>
    </w:p>
    <w:p w:rsidR="00972FED" w:rsidRPr="006F0B54" w:rsidRDefault="00972FED" w:rsidP="00972FED">
      <w:pPr>
        <w:pStyle w:val="B1"/>
      </w:pPr>
      <w:r w:rsidRPr="006F0B54">
        <w:t>-</w:t>
      </w:r>
      <w:r w:rsidRPr="006F0B54">
        <w:tab/>
        <w:t>For a specific reference, subsequent revisions do not apply.</w:t>
      </w:r>
    </w:p>
    <w:p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29"/>
    <w:bookmarkEnd w:id="30"/>
    <w:bookmarkEnd w:id="31"/>
    <w:bookmarkEnd w:id="32"/>
    <w:p w:rsidR="00972FED" w:rsidRPr="006F0B54" w:rsidRDefault="00972FED" w:rsidP="00972FED">
      <w:pPr>
        <w:pStyle w:val="EX"/>
      </w:pPr>
      <w:r w:rsidRPr="006F0B54">
        <w:t>[1]</w:t>
      </w:r>
      <w:r w:rsidRPr="006F0B54">
        <w:tab/>
        <w:t>3GPP TR 21.905: "Vocabulary for 3GPP Specifications"</w:t>
      </w:r>
    </w:p>
    <w:p w:rsidR="00972FED" w:rsidRPr="006F0B54" w:rsidRDefault="00972FED" w:rsidP="00972FED">
      <w:pPr>
        <w:pStyle w:val="EX"/>
      </w:pPr>
      <w:r w:rsidRPr="006F0B54">
        <w:t>[2]</w:t>
      </w:r>
      <w:r w:rsidRPr="006F0B54">
        <w:tab/>
        <w:t>3GPP TS 38.104: "NR Base Station (BS) radio transmission and reception"</w:t>
      </w:r>
    </w:p>
    <w:p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rsidR="00972FED" w:rsidRPr="006F0B54" w:rsidRDefault="00972FED" w:rsidP="00972FED">
      <w:pPr>
        <w:pStyle w:val="EX"/>
      </w:pPr>
      <w:r w:rsidRPr="006F0B54">
        <w:t>[5]</w:t>
      </w:r>
      <w:r w:rsidRPr="006F0B54">
        <w:tab/>
        <w:t>ITU-R Recommendation SM.329: "Unwanted emissions in the spurious domain"</w:t>
      </w:r>
    </w:p>
    <w:p w:rsidR="00972FED" w:rsidRPr="006F0B54" w:rsidRDefault="00972FED" w:rsidP="00972FED">
      <w:pPr>
        <w:pStyle w:val="EX"/>
      </w:pPr>
      <w:r w:rsidRPr="006F0B54">
        <w:t>[6]</w:t>
      </w:r>
      <w:r w:rsidRPr="006F0B54">
        <w:tab/>
      </w:r>
      <w:r>
        <w:t>Void</w:t>
      </w:r>
    </w:p>
    <w:p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rsidR="00972FED" w:rsidRPr="006F0B54" w:rsidRDefault="00972FED" w:rsidP="00972FED">
      <w:pPr>
        <w:pStyle w:val="EX"/>
      </w:pPr>
      <w:r w:rsidRPr="006F0B54">
        <w:t>[9]</w:t>
      </w:r>
      <w:r w:rsidRPr="006F0B54">
        <w:tab/>
        <w:t>IEC 60 721: "Classification of environmental conditions"</w:t>
      </w:r>
    </w:p>
    <w:p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rsidR="00972FED" w:rsidRPr="006F0B54" w:rsidRDefault="00972FED" w:rsidP="00972FED">
      <w:pPr>
        <w:pStyle w:val="EX"/>
      </w:pPr>
      <w:r w:rsidRPr="006F0B54">
        <w:t>[14]</w:t>
      </w:r>
      <w:r w:rsidRPr="006F0B54">
        <w:tab/>
        <w:t>FCC publication number 662911: "Emissions Testing of Transmitters with Multiple Outputs in the Same Band".</w:t>
      </w:r>
    </w:p>
    <w:p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rsidR="00972FED" w:rsidRPr="006F0B54" w:rsidRDefault="00972FED" w:rsidP="00972FED">
      <w:pPr>
        <w:pStyle w:val="EX"/>
      </w:pPr>
      <w:r w:rsidRPr="006F0B54">
        <w:t>[16]</w:t>
      </w:r>
      <w:r w:rsidRPr="006F0B54">
        <w:tab/>
      </w:r>
      <w:r>
        <w:t>Void</w:t>
      </w:r>
    </w:p>
    <w:p w:rsidR="00972FED" w:rsidRPr="006F0B54" w:rsidRDefault="00972FED" w:rsidP="00972FED">
      <w:pPr>
        <w:pStyle w:val="EX"/>
      </w:pPr>
      <w:r w:rsidRPr="006F0B54">
        <w:t>[17]</w:t>
      </w:r>
      <w:r w:rsidRPr="006F0B54">
        <w:tab/>
      </w:r>
      <w:r>
        <w:t>Void</w:t>
      </w:r>
    </w:p>
    <w:p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rsidR="00972FED" w:rsidRPr="006F0B54" w:rsidRDefault="00972FED" w:rsidP="00972FED">
      <w:pPr>
        <w:pStyle w:val="EX"/>
      </w:pPr>
      <w:r w:rsidRPr="006F0B54">
        <w:t>[23]</w:t>
      </w:r>
      <w:r w:rsidRPr="006F0B54">
        <w:tab/>
        <w:t>3GPP TR 38.901: "Study on channel model for frequencies from 0.5 to 100 GHz"</w:t>
      </w:r>
    </w:p>
    <w:p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rsidR="00972FED" w:rsidRPr="006F0B54" w:rsidRDefault="00972FED" w:rsidP="00972FED">
      <w:pPr>
        <w:pStyle w:val="EX"/>
      </w:pPr>
      <w:r w:rsidRPr="006F0B54">
        <w:t>[26]</w:t>
      </w:r>
      <w:r w:rsidRPr="006F0B54">
        <w:tab/>
        <w:t>ERC Recommendation 74-01: "Unwanted emissions in the spurious domain"</w:t>
      </w:r>
    </w:p>
    <w:p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rsidR="00972FED" w:rsidRPr="006F0B54" w:rsidRDefault="00972FED" w:rsidP="00972FED">
      <w:pPr>
        <w:pStyle w:val="Heading1"/>
      </w:pPr>
      <w:bookmarkStart w:id="33" w:name="_Toc21101011"/>
      <w:bookmarkStart w:id="34" w:name="_Toc29810050"/>
      <w:bookmarkStart w:id="35" w:name="_Toc37273328"/>
      <w:bookmarkStart w:id="36" w:name="_Toc45884643"/>
      <w:bookmarkStart w:id="37" w:name="_Toc53182607"/>
      <w:bookmarkStart w:id="38" w:name="_Toc58865001"/>
      <w:bookmarkStart w:id="39" w:name="_Toc58866583"/>
      <w:r w:rsidRPr="006F0B54">
        <w:t>3</w:t>
      </w:r>
      <w:r w:rsidRPr="006F0B54">
        <w:tab/>
        <w:t>Definitions, symbols and abbreviations</w:t>
      </w:r>
      <w:bookmarkEnd w:id="33"/>
      <w:bookmarkEnd w:id="34"/>
      <w:bookmarkEnd w:id="35"/>
      <w:bookmarkEnd w:id="36"/>
      <w:bookmarkEnd w:id="37"/>
      <w:bookmarkEnd w:id="38"/>
      <w:bookmarkEnd w:id="39"/>
    </w:p>
    <w:p w:rsidR="00972FED" w:rsidRPr="006F0B54" w:rsidRDefault="00972FED" w:rsidP="00972FED">
      <w:pPr>
        <w:pStyle w:val="Heading2"/>
      </w:pPr>
      <w:bookmarkStart w:id="40" w:name="_Toc21101012"/>
      <w:bookmarkStart w:id="41" w:name="_Toc29810051"/>
      <w:bookmarkStart w:id="42" w:name="_Toc37273329"/>
      <w:bookmarkStart w:id="43" w:name="_Toc45884644"/>
      <w:bookmarkStart w:id="44" w:name="_Toc53182608"/>
      <w:bookmarkStart w:id="45" w:name="_Toc58865002"/>
      <w:bookmarkStart w:id="46" w:name="_Toc58866584"/>
      <w:r w:rsidRPr="006F0B54">
        <w:t>3.1</w:t>
      </w:r>
      <w:r w:rsidRPr="006F0B54">
        <w:tab/>
        <w:t>Definitions</w:t>
      </w:r>
      <w:bookmarkEnd w:id="40"/>
      <w:bookmarkEnd w:id="41"/>
      <w:bookmarkEnd w:id="42"/>
      <w:bookmarkEnd w:id="43"/>
      <w:bookmarkEnd w:id="44"/>
      <w:bookmarkEnd w:id="45"/>
      <w:bookmarkEnd w:id="46"/>
    </w:p>
    <w:p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rsidR="00972FED" w:rsidRPr="006F0B54" w:rsidRDefault="00972FED" w:rsidP="00972FED">
      <w:r w:rsidRPr="006F0B54">
        <w:rPr>
          <w:b/>
        </w:rPr>
        <w:lastRenderedPageBreak/>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rsidR="00972FED" w:rsidRPr="006F0B54" w:rsidRDefault="00972FED" w:rsidP="00972FED">
      <w:pPr>
        <w:rPr>
          <w:lang w:eastAsia="zh-CN"/>
        </w:rPr>
      </w:pPr>
      <w:r w:rsidRPr="006F0B54">
        <w:rPr>
          <w:b/>
        </w:rPr>
        <w:t>beam peak direction:</w:t>
      </w:r>
      <w:r w:rsidRPr="006F0B54">
        <w:t xml:space="preserve"> direction where the maximum EIRP is found</w:t>
      </w:r>
      <w:r>
        <w:t>.</w:t>
      </w:r>
    </w:p>
    <w:p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rsidR="00972FED" w:rsidRPr="006F0B54" w:rsidRDefault="00972FED" w:rsidP="00972FED">
      <w:r w:rsidRPr="006F0B54">
        <w:rPr>
          <w:b/>
        </w:rPr>
        <w:t>BS type 2-O:</w:t>
      </w:r>
      <w:r w:rsidRPr="006F0B54">
        <w:tab/>
        <w:t>NR base station operating at FR2 with a requirement set consisting only of OTA requirements defined at the RIB</w:t>
      </w:r>
    </w:p>
    <w:p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rsidR="00972FED" w:rsidRPr="006F0B54" w:rsidRDefault="00972FED" w:rsidP="00972FED">
      <w:bookmarkStart w:id="47"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47"/>
    <w:p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rsidR="00972FED" w:rsidRPr="006F0B54" w:rsidRDefault="00972FED" w:rsidP="00972FED">
      <w:pPr>
        <w:pStyle w:val="NO"/>
      </w:pPr>
      <w:r w:rsidRPr="006F0B54">
        <w:t>NOTE</w:t>
      </w:r>
      <w:r>
        <w:t> 5</w:t>
      </w:r>
      <w:r w:rsidRPr="006F0B54">
        <w:t>:</w:t>
      </w:r>
      <w:r w:rsidRPr="006F0B54">
        <w:tab/>
        <w:t>Isotropic directivity is equal in all directions (0 dBi).</w:t>
      </w:r>
    </w:p>
    <w:p w:rsidR="00972FED" w:rsidRPr="006F0B54" w:rsidRDefault="00972FED" w:rsidP="00972FED">
      <w:r w:rsidRPr="006F0B54">
        <w:rPr>
          <w:b/>
        </w:rPr>
        <w:lastRenderedPageBreak/>
        <w:t xml:space="preserve">equivalent isotropic sensitivity: </w:t>
      </w:r>
      <w:r w:rsidRPr="006F0B54">
        <w:t>sensitivity for an isotropic directivity device equivalent to the sensitivity of the discussed device exposed to an incoming wave from a defined AoA</w:t>
      </w:r>
    </w:p>
    <w:p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rsidR="00972FED" w:rsidRPr="006F0B54" w:rsidRDefault="00972FED" w:rsidP="00972FED">
      <w:pPr>
        <w:pStyle w:val="NO"/>
      </w:pPr>
      <w:r w:rsidRPr="006F0B54">
        <w:t>NOTE</w:t>
      </w:r>
      <w:r>
        <w:t> 7</w:t>
      </w:r>
      <w:r w:rsidRPr="006F0B54">
        <w:t>:</w:t>
      </w:r>
      <w:r w:rsidRPr="006F0B54">
        <w:tab/>
        <w:t>Isotropic directivity is equal in all directions (0 dBi).</w:t>
      </w:r>
    </w:p>
    <w:p w:rsidR="00972FED" w:rsidRPr="006F0B54" w:rsidRDefault="00972FED" w:rsidP="00972FED">
      <w:pPr>
        <w:rPr>
          <w:b/>
          <w:bCs/>
          <w:lang w:val="en-US"/>
        </w:rPr>
      </w:pPr>
      <w:bookmarkStart w:id="48" w:name="MCCQCTEMPBM_00000047"/>
      <w:bookmarkStart w:id="49" w:name="MCCQCTEMPBM_00000048"/>
      <w:r w:rsidRPr="006F0B54">
        <w:rPr>
          <w:b/>
          <w:bCs/>
        </w:rPr>
        <w:t xml:space="preserve">fractional bandwidth: </w:t>
      </w:r>
      <w:r w:rsidRPr="006F0B54">
        <w:rPr>
          <w:bCs/>
        </w:rPr>
        <w:t>fractional bandwidth FBW is defined in percent as</w:t>
      </w:r>
      <w:r w:rsidRPr="006F0B54">
        <w:t xml:space="preserve"> </w:t>
      </w:r>
      <w:r w:rsidRPr="00972FED">
        <w:fldChar w:fldCharType="begin"/>
      </w:r>
      <w:r w:rsidRPr="00972FED">
        <w:instrText xml:space="preserve"> QUOTE </w:instrText>
      </w:r>
      <w:bookmarkStart w:id="50" w:name="MCCQCTEMPBM_00000590"/>
      <w:r w:rsidRPr="00972FED">
        <w:rPr>
          <w:position w:val="-17"/>
        </w:rPr>
        <w:pict>
          <v:shape id="_x0000_i2152" type="#_x0000_t75" style="width:140.3pt;height:2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bookmarkEnd w:id="50"/>
      <w:r w:rsidRPr="00972FED">
        <w:instrText xml:space="preserve"> </w:instrText>
      </w:r>
      <w:r w:rsidRPr="00972FED">
        <w:fldChar w:fldCharType="separate"/>
      </w:r>
      <w:bookmarkStart w:id="51" w:name="MCCQCTEMPBM_00000591"/>
      <w:r w:rsidRPr="00972FED">
        <w:rPr>
          <w:position w:val="-17"/>
        </w:rPr>
        <w:pict>
          <v:shape id="_x0000_i2153" type="#_x0000_t75" style="width:140.3pt;height:2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bookmarkEnd w:id="51"/>
      <w:r w:rsidRPr="00972FED">
        <w:fldChar w:fldCharType="end"/>
      </w:r>
      <w:r>
        <w:t>.</w:t>
      </w:r>
    </w:p>
    <w:bookmarkEnd w:id="48"/>
    <w:bookmarkEnd w:id="49"/>
    <w:p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rsidR="00972FED" w:rsidRPr="006F0B54" w:rsidRDefault="00972FED" w:rsidP="00972FED">
      <w:pPr>
        <w:rPr>
          <w:b/>
        </w:rPr>
      </w:pPr>
      <w:r w:rsidRPr="006F0B54">
        <w:rPr>
          <w:b/>
        </w:rPr>
        <w:t>measurement bandwidth</w:t>
      </w:r>
      <w:r w:rsidRPr="006F0B54">
        <w:t>: RF bandwidth in which an emission level is specified</w:t>
      </w:r>
      <w:r>
        <w:t>.</w:t>
      </w:r>
    </w:p>
    <w:p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rsidR="00972FED" w:rsidRPr="006F0B54" w:rsidRDefault="00972FED" w:rsidP="00972FED">
      <w:r w:rsidRPr="006F0B54">
        <w:rPr>
          <w:b/>
        </w:rPr>
        <w:t xml:space="preserve">minSENS RoAoA: </w:t>
      </w:r>
      <w:r w:rsidRPr="006F0B54">
        <w:t>The reference RoAoA associated with the OSDD with the lowest declared EIS</w:t>
      </w:r>
      <w:r>
        <w:t>.</w:t>
      </w:r>
    </w:p>
    <w:p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rsidR="00972FED" w:rsidRPr="006F0B54" w:rsidRDefault="00972FED" w:rsidP="00972FED">
      <w:r w:rsidRPr="006F0B54">
        <w:rPr>
          <w:b/>
        </w:rPr>
        <w:lastRenderedPageBreak/>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rsidR="00972FED" w:rsidRPr="006F0B54" w:rsidRDefault="00972FED" w:rsidP="00972FED">
      <w:bookmarkStart w:id="52"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52"/>
    <w:p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rsidR="00972FED" w:rsidRPr="006F0B54" w:rsidRDefault="00972FED" w:rsidP="00972FED">
      <w:pPr>
        <w:rPr>
          <w:b/>
        </w:rPr>
      </w:pPr>
      <w:r w:rsidRPr="006F0B54">
        <w:rPr>
          <w:b/>
        </w:rPr>
        <w:lastRenderedPageBreak/>
        <w:t>superseding-band</w:t>
      </w:r>
      <w:r w:rsidRPr="006F0B54">
        <w:t>: A superseding-band of an operating band includes the whole of the uplink and downlink frequency range of the operating band</w:t>
      </w:r>
      <w:r>
        <w:t>.</w:t>
      </w:r>
    </w:p>
    <w:p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rsidR="00972FED" w:rsidRPr="006F0B54" w:rsidRDefault="00972FED" w:rsidP="00972FED">
      <w:r w:rsidRPr="006F0B54">
        <w:rPr>
          <w:b/>
          <w:bCs/>
        </w:rPr>
        <w:t>transmitter OFF period:</w:t>
      </w:r>
      <w:r w:rsidRPr="006F0B54">
        <w:t xml:space="preserve"> time period during which the BS transmitter is not allowed to transmit</w:t>
      </w:r>
      <w:r>
        <w:t>.</w:t>
      </w:r>
    </w:p>
    <w:p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rsidR="00972FED" w:rsidRPr="006F0B54" w:rsidRDefault="00972FED" w:rsidP="00972FED">
      <w:pPr>
        <w:pStyle w:val="Heading2"/>
      </w:pPr>
      <w:bookmarkStart w:id="53" w:name="_Toc21101013"/>
      <w:bookmarkStart w:id="54" w:name="_Toc29810052"/>
      <w:bookmarkStart w:id="55" w:name="_Toc37273330"/>
      <w:bookmarkStart w:id="56" w:name="_Toc45884645"/>
      <w:bookmarkStart w:id="57" w:name="_Toc53182609"/>
      <w:bookmarkStart w:id="58" w:name="_Toc58865003"/>
      <w:bookmarkStart w:id="59" w:name="_Toc58866585"/>
      <w:r w:rsidRPr="006F0B54">
        <w:t>3.2</w:t>
      </w:r>
      <w:r w:rsidRPr="006F0B54">
        <w:tab/>
        <w:t>Symbols</w:t>
      </w:r>
      <w:bookmarkEnd w:id="53"/>
      <w:bookmarkEnd w:id="54"/>
      <w:bookmarkEnd w:id="55"/>
      <w:bookmarkEnd w:id="56"/>
      <w:bookmarkEnd w:id="57"/>
      <w:bookmarkEnd w:id="58"/>
      <w:bookmarkEnd w:id="59"/>
    </w:p>
    <w:p w:rsidR="00972FED" w:rsidRPr="006F0B54" w:rsidRDefault="00972FED" w:rsidP="00972FED">
      <w:pPr>
        <w:keepNext/>
      </w:pPr>
      <w:r w:rsidRPr="006F0B54">
        <w:t>For the purposes of the present document, the following symbols apply:</w:t>
      </w:r>
    </w:p>
    <w:p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rsidR="00972FED" w:rsidRPr="006F0B54" w:rsidRDefault="00972FED" w:rsidP="00972FED">
      <w:pPr>
        <w:pStyle w:val="EW"/>
      </w:pPr>
      <w:r w:rsidRPr="006F0B54">
        <w:t>ΔF</w:t>
      </w:r>
      <w:r w:rsidRPr="006F0B54">
        <w:rPr>
          <w:vertAlign w:val="subscript"/>
        </w:rPr>
        <w:t>Global</w:t>
      </w:r>
      <w:r w:rsidRPr="006F0B54">
        <w:tab/>
        <w:t>Global frequency raster granularity</w:t>
      </w:r>
    </w:p>
    <w:p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rsidR="00972FED" w:rsidRPr="006F0B54" w:rsidRDefault="00972FED" w:rsidP="00972FED">
      <w:pPr>
        <w:pStyle w:val="EW"/>
      </w:pPr>
      <w:r w:rsidRPr="006F0B54">
        <w:t>ΔF</w:t>
      </w:r>
      <w:r w:rsidRPr="006F0B54">
        <w:rPr>
          <w:vertAlign w:val="subscript"/>
        </w:rPr>
        <w:t>Raster</w:t>
      </w:r>
      <w:r w:rsidRPr="006F0B54">
        <w:tab/>
        <w:t>Channel raster granularity</w:t>
      </w:r>
    </w:p>
    <w:p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rsidR="00972FED" w:rsidRPr="006F0B54" w:rsidRDefault="00972FED" w:rsidP="00972FED">
      <w:pPr>
        <w:pStyle w:val="EW"/>
      </w:pPr>
      <w:r w:rsidRPr="006F0B54">
        <w:t>Δ</w:t>
      </w:r>
      <w:r w:rsidRPr="006F0B54">
        <w:rPr>
          <w:vertAlign w:val="subscript"/>
        </w:rPr>
        <w:t>SUL</w:t>
      </w:r>
      <w:r w:rsidRPr="006F0B54">
        <w:tab/>
        <w:t>Channel raster offset for SUL</w:t>
      </w:r>
    </w:p>
    <w:p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rsidR="00972FED" w:rsidRPr="006F0B54" w:rsidRDefault="00972FED" w:rsidP="00972FED">
      <w:pPr>
        <w:pStyle w:val="EW"/>
      </w:pPr>
      <w:r w:rsidRPr="006F0B54">
        <w:lastRenderedPageBreak/>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rsidR="00972FED" w:rsidRPr="006F0B54" w:rsidRDefault="00972FED" w:rsidP="00972FED">
      <w:pPr>
        <w:pStyle w:val="EW"/>
      </w:pPr>
      <w:r w:rsidRPr="006F0B54">
        <w:t>F</w:t>
      </w:r>
      <w:r w:rsidRPr="006F0B54">
        <w:rPr>
          <w:vertAlign w:val="subscript"/>
        </w:rPr>
        <w:t>REF</w:t>
      </w:r>
      <w:r w:rsidRPr="006F0B54">
        <w:tab/>
        <w:t>RF reference frequency</w:t>
      </w:r>
    </w:p>
    <w:p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rsidR="00972FED" w:rsidRPr="006F0B54" w:rsidRDefault="00972FED" w:rsidP="00972FED">
      <w:pPr>
        <w:pStyle w:val="EW"/>
      </w:pPr>
      <w:r w:rsidRPr="006F0B54">
        <w:t>P</w:t>
      </w:r>
      <w:r w:rsidRPr="006F0B54">
        <w:rPr>
          <w:vertAlign w:val="subscript"/>
        </w:rPr>
        <w:t>REFSENS</w:t>
      </w:r>
      <w:r w:rsidRPr="006F0B54">
        <w:tab/>
        <w:t>Conducted reference Sensitivity power level</w:t>
      </w:r>
    </w:p>
    <w:p w:rsidR="00972FED" w:rsidRPr="006F0B54" w:rsidRDefault="00972FED" w:rsidP="00972FED">
      <w:pPr>
        <w:pStyle w:val="EW"/>
      </w:pPr>
      <w:r w:rsidRPr="006F0B54">
        <w:t>SS</w:t>
      </w:r>
      <w:r w:rsidRPr="006F0B54">
        <w:rPr>
          <w:vertAlign w:val="subscript"/>
        </w:rPr>
        <w:t>REF</w:t>
      </w:r>
      <w:r w:rsidRPr="006F0B54">
        <w:tab/>
        <w:t>SS block reference frequency position</w:t>
      </w:r>
    </w:p>
    <w:p w:rsidR="00972FED" w:rsidRPr="006F0B54" w:rsidRDefault="00972FED" w:rsidP="00972FED">
      <w:pPr>
        <w:pStyle w:val="EW"/>
      </w:pPr>
      <w:r w:rsidRPr="006F0B54">
        <w:t>TRP</w:t>
      </w:r>
      <w:r w:rsidRPr="006F0B54">
        <w:rPr>
          <w:vertAlign w:val="subscript"/>
        </w:rPr>
        <w:t>Estimate</w:t>
      </w:r>
      <w:r w:rsidRPr="006F0B54">
        <w:tab/>
        <w:t>Numerically approximated TRP</w:t>
      </w:r>
    </w:p>
    <w:p w:rsidR="00972FED" w:rsidRPr="006F0B54" w:rsidRDefault="00972FED" w:rsidP="00972FED">
      <w:pPr>
        <w:pStyle w:val="EW"/>
      </w:pPr>
      <w:r w:rsidRPr="006F0B54">
        <w:t>TT</w:t>
      </w:r>
      <w:r w:rsidRPr="006F0B54">
        <w:rPr>
          <w:vertAlign w:val="subscript"/>
        </w:rPr>
        <w:t>OTA</w:t>
      </w:r>
      <w:r w:rsidRPr="006F0B54">
        <w:tab/>
        <w:t>Test tolerance for OTA requirements</w:t>
      </w:r>
    </w:p>
    <w:p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rsidR="00972FED" w:rsidRPr="00B20AE8" w:rsidRDefault="00972FED" w:rsidP="00972FED">
      <w:pPr>
        <w:pStyle w:val="EW"/>
        <w:rPr>
          <w:lang w:eastAsia="zh-CN"/>
        </w:rPr>
      </w:pPr>
      <w:bookmarkStart w:id="60" w:name="_Toc21101014"/>
      <w:bookmarkStart w:id="61" w:name="_Toc29810053"/>
      <w:bookmarkStart w:id="62" w:name="_Toc37273331"/>
      <w:r w:rsidRPr="00B20AE8">
        <w:rPr>
          <w:rFonts w:cs="v5.0.0"/>
        </w:rPr>
        <w:lastRenderedPageBreak/>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rsidR="00972FED" w:rsidRPr="00B20AE8" w:rsidRDefault="00972FED" w:rsidP="00972FED">
      <w:pPr>
        <w:pStyle w:val="EW"/>
        <w:rPr>
          <w:lang w:eastAsia="ja-JP"/>
        </w:rPr>
      </w:pPr>
    </w:p>
    <w:p w:rsidR="00972FED" w:rsidRPr="006F0B54" w:rsidRDefault="00972FED" w:rsidP="00972FED">
      <w:pPr>
        <w:pStyle w:val="Heading2"/>
      </w:pPr>
      <w:bookmarkStart w:id="63" w:name="_Toc45884646"/>
      <w:bookmarkStart w:id="64" w:name="_Toc53182610"/>
      <w:bookmarkStart w:id="65" w:name="_Toc58865004"/>
      <w:bookmarkStart w:id="66" w:name="_Toc58866586"/>
      <w:r w:rsidRPr="006F0B54">
        <w:t>3.3</w:t>
      </w:r>
      <w:r w:rsidRPr="006F0B54">
        <w:tab/>
        <w:t>Abbreviations</w:t>
      </w:r>
      <w:bookmarkEnd w:id="60"/>
      <w:bookmarkEnd w:id="61"/>
      <w:bookmarkEnd w:id="62"/>
      <w:bookmarkEnd w:id="63"/>
      <w:bookmarkEnd w:id="64"/>
      <w:bookmarkEnd w:id="65"/>
      <w:bookmarkEnd w:id="66"/>
    </w:p>
    <w:p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rsidR="00972FED" w:rsidRPr="006F0B54" w:rsidRDefault="00972FED" w:rsidP="00972FED">
      <w:pPr>
        <w:pStyle w:val="EW"/>
      </w:pPr>
      <w:r w:rsidRPr="006F0B54">
        <w:t>AA</w:t>
      </w:r>
      <w:r w:rsidRPr="006F0B54">
        <w:tab/>
        <w:t>Antenna Array</w:t>
      </w:r>
    </w:p>
    <w:p w:rsidR="00972FED" w:rsidRPr="006F0B54" w:rsidRDefault="00972FED" w:rsidP="00972FED">
      <w:pPr>
        <w:pStyle w:val="EW"/>
      </w:pPr>
      <w:r w:rsidRPr="006F0B54">
        <w:t>ACLR</w:t>
      </w:r>
      <w:r w:rsidRPr="006F0B54">
        <w:tab/>
        <w:t>Adjacent Channel Leakage Ratio</w:t>
      </w:r>
    </w:p>
    <w:p w:rsidR="00972FED" w:rsidRPr="006F0B54" w:rsidRDefault="00972FED" w:rsidP="00972FED">
      <w:pPr>
        <w:pStyle w:val="EW"/>
      </w:pPr>
      <w:r w:rsidRPr="006F0B54">
        <w:t>ACS</w:t>
      </w:r>
      <w:r w:rsidRPr="006F0B54">
        <w:tab/>
        <w:t>Adjacent Channel Selectivity</w:t>
      </w:r>
    </w:p>
    <w:p w:rsidR="00972FED" w:rsidRPr="006F0B54" w:rsidRDefault="00972FED" w:rsidP="00972FED">
      <w:pPr>
        <w:pStyle w:val="EW"/>
      </w:pPr>
      <w:r w:rsidRPr="006F0B54">
        <w:t>AoA</w:t>
      </w:r>
      <w:r w:rsidRPr="006F0B54">
        <w:tab/>
        <w:t>Angle of Arrival</w:t>
      </w:r>
    </w:p>
    <w:p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rsidR="00972FED" w:rsidRPr="006F0B54" w:rsidRDefault="00972FED" w:rsidP="00972FED">
      <w:pPr>
        <w:pStyle w:val="EW"/>
      </w:pPr>
      <w:r w:rsidRPr="006F0B54">
        <w:t>BS</w:t>
      </w:r>
      <w:r w:rsidRPr="006F0B54">
        <w:tab/>
        <w:t>Base Station</w:t>
      </w:r>
    </w:p>
    <w:p w:rsidR="00972FED" w:rsidRPr="006F0B54" w:rsidRDefault="00972FED" w:rsidP="00972FED">
      <w:pPr>
        <w:pStyle w:val="EW"/>
      </w:pPr>
      <w:r w:rsidRPr="006F0B54">
        <w:t>BW</w:t>
      </w:r>
      <w:r w:rsidRPr="006F0B54">
        <w:tab/>
        <w:t>Bandwidth</w:t>
      </w:r>
    </w:p>
    <w:p w:rsidR="00972FED" w:rsidRPr="006F0B54" w:rsidRDefault="00972FED" w:rsidP="00972FED">
      <w:pPr>
        <w:pStyle w:val="EW"/>
      </w:pPr>
      <w:r w:rsidRPr="006F0B54">
        <w:t>CA</w:t>
      </w:r>
      <w:r w:rsidRPr="006F0B54">
        <w:tab/>
        <w:t>Carrier Aggregation</w:t>
      </w:r>
    </w:p>
    <w:p w:rsidR="00972FED" w:rsidRPr="006F0B54" w:rsidRDefault="00972FED" w:rsidP="00972FED">
      <w:pPr>
        <w:pStyle w:val="EW"/>
      </w:pPr>
      <w:r w:rsidRPr="006F0B54">
        <w:t>CACLR</w:t>
      </w:r>
      <w:r w:rsidRPr="006F0B54">
        <w:tab/>
        <w:t>Cumulative ACLR</w:t>
      </w:r>
    </w:p>
    <w:p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rsidR="00972FED" w:rsidRPr="006F0B54" w:rsidRDefault="00972FED" w:rsidP="00972FED">
      <w:pPr>
        <w:pStyle w:val="EW"/>
      </w:pPr>
      <w:r w:rsidRPr="006F0B54">
        <w:t>CPE</w:t>
      </w:r>
      <w:r w:rsidRPr="006F0B54">
        <w:tab/>
        <w:t>Common Phase Error</w:t>
      </w:r>
    </w:p>
    <w:p w:rsidR="00972FED" w:rsidRPr="006F0B54" w:rsidRDefault="00972FED" w:rsidP="00972FED">
      <w:pPr>
        <w:pStyle w:val="EW"/>
        <w:rPr>
          <w:rFonts w:eastAsia="SimSun"/>
          <w:lang w:val="en-US" w:eastAsia="zh-CN"/>
        </w:rPr>
      </w:pPr>
      <w:bookmarkStart w:id="67" w:name="OLE_LINK20"/>
      <w:r w:rsidRPr="006F0B54">
        <w:t>CP-OFDM</w:t>
      </w:r>
      <w:r w:rsidRPr="006F0B54">
        <w:tab/>
        <w:t>Cyclic Prefix-OFD</w:t>
      </w:r>
      <w:bookmarkEnd w:id="67"/>
      <w:r w:rsidRPr="006F0B54">
        <w:rPr>
          <w:rFonts w:eastAsia="SimSun" w:hint="eastAsia"/>
          <w:lang w:val="en-US" w:eastAsia="zh-CN"/>
        </w:rPr>
        <w:t>M</w:t>
      </w:r>
    </w:p>
    <w:p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rsidR="00972FED" w:rsidRPr="006F0B54" w:rsidRDefault="00972FED" w:rsidP="00972FED">
      <w:pPr>
        <w:pStyle w:val="EW"/>
      </w:pPr>
      <w:r w:rsidRPr="006F0B54">
        <w:t>CW</w:t>
      </w:r>
      <w:r w:rsidRPr="006F0B54">
        <w:tab/>
        <w:t>Continuous Wave</w:t>
      </w:r>
    </w:p>
    <w:p w:rsidR="00972FED" w:rsidRPr="006F0B54" w:rsidRDefault="00972FED" w:rsidP="00972FED">
      <w:pPr>
        <w:pStyle w:val="EW"/>
        <w:rPr>
          <w:lang w:val="en-US" w:eastAsia="zh-CN"/>
        </w:rPr>
      </w:pPr>
      <w:bookmarkStart w:id="68"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68"/>
    <w:p w:rsidR="00972FED" w:rsidRPr="006F0B54" w:rsidRDefault="00972FED" w:rsidP="00972FED">
      <w:pPr>
        <w:pStyle w:val="EW"/>
      </w:pPr>
      <w:r w:rsidRPr="006F0B54">
        <w:t>DM-RS</w:t>
      </w:r>
      <w:r w:rsidRPr="006F0B54">
        <w:tab/>
        <w:t>Demodulation Reference Signal</w:t>
      </w:r>
    </w:p>
    <w:p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rsidR="00972FED" w:rsidRPr="006F0B54" w:rsidRDefault="00972FED" w:rsidP="00972FED">
      <w:pPr>
        <w:pStyle w:val="EW"/>
      </w:pPr>
      <w:r w:rsidRPr="006F0B54">
        <w:t>DUT</w:t>
      </w:r>
      <w:r w:rsidRPr="006F0B54">
        <w:tab/>
        <w:t>Device Under Test</w:t>
      </w:r>
    </w:p>
    <w:p w:rsidR="00972FED" w:rsidRPr="006F0B54" w:rsidRDefault="00972FED" w:rsidP="00972FED">
      <w:pPr>
        <w:pStyle w:val="EW"/>
      </w:pPr>
      <w:r w:rsidRPr="006F0B54">
        <w:t>EIRP</w:t>
      </w:r>
      <w:r w:rsidRPr="006F0B54">
        <w:tab/>
        <w:t>Equivalent Isotropic Radiated Power</w:t>
      </w:r>
    </w:p>
    <w:p w:rsidR="00972FED" w:rsidRPr="006F0B54" w:rsidRDefault="00972FED" w:rsidP="00972FED">
      <w:pPr>
        <w:pStyle w:val="EW"/>
      </w:pPr>
      <w:r w:rsidRPr="006F0B54">
        <w:t>EIS</w:t>
      </w:r>
      <w:r w:rsidRPr="006F0B54">
        <w:tab/>
        <w:t>Equivalent Isotropic Sensitivity</w:t>
      </w:r>
    </w:p>
    <w:p w:rsidR="00972FED" w:rsidRPr="006F0B54" w:rsidRDefault="00972FED" w:rsidP="00972FED">
      <w:pPr>
        <w:pStyle w:val="EW"/>
      </w:pPr>
      <w:r w:rsidRPr="006F0B54">
        <w:t>FBW</w:t>
      </w:r>
      <w:r w:rsidRPr="006F0B54">
        <w:tab/>
        <w:t>Fractional Bandwidth</w:t>
      </w:r>
    </w:p>
    <w:p w:rsidR="00972FED" w:rsidRPr="006F0B54" w:rsidRDefault="00972FED" w:rsidP="00972FED">
      <w:pPr>
        <w:pStyle w:val="EW"/>
      </w:pPr>
      <w:r w:rsidRPr="006F0B54">
        <w:t>FR</w:t>
      </w:r>
      <w:r w:rsidRPr="006F0B54">
        <w:tab/>
        <w:t>Frequency Range</w:t>
      </w:r>
    </w:p>
    <w:p w:rsidR="00972FED" w:rsidRPr="006F0B54" w:rsidRDefault="00972FED" w:rsidP="00972FED">
      <w:pPr>
        <w:pStyle w:val="EW"/>
      </w:pPr>
      <w:r w:rsidRPr="006F0B54">
        <w:t>GSCN</w:t>
      </w:r>
      <w:r w:rsidRPr="006F0B54">
        <w:tab/>
        <w:t>Global Synchronization Channel Number</w:t>
      </w:r>
    </w:p>
    <w:p w:rsidR="00972FED" w:rsidRPr="006F0B54" w:rsidRDefault="00972FED" w:rsidP="00972FED">
      <w:pPr>
        <w:pStyle w:val="EW"/>
      </w:pPr>
      <w:r w:rsidRPr="006F0B54">
        <w:t>ICS</w:t>
      </w:r>
      <w:r w:rsidRPr="006F0B54">
        <w:tab/>
        <w:t>In-Channel Selectivity</w:t>
      </w:r>
    </w:p>
    <w:p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rsidR="00972FED" w:rsidRPr="002D09F6" w:rsidRDefault="00972FED" w:rsidP="00972FED">
      <w:pPr>
        <w:pStyle w:val="EW"/>
        <w:rPr>
          <w:lang w:val="fr-FR"/>
        </w:rPr>
      </w:pPr>
      <w:r w:rsidRPr="002D09F6">
        <w:rPr>
          <w:lang w:val="fr-FR"/>
        </w:rPr>
        <w:t>LA</w:t>
      </w:r>
      <w:r w:rsidRPr="002D09F6">
        <w:rPr>
          <w:lang w:val="fr-FR"/>
        </w:rPr>
        <w:tab/>
        <w:t>Local Area</w:t>
      </w:r>
    </w:p>
    <w:p w:rsidR="00972FED" w:rsidRPr="002D09F6" w:rsidRDefault="00972FED" w:rsidP="00972FED">
      <w:pPr>
        <w:pStyle w:val="EW"/>
        <w:rPr>
          <w:lang w:val="fr-FR"/>
        </w:rPr>
      </w:pPr>
      <w:r w:rsidRPr="002D09F6">
        <w:rPr>
          <w:lang w:val="fr-FR"/>
        </w:rPr>
        <w:t>LNA</w:t>
      </w:r>
      <w:r w:rsidRPr="002D09F6">
        <w:rPr>
          <w:lang w:val="fr-FR"/>
        </w:rPr>
        <w:tab/>
        <w:t>Low Noise Amplifier</w:t>
      </w:r>
    </w:p>
    <w:p w:rsidR="00972FED" w:rsidRPr="006F0B54" w:rsidRDefault="00972FED" w:rsidP="00972FED">
      <w:pPr>
        <w:pStyle w:val="EW"/>
      </w:pPr>
      <w:r w:rsidRPr="006F0B54">
        <w:t>MR</w:t>
      </w:r>
      <w:r w:rsidRPr="006F0B54">
        <w:tab/>
        <w:t>Medium Range</w:t>
      </w:r>
    </w:p>
    <w:p w:rsidR="00972FED" w:rsidRPr="006F0B54" w:rsidRDefault="00972FED" w:rsidP="00972FED">
      <w:pPr>
        <w:pStyle w:val="EW"/>
      </w:pPr>
      <w:r w:rsidRPr="006F0B54">
        <w:t>NR</w:t>
      </w:r>
      <w:r w:rsidRPr="006F0B54">
        <w:tab/>
        <w:t>New Radio</w:t>
      </w:r>
    </w:p>
    <w:p w:rsidR="00972FED" w:rsidRPr="006F0B54" w:rsidRDefault="00972FED" w:rsidP="00972FED">
      <w:pPr>
        <w:pStyle w:val="EW"/>
      </w:pPr>
      <w:r w:rsidRPr="006F0B54">
        <w:t>NR-ARFCN</w:t>
      </w:r>
      <w:r w:rsidRPr="006F0B54">
        <w:tab/>
        <w:t>NR Absolute Radio Frequency Channel Number</w:t>
      </w:r>
    </w:p>
    <w:p w:rsidR="00972FED" w:rsidRPr="006F0B54" w:rsidRDefault="00972FED" w:rsidP="00972FED">
      <w:pPr>
        <w:pStyle w:val="EW"/>
      </w:pPr>
      <w:r w:rsidRPr="006F0B54">
        <w:t>OBUE</w:t>
      </w:r>
      <w:r w:rsidRPr="006F0B54">
        <w:tab/>
        <w:t>Operating Band Unwanted Emissions</w:t>
      </w:r>
    </w:p>
    <w:p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rsidR="00972FED" w:rsidRPr="006F0B54" w:rsidRDefault="00972FED" w:rsidP="00972FED">
      <w:pPr>
        <w:pStyle w:val="EW"/>
      </w:pPr>
      <w:r w:rsidRPr="006F0B54">
        <w:t>OSDD</w:t>
      </w:r>
      <w:r w:rsidRPr="006F0B54">
        <w:tab/>
        <w:t>OTA Sensitivity Directions Declaration</w:t>
      </w:r>
    </w:p>
    <w:p w:rsidR="00972FED" w:rsidRPr="006F0B54" w:rsidRDefault="00972FED" w:rsidP="00972FED">
      <w:pPr>
        <w:pStyle w:val="EW"/>
      </w:pPr>
      <w:r w:rsidRPr="006F0B54">
        <w:t>OTA</w:t>
      </w:r>
      <w:r w:rsidRPr="006F0B54">
        <w:tab/>
        <w:t>Over The Air</w:t>
      </w:r>
    </w:p>
    <w:p w:rsidR="00972FED" w:rsidRPr="006F0B54" w:rsidRDefault="00972FED" w:rsidP="00972FED">
      <w:pPr>
        <w:pStyle w:val="EW"/>
      </w:pPr>
      <w:r w:rsidRPr="006F0B54">
        <w:t>PT-RS</w:t>
      </w:r>
      <w:r w:rsidRPr="006F0B54">
        <w:tab/>
        <w:t>Phase Tracking Reference Signal</w:t>
      </w:r>
    </w:p>
    <w:p w:rsidR="00972FED" w:rsidRPr="006F0B54" w:rsidRDefault="00972FED" w:rsidP="00972FED">
      <w:pPr>
        <w:pStyle w:val="EW"/>
        <w:rPr>
          <w:rFonts w:eastAsia="SimSun"/>
          <w:lang w:val="en-US" w:eastAsia="zh-CN"/>
        </w:rPr>
      </w:pPr>
      <w:bookmarkStart w:id="69" w:name="OLE_LINK17"/>
      <w:r w:rsidRPr="006F0B54">
        <w:t>RB</w:t>
      </w:r>
      <w:r w:rsidRPr="006F0B54">
        <w:tab/>
        <w:t>Resource Bloc</w:t>
      </w:r>
      <w:bookmarkEnd w:id="69"/>
      <w:r w:rsidRPr="006F0B54">
        <w:rPr>
          <w:rFonts w:eastAsia="SimSun" w:hint="eastAsia"/>
          <w:lang w:val="en-US" w:eastAsia="zh-CN"/>
        </w:rPr>
        <w:t>k</w:t>
      </w:r>
    </w:p>
    <w:p w:rsidR="00972FED" w:rsidRPr="006F0B54" w:rsidRDefault="00972FED" w:rsidP="00972FED">
      <w:pPr>
        <w:pStyle w:val="EW"/>
      </w:pPr>
      <w:r w:rsidRPr="006F0B54">
        <w:t>RDN</w:t>
      </w:r>
      <w:r w:rsidRPr="006F0B54">
        <w:tab/>
        <w:t>Radio Distribution Network</w:t>
      </w:r>
    </w:p>
    <w:p w:rsidR="00972FED" w:rsidRPr="006F0B54" w:rsidRDefault="00972FED" w:rsidP="00972FED">
      <w:pPr>
        <w:pStyle w:val="EW"/>
      </w:pPr>
      <w:r w:rsidRPr="006F0B54">
        <w:t>REFSENS</w:t>
      </w:r>
      <w:r w:rsidRPr="006F0B54">
        <w:tab/>
        <w:t>Reference Sensitivity</w:t>
      </w:r>
    </w:p>
    <w:p w:rsidR="00972FED" w:rsidRPr="006F0B54" w:rsidRDefault="00972FED" w:rsidP="00972FED">
      <w:pPr>
        <w:pStyle w:val="EW"/>
      </w:pPr>
      <w:r w:rsidRPr="006F0B54">
        <w:t>RIB</w:t>
      </w:r>
      <w:r w:rsidRPr="006F0B54">
        <w:tab/>
        <w:t>Radiated Interface Boundary</w:t>
      </w:r>
    </w:p>
    <w:p w:rsidR="00972FED" w:rsidRPr="006F0B54" w:rsidRDefault="00972FED" w:rsidP="00972FED">
      <w:pPr>
        <w:pStyle w:val="EW"/>
      </w:pPr>
      <w:r w:rsidRPr="006F0B54">
        <w:t>RMS</w:t>
      </w:r>
      <w:r w:rsidRPr="006F0B54">
        <w:tab/>
        <w:t>Root Mean Square (value)</w:t>
      </w:r>
    </w:p>
    <w:p w:rsidR="00972FED" w:rsidRPr="006F0B54" w:rsidRDefault="00972FED" w:rsidP="00972FED">
      <w:pPr>
        <w:pStyle w:val="EW"/>
      </w:pPr>
      <w:r w:rsidRPr="006F0B54">
        <w:t>RS</w:t>
      </w:r>
      <w:r w:rsidRPr="006F0B54">
        <w:tab/>
        <w:t>Reference Signal</w:t>
      </w:r>
    </w:p>
    <w:p w:rsidR="00972FED" w:rsidRPr="006F0B54" w:rsidRDefault="00972FED" w:rsidP="00972FED">
      <w:pPr>
        <w:pStyle w:val="EW"/>
        <w:rPr>
          <w:lang w:val="en-US"/>
        </w:rPr>
      </w:pPr>
      <w:bookmarkStart w:id="70"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70"/>
    <w:p w:rsidR="00972FED" w:rsidRPr="006F0B54" w:rsidRDefault="00972FED" w:rsidP="00972FED">
      <w:pPr>
        <w:pStyle w:val="EW"/>
      </w:pPr>
      <w:r w:rsidRPr="006F0B54">
        <w:t>RX</w:t>
      </w:r>
      <w:r w:rsidRPr="006F0B54">
        <w:tab/>
        <w:t>Receiver</w:t>
      </w:r>
    </w:p>
    <w:p w:rsidR="00972FED" w:rsidRPr="006F0B54" w:rsidRDefault="00972FED" w:rsidP="00972FED">
      <w:pPr>
        <w:pStyle w:val="EW"/>
      </w:pPr>
      <w:r w:rsidRPr="006F0B54">
        <w:rPr>
          <w:bCs/>
        </w:rPr>
        <w:t>RoAoA</w:t>
      </w:r>
      <w:r w:rsidRPr="006F0B54">
        <w:rPr>
          <w:bCs/>
        </w:rPr>
        <w:tab/>
      </w:r>
      <w:r w:rsidRPr="006F0B54">
        <w:t>Range of Angles of Arrival</w:t>
      </w:r>
    </w:p>
    <w:p w:rsidR="00972FED" w:rsidRPr="006F0B54" w:rsidRDefault="00972FED" w:rsidP="00972FED">
      <w:pPr>
        <w:pStyle w:val="EW"/>
      </w:pPr>
      <w:r w:rsidRPr="006F0B54">
        <w:t>SCS</w:t>
      </w:r>
      <w:r w:rsidRPr="006F0B54">
        <w:tab/>
        <w:t>Sub-Carrier Spacing</w:t>
      </w:r>
    </w:p>
    <w:p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rsidR="00972FED" w:rsidRPr="006F0B54" w:rsidRDefault="00972FED" w:rsidP="00972FED">
      <w:pPr>
        <w:pStyle w:val="EW"/>
        <w:rPr>
          <w:bCs/>
        </w:rPr>
      </w:pPr>
      <w:r w:rsidRPr="006F0B54">
        <w:rPr>
          <w:bCs/>
        </w:rPr>
        <w:t>TAB</w:t>
      </w:r>
      <w:r w:rsidRPr="006F0B54">
        <w:rPr>
          <w:bCs/>
        </w:rPr>
        <w:tab/>
        <w:t>Transceiver Array Boundary</w:t>
      </w:r>
    </w:p>
    <w:p w:rsidR="00972FED" w:rsidRPr="006F0B54" w:rsidRDefault="00972FED" w:rsidP="00972FED">
      <w:pPr>
        <w:pStyle w:val="EW"/>
      </w:pPr>
      <w:r w:rsidRPr="006F0B54">
        <w:t>TAE</w:t>
      </w:r>
      <w:r w:rsidRPr="006F0B54">
        <w:tab/>
        <w:t>Time Alignment Error</w:t>
      </w:r>
    </w:p>
    <w:p w:rsidR="00972FED" w:rsidRPr="006F0B54" w:rsidRDefault="00972FED" w:rsidP="00972FED">
      <w:pPr>
        <w:pStyle w:val="EW"/>
      </w:pPr>
      <w:r w:rsidRPr="006F0B54">
        <w:t>TDD</w:t>
      </w:r>
      <w:r w:rsidRPr="006F0B54">
        <w:tab/>
        <w:t>Time Division Duplex</w:t>
      </w:r>
      <w:bookmarkStart w:id="71" w:name="OLE_LINK28"/>
      <w:bookmarkStart w:id="72" w:name="OLE_LINK27"/>
    </w:p>
    <w:p w:rsidR="00972FED" w:rsidRPr="006F0B54" w:rsidRDefault="00972FED" w:rsidP="00972FED">
      <w:pPr>
        <w:pStyle w:val="EW"/>
        <w:rPr>
          <w:rFonts w:eastAsia="SimSun"/>
          <w:lang w:val="en-US" w:eastAsia="zh-CN"/>
        </w:rPr>
      </w:pPr>
      <w:r w:rsidRPr="006F0B54">
        <w:lastRenderedPageBreak/>
        <w:t>TDL</w:t>
      </w:r>
      <w:r w:rsidRPr="006F0B54">
        <w:tab/>
        <w:t>Tapped Delay Lin</w:t>
      </w:r>
      <w:bookmarkEnd w:id="71"/>
      <w:r w:rsidRPr="006F0B54">
        <w:rPr>
          <w:rFonts w:eastAsia="SimSun" w:hint="eastAsia"/>
          <w:lang w:val="en-US" w:eastAsia="zh-CN"/>
        </w:rPr>
        <w:t>e</w:t>
      </w:r>
    </w:p>
    <w:bookmarkEnd w:id="72"/>
    <w:p w:rsidR="00972FED" w:rsidRPr="006F0B54" w:rsidRDefault="00972FED" w:rsidP="00972FED">
      <w:pPr>
        <w:pStyle w:val="EW"/>
        <w:rPr>
          <w:bCs/>
        </w:rPr>
      </w:pPr>
      <w:r w:rsidRPr="006F0B54">
        <w:rPr>
          <w:bCs/>
        </w:rPr>
        <w:t>TRP</w:t>
      </w:r>
      <w:r w:rsidRPr="006F0B54">
        <w:rPr>
          <w:bCs/>
        </w:rPr>
        <w:tab/>
      </w:r>
      <w:r w:rsidRPr="006F0B54">
        <w:t>Total Radiated Power</w:t>
      </w:r>
    </w:p>
    <w:p w:rsidR="00972FED" w:rsidRPr="006F0B54" w:rsidRDefault="00972FED" w:rsidP="00972FED">
      <w:pPr>
        <w:pStyle w:val="EW"/>
      </w:pPr>
      <w:r w:rsidRPr="006F0B54">
        <w:t>TT</w:t>
      </w:r>
      <w:r w:rsidRPr="006F0B54">
        <w:tab/>
        <w:t>Test Tolerance</w:t>
      </w:r>
      <w:bookmarkStart w:id="73" w:name="OLE_LINK29"/>
    </w:p>
    <w:p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rsidR="00972FED" w:rsidRPr="006F0B54" w:rsidRDefault="00972FED" w:rsidP="00972FED">
      <w:pPr>
        <w:pStyle w:val="EW"/>
        <w:rPr>
          <w:rFonts w:eastAsia="SimSun"/>
          <w:b/>
          <w:bCs/>
          <w:lang w:val="en-US" w:eastAsia="zh-CN"/>
        </w:rPr>
      </w:pPr>
      <w:r w:rsidRPr="006F0B54">
        <w:t>ZF</w:t>
      </w:r>
      <w:r w:rsidRPr="006F0B54">
        <w:tab/>
        <w:t>Zero Forcin</w:t>
      </w:r>
      <w:bookmarkEnd w:id="73"/>
      <w:r w:rsidRPr="006F0B54">
        <w:rPr>
          <w:rFonts w:eastAsia="SimSun" w:hint="eastAsia"/>
          <w:lang w:val="en-US" w:eastAsia="zh-CN"/>
        </w:rPr>
        <w:t>g</w:t>
      </w:r>
    </w:p>
    <w:p w:rsidR="00972FED" w:rsidRPr="006F0B54" w:rsidRDefault="00972FED" w:rsidP="00972FED">
      <w:pPr>
        <w:pStyle w:val="EW"/>
        <w:rPr>
          <w:lang w:val="en-US"/>
        </w:rPr>
      </w:pPr>
    </w:p>
    <w:p w:rsidR="00972FED" w:rsidRPr="006F0B54" w:rsidRDefault="00972FED" w:rsidP="00972FED">
      <w:pPr>
        <w:pStyle w:val="Heading1"/>
      </w:pPr>
      <w:bookmarkStart w:id="74" w:name="_Toc21101015"/>
      <w:bookmarkStart w:id="75" w:name="_Toc29810054"/>
      <w:bookmarkStart w:id="76" w:name="_Toc37273332"/>
      <w:bookmarkStart w:id="77" w:name="_Toc45884647"/>
      <w:bookmarkStart w:id="78" w:name="_Toc53182611"/>
      <w:bookmarkStart w:id="79" w:name="_Toc58865005"/>
      <w:bookmarkStart w:id="80" w:name="_Toc58866587"/>
      <w:r w:rsidRPr="006F0B54">
        <w:t>4</w:t>
      </w:r>
      <w:r w:rsidRPr="006F0B54">
        <w:tab/>
        <w:t>General radiated test conditions and declarations</w:t>
      </w:r>
      <w:bookmarkEnd w:id="74"/>
      <w:bookmarkEnd w:id="75"/>
      <w:bookmarkEnd w:id="76"/>
      <w:bookmarkEnd w:id="77"/>
      <w:bookmarkEnd w:id="78"/>
      <w:bookmarkEnd w:id="79"/>
      <w:bookmarkEnd w:id="80"/>
    </w:p>
    <w:p w:rsidR="00972FED" w:rsidRPr="006F0B54" w:rsidRDefault="00972FED" w:rsidP="00972FED">
      <w:pPr>
        <w:pStyle w:val="Heading2"/>
      </w:pPr>
      <w:bookmarkStart w:id="81" w:name="_Toc21101016"/>
      <w:bookmarkStart w:id="82" w:name="_Toc29810055"/>
      <w:bookmarkStart w:id="83" w:name="_Toc37273333"/>
      <w:bookmarkStart w:id="84" w:name="_Toc45884648"/>
      <w:bookmarkStart w:id="85" w:name="_Toc53182612"/>
      <w:bookmarkStart w:id="86" w:name="_Toc58865006"/>
      <w:bookmarkStart w:id="87" w:name="_Toc58866588"/>
      <w:r w:rsidRPr="006F0B54">
        <w:t>4.1</w:t>
      </w:r>
      <w:r w:rsidRPr="006F0B54">
        <w:tab/>
        <w:t>Measurement uncertainties and test requirements</w:t>
      </w:r>
      <w:bookmarkEnd w:id="81"/>
      <w:bookmarkEnd w:id="82"/>
      <w:bookmarkEnd w:id="83"/>
      <w:bookmarkEnd w:id="84"/>
      <w:bookmarkEnd w:id="85"/>
      <w:bookmarkEnd w:id="86"/>
      <w:bookmarkEnd w:id="87"/>
    </w:p>
    <w:p w:rsidR="00972FED" w:rsidRPr="006F0B54" w:rsidRDefault="00972FED" w:rsidP="00972FED">
      <w:pPr>
        <w:pStyle w:val="Heading3"/>
      </w:pPr>
      <w:bookmarkStart w:id="88" w:name="_Toc21101017"/>
      <w:bookmarkStart w:id="89" w:name="_Toc29810056"/>
      <w:bookmarkStart w:id="90" w:name="_Toc37273334"/>
      <w:bookmarkStart w:id="91" w:name="_Toc45884649"/>
      <w:bookmarkStart w:id="92" w:name="_Toc53182613"/>
      <w:bookmarkStart w:id="93" w:name="_Toc58865007"/>
      <w:bookmarkStart w:id="94" w:name="_Toc58866589"/>
      <w:r w:rsidRPr="006F0B54">
        <w:t>4.1.1</w:t>
      </w:r>
      <w:r w:rsidRPr="006F0B54">
        <w:tab/>
        <w:t>General</w:t>
      </w:r>
      <w:bookmarkEnd w:id="88"/>
      <w:bookmarkEnd w:id="89"/>
      <w:bookmarkEnd w:id="90"/>
      <w:bookmarkEnd w:id="91"/>
      <w:bookmarkEnd w:id="92"/>
      <w:bookmarkEnd w:id="93"/>
      <w:bookmarkEnd w:id="94"/>
    </w:p>
    <w:p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972FED" w:rsidRPr="006F0B54" w:rsidRDefault="00972FED" w:rsidP="00972FED">
      <w:r w:rsidRPr="006F0B54">
        <w:t>The requirements are classified according to spatial charactersitics as shown in table 4.1.1-1 and table 4.1.1-2.</w:t>
      </w:r>
    </w:p>
    <w:p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rsidTr="00972FED">
        <w:trPr>
          <w:cantSplit/>
          <w:jc w:val="center"/>
        </w:trPr>
        <w:tc>
          <w:tcPr>
            <w:tcW w:w="3681" w:type="dxa"/>
            <w:gridSpan w:val="2"/>
            <w:tcBorders>
              <w:bottom w:val="nil"/>
            </w:tcBorders>
            <w:shd w:val="clear" w:color="auto" w:fill="auto"/>
          </w:tcPr>
          <w:p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rsidR="00972FED" w:rsidRPr="006F0B54" w:rsidRDefault="00972FED" w:rsidP="00972FED">
            <w:pPr>
              <w:pStyle w:val="TAH"/>
              <w:rPr>
                <w:lang w:eastAsia="ja-JP"/>
              </w:rPr>
            </w:pPr>
            <w:r w:rsidRPr="006F0B54">
              <w:rPr>
                <w:lang w:eastAsia="ja-JP"/>
              </w:rPr>
              <w:t>Classification</w:t>
            </w:r>
          </w:p>
        </w:tc>
        <w:tc>
          <w:tcPr>
            <w:tcW w:w="2680" w:type="dxa"/>
            <w:gridSpan w:val="2"/>
          </w:tcPr>
          <w:p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rsidR="00972FED" w:rsidRPr="006F0B54" w:rsidRDefault="00972FED" w:rsidP="00972FED">
            <w:pPr>
              <w:pStyle w:val="TAH"/>
              <w:rPr>
                <w:lang w:eastAsia="ja-JP"/>
              </w:rPr>
            </w:pPr>
            <w:r w:rsidRPr="006F0B54">
              <w:rPr>
                <w:lang w:eastAsia="ja-JP"/>
              </w:rPr>
              <w:t>Number of</w:t>
            </w:r>
          </w:p>
        </w:tc>
      </w:tr>
      <w:tr w:rsidR="00972FED" w:rsidRPr="006F0B54" w:rsidTr="00972FED">
        <w:trPr>
          <w:cantSplit/>
          <w:jc w:val="center"/>
        </w:trPr>
        <w:tc>
          <w:tcPr>
            <w:tcW w:w="3681" w:type="dxa"/>
            <w:gridSpan w:val="2"/>
            <w:tcBorders>
              <w:top w:val="nil"/>
            </w:tcBorders>
            <w:shd w:val="clear" w:color="auto" w:fill="auto"/>
          </w:tcPr>
          <w:p w:rsidR="00972FED" w:rsidRPr="006F0B54" w:rsidRDefault="00972FED" w:rsidP="00972FED">
            <w:pPr>
              <w:pStyle w:val="TAH"/>
              <w:rPr>
                <w:lang w:eastAsia="ja-JP"/>
              </w:rPr>
            </w:pPr>
          </w:p>
        </w:tc>
        <w:tc>
          <w:tcPr>
            <w:tcW w:w="1383" w:type="dxa"/>
            <w:tcBorders>
              <w:top w:val="nil"/>
            </w:tcBorders>
            <w:shd w:val="clear" w:color="auto" w:fill="auto"/>
          </w:tcPr>
          <w:p w:rsidR="00972FED" w:rsidRPr="006F0B54" w:rsidRDefault="00972FED" w:rsidP="00972FED">
            <w:pPr>
              <w:pStyle w:val="TAH"/>
              <w:rPr>
                <w:lang w:eastAsia="ja-JP"/>
              </w:rPr>
            </w:pPr>
          </w:p>
        </w:tc>
        <w:tc>
          <w:tcPr>
            <w:tcW w:w="1390" w:type="dxa"/>
          </w:tcPr>
          <w:p w:rsidR="00972FED" w:rsidRPr="006F0B54" w:rsidRDefault="00972FED" w:rsidP="00972FED">
            <w:pPr>
              <w:pStyle w:val="TAH"/>
              <w:rPr>
                <w:lang w:eastAsia="ja-JP"/>
              </w:rPr>
            </w:pPr>
            <w:r w:rsidRPr="006F0B54">
              <w:rPr>
                <w:lang w:eastAsia="ja-JP"/>
              </w:rPr>
              <w:t>FR1</w:t>
            </w:r>
          </w:p>
        </w:tc>
        <w:tc>
          <w:tcPr>
            <w:tcW w:w="1290" w:type="dxa"/>
          </w:tcPr>
          <w:p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rsidR="00972FED" w:rsidRPr="006F0B54" w:rsidRDefault="00972FED" w:rsidP="00972FED">
            <w:pPr>
              <w:pStyle w:val="TAH"/>
              <w:rPr>
                <w:lang w:eastAsia="ja-JP"/>
              </w:rPr>
            </w:pPr>
            <w:r w:rsidRPr="006F0B54">
              <w:rPr>
                <w:lang w:eastAsia="ja-JP"/>
              </w:rPr>
              <w:t>conformance directions</w:t>
            </w:r>
          </w:p>
        </w:tc>
      </w:tr>
      <w:tr w:rsidR="00972FED" w:rsidRPr="006F0B54" w:rsidTr="00972FED">
        <w:trPr>
          <w:cantSplit/>
          <w:jc w:val="center"/>
        </w:trPr>
        <w:tc>
          <w:tcPr>
            <w:tcW w:w="3681" w:type="dxa"/>
            <w:gridSpan w:val="2"/>
            <w:shd w:val="clear" w:color="auto" w:fill="auto"/>
          </w:tcPr>
          <w:p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rsidR="00972FED" w:rsidRPr="006F0B54" w:rsidRDefault="00972FED" w:rsidP="00972FED">
            <w:pPr>
              <w:pStyle w:val="TAC"/>
              <w:rPr>
                <w:lang w:eastAsia="ja-JP"/>
              </w:rPr>
            </w:pPr>
            <w:r w:rsidRPr="006F0B54">
              <w:rPr>
                <w:lang w:eastAsia="ja-JP"/>
              </w:rPr>
              <w:t>Directional</w:t>
            </w:r>
          </w:p>
        </w:tc>
        <w:tc>
          <w:tcPr>
            <w:tcW w:w="1390" w:type="dxa"/>
          </w:tcPr>
          <w:p w:rsidR="00972FED" w:rsidRPr="006F0B54" w:rsidRDefault="00972FED" w:rsidP="00972FED">
            <w:pPr>
              <w:pStyle w:val="TAC"/>
              <w:rPr>
                <w:i/>
                <w:lang w:eastAsia="ja-JP"/>
              </w:rPr>
            </w:pPr>
            <w:r w:rsidRPr="006F0B54">
              <w:rPr>
                <w:i/>
                <w:lang w:eastAsia="ja-JP"/>
              </w:rPr>
              <w:t>OTA peak directions set</w:t>
            </w:r>
          </w:p>
        </w:tc>
        <w:tc>
          <w:tcPr>
            <w:tcW w:w="1290" w:type="dxa"/>
          </w:tcPr>
          <w:p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rsidR="00972FED" w:rsidRPr="006F0B54" w:rsidRDefault="00972FED" w:rsidP="00972FED">
            <w:pPr>
              <w:pStyle w:val="TAC"/>
              <w:rPr>
                <w:lang w:eastAsia="ja-JP"/>
              </w:rPr>
            </w:pPr>
            <w:r w:rsidRPr="006F0B54">
              <w:rPr>
                <w:lang w:eastAsia="ja-JP"/>
              </w:rPr>
              <w:t>5</w:t>
            </w:r>
          </w:p>
        </w:tc>
      </w:tr>
      <w:tr w:rsidR="00972FED" w:rsidRPr="006F0B54" w:rsidTr="00972FED">
        <w:trPr>
          <w:cantSplit/>
          <w:jc w:val="center"/>
        </w:trPr>
        <w:tc>
          <w:tcPr>
            <w:tcW w:w="3681" w:type="dxa"/>
            <w:gridSpan w:val="2"/>
            <w:shd w:val="clear" w:color="auto" w:fill="auto"/>
          </w:tcPr>
          <w:p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rsidR="00972FED" w:rsidRPr="006F0B54" w:rsidRDefault="00972FED" w:rsidP="00972FED">
            <w:pPr>
              <w:pStyle w:val="TAC"/>
              <w:rPr>
                <w:lang w:eastAsia="ja-JP"/>
              </w:rPr>
            </w:pPr>
            <w:r w:rsidRPr="006F0B54">
              <w:rPr>
                <w:lang w:eastAsia="ja-JP"/>
              </w:rPr>
              <w:t>TRP</w:t>
            </w:r>
          </w:p>
        </w:tc>
        <w:tc>
          <w:tcPr>
            <w:tcW w:w="4567" w:type="dxa"/>
            <w:gridSpan w:val="3"/>
          </w:tcPr>
          <w:p w:rsidR="00972FED" w:rsidRPr="006F0B54" w:rsidRDefault="00972FED" w:rsidP="00972FED">
            <w:pPr>
              <w:pStyle w:val="TAC"/>
              <w:rPr>
                <w:lang w:eastAsia="ja-JP"/>
              </w:rPr>
            </w:pPr>
            <w:r w:rsidRPr="006F0B54">
              <w:rPr>
                <w:lang w:eastAsia="ja-JP"/>
              </w:rPr>
              <w:t>See annex I</w:t>
            </w:r>
          </w:p>
        </w:tc>
      </w:tr>
      <w:tr w:rsidR="00972FED" w:rsidRPr="006F0B54" w:rsidTr="00972FED">
        <w:trPr>
          <w:cantSplit/>
          <w:jc w:val="center"/>
        </w:trPr>
        <w:tc>
          <w:tcPr>
            <w:tcW w:w="3681" w:type="dxa"/>
            <w:gridSpan w:val="2"/>
            <w:tcBorders>
              <w:bottom w:val="single" w:sz="4" w:space="0" w:color="auto"/>
            </w:tcBorders>
            <w:shd w:val="clear" w:color="auto" w:fill="auto"/>
          </w:tcPr>
          <w:p w:rsidR="00972FED" w:rsidRPr="006F0B54" w:rsidRDefault="00972FED" w:rsidP="00972FED">
            <w:pPr>
              <w:pStyle w:val="TAC"/>
              <w:rPr>
                <w:lang w:eastAsia="ja-JP"/>
              </w:rPr>
            </w:pPr>
            <w:r w:rsidRPr="006F0B54">
              <w:t>OTA output power dynamics</w:t>
            </w:r>
          </w:p>
        </w:tc>
        <w:tc>
          <w:tcPr>
            <w:tcW w:w="1383" w:type="dxa"/>
            <w:shd w:val="clear" w:color="auto" w:fill="auto"/>
          </w:tcPr>
          <w:p w:rsidR="00972FED" w:rsidRPr="006F0B54" w:rsidRDefault="00972FED" w:rsidP="00972FED">
            <w:pPr>
              <w:pStyle w:val="TAC"/>
              <w:rPr>
                <w:lang w:eastAsia="ja-JP"/>
              </w:rPr>
            </w:pPr>
            <w:r w:rsidRPr="006F0B54">
              <w:rPr>
                <w:lang w:eastAsia="ja-JP"/>
              </w:rPr>
              <w:t>Directional</w:t>
            </w:r>
          </w:p>
        </w:tc>
        <w:tc>
          <w:tcPr>
            <w:tcW w:w="1390" w:type="dxa"/>
          </w:tcPr>
          <w:p w:rsidR="00972FED" w:rsidRPr="006F0B54" w:rsidRDefault="00972FED" w:rsidP="00972FED">
            <w:pPr>
              <w:pStyle w:val="TAC"/>
              <w:rPr>
                <w:i/>
                <w:lang w:eastAsia="ja-JP"/>
              </w:rPr>
            </w:pPr>
            <w:r w:rsidRPr="006F0B54">
              <w:rPr>
                <w:i/>
                <w:lang w:eastAsia="ja-JP"/>
              </w:rPr>
              <w:t>OTA peak directions set</w:t>
            </w:r>
          </w:p>
        </w:tc>
        <w:tc>
          <w:tcPr>
            <w:tcW w:w="1290" w:type="dxa"/>
          </w:tcPr>
          <w:p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rsidR="00972FED" w:rsidRPr="006F0B54" w:rsidRDefault="00972FED" w:rsidP="00972FED">
            <w:pPr>
              <w:pStyle w:val="TAC"/>
              <w:rPr>
                <w:lang w:eastAsia="ja-JP"/>
              </w:rPr>
            </w:pPr>
            <w:r w:rsidRPr="006F0B54">
              <w:rPr>
                <w:lang w:eastAsia="ja-JP"/>
              </w:rPr>
              <w:t>1</w:t>
            </w:r>
          </w:p>
        </w:tc>
      </w:tr>
      <w:tr w:rsidR="00972FED" w:rsidRPr="006F0B54" w:rsidTr="00972FED">
        <w:trPr>
          <w:cantSplit/>
          <w:jc w:val="center"/>
        </w:trPr>
        <w:tc>
          <w:tcPr>
            <w:tcW w:w="3681" w:type="dxa"/>
            <w:gridSpan w:val="2"/>
            <w:tcBorders>
              <w:bottom w:val="nil"/>
            </w:tcBorders>
            <w:shd w:val="clear" w:color="auto" w:fill="auto"/>
          </w:tcPr>
          <w:p w:rsidR="00972FED" w:rsidRPr="006F0B54" w:rsidRDefault="00972FED" w:rsidP="00972FED">
            <w:pPr>
              <w:pStyle w:val="TAC"/>
            </w:pPr>
            <w:r w:rsidRPr="006F0B54">
              <w:rPr>
                <w:lang w:eastAsia="ja-JP"/>
              </w:rPr>
              <w:t>OTA transmitter OFF power</w:t>
            </w:r>
          </w:p>
        </w:tc>
        <w:tc>
          <w:tcPr>
            <w:tcW w:w="1383" w:type="dxa"/>
            <w:shd w:val="clear" w:color="auto" w:fill="auto"/>
          </w:tcPr>
          <w:p w:rsidR="00972FED" w:rsidRPr="006F0B54" w:rsidRDefault="00972FED" w:rsidP="00972FED">
            <w:pPr>
              <w:pStyle w:val="TAC"/>
              <w:rPr>
                <w:lang w:eastAsia="ja-JP"/>
              </w:rPr>
            </w:pPr>
            <w:r w:rsidRPr="006F0B54">
              <w:rPr>
                <w:lang w:eastAsia="ja-JP"/>
              </w:rPr>
              <w:t>Co-location</w:t>
            </w:r>
          </w:p>
        </w:tc>
        <w:tc>
          <w:tcPr>
            <w:tcW w:w="1390" w:type="dxa"/>
          </w:tcPr>
          <w:p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rsidR="00972FED" w:rsidRPr="006F0B54" w:rsidRDefault="00972FED" w:rsidP="00972FED">
            <w:pPr>
              <w:pStyle w:val="TAC"/>
              <w:rPr>
                <w:i/>
                <w:lang w:eastAsia="ja-JP"/>
              </w:rPr>
            </w:pPr>
            <w:r w:rsidRPr="006F0B54">
              <w:rPr>
                <w:lang w:eastAsia="ja-JP"/>
              </w:rPr>
              <w:t>N/A</w:t>
            </w:r>
          </w:p>
        </w:tc>
        <w:tc>
          <w:tcPr>
            <w:tcW w:w="1887" w:type="dxa"/>
            <w:shd w:val="clear" w:color="auto" w:fill="auto"/>
          </w:tcPr>
          <w:p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rsidTr="00972FED">
        <w:trPr>
          <w:cantSplit/>
          <w:jc w:val="center"/>
        </w:trPr>
        <w:tc>
          <w:tcPr>
            <w:tcW w:w="3681" w:type="dxa"/>
            <w:gridSpan w:val="2"/>
            <w:tcBorders>
              <w:top w:val="nil"/>
            </w:tcBorders>
            <w:shd w:val="clear" w:color="auto" w:fill="auto"/>
          </w:tcPr>
          <w:p w:rsidR="00972FED" w:rsidRPr="006F0B54" w:rsidRDefault="00972FED" w:rsidP="00972FED">
            <w:pPr>
              <w:pStyle w:val="TAC"/>
            </w:pPr>
          </w:p>
        </w:tc>
        <w:tc>
          <w:tcPr>
            <w:tcW w:w="1383" w:type="dxa"/>
            <w:shd w:val="clear" w:color="auto" w:fill="auto"/>
          </w:tcPr>
          <w:p w:rsidR="00972FED" w:rsidRPr="006F0B54" w:rsidRDefault="00972FED" w:rsidP="00972FED">
            <w:pPr>
              <w:pStyle w:val="TAC"/>
              <w:rPr>
                <w:lang w:eastAsia="ja-JP"/>
              </w:rPr>
            </w:pPr>
            <w:r w:rsidRPr="006F0B54">
              <w:rPr>
                <w:lang w:eastAsia="ja-JP"/>
              </w:rPr>
              <w:t>Directional</w:t>
            </w:r>
          </w:p>
        </w:tc>
        <w:tc>
          <w:tcPr>
            <w:tcW w:w="1390" w:type="dxa"/>
          </w:tcPr>
          <w:p w:rsidR="00972FED" w:rsidRPr="006F0B54" w:rsidRDefault="00972FED" w:rsidP="00972FED">
            <w:pPr>
              <w:pStyle w:val="TAC"/>
              <w:rPr>
                <w:i/>
                <w:lang w:eastAsia="ja-JP"/>
              </w:rPr>
            </w:pPr>
            <w:r w:rsidRPr="006F0B54">
              <w:rPr>
                <w:lang w:eastAsia="ja-JP"/>
              </w:rPr>
              <w:t>N/A</w:t>
            </w:r>
          </w:p>
        </w:tc>
        <w:tc>
          <w:tcPr>
            <w:tcW w:w="1290" w:type="dxa"/>
          </w:tcPr>
          <w:p w:rsidR="00972FED" w:rsidRPr="006F0B54" w:rsidRDefault="00972FED" w:rsidP="00972FED">
            <w:pPr>
              <w:pStyle w:val="TAL"/>
              <w:jc w:val="center"/>
              <w:rPr>
                <w:i/>
                <w:lang w:eastAsia="ja-JP"/>
              </w:rPr>
            </w:pPr>
            <w:r w:rsidRPr="006F0B54">
              <w:rPr>
                <w:i/>
                <w:lang w:eastAsia="ja-JP"/>
              </w:rPr>
              <w:t>OTA peak directions set</w:t>
            </w:r>
          </w:p>
          <w:p w:rsidR="00972FED" w:rsidRPr="006F0B54" w:rsidRDefault="00972FED" w:rsidP="00972FED">
            <w:pPr>
              <w:pStyle w:val="TAC"/>
              <w:rPr>
                <w:i/>
                <w:lang w:eastAsia="ja-JP"/>
              </w:rPr>
            </w:pPr>
            <w:r w:rsidRPr="006F0B54">
              <w:rPr>
                <w:lang w:eastAsia="ja-JP"/>
              </w:rPr>
              <w:t>(Note 2)</w:t>
            </w:r>
          </w:p>
        </w:tc>
        <w:tc>
          <w:tcPr>
            <w:tcW w:w="1887" w:type="dxa"/>
            <w:shd w:val="clear" w:color="auto" w:fill="auto"/>
          </w:tcPr>
          <w:p w:rsidR="00972FED" w:rsidRPr="006F0B54" w:rsidRDefault="00972FED" w:rsidP="00972FED">
            <w:pPr>
              <w:pStyle w:val="TAC"/>
              <w:rPr>
                <w:lang w:eastAsia="ja-JP"/>
              </w:rPr>
            </w:pPr>
            <w:r w:rsidRPr="006F0B54">
              <w:rPr>
                <w:lang w:eastAsia="ja-JP"/>
              </w:rPr>
              <w:t>1</w:t>
            </w:r>
          </w:p>
        </w:tc>
      </w:tr>
      <w:tr w:rsidR="00972FED" w:rsidRPr="006F0B54" w:rsidTr="00972FED">
        <w:trPr>
          <w:cantSplit/>
          <w:jc w:val="center"/>
        </w:trPr>
        <w:tc>
          <w:tcPr>
            <w:tcW w:w="3681" w:type="dxa"/>
            <w:gridSpan w:val="2"/>
            <w:tcBorders>
              <w:top w:val="nil"/>
            </w:tcBorders>
            <w:shd w:val="clear" w:color="auto" w:fill="auto"/>
          </w:tcPr>
          <w:p w:rsidR="00972FED" w:rsidRPr="006F0B54" w:rsidRDefault="00972FED" w:rsidP="00972FED">
            <w:pPr>
              <w:pStyle w:val="TAC"/>
            </w:pPr>
            <w:r w:rsidRPr="006F0B54">
              <w:rPr>
                <w:lang w:eastAsia="ja-JP"/>
              </w:rPr>
              <w:t>OTA transient period</w:t>
            </w:r>
          </w:p>
        </w:tc>
        <w:tc>
          <w:tcPr>
            <w:tcW w:w="1383" w:type="dxa"/>
            <w:shd w:val="clear" w:color="auto" w:fill="auto"/>
          </w:tcPr>
          <w:p w:rsidR="00972FED" w:rsidRPr="006F0B54" w:rsidRDefault="00972FED" w:rsidP="00972FED">
            <w:pPr>
              <w:pStyle w:val="TAC"/>
              <w:rPr>
                <w:lang w:eastAsia="ja-JP"/>
              </w:rPr>
            </w:pPr>
            <w:r w:rsidRPr="006F0B54">
              <w:rPr>
                <w:lang w:eastAsia="ja-JP"/>
              </w:rPr>
              <w:t>Co-location</w:t>
            </w:r>
          </w:p>
        </w:tc>
        <w:tc>
          <w:tcPr>
            <w:tcW w:w="1390" w:type="dxa"/>
          </w:tcPr>
          <w:p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rsidTr="00972FED">
        <w:trPr>
          <w:cantSplit/>
          <w:jc w:val="center"/>
        </w:trPr>
        <w:tc>
          <w:tcPr>
            <w:tcW w:w="3681" w:type="dxa"/>
            <w:gridSpan w:val="2"/>
            <w:tcBorders>
              <w:top w:val="nil"/>
            </w:tcBorders>
            <w:shd w:val="clear" w:color="auto" w:fill="auto"/>
          </w:tcPr>
          <w:p w:rsidR="00972FED" w:rsidRPr="006F0B54" w:rsidRDefault="00972FED" w:rsidP="00972FED">
            <w:pPr>
              <w:pStyle w:val="TAC"/>
            </w:pPr>
          </w:p>
        </w:tc>
        <w:tc>
          <w:tcPr>
            <w:tcW w:w="1383" w:type="dxa"/>
            <w:shd w:val="clear" w:color="auto" w:fill="auto"/>
          </w:tcPr>
          <w:p w:rsidR="00972FED" w:rsidRPr="006F0B54" w:rsidRDefault="00972FED" w:rsidP="00972FED">
            <w:pPr>
              <w:pStyle w:val="TAC"/>
              <w:rPr>
                <w:lang w:eastAsia="ja-JP"/>
              </w:rPr>
            </w:pPr>
            <w:r w:rsidRPr="006F0B54">
              <w:rPr>
                <w:lang w:eastAsia="ja-JP"/>
              </w:rPr>
              <w:t>Directional</w:t>
            </w:r>
          </w:p>
        </w:tc>
        <w:tc>
          <w:tcPr>
            <w:tcW w:w="1390" w:type="dxa"/>
          </w:tcPr>
          <w:p w:rsidR="00972FED" w:rsidRPr="006F0B54" w:rsidRDefault="00972FED" w:rsidP="00972FED">
            <w:pPr>
              <w:pStyle w:val="TAC"/>
              <w:rPr>
                <w:lang w:eastAsia="ja-JP"/>
              </w:rPr>
            </w:pPr>
            <w:r w:rsidRPr="006F0B54">
              <w:rPr>
                <w:lang w:eastAsia="ja-JP"/>
              </w:rPr>
              <w:t>N/A</w:t>
            </w:r>
          </w:p>
        </w:tc>
        <w:tc>
          <w:tcPr>
            <w:tcW w:w="1290" w:type="dxa"/>
          </w:tcPr>
          <w:p w:rsidR="00972FED" w:rsidRPr="006F0B54" w:rsidRDefault="00972FED" w:rsidP="00972FED">
            <w:pPr>
              <w:pStyle w:val="TAL"/>
              <w:jc w:val="center"/>
              <w:rPr>
                <w:i/>
                <w:lang w:eastAsia="ja-JP"/>
              </w:rPr>
            </w:pPr>
            <w:r w:rsidRPr="006F0B54">
              <w:rPr>
                <w:i/>
                <w:lang w:eastAsia="ja-JP"/>
              </w:rPr>
              <w:t>OTA peak directions set</w:t>
            </w:r>
          </w:p>
          <w:p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rsidR="00972FED" w:rsidRPr="006F0B54" w:rsidRDefault="00972FED" w:rsidP="00972FED">
            <w:pPr>
              <w:pStyle w:val="TAC"/>
              <w:rPr>
                <w:lang w:eastAsia="ja-JP"/>
              </w:rPr>
            </w:pPr>
            <w:r w:rsidRPr="006F0B54">
              <w:rPr>
                <w:lang w:eastAsia="ja-JP"/>
              </w:rPr>
              <w:t>1</w:t>
            </w:r>
          </w:p>
        </w:tc>
      </w:tr>
      <w:tr w:rsidR="00972FED" w:rsidRPr="006F0B54" w:rsidTr="00972FED">
        <w:trPr>
          <w:cantSplit/>
          <w:jc w:val="center"/>
        </w:trPr>
        <w:tc>
          <w:tcPr>
            <w:tcW w:w="3681" w:type="dxa"/>
            <w:gridSpan w:val="2"/>
            <w:tcBorders>
              <w:top w:val="nil"/>
            </w:tcBorders>
            <w:shd w:val="clear" w:color="auto" w:fill="auto"/>
          </w:tcPr>
          <w:p w:rsidR="00972FED" w:rsidRPr="006F0B54" w:rsidRDefault="00972FED" w:rsidP="00972FED">
            <w:pPr>
              <w:pStyle w:val="TAC"/>
            </w:pPr>
            <w:r w:rsidRPr="006F0B54">
              <w:rPr>
                <w:lang w:eastAsia="ja-JP"/>
              </w:rPr>
              <w:t>OTA modulation quality</w:t>
            </w:r>
          </w:p>
        </w:tc>
        <w:tc>
          <w:tcPr>
            <w:tcW w:w="1383" w:type="dxa"/>
            <w:shd w:val="clear" w:color="auto" w:fill="auto"/>
          </w:tcPr>
          <w:p w:rsidR="00972FED" w:rsidRPr="006F0B54" w:rsidRDefault="00972FED" w:rsidP="00972FED">
            <w:pPr>
              <w:pStyle w:val="TAC"/>
              <w:rPr>
                <w:lang w:eastAsia="ja-JP"/>
              </w:rPr>
            </w:pPr>
            <w:r w:rsidRPr="006F0B54">
              <w:rPr>
                <w:lang w:eastAsia="ja-JP"/>
              </w:rPr>
              <w:t>Directional</w:t>
            </w:r>
          </w:p>
        </w:tc>
        <w:tc>
          <w:tcPr>
            <w:tcW w:w="1390" w:type="dxa"/>
          </w:tcPr>
          <w:p w:rsidR="00972FED" w:rsidRPr="006F0B54" w:rsidRDefault="00972FED" w:rsidP="00972FED">
            <w:pPr>
              <w:pStyle w:val="TAC"/>
              <w:rPr>
                <w:lang w:eastAsia="ja-JP"/>
              </w:rPr>
            </w:pPr>
            <w:r w:rsidRPr="006F0B54">
              <w:rPr>
                <w:i/>
                <w:lang w:eastAsia="ja-JP"/>
              </w:rPr>
              <w:t>OTA coverage range</w:t>
            </w:r>
          </w:p>
        </w:tc>
        <w:tc>
          <w:tcPr>
            <w:tcW w:w="1290" w:type="dxa"/>
          </w:tcPr>
          <w:p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rsidR="00972FED" w:rsidRPr="006F0B54" w:rsidRDefault="00972FED" w:rsidP="00972FED">
            <w:pPr>
              <w:pStyle w:val="TAC"/>
              <w:rPr>
                <w:lang w:eastAsia="ja-JP"/>
              </w:rPr>
            </w:pPr>
            <w:r w:rsidRPr="006F0B54">
              <w:rPr>
                <w:lang w:eastAsia="ja-JP"/>
              </w:rPr>
              <w:t>5</w:t>
            </w:r>
          </w:p>
        </w:tc>
      </w:tr>
      <w:tr w:rsidR="00972FED" w:rsidRPr="006F0B54" w:rsidTr="00972FED">
        <w:trPr>
          <w:cantSplit/>
          <w:jc w:val="center"/>
        </w:trPr>
        <w:tc>
          <w:tcPr>
            <w:tcW w:w="3681" w:type="dxa"/>
            <w:gridSpan w:val="2"/>
            <w:tcBorders>
              <w:top w:val="nil"/>
            </w:tcBorders>
            <w:shd w:val="clear" w:color="auto" w:fill="auto"/>
          </w:tcPr>
          <w:p w:rsidR="00972FED" w:rsidRPr="006F0B54" w:rsidRDefault="00972FED" w:rsidP="00972FED">
            <w:pPr>
              <w:pStyle w:val="TAC"/>
            </w:pPr>
            <w:r w:rsidRPr="006F0B54">
              <w:rPr>
                <w:lang w:eastAsia="ja-JP"/>
              </w:rPr>
              <w:t>OTA frequency error</w:t>
            </w:r>
          </w:p>
        </w:tc>
        <w:tc>
          <w:tcPr>
            <w:tcW w:w="1383" w:type="dxa"/>
            <w:shd w:val="clear" w:color="auto" w:fill="auto"/>
          </w:tcPr>
          <w:p w:rsidR="00972FED" w:rsidRPr="006F0B54" w:rsidRDefault="00972FED" w:rsidP="00972FED">
            <w:pPr>
              <w:pStyle w:val="TAC"/>
              <w:rPr>
                <w:lang w:eastAsia="ja-JP"/>
              </w:rPr>
            </w:pPr>
            <w:r w:rsidRPr="006F0B54">
              <w:rPr>
                <w:lang w:eastAsia="ja-JP"/>
              </w:rPr>
              <w:t>Directional</w:t>
            </w:r>
          </w:p>
        </w:tc>
        <w:tc>
          <w:tcPr>
            <w:tcW w:w="1390" w:type="dxa"/>
          </w:tcPr>
          <w:p w:rsidR="00972FED" w:rsidRPr="006F0B54" w:rsidRDefault="00972FED" w:rsidP="00972FED">
            <w:pPr>
              <w:pStyle w:val="TAC"/>
              <w:rPr>
                <w:i/>
                <w:lang w:eastAsia="ja-JP"/>
              </w:rPr>
            </w:pPr>
            <w:r w:rsidRPr="006F0B54">
              <w:rPr>
                <w:i/>
                <w:lang w:eastAsia="ja-JP"/>
              </w:rPr>
              <w:t>OTA coverage range</w:t>
            </w:r>
          </w:p>
        </w:tc>
        <w:tc>
          <w:tcPr>
            <w:tcW w:w="1290" w:type="dxa"/>
          </w:tcPr>
          <w:p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rsidR="00972FED" w:rsidRPr="006F0B54" w:rsidRDefault="00972FED" w:rsidP="00972FED">
            <w:pPr>
              <w:pStyle w:val="TAC"/>
              <w:rPr>
                <w:lang w:eastAsia="ja-JP"/>
              </w:rPr>
            </w:pPr>
            <w:r w:rsidRPr="006F0B54">
              <w:rPr>
                <w:lang w:eastAsia="ja-JP"/>
              </w:rPr>
              <w:t>1</w:t>
            </w:r>
          </w:p>
        </w:tc>
      </w:tr>
      <w:tr w:rsidR="00972FED" w:rsidRPr="006F0B54" w:rsidTr="00972FED">
        <w:trPr>
          <w:cantSplit/>
          <w:jc w:val="center"/>
        </w:trPr>
        <w:tc>
          <w:tcPr>
            <w:tcW w:w="3681" w:type="dxa"/>
            <w:gridSpan w:val="2"/>
            <w:tcBorders>
              <w:top w:val="nil"/>
              <w:bottom w:val="single" w:sz="4" w:space="0" w:color="auto"/>
            </w:tcBorders>
            <w:shd w:val="clear" w:color="auto" w:fill="auto"/>
          </w:tcPr>
          <w:p w:rsidR="00972FED" w:rsidRPr="006F0B54" w:rsidRDefault="00972FED" w:rsidP="00972FED">
            <w:pPr>
              <w:pStyle w:val="TAC"/>
            </w:pPr>
            <w:r w:rsidRPr="006F0B54">
              <w:rPr>
                <w:lang w:eastAsia="ja-JP"/>
              </w:rPr>
              <w:t>OTA time alignment error</w:t>
            </w:r>
          </w:p>
        </w:tc>
        <w:tc>
          <w:tcPr>
            <w:tcW w:w="1383" w:type="dxa"/>
            <w:shd w:val="clear" w:color="auto" w:fill="auto"/>
          </w:tcPr>
          <w:p w:rsidR="00972FED" w:rsidRPr="006F0B54" w:rsidRDefault="00972FED" w:rsidP="00972FED">
            <w:pPr>
              <w:pStyle w:val="TAC"/>
              <w:rPr>
                <w:lang w:eastAsia="ja-JP"/>
              </w:rPr>
            </w:pPr>
            <w:r w:rsidRPr="006F0B54">
              <w:rPr>
                <w:lang w:eastAsia="ja-JP"/>
              </w:rPr>
              <w:t>Directional</w:t>
            </w:r>
          </w:p>
        </w:tc>
        <w:tc>
          <w:tcPr>
            <w:tcW w:w="1390" w:type="dxa"/>
          </w:tcPr>
          <w:p w:rsidR="00972FED" w:rsidRPr="006F0B54" w:rsidRDefault="00972FED" w:rsidP="00972FED">
            <w:pPr>
              <w:pStyle w:val="TAC"/>
              <w:rPr>
                <w:i/>
                <w:lang w:eastAsia="ja-JP"/>
              </w:rPr>
            </w:pPr>
            <w:r w:rsidRPr="006F0B54">
              <w:rPr>
                <w:i/>
                <w:lang w:eastAsia="ja-JP"/>
              </w:rPr>
              <w:t>OTA coverage range</w:t>
            </w:r>
          </w:p>
        </w:tc>
        <w:tc>
          <w:tcPr>
            <w:tcW w:w="1290" w:type="dxa"/>
          </w:tcPr>
          <w:p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rsidR="00972FED" w:rsidRPr="006F0B54" w:rsidRDefault="00972FED" w:rsidP="00972FED">
            <w:pPr>
              <w:pStyle w:val="TAC"/>
              <w:rPr>
                <w:lang w:eastAsia="ja-JP"/>
              </w:rPr>
            </w:pPr>
            <w:r w:rsidRPr="006F0B54">
              <w:rPr>
                <w:lang w:eastAsia="ja-JP"/>
              </w:rPr>
              <w:t>1</w:t>
            </w:r>
          </w:p>
        </w:tc>
      </w:tr>
      <w:tr w:rsidR="00972FED" w:rsidRPr="006F0B54" w:rsidTr="00972FED">
        <w:trPr>
          <w:cantSplit/>
          <w:jc w:val="center"/>
        </w:trPr>
        <w:tc>
          <w:tcPr>
            <w:tcW w:w="3681" w:type="dxa"/>
            <w:gridSpan w:val="2"/>
            <w:tcBorders>
              <w:top w:val="single" w:sz="4" w:space="0" w:color="auto"/>
              <w:bottom w:val="single" w:sz="4" w:space="0" w:color="auto"/>
            </w:tcBorders>
            <w:shd w:val="clear" w:color="auto" w:fill="auto"/>
          </w:tcPr>
          <w:p w:rsidR="00972FED" w:rsidRPr="006F0B54" w:rsidRDefault="00972FED" w:rsidP="00972FED">
            <w:pPr>
              <w:pStyle w:val="TAC"/>
            </w:pPr>
            <w:r w:rsidRPr="006F0B54">
              <w:rPr>
                <w:lang w:eastAsia="ja-JP"/>
              </w:rPr>
              <w:t>OTA occupied bandwidth</w:t>
            </w:r>
          </w:p>
        </w:tc>
        <w:tc>
          <w:tcPr>
            <w:tcW w:w="1383" w:type="dxa"/>
            <w:shd w:val="clear" w:color="auto" w:fill="auto"/>
          </w:tcPr>
          <w:p w:rsidR="00972FED" w:rsidRPr="006F0B54" w:rsidRDefault="00972FED" w:rsidP="00972FED">
            <w:pPr>
              <w:pStyle w:val="TAC"/>
              <w:rPr>
                <w:lang w:eastAsia="ja-JP"/>
              </w:rPr>
            </w:pPr>
            <w:r w:rsidRPr="006F0B54">
              <w:rPr>
                <w:lang w:eastAsia="ja-JP"/>
              </w:rPr>
              <w:t>Directional</w:t>
            </w:r>
          </w:p>
        </w:tc>
        <w:tc>
          <w:tcPr>
            <w:tcW w:w="1390" w:type="dxa"/>
          </w:tcPr>
          <w:p w:rsidR="00972FED" w:rsidRPr="006F0B54" w:rsidRDefault="00972FED" w:rsidP="00972FED">
            <w:pPr>
              <w:pStyle w:val="TAC"/>
              <w:rPr>
                <w:i/>
                <w:lang w:eastAsia="ja-JP"/>
              </w:rPr>
            </w:pPr>
            <w:r w:rsidRPr="006F0B54">
              <w:rPr>
                <w:i/>
                <w:lang w:eastAsia="ja-JP"/>
              </w:rPr>
              <w:t>OTA coverage range</w:t>
            </w:r>
          </w:p>
        </w:tc>
        <w:tc>
          <w:tcPr>
            <w:tcW w:w="1290" w:type="dxa"/>
          </w:tcPr>
          <w:p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rsidR="00972FED" w:rsidRPr="006F0B54" w:rsidRDefault="00972FED" w:rsidP="00972FED">
            <w:pPr>
              <w:pStyle w:val="TAC"/>
              <w:rPr>
                <w:lang w:eastAsia="ja-JP"/>
              </w:rPr>
            </w:pPr>
            <w:r w:rsidRPr="006F0B54">
              <w:rPr>
                <w:lang w:eastAsia="ja-JP"/>
              </w:rPr>
              <w:t>1</w:t>
            </w:r>
          </w:p>
        </w:tc>
      </w:tr>
      <w:tr w:rsidR="00972FED" w:rsidRPr="006F0B54" w:rsidTr="00972FED">
        <w:trPr>
          <w:cantSplit/>
          <w:jc w:val="center"/>
        </w:trPr>
        <w:tc>
          <w:tcPr>
            <w:tcW w:w="3681" w:type="dxa"/>
            <w:gridSpan w:val="2"/>
            <w:tcBorders>
              <w:top w:val="single" w:sz="4" w:space="0" w:color="auto"/>
            </w:tcBorders>
            <w:shd w:val="clear" w:color="auto" w:fill="auto"/>
          </w:tcPr>
          <w:p w:rsidR="00972FED" w:rsidRPr="006F0B54" w:rsidRDefault="00972FED" w:rsidP="00972FED">
            <w:pPr>
              <w:pStyle w:val="TAC"/>
              <w:rPr>
                <w:lang w:eastAsia="ja-JP"/>
              </w:rPr>
            </w:pPr>
            <w:r w:rsidRPr="006F0B54">
              <w:rPr>
                <w:lang w:eastAsia="ja-JP"/>
              </w:rPr>
              <w:t>OTA ACLR</w:t>
            </w:r>
          </w:p>
        </w:tc>
        <w:tc>
          <w:tcPr>
            <w:tcW w:w="1383" w:type="dxa"/>
            <w:shd w:val="clear" w:color="auto" w:fill="auto"/>
          </w:tcPr>
          <w:p w:rsidR="00972FED" w:rsidRPr="006F0B54" w:rsidRDefault="00972FED" w:rsidP="00972FED">
            <w:pPr>
              <w:pStyle w:val="TAC"/>
              <w:rPr>
                <w:lang w:eastAsia="ja-JP"/>
              </w:rPr>
            </w:pPr>
            <w:r w:rsidRPr="006F0B54">
              <w:rPr>
                <w:lang w:eastAsia="ja-JP"/>
              </w:rPr>
              <w:t>TRP</w:t>
            </w:r>
          </w:p>
        </w:tc>
        <w:tc>
          <w:tcPr>
            <w:tcW w:w="1390" w:type="dxa"/>
          </w:tcPr>
          <w:p w:rsidR="00972FED" w:rsidRPr="006F0B54" w:rsidRDefault="00972FED" w:rsidP="00972FED">
            <w:pPr>
              <w:pStyle w:val="TAC"/>
              <w:rPr>
                <w:i/>
                <w:lang w:eastAsia="ja-JP"/>
              </w:rPr>
            </w:pPr>
            <w:r w:rsidRPr="006F0B54">
              <w:rPr>
                <w:lang w:eastAsia="ja-JP"/>
              </w:rPr>
              <w:t>N/A</w:t>
            </w:r>
          </w:p>
        </w:tc>
        <w:tc>
          <w:tcPr>
            <w:tcW w:w="1290" w:type="dxa"/>
          </w:tcPr>
          <w:p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rsidR="00972FED" w:rsidRPr="006F0B54" w:rsidRDefault="00972FED" w:rsidP="00972FED">
            <w:pPr>
              <w:pStyle w:val="TAC"/>
              <w:rPr>
                <w:lang w:eastAsia="ja-JP"/>
              </w:rPr>
            </w:pPr>
            <w:r w:rsidRPr="006F0B54">
              <w:rPr>
                <w:lang w:eastAsia="ja-JP"/>
              </w:rPr>
              <w:t>See annex I</w:t>
            </w:r>
          </w:p>
        </w:tc>
      </w:tr>
      <w:tr w:rsidR="00972FED" w:rsidRPr="006F0B54" w:rsidTr="00972FED">
        <w:trPr>
          <w:cantSplit/>
          <w:jc w:val="center"/>
        </w:trPr>
        <w:tc>
          <w:tcPr>
            <w:tcW w:w="3681" w:type="dxa"/>
            <w:gridSpan w:val="2"/>
            <w:tcBorders>
              <w:top w:val="nil"/>
              <w:bottom w:val="single" w:sz="4" w:space="0" w:color="auto"/>
            </w:tcBorders>
            <w:shd w:val="clear" w:color="auto" w:fill="auto"/>
          </w:tcPr>
          <w:p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rsidR="00972FED" w:rsidRPr="006F0B54" w:rsidRDefault="00972FED" w:rsidP="00972FED">
            <w:pPr>
              <w:pStyle w:val="TAC"/>
              <w:rPr>
                <w:lang w:eastAsia="ja-JP"/>
              </w:rPr>
            </w:pPr>
            <w:r w:rsidRPr="006F0B54">
              <w:rPr>
                <w:lang w:eastAsia="ja-JP"/>
              </w:rPr>
              <w:t>See annex I</w:t>
            </w:r>
          </w:p>
        </w:tc>
      </w:tr>
      <w:tr w:rsidR="00972FED" w:rsidRPr="006F0B54" w:rsidTr="00972FED">
        <w:trPr>
          <w:cantSplit/>
          <w:jc w:val="center"/>
        </w:trPr>
        <w:tc>
          <w:tcPr>
            <w:tcW w:w="1696" w:type="dxa"/>
            <w:tcBorders>
              <w:top w:val="single" w:sz="4" w:space="0" w:color="auto"/>
              <w:bottom w:val="nil"/>
            </w:tcBorders>
            <w:shd w:val="clear" w:color="auto" w:fill="auto"/>
          </w:tcPr>
          <w:p w:rsidR="00972FED" w:rsidRPr="006F0B54" w:rsidRDefault="00972FED" w:rsidP="00972FED">
            <w:pPr>
              <w:pStyle w:val="TAC"/>
              <w:rPr>
                <w:lang w:eastAsia="ja-JP"/>
              </w:rPr>
            </w:pPr>
          </w:p>
        </w:tc>
        <w:tc>
          <w:tcPr>
            <w:tcW w:w="1985" w:type="dxa"/>
            <w:tcBorders>
              <w:top w:val="single" w:sz="4" w:space="0" w:color="auto"/>
            </w:tcBorders>
            <w:shd w:val="clear" w:color="auto" w:fill="auto"/>
          </w:tcPr>
          <w:p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rsidR="00972FED" w:rsidRPr="006F0B54" w:rsidRDefault="00972FED" w:rsidP="00972FED">
            <w:pPr>
              <w:pStyle w:val="TAC"/>
              <w:rPr>
                <w:lang w:eastAsia="ja-JP"/>
              </w:rPr>
            </w:pPr>
            <w:r w:rsidRPr="006F0B54">
              <w:rPr>
                <w:lang w:eastAsia="ja-JP"/>
              </w:rPr>
              <w:t>See annex I</w:t>
            </w:r>
          </w:p>
        </w:tc>
      </w:tr>
      <w:tr w:rsidR="00972FED" w:rsidRPr="006F0B54" w:rsidTr="00972FED">
        <w:trPr>
          <w:cantSplit/>
          <w:jc w:val="center"/>
        </w:trPr>
        <w:tc>
          <w:tcPr>
            <w:tcW w:w="1696" w:type="dxa"/>
            <w:tcBorders>
              <w:top w:val="nil"/>
              <w:bottom w:val="nil"/>
            </w:tcBorders>
            <w:shd w:val="clear" w:color="auto" w:fill="auto"/>
          </w:tcPr>
          <w:p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rsidTr="00972FED">
        <w:trPr>
          <w:cantSplit/>
          <w:jc w:val="center"/>
        </w:trPr>
        <w:tc>
          <w:tcPr>
            <w:tcW w:w="1696" w:type="dxa"/>
            <w:tcBorders>
              <w:top w:val="nil"/>
              <w:bottom w:val="nil"/>
            </w:tcBorders>
            <w:shd w:val="clear" w:color="auto" w:fill="auto"/>
          </w:tcPr>
          <w:p w:rsidR="00972FED" w:rsidRPr="006F0B54" w:rsidRDefault="00972FED" w:rsidP="00972FED">
            <w:pPr>
              <w:pStyle w:val="TAC"/>
              <w:rPr>
                <w:lang w:eastAsia="ja-JP"/>
              </w:rPr>
            </w:pPr>
          </w:p>
        </w:tc>
        <w:tc>
          <w:tcPr>
            <w:tcW w:w="1985" w:type="dxa"/>
            <w:shd w:val="clear" w:color="auto" w:fill="auto"/>
          </w:tcPr>
          <w:p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rsidR="00972FED" w:rsidRPr="006F0B54" w:rsidRDefault="00972FED" w:rsidP="00972FED">
            <w:pPr>
              <w:pStyle w:val="TAC"/>
              <w:rPr>
                <w:lang w:eastAsia="ja-JP"/>
              </w:rPr>
            </w:pPr>
            <w:r w:rsidRPr="006F0B54">
              <w:rPr>
                <w:lang w:eastAsia="ja-JP"/>
              </w:rPr>
              <w:t>See annex I</w:t>
            </w:r>
          </w:p>
        </w:tc>
      </w:tr>
      <w:tr w:rsidR="00972FED" w:rsidRPr="006F0B54" w:rsidTr="00972FED">
        <w:trPr>
          <w:cantSplit/>
          <w:jc w:val="center"/>
        </w:trPr>
        <w:tc>
          <w:tcPr>
            <w:tcW w:w="1696" w:type="dxa"/>
            <w:tcBorders>
              <w:top w:val="nil"/>
              <w:bottom w:val="single" w:sz="4" w:space="0" w:color="auto"/>
            </w:tcBorders>
            <w:shd w:val="clear" w:color="auto" w:fill="auto"/>
          </w:tcPr>
          <w:p w:rsidR="00972FED" w:rsidRPr="006F0B54" w:rsidRDefault="00972FED" w:rsidP="00972FED">
            <w:pPr>
              <w:pStyle w:val="TAC"/>
              <w:rPr>
                <w:lang w:eastAsia="ja-JP"/>
              </w:rPr>
            </w:pPr>
          </w:p>
        </w:tc>
        <w:tc>
          <w:tcPr>
            <w:tcW w:w="1985" w:type="dxa"/>
            <w:tcBorders>
              <w:bottom w:val="single" w:sz="4" w:space="0" w:color="auto"/>
            </w:tcBorders>
            <w:shd w:val="clear" w:color="auto" w:fill="auto"/>
          </w:tcPr>
          <w:p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rsidTr="00972FED">
        <w:trPr>
          <w:cantSplit/>
          <w:jc w:val="center"/>
        </w:trPr>
        <w:tc>
          <w:tcPr>
            <w:tcW w:w="3681" w:type="dxa"/>
            <w:gridSpan w:val="2"/>
            <w:tcBorders>
              <w:top w:val="single" w:sz="4" w:space="0" w:color="auto"/>
              <w:bottom w:val="single" w:sz="4" w:space="0" w:color="auto"/>
            </w:tcBorders>
            <w:shd w:val="clear" w:color="auto" w:fill="auto"/>
          </w:tcPr>
          <w:p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rsidTr="00972FED">
        <w:trPr>
          <w:cantSplit/>
          <w:jc w:val="center"/>
        </w:trPr>
        <w:tc>
          <w:tcPr>
            <w:tcW w:w="9631" w:type="dxa"/>
            <w:gridSpan w:val="6"/>
            <w:tcBorders>
              <w:top w:val="single" w:sz="4" w:space="0" w:color="auto"/>
              <w:bottom w:val="single" w:sz="4" w:space="0" w:color="auto"/>
            </w:tcBorders>
            <w:shd w:val="clear" w:color="auto" w:fill="auto"/>
          </w:tcPr>
          <w:p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rsidR="00972FED" w:rsidRPr="006F0B54" w:rsidRDefault="00972FED" w:rsidP="00972FED"/>
    <w:p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rsidTr="00972FED">
        <w:trPr>
          <w:cantSplit/>
          <w:jc w:val="center"/>
        </w:trPr>
        <w:tc>
          <w:tcPr>
            <w:tcW w:w="2168" w:type="dxa"/>
            <w:gridSpan w:val="2"/>
            <w:tcBorders>
              <w:bottom w:val="nil"/>
            </w:tcBorders>
            <w:shd w:val="clear" w:color="auto" w:fill="auto"/>
          </w:tcPr>
          <w:p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rsidR="00972FED" w:rsidRPr="006F0B54" w:rsidRDefault="00972FED" w:rsidP="00972FED">
            <w:pPr>
              <w:pStyle w:val="TAH"/>
              <w:rPr>
                <w:lang w:eastAsia="ja-JP"/>
              </w:rPr>
            </w:pPr>
            <w:r w:rsidRPr="006F0B54">
              <w:rPr>
                <w:lang w:eastAsia="zh-CN"/>
              </w:rPr>
              <w:t>Classification</w:t>
            </w:r>
          </w:p>
        </w:tc>
        <w:tc>
          <w:tcPr>
            <w:tcW w:w="2511" w:type="dxa"/>
            <w:gridSpan w:val="2"/>
          </w:tcPr>
          <w:p w:rsidR="00972FED" w:rsidRPr="006F0B54" w:rsidRDefault="00972FED" w:rsidP="00972FED">
            <w:pPr>
              <w:pStyle w:val="TAH"/>
              <w:rPr>
                <w:lang w:eastAsia="ja-JP"/>
              </w:rPr>
            </w:pPr>
            <w:r w:rsidRPr="006F0B54">
              <w:rPr>
                <w:lang w:eastAsia="zh-CN"/>
              </w:rPr>
              <w:t>Applicability levels</w:t>
            </w:r>
          </w:p>
        </w:tc>
        <w:tc>
          <w:tcPr>
            <w:tcW w:w="2197" w:type="dxa"/>
            <w:gridSpan w:val="2"/>
          </w:tcPr>
          <w:p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rsidR="00972FED" w:rsidRPr="006F0B54" w:rsidRDefault="00972FED" w:rsidP="00972FED">
            <w:pPr>
              <w:pStyle w:val="TAH"/>
              <w:rPr>
                <w:lang w:eastAsia="ja-JP"/>
              </w:rPr>
            </w:pPr>
            <w:r w:rsidRPr="006F0B54">
              <w:rPr>
                <w:lang w:eastAsia="ja-JP"/>
              </w:rPr>
              <w:t>Number of</w:t>
            </w:r>
          </w:p>
        </w:tc>
      </w:tr>
      <w:tr w:rsidR="00972FED" w:rsidRPr="006F0B54" w:rsidTr="00972FED">
        <w:trPr>
          <w:cantSplit/>
          <w:jc w:val="center"/>
        </w:trPr>
        <w:tc>
          <w:tcPr>
            <w:tcW w:w="2168" w:type="dxa"/>
            <w:gridSpan w:val="2"/>
            <w:tcBorders>
              <w:top w:val="nil"/>
            </w:tcBorders>
            <w:shd w:val="clear" w:color="auto" w:fill="auto"/>
          </w:tcPr>
          <w:p w:rsidR="00972FED" w:rsidRPr="006F0B54" w:rsidRDefault="00972FED" w:rsidP="00972FED">
            <w:pPr>
              <w:pStyle w:val="TAH"/>
              <w:rPr>
                <w:lang w:eastAsia="ja-JP"/>
              </w:rPr>
            </w:pPr>
          </w:p>
        </w:tc>
        <w:tc>
          <w:tcPr>
            <w:tcW w:w="1417" w:type="dxa"/>
            <w:tcBorders>
              <w:top w:val="nil"/>
            </w:tcBorders>
            <w:shd w:val="clear" w:color="auto" w:fill="auto"/>
          </w:tcPr>
          <w:p w:rsidR="00972FED" w:rsidRPr="006F0B54" w:rsidRDefault="00972FED" w:rsidP="00972FED">
            <w:pPr>
              <w:pStyle w:val="TAH"/>
              <w:rPr>
                <w:lang w:eastAsia="ja-JP"/>
              </w:rPr>
            </w:pPr>
          </w:p>
        </w:tc>
        <w:tc>
          <w:tcPr>
            <w:tcW w:w="1276" w:type="dxa"/>
          </w:tcPr>
          <w:p w:rsidR="00972FED" w:rsidRPr="006F0B54" w:rsidRDefault="00972FED" w:rsidP="00972FED">
            <w:pPr>
              <w:pStyle w:val="TAH"/>
              <w:rPr>
                <w:lang w:eastAsia="ja-JP"/>
              </w:rPr>
            </w:pPr>
            <w:r w:rsidRPr="006F0B54">
              <w:rPr>
                <w:lang w:eastAsia="zh-CN"/>
              </w:rPr>
              <w:t>FR1</w:t>
            </w:r>
          </w:p>
        </w:tc>
        <w:tc>
          <w:tcPr>
            <w:tcW w:w="1235" w:type="dxa"/>
          </w:tcPr>
          <w:p w:rsidR="00972FED" w:rsidRPr="006F0B54" w:rsidRDefault="00972FED" w:rsidP="00972FED">
            <w:pPr>
              <w:pStyle w:val="TAH"/>
              <w:rPr>
                <w:lang w:eastAsia="ja-JP"/>
              </w:rPr>
            </w:pPr>
            <w:r w:rsidRPr="006F0B54">
              <w:rPr>
                <w:lang w:eastAsia="zh-CN"/>
              </w:rPr>
              <w:t>FR2</w:t>
            </w:r>
          </w:p>
        </w:tc>
        <w:tc>
          <w:tcPr>
            <w:tcW w:w="1134" w:type="dxa"/>
          </w:tcPr>
          <w:p w:rsidR="00972FED" w:rsidRPr="006F0B54" w:rsidRDefault="00972FED" w:rsidP="00972FED">
            <w:pPr>
              <w:pStyle w:val="TAH"/>
              <w:rPr>
                <w:lang w:eastAsia="ja-JP"/>
              </w:rPr>
            </w:pPr>
            <w:r w:rsidRPr="006F0B54">
              <w:rPr>
                <w:lang w:eastAsia="ja-JP"/>
              </w:rPr>
              <w:t>FR1</w:t>
            </w:r>
          </w:p>
        </w:tc>
        <w:tc>
          <w:tcPr>
            <w:tcW w:w="1063" w:type="dxa"/>
          </w:tcPr>
          <w:p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rsidR="00972FED" w:rsidRPr="006F0B54" w:rsidRDefault="00972FED" w:rsidP="00972FED">
            <w:pPr>
              <w:pStyle w:val="TAH"/>
              <w:rPr>
                <w:lang w:eastAsia="ja-JP"/>
              </w:rPr>
            </w:pPr>
            <w:r w:rsidRPr="006F0B54">
              <w:rPr>
                <w:lang w:eastAsia="ja-JP"/>
              </w:rPr>
              <w:t>conformance directions</w:t>
            </w:r>
          </w:p>
        </w:tc>
      </w:tr>
      <w:tr w:rsidR="00972FED" w:rsidRPr="006F0B54" w:rsidTr="00972FED">
        <w:trPr>
          <w:cantSplit/>
          <w:jc w:val="center"/>
        </w:trPr>
        <w:tc>
          <w:tcPr>
            <w:tcW w:w="2168" w:type="dxa"/>
            <w:gridSpan w:val="2"/>
            <w:shd w:val="clear" w:color="auto" w:fill="auto"/>
          </w:tcPr>
          <w:p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rsidR="00972FED" w:rsidRPr="006F0B54" w:rsidRDefault="00972FED" w:rsidP="00972FED">
            <w:pPr>
              <w:pStyle w:val="TAC"/>
              <w:rPr>
                <w:lang w:eastAsia="ja-JP"/>
              </w:rPr>
            </w:pPr>
            <w:r w:rsidRPr="006F0B54">
              <w:rPr>
                <w:lang w:val="en-US" w:eastAsia="zh-CN"/>
              </w:rPr>
              <w:t>Directional</w:t>
            </w:r>
          </w:p>
        </w:tc>
        <w:tc>
          <w:tcPr>
            <w:tcW w:w="1276" w:type="dxa"/>
          </w:tcPr>
          <w:p w:rsidR="00972FED" w:rsidRPr="006F0B54" w:rsidRDefault="00972FED" w:rsidP="00972FED">
            <w:pPr>
              <w:pStyle w:val="TAC"/>
              <w:rPr>
                <w:i/>
                <w:lang w:eastAsia="ja-JP"/>
              </w:rPr>
            </w:pPr>
            <w:r w:rsidRPr="006F0B54">
              <w:t>Minimum EIS</w:t>
            </w:r>
          </w:p>
        </w:tc>
        <w:tc>
          <w:tcPr>
            <w:tcW w:w="1235" w:type="dxa"/>
          </w:tcPr>
          <w:p w:rsidR="00972FED" w:rsidRPr="006F0B54" w:rsidRDefault="00972FED" w:rsidP="00972FED">
            <w:pPr>
              <w:pStyle w:val="TAC"/>
              <w:rPr>
                <w:i/>
                <w:lang w:eastAsia="ja-JP"/>
              </w:rPr>
            </w:pPr>
            <w:r w:rsidRPr="006F0B54">
              <w:t>N/A</w:t>
            </w:r>
          </w:p>
        </w:tc>
        <w:tc>
          <w:tcPr>
            <w:tcW w:w="1134" w:type="dxa"/>
          </w:tcPr>
          <w:p w:rsidR="00972FED" w:rsidRPr="006F0B54" w:rsidRDefault="00972FED" w:rsidP="00972FED">
            <w:pPr>
              <w:pStyle w:val="TAC"/>
              <w:rPr>
                <w:i/>
                <w:lang w:eastAsia="ja-JP"/>
              </w:rPr>
            </w:pPr>
            <w:r w:rsidRPr="006F0B54">
              <w:rPr>
                <w:lang w:val="en-US" w:eastAsia="zh-CN"/>
              </w:rPr>
              <w:t>OSDD</w:t>
            </w:r>
          </w:p>
        </w:tc>
        <w:tc>
          <w:tcPr>
            <w:tcW w:w="1063" w:type="dxa"/>
          </w:tcPr>
          <w:p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rsidR="00972FED" w:rsidRPr="006F0B54" w:rsidRDefault="00972FED" w:rsidP="00972FED">
            <w:pPr>
              <w:pStyle w:val="TAC"/>
              <w:rPr>
                <w:lang w:eastAsia="ja-JP"/>
              </w:rPr>
            </w:pPr>
            <w:r w:rsidRPr="006F0B54">
              <w:rPr>
                <w:lang w:val="en-US" w:eastAsia="zh-CN"/>
              </w:rPr>
              <w:t>5</w:t>
            </w:r>
          </w:p>
        </w:tc>
      </w:tr>
      <w:tr w:rsidR="00972FED" w:rsidRPr="006F0B54" w:rsidTr="00972FED">
        <w:trPr>
          <w:cantSplit/>
          <w:jc w:val="center"/>
        </w:trPr>
        <w:tc>
          <w:tcPr>
            <w:tcW w:w="2168" w:type="dxa"/>
            <w:gridSpan w:val="2"/>
            <w:shd w:val="clear" w:color="auto" w:fill="auto"/>
          </w:tcPr>
          <w:p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rsidR="00972FED" w:rsidRPr="006F0B54" w:rsidRDefault="00972FED" w:rsidP="00972FED">
            <w:pPr>
              <w:pStyle w:val="TAC"/>
              <w:rPr>
                <w:lang w:eastAsia="ja-JP"/>
              </w:rPr>
            </w:pPr>
            <w:r w:rsidRPr="006F0B54">
              <w:rPr>
                <w:lang w:val="en-US" w:eastAsia="zh-CN"/>
              </w:rPr>
              <w:t>Directional</w:t>
            </w:r>
          </w:p>
        </w:tc>
        <w:tc>
          <w:tcPr>
            <w:tcW w:w="1276" w:type="dxa"/>
          </w:tcPr>
          <w:p w:rsidR="00972FED" w:rsidRPr="006F0B54" w:rsidRDefault="00972FED" w:rsidP="00972FED">
            <w:pPr>
              <w:pStyle w:val="TAC"/>
              <w:rPr>
                <w:i/>
                <w:lang w:eastAsia="ja-JP"/>
              </w:rPr>
            </w:pPr>
            <w:r w:rsidRPr="006F0B54">
              <w:rPr>
                <w:lang w:val="en-US" w:eastAsia="zh-CN"/>
              </w:rPr>
              <w:t>OTA REFSENS</w:t>
            </w:r>
          </w:p>
        </w:tc>
        <w:tc>
          <w:tcPr>
            <w:tcW w:w="1235" w:type="dxa"/>
          </w:tcPr>
          <w:p w:rsidR="00972FED" w:rsidRPr="006F0B54" w:rsidRDefault="00972FED" w:rsidP="00972FED">
            <w:pPr>
              <w:pStyle w:val="TAC"/>
              <w:rPr>
                <w:i/>
                <w:lang w:eastAsia="ja-JP"/>
              </w:rPr>
            </w:pPr>
            <w:r w:rsidRPr="006F0B54">
              <w:rPr>
                <w:lang w:val="en-US" w:eastAsia="zh-CN"/>
              </w:rPr>
              <w:t>OTA REFSENS</w:t>
            </w:r>
          </w:p>
        </w:tc>
        <w:tc>
          <w:tcPr>
            <w:tcW w:w="1134" w:type="dxa"/>
          </w:tcPr>
          <w:p w:rsidR="00972FED" w:rsidRPr="006F0B54" w:rsidRDefault="00972FED" w:rsidP="00972FED">
            <w:pPr>
              <w:pStyle w:val="TAC"/>
              <w:rPr>
                <w:i/>
                <w:lang w:eastAsia="ja-JP"/>
              </w:rPr>
            </w:pPr>
            <w:r w:rsidRPr="006F0B54">
              <w:rPr>
                <w:i/>
                <w:lang w:val="en-US" w:eastAsia="zh-CN"/>
              </w:rPr>
              <w:t>OTA REFSENS RoAoA</w:t>
            </w:r>
          </w:p>
        </w:tc>
        <w:tc>
          <w:tcPr>
            <w:tcW w:w="1063" w:type="dxa"/>
          </w:tcPr>
          <w:p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rsidR="00972FED" w:rsidRPr="006F0B54" w:rsidRDefault="00972FED" w:rsidP="00972FED">
            <w:pPr>
              <w:pStyle w:val="TAC"/>
              <w:rPr>
                <w:lang w:val="en-US" w:eastAsia="zh-CN"/>
              </w:rPr>
            </w:pPr>
            <w:r w:rsidRPr="006F0B54">
              <w:rPr>
                <w:lang w:val="en-US" w:eastAsia="zh-CN"/>
              </w:rPr>
              <w:t>5</w:t>
            </w:r>
          </w:p>
        </w:tc>
      </w:tr>
      <w:tr w:rsidR="00972FED" w:rsidRPr="006F0B54" w:rsidTr="00972FED">
        <w:trPr>
          <w:cantSplit/>
          <w:jc w:val="center"/>
        </w:trPr>
        <w:tc>
          <w:tcPr>
            <w:tcW w:w="2168" w:type="dxa"/>
            <w:gridSpan w:val="2"/>
            <w:shd w:val="clear" w:color="auto" w:fill="auto"/>
          </w:tcPr>
          <w:p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rsidR="00972FED" w:rsidRPr="006F0B54" w:rsidRDefault="00972FED" w:rsidP="00972FED">
            <w:pPr>
              <w:pStyle w:val="TAC"/>
              <w:rPr>
                <w:lang w:eastAsia="ja-JP"/>
              </w:rPr>
            </w:pPr>
            <w:r w:rsidRPr="006F0B54">
              <w:rPr>
                <w:lang w:val="en-US" w:eastAsia="zh-CN"/>
              </w:rPr>
              <w:t>Directional</w:t>
            </w:r>
          </w:p>
        </w:tc>
        <w:tc>
          <w:tcPr>
            <w:tcW w:w="1276" w:type="dxa"/>
          </w:tcPr>
          <w:p w:rsidR="00972FED" w:rsidRPr="006F0B54" w:rsidRDefault="00972FED" w:rsidP="00972FED">
            <w:pPr>
              <w:pStyle w:val="TAC"/>
              <w:rPr>
                <w:i/>
                <w:lang w:eastAsia="ja-JP"/>
              </w:rPr>
            </w:pPr>
            <w:r w:rsidRPr="006F0B54">
              <w:rPr>
                <w:lang w:val="en-US" w:eastAsia="zh-CN"/>
              </w:rPr>
              <w:t>OTA REFSENS</w:t>
            </w:r>
          </w:p>
        </w:tc>
        <w:tc>
          <w:tcPr>
            <w:tcW w:w="1235" w:type="dxa"/>
          </w:tcPr>
          <w:p w:rsidR="00972FED" w:rsidRPr="006F0B54" w:rsidRDefault="00972FED" w:rsidP="00972FED">
            <w:pPr>
              <w:pStyle w:val="TAC"/>
              <w:rPr>
                <w:i/>
                <w:lang w:eastAsia="ja-JP"/>
              </w:rPr>
            </w:pPr>
            <w:r w:rsidRPr="006F0B54">
              <w:rPr>
                <w:lang w:val="en-US" w:eastAsia="zh-CN"/>
              </w:rPr>
              <w:t>N/A</w:t>
            </w:r>
          </w:p>
        </w:tc>
        <w:tc>
          <w:tcPr>
            <w:tcW w:w="1134" w:type="dxa"/>
          </w:tcPr>
          <w:p w:rsidR="00972FED" w:rsidRPr="006F0B54" w:rsidRDefault="00972FED" w:rsidP="00972FED">
            <w:pPr>
              <w:pStyle w:val="TAC"/>
              <w:rPr>
                <w:i/>
                <w:lang w:eastAsia="ja-JP"/>
              </w:rPr>
            </w:pPr>
            <w:r w:rsidRPr="006F0B54">
              <w:rPr>
                <w:i/>
                <w:lang w:val="en-US" w:eastAsia="zh-CN"/>
              </w:rPr>
              <w:t>minSENS RoAoA</w:t>
            </w:r>
          </w:p>
        </w:tc>
        <w:tc>
          <w:tcPr>
            <w:tcW w:w="1063" w:type="dxa"/>
          </w:tcPr>
          <w:p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rsidR="00972FED" w:rsidRPr="006F0B54" w:rsidRDefault="00972FED" w:rsidP="00972FED">
            <w:pPr>
              <w:pStyle w:val="TAC"/>
              <w:rPr>
                <w:lang w:val="en-US" w:eastAsia="zh-CN"/>
              </w:rPr>
            </w:pPr>
            <w:r w:rsidRPr="006F0B54">
              <w:rPr>
                <w:lang w:val="en-US" w:eastAsia="zh-CN"/>
              </w:rPr>
              <w:t>1</w:t>
            </w:r>
          </w:p>
        </w:tc>
      </w:tr>
      <w:tr w:rsidR="00972FED" w:rsidRPr="006F0B54" w:rsidTr="00972FED">
        <w:trPr>
          <w:cantSplit/>
          <w:jc w:val="center"/>
        </w:trPr>
        <w:tc>
          <w:tcPr>
            <w:tcW w:w="2168" w:type="dxa"/>
            <w:gridSpan w:val="2"/>
            <w:shd w:val="clear" w:color="auto" w:fill="auto"/>
          </w:tcPr>
          <w:p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rsidR="00972FED" w:rsidRPr="006F0B54" w:rsidRDefault="00972FED" w:rsidP="00972FED">
            <w:pPr>
              <w:pStyle w:val="TAC"/>
              <w:rPr>
                <w:lang w:eastAsia="ja-JP"/>
              </w:rPr>
            </w:pPr>
            <w:r w:rsidRPr="006F0B54">
              <w:rPr>
                <w:lang w:val="en-US" w:eastAsia="zh-CN"/>
              </w:rPr>
              <w:t>Directional</w:t>
            </w:r>
          </w:p>
        </w:tc>
        <w:tc>
          <w:tcPr>
            <w:tcW w:w="1276" w:type="dxa"/>
          </w:tcPr>
          <w:p w:rsidR="00972FED" w:rsidRPr="006F0B54" w:rsidRDefault="00972FED" w:rsidP="00972FED">
            <w:pPr>
              <w:pStyle w:val="TAC"/>
              <w:rPr>
                <w:i/>
                <w:lang w:eastAsia="ja-JP"/>
              </w:rPr>
            </w:pPr>
            <w:r w:rsidRPr="006F0B54">
              <w:rPr>
                <w:lang w:val="en-US" w:eastAsia="zh-CN"/>
              </w:rPr>
              <w:t>minSENS</w:t>
            </w:r>
          </w:p>
        </w:tc>
        <w:tc>
          <w:tcPr>
            <w:tcW w:w="1235" w:type="dxa"/>
          </w:tcPr>
          <w:p w:rsidR="00972FED" w:rsidRPr="006F0B54" w:rsidRDefault="00972FED" w:rsidP="00972FED">
            <w:pPr>
              <w:pStyle w:val="TAC"/>
              <w:rPr>
                <w:i/>
                <w:lang w:eastAsia="ja-JP"/>
              </w:rPr>
            </w:pPr>
            <w:r w:rsidRPr="006F0B54">
              <w:rPr>
                <w:lang w:val="en-US" w:eastAsia="zh-CN"/>
              </w:rPr>
              <w:t>OTA REFSENS</w:t>
            </w:r>
          </w:p>
        </w:tc>
        <w:tc>
          <w:tcPr>
            <w:tcW w:w="1134" w:type="dxa"/>
          </w:tcPr>
          <w:p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rsidR="00972FED" w:rsidRPr="006F0B54" w:rsidRDefault="00972FED" w:rsidP="00972FED">
            <w:pPr>
              <w:pStyle w:val="TAC"/>
              <w:rPr>
                <w:lang w:val="en-US" w:eastAsia="zh-CN"/>
              </w:rPr>
            </w:pPr>
            <w:r w:rsidRPr="006F0B54">
              <w:rPr>
                <w:lang w:val="en-US" w:eastAsia="zh-CN"/>
              </w:rPr>
              <w:t>1</w:t>
            </w:r>
          </w:p>
        </w:tc>
      </w:tr>
      <w:tr w:rsidR="00972FED" w:rsidRPr="006F0B54" w:rsidTr="00972FED">
        <w:trPr>
          <w:cantSplit/>
          <w:jc w:val="center"/>
        </w:trPr>
        <w:tc>
          <w:tcPr>
            <w:tcW w:w="2168" w:type="dxa"/>
            <w:gridSpan w:val="2"/>
            <w:shd w:val="clear" w:color="auto" w:fill="auto"/>
          </w:tcPr>
          <w:p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rsidR="00972FED" w:rsidRPr="006F0B54" w:rsidRDefault="00972FED" w:rsidP="00972FED">
            <w:pPr>
              <w:pStyle w:val="TAC"/>
              <w:rPr>
                <w:lang w:eastAsia="ja-JP"/>
              </w:rPr>
            </w:pPr>
            <w:r w:rsidRPr="006F0B54">
              <w:rPr>
                <w:lang w:val="en-US" w:eastAsia="zh-CN"/>
              </w:rPr>
              <w:t>Directional</w:t>
            </w:r>
          </w:p>
        </w:tc>
        <w:tc>
          <w:tcPr>
            <w:tcW w:w="1276" w:type="dxa"/>
          </w:tcPr>
          <w:p w:rsidR="00972FED" w:rsidRPr="006F0B54" w:rsidRDefault="00972FED" w:rsidP="00972FED">
            <w:pPr>
              <w:pStyle w:val="TAC"/>
              <w:rPr>
                <w:i/>
                <w:lang w:eastAsia="ja-JP"/>
              </w:rPr>
            </w:pPr>
            <w:r w:rsidRPr="006F0B54">
              <w:rPr>
                <w:lang w:val="en-US" w:eastAsia="zh-CN"/>
              </w:rPr>
              <w:t>OTA REFSENS and minSENS</w:t>
            </w:r>
          </w:p>
        </w:tc>
        <w:tc>
          <w:tcPr>
            <w:tcW w:w="1235" w:type="dxa"/>
          </w:tcPr>
          <w:p w:rsidR="00972FED" w:rsidRPr="006F0B54" w:rsidRDefault="00972FED" w:rsidP="00972FED">
            <w:pPr>
              <w:pStyle w:val="TAC"/>
              <w:rPr>
                <w:i/>
                <w:lang w:eastAsia="ja-JP"/>
              </w:rPr>
            </w:pPr>
            <w:r w:rsidRPr="006F0B54">
              <w:rPr>
                <w:lang w:val="en-US" w:eastAsia="zh-CN"/>
              </w:rPr>
              <w:t>OTA REFSENS</w:t>
            </w:r>
          </w:p>
        </w:tc>
        <w:tc>
          <w:tcPr>
            <w:tcW w:w="1134" w:type="dxa"/>
          </w:tcPr>
          <w:p w:rsidR="00972FED" w:rsidRPr="006F0B54" w:rsidRDefault="00972FED" w:rsidP="00972FED">
            <w:pPr>
              <w:pStyle w:val="TAC"/>
              <w:rPr>
                <w:i/>
                <w:lang w:eastAsia="ja-JP"/>
              </w:rPr>
            </w:pPr>
            <w:r w:rsidRPr="006F0B54">
              <w:rPr>
                <w:i/>
                <w:lang w:val="en-US" w:eastAsia="zh-CN"/>
              </w:rPr>
              <w:t>minSENS RoAoA</w:t>
            </w:r>
          </w:p>
        </w:tc>
        <w:tc>
          <w:tcPr>
            <w:tcW w:w="1063" w:type="dxa"/>
          </w:tcPr>
          <w:p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rsidR="00972FED" w:rsidRPr="006F0B54" w:rsidRDefault="00972FED" w:rsidP="00972FED">
            <w:pPr>
              <w:pStyle w:val="TAC"/>
              <w:rPr>
                <w:lang w:val="en-US" w:eastAsia="zh-CN"/>
              </w:rPr>
            </w:pPr>
            <w:r w:rsidRPr="006F0B54">
              <w:rPr>
                <w:lang w:val="en-US" w:eastAsia="zh-CN"/>
              </w:rPr>
              <w:t>5</w:t>
            </w:r>
          </w:p>
        </w:tc>
      </w:tr>
      <w:tr w:rsidR="00972FED" w:rsidRPr="006F0B54" w:rsidTr="00972FED">
        <w:trPr>
          <w:cantSplit/>
          <w:jc w:val="center"/>
        </w:trPr>
        <w:tc>
          <w:tcPr>
            <w:tcW w:w="892" w:type="dxa"/>
            <w:tcBorders>
              <w:bottom w:val="nil"/>
            </w:tcBorders>
            <w:shd w:val="clear" w:color="auto" w:fill="auto"/>
          </w:tcPr>
          <w:p w:rsidR="00972FED" w:rsidRPr="006F0B54" w:rsidRDefault="00972FED" w:rsidP="00972FED">
            <w:pPr>
              <w:pStyle w:val="TAC"/>
              <w:rPr>
                <w:lang w:eastAsia="ja-JP"/>
              </w:rPr>
            </w:pPr>
            <w:r w:rsidRPr="006F0B54">
              <w:rPr>
                <w:lang w:eastAsia="zh-CN"/>
              </w:rPr>
              <w:t>OTA out-of-</w:t>
            </w:r>
          </w:p>
        </w:tc>
        <w:tc>
          <w:tcPr>
            <w:tcW w:w="1276" w:type="dxa"/>
            <w:shd w:val="clear" w:color="auto" w:fill="auto"/>
          </w:tcPr>
          <w:p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rsidR="00972FED" w:rsidRPr="006F0B54" w:rsidRDefault="00972FED" w:rsidP="00972FED">
            <w:pPr>
              <w:pStyle w:val="TAC"/>
              <w:rPr>
                <w:lang w:eastAsia="ja-JP"/>
              </w:rPr>
            </w:pPr>
            <w:r w:rsidRPr="006F0B54">
              <w:rPr>
                <w:lang w:val="en-US" w:eastAsia="zh-CN"/>
              </w:rPr>
              <w:t>Directional</w:t>
            </w:r>
          </w:p>
        </w:tc>
        <w:tc>
          <w:tcPr>
            <w:tcW w:w="1276" w:type="dxa"/>
          </w:tcPr>
          <w:p w:rsidR="00972FED" w:rsidRPr="006F0B54" w:rsidRDefault="00972FED" w:rsidP="00972FED">
            <w:pPr>
              <w:pStyle w:val="TAC"/>
              <w:rPr>
                <w:i/>
                <w:lang w:eastAsia="ja-JP"/>
              </w:rPr>
            </w:pPr>
            <w:r w:rsidRPr="006F0B54">
              <w:rPr>
                <w:i/>
                <w:lang w:val="en-US" w:eastAsia="zh-CN"/>
              </w:rPr>
              <w:t>minSENS</w:t>
            </w:r>
          </w:p>
        </w:tc>
        <w:tc>
          <w:tcPr>
            <w:tcW w:w="1235" w:type="dxa"/>
          </w:tcPr>
          <w:p w:rsidR="00972FED" w:rsidRPr="006F0B54" w:rsidRDefault="00972FED" w:rsidP="00972FED">
            <w:pPr>
              <w:pStyle w:val="TAC"/>
              <w:rPr>
                <w:i/>
                <w:lang w:eastAsia="ja-JP"/>
              </w:rPr>
            </w:pPr>
            <w:r w:rsidRPr="006F0B54">
              <w:rPr>
                <w:lang w:val="en-US" w:eastAsia="zh-CN"/>
              </w:rPr>
              <w:t>OTA REFSENS</w:t>
            </w:r>
          </w:p>
        </w:tc>
        <w:tc>
          <w:tcPr>
            <w:tcW w:w="1134" w:type="dxa"/>
          </w:tcPr>
          <w:p w:rsidR="00972FED" w:rsidRPr="006F0B54" w:rsidRDefault="00972FED" w:rsidP="00972FED">
            <w:pPr>
              <w:pStyle w:val="TAC"/>
              <w:rPr>
                <w:i/>
                <w:lang w:eastAsia="ja-JP"/>
              </w:rPr>
            </w:pPr>
            <w:r w:rsidRPr="006F0B54">
              <w:rPr>
                <w:i/>
                <w:lang w:eastAsia="zh-CN"/>
              </w:rPr>
              <w:t>minSENS RoAoA</w:t>
            </w:r>
          </w:p>
        </w:tc>
        <w:tc>
          <w:tcPr>
            <w:tcW w:w="1063" w:type="dxa"/>
          </w:tcPr>
          <w:p w:rsidR="00972FED" w:rsidRPr="006F0B54" w:rsidRDefault="00972FED" w:rsidP="00972FED">
            <w:pPr>
              <w:pStyle w:val="TAC"/>
              <w:rPr>
                <w:i/>
                <w:lang w:eastAsia="ja-JP"/>
              </w:rPr>
            </w:pPr>
            <w:r w:rsidRPr="006F0B54">
              <w:rPr>
                <w:lang w:eastAsia="zh-CN"/>
              </w:rPr>
              <w:t>N/A</w:t>
            </w:r>
          </w:p>
        </w:tc>
        <w:tc>
          <w:tcPr>
            <w:tcW w:w="1430" w:type="dxa"/>
            <w:shd w:val="clear" w:color="auto" w:fill="auto"/>
          </w:tcPr>
          <w:p w:rsidR="00972FED" w:rsidRPr="006F0B54" w:rsidRDefault="00972FED" w:rsidP="00972FED">
            <w:pPr>
              <w:pStyle w:val="TAC"/>
              <w:rPr>
                <w:lang w:val="en-US" w:eastAsia="zh-CN"/>
              </w:rPr>
            </w:pPr>
            <w:r w:rsidRPr="006F0B54">
              <w:rPr>
                <w:lang w:val="en-US" w:eastAsia="zh-CN"/>
              </w:rPr>
              <w:t>1</w:t>
            </w:r>
          </w:p>
        </w:tc>
      </w:tr>
      <w:tr w:rsidR="00972FED" w:rsidRPr="006F0B54" w:rsidTr="00972FED">
        <w:trPr>
          <w:cantSplit/>
          <w:jc w:val="center"/>
        </w:trPr>
        <w:tc>
          <w:tcPr>
            <w:tcW w:w="892" w:type="dxa"/>
            <w:tcBorders>
              <w:top w:val="nil"/>
            </w:tcBorders>
            <w:shd w:val="clear" w:color="auto" w:fill="auto"/>
          </w:tcPr>
          <w:p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rsidR="00972FED" w:rsidRPr="006F0B54" w:rsidRDefault="00972FED" w:rsidP="00972FED">
            <w:pPr>
              <w:pStyle w:val="TAC"/>
              <w:rPr>
                <w:lang w:eastAsia="ja-JP"/>
              </w:rPr>
            </w:pPr>
            <w:r w:rsidRPr="006F0B54">
              <w:rPr>
                <w:lang w:val="en-US" w:eastAsia="zh-CN"/>
              </w:rPr>
              <w:t>Co-location (Note 2)</w:t>
            </w:r>
          </w:p>
        </w:tc>
        <w:tc>
          <w:tcPr>
            <w:tcW w:w="1276" w:type="dxa"/>
          </w:tcPr>
          <w:p w:rsidR="00972FED" w:rsidRPr="006F0B54" w:rsidRDefault="00972FED" w:rsidP="00972FED">
            <w:pPr>
              <w:pStyle w:val="TAC"/>
              <w:rPr>
                <w:i/>
                <w:lang w:eastAsia="ja-JP"/>
              </w:rPr>
            </w:pPr>
            <w:r w:rsidRPr="006F0B54">
              <w:rPr>
                <w:i/>
                <w:lang w:eastAsia="zh-CN"/>
              </w:rPr>
              <w:t>minSENS</w:t>
            </w:r>
          </w:p>
        </w:tc>
        <w:tc>
          <w:tcPr>
            <w:tcW w:w="1235" w:type="dxa"/>
          </w:tcPr>
          <w:p w:rsidR="00972FED" w:rsidRPr="006F0B54" w:rsidRDefault="00972FED" w:rsidP="00972FED">
            <w:pPr>
              <w:pStyle w:val="TAC"/>
              <w:rPr>
                <w:i/>
                <w:lang w:eastAsia="ja-JP"/>
              </w:rPr>
            </w:pPr>
            <w:r w:rsidRPr="006F0B54">
              <w:rPr>
                <w:lang w:eastAsia="zh-CN"/>
              </w:rPr>
              <w:t>N/A</w:t>
            </w:r>
          </w:p>
        </w:tc>
        <w:tc>
          <w:tcPr>
            <w:tcW w:w="1134" w:type="dxa"/>
          </w:tcPr>
          <w:p w:rsidR="00972FED" w:rsidRPr="006F0B54" w:rsidRDefault="00972FED" w:rsidP="00972FED">
            <w:pPr>
              <w:pStyle w:val="TAC"/>
              <w:rPr>
                <w:i/>
                <w:lang w:eastAsia="ja-JP"/>
              </w:rPr>
            </w:pPr>
            <w:r w:rsidRPr="006F0B54">
              <w:rPr>
                <w:lang w:val="en-US" w:eastAsia="zh-CN"/>
              </w:rPr>
              <w:t>N/A</w:t>
            </w:r>
          </w:p>
        </w:tc>
        <w:tc>
          <w:tcPr>
            <w:tcW w:w="1063" w:type="dxa"/>
          </w:tcPr>
          <w:p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rsidR="00972FED" w:rsidRPr="006F0B54" w:rsidRDefault="00972FED" w:rsidP="00972FED">
            <w:pPr>
              <w:pStyle w:val="TAC"/>
              <w:rPr>
                <w:lang w:val="en-US" w:eastAsia="zh-CN"/>
              </w:rPr>
            </w:pPr>
            <w:r w:rsidRPr="006F0B54">
              <w:rPr>
                <w:lang w:val="en-US" w:eastAsia="zh-CN"/>
              </w:rPr>
              <w:t>1</w:t>
            </w:r>
          </w:p>
        </w:tc>
      </w:tr>
      <w:tr w:rsidR="00972FED" w:rsidRPr="006F0B54" w:rsidTr="00972FED">
        <w:trPr>
          <w:cantSplit/>
          <w:jc w:val="center"/>
        </w:trPr>
        <w:tc>
          <w:tcPr>
            <w:tcW w:w="2168" w:type="dxa"/>
            <w:gridSpan w:val="2"/>
            <w:shd w:val="clear" w:color="auto" w:fill="auto"/>
          </w:tcPr>
          <w:p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rsidR="00972FED" w:rsidRPr="006F0B54" w:rsidRDefault="00972FED" w:rsidP="00972FED">
            <w:pPr>
              <w:pStyle w:val="TAC"/>
              <w:rPr>
                <w:lang w:eastAsia="ja-JP"/>
              </w:rPr>
            </w:pPr>
            <w:r w:rsidRPr="006F0B54">
              <w:rPr>
                <w:lang w:val="en-US" w:eastAsia="zh-CN"/>
              </w:rPr>
              <w:t>TRP</w:t>
            </w:r>
          </w:p>
        </w:tc>
        <w:tc>
          <w:tcPr>
            <w:tcW w:w="1276" w:type="dxa"/>
          </w:tcPr>
          <w:p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rsidR="00972FED" w:rsidRPr="006F0B54" w:rsidRDefault="00972FED" w:rsidP="00972FED">
            <w:pPr>
              <w:pStyle w:val="TAC"/>
              <w:rPr>
                <w:lang w:val="en-US" w:eastAsia="zh-CN"/>
              </w:rPr>
            </w:pPr>
            <w:r w:rsidRPr="006F0B54">
              <w:rPr>
                <w:lang w:eastAsia="ja-JP"/>
              </w:rPr>
              <w:t>See annex I</w:t>
            </w:r>
          </w:p>
        </w:tc>
      </w:tr>
      <w:tr w:rsidR="00972FED" w:rsidRPr="006F0B54" w:rsidTr="00972FED">
        <w:trPr>
          <w:cantSplit/>
          <w:jc w:val="center"/>
        </w:trPr>
        <w:tc>
          <w:tcPr>
            <w:tcW w:w="2168" w:type="dxa"/>
            <w:gridSpan w:val="2"/>
            <w:shd w:val="clear" w:color="auto" w:fill="auto"/>
          </w:tcPr>
          <w:p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rsidR="00972FED" w:rsidRPr="006F0B54" w:rsidRDefault="00972FED" w:rsidP="00972FED">
            <w:pPr>
              <w:pStyle w:val="TAC"/>
              <w:rPr>
                <w:lang w:eastAsia="ja-JP"/>
              </w:rPr>
            </w:pPr>
            <w:r w:rsidRPr="006F0B54">
              <w:rPr>
                <w:lang w:val="en-US" w:eastAsia="zh-CN"/>
              </w:rPr>
              <w:t>Directional</w:t>
            </w:r>
          </w:p>
        </w:tc>
        <w:tc>
          <w:tcPr>
            <w:tcW w:w="1276" w:type="dxa"/>
          </w:tcPr>
          <w:p w:rsidR="00972FED" w:rsidRPr="006F0B54" w:rsidRDefault="00972FED" w:rsidP="00972FED">
            <w:pPr>
              <w:pStyle w:val="TAC"/>
              <w:rPr>
                <w:i/>
                <w:lang w:eastAsia="ja-JP"/>
              </w:rPr>
            </w:pPr>
            <w:r w:rsidRPr="006F0B54">
              <w:rPr>
                <w:lang w:val="en-US" w:eastAsia="zh-CN"/>
              </w:rPr>
              <w:t>OTA REFSENS and minSENS</w:t>
            </w:r>
          </w:p>
        </w:tc>
        <w:tc>
          <w:tcPr>
            <w:tcW w:w="1235" w:type="dxa"/>
          </w:tcPr>
          <w:p w:rsidR="00972FED" w:rsidRPr="006F0B54" w:rsidRDefault="00972FED" w:rsidP="00972FED">
            <w:pPr>
              <w:pStyle w:val="TAC"/>
              <w:rPr>
                <w:i/>
                <w:lang w:eastAsia="ja-JP"/>
              </w:rPr>
            </w:pPr>
            <w:r w:rsidRPr="006F0B54">
              <w:rPr>
                <w:lang w:val="en-US" w:eastAsia="zh-CN"/>
              </w:rPr>
              <w:t>OTA REFSENS</w:t>
            </w:r>
          </w:p>
        </w:tc>
        <w:tc>
          <w:tcPr>
            <w:tcW w:w="1134" w:type="dxa"/>
          </w:tcPr>
          <w:p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rsidR="00972FED" w:rsidRPr="006F0B54" w:rsidRDefault="00972FED" w:rsidP="00972FED">
            <w:pPr>
              <w:pStyle w:val="TAC"/>
              <w:rPr>
                <w:lang w:eastAsia="ja-JP"/>
              </w:rPr>
            </w:pPr>
            <w:r w:rsidRPr="006F0B54">
              <w:rPr>
                <w:lang w:val="en-US" w:eastAsia="zh-CN"/>
              </w:rPr>
              <w:t>1</w:t>
            </w:r>
          </w:p>
        </w:tc>
      </w:tr>
      <w:tr w:rsidR="00972FED" w:rsidRPr="006F0B54" w:rsidTr="00972FED">
        <w:trPr>
          <w:cantSplit/>
          <w:jc w:val="center"/>
        </w:trPr>
        <w:tc>
          <w:tcPr>
            <w:tcW w:w="2168" w:type="dxa"/>
            <w:gridSpan w:val="2"/>
            <w:shd w:val="clear" w:color="auto" w:fill="auto"/>
          </w:tcPr>
          <w:p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rsidR="00972FED" w:rsidRPr="006F0B54" w:rsidRDefault="00972FED" w:rsidP="00972FED">
            <w:pPr>
              <w:pStyle w:val="TAC"/>
              <w:rPr>
                <w:lang w:eastAsia="ja-JP"/>
              </w:rPr>
            </w:pPr>
            <w:r w:rsidRPr="006F0B54">
              <w:rPr>
                <w:lang w:val="en-US" w:eastAsia="zh-CN"/>
              </w:rPr>
              <w:t>Directional</w:t>
            </w:r>
          </w:p>
        </w:tc>
        <w:tc>
          <w:tcPr>
            <w:tcW w:w="1276" w:type="dxa"/>
          </w:tcPr>
          <w:p w:rsidR="00972FED" w:rsidRPr="006F0B54" w:rsidRDefault="00972FED" w:rsidP="00972FED">
            <w:pPr>
              <w:pStyle w:val="TAC"/>
              <w:rPr>
                <w:i/>
                <w:lang w:eastAsia="ja-JP"/>
              </w:rPr>
            </w:pPr>
            <w:r w:rsidRPr="006F0B54">
              <w:rPr>
                <w:i/>
                <w:lang w:val="en-US" w:eastAsia="zh-CN"/>
              </w:rPr>
              <w:t>minSENS</w:t>
            </w:r>
          </w:p>
        </w:tc>
        <w:tc>
          <w:tcPr>
            <w:tcW w:w="1235" w:type="dxa"/>
          </w:tcPr>
          <w:p w:rsidR="00972FED" w:rsidRPr="006F0B54" w:rsidRDefault="00972FED" w:rsidP="00972FED">
            <w:pPr>
              <w:pStyle w:val="TAC"/>
              <w:rPr>
                <w:i/>
                <w:lang w:eastAsia="ja-JP"/>
              </w:rPr>
            </w:pPr>
            <w:r w:rsidRPr="006F0B54">
              <w:rPr>
                <w:lang w:val="en-US" w:eastAsia="zh-CN"/>
              </w:rPr>
              <w:t>OTA REFSENS</w:t>
            </w:r>
          </w:p>
        </w:tc>
        <w:tc>
          <w:tcPr>
            <w:tcW w:w="1134" w:type="dxa"/>
          </w:tcPr>
          <w:p w:rsidR="00972FED" w:rsidRPr="006F0B54" w:rsidRDefault="00972FED" w:rsidP="00972FED">
            <w:pPr>
              <w:pStyle w:val="TAC"/>
              <w:rPr>
                <w:i/>
                <w:lang w:eastAsia="ja-JP"/>
              </w:rPr>
            </w:pPr>
            <w:r w:rsidRPr="006F0B54">
              <w:rPr>
                <w:i/>
                <w:lang w:val="en-US" w:eastAsia="zh-CN"/>
              </w:rPr>
              <w:t>minSENS RoAoA</w:t>
            </w:r>
          </w:p>
        </w:tc>
        <w:tc>
          <w:tcPr>
            <w:tcW w:w="1063" w:type="dxa"/>
          </w:tcPr>
          <w:p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rsidR="00972FED" w:rsidRPr="006F0B54" w:rsidRDefault="00972FED" w:rsidP="00972FED">
            <w:pPr>
              <w:pStyle w:val="TAC"/>
              <w:rPr>
                <w:lang w:val="en-US" w:eastAsia="zh-CN"/>
              </w:rPr>
            </w:pPr>
            <w:r w:rsidRPr="006F0B54">
              <w:rPr>
                <w:lang w:val="en-US" w:eastAsia="zh-CN"/>
              </w:rPr>
              <w:t>1</w:t>
            </w:r>
          </w:p>
        </w:tc>
      </w:tr>
      <w:tr w:rsidR="00972FED" w:rsidRPr="006F0B54" w:rsidTr="00972FED">
        <w:trPr>
          <w:cantSplit/>
          <w:jc w:val="center"/>
        </w:trPr>
        <w:tc>
          <w:tcPr>
            <w:tcW w:w="9723" w:type="dxa"/>
            <w:gridSpan w:val="8"/>
            <w:shd w:val="clear" w:color="auto" w:fill="auto"/>
          </w:tcPr>
          <w:p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rsidR="00972FED" w:rsidRPr="006F0B54" w:rsidRDefault="00972FED" w:rsidP="00972FED"/>
    <w:p w:rsidR="00972FED" w:rsidRPr="006F0B54" w:rsidRDefault="00972FED" w:rsidP="00972FED">
      <w:pPr>
        <w:pStyle w:val="Heading3"/>
      </w:pPr>
      <w:bookmarkStart w:id="95" w:name="_Toc21101018"/>
      <w:bookmarkStart w:id="96" w:name="_Toc29810057"/>
      <w:bookmarkStart w:id="97" w:name="_Toc37273335"/>
      <w:bookmarkStart w:id="98" w:name="_Toc45884650"/>
      <w:bookmarkStart w:id="99" w:name="_Toc53182614"/>
      <w:bookmarkStart w:id="100" w:name="_Toc58865008"/>
      <w:bookmarkStart w:id="101" w:name="_Toc58866590"/>
      <w:r w:rsidRPr="006F0B54">
        <w:t>4.1.2</w:t>
      </w:r>
      <w:r w:rsidRPr="006F0B54">
        <w:tab/>
        <w:t>Acceptable uncertainty of OTA Test System</w:t>
      </w:r>
      <w:bookmarkEnd w:id="95"/>
      <w:bookmarkEnd w:id="96"/>
      <w:bookmarkEnd w:id="97"/>
      <w:bookmarkEnd w:id="98"/>
      <w:bookmarkEnd w:id="99"/>
      <w:bookmarkEnd w:id="100"/>
      <w:bookmarkEnd w:id="101"/>
    </w:p>
    <w:p w:rsidR="00972FED" w:rsidRPr="006F0B54" w:rsidRDefault="00972FED" w:rsidP="00972FED">
      <w:pPr>
        <w:pStyle w:val="Heading4"/>
      </w:pPr>
      <w:bookmarkStart w:id="102" w:name="_Toc21101019"/>
      <w:bookmarkStart w:id="103" w:name="_Toc29810058"/>
      <w:bookmarkStart w:id="104" w:name="_Toc37273336"/>
      <w:bookmarkStart w:id="105" w:name="_Toc45884651"/>
      <w:bookmarkStart w:id="106" w:name="_Toc53182615"/>
      <w:bookmarkStart w:id="107" w:name="_Toc58865009"/>
      <w:bookmarkStart w:id="108" w:name="_Toc58866591"/>
      <w:r w:rsidRPr="006F0B54">
        <w:t>4.1.2.1</w:t>
      </w:r>
      <w:r w:rsidRPr="006F0B54">
        <w:tab/>
        <w:t>General</w:t>
      </w:r>
      <w:bookmarkEnd w:id="102"/>
      <w:bookmarkEnd w:id="103"/>
      <w:bookmarkEnd w:id="104"/>
      <w:bookmarkEnd w:id="105"/>
      <w:bookmarkEnd w:id="106"/>
      <w:bookmarkEnd w:id="107"/>
      <w:bookmarkEnd w:id="108"/>
    </w:p>
    <w:p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rsidR="00972FED" w:rsidRPr="006F0B54" w:rsidRDefault="00972FED" w:rsidP="00972FED">
      <w:pPr>
        <w:pStyle w:val="Heading4"/>
        <w:rPr>
          <w:lang w:eastAsia="sv-SE"/>
        </w:rPr>
      </w:pPr>
      <w:bookmarkStart w:id="109" w:name="_Toc21101020"/>
      <w:bookmarkStart w:id="110" w:name="_Toc29810059"/>
      <w:bookmarkStart w:id="111" w:name="_Toc37273337"/>
      <w:bookmarkStart w:id="112" w:name="_Toc45884652"/>
      <w:bookmarkStart w:id="113" w:name="_Toc53182616"/>
      <w:bookmarkStart w:id="114" w:name="_Toc58865010"/>
      <w:bookmarkStart w:id="115" w:name="_Toc58866592"/>
      <w:r w:rsidRPr="006F0B54">
        <w:rPr>
          <w:lang w:eastAsia="sv-SE"/>
        </w:rPr>
        <w:t>4.1.2.2</w:t>
      </w:r>
      <w:r w:rsidRPr="006F0B54">
        <w:rPr>
          <w:lang w:eastAsia="sv-SE"/>
        </w:rPr>
        <w:tab/>
        <w:t>Measurement of transmitter</w:t>
      </w:r>
      <w:bookmarkEnd w:id="109"/>
      <w:bookmarkEnd w:id="110"/>
      <w:bookmarkEnd w:id="111"/>
      <w:bookmarkEnd w:id="112"/>
      <w:bookmarkEnd w:id="113"/>
      <w:bookmarkEnd w:id="114"/>
      <w:bookmarkEnd w:id="115"/>
    </w:p>
    <w:p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t>Maximum OTA Test System uncertainty</w:t>
            </w:r>
          </w:p>
        </w:tc>
      </w:tr>
      <w:tr w:rsidR="00972FED" w:rsidRPr="006F0B54"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N/A</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±0.4 dB</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±3.4 dB, f ≤ 3.0 GHz</w:t>
            </w:r>
          </w:p>
          <w:p w:rsidR="00972FED" w:rsidRPr="006F0B54" w:rsidRDefault="00972FED" w:rsidP="00972FED">
            <w:pPr>
              <w:pStyle w:val="TAL"/>
              <w:rPr>
                <w:lang w:eastAsia="ja-JP"/>
              </w:rPr>
            </w:pPr>
            <w:r w:rsidRPr="006F0B54">
              <w:rPr>
                <w:lang w:eastAsia="ja-JP"/>
              </w:rPr>
              <w:t>±3.6 dB, 3.0 GHz &lt; f ≤ 6 GHz</w:t>
            </w:r>
          </w:p>
          <w:p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hint="eastAsia"/>
                <w:lang w:eastAsia="ja-JP"/>
              </w:rPr>
              <w:t>N/A</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hint="eastAsia"/>
              </w:rPr>
              <w:t>±</w:t>
            </w:r>
            <w:r w:rsidRPr="006F0B54">
              <w:t>12 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rsidR="00972FED" w:rsidRPr="007151EF" w:rsidRDefault="00972FED" w:rsidP="00972FED">
            <w:pPr>
              <w:keepNext/>
              <w:keepLines/>
              <w:spacing w:after="0"/>
            </w:pPr>
            <w:r w:rsidRPr="007151EF">
              <w:t>±100 kHz, BWChannel 5 MHz, 10 MHz</w:t>
            </w:r>
          </w:p>
          <w:p w:rsidR="00972FED" w:rsidRPr="007151EF" w:rsidRDefault="00972FED" w:rsidP="00972FED">
            <w:pPr>
              <w:keepNext/>
              <w:keepLines/>
              <w:spacing w:after="0"/>
            </w:pPr>
            <w:r w:rsidRPr="007151EF">
              <w:t>±300 kHz, BWChannel 15 MHz, 20 MHz, 25 MHz, 30 MHz, 40 MHz, 50 MHz</w:t>
            </w:r>
          </w:p>
          <w:p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rsidR="00972FED" w:rsidRPr="006F0B54" w:rsidRDefault="00972FED" w:rsidP="00972FED">
            <w:pPr>
              <w:pStyle w:val="TAL"/>
            </w:pPr>
          </w:p>
          <w:p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rsidR="00972FED" w:rsidRPr="006F0B54" w:rsidRDefault="00972FED" w:rsidP="00972FED">
            <w:pPr>
              <w:pStyle w:val="TAL"/>
            </w:pPr>
          </w:p>
          <w:p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rsidR="00972FED" w:rsidRPr="007151EF" w:rsidRDefault="00972FED" w:rsidP="00972FED">
            <w:pPr>
              <w:keepNext/>
              <w:keepLines/>
              <w:spacing w:after="0"/>
            </w:pPr>
            <w:r w:rsidRPr="007151EF">
              <w:t>Absolute power ±2.7 dB, 4.2 GHz &lt; f ≤ 6.0 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rsidR="00972FED" w:rsidRPr="006F0B54" w:rsidRDefault="00972FED" w:rsidP="00972FED">
            <w:pPr>
              <w:pStyle w:val="TAL"/>
              <w:rPr>
                <w:rFonts w:cs="Arial"/>
              </w:rPr>
            </w:pPr>
            <w:r w:rsidRPr="006F0B54">
              <w:rPr>
                <w:rFonts w:cs="Arial"/>
              </w:rPr>
              <w:t>±3.2 dB, f ≤ 3.0 GHz</w:t>
            </w:r>
          </w:p>
          <w:p w:rsidR="00972FED" w:rsidRPr="006F0B54" w:rsidRDefault="00972FED" w:rsidP="00972FED">
            <w:pPr>
              <w:pStyle w:val="TAL"/>
              <w:rPr>
                <w:rFonts w:cs="Arial"/>
              </w:rPr>
            </w:pPr>
            <w:r w:rsidRPr="006F0B54">
              <w:rPr>
                <w:rFonts w:cs="Arial"/>
              </w:rPr>
              <w:t>±3.4 dB, 3.0 GHz &lt; f ≤ 4.2 GHz</w:t>
            </w:r>
          </w:p>
          <w:p w:rsidR="00972FED" w:rsidRPr="006F0B54" w:rsidRDefault="00972FED" w:rsidP="00972FED">
            <w:pPr>
              <w:pStyle w:val="TAL"/>
              <w:rPr>
                <w:rFonts w:cs="Arial"/>
              </w:rPr>
            </w:pPr>
            <w:r w:rsidRPr="006F0B54">
              <w:rPr>
                <w:rFonts w:cs="Arial"/>
              </w:rPr>
              <w:t>±3.5 dB, 4.2 GHz &lt; f ≤ 6 GHz</w:t>
            </w:r>
          </w:p>
          <w:p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t>Maximum OTA Test System uncertainty</w:t>
            </w:r>
          </w:p>
        </w:tc>
      </w:tr>
      <w:tr w:rsidR="00972FED" w:rsidRPr="006F0B54"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rFonts w:cs="Arial"/>
                <w:lang w:eastAsia="ja-JP"/>
              </w:rPr>
              <w:t>N/A</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rFonts w:cs="Arial"/>
                <w:lang w:eastAsia="ja-JP"/>
              </w:rPr>
              <w:t>±0.4 dB</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rPr>
            </w:pPr>
            <w:r w:rsidRPr="006F0B54">
              <w:rPr>
                <w:rFonts w:cs="Arial"/>
                <w:lang w:eastAsia="ja-JP"/>
              </w:rPr>
              <w:t>1 %</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rPr>
            </w:pPr>
            <w:r w:rsidRPr="006F0B54">
              <w:rPr>
                <w:rFonts w:cs="Arial"/>
                <w:lang w:eastAsia="ja-JP"/>
              </w:rPr>
              <w:t>600 kHz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rFonts w:cs="Arial"/>
                <w:lang w:eastAsia="ja-JP"/>
              </w:rPr>
              <w:t>Relative ACLR:</w:t>
            </w:r>
          </w:p>
          <w:p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rsidR="00972FED" w:rsidRPr="006F0B54" w:rsidRDefault="00972FED" w:rsidP="00972FED">
            <w:pPr>
              <w:pStyle w:val="TAL"/>
              <w:rPr>
                <w:rFonts w:cs="Arial"/>
                <w:lang w:eastAsia="ja-JP"/>
              </w:rPr>
            </w:pPr>
          </w:p>
          <w:p w:rsidR="00972FED" w:rsidRPr="006F0B54" w:rsidRDefault="00972FED" w:rsidP="00972FED">
            <w:pPr>
              <w:pStyle w:val="TAL"/>
              <w:rPr>
                <w:rFonts w:cs="Arial"/>
                <w:lang w:eastAsia="ja-JP"/>
              </w:rPr>
            </w:pPr>
            <w:r w:rsidRPr="006F0B54">
              <w:rPr>
                <w:rFonts w:cs="Arial"/>
                <w:lang w:eastAsia="ja-JP"/>
              </w:rPr>
              <w:t xml:space="preserve">Absolute ACLR: </w:t>
            </w:r>
          </w:p>
          <w:p w:rsidR="00972FED" w:rsidRPr="006F0B54" w:rsidRDefault="00972FED" w:rsidP="00972FED">
            <w:pPr>
              <w:pStyle w:val="TAL"/>
              <w:rPr>
                <w:rFonts w:cs="Arial"/>
                <w:lang w:eastAsia="ja-JP"/>
              </w:rPr>
            </w:pPr>
            <w:r w:rsidRPr="006F0B54">
              <w:rPr>
                <w:rFonts w:cs="Arial"/>
                <w:lang w:eastAsia="ja-JP"/>
              </w:rPr>
              <w:t>±2.7 dB (24.25 – 29.5 GHz)</w:t>
            </w:r>
          </w:p>
          <w:p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rFonts w:cs="Arial"/>
                <w:lang w:eastAsia="ja-JP"/>
              </w:rPr>
              <w:t>±2.7 dB (24.25 – 29.5 GHz)</w:t>
            </w:r>
          </w:p>
          <w:p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rsidR="00972FED" w:rsidRPr="006F0B54" w:rsidRDefault="00972FED" w:rsidP="00972FED">
            <w:pPr>
              <w:pStyle w:val="TAL"/>
              <w:rPr>
                <w:rFonts w:cs="Arial"/>
                <w:lang w:eastAsia="ja-JP"/>
              </w:rPr>
            </w:pPr>
            <w:r w:rsidRPr="006F0B54">
              <w:rPr>
                <w:rFonts w:cs="Arial"/>
                <w:lang w:eastAsia="ja-JP"/>
              </w:rPr>
              <w:t>±2.7 dB, 6 GHz &lt; f ≤ 40 GHz</w:t>
            </w:r>
          </w:p>
          <w:p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rsidR="00972FED" w:rsidRPr="006F0B54" w:rsidRDefault="00972FED" w:rsidP="00972FED">
            <w:pPr>
              <w:pStyle w:val="TAL"/>
              <w:rPr>
                <w:rFonts w:cs="Arial"/>
                <w:lang w:eastAsia="ja-JP"/>
              </w:rPr>
            </w:pPr>
            <w:r w:rsidRPr="006F0B54">
              <w:rPr>
                <w:rFonts w:cs="Arial"/>
                <w:lang w:eastAsia="ja-JP"/>
              </w:rPr>
              <w:t>±2.7 dB, 6 GHz &lt; f ≤ 40 GHz</w:t>
            </w:r>
          </w:p>
          <w:p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 w:rsidR="00972FED" w:rsidRPr="006F0B54" w:rsidRDefault="00972FED" w:rsidP="00972FED">
      <w:pPr>
        <w:pStyle w:val="Heading4"/>
      </w:pPr>
      <w:bookmarkStart w:id="116" w:name="_Toc21101021"/>
      <w:bookmarkStart w:id="117" w:name="_Toc29810060"/>
      <w:bookmarkStart w:id="118" w:name="_Toc37273338"/>
      <w:bookmarkStart w:id="119" w:name="_Toc45884653"/>
      <w:bookmarkStart w:id="120" w:name="_Toc53182617"/>
      <w:bookmarkStart w:id="121" w:name="_Toc58865011"/>
      <w:bookmarkStart w:id="122" w:name="_Toc58866593"/>
      <w:r w:rsidRPr="006F0B54">
        <w:rPr>
          <w:lang w:eastAsia="sv-SE"/>
        </w:rPr>
        <w:t>4.1.</w:t>
      </w:r>
      <w:r w:rsidRPr="006F0B54">
        <w:t>2.3</w:t>
      </w:r>
      <w:r w:rsidRPr="006F0B54">
        <w:rPr>
          <w:lang w:eastAsia="sv-SE"/>
        </w:rPr>
        <w:tab/>
        <w:t xml:space="preserve">Measurement of </w:t>
      </w:r>
      <w:r w:rsidRPr="006F0B54">
        <w:t>receiver</w:t>
      </w:r>
      <w:bookmarkEnd w:id="116"/>
      <w:bookmarkEnd w:id="117"/>
      <w:bookmarkEnd w:id="118"/>
      <w:bookmarkEnd w:id="119"/>
      <w:bookmarkEnd w:id="120"/>
      <w:bookmarkEnd w:id="121"/>
      <w:bookmarkEnd w:id="122"/>
    </w:p>
    <w:p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Maximum OTA Test System uncertainty</w:t>
            </w:r>
          </w:p>
        </w:tc>
      </w:tr>
      <w:tr w:rsidR="00972FED" w:rsidRPr="006F0B54"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lang w:eastAsia="ja-JP"/>
              </w:rPr>
            </w:pPr>
            <w:r w:rsidRPr="006F0B54">
              <w:rPr>
                <w:lang w:eastAsia="ja-JP"/>
              </w:rPr>
              <w:t>±1.3 dB, f ≤ 3.0 GHz</w:t>
            </w:r>
          </w:p>
          <w:p w:rsidR="00972FED" w:rsidRPr="006F0B54" w:rsidRDefault="00972FED" w:rsidP="00972FED">
            <w:pPr>
              <w:pStyle w:val="TAL"/>
              <w:rPr>
                <w:lang w:eastAsia="ja-JP"/>
              </w:rPr>
            </w:pPr>
            <w:r w:rsidRPr="006F0B54">
              <w:rPr>
                <w:lang w:eastAsia="ja-JP"/>
              </w:rPr>
              <w:t>±1.4 dB, 3.0 GHz &lt; f ≤ 4.2 GHz</w:t>
            </w:r>
          </w:p>
          <w:p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±1.3 dB, f ≤ 3.0 GHz</w:t>
            </w:r>
          </w:p>
          <w:p w:rsidR="00972FED" w:rsidRPr="006F0B54" w:rsidRDefault="00972FED" w:rsidP="00972FED">
            <w:pPr>
              <w:pStyle w:val="TAL"/>
              <w:rPr>
                <w:lang w:eastAsia="ja-JP"/>
              </w:rPr>
            </w:pPr>
            <w:r w:rsidRPr="006F0B54">
              <w:rPr>
                <w:lang w:eastAsia="ja-JP"/>
              </w:rPr>
              <w:t>±1.4 dB, 3.0 GHz &lt; f ≤ 4.2 GHz</w:t>
            </w:r>
          </w:p>
          <w:p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rPr>
            </w:pPr>
            <w:r w:rsidRPr="006F0B54">
              <w:rPr>
                <w:lang w:eastAsia="ja-JP"/>
              </w:rPr>
              <w:t>±0.3 dB</w:t>
            </w:r>
          </w:p>
        </w:tc>
      </w:tr>
      <w:tr w:rsidR="00972FED" w:rsidRPr="006F0B54"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±1.7 dB, f ≤ 3.0 GHz</w:t>
            </w:r>
          </w:p>
          <w:p w:rsidR="00972FED" w:rsidRPr="006F0B54" w:rsidRDefault="00972FED" w:rsidP="00972FED">
            <w:pPr>
              <w:pStyle w:val="TAL"/>
              <w:rPr>
                <w:lang w:eastAsia="ja-JP"/>
              </w:rPr>
            </w:pPr>
            <w:r w:rsidRPr="006F0B54">
              <w:rPr>
                <w:lang w:eastAsia="ja-JP"/>
              </w:rPr>
              <w:t>±2.1 dB, 3.0 GHz &lt; f ≤ 4.2 GHz</w:t>
            </w:r>
          </w:p>
          <w:p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±1.9 dB, f ≤ 3.0 GHz</w:t>
            </w:r>
          </w:p>
          <w:p w:rsidR="00972FED" w:rsidRPr="006F0B54" w:rsidRDefault="00972FED" w:rsidP="00972FED">
            <w:pPr>
              <w:pStyle w:val="TAL"/>
              <w:rPr>
                <w:lang w:eastAsia="ja-JP"/>
              </w:rPr>
            </w:pPr>
            <w:r w:rsidRPr="006F0B54">
              <w:rPr>
                <w:lang w:eastAsia="ja-JP"/>
              </w:rPr>
              <w:t>±2.2 dB, 3.0 GHz &lt; f ≤ 4.2 GHz</w:t>
            </w:r>
          </w:p>
          <w:p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±1.7 dB, f ≤ 3.0 GHz</w:t>
            </w:r>
          </w:p>
          <w:p w:rsidR="00972FED" w:rsidRPr="006F0B54" w:rsidRDefault="00972FED" w:rsidP="00972FED">
            <w:pPr>
              <w:pStyle w:val="TAL"/>
              <w:rPr>
                <w:lang w:eastAsia="ja-JP"/>
              </w:rPr>
            </w:pPr>
            <w:r w:rsidRPr="006F0B54">
              <w:rPr>
                <w:lang w:eastAsia="ja-JP"/>
              </w:rPr>
              <w:t>±2.1 dB, 3.0 GHz &lt; f ≤ 4.2 GHz</w:t>
            </w:r>
          </w:p>
          <w:p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rsidR="00972FED" w:rsidRPr="006F0B54" w:rsidRDefault="00972FED" w:rsidP="00972FED">
            <w:pPr>
              <w:pStyle w:val="TAL"/>
              <w:rPr>
                <w:rFonts w:cs="Arial"/>
              </w:rPr>
            </w:pPr>
          </w:p>
          <w:p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rsidR="00972FED" w:rsidRPr="006F0B54" w:rsidRDefault="00972FED" w:rsidP="00972FED">
            <w:pPr>
              <w:pStyle w:val="TAL"/>
              <w:rPr>
                <w:rFonts w:cs="Arial"/>
                <w:lang w:val="de-DE"/>
              </w:rPr>
            </w:pPr>
          </w:p>
          <w:p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972FED" w:rsidRPr="006F0B54"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rsidR="00972FED" w:rsidRPr="007151EF" w:rsidRDefault="00972FED" w:rsidP="00972FED">
            <w:pPr>
              <w:keepNext/>
              <w:keepLines/>
              <w:spacing w:after="0"/>
            </w:pPr>
            <w:r w:rsidRPr="007151EF">
              <w:t>fwanted ≤ 3.0 GHz:</w:t>
            </w:r>
          </w:p>
          <w:p w:rsidR="00972FED" w:rsidRPr="007151EF" w:rsidRDefault="00972FED" w:rsidP="00972FED">
            <w:pPr>
              <w:keepNext/>
              <w:keepLines/>
              <w:spacing w:after="0"/>
            </w:pPr>
            <w:r w:rsidRPr="007151EF">
              <w:t>±3.4 dB, finterferer ≤ 3.0 GHz</w:t>
            </w:r>
          </w:p>
          <w:p w:rsidR="00972FED" w:rsidRPr="007151EF" w:rsidRDefault="00972FED" w:rsidP="00972FED">
            <w:pPr>
              <w:keepNext/>
              <w:keepLines/>
              <w:spacing w:after="0"/>
            </w:pPr>
            <w:r w:rsidRPr="007151EF">
              <w:t>±3.5 dB, 3.0 GHz &lt; finterferer ≤ 4.2 GHz</w:t>
            </w:r>
          </w:p>
          <w:p w:rsidR="00972FED" w:rsidRPr="007151EF" w:rsidRDefault="00972FED" w:rsidP="00972FED">
            <w:pPr>
              <w:keepNext/>
              <w:keepLines/>
              <w:spacing w:after="0"/>
            </w:pPr>
            <w:r w:rsidRPr="007151EF">
              <w:t>±3.7 dB, 4.2 GHz &lt; finterferer ≤ 6.0 GHz</w:t>
            </w:r>
          </w:p>
          <w:p w:rsidR="00972FED" w:rsidRPr="006F0B54" w:rsidRDefault="00972FED" w:rsidP="00972FED">
            <w:pPr>
              <w:keepNext/>
              <w:keepLines/>
              <w:spacing w:after="0"/>
              <w:rPr>
                <w:rFonts w:ascii="Arial" w:hAnsi="Arial" w:cs="v4.2.0"/>
                <w:sz w:val="18"/>
                <w:lang w:eastAsia="fi-FI"/>
              </w:rPr>
            </w:pPr>
          </w:p>
          <w:p w:rsidR="00972FED" w:rsidRPr="007151EF" w:rsidRDefault="00972FED" w:rsidP="00972FED">
            <w:pPr>
              <w:keepNext/>
              <w:keepLines/>
              <w:spacing w:after="0"/>
            </w:pPr>
            <w:r w:rsidRPr="007151EF">
              <w:t>3 GHz &lt; fwanted ≤ 4.2 GHz:</w:t>
            </w:r>
          </w:p>
          <w:p w:rsidR="00972FED" w:rsidRPr="007151EF" w:rsidRDefault="00972FED" w:rsidP="00972FED">
            <w:pPr>
              <w:keepNext/>
              <w:keepLines/>
              <w:spacing w:after="0"/>
            </w:pPr>
            <w:r w:rsidRPr="007151EF">
              <w:t>±3.5 dB, finterferer ≤ 3.0 GHz</w:t>
            </w:r>
          </w:p>
          <w:p w:rsidR="00972FED" w:rsidRPr="007151EF" w:rsidRDefault="00972FED" w:rsidP="00972FED">
            <w:pPr>
              <w:keepNext/>
              <w:keepLines/>
              <w:spacing w:after="0"/>
            </w:pPr>
            <w:r w:rsidRPr="007151EF">
              <w:t>±3.6 dB, 3.0 GHz &lt; finterferer ≤ 4.2 GHz</w:t>
            </w:r>
          </w:p>
          <w:p w:rsidR="00972FED" w:rsidRPr="007151EF" w:rsidRDefault="00972FED" w:rsidP="00972FED">
            <w:pPr>
              <w:keepNext/>
              <w:keepLines/>
              <w:spacing w:after="0"/>
            </w:pPr>
            <w:r w:rsidRPr="007151EF">
              <w:t>±3.7 dB, 4.2 GHz &lt; finterferer ≤ 6.0 GHz</w:t>
            </w:r>
          </w:p>
          <w:p w:rsidR="00972FED" w:rsidRPr="006F0B54" w:rsidRDefault="00972FED" w:rsidP="00972FED">
            <w:pPr>
              <w:keepNext/>
              <w:keepLines/>
              <w:spacing w:after="0"/>
              <w:rPr>
                <w:rFonts w:ascii="Arial" w:hAnsi="Arial" w:cs="Arial"/>
                <w:sz w:val="18"/>
                <w:lang w:val="de-DE" w:eastAsia="fi-FI"/>
              </w:rPr>
            </w:pPr>
          </w:p>
          <w:p w:rsidR="00972FED" w:rsidRPr="007151EF" w:rsidRDefault="00972FED" w:rsidP="00972FED">
            <w:pPr>
              <w:keepNext/>
              <w:keepLines/>
              <w:spacing w:after="0"/>
              <w:rPr>
                <w:rFonts w:eastAsia="SimSun"/>
              </w:rPr>
            </w:pPr>
            <w:r w:rsidRPr="007151EF">
              <w:rPr>
                <w:rFonts w:eastAsia="SimSun"/>
              </w:rPr>
              <w:t>4.2 GHz &lt; fwanted ≤ 6.0 GHz:</w:t>
            </w:r>
          </w:p>
          <w:p w:rsidR="00972FED" w:rsidRPr="007151EF" w:rsidRDefault="00972FED" w:rsidP="00972FED">
            <w:pPr>
              <w:keepNext/>
              <w:keepLines/>
              <w:spacing w:after="0"/>
              <w:rPr>
                <w:rFonts w:eastAsia="SimSun"/>
              </w:rPr>
            </w:pPr>
            <w:r w:rsidRPr="007151EF">
              <w:rPr>
                <w:rFonts w:eastAsia="SimSun"/>
              </w:rPr>
              <w:t>±3.6 dB, finterferer ≤ 3.0 GHz</w:t>
            </w:r>
          </w:p>
          <w:p w:rsidR="00972FED" w:rsidRPr="007151EF" w:rsidRDefault="00972FED" w:rsidP="00972FED">
            <w:pPr>
              <w:keepNext/>
              <w:keepLines/>
              <w:spacing w:after="0"/>
              <w:rPr>
                <w:rFonts w:eastAsia="SimSun"/>
              </w:rPr>
            </w:pPr>
            <w:r w:rsidRPr="007151EF">
              <w:rPr>
                <w:rFonts w:eastAsia="SimSun"/>
              </w:rPr>
              <w:t>±3.7 dB, 3.0 GHz &lt; finterferer ≤ 4.2 GHz</w:t>
            </w:r>
          </w:p>
          <w:p w:rsidR="00972FED" w:rsidRPr="007151EF" w:rsidRDefault="00972FED" w:rsidP="00972FED">
            <w:pPr>
              <w:keepNext/>
              <w:keepLines/>
              <w:spacing w:after="0"/>
            </w:pPr>
            <w:r w:rsidRPr="007151EF">
              <w:rPr>
                <w:rFonts w:eastAsia="SimSun"/>
              </w:rPr>
              <w:t>±3.8 dB, 4.2 GHz &lt; finterferer ≤ 6.0 GHz</w:t>
            </w:r>
          </w:p>
        </w:tc>
      </w:tr>
      <w:tr w:rsidR="00972FED" w:rsidRPr="007F2CF6"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val="de-DE" w:eastAsia="ja-JP"/>
              </w:rPr>
            </w:pPr>
            <w:r w:rsidRPr="006F0B54">
              <w:rPr>
                <w:lang w:val="de-DE" w:eastAsia="ja-JP"/>
              </w:rPr>
              <w:t>±2.0 dB, f ≤ 3.0 GHz</w:t>
            </w:r>
          </w:p>
          <w:p w:rsidR="00972FED" w:rsidRPr="006F0B54" w:rsidRDefault="00972FED" w:rsidP="00972FED">
            <w:pPr>
              <w:pStyle w:val="TAL"/>
              <w:rPr>
                <w:lang w:val="de-DE" w:eastAsia="ja-JP"/>
              </w:rPr>
            </w:pPr>
            <w:r w:rsidRPr="006F0B54">
              <w:rPr>
                <w:lang w:val="de-DE" w:eastAsia="ja-JP"/>
              </w:rPr>
              <w:t>±2.6 dB, 3.0 GHz &lt; f ≤ 4.2 GHz</w:t>
            </w:r>
          </w:p>
          <w:p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±1.7 dB, f ≤ 3.0 GHz</w:t>
            </w:r>
          </w:p>
          <w:p w:rsidR="00972FED" w:rsidRPr="006F0B54" w:rsidRDefault="00972FED" w:rsidP="00972FED">
            <w:pPr>
              <w:pStyle w:val="TAL"/>
              <w:rPr>
                <w:lang w:eastAsia="ja-JP"/>
              </w:rPr>
            </w:pPr>
            <w:r w:rsidRPr="006F0B54">
              <w:rPr>
                <w:lang w:eastAsia="ja-JP"/>
              </w:rPr>
              <w:t>±2.1 dB, 3.0 GHz &lt; f ≤ 4.2 GHz</w:t>
            </w:r>
          </w:p>
          <w:p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rsidR="00972FED" w:rsidRDefault="00972FED" w:rsidP="00972FED">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shall be used for evaluating the test system uncertainty.</w:t>
            </w:r>
          </w:p>
          <w:p w:rsidR="00972FED" w:rsidRPr="006F0B54" w:rsidDel="00727F1C" w:rsidRDefault="00972FED" w:rsidP="00972FED">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Pr>
        <w:rPr>
          <w:lang w:eastAsia="ja-JP"/>
        </w:rPr>
      </w:pPr>
    </w:p>
    <w:p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Maximum OTA Test System uncertainty</w:t>
            </w:r>
          </w:p>
        </w:tc>
      </w:tr>
      <w:tr w:rsidR="00972FED" w:rsidRPr="006F0B54"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972FED" w:rsidRPr="006F0B54"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jc w:val="left"/>
              <w:rPr>
                <w:rFonts w:cs="Arial"/>
                <w:vertAlign w:val="superscript"/>
              </w:rPr>
            </w:pPr>
            <w:r w:rsidRPr="006F0B54">
              <w:rPr>
                <w:rFonts w:eastAsia="SimSun"/>
                <w:lang w:eastAsia="ja-JP"/>
              </w:rPr>
              <w:t>±4.1 dB</w:t>
            </w:r>
          </w:p>
        </w:tc>
      </w:tr>
      <w:tr w:rsidR="00972FED" w:rsidRPr="006F0B54"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Pr>
        <w:rPr>
          <w:lang w:eastAsia="sv-SE"/>
        </w:rPr>
      </w:pPr>
    </w:p>
    <w:p w:rsidR="00972FED" w:rsidRPr="006F0B54" w:rsidRDefault="00972FED" w:rsidP="00972FED">
      <w:pPr>
        <w:pStyle w:val="Heading4"/>
      </w:pPr>
      <w:bookmarkStart w:id="123" w:name="_Toc21101022"/>
      <w:bookmarkStart w:id="124" w:name="_Toc29810061"/>
      <w:bookmarkStart w:id="125" w:name="_Toc37273339"/>
      <w:bookmarkStart w:id="126" w:name="_Toc45884654"/>
      <w:bookmarkStart w:id="127" w:name="_Toc53182618"/>
      <w:bookmarkStart w:id="128" w:name="_Toc58865012"/>
      <w:bookmarkStart w:id="129" w:name="_Toc58866594"/>
      <w:r w:rsidRPr="006F0B54">
        <w:rPr>
          <w:lang w:eastAsia="sv-SE"/>
        </w:rPr>
        <w:t>4.1.</w:t>
      </w:r>
      <w:r w:rsidRPr="006F0B54">
        <w:t>2.4</w:t>
      </w:r>
      <w:r w:rsidRPr="006F0B54">
        <w:rPr>
          <w:lang w:eastAsia="sv-SE"/>
        </w:rPr>
        <w:tab/>
        <w:t xml:space="preserve">Measurement of </w:t>
      </w:r>
      <w:r w:rsidRPr="006F0B54">
        <w:t>performance requirement</w:t>
      </w:r>
      <w:bookmarkEnd w:id="123"/>
      <w:bookmarkEnd w:id="124"/>
      <w:bookmarkEnd w:id="125"/>
      <w:bookmarkEnd w:id="126"/>
      <w:bookmarkEnd w:id="127"/>
      <w:bookmarkEnd w:id="128"/>
      <w:bookmarkEnd w:id="129"/>
    </w:p>
    <w:p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rFonts w:cs="Arial"/>
              </w:rPr>
            </w:pPr>
            <w:r w:rsidRPr="006F0B54">
              <w:rPr>
                <w:rFonts w:cs="Arial"/>
              </w:rPr>
              <w:t>Derivation of OTA Test System uncertainty</w:t>
            </w:r>
          </w:p>
        </w:tc>
      </w:tr>
      <w:tr w:rsidR="00972FED" w:rsidRPr="006F0B54"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rsidR="00972FED" w:rsidRPr="006F0B54" w:rsidRDefault="00972FED" w:rsidP="00972FED">
            <w:pPr>
              <w:pStyle w:val="TAL"/>
              <w:rPr>
                <w:noProof/>
                <w:szCs w:val="18"/>
                <w:lang w:eastAsia="sv-SE"/>
              </w:rPr>
            </w:pPr>
          </w:p>
          <w:p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rsidR="00972FED" w:rsidRPr="006F0B54" w:rsidRDefault="00972FED" w:rsidP="00972FED">
            <w:pPr>
              <w:pStyle w:val="TAL"/>
            </w:pPr>
            <w:r w:rsidRPr="006F0B54">
              <w:t>Fading profile power uncertainty</w:t>
            </w:r>
            <w:r w:rsidRPr="006F0B54">
              <w:rPr>
                <w:noProof/>
                <w:lang w:eastAsia="sv-SE"/>
              </w:rPr>
              <w:t xml:space="preserve"> ±0.5 dB</w:t>
            </w:r>
          </w:p>
        </w:tc>
      </w:tr>
      <w:tr w:rsidR="00972FED" w:rsidRPr="006F0B54"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lang w:eastAsia="ja-JP"/>
              </w:rPr>
              <w:t>8 PRACH with single antenna portand AWGN</w:t>
            </w:r>
          </w:p>
        </w:tc>
        <w:tc>
          <w:tcPr>
            <w:tcW w:w="218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rsidR="00972FED" w:rsidRPr="006F0B54" w:rsidRDefault="00972FED" w:rsidP="00972FED">
            <w:pPr>
              <w:pStyle w:val="TAL"/>
            </w:pPr>
          </w:p>
        </w:tc>
      </w:tr>
      <w:tr w:rsidR="00972FED" w:rsidRPr="006F0B54"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rsidR="00972FED" w:rsidRPr="006F0B54" w:rsidRDefault="00972FED" w:rsidP="00972FED">
            <w:pPr>
              <w:pStyle w:val="TAL"/>
              <w:rPr>
                <w:noProof/>
                <w:szCs w:val="18"/>
                <w:lang w:eastAsia="sv-SE"/>
              </w:rPr>
            </w:pPr>
          </w:p>
          <w:p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Pr>
        <w:rPr>
          <w:lang w:eastAsia="ja-JP"/>
        </w:rPr>
      </w:pPr>
    </w:p>
    <w:p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rFonts w:cs="Arial"/>
              </w:rPr>
            </w:pPr>
            <w:r w:rsidRPr="006F0B54">
              <w:rPr>
                <w:rFonts w:cs="Arial"/>
              </w:rPr>
              <w:t>Derivation of OTA Test System uncertainty</w:t>
            </w:r>
          </w:p>
        </w:tc>
      </w:tr>
      <w:tr w:rsidR="00972FED" w:rsidRPr="006F0B54"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rsidR="00972FED" w:rsidRPr="006F0B54" w:rsidRDefault="00972FED" w:rsidP="00972FED">
            <w:pPr>
              <w:pStyle w:val="TAL"/>
              <w:rPr>
                <w:noProof/>
                <w:szCs w:val="18"/>
                <w:lang w:eastAsia="sv-SE"/>
              </w:rPr>
            </w:pPr>
          </w:p>
          <w:p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rsidR="00972FED" w:rsidRPr="006F0B54" w:rsidRDefault="00972FED" w:rsidP="00972FED">
            <w:pPr>
              <w:pStyle w:val="TAL"/>
              <w:rPr>
                <w:rFonts w:cs="Arial"/>
              </w:rPr>
            </w:pPr>
          </w:p>
        </w:tc>
      </w:tr>
      <w:tr w:rsidR="00972FED" w:rsidRPr="006F0B54"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rsidR="00972FED" w:rsidRPr="006F0B54" w:rsidRDefault="00972FED" w:rsidP="00972FED">
            <w:pPr>
              <w:pStyle w:val="TAL"/>
              <w:rPr>
                <w:noProof/>
                <w:szCs w:val="18"/>
                <w:lang w:eastAsia="sv-SE"/>
              </w:rPr>
            </w:pPr>
          </w:p>
          <w:p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Pr>
        <w:rPr>
          <w:lang w:eastAsia="sv-SE"/>
        </w:rPr>
      </w:pPr>
    </w:p>
    <w:p w:rsidR="00972FED" w:rsidRPr="006F0B54" w:rsidRDefault="00972FED" w:rsidP="00972FED">
      <w:pPr>
        <w:pStyle w:val="Heading3"/>
        <w:rPr>
          <w:lang w:eastAsia="sv-SE"/>
        </w:rPr>
      </w:pPr>
      <w:bookmarkStart w:id="130" w:name="_Toc21101023"/>
      <w:bookmarkStart w:id="131" w:name="_Toc29810062"/>
      <w:bookmarkStart w:id="132" w:name="_Toc37273340"/>
      <w:bookmarkStart w:id="133" w:name="_Toc45884655"/>
      <w:bookmarkStart w:id="134" w:name="_Toc53182619"/>
      <w:bookmarkStart w:id="135" w:name="_Toc58865013"/>
      <w:bookmarkStart w:id="136" w:name="_Toc58866595"/>
      <w:r w:rsidRPr="006F0B54">
        <w:rPr>
          <w:lang w:eastAsia="sv-SE"/>
        </w:rPr>
        <w:t>4.1.</w:t>
      </w:r>
      <w:r w:rsidRPr="006F0B54">
        <w:t>3</w:t>
      </w:r>
      <w:r w:rsidRPr="006F0B54">
        <w:rPr>
          <w:lang w:eastAsia="sv-SE"/>
        </w:rPr>
        <w:tab/>
        <w:t>Interpretation of measurement results</w:t>
      </w:r>
      <w:bookmarkEnd w:id="130"/>
      <w:bookmarkEnd w:id="131"/>
      <w:bookmarkEnd w:id="132"/>
      <w:bookmarkEnd w:id="133"/>
      <w:bookmarkEnd w:id="134"/>
      <w:bookmarkEnd w:id="135"/>
      <w:bookmarkEnd w:id="136"/>
    </w:p>
    <w:p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rsidR="00972FED" w:rsidRPr="006F0B54" w:rsidRDefault="00972FED" w:rsidP="00972FED">
      <w:bookmarkStart w:id="137"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rsidR="00972FED" w:rsidRPr="006F0B54" w:rsidRDefault="00972FED" w:rsidP="00972FED">
      <w:pPr>
        <w:pStyle w:val="Heading2"/>
      </w:pPr>
      <w:bookmarkStart w:id="138" w:name="_Toc29810063"/>
      <w:bookmarkStart w:id="139" w:name="_Toc37273341"/>
      <w:bookmarkStart w:id="140" w:name="_Toc45884656"/>
      <w:bookmarkStart w:id="141" w:name="_Toc53182620"/>
      <w:bookmarkStart w:id="142" w:name="_Toc58865014"/>
      <w:bookmarkStart w:id="143" w:name="_Toc58866596"/>
      <w:r w:rsidRPr="006F0B54">
        <w:lastRenderedPageBreak/>
        <w:t>4.2</w:t>
      </w:r>
      <w:r w:rsidRPr="006F0B54">
        <w:tab/>
        <w:t>Radiated requirement reference points</w:t>
      </w:r>
      <w:bookmarkEnd w:id="137"/>
      <w:bookmarkEnd w:id="138"/>
      <w:bookmarkEnd w:id="139"/>
      <w:bookmarkEnd w:id="140"/>
      <w:bookmarkEnd w:id="141"/>
      <w:bookmarkEnd w:id="142"/>
      <w:bookmarkEnd w:id="143"/>
    </w:p>
    <w:p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rsidR="00972FED" w:rsidRPr="006F0B54" w:rsidRDefault="00972FED" w:rsidP="00972FED">
      <w:pPr>
        <w:pStyle w:val="TH"/>
      </w:pPr>
      <w:r w:rsidRPr="00972FED">
        <w:rPr>
          <w:noProof/>
          <w:lang w:val="en-US" w:eastAsia="zh-CN"/>
        </w:rPr>
        <w:pict>
          <v:shape id="Picture 2" o:spid="_x0000_i2639" type="#_x0000_t75" style="width:481.85pt;height:196.9pt;visibility:visible;mso-wrap-style:square">
            <v:imagedata r:id="rId12" o:title=""/>
          </v:shape>
        </w:pict>
      </w:r>
    </w:p>
    <w:p w:rsidR="00972FED" w:rsidRPr="006F0B54" w:rsidRDefault="00972FED" w:rsidP="00972FED">
      <w:pPr>
        <w:pStyle w:val="TF"/>
      </w:pPr>
      <w:r w:rsidRPr="006F0B54">
        <w:t xml:space="preserve">Figure 4.2-1: General architecture of </w:t>
      </w:r>
      <w:r w:rsidRPr="006F0B54">
        <w:rPr>
          <w:i/>
        </w:rPr>
        <w:t>BS type 1-H</w:t>
      </w:r>
    </w:p>
    <w:p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rsidR="00972FED" w:rsidRPr="006F0B54" w:rsidRDefault="00972FED" w:rsidP="00972FED">
      <w:pPr>
        <w:pStyle w:val="TH"/>
      </w:pPr>
      <w:r w:rsidRPr="00972FED">
        <w:rPr>
          <w:noProof/>
          <w:lang w:val="en-US" w:eastAsia="zh-CN"/>
        </w:rPr>
        <w:pict>
          <v:shape id="Picture 3" o:spid="_x0000_i2638" type="#_x0000_t75" style="width:379.1pt;height:192pt;visibility:visible;mso-wrap-style:square">
            <v:imagedata r:id="rId13" o:title=""/>
          </v:shape>
        </w:pict>
      </w:r>
    </w:p>
    <w:p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rsidR="00972FED" w:rsidRPr="006F0B54" w:rsidRDefault="00972FED" w:rsidP="00972FED">
      <w:pPr>
        <w:pStyle w:val="Heading2"/>
        <w:rPr>
          <w:lang w:eastAsia="zh-CN"/>
        </w:rPr>
      </w:pPr>
      <w:bookmarkStart w:id="144" w:name="_Toc21101025"/>
      <w:bookmarkStart w:id="145" w:name="_Toc29810064"/>
      <w:bookmarkStart w:id="146" w:name="_Toc37273342"/>
      <w:bookmarkStart w:id="147" w:name="_Toc45884657"/>
      <w:bookmarkStart w:id="148" w:name="_Toc53182621"/>
      <w:bookmarkStart w:id="149" w:name="_Toc58865015"/>
      <w:bookmarkStart w:id="150" w:name="_Toc58866597"/>
      <w:r w:rsidRPr="006F0B54">
        <w:rPr>
          <w:snapToGrid w:val="0"/>
        </w:rPr>
        <w:t>4.3</w:t>
      </w:r>
      <w:r w:rsidRPr="006F0B54">
        <w:rPr>
          <w:snapToGrid w:val="0"/>
        </w:rPr>
        <w:tab/>
      </w:r>
      <w:r w:rsidRPr="006F0B54">
        <w:rPr>
          <w:rFonts w:hint="eastAsia"/>
          <w:lang w:eastAsia="zh-CN"/>
        </w:rPr>
        <w:t>Base station classes</w:t>
      </w:r>
      <w:bookmarkEnd w:id="144"/>
      <w:bookmarkEnd w:id="145"/>
      <w:bookmarkEnd w:id="146"/>
      <w:bookmarkEnd w:id="147"/>
      <w:bookmarkEnd w:id="148"/>
      <w:bookmarkEnd w:id="149"/>
      <w:bookmarkEnd w:id="150"/>
    </w:p>
    <w:p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rsidR="00972FED" w:rsidRPr="006F0B54" w:rsidRDefault="00972FED" w:rsidP="00972FED">
      <w:r w:rsidRPr="006F0B54">
        <w:t xml:space="preserve">BS classes for </w:t>
      </w:r>
      <w:r w:rsidRPr="006F0B54">
        <w:rPr>
          <w:i/>
        </w:rPr>
        <w:t>BS type 1-H</w:t>
      </w:r>
      <w:r w:rsidRPr="006F0B54">
        <w:t xml:space="preserve"> are defined as indicated below:</w:t>
      </w:r>
    </w:p>
    <w:p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rsidR="00972FED" w:rsidRPr="006F0B54" w:rsidRDefault="00972FED" w:rsidP="00972FED">
      <w:pPr>
        <w:rPr>
          <w:lang w:eastAsia="zh-CN"/>
        </w:rPr>
      </w:pPr>
      <w:r w:rsidRPr="006F0B54">
        <w:rPr>
          <w:rFonts w:cs="v4.2.0"/>
        </w:rPr>
        <w:t>The manufacturer shall declare the intended class of the BS under test.</w:t>
      </w:r>
    </w:p>
    <w:p w:rsidR="00972FED" w:rsidRPr="006F0B54" w:rsidRDefault="00972FED" w:rsidP="00972FED">
      <w:pPr>
        <w:pStyle w:val="Heading2"/>
        <w:rPr>
          <w:lang w:eastAsia="zh-CN"/>
        </w:rPr>
      </w:pPr>
      <w:bookmarkStart w:id="151" w:name="_Toc21101026"/>
      <w:bookmarkStart w:id="152" w:name="_Toc29810065"/>
      <w:bookmarkStart w:id="153" w:name="_Toc37273343"/>
      <w:bookmarkStart w:id="154" w:name="_Toc45884658"/>
      <w:bookmarkStart w:id="155" w:name="_Toc53182622"/>
      <w:bookmarkStart w:id="156" w:name="_Toc58865016"/>
      <w:bookmarkStart w:id="157" w:name="_Toc58866598"/>
      <w:r w:rsidRPr="006F0B54">
        <w:rPr>
          <w:lang w:eastAsia="zh-CN"/>
        </w:rPr>
        <w:t>4.4</w:t>
      </w:r>
      <w:r w:rsidRPr="006F0B54">
        <w:rPr>
          <w:lang w:eastAsia="zh-CN"/>
        </w:rPr>
        <w:tab/>
        <w:t>Regional requirements</w:t>
      </w:r>
      <w:bookmarkEnd w:id="151"/>
      <w:bookmarkEnd w:id="152"/>
      <w:bookmarkEnd w:id="153"/>
      <w:bookmarkEnd w:id="154"/>
      <w:bookmarkEnd w:id="155"/>
      <w:bookmarkEnd w:id="156"/>
      <w:bookmarkEnd w:id="157"/>
    </w:p>
    <w:p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972FED" w:rsidRPr="006F0B54" w:rsidRDefault="00972FED" w:rsidP="00972FED">
      <w:r w:rsidRPr="006F0B54">
        <w:t>Table 4.4-1 lists all requirements in the present specification that may be applied differently in different regions.</w:t>
      </w:r>
    </w:p>
    <w:p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rsidR="00972FED" w:rsidRPr="006F0B54" w:rsidRDefault="00972FED" w:rsidP="00972FED">
            <w:pPr>
              <w:pStyle w:val="TAH"/>
            </w:pPr>
            <w:r w:rsidRPr="006F0B54">
              <w:t>Comments</w:t>
            </w:r>
          </w:p>
        </w:tc>
      </w:tr>
      <w:tr w:rsidR="00972FED" w:rsidRPr="006F0B54"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rFonts w:cs="Arial"/>
              </w:rPr>
            </w:pPr>
            <w:r w:rsidRPr="006F0B54">
              <w:t>Some NR operating bands may be applied regionally.</w:t>
            </w:r>
          </w:p>
        </w:tc>
      </w:tr>
      <w:tr w:rsidR="00972FED" w:rsidRPr="006F0B54"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lang w:eastAsia="ja-JP"/>
              </w:rPr>
            </w:pPr>
            <w:r w:rsidRPr="006F0B54">
              <w:rPr>
                <w:rFonts w:cs="Arial"/>
                <w:lang w:eastAsia="ja-JP"/>
              </w:rPr>
              <w:t>OTA operating band unwanted emissions</w:t>
            </w:r>
          </w:p>
          <w:p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rsidR="00972FED" w:rsidRPr="006F0B54" w:rsidRDefault="00972FED" w:rsidP="00972FED">
      <w:pPr>
        <w:rPr>
          <w:lang w:eastAsia="zh-CN"/>
        </w:rPr>
      </w:pPr>
    </w:p>
    <w:p w:rsidR="00972FED" w:rsidRPr="006F0B54" w:rsidRDefault="00972FED" w:rsidP="00972FED">
      <w:pPr>
        <w:pStyle w:val="Heading2"/>
        <w:rPr>
          <w:rFonts w:cs="v4.2.0"/>
        </w:rPr>
      </w:pPr>
      <w:bookmarkStart w:id="158" w:name="_Toc21101027"/>
      <w:bookmarkStart w:id="159" w:name="_Toc29810066"/>
      <w:bookmarkStart w:id="160" w:name="_Toc37273344"/>
      <w:bookmarkStart w:id="161" w:name="_Toc45884659"/>
      <w:bookmarkStart w:id="162" w:name="_Toc53182623"/>
      <w:bookmarkStart w:id="163" w:name="_Toc58865017"/>
      <w:bookmarkStart w:id="164" w:name="_Toc58866599"/>
      <w:r w:rsidRPr="006F0B54">
        <w:rPr>
          <w:rFonts w:cs="v4.2.0"/>
        </w:rPr>
        <w:t>4.5</w:t>
      </w:r>
      <w:r w:rsidRPr="006F0B54">
        <w:rPr>
          <w:rFonts w:cs="v4.2.0"/>
        </w:rPr>
        <w:tab/>
        <w:t>BS configurations</w:t>
      </w:r>
      <w:bookmarkEnd w:id="158"/>
      <w:bookmarkEnd w:id="159"/>
      <w:bookmarkEnd w:id="160"/>
      <w:bookmarkEnd w:id="161"/>
      <w:bookmarkEnd w:id="162"/>
      <w:bookmarkEnd w:id="163"/>
      <w:bookmarkEnd w:id="164"/>
    </w:p>
    <w:p w:rsidR="00972FED" w:rsidRPr="006F0B54" w:rsidRDefault="00972FED" w:rsidP="00972FED">
      <w:pPr>
        <w:pStyle w:val="Heading3"/>
      </w:pPr>
      <w:bookmarkStart w:id="165" w:name="_Toc21101028"/>
      <w:bookmarkStart w:id="166" w:name="_Toc29810067"/>
      <w:bookmarkStart w:id="167" w:name="_Toc37273345"/>
      <w:bookmarkStart w:id="168" w:name="_Toc45884660"/>
      <w:bookmarkStart w:id="169" w:name="_Toc53182624"/>
      <w:bookmarkStart w:id="170" w:name="_Toc58865018"/>
      <w:bookmarkStart w:id="171" w:name="_Toc58866600"/>
      <w:r w:rsidRPr="006F0B54">
        <w:t>4.5.1</w:t>
      </w:r>
      <w:r w:rsidRPr="006F0B54">
        <w:tab/>
        <w:t>Transmit configurations</w:t>
      </w:r>
      <w:bookmarkEnd w:id="165"/>
      <w:bookmarkEnd w:id="166"/>
      <w:bookmarkEnd w:id="167"/>
      <w:bookmarkEnd w:id="168"/>
      <w:bookmarkEnd w:id="169"/>
      <w:bookmarkEnd w:id="170"/>
      <w:bookmarkEnd w:id="171"/>
    </w:p>
    <w:p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rsidR="00972FED" w:rsidRPr="006F0B54" w:rsidRDefault="00972FED" w:rsidP="00972FED">
      <w:pPr>
        <w:pStyle w:val="TH"/>
      </w:pPr>
      <w:r w:rsidRPr="00972FED">
        <w:rPr>
          <w:noProof/>
          <w:lang w:val="en-US" w:eastAsia="zh-CN"/>
        </w:rPr>
        <w:pict>
          <v:shape id="_x0000_i2637" type="#_x0000_t75" style="width:481.85pt;height:203.7pt;visibility:visible;mso-wrap-style:square">
            <v:imagedata r:id="rId14" o:title=""/>
          </v:shape>
        </w:pict>
      </w:r>
    </w:p>
    <w:p w:rsidR="00972FED" w:rsidRPr="006F0B54" w:rsidRDefault="00972FED" w:rsidP="00972FED">
      <w:pPr>
        <w:pStyle w:val="TF"/>
      </w:pPr>
      <w:r w:rsidRPr="006F0B54">
        <w:t>Figure 4.5.1-1: Transmitter test interfaces</w:t>
      </w:r>
    </w:p>
    <w:p w:rsidR="00972FED" w:rsidRPr="006F0B54" w:rsidRDefault="00972FED" w:rsidP="00972FED">
      <w:pPr>
        <w:pStyle w:val="TH"/>
      </w:pPr>
      <w:r w:rsidRPr="00972FED">
        <w:rPr>
          <w:noProof/>
          <w:lang w:val="en-US" w:eastAsia="zh-CN"/>
        </w:rPr>
        <w:lastRenderedPageBreak/>
        <w:pict>
          <v:shape id="Picture 5" o:spid="_x0000_i2636" type="#_x0000_t75" style="width:447.4pt;height:355.1pt;visibility:visible;mso-wrap-style:square">
            <v:imagedata r:id="rId15" o:title=""/>
          </v:shape>
        </w:pict>
      </w:r>
    </w:p>
    <w:p w:rsidR="00972FED" w:rsidRPr="006F0B54" w:rsidRDefault="00972FED" w:rsidP="00972FED">
      <w:pPr>
        <w:pStyle w:val="TF"/>
      </w:pPr>
      <w:r w:rsidRPr="006F0B54">
        <w:t>Figure 4.5.1-2: Transmitter test interfaces for co-location concept</w:t>
      </w:r>
    </w:p>
    <w:p w:rsidR="00972FED" w:rsidRPr="006F0B54" w:rsidRDefault="00972FED" w:rsidP="00972FED">
      <w:pPr>
        <w:pStyle w:val="Heading3"/>
      </w:pPr>
      <w:bookmarkStart w:id="172" w:name="_Toc21101029"/>
      <w:bookmarkStart w:id="173" w:name="_Toc29810068"/>
      <w:bookmarkStart w:id="174" w:name="_Toc37273346"/>
      <w:bookmarkStart w:id="175" w:name="_Toc45884661"/>
      <w:bookmarkStart w:id="176" w:name="_Toc53182625"/>
      <w:bookmarkStart w:id="177" w:name="_Toc58865019"/>
      <w:bookmarkStart w:id="178" w:name="_Toc58866601"/>
      <w:r w:rsidRPr="006F0B54">
        <w:t>4.5.2</w:t>
      </w:r>
      <w:r w:rsidRPr="006F0B54">
        <w:tab/>
        <w:t>Receive configurations</w:t>
      </w:r>
      <w:bookmarkEnd w:id="172"/>
      <w:bookmarkEnd w:id="173"/>
      <w:bookmarkEnd w:id="174"/>
      <w:bookmarkEnd w:id="175"/>
      <w:bookmarkEnd w:id="176"/>
      <w:bookmarkEnd w:id="177"/>
      <w:bookmarkEnd w:id="178"/>
    </w:p>
    <w:p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rsidR="00972FED" w:rsidRPr="006F0B54" w:rsidRDefault="00972FED" w:rsidP="00972FED">
      <w:pPr>
        <w:pStyle w:val="TH"/>
      </w:pPr>
      <w:r w:rsidRPr="00972FED">
        <w:rPr>
          <w:noProof/>
          <w:lang w:val="en-US" w:eastAsia="zh-CN"/>
        </w:rPr>
        <w:pict>
          <v:shape id="Picture 6" o:spid="_x0000_i2635" type="#_x0000_t75" style="width:481.85pt;height:187.7pt;visibility:visible;mso-wrap-style:square">
            <v:imagedata r:id="rId16" o:title=""/>
          </v:shape>
        </w:pict>
      </w:r>
    </w:p>
    <w:p w:rsidR="00972FED" w:rsidRPr="006F0B54" w:rsidRDefault="00972FED" w:rsidP="00972FED">
      <w:pPr>
        <w:pStyle w:val="TF"/>
      </w:pPr>
      <w:r w:rsidRPr="006F0B54">
        <w:t>Figure 4.5.2-1: Receiver test interfaces</w:t>
      </w:r>
    </w:p>
    <w:p w:rsidR="00972FED" w:rsidRPr="006F0B54" w:rsidRDefault="00972FED" w:rsidP="00972FED">
      <w:pPr>
        <w:pStyle w:val="TH"/>
      </w:pPr>
      <w:r w:rsidRPr="00972FED">
        <w:rPr>
          <w:noProof/>
          <w:lang w:val="en-US" w:eastAsia="zh-CN"/>
        </w:rPr>
        <w:lastRenderedPageBreak/>
        <w:pict>
          <v:shape id="Picture 7" o:spid="_x0000_i2634" type="#_x0000_t75" style="width:442.45pt;height:345.85pt;visibility:visible;mso-wrap-style:square">
            <v:imagedata r:id="rId17" o:title=""/>
          </v:shape>
        </w:pict>
      </w:r>
    </w:p>
    <w:p w:rsidR="00972FED" w:rsidRPr="006F0B54" w:rsidRDefault="00972FED" w:rsidP="00972FED">
      <w:pPr>
        <w:pStyle w:val="TF"/>
      </w:pPr>
      <w:r w:rsidRPr="006F0B54">
        <w:t>Figure 4.5.2-2: Receiver test interfaces for co-location concept</w:t>
      </w:r>
    </w:p>
    <w:p w:rsidR="00972FED" w:rsidRPr="006F0B54" w:rsidRDefault="00972FED" w:rsidP="00972FED">
      <w:pPr>
        <w:pStyle w:val="Heading3"/>
      </w:pPr>
      <w:bookmarkStart w:id="179" w:name="_Toc21101030"/>
      <w:bookmarkStart w:id="180" w:name="_Toc29810069"/>
      <w:bookmarkStart w:id="181" w:name="_Toc37273347"/>
      <w:bookmarkStart w:id="182" w:name="_Toc45884662"/>
      <w:bookmarkStart w:id="183" w:name="_Toc53182626"/>
      <w:bookmarkStart w:id="184" w:name="_Toc58865020"/>
      <w:bookmarkStart w:id="185" w:name="_Toc58866602"/>
      <w:r w:rsidRPr="006F0B54">
        <w:t>4.5.3</w:t>
      </w:r>
      <w:r w:rsidRPr="006F0B54">
        <w:tab/>
        <w:t>Power supply options</w:t>
      </w:r>
      <w:bookmarkEnd w:id="179"/>
      <w:bookmarkEnd w:id="180"/>
      <w:bookmarkEnd w:id="181"/>
      <w:bookmarkEnd w:id="182"/>
      <w:bookmarkEnd w:id="183"/>
      <w:bookmarkEnd w:id="184"/>
      <w:bookmarkEnd w:id="185"/>
    </w:p>
    <w:p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972FED" w:rsidRPr="006F0B54" w:rsidRDefault="00972FED" w:rsidP="00972FED">
      <w:pPr>
        <w:pStyle w:val="Heading3"/>
      </w:pPr>
      <w:bookmarkStart w:id="186" w:name="_Toc21101031"/>
      <w:bookmarkStart w:id="187" w:name="_Toc29810070"/>
      <w:bookmarkStart w:id="188" w:name="_Toc37273348"/>
      <w:bookmarkStart w:id="189" w:name="_Toc45884663"/>
      <w:bookmarkStart w:id="190" w:name="_Toc53182627"/>
      <w:bookmarkStart w:id="191" w:name="_Toc58865021"/>
      <w:bookmarkStart w:id="192" w:name="_Toc58866603"/>
      <w:r w:rsidRPr="006F0B54">
        <w:t>4.5.4</w:t>
      </w:r>
      <w:r w:rsidRPr="006F0B54">
        <w:tab/>
        <w:t>BS with integrated Iuant BS modem</w:t>
      </w:r>
      <w:bookmarkEnd w:id="186"/>
      <w:bookmarkEnd w:id="187"/>
      <w:bookmarkEnd w:id="188"/>
      <w:bookmarkEnd w:id="189"/>
      <w:bookmarkEnd w:id="190"/>
      <w:bookmarkEnd w:id="191"/>
      <w:bookmarkEnd w:id="192"/>
    </w:p>
    <w:p w:rsidR="00972FED" w:rsidRPr="006F0B54" w:rsidRDefault="00972FED" w:rsidP="00972FED">
      <w:r w:rsidRPr="006F0B54">
        <w:t>Unless otherwise stated, for the tests in the present document, the integrated Iuant BS modem shall be switched OFF.</w:t>
      </w:r>
    </w:p>
    <w:p w:rsidR="00972FED" w:rsidRPr="006F0B54" w:rsidRDefault="00972FED" w:rsidP="00972FED">
      <w:pPr>
        <w:pStyle w:val="Heading2"/>
        <w:rPr>
          <w:rFonts w:cs="v4.2.0"/>
        </w:rPr>
      </w:pPr>
      <w:bookmarkStart w:id="193" w:name="_Toc21101032"/>
      <w:bookmarkStart w:id="194" w:name="_Toc29810071"/>
      <w:bookmarkStart w:id="195" w:name="_Toc37273349"/>
      <w:bookmarkStart w:id="196" w:name="_Toc45884664"/>
      <w:bookmarkStart w:id="197" w:name="_Toc53182628"/>
      <w:bookmarkStart w:id="198" w:name="_Toc58865022"/>
      <w:bookmarkStart w:id="199" w:name="_Toc58866604"/>
      <w:r w:rsidRPr="006F0B54">
        <w:rPr>
          <w:rFonts w:cs="v4.2.0"/>
        </w:rPr>
        <w:t>4.6</w:t>
      </w:r>
      <w:r w:rsidRPr="006F0B54">
        <w:rPr>
          <w:rFonts w:cs="v4.2.0"/>
        </w:rPr>
        <w:tab/>
        <w:t>Manufacturer</w:t>
      </w:r>
      <w:r w:rsidRPr="006F0B54">
        <w:rPr>
          <w:lang w:eastAsia="zh-CN"/>
        </w:rPr>
        <w:t>'</w:t>
      </w:r>
      <w:r w:rsidRPr="006F0B54">
        <w:rPr>
          <w:rFonts w:cs="v4.2.0"/>
        </w:rPr>
        <w:t>s declarations</w:t>
      </w:r>
      <w:bookmarkEnd w:id="193"/>
      <w:bookmarkEnd w:id="194"/>
      <w:bookmarkEnd w:id="195"/>
      <w:bookmarkEnd w:id="196"/>
      <w:bookmarkEnd w:id="197"/>
      <w:bookmarkEnd w:id="198"/>
      <w:bookmarkEnd w:id="199"/>
    </w:p>
    <w:p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eastAsia="SimSun"/>
              </w:rPr>
            </w:pPr>
            <w:r w:rsidRPr="006F0B54">
              <w:rPr>
                <w:rFonts w:eastAsia="SimSun"/>
              </w:rPr>
              <w:t>Applicability</w:t>
            </w:r>
          </w:p>
          <w:p w:rsidR="00972FED" w:rsidRPr="006F0B54" w:rsidRDefault="00972FED" w:rsidP="00972FED">
            <w:pPr>
              <w:pStyle w:val="TAH"/>
            </w:pPr>
            <w:r w:rsidRPr="006F0B54">
              <w:rPr>
                <w:rFonts w:eastAsia="SimSun"/>
              </w:rPr>
              <w:t>(Note 1)</w:t>
            </w:r>
          </w:p>
        </w:tc>
      </w:tr>
      <w:tr w:rsidR="00972FED" w:rsidRPr="006F0B54"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i/>
              </w:rPr>
            </w:pPr>
            <w:r w:rsidRPr="006F0B54">
              <w:rPr>
                <w:i/>
              </w:rPr>
              <w:t>BS type 1-H</w:t>
            </w:r>
          </w:p>
          <w:p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i/>
              </w:rPr>
              <w:t>BS type 2-O</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rsidR="00972FED" w:rsidRPr="006F0B54" w:rsidRDefault="00972FED" w:rsidP="00972FED">
            <w:pPr>
              <w:pStyle w:val="Caption"/>
              <w:rPr>
                <w:rFonts w:ascii="Arial" w:hAnsi="Arial" w:cs="Arial"/>
                <w:b w:val="0"/>
                <w:sz w:val="18"/>
                <w:szCs w:val="18"/>
                <w:lang w:val="en-GB"/>
              </w:rPr>
            </w:pPr>
          </w:p>
          <w:p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List of beams which are declared to be equivalent.</w:t>
            </w:r>
          </w:p>
          <w:p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List of beams which have been declared equivalent (D.13) and can be generated in parallel using independent RF power resources.</w:t>
            </w:r>
          </w:p>
          <w:p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Declared as a single range of directions within which selected TX OTA requirements are intended to be met.</w:t>
            </w:r>
          </w:p>
          <w:p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lang w:eastAsia="zh-CN"/>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BS capability to operate with a single carrier (only) or multiple carriers. Declared per supported operating band, per RIB. </w:t>
            </w:r>
          </w:p>
          <w:p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Maximum number of supported carriers. Declared per supported operating band, per RIB.</w:t>
            </w:r>
          </w:p>
          <w:p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rsidR="00972FED" w:rsidRPr="006F0B54" w:rsidRDefault="00972FED" w:rsidP="00972FED">
            <w:pPr>
              <w:pStyle w:val="TAL"/>
            </w:pPr>
            <w:r w:rsidRPr="006F0B54">
              <w:t>Declared per beam for all supported frequency ranges (D.56).</w:t>
            </w:r>
          </w:p>
          <w:p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rsidR="00972FED" w:rsidRPr="006F0B54" w:rsidRDefault="00972FED" w:rsidP="00972FED">
            <w:pPr>
              <w:pStyle w:val="TAL"/>
            </w:pPr>
            <w:r w:rsidRPr="006F0B54">
              <w:t>Declared per beam for all supported frequency ranges in (D.56).</w:t>
            </w:r>
          </w:p>
          <w:p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lang w:eastAsia="zh-CN"/>
              </w:rPr>
            </w:pPr>
            <w:r>
              <w:rPr>
                <w:rFonts w:cs="Arial"/>
                <w:szCs w:val="18"/>
                <w:lang w:eastAsia="zh-CN"/>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PUSCH mapping type</w:t>
            </w:r>
          </w:p>
          <w:p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Default="00972FED" w:rsidP="00972FED">
            <w:pPr>
              <w:pStyle w:val="TAC"/>
              <w:rPr>
                <w:rFonts w:cs="Arial"/>
                <w:szCs w:val="18"/>
                <w:lang w:eastAsia="zh-CN"/>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rsidR="00972FED" w:rsidRPr="006F0B54" w:rsidRDefault="00972FED" w:rsidP="00972FED">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rsidR="00972FED" w:rsidRPr="006F0B54" w:rsidRDefault="00972FED" w:rsidP="00972FED">
            <w:pPr>
              <w:pStyle w:val="TAL"/>
            </w:pPr>
            <w:r w:rsidRPr="006F0B54">
              <w:t xml:space="preserve">- For </w:t>
            </w:r>
            <w:r w:rsidRPr="006F0B54">
              <w:rPr>
                <w:i/>
              </w:rPr>
              <w:t>BS type 1-O</w:t>
            </w:r>
            <w:r w:rsidRPr="006F0B54">
              <w:t>: 15 kHz, 30 kHz or both.</w:t>
            </w:r>
          </w:p>
          <w:p w:rsidR="00972FED" w:rsidRPr="006F0B54" w:rsidRDefault="00972FED" w:rsidP="00972FED">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n/a</w:t>
            </w:r>
          </w:p>
        </w:tc>
      </w:tr>
      <w:tr w:rsidR="00972FED" w:rsidRPr="006F0B54"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szCs w:val="18"/>
              </w:rPr>
            </w:pPr>
            <w:r w:rsidRPr="006F0B54">
              <w:rPr>
                <w:rFonts w:cs="Arial"/>
                <w:szCs w:val="18"/>
              </w:rPr>
              <w:t>x</w:t>
            </w:r>
          </w:p>
        </w:tc>
      </w:tr>
      <w:tr w:rsidR="00972FED" w:rsidRPr="006F0B54"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rsidR="00972FED" w:rsidRPr="006F0B54" w:rsidRDefault="00972FED" w:rsidP="00972FED"/>
    <w:p w:rsidR="00972FED" w:rsidRPr="006F0B54" w:rsidRDefault="00972FED" w:rsidP="00972FED">
      <w:pPr>
        <w:pStyle w:val="Heading2"/>
      </w:pPr>
      <w:bookmarkStart w:id="200" w:name="_Toc21101033"/>
      <w:bookmarkStart w:id="201" w:name="_Toc29810072"/>
      <w:bookmarkStart w:id="202" w:name="_Toc37273350"/>
      <w:bookmarkStart w:id="203" w:name="_Toc45884665"/>
      <w:bookmarkStart w:id="204" w:name="_Toc53182629"/>
      <w:bookmarkStart w:id="205" w:name="_Toc58865023"/>
      <w:bookmarkStart w:id="206" w:name="_Toc58866605"/>
      <w:r w:rsidRPr="006F0B54">
        <w:t>4.7</w:t>
      </w:r>
      <w:r w:rsidRPr="006F0B54">
        <w:tab/>
        <w:t>Test configurations</w:t>
      </w:r>
      <w:bookmarkEnd w:id="200"/>
      <w:bookmarkEnd w:id="201"/>
      <w:bookmarkEnd w:id="202"/>
      <w:bookmarkEnd w:id="203"/>
      <w:bookmarkEnd w:id="204"/>
      <w:bookmarkEnd w:id="205"/>
      <w:bookmarkEnd w:id="206"/>
    </w:p>
    <w:p w:rsidR="00972FED" w:rsidRPr="006F0B54" w:rsidRDefault="00972FED" w:rsidP="00972FED">
      <w:pPr>
        <w:pStyle w:val="Heading3"/>
        <w:rPr>
          <w:lang w:eastAsia="zh-CN"/>
        </w:rPr>
      </w:pPr>
      <w:bookmarkStart w:id="207" w:name="_Toc21101034"/>
      <w:bookmarkStart w:id="208" w:name="_Toc29810073"/>
      <w:bookmarkStart w:id="209" w:name="_Toc37273351"/>
      <w:bookmarkStart w:id="210" w:name="_Toc45884666"/>
      <w:bookmarkStart w:id="211" w:name="_Toc53182630"/>
      <w:bookmarkStart w:id="212" w:name="_Toc58865024"/>
      <w:bookmarkStart w:id="213" w:name="_Toc58866606"/>
      <w:r w:rsidRPr="006F0B54">
        <w:rPr>
          <w:lang w:eastAsia="zh-CN"/>
        </w:rPr>
        <w:t>4.7.1</w:t>
      </w:r>
      <w:r w:rsidRPr="006F0B54">
        <w:rPr>
          <w:lang w:eastAsia="zh-CN"/>
        </w:rPr>
        <w:tab/>
        <w:t>General</w:t>
      </w:r>
      <w:bookmarkEnd w:id="207"/>
      <w:bookmarkEnd w:id="208"/>
      <w:bookmarkEnd w:id="209"/>
      <w:bookmarkEnd w:id="210"/>
      <w:bookmarkEnd w:id="211"/>
      <w:bookmarkEnd w:id="212"/>
      <w:bookmarkEnd w:id="213"/>
    </w:p>
    <w:p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rsidR="00972FED" w:rsidRPr="006F0B54" w:rsidRDefault="00972FED" w:rsidP="00972FED">
      <w:r w:rsidRPr="006F0B54">
        <w:t>The applicable test models for generation of the carrier transmit test signal are defined in clause</w:t>
      </w:r>
      <w:r>
        <w:t> </w:t>
      </w:r>
      <w:r w:rsidRPr="006F0B54">
        <w:t>4.9.2.</w:t>
      </w:r>
    </w:p>
    <w:p w:rsidR="00972FED" w:rsidRPr="00511E0B" w:rsidRDefault="00972FED" w:rsidP="00972FED">
      <w:pPr>
        <w:pStyle w:val="NO"/>
      </w:pPr>
      <w:bookmarkStart w:id="214" w:name="_Toc21101035"/>
      <w:bookmarkStart w:id="215" w:name="_Toc29810074"/>
      <w:bookmarkStart w:id="216" w:name="_Toc37273352"/>
      <w:r w:rsidRPr="00511E0B">
        <w:lastRenderedPageBreak/>
        <w:t>NOTE:</w:t>
      </w:r>
      <w:r w:rsidRPr="00511E0B">
        <w:tab/>
      </w:r>
      <w:r>
        <w:t>If required</w:t>
      </w:r>
      <w:r w:rsidRPr="00511E0B">
        <w:t>, carriers are shifted to align with the channel raster.</w:t>
      </w:r>
    </w:p>
    <w:p w:rsidR="00972FED" w:rsidRPr="006F0B54" w:rsidRDefault="00972FED" w:rsidP="00972FED">
      <w:pPr>
        <w:pStyle w:val="Heading3"/>
        <w:rPr>
          <w:lang w:eastAsia="zh-CN"/>
        </w:rPr>
      </w:pPr>
      <w:bookmarkStart w:id="217" w:name="_Toc45884667"/>
      <w:bookmarkStart w:id="218" w:name="_Toc53182631"/>
      <w:bookmarkStart w:id="219" w:name="_Toc58865025"/>
      <w:bookmarkStart w:id="220" w:name="_Toc58866607"/>
      <w:r w:rsidRPr="006F0B54">
        <w:rPr>
          <w:lang w:eastAsia="zh-CN"/>
        </w:rPr>
        <w:t>4.7.2</w:t>
      </w:r>
      <w:r w:rsidRPr="006F0B54">
        <w:rPr>
          <w:lang w:eastAsia="zh-CN"/>
        </w:rPr>
        <w:tab/>
        <w:t>Test signal configurations</w:t>
      </w:r>
      <w:bookmarkEnd w:id="214"/>
      <w:bookmarkEnd w:id="215"/>
      <w:bookmarkEnd w:id="216"/>
      <w:bookmarkEnd w:id="217"/>
      <w:bookmarkEnd w:id="218"/>
      <w:bookmarkEnd w:id="219"/>
      <w:bookmarkEnd w:id="220"/>
    </w:p>
    <w:p w:rsidR="00972FED" w:rsidRPr="006F0B54" w:rsidRDefault="00972FED" w:rsidP="00972FED">
      <w:pPr>
        <w:pStyle w:val="Heading4"/>
      </w:pPr>
      <w:bookmarkStart w:id="221" w:name="_Toc21101036"/>
      <w:bookmarkStart w:id="222" w:name="_Toc29810075"/>
      <w:bookmarkStart w:id="223" w:name="_Toc37273353"/>
      <w:bookmarkStart w:id="224" w:name="_Toc45884668"/>
      <w:bookmarkStart w:id="225" w:name="_Toc53182632"/>
      <w:bookmarkStart w:id="226" w:name="_Toc58865026"/>
      <w:bookmarkStart w:id="227" w:name="_Toc58866608"/>
      <w:r w:rsidRPr="006F0B54">
        <w:t>4.7.2.1</w:t>
      </w:r>
      <w:r w:rsidRPr="006F0B54">
        <w:tab/>
        <w:t>Test signal used to build Test Configurations</w:t>
      </w:r>
      <w:bookmarkEnd w:id="221"/>
      <w:bookmarkEnd w:id="222"/>
      <w:bookmarkEnd w:id="223"/>
      <w:bookmarkEnd w:id="224"/>
      <w:bookmarkEnd w:id="225"/>
      <w:bookmarkEnd w:id="226"/>
      <w:bookmarkEnd w:id="227"/>
    </w:p>
    <w:p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rsidR="00972FED" w:rsidRDefault="00972FED" w:rsidP="00972FED">
      <w:pPr>
        <w:pStyle w:val="TH"/>
        <w:rPr>
          <w:i/>
        </w:rPr>
      </w:pPr>
      <w:bookmarkStart w:id="228" w:name="_Ref516750404"/>
      <w:r w:rsidRPr="006F0B54">
        <w:t>Table</w:t>
      </w:r>
      <w:bookmarkEnd w:id="228"/>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rsidTr="00972FED">
        <w:trPr>
          <w:cantSplit/>
          <w:jc w:val="center"/>
        </w:trPr>
        <w:tc>
          <w:tcPr>
            <w:tcW w:w="3950" w:type="dxa"/>
            <w:gridSpan w:val="2"/>
            <w:shd w:val="clear" w:color="auto" w:fill="auto"/>
          </w:tcPr>
          <w:p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rsidTr="00972FED">
        <w:trPr>
          <w:cantSplit/>
          <w:jc w:val="center"/>
        </w:trPr>
        <w:tc>
          <w:tcPr>
            <w:tcW w:w="1982" w:type="dxa"/>
            <w:tcBorders>
              <w:bottom w:val="nil"/>
            </w:tcBorders>
            <w:shd w:val="clear" w:color="auto" w:fill="auto"/>
          </w:tcPr>
          <w:p w:rsidR="00972FED" w:rsidRPr="006F0B54" w:rsidRDefault="00972FED" w:rsidP="00972FED">
            <w:pPr>
              <w:pStyle w:val="TAL"/>
              <w:rPr>
                <w:lang w:val="en-US"/>
              </w:rPr>
            </w:pPr>
            <w:r w:rsidRPr="006F0B54">
              <w:rPr>
                <w:lang w:val="en-US"/>
              </w:rPr>
              <w:t>TC signal</w:t>
            </w:r>
          </w:p>
        </w:tc>
        <w:tc>
          <w:tcPr>
            <w:tcW w:w="1968" w:type="dxa"/>
          </w:tcPr>
          <w:p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rsidR="00972FED" w:rsidRPr="006F0B54" w:rsidRDefault="00972FED" w:rsidP="00972FED">
            <w:pPr>
              <w:pStyle w:val="TAC"/>
              <w:rPr>
                <w:lang w:val="en-US"/>
              </w:rPr>
            </w:pPr>
            <w:r w:rsidRPr="006F0B54">
              <w:rPr>
                <w:lang w:val="en-US"/>
              </w:rPr>
              <w:t>5 MHz (Note)</w:t>
            </w:r>
          </w:p>
        </w:tc>
        <w:tc>
          <w:tcPr>
            <w:tcW w:w="1968" w:type="dxa"/>
            <w:shd w:val="clear" w:color="auto" w:fill="auto"/>
          </w:tcPr>
          <w:p w:rsidR="00972FED" w:rsidRPr="006F0B54" w:rsidRDefault="00972FED" w:rsidP="00972FED">
            <w:pPr>
              <w:pStyle w:val="TAC"/>
              <w:rPr>
                <w:lang w:val="en-US"/>
              </w:rPr>
            </w:pPr>
            <w:r w:rsidRPr="006F0B54">
              <w:rPr>
                <w:lang w:val="en-US"/>
              </w:rPr>
              <w:t>20 MHz (Note)</w:t>
            </w:r>
          </w:p>
        </w:tc>
      </w:tr>
      <w:tr w:rsidR="00972FED" w:rsidRPr="006F0B54" w:rsidTr="00972FED">
        <w:trPr>
          <w:cantSplit/>
          <w:jc w:val="center"/>
        </w:trPr>
        <w:tc>
          <w:tcPr>
            <w:tcW w:w="1982" w:type="dxa"/>
            <w:tcBorders>
              <w:top w:val="nil"/>
            </w:tcBorders>
            <w:shd w:val="clear" w:color="auto" w:fill="auto"/>
          </w:tcPr>
          <w:p w:rsidR="00972FED" w:rsidRPr="006F0B54" w:rsidRDefault="00972FED" w:rsidP="00972FED">
            <w:pPr>
              <w:pStyle w:val="TAL"/>
              <w:rPr>
                <w:lang w:val="en-US"/>
              </w:rPr>
            </w:pPr>
            <w:r w:rsidRPr="006F0B54">
              <w:rPr>
                <w:lang w:val="en-US"/>
              </w:rPr>
              <w:t>characteristics</w:t>
            </w:r>
          </w:p>
        </w:tc>
        <w:tc>
          <w:tcPr>
            <w:tcW w:w="1968" w:type="dxa"/>
          </w:tcPr>
          <w:p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rsidTr="00972FED">
        <w:trPr>
          <w:cantSplit/>
          <w:jc w:val="center"/>
        </w:trPr>
        <w:tc>
          <w:tcPr>
            <w:tcW w:w="7886" w:type="dxa"/>
            <w:gridSpan w:val="4"/>
            <w:shd w:val="clear" w:color="auto" w:fill="auto"/>
          </w:tcPr>
          <w:p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rsidR="00972FED" w:rsidRPr="006F0B54" w:rsidRDefault="00972FED" w:rsidP="00972FED">
      <w:pPr>
        <w:rPr>
          <w:lang w:val="en-US"/>
        </w:rPr>
      </w:pPr>
    </w:p>
    <w:p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rsidTr="00972FED">
        <w:trPr>
          <w:cantSplit/>
          <w:jc w:val="center"/>
        </w:trPr>
        <w:tc>
          <w:tcPr>
            <w:tcW w:w="3950" w:type="dxa"/>
            <w:gridSpan w:val="2"/>
            <w:shd w:val="clear" w:color="auto" w:fill="auto"/>
          </w:tcPr>
          <w:p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rsidTr="00972FED">
        <w:trPr>
          <w:cantSplit/>
          <w:jc w:val="center"/>
        </w:trPr>
        <w:tc>
          <w:tcPr>
            <w:tcW w:w="1982" w:type="dxa"/>
            <w:tcBorders>
              <w:bottom w:val="nil"/>
            </w:tcBorders>
            <w:shd w:val="clear" w:color="auto" w:fill="auto"/>
          </w:tcPr>
          <w:p w:rsidR="00972FED" w:rsidRPr="006F0B54" w:rsidRDefault="00972FED" w:rsidP="00972FED">
            <w:pPr>
              <w:pStyle w:val="TAL"/>
              <w:rPr>
                <w:lang w:val="en-US"/>
              </w:rPr>
            </w:pPr>
            <w:r w:rsidRPr="006F0B54">
              <w:rPr>
                <w:lang w:val="en-US"/>
              </w:rPr>
              <w:t>TC signal</w:t>
            </w:r>
          </w:p>
        </w:tc>
        <w:tc>
          <w:tcPr>
            <w:tcW w:w="1968" w:type="dxa"/>
          </w:tcPr>
          <w:p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rsidR="00972FED" w:rsidRPr="006F0B54" w:rsidRDefault="00972FED" w:rsidP="00972FED">
            <w:pPr>
              <w:pStyle w:val="TAC"/>
              <w:rPr>
                <w:lang w:val="en-US"/>
              </w:rPr>
            </w:pPr>
            <w:r w:rsidRPr="006F0B54">
              <w:rPr>
                <w:lang w:val="en-US"/>
              </w:rPr>
              <w:t>100 MHz (Note 1, Note 2)</w:t>
            </w:r>
          </w:p>
        </w:tc>
      </w:tr>
      <w:tr w:rsidR="00972FED" w:rsidRPr="006F0B54" w:rsidTr="00972FED">
        <w:trPr>
          <w:cantSplit/>
          <w:jc w:val="center"/>
        </w:trPr>
        <w:tc>
          <w:tcPr>
            <w:tcW w:w="1982" w:type="dxa"/>
            <w:tcBorders>
              <w:top w:val="nil"/>
            </w:tcBorders>
            <w:shd w:val="clear" w:color="auto" w:fill="auto"/>
          </w:tcPr>
          <w:p w:rsidR="00972FED" w:rsidRPr="006F0B54" w:rsidRDefault="00972FED" w:rsidP="00972FED">
            <w:pPr>
              <w:pStyle w:val="TAL"/>
              <w:rPr>
                <w:lang w:val="en-US"/>
              </w:rPr>
            </w:pPr>
            <w:r w:rsidRPr="006F0B54">
              <w:rPr>
                <w:lang w:val="en-US"/>
              </w:rPr>
              <w:t>characteristics</w:t>
            </w:r>
          </w:p>
        </w:tc>
        <w:tc>
          <w:tcPr>
            <w:tcW w:w="1968" w:type="dxa"/>
          </w:tcPr>
          <w:p w:rsidR="00972FED" w:rsidRPr="006F0B54" w:rsidRDefault="00972FED" w:rsidP="00972FED">
            <w:pPr>
              <w:pStyle w:val="TAC"/>
              <w:rPr>
                <w:lang w:val="en-US"/>
              </w:rPr>
            </w:pPr>
            <w:r w:rsidRPr="006F0B54">
              <w:rPr>
                <w:lang w:val="en-US"/>
              </w:rPr>
              <w:t>Subcarrier spacing</w:t>
            </w:r>
          </w:p>
        </w:tc>
        <w:tc>
          <w:tcPr>
            <w:tcW w:w="3936" w:type="dxa"/>
            <w:shd w:val="clear" w:color="auto" w:fill="auto"/>
          </w:tcPr>
          <w:p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rsidTr="00972FED">
        <w:trPr>
          <w:cantSplit/>
          <w:jc w:val="center"/>
        </w:trPr>
        <w:tc>
          <w:tcPr>
            <w:tcW w:w="7886" w:type="dxa"/>
            <w:gridSpan w:val="3"/>
            <w:shd w:val="clear" w:color="auto" w:fill="auto"/>
          </w:tcPr>
          <w:p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rsidR="00972FED" w:rsidRPr="006F0B54" w:rsidRDefault="00972FED" w:rsidP="00972FED">
      <w:pPr>
        <w:rPr>
          <w:lang w:val="en-US"/>
        </w:rPr>
      </w:pPr>
    </w:p>
    <w:p w:rsidR="00972FED" w:rsidRPr="006F0B54" w:rsidRDefault="00972FED" w:rsidP="00972FED">
      <w:pPr>
        <w:pStyle w:val="Heading4"/>
        <w:rPr>
          <w:lang w:eastAsia="zh-CN"/>
        </w:rPr>
      </w:pPr>
      <w:bookmarkStart w:id="229" w:name="_Toc21101037"/>
      <w:bookmarkStart w:id="230" w:name="_Toc29810076"/>
      <w:bookmarkStart w:id="231" w:name="_Toc37273354"/>
      <w:bookmarkStart w:id="232" w:name="_Toc45884669"/>
      <w:bookmarkStart w:id="233" w:name="_Toc53182633"/>
      <w:bookmarkStart w:id="234" w:name="_Toc58865027"/>
      <w:bookmarkStart w:id="235" w:name="_Toc58866609"/>
      <w:r w:rsidRPr="006F0B54">
        <w:rPr>
          <w:lang w:eastAsia="zh-CN"/>
        </w:rPr>
        <w:t>4</w:t>
      </w:r>
      <w:bookmarkStart w:id="236" w:name="_Hlk517255432"/>
      <w:r w:rsidRPr="006F0B54">
        <w:rPr>
          <w:lang w:eastAsia="zh-CN"/>
        </w:rPr>
        <w:t>.7.2</w:t>
      </w:r>
      <w:bookmarkEnd w:id="236"/>
      <w:r w:rsidRPr="006F0B54">
        <w:rPr>
          <w:lang w:eastAsia="zh-CN"/>
        </w:rPr>
        <w:t>.2</w:t>
      </w:r>
      <w:r w:rsidRPr="006F0B54">
        <w:rPr>
          <w:lang w:eastAsia="zh-CN"/>
        </w:rPr>
        <w:tab/>
        <w:t>NRTC1: Contiguous spectrum operation</w:t>
      </w:r>
      <w:bookmarkEnd w:id="229"/>
      <w:bookmarkEnd w:id="230"/>
      <w:bookmarkEnd w:id="231"/>
      <w:bookmarkEnd w:id="232"/>
      <w:bookmarkEnd w:id="233"/>
      <w:bookmarkEnd w:id="234"/>
      <w:bookmarkEnd w:id="235"/>
    </w:p>
    <w:p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rsidR="00972FED" w:rsidRPr="006F0B54" w:rsidRDefault="00972FED" w:rsidP="00972FED">
      <w:pPr>
        <w:pStyle w:val="Heading5"/>
      </w:pPr>
      <w:bookmarkStart w:id="237" w:name="_Toc21101038"/>
      <w:bookmarkStart w:id="238" w:name="_Toc29810077"/>
      <w:bookmarkStart w:id="239" w:name="_Toc37273355"/>
      <w:bookmarkStart w:id="240" w:name="_Toc45884670"/>
      <w:bookmarkStart w:id="241" w:name="_Toc53182634"/>
      <w:bookmarkStart w:id="242" w:name="_Toc58865028"/>
      <w:bookmarkStart w:id="243" w:name="_Toc58866610"/>
      <w:r w:rsidRPr="006F0B54">
        <w:t>4</w:t>
      </w:r>
      <w:r w:rsidRPr="006F0B54">
        <w:rPr>
          <w:lang w:eastAsia="zh-CN"/>
        </w:rPr>
        <w:t>.7.2</w:t>
      </w:r>
      <w:r w:rsidRPr="006F0B54">
        <w:t>.2</w:t>
      </w:r>
      <w:r w:rsidRPr="006F0B54">
        <w:rPr>
          <w:lang w:eastAsia="zh-CN"/>
        </w:rPr>
        <w:t>.1</w:t>
      </w:r>
      <w:r w:rsidRPr="006F0B54">
        <w:tab/>
        <w:t>NRTC1 generation</w:t>
      </w:r>
      <w:bookmarkEnd w:id="237"/>
      <w:bookmarkEnd w:id="238"/>
      <w:bookmarkEnd w:id="239"/>
      <w:bookmarkEnd w:id="240"/>
      <w:bookmarkEnd w:id="241"/>
      <w:bookmarkEnd w:id="242"/>
      <w:bookmarkEnd w:id="243"/>
    </w:p>
    <w:p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rsidR="00972FED" w:rsidRPr="006F0B54" w:rsidRDefault="00972FED" w:rsidP="00972FED">
      <w:bookmarkStart w:id="244" w:name="_Toc21101039"/>
      <w:bookmarkStart w:id="245"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rsidR="00972FED" w:rsidRPr="006F0B54" w:rsidRDefault="00972FED" w:rsidP="00972FED">
      <w:pPr>
        <w:pStyle w:val="Heading5"/>
      </w:pPr>
      <w:bookmarkStart w:id="246" w:name="_Toc37273356"/>
      <w:bookmarkStart w:id="247" w:name="_Toc45884671"/>
      <w:bookmarkStart w:id="248" w:name="_Toc53182635"/>
      <w:bookmarkStart w:id="249" w:name="_Toc58865029"/>
      <w:bookmarkStart w:id="250" w:name="_Toc58866611"/>
      <w:r w:rsidRPr="006F0B54">
        <w:t>4</w:t>
      </w:r>
      <w:r w:rsidRPr="006F0B54">
        <w:rPr>
          <w:lang w:eastAsia="zh-CN"/>
        </w:rPr>
        <w:t>.7.2</w:t>
      </w:r>
      <w:r w:rsidRPr="006F0B54">
        <w:t>.2.</w:t>
      </w:r>
      <w:r w:rsidRPr="006F0B54">
        <w:rPr>
          <w:lang w:eastAsia="zh-CN"/>
        </w:rPr>
        <w:t>2</w:t>
      </w:r>
      <w:r w:rsidRPr="006F0B54">
        <w:tab/>
        <w:t>NRTC1 power allocation</w:t>
      </w:r>
      <w:bookmarkEnd w:id="244"/>
      <w:bookmarkEnd w:id="245"/>
      <w:bookmarkEnd w:id="246"/>
      <w:bookmarkEnd w:id="247"/>
      <w:bookmarkEnd w:id="248"/>
      <w:bookmarkEnd w:id="249"/>
      <w:bookmarkEnd w:id="250"/>
    </w:p>
    <w:p w:rsidR="00972FED" w:rsidRPr="006F0B54" w:rsidRDefault="00972FED" w:rsidP="00972FED">
      <w:r w:rsidRPr="006F0B54">
        <w:t>Set the number of carriers to the number of carriers at maximum TRP (D.15).</w:t>
      </w:r>
    </w:p>
    <w:p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rsidR="00972FED" w:rsidRPr="006F0B54" w:rsidRDefault="00972FED" w:rsidP="00972FED">
      <w:pPr>
        <w:pStyle w:val="Heading4"/>
        <w:rPr>
          <w:lang w:eastAsia="zh-CN"/>
        </w:rPr>
      </w:pPr>
      <w:bookmarkStart w:id="251" w:name="_Toc21101040"/>
      <w:bookmarkStart w:id="252" w:name="_Toc29810079"/>
      <w:bookmarkStart w:id="253" w:name="_Toc37273357"/>
      <w:bookmarkStart w:id="254" w:name="_Toc45884672"/>
      <w:bookmarkStart w:id="255" w:name="_Toc53182636"/>
      <w:bookmarkStart w:id="256" w:name="_Toc58865030"/>
      <w:bookmarkStart w:id="257" w:name="_Toc58866612"/>
      <w:r w:rsidRPr="006F0B54">
        <w:t>4.</w:t>
      </w:r>
      <w:r w:rsidRPr="006F0B54">
        <w:rPr>
          <w:lang w:eastAsia="zh-CN"/>
        </w:rPr>
        <w:t>7.2</w:t>
      </w:r>
      <w:r w:rsidRPr="006F0B54">
        <w:t>.3</w:t>
      </w:r>
      <w:r w:rsidRPr="006F0B54">
        <w:tab/>
      </w:r>
      <w:r w:rsidRPr="006F0B54">
        <w:rPr>
          <w:lang w:eastAsia="zh-CN"/>
        </w:rPr>
        <w:t>NRTC2: Contiguous CA occupied bandwidth</w:t>
      </w:r>
      <w:bookmarkEnd w:id="251"/>
      <w:bookmarkEnd w:id="252"/>
      <w:bookmarkEnd w:id="253"/>
      <w:bookmarkEnd w:id="254"/>
      <w:bookmarkEnd w:id="255"/>
      <w:bookmarkEnd w:id="256"/>
      <w:bookmarkEnd w:id="257"/>
    </w:p>
    <w:p w:rsidR="00972FED" w:rsidRPr="006F0B54" w:rsidRDefault="00972FED" w:rsidP="00972FED">
      <w:pPr>
        <w:rPr>
          <w:lang w:eastAsia="zh-CN"/>
        </w:rPr>
      </w:pPr>
      <w:r w:rsidRPr="006F0B54">
        <w:rPr>
          <w:lang w:eastAsia="zh-CN"/>
        </w:rPr>
        <w:t>NRTC2 in this clause is used to test CA occupied bandwidth.</w:t>
      </w:r>
    </w:p>
    <w:p w:rsidR="00972FED" w:rsidRPr="006F0B54" w:rsidRDefault="00972FED" w:rsidP="00972FED">
      <w:pPr>
        <w:pStyle w:val="Heading5"/>
        <w:rPr>
          <w:lang w:eastAsia="zh-CN"/>
        </w:rPr>
      </w:pPr>
      <w:bookmarkStart w:id="258" w:name="_Toc21101041"/>
      <w:bookmarkStart w:id="259" w:name="_Toc29810080"/>
      <w:bookmarkStart w:id="260" w:name="_Toc37273358"/>
      <w:bookmarkStart w:id="261" w:name="_Toc45884673"/>
      <w:bookmarkStart w:id="262" w:name="_Toc53182637"/>
      <w:bookmarkStart w:id="263" w:name="_Toc58865031"/>
      <w:bookmarkStart w:id="264" w:name="_Toc58866613"/>
      <w:r w:rsidRPr="006F0B54">
        <w:rPr>
          <w:lang w:eastAsia="zh-CN"/>
        </w:rPr>
        <w:t>4.7.2.3.1</w:t>
      </w:r>
      <w:r w:rsidRPr="006F0B54">
        <w:rPr>
          <w:lang w:eastAsia="zh-CN"/>
        </w:rPr>
        <w:tab/>
        <w:t>NRTC2 generation</w:t>
      </w:r>
      <w:bookmarkEnd w:id="258"/>
      <w:bookmarkEnd w:id="259"/>
      <w:bookmarkEnd w:id="260"/>
      <w:bookmarkEnd w:id="261"/>
      <w:bookmarkEnd w:id="262"/>
      <w:bookmarkEnd w:id="263"/>
      <w:bookmarkEnd w:id="264"/>
    </w:p>
    <w:p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rsidR="00972FED" w:rsidRPr="006F0B54" w:rsidRDefault="00972FED" w:rsidP="00972FED">
      <w:pPr>
        <w:pStyle w:val="B1"/>
      </w:pPr>
      <w:r w:rsidRPr="006F0B54">
        <w:t>-</w:t>
      </w:r>
      <w:r w:rsidRPr="006F0B54">
        <w:tab/>
        <w:t xml:space="preserve">All </w:t>
      </w:r>
      <w:bookmarkStart w:id="265" w:name="OLE_LINK18"/>
      <w:r w:rsidRPr="006F0B54">
        <w:rPr>
          <w:lang w:eastAsia="zh-CN"/>
        </w:rPr>
        <w:t>component carrier</w:t>
      </w:r>
      <w:bookmarkEnd w:id="265"/>
      <w:r w:rsidRPr="006F0B54">
        <w:rPr>
          <w:lang w:eastAsia="zh-CN"/>
        </w:rPr>
        <w:t xml:space="preserve"> </w:t>
      </w:r>
      <w:r w:rsidRPr="006F0B54">
        <w:t xml:space="preserve">combinations supported by the beam, which have different sum of channel bandwidths of </w:t>
      </w:r>
      <w:r w:rsidRPr="006F0B54">
        <w:rPr>
          <w:bCs/>
        </w:rPr>
        <w:t>component carrier</w:t>
      </w:r>
      <w:r w:rsidRPr="006F0B54">
        <w:t xml:space="preserve">, shall be tested. For all </w:t>
      </w:r>
      <w:r w:rsidRPr="006F0B54">
        <w:rPr>
          <w:bCs/>
        </w:rPr>
        <w:t xml:space="preserve">component carrier </w:t>
      </w:r>
      <w:r w:rsidRPr="006F0B54">
        <w:t xml:space="preserve">combinations which have the same sum of channel bandwidths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rsidR="00972FED" w:rsidRPr="006F0B54" w:rsidRDefault="00972FED" w:rsidP="00972FED">
      <w:pPr>
        <w:pStyle w:val="Heading5"/>
        <w:rPr>
          <w:rFonts w:eastAsia="SimSun"/>
        </w:rPr>
      </w:pPr>
      <w:bookmarkStart w:id="266" w:name="_Toc21101042"/>
      <w:bookmarkStart w:id="267" w:name="_Toc29810081"/>
      <w:bookmarkStart w:id="268" w:name="_Toc37273359"/>
      <w:bookmarkStart w:id="269" w:name="_Toc45884674"/>
      <w:bookmarkStart w:id="270" w:name="_Toc53182638"/>
      <w:bookmarkStart w:id="271" w:name="_Toc58865032"/>
      <w:bookmarkStart w:id="272" w:name="_Toc58866614"/>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266"/>
      <w:bookmarkEnd w:id="267"/>
      <w:bookmarkEnd w:id="268"/>
      <w:bookmarkEnd w:id="269"/>
      <w:bookmarkEnd w:id="270"/>
      <w:bookmarkEnd w:id="271"/>
      <w:bookmarkEnd w:id="272"/>
    </w:p>
    <w:p w:rsidR="00972FED" w:rsidRPr="006F0B54" w:rsidRDefault="00972FED" w:rsidP="00972FED">
      <w:r w:rsidRPr="006F0B54">
        <w:t>Set the number of carriers to the number of carriers at maximum TRP (D.15).</w:t>
      </w:r>
    </w:p>
    <w:p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rsidR="00972FED" w:rsidRPr="006F0B54" w:rsidRDefault="00972FED" w:rsidP="00972FED">
      <w:bookmarkStart w:id="273" w:name="_Toc21101043"/>
      <w:bookmarkStart w:id="274"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rsidR="00972FED" w:rsidRPr="006F0B54" w:rsidRDefault="00972FED" w:rsidP="00972FED">
      <w:pPr>
        <w:pStyle w:val="Heading4"/>
      </w:pPr>
      <w:bookmarkStart w:id="275" w:name="_Toc37273360"/>
      <w:bookmarkStart w:id="276" w:name="_Toc45884675"/>
      <w:bookmarkStart w:id="277" w:name="_Toc53182639"/>
      <w:bookmarkStart w:id="278" w:name="_Toc58865033"/>
      <w:bookmarkStart w:id="279" w:name="_Toc58866615"/>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273"/>
      <w:bookmarkEnd w:id="274"/>
      <w:bookmarkEnd w:id="275"/>
      <w:bookmarkEnd w:id="276"/>
      <w:bookmarkEnd w:id="277"/>
      <w:bookmarkEnd w:id="278"/>
      <w:bookmarkEnd w:id="279"/>
    </w:p>
    <w:p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rsidR="00972FED" w:rsidRPr="006F0B54" w:rsidRDefault="00972FED" w:rsidP="00972FED">
      <w:pPr>
        <w:pStyle w:val="Heading5"/>
      </w:pPr>
      <w:bookmarkStart w:id="280" w:name="_Toc21101044"/>
      <w:bookmarkStart w:id="281" w:name="_Toc29810083"/>
      <w:bookmarkStart w:id="282" w:name="_Toc37273361"/>
      <w:bookmarkStart w:id="283" w:name="_Toc45884676"/>
      <w:bookmarkStart w:id="284" w:name="_Toc53182640"/>
      <w:bookmarkStart w:id="285" w:name="_Toc58865034"/>
      <w:bookmarkStart w:id="286" w:name="_Toc58866616"/>
      <w:r w:rsidRPr="006F0B54">
        <w:t>4.</w:t>
      </w:r>
      <w:r w:rsidRPr="006F0B54">
        <w:rPr>
          <w:lang w:eastAsia="zh-CN"/>
        </w:rPr>
        <w:t>7.2</w:t>
      </w:r>
      <w:r w:rsidRPr="006F0B54">
        <w:t>.4.1</w:t>
      </w:r>
      <w:r w:rsidRPr="006F0B54">
        <w:tab/>
        <w:t>NRTC3 generation</w:t>
      </w:r>
      <w:bookmarkEnd w:id="280"/>
      <w:bookmarkEnd w:id="281"/>
      <w:bookmarkEnd w:id="282"/>
      <w:bookmarkEnd w:id="283"/>
      <w:bookmarkEnd w:id="284"/>
      <w:bookmarkEnd w:id="285"/>
      <w:bookmarkEnd w:id="286"/>
    </w:p>
    <w:p w:rsidR="00972FED" w:rsidRPr="006F0B54" w:rsidRDefault="00972FED" w:rsidP="00972FED">
      <w:r w:rsidRPr="006F0B54">
        <w:rPr>
          <w:lang w:eastAsia="zh-CN"/>
        </w:rPr>
        <w:t xml:space="preserve">NRTC3 </w:t>
      </w:r>
      <w:r w:rsidRPr="006F0B54">
        <w:t>is constructed on a per band basis using the following method:</w:t>
      </w:r>
    </w:p>
    <w:p w:rsidR="00972FED" w:rsidRPr="006F0B54" w:rsidRDefault="00972FED" w:rsidP="00972FED">
      <w:pPr>
        <w:pStyle w:val="B1"/>
        <w:rPr>
          <w:lang w:eastAsia="zh-CN"/>
        </w:rPr>
      </w:pPr>
      <w:r w:rsidRPr="006F0B54">
        <w:lastRenderedPageBreak/>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rsidR="00972FED" w:rsidRPr="00F81899" w:rsidRDefault="00972FED" w:rsidP="00972FED">
      <w:pPr>
        <w:pStyle w:val="B1"/>
      </w:pPr>
      <w:bookmarkStart w:id="287" w:name="_Toc21101045"/>
      <w:bookmarkStart w:id="288" w:name="_Toc29810084"/>
      <w:bookmarkStart w:id="289"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rsidR="00972FED" w:rsidRPr="006F0B54" w:rsidRDefault="00972FED" w:rsidP="00972FED">
      <w:pPr>
        <w:pStyle w:val="Heading5"/>
        <w:rPr>
          <w:lang w:eastAsia="zh-CN"/>
        </w:rPr>
      </w:pPr>
      <w:bookmarkStart w:id="290" w:name="_Toc45884677"/>
      <w:bookmarkStart w:id="291" w:name="_Toc53182641"/>
      <w:bookmarkStart w:id="292" w:name="_Toc58865035"/>
      <w:bookmarkStart w:id="293" w:name="_Toc58866617"/>
      <w:r w:rsidRPr="006F0B54">
        <w:rPr>
          <w:lang w:eastAsia="zh-CN"/>
        </w:rPr>
        <w:t>4.7.2.4.2</w:t>
      </w:r>
      <w:r w:rsidRPr="006F0B54">
        <w:rPr>
          <w:lang w:eastAsia="zh-CN"/>
        </w:rPr>
        <w:tab/>
      </w:r>
      <w:r w:rsidRPr="006F0B54">
        <w:t xml:space="preserve">NRTC3 </w:t>
      </w:r>
      <w:r w:rsidRPr="006F0B54">
        <w:rPr>
          <w:lang w:eastAsia="zh-CN"/>
        </w:rPr>
        <w:t>power allocation</w:t>
      </w:r>
      <w:bookmarkEnd w:id="287"/>
      <w:bookmarkEnd w:id="288"/>
      <w:bookmarkEnd w:id="289"/>
      <w:bookmarkEnd w:id="290"/>
      <w:bookmarkEnd w:id="291"/>
      <w:bookmarkEnd w:id="292"/>
      <w:bookmarkEnd w:id="293"/>
    </w:p>
    <w:p w:rsidR="00972FED" w:rsidRPr="006F0B54" w:rsidRDefault="00972FED" w:rsidP="00972FED">
      <w:r w:rsidRPr="006F0B54">
        <w:t>Set the number of carriers to the number of carriers at maximum TRP (D.15).</w:t>
      </w:r>
    </w:p>
    <w:p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rsidR="00972FED" w:rsidRPr="006F0B54" w:rsidRDefault="00972FED" w:rsidP="00972FED">
      <w:bookmarkStart w:id="294" w:name="_Toc21101046"/>
      <w:bookmarkStart w:id="295"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rsidR="00972FED" w:rsidRPr="006F0B54" w:rsidRDefault="00972FED" w:rsidP="00972FED">
      <w:pPr>
        <w:pStyle w:val="Heading4"/>
        <w:rPr>
          <w:lang w:eastAsia="zh-CN"/>
        </w:rPr>
      </w:pPr>
      <w:bookmarkStart w:id="296" w:name="_Toc37273363"/>
      <w:bookmarkStart w:id="297" w:name="_Toc45884678"/>
      <w:bookmarkStart w:id="298" w:name="_Toc53182642"/>
      <w:bookmarkStart w:id="299" w:name="_Toc58865036"/>
      <w:bookmarkStart w:id="300" w:name="_Toc58866618"/>
      <w:r w:rsidRPr="006F0B54">
        <w:rPr>
          <w:lang w:eastAsia="zh-CN"/>
        </w:rPr>
        <w:t>4.7.2.5</w:t>
      </w:r>
      <w:r w:rsidRPr="006F0B54">
        <w:tab/>
        <w:t xml:space="preserve">NRTC4: Multi-band </w:t>
      </w:r>
      <w:r w:rsidRPr="006F0B54">
        <w:rPr>
          <w:lang w:eastAsia="zh-CN"/>
        </w:rPr>
        <w:t>test configuration for full carrier allocation</w:t>
      </w:r>
      <w:bookmarkEnd w:id="294"/>
      <w:bookmarkEnd w:id="295"/>
      <w:bookmarkEnd w:id="296"/>
      <w:bookmarkEnd w:id="297"/>
      <w:bookmarkEnd w:id="298"/>
      <w:bookmarkEnd w:id="299"/>
      <w:bookmarkEnd w:id="300"/>
    </w:p>
    <w:p w:rsidR="00972FED" w:rsidRPr="006F0B54" w:rsidRDefault="00972FED" w:rsidP="00972FED">
      <w:bookmarkStart w:id="301" w:name="_Toc21101047"/>
      <w:bookmarkStart w:id="302" w:name="_Toc29810086"/>
      <w:r w:rsidRPr="006F0B54">
        <w:t>The purpose of NRTC4 is to test beams which have been generated using transceiver units supporting operation in multiple operating bands through common active RF components, considering maximum supported number of carriers.</w:t>
      </w:r>
    </w:p>
    <w:p w:rsidR="00972FED" w:rsidRPr="006F0B54" w:rsidRDefault="00972FED" w:rsidP="00972FED">
      <w:pPr>
        <w:pStyle w:val="Heading5"/>
      </w:pPr>
      <w:bookmarkStart w:id="303" w:name="_Toc37273364"/>
      <w:bookmarkStart w:id="304" w:name="_Toc45884679"/>
      <w:bookmarkStart w:id="305" w:name="_Toc53182643"/>
      <w:bookmarkStart w:id="306" w:name="_Toc58865037"/>
      <w:bookmarkStart w:id="307" w:name="_Toc58866619"/>
      <w:r w:rsidRPr="006F0B54">
        <w:rPr>
          <w:lang w:eastAsia="zh-CN"/>
        </w:rPr>
        <w:t>4.7.2.5</w:t>
      </w:r>
      <w:r w:rsidRPr="006F0B54">
        <w:t>.1</w:t>
      </w:r>
      <w:r w:rsidRPr="006F0B54">
        <w:tab/>
        <w:t>NRTC4 generation</w:t>
      </w:r>
      <w:bookmarkEnd w:id="301"/>
      <w:bookmarkEnd w:id="302"/>
      <w:bookmarkEnd w:id="303"/>
      <w:bookmarkEnd w:id="304"/>
      <w:bookmarkEnd w:id="305"/>
      <w:bookmarkEnd w:id="306"/>
      <w:bookmarkEnd w:id="307"/>
    </w:p>
    <w:p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rsidR="00972FED" w:rsidRPr="006F0B54" w:rsidRDefault="00972FED" w:rsidP="00972FED">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rsidR="00972FED" w:rsidRPr="006F0B54" w:rsidRDefault="00972FED" w:rsidP="00972FED">
      <w:pPr>
        <w:pStyle w:val="B1"/>
      </w:pPr>
      <w:r w:rsidRPr="006F0B54">
        <w:t>-</w:t>
      </w:r>
      <w:r w:rsidRPr="006F0B54">
        <w:rPr>
          <w:lang w:eastAsia="zh-CN"/>
        </w:rP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w:t>
      </w:r>
      <w:r w:rsidRPr="006F0B54">
        <w:rPr>
          <w:lang w:eastAsia="zh-CN"/>
        </w:rPr>
        <w:lastRenderedPageBreak/>
        <w:t xml:space="preserve">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rsidR="00972FED" w:rsidRPr="006F0B54" w:rsidRDefault="00972FED" w:rsidP="00972FED">
      <w:pPr>
        <w:pStyle w:val="Heading5"/>
      </w:pPr>
      <w:bookmarkStart w:id="308" w:name="_Toc21101048"/>
      <w:bookmarkStart w:id="309" w:name="_Toc29810087"/>
      <w:bookmarkStart w:id="310" w:name="_Toc37273365"/>
      <w:bookmarkStart w:id="311" w:name="_Toc45884680"/>
      <w:bookmarkStart w:id="312" w:name="_Toc53182644"/>
      <w:bookmarkStart w:id="313" w:name="_Toc58865038"/>
      <w:bookmarkStart w:id="314" w:name="_Toc58866620"/>
      <w:r w:rsidRPr="006F0B54">
        <w:rPr>
          <w:lang w:eastAsia="zh-CN"/>
        </w:rPr>
        <w:t>4.7.2.5</w:t>
      </w:r>
      <w:r w:rsidRPr="006F0B54">
        <w:t>.2</w:t>
      </w:r>
      <w:r w:rsidRPr="006F0B54">
        <w:tab/>
        <w:t>NRTC4 power allocation</w:t>
      </w:r>
      <w:bookmarkEnd w:id="308"/>
      <w:bookmarkEnd w:id="309"/>
      <w:bookmarkEnd w:id="310"/>
      <w:bookmarkEnd w:id="311"/>
      <w:bookmarkEnd w:id="312"/>
      <w:bookmarkEnd w:id="313"/>
      <w:bookmarkEnd w:id="314"/>
    </w:p>
    <w:p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rsidR="00972FED" w:rsidRPr="006F0B54" w:rsidRDefault="00972FED" w:rsidP="00972FED">
      <w:pPr>
        <w:pStyle w:val="Heading4"/>
        <w:rPr>
          <w:lang w:eastAsia="zh-CN"/>
        </w:rPr>
      </w:pPr>
      <w:bookmarkStart w:id="315" w:name="_Toc21101049"/>
      <w:bookmarkStart w:id="316" w:name="_Toc29810088"/>
      <w:bookmarkStart w:id="317" w:name="_Toc37273366"/>
      <w:bookmarkStart w:id="318" w:name="_Toc45884681"/>
      <w:bookmarkStart w:id="319" w:name="_Toc53182645"/>
      <w:bookmarkStart w:id="320" w:name="_Toc58865039"/>
      <w:bookmarkStart w:id="321" w:name="_Toc58866621"/>
      <w:r w:rsidRPr="006F0B54">
        <w:rPr>
          <w:lang w:eastAsia="zh-CN"/>
        </w:rPr>
        <w:t>4.7.2.6</w:t>
      </w:r>
      <w:r w:rsidRPr="006F0B54">
        <w:tab/>
        <w:t xml:space="preserve">NRTC5: Multi-band </w:t>
      </w:r>
      <w:r w:rsidRPr="006F0B54">
        <w:rPr>
          <w:lang w:eastAsia="zh-CN"/>
        </w:rPr>
        <w:t>test configuration with high PSD per carrier</w:t>
      </w:r>
      <w:bookmarkEnd w:id="315"/>
      <w:bookmarkEnd w:id="316"/>
      <w:bookmarkEnd w:id="317"/>
      <w:bookmarkEnd w:id="318"/>
      <w:bookmarkEnd w:id="319"/>
      <w:bookmarkEnd w:id="320"/>
      <w:bookmarkEnd w:id="321"/>
    </w:p>
    <w:p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rsidR="00972FED" w:rsidRPr="006F0B54" w:rsidRDefault="00972FED" w:rsidP="00972FED">
      <w:pPr>
        <w:pStyle w:val="Heading5"/>
      </w:pPr>
      <w:bookmarkStart w:id="322" w:name="_Toc21101050"/>
      <w:bookmarkStart w:id="323" w:name="_Toc29810089"/>
      <w:bookmarkStart w:id="324" w:name="_Toc37273367"/>
      <w:bookmarkStart w:id="325" w:name="_Toc45884682"/>
      <w:bookmarkStart w:id="326" w:name="_Toc53182646"/>
      <w:bookmarkStart w:id="327" w:name="_Toc58865040"/>
      <w:bookmarkStart w:id="328" w:name="_Toc58866622"/>
      <w:r w:rsidRPr="006F0B54">
        <w:rPr>
          <w:lang w:eastAsia="zh-CN"/>
        </w:rPr>
        <w:t>4.7.2.6</w:t>
      </w:r>
      <w:r w:rsidRPr="006F0B54">
        <w:t>.1</w:t>
      </w:r>
      <w:r w:rsidRPr="006F0B54">
        <w:tab/>
        <w:t>NRTC5 generation</w:t>
      </w:r>
      <w:bookmarkEnd w:id="322"/>
      <w:bookmarkEnd w:id="323"/>
      <w:bookmarkEnd w:id="324"/>
      <w:bookmarkEnd w:id="325"/>
      <w:bookmarkEnd w:id="326"/>
      <w:bookmarkEnd w:id="327"/>
      <w:bookmarkEnd w:id="328"/>
    </w:p>
    <w:p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rsidR="00972FED" w:rsidRPr="006F0B54" w:rsidRDefault="00972FED" w:rsidP="00972FED">
      <w:pPr>
        <w:pStyle w:val="Heading5"/>
      </w:pPr>
      <w:bookmarkStart w:id="329" w:name="_Toc21101051"/>
      <w:bookmarkStart w:id="330" w:name="_Toc29810090"/>
      <w:bookmarkStart w:id="331" w:name="_Toc37273368"/>
      <w:bookmarkStart w:id="332" w:name="_Toc45884683"/>
      <w:bookmarkStart w:id="333" w:name="_Toc53182647"/>
      <w:bookmarkStart w:id="334" w:name="_Toc58865041"/>
      <w:bookmarkStart w:id="335" w:name="_Toc58866623"/>
      <w:r w:rsidRPr="006F0B54">
        <w:rPr>
          <w:lang w:eastAsia="zh-CN"/>
        </w:rPr>
        <w:t>4.7.2.6</w:t>
      </w:r>
      <w:r w:rsidRPr="006F0B54">
        <w:t>.2</w:t>
      </w:r>
      <w:r w:rsidRPr="006F0B54">
        <w:tab/>
        <w:t>NRTC5 power allocation</w:t>
      </w:r>
      <w:bookmarkEnd w:id="329"/>
      <w:bookmarkEnd w:id="330"/>
      <w:bookmarkEnd w:id="331"/>
      <w:bookmarkEnd w:id="332"/>
      <w:bookmarkEnd w:id="333"/>
      <w:bookmarkEnd w:id="334"/>
      <w:bookmarkEnd w:id="335"/>
    </w:p>
    <w:p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336" w:name="_Toc21101052"/>
      <w:bookmarkStart w:id="337"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rsidR="00972FED" w:rsidRPr="006F0B54" w:rsidRDefault="00972FED" w:rsidP="00972FED">
      <w:pPr>
        <w:rPr>
          <w:rFonts w:cs="v4.2.0"/>
        </w:rPr>
      </w:pPr>
      <w:r w:rsidRPr="006F0B54">
        <w:rPr>
          <w:rFonts w:cs="v4.2.0"/>
        </w:rPr>
        <w:lastRenderedPageBreak/>
        <w:t>4.8</w:t>
      </w:r>
      <w:r w:rsidRPr="006F0B54">
        <w:rPr>
          <w:rFonts w:cs="v4.2.0"/>
        </w:rPr>
        <w:tab/>
        <w:t>Applicability of requirements</w:t>
      </w:r>
      <w:bookmarkEnd w:id="336"/>
      <w:bookmarkEnd w:id="337"/>
    </w:p>
    <w:p w:rsidR="00972FED" w:rsidRPr="006F0B54" w:rsidRDefault="00972FED" w:rsidP="00972FED">
      <w:pPr>
        <w:pStyle w:val="Heading3"/>
        <w:rPr>
          <w:lang w:eastAsia="zh-CN"/>
        </w:rPr>
      </w:pPr>
      <w:bookmarkStart w:id="338" w:name="_Toc21101053"/>
      <w:bookmarkStart w:id="339" w:name="_Toc29810092"/>
      <w:bookmarkStart w:id="340" w:name="_Toc37273369"/>
      <w:bookmarkStart w:id="341" w:name="_Toc45884684"/>
      <w:bookmarkStart w:id="342" w:name="_Toc53182648"/>
      <w:bookmarkStart w:id="343" w:name="_Toc58865042"/>
      <w:bookmarkStart w:id="344" w:name="_Toc58866624"/>
      <w:r w:rsidRPr="006F0B54">
        <w:rPr>
          <w:lang w:eastAsia="zh-CN"/>
        </w:rPr>
        <w:t>4.8.1</w:t>
      </w:r>
      <w:r w:rsidRPr="006F0B54">
        <w:rPr>
          <w:lang w:eastAsia="zh-CN"/>
        </w:rPr>
        <w:tab/>
        <w:t>Requirement set applicability</w:t>
      </w:r>
      <w:bookmarkEnd w:id="338"/>
      <w:bookmarkEnd w:id="339"/>
      <w:bookmarkEnd w:id="340"/>
      <w:bookmarkEnd w:id="341"/>
      <w:bookmarkEnd w:id="342"/>
      <w:bookmarkEnd w:id="343"/>
      <w:bookmarkEnd w:id="344"/>
    </w:p>
    <w:p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rsidTr="00972FED">
        <w:trPr>
          <w:cantSplit/>
          <w:tblHeader/>
          <w:jc w:val="center"/>
        </w:trPr>
        <w:tc>
          <w:tcPr>
            <w:tcW w:w="3048" w:type="dxa"/>
            <w:shd w:val="clear" w:color="auto" w:fill="auto"/>
          </w:tcPr>
          <w:p w:rsidR="00972FED" w:rsidRPr="006F0B54" w:rsidRDefault="00972FED" w:rsidP="00972FED">
            <w:pPr>
              <w:pStyle w:val="TAH"/>
              <w:rPr>
                <w:lang w:eastAsia="ja-JP"/>
              </w:rPr>
            </w:pPr>
            <w:r w:rsidRPr="006F0B54">
              <w:rPr>
                <w:lang w:eastAsia="ja-JP"/>
              </w:rPr>
              <w:t>Requirement</w:t>
            </w:r>
          </w:p>
        </w:tc>
        <w:tc>
          <w:tcPr>
            <w:tcW w:w="1107" w:type="dxa"/>
            <w:shd w:val="clear" w:color="auto" w:fill="auto"/>
          </w:tcPr>
          <w:p w:rsidR="00972FED" w:rsidRPr="006F0B54" w:rsidRDefault="00972FED" w:rsidP="00972FED">
            <w:pPr>
              <w:pStyle w:val="TAH"/>
              <w:rPr>
                <w:i/>
                <w:lang w:eastAsia="ja-JP"/>
              </w:rPr>
            </w:pPr>
            <w:r w:rsidRPr="006F0B54">
              <w:rPr>
                <w:lang w:eastAsia="ja-JP"/>
              </w:rPr>
              <w:t>Requirement set</w:t>
            </w:r>
          </w:p>
        </w:tc>
        <w:tc>
          <w:tcPr>
            <w:tcW w:w="1117" w:type="dxa"/>
          </w:tcPr>
          <w:p w:rsidR="00972FED" w:rsidRPr="006F0B54" w:rsidRDefault="00972FED" w:rsidP="00972FED">
            <w:pPr>
              <w:pStyle w:val="TAH"/>
              <w:rPr>
                <w:i/>
                <w:lang w:eastAsia="ja-JP"/>
              </w:rPr>
            </w:pPr>
          </w:p>
        </w:tc>
        <w:tc>
          <w:tcPr>
            <w:tcW w:w="1117" w:type="dxa"/>
          </w:tcPr>
          <w:p w:rsidR="00972FED" w:rsidRPr="006F0B54" w:rsidRDefault="00972FED" w:rsidP="00972FED">
            <w:pPr>
              <w:pStyle w:val="TAH"/>
              <w:rPr>
                <w:i/>
                <w:lang w:eastAsia="ja-JP"/>
              </w:rPr>
            </w:pP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p>
        </w:tc>
        <w:tc>
          <w:tcPr>
            <w:tcW w:w="1107" w:type="dxa"/>
            <w:shd w:val="clear" w:color="auto" w:fill="auto"/>
          </w:tcPr>
          <w:p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rsidR="00972FED" w:rsidRPr="006F0B54" w:rsidRDefault="00972FED" w:rsidP="00972FED">
            <w:pPr>
              <w:pStyle w:val="TAC"/>
              <w:rPr>
                <w:i/>
                <w:lang w:val="en-US" w:eastAsia="zh-CN"/>
              </w:rPr>
            </w:pPr>
            <w:r w:rsidRPr="006F0B54">
              <w:rPr>
                <w:lang w:eastAsia="ja-JP"/>
              </w:rPr>
              <w:t>6.2</w:t>
            </w:r>
          </w:p>
        </w:tc>
        <w:tc>
          <w:tcPr>
            <w:tcW w:w="1117" w:type="dxa"/>
          </w:tcPr>
          <w:p w:rsidR="00972FED" w:rsidRPr="006F0B54" w:rsidRDefault="00972FED" w:rsidP="00972FED">
            <w:pPr>
              <w:pStyle w:val="TAC"/>
              <w:rPr>
                <w:i/>
                <w:lang w:val="en-US" w:eastAsia="zh-CN"/>
              </w:rPr>
            </w:pPr>
            <w:r w:rsidRPr="006F0B54">
              <w:rPr>
                <w:lang w:eastAsia="ja-JP"/>
              </w:rPr>
              <w:t>6.2</w:t>
            </w:r>
          </w:p>
        </w:tc>
        <w:tc>
          <w:tcPr>
            <w:tcW w:w="1117" w:type="dxa"/>
          </w:tcPr>
          <w:p w:rsidR="00972FED" w:rsidRPr="006F0B54" w:rsidRDefault="00972FED" w:rsidP="00972FED">
            <w:pPr>
              <w:pStyle w:val="TAC"/>
              <w:rPr>
                <w:i/>
                <w:lang w:val="en-US" w:eastAsia="zh-CN"/>
              </w:rPr>
            </w:pPr>
            <w:r w:rsidRPr="006F0B54">
              <w:rPr>
                <w:lang w:eastAsia="ja-JP"/>
              </w:rPr>
              <w:t>6.2</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6.3</w:t>
            </w:r>
          </w:p>
        </w:tc>
        <w:tc>
          <w:tcPr>
            <w:tcW w:w="1117" w:type="dxa"/>
          </w:tcPr>
          <w:p w:rsidR="00972FED" w:rsidRPr="006F0B54" w:rsidRDefault="00972FED" w:rsidP="00972FED">
            <w:pPr>
              <w:pStyle w:val="TAC"/>
              <w:rPr>
                <w:i/>
                <w:lang w:val="en-US" w:eastAsia="zh-CN"/>
              </w:rPr>
            </w:pPr>
            <w:r w:rsidRPr="006F0B54">
              <w:rPr>
                <w:lang w:eastAsia="ja-JP"/>
              </w:rPr>
              <w:t>6.3</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6.4</w:t>
            </w:r>
          </w:p>
        </w:tc>
        <w:tc>
          <w:tcPr>
            <w:tcW w:w="1117" w:type="dxa"/>
          </w:tcPr>
          <w:p w:rsidR="00972FED" w:rsidRPr="006F0B54" w:rsidRDefault="00972FED" w:rsidP="00972FED">
            <w:pPr>
              <w:pStyle w:val="TAC"/>
              <w:rPr>
                <w:i/>
                <w:lang w:val="en-US" w:eastAsia="zh-CN"/>
              </w:rPr>
            </w:pPr>
            <w:r w:rsidRPr="006F0B54">
              <w:rPr>
                <w:lang w:eastAsia="ja-JP"/>
              </w:rPr>
              <w:t>6.4</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6.5</w:t>
            </w:r>
          </w:p>
        </w:tc>
        <w:tc>
          <w:tcPr>
            <w:tcW w:w="1117" w:type="dxa"/>
          </w:tcPr>
          <w:p w:rsidR="00972FED" w:rsidRPr="006F0B54" w:rsidRDefault="00972FED" w:rsidP="00972FED">
            <w:pPr>
              <w:pStyle w:val="TAC"/>
              <w:rPr>
                <w:i/>
                <w:lang w:val="en-US" w:eastAsia="zh-CN"/>
              </w:rPr>
            </w:pPr>
            <w:r w:rsidRPr="006F0B54">
              <w:rPr>
                <w:lang w:eastAsia="ja-JP"/>
              </w:rPr>
              <w:t>6.5</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6.6</w:t>
            </w:r>
          </w:p>
        </w:tc>
        <w:tc>
          <w:tcPr>
            <w:tcW w:w="1117" w:type="dxa"/>
          </w:tcPr>
          <w:p w:rsidR="00972FED" w:rsidRPr="006F0B54" w:rsidRDefault="00972FED" w:rsidP="00972FED">
            <w:pPr>
              <w:pStyle w:val="TAC"/>
              <w:rPr>
                <w:i/>
                <w:lang w:val="en-US" w:eastAsia="zh-CN"/>
              </w:rPr>
            </w:pPr>
            <w:r w:rsidRPr="006F0B54">
              <w:rPr>
                <w:lang w:eastAsia="ja-JP"/>
              </w:rPr>
              <w:t>6.6</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6.7.2</w:t>
            </w:r>
          </w:p>
        </w:tc>
        <w:tc>
          <w:tcPr>
            <w:tcW w:w="1117" w:type="dxa"/>
          </w:tcPr>
          <w:p w:rsidR="00972FED" w:rsidRPr="006F0B54" w:rsidRDefault="00972FED" w:rsidP="00972FED">
            <w:pPr>
              <w:pStyle w:val="TAC"/>
              <w:rPr>
                <w:i/>
                <w:lang w:val="en-US" w:eastAsia="zh-CN"/>
              </w:rPr>
            </w:pPr>
            <w:r w:rsidRPr="006F0B54">
              <w:rPr>
                <w:lang w:eastAsia="ja-JP"/>
              </w:rPr>
              <w:t>6.7.2</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rsidR="00972FED" w:rsidRPr="006F0B54" w:rsidRDefault="00972FED" w:rsidP="00972FED">
            <w:pPr>
              <w:pStyle w:val="TAC"/>
              <w:rPr>
                <w:i/>
                <w:lang w:val="en-US" w:eastAsia="zh-CN"/>
              </w:rPr>
            </w:pPr>
            <w:r w:rsidRPr="006F0B54">
              <w:rPr>
                <w:lang w:eastAsia="ja-JP"/>
              </w:rPr>
              <w:t>NA</w:t>
            </w:r>
          </w:p>
        </w:tc>
        <w:tc>
          <w:tcPr>
            <w:tcW w:w="1117" w:type="dxa"/>
          </w:tcPr>
          <w:p w:rsidR="00972FED" w:rsidRPr="006F0B54" w:rsidRDefault="00972FED" w:rsidP="00972FED">
            <w:pPr>
              <w:pStyle w:val="TAC"/>
              <w:rPr>
                <w:i/>
                <w:lang w:val="en-US" w:eastAsia="zh-CN"/>
              </w:rPr>
            </w:pPr>
            <w:r w:rsidRPr="006F0B54">
              <w:rPr>
                <w:lang w:eastAsia="ja-JP"/>
              </w:rPr>
              <w:t>6.7.3</w:t>
            </w:r>
          </w:p>
        </w:tc>
        <w:tc>
          <w:tcPr>
            <w:tcW w:w="1117" w:type="dxa"/>
          </w:tcPr>
          <w:p w:rsidR="00972FED" w:rsidRPr="006F0B54" w:rsidRDefault="00972FED" w:rsidP="00972FED">
            <w:pPr>
              <w:pStyle w:val="TAC"/>
              <w:rPr>
                <w:i/>
                <w:lang w:val="en-US" w:eastAsia="zh-CN"/>
              </w:rPr>
            </w:pPr>
            <w:r w:rsidRPr="006F0B54">
              <w:rPr>
                <w:lang w:eastAsia="ja-JP"/>
              </w:rPr>
              <w:t>6.7.3</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6.7.4</w:t>
            </w:r>
          </w:p>
        </w:tc>
        <w:tc>
          <w:tcPr>
            <w:tcW w:w="1117" w:type="dxa"/>
          </w:tcPr>
          <w:p w:rsidR="00972FED" w:rsidRPr="006F0B54" w:rsidRDefault="00972FED" w:rsidP="00972FED">
            <w:pPr>
              <w:pStyle w:val="TAC"/>
              <w:rPr>
                <w:i/>
                <w:lang w:val="en-US" w:eastAsia="zh-CN"/>
              </w:rPr>
            </w:pPr>
            <w:r w:rsidRPr="006F0B54">
              <w:rPr>
                <w:lang w:eastAsia="ja-JP"/>
              </w:rPr>
              <w:t>6.7.4</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6.7.5</w:t>
            </w:r>
          </w:p>
        </w:tc>
        <w:tc>
          <w:tcPr>
            <w:tcW w:w="1117" w:type="dxa"/>
          </w:tcPr>
          <w:p w:rsidR="00972FED" w:rsidRPr="006F0B54" w:rsidRDefault="00972FED" w:rsidP="00972FED">
            <w:pPr>
              <w:pStyle w:val="TAC"/>
              <w:rPr>
                <w:i/>
                <w:lang w:val="en-US" w:eastAsia="zh-CN"/>
              </w:rPr>
            </w:pPr>
            <w:r w:rsidRPr="006F0B54">
              <w:rPr>
                <w:lang w:eastAsia="ja-JP"/>
              </w:rPr>
              <w:t>6.7.5</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6.8</w:t>
            </w:r>
          </w:p>
        </w:tc>
        <w:tc>
          <w:tcPr>
            <w:tcW w:w="1117" w:type="dxa"/>
          </w:tcPr>
          <w:p w:rsidR="00972FED" w:rsidRPr="006F0B54" w:rsidRDefault="00972FED" w:rsidP="00972FED">
            <w:pPr>
              <w:pStyle w:val="TAC"/>
              <w:rPr>
                <w:i/>
                <w:lang w:val="en-US" w:eastAsia="zh-CN"/>
              </w:rPr>
            </w:pPr>
            <w:r w:rsidRPr="006F0B54">
              <w:rPr>
                <w:lang w:eastAsia="ja-JP"/>
              </w:rPr>
              <w:t>NA</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rsidR="00972FED" w:rsidRPr="006F0B54" w:rsidRDefault="00972FED" w:rsidP="00972FED">
            <w:pPr>
              <w:pStyle w:val="TAC"/>
              <w:rPr>
                <w:i/>
                <w:lang w:val="en-US" w:eastAsia="zh-CN"/>
              </w:rPr>
            </w:pPr>
            <w:r w:rsidRPr="006F0B54">
              <w:rPr>
                <w:lang w:eastAsia="ja-JP"/>
              </w:rPr>
              <w:t>7.2</w:t>
            </w:r>
          </w:p>
        </w:tc>
        <w:tc>
          <w:tcPr>
            <w:tcW w:w="1117" w:type="dxa"/>
          </w:tcPr>
          <w:p w:rsidR="00972FED" w:rsidRPr="006F0B54" w:rsidRDefault="00972FED" w:rsidP="00972FED">
            <w:pPr>
              <w:pStyle w:val="TAC"/>
              <w:rPr>
                <w:i/>
                <w:lang w:val="en-US" w:eastAsia="zh-CN"/>
              </w:rPr>
            </w:pPr>
            <w:r w:rsidRPr="006F0B54">
              <w:rPr>
                <w:lang w:eastAsia="ja-JP"/>
              </w:rPr>
              <w:t>7.2</w:t>
            </w:r>
          </w:p>
        </w:tc>
        <w:tc>
          <w:tcPr>
            <w:tcW w:w="1117" w:type="dxa"/>
          </w:tcPr>
          <w:p w:rsidR="00972FED" w:rsidRPr="006F0B54" w:rsidRDefault="00972FED" w:rsidP="00972FED">
            <w:pPr>
              <w:pStyle w:val="TAC"/>
              <w:rPr>
                <w:i/>
                <w:lang w:val="en-US" w:eastAsia="zh-CN"/>
              </w:rPr>
            </w:pPr>
            <w:r w:rsidRPr="006F0B54">
              <w:rPr>
                <w:lang w:eastAsia="ja-JP"/>
              </w:rPr>
              <w:t>NA</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7.3</w:t>
            </w:r>
          </w:p>
        </w:tc>
        <w:tc>
          <w:tcPr>
            <w:tcW w:w="1117" w:type="dxa"/>
          </w:tcPr>
          <w:p w:rsidR="00972FED" w:rsidRPr="006F0B54" w:rsidRDefault="00972FED" w:rsidP="00972FED">
            <w:pPr>
              <w:pStyle w:val="TAC"/>
              <w:rPr>
                <w:i/>
                <w:lang w:val="en-US" w:eastAsia="zh-CN"/>
              </w:rPr>
            </w:pPr>
            <w:r w:rsidRPr="006F0B54">
              <w:rPr>
                <w:lang w:eastAsia="ja-JP"/>
              </w:rPr>
              <w:t>7.3</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7.4</w:t>
            </w:r>
          </w:p>
        </w:tc>
        <w:tc>
          <w:tcPr>
            <w:tcW w:w="1117" w:type="dxa"/>
          </w:tcPr>
          <w:p w:rsidR="00972FED" w:rsidRPr="006F0B54" w:rsidRDefault="00972FED" w:rsidP="00972FED">
            <w:pPr>
              <w:pStyle w:val="TAC"/>
              <w:rPr>
                <w:i/>
                <w:lang w:val="en-US" w:eastAsia="zh-CN"/>
              </w:rPr>
            </w:pPr>
            <w:r w:rsidRPr="006F0B54">
              <w:rPr>
                <w:lang w:eastAsia="ja-JP"/>
              </w:rPr>
              <w:t>NA</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7.5</w:t>
            </w:r>
          </w:p>
        </w:tc>
        <w:tc>
          <w:tcPr>
            <w:tcW w:w="1117" w:type="dxa"/>
          </w:tcPr>
          <w:p w:rsidR="00972FED" w:rsidRPr="006F0B54" w:rsidRDefault="00972FED" w:rsidP="00972FED">
            <w:pPr>
              <w:pStyle w:val="TAC"/>
              <w:rPr>
                <w:i/>
                <w:lang w:val="en-US" w:eastAsia="zh-CN"/>
              </w:rPr>
            </w:pPr>
            <w:r w:rsidRPr="006F0B54">
              <w:rPr>
                <w:lang w:eastAsia="ja-JP"/>
              </w:rPr>
              <w:t>7.5</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7.6</w:t>
            </w:r>
          </w:p>
        </w:tc>
        <w:tc>
          <w:tcPr>
            <w:tcW w:w="1117" w:type="dxa"/>
          </w:tcPr>
          <w:p w:rsidR="00972FED" w:rsidRPr="006F0B54" w:rsidRDefault="00972FED" w:rsidP="00972FED">
            <w:pPr>
              <w:pStyle w:val="TAC"/>
              <w:rPr>
                <w:i/>
                <w:lang w:val="en-US" w:eastAsia="zh-CN"/>
              </w:rPr>
            </w:pPr>
            <w:r w:rsidRPr="006F0B54">
              <w:rPr>
                <w:lang w:eastAsia="ja-JP"/>
              </w:rPr>
              <w:t>7.6</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rsidR="00972FED" w:rsidRPr="006F0B54" w:rsidRDefault="00972FED" w:rsidP="00972FED">
            <w:pPr>
              <w:pStyle w:val="TAC"/>
              <w:rPr>
                <w:i/>
                <w:lang w:val="en-US" w:eastAsia="zh-CN"/>
              </w:rPr>
            </w:pPr>
            <w:r w:rsidRPr="006F0B54">
              <w:rPr>
                <w:lang w:eastAsia="ja-JP"/>
              </w:rPr>
              <w:t>NA</w:t>
            </w:r>
          </w:p>
        </w:tc>
        <w:tc>
          <w:tcPr>
            <w:tcW w:w="1117" w:type="dxa"/>
          </w:tcPr>
          <w:p w:rsidR="00972FED" w:rsidRPr="006F0B54" w:rsidRDefault="00972FED" w:rsidP="00972FED">
            <w:pPr>
              <w:pStyle w:val="TAC"/>
              <w:rPr>
                <w:i/>
                <w:lang w:val="en-US" w:eastAsia="zh-CN"/>
              </w:rPr>
            </w:pPr>
            <w:r w:rsidRPr="006F0B54">
              <w:rPr>
                <w:lang w:eastAsia="ja-JP"/>
              </w:rPr>
              <w:t>7.7</w:t>
            </w:r>
          </w:p>
        </w:tc>
        <w:tc>
          <w:tcPr>
            <w:tcW w:w="1117" w:type="dxa"/>
          </w:tcPr>
          <w:p w:rsidR="00972FED" w:rsidRPr="006F0B54" w:rsidRDefault="00972FED" w:rsidP="00972FED">
            <w:pPr>
              <w:pStyle w:val="TAC"/>
              <w:rPr>
                <w:i/>
                <w:lang w:val="en-US" w:eastAsia="zh-CN"/>
              </w:rPr>
            </w:pPr>
            <w:r w:rsidRPr="006F0B54">
              <w:rPr>
                <w:lang w:eastAsia="ja-JP"/>
              </w:rPr>
              <w:t>7.7</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7.8</w:t>
            </w:r>
          </w:p>
        </w:tc>
        <w:tc>
          <w:tcPr>
            <w:tcW w:w="1117" w:type="dxa"/>
          </w:tcPr>
          <w:p w:rsidR="00972FED" w:rsidRPr="006F0B54" w:rsidRDefault="00972FED" w:rsidP="00972FED">
            <w:pPr>
              <w:pStyle w:val="TAC"/>
              <w:rPr>
                <w:i/>
                <w:lang w:val="en-US" w:eastAsia="zh-CN"/>
              </w:rPr>
            </w:pPr>
            <w:r w:rsidRPr="006F0B54">
              <w:rPr>
                <w:lang w:eastAsia="ja-JP"/>
              </w:rPr>
              <w:t>7.8</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7.9</w:t>
            </w:r>
          </w:p>
        </w:tc>
        <w:tc>
          <w:tcPr>
            <w:tcW w:w="1117" w:type="dxa"/>
          </w:tcPr>
          <w:p w:rsidR="00972FED" w:rsidRPr="006F0B54" w:rsidRDefault="00972FED" w:rsidP="00972FED">
            <w:pPr>
              <w:pStyle w:val="TAC"/>
              <w:rPr>
                <w:i/>
                <w:lang w:val="en-US" w:eastAsia="zh-CN"/>
              </w:rPr>
            </w:pPr>
            <w:r w:rsidRPr="006F0B54">
              <w:rPr>
                <w:lang w:eastAsia="ja-JP"/>
              </w:rPr>
              <w:t>7.9</w:t>
            </w:r>
          </w:p>
        </w:tc>
      </w:tr>
      <w:tr w:rsidR="00972FED" w:rsidRPr="006F0B54" w:rsidTr="00972FED">
        <w:trPr>
          <w:cantSplit/>
          <w:tblHeader/>
          <w:jc w:val="center"/>
        </w:trPr>
        <w:tc>
          <w:tcPr>
            <w:tcW w:w="3048" w:type="dxa"/>
            <w:shd w:val="clear" w:color="auto" w:fill="auto"/>
          </w:tcPr>
          <w:p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rsidR="00972FED" w:rsidRPr="006F0B54" w:rsidRDefault="00972FED" w:rsidP="00972FED">
            <w:pPr>
              <w:pStyle w:val="TAC"/>
              <w:rPr>
                <w:i/>
                <w:lang w:val="en-US" w:eastAsia="zh-CN"/>
              </w:rPr>
            </w:pPr>
          </w:p>
        </w:tc>
        <w:tc>
          <w:tcPr>
            <w:tcW w:w="1117" w:type="dxa"/>
          </w:tcPr>
          <w:p w:rsidR="00972FED" w:rsidRPr="006F0B54" w:rsidRDefault="00972FED" w:rsidP="00972FED">
            <w:pPr>
              <w:pStyle w:val="TAC"/>
              <w:rPr>
                <w:i/>
                <w:lang w:val="en-US" w:eastAsia="zh-CN"/>
              </w:rPr>
            </w:pPr>
            <w:r w:rsidRPr="006F0B54">
              <w:rPr>
                <w:lang w:eastAsia="ja-JP"/>
              </w:rPr>
              <w:t>8</w:t>
            </w:r>
          </w:p>
        </w:tc>
        <w:tc>
          <w:tcPr>
            <w:tcW w:w="1117" w:type="dxa"/>
          </w:tcPr>
          <w:p w:rsidR="00972FED" w:rsidRPr="006F0B54" w:rsidRDefault="00972FED" w:rsidP="00972FED">
            <w:pPr>
              <w:pStyle w:val="TAC"/>
              <w:rPr>
                <w:i/>
                <w:lang w:val="en-US" w:eastAsia="zh-CN"/>
              </w:rPr>
            </w:pPr>
            <w:r w:rsidRPr="006F0B54">
              <w:rPr>
                <w:lang w:eastAsia="ja-JP"/>
              </w:rPr>
              <w:t>8</w:t>
            </w:r>
          </w:p>
        </w:tc>
      </w:tr>
    </w:tbl>
    <w:p w:rsidR="00972FED" w:rsidRPr="006F0B54" w:rsidRDefault="00972FED" w:rsidP="00972FED"/>
    <w:p w:rsidR="00972FED" w:rsidRPr="006F0B54" w:rsidRDefault="00972FED" w:rsidP="00972FED">
      <w:pPr>
        <w:pStyle w:val="Heading3"/>
        <w:rPr>
          <w:rFonts w:eastAsia="SimSun"/>
        </w:rPr>
      </w:pPr>
      <w:bookmarkStart w:id="345" w:name="_Toc21101054"/>
      <w:bookmarkStart w:id="346" w:name="_Toc29810093"/>
      <w:bookmarkStart w:id="347" w:name="_Toc37273370"/>
      <w:bookmarkStart w:id="348" w:name="_Toc45884685"/>
      <w:bookmarkStart w:id="349" w:name="_Toc53182649"/>
      <w:bookmarkStart w:id="350" w:name="_Toc58865043"/>
      <w:bookmarkStart w:id="351" w:name="_Toc58866625"/>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345"/>
      <w:bookmarkEnd w:id="346"/>
      <w:bookmarkEnd w:id="347"/>
      <w:bookmarkEnd w:id="348"/>
      <w:bookmarkEnd w:id="349"/>
      <w:bookmarkEnd w:id="350"/>
      <w:bookmarkEnd w:id="351"/>
    </w:p>
    <w:p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rsidTr="00972FED">
        <w:trPr>
          <w:cantSplit/>
          <w:jc w:val="center"/>
        </w:trPr>
        <w:tc>
          <w:tcPr>
            <w:tcW w:w="4085" w:type="dxa"/>
          </w:tcPr>
          <w:p w:rsidR="00972FED" w:rsidRPr="006F0B54" w:rsidRDefault="00972FED" w:rsidP="00972FED">
            <w:pPr>
              <w:pStyle w:val="TAH"/>
              <w:rPr>
                <w:rFonts w:cs="Arial"/>
              </w:rPr>
            </w:pPr>
            <w:r w:rsidRPr="006F0B54">
              <w:rPr>
                <w:rFonts w:cs="Arial"/>
                <w:lang w:eastAsia="zh-CN"/>
              </w:rPr>
              <w:t>BS test case</w:t>
            </w:r>
          </w:p>
        </w:tc>
        <w:tc>
          <w:tcPr>
            <w:tcW w:w="2054" w:type="dxa"/>
          </w:tcPr>
          <w:p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lang w:eastAsia="ja-JP"/>
              </w:rPr>
              <w:t>Radiated transmit power</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rsidR="00972FED" w:rsidRPr="006F0B54" w:rsidRDefault="00972FED" w:rsidP="00972FED">
            <w:pPr>
              <w:pStyle w:val="TAC"/>
              <w:rPr>
                <w:rFonts w:cs="Arial"/>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rsidTr="00972FED">
        <w:trPr>
          <w:cantSplit/>
          <w:jc w:val="center"/>
        </w:trPr>
        <w:tc>
          <w:tcPr>
            <w:tcW w:w="4085" w:type="dxa"/>
          </w:tcPr>
          <w:p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rsidR="00972FED" w:rsidRPr="006F0B54" w:rsidRDefault="00972FED" w:rsidP="00972FED">
            <w:pPr>
              <w:pStyle w:val="TAC"/>
              <w:rPr>
                <w:rFonts w:cs="Arial"/>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rsidR="00972FED" w:rsidRPr="006F0B54" w:rsidRDefault="00972FED" w:rsidP="00972FED">
            <w:pPr>
              <w:pStyle w:val="TAC"/>
              <w:rPr>
                <w:rFonts w:cs="Arial"/>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rsidR="00972FED" w:rsidRPr="006F0B54" w:rsidRDefault="00972FED" w:rsidP="00972FED">
            <w:pPr>
              <w:pStyle w:val="TAC"/>
              <w:rPr>
                <w:rFonts w:cs="Arial"/>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rsidR="00972FED" w:rsidRPr="006F0B54" w:rsidRDefault="00972FED" w:rsidP="00972FED">
            <w:pPr>
              <w:pStyle w:val="TAC"/>
              <w:rPr>
                <w:rFonts w:cs="Arial"/>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lang w:eastAsia="ja-JP"/>
              </w:rPr>
            </w:pPr>
            <w:r w:rsidRPr="006F0B54">
              <w:rPr>
                <w:lang w:eastAsia="ja-JP"/>
              </w:rPr>
              <w:t>OTA sensitivity</w:t>
            </w:r>
          </w:p>
        </w:tc>
        <w:tc>
          <w:tcPr>
            <w:tcW w:w="2054" w:type="dxa"/>
          </w:tcPr>
          <w:p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rsidR="00972FED" w:rsidRPr="006F0B54" w:rsidRDefault="00972FED" w:rsidP="00972FED">
            <w:pPr>
              <w:pStyle w:val="TAC"/>
              <w:rPr>
                <w:rFonts w:cs="Arial"/>
              </w:rPr>
            </w:pPr>
            <w:r w:rsidRPr="006F0B54">
              <w:rPr>
                <w:rFonts w:cs="Arial"/>
                <w:snapToGrid w:val="0"/>
                <w:lang w:eastAsia="zh-CN"/>
              </w:rPr>
              <w:t>SC</w:t>
            </w:r>
          </w:p>
        </w:tc>
        <w:tc>
          <w:tcPr>
            <w:tcW w:w="1926" w:type="dxa"/>
          </w:tcPr>
          <w:p w:rsidR="00972FED" w:rsidRPr="006F0B54" w:rsidRDefault="00972FED" w:rsidP="00972FED">
            <w:pPr>
              <w:pStyle w:val="TAC"/>
              <w:rPr>
                <w:rFonts w:cs="Arial"/>
              </w:rPr>
            </w:pPr>
            <w:r w:rsidRPr="006F0B54">
              <w:rPr>
                <w:rFonts w:cs="Arial"/>
                <w:snapToGrid w:val="0"/>
                <w:lang w:eastAsia="zh-CN"/>
              </w:rPr>
              <w:t>SC</w:t>
            </w:r>
          </w:p>
        </w:tc>
        <w:tc>
          <w:tcPr>
            <w:tcW w:w="1792" w:type="dxa"/>
          </w:tcPr>
          <w:p w:rsidR="00972FED" w:rsidRPr="006F0B54" w:rsidRDefault="00972FED" w:rsidP="00972FED">
            <w:pPr>
              <w:pStyle w:val="TAC"/>
              <w:rPr>
                <w:rFonts w:cs="Arial"/>
              </w:rPr>
            </w:pPr>
            <w:r w:rsidRPr="006F0B54">
              <w:rPr>
                <w:rFonts w:cs="Arial"/>
                <w:snapToGrid w:val="0"/>
                <w:lang w:eastAsia="zh-CN"/>
              </w:rPr>
              <w:t>SC</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rsidR="00972FED" w:rsidRPr="006F0B54" w:rsidRDefault="00972FED" w:rsidP="00972FED">
            <w:pPr>
              <w:pStyle w:val="TAC"/>
              <w:rPr>
                <w:rFonts w:cs="Arial"/>
              </w:rPr>
            </w:pPr>
            <w:r w:rsidRPr="006F0B54">
              <w:rPr>
                <w:rFonts w:cs="Arial"/>
                <w:snapToGrid w:val="0"/>
                <w:lang w:eastAsia="zh-CN"/>
              </w:rPr>
              <w:t>SC</w:t>
            </w:r>
          </w:p>
        </w:tc>
        <w:tc>
          <w:tcPr>
            <w:tcW w:w="1926" w:type="dxa"/>
          </w:tcPr>
          <w:p w:rsidR="00972FED" w:rsidRPr="006F0B54" w:rsidRDefault="00972FED" w:rsidP="00972FED">
            <w:pPr>
              <w:pStyle w:val="TAC"/>
              <w:rPr>
                <w:rFonts w:cs="Arial"/>
              </w:rPr>
            </w:pPr>
            <w:r w:rsidRPr="006F0B54">
              <w:rPr>
                <w:rFonts w:cs="Arial"/>
                <w:snapToGrid w:val="0"/>
                <w:lang w:eastAsia="zh-CN"/>
              </w:rPr>
              <w:t>SC</w:t>
            </w:r>
          </w:p>
        </w:tc>
        <w:tc>
          <w:tcPr>
            <w:tcW w:w="1792" w:type="dxa"/>
          </w:tcPr>
          <w:p w:rsidR="00972FED" w:rsidRPr="006F0B54" w:rsidRDefault="00972FED" w:rsidP="00972FED">
            <w:pPr>
              <w:pStyle w:val="TAC"/>
              <w:rPr>
                <w:rFonts w:cs="Arial"/>
              </w:rPr>
            </w:pPr>
            <w:r w:rsidRPr="006F0B54">
              <w:rPr>
                <w:rFonts w:cs="Arial"/>
                <w:snapToGrid w:val="0"/>
                <w:lang w:eastAsia="zh-CN"/>
              </w:rPr>
              <w:t>SC</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cs="Arial"/>
              </w:rPr>
            </w:pPr>
            <w:r w:rsidRPr="006F0B54">
              <w:rPr>
                <w:rFonts w:cs="Arial"/>
                <w:snapToGrid w:val="0"/>
                <w:lang w:eastAsia="zh-CN"/>
              </w:rPr>
              <w:t>NRTC3</w:t>
            </w:r>
          </w:p>
        </w:tc>
        <w:tc>
          <w:tcPr>
            <w:tcW w:w="1792" w:type="dxa"/>
          </w:tcPr>
          <w:p w:rsidR="00972FED" w:rsidRPr="006F0B54" w:rsidRDefault="00972FED" w:rsidP="00972FED">
            <w:pPr>
              <w:pStyle w:val="TAC"/>
              <w:rPr>
                <w:rFonts w:cs="Arial"/>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t>In-band blocking</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cs="Arial"/>
              </w:rPr>
            </w:pPr>
            <w:r w:rsidRPr="006F0B54">
              <w:rPr>
                <w:rFonts w:cs="Arial"/>
                <w:snapToGrid w:val="0"/>
                <w:lang w:eastAsia="zh-CN"/>
              </w:rPr>
              <w:t>NRTC3</w:t>
            </w:r>
          </w:p>
        </w:tc>
        <w:tc>
          <w:tcPr>
            <w:tcW w:w="1792" w:type="dxa"/>
          </w:tcPr>
          <w:p w:rsidR="00972FED" w:rsidRPr="006F0B54" w:rsidRDefault="00972FED" w:rsidP="00972FED">
            <w:pPr>
              <w:pStyle w:val="TAC"/>
              <w:rPr>
                <w:rFonts w:cs="Arial"/>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cs="Arial"/>
              </w:rPr>
            </w:pPr>
            <w:r w:rsidRPr="006F0B54">
              <w:rPr>
                <w:rFonts w:cs="Arial"/>
                <w:snapToGrid w:val="0"/>
                <w:lang w:eastAsia="zh-CN"/>
              </w:rPr>
              <w:t>NRTC3</w:t>
            </w:r>
          </w:p>
        </w:tc>
        <w:tc>
          <w:tcPr>
            <w:tcW w:w="1792" w:type="dxa"/>
          </w:tcPr>
          <w:p w:rsidR="00972FED" w:rsidRPr="006F0B54" w:rsidRDefault="00972FED" w:rsidP="00972FED">
            <w:pPr>
              <w:pStyle w:val="TAC"/>
              <w:rPr>
                <w:rFonts w:cs="Arial"/>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cs="Arial"/>
              </w:rPr>
            </w:pPr>
            <w:r w:rsidRPr="006F0B54">
              <w:rPr>
                <w:rFonts w:cs="Arial"/>
                <w:snapToGrid w:val="0"/>
                <w:lang w:eastAsia="zh-CN"/>
              </w:rPr>
              <w:t>NRTC3</w:t>
            </w:r>
          </w:p>
        </w:tc>
        <w:tc>
          <w:tcPr>
            <w:tcW w:w="1792" w:type="dxa"/>
          </w:tcPr>
          <w:p w:rsidR="00972FED" w:rsidRPr="006F0B54" w:rsidRDefault="00972FED" w:rsidP="00972FED">
            <w:pPr>
              <w:pStyle w:val="TAC"/>
              <w:rPr>
                <w:rFonts w:cs="Arial"/>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rsidR="00972FED" w:rsidRPr="006F0B54" w:rsidRDefault="00972FED" w:rsidP="00972FED">
            <w:pPr>
              <w:pStyle w:val="TAC"/>
              <w:rPr>
                <w:rFonts w:cs="Arial"/>
              </w:rPr>
            </w:pPr>
            <w:r w:rsidRPr="006F0B54">
              <w:rPr>
                <w:rFonts w:cs="Arial"/>
                <w:snapToGrid w:val="0"/>
                <w:lang w:eastAsia="zh-CN"/>
              </w:rPr>
              <w:t>NRTC1</w:t>
            </w:r>
          </w:p>
        </w:tc>
        <w:tc>
          <w:tcPr>
            <w:tcW w:w="1926" w:type="dxa"/>
          </w:tcPr>
          <w:p w:rsidR="00972FED" w:rsidRPr="006F0B54" w:rsidRDefault="00972FED" w:rsidP="00972FED">
            <w:pPr>
              <w:pStyle w:val="TAC"/>
              <w:rPr>
                <w:rFonts w:cs="Arial"/>
              </w:rPr>
            </w:pPr>
            <w:r w:rsidRPr="006F0B54">
              <w:rPr>
                <w:rFonts w:cs="Arial"/>
                <w:snapToGrid w:val="0"/>
                <w:lang w:eastAsia="zh-CN"/>
              </w:rPr>
              <w:t>NRTC3</w:t>
            </w:r>
          </w:p>
        </w:tc>
        <w:tc>
          <w:tcPr>
            <w:tcW w:w="1792" w:type="dxa"/>
          </w:tcPr>
          <w:p w:rsidR="00972FED" w:rsidRPr="006F0B54" w:rsidRDefault="00972FED" w:rsidP="00972FED">
            <w:pPr>
              <w:pStyle w:val="TAC"/>
              <w:rPr>
                <w:rFonts w:cs="Arial"/>
              </w:rPr>
            </w:pPr>
            <w:r w:rsidRPr="006F0B54">
              <w:rPr>
                <w:rFonts w:cs="Arial"/>
                <w:snapToGrid w:val="0"/>
                <w:lang w:eastAsia="zh-CN"/>
              </w:rPr>
              <w:t>NRTC1, NRTC3</w:t>
            </w:r>
          </w:p>
        </w:tc>
      </w:tr>
      <w:tr w:rsidR="00972FED" w:rsidRPr="006F0B54" w:rsidTr="00972FED">
        <w:trPr>
          <w:cantSplit/>
          <w:jc w:val="center"/>
        </w:trPr>
        <w:tc>
          <w:tcPr>
            <w:tcW w:w="4085" w:type="dxa"/>
          </w:tcPr>
          <w:p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rsidR="00972FED" w:rsidRPr="006F0B54" w:rsidRDefault="00972FED" w:rsidP="00972FED">
            <w:pPr>
              <w:pStyle w:val="TAC"/>
              <w:rPr>
                <w:rFonts w:cs="Arial"/>
              </w:rPr>
            </w:pPr>
            <w:r w:rsidRPr="006F0B54">
              <w:rPr>
                <w:rFonts w:cs="Arial"/>
                <w:snapToGrid w:val="0"/>
                <w:lang w:eastAsia="zh-CN"/>
              </w:rPr>
              <w:t>SC</w:t>
            </w:r>
          </w:p>
        </w:tc>
        <w:tc>
          <w:tcPr>
            <w:tcW w:w="1926" w:type="dxa"/>
          </w:tcPr>
          <w:p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rsidTr="00972FED">
        <w:trPr>
          <w:cantSplit/>
          <w:jc w:val="center"/>
        </w:trPr>
        <w:tc>
          <w:tcPr>
            <w:tcW w:w="9857" w:type="dxa"/>
            <w:gridSpan w:val="4"/>
          </w:tcPr>
          <w:p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rsidR="00972FED" w:rsidRPr="006F0B54" w:rsidRDefault="00972FED" w:rsidP="00972FED"/>
    <w:p w:rsidR="00972FED" w:rsidRPr="006F0B54" w:rsidRDefault="00972FED" w:rsidP="00972FED">
      <w:pPr>
        <w:pStyle w:val="Heading3"/>
        <w:rPr>
          <w:rFonts w:eastAsia="SimSun"/>
        </w:rPr>
      </w:pPr>
      <w:bookmarkStart w:id="352" w:name="_Toc21101055"/>
      <w:bookmarkStart w:id="353" w:name="_Toc29810094"/>
      <w:bookmarkStart w:id="354" w:name="_Toc37273371"/>
      <w:bookmarkStart w:id="355" w:name="_Toc45884686"/>
      <w:bookmarkStart w:id="356" w:name="_Toc53182650"/>
      <w:bookmarkStart w:id="357" w:name="_Toc58865044"/>
      <w:bookmarkStart w:id="358" w:name="_Toc58866626"/>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352"/>
      <w:bookmarkEnd w:id="353"/>
      <w:bookmarkEnd w:id="354"/>
      <w:bookmarkEnd w:id="355"/>
      <w:bookmarkEnd w:id="356"/>
      <w:bookmarkEnd w:id="357"/>
      <w:bookmarkEnd w:id="358"/>
    </w:p>
    <w:p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SC</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NRTC4</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ja-JP"/>
              </w:rPr>
            </w:pPr>
            <w:r w:rsidRPr="006F0B54">
              <w:rPr>
                <w:snapToGrid w:val="0"/>
                <w:lang w:eastAsia="zh-CN"/>
              </w:rPr>
              <w:t>SC, NRTC2 (Note 3)</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NRTC1/3 (Note 1), NRTC5,</w:t>
            </w:r>
          </w:p>
          <w:p w:rsidR="00972FED" w:rsidRPr="006F0B54" w:rsidRDefault="00972FED" w:rsidP="00972FED">
            <w:pPr>
              <w:pStyle w:val="TAC"/>
              <w:rPr>
                <w:snapToGrid w:val="0"/>
                <w:lang w:eastAsia="zh-CN"/>
              </w:rPr>
            </w:pPr>
            <w:r w:rsidRPr="006F0B54">
              <w:rPr>
                <w:snapToGrid w:val="0"/>
                <w:lang w:eastAsia="zh-CN"/>
              </w:rPr>
              <w:t>SC (Note 5)</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SC</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SC</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SC</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NRTC5</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NRTC5</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NRTC5</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z w:val="16"/>
                <w:szCs w:val="16"/>
                <w:lang w:eastAsia="ja-JP"/>
              </w:rPr>
            </w:pPr>
            <w:r w:rsidRPr="006F0B54">
              <w:rPr>
                <w:snapToGrid w:val="0"/>
                <w:lang w:eastAsia="zh-CN"/>
              </w:rPr>
              <w:t>NRTC5</w:t>
            </w:r>
          </w:p>
        </w:tc>
      </w:tr>
      <w:tr w:rsidR="00972FED" w:rsidRPr="006F0B54"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napToGrid w:val="0"/>
                <w:lang w:eastAsia="zh-CN"/>
              </w:rPr>
            </w:pPr>
            <w:r w:rsidRPr="006F0B54">
              <w:rPr>
                <w:snapToGrid w:val="0"/>
                <w:lang w:eastAsia="zh-CN"/>
              </w:rPr>
              <w:t>SC</w:t>
            </w:r>
          </w:p>
        </w:tc>
      </w:tr>
      <w:tr w:rsidR="00972FED" w:rsidRPr="006F0B54"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rsidR="00972FED" w:rsidRPr="006F0B54" w:rsidRDefault="00972FED" w:rsidP="00972FED"/>
    <w:p w:rsidR="00972FED" w:rsidRPr="006F0B54" w:rsidRDefault="00972FED" w:rsidP="00972FED">
      <w:pPr>
        <w:pStyle w:val="Heading2"/>
      </w:pPr>
      <w:bookmarkStart w:id="359" w:name="_Toc21101056"/>
      <w:bookmarkStart w:id="360" w:name="_Toc29810095"/>
      <w:bookmarkStart w:id="361" w:name="_Toc37273372"/>
      <w:bookmarkStart w:id="362" w:name="_Toc45884687"/>
      <w:bookmarkStart w:id="363" w:name="_Toc53182651"/>
      <w:bookmarkStart w:id="364" w:name="_Toc58865045"/>
      <w:bookmarkStart w:id="365" w:name="_Toc58866627"/>
      <w:r w:rsidRPr="006F0B54">
        <w:t>4.9</w:t>
      </w:r>
      <w:r w:rsidRPr="006F0B54">
        <w:tab/>
        <w:t>RF channels and test models</w:t>
      </w:r>
      <w:bookmarkEnd w:id="359"/>
      <w:bookmarkEnd w:id="360"/>
      <w:bookmarkEnd w:id="361"/>
      <w:bookmarkEnd w:id="362"/>
      <w:bookmarkEnd w:id="363"/>
      <w:bookmarkEnd w:id="364"/>
      <w:bookmarkEnd w:id="365"/>
    </w:p>
    <w:p w:rsidR="00972FED" w:rsidRPr="006F0B54" w:rsidRDefault="00972FED" w:rsidP="00972FED">
      <w:pPr>
        <w:pStyle w:val="Heading3"/>
      </w:pPr>
      <w:bookmarkStart w:id="366" w:name="_Toc21101057"/>
      <w:bookmarkStart w:id="367" w:name="_Toc29810096"/>
      <w:bookmarkStart w:id="368" w:name="_Toc37273373"/>
      <w:bookmarkStart w:id="369" w:name="_Toc45884688"/>
      <w:bookmarkStart w:id="370" w:name="_Toc53182652"/>
      <w:bookmarkStart w:id="371" w:name="_Toc58865046"/>
      <w:bookmarkStart w:id="372" w:name="_Toc58866628"/>
      <w:r w:rsidRPr="006F0B54">
        <w:t>4.9.1</w:t>
      </w:r>
      <w:r w:rsidRPr="006F0B54">
        <w:tab/>
        <w:t>RF channels</w:t>
      </w:r>
      <w:bookmarkEnd w:id="366"/>
      <w:bookmarkEnd w:id="367"/>
      <w:bookmarkEnd w:id="368"/>
      <w:bookmarkEnd w:id="369"/>
      <w:bookmarkEnd w:id="370"/>
      <w:bookmarkEnd w:id="371"/>
      <w:bookmarkEnd w:id="372"/>
    </w:p>
    <w:p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rsidR="00972FED" w:rsidRPr="006F0B54" w:rsidRDefault="00972FED" w:rsidP="00972FED">
      <w:pPr>
        <w:rPr>
          <w:rFonts w:cs="v4.2.0"/>
        </w:rPr>
      </w:pPr>
      <w:r w:rsidRPr="006F0B54">
        <w:rPr>
          <w:rFonts w:cs="v4.2.0"/>
        </w:rPr>
        <w:t>Unless otherwise stated, the test shall be performed with a single carrier at each of the RF channels B, M and T.</w:t>
      </w:r>
    </w:p>
    <w:p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rsidR="00972FED" w:rsidRPr="006F0B54" w:rsidRDefault="00972FED" w:rsidP="00972FED">
      <w:pPr>
        <w:pStyle w:val="B1"/>
        <w:rPr>
          <w:lang w:eastAsia="zh-CN"/>
        </w:rPr>
      </w:pPr>
      <w:r w:rsidRPr="006F0B54">
        <w:lastRenderedPageBreak/>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373" w:name="OLE_LINK42"/>
      <w:bookmarkStart w:id="374" w:name="OLE_LINK43"/>
      <w:r w:rsidRPr="006F0B54">
        <w:rPr>
          <w:rFonts w:cs="v4.2.0"/>
          <w:lang w:eastAsia="zh-CN"/>
        </w:rPr>
        <w:t xml:space="preserve">for </w:t>
      </w:r>
      <w:bookmarkStart w:id="375" w:name="OLE_LINK63"/>
      <w:bookmarkStart w:id="376" w:name="OLE_LINK35"/>
      <w:bookmarkStart w:id="377" w:name="OLE_LINK34"/>
      <w:r w:rsidRPr="006F0B54">
        <w:rPr>
          <w:rFonts w:cs="v4.2.0"/>
          <w:lang w:eastAsia="zh-CN"/>
        </w:rPr>
        <w:t>contiguous spectrum operation</w:t>
      </w:r>
      <w:bookmarkEnd w:id="373"/>
      <w:bookmarkEnd w:id="374"/>
      <w:bookmarkEnd w:id="375"/>
      <w:bookmarkEnd w:id="376"/>
      <w:bookmarkEnd w:id="377"/>
      <w:r w:rsidRPr="006F0B54">
        <w:rPr>
          <w:rFonts w:cs="v4.2.0"/>
        </w:rPr>
        <w:t>.</w:t>
      </w:r>
    </w:p>
    <w:p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rsidR="00972FED" w:rsidRPr="006F0B54" w:rsidRDefault="00972FED" w:rsidP="00972FED">
      <w:pPr>
        <w:pStyle w:val="Heading3"/>
      </w:pPr>
      <w:bookmarkStart w:id="378" w:name="_Toc21101058"/>
      <w:bookmarkStart w:id="379" w:name="_Toc29810097"/>
      <w:bookmarkStart w:id="380" w:name="_Toc37273374"/>
      <w:bookmarkStart w:id="381" w:name="_Toc45884689"/>
      <w:bookmarkStart w:id="382" w:name="_Toc53182653"/>
      <w:bookmarkStart w:id="383" w:name="_Toc58865047"/>
      <w:bookmarkStart w:id="384" w:name="_Toc58866629"/>
      <w:r w:rsidRPr="006F0B54">
        <w:t>4.9.2</w:t>
      </w:r>
      <w:r w:rsidRPr="006F0B54">
        <w:tab/>
        <w:t>Test models</w:t>
      </w:r>
      <w:bookmarkEnd w:id="378"/>
      <w:bookmarkEnd w:id="379"/>
      <w:bookmarkEnd w:id="380"/>
      <w:bookmarkEnd w:id="381"/>
      <w:bookmarkEnd w:id="382"/>
      <w:bookmarkEnd w:id="383"/>
      <w:bookmarkEnd w:id="384"/>
    </w:p>
    <w:p w:rsidR="00972FED" w:rsidRPr="006F0B54" w:rsidRDefault="00972FED" w:rsidP="00972FED">
      <w:pPr>
        <w:pStyle w:val="Heading4"/>
      </w:pPr>
      <w:bookmarkStart w:id="385" w:name="_Toc21101059"/>
      <w:bookmarkStart w:id="386" w:name="_Toc29810098"/>
      <w:bookmarkStart w:id="387" w:name="_Toc37273375"/>
      <w:bookmarkStart w:id="388" w:name="_Toc45884690"/>
      <w:bookmarkStart w:id="389" w:name="_Toc53182654"/>
      <w:bookmarkStart w:id="390" w:name="_Toc58865048"/>
      <w:bookmarkStart w:id="391" w:name="_Toc58866630"/>
      <w:r w:rsidRPr="006F0B54">
        <w:t>4.</w:t>
      </w:r>
      <w:r w:rsidRPr="006F0B54">
        <w:rPr>
          <w:lang w:eastAsia="zh-CN"/>
        </w:rPr>
        <w:t>9.2</w:t>
      </w:r>
      <w:r w:rsidRPr="006F0B54">
        <w:t>.1</w:t>
      </w:r>
      <w:r w:rsidRPr="006F0B54">
        <w:tab/>
        <w:t>General</w:t>
      </w:r>
      <w:bookmarkEnd w:id="385"/>
      <w:bookmarkEnd w:id="386"/>
      <w:bookmarkEnd w:id="387"/>
      <w:bookmarkEnd w:id="388"/>
      <w:bookmarkEnd w:id="389"/>
      <w:bookmarkEnd w:id="390"/>
      <w:bookmarkEnd w:id="391"/>
    </w:p>
    <w:p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rsidR="00972FED" w:rsidRPr="006F0B54" w:rsidRDefault="00972FED" w:rsidP="00972FED">
      <w:pPr>
        <w:pStyle w:val="Heading4"/>
      </w:pPr>
      <w:bookmarkStart w:id="392" w:name="_Toc21101060"/>
      <w:bookmarkStart w:id="393" w:name="_Toc29810099"/>
      <w:bookmarkStart w:id="394" w:name="_Toc37273376"/>
      <w:bookmarkStart w:id="395" w:name="_Toc45884691"/>
      <w:bookmarkStart w:id="396" w:name="_Toc53182655"/>
      <w:bookmarkStart w:id="397" w:name="_Toc58865049"/>
      <w:bookmarkStart w:id="398" w:name="_Toc58866631"/>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392"/>
      <w:bookmarkEnd w:id="393"/>
      <w:bookmarkEnd w:id="394"/>
      <w:bookmarkEnd w:id="395"/>
      <w:bookmarkEnd w:id="396"/>
      <w:bookmarkEnd w:id="397"/>
      <w:bookmarkEnd w:id="398"/>
    </w:p>
    <w:p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rsidR="00972FED" w:rsidRPr="006F0B54" w:rsidRDefault="00972FED" w:rsidP="00972FED">
      <w:r w:rsidRPr="006F0B54">
        <w:t xml:space="preserve">The following general parameters are used by all </w:t>
      </w:r>
      <w:r w:rsidRPr="006F0B54">
        <w:rPr>
          <w:rFonts w:cs="v4.2.0"/>
        </w:rPr>
        <w:t>NR test models</w:t>
      </w:r>
      <w:r w:rsidRPr="006F0B54">
        <w:t>:</w:t>
      </w:r>
    </w:p>
    <w:p w:rsidR="00972FED" w:rsidRPr="006F0B54" w:rsidRDefault="00972FED" w:rsidP="00972FED">
      <w:pPr>
        <w:pStyle w:val="B1"/>
      </w:pPr>
      <w:r w:rsidRPr="006F0B54">
        <w:t>-</w:t>
      </w:r>
      <w:r w:rsidRPr="006F0B54">
        <w:tab/>
        <w:t>Duration is 2 radio frames for TDD (20 ms)</w:t>
      </w:r>
    </w:p>
    <w:p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rsidR="00972FED" w:rsidRPr="006F0B54" w:rsidRDefault="00972FED" w:rsidP="00972FED">
      <w:pPr>
        <w:pStyle w:val="B1"/>
      </w:pPr>
      <w:r w:rsidRPr="006F0B54">
        <w:t>-</w:t>
      </w:r>
      <w:r w:rsidRPr="006F0B54">
        <w:tab/>
        <w:t>Normal CP</w:t>
      </w:r>
    </w:p>
    <w:p w:rsidR="00972FED" w:rsidRPr="006F0B54" w:rsidRDefault="00972FED" w:rsidP="00972FED">
      <w:pPr>
        <w:pStyle w:val="B1"/>
      </w:pPr>
      <w:r w:rsidRPr="006F0B54">
        <w:t>-</w:t>
      </w:r>
      <w:r w:rsidRPr="006F0B54">
        <w:tab/>
        <w:t>Virtual resource blocks of localized type</w:t>
      </w:r>
    </w:p>
    <w:p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rsidR="00972FED" w:rsidRPr="006F0B54" w:rsidRDefault="00972FED" w:rsidP="00972FED">
      <w:pPr>
        <w:pStyle w:val="TH"/>
      </w:pPr>
      <w:r w:rsidRPr="006F0B54">
        <w:lastRenderedPageBreak/>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rsidTr="000D651E">
        <w:trPr>
          <w:cantSplit/>
          <w:jc w:val="center"/>
        </w:trPr>
        <w:tc>
          <w:tcPr>
            <w:tcW w:w="4157" w:type="dxa"/>
            <w:shd w:val="clear" w:color="auto" w:fill="auto"/>
          </w:tcPr>
          <w:p w:rsidR="00972FED" w:rsidRPr="006F0B54" w:rsidRDefault="00972FED" w:rsidP="00972FED">
            <w:pPr>
              <w:pStyle w:val="TAH"/>
            </w:pPr>
            <w:r w:rsidRPr="006F0B54">
              <w:t>Field name</w:t>
            </w:r>
          </w:p>
        </w:tc>
        <w:tc>
          <w:tcPr>
            <w:tcW w:w="1212" w:type="dxa"/>
            <w:gridSpan w:val="2"/>
            <w:shd w:val="clear" w:color="auto" w:fill="auto"/>
          </w:tcPr>
          <w:p w:rsidR="00972FED" w:rsidRPr="006F0B54" w:rsidRDefault="00972FED" w:rsidP="00972FED">
            <w:pPr>
              <w:pStyle w:val="TAH"/>
            </w:pPr>
            <w:r w:rsidRPr="000D651E">
              <w:rPr>
                <w:lang w:val="en-US"/>
              </w:rPr>
              <w:t>Value</w:t>
            </w:r>
          </w:p>
        </w:tc>
      </w:tr>
      <w:tr w:rsidR="00972FED" w:rsidRPr="006F0B54" w:rsidTr="000D651E">
        <w:trPr>
          <w:cantSplit/>
          <w:jc w:val="center"/>
        </w:trPr>
        <w:tc>
          <w:tcPr>
            <w:tcW w:w="4157" w:type="dxa"/>
            <w:shd w:val="clear" w:color="auto" w:fill="auto"/>
          </w:tcPr>
          <w:p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rsidR="00972FED" w:rsidRPr="000D651E" w:rsidRDefault="00972FED" w:rsidP="00972FED">
            <w:pPr>
              <w:pStyle w:val="TAC"/>
              <w:rPr>
                <w:sz w:val="20"/>
              </w:rPr>
            </w:pPr>
            <w:r w:rsidRPr="000D651E">
              <w:rPr>
                <w:rFonts w:hint="eastAsia"/>
                <w:sz w:val="20"/>
                <w:lang w:val="en-US"/>
              </w:rPr>
              <w:t>120</w:t>
            </w:r>
          </w:p>
        </w:tc>
      </w:tr>
      <w:tr w:rsidR="00972FED" w:rsidRPr="006F0B54" w:rsidTr="000D651E">
        <w:trPr>
          <w:cantSplit/>
          <w:jc w:val="center"/>
        </w:trPr>
        <w:tc>
          <w:tcPr>
            <w:tcW w:w="4157" w:type="dxa"/>
            <w:shd w:val="clear" w:color="auto" w:fill="auto"/>
          </w:tcPr>
          <w:p w:rsidR="00972FED" w:rsidRPr="006F0B54" w:rsidRDefault="00972FED" w:rsidP="00972FED">
            <w:pPr>
              <w:pStyle w:val="TAC"/>
            </w:pPr>
            <w:r w:rsidRPr="006F0B54">
              <w:t>Periodicity (ms) for dl-UL-TransmissionPeriodicity</w:t>
            </w:r>
          </w:p>
        </w:tc>
        <w:tc>
          <w:tcPr>
            <w:tcW w:w="606" w:type="dxa"/>
            <w:shd w:val="clear" w:color="auto" w:fill="auto"/>
          </w:tcPr>
          <w:p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rsidTr="000D651E">
        <w:trPr>
          <w:cantSplit/>
          <w:jc w:val="center"/>
        </w:trPr>
        <w:tc>
          <w:tcPr>
            <w:tcW w:w="4157" w:type="dxa"/>
            <w:shd w:val="clear" w:color="auto" w:fill="auto"/>
          </w:tcPr>
          <w:p w:rsidR="00972FED" w:rsidRPr="006F0B54" w:rsidRDefault="00972FED" w:rsidP="00972FED">
            <w:pPr>
              <w:pStyle w:val="TAC"/>
            </w:pPr>
            <w:r w:rsidRPr="006F0B54">
              <w:t>nrofDownlinkSlots</w:t>
            </w:r>
          </w:p>
        </w:tc>
        <w:tc>
          <w:tcPr>
            <w:tcW w:w="606" w:type="dxa"/>
            <w:shd w:val="clear" w:color="auto" w:fill="auto"/>
          </w:tcPr>
          <w:p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rsidR="00972FED" w:rsidRPr="000D651E" w:rsidRDefault="00972FED" w:rsidP="00972FED">
            <w:pPr>
              <w:pStyle w:val="TAC"/>
              <w:rPr>
                <w:sz w:val="20"/>
                <w:lang w:val="en-US"/>
              </w:rPr>
            </w:pPr>
            <w:r w:rsidRPr="000D651E">
              <w:rPr>
                <w:rFonts w:hint="eastAsia"/>
                <w:sz w:val="20"/>
                <w:lang w:val="en-US"/>
              </w:rPr>
              <w:t>7</w:t>
            </w:r>
          </w:p>
        </w:tc>
      </w:tr>
      <w:tr w:rsidR="00972FED" w:rsidRPr="006F0B54" w:rsidTr="000D651E">
        <w:trPr>
          <w:cantSplit/>
          <w:jc w:val="center"/>
        </w:trPr>
        <w:tc>
          <w:tcPr>
            <w:tcW w:w="4157" w:type="dxa"/>
            <w:shd w:val="clear" w:color="auto" w:fill="auto"/>
          </w:tcPr>
          <w:p w:rsidR="00972FED" w:rsidRPr="006F0B54" w:rsidRDefault="00972FED" w:rsidP="00972FED">
            <w:pPr>
              <w:pStyle w:val="TAC"/>
            </w:pPr>
            <w:r w:rsidRPr="006F0B54">
              <w:t>nrofDownlinkSymbols</w:t>
            </w:r>
          </w:p>
        </w:tc>
        <w:tc>
          <w:tcPr>
            <w:tcW w:w="606" w:type="dxa"/>
            <w:shd w:val="clear" w:color="auto" w:fill="auto"/>
          </w:tcPr>
          <w:p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rsidR="00972FED" w:rsidRPr="000D651E" w:rsidRDefault="00972FED" w:rsidP="00972FED">
            <w:pPr>
              <w:pStyle w:val="TAC"/>
              <w:rPr>
                <w:sz w:val="20"/>
                <w:lang w:val="en-US"/>
              </w:rPr>
            </w:pPr>
            <w:r w:rsidRPr="000D651E">
              <w:rPr>
                <w:rFonts w:hint="eastAsia"/>
                <w:sz w:val="20"/>
                <w:lang w:val="en-US"/>
              </w:rPr>
              <w:t>6</w:t>
            </w:r>
          </w:p>
        </w:tc>
      </w:tr>
      <w:tr w:rsidR="00972FED" w:rsidRPr="006F0B54" w:rsidTr="000D651E">
        <w:trPr>
          <w:cantSplit/>
          <w:jc w:val="center"/>
        </w:trPr>
        <w:tc>
          <w:tcPr>
            <w:tcW w:w="4157" w:type="dxa"/>
            <w:shd w:val="clear" w:color="auto" w:fill="auto"/>
          </w:tcPr>
          <w:p w:rsidR="00972FED" w:rsidRPr="006F0B54" w:rsidRDefault="00972FED" w:rsidP="00972FED">
            <w:pPr>
              <w:pStyle w:val="TAC"/>
            </w:pPr>
            <w:r w:rsidRPr="006F0B54">
              <w:t>nrofUplinkSlots</w:t>
            </w:r>
          </w:p>
        </w:tc>
        <w:tc>
          <w:tcPr>
            <w:tcW w:w="606" w:type="dxa"/>
            <w:shd w:val="clear" w:color="auto" w:fill="auto"/>
          </w:tcPr>
          <w:p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rsidR="00972FED" w:rsidRPr="000D651E" w:rsidRDefault="00972FED" w:rsidP="00972FED">
            <w:pPr>
              <w:pStyle w:val="TAC"/>
              <w:rPr>
                <w:sz w:val="20"/>
                <w:lang w:val="en-US"/>
              </w:rPr>
            </w:pPr>
            <w:r w:rsidRPr="000D651E">
              <w:rPr>
                <w:rFonts w:hint="eastAsia"/>
                <w:sz w:val="20"/>
                <w:lang w:val="en-US"/>
              </w:rPr>
              <w:t>2</w:t>
            </w:r>
          </w:p>
        </w:tc>
      </w:tr>
      <w:tr w:rsidR="00972FED" w:rsidRPr="006F0B54" w:rsidTr="000D651E">
        <w:trPr>
          <w:cantSplit/>
          <w:jc w:val="center"/>
        </w:trPr>
        <w:tc>
          <w:tcPr>
            <w:tcW w:w="4157" w:type="dxa"/>
            <w:shd w:val="clear" w:color="auto" w:fill="auto"/>
          </w:tcPr>
          <w:p w:rsidR="00972FED" w:rsidRPr="006F0B54" w:rsidRDefault="00972FED" w:rsidP="00972FED">
            <w:pPr>
              <w:pStyle w:val="TAC"/>
            </w:pPr>
            <w:r w:rsidRPr="006F0B54">
              <w:t>nrofUplinkSymbols</w:t>
            </w:r>
          </w:p>
        </w:tc>
        <w:tc>
          <w:tcPr>
            <w:tcW w:w="606" w:type="dxa"/>
            <w:shd w:val="clear" w:color="auto" w:fill="auto"/>
          </w:tcPr>
          <w:p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rsidR="00972FED" w:rsidRPr="000D651E" w:rsidRDefault="00972FED" w:rsidP="00972FED">
            <w:pPr>
              <w:pStyle w:val="TAC"/>
              <w:rPr>
                <w:sz w:val="20"/>
                <w:lang w:val="en-US"/>
              </w:rPr>
            </w:pPr>
            <w:r w:rsidRPr="000D651E">
              <w:rPr>
                <w:rFonts w:hint="eastAsia"/>
                <w:sz w:val="20"/>
                <w:lang w:val="en-US"/>
              </w:rPr>
              <w:t>4</w:t>
            </w:r>
          </w:p>
        </w:tc>
      </w:tr>
    </w:tbl>
    <w:p w:rsidR="00972FED" w:rsidRPr="006F0B54" w:rsidRDefault="00972FED" w:rsidP="00972FED">
      <w:pPr>
        <w:rPr>
          <w:rFonts w:cs="v4.2.0"/>
          <w:lang w:eastAsia="ko-KR"/>
        </w:rPr>
      </w:pPr>
    </w:p>
    <w:p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hint="eastAsia"/>
                <w:lang w:val="en-US" w:eastAsia="zh-CN"/>
              </w:rPr>
              <w:t>Value</w:t>
            </w:r>
          </w:p>
        </w:tc>
      </w:tr>
      <w:tr w:rsidR="00972FED" w:rsidRPr="006F0B54"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lang w:val="en-US" w:eastAsia="zh-CN"/>
              </w:rPr>
            </w:pPr>
            <w:r w:rsidRPr="006F0B54">
              <w:rPr>
                <w:lang w:val="en-US" w:eastAsia="zh-CN"/>
              </w:rPr>
              <w:t>2</w:t>
            </w:r>
          </w:p>
        </w:tc>
      </w:tr>
      <w:tr w:rsidR="00972FED" w:rsidRPr="006F0B54"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1</w:t>
            </w:r>
          </w:p>
        </w:tc>
      </w:tr>
      <w:tr w:rsidR="00972FED" w:rsidRPr="006F0B54"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0</w:t>
            </w:r>
          </w:p>
        </w:tc>
      </w:tr>
      <w:tr w:rsidR="00972FED" w:rsidRPr="006F0B54"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6</w:t>
            </w:r>
          </w:p>
        </w:tc>
      </w:tr>
      <w:tr w:rsidR="00972FED" w:rsidRPr="006F0B54"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1</w:t>
            </w:r>
          </w:p>
        </w:tc>
      </w:tr>
      <w:tr w:rsidR="00972FED" w:rsidRPr="006F0B54"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0 dB</w:t>
            </w:r>
          </w:p>
        </w:tc>
      </w:tr>
      <w:tr w:rsidR="00972FED" w:rsidRPr="006F0B54"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rPr>
                <w:rFonts w:hint="eastAsia"/>
                <w:lang w:val="en-US" w:eastAsia="zh-CN"/>
              </w:rPr>
              <w:t>0 dB</w:t>
            </w:r>
          </w:p>
        </w:tc>
      </w:tr>
    </w:tbl>
    <w:p w:rsidR="00972FED" w:rsidRPr="006F0B54" w:rsidRDefault="00972FED" w:rsidP="00972FED">
      <w:pPr>
        <w:rPr>
          <w:lang w:eastAsia="zh-CN"/>
        </w:rPr>
      </w:pPr>
    </w:p>
    <w:p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hint="eastAsia"/>
                <w:lang w:val="en-US" w:eastAsia="zh-CN"/>
              </w:rPr>
              <w:t>Value</w:t>
            </w:r>
          </w:p>
        </w:tc>
      </w:tr>
      <w:tr w:rsidR="00972FED" w:rsidRPr="006F0B54"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rsidR="00972FED" w:rsidRPr="006F0B54" w:rsidDel="00295167" w:rsidRDefault="00972FED" w:rsidP="00972FED">
            <w:pPr>
              <w:pStyle w:val="TAC"/>
            </w:pPr>
            <w:r w:rsidRPr="006F0B54">
              <w:rPr>
                <w:sz w:val="20"/>
              </w:rPr>
              <w:t>PDSCH mapping type A</w:t>
            </w:r>
          </w:p>
        </w:tc>
      </w:tr>
      <w:tr w:rsidR="00972FED" w:rsidRPr="006F0B54"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rsidR="00972FED" w:rsidRPr="006F0B54" w:rsidDel="00295167" w:rsidRDefault="00972FED" w:rsidP="00972FED">
            <w:pPr>
              <w:pStyle w:val="TAC"/>
            </w:pPr>
            <w:r w:rsidRPr="006F0B54">
              <w:rPr>
                <w:sz w:val="20"/>
              </w:rPr>
              <w:t>'pos2'</w:t>
            </w:r>
          </w:p>
        </w:tc>
      </w:tr>
      <w:tr w:rsidR="00972FED" w:rsidRPr="006F0B54"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rsidR="00972FED" w:rsidRPr="006F0B54" w:rsidDel="00295167" w:rsidRDefault="00972FED" w:rsidP="00972FED">
            <w:pPr>
              <w:pStyle w:val="TAC"/>
            </w:pPr>
            <w:r w:rsidRPr="006F0B54">
              <w:rPr>
                <w:rFonts w:hint="eastAsia"/>
                <w:lang w:val="en-US" w:eastAsia="zh-CN"/>
              </w:rPr>
              <w:t>0</w:t>
            </w:r>
          </w:p>
        </w:tc>
      </w:tr>
      <w:tr w:rsidR="00972FED" w:rsidRPr="006F0B54"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rsidR="00972FED" w:rsidRPr="006F0B54" w:rsidDel="00295167" w:rsidRDefault="00972FED" w:rsidP="00972FED">
            <w:pPr>
              <w:pStyle w:val="TAC"/>
            </w:pPr>
            <w:r w:rsidRPr="006F0B54">
              <w:rPr>
                <w:sz w:val="20"/>
              </w:rPr>
              <w:t>Configuration type 1</w:t>
            </w:r>
          </w:p>
        </w:tc>
      </w:tr>
      <w:tr w:rsidR="00972FED" w:rsidRPr="006F0B54"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rsidR="00972FED" w:rsidRPr="006F0B54" w:rsidDel="00295167" w:rsidRDefault="00972FED" w:rsidP="00972FED">
            <w:pPr>
              <w:pStyle w:val="TAC"/>
            </w:pPr>
            <w:r w:rsidRPr="006F0B54">
              <w:rPr>
                <w:rFonts w:hint="eastAsia"/>
                <w:lang w:val="en-US" w:eastAsia="zh-CN"/>
              </w:rPr>
              <w:t>1</w:t>
            </w:r>
          </w:p>
        </w:tc>
      </w:tr>
      <w:tr w:rsidR="00972FED" w:rsidRPr="006F0B54"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0 dB</w:t>
            </w:r>
          </w:p>
        </w:tc>
      </w:tr>
      <w:tr w:rsidR="00972FED" w:rsidRPr="006F0B54"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bookmarkStart w:id="399" w:name="MCCQCTEMPBM_00000049" w:colFirst="2" w:colLast="2"/>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rsidR="00972FED" w:rsidRPr="006F0B54" w:rsidRDefault="00972FED" w:rsidP="00972FED">
            <w:pPr>
              <w:pStyle w:val="TAC"/>
              <w:rPr>
                <w:lang w:val="en-US" w:eastAsia="zh-CN"/>
              </w:rPr>
            </w:pPr>
            <w:bookmarkStart w:id="400" w:name="MCCQCTEMPBM_00000592"/>
            <w:r w:rsidRPr="00972FED">
              <w:pict>
                <v:shape id="_x0000_i2154" type="#_x0000_t75" style="width:43.7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4D3&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3764D3&quot; wsp:rsidRDefault=&quot;003764D3&quot; wsp:rsidP=&quot;003764D3&quot;&gt;&lt;m:oMathPara&gt;&lt;m:oMath&gt;&lt;m:sSubSup&gt;&lt;m:sSubSupPr&gt;&lt;m:ctrlP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ctrlPr&gt;&lt;/m:sSubSupPr&gt;&lt;m:e&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k&lt;/m:t&gt;&lt;/m:r&gt;&lt;/m:e&gt;&lt;m:sub&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f&lt;/m:t&gt;&lt;/m:r&gt;&lt;/m:sub&gt;&lt;m:sup&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lt;/m:t&gt;&lt;/m:r&gt;&lt;/m:sup&gt;&lt;/m:sSubSup&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00&lt;/m:t&gt;&lt;/m:r&gt;&lt;/m:oMath&gt;&lt;/m:oMathPara&gt;&lt;/w:p&gt;&lt;w:sectPr wsp:rsidR=&quot;00000000&quot; wsp:rsidRPr=&quot;003764D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bookmarkEnd w:id="400"/>
          </w:p>
        </w:tc>
      </w:tr>
      <w:bookmarkEnd w:id="399"/>
      <w:tr w:rsidR="00972FED" w:rsidRPr="006F0B54"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0 dB</w:t>
            </w:r>
          </w:p>
        </w:tc>
      </w:tr>
    </w:tbl>
    <w:p w:rsidR="00972FED" w:rsidRPr="006F0B54" w:rsidRDefault="00972FED" w:rsidP="00972FED">
      <w:pPr>
        <w:overflowPunct w:val="0"/>
        <w:autoSpaceDE w:val="0"/>
        <w:autoSpaceDN w:val="0"/>
        <w:adjustRightInd w:val="0"/>
        <w:textAlignment w:val="baseline"/>
        <w:rPr>
          <w:rFonts w:cs="v4.2.0"/>
          <w:lang w:eastAsia="ko-KR"/>
        </w:rPr>
      </w:pPr>
    </w:p>
    <w:p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t>Value</w:t>
            </w:r>
          </w:p>
        </w:tc>
      </w:tr>
      <w:tr w:rsidR="00972FED" w:rsidRPr="006F0B54"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bookmarkStart w:id="401" w:name="MCCQCTEMPBM_00000050" w:colFirst="0" w:colLast="0"/>
            <w:bookmarkStart w:id="402" w:name="MCCQCTEMPBM_00000051" w:colFirst="0" w:colLast="0"/>
            <w:r w:rsidRPr="006F0B54">
              <w:t xml:space="preserve">PDSCH </w:t>
            </w:r>
            <w:r w:rsidRPr="00972FED">
              <w:fldChar w:fldCharType="begin"/>
            </w:r>
            <w:r w:rsidRPr="00972FED">
              <w:instrText xml:space="preserve"> QUOTE </w:instrText>
            </w:r>
            <w:bookmarkStart w:id="403" w:name="MCCQCTEMPBM_00000593"/>
            <w:r w:rsidRPr="00972FED">
              <w:rPr>
                <w:position w:val="-5"/>
              </w:rPr>
              <w:pict>
                <v:shape id="_x0000_i2155" type="#_x0000_t75" style="width:36.9pt;height:10.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bookmarkEnd w:id="403"/>
            <w:r w:rsidRPr="00972FED">
              <w:instrText xml:space="preserve"> </w:instrText>
            </w:r>
            <w:r w:rsidRPr="00972FED">
              <w:fldChar w:fldCharType="separate"/>
            </w:r>
            <w:bookmarkStart w:id="404" w:name="MCCQCTEMPBM_00000594"/>
            <w:r w:rsidRPr="00972FED">
              <w:rPr>
                <w:position w:val="-5"/>
              </w:rPr>
              <w:pict>
                <v:shape id="_x0000_i2156" type="#_x0000_t75" style="width:36.9pt;height:10.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bookmarkEnd w:id="404"/>
            <w:r w:rsidRPr="00972FED">
              <w:fldChar w:fldCharType="end"/>
            </w:r>
          </w:p>
        </w:tc>
      </w:tr>
      <w:bookmarkEnd w:id="401"/>
      <w:bookmarkEnd w:id="402"/>
      <w:tr w:rsidR="00972FED" w:rsidRPr="006F0B54"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0</w:t>
            </w:r>
          </w:p>
        </w:tc>
      </w:tr>
      <w:tr w:rsidR="00972FED" w:rsidRPr="006F0B54"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0 dB</w:t>
            </w:r>
          </w:p>
        </w:tc>
      </w:tr>
      <w:tr w:rsidR="00972FED" w:rsidRPr="006F0B54"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bookmarkStart w:id="405" w:name="MCCQCTEMPBM_00000052" w:colFirst="0" w:colLast="0"/>
            <w:bookmarkStart w:id="406" w:name="MCCQCTEMPBM_00000053" w:colFirst="0" w:colLast="0"/>
            <w:r w:rsidRPr="006F0B54">
              <w:t xml:space="preserve">PDSCH </w:t>
            </w:r>
            <w:r w:rsidRPr="00972FED">
              <w:fldChar w:fldCharType="begin"/>
            </w:r>
            <w:r w:rsidRPr="00972FED">
              <w:instrText xml:space="preserve"> QUOTE </w:instrText>
            </w:r>
            <w:bookmarkStart w:id="407" w:name="MCCQCTEMPBM_00000595"/>
            <w:r w:rsidRPr="00972FED">
              <w:rPr>
                <w:position w:val="-5"/>
              </w:rPr>
              <w:pict>
                <v:shape id="_x0000_i2157" type="#_x0000_t75" style="width:36.9pt;height:10.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bookmarkEnd w:id="407"/>
            <w:r w:rsidRPr="00972FED">
              <w:instrText xml:space="preserve"> </w:instrText>
            </w:r>
            <w:r w:rsidRPr="00972FED">
              <w:fldChar w:fldCharType="separate"/>
            </w:r>
            <w:bookmarkStart w:id="408" w:name="MCCQCTEMPBM_00000596"/>
            <w:r w:rsidRPr="00972FED">
              <w:rPr>
                <w:position w:val="-5"/>
              </w:rPr>
              <w:pict>
                <v:shape id="_x0000_i2158" type="#_x0000_t75" style="width:36.9pt;height:10.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bookmarkEnd w:id="408"/>
            <w:r w:rsidRPr="00972FED">
              <w:fldChar w:fldCharType="end"/>
            </w:r>
          </w:p>
        </w:tc>
      </w:tr>
      <w:bookmarkEnd w:id="405"/>
      <w:bookmarkEnd w:id="406"/>
      <w:tr w:rsidR="00972FED" w:rsidRPr="006F0B54"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2</w:t>
            </w:r>
          </w:p>
        </w:tc>
      </w:tr>
      <w:tr w:rsidR="00972FED" w:rsidRPr="006F0B54"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0 dB</w:t>
            </w:r>
          </w:p>
        </w:tc>
      </w:tr>
      <w:tr w:rsidR="00972FED" w:rsidRPr="006F0B54"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0</w:t>
            </w:r>
          </w:p>
        </w:tc>
      </w:tr>
      <w:tr w:rsidR="00972FED" w:rsidRPr="006F0B54"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3</w:t>
            </w:r>
          </w:p>
        </w:tc>
      </w:tr>
    </w:tbl>
    <w:p w:rsidR="00972FED" w:rsidRPr="006F0B54" w:rsidRDefault="00972FED" w:rsidP="00972FED">
      <w:pPr>
        <w:overflowPunct w:val="0"/>
        <w:autoSpaceDE w:val="0"/>
        <w:autoSpaceDN w:val="0"/>
        <w:adjustRightInd w:val="0"/>
        <w:textAlignment w:val="baseline"/>
        <w:rPr>
          <w:rFonts w:cs="v4.2.0"/>
          <w:lang w:eastAsia="ko-KR"/>
        </w:rPr>
      </w:pPr>
    </w:p>
    <w:p w:rsidR="00972FED" w:rsidRPr="006F0B54" w:rsidRDefault="00972FED" w:rsidP="00972FED">
      <w:pPr>
        <w:pStyle w:val="Heading5"/>
      </w:pPr>
      <w:bookmarkStart w:id="409" w:name="_Toc21101061"/>
      <w:bookmarkStart w:id="410" w:name="_Toc29810100"/>
      <w:bookmarkStart w:id="411" w:name="_Toc37273377"/>
      <w:bookmarkStart w:id="412" w:name="_Toc45884692"/>
      <w:bookmarkStart w:id="413" w:name="_Toc53182656"/>
      <w:bookmarkStart w:id="414" w:name="_Toc58865050"/>
      <w:bookmarkStart w:id="415" w:name="_Toc58866632"/>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409"/>
      <w:bookmarkEnd w:id="410"/>
      <w:bookmarkEnd w:id="411"/>
      <w:bookmarkEnd w:id="412"/>
      <w:bookmarkEnd w:id="413"/>
      <w:bookmarkEnd w:id="414"/>
      <w:bookmarkEnd w:id="415"/>
    </w:p>
    <w:p w:rsidR="00972FED" w:rsidRPr="006F0B54" w:rsidRDefault="00972FED" w:rsidP="00972FED">
      <w:r w:rsidRPr="006F0B54">
        <w:t>This model shall be used for tests on:</w:t>
      </w:r>
    </w:p>
    <w:p w:rsidR="00972FED" w:rsidRPr="006F0B54" w:rsidRDefault="00972FED" w:rsidP="00972FED">
      <w:pPr>
        <w:pStyle w:val="B1"/>
        <w:rPr>
          <w:lang w:eastAsia="ja-JP"/>
        </w:rPr>
      </w:pPr>
      <w:r w:rsidRPr="006F0B54">
        <w:lastRenderedPageBreak/>
        <w:t>-</w:t>
      </w:r>
      <w:r w:rsidRPr="006F0B54">
        <w:tab/>
      </w:r>
      <w:r w:rsidRPr="006F0B54">
        <w:rPr>
          <w:rFonts w:hint="eastAsia"/>
          <w:lang w:eastAsia="ja-JP"/>
        </w:rPr>
        <w:t>Radiated transmit power</w:t>
      </w:r>
    </w:p>
    <w:p w:rsidR="00972FED" w:rsidRPr="006F0B54" w:rsidRDefault="00972FED" w:rsidP="00972FED">
      <w:pPr>
        <w:pStyle w:val="B1"/>
        <w:rPr>
          <w:lang w:eastAsia="ja-JP"/>
        </w:rPr>
      </w:pPr>
      <w:r w:rsidRPr="006F0B54">
        <w:t>-</w:t>
      </w:r>
      <w:r w:rsidRPr="006F0B54">
        <w:tab/>
        <w:t>BS output power</w:t>
      </w:r>
    </w:p>
    <w:p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rsidR="00972FED" w:rsidRPr="006F0B54" w:rsidRDefault="00972FED" w:rsidP="00972FED">
      <w:pPr>
        <w:pStyle w:val="B1"/>
      </w:pPr>
      <w:r w:rsidRPr="006F0B54">
        <w:t>-</w:t>
      </w:r>
      <w:r w:rsidRPr="006F0B54">
        <w:tab/>
        <w:t>TAE</w:t>
      </w:r>
    </w:p>
    <w:p w:rsidR="00972FED" w:rsidRPr="006F0B54" w:rsidRDefault="00972FED" w:rsidP="00972FED">
      <w:pPr>
        <w:pStyle w:val="B1"/>
      </w:pPr>
      <w:r w:rsidRPr="006F0B54">
        <w:t>-</w:t>
      </w:r>
      <w:r w:rsidRPr="006F0B54">
        <w:tab/>
        <w:t>Unwanted emissions</w:t>
      </w:r>
    </w:p>
    <w:p w:rsidR="00972FED" w:rsidRPr="006F0B54" w:rsidRDefault="00972FED" w:rsidP="00972FED">
      <w:pPr>
        <w:pStyle w:val="B2"/>
      </w:pPr>
      <w:r w:rsidRPr="006F0B54">
        <w:t>-</w:t>
      </w:r>
      <w:r w:rsidRPr="006F0B54">
        <w:tab/>
        <w:t>Occupied bandwidth</w:t>
      </w:r>
    </w:p>
    <w:p w:rsidR="00972FED" w:rsidRPr="006F0B54" w:rsidRDefault="00972FED" w:rsidP="00972FED">
      <w:pPr>
        <w:pStyle w:val="B2"/>
      </w:pPr>
      <w:r w:rsidRPr="006F0B54">
        <w:t>-</w:t>
      </w:r>
      <w:r w:rsidRPr="006F0B54">
        <w:tab/>
        <w:t>ACLR</w:t>
      </w:r>
    </w:p>
    <w:p w:rsidR="00972FED" w:rsidRPr="006F0B54" w:rsidRDefault="00972FED" w:rsidP="00972FED">
      <w:pPr>
        <w:pStyle w:val="B2"/>
      </w:pPr>
      <w:r w:rsidRPr="006F0B54">
        <w:t>-</w:t>
      </w:r>
      <w:r w:rsidRPr="006F0B54">
        <w:tab/>
        <w:t>Operating band unwanted emissions</w:t>
      </w:r>
    </w:p>
    <w:p w:rsidR="00972FED" w:rsidRPr="006F0B54" w:rsidRDefault="00972FED" w:rsidP="00972FED">
      <w:pPr>
        <w:pStyle w:val="B2"/>
      </w:pPr>
      <w:r w:rsidRPr="006F0B54">
        <w:t>-</w:t>
      </w:r>
      <w:r w:rsidRPr="006F0B54">
        <w:tab/>
        <w:t>Transmitter spurious emissions</w:t>
      </w:r>
    </w:p>
    <w:p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rsidR="00972FED" w:rsidRPr="006F0B54" w:rsidRDefault="00972FED" w:rsidP="00972FED">
      <w:pPr>
        <w:pStyle w:val="TH"/>
        <w:rPr>
          <w:lang w:eastAsia="zh-CN"/>
        </w:rPr>
      </w:pPr>
      <w:bookmarkStart w:id="416"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bookmarkStart w:id="417" w:name="MCCQCTEMPBM_00000054" w:colFirst="0" w:colLast="0"/>
            <w:bookmarkStart w:id="418" w:name="MCCQCTEMPBM_00000055" w:colFirst="0" w:colLast="0"/>
            <w:r w:rsidRPr="006F0B54">
              <w:rPr>
                <w:lang w:eastAsia="ko-KR"/>
              </w:rPr>
              <w:t xml:space="preserve"># of PRBs PDSCH </w:t>
            </w:r>
            <w:r w:rsidRPr="006F0B54">
              <w:rPr>
                <w:lang w:eastAsia="ko-KR"/>
              </w:rPr>
              <w:fldChar w:fldCharType="begin"/>
            </w:r>
            <w:r w:rsidRPr="006F0B54">
              <w:rPr>
                <w:lang w:eastAsia="ko-KR"/>
              </w:rPr>
              <w:instrText xml:space="preserve"> QUOTE </w:instrText>
            </w:r>
            <w:bookmarkStart w:id="419" w:name="MCCQCTEMPBM_00000597"/>
            <w:r>
              <w:rPr>
                <w:position w:val="-4"/>
              </w:rPr>
              <w:pict>
                <v:shape id="_x0000_i1047"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19"/>
            <w:r w:rsidRPr="006F0B54">
              <w:rPr>
                <w:lang w:eastAsia="ko-KR"/>
              </w:rPr>
              <w:instrText xml:space="preserve"> </w:instrText>
            </w:r>
            <w:r w:rsidRPr="006F0B54">
              <w:rPr>
                <w:lang w:eastAsia="ko-KR"/>
              </w:rPr>
              <w:fldChar w:fldCharType="separate"/>
            </w:r>
            <w:bookmarkStart w:id="420" w:name="MCCQCTEMPBM_00000598"/>
            <w:r>
              <w:rPr>
                <w:position w:val="-4"/>
              </w:rPr>
              <w:pict>
                <v:shape id="_x0000_i1048"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20"/>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bookmarkStart w:id="421" w:name="MCCQCTEMPBM_00000056" w:colFirst="0" w:colLast="0"/>
            <w:bookmarkStart w:id="422" w:name="MCCQCTEMPBM_00000057" w:colFirst="0" w:colLast="0"/>
            <w:bookmarkEnd w:id="417"/>
            <w:bookmarkEnd w:id="418"/>
            <w:r w:rsidRPr="006F0B54">
              <w:rPr>
                <w:lang w:eastAsia="ko-KR"/>
              </w:rPr>
              <w:t xml:space="preserve">Modulation PDSCH </w:t>
            </w:r>
            <w:r w:rsidRPr="006F0B54">
              <w:rPr>
                <w:lang w:eastAsia="ko-KR"/>
              </w:rPr>
              <w:fldChar w:fldCharType="begin"/>
            </w:r>
            <w:r w:rsidRPr="006F0B54">
              <w:rPr>
                <w:lang w:eastAsia="ko-KR"/>
              </w:rPr>
              <w:instrText xml:space="preserve"> QUOTE </w:instrText>
            </w:r>
            <w:bookmarkStart w:id="423" w:name="MCCQCTEMPBM_00000599"/>
            <w:r>
              <w:rPr>
                <w:position w:val="-4"/>
              </w:rPr>
              <w:pict>
                <v:shape id="_x0000_i1049"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23"/>
            <w:r w:rsidRPr="006F0B54">
              <w:rPr>
                <w:lang w:eastAsia="ko-KR"/>
              </w:rPr>
              <w:instrText xml:space="preserve"> </w:instrText>
            </w:r>
            <w:r w:rsidRPr="006F0B54">
              <w:rPr>
                <w:lang w:eastAsia="ko-KR"/>
              </w:rPr>
              <w:fldChar w:fldCharType="separate"/>
            </w:r>
            <w:bookmarkStart w:id="424" w:name="MCCQCTEMPBM_00000600"/>
            <w:r>
              <w:rPr>
                <w:position w:val="-4"/>
              </w:rPr>
              <w:pict>
                <v:shape id="_x0000_i1050"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24"/>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rPr>
                <w:szCs w:val="18"/>
              </w:rPr>
              <w:t>QPSK</w:t>
            </w:r>
          </w:p>
        </w:tc>
      </w:tr>
      <w:tr w:rsidR="00972FED" w:rsidRPr="006F0B54"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rsidR="00972FED" w:rsidRPr="006F0B54" w:rsidDel="006D19E1" w:rsidRDefault="00972FED" w:rsidP="00972FED">
            <w:pPr>
              <w:pStyle w:val="TAC"/>
            </w:pPr>
            <w:bookmarkStart w:id="425" w:name="MCCQCTEMPBM_00000058" w:colFirst="0" w:colLast="0"/>
            <w:bookmarkStart w:id="426" w:name="MCCQCTEMPBM_00000059" w:colFirst="0" w:colLast="0"/>
            <w:bookmarkEnd w:id="421"/>
            <w:bookmarkEnd w:id="422"/>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bookmarkStart w:id="427" w:name="MCCQCTEMPBM_00000601"/>
            <w:r>
              <w:rPr>
                <w:position w:val="-4"/>
              </w:rPr>
              <w:pict>
                <v:shape id="_x0000_i1051"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27"/>
            <w:r w:rsidRPr="006F0B54">
              <w:rPr>
                <w:lang w:eastAsia="ko-KR"/>
              </w:rPr>
              <w:instrText xml:space="preserve"> </w:instrText>
            </w:r>
            <w:r w:rsidRPr="006F0B54">
              <w:rPr>
                <w:lang w:eastAsia="ko-KR"/>
              </w:rPr>
              <w:fldChar w:fldCharType="separate"/>
            </w:r>
            <w:bookmarkStart w:id="428" w:name="MCCQCTEMPBM_00000602"/>
            <w:r>
              <w:rPr>
                <w:position w:val="-4"/>
              </w:rPr>
              <w:pict>
                <v:shape id="_x0000_i1052"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28"/>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rsidR="00972FED" w:rsidRPr="006F0B54" w:rsidDel="006D19E1" w:rsidRDefault="00972FED" w:rsidP="00972FED">
            <w:pPr>
              <w:pStyle w:val="TAC"/>
            </w:pPr>
            <w:r w:rsidRPr="006F0B54">
              <w:rPr>
                <w:szCs w:val="18"/>
              </w:rPr>
              <w:t>3</w:t>
            </w:r>
          </w:p>
        </w:tc>
      </w:tr>
      <w:tr w:rsidR="00972FED" w:rsidRPr="006F0B54"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rsidR="00972FED" w:rsidRPr="006F0B54" w:rsidDel="006D19E1" w:rsidRDefault="00972FED" w:rsidP="00972FED">
            <w:pPr>
              <w:pStyle w:val="TAC"/>
            </w:pPr>
            <w:bookmarkStart w:id="429" w:name="MCCQCTEMPBM_00000060" w:colFirst="0" w:colLast="0"/>
            <w:bookmarkStart w:id="430" w:name="MCCQCTEMPBM_00000061" w:colFirst="0" w:colLast="0"/>
            <w:bookmarkEnd w:id="425"/>
            <w:bookmarkEnd w:id="426"/>
            <w:r w:rsidRPr="006F0B54">
              <w:t xml:space="preserve">Modulation of PDSCH </w:t>
            </w:r>
            <w:r w:rsidRPr="006F0B54">
              <w:rPr>
                <w:lang w:eastAsia="ko-KR"/>
              </w:rPr>
              <w:fldChar w:fldCharType="begin"/>
            </w:r>
            <w:r w:rsidRPr="006F0B54">
              <w:rPr>
                <w:lang w:eastAsia="ko-KR"/>
              </w:rPr>
              <w:instrText xml:space="preserve"> QUOTE </w:instrText>
            </w:r>
            <w:bookmarkStart w:id="431" w:name="MCCQCTEMPBM_00000603"/>
            <w:r>
              <w:rPr>
                <w:position w:val="-4"/>
              </w:rPr>
              <w:pict>
                <v:shape id="_x0000_i1053"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bookmarkEnd w:id="431"/>
            <w:r w:rsidRPr="006F0B54">
              <w:rPr>
                <w:lang w:eastAsia="ko-KR"/>
              </w:rPr>
              <w:instrText xml:space="preserve"> </w:instrText>
            </w:r>
            <w:r w:rsidRPr="006F0B54">
              <w:rPr>
                <w:lang w:eastAsia="ko-KR"/>
              </w:rPr>
              <w:fldChar w:fldCharType="separate"/>
            </w:r>
            <w:bookmarkStart w:id="432" w:name="MCCQCTEMPBM_00000604"/>
            <w:r>
              <w:rPr>
                <w:position w:val="-4"/>
              </w:rPr>
              <w:pict>
                <v:shape id="_x0000_i1054"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bookmarkEnd w:id="432"/>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rsidR="00972FED" w:rsidRPr="006F0B54" w:rsidDel="006D19E1" w:rsidRDefault="00972FED" w:rsidP="00972FED">
            <w:pPr>
              <w:pStyle w:val="TAC"/>
            </w:pPr>
            <w:r w:rsidRPr="006F0B54">
              <w:rPr>
                <w:szCs w:val="18"/>
              </w:rPr>
              <w:t>QPSK</w:t>
            </w:r>
          </w:p>
        </w:tc>
      </w:tr>
      <w:tr w:rsidR="00972FED" w:rsidRPr="006F0B54"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rFonts w:eastAsia="SimSun"/>
                <w:lang w:val="en-US" w:eastAsia="zh-CN"/>
              </w:rPr>
            </w:pPr>
            <w:bookmarkStart w:id="433" w:name="MCCQCTEMPBM_00000062" w:colFirst="0" w:colLast="0"/>
            <w:bookmarkStart w:id="434" w:name="MCCQCTEMPBM_00000063" w:colFirst="0" w:colLast="0"/>
            <w:bookmarkEnd w:id="429"/>
            <w:bookmarkEnd w:id="430"/>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bookmarkStart w:id="435" w:name="MCCQCTEMPBM_00000605"/>
            <w:r>
              <w:rPr>
                <w:position w:val="-4"/>
              </w:rPr>
              <w:pict>
                <v:shape id="_x0000_i1055"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bookmarkEnd w:id="435"/>
            <w:r w:rsidRPr="006F0B54">
              <w:rPr>
                <w:lang w:eastAsia="ko-KR"/>
              </w:rPr>
              <w:instrText xml:space="preserve"> </w:instrText>
            </w:r>
            <w:r w:rsidRPr="006F0B54">
              <w:rPr>
                <w:lang w:eastAsia="ko-KR"/>
              </w:rPr>
              <w:fldChar w:fldCharType="separate"/>
            </w:r>
            <w:bookmarkStart w:id="436" w:name="MCCQCTEMPBM_00000606"/>
            <w:r>
              <w:rPr>
                <w:position w:val="-4"/>
              </w:rPr>
              <w:pict>
                <v:shape id="_x0000_i1056"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bookmarkEnd w:id="436"/>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rFonts w:eastAsia="SimSun"/>
                <w:lang w:val="en-US" w:eastAsia="zh-CN"/>
              </w:rPr>
            </w:pPr>
            <w:r w:rsidRPr="006F0B54">
              <w:t>0</w:t>
            </w:r>
          </w:p>
        </w:tc>
      </w:tr>
      <w:bookmarkEnd w:id="433"/>
      <w:bookmarkEnd w:id="434"/>
    </w:tbl>
    <w:p w:rsidR="00972FED" w:rsidRPr="006F0B54" w:rsidRDefault="00972FED" w:rsidP="00972FED"/>
    <w:p w:rsidR="00972FED" w:rsidRPr="006F0B54" w:rsidRDefault="00972FED" w:rsidP="00972FED">
      <w:pPr>
        <w:pStyle w:val="Heading5"/>
      </w:pPr>
      <w:bookmarkStart w:id="437" w:name="_Toc21101062"/>
      <w:bookmarkStart w:id="438" w:name="_Toc29810101"/>
      <w:bookmarkStart w:id="439" w:name="_Toc37273378"/>
      <w:bookmarkStart w:id="440" w:name="_Toc45884693"/>
      <w:bookmarkStart w:id="441" w:name="_Toc53182657"/>
      <w:bookmarkStart w:id="442" w:name="_Toc58865051"/>
      <w:bookmarkStart w:id="443" w:name="_Toc58866633"/>
      <w:bookmarkEnd w:id="416"/>
      <w:r w:rsidRPr="006F0B54">
        <w:t>4.9.2.2.2</w:t>
      </w:r>
      <w:r w:rsidRPr="006F0B54">
        <w:tab/>
        <w:t>NR FR2 test model 2 (NR-</w:t>
      </w:r>
      <w:r w:rsidRPr="006F0B54">
        <w:rPr>
          <w:rFonts w:hint="eastAsia"/>
          <w:lang w:val="en-US" w:eastAsia="zh-CN"/>
        </w:rPr>
        <w:t>FR2-</w:t>
      </w:r>
      <w:r w:rsidRPr="006F0B54">
        <w:t>TM2)</w:t>
      </w:r>
      <w:bookmarkEnd w:id="437"/>
      <w:bookmarkEnd w:id="438"/>
      <w:bookmarkEnd w:id="439"/>
      <w:bookmarkEnd w:id="440"/>
      <w:bookmarkEnd w:id="441"/>
      <w:bookmarkEnd w:id="442"/>
      <w:bookmarkEnd w:id="443"/>
    </w:p>
    <w:p w:rsidR="00972FED" w:rsidRPr="006F0B54" w:rsidRDefault="00972FED" w:rsidP="00972FED">
      <w:pPr>
        <w:rPr>
          <w:lang w:eastAsia="ko-KR"/>
        </w:rPr>
      </w:pPr>
      <w:r w:rsidRPr="006F0B54">
        <w:rPr>
          <w:lang w:eastAsia="ko-KR"/>
        </w:rPr>
        <w:t>This model shall be used for tests on:</w:t>
      </w:r>
    </w:p>
    <w:p w:rsidR="00972FED" w:rsidRPr="006F0B54" w:rsidRDefault="00972FED" w:rsidP="00972FED">
      <w:pPr>
        <w:pStyle w:val="B1"/>
      </w:pPr>
      <w:r w:rsidRPr="006F0B54">
        <w:t>-</w:t>
      </w:r>
      <w:r w:rsidRPr="006F0B54">
        <w:tab/>
        <w:t>Total power dynamic range (lower OFDM symbol TX power limit (OSTP) at min power)</w:t>
      </w:r>
    </w:p>
    <w:p w:rsidR="00972FED" w:rsidRPr="006F0B54" w:rsidRDefault="00972FED" w:rsidP="00972FED">
      <w:pPr>
        <w:pStyle w:val="B1"/>
      </w:pPr>
      <w:r w:rsidRPr="006F0B54">
        <w:t>-</w:t>
      </w:r>
      <w:r w:rsidRPr="006F0B54">
        <w:tab/>
        <w:t>EVM of single  PRB allocation (at min power)</w:t>
      </w:r>
    </w:p>
    <w:p w:rsidR="00972FED" w:rsidRPr="006F0B54" w:rsidRDefault="00972FED" w:rsidP="00972FED">
      <w:pPr>
        <w:pStyle w:val="B1"/>
      </w:pPr>
      <w:r w:rsidRPr="006F0B54">
        <w:t>-</w:t>
      </w:r>
      <w:r w:rsidRPr="006F0B54">
        <w:tab/>
        <w:t>Frequency error (at min power)</w:t>
      </w:r>
    </w:p>
    <w:p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hint="eastAsia"/>
                <w:lang w:val="en-US" w:eastAsia="zh-CN"/>
              </w:rPr>
              <w:t>Value</w:t>
            </w:r>
          </w:p>
        </w:tc>
      </w:tr>
      <w:tr w:rsidR="00972FED" w:rsidRPr="006F0B54"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1</w:t>
            </w:r>
          </w:p>
        </w:tc>
      </w:tr>
      <w:tr w:rsidR="00972FED" w:rsidRPr="006F0B54"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0</w:t>
            </w:r>
          </w:p>
        </w:tc>
      </w:tr>
      <w:tr w:rsidR="00972FED" w:rsidRPr="006F0B54"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rsidTr="000D651E">
              <w:tc>
                <w:tcPr>
                  <w:tcW w:w="1009" w:type="dxa"/>
                  <w:shd w:val="clear" w:color="auto" w:fill="auto"/>
                </w:tcPr>
                <w:p w:rsidR="00972FED" w:rsidRPr="006F0B54" w:rsidRDefault="00972FED" w:rsidP="00972FED">
                  <w:pPr>
                    <w:pStyle w:val="TAC"/>
                  </w:pPr>
                  <w:r w:rsidRPr="006F0B54">
                    <w:t>Slot</w:t>
                  </w:r>
                </w:p>
              </w:tc>
              <w:tc>
                <w:tcPr>
                  <w:tcW w:w="1710" w:type="dxa"/>
                  <w:shd w:val="clear" w:color="auto" w:fill="auto"/>
                </w:tcPr>
                <w:p w:rsidR="00972FED" w:rsidRPr="006F0B54" w:rsidRDefault="00972FED" w:rsidP="00972FED">
                  <w:pPr>
                    <w:pStyle w:val="TAC"/>
                  </w:pPr>
                  <w:r w:rsidRPr="006F0B54">
                    <w:t>RB</w:t>
                  </w:r>
                </w:p>
              </w:tc>
              <w:tc>
                <w:tcPr>
                  <w:tcW w:w="3043" w:type="dxa"/>
                  <w:shd w:val="clear" w:color="auto" w:fill="auto"/>
                </w:tcPr>
                <w:p w:rsidR="00972FED" w:rsidRPr="006F0B54" w:rsidRDefault="00972FED" w:rsidP="00972FED">
                  <w:pPr>
                    <w:pStyle w:val="TAC"/>
                  </w:pPr>
                  <w:r w:rsidRPr="006F0B54">
                    <w:t>n</w:t>
                  </w:r>
                </w:p>
              </w:tc>
            </w:tr>
            <w:tr w:rsidR="00972FED" w:rsidRPr="006F0B54" w:rsidTr="000D651E">
              <w:tc>
                <w:tcPr>
                  <w:tcW w:w="1009" w:type="dxa"/>
                  <w:shd w:val="clear" w:color="auto" w:fill="auto"/>
                </w:tcPr>
                <w:p w:rsidR="00972FED" w:rsidRPr="006F0B54" w:rsidRDefault="00972FED" w:rsidP="00972FED">
                  <w:pPr>
                    <w:pStyle w:val="TAC"/>
                  </w:pPr>
                  <w:bookmarkStart w:id="444" w:name="MCCQCTEMPBM_00000064" w:colFirst="3" w:colLast="3"/>
                  <w:r w:rsidRPr="006F0B54">
                    <w:t>3</w:t>
                  </w:r>
                  <w:r w:rsidRPr="000D651E">
                    <w:rPr>
                      <w:i/>
                    </w:rPr>
                    <w:t>n</w:t>
                  </w:r>
                </w:p>
              </w:tc>
              <w:tc>
                <w:tcPr>
                  <w:tcW w:w="1710" w:type="dxa"/>
                  <w:shd w:val="clear" w:color="auto" w:fill="auto"/>
                </w:tcPr>
                <w:p w:rsidR="00972FED" w:rsidRPr="006F0B54" w:rsidRDefault="00972FED" w:rsidP="00972FED">
                  <w:pPr>
                    <w:pStyle w:val="TAC"/>
                  </w:pPr>
                  <w:r w:rsidRPr="006F0B54">
                    <w:t>0</w:t>
                  </w:r>
                </w:p>
              </w:tc>
              <w:tc>
                <w:tcPr>
                  <w:tcW w:w="3043" w:type="dxa"/>
                  <w:shd w:val="clear" w:color="auto" w:fill="auto"/>
                </w:tcPr>
                <w:p w:rsidR="00972FED" w:rsidRPr="006F0B54" w:rsidRDefault="00972FED" w:rsidP="00972FED">
                  <w:pPr>
                    <w:pStyle w:val="TAC"/>
                  </w:pPr>
                  <w:bookmarkStart w:id="445" w:name="MCCQCTEMPBM_00000607"/>
                  <w:r w:rsidRPr="00972FED">
                    <w:pict>
                      <v:shape id="_x0000_i2159" type="#_x0000_t75" style="width:89.85pt;height:2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75DD&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475DD&quot; wsp:rsidRDefault=&quot;00C475DD&quot; wsp:rsidP=&quot;00C475DD&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C475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bookmarkEnd w:id="445"/>
                </w:p>
              </w:tc>
            </w:tr>
            <w:tr w:rsidR="00972FED" w:rsidRPr="006F0B54" w:rsidTr="000D651E">
              <w:tc>
                <w:tcPr>
                  <w:tcW w:w="1009" w:type="dxa"/>
                  <w:shd w:val="clear" w:color="auto" w:fill="auto"/>
                </w:tcPr>
                <w:p w:rsidR="00972FED" w:rsidRPr="006F0B54" w:rsidRDefault="00972FED" w:rsidP="00972FED">
                  <w:pPr>
                    <w:pStyle w:val="TAC"/>
                  </w:pPr>
                  <w:bookmarkStart w:id="446" w:name="MCCQCTEMPBM_00000065" w:colFirst="2" w:colLast="2"/>
                  <w:bookmarkStart w:id="447" w:name="MCCQCTEMPBM_00000066" w:colFirst="3" w:colLast="3"/>
                  <w:bookmarkEnd w:id="444"/>
                  <w:r w:rsidRPr="006F0B54">
                    <w:t>3</w:t>
                  </w:r>
                  <w:r w:rsidRPr="000D651E">
                    <w:rPr>
                      <w:i/>
                    </w:rPr>
                    <w:t>n</w:t>
                  </w:r>
                  <w:r w:rsidRPr="006F0B54">
                    <w:t>+1</w:t>
                  </w:r>
                </w:p>
              </w:tc>
              <w:tc>
                <w:tcPr>
                  <w:tcW w:w="1710" w:type="dxa"/>
                  <w:shd w:val="clear" w:color="auto" w:fill="auto"/>
                </w:tcPr>
                <w:p w:rsidR="00972FED" w:rsidRPr="006F0B54" w:rsidRDefault="00972FED" w:rsidP="00972FED">
                  <w:pPr>
                    <w:pStyle w:val="TAC"/>
                  </w:pPr>
                  <w:bookmarkStart w:id="448" w:name="MCCQCTEMPBM_00000608"/>
                  <w:r w:rsidRPr="00972FED">
                    <w:pict>
                      <v:shape id="_x0000_i2160" type="#_x0000_t75" style="width:21.55pt;height:2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87FA6&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87FA6&quot; wsp:rsidRDefault=&quot;00587FA6&quot; wsp:rsidP=&quot;00587FA6&quot;&gt;&lt;m:oMathPara&gt;&lt;m:oMath&gt;&lt;m:d&gt;&lt;m:dPr&gt;&lt;m:begChr m:val=&quot;âŒŠ&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num&gt;&lt;m:den&gt;&lt;m:r&gt;&lt;w:rPr&gt;&lt;w:rFonts w:ascii=&quot;Cambria Math&quot; w:h-ansi=&quot;Cambria Math&quot;/&gt;&lt;wx:font wx:val=&quot;Cambria Math&quot;/&gt;&lt;w:i/&gt;&lt;/w:rPr&gt;&lt;m:t&gt;2&lt;/m:t&gt;&lt;/m:r&gt;&lt;/m:den&gt;&lt;/m:f&gt;&lt;/m:e&gt;&lt;/m:d&gt;&lt;/m:oMath&gt;&lt;/m:oMathPara&gt;&lt;/w:p&gt;&lt;w:sectPr wsp:rsidR=&quot;00000000&quot; wsp:rsidRPr=&quot;00587F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bookmarkEnd w:id="448"/>
                </w:p>
              </w:tc>
              <w:tc>
                <w:tcPr>
                  <w:tcW w:w="3043" w:type="dxa"/>
                  <w:shd w:val="clear" w:color="auto" w:fill="auto"/>
                </w:tcPr>
                <w:p w:rsidR="00972FED" w:rsidRPr="006F0B54" w:rsidRDefault="00972FED" w:rsidP="00972FED">
                  <w:pPr>
                    <w:pStyle w:val="TAC"/>
                  </w:pPr>
                  <w:bookmarkStart w:id="449" w:name="MCCQCTEMPBM_00000609"/>
                  <w:r w:rsidRPr="00972FED">
                    <w:pict>
                      <v:shape id="_x0000_i2161" type="#_x0000_t75" style="width:105.25pt;height:2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080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A0809&quot; wsp:rsidRDefault=&quot;00AA0809&quot; wsp:rsidP=&quot;00AA0809&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AA080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bookmarkEnd w:id="449"/>
                </w:p>
              </w:tc>
            </w:tr>
            <w:tr w:rsidR="00972FED" w:rsidRPr="006F0B54" w:rsidTr="000D651E">
              <w:tc>
                <w:tcPr>
                  <w:tcW w:w="1009" w:type="dxa"/>
                  <w:shd w:val="clear" w:color="auto" w:fill="auto"/>
                </w:tcPr>
                <w:p w:rsidR="00972FED" w:rsidRPr="006F0B54" w:rsidRDefault="00972FED" w:rsidP="00972FED">
                  <w:pPr>
                    <w:pStyle w:val="TAC"/>
                  </w:pPr>
                  <w:bookmarkStart w:id="450" w:name="MCCQCTEMPBM_00000067" w:colFirst="2" w:colLast="2"/>
                  <w:bookmarkStart w:id="451" w:name="MCCQCTEMPBM_00000068" w:colFirst="3" w:colLast="3"/>
                  <w:bookmarkEnd w:id="446"/>
                  <w:bookmarkEnd w:id="447"/>
                  <w:r w:rsidRPr="006F0B54">
                    <w:t>3</w:t>
                  </w:r>
                  <w:r w:rsidRPr="000D651E">
                    <w:rPr>
                      <w:i/>
                    </w:rPr>
                    <w:t>n</w:t>
                  </w:r>
                  <w:r w:rsidRPr="006F0B54">
                    <w:t>+2</w:t>
                  </w:r>
                </w:p>
              </w:tc>
              <w:tc>
                <w:tcPr>
                  <w:tcW w:w="1710" w:type="dxa"/>
                  <w:shd w:val="clear" w:color="auto" w:fill="auto"/>
                </w:tcPr>
                <w:p w:rsidR="00972FED" w:rsidRPr="006F0B54" w:rsidRDefault="00972FED" w:rsidP="00972FED">
                  <w:pPr>
                    <w:pStyle w:val="TAC"/>
                  </w:pPr>
                  <w:bookmarkStart w:id="452" w:name="MCCQCTEMPBM_00000610"/>
                  <w:r w:rsidRPr="00972FED">
                    <w:pict>
                      <v:shape id="_x0000_i2162" type="#_x0000_t75" style="width:30.75pt;height:10.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6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0746E&quot; wsp:rsidRDefault=&quot;00C0746E&quot; wsp:rsidP=&quot;00C0746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0746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bookmarkEnd w:id="452"/>
                </w:p>
              </w:tc>
              <w:tc>
                <w:tcPr>
                  <w:tcW w:w="3043" w:type="dxa"/>
                  <w:shd w:val="clear" w:color="auto" w:fill="auto"/>
                </w:tcPr>
                <w:p w:rsidR="00972FED" w:rsidRPr="006F0B54" w:rsidRDefault="00972FED" w:rsidP="00972FED">
                  <w:pPr>
                    <w:pStyle w:val="TAC"/>
                  </w:pPr>
                  <w:bookmarkStart w:id="453" w:name="MCCQCTEMPBM_00000611"/>
                  <w:r w:rsidRPr="00972FED">
                    <w:pict>
                      <v:shape id="_x0000_i2163" type="#_x0000_t75" style="width:105.25pt;height:2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6A1A&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D6A1A&quot; wsp:rsidRDefault=&quot;004D6A1A&quot; wsp:rsidP=&quot;004D6A1A&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4D6A1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bookmarkEnd w:id="453"/>
                </w:p>
              </w:tc>
            </w:tr>
            <w:bookmarkEnd w:id="450"/>
            <w:bookmarkEnd w:id="451"/>
          </w:tbl>
          <w:p w:rsidR="00972FED" w:rsidRPr="006F0B54" w:rsidRDefault="00972FED" w:rsidP="00972FED">
            <w:pPr>
              <w:pStyle w:val="TAC"/>
              <w:rPr>
                <w:lang w:val="en-US" w:eastAsia="zh-CN"/>
              </w:rPr>
            </w:pPr>
          </w:p>
        </w:tc>
      </w:tr>
      <w:tr w:rsidR="00972FED" w:rsidRPr="006F0B54"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bookmarkStart w:id="454" w:name="MCCQCTEMPBM_00000069" w:colFirst="2" w:colLast="2"/>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pPr>
            <w:bookmarkStart w:id="455" w:name="MCCQCTEMPBM_00000612"/>
            <w:r w:rsidRPr="00972FED">
              <w:pict>
                <v:shape id="_x0000_i2164" type="#_x0000_t75" style="width:30.75pt;height:10.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1D29&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31D29&quot; wsp:rsidRDefault=&quot;00C31D29&quot; wsp:rsidP=&quot;00C31D29&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31D2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bookmarkEnd w:id="455"/>
          </w:p>
        </w:tc>
      </w:tr>
      <w:bookmarkEnd w:id="454"/>
    </w:tbl>
    <w:p w:rsidR="00972FED" w:rsidRPr="006F0B54" w:rsidRDefault="00972FED" w:rsidP="00972FED"/>
    <w:p w:rsidR="00972FED" w:rsidRPr="006F0B54" w:rsidRDefault="00972FED" w:rsidP="00972FED">
      <w:pPr>
        <w:pStyle w:val="Heading5"/>
      </w:pPr>
      <w:bookmarkStart w:id="456" w:name="_Toc21101063"/>
      <w:bookmarkStart w:id="457" w:name="_Toc29810102"/>
      <w:bookmarkStart w:id="458" w:name="_Toc37273379"/>
      <w:bookmarkStart w:id="459" w:name="_Toc45884694"/>
      <w:bookmarkStart w:id="460" w:name="_Toc53182658"/>
      <w:bookmarkStart w:id="461" w:name="_Toc58865052"/>
      <w:bookmarkStart w:id="462" w:name="_Toc58866634"/>
      <w:r w:rsidRPr="006F0B54">
        <w:lastRenderedPageBreak/>
        <w:t>4.9.2.2.3</w:t>
      </w:r>
      <w:r w:rsidRPr="006F0B54">
        <w:tab/>
        <w:t>NR FR2 test model 3.1 (NR-FR2-TM3.1)</w:t>
      </w:r>
      <w:bookmarkEnd w:id="456"/>
      <w:bookmarkEnd w:id="457"/>
      <w:bookmarkEnd w:id="458"/>
      <w:bookmarkEnd w:id="459"/>
      <w:bookmarkEnd w:id="460"/>
      <w:bookmarkEnd w:id="461"/>
      <w:bookmarkEnd w:id="462"/>
    </w:p>
    <w:p w:rsidR="00972FED" w:rsidRPr="006F0B54" w:rsidRDefault="00972FED" w:rsidP="00972FED">
      <w:pPr>
        <w:rPr>
          <w:lang w:eastAsia="ko-KR"/>
        </w:rPr>
      </w:pPr>
      <w:r w:rsidRPr="006F0B54">
        <w:rPr>
          <w:lang w:eastAsia="ko-KR"/>
        </w:rPr>
        <w:t>This model shall be used for tests on:</w:t>
      </w:r>
    </w:p>
    <w:p w:rsidR="00972FED" w:rsidRPr="006F0B54" w:rsidRDefault="00972FED" w:rsidP="00972FED">
      <w:pPr>
        <w:pStyle w:val="B1"/>
      </w:pPr>
      <w:r w:rsidRPr="006F0B54">
        <w:t>-</w:t>
      </w:r>
      <w:r w:rsidRPr="006F0B54">
        <w:tab/>
        <w:t>Output power dynamics</w:t>
      </w:r>
    </w:p>
    <w:p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rsidR="00972FED" w:rsidRPr="006F0B54" w:rsidRDefault="00972FED" w:rsidP="00972FED">
      <w:pPr>
        <w:pStyle w:val="B1"/>
      </w:pPr>
      <w:r w:rsidRPr="006F0B54">
        <w:t>-</w:t>
      </w:r>
      <w:r w:rsidRPr="006F0B54">
        <w:tab/>
        <w:t>Transmitted signal quality</w:t>
      </w:r>
    </w:p>
    <w:p w:rsidR="00972FED" w:rsidRPr="006F0B54" w:rsidRDefault="00972FED" w:rsidP="00972FED">
      <w:pPr>
        <w:pStyle w:val="B2"/>
      </w:pPr>
      <w:r w:rsidRPr="006F0B54">
        <w:t>-</w:t>
      </w:r>
      <w:r w:rsidRPr="006F0B54">
        <w:tab/>
        <w:t>Frequency error</w:t>
      </w:r>
    </w:p>
    <w:p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rsidR="00972FED" w:rsidRPr="006F0B54" w:rsidRDefault="00972FED" w:rsidP="00972FED">
      <w:pPr>
        <w:pStyle w:val="NO"/>
      </w:pPr>
      <w:bookmarkStart w:id="463" w:name="MCCQCTEMPBM_00000070"/>
      <w:bookmarkStart w:id="464" w:name="MCCQCTEMPBM_00000071"/>
      <w:bookmarkStart w:id="465" w:name="MCCQCTEMPBM_00000072"/>
      <w:bookmarkStart w:id="466" w:name="MCCQCTEMPBM_00000073"/>
      <w:r w:rsidRPr="006F0B54">
        <w:rPr>
          <w:lang w:val="en-US" w:eastAsia="zh-CN"/>
        </w:rPr>
        <w:t>NOTE:</w:t>
      </w:r>
      <w:r w:rsidRPr="006F0B54">
        <w:rPr>
          <w:lang w:val="en-US" w:eastAsia="zh-CN"/>
        </w:rPr>
        <w:tab/>
        <w:t xml:space="preserve">EVM shall be evaluated over PDSCH allocated PRBs with </w:t>
      </w:r>
      <w:r w:rsidRPr="00972FED">
        <w:rPr>
          <w:lang w:val="en-US" w:eastAsia="zh-CN"/>
        </w:rPr>
        <w:fldChar w:fldCharType="begin"/>
      </w:r>
      <w:r w:rsidRPr="00972FED">
        <w:rPr>
          <w:lang w:val="en-US" w:eastAsia="zh-CN"/>
        </w:rPr>
        <w:instrText xml:space="preserve"> QUOTE </w:instrText>
      </w:r>
      <w:bookmarkStart w:id="467" w:name="MCCQCTEMPBM_00000613"/>
      <w:r w:rsidRPr="00972FED">
        <w:rPr>
          <w:position w:val="-6"/>
        </w:rPr>
        <w:pict>
          <v:shape id="_x0000_i2165" type="#_x0000_t75" style="width:41.2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bookmarkEnd w:id="467"/>
      <w:r w:rsidRPr="00972FED">
        <w:rPr>
          <w:lang w:val="en-US" w:eastAsia="zh-CN"/>
        </w:rPr>
        <w:instrText xml:space="preserve"> </w:instrText>
      </w:r>
      <w:r w:rsidRPr="00972FED">
        <w:rPr>
          <w:lang w:val="en-US" w:eastAsia="zh-CN"/>
        </w:rPr>
        <w:fldChar w:fldCharType="separate"/>
      </w:r>
      <w:bookmarkStart w:id="468" w:name="MCCQCTEMPBM_00000614"/>
      <w:r w:rsidRPr="00972FED">
        <w:rPr>
          <w:position w:val="-6"/>
        </w:rPr>
        <w:pict>
          <v:shape id="_x0000_i2166" type="#_x0000_t75" style="width:41.2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bookmarkEnd w:id="468"/>
      <w:r w:rsidRPr="00972FED">
        <w:rPr>
          <w:lang w:val="en-US" w:eastAsia="zh-CN"/>
        </w:rPr>
        <w:fldChar w:fldCharType="end"/>
      </w:r>
      <w:r w:rsidRPr="006F0B54">
        <w:rPr>
          <w:lang w:val="en-US" w:eastAsia="zh-CN"/>
        </w:rPr>
        <w:t xml:space="preserve"> and </w:t>
      </w:r>
      <w:r w:rsidRPr="00972FED">
        <w:fldChar w:fldCharType="begin"/>
      </w:r>
      <w:r w:rsidRPr="00972FED">
        <w:instrText xml:space="preserve"> QUOTE </w:instrText>
      </w:r>
      <w:bookmarkStart w:id="469" w:name="MCCQCTEMPBM_00000615"/>
      <w:r w:rsidRPr="00972FED">
        <w:rPr>
          <w:position w:val="-5"/>
        </w:rPr>
        <w:pict>
          <v:shape id="_x0000_i2167" type="#_x0000_t75" style="width:41.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bookmarkEnd w:id="469"/>
      <w:r w:rsidRPr="00972FED">
        <w:instrText xml:space="preserve"> </w:instrText>
      </w:r>
      <w:r w:rsidRPr="00972FED">
        <w:fldChar w:fldCharType="separate"/>
      </w:r>
      <w:bookmarkStart w:id="470" w:name="MCCQCTEMPBM_00000616"/>
      <w:r w:rsidRPr="00972FED">
        <w:rPr>
          <w:position w:val="-5"/>
        </w:rPr>
        <w:pict>
          <v:shape id="_x0000_i2168" type="#_x0000_t75" style="width:41.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bookmarkEnd w:id="470"/>
      <w:r w:rsidRPr="00972FED">
        <w:fldChar w:fldCharType="end"/>
      </w:r>
    </w:p>
    <w:bookmarkEnd w:id="463"/>
    <w:bookmarkEnd w:id="464"/>
    <w:bookmarkEnd w:id="465"/>
    <w:bookmarkEnd w:id="466"/>
    <w:p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rsidR="00972FED" w:rsidRPr="006F0B54" w:rsidRDefault="00972FED" w:rsidP="00972FED">
      <w:pPr>
        <w:pStyle w:val="Heading4"/>
      </w:pPr>
      <w:bookmarkStart w:id="471" w:name="_Toc21101064"/>
      <w:bookmarkStart w:id="472" w:name="_Toc29810103"/>
      <w:bookmarkStart w:id="473" w:name="_Toc37273380"/>
      <w:bookmarkStart w:id="474" w:name="_Toc45884695"/>
      <w:bookmarkStart w:id="475" w:name="_Toc53182659"/>
      <w:bookmarkStart w:id="476" w:name="_Toc58865053"/>
      <w:bookmarkStart w:id="477" w:name="_Toc58866635"/>
      <w:r w:rsidRPr="006F0B54">
        <w:t>4.9.2.3</w:t>
      </w:r>
      <w:r w:rsidRPr="006F0B54">
        <w:tab/>
        <w:t>Data content of physical channels and signals for NR-FR2-TM</w:t>
      </w:r>
      <w:bookmarkEnd w:id="471"/>
      <w:bookmarkEnd w:id="472"/>
      <w:bookmarkEnd w:id="473"/>
      <w:bookmarkEnd w:id="474"/>
      <w:bookmarkEnd w:id="475"/>
      <w:bookmarkEnd w:id="476"/>
      <w:bookmarkEnd w:id="477"/>
    </w:p>
    <w:p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rsidR="00972FED" w:rsidRPr="006F0B54" w:rsidRDefault="00972FED" w:rsidP="00972FED">
      <w:pPr>
        <w:pStyle w:val="B1"/>
        <w:rPr>
          <w:noProof/>
        </w:rPr>
      </w:pPr>
      <w:bookmarkStart w:id="478" w:name="_Toc21101065"/>
      <w:bookmarkStart w:id="479" w:name="MCCQCTEMPBM_00000074"/>
      <w:bookmarkStart w:id="480" w:name="MCCQCTEMPBM_00000075"/>
      <w:bookmarkStart w:id="481" w:name="MCCQCTEMPBM_00000076"/>
      <w:bookmarkStart w:id="482" w:name="MCCQCTEMPBM_00000077"/>
      <w:bookmarkStart w:id="483" w:name="MCCQCTEMPBM_00000078"/>
      <w:bookmarkStart w:id="484" w:name="MCCQCTEMPBM_00000079"/>
      <w:r w:rsidRPr="006F0B54">
        <w:rPr>
          <w:noProof/>
        </w:rPr>
        <w:t>-</w:t>
      </w:r>
      <w:r w:rsidRPr="006F0B54">
        <w:rPr>
          <w:noProof/>
        </w:rPr>
        <w:tab/>
      </w:r>
      <w:r w:rsidRPr="00972FED">
        <w:rPr>
          <w:noProof/>
        </w:rPr>
        <w:fldChar w:fldCharType="begin"/>
      </w:r>
      <w:r w:rsidRPr="00972FED">
        <w:rPr>
          <w:noProof/>
        </w:rPr>
        <w:instrText xml:space="preserve"> QUOTE </w:instrText>
      </w:r>
      <w:bookmarkStart w:id="485" w:name="MCCQCTEMPBM_00000617"/>
      <w:r w:rsidRPr="00972FED">
        <w:rPr>
          <w:position w:val="-5"/>
        </w:rPr>
        <w:pict>
          <v:shape id="_x0000_i2169" type="#_x0000_t75" style="width:36.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bookmarkEnd w:id="485"/>
      <w:r w:rsidRPr="00972FED">
        <w:rPr>
          <w:noProof/>
        </w:rPr>
        <w:instrText xml:space="preserve"> </w:instrText>
      </w:r>
      <w:r w:rsidRPr="00972FED">
        <w:rPr>
          <w:noProof/>
        </w:rPr>
        <w:fldChar w:fldCharType="separate"/>
      </w:r>
      <w:bookmarkStart w:id="486" w:name="MCCQCTEMPBM_00000618"/>
      <w:r w:rsidRPr="00972FED">
        <w:rPr>
          <w:position w:val="-5"/>
        </w:rPr>
        <w:pict>
          <v:shape id="_x0000_i2170" type="#_x0000_t75" style="width:36.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bookmarkEnd w:id="486"/>
      <w:r w:rsidRPr="00972FED">
        <w:rPr>
          <w:noProof/>
        </w:rPr>
        <w:fldChar w:fldCharType="end"/>
      </w:r>
      <w:r w:rsidRPr="006F0B54">
        <w:rPr>
          <w:noProof/>
        </w:rPr>
        <w:t xml:space="preserve"> for the lowest configured carrier, </w:t>
      </w:r>
      <w:r w:rsidRPr="00972FED">
        <w:rPr>
          <w:noProof/>
        </w:rPr>
        <w:fldChar w:fldCharType="begin"/>
      </w:r>
      <w:r w:rsidRPr="00972FED">
        <w:rPr>
          <w:noProof/>
        </w:rPr>
        <w:instrText xml:space="preserve"> QUOTE </w:instrText>
      </w:r>
      <w:bookmarkStart w:id="487" w:name="MCCQCTEMPBM_00000619"/>
      <w:r w:rsidRPr="00972FED">
        <w:rPr>
          <w:position w:val="-5"/>
        </w:rPr>
        <w:pict>
          <v:shape id="_x0000_i2171" type="#_x0000_t75" style="width:36.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bookmarkEnd w:id="487"/>
      <w:r w:rsidRPr="00972FED">
        <w:rPr>
          <w:noProof/>
        </w:rPr>
        <w:instrText xml:space="preserve"> </w:instrText>
      </w:r>
      <w:r w:rsidRPr="00972FED">
        <w:rPr>
          <w:noProof/>
        </w:rPr>
        <w:fldChar w:fldCharType="separate"/>
      </w:r>
      <w:bookmarkStart w:id="488" w:name="MCCQCTEMPBM_00000620"/>
      <w:r w:rsidRPr="00972FED">
        <w:rPr>
          <w:position w:val="-5"/>
        </w:rPr>
        <w:pict>
          <v:shape id="_x0000_i2172" type="#_x0000_t75" style="width:36.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bookmarkEnd w:id="488"/>
      <w:r w:rsidRPr="00972FED">
        <w:rPr>
          <w:noProof/>
        </w:rPr>
        <w:fldChar w:fldCharType="end"/>
      </w:r>
      <w:r w:rsidRPr="006F0B54">
        <w:rPr>
          <w:noProof/>
        </w:rPr>
        <w:t xml:space="preserve"> for the 2</w:t>
      </w:r>
      <w:r w:rsidRPr="006F0B54">
        <w:rPr>
          <w:noProof/>
          <w:vertAlign w:val="superscript"/>
        </w:rPr>
        <w:t>nd</w:t>
      </w:r>
      <w:r w:rsidRPr="006F0B54">
        <w:rPr>
          <w:noProof/>
          <w:lang w:val="en-US"/>
        </w:rPr>
        <w:t xml:space="preserve"> lowest configured carrier, …  </w:t>
      </w:r>
      <w:r w:rsidRPr="00972FED">
        <w:rPr>
          <w:noProof/>
          <w:lang w:val="en-US"/>
        </w:rPr>
        <w:fldChar w:fldCharType="begin"/>
      </w:r>
      <w:r w:rsidRPr="00972FED">
        <w:rPr>
          <w:noProof/>
          <w:lang w:val="en-US"/>
        </w:rPr>
        <w:instrText xml:space="preserve"> QUOTE </w:instrText>
      </w:r>
      <w:bookmarkStart w:id="489" w:name="MCCQCTEMPBM_00000621"/>
      <w:r w:rsidRPr="00972FED">
        <w:rPr>
          <w:position w:val="-5"/>
        </w:rPr>
        <w:pict>
          <v:shape id="_x0000_i2173" type="#_x0000_t75" style="width:37.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bookmarkEnd w:id="489"/>
      <w:r w:rsidRPr="00972FED">
        <w:rPr>
          <w:noProof/>
          <w:lang w:val="en-US"/>
        </w:rPr>
        <w:instrText xml:space="preserve"> </w:instrText>
      </w:r>
      <w:r w:rsidRPr="00972FED">
        <w:rPr>
          <w:noProof/>
          <w:lang w:val="en-US"/>
        </w:rPr>
        <w:fldChar w:fldCharType="separate"/>
      </w:r>
      <w:bookmarkStart w:id="490" w:name="MCCQCTEMPBM_00000622"/>
      <w:r w:rsidRPr="00972FED">
        <w:rPr>
          <w:position w:val="-5"/>
        </w:rPr>
        <w:pict>
          <v:shape id="_x0000_i2174" type="#_x0000_t75" style="width:37.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bookmarkEnd w:id="490"/>
      <w:r w:rsidRPr="00972FED">
        <w:rPr>
          <w:noProof/>
          <w:lang w:val="en-US"/>
        </w:rPr>
        <w:fldChar w:fldCharType="end"/>
      </w:r>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bookmarkEnd w:id="479"/>
    <w:bookmarkEnd w:id="480"/>
    <w:bookmarkEnd w:id="481"/>
    <w:bookmarkEnd w:id="482"/>
    <w:bookmarkEnd w:id="483"/>
    <w:bookmarkEnd w:id="484"/>
    <w:p w:rsidR="00972FED" w:rsidRPr="006F0B54" w:rsidRDefault="00972FED" w:rsidP="00972FED">
      <w:pPr>
        <w:pStyle w:val="B1"/>
        <w:rPr>
          <w:noProof/>
        </w:rPr>
      </w:pPr>
    </w:p>
    <w:p w:rsidR="00972FED" w:rsidRPr="006F0B54" w:rsidRDefault="00972FED" w:rsidP="00972FED">
      <w:pPr>
        <w:pStyle w:val="B1"/>
        <w:rPr>
          <w:noProof/>
        </w:rPr>
      </w:pPr>
      <w:r w:rsidRPr="006F0B54">
        <w:rPr>
          <w:noProof/>
        </w:rPr>
        <w:t>-</w:t>
      </w:r>
      <w:r w:rsidRPr="006F0B54">
        <w:rPr>
          <w:noProof/>
        </w:rPr>
        <w:tab/>
        <w:t>Antenna ports starting with 2000 for PDCCH</w:t>
      </w:r>
    </w:p>
    <w:p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rsidR="00972FED" w:rsidRPr="006F0B54" w:rsidRDefault="00972FED" w:rsidP="00972FED">
      <w:pPr>
        <w:pStyle w:val="B1"/>
        <w:rPr>
          <w:noProof/>
        </w:rPr>
      </w:pPr>
      <w:r w:rsidRPr="006F0B54">
        <w:rPr>
          <w:noProof/>
        </w:rPr>
        <w:t>-</w:t>
      </w:r>
      <w:r w:rsidRPr="006F0B54">
        <w:rPr>
          <w:noProof/>
        </w:rPr>
        <w:tab/>
        <w:t>Rank 2, two layers, no precoding</w:t>
      </w:r>
    </w:p>
    <w:p w:rsidR="00972FED" w:rsidRPr="006F0B54" w:rsidRDefault="00972FED" w:rsidP="00972FED">
      <w:pPr>
        <w:pStyle w:val="B1"/>
        <w:rPr>
          <w:noProof/>
        </w:rPr>
      </w:pPr>
      <w:r w:rsidRPr="006F0B54">
        <w:rPr>
          <w:noProof/>
        </w:rPr>
        <w:t>-</w:t>
      </w:r>
      <w:r w:rsidRPr="006F0B54">
        <w:rPr>
          <w:noProof/>
        </w:rPr>
        <w:tab/>
        <w:t>Antenna ports starting with 1000 and 1001 for PDSCH</w:t>
      </w:r>
    </w:p>
    <w:p w:rsidR="00972FED" w:rsidRPr="006F0B54" w:rsidRDefault="00972FED" w:rsidP="00972FED">
      <w:pPr>
        <w:rPr>
          <w:noProof/>
        </w:rPr>
      </w:pPr>
      <w:r w:rsidRPr="006F0B54">
        <w:rPr>
          <w:noProof/>
        </w:rPr>
        <w:t>Otherwise</w:t>
      </w:r>
    </w:p>
    <w:p w:rsidR="00972FED" w:rsidRPr="006F0B54" w:rsidRDefault="00972FED" w:rsidP="00972FED">
      <w:pPr>
        <w:pStyle w:val="B1"/>
      </w:pPr>
      <w:r w:rsidRPr="006F0B54">
        <w:rPr>
          <w:noProof/>
        </w:rPr>
        <w:t>-</w:t>
      </w:r>
      <w:r w:rsidRPr="006F0B54">
        <w:tab/>
        <w:t>Rank 1, single layer</w:t>
      </w:r>
    </w:p>
    <w:p w:rsidR="00972FED" w:rsidRPr="006F0B54" w:rsidRDefault="00972FED" w:rsidP="00972FED">
      <w:pPr>
        <w:pStyle w:val="Heading5"/>
      </w:pPr>
      <w:bookmarkStart w:id="491" w:name="_Toc29810104"/>
      <w:bookmarkStart w:id="492" w:name="_Toc37273381"/>
      <w:bookmarkStart w:id="493" w:name="_Toc45884696"/>
      <w:bookmarkStart w:id="494" w:name="_Toc53182660"/>
      <w:bookmarkStart w:id="495" w:name="_Toc58865054"/>
      <w:bookmarkStart w:id="496" w:name="_Toc58866636"/>
      <w:r w:rsidRPr="006F0B54">
        <w:t>4.9.2.3.1</w:t>
      </w:r>
      <w:r w:rsidRPr="006F0B54">
        <w:tab/>
        <w:t>PDCCH</w:t>
      </w:r>
      <w:bookmarkEnd w:id="478"/>
      <w:bookmarkEnd w:id="491"/>
      <w:bookmarkEnd w:id="492"/>
      <w:bookmarkEnd w:id="493"/>
      <w:bookmarkEnd w:id="494"/>
      <w:bookmarkEnd w:id="495"/>
      <w:bookmarkEnd w:id="496"/>
    </w:p>
    <w:p w:rsidR="00972FED" w:rsidRPr="006F0B54" w:rsidRDefault="00972FED" w:rsidP="00972FED">
      <w:pPr>
        <w:pStyle w:val="B1"/>
        <w:rPr>
          <w:lang w:eastAsia="x-none"/>
        </w:rPr>
      </w:pPr>
      <w:bookmarkStart w:id="497" w:name="MCCQCTEMPBM_00000080"/>
      <w:bookmarkStart w:id="498" w:name="MCCQCTEMPBM_00000081"/>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bookmarkStart w:id="499" w:name="MCCQCTEMPBM_00000623"/>
      <w:r w:rsidRPr="00972FED">
        <w:rPr>
          <w:position w:val="-8"/>
        </w:rPr>
        <w:pict>
          <v:shape id="_x0000_i2175" type="#_x0000_t75" style="width:60.3pt;height:1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bookmarkEnd w:id="499"/>
      <w:r w:rsidRPr="00972FED">
        <w:rPr>
          <w:lang w:eastAsia="x-none"/>
        </w:rPr>
        <w:instrText xml:space="preserve"> </w:instrText>
      </w:r>
      <w:r w:rsidRPr="00972FED">
        <w:rPr>
          <w:lang w:eastAsia="x-none"/>
        </w:rPr>
        <w:fldChar w:fldCharType="separate"/>
      </w:r>
      <w:bookmarkStart w:id="500" w:name="MCCQCTEMPBM_00000624"/>
      <w:r w:rsidRPr="00972FED">
        <w:rPr>
          <w:position w:val="-8"/>
        </w:rPr>
        <w:pict>
          <v:shape id="_x0000_i2176" type="#_x0000_t75" style="width:60.3pt;height:1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bookmarkEnd w:id="500"/>
      <w:r w:rsidRPr="00972FED">
        <w:rPr>
          <w:lang w:eastAsia="x-none"/>
        </w:rPr>
        <w:fldChar w:fldCharType="end"/>
      </w:r>
    </w:p>
    <w:bookmarkEnd w:id="497"/>
    <w:bookmarkEnd w:id="498"/>
    <w:p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rsidR="00972FED" w:rsidRPr="006F0B54" w:rsidRDefault="00972FED" w:rsidP="00972FED">
      <w:pPr>
        <w:pStyle w:val="B1"/>
        <w:rPr>
          <w:lang w:eastAsia="x-none"/>
        </w:rPr>
      </w:pPr>
      <w:r w:rsidRPr="006F0B54">
        <w:rPr>
          <w:lang w:eastAsia="x-none"/>
        </w:rPr>
        <w:lastRenderedPageBreak/>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rsidR="00972FED" w:rsidRPr="006F0B54" w:rsidRDefault="00972FED" w:rsidP="00972FED">
      <w:pPr>
        <w:pStyle w:val="B1"/>
        <w:rPr>
          <w:lang w:eastAsia="x-none"/>
        </w:rPr>
      </w:pPr>
      <w:bookmarkStart w:id="501" w:name="MCCQCTEMPBM_00000082"/>
      <w:bookmarkStart w:id="502" w:name="MCCQCTEMPBM_00000083"/>
      <w:r w:rsidRPr="006F0B54">
        <w:rPr>
          <w:lang w:eastAsia="x-none"/>
        </w:rPr>
        <w:t>-</w:t>
      </w:r>
      <w:r w:rsidRPr="006F0B54">
        <w:rPr>
          <w:lang w:eastAsia="x-none"/>
        </w:rPr>
        <w:tab/>
      </w:r>
      <w:r w:rsidRPr="00972FED">
        <w:fldChar w:fldCharType="begin"/>
      </w:r>
      <w:r w:rsidRPr="00972FED">
        <w:instrText xml:space="preserve"> QUOTE </w:instrText>
      </w:r>
      <w:bookmarkStart w:id="503" w:name="MCCQCTEMPBM_00000625"/>
      <w:r w:rsidRPr="00972FED">
        <w:rPr>
          <w:position w:val="-5"/>
        </w:rPr>
        <w:pict>
          <v:shape id="_x0000_i2177" type="#_x0000_t75" style="width:45.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bookmarkEnd w:id="503"/>
      <w:r w:rsidRPr="00972FED">
        <w:instrText xml:space="preserve"> </w:instrText>
      </w:r>
      <w:r w:rsidRPr="00972FED">
        <w:fldChar w:fldCharType="separate"/>
      </w:r>
      <w:bookmarkStart w:id="504" w:name="MCCQCTEMPBM_00000626"/>
      <w:r w:rsidRPr="00972FED">
        <w:rPr>
          <w:position w:val="-5"/>
        </w:rPr>
        <w:pict>
          <v:shape id="_x0000_i2178" type="#_x0000_t75" style="width:45.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bookmarkEnd w:id="504"/>
      <w:r w:rsidRPr="00972FED">
        <w:fldChar w:fldCharType="end"/>
      </w:r>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rsidR="00972FED" w:rsidRPr="006F0B54" w:rsidRDefault="00972FED" w:rsidP="00972FED">
      <w:pPr>
        <w:pStyle w:val="B1"/>
        <w:rPr>
          <w:lang w:eastAsia="x-none"/>
        </w:rPr>
      </w:pPr>
      <w:bookmarkStart w:id="505" w:name="MCCQCTEMPBM_00000084"/>
      <w:bookmarkStart w:id="506" w:name="MCCQCTEMPBM_00000085"/>
      <w:bookmarkEnd w:id="501"/>
      <w:bookmarkEnd w:id="502"/>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bookmarkStart w:id="507" w:name="MCCQCTEMPBM_00000627"/>
      <w:r w:rsidRPr="00972FED">
        <w:rPr>
          <w:position w:val="-5"/>
        </w:rPr>
        <w:pict>
          <v:shape id="_x0000_i2179" type="#_x0000_t75" style="width:41.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bookmarkEnd w:id="507"/>
      <w:r w:rsidRPr="00972FED">
        <w:rPr>
          <w:lang w:eastAsia="x-none"/>
        </w:rPr>
        <w:instrText xml:space="preserve"> </w:instrText>
      </w:r>
      <w:r w:rsidRPr="00972FED">
        <w:rPr>
          <w:lang w:eastAsia="x-none"/>
        </w:rPr>
        <w:fldChar w:fldCharType="separate"/>
      </w:r>
      <w:bookmarkStart w:id="508" w:name="MCCQCTEMPBM_00000628"/>
      <w:r w:rsidRPr="00972FED">
        <w:rPr>
          <w:position w:val="-5"/>
        </w:rPr>
        <w:pict>
          <v:shape id="_x0000_i2180" type="#_x0000_t75" style="width:41.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bookmarkEnd w:id="508"/>
      <w:r w:rsidRPr="00972FED">
        <w:rPr>
          <w:lang w:eastAsia="x-none"/>
        </w:rPr>
        <w:fldChar w:fldCharType="end"/>
      </w:r>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bookmarkEnd w:id="505"/>
    <w:bookmarkEnd w:id="506"/>
    <w:p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rsidR="00972FED" w:rsidRPr="006F0B54" w:rsidRDefault="00972FED" w:rsidP="00972FED">
      <w:pPr>
        <w:pStyle w:val="Heading5"/>
      </w:pPr>
      <w:bookmarkStart w:id="509" w:name="_Toc21101066"/>
      <w:bookmarkStart w:id="510" w:name="_Toc29810105"/>
      <w:bookmarkStart w:id="511" w:name="_Toc37273382"/>
      <w:bookmarkStart w:id="512" w:name="_Toc45884697"/>
      <w:bookmarkStart w:id="513" w:name="_Toc53182661"/>
      <w:bookmarkStart w:id="514" w:name="_Toc58865055"/>
      <w:bookmarkStart w:id="515" w:name="_Toc58866637"/>
      <w:r w:rsidRPr="006F0B54">
        <w:t>4.9.2.3.2</w:t>
      </w:r>
      <w:r w:rsidRPr="006F0B54">
        <w:tab/>
        <w:t>PDSCH</w:t>
      </w:r>
      <w:bookmarkEnd w:id="509"/>
      <w:bookmarkEnd w:id="510"/>
      <w:bookmarkEnd w:id="511"/>
      <w:bookmarkEnd w:id="512"/>
      <w:bookmarkEnd w:id="513"/>
      <w:bookmarkEnd w:id="514"/>
      <w:bookmarkEnd w:id="515"/>
    </w:p>
    <w:p w:rsidR="00972FED" w:rsidRPr="006F0B54" w:rsidRDefault="00972FED" w:rsidP="00972FED">
      <w:pPr>
        <w:pStyle w:val="B1"/>
      </w:pPr>
      <w:r w:rsidRPr="006F0B54">
        <w:t>-</w:t>
      </w:r>
      <w:r w:rsidRPr="006F0B54">
        <w:tab/>
        <w:t xml:space="preserve">Generate </w:t>
      </w:r>
      <w:r>
        <w:t>the required</w:t>
      </w:r>
      <w:r w:rsidRPr="006F0B54">
        <w:t xml:space="preserve"> amount of bits </w:t>
      </w:r>
      <w:r>
        <w:t>from</w:t>
      </w:r>
      <w:r w:rsidRPr="006F0B54">
        <w:t xml:space="preserve"> the output of the PN23 sequence generator [28]. The PN sequence </w:t>
      </w:r>
      <w:r>
        <w:t xml:space="preserve">generator </w:t>
      </w:r>
      <w:r w:rsidRPr="006F0B54">
        <w:t xml:space="preserve">is initialized with a starting seed of </w:t>
      </w:r>
      <w:r>
        <w:t>"</w:t>
      </w:r>
      <w:r w:rsidRPr="006F0B54">
        <w:t>all ones</w:t>
      </w:r>
      <w:r>
        <w:t>"</w:t>
      </w:r>
      <w:r w:rsidRPr="00876593">
        <w:t xml:space="preserve"> </w:t>
      </w:r>
      <w:r w:rsidRPr="006F0B54">
        <w:t>in the first allocated slot of each frame. The PN sequence is continuous over the slot boundaries.</w:t>
      </w:r>
    </w:p>
    <w:p w:rsidR="00972FED" w:rsidRPr="006F0B54" w:rsidRDefault="00972FED" w:rsidP="00972FED">
      <w:pPr>
        <w:pStyle w:val="B1"/>
      </w:pPr>
      <w:bookmarkStart w:id="516" w:name="MCCQCTEMPBM_00000086"/>
      <w:bookmarkStart w:id="517" w:name="MCCQCTEMPBM_00000087"/>
      <w:bookmarkStart w:id="518" w:name="MCCQCTEMPBM_00000088"/>
      <w:bookmarkStart w:id="519" w:name="MCCQCTEMPBM_00000089"/>
      <w:r w:rsidRPr="006F0B54">
        <w:t>-</w:t>
      </w:r>
      <w:r w:rsidRPr="006F0B54">
        <w:tab/>
        <w:t>NR-FR</w:t>
      </w:r>
      <w:r w:rsidRPr="006F0B54">
        <w:rPr>
          <w:rFonts w:eastAsia="SimSun" w:hint="eastAsia"/>
          <w:lang w:val="en-US" w:eastAsia="zh-CN"/>
        </w:rPr>
        <w:t>2</w:t>
      </w:r>
      <w:r w:rsidRPr="006F0B54">
        <w:t xml:space="preserve">-TMs utilize 1 or 2 user PDSCH transmissions distinguished by </w:t>
      </w:r>
      <w:r w:rsidRPr="00972FED">
        <w:fldChar w:fldCharType="begin"/>
      </w:r>
      <w:r w:rsidRPr="00972FED">
        <w:instrText xml:space="preserve"> QUOTE </w:instrText>
      </w:r>
      <w:bookmarkStart w:id="520" w:name="MCCQCTEMPBM_00000629"/>
      <w:r w:rsidRPr="00972FED">
        <w:rPr>
          <w:position w:val="-5"/>
        </w:rPr>
        <w:pict>
          <v:shape id="_x0000_i2181" type="#_x0000_t75" style="width:21.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bookmarkEnd w:id="520"/>
      <w:r w:rsidRPr="00972FED">
        <w:instrText xml:space="preserve"> </w:instrText>
      </w:r>
      <w:r w:rsidRPr="00972FED">
        <w:fldChar w:fldCharType="separate"/>
      </w:r>
      <w:bookmarkStart w:id="521" w:name="MCCQCTEMPBM_00000630"/>
      <w:r w:rsidRPr="00972FED">
        <w:rPr>
          <w:position w:val="-5"/>
        </w:rPr>
        <w:pict>
          <v:shape id="_x0000_i2182" type="#_x0000_t75" style="width:21.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bookmarkEnd w:id="521"/>
      <w:r w:rsidRPr="00972FED">
        <w:fldChar w:fldCharType="end"/>
      </w:r>
      <w:r w:rsidRPr="006F0B54">
        <w:t xml:space="preserve">. </w:t>
      </w:r>
      <w:r w:rsidRPr="006F0B54">
        <w:rPr>
          <w:rFonts w:eastAsia="SimSun" w:hint="eastAsia"/>
          <w:lang w:val="en-US" w:eastAsia="zh-CN"/>
        </w:rPr>
        <w:t>For each NR-FR2-TM, PRBs are mapped to user</w:t>
      </w:r>
      <w:r w:rsidRPr="006F0B54">
        <w:t xml:space="preserve"> (</w:t>
      </w:r>
      <w:r w:rsidRPr="00972FED">
        <w:fldChar w:fldCharType="begin"/>
      </w:r>
      <w:r w:rsidRPr="00972FED">
        <w:instrText xml:space="preserve"> QUOTE </w:instrText>
      </w:r>
      <w:bookmarkStart w:id="522" w:name="MCCQCTEMPBM_00000631"/>
      <w:r w:rsidRPr="00972FED">
        <w:rPr>
          <w:position w:val="-5"/>
        </w:rPr>
        <w:pict>
          <v:shape id="_x0000_i2183" type="#_x0000_t75" style="width:21.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bookmarkEnd w:id="522"/>
      <w:r w:rsidRPr="00972FED">
        <w:instrText xml:space="preserve"> </w:instrText>
      </w:r>
      <w:r w:rsidRPr="00972FED">
        <w:fldChar w:fldCharType="separate"/>
      </w:r>
      <w:bookmarkStart w:id="523" w:name="MCCQCTEMPBM_00000632"/>
      <w:r w:rsidRPr="00972FED">
        <w:rPr>
          <w:position w:val="-5"/>
        </w:rPr>
        <w:pict>
          <v:shape id="_x0000_i2184" type="#_x0000_t75" style="width:21.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bookmarkEnd w:id="523"/>
      <w:r w:rsidRPr="00972FED">
        <w:fldChar w:fldCharType="end"/>
      </w:r>
      <w:r w:rsidRPr="006F0B54">
        <w:t>) as follows:</w:t>
      </w:r>
    </w:p>
    <w:p w:rsidR="00972FED" w:rsidRPr="006F0B54" w:rsidRDefault="00972FED" w:rsidP="00972FED">
      <w:pPr>
        <w:pStyle w:val="TH"/>
      </w:pPr>
      <w:bookmarkStart w:id="524" w:name="MCCQCTEMPBM_00000090"/>
      <w:bookmarkEnd w:id="516"/>
      <w:bookmarkEnd w:id="517"/>
      <w:bookmarkEnd w:id="518"/>
      <w:bookmarkEnd w:id="519"/>
      <w:r w:rsidRPr="006F0B54">
        <w:t xml:space="preserve">Table 4.9.2.3.2-1: Mapping of PRBs to </w:t>
      </w:r>
      <w:r w:rsidRPr="00972FED">
        <w:rPr>
          <w:noProof/>
          <w:position w:val="-12"/>
          <w:lang w:val="en-US" w:eastAsia="zh-CN"/>
        </w:rPr>
        <w:pict>
          <v:shape id="Picture 142" o:spid="_x0000_i2633" type="#_x0000_t75" style="width:27.1pt;height:17.85pt;visibility:visible;mso-wrap-style:square">
            <v:imagedata r:id="rId37" o:title=""/>
          </v:shape>
        </w:pict>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rsidTr="00972FED">
        <w:trPr>
          <w:cantSplit/>
          <w:jc w:val="center"/>
        </w:trPr>
        <w:tc>
          <w:tcPr>
            <w:tcW w:w="1547" w:type="dxa"/>
            <w:shd w:val="clear" w:color="auto" w:fill="auto"/>
          </w:tcPr>
          <w:p w:rsidR="00972FED" w:rsidRPr="006F0B54" w:rsidRDefault="00972FED" w:rsidP="00972FED">
            <w:pPr>
              <w:pStyle w:val="TAH"/>
            </w:pPr>
            <w:bookmarkStart w:id="525" w:name="MCCQCTEMPBM_00000091" w:colFirst="2" w:colLast="2"/>
            <w:bookmarkEnd w:id="524"/>
            <w:r w:rsidRPr="006F0B54">
              <w:t>Test model</w:t>
            </w:r>
          </w:p>
        </w:tc>
        <w:tc>
          <w:tcPr>
            <w:tcW w:w="2688" w:type="dxa"/>
            <w:shd w:val="clear" w:color="auto" w:fill="auto"/>
          </w:tcPr>
          <w:p w:rsidR="00972FED" w:rsidRPr="006F0B54" w:rsidRDefault="00972FED" w:rsidP="00972FED">
            <w:pPr>
              <w:pStyle w:val="TAH"/>
            </w:pPr>
            <w:bookmarkStart w:id="526" w:name="MCCQCTEMPBM_00000633"/>
            <w:r w:rsidRPr="00972FED">
              <w:rPr>
                <w:noProof/>
                <w:position w:val="-12"/>
                <w:lang w:val="en-US" w:eastAsia="zh-CN"/>
              </w:rPr>
              <w:pict>
                <v:shape id="Picture 143" o:spid="_x0000_i2632" type="#_x0000_t75" style="width:27.1pt;height:17.85pt;visibility:visible;mso-wrap-style:square">
                  <v:imagedata r:id="rId37" o:title=""/>
                </v:shape>
              </w:pict>
            </w:r>
            <w:bookmarkEnd w:id="526"/>
          </w:p>
        </w:tc>
        <w:tc>
          <w:tcPr>
            <w:tcW w:w="1647" w:type="dxa"/>
          </w:tcPr>
          <w:p w:rsidR="00972FED" w:rsidRPr="006F0B54" w:rsidRDefault="00972FED" w:rsidP="00972FED">
            <w:pPr>
              <w:pStyle w:val="TAH"/>
              <w:rPr>
                <w:position w:val="-12"/>
                <w:lang w:val="en-US"/>
              </w:rPr>
            </w:pPr>
            <w:r w:rsidRPr="006F0B54">
              <w:rPr>
                <w:position w:val="-12"/>
                <w:lang w:val="en-US" w:eastAsia="zh-CN"/>
              </w:rPr>
              <w:t>Number of users</w:t>
            </w:r>
          </w:p>
        </w:tc>
      </w:tr>
      <w:bookmarkEnd w:id="525"/>
      <w:tr w:rsidR="00972FED" w:rsidRPr="006F0B54" w:rsidTr="00972FED">
        <w:trPr>
          <w:cantSplit/>
          <w:jc w:val="center"/>
        </w:trPr>
        <w:tc>
          <w:tcPr>
            <w:tcW w:w="1547" w:type="dxa"/>
            <w:shd w:val="clear" w:color="auto" w:fill="auto"/>
          </w:tcPr>
          <w:p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rsidR="00972FED" w:rsidRPr="006F0B54" w:rsidRDefault="00972FED" w:rsidP="00972FED">
            <w:pPr>
              <w:pStyle w:val="TAC"/>
            </w:pPr>
            <w:r w:rsidRPr="006F0B54">
              <w:rPr>
                <w:rFonts w:eastAsia="SimSun"/>
                <w:lang w:val="en-US" w:eastAsia="zh-CN"/>
              </w:rPr>
              <w:t>2</w:t>
            </w:r>
            <w:r w:rsidRPr="006F0B54">
              <w:t xml:space="preserve"> for PRBs located in PRB#0-2</w:t>
            </w:r>
          </w:p>
          <w:p w:rsidR="00972FED" w:rsidRPr="006F0B54" w:rsidRDefault="00972FED" w:rsidP="00972FED">
            <w:pPr>
              <w:pStyle w:val="TAC"/>
            </w:pPr>
            <w:r w:rsidRPr="006F0B54">
              <w:t>0 for remaining PRBs</w:t>
            </w:r>
          </w:p>
        </w:tc>
        <w:tc>
          <w:tcPr>
            <w:tcW w:w="1647" w:type="dxa"/>
          </w:tcPr>
          <w:p w:rsidR="00972FED" w:rsidRPr="006F0B54" w:rsidRDefault="00972FED" w:rsidP="00972FED">
            <w:pPr>
              <w:pStyle w:val="TAC"/>
            </w:pPr>
            <w:r w:rsidRPr="006F0B54">
              <w:t>2</w:t>
            </w:r>
          </w:p>
        </w:tc>
      </w:tr>
      <w:tr w:rsidR="00972FED" w:rsidRPr="006F0B54" w:rsidTr="00972FED">
        <w:trPr>
          <w:cantSplit/>
          <w:jc w:val="center"/>
        </w:trPr>
        <w:tc>
          <w:tcPr>
            <w:tcW w:w="1547" w:type="dxa"/>
            <w:shd w:val="clear" w:color="auto" w:fill="auto"/>
          </w:tcPr>
          <w:p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rsidR="00972FED" w:rsidRPr="006F0B54" w:rsidRDefault="00972FED" w:rsidP="00972FED">
            <w:pPr>
              <w:pStyle w:val="TAC"/>
            </w:pPr>
            <w:r w:rsidRPr="006F0B54">
              <w:t>1</w:t>
            </w:r>
          </w:p>
        </w:tc>
      </w:tr>
      <w:tr w:rsidR="00972FED" w:rsidRPr="006F0B54" w:rsidTr="00972FED">
        <w:trPr>
          <w:cantSplit/>
          <w:jc w:val="center"/>
        </w:trPr>
        <w:tc>
          <w:tcPr>
            <w:tcW w:w="1547" w:type="dxa"/>
            <w:shd w:val="clear" w:color="auto" w:fill="auto"/>
          </w:tcPr>
          <w:p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rsidR="00972FED" w:rsidRPr="006F0B54" w:rsidRDefault="00972FED" w:rsidP="00972FED">
            <w:pPr>
              <w:pStyle w:val="TAC"/>
            </w:pPr>
            <w:r w:rsidRPr="006F0B54">
              <w:rPr>
                <w:rFonts w:eastAsia="SimSun"/>
                <w:lang w:val="en-US" w:eastAsia="zh-CN"/>
              </w:rPr>
              <w:t>2</w:t>
            </w:r>
            <w:r w:rsidRPr="006F0B54">
              <w:t xml:space="preserve"> for PRBs located in PRB#0-2</w:t>
            </w:r>
          </w:p>
          <w:p w:rsidR="00972FED" w:rsidRPr="006F0B54" w:rsidRDefault="00972FED" w:rsidP="00972FED">
            <w:pPr>
              <w:pStyle w:val="TAC"/>
            </w:pPr>
            <w:r w:rsidRPr="006F0B54">
              <w:t>0 for remaining PRBs</w:t>
            </w:r>
          </w:p>
        </w:tc>
        <w:tc>
          <w:tcPr>
            <w:tcW w:w="1647" w:type="dxa"/>
          </w:tcPr>
          <w:p w:rsidR="00972FED" w:rsidRPr="006F0B54" w:rsidRDefault="00972FED" w:rsidP="00972FED">
            <w:pPr>
              <w:pStyle w:val="TAC"/>
            </w:pPr>
            <w:r w:rsidRPr="006F0B54">
              <w:t>2</w:t>
            </w:r>
          </w:p>
        </w:tc>
      </w:tr>
    </w:tbl>
    <w:p w:rsidR="00972FED" w:rsidRPr="006F0B54" w:rsidRDefault="00972FED" w:rsidP="00972FED">
      <w:pPr>
        <w:pStyle w:val="B1"/>
      </w:pPr>
    </w:p>
    <w:p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rsidR="00972FED" w:rsidRPr="006F0B54" w:rsidRDefault="00972FED" w:rsidP="00972FED">
      <w:pPr>
        <w:pStyle w:val="B1"/>
      </w:pPr>
      <w:bookmarkStart w:id="527" w:name="MCCQCTEMPBM_00000092"/>
      <w:bookmarkStart w:id="528" w:name="MCCQCTEMPBM_00000093"/>
      <w:r w:rsidRPr="006F0B54">
        <w:t>-</w:t>
      </w:r>
      <w:r w:rsidRPr="006F0B54">
        <w:tab/>
      </w:r>
      <w:r w:rsidRPr="00972FED">
        <w:fldChar w:fldCharType="begin"/>
      </w:r>
      <w:r w:rsidRPr="00972FED">
        <w:instrText xml:space="preserve"> QUOTE </w:instrText>
      </w:r>
      <w:bookmarkStart w:id="529" w:name="MCCQCTEMPBM_00000634"/>
      <w:r w:rsidRPr="00972FED">
        <w:rPr>
          <w:position w:val="-5"/>
        </w:rPr>
        <w:pict>
          <v:shape id="_x0000_i2185" type="#_x0000_t75" style="width:44.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bookmarkEnd w:id="529"/>
      <w:r w:rsidRPr="00972FED">
        <w:instrText xml:space="preserve"> </w:instrText>
      </w:r>
      <w:r w:rsidRPr="00972FED">
        <w:fldChar w:fldCharType="separate"/>
      </w:r>
      <w:bookmarkStart w:id="530" w:name="MCCQCTEMPBM_00000635"/>
      <w:r w:rsidRPr="00972FED">
        <w:rPr>
          <w:position w:val="-5"/>
        </w:rPr>
        <w:pict>
          <v:shape id="_x0000_i2186" type="#_x0000_t75" style="width:44.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bookmarkEnd w:id="530"/>
      <w:r w:rsidRPr="00972FED">
        <w:fldChar w:fldCharType="end"/>
      </w:r>
    </w:p>
    <w:bookmarkEnd w:id="527"/>
    <w:bookmarkEnd w:id="528"/>
    <w:p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rsidR="00972FED" w:rsidRPr="006F0B54" w:rsidRDefault="00972FED" w:rsidP="00972FED">
      <w:pPr>
        <w:pStyle w:val="B1"/>
        <w:rPr>
          <w:rFonts w:eastAsia="SimSun"/>
        </w:rPr>
      </w:pPr>
      <w:bookmarkStart w:id="531" w:name="MCCQCTEMPBM_00000094"/>
      <w:bookmarkStart w:id="532" w:name="MCCQCTEMPBM_00000095"/>
      <w:bookmarkStart w:id="533" w:name="MCCQCTEMPBM_00000096"/>
      <w:bookmarkStart w:id="534" w:name="MCCQCTEMPBM_00000097"/>
      <w:bookmarkStart w:id="535" w:name="MCCQCTEMPBM_00000098"/>
      <w:bookmarkStart w:id="536" w:name="MCCQCTEMPBM_00000099"/>
      <w:bookmarkStart w:id="537" w:name="MCCQCTEMPBM_00000100"/>
      <w:bookmarkStart w:id="538" w:name="MCCQCTEMPBM_00000101"/>
      <w:bookmarkStart w:id="539" w:name="MCCQCTEMPBM_00000102"/>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bookmarkStart w:id="540" w:name="MCCQCTEMPBM_00000636"/>
      <w:r w:rsidRPr="006F0B54">
        <w:rPr>
          <w:position w:val="-10"/>
        </w:rPr>
        <w:object w:dxaOrig="1275" w:dyaOrig="345">
          <v:shape id="_x0000_i1057" type="#_x0000_t75" style="width:66.45pt;height:16pt" o:ole="">
            <v:imagedata r:id="rId39" o:title=""/>
          </v:shape>
          <o:OLEObject Type="Embed" ProgID="Equation.3" ShapeID="_x0000_i1057" DrawAspect="Content" ObjectID="_1669481248" r:id="rId40"/>
        </w:object>
      </w:r>
      <w:bookmarkEnd w:id="540"/>
      <w:r w:rsidRPr="006F0B54">
        <w:t xml:space="preserve"> </w:t>
      </w:r>
      <w:bookmarkStart w:id="541" w:name="MCCQCTEMPBM_00000637"/>
      <w:r w:rsidRPr="006F0B54">
        <w:rPr>
          <w:position w:val="-14"/>
        </w:rPr>
        <w:object w:dxaOrig="1275" w:dyaOrig="375">
          <v:shape id="_x0000_i1058" type="#_x0000_t75" style="width:66.45pt;height:20.9pt" o:ole="">
            <v:imagedata r:id="rId41" o:title=""/>
          </v:shape>
          <o:OLEObject Type="Embed" ProgID="Equation.3" ShapeID="_x0000_i1058" DrawAspect="Content" ObjectID="_1669481249" r:id="rId42"/>
        </w:object>
      </w:r>
      <w:bookmarkEnd w:id="541"/>
      <w:r w:rsidRPr="006F0B54">
        <w:t xml:space="preserve"> Complex-valued modulation symbols</w:t>
      </w:r>
      <w:r w:rsidRPr="006F0B54">
        <w:rPr>
          <w:rFonts w:eastAsia="SimSun"/>
        </w:rPr>
        <w:t xml:space="preserve"> </w:t>
      </w:r>
      <w:bookmarkStart w:id="542" w:name="MCCQCTEMPBM_00000638"/>
      <w:r w:rsidRPr="006F0B54">
        <w:rPr>
          <w:position w:val="-14"/>
        </w:rPr>
        <w:object w:dxaOrig="2145" w:dyaOrig="375">
          <v:shape id="_x0000_i1059" type="#_x0000_t75" style="width:108.3pt;height:20.9pt" o:ole="">
            <v:imagedata r:id="rId43" o:title=""/>
          </v:shape>
          <o:OLEObject Type="Embed" ProgID="Equation.3" ShapeID="_x0000_i1059" DrawAspect="Content" ObjectID="_1669481250" r:id="rId44"/>
        </w:object>
      </w:r>
      <w:bookmarkEnd w:id="542"/>
      <w:r w:rsidRPr="006F0B54">
        <w:rPr>
          <w:rFonts w:eastAsia="SimSun"/>
        </w:rPr>
        <w:t xml:space="preserve"> </w:t>
      </w:r>
      <w:r w:rsidRPr="006F0B54">
        <w:t xml:space="preserve">for codeword </w:t>
      </w:r>
      <w:r w:rsidRPr="00972FED">
        <w:rPr>
          <w:rFonts w:eastAsia="SimSun"/>
        </w:rPr>
        <w:fldChar w:fldCharType="begin"/>
      </w:r>
      <w:r w:rsidRPr="00972FED">
        <w:rPr>
          <w:rFonts w:eastAsia="SimSun"/>
        </w:rPr>
        <w:instrText xml:space="preserve"> QUOTE </w:instrText>
      </w:r>
      <w:bookmarkStart w:id="543" w:name="MCCQCTEMPBM_00000639"/>
      <w:r w:rsidRPr="00972FED">
        <w:rPr>
          <w:position w:val="-5"/>
        </w:rPr>
        <w:pict>
          <v:shape id="_x0000_i2187" type="#_x0000_t75" style="width:6.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bookmarkEnd w:id="543"/>
      <w:r w:rsidRPr="00972FED">
        <w:rPr>
          <w:rFonts w:eastAsia="SimSun"/>
        </w:rPr>
        <w:instrText xml:space="preserve"> </w:instrText>
      </w:r>
      <w:r w:rsidRPr="00972FED">
        <w:rPr>
          <w:rFonts w:eastAsia="SimSun"/>
        </w:rPr>
        <w:fldChar w:fldCharType="separate"/>
      </w:r>
      <w:bookmarkStart w:id="544" w:name="MCCQCTEMPBM_00000640"/>
      <w:r w:rsidRPr="00972FED">
        <w:rPr>
          <w:position w:val="-5"/>
        </w:rPr>
        <w:pict>
          <v:shape id="_x0000_i2188" type="#_x0000_t75" style="width:6.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bookmarkEnd w:id="544"/>
      <w:r w:rsidRPr="00972FED">
        <w:rPr>
          <w:rFonts w:eastAsia="SimSun"/>
        </w:rPr>
        <w:fldChar w:fldCharType="end"/>
      </w:r>
      <w:r w:rsidRPr="006F0B54">
        <w:rPr>
          <w:rFonts w:eastAsia="SimSun"/>
        </w:rPr>
        <w:t xml:space="preserve"> </w:t>
      </w:r>
      <w:r w:rsidRPr="006F0B54">
        <w:t xml:space="preserve">shall be mapped onto the layers </w:t>
      </w:r>
      <w:bookmarkStart w:id="545" w:name="MCCQCTEMPBM_00000641"/>
      <w:r w:rsidRPr="006F0B54">
        <w:rPr>
          <w:position w:val="-10"/>
        </w:rPr>
        <w:object w:dxaOrig="2415" w:dyaOrig="405">
          <v:shape id="_x0000_i1060" type="#_x0000_t75" style="width:123.7pt;height:20.3pt" o:ole="">
            <v:imagedata r:id="rId46" o:title=""/>
          </v:shape>
          <o:OLEObject Type="Embed" ProgID="Equation.3" ShapeID="_x0000_i1060" DrawAspect="Content" ObjectID="_1669481251" r:id="rId47"/>
        </w:object>
      </w:r>
      <w:bookmarkEnd w:id="545"/>
      <w:r w:rsidRPr="006F0B54">
        <w:rPr>
          <w:rFonts w:eastAsia="SimSun"/>
        </w:rPr>
        <w:t xml:space="preserve">, </w:t>
      </w:r>
      <w:bookmarkStart w:id="546" w:name="MCCQCTEMPBM_00000642"/>
      <w:r w:rsidRPr="006F0B54">
        <w:rPr>
          <w:position w:val="-14"/>
        </w:rPr>
        <w:object w:dxaOrig="1560" w:dyaOrig="375">
          <v:shape id="_x0000_i1061" type="#_x0000_t75" style="width:78.15pt;height:20.9pt" o:ole="">
            <v:imagedata r:id="rId48" o:title=""/>
          </v:shape>
          <o:OLEObject Type="Embed" ProgID="Equation.3" ShapeID="_x0000_i1061" DrawAspect="Content" ObjectID="_1669481252" r:id="rId49"/>
        </w:object>
      </w:r>
      <w:bookmarkEnd w:id="546"/>
      <w:r w:rsidRPr="006F0B54">
        <w:rPr>
          <w:rFonts w:eastAsia="SimSun"/>
        </w:rPr>
        <w:t xml:space="preserve"> </w:t>
      </w:r>
      <w:r w:rsidRPr="006F0B54">
        <w:t>where</w:t>
      </w:r>
      <w:r w:rsidRPr="006F0B54">
        <w:rPr>
          <w:rFonts w:eastAsia="SimSun"/>
        </w:rPr>
        <w:t xml:space="preserve"> </w:t>
      </w:r>
      <w:r w:rsidRPr="00972FED">
        <w:fldChar w:fldCharType="begin"/>
      </w:r>
      <w:r w:rsidRPr="00972FED">
        <w:instrText xml:space="preserve"> QUOTE </w:instrText>
      </w:r>
      <w:bookmarkStart w:id="547" w:name="MCCQCTEMPBM_00000643"/>
      <w:r w:rsidRPr="00972FED">
        <w:rPr>
          <w:rFonts w:eastAsia="SimSun"/>
          <w:position w:val="-5"/>
        </w:rPr>
        <w:pict>
          <v:shape id="_x0000_i2189" type="#_x0000_t75" style="width:5.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bookmarkEnd w:id="547"/>
      <w:r w:rsidRPr="00972FED">
        <w:instrText xml:space="preserve"> </w:instrText>
      </w:r>
      <w:r w:rsidRPr="00972FED">
        <w:fldChar w:fldCharType="separate"/>
      </w:r>
      <w:bookmarkStart w:id="548" w:name="MCCQCTEMPBM_00000644"/>
      <w:r w:rsidRPr="00972FED">
        <w:rPr>
          <w:rFonts w:eastAsia="SimSun"/>
          <w:position w:val="-5"/>
        </w:rPr>
        <w:pict>
          <v:shape id="_x0000_i2190" type="#_x0000_t75" style="width:5.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bookmarkEnd w:id="548"/>
      <w:r w:rsidRPr="00972FED">
        <w:fldChar w:fldCharType="end"/>
      </w:r>
      <w:r w:rsidRPr="006F0B54">
        <w:t xml:space="preserve"> is equal to 1.</w:t>
      </w:r>
    </w:p>
    <w:bookmarkEnd w:id="531"/>
    <w:bookmarkEnd w:id="532"/>
    <w:bookmarkEnd w:id="533"/>
    <w:bookmarkEnd w:id="534"/>
    <w:bookmarkEnd w:id="535"/>
    <w:bookmarkEnd w:id="536"/>
    <w:bookmarkEnd w:id="537"/>
    <w:bookmarkEnd w:id="538"/>
    <w:bookmarkEnd w:id="539"/>
    <w:p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rsidR="00972FED" w:rsidRPr="006F0B54" w:rsidRDefault="00972FED" w:rsidP="00972FED">
      <w:pPr>
        <w:pStyle w:val="B1"/>
      </w:pPr>
      <w:bookmarkStart w:id="549" w:name="MCCQCTEMPBM_00000103"/>
      <w:bookmarkStart w:id="550" w:name="MCCQCTEMPBM_00000104"/>
      <w:r w:rsidRPr="006F0B54">
        <w:t>-</w:t>
      </w:r>
      <w:r w:rsidRPr="006F0B54">
        <w:rPr>
          <w:lang w:eastAsia="x-none"/>
        </w:rPr>
        <w:tab/>
      </w:r>
      <w:r w:rsidRPr="00972FED">
        <w:fldChar w:fldCharType="begin"/>
      </w:r>
      <w:r w:rsidRPr="00972FED">
        <w:instrText xml:space="preserve"> QUOTE </w:instrText>
      </w:r>
      <w:bookmarkStart w:id="551" w:name="MCCQCTEMPBM_00000645"/>
      <w:r w:rsidRPr="00972FED">
        <w:rPr>
          <w:position w:val="-6"/>
        </w:rPr>
        <w:pict>
          <v:shape id="_x0000_i2191" type="#_x0000_t75" style="width:57.2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bookmarkEnd w:id="551"/>
      <w:r w:rsidRPr="00972FED">
        <w:instrText xml:space="preserve"> </w:instrText>
      </w:r>
      <w:r w:rsidRPr="00972FED">
        <w:fldChar w:fldCharType="separate"/>
      </w:r>
      <w:bookmarkStart w:id="552" w:name="MCCQCTEMPBM_00000646"/>
      <w:r w:rsidRPr="00972FED">
        <w:rPr>
          <w:position w:val="-6"/>
        </w:rPr>
        <w:pict>
          <v:shape id="_x0000_i2192" type="#_x0000_t75" style="width:57.2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bookmarkEnd w:id="552"/>
      <w:r w:rsidRPr="00972FED">
        <w:fldChar w:fldCharType="end"/>
      </w:r>
    </w:p>
    <w:p w:rsidR="00972FED" w:rsidRPr="006F0B54" w:rsidRDefault="00972FED" w:rsidP="00972FED">
      <w:pPr>
        <w:pStyle w:val="B1"/>
        <w:rPr>
          <w:lang w:eastAsia="x-none"/>
        </w:rPr>
      </w:pPr>
      <w:bookmarkStart w:id="553" w:name="MCCQCTEMPBM_00000105"/>
      <w:bookmarkStart w:id="554" w:name="MCCQCTEMPBM_00000106"/>
      <w:bookmarkEnd w:id="549"/>
      <w:bookmarkEnd w:id="550"/>
      <w:r w:rsidRPr="006F0B54">
        <w:t>-</w:t>
      </w:r>
      <w:r w:rsidRPr="006F0B54">
        <w:tab/>
      </w:r>
      <w:r w:rsidRPr="00972FED">
        <w:rPr>
          <w:lang w:eastAsia="x-none"/>
        </w:rPr>
        <w:fldChar w:fldCharType="begin"/>
      </w:r>
      <w:r w:rsidRPr="00972FED">
        <w:rPr>
          <w:lang w:eastAsia="x-none"/>
        </w:rPr>
        <w:instrText xml:space="preserve"> QUOTE </w:instrText>
      </w:r>
      <w:bookmarkStart w:id="555" w:name="MCCQCTEMPBM_00000647"/>
      <w:r w:rsidRPr="00972FED">
        <w:rPr>
          <w:position w:val="-5"/>
        </w:rPr>
        <w:pict>
          <v:shape id="_x0000_i2193"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bookmarkEnd w:id="555"/>
      <w:r w:rsidRPr="00972FED">
        <w:rPr>
          <w:lang w:eastAsia="x-none"/>
        </w:rPr>
        <w:instrText xml:space="preserve"> </w:instrText>
      </w:r>
      <w:r w:rsidRPr="00972FED">
        <w:rPr>
          <w:lang w:eastAsia="x-none"/>
        </w:rPr>
        <w:fldChar w:fldCharType="separate"/>
      </w:r>
      <w:bookmarkStart w:id="556" w:name="MCCQCTEMPBM_00000648"/>
      <w:r w:rsidRPr="00972FED">
        <w:rPr>
          <w:position w:val="-5"/>
        </w:rPr>
        <w:pict>
          <v:shape id="_x0000_i2194"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bookmarkEnd w:id="556"/>
      <w:r w:rsidRPr="00972FED">
        <w:rPr>
          <w:lang w:eastAsia="x-none"/>
        </w:rPr>
        <w:fldChar w:fldCharType="end"/>
      </w:r>
    </w:p>
    <w:bookmarkEnd w:id="553"/>
    <w:bookmarkEnd w:id="554"/>
    <w:p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rsidR="00972FED" w:rsidRPr="006F0B54" w:rsidRDefault="00972FED" w:rsidP="00972FED">
      <w:pPr>
        <w:pStyle w:val="Heading2"/>
      </w:pPr>
      <w:bookmarkStart w:id="557" w:name="_Toc21101067"/>
      <w:bookmarkStart w:id="558" w:name="_Toc29810106"/>
      <w:bookmarkStart w:id="559" w:name="_Toc37273383"/>
      <w:bookmarkStart w:id="560" w:name="_Toc45884698"/>
      <w:bookmarkStart w:id="561" w:name="_Toc53182662"/>
      <w:bookmarkStart w:id="562" w:name="_Toc58865056"/>
      <w:bookmarkStart w:id="563" w:name="_Toc58866638"/>
      <w:r w:rsidRPr="006F0B54">
        <w:lastRenderedPageBreak/>
        <w:t>4.10</w:t>
      </w:r>
      <w:r w:rsidRPr="006F0B54">
        <w:tab/>
        <w:t>Requirements for contiguous and non-contiguous spectrum</w:t>
      </w:r>
      <w:bookmarkEnd w:id="557"/>
      <w:bookmarkEnd w:id="558"/>
      <w:bookmarkEnd w:id="559"/>
      <w:bookmarkEnd w:id="560"/>
      <w:bookmarkEnd w:id="561"/>
      <w:bookmarkEnd w:id="562"/>
      <w:bookmarkEnd w:id="563"/>
    </w:p>
    <w:p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rsidR="00972FED" w:rsidRPr="006F0B54" w:rsidRDefault="00972FED" w:rsidP="00972FED">
      <w:pPr>
        <w:pStyle w:val="Heading2"/>
      </w:pPr>
      <w:bookmarkStart w:id="564" w:name="_Toc21101068"/>
      <w:bookmarkStart w:id="565" w:name="_Toc29810107"/>
      <w:bookmarkStart w:id="566" w:name="_Toc37273384"/>
      <w:bookmarkStart w:id="567" w:name="_Toc45884699"/>
      <w:bookmarkStart w:id="568" w:name="_Toc53182663"/>
      <w:bookmarkStart w:id="569" w:name="_Toc58865057"/>
      <w:bookmarkStart w:id="570" w:name="_Toc58866639"/>
      <w:r w:rsidRPr="006F0B54">
        <w:t>4.11</w:t>
      </w:r>
      <w:r w:rsidRPr="006F0B54">
        <w:tab/>
        <w:t>Requirements for BS capable of multi-band operation</w:t>
      </w:r>
      <w:bookmarkEnd w:id="564"/>
      <w:bookmarkEnd w:id="565"/>
      <w:bookmarkEnd w:id="566"/>
      <w:bookmarkEnd w:id="567"/>
      <w:bookmarkEnd w:id="568"/>
      <w:bookmarkEnd w:id="569"/>
      <w:bookmarkEnd w:id="570"/>
    </w:p>
    <w:p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rsidR="00972FED" w:rsidRPr="006F0B54" w:rsidRDefault="00972FED" w:rsidP="00972FED">
      <w:pPr>
        <w:pStyle w:val="NO"/>
      </w:pPr>
      <w:bookmarkStart w:id="57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rsidR="00972FED" w:rsidRPr="006F0B54" w:rsidRDefault="00972FED" w:rsidP="00972FED">
      <w:pPr>
        <w:pStyle w:val="Heading2"/>
      </w:pPr>
      <w:bookmarkStart w:id="572" w:name="_Toc29810108"/>
      <w:bookmarkStart w:id="573" w:name="_Toc37273385"/>
      <w:bookmarkStart w:id="574" w:name="_Toc45884700"/>
      <w:bookmarkStart w:id="575" w:name="_Toc53182664"/>
      <w:bookmarkStart w:id="576" w:name="_Toc58865058"/>
      <w:bookmarkStart w:id="577" w:name="_Toc58866640"/>
      <w:r w:rsidRPr="006F0B54">
        <w:t>4.12</w:t>
      </w:r>
      <w:r w:rsidRPr="006F0B54">
        <w:tab/>
        <w:t>Co-location requirements</w:t>
      </w:r>
      <w:bookmarkEnd w:id="571"/>
      <w:bookmarkEnd w:id="572"/>
      <w:bookmarkEnd w:id="573"/>
      <w:bookmarkEnd w:id="574"/>
      <w:bookmarkEnd w:id="575"/>
      <w:bookmarkEnd w:id="576"/>
      <w:bookmarkEnd w:id="577"/>
    </w:p>
    <w:p w:rsidR="00972FED" w:rsidRPr="006F0B54" w:rsidRDefault="00972FED" w:rsidP="00972FED">
      <w:pPr>
        <w:pStyle w:val="Heading3"/>
      </w:pPr>
      <w:bookmarkStart w:id="578" w:name="_Toc21101070"/>
      <w:bookmarkStart w:id="579" w:name="_Toc29810109"/>
      <w:bookmarkStart w:id="580" w:name="_Toc37273386"/>
      <w:bookmarkStart w:id="581" w:name="_Toc45884701"/>
      <w:bookmarkStart w:id="582" w:name="_Toc53182665"/>
      <w:bookmarkStart w:id="583" w:name="_Toc58865059"/>
      <w:bookmarkStart w:id="584" w:name="_Toc58866641"/>
      <w:r w:rsidRPr="006F0B54">
        <w:rPr>
          <w:lang w:eastAsia="zh-CN"/>
        </w:rPr>
        <w:t>4.1</w:t>
      </w:r>
      <w:r w:rsidRPr="006F0B54">
        <w:rPr>
          <w:lang w:val="en-US" w:eastAsia="zh-CN"/>
        </w:rPr>
        <w:t>2</w:t>
      </w:r>
      <w:r w:rsidRPr="006F0B54">
        <w:rPr>
          <w:lang w:eastAsia="zh-CN"/>
        </w:rPr>
        <w:t>.1</w:t>
      </w:r>
      <w:r w:rsidRPr="006F0B54">
        <w:rPr>
          <w:lang w:eastAsia="zh-CN"/>
        </w:rPr>
        <w:tab/>
        <w:t>General</w:t>
      </w:r>
      <w:bookmarkEnd w:id="578"/>
      <w:bookmarkEnd w:id="579"/>
      <w:bookmarkEnd w:id="580"/>
      <w:bookmarkEnd w:id="581"/>
      <w:bookmarkEnd w:id="582"/>
      <w:bookmarkEnd w:id="583"/>
      <w:bookmarkEnd w:id="584"/>
    </w:p>
    <w:p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rsidTr="00972FED">
        <w:trPr>
          <w:cantSplit/>
          <w:jc w:val="center"/>
        </w:trPr>
        <w:tc>
          <w:tcPr>
            <w:tcW w:w="2667" w:type="dxa"/>
          </w:tcPr>
          <w:p w:rsidR="00972FED" w:rsidRPr="006F0B54" w:rsidRDefault="00972FED" w:rsidP="00972FED">
            <w:pPr>
              <w:pStyle w:val="TAH"/>
              <w:rPr>
                <w:lang w:eastAsia="zh-CN"/>
              </w:rPr>
            </w:pPr>
            <w:r w:rsidRPr="006F0B54">
              <w:rPr>
                <w:b w:val="0"/>
              </w:rPr>
              <w:t>Clause number</w:t>
            </w:r>
          </w:p>
        </w:tc>
        <w:tc>
          <w:tcPr>
            <w:tcW w:w="2667" w:type="dxa"/>
          </w:tcPr>
          <w:p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rsidR="00972FED" w:rsidRPr="006F0B54" w:rsidRDefault="00972FED" w:rsidP="00972FED">
            <w:pPr>
              <w:pStyle w:val="TAH"/>
              <w:rPr>
                <w:lang w:eastAsia="zh-CN"/>
              </w:rPr>
            </w:pPr>
            <w:r w:rsidRPr="006F0B54">
              <w:rPr>
                <w:b w:val="0"/>
              </w:rPr>
              <w:t>Co-location reference antenna operation</w:t>
            </w:r>
          </w:p>
        </w:tc>
        <w:tc>
          <w:tcPr>
            <w:tcW w:w="1955" w:type="dxa"/>
          </w:tcPr>
          <w:p w:rsidR="00972FED" w:rsidRPr="006F0B54" w:rsidRDefault="00972FED" w:rsidP="00972FED">
            <w:pPr>
              <w:pStyle w:val="TAH"/>
              <w:rPr>
                <w:lang w:eastAsia="zh-CN"/>
              </w:rPr>
            </w:pPr>
            <w:r w:rsidRPr="006F0B54">
              <w:rPr>
                <w:b w:val="0"/>
              </w:rPr>
              <w:t>Type</w:t>
            </w:r>
          </w:p>
        </w:tc>
      </w:tr>
      <w:tr w:rsidR="00972FED" w:rsidRPr="006F0B54" w:rsidTr="00972FED">
        <w:trPr>
          <w:cantSplit/>
          <w:jc w:val="center"/>
        </w:trPr>
        <w:tc>
          <w:tcPr>
            <w:tcW w:w="2667" w:type="dxa"/>
            <w:tcBorders>
              <w:bottom w:val="single" w:sz="4" w:space="0" w:color="auto"/>
            </w:tcBorders>
          </w:tcPr>
          <w:p w:rsidR="00972FED" w:rsidRPr="006F0B54" w:rsidRDefault="00972FED" w:rsidP="00972FED">
            <w:pPr>
              <w:pStyle w:val="TAC"/>
              <w:rPr>
                <w:lang w:eastAsia="zh-CN"/>
              </w:rPr>
            </w:pPr>
            <w:r w:rsidRPr="006F0B54">
              <w:rPr>
                <w:lang w:eastAsia="zh-CN"/>
              </w:rPr>
              <w:t>6.5</w:t>
            </w:r>
          </w:p>
        </w:tc>
        <w:tc>
          <w:tcPr>
            <w:tcW w:w="2667" w:type="dxa"/>
          </w:tcPr>
          <w:p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rsidR="00972FED" w:rsidRPr="006F0B54" w:rsidRDefault="00972FED" w:rsidP="00972FED">
            <w:pPr>
              <w:pStyle w:val="TAC"/>
              <w:rPr>
                <w:lang w:eastAsia="zh-CN"/>
              </w:rPr>
            </w:pPr>
            <w:r w:rsidRPr="006F0B54">
              <w:rPr>
                <w:lang w:eastAsia="zh-CN"/>
              </w:rPr>
              <w:t>Mandatory</w:t>
            </w:r>
          </w:p>
        </w:tc>
      </w:tr>
      <w:tr w:rsidR="00972FED" w:rsidRPr="006F0B54" w:rsidTr="00972FED">
        <w:trPr>
          <w:cantSplit/>
          <w:jc w:val="center"/>
        </w:trPr>
        <w:tc>
          <w:tcPr>
            <w:tcW w:w="2667" w:type="dxa"/>
            <w:tcBorders>
              <w:bottom w:val="nil"/>
            </w:tcBorders>
            <w:shd w:val="clear" w:color="auto" w:fill="auto"/>
          </w:tcPr>
          <w:p w:rsidR="00972FED" w:rsidRPr="006F0B54" w:rsidRDefault="00972FED" w:rsidP="00972FED">
            <w:pPr>
              <w:pStyle w:val="TAC"/>
            </w:pPr>
            <w:r w:rsidRPr="006F0B54">
              <w:t>6.7.5.3</w:t>
            </w:r>
          </w:p>
          <w:p w:rsidR="00972FED" w:rsidRPr="006F0B54" w:rsidRDefault="00972FED" w:rsidP="00972FED">
            <w:pPr>
              <w:pStyle w:val="TAC"/>
              <w:rPr>
                <w:lang w:eastAsia="zh-CN"/>
              </w:rPr>
            </w:pPr>
            <w:r w:rsidRPr="006F0B54">
              <w:t>6.7.5.5</w:t>
            </w:r>
          </w:p>
        </w:tc>
        <w:tc>
          <w:tcPr>
            <w:tcW w:w="2667" w:type="dxa"/>
          </w:tcPr>
          <w:p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rsidR="00972FED" w:rsidRPr="006F0B54" w:rsidRDefault="00972FED" w:rsidP="00972FED">
            <w:pPr>
              <w:pStyle w:val="TAC"/>
              <w:rPr>
                <w:lang w:eastAsia="zh-CN"/>
              </w:rPr>
            </w:pPr>
            <w:r w:rsidRPr="006F0B54">
              <w:t>Optional based on declaration</w:t>
            </w:r>
          </w:p>
        </w:tc>
      </w:tr>
      <w:tr w:rsidR="00972FED" w:rsidRPr="006F0B54" w:rsidTr="00972FED">
        <w:trPr>
          <w:cantSplit/>
          <w:jc w:val="center"/>
        </w:trPr>
        <w:tc>
          <w:tcPr>
            <w:tcW w:w="2667" w:type="dxa"/>
            <w:tcBorders>
              <w:top w:val="nil"/>
            </w:tcBorders>
            <w:shd w:val="clear" w:color="auto" w:fill="auto"/>
          </w:tcPr>
          <w:p w:rsidR="00972FED" w:rsidRPr="006F0B54" w:rsidRDefault="00972FED" w:rsidP="00972FED">
            <w:pPr>
              <w:pStyle w:val="TAC"/>
              <w:rPr>
                <w:lang w:eastAsia="zh-CN"/>
              </w:rPr>
            </w:pPr>
          </w:p>
        </w:tc>
        <w:tc>
          <w:tcPr>
            <w:tcW w:w="2667" w:type="dxa"/>
          </w:tcPr>
          <w:p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rsidR="00972FED" w:rsidRPr="006F0B54" w:rsidRDefault="00972FED" w:rsidP="00972FED">
            <w:pPr>
              <w:pStyle w:val="TAC"/>
              <w:rPr>
                <w:lang w:eastAsia="zh-CN"/>
              </w:rPr>
            </w:pPr>
          </w:p>
        </w:tc>
        <w:tc>
          <w:tcPr>
            <w:tcW w:w="1955" w:type="dxa"/>
            <w:tcBorders>
              <w:top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2667" w:type="dxa"/>
          </w:tcPr>
          <w:p w:rsidR="00972FED" w:rsidRPr="006F0B54" w:rsidRDefault="00972FED" w:rsidP="00972FED">
            <w:pPr>
              <w:pStyle w:val="TAC"/>
              <w:rPr>
                <w:lang w:eastAsia="zh-CN"/>
              </w:rPr>
            </w:pPr>
            <w:r w:rsidRPr="006F0B54">
              <w:t>6.8</w:t>
            </w:r>
          </w:p>
        </w:tc>
        <w:tc>
          <w:tcPr>
            <w:tcW w:w="2667" w:type="dxa"/>
          </w:tcPr>
          <w:p w:rsidR="00972FED" w:rsidRPr="006F0B54" w:rsidRDefault="00972FED" w:rsidP="00972FED">
            <w:pPr>
              <w:pStyle w:val="TAC"/>
            </w:pPr>
            <w:r w:rsidRPr="006F0B54">
              <w:t>OTA transmitter intermodulation</w:t>
            </w:r>
          </w:p>
        </w:tc>
        <w:tc>
          <w:tcPr>
            <w:tcW w:w="1955" w:type="dxa"/>
            <w:shd w:val="clear" w:color="auto" w:fill="auto"/>
          </w:tcPr>
          <w:p w:rsidR="00972FED" w:rsidRPr="006F0B54" w:rsidRDefault="00972FED" w:rsidP="00972FED">
            <w:pPr>
              <w:pStyle w:val="TAC"/>
              <w:rPr>
                <w:lang w:eastAsia="zh-CN"/>
              </w:rPr>
            </w:pPr>
            <w:r w:rsidRPr="006F0B54">
              <w:t>Inject the interferer signal</w:t>
            </w:r>
          </w:p>
        </w:tc>
        <w:tc>
          <w:tcPr>
            <w:tcW w:w="1955" w:type="dxa"/>
          </w:tcPr>
          <w:p w:rsidR="00972FED" w:rsidRPr="006F0B54" w:rsidRDefault="00972FED" w:rsidP="00972FED">
            <w:pPr>
              <w:pStyle w:val="TAC"/>
              <w:rPr>
                <w:lang w:eastAsia="zh-CN"/>
              </w:rPr>
            </w:pPr>
            <w:r w:rsidRPr="006F0B54">
              <w:t>Mandatory</w:t>
            </w:r>
          </w:p>
        </w:tc>
      </w:tr>
      <w:tr w:rsidR="00972FED" w:rsidRPr="006F0B54" w:rsidTr="00972FED">
        <w:trPr>
          <w:cantSplit/>
          <w:jc w:val="center"/>
        </w:trPr>
        <w:tc>
          <w:tcPr>
            <w:tcW w:w="2667" w:type="dxa"/>
          </w:tcPr>
          <w:p w:rsidR="00972FED" w:rsidRPr="006F0B54" w:rsidRDefault="00972FED" w:rsidP="00972FED">
            <w:pPr>
              <w:pStyle w:val="TAC"/>
              <w:rPr>
                <w:lang w:eastAsia="zh-CN"/>
              </w:rPr>
            </w:pPr>
            <w:r w:rsidRPr="006F0B54">
              <w:t>7.6.3</w:t>
            </w:r>
          </w:p>
        </w:tc>
        <w:tc>
          <w:tcPr>
            <w:tcW w:w="2667" w:type="dxa"/>
          </w:tcPr>
          <w:p w:rsidR="00972FED" w:rsidRPr="006F0B54" w:rsidRDefault="00972FED" w:rsidP="00972FED">
            <w:pPr>
              <w:pStyle w:val="TAC"/>
            </w:pPr>
            <w:r w:rsidRPr="006F0B54">
              <w:t>OTA out-of-band blocking: Co-location with other base stations</w:t>
            </w:r>
          </w:p>
        </w:tc>
        <w:tc>
          <w:tcPr>
            <w:tcW w:w="1955" w:type="dxa"/>
            <w:shd w:val="clear" w:color="auto" w:fill="auto"/>
          </w:tcPr>
          <w:p w:rsidR="00972FED" w:rsidRPr="006F0B54" w:rsidRDefault="00972FED" w:rsidP="00972FED">
            <w:pPr>
              <w:pStyle w:val="TAC"/>
              <w:rPr>
                <w:lang w:eastAsia="zh-CN"/>
              </w:rPr>
            </w:pPr>
            <w:r w:rsidRPr="006F0B54">
              <w:t>Inject the interferer signal</w:t>
            </w:r>
          </w:p>
        </w:tc>
        <w:tc>
          <w:tcPr>
            <w:tcW w:w="1955" w:type="dxa"/>
          </w:tcPr>
          <w:p w:rsidR="00972FED" w:rsidRPr="006F0B54" w:rsidRDefault="00972FED" w:rsidP="00972FED">
            <w:pPr>
              <w:pStyle w:val="TAC"/>
              <w:rPr>
                <w:lang w:eastAsia="zh-CN"/>
              </w:rPr>
            </w:pPr>
            <w:r w:rsidRPr="006F0B54">
              <w:t>Optional based on declaration</w:t>
            </w:r>
          </w:p>
        </w:tc>
      </w:tr>
    </w:tbl>
    <w:p w:rsidR="00972FED" w:rsidRPr="006F0B54" w:rsidRDefault="00972FED" w:rsidP="00972FED"/>
    <w:p w:rsidR="00972FED" w:rsidRPr="006F0B54" w:rsidRDefault="00972FED" w:rsidP="00972FED">
      <w:pPr>
        <w:rPr>
          <w:lang w:val="en-US" w:eastAsia="zh-CN"/>
        </w:rPr>
      </w:pPr>
      <w:r w:rsidRPr="006F0B54">
        <w:rPr>
          <w:lang w:val="en-US" w:eastAsia="zh-CN"/>
        </w:rPr>
        <w:lastRenderedPageBreak/>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rsidR="00972FED" w:rsidRPr="006F0B54" w:rsidRDefault="00972FED" w:rsidP="00972FED">
      <w:pPr>
        <w:pStyle w:val="Heading3"/>
        <w:rPr>
          <w:lang w:eastAsia="zh-CN"/>
        </w:rPr>
      </w:pPr>
      <w:bookmarkStart w:id="585" w:name="_Toc21101071"/>
      <w:bookmarkStart w:id="586" w:name="_Toc29810110"/>
      <w:bookmarkStart w:id="587" w:name="_Toc37273387"/>
      <w:bookmarkStart w:id="588" w:name="_Toc45884702"/>
      <w:bookmarkStart w:id="589" w:name="_Toc53182666"/>
      <w:bookmarkStart w:id="590" w:name="_Toc58865060"/>
      <w:bookmarkStart w:id="591" w:name="_Toc58866642"/>
      <w:r w:rsidRPr="006F0B54">
        <w:rPr>
          <w:lang w:eastAsia="zh-CN"/>
        </w:rPr>
        <w:t>4.12.2</w:t>
      </w:r>
      <w:r w:rsidRPr="006F0B54">
        <w:rPr>
          <w:lang w:eastAsia="zh-CN"/>
        </w:rPr>
        <w:tab/>
        <w:t>Co-location test antenna</w:t>
      </w:r>
      <w:bookmarkEnd w:id="585"/>
      <w:bookmarkEnd w:id="586"/>
      <w:bookmarkEnd w:id="587"/>
      <w:bookmarkEnd w:id="588"/>
      <w:bookmarkEnd w:id="589"/>
      <w:bookmarkEnd w:id="590"/>
      <w:bookmarkEnd w:id="591"/>
    </w:p>
    <w:p w:rsidR="00972FED" w:rsidRPr="006F0B54" w:rsidRDefault="00972FED" w:rsidP="00972FED">
      <w:pPr>
        <w:pStyle w:val="Heading4"/>
        <w:rPr>
          <w:lang w:eastAsia="zh-CN"/>
        </w:rPr>
      </w:pPr>
      <w:bookmarkStart w:id="592" w:name="_Toc21101072"/>
      <w:bookmarkStart w:id="593" w:name="_Toc29810111"/>
      <w:bookmarkStart w:id="594" w:name="_Toc37273388"/>
      <w:bookmarkStart w:id="595" w:name="_Toc45884703"/>
      <w:bookmarkStart w:id="596" w:name="_Toc53182667"/>
      <w:bookmarkStart w:id="597" w:name="_Toc58865061"/>
      <w:bookmarkStart w:id="598" w:name="_Toc58866643"/>
      <w:r w:rsidRPr="006F0B54">
        <w:rPr>
          <w:lang w:eastAsia="zh-CN"/>
        </w:rPr>
        <w:t>4.12.2.1</w:t>
      </w:r>
      <w:r w:rsidRPr="006F0B54">
        <w:rPr>
          <w:lang w:eastAsia="zh-CN"/>
        </w:rPr>
        <w:tab/>
        <w:t>General</w:t>
      </w:r>
      <w:bookmarkEnd w:id="592"/>
      <w:bookmarkEnd w:id="593"/>
      <w:bookmarkEnd w:id="594"/>
      <w:bookmarkEnd w:id="595"/>
      <w:bookmarkEnd w:id="596"/>
      <w:bookmarkEnd w:id="597"/>
      <w:bookmarkEnd w:id="598"/>
    </w:p>
    <w:p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rsidR="00972FED" w:rsidRPr="006F0B54" w:rsidRDefault="00972FED" w:rsidP="00972FED">
      <w:pPr>
        <w:pStyle w:val="Heading4"/>
        <w:rPr>
          <w:lang w:val="en-US" w:eastAsia="zh-CN"/>
        </w:rPr>
      </w:pPr>
      <w:bookmarkStart w:id="599" w:name="_Toc21101073"/>
      <w:bookmarkStart w:id="600" w:name="_Toc29810112"/>
      <w:bookmarkStart w:id="601" w:name="_Toc37273389"/>
      <w:bookmarkStart w:id="602" w:name="_Toc45884704"/>
      <w:bookmarkStart w:id="603" w:name="_Toc53182668"/>
      <w:bookmarkStart w:id="604" w:name="_Toc58865062"/>
      <w:bookmarkStart w:id="605" w:name="_Toc58866644"/>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599"/>
      <w:bookmarkEnd w:id="600"/>
      <w:bookmarkEnd w:id="601"/>
      <w:bookmarkEnd w:id="602"/>
      <w:bookmarkEnd w:id="603"/>
      <w:bookmarkEnd w:id="604"/>
      <w:bookmarkEnd w:id="605"/>
    </w:p>
    <w:p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rsidTr="000D651E">
        <w:trPr>
          <w:cantSplit/>
          <w:jc w:val="center"/>
        </w:trPr>
        <w:tc>
          <w:tcPr>
            <w:tcW w:w="3686" w:type="dxa"/>
            <w:shd w:val="clear" w:color="auto" w:fill="auto"/>
            <w:noWrap/>
            <w:hideMark/>
          </w:tcPr>
          <w:p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rsidTr="000D651E">
        <w:trPr>
          <w:cantSplit/>
          <w:jc w:val="center"/>
        </w:trPr>
        <w:tc>
          <w:tcPr>
            <w:tcW w:w="3686" w:type="dxa"/>
            <w:shd w:val="clear" w:color="auto" w:fill="auto"/>
            <w:noWrap/>
            <w:hideMark/>
          </w:tcPr>
          <w:p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rsidR="00972FED" w:rsidRPr="000D651E" w:rsidRDefault="00972FED" w:rsidP="00972FED">
            <w:pPr>
              <w:pStyle w:val="TAC"/>
              <w:rPr>
                <w:rFonts w:eastAsia="Malgun Gothic"/>
                <w:lang w:eastAsia="en-GB"/>
              </w:rPr>
            </w:pPr>
            <w:r w:rsidRPr="000D651E">
              <w:rPr>
                <w:rFonts w:eastAsia="Malgun Gothic"/>
                <w:lang w:eastAsia="en-GB"/>
              </w:rPr>
              <w:t>N/A</w:t>
            </w:r>
          </w:p>
        </w:tc>
      </w:tr>
      <w:tr w:rsidR="00972FED" w:rsidRPr="006F0B54" w:rsidTr="000D651E">
        <w:trPr>
          <w:cantSplit/>
          <w:jc w:val="center"/>
        </w:trPr>
        <w:tc>
          <w:tcPr>
            <w:tcW w:w="3686" w:type="dxa"/>
            <w:shd w:val="clear" w:color="auto" w:fill="auto"/>
            <w:noWrap/>
            <w:hideMark/>
          </w:tcPr>
          <w:p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rsidTr="000D651E">
        <w:trPr>
          <w:cantSplit/>
          <w:jc w:val="center"/>
        </w:trPr>
        <w:tc>
          <w:tcPr>
            <w:tcW w:w="3686" w:type="dxa"/>
            <w:shd w:val="clear" w:color="auto" w:fill="auto"/>
            <w:noWrap/>
            <w:hideMark/>
          </w:tcPr>
          <w:p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rsidR="00972FED" w:rsidRPr="000D651E"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tc>
      </w:tr>
      <w:tr w:rsidR="00972FED" w:rsidRPr="006F0B54" w:rsidTr="000D651E">
        <w:trPr>
          <w:cantSplit/>
          <w:jc w:val="center"/>
        </w:trPr>
        <w:tc>
          <w:tcPr>
            <w:tcW w:w="3686" w:type="dxa"/>
            <w:shd w:val="clear" w:color="auto" w:fill="auto"/>
            <w:noWrap/>
            <w:hideMark/>
          </w:tcPr>
          <w:p w:rsidR="00972FED" w:rsidRPr="000D651E" w:rsidRDefault="00972FED" w:rsidP="00972FED">
            <w:pPr>
              <w:pStyle w:val="TAL"/>
              <w:rPr>
                <w:rFonts w:eastAsia="Malgun Gothic"/>
                <w:lang w:eastAsia="en-GB"/>
              </w:rPr>
            </w:pPr>
            <w:r w:rsidRPr="000D651E">
              <w:rPr>
                <w:rFonts w:eastAsia="Malgun Gothic"/>
                <w:lang w:eastAsia="en-GB"/>
              </w:rPr>
              <w:t>Polarization</w:t>
            </w:r>
          </w:p>
        </w:tc>
        <w:tc>
          <w:tcPr>
            <w:tcW w:w="2383" w:type="dxa"/>
            <w:shd w:val="clear" w:color="auto" w:fill="auto"/>
            <w:noWrap/>
            <w:hideMark/>
          </w:tcPr>
          <w:p w:rsidR="00972FED" w:rsidRPr="000D651E" w:rsidRDefault="00972FED" w:rsidP="00972FED">
            <w:pPr>
              <w:pStyle w:val="TAC"/>
              <w:rPr>
                <w:rFonts w:eastAsia="Malgun Gothic"/>
                <w:lang w:eastAsia="en-GB"/>
              </w:rPr>
            </w:pPr>
            <w:r w:rsidRPr="000D651E">
              <w:rPr>
                <w:rFonts w:eastAsia="Malgun Gothic"/>
                <w:lang w:eastAsia="en-GB"/>
              </w:rPr>
              <w:t>Match</w:t>
            </w:r>
          </w:p>
        </w:tc>
        <w:tc>
          <w:tcPr>
            <w:tcW w:w="2861" w:type="dxa"/>
            <w:shd w:val="clear" w:color="auto" w:fill="auto"/>
            <w:noWrap/>
            <w:hideMark/>
          </w:tcPr>
          <w:p w:rsidR="00972FED" w:rsidRPr="000D651E" w:rsidRDefault="00972FED" w:rsidP="00972FED">
            <w:pPr>
              <w:pStyle w:val="TAC"/>
              <w:rPr>
                <w:rFonts w:eastAsia="Malgun Gothic"/>
                <w:lang w:eastAsia="en-GB"/>
              </w:rPr>
            </w:pPr>
            <w:r w:rsidRPr="000D651E">
              <w:rPr>
                <w:rFonts w:eastAsia="Malgun Gothic"/>
                <w:lang w:eastAsia="en-GB"/>
              </w:rPr>
              <w:t>Match to in-band</w:t>
            </w:r>
          </w:p>
        </w:tc>
      </w:tr>
      <w:tr w:rsidR="00972FED" w:rsidRPr="006F0B54" w:rsidTr="000D651E">
        <w:trPr>
          <w:cantSplit/>
          <w:jc w:val="center"/>
        </w:trPr>
        <w:tc>
          <w:tcPr>
            <w:tcW w:w="3686" w:type="dxa"/>
            <w:shd w:val="clear" w:color="auto" w:fill="auto"/>
            <w:noWrap/>
            <w:hideMark/>
          </w:tcPr>
          <w:p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rsidTr="000D651E">
        <w:trPr>
          <w:cantSplit/>
          <w:jc w:val="center"/>
        </w:trPr>
        <w:tc>
          <w:tcPr>
            <w:tcW w:w="8930" w:type="dxa"/>
            <w:gridSpan w:val="3"/>
            <w:shd w:val="clear" w:color="auto" w:fill="auto"/>
            <w:noWrap/>
            <w:hideMark/>
          </w:tcPr>
          <w:p w:rsidR="00972FED" w:rsidRPr="000D651E" w:rsidRDefault="00972FED" w:rsidP="00972FED">
            <w:pPr>
              <w:pStyle w:val="TAN"/>
              <w:rPr>
                <w:rFonts w:ascii="Calibri" w:eastAsia="Malgun Gothic" w:hAnsi="Calibri"/>
                <w:sz w:val="22"/>
                <w:szCs w:val="22"/>
                <w:lang w:eastAsia="en-GB"/>
              </w:rPr>
            </w:pPr>
            <w:r w:rsidRPr="000D651E">
              <w:rPr>
                <w:rFonts w:eastAsia="Malgun Gothic"/>
              </w:rPr>
              <w:t>NOTE: If a multi-column or multi-band antenna is used the column closest to the NR BS shall be selected while other columns are terminated during testing.</w:t>
            </w:r>
          </w:p>
        </w:tc>
      </w:tr>
    </w:tbl>
    <w:p w:rsidR="00972FED" w:rsidRPr="006F0B54" w:rsidRDefault="00972FED" w:rsidP="00972FED">
      <w:pPr>
        <w:rPr>
          <w:lang w:eastAsia="zh-CN"/>
        </w:rPr>
      </w:pPr>
    </w:p>
    <w:p w:rsidR="00972FED" w:rsidRPr="006F0B54" w:rsidRDefault="00972FED" w:rsidP="00972FED">
      <w:pPr>
        <w:pStyle w:val="Heading4"/>
        <w:rPr>
          <w:lang w:val="en-US" w:eastAsia="zh-CN"/>
        </w:rPr>
      </w:pPr>
      <w:bookmarkStart w:id="606" w:name="_Toc21101074"/>
      <w:bookmarkStart w:id="607" w:name="_Toc29810113"/>
      <w:bookmarkStart w:id="608" w:name="_Toc37273390"/>
      <w:bookmarkStart w:id="609" w:name="_Toc45884705"/>
      <w:bookmarkStart w:id="610" w:name="_Toc53182669"/>
      <w:bookmarkStart w:id="611" w:name="_Toc58865063"/>
      <w:bookmarkStart w:id="612" w:name="_Toc58866645"/>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606"/>
      <w:bookmarkEnd w:id="607"/>
      <w:bookmarkEnd w:id="608"/>
      <w:bookmarkEnd w:id="609"/>
      <w:bookmarkEnd w:id="610"/>
      <w:bookmarkEnd w:id="611"/>
      <w:bookmarkEnd w:id="612"/>
    </w:p>
    <w:p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rsidR="00972FED" w:rsidRPr="006F0B54" w:rsidRDefault="00972FED" w:rsidP="00972FED">
            <w:pPr>
              <w:pStyle w:val="TAH"/>
              <w:rPr>
                <w:lang w:eastAsia="en-GB"/>
              </w:rPr>
            </w:pPr>
          </w:p>
        </w:tc>
      </w:tr>
      <w:tr w:rsidR="00972FED" w:rsidRPr="006F0B54"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rsidR="00972FED" w:rsidRPr="006F0B54" w:rsidRDefault="00972FED" w:rsidP="00972FED">
            <w:pPr>
              <w:pStyle w:val="TAC"/>
              <w:rPr>
                <w:b/>
                <w:lang w:eastAsia="en-GB"/>
              </w:rPr>
            </w:pPr>
            <w:r w:rsidRPr="006F0B54">
              <w:rPr>
                <w:lang w:eastAsia="en-GB"/>
              </w:rPr>
              <w:t>0.1 m ± 0.01 m</w:t>
            </w:r>
          </w:p>
        </w:tc>
      </w:tr>
      <w:tr w:rsidR="00972FED" w:rsidRPr="006F0B54"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rsidR="00972FED" w:rsidRPr="006F0B54" w:rsidRDefault="00972FED" w:rsidP="00972FED">
            <w:pPr>
              <w:pStyle w:val="TAC"/>
              <w:rPr>
                <w:lang w:eastAsia="en-GB"/>
              </w:rPr>
            </w:pPr>
            <w:r w:rsidRPr="006F0B54">
              <w:rPr>
                <w:lang w:eastAsia="en-GB"/>
              </w:rPr>
              <w:t>Centre ± 0.01 m</w:t>
            </w:r>
          </w:p>
        </w:tc>
      </w:tr>
      <w:tr w:rsidR="00972FED" w:rsidRPr="006F0B54"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rsidR="00972FED" w:rsidRPr="006F0B54" w:rsidRDefault="00972FED" w:rsidP="00972FED">
            <w:pPr>
              <w:pStyle w:val="TAC"/>
              <w:rPr>
                <w:lang w:eastAsia="en-GB"/>
              </w:rPr>
            </w:pPr>
            <w:r w:rsidRPr="006F0B54">
              <w:rPr>
                <w:lang w:eastAsia="en-GB"/>
              </w:rPr>
              <w:t>Radome front ± 0.01 m</w:t>
            </w:r>
          </w:p>
        </w:tc>
      </w:tr>
    </w:tbl>
    <w:p w:rsidR="00972FED" w:rsidRPr="006F0B54" w:rsidRDefault="00972FED" w:rsidP="00972FED">
      <w:pPr>
        <w:overflowPunct w:val="0"/>
        <w:autoSpaceDE w:val="0"/>
        <w:autoSpaceDN w:val="0"/>
        <w:adjustRightInd w:val="0"/>
        <w:textAlignment w:val="baseline"/>
        <w:rPr>
          <w:lang w:eastAsia="zh-CN"/>
        </w:rPr>
      </w:pPr>
    </w:p>
    <w:p w:rsidR="00972FED" w:rsidRPr="006F0B54" w:rsidRDefault="00972FED" w:rsidP="00972FED">
      <w:pPr>
        <w:pStyle w:val="TH"/>
        <w:rPr>
          <w:lang w:val="en-US" w:eastAsia="zh-CN"/>
        </w:rPr>
      </w:pPr>
      <w:r w:rsidRPr="00972FED">
        <w:rPr>
          <w:noProof/>
          <w:lang w:val="en-US" w:eastAsia="zh-CN"/>
        </w:rPr>
        <w:lastRenderedPageBreak/>
        <w:pict>
          <v:shape id="Picture 17" o:spid="_x0000_i2631" type="#_x0000_t75" style="width:481.25pt;height:328pt;visibility:visible;mso-wrap-style:square">
            <v:imagedata r:id="rId53" o:title=""/>
          </v:shape>
        </w:pict>
      </w:r>
    </w:p>
    <w:p w:rsidR="00972FED" w:rsidRPr="006F0B54" w:rsidRDefault="00972FED" w:rsidP="00972FED">
      <w:pPr>
        <w:pStyle w:val="TF"/>
        <w:rPr>
          <w:rFonts w:eastAsia="MS PGothic"/>
        </w:rPr>
      </w:pPr>
      <w:r w:rsidRPr="006F0B54">
        <w:t>Figure 4.12.2.3-1: Alignment of NR BS and CLTA</w:t>
      </w:r>
    </w:p>
    <w:p w:rsidR="00972FED" w:rsidRPr="006F0B54" w:rsidRDefault="00972FED" w:rsidP="00972FED">
      <w:pPr>
        <w:pStyle w:val="Heading2"/>
      </w:pPr>
      <w:bookmarkStart w:id="613" w:name="_Toc21101075"/>
      <w:bookmarkStart w:id="614" w:name="_Toc29810114"/>
      <w:bookmarkStart w:id="615" w:name="_Toc37273391"/>
      <w:bookmarkStart w:id="616" w:name="_Toc45884706"/>
      <w:bookmarkStart w:id="617" w:name="_Toc53182670"/>
      <w:bookmarkStart w:id="618" w:name="_Toc58865064"/>
      <w:bookmarkStart w:id="619" w:name="_Toc58866646"/>
      <w:r w:rsidRPr="006F0B54">
        <w:t>4.13</w:t>
      </w:r>
      <w:r w:rsidRPr="006F0B54">
        <w:tab/>
        <w:t>Format and interpretation of tests</w:t>
      </w:r>
      <w:bookmarkEnd w:id="613"/>
      <w:bookmarkEnd w:id="614"/>
      <w:bookmarkEnd w:id="615"/>
      <w:bookmarkEnd w:id="616"/>
      <w:bookmarkEnd w:id="617"/>
      <w:bookmarkEnd w:id="618"/>
      <w:bookmarkEnd w:id="619"/>
    </w:p>
    <w:p w:rsidR="00972FED" w:rsidRPr="006F0B54" w:rsidRDefault="00972FED" w:rsidP="00972FED">
      <w:pPr>
        <w:rPr>
          <w:rFonts w:cs="v4.2.0"/>
        </w:rPr>
      </w:pPr>
      <w:r w:rsidRPr="006F0B54">
        <w:rPr>
          <w:rFonts w:cs="v4.2.0"/>
        </w:rPr>
        <w:t>Each test has a standard format:</w:t>
      </w:r>
    </w:p>
    <w:p w:rsidR="00972FED" w:rsidRPr="006F0B54" w:rsidRDefault="00972FED" w:rsidP="00972FED">
      <w:pPr>
        <w:rPr>
          <w:b/>
        </w:rPr>
      </w:pPr>
      <w:r w:rsidRPr="006F0B54">
        <w:rPr>
          <w:b/>
        </w:rPr>
        <w:t>X</w:t>
      </w:r>
      <w:r w:rsidRPr="006F0B54">
        <w:rPr>
          <w:b/>
        </w:rPr>
        <w:tab/>
        <w:t>Title</w:t>
      </w:r>
    </w:p>
    <w:p w:rsidR="00972FED" w:rsidRPr="006F0B54" w:rsidRDefault="00972FED" w:rsidP="00972FED">
      <w:pPr>
        <w:rPr>
          <w:b/>
        </w:rPr>
      </w:pPr>
      <w:r w:rsidRPr="006F0B54">
        <w:t>All tests are applicable to all equipment within the scope of the present document, unless otherwise stated.</w:t>
      </w:r>
    </w:p>
    <w:p w:rsidR="00972FED" w:rsidRPr="006F0B54" w:rsidRDefault="00972FED" w:rsidP="00972FED">
      <w:pPr>
        <w:rPr>
          <w:b/>
        </w:rPr>
      </w:pPr>
      <w:r w:rsidRPr="006F0B54">
        <w:rPr>
          <w:b/>
        </w:rPr>
        <w:t>X.1</w:t>
      </w:r>
      <w:r w:rsidRPr="006F0B54">
        <w:rPr>
          <w:b/>
        </w:rPr>
        <w:tab/>
        <w:t>Definition and applicability</w:t>
      </w:r>
    </w:p>
    <w:p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rsidR="00972FED" w:rsidRPr="006F0B54" w:rsidRDefault="00972FED" w:rsidP="00972FED">
      <w:pPr>
        <w:rPr>
          <w:b/>
        </w:rPr>
      </w:pPr>
      <w:r w:rsidRPr="006F0B54">
        <w:rPr>
          <w:b/>
        </w:rPr>
        <w:t>X.2</w:t>
      </w:r>
      <w:r w:rsidRPr="006F0B54">
        <w:rPr>
          <w:b/>
        </w:rPr>
        <w:tab/>
        <w:t>Minimum requirement</w:t>
      </w:r>
    </w:p>
    <w:p w:rsidR="00972FED" w:rsidRPr="006F0B54" w:rsidRDefault="00972FED" w:rsidP="00972FED">
      <w:r w:rsidRPr="006F0B54">
        <w:t>This clause contains the reference to the clause to the 3GPP reference (or core) specification which defines the minimum requirement.</w:t>
      </w:r>
    </w:p>
    <w:p w:rsidR="00972FED" w:rsidRPr="006F0B54" w:rsidRDefault="00972FED" w:rsidP="00972FED">
      <w:pPr>
        <w:rPr>
          <w:b/>
        </w:rPr>
      </w:pPr>
      <w:r w:rsidRPr="006F0B54">
        <w:rPr>
          <w:b/>
        </w:rPr>
        <w:t>X.3</w:t>
      </w:r>
      <w:r w:rsidRPr="006F0B54">
        <w:rPr>
          <w:b/>
        </w:rPr>
        <w:tab/>
        <w:t>Test purpose</w:t>
      </w:r>
    </w:p>
    <w:p w:rsidR="00972FED" w:rsidRPr="006F0B54" w:rsidRDefault="00972FED" w:rsidP="00972FED">
      <w:r w:rsidRPr="006F0B54">
        <w:t>This clause defines the purpose of the test.</w:t>
      </w:r>
    </w:p>
    <w:p w:rsidR="00972FED" w:rsidRPr="006F0B54" w:rsidRDefault="00972FED" w:rsidP="00972FED">
      <w:pPr>
        <w:rPr>
          <w:b/>
        </w:rPr>
      </w:pPr>
      <w:r w:rsidRPr="006F0B54">
        <w:rPr>
          <w:b/>
        </w:rPr>
        <w:t>X.4</w:t>
      </w:r>
      <w:r w:rsidRPr="006F0B54">
        <w:rPr>
          <w:b/>
        </w:rPr>
        <w:tab/>
        <w:t>Method of test</w:t>
      </w:r>
    </w:p>
    <w:p w:rsidR="00972FED" w:rsidRPr="006F0B54" w:rsidRDefault="00972FED" w:rsidP="00972FED">
      <w:pPr>
        <w:rPr>
          <w:b/>
        </w:rPr>
      </w:pPr>
      <w:r w:rsidRPr="006F0B54">
        <w:rPr>
          <w:b/>
        </w:rPr>
        <w:t>X.4.1</w:t>
      </w:r>
      <w:r w:rsidRPr="006F0B54">
        <w:rPr>
          <w:b/>
        </w:rPr>
        <w:tab/>
        <w:t>General</w:t>
      </w:r>
    </w:p>
    <w:p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rsidR="00972FED" w:rsidRPr="006F0B54" w:rsidRDefault="00972FED" w:rsidP="00972FED">
      <w:pPr>
        <w:rPr>
          <w:b/>
        </w:rPr>
      </w:pPr>
      <w:r w:rsidRPr="006F0B54">
        <w:rPr>
          <w:b/>
        </w:rPr>
        <w:t>X.4.2y</w:t>
      </w:r>
      <w:r w:rsidRPr="006F0B54">
        <w:rPr>
          <w:b/>
        </w:rPr>
        <w:tab/>
        <w:t>First test method</w:t>
      </w:r>
    </w:p>
    <w:p w:rsidR="00972FED" w:rsidRPr="006F0B54" w:rsidRDefault="00972FED" w:rsidP="00972FED">
      <w:pPr>
        <w:rPr>
          <w:b/>
        </w:rPr>
      </w:pPr>
      <w:r w:rsidRPr="006F0B54">
        <w:rPr>
          <w:b/>
        </w:rPr>
        <w:lastRenderedPageBreak/>
        <w:t>X.4.2y.1</w:t>
      </w:r>
      <w:r w:rsidRPr="006F0B54">
        <w:rPr>
          <w:b/>
        </w:rPr>
        <w:tab/>
        <w:t>Initial conditions</w:t>
      </w:r>
    </w:p>
    <w:p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rsidR="00972FED" w:rsidRPr="006F0B54" w:rsidRDefault="00972FED" w:rsidP="00972FED">
      <w:pPr>
        <w:rPr>
          <w:b/>
        </w:rPr>
      </w:pPr>
      <w:r w:rsidRPr="006F0B54">
        <w:rPr>
          <w:b/>
        </w:rPr>
        <w:t>X.4.2y.2</w:t>
      </w:r>
      <w:r w:rsidRPr="006F0B54">
        <w:rPr>
          <w:b/>
        </w:rPr>
        <w:tab/>
        <w:t>Procedure</w:t>
      </w:r>
    </w:p>
    <w:p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rsidR="00972FED" w:rsidRPr="006F0B54" w:rsidRDefault="00972FED" w:rsidP="00972FED">
      <w:pPr>
        <w:rPr>
          <w:b/>
        </w:rPr>
      </w:pPr>
      <w:r w:rsidRPr="006F0B54">
        <w:rPr>
          <w:b/>
        </w:rPr>
        <w:t>X.4.3y</w:t>
      </w:r>
      <w:r w:rsidRPr="006F0B54">
        <w:rPr>
          <w:b/>
        </w:rPr>
        <w:tab/>
        <w:t>Alternative test method (if any)</w:t>
      </w:r>
    </w:p>
    <w:p w:rsidR="00972FED" w:rsidRPr="006F0B54" w:rsidRDefault="00972FED" w:rsidP="00972FED">
      <w:r w:rsidRPr="006F0B54">
        <w:t>If there are alternative test methods, each is described with its initial conditions and procedures.</w:t>
      </w:r>
    </w:p>
    <w:p w:rsidR="00972FED" w:rsidRPr="006F0B54" w:rsidRDefault="00972FED" w:rsidP="00972FED">
      <w:pPr>
        <w:rPr>
          <w:b/>
        </w:rPr>
      </w:pPr>
      <w:r w:rsidRPr="006F0B54">
        <w:rPr>
          <w:b/>
        </w:rPr>
        <w:t>X.5</w:t>
      </w:r>
      <w:r w:rsidRPr="006F0B54">
        <w:rPr>
          <w:b/>
        </w:rPr>
        <w:tab/>
        <w:t>Test requirement</w:t>
      </w:r>
    </w:p>
    <w:p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rsidR="00972FED" w:rsidRPr="006F0B54" w:rsidRDefault="00972FED" w:rsidP="00972FED">
      <w:pPr>
        <w:pStyle w:val="Heading2"/>
        <w:rPr>
          <w:lang w:eastAsia="zh-CN"/>
        </w:rPr>
      </w:pPr>
      <w:bookmarkStart w:id="620" w:name="_Toc21101076"/>
      <w:bookmarkStart w:id="621" w:name="_Toc29810115"/>
      <w:bookmarkStart w:id="622" w:name="_Toc37273392"/>
      <w:bookmarkStart w:id="623" w:name="_Toc45884707"/>
      <w:bookmarkStart w:id="624" w:name="_Toc53182671"/>
      <w:bookmarkStart w:id="625" w:name="_Toc58865065"/>
      <w:bookmarkStart w:id="626" w:name="_Toc58866647"/>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620"/>
      <w:bookmarkEnd w:id="621"/>
      <w:bookmarkEnd w:id="622"/>
      <w:bookmarkEnd w:id="623"/>
      <w:bookmarkEnd w:id="624"/>
      <w:bookmarkEnd w:id="625"/>
      <w:bookmarkEnd w:id="626"/>
    </w:p>
    <w:p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rsidR="00972FED" w:rsidRPr="006F0B54" w:rsidRDefault="00972FED" w:rsidP="00972FED">
      <w:pPr>
        <w:pStyle w:val="TH"/>
        <w:rPr>
          <w:rFonts w:cs="Arial"/>
        </w:rPr>
      </w:pPr>
      <w:r w:rsidRPr="00972FED">
        <w:rPr>
          <w:noProof/>
          <w:lang w:val="en-US" w:eastAsia="zh-CN"/>
        </w:rPr>
        <w:pict>
          <v:shape id="Picture 23" o:spid="_x0000_i2630" type="#_x0000_t75" style="width:283.1pt;height:292.9pt;visibility:visible;mso-wrap-style:square">
            <v:imagedata r:id="rId54" o:title=""/>
          </v:shape>
        </w:pict>
      </w:r>
    </w:p>
    <w:p w:rsidR="00972FED" w:rsidRPr="006F0B54" w:rsidRDefault="00972FED" w:rsidP="00972FED">
      <w:pPr>
        <w:pStyle w:val="TF"/>
      </w:pPr>
      <w:r w:rsidRPr="006F0B54">
        <w:t>Figure 4.14-1: Reference coordinate system</w:t>
      </w:r>
    </w:p>
    <w:p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rsidR="00972FED" w:rsidRPr="007151EF" w:rsidRDefault="00972FED" w:rsidP="00972FED">
      <w:pPr>
        <w:spacing w:after="0"/>
      </w:pPr>
      <w:r w:rsidRPr="007151EF">
        <w:br w:type="page"/>
      </w:r>
    </w:p>
    <w:p w:rsidR="00972FED" w:rsidRPr="006F0B54" w:rsidRDefault="00972FED" w:rsidP="00972FED">
      <w:pPr>
        <w:pStyle w:val="Heading1"/>
        <w:rPr>
          <w:lang w:eastAsia="zh-CN"/>
        </w:rPr>
      </w:pPr>
      <w:bookmarkStart w:id="627" w:name="_Toc21101077"/>
      <w:bookmarkStart w:id="628" w:name="_Toc29810116"/>
      <w:bookmarkStart w:id="629" w:name="_Toc37273393"/>
      <w:bookmarkStart w:id="630" w:name="_Toc45884708"/>
      <w:bookmarkStart w:id="631" w:name="_Toc53182672"/>
      <w:bookmarkStart w:id="632" w:name="_Toc58865066"/>
      <w:bookmarkStart w:id="633" w:name="_Toc58866648"/>
      <w:r w:rsidRPr="006F0B54">
        <w:rPr>
          <w:rFonts w:hint="eastAsia"/>
          <w:lang w:eastAsia="zh-CN"/>
        </w:rPr>
        <w:t>5</w:t>
      </w:r>
      <w:r w:rsidRPr="006F0B54">
        <w:rPr>
          <w:lang w:eastAsia="zh-CN"/>
        </w:rPr>
        <w:tab/>
        <w:t>Operating bands and channel arrangement</w:t>
      </w:r>
      <w:bookmarkEnd w:id="627"/>
      <w:bookmarkEnd w:id="628"/>
      <w:bookmarkEnd w:id="629"/>
      <w:bookmarkEnd w:id="630"/>
      <w:bookmarkEnd w:id="631"/>
      <w:bookmarkEnd w:id="632"/>
      <w:bookmarkEnd w:id="633"/>
    </w:p>
    <w:p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rsidR="00972FED" w:rsidRPr="007151EF" w:rsidRDefault="00972FED" w:rsidP="00972FED">
      <w:pPr>
        <w:spacing w:after="0"/>
      </w:pPr>
      <w:r w:rsidRPr="007151EF">
        <w:t xml:space="preserve">For radiated testing purposes in this specification, FR1 and FR2 operating bands are considered. </w:t>
      </w:r>
      <w:bookmarkStart w:id="634" w:name="historyclause"/>
      <w:r w:rsidRPr="007151EF">
        <w:br w:type="page"/>
      </w:r>
    </w:p>
    <w:p w:rsidR="00972FED" w:rsidRPr="006F0B54" w:rsidRDefault="00972FED" w:rsidP="00972FED">
      <w:pPr>
        <w:pStyle w:val="Heading1"/>
      </w:pPr>
      <w:bookmarkStart w:id="635" w:name="_Toc21101078"/>
      <w:bookmarkStart w:id="636" w:name="_Toc29810117"/>
      <w:bookmarkStart w:id="637" w:name="_Toc37273394"/>
      <w:bookmarkStart w:id="638" w:name="_Toc45884709"/>
      <w:bookmarkStart w:id="639" w:name="_Toc53182673"/>
      <w:bookmarkStart w:id="640" w:name="_Toc58865067"/>
      <w:bookmarkStart w:id="641" w:name="_Toc58866649"/>
      <w:r w:rsidRPr="006F0B54">
        <w:t>6</w:t>
      </w:r>
      <w:r w:rsidRPr="006F0B54">
        <w:tab/>
        <w:t>Radiated transmitter characteristics</w:t>
      </w:r>
      <w:bookmarkEnd w:id="635"/>
      <w:bookmarkEnd w:id="636"/>
      <w:bookmarkEnd w:id="637"/>
      <w:bookmarkEnd w:id="638"/>
      <w:bookmarkEnd w:id="639"/>
      <w:bookmarkEnd w:id="640"/>
      <w:bookmarkEnd w:id="641"/>
    </w:p>
    <w:p w:rsidR="00972FED" w:rsidRPr="006F0B54" w:rsidRDefault="00972FED" w:rsidP="00972FED">
      <w:pPr>
        <w:pStyle w:val="Heading2"/>
      </w:pPr>
      <w:bookmarkStart w:id="642" w:name="_Toc21101079"/>
      <w:bookmarkStart w:id="643" w:name="_Toc29810118"/>
      <w:bookmarkStart w:id="644" w:name="_Toc37273395"/>
      <w:bookmarkStart w:id="645" w:name="_Toc45884710"/>
      <w:bookmarkStart w:id="646" w:name="_Toc53182674"/>
      <w:bookmarkStart w:id="647" w:name="_Toc58865068"/>
      <w:bookmarkStart w:id="648" w:name="_Toc58866650"/>
      <w:r w:rsidRPr="006F0B54">
        <w:t>6.1</w:t>
      </w:r>
      <w:r w:rsidRPr="006F0B54">
        <w:tab/>
        <w:t>General</w:t>
      </w:r>
      <w:bookmarkEnd w:id="642"/>
      <w:bookmarkEnd w:id="643"/>
      <w:bookmarkEnd w:id="644"/>
      <w:bookmarkEnd w:id="645"/>
      <w:bookmarkEnd w:id="646"/>
      <w:bookmarkEnd w:id="647"/>
      <w:bookmarkEnd w:id="648"/>
    </w:p>
    <w:p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rsidR="00972FED" w:rsidRPr="006F0B54" w:rsidRDefault="00972FED" w:rsidP="00972FED">
      <w:r w:rsidRPr="006F0B54">
        <w:t>If beams have been declared equivalent and parallel (D.13, D.14), only a representative beam is necessary to be tested to demonstrate conformance.</w:t>
      </w:r>
    </w:p>
    <w:p w:rsidR="00972FED" w:rsidRPr="006F0B54" w:rsidRDefault="00972FED" w:rsidP="00972FED">
      <w:pPr>
        <w:pStyle w:val="Heading2"/>
      </w:pPr>
      <w:bookmarkStart w:id="649" w:name="_Toc21101080"/>
      <w:bookmarkStart w:id="650" w:name="_Toc29810119"/>
      <w:bookmarkStart w:id="651" w:name="_Toc37273396"/>
      <w:bookmarkStart w:id="652" w:name="_Toc45884711"/>
      <w:bookmarkStart w:id="653" w:name="_Toc53182675"/>
      <w:bookmarkStart w:id="654" w:name="_Toc58865069"/>
      <w:bookmarkStart w:id="655" w:name="_Toc58866651"/>
      <w:r w:rsidRPr="006F0B54">
        <w:t>6.2</w:t>
      </w:r>
      <w:r w:rsidRPr="006F0B54">
        <w:tab/>
        <w:t>Radiated transmit power</w:t>
      </w:r>
      <w:bookmarkEnd w:id="649"/>
      <w:bookmarkEnd w:id="650"/>
      <w:bookmarkEnd w:id="651"/>
      <w:bookmarkEnd w:id="652"/>
      <w:bookmarkEnd w:id="653"/>
      <w:bookmarkEnd w:id="654"/>
      <w:bookmarkEnd w:id="655"/>
    </w:p>
    <w:p w:rsidR="00972FED" w:rsidRPr="006F0B54" w:rsidRDefault="00972FED" w:rsidP="00972FED">
      <w:pPr>
        <w:pStyle w:val="Heading3"/>
        <w:rPr>
          <w:lang w:eastAsia="sv-SE"/>
        </w:rPr>
      </w:pPr>
      <w:bookmarkStart w:id="656" w:name="_Toc21101081"/>
      <w:bookmarkStart w:id="657" w:name="_Toc29810120"/>
      <w:bookmarkStart w:id="658" w:name="_Toc37273397"/>
      <w:bookmarkStart w:id="659" w:name="_Toc45884712"/>
      <w:bookmarkStart w:id="660" w:name="_Toc53182676"/>
      <w:bookmarkStart w:id="661" w:name="_Toc58865070"/>
      <w:bookmarkStart w:id="662" w:name="_Toc58866652"/>
      <w:r w:rsidRPr="006F0B54">
        <w:rPr>
          <w:lang w:eastAsia="sv-SE"/>
        </w:rPr>
        <w:t>6.2.1</w:t>
      </w:r>
      <w:r w:rsidRPr="006F0B54">
        <w:rPr>
          <w:lang w:eastAsia="sv-SE"/>
        </w:rPr>
        <w:tab/>
        <w:t>Definition and applicability</w:t>
      </w:r>
      <w:bookmarkEnd w:id="656"/>
      <w:bookmarkEnd w:id="657"/>
      <w:bookmarkEnd w:id="658"/>
      <w:bookmarkEnd w:id="659"/>
      <w:bookmarkEnd w:id="660"/>
      <w:bookmarkEnd w:id="661"/>
      <w:bookmarkEnd w:id="662"/>
    </w:p>
    <w:p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rsidR="00972FED" w:rsidRPr="006F0B54" w:rsidRDefault="00972FED" w:rsidP="00972FED">
      <w:r w:rsidRPr="006F0B54">
        <w:t>Radiated transmit power is directional requirement applicable to BS type 1-H, BS type 1-O and BS type 2-O</w:t>
      </w:r>
      <w:r w:rsidRPr="006F0B54">
        <w:rPr>
          <w:lang w:eastAsia="zh-CN"/>
        </w:rPr>
        <w:t>.</w:t>
      </w:r>
    </w:p>
    <w:p w:rsidR="00972FED" w:rsidRPr="006F0B54" w:rsidRDefault="00972FED" w:rsidP="00972FED">
      <w:pPr>
        <w:pStyle w:val="Heading3"/>
        <w:rPr>
          <w:lang w:eastAsia="sv-SE"/>
        </w:rPr>
      </w:pPr>
      <w:bookmarkStart w:id="663" w:name="_Toc21101082"/>
      <w:bookmarkStart w:id="664" w:name="_Toc29810121"/>
      <w:bookmarkStart w:id="665" w:name="_Toc37273398"/>
      <w:bookmarkStart w:id="666" w:name="_Toc45884713"/>
      <w:bookmarkStart w:id="667" w:name="_Toc53182677"/>
      <w:bookmarkStart w:id="668" w:name="_Toc58865071"/>
      <w:bookmarkStart w:id="669" w:name="_Toc58866653"/>
      <w:r w:rsidRPr="006F0B54">
        <w:rPr>
          <w:lang w:eastAsia="sv-SE"/>
        </w:rPr>
        <w:lastRenderedPageBreak/>
        <w:t>6.2.2</w:t>
      </w:r>
      <w:r w:rsidRPr="006F0B54">
        <w:rPr>
          <w:lang w:eastAsia="sv-SE"/>
        </w:rPr>
        <w:tab/>
        <w:t>Minimum requirement</w:t>
      </w:r>
      <w:bookmarkEnd w:id="663"/>
      <w:bookmarkEnd w:id="664"/>
      <w:bookmarkEnd w:id="665"/>
      <w:bookmarkEnd w:id="666"/>
      <w:bookmarkEnd w:id="667"/>
      <w:bookmarkEnd w:id="668"/>
      <w:bookmarkEnd w:id="669"/>
    </w:p>
    <w:p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rsidR="00972FED" w:rsidRPr="006F0B54" w:rsidRDefault="00972FED" w:rsidP="00972FED">
      <w:pPr>
        <w:pStyle w:val="Heading3"/>
        <w:rPr>
          <w:lang w:eastAsia="sv-SE"/>
        </w:rPr>
      </w:pPr>
      <w:bookmarkStart w:id="670" w:name="_Toc21101083"/>
      <w:bookmarkStart w:id="671" w:name="_Toc29810122"/>
      <w:bookmarkStart w:id="672" w:name="_Toc37273399"/>
      <w:bookmarkStart w:id="673" w:name="_Toc45884714"/>
      <w:bookmarkStart w:id="674" w:name="_Toc53182678"/>
      <w:bookmarkStart w:id="675" w:name="_Toc58865072"/>
      <w:bookmarkStart w:id="676" w:name="_Toc58866654"/>
      <w:r w:rsidRPr="006F0B54">
        <w:rPr>
          <w:lang w:eastAsia="sv-SE"/>
        </w:rPr>
        <w:t>6.2.3</w:t>
      </w:r>
      <w:r w:rsidRPr="006F0B54">
        <w:rPr>
          <w:lang w:eastAsia="sv-SE"/>
        </w:rPr>
        <w:tab/>
        <w:t>Test purpose</w:t>
      </w:r>
      <w:bookmarkEnd w:id="670"/>
      <w:bookmarkEnd w:id="671"/>
      <w:bookmarkEnd w:id="672"/>
      <w:bookmarkEnd w:id="673"/>
      <w:bookmarkEnd w:id="674"/>
      <w:bookmarkEnd w:id="675"/>
      <w:bookmarkEnd w:id="676"/>
    </w:p>
    <w:p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rsidR="00972FED" w:rsidRPr="006F0B54" w:rsidRDefault="00972FED" w:rsidP="00972FED">
      <w:pPr>
        <w:pStyle w:val="Heading3"/>
        <w:rPr>
          <w:lang w:eastAsia="sv-SE"/>
        </w:rPr>
      </w:pPr>
      <w:bookmarkStart w:id="677" w:name="_Toc21101084"/>
      <w:bookmarkStart w:id="678" w:name="_Toc29810123"/>
      <w:bookmarkStart w:id="679" w:name="_Toc37273400"/>
      <w:bookmarkStart w:id="680" w:name="_Toc45884715"/>
      <w:bookmarkStart w:id="681" w:name="_Toc53182679"/>
      <w:bookmarkStart w:id="682" w:name="_Toc58865073"/>
      <w:bookmarkStart w:id="683" w:name="_Toc58866655"/>
      <w:r w:rsidRPr="006F0B54">
        <w:rPr>
          <w:lang w:eastAsia="sv-SE"/>
        </w:rPr>
        <w:t>6.</w:t>
      </w:r>
      <w:r w:rsidRPr="006F0B54">
        <w:rPr>
          <w:lang w:eastAsia="zh-CN"/>
        </w:rPr>
        <w:t>2</w:t>
      </w:r>
      <w:r w:rsidRPr="006F0B54">
        <w:rPr>
          <w:lang w:eastAsia="sv-SE"/>
        </w:rPr>
        <w:t>.4</w:t>
      </w:r>
      <w:r w:rsidRPr="006F0B54">
        <w:rPr>
          <w:lang w:eastAsia="sv-SE"/>
        </w:rPr>
        <w:tab/>
        <w:t>Method of test</w:t>
      </w:r>
      <w:bookmarkEnd w:id="677"/>
      <w:bookmarkEnd w:id="678"/>
      <w:bookmarkEnd w:id="679"/>
      <w:bookmarkEnd w:id="680"/>
      <w:bookmarkEnd w:id="681"/>
      <w:bookmarkEnd w:id="682"/>
      <w:bookmarkEnd w:id="683"/>
    </w:p>
    <w:p w:rsidR="00972FED" w:rsidRPr="006F0B54" w:rsidRDefault="00972FED" w:rsidP="00972FED">
      <w:pPr>
        <w:pStyle w:val="Heading4"/>
        <w:rPr>
          <w:lang w:eastAsia="sv-SE"/>
        </w:rPr>
      </w:pPr>
      <w:bookmarkStart w:id="684" w:name="_Toc21101085"/>
      <w:bookmarkStart w:id="685" w:name="_Toc29810124"/>
      <w:bookmarkStart w:id="686" w:name="_Toc37273401"/>
      <w:bookmarkStart w:id="687" w:name="_Toc45884716"/>
      <w:bookmarkStart w:id="688" w:name="_Toc53182680"/>
      <w:bookmarkStart w:id="689" w:name="_Toc58865074"/>
      <w:bookmarkStart w:id="690" w:name="_Toc58866656"/>
      <w:r w:rsidRPr="006F0B54">
        <w:rPr>
          <w:lang w:eastAsia="sv-SE"/>
        </w:rPr>
        <w:t>6.2.4.1</w:t>
      </w:r>
      <w:r w:rsidRPr="006F0B54">
        <w:rPr>
          <w:lang w:eastAsia="sv-SE"/>
        </w:rPr>
        <w:tab/>
        <w:t>Initial conditions</w:t>
      </w:r>
      <w:bookmarkEnd w:id="684"/>
      <w:bookmarkEnd w:id="685"/>
      <w:bookmarkEnd w:id="686"/>
      <w:bookmarkEnd w:id="687"/>
      <w:bookmarkEnd w:id="688"/>
      <w:bookmarkEnd w:id="689"/>
      <w:bookmarkEnd w:id="690"/>
    </w:p>
    <w:p w:rsidR="00972FED" w:rsidRDefault="00972FED" w:rsidP="00972FED">
      <w:r w:rsidRPr="006F0B54">
        <w:t>Test environment</w:t>
      </w:r>
      <w:r>
        <w:t>s</w:t>
      </w:r>
      <w:r w:rsidRPr="006F0B54">
        <w:t xml:space="preserve">: </w:t>
      </w:r>
    </w:p>
    <w:p w:rsidR="00972FED" w:rsidRDefault="00972FED" w:rsidP="00972FED">
      <w:pPr>
        <w:pStyle w:val="B1"/>
      </w:pPr>
      <w:r>
        <w:t>-</w:t>
      </w:r>
      <w:r>
        <w:tab/>
      </w:r>
      <w:r w:rsidRPr="006F0B54">
        <w:t>Normal, see annex B.2.</w:t>
      </w:r>
    </w:p>
    <w:p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rsidR="00972FED" w:rsidRPr="006F0B54" w:rsidRDefault="00972FED" w:rsidP="00972FED">
      <w:r w:rsidRPr="006F0B54">
        <w:t>Directions to be tested:</w:t>
      </w:r>
    </w:p>
    <w:p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rsidR="00972FED" w:rsidRPr="006F0B54" w:rsidRDefault="00972FED" w:rsidP="00972FED">
      <w:bookmarkStart w:id="691" w:name="_Toc21101086"/>
      <w:bookmarkStart w:id="692" w:name="_Toc29810125"/>
      <w:bookmarkStart w:id="693"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rsidR="00972FED" w:rsidRPr="006F0B54" w:rsidRDefault="00972FED" w:rsidP="00972FED">
      <w:pPr>
        <w:pStyle w:val="Heading4"/>
        <w:rPr>
          <w:lang w:eastAsia="sv-SE"/>
        </w:rPr>
      </w:pPr>
      <w:bookmarkStart w:id="694" w:name="_Toc45884717"/>
      <w:bookmarkStart w:id="695" w:name="_Toc53182681"/>
      <w:bookmarkStart w:id="696" w:name="_Toc58865075"/>
      <w:bookmarkStart w:id="697" w:name="_Toc58866657"/>
      <w:r w:rsidRPr="006F0B54">
        <w:rPr>
          <w:lang w:eastAsia="sv-SE"/>
        </w:rPr>
        <w:t>6.2.4.2</w:t>
      </w:r>
      <w:r w:rsidRPr="006F0B54">
        <w:rPr>
          <w:lang w:eastAsia="sv-SE"/>
        </w:rPr>
        <w:tab/>
        <w:t>Procedure</w:t>
      </w:r>
      <w:bookmarkEnd w:id="691"/>
      <w:bookmarkEnd w:id="692"/>
      <w:bookmarkEnd w:id="693"/>
      <w:bookmarkEnd w:id="694"/>
      <w:bookmarkEnd w:id="695"/>
      <w:bookmarkEnd w:id="696"/>
      <w:bookmarkEnd w:id="697"/>
    </w:p>
    <w:p w:rsidR="00972FED" w:rsidRPr="006F0B54" w:rsidRDefault="00972FED" w:rsidP="00972FED">
      <w:pPr>
        <w:rPr>
          <w:lang w:eastAsia="sv-SE"/>
        </w:rPr>
      </w:pPr>
      <w:r w:rsidRPr="006F0B54">
        <w:rPr>
          <w:lang w:eastAsia="sv-SE"/>
        </w:rPr>
        <w:t>For normal test environment conditions in OTA domain, the test procedure is as follows:</w:t>
      </w:r>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(D.2) of the BS with the test system.</w:t>
      </w:r>
    </w:p>
    <w:p w:rsidR="00972FED" w:rsidRPr="006F0B54" w:rsidRDefault="00972FED" w:rsidP="00972FED">
      <w:pPr>
        <w:pStyle w:val="B1"/>
      </w:pPr>
      <w:r w:rsidRPr="006F0B54">
        <w:t>3)</w:t>
      </w:r>
      <w:r w:rsidRPr="006F0B54">
        <w:tab/>
        <w:t>Orient the positioner (and BS) in order that the direction to be tested aligns with the test antenna.</w:t>
      </w:r>
    </w:p>
    <w:p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rsidR="00972FED" w:rsidRPr="006F0B54" w:rsidRDefault="00972FED" w:rsidP="00972FED">
      <w:pPr>
        <w:pStyle w:val="B1"/>
      </w:pPr>
      <w:r w:rsidRPr="006F0B54">
        <w:lastRenderedPageBreak/>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rsidR="00972FED" w:rsidRPr="006F0B54" w:rsidRDefault="00972FED" w:rsidP="00972FED">
      <w:pPr>
        <w:rPr>
          <w:lang w:val="en-US"/>
        </w:rPr>
      </w:pPr>
      <w:r w:rsidRPr="006F0B54">
        <w:t>For extreme conditions tests the methods in annex B.7 may be used</w:t>
      </w:r>
      <w:r w:rsidRPr="006F0B54">
        <w:rPr>
          <w:lang w:val="en-US"/>
        </w:rPr>
        <w:t>.</w:t>
      </w:r>
    </w:p>
    <w:p w:rsidR="00972FED" w:rsidRPr="006F0B54" w:rsidRDefault="00972FED" w:rsidP="00972FED">
      <w:pPr>
        <w:pStyle w:val="Heading3"/>
        <w:rPr>
          <w:lang w:eastAsia="sv-SE"/>
        </w:rPr>
      </w:pPr>
      <w:bookmarkStart w:id="698" w:name="_Toc21101087"/>
      <w:bookmarkStart w:id="699" w:name="_Toc29810126"/>
      <w:bookmarkStart w:id="700" w:name="_Toc37273403"/>
      <w:bookmarkStart w:id="701" w:name="_Toc45884718"/>
      <w:bookmarkStart w:id="702" w:name="_Toc53182682"/>
      <w:bookmarkStart w:id="703" w:name="_Toc58865076"/>
      <w:bookmarkStart w:id="704" w:name="_Toc58866658"/>
      <w:r w:rsidRPr="006F0B54">
        <w:rPr>
          <w:lang w:eastAsia="sv-SE"/>
        </w:rPr>
        <w:t>6.</w:t>
      </w:r>
      <w:r w:rsidRPr="006F0B54">
        <w:rPr>
          <w:lang w:eastAsia="zh-CN"/>
        </w:rPr>
        <w:t>2</w:t>
      </w:r>
      <w:r w:rsidRPr="006F0B54">
        <w:rPr>
          <w:lang w:eastAsia="sv-SE"/>
        </w:rPr>
        <w:t>.5</w:t>
      </w:r>
      <w:r w:rsidRPr="006F0B54">
        <w:rPr>
          <w:lang w:eastAsia="sv-SE"/>
        </w:rPr>
        <w:tab/>
        <w:t>Test requirement</w:t>
      </w:r>
      <w:bookmarkEnd w:id="698"/>
      <w:bookmarkEnd w:id="699"/>
      <w:bookmarkEnd w:id="700"/>
      <w:bookmarkEnd w:id="701"/>
      <w:bookmarkEnd w:id="702"/>
      <w:bookmarkEnd w:id="703"/>
      <w:bookmarkEnd w:id="704"/>
    </w:p>
    <w:p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 xml:space="preserve">Extreme </w:t>
            </w:r>
            <w:r w:rsidRPr="006F0B54">
              <w:rPr>
                <w:lang w:eastAsia="sv-SE"/>
              </w:rPr>
              <w:t>test environment</w:t>
            </w:r>
          </w:p>
        </w:tc>
      </w:tr>
      <w:tr w:rsidR="00972FED" w:rsidRPr="006F0B54"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N/A</w:t>
            </w:r>
          </w:p>
        </w:tc>
      </w:tr>
      <w:tr w:rsidR="00972FED" w:rsidRPr="006F0B54"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rsidTr="00972FED">
        <w:trPr>
          <w:cantSplit/>
          <w:jc w:val="center"/>
        </w:trPr>
        <w:tc>
          <w:tcPr>
            <w:tcW w:w="1345"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rsidR="00972FED" w:rsidRPr="006F0B54" w:rsidRDefault="00972FED" w:rsidP="00972FED">
            <w:pPr>
              <w:pStyle w:val="TAC"/>
            </w:pPr>
            <w:r w:rsidRPr="006F0B54">
              <w:rPr>
                <w:rFonts w:cs="v4.2.0"/>
              </w:rPr>
              <w:t>…</w:t>
            </w:r>
          </w:p>
          <w:p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rsidR="00972FED" w:rsidRPr="006F0B54" w:rsidRDefault="00972FED" w:rsidP="00972FED"/>
    <w:p w:rsidR="00972FED" w:rsidRPr="006F0B54" w:rsidRDefault="00972FED" w:rsidP="00972FED">
      <w:pPr>
        <w:pStyle w:val="Heading2"/>
      </w:pPr>
      <w:bookmarkStart w:id="705" w:name="_Toc21101088"/>
      <w:bookmarkStart w:id="706" w:name="_Toc29810127"/>
      <w:bookmarkStart w:id="707" w:name="_Toc37273404"/>
      <w:bookmarkStart w:id="708" w:name="_Toc45884719"/>
      <w:bookmarkStart w:id="709" w:name="_Toc53182683"/>
      <w:bookmarkStart w:id="710" w:name="_Toc58865077"/>
      <w:bookmarkStart w:id="711" w:name="_Toc58866659"/>
      <w:r w:rsidRPr="006F0B54">
        <w:t>6.3</w:t>
      </w:r>
      <w:r w:rsidRPr="006F0B54">
        <w:tab/>
        <w:t>OTA base station output power</w:t>
      </w:r>
      <w:bookmarkEnd w:id="705"/>
      <w:bookmarkEnd w:id="706"/>
      <w:bookmarkEnd w:id="707"/>
      <w:bookmarkEnd w:id="708"/>
      <w:bookmarkEnd w:id="709"/>
      <w:bookmarkEnd w:id="710"/>
      <w:bookmarkEnd w:id="711"/>
    </w:p>
    <w:p w:rsidR="00972FED" w:rsidRPr="006F0B54" w:rsidRDefault="00972FED" w:rsidP="00972FED">
      <w:pPr>
        <w:pStyle w:val="Heading3"/>
        <w:rPr>
          <w:lang w:eastAsia="sv-SE"/>
        </w:rPr>
      </w:pPr>
      <w:bookmarkStart w:id="712" w:name="_Toc21101089"/>
      <w:bookmarkStart w:id="713" w:name="_Toc29810128"/>
      <w:bookmarkStart w:id="714" w:name="_Toc37273405"/>
      <w:bookmarkStart w:id="715" w:name="_Toc45884720"/>
      <w:bookmarkStart w:id="716" w:name="_Toc53182684"/>
      <w:bookmarkStart w:id="717" w:name="_Toc58865078"/>
      <w:bookmarkStart w:id="718" w:name="_Toc58866660"/>
      <w:r w:rsidRPr="006F0B54">
        <w:rPr>
          <w:lang w:eastAsia="sv-SE"/>
        </w:rPr>
        <w:t>6.3.1</w:t>
      </w:r>
      <w:r w:rsidRPr="006F0B54">
        <w:rPr>
          <w:lang w:eastAsia="sv-SE"/>
        </w:rPr>
        <w:tab/>
        <w:t>Definition and applicability</w:t>
      </w:r>
      <w:bookmarkEnd w:id="712"/>
      <w:bookmarkEnd w:id="713"/>
      <w:bookmarkEnd w:id="714"/>
      <w:bookmarkEnd w:id="715"/>
      <w:bookmarkEnd w:id="716"/>
      <w:bookmarkEnd w:id="717"/>
      <w:bookmarkEnd w:id="718"/>
    </w:p>
    <w:p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972FED" w:rsidRPr="006F0B54" w:rsidRDefault="00972FED" w:rsidP="00972FED">
            <w:pPr>
              <w:pStyle w:val="TAH"/>
            </w:pPr>
            <w:r w:rsidRPr="006F0B54">
              <w:t>P</w:t>
            </w:r>
            <w:r w:rsidRPr="006F0B54">
              <w:rPr>
                <w:vertAlign w:val="subscript"/>
              </w:rPr>
              <w:t>rated,c,TRP</w:t>
            </w:r>
          </w:p>
        </w:tc>
      </w:tr>
      <w:tr w:rsidR="00972FED" w:rsidRPr="006F0B54"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972FED" w:rsidRPr="006F0B54" w:rsidRDefault="00972FED" w:rsidP="00972FED">
            <w:pPr>
              <w:pStyle w:val="TAC"/>
            </w:pPr>
            <w:r w:rsidRPr="006F0B54">
              <w:t>(note)</w:t>
            </w:r>
          </w:p>
        </w:tc>
      </w:tr>
      <w:tr w:rsidR="00972FED" w:rsidRPr="006F0B54"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972FED" w:rsidRPr="006F0B54" w:rsidRDefault="00972FED" w:rsidP="00972FED">
            <w:pPr>
              <w:pStyle w:val="TAC"/>
            </w:pPr>
            <w:r w:rsidRPr="006F0B54">
              <w:t>≤ + 47 dBm</w:t>
            </w:r>
          </w:p>
        </w:tc>
      </w:tr>
      <w:tr w:rsidR="00972FED" w:rsidRPr="006F0B54"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972FED" w:rsidRPr="006F0B54" w:rsidRDefault="00972FED" w:rsidP="00972FED">
            <w:pPr>
              <w:pStyle w:val="TAC"/>
            </w:pPr>
            <w:r w:rsidRPr="006F0B54">
              <w:t>≤ + 33 dBm</w:t>
            </w:r>
          </w:p>
        </w:tc>
      </w:tr>
      <w:tr w:rsidR="00972FED" w:rsidRPr="006F0B54"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rsidR="00972FED" w:rsidRPr="006F0B54" w:rsidRDefault="00972FED" w:rsidP="00972FED">
      <w:pPr>
        <w:rPr>
          <w:lang w:eastAsia="zh-CN"/>
        </w:rPr>
      </w:pPr>
    </w:p>
    <w:p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rsidR="00972FED" w:rsidRPr="006F0B54" w:rsidRDefault="00972FED" w:rsidP="00972FED">
      <w:pPr>
        <w:pStyle w:val="Heading3"/>
        <w:rPr>
          <w:lang w:eastAsia="sv-SE"/>
        </w:rPr>
      </w:pPr>
      <w:bookmarkStart w:id="719" w:name="_Toc21101090"/>
      <w:bookmarkStart w:id="720" w:name="_Toc29810129"/>
      <w:bookmarkStart w:id="721" w:name="_Toc37273406"/>
      <w:bookmarkStart w:id="722" w:name="_Toc45884721"/>
      <w:bookmarkStart w:id="723" w:name="_Toc53182685"/>
      <w:bookmarkStart w:id="724" w:name="_Toc58865079"/>
      <w:bookmarkStart w:id="725" w:name="_Toc58866661"/>
      <w:r w:rsidRPr="006F0B54">
        <w:rPr>
          <w:lang w:eastAsia="sv-SE"/>
        </w:rPr>
        <w:t>6.3.2</w:t>
      </w:r>
      <w:r w:rsidRPr="006F0B54">
        <w:rPr>
          <w:lang w:eastAsia="sv-SE"/>
        </w:rPr>
        <w:tab/>
        <w:t>Minimum requirement</w:t>
      </w:r>
      <w:bookmarkEnd w:id="719"/>
      <w:bookmarkEnd w:id="720"/>
      <w:bookmarkEnd w:id="721"/>
      <w:bookmarkEnd w:id="722"/>
      <w:bookmarkEnd w:id="723"/>
      <w:bookmarkEnd w:id="724"/>
      <w:bookmarkEnd w:id="725"/>
    </w:p>
    <w:p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rsidR="00972FED" w:rsidRPr="006F0B54" w:rsidRDefault="00972FED" w:rsidP="00972FED">
      <w:pPr>
        <w:pStyle w:val="Heading3"/>
        <w:rPr>
          <w:lang w:eastAsia="sv-SE"/>
        </w:rPr>
      </w:pPr>
      <w:bookmarkStart w:id="726" w:name="_Toc21101091"/>
      <w:bookmarkStart w:id="727" w:name="_Toc29810130"/>
      <w:bookmarkStart w:id="728" w:name="_Toc37273407"/>
      <w:bookmarkStart w:id="729" w:name="_Toc45884722"/>
      <w:bookmarkStart w:id="730" w:name="_Toc53182686"/>
      <w:bookmarkStart w:id="731" w:name="_Toc58865080"/>
      <w:bookmarkStart w:id="732" w:name="_Toc58866662"/>
      <w:r w:rsidRPr="006F0B54">
        <w:rPr>
          <w:lang w:eastAsia="sv-SE"/>
        </w:rPr>
        <w:lastRenderedPageBreak/>
        <w:t>6.3.3</w:t>
      </w:r>
      <w:r w:rsidRPr="006F0B54">
        <w:rPr>
          <w:lang w:eastAsia="sv-SE"/>
        </w:rPr>
        <w:tab/>
        <w:t>Test purpose</w:t>
      </w:r>
      <w:bookmarkEnd w:id="726"/>
      <w:bookmarkEnd w:id="727"/>
      <w:bookmarkEnd w:id="728"/>
      <w:bookmarkEnd w:id="729"/>
      <w:bookmarkEnd w:id="730"/>
      <w:bookmarkEnd w:id="731"/>
      <w:bookmarkEnd w:id="732"/>
    </w:p>
    <w:p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rsidR="00972FED" w:rsidRPr="006F0B54" w:rsidRDefault="00972FED" w:rsidP="00972FED">
      <w:pPr>
        <w:pStyle w:val="Heading3"/>
        <w:rPr>
          <w:lang w:eastAsia="sv-SE"/>
        </w:rPr>
      </w:pPr>
      <w:bookmarkStart w:id="733" w:name="_Toc21101092"/>
      <w:bookmarkStart w:id="734" w:name="_Toc29810131"/>
      <w:bookmarkStart w:id="735" w:name="_Toc37273408"/>
      <w:bookmarkStart w:id="736" w:name="_Toc45884723"/>
      <w:bookmarkStart w:id="737" w:name="_Toc53182687"/>
      <w:bookmarkStart w:id="738" w:name="_Toc58865081"/>
      <w:bookmarkStart w:id="739" w:name="_Toc58866663"/>
      <w:r w:rsidRPr="006F0B54">
        <w:rPr>
          <w:lang w:eastAsia="sv-SE"/>
        </w:rPr>
        <w:t>6</w:t>
      </w:r>
      <w:r w:rsidRPr="006F0B54">
        <w:rPr>
          <w:lang w:eastAsia="zh-CN"/>
        </w:rPr>
        <w:t>.3.</w:t>
      </w:r>
      <w:r w:rsidRPr="006F0B54">
        <w:rPr>
          <w:lang w:eastAsia="sv-SE"/>
        </w:rPr>
        <w:t>4</w:t>
      </w:r>
      <w:r w:rsidRPr="006F0B54">
        <w:rPr>
          <w:lang w:eastAsia="sv-SE"/>
        </w:rPr>
        <w:tab/>
        <w:t>Method of test</w:t>
      </w:r>
      <w:bookmarkEnd w:id="733"/>
      <w:bookmarkEnd w:id="734"/>
      <w:bookmarkEnd w:id="735"/>
      <w:bookmarkEnd w:id="736"/>
      <w:bookmarkEnd w:id="737"/>
      <w:bookmarkEnd w:id="738"/>
      <w:bookmarkEnd w:id="739"/>
    </w:p>
    <w:p w:rsidR="00972FED" w:rsidRPr="006F0B54" w:rsidRDefault="00972FED" w:rsidP="00972FED">
      <w:pPr>
        <w:pStyle w:val="Heading4"/>
        <w:rPr>
          <w:lang w:eastAsia="sv-SE"/>
        </w:rPr>
      </w:pPr>
      <w:bookmarkStart w:id="740" w:name="_Toc21101093"/>
      <w:bookmarkStart w:id="741" w:name="_Toc29810132"/>
      <w:bookmarkStart w:id="742" w:name="_Toc37273409"/>
      <w:bookmarkStart w:id="743" w:name="_Toc45884724"/>
      <w:bookmarkStart w:id="744" w:name="_Toc53182688"/>
      <w:bookmarkStart w:id="745" w:name="_Toc58865082"/>
      <w:bookmarkStart w:id="746" w:name="_Toc58866664"/>
      <w:r w:rsidRPr="006F0B54">
        <w:rPr>
          <w:lang w:eastAsia="sv-SE"/>
        </w:rPr>
        <w:t>6.3.4.1</w:t>
      </w:r>
      <w:r w:rsidRPr="006F0B54">
        <w:rPr>
          <w:lang w:eastAsia="sv-SE"/>
        </w:rPr>
        <w:tab/>
        <w:t>Initial conditions</w:t>
      </w:r>
      <w:bookmarkEnd w:id="740"/>
      <w:bookmarkEnd w:id="741"/>
      <w:bookmarkEnd w:id="742"/>
      <w:bookmarkEnd w:id="743"/>
      <w:bookmarkEnd w:id="744"/>
      <w:bookmarkEnd w:id="745"/>
      <w:bookmarkEnd w:id="746"/>
    </w:p>
    <w:p w:rsidR="00972FED" w:rsidRPr="006F0B54" w:rsidRDefault="00972FED" w:rsidP="00972FED">
      <w:r w:rsidRPr="006F0B54">
        <w:t>Test environment: Normal, see annex B.2.</w:t>
      </w:r>
    </w:p>
    <w:p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rsidR="00972FED" w:rsidRPr="006F0B54" w:rsidRDefault="00972FED" w:rsidP="00972FED">
      <w:r w:rsidRPr="006F0B54">
        <w:t>Beams to be tested:</w:t>
      </w:r>
    </w:p>
    <w:p w:rsidR="00972FED" w:rsidRPr="006F0B54" w:rsidRDefault="00972FED" w:rsidP="00972FED">
      <w:r w:rsidRPr="006F0B54">
        <w:t>As the requirement is TRP the beam pattern(s) may be set up to optimise the TRP measurement procedure (see annex I) as long as the required TRP level is achieved.</w:t>
      </w:r>
    </w:p>
    <w:p w:rsidR="00972FED" w:rsidRPr="006F0B54" w:rsidRDefault="00972FED" w:rsidP="00972FED">
      <w:pPr>
        <w:pStyle w:val="Heading4"/>
        <w:rPr>
          <w:lang w:eastAsia="sv-SE"/>
        </w:rPr>
      </w:pPr>
      <w:bookmarkStart w:id="747" w:name="_Toc21101094"/>
      <w:bookmarkStart w:id="748" w:name="_Toc29810133"/>
      <w:bookmarkStart w:id="749" w:name="_Toc37273410"/>
      <w:bookmarkStart w:id="750" w:name="_Toc45884725"/>
      <w:bookmarkStart w:id="751" w:name="_Toc53182689"/>
      <w:bookmarkStart w:id="752" w:name="_Toc58865083"/>
      <w:bookmarkStart w:id="753" w:name="_Toc58866665"/>
      <w:r w:rsidRPr="006F0B54">
        <w:rPr>
          <w:lang w:eastAsia="sv-SE"/>
        </w:rPr>
        <w:t>6.3.4.2</w:t>
      </w:r>
      <w:r w:rsidRPr="006F0B54">
        <w:rPr>
          <w:lang w:eastAsia="sv-SE"/>
        </w:rPr>
        <w:tab/>
        <w:t>Procedure</w:t>
      </w:r>
      <w:bookmarkEnd w:id="747"/>
      <w:bookmarkEnd w:id="748"/>
      <w:bookmarkEnd w:id="749"/>
      <w:bookmarkEnd w:id="750"/>
      <w:bookmarkEnd w:id="751"/>
      <w:bookmarkEnd w:id="752"/>
      <w:bookmarkEnd w:id="753"/>
    </w:p>
    <w:p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(D.2) of the BS with the test system.</w:t>
      </w:r>
    </w:p>
    <w:p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rsidR="00972FED" w:rsidRPr="006F0B54" w:rsidRDefault="00972FED" w:rsidP="00972FED">
      <w:pPr>
        <w:pStyle w:val="B1"/>
      </w:pPr>
      <w:r>
        <w:tab/>
      </w:r>
      <w:r w:rsidRPr="006F0B54">
        <w:t>If the test chamber is a reverberation chamber measure TRP directly.</w:t>
      </w:r>
    </w:p>
    <w:p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rsidR="00972FED" w:rsidRPr="006F0B54" w:rsidRDefault="00972FED" w:rsidP="00972FED">
      <w:pPr>
        <w:pStyle w:val="B1"/>
      </w:pPr>
      <w:r w:rsidRPr="006F0B54">
        <w:t>8)</w:t>
      </w:r>
      <w:r w:rsidRPr="006F0B54">
        <w:tab/>
        <w:t>Calculate TRP using the EIRP measurements.</w:t>
      </w:r>
    </w:p>
    <w:p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rsidR="00972FED" w:rsidRPr="006F0B54" w:rsidRDefault="00972FED" w:rsidP="00972FED">
      <w:pPr>
        <w:pStyle w:val="Heading3"/>
        <w:rPr>
          <w:lang w:eastAsia="sv-SE"/>
        </w:rPr>
      </w:pPr>
      <w:bookmarkStart w:id="754" w:name="_Toc21101095"/>
      <w:bookmarkStart w:id="755" w:name="_Toc29810134"/>
      <w:bookmarkStart w:id="756" w:name="_Toc37273411"/>
      <w:bookmarkStart w:id="757" w:name="_Toc45884726"/>
      <w:bookmarkStart w:id="758" w:name="_Toc53182690"/>
      <w:bookmarkStart w:id="759" w:name="_Toc58865084"/>
      <w:bookmarkStart w:id="760" w:name="_Toc58866666"/>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754"/>
      <w:bookmarkEnd w:id="755"/>
      <w:bookmarkEnd w:id="756"/>
      <w:bookmarkEnd w:id="757"/>
      <w:bookmarkEnd w:id="758"/>
      <w:bookmarkEnd w:id="759"/>
      <w:bookmarkEnd w:id="760"/>
    </w:p>
    <w:p w:rsidR="00972FED" w:rsidRPr="006F0B54" w:rsidRDefault="00972FED" w:rsidP="00972FED">
      <w:pPr>
        <w:pStyle w:val="Heading4"/>
        <w:rPr>
          <w:lang w:eastAsia="sv-SE"/>
        </w:rPr>
      </w:pPr>
      <w:bookmarkStart w:id="761" w:name="_Toc21101096"/>
      <w:bookmarkStart w:id="762" w:name="_Toc29810135"/>
      <w:bookmarkStart w:id="763" w:name="_Toc37273412"/>
      <w:bookmarkStart w:id="764" w:name="_Toc45884727"/>
      <w:bookmarkStart w:id="765" w:name="_Toc53182691"/>
      <w:bookmarkStart w:id="766" w:name="_Toc58865085"/>
      <w:bookmarkStart w:id="767" w:name="_Toc58866667"/>
      <w:r w:rsidRPr="006F0B54">
        <w:rPr>
          <w:lang w:eastAsia="sv-SE"/>
        </w:rPr>
        <w:t>6.3.5.1</w:t>
      </w:r>
      <w:r w:rsidRPr="006F0B54">
        <w:rPr>
          <w:lang w:eastAsia="sv-SE"/>
        </w:rPr>
        <w:tab/>
      </w:r>
      <w:r w:rsidRPr="006F0B54">
        <w:rPr>
          <w:i/>
          <w:lang w:eastAsia="sv-SE"/>
        </w:rPr>
        <w:t>BS type 1-O</w:t>
      </w:r>
      <w:bookmarkEnd w:id="761"/>
      <w:bookmarkEnd w:id="762"/>
      <w:bookmarkEnd w:id="763"/>
      <w:bookmarkEnd w:id="764"/>
      <w:bookmarkEnd w:id="765"/>
      <w:bookmarkEnd w:id="766"/>
      <w:bookmarkEnd w:id="767"/>
    </w:p>
    <w:p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rsidR="00972FED" w:rsidRPr="006F0B54" w:rsidRDefault="00972FED" w:rsidP="00972FED">
      <w:pPr>
        <w:pStyle w:val="Heading4"/>
        <w:rPr>
          <w:lang w:eastAsia="sv-SE"/>
        </w:rPr>
      </w:pPr>
      <w:bookmarkStart w:id="768" w:name="_Toc21101097"/>
      <w:bookmarkStart w:id="769" w:name="_Toc29810136"/>
      <w:bookmarkStart w:id="770" w:name="_Toc37273413"/>
      <w:bookmarkStart w:id="771" w:name="_Toc45884728"/>
      <w:bookmarkStart w:id="772" w:name="_Toc53182692"/>
      <w:bookmarkStart w:id="773" w:name="_Toc58865086"/>
      <w:bookmarkStart w:id="774" w:name="_Toc58866668"/>
      <w:r w:rsidRPr="006F0B54">
        <w:rPr>
          <w:lang w:eastAsia="sv-SE"/>
        </w:rPr>
        <w:t>6.3.5.2</w:t>
      </w:r>
      <w:r w:rsidRPr="006F0B54">
        <w:rPr>
          <w:lang w:eastAsia="sv-SE"/>
        </w:rPr>
        <w:tab/>
      </w:r>
      <w:r w:rsidRPr="006F0B54">
        <w:rPr>
          <w:i/>
          <w:lang w:eastAsia="sv-SE"/>
        </w:rPr>
        <w:t>BS type 2-O</w:t>
      </w:r>
      <w:bookmarkEnd w:id="768"/>
      <w:bookmarkEnd w:id="769"/>
      <w:bookmarkEnd w:id="770"/>
      <w:bookmarkEnd w:id="771"/>
      <w:bookmarkEnd w:id="772"/>
      <w:bookmarkEnd w:id="773"/>
      <w:bookmarkEnd w:id="774"/>
    </w:p>
    <w:p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rsidR="00972FED" w:rsidRPr="006F0B54" w:rsidRDefault="00972FED" w:rsidP="00972FED">
      <w:pPr>
        <w:pStyle w:val="Heading2"/>
      </w:pPr>
      <w:bookmarkStart w:id="775" w:name="_Toc21101098"/>
      <w:bookmarkStart w:id="776" w:name="_Toc29810137"/>
      <w:bookmarkStart w:id="777" w:name="_Toc37273414"/>
      <w:bookmarkStart w:id="778" w:name="_Toc45884729"/>
      <w:bookmarkStart w:id="779" w:name="_Toc53182693"/>
      <w:bookmarkStart w:id="780" w:name="_Toc58865087"/>
      <w:bookmarkStart w:id="781" w:name="_Toc58866669"/>
      <w:r w:rsidRPr="006F0B54">
        <w:t>6.4</w:t>
      </w:r>
      <w:r w:rsidRPr="006F0B54">
        <w:tab/>
        <w:t>OTA output power dynamics</w:t>
      </w:r>
      <w:bookmarkEnd w:id="775"/>
      <w:bookmarkEnd w:id="776"/>
      <w:bookmarkEnd w:id="777"/>
      <w:bookmarkEnd w:id="778"/>
      <w:bookmarkEnd w:id="779"/>
      <w:bookmarkEnd w:id="780"/>
      <w:bookmarkEnd w:id="781"/>
    </w:p>
    <w:p w:rsidR="00972FED" w:rsidRPr="006F0B54" w:rsidRDefault="00972FED" w:rsidP="00972FED">
      <w:pPr>
        <w:pStyle w:val="Heading3"/>
      </w:pPr>
      <w:bookmarkStart w:id="782" w:name="_Toc21101099"/>
      <w:bookmarkStart w:id="783" w:name="_Toc29810138"/>
      <w:bookmarkStart w:id="784" w:name="_Toc37273415"/>
      <w:bookmarkStart w:id="785" w:name="_Toc45884730"/>
      <w:bookmarkStart w:id="786" w:name="_Toc53182694"/>
      <w:bookmarkStart w:id="787" w:name="_Toc58865088"/>
      <w:bookmarkStart w:id="788" w:name="_Toc58866670"/>
      <w:r w:rsidRPr="006F0B54">
        <w:t>6.4.1</w:t>
      </w:r>
      <w:r w:rsidRPr="006F0B54">
        <w:tab/>
        <w:t>General</w:t>
      </w:r>
      <w:bookmarkEnd w:id="782"/>
      <w:bookmarkEnd w:id="783"/>
      <w:bookmarkEnd w:id="784"/>
      <w:bookmarkEnd w:id="785"/>
      <w:bookmarkEnd w:id="786"/>
      <w:bookmarkEnd w:id="787"/>
      <w:bookmarkEnd w:id="788"/>
    </w:p>
    <w:p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rsidR="00972FED" w:rsidRPr="006F0B54" w:rsidRDefault="00972FED" w:rsidP="00972FED">
      <w:pPr>
        <w:pStyle w:val="Heading3"/>
      </w:pPr>
      <w:bookmarkStart w:id="789" w:name="_Toc21101100"/>
      <w:bookmarkStart w:id="790" w:name="_Toc29810139"/>
      <w:bookmarkStart w:id="791" w:name="_Toc37273416"/>
      <w:bookmarkStart w:id="792" w:name="_Toc45884731"/>
      <w:bookmarkStart w:id="793" w:name="_Toc53182695"/>
      <w:bookmarkStart w:id="794" w:name="_Toc58865089"/>
      <w:bookmarkStart w:id="795" w:name="_Toc58866671"/>
      <w:r w:rsidRPr="006F0B54">
        <w:t>6.4.2</w:t>
      </w:r>
      <w:r w:rsidRPr="006F0B54">
        <w:tab/>
        <w:t>OTA RE power control dynamic range</w:t>
      </w:r>
      <w:bookmarkEnd w:id="789"/>
      <w:bookmarkEnd w:id="790"/>
      <w:bookmarkEnd w:id="791"/>
      <w:bookmarkEnd w:id="792"/>
      <w:bookmarkEnd w:id="793"/>
      <w:bookmarkEnd w:id="794"/>
      <w:bookmarkEnd w:id="795"/>
    </w:p>
    <w:p w:rsidR="00972FED" w:rsidRPr="006F0B54" w:rsidRDefault="00972FED" w:rsidP="00972FED">
      <w:pPr>
        <w:pStyle w:val="Heading4"/>
        <w:rPr>
          <w:lang w:eastAsia="sv-SE"/>
        </w:rPr>
      </w:pPr>
      <w:bookmarkStart w:id="796" w:name="_Toc21101101"/>
      <w:bookmarkStart w:id="797" w:name="_Toc29810140"/>
      <w:bookmarkStart w:id="798" w:name="_Toc37273417"/>
      <w:bookmarkStart w:id="799" w:name="_Toc45884732"/>
      <w:bookmarkStart w:id="800" w:name="_Toc53182696"/>
      <w:bookmarkStart w:id="801" w:name="_Toc58865090"/>
      <w:bookmarkStart w:id="802" w:name="_Toc58866672"/>
      <w:r w:rsidRPr="006F0B54">
        <w:rPr>
          <w:lang w:eastAsia="sv-SE"/>
        </w:rPr>
        <w:t>6.4.2.1</w:t>
      </w:r>
      <w:r w:rsidRPr="006F0B54">
        <w:rPr>
          <w:lang w:eastAsia="sv-SE"/>
        </w:rPr>
        <w:tab/>
        <w:t>Definition and applicability</w:t>
      </w:r>
      <w:bookmarkEnd w:id="796"/>
      <w:bookmarkEnd w:id="797"/>
      <w:bookmarkEnd w:id="798"/>
      <w:bookmarkEnd w:id="799"/>
      <w:bookmarkEnd w:id="800"/>
      <w:bookmarkEnd w:id="801"/>
      <w:bookmarkEnd w:id="802"/>
    </w:p>
    <w:p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rsidR="00972FED" w:rsidRPr="006F0B54" w:rsidRDefault="00972FED" w:rsidP="00972FED">
      <w:pPr>
        <w:pStyle w:val="Heading4"/>
        <w:rPr>
          <w:lang w:eastAsia="sv-SE"/>
        </w:rPr>
      </w:pPr>
      <w:bookmarkStart w:id="803" w:name="_Toc21101102"/>
      <w:bookmarkStart w:id="804" w:name="_Toc29810141"/>
      <w:bookmarkStart w:id="805" w:name="_Toc37273418"/>
      <w:bookmarkStart w:id="806" w:name="_Toc45884733"/>
      <w:bookmarkStart w:id="807" w:name="_Toc53182697"/>
      <w:bookmarkStart w:id="808" w:name="_Toc58865091"/>
      <w:bookmarkStart w:id="809" w:name="_Toc58866673"/>
      <w:r w:rsidRPr="006F0B54">
        <w:rPr>
          <w:lang w:eastAsia="sv-SE"/>
        </w:rPr>
        <w:t>6.4.2.2</w:t>
      </w:r>
      <w:r w:rsidRPr="006F0B54">
        <w:rPr>
          <w:lang w:eastAsia="sv-SE"/>
        </w:rPr>
        <w:tab/>
        <w:t>Minimum requirement</w:t>
      </w:r>
      <w:bookmarkEnd w:id="803"/>
      <w:bookmarkEnd w:id="804"/>
      <w:bookmarkEnd w:id="805"/>
      <w:bookmarkEnd w:id="806"/>
      <w:bookmarkEnd w:id="807"/>
      <w:bookmarkEnd w:id="808"/>
      <w:bookmarkEnd w:id="809"/>
    </w:p>
    <w:p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rsidR="00972FED" w:rsidRPr="006F0B54" w:rsidRDefault="00972FED" w:rsidP="00972FED">
      <w:pPr>
        <w:pStyle w:val="Heading4"/>
        <w:rPr>
          <w:lang w:eastAsia="sv-SE"/>
        </w:rPr>
      </w:pPr>
      <w:bookmarkStart w:id="810" w:name="_Toc21101103"/>
      <w:bookmarkStart w:id="811" w:name="_Toc29810142"/>
      <w:bookmarkStart w:id="812" w:name="_Toc37273419"/>
      <w:bookmarkStart w:id="813" w:name="_Toc45884734"/>
      <w:bookmarkStart w:id="814" w:name="_Toc53182698"/>
      <w:bookmarkStart w:id="815" w:name="_Toc58865092"/>
      <w:bookmarkStart w:id="816" w:name="_Toc58866674"/>
      <w:r w:rsidRPr="006F0B54">
        <w:rPr>
          <w:lang w:eastAsia="sv-SE"/>
        </w:rPr>
        <w:t>6.</w:t>
      </w:r>
      <w:r w:rsidRPr="006F0B54">
        <w:rPr>
          <w:lang w:eastAsia="zh-CN"/>
        </w:rPr>
        <w:t>4.2.</w:t>
      </w:r>
      <w:r w:rsidRPr="006F0B54">
        <w:rPr>
          <w:lang w:eastAsia="sv-SE"/>
        </w:rPr>
        <w:t>3</w:t>
      </w:r>
      <w:r w:rsidRPr="006F0B54">
        <w:rPr>
          <w:lang w:eastAsia="sv-SE"/>
        </w:rPr>
        <w:tab/>
        <w:t>Method of test</w:t>
      </w:r>
      <w:bookmarkEnd w:id="810"/>
      <w:bookmarkEnd w:id="811"/>
      <w:bookmarkEnd w:id="812"/>
      <w:bookmarkEnd w:id="813"/>
      <w:bookmarkEnd w:id="814"/>
      <w:bookmarkEnd w:id="815"/>
      <w:bookmarkEnd w:id="816"/>
    </w:p>
    <w:p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rsidR="00972FED" w:rsidRPr="006F0B54" w:rsidRDefault="00972FED" w:rsidP="00972FED">
      <w:pPr>
        <w:pStyle w:val="Heading3"/>
      </w:pPr>
      <w:bookmarkStart w:id="817" w:name="_Toc21101104"/>
      <w:bookmarkStart w:id="818" w:name="_Toc29810143"/>
      <w:bookmarkStart w:id="819" w:name="_Toc37273420"/>
      <w:bookmarkStart w:id="820" w:name="_Toc45884735"/>
      <w:bookmarkStart w:id="821" w:name="_Toc53182699"/>
      <w:bookmarkStart w:id="822" w:name="_Toc58865093"/>
      <w:bookmarkStart w:id="823" w:name="_Toc58866675"/>
      <w:r w:rsidRPr="006F0B54">
        <w:lastRenderedPageBreak/>
        <w:t>6.4.3</w:t>
      </w:r>
      <w:r w:rsidRPr="006F0B54">
        <w:tab/>
        <w:t>OTA total power dynamic range</w:t>
      </w:r>
      <w:bookmarkEnd w:id="817"/>
      <w:bookmarkEnd w:id="818"/>
      <w:bookmarkEnd w:id="819"/>
      <w:bookmarkEnd w:id="820"/>
      <w:bookmarkEnd w:id="821"/>
      <w:bookmarkEnd w:id="822"/>
      <w:bookmarkEnd w:id="823"/>
    </w:p>
    <w:p w:rsidR="00972FED" w:rsidRPr="006F0B54" w:rsidRDefault="00972FED" w:rsidP="00972FED">
      <w:pPr>
        <w:pStyle w:val="Heading4"/>
        <w:rPr>
          <w:lang w:eastAsia="sv-SE"/>
        </w:rPr>
      </w:pPr>
      <w:bookmarkStart w:id="824" w:name="_Toc21101105"/>
      <w:bookmarkStart w:id="825" w:name="_Toc29810144"/>
      <w:bookmarkStart w:id="826" w:name="_Toc37273421"/>
      <w:bookmarkStart w:id="827" w:name="_Toc45884736"/>
      <w:bookmarkStart w:id="828" w:name="_Toc53182700"/>
      <w:bookmarkStart w:id="829" w:name="_Toc58865094"/>
      <w:bookmarkStart w:id="830" w:name="_Toc58866676"/>
      <w:r w:rsidRPr="006F0B54">
        <w:rPr>
          <w:lang w:eastAsia="sv-SE"/>
        </w:rPr>
        <w:t>6.4.3.1</w:t>
      </w:r>
      <w:r w:rsidRPr="006F0B54">
        <w:rPr>
          <w:lang w:eastAsia="sv-SE"/>
        </w:rPr>
        <w:tab/>
        <w:t>Definition and applicability</w:t>
      </w:r>
      <w:bookmarkEnd w:id="824"/>
      <w:bookmarkEnd w:id="825"/>
      <w:bookmarkEnd w:id="826"/>
      <w:bookmarkEnd w:id="827"/>
      <w:bookmarkEnd w:id="828"/>
      <w:bookmarkEnd w:id="829"/>
      <w:bookmarkEnd w:id="830"/>
    </w:p>
    <w:p w:rsidR="00972FED" w:rsidRPr="006F0B54" w:rsidRDefault="00972FED" w:rsidP="00972FED">
      <w:r w:rsidRPr="006F0B54">
        <w:t>The OTA total power dynamic range is the difference between the maximum and the minimum transmit power of an OFDM symbol for a specified reference condition.</w:t>
      </w:r>
    </w:p>
    <w:p w:rsidR="00972FED" w:rsidRPr="006F0B54" w:rsidRDefault="00972FED" w:rsidP="00972FED">
      <w:r w:rsidRPr="006F0B54">
        <w:t xml:space="preserve">This requirement shall apply at each RIB supporting transmission in the </w:t>
      </w:r>
      <w:r w:rsidRPr="006F0B54">
        <w:rPr>
          <w:i/>
        </w:rPr>
        <w:t>operating band</w:t>
      </w:r>
      <w:r w:rsidRPr="006F0B54">
        <w:t>.</w:t>
      </w:r>
    </w:p>
    <w:p w:rsidR="00972FED" w:rsidRPr="006F0B54" w:rsidRDefault="00972FED" w:rsidP="00972FED">
      <w:pPr>
        <w:pStyle w:val="NO"/>
      </w:pPr>
      <w:bookmarkStart w:id="831" w:name="_Toc21101106"/>
      <w:bookmarkStart w:id="832"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rsidR="00972FED" w:rsidRPr="006F0B54" w:rsidRDefault="00972FED" w:rsidP="00972FED">
      <w:pPr>
        <w:pStyle w:val="Heading4"/>
        <w:rPr>
          <w:lang w:eastAsia="sv-SE"/>
        </w:rPr>
      </w:pPr>
      <w:bookmarkStart w:id="833" w:name="_Toc37273422"/>
      <w:bookmarkStart w:id="834" w:name="_Toc45884737"/>
      <w:bookmarkStart w:id="835" w:name="_Toc53182701"/>
      <w:bookmarkStart w:id="836" w:name="_Toc58865095"/>
      <w:bookmarkStart w:id="837" w:name="_Toc58866677"/>
      <w:r w:rsidRPr="006F0B54">
        <w:rPr>
          <w:lang w:eastAsia="sv-SE"/>
        </w:rPr>
        <w:t>6.4.3.2</w:t>
      </w:r>
      <w:r w:rsidRPr="006F0B54">
        <w:rPr>
          <w:lang w:eastAsia="sv-SE"/>
        </w:rPr>
        <w:tab/>
        <w:t>Minimum requirement</w:t>
      </w:r>
      <w:bookmarkEnd w:id="831"/>
      <w:bookmarkEnd w:id="832"/>
      <w:bookmarkEnd w:id="833"/>
      <w:bookmarkEnd w:id="834"/>
      <w:bookmarkEnd w:id="835"/>
      <w:bookmarkEnd w:id="836"/>
      <w:bookmarkEnd w:id="837"/>
    </w:p>
    <w:p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rsidR="00972FED" w:rsidRPr="006F0B54" w:rsidRDefault="00972FED" w:rsidP="00972FED">
      <w:pPr>
        <w:pStyle w:val="Heading4"/>
        <w:rPr>
          <w:lang w:eastAsia="sv-SE"/>
        </w:rPr>
      </w:pPr>
      <w:bookmarkStart w:id="838" w:name="_Toc21101107"/>
      <w:bookmarkStart w:id="839" w:name="_Toc29810146"/>
      <w:bookmarkStart w:id="840" w:name="_Toc37273423"/>
      <w:bookmarkStart w:id="841" w:name="_Toc45884738"/>
      <w:bookmarkStart w:id="842" w:name="_Toc53182702"/>
      <w:bookmarkStart w:id="843" w:name="_Toc58865096"/>
      <w:bookmarkStart w:id="844" w:name="_Toc58866678"/>
      <w:r w:rsidRPr="006F0B54">
        <w:rPr>
          <w:lang w:eastAsia="sv-SE"/>
        </w:rPr>
        <w:t>6.4.3.3</w:t>
      </w:r>
      <w:r w:rsidRPr="006F0B54">
        <w:rPr>
          <w:lang w:eastAsia="sv-SE"/>
        </w:rPr>
        <w:tab/>
        <w:t>Test purpose</w:t>
      </w:r>
      <w:bookmarkEnd w:id="838"/>
      <w:bookmarkEnd w:id="839"/>
      <w:bookmarkEnd w:id="840"/>
      <w:bookmarkEnd w:id="841"/>
      <w:bookmarkEnd w:id="842"/>
      <w:bookmarkEnd w:id="843"/>
      <w:bookmarkEnd w:id="844"/>
    </w:p>
    <w:p w:rsidR="00972FED" w:rsidRPr="006F0B54" w:rsidRDefault="00972FED" w:rsidP="00972FED">
      <w:r w:rsidRPr="006F0B54">
        <w:rPr>
          <w:rFonts w:cs="v4.2.0"/>
        </w:rPr>
        <w:t>The test purpose is to verify that the total power dynamic range is within the limits specified by the minimum requirement.</w:t>
      </w:r>
    </w:p>
    <w:p w:rsidR="00972FED" w:rsidRPr="006F0B54" w:rsidRDefault="00972FED" w:rsidP="00972FED">
      <w:pPr>
        <w:pStyle w:val="Heading4"/>
        <w:rPr>
          <w:lang w:eastAsia="sv-SE"/>
        </w:rPr>
      </w:pPr>
      <w:bookmarkStart w:id="845" w:name="_Toc21101108"/>
      <w:bookmarkStart w:id="846" w:name="_Toc29810147"/>
      <w:bookmarkStart w:id="847" w:name="_Toc37273424"/>
      <w:bookmarkStart w:id="848" w:name="_Toc45884739"/>
      <w:bookmarkStart w:id="849" w:name="_Toc53182703"/>
      <w:bookmarkStart w:id="850" w:name="_Toc58865097"/>
      <w:bookmarkStart w:id="851" w:name="_Toc58866679"/>
      <w:r w:rsidRPr="006F0B54">
        <w:rPr>
          <w:lang w:eastAsia="sv-SE"/>
        </w:rPr>
        <w:t>6.</w:t>
      </w:r>
      <w:r w:rsidRPr="006F0B54">
        <w:rPr>
          <w:lang w:eastAsia="zh-CN"/>
        </w:rPr>
        <w:t>4.3.</w:t>
      </w:r>
      <w:r w:rsidRPr="006F0B54">
        <w:rPr>
          <w:lang w:eastAsia="sv-SE"/>
        </w:rPr>
        <w:t>4</w:t>
      </w:r>
      <w:r w:rsidRPr="006F0B54">
        <w:rPr>
          <w:lang w:eastAsia="sv-SE"/>
        </w:rPr>
        <w:tab/>
        <w:t>Method of test</w:t>
      </w:r>
      <w:bookmarkEnd w:id="845"/>
      <w:bookmarkEnd w:id="846"/>
      <w:bookmarkEnd w:id="847"/>
      <w:bookmarkEnd w:id="848"/>
      <w:bookmarkEnd w:id="849"/>
      <w:bookmarkEnd w:id="850"/>
      <w:bookmarkEnd w:id="851"/>
    </w:p>
    <w:p w:rsidR="00972FED" w:rsidRPr="006F0B54" w:rsidRDefault="00972FED" w:rsidP="00972FED">
      <w:pPr>
        <w:pStyle w:val="Heading5"/>
        <w:rPr>
          <w:lang w:eastAsia="sv-SE"/>
        </w:rPr>
      </w:pPr>
      <w:bookmarkStart w:id="852" w:name="_Toc21101109"/>
      <w:bookmarkStart w:id="853" w:name="_Toc29810148"/>
      <w:bookmarkStart w:id="854" w:name="_Toc37273425"/>
      <w:bookmarkStart w:id="855" w:name="_Toc45884740"/>
      <w:bookmarkStart w:id="856" w:name="_Toc53182704"/>
      <w:bookmarkStart w:id="857" w:name="_Toc58865098"/>
      <w:bookmarkStart w:id="858" w:name="_Toc58866680"/>
      <w:r w:rsidRPr="006F0B54">
        <w:rPr>
          <w:lang w:eastAsia="sv-SE"/>
        </w:rPr>
        <w:t>6.4.3.4.1</w:t>
      </w:r>
      <w:r w:rsidRPr="006F0B54">
        <w:rPr>
          <w:lang w:eastAsia="sv-SE"/>
        </w:rPr>
        <w:tab/>
        <w:t>Initial conditions</w:t>
      </w:r>
      <w:bookmarkEnd w:id="852"/>
      <w:bookmarkEnd w:id="853"/>
      <w:bookmarkEnd w:id="854"/>
      <w:bookmarkEnd w:id="855"/>
      <w:bookmarkEnd w:id="856"/>
      <w:bookmarkEnd w:id="857"/>
      <w:bookmarkEnd w:id="858"/>
    </w:p>
    <w:p w:rsidR="00972FED" w:rsidRPr="006F0B54" w:rsidRDefault="00972FED" w:rsidP="00972FED">
      <w:r w:rsidRPr="006F0B54">
        <w:t>Test environment:</w:t>
      </w:r>
      <w:r w:rsidRPr="006F0B54">
        <w:tab/>
        <w:t>Normal, see annex B.2.</w:t>
      </w:r>
    </w:p>
    <w:p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rsidR="00972FED" w:rsidRPr="006F0B54" w:rsidRDefault="00972FED" w:rsidP="00972FED">
      <w:pPr>
        <w:pStyle w:val="Heading5"/>
        <w:rPr>
          <w:lang w:eastAsia="sv-SE"/>
        </w:rPr>
      </w:pPr>
      <w:bookmarkStart w:id="859" w:name="_Toc21101110"/>
      <w:bookmarkStart w:id="860" w:name="_Toc29810149"/>
      <w:bookmarkStart w:id="861" w:name="_Toc37273426"/>
      <w:bookmarkStart w:id="862" w:name="_Toc45884741"/>
      <w:bookmarkStart w:id="863" w:name="_Toc53182705"/>
      <w:bookmarkStart w:id="864" w:name="_Toc58865099"/>
      <w:bookmarkStart w:id="865" w:name="_Toc58866681"/>
      <w:r w:rsidRPr="006F0B54">
        <w:rPr>
          <w:lang w:eastAsia="sv-SE"/>
        </w:rPr>
        <w:t>6.4.3.4.2</w:t>
      </w:r>
      <w:r w:rsidRPr="006F0B54">
        <w:rPr>
          <w:lang w:eastAsia="sv-SE"/>
        </w:rPr>
        <w:tab/>
        <w:t>Procedure</w:t>
      </w:r>
      <w:bookmarkEnd w:id="859"/>
      <w:bookmarkEnd w:id="860"/>
      <w:bookmarkEnd w:id="861"/>
      <w:bookmarkEnd w:id="862"/>
      <w:bookmarkEnd w:id="863"/>
      <w:bookmarkEnd w:id="864"/>
      <w:bookmarkEnd w:id="865"/>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(D.2) of the BS with the test system.</w:t>
      </w:r>
    </w:p>
    <w:p w:rsidR="00972FED" w:rsidRPr="006F0B54" w:rsidRDefault="00972FED" w:rsidP="00972FED">
      <w:pPr>
        <w:pStyle w:val="B1"/>
      </w:pPr>
      <w:r w:rsidRPr="006F0B54">
        <w:t>3)</w:t>
      </w:r>
      <w:r w:rsidRPr="006F0B54">
        <w:tab/>
        <w:t>Orient the positioner (and BS) in order that the direction to be tested aligns with the test antenna.</w:t>
      </w:r>
    </w:p>
    <w:p w:rsidR="00972FED" w:rsidRPr="006F0B54" w:rsidRDefault="00972FED" w:rsidP="00972FED">
      <w:pPr>
        <w:pStyle w:val="B1"/>
      </w:pPr>
      <w:r w:rsidRPr="006F0B54">
        <w:t>4)</w:t>
      </w:r>
      <w:r w:rsidRPr="006F0B54">
        <w:tab/>
        <w:t>Configure the beam peak direction of the BS according to the declared beam direction pair.</w:t>
      </w:r>
    </w:p>
    <w:p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4"/>
        <w:rPr>
          <w:lang w:eastAsia="sv-SE"/>
        </w:rPr>
      </w:pPr>
      <w:bookmarkStart w:id="866" w:name="_Toc21101111"/>
      <w:bookmarkStart w:id="867" w:name="_Toc29810150"/>
      <w:bookmarkStart w:id="868" w:name="_Toc37273427"/>
      <w:bookmarkStart w:id="869" w:name="_Toc45884742"/>
      <w:bookmarkStart w:id="870" w:name="_Toc53182706"/>
      <w:bookmarkStart w:id="871" w:name="_Toc58865100"/>
      <w:bookmarkStart w:id="872" w:name="_Toc58866682"/>
      <w:r w:rsidRPr="006F0B54">
        <w:rPr>
          <w:lang w:eastAsia="sv-SE"/>
        </w:rPr>
        <w:t>6.</w:t>
      </w:r>
      <w:r w:rsidRPr="006F0B54">
        <w:rPr>
          <w:lang w:eastAsia="zh-CN"/>
        </w:rPr>
        <w:t>4.3.</w:t>
      </w:r>
      <w:r w:rsidRPr="006F0B54">
        <w:rPr>
          <w:lang w:eastAsia="sv-SE"/>
        </w:rPr>
        <w:t>5</w:t>
      </w:r>
      <w:r w:rsidRPr="006F0B54">
        <w:rPr>
          <w:lang w:eastAsia="sv-SE"/>
        </w:rPr>
        <w:tab/>
        <w:t>Test requirement</w:t>
      </w:r>
      <w:bookmarkEnd w:id="866"/>
      <w:bookmarkEnd w:id="867"/>
      <w:bookmarkEnd w:id="868"/>
      <w:bookmarkEnd w:id="869"/>
      <w:bookmarkEnd w:id="870"/>
      <w:bookmarkEnd w:id="871"/>
      <w:bookmarkEnd w:id="872"/>
    </w:p>
    <w:p w:rsidR="00972FED" w:rsidRPr="006F0B54" w:rsidRDefault="00972FED" w:rsidP="00972FED">
      <w:pPr>
        <w:pStyle w:val="Heading5"/>
        <w:rPr>
          <w:lang w:eastAsia="sv-SE"/>
        </w:rPr>
      </w:pPr>
      <w:bookmarkStart w:id="873" w:name="_Toc21101112"/>
      <w:bookmarkStart w:id="874" w:name="_Toc29810151"/>
      <w:bookmarkStart w:id="875" w:name="_Toc37273428"/>
      <w:bookmarkStart w:id="876" w:name="_Toc45884743"/>
      <w:bookmarkStart w:id="877" w:name="_Toc53182707"/>
      <w:bookmarkStart w:id="878" w:name="_Toc58865101"/>
      <w:bookmarkStart w:id="879" w:name="_Toc58866683"/>
      <w:r w:rsidRPr="006F0B54">
        <w:rPr>
          <w:lang w:eastAsia="sv-SE"/>
        </w:rPr>
        <w:t>6.4.3.5.1</w:t>
      </w:r>
      <w:r w:rsidRPr="006F0B54">
        <w:rPr>
          <w:lang w:eastAsia="sv-SE"/>
        </w:rPr>
        <w:tab/>
      </w:r>
      <w:r w:rsidRPr="006F0B54">
        <w:rPr>
          <w:i/>
          <w:lang w:eastAsia="sv-SE"/>
        </w:rPr>
        <w:t>BS type 1-O</w:t>
      </w:r>
      <w:bookmarkEnd w:id="873"/>
      <w:bookmarkEnd w:id="874"/>
      <w:bookmarkEnd w:id="875"/>
      <w:bookmarkEnd w:id="876"/>
      <w:bookmarkEnd w:id="877"/>
      <w:bookmarkEnd w:id="878"/>
      <w:bookmarkEnd w:id="879"/>
    </w:p>
    <w:p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rsidTr="00972FED">
        <w:trPr>
          <w:cantSplit/>
          <w:jc w:val="center"/>
        </w:trPr>
        <w:tc>
          <w:tcPr>
            <w:tcW w:w="2686" w:type="dxa"/>
            <w:tcBorders>
              <w:bottom w:val="nil"/>
            </w:tcBorders>
            <w:shd w:val="clear" w:color="auto" w:fill="auto"/>
          </w:tcPr>
          <w:p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rsidR="00972FED" w:rsidRPr="006F0B54" w:rsidRDefault="00972FED" w:rsidP="00972FED">
            <w:pPr>
              <w:pStyle w:val="TAH"/>
            </w:pPr>
            <w:r w:rsidRPr="006F0B54">
              <w:t>(dB)</w:t>
            </w:r>
          </w:p>
        </w:tc>
      </w:tr>
      <w:tr w:rsidR="00972FED" w:rsidRPr="006F0B54" w:rsidTr="00972FED">
        <w:trPr>
          <w:cantSplit/>
          <w:jc w:val="center"/>
        </w:trPr>
        <w:tc>
          <w:tcPr>
            <w:tcW w:w="2686" w:type="dxa"/>
            <w:tcBorders>
              <w:top w:val="nil"/>
            </w:tcBorders>
            <w:shd w:val="clear" w:color="auto" w:fill="auto"/>
          </w:tcPr>
          <w:p w:rsidR="00972FED" w:rsidRPr="006F0B54" w:rsidRDefault="00972FED" w:rsidP="00972FED">
            <w:pPr>
              <w:pStyle w:val="TAH"/>
            </w:pPr>
          </w:p>
        </w:tc>
        <w:tc>
          <w:tcPr>
            <w:tcW w:w="1207" w:type="dxa"/>
          </w:tcPr>
          <w:p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5</w:t>
            </w:r>
          </w:p>
        </w:tc>
        <w:tc>
          <w:tcPr>
            <w:tcW w:w="1207" w:type="dxa"/>
          </w:tcPr>
          <w:p w:rsidR="00972FED" w:rsidRPr="006F0B54" w:rsidRDefault="00972FED" w:rsidP="00972FED">
            <w:pPr>
              <w:pStyle w:val="TAC"/>
            </w:pPr>
            <w:r w:rsidRPr="006F0B54">
              <w:t>13.5</w:t>
            </w:r>
          </w:p>
        </w:tc>
        <w:tc>
          <w:tcPr>
            <w:tcW w:w="1207" w:type="dxa"/>
          </w:tcPr>
          <w:p w:rsidR="00972FED" w:rsidRPr="006F0B54" w:rsidRDefault="00972FED" w:rsidP="00972FED">
            <w:pPr>
              <w:pStyle w:val="TAC"/>
            </w:pPr>
            <w:r w:rsidRPr="006F0B54">
              <w:t>10</w:t>
            </w:r>
          </w:p>
        </w:tc>
        <w:tc>
          <w:tcPr>
            <w:tcW w:w="1207" w:type="dxa"/>
          </w:tcPr>
          <w:p w:rsidR="00972FED" w:rsidRPr="006F0B54" w:rsidRDefault="00972FED" w:rsidP="00972FED">
            <w:pPr>
              <w:pStyle w:val="TAC"/>
            </w:pPr>
            <w:r w:rsidRPr="006F0B54">
              <w:t>N/A</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10</w:t>
            </w:r>
          </w:p>
        </w:tc>
        <w:tc>
          <w:tcPr>
            <w:tcW w:w="1207" w:type="dxa"/>
          </w:tcPr>
          <w:p w:rsidR="00972FED" w:rsidRPr="006F0B54" w:rsidRDefault="00972FED" w:rsidP="00972FED">
            <w:pPr>
              <w:pStyle w:val="TAC"/>
            </w:pPr>
            <w:r w:rsidRPr="006F0B54">
              <w:t>16.7</w:t>
            </w:r>
          </w:p>
        </w:tc>
        <w:tc>
          <w:tcPr>
            <w:tcW w:w="1207" w:type="dxa"/>
          </w:tcPr>
          <w:p w:rsidR="00972FED" w:rsidRPr="006F0B54" w:rsidRDefault="00972FED" w:rsidP="00972FED">
            <w:pPr>
              <w:pStyle w:val="TAC"/>
            </w:pPr>
            <w:r w:rsidRPr="006F0B54">
              <w:t>13.4</w:t>
            </w:r>
          </w:p>
        </w:tc>
        <w:tc>
          <w:tcPr>
            <w:tcW w:w="1207" w:type="dxa"/>
          </w:tcPr>
          <w:p w:rsidR="00972FED" w:rsidRPr="006F0B54" w:rsidRDefault="00972FED" w:rsidP="00972FED">
            <w:pPr>
              <w:pStyle w:val="TAC"/>
            </w:pPr>
            <w:r w:rsidRPr="006F0B54">
              <w:t>10</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15</w:t>
            </w:r>
          </w:p>
        </w:tc>
        <w:tc>
          <w:tcPr>
            <w:tcW w:w="1207" w:type="dxa"/>
          </w:tcPr>
          <w:p w:rsidR="00972FED" w:rsidRPr="006F0B54" w:rsidRDefault="00972FED" w:rsidP="00972FED">
            <w:pPr>
              <w:pStyle w:val="TAC"/>
            </w:pPr>
            <w:r w:rsidRPr="006F0B54">
              <w:t>18.5</w:t>
            </w:r>
          </w:p>
        </w:tc>
        <w:tc>
          <w:tcPr>
            <w:tcW w:w="1207" w:type="dxa"/>
          </w:tcPr>
          <w:p w:rsidR="00972FED" w:rsidRPr="006F0B54" w:rsidRDefault="00972FED" w:rsidP="00972FED">
            <w:pPr>
              <w:pStyle w:val="TAC"/>
            </w:pPr>
            <w:r w:rsidRPr="006F0B54">
              <w:t>15.3</w:t>
            </w:r>
          </w:p>
        </w:tc>
        <w:tc>
          <w:tcPr>
            <w:tcW w:w="1207" w:type="dxa"/>
          </w:tcPr>
          <w:p w:rsidR="00972FED" w:rsidRPr="006F0B54" w:rsidRDefault="00972FED" w:rsidP="00972FED">
            <w:pPr>
              <w:pStyle w:val="TAC"/>
            </w:pPr>
            <w:r w:rsidRPr="006F0B54">
              <w:t>12.1</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20</w:t>
            </w:r>
          </w:p>
        </w:tc>
        <w:tc>
          <w:tcPr>
            <w:tcW w:w="1207" w:type="dxa"/>
          </w:tcPr>
          <w:p w:rsidR="00972FED" w:rsidRPr="006F0B54" w:rsidRDefault="00972FED" w:rsidP="00972FED">
            <w:pPr>
              <w:pStyle w:val="TAC"/>
            </w:pPr>
            <w:r w:rsidRPr="006F0B54">
              <w:t>19.8</w:t>
            </w:r>
          </w:p>
        </w:tc>
        <w:tc>
          <w:tcPr>
            <w:tcW w:w="1207" w:type="dxa"/>
          </w:tcPr>
          <w:p w:rsidR="00972FED" w:rsidRPr="006F0B54" w:rsidRDefault="00972FED" w:rsidP="00972FED">
            <w:pPr>
              <w:pStyle w:val="TAC"/>
            </w:pPr>
            <w:r w:rsidRPr="006F0B54">
              <w:t>16.6</w:t>
            </w:r>
          </w:p>
        </w:tc>
        <w:tc>
          <w:tcPr>
            <w:tcW w:w="1207" w:type="dxa"/>
          </w:tcPr>
          <w:p w:rsidR="00972FED" w:rsidRPr="006F0B54" w:rsidRDefault="00972FED" w:rsidP="00972FED">
            <w:pPr>
              <w:pStyle w:val="TAC"/>
            </w:pPr>
            <w:r w:rsidRPr="006F0B54">
              <w:t>13.4</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25</w:t>
            </w:r>
          </w:p>
        </w:tc>
        <w:tc>
          <w:tcPr>
            <w:tcW w:w="1207" w:type="dxa"/>
          </w:tcPr>
          <w:p w:rsidR="00972FED" w:rsidRPr="006F0B54" w:rsidRDefault="00972FED" w:rsidP="00972FED">
            <w:pPr>
              <w:pStyle w:val="TAC"/>
            </w:pPr>
            <w:r w:rsidRPr="006F0B54">
              <w:t>20.8</w:t>
            </w:r>
          </w:p>
        </w:tc>
        <w:tc>
          <w:tcPr>
            <w:tcW w:w="1207" w:type="dxa"/>
          </w:tcPr>
          <w:p w:rsidR="00972FED" w:rsidRPr="006F0B54" w:rsidRDefault="00972FED" w:rsidP="00972FED">
            <w:pPr>
              <w:pStyle w:val="TAC"/>
            </w:pPr>
            <w:r w:rsidRPr="006F0B54">
              <w:t>17.7</w:t>
            </w:r>
          </w:p>
        </w:tc>
        <w:tc>
          <w:tcPr>
            <w:tcW w:w="1207" w:type="dxa"/>
          </w:tcPr>
          <w:p w:rsidR="00972FED" w:rsidRPr="006F0B54" w:rsidRDefault="00972FED" w:rsidP="00972FED">
            <w:pPr>
              <w:pStyle w:val="TAC"/>
            </w:pPr>
            <w:r w:rsidRPr="006F0B54">
              <w:t>14.5</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30</w:t>
            </w:r>
          </w:p>
        </w:tc>
        <w:tc>
          <w:tcPr>
            <w:tcW w:w="1207" w:type="dxa"/>
          </w:tcPr>
          <w:p w:rsidR="00972FED" w:rsidRPr="006F0B54" w:rsidRDefault="00972FED" w:rsidP="00972FED">
            <w:pPr>
              <w:pStyle w:val="TAC"/>
            </w:pPr>
            <w:r w:rsidRPr="006F0B54">
              <w:t>21.6</w:t>
            </w:r>
          </w:p>
        </w:tc>
        <w:tc>
          <w:tcPr>
            <w:tcW w:w="1207" w:type="dxa"/>
          </w:tcPr>
          <w:p w:rsidR="00972FED" w:rsidRPr="006F0B54" w:rsidRDefault="00972FED" w:rsidP="00972FED">
            <w:pPr>
              <w:pStyle w:val="TAC"/>
            </w:pPr>
            <w:r w:rsidRPr="006F0B54">
              <w:t>18.5</w:t>
            </w:r>
          </w:p>
        </w:tc>
        <w:tc>
          <w:tcPr>
            <w:tcW w:w="1207" w:type="dxa"/>
          </w:tcPr>
          <w:p w:rsidR="00972FED" w:rsidRPr="006F0B54" w:rsidRDefault="00972FED" w:rsidP="00972FED">
            <w:pPr>
              <w:pStyle w:val="TAC"/>
            </w:pPr>
            <w:r w:rsidRPr="006F0B54">
              <w:t>15.3</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40</w:t>
            </w:r>
          </w:p>
        </w:tc>
        <w:tc>
          <w:tcPr>
            <w:tcW w:w="1207" w:type="dxa"/>
          </w:tcPr>
          <w:p w:rsidR="00972FED" w:rsidRPr="006F0B54" w:rsidRDefault="00972FED" w:rsidP="00972FED">
            <w:pPr>
              <w:pStyle w:val="TAC"/>
            </w:pPr>
            <w:r w:rsidRPr="006F0B54">
              <w:t>22.9</w:t>
            </w:r>
          </w:p>
        </w:tc>
        <w:tc>
          <w:tcPr>
            <w:tcW w:w="1207" w:type="dxa"/>
          </w:tcPr>
          <w:p w:rsidR="00972FED" w:rsidRPr="006F0B54" w:rsidRDefault="00972FED" w:rsidP="00972FED">
            <w:pPr>
              <w:pStyle w:val="TAC"/>
            </w:pPr>
            <w:r w:rsidRPr="006F0B54">
              <w:t>19.8</w:t>
            </w:r>
          </w:p>
        </w:tc>
        <w:tc>
          <w:tcPr>
            <w:tcW w:w="1207" w:type="dxa"/>
          </w:tcPr>
          <w:p w:rsidR="00972FED" w:rsidRPr="006F0B54" w:rsidRDefault="00972FED" w:rsidP="00972FED">
            <w:pPr>
              <w:pStyle w:val="TAC"/>
            </w:pPr>
            <w:r w:rsidRPr="006F0B54">
              <w:t>16.6</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50</w:t>
            </w:r>
          </w:p>
        </w:tc>
        <w:tc>
          <w:tcPr>
            <w:tcW w:w="1207" w:type="dxa"/>
          </w:tcPr>
          <w:p w:rsidR="00972FED" w:rsidRPr="006F0B54" w:rsidRDefault="00972FED" w:rsidP="00972FED">
            <w:pPr>
              <w:pStyle w:val="TAC"/>
            </w:pPr>
            <w:r w:rsidRPr="006F0B54">
              <w:t>23.9</w:t>
            </w:r>
          </w:p>
        </w:tc>
        <w:tc>
          <w:tcPr>
            <w:tcW w:w="1207" w:type="dxa"/>
          </w:tcPr>
          <w:p w:rsidR="00972FED" w:rsidRPr="006F0B54" w:rsidRDefault="00972FED" w:rsidP="00972FED">
            <w:pPr>
              <w:pStyle w:val="TAC"/>
            </w:pPr>
            <w:r w:rsidRPr="006F0B54">
              <w:t>20.8</w:t>
            </w:r>
          </w:p>
        </w:tc>
        <w:tc>
          <w:tcPr>
            <w:tcW w:w="1207" w:type="dxa"/>
          </w:tcPr>
          <w:p w:rsidR="00972FED" w:rsidRPr="006F0B54" w:rsidRDefault="00972FED" w:rsidP="00972FED">
            <w:pPr>
              <w:pStyle w:val="TAC"/>
            </w:pPr>
            <w:r w:rsidRPr="006F0B54">
              <w:t>17.7</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60</w:t>
            </w:r>
          </w:p>
        </w:tc>
        <w:tc>
          <w:tcPr>
            <w:tcW w:w="1207" w:type="dxa"/>
          </w:tcPr>
          <w:p w:rsidR="00972FED" w:rsidRPr="006F0B54" w:rsidRDefault="00972FED" w:rsidP="00972FED">
            <w:pPr>
              <w:pStyle w:val="TAC"/>
            </w:pPr>
            <w:r w:rsidRPr="006F0B54">
              <w:t>N/A</w:t>
            </w:r>
          </w:p>
        </w:tc>
        <w:tc>
          <w:tcPr>
            <w:tcW w:w="1207" w:type="dxa"/>
          </w:tcPr>
          <w:p w:rsidR="00972FED" w:rsidRPr="006F0B54" w:rsidRDefault="00972FED" w:rsidP="00972FED">
            <w:pPr>
              <w:pStyle w:val="TAC"/>
            </w:pPr>
            <w:r w:rsidRPr="006F0B54">
              <w:t>21.6</w:t>
            </w:r>
          </w:p>
        </w:tc>
        <w:tc>
          <w:tcPr>
            <w:tcW w:w="1207" w:type="dxa"/>
          </w:tcPr>
          <w:p w:rsidR="00972FED" w:rsidRPr="006F0B54" w:rsidRDefault="00972FED" w:rsidP="00972FED">
            <w:pPr>
              <w:pStyle w:val="TAC"/>
            </w:pPr>
            <w:r w:rsidRPr="006F0B54">
              <w:t>18.5</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70</w:t>
            </w:r>
          </w:p>
        </w:tc>
        <w:tc>
          <w:tcPr>
            <w:tcW w:w="1207" w:type="dxa"/>
          </w:tcPr>
          <w:p w:rsidR="00972FED" w:rsidRPr="006F0B54" w:rsidRDefault="00972FED" w:rsidP="00972FED">
            <w:pPr>
              <w:pStyle w:val="TAC"/>
            </w:pPr>
            <w:r w:rsidRPr="006F0B54">
              <w:t>N/A</w:t>
            </w:r>
          </w:p>
        </w:tc>
        <w:tc>
          <w:tcPr>
            <w:tcW w:w="1207" w:type="dxa"/>
          </w:tcPr>
          <w:p w:rsidR="00972FED" w:rsidRPr="006F0B54" w:rsidRDefault="00972FED" w:rsidP="00972FED">
            <w:pPr>
              <w:pStyle w:val="TAC"/>
            </w:pPr>
            <w:r w:rsidRPr="006F0B54">
              <w:t>22.3</w:t>
            </w:r>
          </w:p>
        </w:tc>
        <w:tc>
          <w:tcPr>
            <w:tcW w:w="1207" w:type="dxa"/>
          </w:tcPr>
          <w:p w:rsidR="00972FED" w:rsidRPr="006F0B54" w:rsidRDefault="00972FED" w:rsidP="00972FED">
            <w:pPr>
              <w:pStyle w:val="TAC"/>
            </w:pPr>
            <w:r w:rsidRPr="006F0B54">
              <w:t>19.2</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80</w:t>
            </w:r>
          </w:p>
        </w:tc>
        <w:tc>
          <w:tcPr>
            <w:tcW w:w="1207" w:type="dxa"/>
          </w:tcPr>
          <w:p w:rsidR="00972FED" w:rsidRPr="006F0B54" w:rsidRDefault="00972FED" w:rsidP="00972FED">
            <w:pPr>
              <w:pStyle w:val="TAC"/>
            </w:pPr>
            <w:r w:rsidRPr="006F0B54">
              <w:t>N/A</w:t>
            </w:r>
          </w:p>
        </w:tc>
        <w:tc>
          <w:tcPr>
            <w:tcW w:w="1207" w:type="dxa"/>
          </w:tcPr>
          <w:p w:rsidR="00972FED" w:rsidRPr="006F0B54" w:rsidRDefault="00972FED" w:rsidP="00972FED">
            <w:pPr>
              <w:pStyle w:val="TAC"/>
            </w:pPr>
            <w:r w:rsidRPr="006F0B54">
              <w:t>22.9</w:t>
            </w:r>
          </w:p>
        </w:tc>
        <w:tc>
          <w:tcPr>
            <w:tcW w:w="1207" w:type="dxa"/>
          </w:tcPr>
          <w:p w:rsidR="00972FED" w:rsidRPr="006F0B54" w:rsidRDefault="00972FED" w:rsidP="00972FED">
            <w:pPr>
              <w:pStyle w:val="TAC"/>
            </w:pPr>
            <w:r w:rsidRPr="006F0B54">
              <w:t>19.8</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90</w:t>
            </w:r>
          </w:p>
        </w:tc>
        <w:tc>
          <w:tcPr>
            <w:tcW w:w="1207" w:type="dxa"/>
          </w:tcPr>
          <w:p w:rsidR="00972FED" w:rsidRPr="006F0B54" w:rsidRDefault="00972FED" w:rsidP="00972FED">
            <w:pPr>
              <w:pStyle w:val="TAC"/>
            </w:pPr>
            <w:r w:rsidRPr="006F0B54">
              <w:t>N/A</w:t>
            </w:r>
          </w:p>
        </w:tc>
        <w:tc>
          <w:tcPr>
            <w:tcW w:w="1207" w:type="dxa"/>
          </w:tcPr>
          <w:p w:rsidR="00972FED" w:rsidRPr="006F0B54" w:rsidRDefault="00972FED" w:rsidP="00972FED">
            <w:pPr>
              <w:pStyle w:val="TAC"/>
            </w:pPr>
            <w:r w:rsidRPr="006F0B54">
              <w:t>23.4</w:t>
            </w:r>
          </w:p>
        </w:tc>
        <w:tc>
          <w:tcPr>
            <w:tcW w:w="1207" w:type="dxa"/>
          </w:tcPr>
          <w:p w:rsidR="00972FED" w:rsidRPr="006F0B54" w:rsidRDefault="00972FED" w:rsidP="00972FED">
            <w:pPr>
              <w:pStyle w:val="TAC"/>
            </w:pPr>
            <w:r w:rsidRPr="006F0B54">
              <w:t>20.4</w:t>
            </w:r>
          </w:p>
        </w:tc>
      </w:tr>
      <w:tr w:rsidR="00972FED" w:rsidRPr="006F0B54" w:rsidTr="00972FED">
        <w:trPr>
          <w:cantSplit/>
          <w:jc w:val="center"/>
        </w:trPr>
        <w:tc>
          <w:tcPr>
            <w:tcW w:w="2686" w:type="dxa"/>
          </w:tcPr>
          <w:p w:rsidR="00972FED" w:rsidRPr="006F0B54" w:rsidRDefault="00972FED" w:rsidP="00972FED">
            <w:pPr>
              <w:pStyle w:val="TAC"/>
            </w:pPr>
            <w:r w:rsidRPr="006F0B54">
              <w:rPr>
                <w:rFonts w:hint="eastAsia"/>
              </w:rPr>
              <w:t>100</w:t>
            </w:r>
          </w:p>
        </w:tc>
        <w:tc>
          <w:tcPr>
            <w:tcW w:w="1207" w:type="dxa"/>
          </w:tcPr>
          <w:p w:rsidR="00972FED" w:rsidRPr="006F0B54" w:rsidRDefault="00972FED" w:rsidP="00972FED">
            <w:pPr>
              <w:pStyle w:val="TAC"/>
            </w:pPr>
            <w:r w:rsidRPr="006F0B54">
              <w:t>N/A</w:t>
            </w:r>
          </w:p>
        </w:tc>
        <w:tc>
          <w:tcPr>
            <w:tcW w:w="1207" w:type="dxa"/>
          </w:tcPr>
          <w:p w:rsidR="00972FED" w:rsidRPr="006F0B54" w:rsidRDefault="00972FED" w:rsidP="00972FED">
            <w:pPr>
              <w:pStyle w:val="TAC"/>
            </w:pPr>
            <w:r w:rsidRPr="006F0B54">
              <w:t>23.9</w:t>
            </w:r>
          </w:p>
        </w:tc>
        <w:tc>
          <w:tcPr>
            <w:tcW w:w="1207" w:type="dxa"/>
          </w:tcPr>
          <w:p w:rsidR="00972FED" w:rsidRPr="006F0B54" w:rsidRDefault="00972FED" w:rsidP="00972FED">
            <w:pPr>
              <w:pStyle w:val="TAC"/>
            </w:pPr>
            <w:r w:rsidRPr="006F0B54">
              <w:t>20.9</w:t>
            </w:r>
          </w:p>
        </w:tc>
      </w:tr>
    </w:tbl>
    <w:p w:rsidR="00972FED" w:rsidRPr="006F0B54" w:rsidRDefault="00972FED" w:rsidP="00972FED"/>
    <w:p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rsidR="00972FED" w:rsidRPr="006F0B54" w:rsidRDefault="00972FED" w:rsidP="00972FED">
      <w:pPr>
        <w:pStyle w:val="Heading5"/>
        <w:rPr>
          <w:lang w:eastAsia="sv-SE"/>
        </w:rPr>
      </w:pPr>
      <w:bookmarkStart w:id="880" w:name="_Toc21101113"/>
      <w:bookmarkStart w:id="881" w:name="_Toc29810152"/>
      <w:bookmarkStart w:id="882" w:name="_Toc37273429"/>
      <w:bookmarkStart w:id="883" w:name="_Toc45884744"/>
      <w:bookmarkStart w:id="884" w:name="_Toc53182708"/>
      <w:bookmarkStart w:id="885" w:name="_Toc58865102"/>
      <w:bookmarkStart w:id="886" w:name="_Toc58866684"/>
      <w:r w:rsidRPr="006F0B54">
        <w:rPr>
          <w:lang w:eastAsia="sv-SE"/>
        </w:rPr>
        <w:lastRenderedPageBreak/>
        <w:t>6.4.3.5.2</w:t>
      </w:r>
      <w:r w:rsidRPr="006F0B54">
        <w:rPr>
          <w:lang w:eastAsia="sv-SE"/>
        </w:rPr>
        <w:tab/>
      </w:r>
      <w:r w:rsidRPr="006F0B54">
        <w:rPr>
          <w:i/>
          <w:lang w:eastAsia="sv-SE"/>
        </w:rPr>
        <w:t>BS type 2-O</w:t>
      </w:r>
      <w:bookmarkEnd w:id="880"/>
      <w:bookmarkEnd w:id="881"/>
      <w:bookmarkEnd w:id="882"/>
      <w:bookmarkEnd w:id="883"/>
      <w:bookmarkEnd w:id="884"/>
      <w:bookmarkEnd w:id="885"/>
      <w:bookmarkEnd w:id="886"/>
    </w:p>
    <w:p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rsidR="00972FED" w:rsidRPr="006F0B54" w:rsidRDefault="00972FED" w:rsidP="00972FED">
            <w:pPr>
              <w:pStyle w:val="TAH"/>
            </w:pPr>
            <w:r w:rsidRPr="006F0B54">
              <w:t>400 MHz</w:t>
            </w:r>
          </w:p>
        </w:tc>
      </w:tr>
      <w:tr w:rsidR="00972FED" w:rsidRPr="006F0B54"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rsidR="00972FED" w:rsidRPr="006F0B54" w:rsidRDefault="00972FED" w:rsidP="00972FED">
            <w:pPr>
              <w:pStyle w:val="TAH"/>
            </w:pPr>
            <w:r w:rsidRPr="006F0B54">
              <w:t>OTA total power dynamic range (dB)</w:t>
            </w:r>
          </w:p>
        </w:tc>
      </w:tr>
      <w:tr w:rsidR="00972FED" w:rsidRPr="006F0B54"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rsidR="00972FED" w:rsidRPr="006F0B54" w:rsidRDefault="00972FED" w:rsidP="00972FED">
            <w:pPr>
              <w:pStyle w:val="TAC"/>
            </w:pPr>
            <w:r w:rsidRPr="006F0B54">
              <w:t>N.A</w:t>
            </w:r>
          </w:p>
        </w:tc>
      </w:tr>
      <w:tr w:rsidR="00972FED" w:rsidRPr="006F0B54"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rsidR="00972FED" w:rsidRPr="006F0B54" w:rsidRDefault="00972FED" w:rsidP="00972FED">
            <w:pPr>
              <w:pStyle w:val="TAC"/>
            </w:pPr>
            <w:r w:rsidRPr="006F0B54">
              <w:t>23.8</w:t>
            </w:r>
          </w:p>
        </w:tc>
      </w:tr>
    </w:tbl>
    <w:p w:rsidR="00972FED" w:rsidRPr="006F0B54" w:rsidRDefault="00972FED" w:rsidP="00972FED"/>
    <w:p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rsidR="00972FED" w:rsidRPr="006F0B54" w:rsidRDefault="00972FED" w:rsidP="00972FED">
      <w:pPr>
        <w:pStyle w:val="Heading2"/>
      </w:pPr>
      <w:bookmarkStart w:id="887" w:name="_Toc21101114"/>
      <w:bookmarkStart w:id="888" w:name="_Toc29810153"/>
      <w:bookmarkStart w:id="889" w:name="_Toc37273430"/>
      <w:bookmarkStart w:id="890" w:name="_Toc45884745"/>
      <w:bookmarkStart w:id="891" w:name="_Toc53182709"/>
      <w:bookmarkStart w:id="892" w:name="_Toc58865103"/>
      <w:bookmarkStart w:id="893" w:name="_Toc58866685"/>
      <w:r w:rsidRPr="006F0B54">
        <w:t>6.5</w:t>
      </w:r>
      <w:r w:rsidRPr="006F0B54">
        <w:tab/>
        <w:t>OTA transmit ON/OFF power</w:t>
      </w:r>
      <w:bookmarkEnd w:id="887"/>
      <w:bookmarkEnd w:id="888"/>
      <w:bookmarkEnd w:id="889"/>
      <w:bookmarkEnd w:id="890"/>
      <w:bookmarkEnd w:id="891"/>
      <w:bookmarkEnd w:id="892"/>
      <w:bookmarkEnd w:id="893"/>
    </w:p>
    <w:p w:rsidR="00972FED" w:rsidRPr="006F0B54" w:rsidRDefault="00972FED" w:rsidP="00972FED">
      <w:pPr>
        <w:pStyle w:val="Heading3"/>
      </w:pPr>
      <w:bookmarkStart w:id="894" w:name="_Toc21101115"/>
      <w:bookmarkStart w:id="895" w:name="_Toc29810154"/>
      <w:bookmarkStart w:id="896" w:name="_Toc37273431"/>
      <w:bookmarkStart w:id="897" w:name="_Toc45884746"/>
      <w:bookmarkStart w:id="898" w:name="_Toc53182710"/>
      <w:bookmarkStart w:id="899" w:name="_Toc58865104"/>
      <w:bookmarkStart w:id="900" w:name="_Toc58866686"/>
      <w:r w:rsidRPr="006F0B54">
        <w:t>6.5.1</w:t>
      </w:r>
      <w:r w:rsidRPr="006F0B54">
        <w:tab/>
        <w:t>OTA transmitter OFF power</w:t>
      </w:r>
      <w:bookmarkEnd w:id="894"/>
      <w:bookmarkEnd w:id="895"/>
      <w:bookmarkEnd w:id="896"/>
      <w:bookmarkEnd w:id="897"/>
      <w:bookmarkEnd w:id="898"/>
      <w:bookmarkEnd w:id="899"/>
      <w:bookmarkEnd w:id="900"/>
    </w:p>
    <w:p w:rsidR="00972FED" w:rsidRPr="006F0B54" w:rsidRDefault="00972FED" w:rsidP="00972FED">
      <w:pPr>
        <w:pStyle w:val="Heading4"/>
      </w:pPr>
      <w:bookmarkStart w:id="901" w:name="_Toc21101116"/>
      <w:bookmarkStart w:id="902" w:name="_Toc29810155"/>
      <w:bookmarkStart w:id="903" w:name="_Toc37273432"/>
      <w:bookmarkStart w:id="904" w:name="_Toc45884747"/>
      <w:bookmarkStart w:id="905" w:name="_Toc53182711"/>
      <w:bookmarkStart w:id="906" w:name="_Toc58865105"/>
      <w:bookmarkStart w:id="907" w:name="_Toc58866687"/>
      <w:r w:rsidRPr="006F0B54">
        <w:t>6.5.1.1</w:t>
      </w:r>
      <w:r w:rsidRPr="006F0B54">
        <w:tab/>
        <w:t>Definition and applicability</w:t>
      </w:r>
      <w:bookmarkEnd w:id="901"/>
      <w:bookmarkEnd w:id="902"/>
      <w:bookmarkEnd w:id="903"/>
      <w:bookmarkEnd w:id="904"/>
      <w:bookmarkEnd w:id="905"/>
      <w:bookmarkEnd w:id="906"/>
      <w:bookmarkEnd w:id="907"/>
    </w:p>
    <w:p w:rsidR="00972FED" w:rsidRPr="006F0B54" w:rsidRDefault="00972FED" w:rsidP="00972FED">
      <w:r w:rsidRPr="006F0B54">
        <w:t>OTA transmitter OFF power requirements apply only to TDD operation of NR BS.</w:t>
      </w:r>
    </w:p>
    <w:p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rsidR="00972FED" w:rsidRPr="006F0B54" w:rsidRDefault="00972FED" w:rsidP="00972FED">
      <w:pPr>
        <w:pStyle w:val="Heading4"/>
      </w:pPr>
      <w:bookmarkStart w:id="908" w:name="_Toc21101117"/>
      <w:bookmarkStart w:id="909" w:name="_Toc29810156"/>
      <w:bookmarkStart w:id="910" w:name="_Toc37273433"/>
      <w:bookmarkStart w:id="911" w:name="_Toc45884748"/>
      <w:bookmarkStart w:id="912" w:name="_Toc53182712"/>
      <w:bookmarkStart w:id="913" w:name="_Toc58865106"/>
      <w:bookmarkStart w:id="914" w:name="_Toc58866688"/>
      <w:r w:rsidRPr="006F0B54">
        <w:t>6.5.1.2</w:t>
      </w:r>
      <w:r w:rsidRPr="006F0B54">
        <w:tab/>
        <w:t>Minimum requirement</w:t>
      </w:r>
      <w:bookmarkEnd w:id="908"/>
      <w:bookmarkEnd w:id="909"/>
      <w:bookmarkEnd w:id="910"/>
      <w:bookmarkEnd w:id="911"/>
      <w:bookmarkEnd w:id="912"/>
      <w:bookmarkEnd w:id="913"/>
      <w:bookmarkEnd w:id="914"/>
    </w:p>
    <w:p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rsidR="00972FED" w:rsidRPr="006F0B54" w:rsidRDefault="00972FED" w:rsidP="00972FED">
      <w:pPr>
        <w:pStyle w:val="Heading4"/>
      </w:pPr>
      <w:bookmarkStart w:id="915" w:name="_Toc21101118"/>
      <w:bookmarkStart w:id="916" w:name="_Toc29810157"/>
      <w:bookmarkStart w:id="917" w:name="_Toc37273434"/>
      <w:bookmarkStart w:id="918" w:name="_Toc45884749"/>
      <w:bookmarkStart w:id="919" w:name="_Toc53182713"/>
      <w:bookmarkStart w:id="920" w:name="_Toc58865107"/>
      <w:bookmarkStart w:id="921" w:name="_Toc58866689"/>
      <w:r w:rsidRPr="006F0B54">
        <w:t>6.5.1.3</w:t>
      </w:r>
      <w:r w:rsidRPr="006F0B54">
        <w:tab/>
        <w:t>Test purpose</w:t>
      </w:r>
      <w:bookmarkEnd w:id="915"/>
      <w:bookmarkEnd w:id="916"/>
      <w:bookmarkEnd w:id="917"/>
      <w:bookmarkEnd w:id="918"/>
      <w:bookmarkEnd w:id="919"/>
      <w:bookmarkEnd w:id="920"/>
      <w:bookmarkEnd w:id="921"/>
    </w:p>
    <w:p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rsidR="00972FED" w:rsidRPr="006F0B54" w:rsidRDefault="00972FED" w:rsidP="00972FED">
      <w:pPr>
        <w:pStyle w:val="Heading4"/>
      </w:pPr>
      <w:bookmarkStart w:id="922" w:name="_Toc21101119"/>
      <w:bookmarkStart w:id="923" w:name="_Toc29810158"/>
      <w:bookmarkStart w:id="924" w:name="_Toc37273435"/>
      <w:bookmarkStart w:id="925" w:name="_Toc45884750"/>
      <w:bookmarkStart w:id="926" w:name="_Toc53182714"/>
      <w:bookmarkStart w:id="927" w:name="_Toc58865108"/>
      <w:bookmarkStart w:id="928" w:name="_Toc58866690"/>
      <w:r w:rsidRPr="006F0B54">
        <w:t>6.5.1.4</w:t>
      </w:r>
      <w:r w:rsidRPr="006F0B54">
        <w:tab/>
        <w:t>Method of test</w:t>
      </w:r>
      <w:bookmarkEnd w:id="922"/>
      <w:bookmarkEnd w:id="923"/>
      <w:bookmarkEnd w:id="924"/>
      <w:bookmarkEnd w:id="925"/>
      <w:bookmarkEnd w:id="926"/>
      <w:bookmarkEnd w:id="927"/>
      <w:bookmarkEnd w:id="928"/>
    </w:p>
    <w:p w:rsidR="00972FED" w:rsidRPr="006F0B54" w:rsidRDefault="00972FED" w:rsidP="00972FED">
      <w:r w:rsidRPr="006F0B54">
        <w:t>Requirement is tested together with transmitter transient period, as described in clause</w:t>
      </w:r>
      <w:r>
        <w:t> </w:t>
      </w:r>
      <w:r w:rsidRPr="006F0B54">
        <w:t>6.5.2.4.</w:t>
      </w:r>
    </w:p>
    <w:p w:rsidR="00972FED" w:rsidRPr="006F0B54" w:rsidRDefault="00972FED" w:rsidP="00972FED">
      <w:pPr>
        <w:pStyle w:val="Heading4"/>
      </w:pPr>
      <w:bookmarkStart w:id="929" w:name="_Toc21101120"/>
      <w:bookmarkStart w:id="930" w:name="_Toc29810159"/>
      <w:bookmarkStart w:id="931" w:name="_Toc37273436"/>
      <w:bookmarkStart w:id="932" w:name="_Toc45884751"/>
      <w:bookmarkStart w:id="933" w:name="_Toc53182715"/>
      <w:bookmarkStart w:id="934" w:name="_Toc58865109"/>
      <w:bookmarkStart w:id="935" w:name="_Toc58866691"/>
      <w:r w:rsidRPr="006F0B54">
        <w:t>6.5.1.5</w:t>
      </w:r>
      <w:r w:rsidRPr="006F0B54">
        <w:tab/>
        <w:t>Test requirements</w:t>
      </w:r>
      <w:bookmarkEnd w:id="929"/>
      <w:bookmarkEnd w:id="930"/>
      <w:bookmarkEnd w:id="931"/>
      <w:bookmarkEnd w:id="932"/>
      <w:bookmarkEnd w:id="933"/>
      <w:bookmarkEnd w:id="934"/>
      <w:bookmarkEnd w:id="935"/>
    </w:p>
    <w:p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rsidR="00972FED" w:rsidRPr="006F0B54" w:rsidRDefault="00972FED" w:rsidP="00972FED">
      <w:pPr>
        <w:pStyle w:val="Heading3"/>
      </w:pPr>
      <w:bookmarkStart w:id="936" w:name="_Toc21101121"/>
      <w:bookmarkStart w:id="937" w:name="_Toc29810160"/>
      <w:bookmarkStart w:id="938" w:name="_Toc37273437"/>
      <w:bookmarkStart w:id="939" w:name="_Toc45884752"/>
      <w:bookmarkStart w:id="940" w:name="_Toc53182716"/>
      <w:bookmarkStart w:id="941" w:name="_Toc58865110"/>
      <w:bookmarkStart w:id="942" w:name="_Toc58866692"/>
      <w:r w:rsidRPr="006F0B54">
        <w:lastRenderedPageBreak/>
        <w:t>6.5.2</w:t>
      </w:r>
      <w:r w:rsidRPr="006F0B54">
        <w:tab/>
        <w:t>OTA transmitter transient period</w:t>
      </w:r>
      <w:bookmarkEnd w:id="936"/>
      <w:bookmarkEnd w:id="937"/>
      <w:bookmarkEnd w:id="938"/>
      <w:bookmarkEnd w:id="939"/>
      <w:bookmarkEnd w:id="940"/>
      <w:bookmarkEnd w:id="941"/>
      <w:bookmarkEnd w:id="942"/>
    </w:p>
    <w:p w:rsidR="00972FED" w:rsidRPr="006F0B54" w:rsidRDefault="00972FED" w:rsidP="00972FED">
      <w:pPr>
        <w:pStyle w:val="Heading4"/>
      </w:pPr>
      <w:bookmarkStart w:id="943" w:name="_Toc21101122"/>
      <w:bookmarkStart w:id="944" w:name="_Toc29810161"/>
      <w:bookmarkStart w:id="945" w:name="_Toc37273438"/>
      <w:bookmarkStart w:id="946" w:name="_Toc45884753"/>
      <w:bookmarkStart w:id="947" w:name="_Toc53182717"/>
      <w:bookmarkStart w:id="948" w:name="_Toc58865111"/>
      <w:bookmarkStart w:id="949" w:name="_Toc58866693"/>
      <w:r w:rsidRPr="006F0B54">
        <w:t>6.5.2.1</w:t>
      </w:r>
      <w:r w:rsidRPr="006F0B54">
        <w:tab/>
        <w:t>Definition and applicability</w:t>
      </w:r>
      <w:bookmarkEnd w:id="943"/>
      <w:bookmarkEnd w:id="944"/>
      <w:bookmarkEnd w:id="945"/>
      <w:bookmarkEnd w:id="946"/>
      <w:bookmarkEnd w:id="947"/>
      <w:bookmarkEnd w:id="948"/>
      <w:bookmarkEnd w:id="949"/>
    </w:p>
    <w:p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rsidR="00972FED" w:rsidRPr="006F0B54" w:rsidRDefault="00972FED" w:rsidP="00972FED">
      <w:pPr>
        <w:pStyle w:val="TH"/>
      </w:pPr>
      <w:r>
        <w:rPr>
          <w:noProof/>
        </w:rPr>
      </w:r>
      <w:r>
        <w:pict>
          <v:group id="Canvas 92" o:spid="_x0000_s1038"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">
            <o:lock v:ext="edit" rotation="t" position="t"/>
            <v:shape id="_x0000_s1039" type="#_x0000_t75" style="position:absolute;width:61220;height:29584;visibility:visible;mso-wrap-style:square">
              <v:fill o:detectmouseclick="t"/>
              <v:path o:connecttype="none"/>
            </v:shape>
            <v:rect id="Rectangle 64" o:spid="_x0000_s1040"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rsidR="00972FED" w:rsidRDefault="00972FED" w:rsidP="00972FED">
                    <w:r>
                      <w:rPr>
                        <w:color w:val="000000"/>
                      </w:rPr>
                      <w:t xml:space="preserve"> </w:t>
                    </w:r>
                  </w:p>
                </w:txbxContent>
              </v:textbox>
            </v:rect>
            <v:shape id="Freeform 65" o:spid="_x0000_s1041"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42"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43"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44"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45"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46"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47"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48"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972FED" w:rsidRDefault="00972FED" w:rsidP="00972FED">
                    <w:r>
                      <w:rPr>
                        <w:color w:val="000000"/>
                      </w:rPr>
                      <w:t>Transmitter output power</w:t>
                    </w:r>
                  </w:p>
                </w:txbxContent>
              </v:textbox>
            </v:rect>
            <v:rect id="Rectangle 73" o:spid="_x0000_s1049"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972FED" w:rsidRDefault="00972FED" w:rsidP="00972FED">
                    <w:r>
                      <w:rPr>
                        <w:color w:val="000000"/>
                      </w:rPr>
                      <w:t xml:space="preserve"> </w:t>
                    </w:r>
                  </w:p>
                </w:txbxContent>
              </v:textbox>
            </v:rect>
            <v:rect id="Rectangle 74" o:spid="_x0000_s1050"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rsidR="00972FED" w:rsidRDefault="00972FED" w:rsidP="00972FED">
                    <w:r>
                      <w:rPr>
                        <w:color w:val="000000"/>
                      </w:rPr>
                      <w:t>Time</w:t>
                    </w:r>
                  </w:p>
                </w:txbxContent>
              </v:textbox>
            </v:rect>
            <v:rect id="Rectangle 75" o:spid="_x0000_s1051"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rsidR="00972FED" w:rsidRDefault="00972FED" w:rsidP="00972FED">
                    <w:r>
                      <w:rPr>
                        <w:color w:val="000000"/>
                      </w:rPr>
                      <w:t xml:space="preserve"> </w:t>
                    </w:r>
                  </w:p>
                </w:txbxContent>
              </v:textbox>
            </v:rect>
            <v:shape id="Freeform 76" o:spid="_x0000_s1052"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53"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54"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55"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972FED" w:rsidRDefault="00972FED" w:rsidP="00972FED">
                    <w:r>
                      <w:rPr>
                        <w:color w:val="000000"/>
                      </w:rPr>
                      <w:t>Transmitter ON period</w:t>
                    </w:r>
                  </w:p>
                </w:txbxContent>
              </v:textbox>
            </v:rect>
            <v:rect id="Rectangle 80" o:spid="_x0000_s1056"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972FED" w:rsidRDefault="00972FED" w:rsidP="00972FED">
                    <w:r>
                      <w:rPr>
                        <w:color w:val="000000"/>
                      </w:rPr>
                      <w:t xml:space="preserve"> </w:t>
                    </w:r>
                  </w:p>
                </w:txbxContent>
              </v:textbox>
            </v:rect>
            <v:rect id="Rectangle 81" o:spid="_x0000_s1057"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rsidR="00972FED" w:rsidRDefault="00972FED"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58"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972FED" w:rsidRDefault="00972FED" w:rsidP="00972FED">
                    <w:r>
                      <w:rPr>
                        <w:color w:val="000000"/>
                      </w:rPr>
                      <w:t xml:space="preserve"> </w:t>
                    </w:r>
                  </w:p>
                </w:txbxContent>
              </v:textbox>
            </v:rect>
            <v:rect id="Rectangle 83" o:spid="_x0000_s1059"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972FED" w:rsidRDefault="00972FED" w:rsidP="00972FED">
                    <w:r>
                      <w:rPr>
                        <w:color w:val="000000"/>
                      </w:rPr>
                      <w:t xml:space="preserve">Transmitter OFF </w:t>
                    </w:r>
                  </w:p>
                </w:txbxContent>
              </v:textbox>
            </v:rect>
            <v:rect id="Rectangle 84" o:spid="_x0000_s1060"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972FED" w:rsidRDefault="00972FED" w:rsidP="00972FED">
                    <w:r>
                      <w:rPr>
                        <w:color w:val="000000"/>
                      </w:rPr>
                      <w:t>period</w:t>
                    </w:r>
                  </w:p>
                </w:txbxContent>
              </v:textbox>
            </v:rect>
            <v:rect id="Rectangle 85" o:spid="_x0000_s1061"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972FED" w:rsidRDefault="00972FED" w:rsidP="00972FED">
                    <w:r>
                      <w:rPr>
                        <w:color w:val="000000"/>
                      </w:rPr>
                      <w:t xml:space="preserve"> </w:t>
                    </w:r>
                  </w:p>
                </w:txbxContent>
              </v:textbox>
            </v:rect>
            <v:rect id="Rectangle 86" o:spid="_x0000_s1062"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972FED" w:rsidRDefault="00972FED" w:rsidP="00972FED">
                    <w:r>
                      <w:rPr>
                        <w:color w:val="000000"/>
                      </w:rPr>
                      <w:t xml:space="preserve">Transmitter OFF </w:t>
                    </w:r>
                  </w:p>
                </w:txbxContent>
              </v:textbox>
            </v:rect>
            <v:rect id="Rectangle 87" o:spid="_x0000_s1063"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972FED" w:rsidRDefault="00972FED" w:rsidP="00972FED">
                    <w:r>
                      <w:rPr>
                        <w:color w:val="000000"/>
                      </w:rPr>
                      <w:t>period</w:t>
                    </w:r>
                  </w:p>
                </w:txbxContent>
              </v:textbox>
            </v:rect>
            <v:rect id="Rectangle 88" o:spid="_x0000_s1064"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972FED" w:rsidRDefault="00972FED" w:rsidP="00972FED">
                    <w:r>
                      <w:rPr>
                        <w:color w:val="000000"/>
                      </w:rPr>
                      <w:t xml:space="preserve"> </w:t>
                    </w:r>
                  </w:p>
                </w:txbxContent>
              </v:textbox>
            </v:rect>
            <v:shape id="Freeform 89" o:spid="_x0000_s1065"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66"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67"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68"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972FED" w:rsidRDefault="00972FED" w:rsidP="00972FED">
                    <w:r>
                      <w:rPr>
                        <w:color w:val="000000"/>
                      </w:rPr>
                      <w:t xml:space="preserve">Transmitter transient </w:t>
                    </w:r>
                  </w:p>
                </w:txbxContent>
              </v:textbox>
            </v:rect>
            <v:rect id="Rectangle 93" o:spid="_x0000_s1069"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972FED" w:rsidRDefault="00972FED" w:rsidP="00972FED">
                    <w:r>
                      <w:rPr>
                        <w:color w:val="000000"/>
                      </w:rPr>
                      <w:t>period</w:t>
                    </w:r>
                  </w:p>
                </w:txbxContent>
              </v:textbox>
            </v:rect>
            <v:rect id="Rectangle 94" o:spid="_x0000_s1070"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972FED" w:rsidRDefault="00972FED" w:rsidP="00972FED">
                    <w:r>
                      <w:rPr>
                        <w:color w:val="000000"/>
                      </w:rPr>
                      <w:t xml:space="preserve"> </w:t>
                    </w:r>
                  </w:p>
                </w:txbxContent>
              </v:textbox>
            </v:rect>
            <v:line id="Line 95" o:spid="_x0000_s1071"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72"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73"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" fillcolor="black" stroked="f">
              <v:fill r:id="rId55" o:title="" type="pattern"/>
            </v:rect>
            <v:line id="Line 98" o:spid="_x0000_s1074"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75"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76"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" fillcolor="black" stroked="f">
              <v:fill r:id="rId55" o:title="" type="pattern"/>
            </v:rect>
            <v:line id="Line 101" o:spid="_x0000_s1077"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78"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79"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rsidR="00972FED" w:rsidRDefault="00972FED" w:rsidP="00972FED">
                    <w:r>
                      <w:rPr>
                        <w:color w:val="000000"/>
                      </w:rPr>
                      <w:t>OFF power level</w:t>
                    </w:r>
                  </w:p>
                </w:txbxContent>
              </v:textbox>
            </v:rect>
            <v:rect id="Rectangle 104" o:spid="_x0000_s1080"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rsidR="00972FED" w:rsidRDefault="00972FED" w:rsidP="00972FED">
                    <w:r>
                      <w:rPr>
                        <w:color w:val="000000"/>
                      </w:rPr>
                      <w:t xml:space="preserve"> </w:t>
                    </w:r>
                  </w:p>
                </w:txbxContent>
              </v:textbox>
            </v:rect>
            <v:rect id="Rectangle 105" o:spid="_x0000_s1081"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rsidR="00972FED" w:rsidRDefault="00972FED" w:rsidP="00972FED">
                    <w:r>
                      <w:rPr>
                        <w:color w:val="000000"/>
                      </w:rPr>
                      <w:t xml:space="preserve"> </w:t>
                    </w:r>
                  </w:p>
                </w:txbxContent>
              </v:textbox>
            </v:rect>
            <v:rect id="Rectangle 106" o:spid="_x0000_s1082"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rsidR="00972FED" w:rsidRDefault="00972FED" w:rsidP="00972FED">
                    <w:r>
                      <w:rPr>
                        <w:color w:val="000000"/>
                      </w:rPr>
                      <w:t>ON power level</w:t>
                    </w:r>
                  </w:p>
                </w:txbxContent>
              </v:textbox>
            </v:rect>
            <v:rect id="Rectangle 107" o:spid="_x0000_s1083"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rsidR="00972FED" w:rsidRDefault="00972FED" w:rsidP="00972FED">
                    <w:r>
                      <w:rPr>
                        <w:color w:val="000000"/>
                      </w:rPr>
                      <w:t xml:space="preserve"> </w:t>
                    </w:r>
                  </w:p>
                </w:txbxContent>
              </v:textbox>
            </v:rect>
            <v:rect id="Rectangle 108" o:spid="_x0000_s1084"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rsidR="00972FED" w:rsidRDefault="00972FED" w:rsidP="00972FED"/>
                </w:txbxContent>
              </v:textbox>
            </v:rect>
            <v:rect id="Rectangle 109" o:spid="_x0000_s1085"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rsidR="00972FED" w:rsidRDefault="00972FED" w:rsidP="00972FED">
                    <w:r>
                      <w:rPr>
                        <w:color w:val="000000"/>
                      </w:rPr>
                      <w:t xml:space="preserve"> </w:t>
                    </w:r>
                  </w:p>
                </w:txbxContent>
              </v:textbox>
            </v:rect>
            <v:shape id="Freeform 110" o:spid="_x0000_s1086"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87"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88"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89"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rsidR="00972FED" w:rsidRDefault="00972FED" w:rsidP="00972FED">
                    <w:r>
                      <w:rPr>
                        <w:color w:val="000000"/>
                      </w:rPr>
                      <w:t xml:space="preserve"> </w:t>
                    </w:r>
                  </w:p>
                </w:txbxContent>
              </v:textbox>
            </v:rect>
            <v:rect id="Rectangle 114" o:spid="_x0000_s1090"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rsidR="00972FED" w:rsidRDefault="00972FED"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91"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rsidR="00972FED" w:rsidRDefault="00972FED" w:rsidP="00972FED">
                    <w:r>
                      <w:rPr>
                        <w:color w:val="000000"/>
                      </w:rPr>
                      <w:t xml:space="preserve"> </w:t>
                    </w:r>
                  </w:p>
                </w:txbxContent>
              </v:textbox>
            </v:rect>
            <v:rect id="Rectangle 116" o:spid="_x0000_s1092"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rsidR="00972FED" w:rsidRDefault="00972FED" w:rsidP="00972FED">
                    <w:r>
                      <w:rPr>
                        <w:color w:val="000000"/>
                      </w:rPr>
                      <w:t xml:space="preserve"> </w:t>
                    </w:r>
                  </w:p>
                </w:txbxContent>
              </v:textbox>
            </v:rect>
            <v:rect id="Rectangle 117" o:spid="_x0000_s1093"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rsidR="00972FED" w:rsidRDefault="00972FED"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94"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rsidR="00972FED" w:rsidRDefault="00972FED" w:rsidP="00972FED">
                    <w:r>
                      <w:rPr>
                        <w:color w:val="000000"/>
                      </w:rPr>
                      <w:t xml:space="preserve"> </w:t>
                    </w:r>
                  </w:p>
                </w:txbxContent>
              </v:textbox>
            </v:rect>
            <v:shape id="Freeform 119" o:spid="_x0000_s1095"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96"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w:r>
    </w:p>
    <w:p w:rsidR="00972FED" w:rsidRPr="006F0B54" w:rsidRDefault="00972FED" w:rsidP="00972FED">
      <w:pPr>
        <w:pStyle w:val="TF"/>
      </w:pPr>
      <w:r w:rsidRPr="006F0B54">
        <w:t>Figure 6.5.2.1-1: Illustration of the relations of transmitter ON period, transmitter OFF period and transmitter transient period</w:t>
      </w:r>
    </w:p>
    <w:p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rsidR="00972FED" w:rsidRPr="006F0B54" w:rsidRDefault="00972FED" w:rsidP="00972FED">
      <w:pPr>
        <w:pStyle w:val="Heading4"/>
      </w:pPr>
      <w:bookmarkStart w:id="950" w:name="_Toc21101123"/>
      <w:bookmarkStart w:id="951" w:name="_Toc29810162"/>
      <w:bookmarkStart w:id="952" w:name="_Toc37273439"/>
      <w:bookmarkStart w:id="953" w:name="_Toc45884754"/>
      <w:bookmarkStart w:id="954" w:name="_Toc53182718"/>
      <w:bookmarkStart w:id="955" w:name="_Toc58865112"/>
      <w:bookmarkStart w:id="956" w:name="_Toc58866694"/>
      <w:r w:rsidRPr="006F0B54">
        <w:t>6.5.2.2</w:t>
      </w:r>
      <w:r w:rsidRPr="006F0B54">
        <w:tab/>
        <w:t>Minimum requirement</w:t>
      </w:r>
      <w:bookmarkEnd w:id="950"/>
      <w:bookmarkEnd w:id="951"/>
      <w:bookmarkEnd w:id="952"/>
      <w:bookmarkEnd w:id="953"/>
      <w:bookmarkEnd w:id="954"/>
      <w:bookmarkEnd w:id="955"/>
      <w:bookmarkEnd w:id="956"/>
    </w:p>
    <w:p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rsidR="00972FED" w:rsidRPr="006F0B54" w:rsidRDefault="00972FED" w:rsidP="00972FED">
      <w:pPr>
        <w:pStyle w:val="Heading4"/>
      </w:pPr>
      <w:bookmarkStart w:id="957" w:name="_Toc21101124"/>
      <w:bookmarkStart w:id="958" w:name="_Toc29810163"/>
      <w:bookmarkStart w:id="959" w:name="_Toc37273440"/>
      <w:bookmarkStart w:id="960" w:name="_Toc45884755"/>
      <w:bookmarkStart w:id="961" w:name="_Toc53182719"/>
      <w:bookmarkStart w:id="962" w:name="_Toc58865113"/>
      <w:bookmarkStart w:id="963" w:name="_Toc58866695"/>
      <w:r w:rsidRPr="006F0B54">
        <w:t>6.5.2.3</w:t>
      </w:r>
      <w:r w:rsidRPr="006F0B54">
        <w:tab/>
        <w:t>Test purpose</w:t>
      </w:r>
      <w:bookmarkEnd w:id="957"/>
      <w:bookmarkEnd w:id="958"/>
      <w:bookmarkEnd w:id="959"/>
      <w:bookmarkEnd w:id="960"/>
      <w:bookmarkEnd w:id="961"/>
      <w:bookmarkEnd w:id="962"/>
      <w:bookmarkEnd w:id="963"/>
    </w:p>
    <w:p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rsidR="00972FED" w:rsidRPr="006F0B54" w:rsidRDefault="00972FED" w:rsidP="00972FED">
      <w:pPr>
        <w:pStyle w:val="Heading4"/>
      </w:pPr>
      <w:bookmarkStart w:id="964" w:name="_Toc21101125"/>
      <w:bookmarkStart w:id="965" w:name="_Toc29810164"/>
      <w:bookmarkStart w:id="966" w:name="_Toc37273441"/>
      <w:bookmarkStart w:id="967" w:name="_Toc45884756"/>
      <w:bookmarkStart w:id="968" w:name="_Toc53182720"/>
      <w:bookmarkStart w:id="969" w:name="_Toc58865114"/>
      <w:bookmarkStart w:id="970" w:name="_Toc58866696"/>
      <w:r w:rsidRPr="006F0B54">
        <w:t>6.5.2.4</w:t>
      </w:r>
      <w:r w:rsidRPr="006F0B54">
        <w:tab/>
        <w:t>Method of test</w:t>
      </w:r>
      <w:bookmarkEnd w:id="964"/>
      <w:bookmarkEnd w:id="965"/>
      <w:bookmarkEnd w:id="966"/>
      <w:bookmarkEnd w:id="967"/>
      <w:bookmarkEnd w:id="968"/>
      <w:bookmarkEnd w:id="969"/>
      <w:bookmarkEnd w:id="970"/>
    </w:p>
    <w:p w:rsidR="00972FED" w:rsidRPr="006F0B54" w:rsidRDefault="00972FED" w:rsidP="00972FED">
      <w:pPr>
        <w:pStyle w:val="Heading5"/>
      </w:pPr>
      <w:bookmarkStart w:id="971" w:name="_Toc21101126"/>
      <w:bookmarkStart w:id="972" w:name="_Toc29810165"/>
      <w:bookmarkStart w:id="973" w:name="_Toc37273442"/>
      <w:bookmarkStart w:id="974" w:name="_Toc45884757"/>
      <w:bookmarkStart w:id="975" w:name="_Toc53182721"/>
      <w:bookmarkStart w:id="976" w:name="_Toc58865115"/>
      <w:bookmarkStart w:id="977" w:name="_Toc58866697"/>
      <w:r w:rsidRPr="006F0B54">
        <w:t>6.5.2.4.1</w:t>
      </w:r>
      <w:r w:rsidRPr="006F0B54">
        <w:tab/>
        <w:t>Initial conditions</w:t>
      </w:r>
      <w:bookmarkEnd w:id="971"/>
      <w:bookmarkEnd w:id="972"/>
      <w:bookmarkEnd w:id="973"/>
      <w:bookmarkEnd w:id="974"/>
      <w:bookmarkEnd w:id="975"/>
      <w:bookmarkEnd w:id="976"/>
      <w:bookmarkEnd w:id="977"/>
    </w:p>
    <w:p w:rsidR="00972FED" w:rsidRPr="006F0B54" w:rsidRDefault="00972FED" w:rsidP="00972FED">
      <w:r w:rsidRPr="006F0B54">
        <w:t>Test environment: Normal; see annex B.2.</w:t>
      </w:r>
    </w:p>
    <w:p w:rsidR="00972FED" w:rsidRPr="006F0B54" w:rsidRDefault="00972FED" w:rsidP="00972FED">
      <w:r w:rsidRPr="006F0B54">
        <w:t>RF channels to be tested: M; see clause</w:t>
      </w:r>
      <w:r>
        <w:t> </w:t>
      </w:r>
      <w:r w:rsidRPr="006F0B54">
        <w:t>4.9.1.</w:t>
      </w:r>
    </w:p>
    <w:p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rsidR="00972FED" w:rsidRPr="006F0B54" w:rsidRDefault="00972FED" w:rsidP="00972FED">
      <w:r w:rsidRPr="006F0B54">
        <w:lastRenderedPageBreak/>
        <w:t>Directions to be tested:</w:t>
      </w:r>
    </w:p>
    <w:p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rsidR="00972FED" w:rsidRPr="006F0B54" w:rsidRDefault="00972FED" w:rsidP="00972FED">
      <w:pPr>
        <w:pStyle w:val="Heading5"/>
      </w:pPr>
      <w:bookmarkStart w:id="978" w:name="_Toc21101127"/>
      <w:bookmarkStart w:id="979" w:name="_Toc29810166"/>
      <w:bookmarkStart w:id="980" w:name="_Toc37273443"/>
      <w:bookmarkStart w:id="981" w:name="_Toc45884758"/>
      <w:bookmarkStart w:id="982" w:name="_Toc53182722"/>
      <w:bookmarkStart w:id="983" w:name="_Toc58865116"/>
      <w:bookmarkStart w:id="984" w:name="_Toc58866698"/>
      <w:r w:rsidRPr="006F0B54">
        <w:t>6.5.2.4.2</w:t>
      </w:r>
      <w:r w:rsidRPr="006F0B54">
        <w:tab/>
        <w:t>Procedure</w:t>
      </w:r>
      <w:bookmarkEnd w:id="978"/>
      <w:bookmarkEnd w:id="979"/>
      <w:bookmarkEnd w:id="980"/>
      <w:bookmarkEnd w:id="981"/>
      <w:bookmarkEnd w:id="982"/>
      <w:bookmarkEnd w:id="983"/>
      <w:bookmarkEnd w:id="984"/>
    </w:p>
    <w:p w:rsidR="00972FED" w:rsidRPr="006F0B54" w:rsidRDefault="00972FED" w:rsidP="00972FED">
      <w:pPr>
        <w:pStyle w:val="H6"/>
      </w:pPr>
      <w:bookmarkStart w:id="985" w:name="_Toc21101128"/>
      <w:bookmarkStart w:id="986" w:name="_Toc29810167"/>
      <w:bookmarkStart w:id="987" w:name="_Toc37273444"/>
      <w:bookmarkStart w:id="988" w:name="_Toc45884759"/>
      <w:r w:rsidRPr="006F0B54">
        <w:t>6.5.2.4.2.1</w:t>
      </w:r>
      <w:r w:rsidRPr="006F0B54">
        <w:tab/>
        <w:t>General procedure</w:t>
      </w:r>
      <w:bookmarkEnd w:id="985"/>
      <w:bookmarkEnd w:id="986"/>
      <w:bookmarkEnd w:id="987"/>
      <w:bookmarkEnd w:id="988"/>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(D.2) of the BS with the test system.</w:t>
      </w:r>
    </w:p>
    <w:p w:rsidR="00972FED" w:rsidRPr="006F0B54" w:rsidRDefault="00972FED" w:rsidP="00972FED">
      <w:pPr>
        <w:pStyle w:val="H6"/>
      </w:pPr>
      <w:bookmarkStart w:id="989" w:name="_Toc21101129"/>
      <w:bookmarkStart w:id="990" w:name="_Toc29810168"/>
      <w:bookmarkStart w:id="991" w:name="_Toc37273445"/>
      <w:bookmarkStart w:id="992" w:name="_Toc45884760"/>
      <w:r w:rsidRPr="006F0B54">
        <w:t>6.5.2.4.2.2</w:t>
      </w:r>
      <w:r w:rsidRPr="006F0B54">
        <w:tab/>
      </w:r>
      <w:r w:rsidRPr="001A1BA4">
        <w:rPr>
          <w:i/>
          <w:iCs/>
        </w:rPr>
        <w:t>BS type 1-O</w:t>
      </w:r>
      <w:bookmarkEnd w:id="989"/>
      <w:bookmarkEnd w:id="990"/>
      <w:bookmarkEnd w:id="991"/>
      <w:bookmarkEnd w:id="992"/>
    </w:p>
    <w:p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rsidR="00972FED" w:rsidRPr="006F0B54" w:rsidRDefault="00972FED" w:rsidP="00972FED">
      <w:pPr>
        <w:pStyle w:val="B1"/>
      </w:pPr>
      <w:r w:rsidRPr="006F0B54">
        <w:t>5)</w:t>
      </w:r>
      <w:r w:rsidRPr="006F0B54">
        <w:tab/>
        <w:t>Configure the beam peak direction of the BS according to the declared beam direction pair.</w:t>
      </w:r>
    </w:p>
    <w:p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6"/>
      </w:pPr>
      <w:bookmarkStart w:id="993" w:name="_Toc21101130"/>
      <w:bookmarkStart w:id="994" w:name="_Toc29810169"/>
      <w:bookmarkStart w:id="995" w:name="_Toc37273446"/>
      <w:bookmarkStart w:id="996" w:name="_Toc45884761"/>
      <w:r w:rsidRPr="006F0B54">
        <w:t>6.5.2.4.2.3</w:t>
      </w:r>
      <w:r w:rsidRPr="006F0B54">
        <w:tab/>
      </w:r>
      <w:r w:rsidRPr="001A1BA4">
        <w:rPr>
          <w:i/>
          <w:iCs/>
        </w:rPr>
        <w:t>BS type 2-O</w:t>
      </w:r>
      <w:bookmarkEnd w:id="993"/>
      <w:bookmarkEnd w:id="994"/>
      <w:bookmarkEnd w:id="995"/>
      <w:bookmarkEnd w:id="996"/>
    </w:p>
    <w:p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rsidR="00972FED" w:rsidRPr="006F0B54" w:rsidRDefault="00972FED" w:rsidP="00972FED">
      <w:pPr>
        <w:pStyle w:val="NO"/>
      </w:pPr>
      <w:r w:rsidRPr="006F0B54">
        <w:t>NOTE:</w:t>
      </w:r>
      <w:r>
        <w:tab/>
      </w:r>
      <w:r w:rsidRPr="006F0B54">
        <w:t>Make sure that the measurement receiver is not overloaded.</w:t>
      </w:r>
    </w:p>
    <w:p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rsidR="00972FED" w:rsidRPr="006F0B54" w:rsidRDefault="00972FED" w:rsidP="00972FED">
      <w:pPr>
        <w:pStyle w:val="Heading4"/>
      </w:pPr>
      <w:bookmarkStart w:id="997" w:name="_Toc21101131"/>
      <w:bookmarkStart w:id="998" w:name="_Toc29810170"/>
      <w:bookmarkStart w:id="999" w:name="_Toc37273447"/>
      <w:bookmarkStart w:id="1000" w:name="_Toc45884762"/>
      <w:bookmarkStart w:id="1001" w:name="_Toc53182723"/>
      <w:bookmarkStart w:id="1002" w:name="_Toc58865117"/>
      <w:bookmarkStart w:id="1003" w:name="_Toc58866699"/>
      <w:r w:rsidRPr="006F0B54">
        <w:t>6.5.2.5</w:t>
      </w:r>
      <w:r w:rsidRPr="006F0B54">
        <w:tab/>
        <w:t>Test requirements</w:t>
      </w:r>
      <w:bookmarkEnd w:id="997"/>
      <w:bookmarkEnd w:id="998"/>
      <w:bookmarkEnd w:id="999"/>
      <w:bookmarkEnd w:id="1000"/>
      <w:bookmarkEnd w:id="1001"/>
      <w:bookmarkEnd w:id="1002"/>
      <w:bookmarkEnd w:id="1003"/>
    </w:p>
    <w:p w:rsidR="00972FED" w:rsidRPr="006F0B54" w:rsidRDefault="00972FED" w:rsidP="00972FED">
      <w:pPr>
        <w:pStyle w:val="Heading5"/>
      </w:pPr>
      <w:bookmarkStart w:id="1004" w:name="_Toc21101132"/>
      <w:bookmarkStart w:id="1005" w:name="_Toc29810171"/>
      <w:bookmarkStart w:id="1006" w:name="_Toc37273448"/>
      <w:bookmarkStart w:id="1007" w:name="_Toc45884763"/>
      <w:bookmarkStart w:id="1008" w:name="_Toc53182724"/>
      <w:bookmarkStart w:id="1009" w:name="_Toc58865118"/>
      <w:bookmarkStart w:id="1010" w:name="_Toc58866700"/>
      <w:r w:rsidRPr="006F0B54">
        <w:t>6.5.2.5.1</w:t>
      </w:r>
      <w:r w:rsidRPr="006F0B54">
        <w:tab/>
      </w:r>
      <w:r w:rsidRPr="006F0B54">
        <w:rPr>
          <w:i/>
        </w:rPr>
        <w:t>BS type 1-O</w:t>
      </w:r>
      <w:bookmarkEnd w:id="1004"/>
      <w:bookmarkEnd w:id="1005"/>
      <w:bookmarkEnd w:id="1006"/>
      <w:bookmarkEnd w:id="1007"/>
      <w:bookmarkEnd w:id="1008"/>
      <w:bookmarkEnd w:id="1009"/>
      <w:bookmarkEnd w:id="1010"/>
    </w:p>
    <w:p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rsidR="00972FED" w:rsidRPr="006F0B54" w:rsidRDefault="00972FED" w:rsidP="00972FED">
      <w:pPr>
        <w:pStyle w:val="Heading5"/>
      </w:pPr>
      <w:bookmarkStart w:id="1011" w:name="_Toc21101133"/>
      <w:bookmarkStart w:id="1012" w:name="_Toc29810172"/>
      <w:bookmarkStart w:id="1013" w:name="_Toc37273449"/>
      <w:bookmarkStart w:id="1014" w:name="_Toc45884764"/>
      <w:bookmarkStart w:id="1015" w:name="_Toc53182725"/>
      <w:bookmarkStart w:id="1016" w:name="_Toc58865119"/>
      <w:bookmarkStart w:id="1017" w:name="_Toc58866701"/>
      <w:r w:rsidRPr="006F0B54">
        <w:t>6.5.2.5.2</w:t>
      </w:r>
      <w:r w:rsidRPr="006F0B54">
        <w:tab/>
      </w:r>
      <w:r w:rsidRPr="006F0B54">
        <w:rPr>
          <w:i/>
        </w:rPr>
        <w:t>BS type 2-O</w:t>
      </w:r>
      <w:bookmarkEnd w:id="1011"/>
      <w:bookmarkEnd w:id="1012"/>
      <w:bookmarkEnd w:id="1013"/>
      <w:bookmarkEnd w:id="1014"/>
      <w:bookmarkEnd w:id="1015"/>
      <w:bookmarkEnd w:id="1016"/>
      <w:bookmarkEnd w:id="1017"/>
    </w:p>
    <w:p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rsidR="00972FED" w:rsidRPr="006F0B54" w:rsidRDefault="00972FED" w:rsidP="00972FED">
      <w:pPr>
        <w:pStyle w:val="Heading2"/>
      </w:pPr>
      <w:bookmarkStart w:id="1018" w:name="_Toc21101134"/>
      <w:bookmarkStart w:id="1019" w:name="_Toc29810173"/>
      <w:bookmarkStart w:id="1020" w:name="_Toc37273450"/>
      <w:bookmarkStart w:id="1021" w:name="_Toc45884765"/>
      <w:bookmarkStart w:id="1022" w:name="_Toc53182726"/>
      <w:bookmarkStart w:id="1023" w:name="_Toc58865120"/>
      <w:bookmarkStart w:id="1024" w:name="_Toc58866702"/>
      <w:r w:rsidRPr="006F0B54">
        <w:t>6.6</w:t>
      </w:r>
      <w:r w:rsidRPr="006F0B54">
        <w:tab/>
        <w:t>OTA transmitted signal quality</w:t>
      </w:r>
      <w:bookmarkEnd w:id="1018"/>
      <w:bookmarkEnd w:id="1019"/>
      <w:bookmarkEnd w:id="1020"/>
      <w:bookmarkEnd w:id="1021"/>
      <w:bookmarkEnd w:id="1022"/>
      <w:bookmarkEnd w:id="1023"/>
      <w:bookmarkEnd w:id="1024"/>
    </w:p>
    <w:p w:rsidR="00972FED" w:rsidRPr="006F0B54" w:rsidRDefault="00972FED" w:rsidP="00972FED">
      <w:pPr>
        <w:pStyle w:val="Heading3"/>
      </w:pPr>
      <w:bookmarkStart w:id="1025" w:name="_Toc21101135"/>
      <w:bookmarkStart w:id="1026" w:name="_Toc29810174"/>
      <w:bookmarkStart w:id="1027" w:name="_Toc37273451"/>
      <w:bookmarkStart w:id="1028" w:name="_Toc45884766"/>
      <w:bookmarkStart w:id="1029" w:name="_Toc53182727"/>
      <w:bookmarkStart w:id="1030" w:name="_Toc58865121"/>
      <w:bookmarkStart w:id="1031" w:name="_Toc58866703"/>
      <w:r w:rsidRPr="006F0B54">
        <w:t>6.6.1</w:t>
      </w:r>
      <w:r w:rsidRPr="006F0B54">
        <w:tab/>
        <w:t>General</w:t>
      </w:r>
      <w:bookmarkEnd w:id="1025"/>
      <w:bookmarkEnd w:id="1026"/>
      <w:bookmarkEnd w:id="1027"/>
      <w:bookmarkEnd w:id="1028"/>
      <w:bookmarkEnd w:id="1029"/>
      <w:bookmarkEnd w:id="1030"/>
      <w:bookmarkEnd w:id="1031"/>
    </w:p>
    <w:p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rsidR="00972FED" w:rsidRPr="006F0B54" w:rsidRDefault="00972FED" w:rsidP="00972FED">
      <w:pPr>
        <w:pStyle w:val="Heading3"/>
      </w:pPr>
      <w:bookmarkStart w:id="1032" w:name="_Toc21101136"/>
      <w:bookmarkStart w:id="1033" w:name="_Toc29810175"/>
      <w:bookmarkStart w:id="1034" w:name="_Toc37273452"/>
      <w:bookmarkStart w:id="1035" w:name="_Toc45884767"/>
      <w:bookmarkStart w:id="1036" w:name="_Toc53182728"/>
      <w:bookmarkStart w:id="1037" w:name="_Toc58865122"/>
      <w:bookmarkStart w:id="1038" w:name="_Toc58866704"/>
      <w:r w:rsidRPr="006F0B54">
        <w:t>6.6.2</w:t>
      </w:r>
      <w:r w:rsidRPr="006F0B54">
        <w:tab/>
        <w:t>OTA frequency error</w:t>
      </w:r>
      <w:bookmarkEnd w:id="1032"/>
      <w:bookmarkEnd w:id="1033"/>
      <w:bookmarkEnd w:id="1034"/>
      <w:bookmarkEnd w:id="1035"/>
      <w:bookmarkEnd w:id="1036"/>
      <w:bookmarkEnd w:id="1037"/>
      <w:bookmarkEnd w:id="1038"/>
    </w:p>
    <w:p w:rsidR="00972FED" w:rsidRPr="006F0B54" w:rsidRDefault="00972FED" w:rsidP="00972FED">
      <w:pPr>
        <w:pStyle w:val="Heading4"/>
      </w:pPr>
      <w:bookmarkStart w:id="1039" w:name="_Toc21101137"/>
      <w:bookmarkStart w:id="1040" w:name="_Toc29810176"/>
      <w:bookmarkStart w:id="1041" w:name="_Toc37273453"/>
      <w:bookmarkStart w:id="1042" w:name="_Toc45884768"/>
      <w:bookmarkStart w:id="1043" w:name="_Toc53182729"/>
      <w:bookmarkStart w:id="1044" w:name="_Toc58865123"/>
      <w:bookmarkStart w:id="1045" w:name="_Toc58866705"/>
      <w:r w:rsidRPr="006F0B54">
        <w:t>6.6.2.1</w:t>
      </w:r>
      <w:r w:rsidRPr="006F0B54">
        <w:tab/>
        <w:t>Definition and applicability</w:t>
      </w:r>
      <w:bookmarkEnd w:id="1039"/>
      <w:bookmarkEnd w:id="1040"/>
      <w:bookmarkEnd w:id="1041"/>
      <w:bookmarkEnd w:id="1042"/>
      <w:bookmarkEnd w:id="1043"/>
      <w:bookmarkEnd w:id="1044"/>
      <w:bookmarkEnd w:id="1045"/>
    </w:p>
    <w:p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rsidR="00972FED" w:rsidRPr="006F0B54" w:rsidRDefault="00972FED" w:rsidP="00972FED">
      <w:pPr>
        <w:pStyle w:val="Heading4"/>
      </w:pPr>
      <w:bookmarkStart w:id="1046" w:name="_Toc21101138"/>
      <w:bookmarkStart w:id="1047" w:name="_Toc29810177"/>
      <w:bookmarkStart w:id="1048" w:name="_Toc37273454"/>
      <w:bookmarkStart w:id="1049" w:name="_Toc45884769"/>
      <w:bookmarkStart w:id="1050" w:name="_Toc53182730"/>
      <w:bookmarkStart w:id="1051" w:name="_Toc58865124"/>
      <w:bookmarkStart w:id="1052" w:name="_Toc58866706"/>
      <w:r w:rsidRPr="006F0B54">
        <w:t>6.6.2.2</w:t>
      </w:r>
      <w:r w:rsidRPr="006F0B54">
        <w:tab/>
        <w:t>Minimum Requirement</w:t>
      </w:r>
      <w:bookmarkEnd w:id="1046"/>
      <w:bookmarkEnd w:id="1047"/>
      <w:bookmarkEnd w:id="1048"/>
      <w:bookmarkEnd w:id="1049"/>
      <w:bookmarkEnd w:id="1050"/>
      <w:bookmarkEnd w:id="1051"/>
      <w:bookmarkEnd w:id="1052"/>
    </w:p>
    <w:p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rsidR="00972FED" w:rsidRPr="006F0B54" w:rsidRDefault="00972FED" w:rsidP="00972FED">
      <w:pPr>
        <w:pStyle w:val="Heading4"/>
      </w:pPr>
      <w:bookmarkStart w:id="1053" w:name="_Toc21101139"/>
      <w:bookmarkStart w:id="1054" w:name="_Toc29810178"/>
      <w:bookmarkStart w:id="1055" w:name="_Toc37273455"/>
      <w:bookmarkStart w:id="1056" w:name="_Toc45884770"/>
      <w:bookmarkStart w:id="1057" w:name="_Toc53182731"/>
      <w:bookmarkStart w:id="1058" w:name="_Toc58865125"/>
      <w:bookmarkStart w:id="1059" w:name="_Toc58866707"/>
      <w:r w:rsidRPr="006F0B54">
        <w:lastRenderedPageBreak/>
        <w:t>6.6.2.3</w:t>
      </w:r>
      <w:r w:rsidRPr="006F0B54">
        <w:tab/>
        <w:t>Test purpose</w:t>
      </w:r>
      <w:bookmarkEnd w:id="1053"/>
      <w:bookmarkEnd w:id="1054"/>
      <w:bookmarkEnd w:id="1055"/>
      <w:bookmarkEnd w:id="1056"/>
      <w:bookmarkEnd w:id="1057"/>
      <w:bookmarkEnd w:id="1058"/>
      <w:bookmarkEnd w:id="1059"/>
    </w:p>
    <w:p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rsidR="00972FED" w:rsidRPr="006F0B54" w:rsidRDefault="00972FED" w:rsidP="00972FED">
      <w:pPr>
        <w:pStyle w:val="Heading4"/>
      </w:pPr>
      <w:bookmarkStart w:id="1060" w:name="_Toc21101140"/>
      <w:bookmarkStart w:id="1061" w:name="_Toc29810179"/>
      <w:bookmarkStart w:id="1062" w:name="_Toc37273456"/>
      <w:bookmarkStart w:id="1063" w:name="_Toc45884771"/>
      <w:bookmarkStart w:id="1064" w:name="_Toc53182732"/>
      <w:bookmarkStart w:id="1065" w:name="_Toc58865126"/>
      <w:bookmarkStart w:id="1066" w:name="_Toc58866708"/>
      <w:r w:rsidRPr="006F0B54">
        <w:t>6.6.2.4</w:t>
      </w:r>
      <w:r w:rsidRPr="006F0B54">
        <w:tab/>
        <w:t>Method of test</w:t>
      </w:r>
      <w:bookmarkEnd w:id="1060"/>
      <w:bookmarkEnd w:id="1061"/>
      <w:bookmarkEnd w:id="1062"/>
      <w:bookmarkEnd w:id="1063"/>
      <w:bookmarkEnd w:id="1064"/>
      <w:bookmarkEnd w:id="1065"/>
      <w:bookmarkEnd w:id="1066"/>
    </w:p>
    <w:p w:rsidR="00972FED" w:rsidRPr="006F0B54" w:rsidRDefault="00972FED" w:rsidP="00972FED">
      <w:r w:rsidRPr="006F0B54">
        <w:t>Requirement is tested together with OTA modulation quality test, as described in clause</w:t>
      </w:r>
      <w:r>
        <w:t> </w:t>
      </w:r>
      <w:r w:rsidRPr="006F0B54">
        <w:t>6.6.3.</w:t>
      </w:r>
    </w:p>
    <w:p w:rsidR="00972FED" w:rsidRPr="006F0B54" w:rsidRDefault="00972FED" w:rsidP="00972FED">
      <w:pPr>
        <w:pStyle w:val="Heading5"/>
      </w:pPr>
      <w:bookmarkStart w:id="1067" w:name="_Toc21101141"/>
      <w:bookmarkStart w:id="1068" w:name="_Toc29810180"/>
      <w:bookmarkStart w:id="1069" w:name="_Toc37273457"/>
      <w:bookmarkStart w:id="1070" w:name="_Toc45884772"/>
      <w:bookmarkStart w:id="1071" w:name="_Toc53182733"/>
      <w:bookmarkStart w:id="1072" w:name="_Toc58865127"/>
      <w:bookmarkStart w:id="1073" w:name="_Toc58866709"/>
      <w:r w:rsidRPr="006F0B54">
        <w:t>6.6.2.4.1</w:t>
      </w:r>
      <w:r w:rsidRPr="006F0B54">
        <w:tab/>
        <w:t>Initial conditions</w:t>
      </w:r>
      <w:bookmarkEnd w:id="1067"/>
      <w:bookmarkEnd w:id="1068"/>
      <w:bookmarkEnd w:id="1069"/>
      <w:bookmarkEnd w:id="1070"/>
      <w:bookmarkEnd w:id="1071"/>
      <w:bookmarkEnd w:id="1072"/>
      <w:bookmarkEnd w:id="1073"/>
    </w:p>
    <w:p w:rsidR="00972FED" w:rsidRPr="006F0B54" w:rsidRDefault="00972FED" w:rsidP="00972FED">
      <w:r w:rsidRPr="006F0B54">
        <w:t>Directions to be tested: OTA coverage range reference direction (D.35).</w:t>
      </w:r>
    </w:p>
    <w:p w:rsidR="00972FED" w:rsidRPr="006F0B54" w:rsidRDefault="00972FED" w:rsidP="00972FED">
      <w:pPr>
        <w:pStyle w:val="Heading4"/>
      </w:pPr>
      <w:bookmarkStart w:id="1074" w:name="_Toc21101142"/>
      <w:bookmarkStart w:id="1075" w:name="_Toc29810181"/>
      <w:bookmarkStart w:id="1076" w:name="_Toc37273458"/>
      <w:bookmarkStart w:id="1077" w:name="_Toc45884773"/>
      <w:bookmarkStart w:id="1078" w:name="_Toc53182734"/>
      <w:bookmarkStart w:id="1079" w:name="_Toc58865128"/>
      <w:bookmarkStart w:id="1080" w:name="_Toc58866710"/>
      <w:r w:rsidRPr="006F0B54">
        <w:t>6.6.2.5</w:t>
      </w:r>
      <w:r w:rsidRPr="006F0B54">
        <w:tab/>
        <w:t>Test Requirements</w:t>
      </w:r>
      <w:bookmarkEnd w:id="1074"/>
      <w:bookmarkEnd w:id="1075"/>
      <w:bookmarkEnd w:id="1076"/>
      <w:bookmarkEnd w:id="1077"/>
      <w:bookmarkEnd w:id="1078"/>
      <w:bookmarkEnd w:id="1079"/>
      <w:bookmarkEnd w:id="1080"/>
    </w:p>
    <w:p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rsidTr="00972FED">
        <w:trPr>
          <w:cantSplit/>
          <w:jc w:val="center"/>
        </w:trPr>
        <w:tc>
          <w:tcPr>
            <w:tcW w:w="2518" w:type="dxa"/>
          </w:tcPr>
          <w:p w:rsidR="00972FED" w:rsidRPr="006F0B54" w:rsidRDefault="00972FED" w:rsidP="00972FED">
            <w:pPr>
              <w:pStyle w:val="TAH"/>
            </w:pPr>
            <w:r w:rsidRPr="006F0B54">
              <w:t>BS class</w:t>
            </w:r>
          </w:p>
        </w:tc>
        <w:tc>
          <w:tcPr>
            <w:tcW w:w="2091" w:type="dxa"/>
          </w:tcPr>
          <w:p w:rsidR="00972FED" w:rsidRPr="006F0B54" w:rsidRDefault="00972FED" w:rsidP="00972FED">
            <w:pPr>
              <w:pStyle w:val="TAH"/>
            </w:pPr>
            <w:r w:rsidRPr="006F0B54">
              <w:t>Accuracy</w:t>
            </w:r>
          </w:p>
        </w:tc>
      </w:tr>
      <w:tr w:rsidR="00972FED" w:rsidRPr="006F0B54" w:rsidTr="00972FED">
        <w:trPr>
          <w:cantSplit/>
          <w:jc w:val="center"/>
        </w:trPr>
        <w:tc>
          <w:tcPr>
            <w:tcW w:w="2518" w:type="dxa"/>
          </w:tcPr>
          <w:p w:rsidR="00972FED" w:rsidRPr="006F0B54" w:rsidRDefault="00972FED" w:rsidP="00972FED">
            <w:pPr>
              <w:pStyle w:val="TAC"/>
            </w:pPr>
            <w:r w:rsidRPr="006F0B54">
              <w:t>Wide Area BS</w:t>
            </w:r>
          </w:p>
        </w:tc>
        <w:tc>
          <w:tcPr>
            <w:tcW w:w="2091" w:type="dxa"/>
          </w:tcPr>
          <w:p w:rsidR="00972FED" w:rsidRPr="006F0B54" w:rsidRDefault="00972FED" w:rsidP="00972FED">
            <w:pPr>
              <w:pStyle w:val="TAC"/>
            </w:pPr>
            <w:r w:rsidRPr="006F0B54">
              <w:t>±(0.05 ppm + 12 Hz)</w:t>
            </w:r>
          </w:p>
        </w:tc>
      </w:tr>
      <w:tr w:rsidR="00972FED" w:rsidRPr="006F0B54" w:rsidTr="00972FED">
        <w:trPr>
          <w:cantSplit/>
          <w:jc w:val="center"/>
        </w:trPr>
        <w:tc>
          <w:tcPr>
            <w:tcW w:w="2518" w:type="dxa"/>
          </w:tcPr>
          <w:p w:rsidR="00972FED" w:rsidRPr="006F0B54" w:rsidRDefault="00972FED" w:rsidP="00972FED">
            <w:pPr>
              <w:pStyle w:val="TAC"/>
            </w:pPr>
            <w:r w:rsidRPr="006F0B54">
              <w:t>Medium Range BS</w:t>
            </w:r>
          </w:p>
        </w:tc>
        <w:tc>
          <w:tcPr>
            <w:tcW w:w="2091" w:type="dxa"/>
          </w:tcPr>
          <w:p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rsidTr="00972FED">
        <w:trPr>
          <w:cantSplit/>
          <w:jc w:val="center"/>
        </w:trPr>
        <w:tc>
          <w:tcPr>
            <w:tcW w:w="2518" w:type="dxa"/>
          </w:tcPr>
          <w:p w:rsidR="00972FED" w:rsidRPr="006F0B54" w:rsidRDefault="00972FED" w:rsidP="00972FED">
            <w:pPr>
              <w:pStyle w:val="TAC"/>
            </w:pPr>
            <w:r w:rsidRPr="006F0B54">
              <w:t>Local Area BS</w:t>
            </w:r>
          </w:p>
        </w:tc>
        <w:tc>
          <w:tcPr>
            <w:tcW w:w="2091" w:type="dxa"/>
          </w:tcPr>
          <w:p w:rsidR="00972FED" w:rsidRPr="006F0B54" w:rsidRDefault="00972FED" w:rsidP="00972FED">
            <w:pPr>
              <w:pStyle w:val="TAC"/>
            </w:pPr>
            <w:r w:rsidRPr="006F0B54">
              <w:t>±(0.1 ppm + 12 Hz)</w:t>
            </w:r>
          </w:p>
        </w:tc>
      </w:tr>
    </w:tbl>
    <w:p w:rsidR="00972FED" w:rsidRPr="006F0B54" w:rsidRDefault="00972FED" w:rsidP="00972FED"/>
    <w:p w:rsidR="00972FED" w:rsidRPr="006F0B54" w:rsidRDefault="00972FED" w:rsidP="00972FED">
      <w:pPr>
        <w:pStyle w:val="Heading3"/>
      </w:pPr>
      <w:bookmarkStart w:id="1081" w:name="_Toc21101143"/>
      <w:bookmarkStart w:id="1082" w:name="_Toc29810182"/>
      <w:bookmarkStart w:id="1083" w:name="_Toc37273459"/>
      <w:bookmarkStart w:id="1084" w:name="_Toc45884774"/>
      <w:bookmarkStart w:id="1085" w:name="_Toc53182735"/>
      <w:bookmarkStart w:id="1086" w:name="_Toc58865129"/>
      <w:bookmarkStart w:id="1087" w:name="_Toc58866711"/>
      <w:r w:rsidRPr="006F0B54">
        <w:t>6.6.3</w:t>
      </w:r>
      <w:r w:rsidRPr="006F0B54">
        <w:tab/>
        <w:t>OTA modulation quality</w:t>
      </w:r>
      <w:bookmarkEnd w:id="1081"/>
      <w:bookmarkEnd w:id="1082"/>
      <w:bookmarkEnd w:id="1083"/>
      <w:bookmarkEnd w:id="1084"/>
      <w:bookmarkEnd w:id="1085"/>
      <w:bookmarkEnd w:id="1086"/>
      <w:bookmarkEnd w:id="1087"/>
    </w:p>
    <w:p w:rsidR="00972FED" w:rsidRPr="006F0B54" w:rsidRDefault="00972FED" w:rsidP="00972FED">
      <w:pPr>
        <w:pStyle w:val="Heading4"/>
        <w:rPr>
          <w:lang w:eastAsia="ja-JP"/>
        </w:rPr>
      </w:pPr>
      <w:bookmarkStart w:id="1088" w:name="_Toc21101144"/>
      <w:bookmarkStart w:id="1089" w:name="_Toc29810183"/>
      <w:bookmarkStart w:id="1090" w:name="_Toc37273460"/>
      <w:bookmarkStart w:id="1091" w:name="_Toc45884775"/>
      <w:bookmarkStart w:id="1092" w:name="_Toc53182736"/>
      <w:bookmarkStart w:id="1093" w:name="_Toc58865130"/>
      <w:bookmarkStart w:id="1094" w:name="_Toc58866712"/>
      <w:r w:rsidRPr="006F0B54">
        <w:t>6.6.3.1</w:t>
      </w:r>
      <w:r w:rsidRPr="006F0B54">
        <w:tab/>
        <w:t>Definition and applicability</w:t>
      </w:r>
      <w:bookmarkEnd w:id="1088"/>
      <w:bookmarkEnd w:id="1089"/>
      <w:bookmarkEnd w:id="1090"/>
      <w:bookmarkEnd w:id="1091"/>
      <w:bookmarkEnd w:id="1092"/>
      <w:bookmarkEnd w:id="1093"/>
      <w:bookmarkEnd w:id="1094"/>
    </w:p>
    <w:p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rsidR="00972FED" w:rsidRPr="006F0B54" w:rsidRDefault="00972FED" w:rsidP="00972FED">
      <w:pPr>
        <w:pStyle w:val="Heading4"/>
      </w:pPr>
      <w:bookmarkStart w:id="1095" w:name="_Toc21101145"/>
      <w:bookmarkStart w:id="1096" w:name="_Toc29810184"/>
      <w:bookmarkStart w:id="1097" w:name="_Toc37273461"/>
      <w:bookmarkStart w:id="1098" w:name="_Toc45884776"/>
      <w:bookmarkStart w:id="1099" w:name="_Toc53182737"/>
      <w:bookmarkStart w:id="1100" w:name="_Toc58865131"/>
      <w:bookmarkStart w:id="1101" w:name="_Toc58866713"/>
      <w:r w:rsidRPr="006F0B54">
        <w:t>6.6.3.2</w:t>
      </w:r>
      <w:r w:rsidRPr="006F0B54">
        <w:tab/>
        <w:t>Minimum Requirement</w:t>
      </w:r>
      <w:bookmarkEnd w:id="1095"/>
      <w:bookmarkEnd w:id="1096"/>
      <w:bookmarkEnd w:id="1097"/>
      <w:bookmarkEnd w:id="1098"/>
      <w:bookmarkEnd w:id="1099"/>
      <w:bookmarkEnd w:id="1100"/>
      <w:bookmarkEnd w:id="1101"/>
    </w:p>
    <w:p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rsidR="00972FED" w:rsidRPr="006F0B54" w:rsidRDefault="00972FED" w:rsidP="00972FED">
      <w:pPr>
        <w:pStyle w:val="Heading4"/>
      </w:pPr>
      <w:bookmarkStart w:id="1102" w:name="_Toc21101146"/>
      <w:bookmarkStart w:id="1103" w:name="_Toc29810185"/>
      <w:bookmarkStart w:id="1104" w:name="_Toc37273462"/>
      <w:bookmarkStart w:id="1105" w:name="_Toc45884777"/>
      <w:bookmarkStart w:id="1106" w:name="_Toc53182738"/>
      <w:bookmarkStart w:id="1107" w:name="_Toc58865132"/>
      <w:bookmarkStart w:id="1108" w:name="_Toc58866714"/>
      <w:r w:rsidRPr="006F0B54">
        <w:t>6.6.3.3</w:t>
      </w:r>
      <w:r w:rsidRPr="006F0B54">
        <w:tab/>
        <w:t>Test purpose</w:t>
      </w:r>
      <w:bookmarkEnd w:id="1102"/>
      <w:bookmarkEnd w:id="1103"/>
      <w:bookmarkEnd w:id="1104"/>
      <w:bookmarkEnd w:id="1105"/>
      <w:bookmarkEnd w:id="1106"/>
      <w:bookmarkEnd w:id="1107"/>
      <w:bookmarkEnd w:id="1108"/>
    </w:p>
    <w:p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rsidR="00972FED" w:rsidRPr="006F0B54" w:rsidRDefault="00972FED" w:rsidP="00972FED">
      <w:pPr>
        <w:pStyle w:val="Heading4"/>
      </w:pPr>
      <w:bookmarkStart w:id="1109" w:name="_Toc21101147"/>
      <w:bookmarkStart w:id="1110" w:name="_Toc29810186"/>
      <w:bookmarkStart w:id="1111" w:name="_Toc37273463"/>
      <w:bookmarkStart w:id="1112" w:name="_Toc45884778"/>
      <w:bookmarkStart w:id="1113" w:name="_Toc53182739"/>
      <w:bookmarkStart w:id="1114" w:name="_Toc58865133"/>
      <w:bookmarkStart w:id="1115" w:name="_Toc58866715"/>
      <w:r w:rsidRPr="006F0B54">
        <w:t>6.6.3.4</w:t>
      </w:r>
      <w:r w:rsidRPr="006F0B54">
        <w:tab/>
        <w:t>Method of test</w:t>
      </w:r>
      <w:bookmarkEnd w:id="1109"/>
      <w:bookmarkEnd w:id="1110"/>
      <w:bookmarkEnd w:id="1111"/>
      <w:bookmarkEnd w:id="1112"/>
      <w:bookmarkEnd w:id="1113"/>
      <w:bookmarkEnd w:id="1114"/>
      <w:bookmarkEnd w:id="1115"/>
    </w:p>
    <w:p w:rsidR="00972FED" w:rsidRPr="006F0B54" w:rsidRDefault="00972FED" w:rsidP="00972FED">
      <w:pPr>
        <w:pStyle w:val="Heading5"/>
      </w:pPr>
      <w:bookmarkStart w:id="1116" w:name="_Toc21101148"/>
      <w:bookmarkStart w:id="1117" w:name="_Toc29810187"/>
      <w:bookmarkStart w:id="1118" w:name="_Toc37273464"/>
      <w:bookmarkStart w:id="1119" w:name="_Toc45884779"/>
      <w:bookmarkStart w:id="1120" w:name="_Toc53182740"/>
      <w:bookmarkStart w:id="1121" w:name="_Toc58865134"/>
      <w:bookmarkStart w:id="1122" w:name="_Toc58866716"/>
      <w:r w:rsidRPr="006F0B54">
        <w:t>6.6.3.4.1</w:t>
      </w:r>
      <w:r w:rsidRPr="006F0B54">
        <w:tab/>
        <w:t>Initial conditions</w:t>
      </w:r>
      <w:bookmarkEnd w:id="1116"/>
      <w:bookmarkEnd w:id="1117"/>
      <w:bookmarkEnd w:id="1118"/>
      <w:bookmarkEnd w:id="1119"/>
      <w:bookmarkEnd w:id="1120"/>
      <w:bookmarkEnd w:id="1121"/>
      <w:bookmarkEnd w:id="1122"/>
    </w:p>
    <w:p w:rsidR="00972FED" w:rsidRPr="006F0B54" w:rsidRDefault="00972FED" w:rsidP="00972FED">
      <w:r w:rsidRPr="006F0B54">
        <w:rPr>
          <w:rFonts w:cs="v4.2.0"/>
        </w:rPr>
        <w:t>Test environment:</w:t>
      </w:r>
      <w:r w:rsidRPr="006F0B54">
        <w:t xml:space="preserve"> Normal; see annex B.2.</w:t>
      </w:r>
    </w:p>
    <w:p w:rsidR="00972FED" w:rsidRPr="006F0B54" w:rsidRDefault="00972FED" w:rsidP="00972FED">
      <w:pPr>
        <w:rPr>
          <w:rFonts w:cs="v4.2.0"/>
        </w:rPr>
      </w:pPr>
      <w:r w:rsidRPr="006F0B54">
        <w:rPr>
          <w:rFonts w:cs="v4.2.0"/>
        </w:rPr>
        <w:t>RF channels to be tested for single carrier:</w:t>
      </w:r>
    </w:p>
    <w:p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rsidR="00972FED" w:rsidRPr="006F0B54" w:rsidRDefault="00972FED" w:rsidP="00972FED">
      <w:r w:rsidRPr="006F0B54">
        <w:t>Directions to be tested:</w:t>
      </w:r>
    </w:p>
    <w:p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rsidR="00972FED" w:rsidRPr="006F0B54" w:rsidRDefault="00972FED" w:rsidP="00972FED">
      <w:pPr>
        <w:pStyle w:val="Heading5"/>
      </w:pPr>
      <w:bookmarkStart w:id="1123" w:name="_Toc21101149"/>
      <w:bookmarkStart w:id="1124" w:name="_Toc29810188"/>
      <w:bookmarkStart w:id="1125" w:name="_Toc37273465"/>
      <w:bookmarkStart w:id="1126" w:name="_Toc45884780"/>
      <w:bookmarkStart w:id="1127" w:name="_Toc53182741"/>
      <w:bookmarkStart w:id="1128" w:name="_Toc58865135"/>
      <w:bookmarkStart w:id="1129" w:name="_Toc58866717"/>
      <w:r w:rsidRPr="006F0B54">
        <w:t>6.6.3.4.2</w:t>
      </w:r>
      <w:r w:rsidRPr="006F0B54">
        <w:tab/>
        <w:t>Procedure</w:t>
      </w:r>
      <w:bookmarkEnd w:id="1123"/>
      <w:bookmarkEnd w:id="1124"/>
      <w:bookmarkEnd w:id="1125"/>
      <w:bookmarkEnd w:id="1126"/>
      <w:bookmarkEnd w:id="1127"/>
      <w:bookmarkEnd w:id="1128"/>
      <w:bookmarkEnd w:id="1129"/>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(D.2) of the BS with the test system.</w:t>
      </w:r>
    </w:p>
    <w:p w:rsidR="00972FED" w:rsidRPr="006F0B54" w:rsidRDefault="00972FED" w:rsidP="00972FED">
      <w:pPr>
        <w:pStyle w:val="B1"/>
      </w:pPr>
      <w:r w:rsidRPr="006F0B54">
        <w:t>3)</w:t>
      </w:r>
      <w:r w:rsidRPr="006F0B54">
        <w:tab/>
        <w:t>Orient the positioner (and BS) in order that the direction to be tested aligns with the test antenna.</w:t>
      </w:r>
    </w:p>
    <w:p w:rsidR="00972FED" w:rsidRPr="006F0B54" w:rsidRDefault="00972FED" w:rsidP="00972FED">
      <w:pPr>
        <w:pStyle w:val="B1"/>
      </w:pPr>
      <w:r w:rsidRPr="006F0B54">
        <w:t>4)</w:t>
      </w:r>
      <w:r w:rsidRPr="006F0B54">
        <w:tab/>
        <w:t>Configure the beamforming settings of the BS according to the direction to be tested.</w:t>
      </w:r>
    </w:p>
    <w:p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rsidR="00972FED" w:rsidRPr="006F0B54" w:rsidRDefault="00972FED" w:rsidP="00972FED">
      <w:pPr>
        <w:pStyle w:val="B2"/>
        <w:rPr>
          <w:lang w:val="en-US" w:eastAsia="zh-CN"/>
        </w:rPr>
      </w:pPr>
      <w:bookmarkStart w:id="1130"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1130"/>
    <w:p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4"/>
      </w:pPr>
      <w:bookmarkStart w:id="1131" w:name="_Toc21101150"/>
      <w:bookmarkStart w:id="1132" w:name="_Toc29810189"/>
      <w:bookmarkStart w:id="1133" w:name="_Toc37273466"/>
      <w:bookmarkStart w:id="1134" w:name="_Toc45884781"/>
      <w:bookmarkStart w:id="1135" w:name="_Toc53182742"/>
      <w:bookmarkStart w:id="1136" w:name="_Toc58865136"/>
      <w:bookmarkStart w:id="1137" w:name="_Toc58866718"/>
      <w:r w:rsidRPr="006F0B54">
        <w:t>6.6.3.5</w:t>
      </w:r>
      <w:r w:rsidRPr="006F0B54">
        <w:tab/>
        <w:t>Test requirements</w:t>
      </w:r>
      <w:bookmarkEnd w:id="1131"/>
      <w:bookmarkEnd w:id="1132"/>
      <w:bookmarkEnd w:id="1133"/>
      <w:bookmarkEnd w:id="1134"/>
      <w:bookmarkEnd w:id="1135"/>
      <w:bookmarkEnd w:id="1136"/>
      <w:bookmarkEnd w:id="1137"/>
    </w:p>
    <w:p w:rsidR="00972FED" w:rsidRPr="006F0B54" w:rsidRDefault="00972FED" w:rsidP="00972FED">
      <w:pPr>
        <w:pStyle w:val="Heading5"/>
      </w:pPr>
      <w:bookmarkStart w:id="1138" w:name="_Toc21101151"/>
      <w:bookmarkStart w:id="1139" w:name="_Toc29810190"/>
      <w:bookmarkStart w:id="1140" w:name="_Toc37273467"/>
      <w:bookmarkStart w:id="1141" w:name="_Toc45884782"/>
      <w:bookmarkStart w:id="1142" w:name="_Toc53182743"/>
      <w:bookmarkStart w:id="1143" w:name="_Toc58865137"/>
      <w:bookmarkStart w:id="1144" w:name="_Toc58866719"/>
      <w:r w:rsidRPr="006F0B54">
        <w:t>6.6.3.5.1</w:t>
      </w:r>
      <w:r w:rsidRPr="006F0B54">
        <w:tab/>
      </w:r>
      <w:r w:rsidRPr="006F0B54">
        <w:rPr>
          <w:rFonts w:hint="eastAsia"/>
          <w:i/>
          <w:iCs/>
          <w:lang w:val="en-US" w:eastAsia="zh-CN"/>
        </w:rPr>
        <w:t>BS type 1-O</w:t>
      </w:r>
      <w:bookmarkEnd w:id="1138"/>
      <w:bookmarkEnd w:id="1139"/>
      <w:bookmarkEnd w:id="1140"/>
      <w:bookmarkEnd w:id="1141"/>
      <w:bookmarkEnd w:id="1142"/>
      <w:bookmarkEnd w:id="1143"/>
      <w:bookmarkEnd w:id="1144"/>
    </w:p>
    <w:p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rsidTr="00972FED">
        <w:trPr>
          <w:cantSplit/>
          <w:jc w:val="center"/>
        </w:trPr>
        <w:tc>
          <w:tcPr>
            <w:tcW w:w="3214" w:type="dxa"/>
          </w:tcPr>
          <w:p w:rsidR="00972FED" w:rsidRPr="006F0B54" w:rsidRDefault="00972FED" w:rsidP="00972FED">
            <w:pPr>
              <w:pStyle w:val="TAH"/>
            </w:pPr>
            <w:r w:rsidRPr="006F0B54">
              <w:t>Modulation scheme for PDSCH</w:t>
            </w:r>
          </w:p>
        </w:tc>
        <w:tc>
          <w:tcPr>
            <w:tcW w:w="2583" w:type="dxa"/>
          </w:tcPr>
          <w:p w:rsidR="00972FED" w:rsidRPr="006F0B54" w:rsidRDefault="00972FED" w:rsidP="00972FED">
            <w:pPr>
              <w:pStyle w:val="TAH"/>
            </w:pPr>
            <w:r w:rsidRPr="006F0B54">
              <w:t>Required EVM (%)</w:t>
            </w:r>
          </w:p>
        </w:tc>
      </w:tr>
      <w:tr w:rsidR="00972FED" w:rsidRPr="006F0B54" w:rsidTr="00972FED">
        <w:trPr>
          <w:cantSplit/>
          <w:jc w:val="center"/>
        </w:trPr>
        <w:tc>
          <w:tcPr>
            <w:tcW w:w="3214" w:type="dxa"/>
          </w:tcPr>
          <w:p w:rsidR="00972FED" w:rsidRPr="006F0B54" w:rsidRDefault="00972FED" w:rsidP="00972FED">
            <w:pPr>
              <w:pStyle w:val="TAC"/>
            </w:pPr>
            <w:r w:rsidRPr="006F0B54">
              <w:t>QPSK</w:t>
            </w:r>
          </w:p>
        </w:tc>
        <w:tc>
          <w:tcPr>
            <w:tcW w:w="2583" w:type="dxa"/>
          </w:tcPr>
          <w:p w:rsidR="00972FED" w:rsidRPr="006F0B54" w:rsidRDefault="00972FED" w:rsidP="00972FED">
            <w:pPr>
              <w:pStyle w:val="TAC"/>
            </w:pPr>
            <w:r w:rsidRPr="006F0B54">
              <w:t xml:space="preserve">18.5 </w:t>
            </w:r>
          </w:p>
        </w:tc>
      </w:tr>
      <w:tr w:rsidR="00972FED" w:rsidRPr="006F0B54" w:rsidTr="00972FED">
        <w:trPr>
          <w:cantSplit/>
          <w:jc w:val="center"/>
        </w:trPr>
        <w:tc>
          <w:tcPr>
            <w:tcW w:w="3214" w:type="dxa"/>
          </w:tcPr>
          <w:p w:rsidR="00972FED" w:rsidRPr="006F0B54" w:rsidRDefault="00972FED" w:rsidP="00972FED">
            <w:pPr>
              <w:pStyle w:val="TAC"/>
            </w:pPr>
            <w:r w:rsidRPr="006F0B54">
              <w:t>16QAM</w:t>
            </w:r>
          </w:p>
        </w:tc>
        <w:tc>
          <w:tcPr>
            <w:tcW w:w="2583" w:type="dxa"/>
          </w:tcPr>
          <w:p w:rsidR="00972FED" w:rsidRPr="006F0B54" w:rsidRDefault="00972FED" w:rsidP="00972FED">
            <w:pPr>
              <w:pStyle w:val="TAC"/>
            </w:pPr>
            <w:r w:rsidRPr="006F0B54">
              <w:t xml:space="preserve">13.5 </w:t>
            </w:r>
          </w:p>
        </w:tc>
      </w:tr>
      <w:tr w:rsidR="00972FED" w:rsidRPr="006F0B54" w:rsidTr="00972FED">
        <w:trPr>
          <w:cantSplit/>
          <w:jc w:val="center"/>
        </w:trPr>
        <w:tc>
          <w:tcPr>
            <w:tcW w:w="3214" w:type="dxa"/>
          </w:tcPr>
          <w:p w:rsidR="00972FED" w:rsidRPr="006F0B54" w:rsidRDefault="00972FED" w:rsidP="00972FED">
            <w:pPr>
              <w:pStyle w:val="TAC"/>
            </w:pPr>
            <w:r w:rsidRPr="006F0B54">
              <w:t>64QAM</w:t>
            </w:r>
          </w:p>
        </w:tc>
        <w:tc>
          <w:tcPr>
            <w:tcW w:w="2583" w:type="dxa"/>
          </w:tcPr>
          <w:p w:rsidR="00972FED" w:rsidRPr="006F0B54" w:rsidRDefault="00972FED" w:rsidP="00972FED">
            <w:pPr>
              <w:pStyle w:val="TAC"/>
            </w:pPr>
            <w:r w:rsidRPr="006F0B54">
              <w:t xml:space="preserve">9 </w:t>
            </w:r>
          </w:p>
        </w:tc>
      </w:tr>
      <w:tr w:rsidR="00972FED" w:rsidRPr="006F0B54"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4.5 </w:t>
            </w:r>
          </w:p>
        </w:tc>
      </w:tr>
    </w:tbl>
    <w:p w:rsidR="00972FED" w:rsidRPr="006F0B54" w:rsidRDefault="00972FED" w:rsidP="00972FED"/>
    <w:p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rsidTr="00972FED">
        <w:trPr>
          <w:cantSplit/>
          <w:jc w:val="center"/>
        </w:trPr>
        <w:tc>
          <w:tcPr>
            <w:tcW w:w="1361" w:type="dxa"/>
            <w:shd w:val="clear" w:color="auto" w:fill="auto"/>
          </w:tcPr>
          <w:p w:rsidR="00972FED" w:rsidRPr="006F0B54" w:rsidRDefault="00972FED" w:rsidP="00972FED">
            <w:pPr>
              <w:pStyle w:val="TAH"/>
            </w:pPr>
            <w:r w:rsidRPr="006F0B54">
              <w:t>Channel</w:t>
            </w:r>
            <w:r w:rsidRPr="006F0B54">
              <w:br/>
              <w:t>bandwidth (MHz)</w:t>
            </w:r>
          </w:p>
        </w:tc>
        <w:tc>
          <w:tcPr>
            <w:tcW w:w="762" w:type="dxa"/>
            <w:shd w:val="clear" w:color="auto" w:fill="auto"/>
          </w:tcPr>
          <w:p w:rsidR="00972FED" w:rsidRPr="006F0B54" w:rsidRDefault="00972FED" w:rsidP="00972FED">
            <w:pPr>
              <w:pStyle w:val="TAH"/>
            </w:pPr>
            <w:r w:rsidRPr="006F0B54">
              <w:t>FFT size</w:t>
            </w:r>
          </w:p>
        </w:tc>
        <w:tc>
          <w:tcPr>
            <w:tcW w:w="2966" w:type="dxa"/>
            <w:shd w:val="clear" w:color="auto" w:fill="auto"/>
          </w:tcPr>
          <w:p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rsidTr="00972FED">
        <w:trPr>
          <w:cantSplit/>
          <w:jc w:val="center"/>
        </w:trPr>
        <w:tc>
          <w:tcPr>
            <w:tcW w:w="1361" w:type="dxa"/>
          </w:tcPr>
          <w:p w:rsidR="00972FED" w:rsidRPr="006F0B54" w:rsidRDefault="00972FED" w:rsidP="00972FED">
            <w:pPr>
              <w:pStyle w:val="TAC"/>
            </w:pPr>
            <w:r w:rsidRPr="006F0B54">
              <w:t>5</w:t>
            </w:r>
          </w:p>
        </w:tc>
        <w:tc>
          <w:tcPr>
            <w:tcW w:w="762" w:type="dxa"/>
          </w:tcPr>
          <w:p w:rsidR="00972FED" w:rsidRPr="006F0B54" w:rsidRDefault="00972FED" w:rsidP="00972FED">
            <w:pPr>
              <w:pStyle w:val="TAC"/>
            </w:pPr>
            <w:r w:rsidRPr="006F0B54">
              <w:t>512</w:t>
            </w:r>
          </w:p>
        </w:tc>
        <w:tc>
          <w:tcPr>
            <w:tcW w:w="2966" w:type="dxa"/>
          </w:tcPr>
          <w:p w:rsidR="00972FED" w:rsidRPr="006F0B54" w:rsidRDefault="00972FED" w:rsidP="00972FED">
            <w:pPr>
              <w:pStyle w:val="TAC"/>
            </w:pPr>
            <w:r w:rsidRPr="006F0B54">
              <w:rPr>
                <w:rFonts w:cs="Calibri"/>
                <w:lang w:val="en-US"/>
              </w:rPr>
              <w:t>36</w:t>
            </w:r>
          </w:p>
        </w:tc>
        <w:tc>
          <w:tcPr>
            <w:tcW w:w="1443" w:type="dxa"/>
          </w:tcPr>
          <w:p w:rsidR="00972FED" w:rsidRPr="006F0B54" w:rsidRDefault="00972FED" w:rsidP="00972FED">
            <w:pPr>
              <w:pStyle w:val="TAC"/>
            </w:pPr>
            <w:r w:rsidRPr="006F0B54">
              <w:t>14</w:t>
            </w:r>
          </w:p>
        </w:tc>
        <w:tc>
          <w:tcPr>
            <w:tcW w:w="3099" w:type="dxa"/>
          </w:tcPr>
          <w:p w:rsidR="00972FED" w:rsidRPr="006F0B54" w:rsidRDefault="00972FED" w:rsidP="00972FED">
            <w:pPr>
              <w:pStyle w:val="TAC"/>
            </w:pPr>
            <w:r w:rsidRPr="006F0B54">
              <w:t>40</w:t>
            </w:r>
          </w:p>
        </w:tc>
      </w:tr>
      <w:tr w:rsidR="00972FED" w:rsidRPr="006F0B54" w:rsidTr="00972FED">
        <w:trPr>
          <w:cantSplit/>
          <w:jc w:val="center"/>
        </w:trPr>
        <w:tc>
          <w:tcPr>
            <w:tcW w:w="1361" w:type="dxa"/>
          </w:tcPr>
          <w:p w:rsidR="00972FED" w:rsidRPr="006F0B54" w:rsidRDefault="00972FED" w:rsidP="00972FED">
            <w:pPr>
              <w:pStyle w:val="TAC"/>
            </w:pPr>
            <w:r w:rsidRPr="006F0B54">
              <w:t>10</w:t>
            </w:r>
          </w:p>
        </w:tc>
        <w:tc>
          <w:tcPr>
            <w:tcW w:w="762" w:type="dxa"/>
          </w:tcPr>
          <w:p w:rsidR="00972FED" w:rsidRPr="006F0B54" w:rsidRDefault="00972FED" w:rsidP="00972FED">
            <w:pPr>
              <w:pStyle w:val="TAC"/>
            </w:pPr>
            <w:r w:rsidRPr="006F0B54">
              <w:t>1024</w:t>
            </w:r>
          </w:p>
        </w:tc>
        <w:tc>
          <w:tcPr>
            <w:tcW w:w="2966" w:type="dxa"/>
          </w:tcPr>
          <w:p w:rsidR="00972FED" w:rsidRPr="006F0B54" w:rsidRDefault="00972FED" w:rsidP="00972FED">
            <w:pPr>
              <w:pStyle w:val="TAC"/>
            </w:pPr>
            <w:r w:rsidRPr="006F0B54">
              <w:rPr>
                <w:rFonts w:cs="Calibri"/>
                <w:lang w:val="en-US"/>
              </w:rPr>
              <w:t>72</w:t>
            </w:r>
          </w:p>
        </w:tc>
        <w:tc>
          <w:tcPr>
            <w:tcW w:w="1443" w:type="dxa"/>
          </w:tcPr>
          <w:p w:rsidR="00972FED" w:rsidRPr="006F0B54" w:rsidRDefault="00972FED" w:rsidP="00972FED">
            <w:pPr>
              <w:pStyle w:val="TAC"/>
            </w:pPr>
            <w:r w:rsidRPr="006F0B54">
              <w:t>28</w:t>
            </w:r>
          </w:p>
        </w:tc>
        <w:tc>
          <w:tcPr>
            <w:tcW w:w="3099" w:type="dxa"/>
          </w:tcPr>
          <w:p w:rsidR="00972FED" w:rsidRPr="006F0B54" w:rsidRDefault="00972FED" w:rsidP="00972FED">
            <w:pPr>
              <w:pStyle w:val="TAC"/>
            </w:pPr>
            <w:r w:rsidRPr="006F0B54">
              <w:t>40</w:t>
            </w:r>
          </w:p>
        </w:tc>
      </w:tr>
      <w:tr w:rsidR="00972FED" w:rsidRPr="006F0B54" w:rsidTr="00972FED">
        <w:trPr>
          <w:cantSplit/>
          <w:jc w:val="center"/>
        </w:trPr>
        <w:tc>
          <w:tcPr>
            <w:tcW w:w="1361" w:type="dxa"/>
          </w:tcPr>
          <w:p w:rsidR="00972FED" w:rsidRPr="006F0B54" w:rsidRDefault="00972FED" w:rsidP="00972FED">
            <w:pPr>
              <w:pStyle w:val="TAC"/>
            </w:pPr>
            <w:r w:rsidRPr="006F0B54">
              <w:t>15</w:t>
            </w:r>
          </w:p>
        </w:tc>
        <w:tc>
          <w:tcPr>
            <w:tcW w:w="762" w:type="dxa"/>
          </w:tcPr>
          <w:p w:rsidR="00972FED" w:rsidRPr="006F0B54" w:rsidRDefault="00972FED" w:rsidP="00972FED">
            <w:pPr>
              <w:pStyle w:val="TAC"/>
            </w:pPr>
            <w:r w:rsidRPr="006F0B54">
              <w:t>1536</w:t>
            </w:r>
          </w:p>
        </w:tc>
        <w:tc>
          <w:tcPr>
            <w:tcW w:w="2966" w:type="dxa"/>
          </w:tcPr>
          <w:p w:rsidR="00972FED" w:rsidRPr="006F0B54" w:rsidRDefault="00972FED" w:rsidP="00972FED">
            <w:pPr>
              <w:pStyle w:val="TAC"/>
            </w:pPr>
            <w:r w:rsidRPr="006F0B54">
              <w:rPr>
                <w:rFonts w:cs="Calibri"/>
                <w:lang w:val="en-US"/>
              </w:rPr>
              <w:t>108</w:t>
            </w:r>
          </w:p>
        </w:tc>
        <w:tc>
          <w:tcPr>
            <w:tcW w:w="1443" w:type="dxa"/>
          </w:tcPr>
          <w:p w:rsidR="00972FED" w:rsidRPr="006F0B54" w:rsidRDefault="00972FED" w:rsidP="00972FED">
            <w:pPr>
              <w:pStyle w:val="TAC"/>
            </w:pPr>
            <w:r w:rsidRPr="006F0B54">
              <w:t>44</w:t>
            </w:r>
          </w:p>
        </w:tc>
        <w:tc>
          <w:tcPr>
            <w:tcW w:w="3099" w:type="dxa"/>
          </w:tcPr>
          <w:p w:rsidR="00972FED" w:rsidRPr="006F0B54" w:rsidRDefault="00972FED" w:rsidP="00972FED">
            <w:pPr>
              <w:pStyle w:val="TAC"/>
            </w:pPr>
            <w:r w:rsidRPr="006F0B54">
              <w:t>40</w:t>
            </w:r>
          </w:p>
        </w:tc>
      </w:tr>
      <w:tr w:rsidR="00972FED" w:rsidRPr="006F0B54" w:rsidTr="00972FED">
        <w:trPr>
          <w:cantSplit/>
          <w:jc w:val="center"/>
        </w:trPr>
        <w:tc>
          <w:tcPr>
            <w:tcW w:w="1361" w:type="dxa"/>
          </w:tcPr>
          <w:p w:rsidR="00972FED" w:rsidRPr="006F0B54" w:rsidRDefault="00972FED" w:rsidP="00972FED">
            <w:pPr>
              <w:pStyle w:val="TAC"/>
            </w:pPr>
            <w:r w:rsidRPr="006F0B54">
              <w:t>20</w:t>
            </w:r>
          </w:p>
        </w:tc>
        <w:tc>
          <w:tcPr>
            <w:tcW w:w="762" w:type="dxa"/>
          </w:tcPr>
          <w:p w:rsidR="00972FED" w:rsidRPr="006F0B54" w:rsidRDefault="00972FED" w:rsidP="00972FED">
            <w:pPr>
              <w:pStyle w:val="TAC"/>
            </w:pPr>
            <w:r w:rsidRPr="006F0B54">
              <w:t>2048</w:t>
            </w:r>
          </w:p>
        </w:tc>
        <w:tc>
          <w:tcPr>
            <w:tcW w:w="2966" w:type="dxa"/>
          </w:tcPr>
          <w:p w:rsidR="00972FED" w:rsidRPr="006F0B54" w:rsidRDefault="00972FED" w:rsidP="00972FED">
            <w:pPr>
              <w:pStyle w:val="TAC"/>
            </w:pPr>
            <w:r w:rsidRPr="006F0B54">
              <w:rPr>
                <w:rFonts w:cs="Calibri"/>
                <w:lang w:val="en-US"/>
              </w:rPr>
              <w:t>144</w:t>
            </w:r>
          </w:p>
        </w:tc>
        <w:tc>
          <w:tcPr>
            <w:tcW w:w="1443" w:type="dxa"/>
          </w:tcPr>
          <w:p w:rsidR="00972FED" w:rsidRPr="006F0B54" w:rsidRDefault="00972FED" w:rsidP="00972FED">
            <w:pPr>
              <w:pStyle w:val="TAC"/>
            </w:pPr>
            <w:r w:rsidRPr="006F0B54">
              <w:t>58</w:t>
            </w:r>
          </w:p>
        </w:tc>
        <w:tc>
          <w:tcPr>
            <w:tcW w:w="3099" w:type="dxa"/>
          </w:tcPr>
          <w:p w:rsidR="00972FED" w:rsidRPr="006F0B54" w:rsidRDefault="00972FED" w:rsidP="00972FED">
            <w:pPr>
              <w:pStyle w:val="TAC"/>
            </w:pPr>
            <w:r w:rsidRPr="006F0B54">
              <w:t>40</w:t>
            </w:r>
          </w:p>
        </w:tc>
      </w:tr>
      <w:tr w:rsidR="00972FED" w:rsidRPr="006F0B54" w:rsidTr="00972FED">
        <w:trPr>
          <w:cantSplit/>
          <w:jc w:val="center"/>
        </w:trPr>
        <w:tc>
          <w:tcPr>
            <w:tcW w:w="1361" w:type="dxa"/>
          </w:tcPr>
          <w:p w:rsidR="00972FED" w:rsidRPr="006F0B54" w:rsidRDefault="00972FED" w:rsidP="00972FED">
            <w:pPr>
              <w:pStyle w:val="TAC"/>
            </w:pPr>
            <w:r w:rsidRPr="006F0B54">
              <w:t>25</w:t>
            </w:r>
          </w:p>
        </w:tc>
        <w:tc>
          <w:tcPr>
            <w:tcW w:w="762" w:type="dxa"/>
          </w:tcPr>
          <w:p w:rsidR="00972FED" w:rsidRPr="006F0B54" w:rsidRDefault="00972FED" w:rsidP="00972FED">
            <w:pPr>
              <w:pStyle w:val="TAC"/>
            </w:pPr>
            <w:r w:rsidRPr="006F0B54">
              <w:t>2048</w:t>
            </w:r>
          </w:p>
        </w:tc>
        <w:tc>
          <w:tcPr>
            <w:tcW w:w="2966" w:type="dxa"/>
          </w:tcPr>
          <w:p w:rsidR="00972FED" w:rsidRPr="006F0B54" w:rsidRDefault="00972FED" w:rsidP="00972FED">
            <w:pPr>
              <w:pStyle w:val="TAC"/>
            </w:pPr>
            <w:r w:rsidRPr="006F0B54">
              <w:rPr>
                <w:rFonts w:cs="Calibri"/>
                <w:lang w:val="en-US"/>
              </w:rPr>
              <w:t>144</w:t>
            </w:r>
          </w:p>
        </w:tc>
        <w:tc>
          <w:tcPr>
            <w:tcW w:w="1443" w:type="dxa"/>
          </w:tcPr>
          <w:p w:rsidR="00972FED" w:rsidRPr="006F0B54" w:rsidRDefault="00972FED" w:rsidP="00972FED">
            <w:pPr>
              <w:pStyle w:val="TAC"/>
            </w:pPr>
            <w:r w:rsidRPr="006F0B54">
              <w:t>72</w:t>
            </w:r>
          </w:p>
        </w:tc>
        <w:tc>
          <w:tcPr>
            <w:tcW w:w="3099" w:type="dxa"/>
          </w:tcPr>
          <w:p w:rsidR="00972FED" w:rsidRPr="006F0B54" w:rsidRDefault="00972FED" w:rsidP="00972FED">
            <w:pPr>
              <w:pStyle w:val="TAC"/>
            </w:pPr>
            <w:r w:rsidRPr="006F0B54">
              <w:t>50</w:t>
            </w:r>
          </w:p>
        </w:tc>
      </w:tr>
      <w:tr w:rsidR="00972FED" w:rsidRPr="006F0B54" w:rsidTr="00972FED">
        <w:trPr>
          <w:cantSplit/>
          <w:jc w:val="center"/>
        </w:trPr>
        <w:tc>
          <w:tcPr>
            <w:tcW w:w="1361" w:type="dxa"/>
          </w:tcPr>
          <w:p w:rsidR="00972FED" w:rsidRPr="006F0B54" w:rsidRDefault="00972FED" w:rsidP="00972FED">
            <w:pPr>
              <w:pStyle w:val="TAC"/>
            </w:pPr>
            <w:r w:rsidRPr="006F0B54">
              <w:t>30</w:t>
            </w:r>
          </w:p>
        </w:tc>
        <w:tc>
          <w:tcPr>
            <w:tcW w:w="762" w:type="dxa"/>
          </w:tcPr>
          <w:p w:rsidR="00972FED" w:rsidRPr="006F0B54" w:rsidRDefault="00972FED" w:rsidP="00972FED">
            <w:pPr>
              <w:pStyle w:val="TAC"/>
            </w:pPr>
            <w:r w:rsidRPr="006F0B54">
              <w:t>3072</w:t>
            </w:r>
          </w:p>
        </w:tc>
        <w:tc>
          <w:tcPr>
            <w:tcW w:w="2966" w:type="dxa"/>
          </w:tcPr>
          <w:p w:rsidR="00972FED" w:rsidRPr="006F0B54" w:rsidRDefault="00972FED" w:rsidP="00972FED">
            <w:pPr>
              <w:pStyle w:val="TAC"/>
              <w:rPr>
                <w:rFonts w:cs="Calibri"/>
                <w:lang w:val="en-US"/>
              </w:rPr>
            </w:pPr>
            <w:r w:rsidRPr="006F0B54">
              <w:rPr>
                <w:rFonts w:cs="Calibri"/>
                <w:lang w:val="en-US"/>
              </w:rPr>
              <w:t>216</w:t>
            </w:r>
          </w:p>
        </w:tc>
        <w:tc>
          <w:tcPr>
            <w:tcW w:w="1443" w:type="dxa"/>
          </w:tcPr>
          <w:p w:rsidR="00972FED" w:rsidRPr="006F0B54" w:rsidRDefault="00972FED" w:rsidP="00972FED">
            <w:pPr>
              <w:pStyle w:val="TAC"/>
            </w:pPr>
            <w:r w:rsidRPr="006F0B54">
              <w:t>108</w:t>
            </w:r>
          </w:p>
        </w:tc>
        <w:tc>
          <w:tcPr>
            <w:tcW w:w="3099" w:type="dxa"/>
          </w:tcPr>
          <w:p w:rsidR="00972FED" w:rsidRPr="006F0B54" w:rsidRDefault="00972FED" w:rsidP="00972FED">
            <w:pPr>
              <w:pStyle w:val="TAC"/>
            </w:pPr>
            <w:r w:rsidRPr="006F0B54">
              <w:t>50</w:t>
            </w:r>
          </w:p>
        </w:tc>
      </w:tr>
      <w:tr w:rsidR="00972FED" w:rsidRPr="006F0B54" w:rsidTr="00972FED">
        <w:trPr>
          <w:cantSplit/>
          <w:jc w:val="center"/>
        </w:trPr>
        <w:tc>
          <w:tcPr>
            <w:tcW w:w="1361" w:type="dxa"/>
          </w:tcPr>
          <w:p w:rsidR="00972FED" w:rsidRPr="006F0B54" w:rsidRDefault="00972FED" w:rsidP="00972FED">
            <w:pPr>
              <w:pStyle w:val="TAC"/>
            </w:pPr>
            <w:r w:rsidRPr="006F0B54">
              <w:t>40</w:t>
            </w:r>
          </w:p>
        </w:tc>
        <w:tc>
          <w:tcPr>
            <w:tcW w:w="762" w:type="dxa"/>
          </w:tcPr>
          <w:p w:rsidR="00972FED" w:rsidRPr="006F0B54" w:rsidRDefault="00972FED" w:rsidP="00972FED">
            <w:pPr>
              <w:pStyle w:val="TAC"/>
            </w:pPr>
            <w:r w:rsidRPr="006F0B54">
              <w:t>4096</w:t>
            </w:r>
          </w:p>
        </w:tc>
        <w:tc>
          <w:tcPr>
            <w:tcW w:w="2966" w:type="dxa"/>
          </w:tcPr>
          <w:p w:rsidR="00972FED" w:rsidRPr="006F0B54" w:rsidRDefault="00972FED" w:rsidP="00972FED">
            <w:pPr>
              <w:pStyle w:val="TAC"/>
            </w:pPr>
            <w:r w:rsidRPr="006F0B54">
              <w:rPr>
                <w:rFonts w:cs="Calibri"/>
                <w:lang w:val="en-US"/>
              </w:rPr>
              <w:t>288</w:t>
            </w:r>
          </w:p>
        </w:tc>
        <w:tc>
          <w:tcPr>
            <w:tcW w:w="1443" w:type="dxa"/>
          </w:tcPr>
          <w:p w:rsidR="00972FED" w:rsidRPr="006F0B54" w:rsidRDefault="00972FED" w:rsidP="00972FED">
            <w:pPr>
              <w:pStyle w:val="TAC"/>
            </w:pPr>
            <w:r w:rsidRPr="006F0B54">
              <w:t>144</w:t>
            </w:r>
          </w:p>
        </w:tc>
        <w:tc>
          <w:tcPr>
            <w:tcW w:w="3099" w:type="dxa"/>
          </w:tcPr>
          <w:p w:rsidR="00972FED" w:rsidRPr="006F0B54" w:rsidRDefault="00972FED" w:rsidP="00972FED">
            <w:pPr>
              <w:pStyle w:val="TAC"/>
            </w:pPr>
            <w:r w:rsidRPr="006F0B54">
              <w:t>50</w:t>
            </w:r>
          </w:p>
        </w:tc>
      </w:tr>
      <w:tr w:rsidR="00972FED" w:rsidRPr="006F0B54" w:rsidTr="00972FED">
        <w:trPr>
          <w:cantSplit/>
          <w:jc w:val="center"/>
        </w:trPr>
        <w:tc>
          <w:tcPr>
            <w:tcW w:w="1361" w:type="dxa"/>
          </w:tcPr>
          <w:p w:rsidR="00972FED" w:rsidRPr="006F0B54" w:rsidRDefault="00972FED" w:rsidP="00972FED">
            <w:pPr>
              <w:pStyle w:val="TAC"/>
            </w:pPr>
            <w:r w:rsidRPr="006F0B54">
              <w:t>50</w:t>
            </w:r>
          </w:p>
        </w:tc>
        <w:tc>
          <w:tcPr>
            <w:tcW w:w="762" w:type="dxa"/>
          </w:tcPr>
          <w:p w:rsidR="00972FED" w:rsidRPr="006F0B54" w:rsidRDefault="00972FED" w:rsidP="00972FED">
            <w:pPr>
              <w:pStyle w:val="TAC"/>
            </w:pPr>
            <w:r w:rsidRPr="006F0B54">
              <w:t>4096</w:t>
            </w:r>
          </w:p>
        </w:tc>
        <w:tc>
          <w:tcPr>
            <w:tcW w:w="2966" w:type="dxa"/>
          </w:tcPr>
          <w:p w:rsidR="00972FED" w:rsidRPr="006F0B54" w:rsidRDefault="00972FED" w:rsidP="00972FED">
            <w:pPr>
              <w:pStyle w:val="TAC"/>
            </w:pPr>
            <w:r w:rsidRPr="006F0B54">
              <w:rPr>
                <w:rFonts w:cs="Calibri"/>
                <w:lang w:val="en-US"/>
              </w:rPr>
              <w:t>288</w:t>
            </w:r>
          </w:p>
        </w:tc>
        <w:tc>
          <w:tcPr>
            <w:tcW w:w="1443" w:type="dxa"/>
          </w:tcPr>
          <w:p w:rsidR="00972FED" w:rsidRPr="006F0B54" w:rsidRDefault="00972FED" w:rsidP="00972FED">
            <w:pPr>
              <w:pStyle w:val="TAC"/>
            </w:pPr>
            <w:r w:rsidRPr="006F0B54">
              <w:t>144</w:t>
            </w:r>
          </w:p>
        </w:tc>
        <w:tc>
          <w:tcPr>
            <w:tcW w:w="3099" w:type="dxa"/>
          </w:tcPr>
          <w:p w:rsidR="00972FED" w:rsidRPr="006F0B54" w:rsidRDefault="00972FED" w:rsidP="00972FED">
            <w:pPr>
              <w:pStyle w:val="TAC"/>
            </w:pPr>
            <w:r w:rsidRPr="006F0B54">
              <w:t>50</w:t>
            </w:r>
          </w:p>
        </w:tc>
      </w:tr>
      <w:tr w:rsidR="00972FED" w:rsidRPr="006F0B54" w:rsidTr="00972FED">
        <w:trPr>
          <w:cantSplit/>
          <w:jc w:val="center"/>
        </w:trPr>
        <w:tc>
          <w:tcPr>
            <w:tcW w:w="9631" w:type="dxa"/>
            <w:gridSpan w:val="5"/>
          </w:tcPr>
          <w:p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rsidR="00972FED" w:rsidRPr="006F0B54" w:rsidRDefault="00972FED" w:rsidP="00972FED"/>
    <w:p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rsidTr="00972FED">
        <w:trPr>
          <w:cantSplit/>
          <w:jc w:val="center"/>
        </w:trPr>
        <w:tc>
          <w:tcPr>
            <w:tcW w:w="1403" w:type="dxa"/>
            <w:shd w:val="clear" w:color="auto" w:fill="auto"/>
          </w:tcPr>
          <w:p w:rsidR="00972FED" w:rsidRPr="006F0B54" w:rsidRDefault="00972FED" w:rsidP="00972FED">
            <w:pPr>
              <w:pStyle w:val="TAH"/>
            </w:pPr>
            <w:r w:rsidRPr="006F0B54">
              <w:t>Channel</w:t>
            </w:r>
            <w:r w:rsidRPr="006F0B54">
              <w:br/>
              <w:t>bandwidth (MHz)</w:t>
            </w:r>
          </w:p>
        </w:tc>
        <w:tc>
          <w:tcPr>
            <w:tcW w:w="787" w:type="dxa"/>
            <w:shd w:val="clear" w:color="auto" w:fill="auto"/>
          </w:tcPr>
          <w:p w:rsidR="00972FED" w:rsidRPr="006F0B54" w:rsidRDefault="00972FED" w:rsidP="00972FED">
            <w:pPr>
              <w:pStyle w:val="TAH"/>
            </w:pPr>
            <w:r w:rsidRPr="006F0B54">
              <w:t>FFT size</w:t>
            </w:r>
          </w:p>
        </w:tc>
        <w:tc>
          <w:tcPr>
            <w:tcW w:w="2955" w:type="dxa"/>
            <w:shd w:val="clear" w:color="auto" w:fill="auto"/>
          </w:tcPr>
          <w:p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rsidR="00972FED" w:rsidRPr="006F0B54" w:rsidRDefault="00972FED" w:rsidP="00972FED">
            <w:pPr>
              <w:pStyle w:val="TAH"/>
            </w:pPr>
            <w:r w:rsidRPr="006F0B54">
              <w:t>(%)</w:t>
            </w:r>
          </w:p>
        </w:tc>
      </w:tr>
      <w:tr w:rsidR="00972FED" w:rsidRPr="006F0B54" w:rsidTr="00972FED">
        <w:trPr>
          <w:cantSplit/>
          <w:jc w:val="center"/>
        </w:trPr>
        <w:tc>
          <w:tcPr>
            <w:tcW w:w="1403" w:type="dxa"/>
          </w:tcPr>
          <w:p w:rsidR="00972FED" w:rsidRPr="006F0B54" w:rsidRDefault="00972FED" w:rsidP="00972FED">
            <w:pPr>
              <w:pStyle w:val="TAC"/>
            </w:pPr>
            <w:r w:rsidRPr="006F0B54">
              <w:t>5</w:t>
            </w:r>
          </w:p>
        </w:tc>
        <w:tc>
          <w:tcPr>
            <w:tcW w:w="787" w:type="dxa"/>
          </w:tcPr>
          <w:p w:rsidR="00972FED" w:rsidRPr="006F0B54" w:rsidRDefault="00972FED" w:rsidP="00972FED">
            <w:pPr>
              <w:pStyle w:val="TAC"/>
            </w:pPr>
            <w:r w:rsidRPr="006F0B54">
              <w:t>256</w:t>
            </w:r>
          </w:p>
        </w:tc>
        <w:tc>
          <w:tcPr>
            <w:tcW w:w="2955" w:type="dxa"/>
          </w:tcPr>
          <w:p w:rsidR="00972FED" w:rsidRPr="006F0B54" w:rsidRDefault="00972FED" w:rsidP="00972FED">
            <w:pPr>
              <w:pStyle w:val="TAC"/>
            </w:pPr>
            <w:r w:rsidRPr="006F0B54">
              <w:t>18</w:t>
            </w:r>
          </w:p>
        </w:tc>
        <w:tc>
          <w:tcPr>
            <w:tcW w:w="1542" w:type="dxa"/>
          </w:tcPr>
          <w:p w:rsidR="00972FED" w:rsidRPr="006F0B54" w:rsidRDefault="00972FED" w:rsidP="00972FED">
            <w:pPr>
              <w:pStyle w:val="TAC"/>
            </w:pPr>
            <w:r w:rsidRPr="006F0B54">
              <w:t>8</w:t>
            </w:r>
          </w:p>
        </w:tc>
        <w:tc>
          <w:tcPr>
            <w:tcW w:w="2944" w:type="dxa"/>
          </w:tcPr>
          <w:p w:rsidR="00972FED" w:rsidRPr="006F0B54" w:rsidRDefault="00972FED" w:rsidP="00972FED">
            <w:pPr>
              <w:pStyle w:val="TAC"/>
            </w:pPr>
            <w:r w:rsidRPr="006F0B54">
              <w:t>40</w:t>
            </w:r>
          </w:p>
        </w:tc>
      </w:tr>
      <w:tr w:rsidR="00972FED" w:rsidRPr="006F0B54" w:rsidTr="00972FED">
        <w:trPr>
          <w:cantSplit/>
          <w:jc w:val="center"/>
        </w:trPr>
        <w:tc>
          <w:tcPr>
            <w:tcW w:w="1403" w:type="dxa"/>
          </w:tcPr>
          <w:p w:rsidR="00972FED" w:rsidRPr="006F0B54" w:rsidRDefault="00972FED" w:rsidP="00972FED">
            <w:pPr>
              <w:pStyle w:val="TAC"/>
            </w:pPr>
            <w:r w:rsidRPr="006F0B54">
              <w:t>10</w:t>
            </w:r>
          </w:p>
        </w:tc>
        <w:tc>
          <w:tcPr>
            <w:tcW w:w="787" w:type="dxa"/>
          </w:tcPr>
          <w:p w:rsidR="00972FED" w:rsidRPr="006F0B54" w:rsidRDefault="00972FED" w:rsidP="00972FED">
            <w:pPr>
              <w:pStyle w:val="TAC"/>
            </w:pPr>
            <w:r w:rsidRPr="006F0B54">
              <w:t>512</w:t>
            </w:r>
          </w:p>
        </w:tc>
        <w:tc>
          <w:tcPr>
            <w:tcW w:w="2955" w:type="dxa"/>
          </w:tcPr>
          <w:p w:rsidR="00972FED" w:rsidRPr="006F0B54" w:rsidRDefault="00972FED" w:rsidP="00972FED">
            <w:pPr>
              <w:pStyle w:val="TAC"/>
            </w:pPr>
            <w:r w:rsidRPr="006F0B54">
              <w:t>36</w:t>
            </w:r>
          </w:p>
        </w:tc>
        <w:tc>
          <w:tcPr>
            <w:tcW w:w="1542" w:type="dxa"/>
          </w:tcPr>
          <w:p w:rsidR="00972FED" w:rsidRPr="006F0B54" w:rsidRDefault="00972FED" w:rsidP="00972FED">
            <w:pPr>
              <w:pStyle w:val="TAC"/>
            </w:pPr>
            <w:r w:rsidRPr="006F0B54">
              <w:t>14</w:t>
            </w:r>
          </w:p>
        </w:tc>
        <w:tc>
          <w:tcPr>
            <w:tcW w:w="2944" w:type="dxa"/>
          </w:tcPr>
          <w:p w:rsidR="00972FED" w:rsidRPr="006F0B54" w:rsidRDefault="00972FED" w:rsidP="00972FED">
            <w:pPr>
              <w:pStyle w:val="TAC"/>
            </w:pPr>
            <w:r w:rsidRPr="006F0B54">
              <w:t>40</w:t>
            </w:r>
          </w:p>
        </w:tc>
      </w:tr>
      <w:tr w:rsidR="00972FED" w:rsidRPr="006F0B54" w:rsidTr="00972FED">
        <w:trPr>
          <w:cantSplit/>
          <w:jc w:val="center"/>
        </w:trPr>
        <w:tc>
          <w:tcPr>
            <w:tcW w:w="1403" w:type="dxa"/>
          </w:tcPr>
          <w:p w:rsidR="00972FED" w:rsidRPr="006F0B54" w:rsidRDefault="00972FED" w:rsidP="00972FED">
            <w:pPr>
              <w:pStyle w:val="TAC"/>
            </w:pPr>
            <w:r w:rsidRPr="006F0B54">
              <w:t>15</w:t>
            </w:r>
          </w:p>
        </w:tc>
        <w:tc>
          <w:tcPr>
            <w:tcW w:w="787" w:type="dxa"/>
          </w:tcPr>
          <w:p w:rsidR="00972FED" w:rsidRPr="006F0B54" w:rsidRDefault="00972FED" w:rsidP="00972FED">
            <w:pPr>
              <w:pStyle w:val="TAC"/>
            </w:pPr>
            <w:r w:rsidRPr="006F0B54">
              <w:t>768</w:t>
            </w:r>
          </w:p>
        </w:tc>
        <w:tc>
          <w:tcPr>
            <w:tcW w:w="2955" w:type="dxa"/>
          </w:tcPr>
          <w:p w:rsidR="00972FED" w:rsidRPr="006F0B54" w:rsidRDefault="00972FED" w:rsidP="00972FED">
            <w:pPr>
              <w:pStyle w:val="TAC"/>
            </w:pPr>
            <w:r w:rsidRPr="006F0B54">
              <w:t>54</w:t>
            </w:r>
          </w:p>
        </w:tc>
        <w:tc>
          <w:tcPr>
            <w:tcW w:w="1542" w:type="dxa"/>
          </w:tcPr>
          <w:p w:rsidR="00972FED" w:rsidRPr="006F0B54" w:rsidRDefault="00972FED" w:rsidP="00972FED">
            <w:pPr>
              <w:pStyle w:val="TAC"/>
            </w:pPr>
            <w:r w:rsidRPr="006F0B54">
              <w:t>22</w:t>
            </w:r>
          </w:p>
        </w:tc>
        <w:tc>
          <w:tcPr>
            <w:tcW w:w="2944" w:type="dxa"/>
          </w:tcPr>
          <w:p w:rsidR="00972FED" w:rsidRPr="006F0B54" w:rsidRDefault="00972FED" w:rsidP="00972FED">
            <w:pPr>
              <w:pStyle w:val="TAC"/>
            </w:pPr>
            <w:r w:rsidRPr="006F0B54">
              <w:t>40</w:t>
            </w:r>
          </w:p>
        </w:tc>
      </w:tr>
      <w:tr w:rsidR="00972FED" w:rsidRPr="006F0B54" w:rsidTr="00972FED">
        <w:trPr>
          <w:cantSplit/>
          <w:jc w:val="center"/>
        </w:trPr>
        <w:tc>
          <w:tcPr>
            <w:tcW w:w="1403" w:type="dxa"/>
          </w:tcPr>
          <w:p w:rsidR="00972FED" w:rsidRPr="006F0B54" w:rsidRDefault="00972FED" w:rsidP="00972FED">
            <w:pPr>
              <w:pStyle w:val="TAC"/>
            </w:pPr>
            <w:r w:rsidRPr="006F0B54">
              <w:t>20</w:t>
            </w:r>
          </w:p>
        </w:tc>
        <w:tc>
          <w:tcPr>
            <w:tcW w:w="787" w:type="dxa"/>
          </w:tcPr>
          <w:p w:rsidR="00972FED" w:rsidRPr="006F0B54" w:rsidRDefault="00972FED" w:rsidP="00972FED">
            <w:pPr>
              <w:pStyle w:val="TAC"/>
            </w:pPr>
            <w:r w:rsidRPr="006F0B54">
              <w:t>1024</w:t>
            </w:r>
          </w:p>
        </w:tc>
        <w:tc>
          <w:tcPr>
            <w:tcW w:w="2955" w:type="dxa"/>
          </w:tcPr>
          <w:p w:rsidR="00972FED" w:rsidRPr="006F0B54" w:rsidRDefault="00972FED" w:rsidP="00972FED">
            <w:pPr>
              <w:pStyle w:val="TAC"/>
            </w:pPr>
            <w:r w:rsidRPr="006F0B54">
              <w:t>72</w:t>
            </w:r>
          </w:p>
        </w:tc>
        <w:tc>
          <w:tcPr>
            <w:tcW w:w="1542" w:type="dxa"/>
          </w:tcPr>
          <w:p w:rsidR="00972FED" w:rsidRPr="006F0B54" w:rsidRDefault="00972FED" w:rsidP="00972FED">
            <w:pPr>
              <w:pStyle w:val="TAC"/>
            </w:pPr>
            <w:r w:rsidRPr="006F0B54">
              <w:t>28</w:t>
            </w:r>
          </w:p>
        </w:tc>
        <w:tc>
          <w:tcPr>
            <w:tcW w:w="2944" w:type="dxa"/>
          </w:tcPr>
          <w:p w:rsidR="00972FED" w:rsidRPr="006F0B54" w:rsidRDefault="00972FED" w:rsidP="00972FED">
            <w:pPr>
              <w:pStyle w:val="TAC"/>
            </w:pPr>
            <w:r w:rsidRPr="006F0B54">
              <w:t>40</w:t>
            </w:r>
          </w:p>
        </w:tc>
      </w:tr>
      <w:tr w:rsidR="00972FED" w:rsidRPr="006F0B54" w:rsidTr="00972FED">
        <w:trPr>
          <w:cantSplit/>
          <w:jc w:val="center"/>
        </w:trPr>
        <w:tc>
          <w:tcPr>
            <w:tcW w:w="1403" w:type="dxa"/>
          </w:tcPr>
          <w:p w:rsidR="00972FED" w:rsidRPr="006F0B54" w:rsidRDefault="00972FED" w:rsidP="00972FED">
            <w:pPr>
              <w:pStyle w:val="TAC"/>
            </w:pPr>
            <w:r w:rsidRPr="006F0B54">
              <w:t>25</w:t>
            </w:r>
          </w:p>
        </w:tc>
        <w:tc>
          <w:tcPr>
            <w:tcW w:w="787" w:type="dxa"/>
          </w:tcPr>
          <w:p w:rsidR="00972FED" w:rsidRPr="006F0B54" w:rsidRDefault="00972FED" w:rsidP="00972FED">
            <w:pPr>
              <w:pStyle w:val="TAC"/>
            </w:pPr>
            <w:r w:rsidRPr="006F0B54">
              <w:t>1024</w:t>
            </w:r>
          </w:p>
        </w:tc>
        <w:tc>
          <w:tcPr>
            <w:tcW w:w="2955" w:type="dxa"/>
          </w:tcPr>
          <w:p w:rsidR="00972FED" w:rsidRPr="006F0B54" w:rsidRDefault="00972FED" w:rsidP="00972FED">
            <w:pPr>
              <w:pStyle w:val="TAC"/>
            </w:pPr>
            <w:r w:rsidRPr="006F0B54">
              <w:t>72</w:t>
            </w:r>
          </w:p>
        </w:tc>
        <w:tc>
          <w:tcPr>
            <w:tcW w:w="1542" w:type="dxa"/>
          </w:tcPr>
          <w:p w:rsidR="00972FED" w:rsidRPr="006F0B54" w:rsidRDefault="00972FED" w:rsidP="00972FED">
            <w:pPr>
              <w:pStyle w:val="TAC"/>
            </w:pPr>
            <w:r w:rsidRPr="006F0B54">
              <w:t>36</w:t>
            </w:r>
          </w:p>
        </w:tc>
        <w:tc>
          <w:tcPr>
            <w:tcW w:w="2944" w:type="dxa"/>
          </w:tcPr>
          <w:p w:rsidR="00972FED" w:rsidRPr="006F0B54" w:rsidRDefault="00972FED" w:rsidP="00972FED">
            <w:pPr>
              <w:pStyle w:val="TAC"/>
            </w:pPr>
            <w:r w:rsidRPr="006F0B54">
              <w:t>50</w:t>
            </w:r>
          </w:p>
        </w:tc>
      </w:tr>
      <w:tr w:rsidR="00972FED" w:rsidRPr="006F0B54" w:rsidTr="00972FED">
        <w:trPr>
          <w:cantSplit/>
          <w:jc w:val="center"/>
        </w:trPr>
        <w:tc>
          <w:tcPr>
            <w:tcW w:w="1403" w:type="dxa"/>
          </w:tcPr>
          <w:p w:rsidR="00972FED" w:rsidRPr="006F0B54" w:rsidRDefault="00972FED" w:rsidP="00972FED">
            <w:pPr>
              <w:pStyle w:val="TAC"/>
            </w:pPr>
            <w:r w:rsidRPr="006F0B54">
              <w:t>30</w:t>
            </w:r>
          </w:p>
        </w:tc>
        <w:tc>
          <w:tcPr>
            <w:tcW w:w="787" w:type="dxa"/>
          </w:tcPr>
          <w:p w:rsidR="00972FED" w:rsidRPr="006F0B54" w:rsidRDefault="00972FED" w:rsidP="00972FED">
            <w:pPr>
              <w:pStyle w:val="TAC"/>
            </w:pPr>
            <w:r w:rsidRPr="006F0B54">
              <w:t>1536</w:t>
            </w:r>
          </w:p>
        </w:tc>
        <w:tc>
          <w:tcPr>
            <w:tcW w:w="2955" w:type="dxa"/>
          </w:tcPr>
          <w:p w:rsidR="00972FED" w:rsidRPr="006F0B54" w:rsidRDefault="00972FED" w:rsidP="00972FED">
            <w:pPr>
              <w:pStyle w:val="TAC"/>
            </w:pPr>
            <w:r w:rsidRPr="006F0B54">
              <w:t>108</w:t>
            </w:r>
          </w:p>
        </w:tc>
        <w:tc>
          <w:tcPr>
            <w:tcW w:w="1542" w:type="dxa"/>
          </w:tcPr>
          <w:p w:rsidR="00972FED" w:rsidRPr="006F0B54" w:rsidRDefault="00972FED" w:rsidP="00972FED">
            <w:pPr>
              <w:pStyle w:val="TAC"/>
            </w:pPr>
            <w:r w:rsidRPr="006F0B54">
              <w:t>54</w:t>
            </w:r>
          </w:p>
        </w:tc>
        <w:tc>
          <w:tcPr>
            <w:tcW w:w="2944" w:type="dxa"/>
          </w:tcPr>
          <w:p w:rsidR="00972FED" w:rsidRPr="006F0B54" w:rsidRDefault="00972FED" w:rsidP="00972FED">
            <w:pPr>
              <w:pStyle w:val="TAC"/>
            </w:pPr>
            <w:r w:rsidRPr="006F0B54">
              <w:t>50</w:t>
            </w:r>
          </w:p>
        </w:tc>
      </w:tr>
      <w:tr w:rsidR="00972FED" w:rsidRPr="006F0B54" w:rsidTr="00972FED">
        <w:trPr>
          <w:cantSplit/>
          <w:jc w:val="center"/>
        </w:trPr>
        <w:tc>
          <w:tcPr>
            <w:tcW w:w="1403" w:type="dxa"/>
          </w:tcPr>
          <w:p w:rsidR="00972FED" w:rsidRPr="006F0B54" w:rsidRDefault="00972FED" w:rsidP="00972FED">
            <w:pPr>
              <w:pStyle w:val="TAC"/>
            </w:pPr>
            <w:r w:rsidRPr="006F0B54">
              <w:t>40</w:t>
            </w:r>
          </w:p>
        </w:tc>
        <w:tc>
          <w:tcPr>
            <w:tcW w:w="787" w:type="dxa"/>
          </w:tcPr>
          <w:p w:rsidR="00972FED" w:rsidRPr="006F0B54" w:rsidRDefault="00972FED" w:rsidP="00972FED">
            <w:pPr>
              <w:pStyle w:val="TAC"/>
            </w:pPr>
            <w:r w:rsidRPr="006F0B54">
              <w:t>2048</w:t>
            </w:r>
          </w:p>
        </w:tc>
        <w:tc>
          <w:tcPr>
            <w:tcW w:w="2955" w:type="dxa"/>
          </w:tcPr>
          <w:p w:rsidR="00972FED" w:rsidRPr="006F0B54" w:rsidRDefault="00972FED" w:rsidP="00972FED">
            <w:pPr>
              <w:pStyle w:val="TAC"/>
            </w:pPr>
            <w:r w:rsidRPr="006F0B54">
              <w:t>144</w:t>
            </w:r>
          </w:p>
        </w:tc>
        <w:tc>
          <w:tcPr>
            <w:tcW w:w="1542" w:type="dxa"/>
          </w:tcPr>
          <w:p w:rsidR="00972FED" w:rsidRPr="006F0B54" w:rsidRDefault="00972FED" w:rsidP="00972FED">
            <w:pPr>
              <w:pStyle w:val="TAC"/>
            </w:pPr>
            <w:r w:rsidRPr="006F0B54">
              <w:t>72</w:t>
            </w:r>
          </w:p>
        </w:tc>
        <w:tc>
          <w:tcPr>
            <w:tcW w:w="2944" w:type="dxa"/>
          </w:tcPr>
          <w:p w:rsidR="00972FED" w:rsidRPr="006F0B54" w:rsidRDefault="00972FED" w:rsidP="00972FED">
            <w:pPr>
              <w:pStyle w:val="TAC"/>
            </w:pPr>
            <w:r w:rsidRPr="006F0B54">
              <w:t>50</w:t>
            </w:r>
          </w:p>
        </w:tc>
      </w:tr>
      <w:tr w:rsidR="00972FED" w:rsidRPr="006F0B54" w:rsidTr="00972FED">
        <w:trPr>
          <w:cantSplit/>
          <w:jc w:val="center"/>
        </w:trPr>
        <w:tc>
          <w:tcPr>
            <w:tcW w:w="1403" w:type="dxa"/>
          </w:tcPr>
          <w:p w:rsidR="00972FED" w:rsidRPr="006F0B54" w:rsidRDefault="00972FED" w:rsidP="00972FED">
            <w:pPr>
              <w:pStyle w:val="TAC"/>
            </w:pPr>
            <w:r w:rsidRPr="006F0B54">
              <w:t>50</w:t>
            </w:r>
          </w:p>
        </w:tc>
        <w:tc>
          <w:tcPr>
            <w:tcW w:w="787" w:type="dxa"/>
          </w:tcPr>
          <w:p w:rsidR="00972FED" w:rsidRPr="006F0B54" w:rsidRDefault="00972FED" w:rsidP="00972FED">
            <w:pPr>
              <w:pStyle w:val="TAC"/>
            </w:pPr>
            <w:r w:rsidRPr="006F0B54">
              <w:t>2048</w:t>
            </w:r>
          </w:p>
        </w:tc>
        <w:tc>
          <w:tcPr>
            <w:tcW w:w="2955" w:type="dxa"/>
          </w:tcPr>
          <w:p w:rsidR="00972FED" w:rsidRPr="006F0B54" w:rsidRDefault="00972FED" w:rsidP="00972FED">
            <w:pPr>
              <w:pStyle w:val="TAC"/>
              <w:rPr>
                <w:rFonts w:cs="Calibri"/>
                <w:lang w:val="en-US"/>
              </w:rPr>
            </w:pPr>
            <w:r w:rsidRPr="006F0B54">
              <w:t>144</w:t>
            </w:r>
          </w:p>
        </w:tc>
        <w:tc>
          <w:tcPr>
            <w:tcW w:w="1542" w:type="dxa"/>
          </w:tcPr>
          <w:p w:rsidR="00972FED" w:rsidRPr="006F0B54" w:rsidRDefault="00972FED" w:rsidP="00972FED">
            <w:pPr>
              <w:pStyle w:val="TAC"/>
            </w:pPr>
            <w:r w:rsidRPr="006F0B54">
              <w:t>72</w:t>
            </w:r>
          </w:p>
        </w:tc>
        <w:tc>
          <w:tcPr>
            <w:tcW w:w="2944" w:type="dxa"/>
          </w:tcPr>
          <w:p w:rsidR="00972FED" w:rsidRPr="006F0B54" w:rsidRDefault="00972FED" w:rsidP="00972FED">
            <w:pPr>
              <w:pStyle w:val="TAC"/>
              <w:rPr>
                <w:rFonts w:cs="Calibri"/>
                <w:lang w:val="en-US"/>
              </w:rPr>
            </w:pPr>
            <w:r w:rsidRPr="006F0B54">
              <w:rPr>
                <w:rFonts w:cs="Calibri"/>
                <w:lang w:val="en-US"/>
              </w:rPr>
              <w:t>50</w:t>
            </w:r>
          </w:p>
        </w:tc>
      </w:tr>
      <w:tr w:rsidR="00972FED" w:rsidRPr="006F0B54" w:rsidTr="00972FED">
        <w:trPr>
          <w:cantSplit/>
          <w:jc w:val="center"/>
        </w:trPr>
        <w:tc>
          <w:tcPr>
            <w:tcW w:w="1403" w:type="dxa"/>
          </w:tcPr>
          <w:p w:rsidR="00972FED" w:rsidRPr="006F0B54" w:rsidRDefault="00972FED" w:rsidP="00972FED">
            <w:pPr>
              <w:pStyle w:val="TAC"/>
            </w:pPr>
            <w:r w:rsidRPr="006F0B54">
              <w:t>60</w:t>
            </w:r>
          </w:p>
        </w:tc>
        <w:tc>
          <w:tcPr>
            <w:tcW w:w="787" w:type="dxa"/>
          </w:tcPr>
          <w:p w:rsidR="00972FED" w:rsidRPr="006F0B54" w:rsidRDefault="00972FED" w:rsidP="00972FED">
            <w:pPr>
              <w:pStyle w:val="TAC"/>
            </w:pPr>
            <w:r w:rsidRPr="006F0B54">
              <w:t>3072</w:t>
            </w:r>
          </w:p>
        </w:tc>
        <w:tc>
          <w:tcPr>
            <w:tcW w:w="2955" w:type="dxa"/>
          </w:tcPr>
          <w:p w:rsidR="00972FED" w:rsidRPr="006F0B54" w:rsidRDefault="00972FED" w:rsidP="00972FED">
            <w:pPr>
              <w:pStyle w:val="TAC"/>
              <w:rPr>
                <w:rFonts w:cs="Calibri"/>
                <w:lang w:val="en-US"/>
              </w:rPr>
            </w:pPr>
            <w:r w:rsidRPr="006F0B54">
              <w:t>216</w:t>
            </w:r>
          </w:p>
        </w:tc>
        <w:tc>
          <w:tcPr>
            <w:tcW w:w="1542" w:type="dxa"/>
          </w:tcPr>
          <w:p w:rsidR="00972FED" w:rsidRPr="006F0B54" w:rsidRDefault="00972FED" w:rsidP="00972FED">
            <w:pPr>
              <w:pStyle w:val="TAC"/>
            </w:pPr>
            <w:r w:rsidRPr="006F0B54">
              <w:t>130</w:t>
            </w:r>
          </w:p>
        </w:tc>
        <w:tc>
          <w:tcPr>
            <w:tcW w:w="2944" w:type="dxa"/>
          </w:tcPr>
          <w:p w:rsidR="00972FED" w:rsidRPr="006F0B54" w:rsidRDefault="00972FED" w:rsidP="00972FED">
            <w:pPr>
              <w:pStyle w:val="TAC"/>
              <w:rPr>
                <w:rFonts w:cs="Calibri"/>
                <w:lang w:val="en-US"/>
              </w:rPr>
            </w:pPr>
            <w:r w:rsidRPr="006F0B54">
              <w:rPr>
                <w:rFonts w:cs="Calibri"/>
                <w:lang w:val="en-US"/>
              </w:rPr>
              <w:t>60</w:t>
            </w:r>
          </w:p>
        </w:tc>
      </w:tr>
      <w:tr w:rsidR="00972FED" w:rsidRPr="006F0B54" w:rsidTr="00972FED">
        <w:trPr>
          <w:cantSplit/>
          <w:jc w:val="center"/>
        </w:trPr>
        <w:tc>
          <w:tcPr>
            <w:tcW w:w="1403" w:type="dxa"/>
          </w:tcPr>
          <w:p w:rsidR="00972FED" w:rsidRPr="006F0B54" w:rsidRDefault="00972FED" w:rsidP="00972FED">
            <w:pPr>
              <w:pStyle w:val="TAC"/>
            </w:pPr>
            <w:r w:rsidRPr="006F0B54">
              <w:t>70</w:t>
            </w:r>
          </w:p>
        </w:tc>
        <w:tc>
          <w:tcPr>
            <w:tcW w:w="787" w:type="dxa"/>
          </w:tcPr>
          <w:p w:rsidR="00972FED" w:rsidRPr="006F0B54" w:rsidRDefault="00972FED" w:rsidP="00972FED">
            <w:pPr>
              <w:pStyle w:val="TAC"/>
            </w:pPr>
            <w:r w:rsidRPr="006F0B54">
              <w:t>3072</w:t>
            </w:r>
          </w:p>
        </w:tc>
        <w:tc>
          <w:tcPr>
            <w:tcW w:w="2955" w:type="dxa"/>
          </w:tcPr>
          <w:p w:rsidR="00972FED" w:rsidRPr="006F0B54" w:rsidRDefault="00972FED" w:rsidP="00972FED">
            <w:pPr>
              <w:pStyle w:val="TAC"/>
              <w:rPr>
                <w:rFonts w:cs="Calibri"/>
                <w:lang w:val="en-US"/>
              </w:rPr>
            </w:pPr>
            <w:r w:rsidRPr="006F0B54">
              <w:t>216</w:t>
            </w:r>
          </w:p>
        </w:tc>
        <w:tc>
          <w:tcPr>
            <w:tcW w:w="1542" w:type="dxa"/>
          </w:tcPr>
          <w:p w:rsidR="00972FED" w:rsidRPr="006F0B54" w:rsidRDefault="00972FED" w:rsidP="00972FED">
            <w:pPr>
              <w:pStyle w:val="TAC"/>
            </w:pPr>
            <w:r w:rsidRPr="006F0B54">
              <w:t>130</w:t>
            </w:r>
          </w:p>
        </w:tc>
        <w:tc>
          <w:tcPr>
            <w:tcW w:w="2944" w:type="dxa"/>
          </w:tcPr>
          <w:p w:rsidR="00972FED" w:rsidRPr="006F0B54" w:rsidRDefault="00972FED" w:rsidP="00972FED">
            <w:pPr>
              <w:pStyle w:val="TAC"/>
              <w:rPr>
                <w:rFonts w:cs="Calibri"/>
                <w:lang w:val="en-US"/>
              </w:rPr>
            </w:pPr>
            <w:r w:rsidRPr="006F0B54">
              <w:rPr>
                <w:rFonts w:cs="Calibri"/>
                <w:lang w:val="en-US"/>
              </w:rPr>
              <w:t>60</w:t>
            </w:r>
          </w:p>
        </w:tc>
      </w:tr>
      <w:tr w:rsidR="00972FED" w:rsidRPr="006F0B54" w:rsidTr="00972FED">
        <w:trPr>
          <w:cantSplit/>
          <w:jc w:val="center"/>
        </w:trPr>
        <w:tc>
          <w:tcPr>
            <w:tcW w:w="1403" w:type="dxa"/>
          </w:tcPr>
          <w:p w:rsidR="00972FED" w:rsidRPr="006F0B54" w:rsidRDefault="00972FED" w:rsidP="00972FED">
            <w:pPr>
              <w:pStyle w:val="TAC"/>
            </w:pPr>
            <w:r w:rsidRPr="006F0B54">
              <w:t>80</w:t>
            </w:r>
          </w:p>
        </w:tc>
        <w:tc>
          <w:tcPr>
            <w:tcW w:w="787" w:type="dxa"/>
          </w:tcPr>
          <w:p w:rsidR="00972FED" w:rsidRPr="006F0B54" w:rsidRDefault="00972FED" w:rsidP="00972FED">
            <w:pPr>
              <w:pStyle w:val="TAC"/>
            </w:pPr>
            <w:r w:rsidRPr="006F0B54">
              <w:t>4096</w:t>
            </w:r>
          </w:p>
        </w:tc>
        <w:tc>
          <w:tcPr>
            <w:tcW w:w="2955" w:type="dxa"/>
          </w:tcPr>
          <w:p w:rsidR="00972FED" w:rsidRPr="006F0B54" w:rsidRDefault="00972FED" w:rsidP="00972FED">
            <w:pPr>
              <w:pStyle w:val="TAC"/>
              <w:rPr>
                <w:rFonts w:cs="Calibri"/>
                <w:lang w:val="en-US"/>
              </w:rPr>
            </w:pPr>
            <w:r w:rsidRPr="006F0B54">
              <w:t>288</w:t>
            </w:r>
          </w:p>
        </w:tc>
        <w:tc>
          <w:tcPr>
            <w:tcW w:w="1542" w:type="dxa"/>
          </w:tcPr>
          <w:p w:rsidR="00972FED" w:rsidRPr="006F0B54" w:rsidRDefault="00972FED" w:rsidP="00972FED">
            <w:pPr>
              <w:pStyle w:val="TAC"/>
            </w:pPr>
            <w:r w:rsidRPr="006F0B54">
              <w:t>172</w:t>
            </w:r>
          </w:p>
        </w:tc>
        <w:tc>
          <w:tcPr>
            <w:tcW w:w="2944" w:type="dxa"/>
          </w:tcPr>
          <w:p w:rsidR="00972FED" w:rsidRPr="006F0B54" w:rsidRDefault="00972FED" w:rsidP="00972FED">
            <w:pPr>
              <w:pStyle w:val="TAC"/>
              <w:rPr>
                <w:rFonts w:cs="Calibri"/>
                <w:lang w:val="en-US"/>
              </w:rPr>
            </w:pPr>
            <w:r w:rsidRPr="006F0B54">
              <w:rPr>
                <w:rFonts w:cs="Calibri"/>
                <w:lang w:val="en-US"/>
              </w:rPr>
              <w:t>60</w:t>
            </w:r>
          </w:p>
        </w:tc>
      </w:tr>
      <w:tr w:rsidR="00972FED" w:rsidRPr="006F0B54" w:rsidTr="00972FED">
        <w:trPr>
          <w:cantSplit/>
          <w:jc w:val="center"/>
        </w:trPr>
        <w:tc>
          <w:tcPr>
            <w:tcW w:w="1403" w:type="dxa"/>
          </w:tcPr>
          <w:p w:rsidR="00972FED" w:rsidRPr="006F0B54" w:rsidRDefault="00972FED" w:rsidP="00972FED">
            <w:pPr>
              <w:pStyle w:val="TAC"/>
            </w:pPr>
            <w:r w:rsidRPr="006F0B54">
              <w:t>90</w:t>
            </w:r>
          </w:p>
        </w:tc>
        <w:tc>
          <w:tcPr>
            <w:tcW w:w="787" w:type="dxa"/>
          </w:tcPr>
          <w:p w:rsidR="00972FED" w:rsidRPr="006F0B54" w:rsidRDefault="00972FED" w:rsidP="00972FED">
            <w:pPr>
              <w:pStyle w:val="TAC"/>
            </w:pPr>
            <w:r w:rsidRPr="006F0B54">
              <w:t>4096</w:t>
            </w:r>
          </w:p>
        </w:tc>
        <w:tc>
          <w:tcPr>
            <w:tcW w:w="2955" w:type="dxa"/>
          </w:tcPr>
          <w:p w:rsidR="00972FED" w:rsidRPr="006F0B54" w:rsidRDefault="00972FED" w:rsidP="00972FED">
            <w:pPr>
              <w:pStyle w:val="TAC"/>
              <w:rPr>
                <w:rFonts w:cs="Calibri"/>
                <w:lang w:val="en-US"/>
              </w:rPr>
            </w:pPr>
            <w:r w:rsidRPr="006F0B54">
              <w:t>288</w:t>
            </w:r>
          </w:p>
        </w:tc>
        <w:tc>
          <w:tcPr>
            <w:tcW w:w="1542" w:type="dxa"/>
          </w:tcPr>
          <w:p w:rsidR="00972FED" w:rsidRPr="006F0B54" w:rsidRDefault="00972FED" w:rsidP="00972FED">
            <w:pPr>
              <w:pStyle w:val="TAC"/>
            </w:pPr>
            <w:r w:rsidRPr="006F0B54">
              <w:t>172</w:t>
            </w:r>
          </w:p>
        </w:tc>
        <w:tc>
          <w:tcPr>
            <w:tcW w:w="2944" w:type="dxa"/>
          </w:tcPr>
          <w:p w:rsidR="00972FED" w:rsidRPr="006F0B54" w:rsidRDefault="00972FED" w:rsidP="00972FED">
            <w:pPr>
              <w:pStyle w:val="TAC"/>
              <w:rPr>
                <w:rFonts w:cs="Calibri"/>
                <w:lang w:val="en-US"/>
              </w:rPr>
            </w:pPr>
            <w:r w:rsidRPr="006F0B54">
              <w:rPr>
                <w:rFonts w:cs="Calibri"/>
                <w:lang w:val="en-US"/>
              </w:rPr>
              <w:t>60</w:t>
            </w:r>
          </w:p>
        </w:tc>
      </w:tr>
      <w:tr w:rsidR="00972FED" w:rsidRPr="006F0B54" w:rsidTr="00972FED">
        <w:trPr>
          <w:cantSplit/>
          <w:jc w:val="center"/>
        </w:trPr>
        <w:tc>
          <w:tcPr>
            <w:tcW w:w="1403" w:type="dxa"/>
          </w:tcPr>
          <w:p w:rsidR="00972FED" w:rsidRPr="006F0B54" w:rsidRDefault="00972FED" w:rsidP="00972FED">
            <w:pPr>
              <w:pStyle w:val="TAC"/>
            </w:pPr>
            <w:r w:rsidRPr="006F0B54">
              <w:t>100</w:t>
            </w:r>
          </w:p>
        </w:tc>
        <w:tc>
          <w:tcPr>
            <w:tcW w:w="787" w:type="dxa"/>
          </w:tcPr>
          <w:p w:rsidR="00972FED" w:rsidRPr="006F0B54" w:rsidRDefault="00972FED" w:rsidP="00972FED">
            <w:pPr>
              <w:pStyle w:val="TAC"/>
            </w:pPr>
            <w:r w:rsidRPr="006F0B54">
              <w:t>4096</w:t>
            </w:r>
          </w:p>
        </w:tc>
        <w:tc>
          <w:tcPr>
            <w:tcW w:w="2955" w:type="dxa"/>
          </w:tcPr>
          <w:p w:rsidR="00972FED" w:rsidRPr="006F0B54" w:rsidRDefault="00972FED" w:rsidP="00972FED">
            <w:pPr>
              <w:pStyle w:val="TAC"/>
              <w:rPr>
                <w:rFonts w:cs="Calibri"/>
                <w:lang w:val="en-US"/>
              </w:rPr>
            </w:pPr>
            <w:r w:rsidRPr="006F0B54">
              <w:t>288</w:t>
            </w:r>
          </w:p>
        </w:tc>
        <w:tc>
          <w:tcPr>
            <w:tcW w:w="1542" w:type="dxa"/>
          </w:tcPr>
          <w:p w:rsidR="00972FED" w:rsidRPr="006F0B54" w:rsidRDefault="00972FED" w:rsidP="00972FED">
            <w:pPr>
              <w:pStyle w:val="TAC"/>
            </w:pPr>
            <w:r w:rsidRPr="006F0B54">
              <w:t>172</w:t>
            </w:r>
          </w:p>
        </w:tc>
        <w:tc>
          <w:tcPr>
            <w:tcW w:w="2944" w:type="dxa"/>
          </w:tcPr>
          <w:p w:rsidR="00972FED" w:rsidRPr="006F0B54" w:rsidRDefault="00972FED" w:rsidP="00972FED">
            <w:pPr>
              <w:pStyle w:val="TAC"/>
              <w:rPr>
                <w:rFonts w:cs="Calibri"/>
                <w:lang w:val="en-US"/>
              </w:rPr>
            </w:pPr>
            <w:r w:rsidRPr="006F0B54">
              <w:rPr>
                <w:rFonts w:cs="Calibri"/>
                <w:lang w:val="en-US"/>
              </w:rPr>
              <w:t>60</w:t>
            </w:r>
          </w:p>
        </w:tc>
      </w:tr>
      <w:tr w:rsidR="00972FED" w:rsidRPr="006F0B54" w:rsidTr="00972FED">
        <w:trPr>
          <w:cantSplit/>
          <w:jc w:val="center"/>
        </w:trPr>
        <w:tc>
          <w:tcPr>
            <w:tcW w:w="9631" w:type="dxa"/>
            <w:gridSpan w:val="5"/>
          </w:tcPr>
          <w:p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rsidR="00972FED" w:rsidRPr="006F0B54" w:rsidRDefault="00972FED" w:rsidP="00972FED"/>
    <w:p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rsidTr="00972FED">
        <w:trPr>
          <w:cantSplit/>
          <w:jc w:val="center"/>
        </w:trPr>
        <w:tc>
          <w:tcPr>
            <w:tcW w:w="1744" w:type="dxa"/>
            <w:shd w:val="clear" w:color="auto" w:fill="auto"/>
          </w:tcPr>
          <w:p w:rsidR="00972FED" w:rsidRPr="006F0B54" w:rsidRDefault="00972FED" w:rsidP="00972FED">
            <w:pPr>
              <w:pStyle w:val="TAH"/>
            </w:pPr>
            <w:r w:rsidRPr="006F0B54">
              <w:t>Channel</w:t>
            </w:r>
            <w:r w:rsidRPr="006F0B54">
              <w:br/>
              <w:t>bandwidth (MHz)</w:t>
            </w:r>
          </w:p>
        </w:tc>
        <w:tc>
          <w:tcPr>
            <w:tcW w:w="977" w:type="dxa"/>
            <w:shd w:val="clear" w:color="auto" w:fill="auto"/>
          </w:tcPr>
          <w:p w:rsidR="00972FED" w:rsidRPr="006F0B54" w:rsidRDefault="00972FED" w:rsidP="00972FED">
            <w:pPr>
              <w:pStyle w:val="TAH"/>
            </w:pPr>
            <w:r w:rsidRPr="006F0B54">
              <w:t>FFT size</w:t>
            </w:r>
          </w:p>
        </w:tc>
        <w:tc>
          <w:tcPr>
            <w:tcW w:w="2656" w:type="dxa"/>
            <w:shd w:val="clear" w:color="auto" w:fill="auto"/>
          </w:tcPr>
          <w:p w:rsidR="00972FED" w:rsidRPr="006F0B54" w:rsidRDefault="00972FED" w:rsidP="00972FED">
            <w:pPr>
              <w:pStyle w:val="TAH"/>
            </w:pPr>
            <w:r w:rsidRPr="006F0B54">
              <w:t>Cyclic prefix length in FFT samples</w:t>
            </w:r>
          </w:p>
        </w:tc>
        <w:tc>
          <w:tcPr>
            <w:tcW w:w="1901" w:type="dxa"/>
            <w:shd w:val="clear" w:color="auto" w:fill="auto"/>
          </w:tcPr>
          <w:p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rsidTr="00972FED">
        <w:trPr>
          <w:cantSplit/>
          <w:jc w:val="center"/>
        </w:trPr>
        <w:tc>
          <w:tcPr>
            <w:tcW w:w="1744" w:type="dxa"/>
          </w:tcPr>
          <w:p w:rsidR="00972FED" w:rsidRPr="006F0B54" w:rsidRDefault="00972FED" w:rsidP="00972FED">
            <w:pPr>
              <w:pStyle w:val="TAC"/>
            </w:pPr>
            <w:r w:rsidRPr="006F0B54">
              <w:t>10</w:t>
            </w:r>
          </w:p>
        </w:tc>
        <w:tc>
          <w:tcPr>
            <w:tcW w:w="977" w:type="dxa"/>
          </w:tcPr>
          <w:p w:rsidR="00972FED" w:rsidRPr="006F0B54" w:rsidRDefault="00972FED" w:rsidP="00972FED">
            <w:pPr>
              <w:pStyle w:val="TAC"/>
            </w:pPr>
            <w:r w:rsidRPr="006F0B54">
              <w:t>256</w:t>
            </w:r>
          </w:p>
        </w:tc>
        <w:tc>
          <w:tcPr>
            <w:tcW w:w="2656" w:type="dxa"/>
          </w:tcPr>
          <w:p w:rsidR="00972FED" w:rsidRPr="006F0B54" w:rsidRDefault="00972FED" w:rsidP="00972FED">
            <w:pPr>
              <w:pStyle w:val="TAC"/>
            </w:pPr>
            <w:r w:rsidRPr="006F0B54">
              <w:t>18</w:t>
            </w:r>
          </w:p>
        </w:tc>
        <w:tc>
          <w:tcPr>
            <w:tcW w:w="1901" w:type="dxa"/>
          </w:tcPr>
          <w:p w:rsidR="00972FED" w:rsidRPr="006F0B54" w:rsidRDefault="00972FED" w:rsidP="00972FED">
            <w:pPr>
              <w:pStyle w:val="TAC"/>
            </w:pPr>
            <w:r w:rsidRPr="006F0B54">
              <w:t>8</w:t>
            </w:r>
          </w:p>
        </w:tc>
        <w:tc>
          <w:tcPr>
            <w:tcW w:w="2353" w:type="dxa"/>
          </w:tcPr>
          <w:p w:rsidR="00972FED" w:rsidRPr="006F0B54" w:rsidRDefault="00972FED" w:rsidP="00972FED">
            <w:pPr>
              <w:pStyle w:val="TAC"/>
            </w:pPr>
            <w:r w:rsidRPr="006F0B54">
              <w:t>40</w:t>
            </w:r>
          </w:p>
        </w:tc>
      </w:tr>
      <w:tr w:rsidR="00972FED" w:rsidRPr="006F0B54" w:rsidTr="00972FED">
        <w:trPr>
          <w:cantSplit/>
          <w:jc w:val="center"/>
        </w:trPr>
        <w:tc>
          <w:tcPr>
            <w:tcW w:w="1744" w:type="dxa"/>
          </w:tcPr>
          <w:p w:rsidR="00972FED" w:rsidRPr="006F0B54" w:rsidRDefault="00972FED" w:rsidP="00972FED">
            <w:pPr>
              <w:pStyle w:val="TAC"/>
            </w:pPr>
            <w:r w:rsidRPr="006F0B54">
              <w:t>15</w:t>
            </w:r>
          </w:p>
        </w:tc>
        <w:tc>
          <w:tcPr>
            <w:tcW w:w="977" w:type="dxa"/>
          </w:tcPr>
          <w:p w:rsidR="00972FED" w:rsidRPr="006F0B54" w:rsidRDefault="00972FED" w:rsidP="00972FED">
            <w:pPr>
              <w:pStyle w:val="TAC"/>
            </w:pPr>
            <w:r w:rsidRPr="006F0B54">
              <w:t>384</w:t>
            </w:r>
          </w:p>
        </w:tc>
        <w:tc>
          <w:tcPr>
            <w:tcW w:w="2656" w:type="dxa"/>
          </w:tcPr>
          <w:p w:rsidR="00972FED" w:rsidRPr="006F0B54" w:rsidRDefault="00972FED" w:rsidP="00972FED">
            <w:pPr>
              <w:pStyle w:val="TAC"/>
            </w:pPr>
            <w:r w:rsidRPr="006F0B54">
              <w:t>27</w:t>
            </w:r>
          </w:p>
        </w:tc>
        <w:tc>
          <w:tcPr>
            <w:tcW w:w="1901" w:type="dxa"/>
          </w:tcPr>
          <w:p w:rsidR="00972FED" w:rsidRPr="006F0B54" w:rsidRDefault="00972FED" w:rsidP="00972FED">
            <w:pPr>
              <w:pStyle w:val="TAC"/>
            </w:pPr>
            <w:r w:rsidRPr="006F0B54">
              <w:t>11</w:t>
            </w:r>
          </w:p>
        </w:tc>
        <w:tc>
          <w:tcPr>
            <w:tcW w:w="2353" w:type="dxa"/>
          </w:tcPr>
          <w:p w:rsidR="00972FED" w:rsidRPr="006F0B54" w:rsidRDefault="00972FED" w:rsidP="00972FED">
            <w:pPr>
              <w:pStyle w:val="TAC"/>
            </w:pPr>
            <w:r w:rsidRPr="006F0B54">
              <w:t>40</w:t>
            </w:r>
          </w:p>
        </w:tc>
      </w:tr>
      <w:tr w:rsidR="00972FED" w:rsidRPr="006F0B54" w:rsidTr="00972FED">
        <w:trPr>
          <w:cantSplit/>
          <w:jc w:val="center"/>
        </w:trPr>
        <w:tc>
          <w:tcPr>
            <w:tcW w:w="1744" w:type="dxa"/>
          </w:tcPr>
          <w:p w:rsidR="00972FED" w:rsidRPr="006F0B54" w:rsidRDefault="00972FED" w:rsidP="00972FED">
            <w:pPr>
              <w:pStyle w:val="TAC"/>
            </w:pPr>
            <w:r w:rsidRPr="006F0B54">
              <w:t>20</w:t>
            </w:r>
          </w:p>
        </w:tc>
        <w:tc>
          <w:tcPr>
            <w:tcW w:w="977" w:type="dxa"/>
          </w:tcPr>
          <w:p w:rsidR="00972FED" w:rsidRPr="006F0B54" w:rsidRDefault="00972FED" w:rsidP="00972FED">
            <w:pPr>
              <w:pStyle w:val="TAC"/>
            </w:pPr>
            <w:r w:rsidRPr="006F0B54">
              <w:t>512</w:t>
            </w:r>
          </w:p>
        </w:tc>
        <w:tc>
          <w:tcPr>
            <w:tcW w:w="2656" w:type="dxa"/>
          </w:tcPr>
          <w:p w:rsidR="00972FED" w:rsidRPr="006F0B54" w:rsidRDefault="00972FED" w:rsidP="00972FED">
            <w:pPr>
              <w:pStyle w:val="TAC"/>
            </w:pPr>
            <w:r w:rsidRPr="006F0B54">
              <w:t>36</w:t>
            </w:r>
          </w:p>
        </w:tc>
        <w:tc>
          <w:tcPr>
            <w:tcW w:w="1901" w:type="dxa"/>
          </w:tcPr>
          <w:p w:rsidR="00972FED" w:rsidRPr="006F0B54" w:rsidRDefault="00972FED" w:rsidP="00972FED">
            <w:pPr>
              <w:pStyle w:val="TAC"/>
            </w:pPr>
            <w:r w:rsidRPr="006F0B54">
              <w:t>14</w:t>
            </w:r>
          </w:p>
        </w:tc>
        <w:tc>
          <w:tcPr>
            <w:tcW w:w="2353" w:type="dxa"/>
          </w:tcPr>
          <w:p w:rsidR="00972FED" w:rsidRPr="006F0B54" w:rsidRDefault="00972FED" w:rsidP="00972FED">
            <w:pPr>
              <w:pStyle w:val="TAC"/>
            </w:pPr>
            <w:r w:rsidRPr="006F0B54">
              <w:t>40</w:t>
            </w:r>
          </w:p>
        </w:tc>
      </w:tr>
      <w:tr w:rsidR="00972FED" w:rsidRPr="006F0B54" w:rsidTr="00972FED">
        <w:trPr>
          <w:cantSplit/>
          <w:jc w:val="center"/>
        </w:trPr>
        <w:tc>
          <w:tcPr>
            <w:tcW w:w="1744" w:type="dxa"/>
          </w:tcPr>
          <w:p w:rsidR="00972FED" w:rsidRPr="006F0B54" w:rsidRDefault="00972FED" w:rsidP="00972FED">
            <w:pPr>
              <w:pStyle w:val="TAC"/>
            </w:pPr>
            <w:r w:rsidRPr="006F0B54">
              <w:t>25</w:t>
            </w:r>
          </w:p>
        </w:tc>
        <w:tc>
          <w:tcPr>
            <w:tcW w:w="977" w:type="dxa"/>
          </w:tcPr>
          <w:p w:rsidR="00972FED" w:rsidRPr="006F0B54" w:rsidRDefault="00972FED" w:rsidP="00972FED">
            <w:pPr>
              <w:pStyle w:val="TAC"/>
            </w:pPr>
            <w:r w:rsidRPr="006F0B54">
              <w:t>512</w:t>
            </w:r>
          </w:p>
        </w:tc>
        <w:tc>
          <w:tcPr>
            <w:tcW w:w="2656" w:type="dxa"/>
          </w:tcPr>
          <w:p w:rsidR="00972FED" w:rsidRPr="006F0B54" w:rsidRDefault="00972FED" w:rsidP="00972FED">
            <w:pPr>
              <w:pStyle w:val="TAC"/>
            </w:pPr>
            <w:r w:rsidRPr="006F0B54">
              <w:t>36</w:t>
            </w:r>
          </w:p>
        </w:tc>
        <w:tc>
          <w:tcPr>
            <w:tcW w:w="1901" w:type="dxa"/>
          </w:tcPr>
          <w:p w:rsidR="00972FED" w:rsidRPr="006F0B54" w:rsidRDefault="00972FED" w:rsidP="00972FED">
            <w:pPr>
              <w:pStyle w:val="TAC"/>
            </w:pPr>
            <w:r w:rsidRPr="006F0B54">
              <w:t>18</w:t>
            </w:r>
          </w:p>
        </w:tc>
        <w:tc>
          <w:tcPr>
            <w:tcW w:w="2353" w:type="dxa"/>
          </w:tcPr>
          <w:p w:rsidR="00972FED" w:rsidRPr="006F0B54" w:rsidRDefault="00972FED" w:rsidP="00972FED">
            <w:pPr>
              <w:pStyle w:val="TAC"/>
            </w:pPr>
            <w:r w:rsidRPr="006F0B54">
              <w:t>50</w:t>
            </w:r>
          </w:p>
        </w:tc>
      </w:tr>
      <w:tr w:rsidR="00972FED" w:rsidRPr="006F0B54" w:rsidTr="00972FED">
        <w:trPr>
          <w:cantSplit/>
          <w:jc w:val="center"/>
        </w:trPr>
        <w:tc>
          <w:tcPr>
            <w:tcW w:w="1744" w:type="dxa"/>
          </w:tcPr>
          <w:p w:rsidR="00972FED" w:rsidRPr="006F0B54" w:rsidRDefault="00972FED" w:rsidP="00972FED">
            <w:pPr>
              <w:pStyle w:val="TAC"/>
            </w:pPr>
            <w:r w:rsidRPr="006F0B54">
              <w:t>30</w:t>
            </w:r>
          </w:p>
        </w:tc>
        <w:tc>
          <w:tcPr>
            <w:tcW w:w="977" w:type="dxa"/>
          </w:tcPr>
          <w:p w:rsidR="00972FED" w:rsidRPr="006F0B54" w:rsidRDefault="00972FED" w:rsidP="00972FED">
            <w:pPr>
              <w:pStyle w:val="TAC"/>
            </w:pPr>
            <w:r w:rsidRPr="006F0B54">
              <w:t>768</w:t>
            </w:r>
          </w:p>
        </w:tc>
        <w:tc>
          <w:tcPr>
            <w:tcW w:w="2656" w:type="dxa"/>
          </w:tcPr>
          <w:p w:rsidR="00972FED" w:rsidRPr="006F0B54" w:rsidRDefault="00972FED" w:rsidP="00972FED">
            <w:pPr>
              <w:pStyle w:val="TAC"/>
            </w:pPr>
            <w:r w:rsidRPr="006F0B54">
              <w:t>54</w:t>
            </w:r>
          </w:p>
        </w:tc>
        <w:tc>
          <w:tcPr>
            <w:tcW w:w="1901" w:type="dxa"/>
          </w:tcPr>
          <w:p w:rsidR="00972FED" w:rsidRPr="006F0B54" w:rsidRDefault="00972FED" w:rsidP="00972FED">
            <w:pPr>
              <w:pStyle w:val="TAC"/>
            </w:pPr>
            <w:r w:rsidRPr="006F0B54">
              <w:t>26</w:t>
            </w:r>
          </w:p>
        </w:tc>
        <w:tc>
          <w:tcPr>
            <w:tcW w:w="2353" w:type="dxa"/>
          </w:tcPr>
          <w:p w:rsidR="00972FED" w:rsidRPr="006F0B54" w:rsidRDefault="00972FED" w:rsidP="00972FED">
            <w:pPr>
              <w:pStyle w:val="TAC"/>
            </w:pPr>
            <w:r w:rsidRPr="006F0B54">
              <w:t>50</w:t>
            </w:r>
          </w:p>
        </w:tc>
      </w:tr>
      <w:tr w:rsidR="00972FED" w:rsidRPr="006F0B54" w:rsidTr="00972FED">
        <w:trPr>
          <w:cantSplit/>
          <w:jc w:val="center"/>
        </w:trPr>
        <w:tc>
          <w:tcPr>
            <w:tcW w:w="1744" w:type="dxa"/>
          </w:tcPr>
          <w:p w:rsidR="00972FED" w:rsidRPr="006F0B54" w:rsidRDefault="00972FED" w:rsidP="00972FED">
            <w:pPr>
              <w:pStyle w:val="TAC"/>
            </w:pPr>
            <w:r w:rsidRPr="006F0B54">
              <w:t>40</w:t>
            </w:r>
          </w:p>
        </w:tc>
        <w:tc>
          <w:tcPr>
            <w:tcW w:w="977" w:type="dxa"/>
          </w:tcPr>
          <w:p w:rsidR="00972FED" w:rsidRPr="006F0B54" w:rsidRDefault="00972FED" w:rsidP="00972FED">
            <w:pPr>
              <w:pStyle w:val="TAC"/>
            </w:pPr>
            <w:r w:rsidRPr="006F0B54">
              <w:t>1024</w:t>
            </w:r>
          </w:p>
        </w:tc>
        <w:tc>
          <w:tcPr>
            <w:tcW w:w="2656" w:type="dxa"/>
          </w:tcPr>
          <w:p w:rsidR="00972FED" w:rsidRPr="006F0B54" w:rsidRDefault="00972FED" w:rsidP="00972FED">
            <w:pPr>
              <w:pStyle w:val="TAC"/>
            </w:pPr>
            <w:r w:rsidRPr="006F0B54">
              <w:t>72</w:t>
            </w:r>
          </w:p>
        </w:tc>
        <w:tc>
          <w:tcPr>
            <w:tcW w:w="1901" w:type="dxa"/>
          </w:tcPr>
          <w:p w:rsidR="00972FED" w:rsidRPr="006F0B54" w:rsidRDefault="00972FED" w:rsidP="00972FED">
            <w:pPr>
              <w:pStyle w:val="TAC"/>
            </w:pPr>
            <w:r w:rsidRPr="006F0B54">
              <w:t>36</w:t>
            </w:r>
          </w:p>
        </w:tc>
        <w:tc>
          <w:tcPr>
            <w:tcW w:w="2353" w:type="dxa"/>
          </w:tcPr>
          <w:p w:rsidR="00972FED" w:rsidRPr="006F0B54" w:rsidRDefault="00972FED" w:rsidP="00972FED">
            <w:pPr>
              <w:pStyle w:val="TAC"/>
            </w:pPr>
            <w:r w:rsidRPr="006F0B54">
              <w:t>50</w:t>
            </w:r>
          </w:p>
        </w:tc>
      </w:tr>
      <w:tr w:rsidR="00972FED" w:rsidRPr="006F0B54" w:rsidTr="00972FED">
        <w:trPr>
          <w:cantSplit/>
          <w:jc w:val="center"/>
        </w:trPr>
        <w:tc>
          <w:tcPr>
            <w:tcW w:w="1744" w:type="dxa"/>
          </w:tcPr>
          <w:p w:rsidR="00972FED" w:rsidRPr="006F0B54" w:rsidRDefault="00972FED" w:rsidP="00972FED">
            <w:pPr>
              <w:pStyle w:val="TAC"/>
            </w:pPr>
            <w:r w:rsidRPr="006F0B54">
              <w:t>50</w:t>
            </w:r>
          </w:p>
        </w:tc>
        <w:tc>
          <w:tcPr>
            <w:tcW w:w="977" w:type="dxa"/>
          </w:tcPr>
          <w:p w:rsidR="00972FED" w:rsidRPr="006F0B54" w:rsidRDefault="00972FED" w:rsidP="00972FED">
            <w:pPr>
              <w:pStyle w:val="TAC"/>
            </w:pPr>
            <w:r w:rsidRPr="006F0B54">
              <w:t>1024</w:t>
            </w:r>
          </w:p>
        </w:tc>
        <w:tc>
          <w:tcPr>
            <w:tcW w:w="2656" w:type="dxa"/>
          </w:tcPr>
          <w:p w:rsidR="00972FED" w:rsidRPr="006F0B54" w:rsidRDefault="00972FED" w:rsidP="00972FED">
            <w:pPr>
              <w:pStyle w:val="TAC"/>
            </w:pPr>
            <w:r w:rsidRPr="006F0B54">
              <w:t>72</w:t>
            </w:r>
          </w:p>
        </w:tc>
        <w:tc>
          <w:tcPr>
            <w:tcW w:w="1901" w:type="dxa"/>
          </w:tcPr>
          <w:p w:rsidR="00972FED" w:rsidRPr="006F0B54" w:rsidRDefault="00972FED" w:rsidP="00972FED">
            <w:pPr>
              <w:pStyle w:val="TAC"/>
            </w:pPr>
            <w:r w:rsidRPr="006F0B54">
              <w:t>36</w:t>
            </w:r>
          </w:p>
        </w:tc>
        <w:tc>
          <w:tcPr>
            <w:tcW w:w="2353" w:type="dxa"/>
          </w:tcPr>
          <w:p w:rsidR="00972FED" w:rsidRPr="006F0B54" w:rsidRDefault="00972FED" w:rsidP="00972FED">
            <w:pPr>
              <w:pStyle w:val="TAC"/>
            </w:pPr>
            <w:r w:rsidRPr="006F0B54">
              <w:t>50</w:t>
            </w:r>
          </w:p>
        </w:tc>
      </w:tr>
      <w:tr w:rsidR="00972FED" w:rsidRPr="006F0B54" w:rsidTr="00972FED">
        <w:trPr>
          <w:cantSplit/>
          <w:jc w:val="center"/>
        </w:trPr>
        <w:tc>
          <w:tcPr>
            <w:tcW w:w="1744" w:type="dxa"/>
          </w:tcPr>
          <w:p w:rsidR="00972FED" w:rsidRPr="006F0B54" w:rsidRDefault="00972FED" w:rsidP="00972FED">
            <w:pPr>
              <w:pStyle w:val="TAC"/>
            </w:pPr>
            <w:r w:rsidRPr="006F0B54">
              <w:t>60</w:t>
            </w:r>
          </w:p>
        </w:tc>
        <w:tc>
          <w:tcPr>
            <w:tcW w:w="977" w:type="dxa"/>
          </w:tcPr>
          <w:p w:rsidR="00972FED" w:rsidRPr="006F0B54" w:rsidRDefault="00972FED" w:rsidP="00972FED">
            <w:pPr>
              <w:pStyle w:val="TAC"/>
            </w:pPr>
            <w:r w:rsidRPr="006F0B54">
              <w:t>1536</w:t>
            </w:r>
          </w:p>
        </w:tc>
        <w:tc>
          <w:tcPr>
            <w:tcW w:w="2656" w:type="dxa"/>
          </w:tcPr>
          <w:p w:rsidR="00972FED" w:rsidRPr="006F0B54" w:rsidRDefault="00972FED" w:rsidP="00972FED">
            <w:pPr>
              <w:pStyle w:val="TAC"/>
            </w:pPr>
            <w:r w:rsidRPr="006F0B54">
              <w:t>108</w:t>
            </w:r>
          </w:p>
        </w:tc>
        <w:tc>
          <w:tcPr>
            <w:tcW w:w="1901" w:type="dxa"/>
          </w:tcPr>
          <w:p w:rsidR="00972FED" w:rsidRPr="006F0B54" w:rsidRDefault="00972FED" w:rsidP="00972FED">
            <w:pPr>
              <w:pStyle w:val="TAC"/>
            </w:pPr>
            <w:r w:rsidRPr="006F0B54">
              <w:t>64</w:t>
            </w:r>
          </w:p>
        </w:tc>
        <w:tc>
          <w:tcPr>
            <w:tcW w:w="2353" w:type="dxa"/>
          </w:tcPr>
          <w:p w:rsidR="00972FED" w:rsidRPr="006F0B54" w:rsidRDefault="00972FED" w:rsidP="00972FED">
            <w:pPr>
              <w:pStyle w:val="TAC"/>
            </w:pPr>
            <w:r w:rsidRPr="006F0B54">
              <w:t>60</w:t>
            </w:r>
          </w:p>
        </w:tc>
      </w:tr>
      <w:tr w:rsidR="00972FED" w:rsidRPr="006F0B54" w:rsidTr="00972FED">
        <w:trPr>
          <w:cantSplit/>
          <w:jc w:val="center"/>
        </w:trPr>
        <w:tc>
          <w:tcPr>
            <w:tcW w:w="1744" w:type="dxa"/>
          </w:tcPr>
          <w:p w:rsidR="00972FED" w:rsidRPr="006F0B54" w:rsidRDefault="00972FED" w:rsidP="00972FED">
            <w:pPr>
              <w:pStyle w:val="TAC"/>
            </w:pPr>
            <w:r w:rsidRPr="006F0B54">
              <w:t>70</w:t>
            </w:r>
          </w:p>
        </w:tc>
        <w:tc>
          <w:tcPr>
            <w:tcW w:w="977" w:type="dxa"/>
          </w:tcPr>
          <w:p w:rsidR="00972FED" w:rsidRPr="006F0B54" w:rsidRDefault="00972FED" w:rsidP="00972FED">
            <w:pPr>
              <w:pStyle w:val="TAC"/>
            </w:pPr>
            <w:r w:rsidRPr="006F0B54">
              <w:t>1536</w:t>
            </w:r>
          </w:p>
        </w:tc>
        <w:tc>
          <w:tcPr>
            <w:tcW w:w="2656" w:type="dxa"/>
          </w:tcPr>
          <w:p w:rsidR="00972FED" w:rsidRPr="006F0B54" w:rsidRDefault="00972FED" w:rsidP="00972FED">
            <w:pPr>
              <w:pStyle w:val="TAC"/>
            </w:pPr>
            <w:r w:rsidRPr="006F0B54">
              <w:t>108</w:t>
            </w:r>
          </w:p>
        </w:tc>
        <w:tc>
          <w:tcPr>
            <w:tcW w:w="1901" w:type="dxa"/>
          </w:tcPr>
          <w:p w:rsidR="00972FED" w:rsidRPr="006F0B54" w:rsidRDefault="00972FED" w:rsidP="00972FED">
            <w:pPr>
              <w:pStyle w:val="TAC"/>
            </w:pPr>
            <w:r w:rsidRPr="006F0B54">
              <w:t>64</w:t>
            </w:r>
          </w:p>
        </w:tc>
        <w:tc>
          <w:tcPr>
            <w:tcW w:w="2353" w:type="dxa"/>
          </w:tcPr>
          <w:p w:rsidR="00972FED" w:rsidRPr="006F0B54" w:rsidRDefault="00972FED" w:rsidP="00972FED">
            <w:pPr>
              <w:pStyle w:val="TAC"/>
              <w:rPr>
                <w:rFonts w:cs="Calibri"/>
                <w:lang w:val="en-US"/>
              </w:rPr>
            </w:pPr>
            <w:r w:rsidRPr="006F0B54">
              <w:rPr>
                <w:rFonts w:cs="Calibri"/>
                <w:lang w:val="en-US"/>
              </w:rPr>
              <w:t>60</w:t>
            </w:r>
          </w:p>
        </w:tc>
      </w:tr>
      <w:tr w:rsidR="00972FED" w:rsidRPr="006F0B54" w:rsidTr="00972FED">
        <w:trPr>
          <w:cantSplit/>
          <w:jc w:val="center"/>
        </w:trPr>
        <w:tc>
          <w:tcPr>
            <w:tcW w:w="1744" w:type="dxa"/>
          </w:tcPr>
          <w:p w:rsidR="00972FED" w:rsidRPr="006F0B54" w:rsidRDefault="00972FED" w:rsidP="00972FED">
            <w:pPr>
              <w:pStyle w:val="TAC"/>
            </w:pPr>
            <w:r w:rsidRPr="006F0B54">
              <w:t>80</w:t>
            </w:r>
          </w:p>
        </w:tc>
        <w:tc>
          <w:tcPr>
            <w:tcW w:w="977" w:type="dxa"/>
          </w:tcPr>
          <w:p w:rsidR="00972FED" w:rsidRPr="006F0B54" w:rsidRDefault="00972FED" w:rsidP="00972FED">
            <w:pPr>
              <w:pStyle w:val="TAC"/>
            </w:pPr>
            <w:r w:rsidRPr="006F0B54">
              <w:t>2048</w:t>
            </w:r>
          </w:p>
        </w:tc>
        <w:tc>
          <w:tcPr>
            <w:tcW w:w="2656" w:type="dxa"/>
          </w:tcPr>
          <w:p w:rsidR="00972FED" w:rsidRPr="006F0B54" w:rsidRDefault="00972FED" w:rsidP="00972FED">
            <w:pPr>
              <w:pStyle w:val="TAC"/>
              <w:rPr>
                <w:rFonts w:cs="Calibri"/>
                <w:lang w:val="en-US"/>
              </w:rPr>
            </w:pPr>
            <w:r w:rsidRPr="006F0B54">
              <w:rPr>
                <w:rFonts w:cs="Calibri"/>
                <w:lang w:val="en-US"/>
              </w:rPr>
              <w:t>144</w:t>
            </w:r>
          </w:p>
        </w:tc>
        <w:tc>
          <w:tcPr>
            <w:tcW w:w="1901" w:type="dxa"/>
          </w:tcPr>
          <w:p w:rsidR="00972FED" w:rsidRPr="006F0B54" w:rsidRDefault="00972FED" w:rsidP="00972FED">
            <w:pPr>
              <w:pStyle w:val="TAC"/>
            </w:pPr>
            <w:r w:rsidRPr="006F0B54">
              <w:t>86</w:t>
            </w:r>
          </w:p>
        </w:tc>
        <w:tc>
          <w:tcPr>
            <w:tcW w:w="2353" w:type="dxa"/>
          </w:tcPr>
          <w:p w:rsidR="00972FED" w:rsidRPr="006F0B54" w:rsidRDefault="00972FED" w:rsidP="00972FED">
            <w:pPr>
              <w:pStyle w:val="TAC"/>
              <w:rPr>
                <w:rFonts w:cs="Calibri"/>
                <w:lang w:val="en-US"/>
              </w:rPr>
            </w:pPr>
            <w:r w:rsidRPr="006F0B54">
              <w:rPr>
                <w:rFonts w:cs="Calibri"/>
                <w:lang w:val="en-US"/>
              </w:rPr>
              <w:t>60</w:t>
            </w:r>
          </w:p>
        </w:tc>
      </w:tr>
      <w:tr w:rsidR="00972FED" w:rsidRPr="006F0B54" w:rsidTr="00972FED">
        <w:trPr>
          <w:cantSplit/>
          <w:jc w:val="center"/>
        </w:trPr>
        <w:tc>
          <w:tcPr>
            <w:tcW w:w="1744" w:type="dxa"/>
          </w:tcPr>
          <w:p w:rsidR="00972FED" w:rsidRPr="006F0B54" w:rsidRDefault="00972FED" w:rsidP="00972FED">
            <w:pPr>
              <w:pStyle w:val="TAC"/>
            </w:pPr>
            <w:r w:rsidRPr="006F0B54">
              <w:t>90</w:t>
            </w:r>
          </w:p>
        </w:tc>
        <w:tc>
          <w:tcPr>
            <w:tcW w:w="977" w:type="dxa"/>
          </w:tcPr>
          <w:p w:rsidR="00972FED" w:rsidRPr="006F0B54" w:rsidRDefault="00972FED" w:rsidP="00972FED">
            <w:pPr>
              <w:pStyle w:val="TAC"/>
            </w:pPr>
            <w:r w:rsidRPr="006F0B54">
              <w:t>2048</w:t>
            </w:r>
          </w:p>
        </w:tc>
        <w:tc>
          <w:tcPr>
            <w:tcW w:w="2656" w:type="dxa"/>
          </w:tcPr>
          <w:p w:rsidR="00972FED" w:rsidRPr="006F0B54" w:rsidRDefault="00972FED" w:rsidP="00972FED">
            <w:pPr>
              <w:pStyle w:val="TAC"/>
              <w:rPr>
                <w:rFonts w:cs="Calibri"/>
                <w:lang w:val="en-US"/>
              </w:rPr>
            </w:pPr>
            <w:r w:rsidRPr="006F0B54">
              <w:rPr>
                <w:rFonts w:cs="Calibri"/>
                <w:lang w:val="en-US"/>
              </w:rPr>
              <w:t>144</w:t>
            </w:r>
          </w:p>
        </w:tc>
        <w:tc>
          <w:tcPr>
            <w:tcW w:w="1901" w:type="dxa"/>
          </w:tcPr>
          <w:p w:rsidR="00972FED" w:rsidRPr="006F0B54" w:rsidRDefault="00972FED" w:rsidP="00972FED">
            <w:pPr>
              <w:pStyle w:val="TAC"/>
            </w:pPr>
            <w:r w:rsidRPr="006F0B54">
              <w:t>86</w:t>
            </w:r>
          </w:p>
        </w:tc>
        <w:tc>
          <w:tcPr>
            <w:tcW w:w="2353" w:type="dxa"/>
          </w:tcPr>
          <w:p w:rsidR="00972FED" w:rsidRPr="006F0B54" w:rsidRDefault="00972FED" w:rsidP="00972FED">
            <w:pPr>
              <w:pStyle w:val="TAC"/>
              <w:rPr>
                <w:rFonts w:cs="Calibri"/>
                <w:lang w:val="en-US"/>
              </w:rPr>
            </w:pPr>
            <w:r w:rsidRPr="006F0B54">
              <w:rPr>
                <w:rFonts w:cs="Calibri"/>
                <w:lang w:val="en-US"/>
              </w:rPr>
              <w:t>60</w:t>
            </w:r>
          </w:p>
        </w:tc>
      </w:tr>
      <w:tr w:rsidR="00972FED" w:rsidRPr="006F0B54" w:rsidTr="00972FED">
        <w:trPr>
          <w:cantSplit/>
          <w:jc w:val="center"/>
        </w:trPr>
        <w:tc>
          <w:tcPr>
            <w:tcW w:w="1744" w:type="dxa"/>
          </w:tcPr>
          <w:p w:rsidR="00972FED" w:rsidRPr="006F0B54" w:rsidRDefault="00972FED" w:rsidP="00972FED">
            <w:pPr>
              <w:pStyle w:val="TAC"/>
            </w:pPr>
            <w:r w:rsidRPr="006F0B54">
              <w:t>100</w:t>
            </w:r>
          </w:p>
        </w:tc>
        <w:tc>
          <w:tcPr>
            <w:tcW w:w="977" w:type="dxa"/>
          </w:tcPr>
          <w:p w:rsidR="00972FED" w:rsidRPr="006F0B54" w:rsidRDefault="00972FED" w:rsidP="00972FED">
            <w:pPr>
              <w:pStyle w:val="TAC"/>
            </w:pPr>
            <w:r w:rsidRPr="006F0B54">
              <w:t>2048</w:t>
            </w:r>
          </w:p>
        </w:tc>
        <w:tc>
          <w:tcPr>
            <w:tcW w:w="2656" w:type="dxa"/>
          </w:tcPr>
          <w:p w:rsidR="00972FED" w:rsidRPr="006F0B54" w:rsidRDefault="00972FED" w:rsidP="00972FED">
            <w:pPr>
              <w:pStyle w:val="TAC"/>
              <w:rPr>
                <w:rFonts w:cs="Calibri"/>
                <w:lang w:val="en-US"/>
              </w:rPr>
            </w:pPr>
            <w:r w:rsidRPr="006F0B54">
              <w:rPr>
                <w:rFonts w:cs="Calibri"/>
                <w:lang w:val="en-US"/>
              </w:rPr>
              <w:t>144</w:t>
            </w:r>
          </w:p>
        </w:tc>
        <w:tc>
          <w:tcPr>
            <w:tcW w:w="1901" w:type="dxa"/>
          </w:tcPr>
          <w:p w:rsidR="00972FED" w:rsidRPr="006F0B54" w:rsidRDefault="00972FED" w:rsidP="00972FED">
            <w:pPr>
              <w:pStyle w:val="TAC"/>
            </w:pPr>
            <w:r w:rsidRPr="006F0B54">
              <w:t>86</w:t>
            </w:r>
          </w:p>
        </w:tc>
        <w:tc>
          <w:tcPr>
            <w:tcW w:w="2353" w:type="dxa"/>
          </w:tcPr>
          <w:p w:rsidR="00972FED" w:rsidRPr="006F0B54" w:rsidRDefault="00972FED" w:rsidP="00972FED">
            <w:pPr>
              <w:pStyle w:val="TAC"/>
              <w:rPr>
                <w:rFonts w:cs="Calibri"/>
                <w:lang w:val="en-US"/>
              </w:rPr>
            </w:pPr>
            <w:r w:rsidRPr="006F0B54">
              <w:rPr>
                <w:rFonts w:cs="Calibri"/>
                <w:lang w:val="en-US"/>
              </w:rPr>
              <w:t>60</w:t>
            </w:r>
          </w:p>
        </w:tc>
      </w:tr>
      <w:tr w:rsidR="00972FED" w:rsidRPr="006F0B54" w:rsidTr="00972FED">
        <w:trPr>
          <w:cantSplit/>
          <w:jc w:val="center"/>
        </w:trPr>
        <w:tc>
          <w:tcPr>
            <w:tcW w:w="9631" w:type="dxa"/>
            <w:gridSpan w:val="5"/>
          </w:tcPr>
          <w:p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rsidR="00972FED" w:rsidRPr="006F0B54" w:rsidRDefault="00972FED" w:rsidP="00972FED"/>
    <w:p w:rsidR="00972FED" w:rsidRPr="006F0B54" w:rsidRDefault="00972FED" w:rsidP="00972FED">
      <w:pPr>
        <w:pStyle w:val="Heading5"/>
      </w:pPr>
      <w:bookmarkStart w:id="1145" w:name="_Toc21101152"/>
      <w:bookmarkStart w:id="1146" w:name="_Toc29810191"/>
      <w:bookmarkStart w:id="1147" w:name="_Toc37273468"/>
      <w:bookmarkStart w:id="1148" w:name="_Toc45884783"/>
      <w:bookmarkStart w:id="1149" w:name="_Toc53182744"/>
      <w:bookmarkStart w:id="1150" w:name="_Toc58865138"/>
      <w:bookmarkStart w:id="1151" w:name="_Toc58866720"/>
      <w:r w:rsidRPr="006F0B54">
        <w:t>6.6.3.5.2</w:t>
      </w:r>
      <w:r w:rsidRPr="006F0B54">
        <w:tab/>
      </w:r>
      <w:r w:rsidRPr="006F0B54">
        <w:rPr>
          <w:i/>
          <w:lang w:val="en-US" w:eastAsia="zh-CN"/>
        </w:rPr>
        <w:t>BS type 2-O</w:t>
      </w:r>
      <w:bookmarkEnd w:id="1145"/>
      <w:bookmarkEnd w:id="1146"/>
      <w:bookmarkEnd w:id="1147"/>
      <w:bookmarkEnd w:id="1148"/>
      <w:bookmarkEnd w:id="1149"/>
      <w:bookmarkEnd w:id="1150"/>
      <w:bookmarkEnd w:id="1151"/>
    </w:p>
    <w:p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rsidTr="00972FED">
        <w:trPr>
          <w:cantSplit/>
          <w:jc w:val="center"/>
        </w:trPr>
        <w:tc>
          <w:tcPr>
            <w:tcW w:w="3214" w:type="dxa"/>
          </w:tcPr>
          <w:p w:rsidR="00972FED" w:rsidRPr="006F0B54" w:rsidRDefault="00972FED" w:rsidP="00972FED">
            <w:pPr>
              <w:pStyle w:val="TAH"/>
            </w:pPr>
            <w:r w:rsidRPr="006F0B54">
              <w:t>Modulation scheme for PDSCH</w:t>
            </w:r>
          </w:p>
        </w:tc>
        <w:tc>
          <w:tcPr>
            <w:tcW w:w="2583" w:type="dxa"/>
          </w:tcPr>
          <w:p w:rsidR="00972FED" w:rsidRPr="006F0B54" w:rsidRDefault="00972FED" w:rsidP="00972FED">
            <w:pPr>
              <w:pStyle w:val="TAH"/>
            </w:pPr>
            <w:r w:rsidRPr="006F0B54">
              <w:t>Required EVM (%)</w:t>
            </w:r>
          </w:p>
        </w:tc>
      </w:tr>
      <w:tr w:rsidR="00972FED" w:rsidRPr="006F0B54" w:rsidTr="00972FED">
        <w:trPr>
          <w:cantSplit/>
          <w:jc w:val="center"/>
        </w:trPr>
        <w:tc>
          <w:tcPr>
            <w:tcW w:w="3214" w:type="dxa"/>
          </w:tcPr>
          <w:p w:rsidR="00972FED" w:rsidRPr="006F0B54" w:rsidRDefault="00972FED" w:rsidP="00972FED">
            <w:pPr>
              <w:pStyle w:val="TAC"/>
            </w:pPr>
            <w:r w:rsidRPr="006F0B54">
              <w:t>QPSK</w:t>
            </w:r>
          </w:p>
        </w:tc>
        <w:tc>
          <w:tcPr>
            <w:tcW w:w="2583" w:type="dxa"/>
          </w:tcPr>
          <w:p w:rsidR="00972FED" w:rsidRPr="006F0B54" w:rsidRDefault="00972FED" w:rsidP="00972FED">
            <w:pPr>
              <w:pStyle w:val="TAC"/>
            </w:pPr>
            <w:r w:rsidRPr="006F0B54">
              <w:t xml:space="preserve">18.5 </w:t>
            </w:r>
          </w:p>
        </w:tc>
      </w:tr>
      <w:tr w:rsidR="00972FED" w:rsidRPr="006F0B54" w:rsidTr="00972FED">
        <w:trPr>
          <w:cantSplit/>
          <w:jc w:val="center"/>
        </w:trPr>
        <w:tc>
          <w:tcPr>
            <w:tcW w:w="3214" w:type="dxa"/>
          </w:tcPr>
          <w:p w:rsidR="00972FED" w:rsidRPr="006F0B54" w:rsidRDefault="00972FED" w:rsidP="00972FED">
            <w:pPr>
              <w:pStyle w:val="TAC"/>
            </w:pPr>
            <w:r w:rsidRPr="006F0B54">
              <w:t>16QAM</w:t>
            </w:r>
          </w:p>
        </w:tc>
        <w:tc>
          <w:tcPr>
            <w:tcW w:w="2583" w:type="dxa"/>
          </w:tcPr>
          <w:p w:rsidR="00972FED" w:rsidRPr="006F0B54" w:rsidRDefault="00972FED" w:rsidP="00972FED">
            <w:pPr>
              <w:pStyle w:val="TAC"/>
            </w:pPr>
            <w:r w:rsidRPr="006F0B54">
              <w:t xml:space="preserve">13.5 </w:t>
            </w:r>
          </w:p>
        </w:tc>
      </w:tr>
      <w:tr w:rsidR="00972FED" w:rsidRPr="006F0B54" w:rsidTr="00972FED">
        <w:trPr>
          <w:cantSplit/>
          <w:jc w:val="center"/>
        </w:trPr>
        <w:tc>
          <w:tcPr>
            <w:tcW w:w="3214" w:type="dxa"/>
          </w:tcPr>
          <w:p w:rsidR="00972FED" w:rsidRPr="006F0B54" w:rsidRDefault="00972FED" w:rsidP="00972FED">
            <w:pPr>
              <w:pStyle w:val="TAC"/>
            </w:pPr>
            <w:r w:rsidRPr="006F0B54">
              <w:t>64QAM</w:t>
            </w:r>
          </w:p>
        </w:tc>
        <w:tc>
          <w:tcPr>
            <w:tcW w:w="2583" w:type="dxa"/>
          </w:tcPr>
          <w:p w:rsidR="00972FED" w:rsidRPr="006F0B54" w:rsidRDefault="00972FED" w:rsidP="00972FED">
            <w:pPr>
              <w:pStyle w:val="TAC"/>
            </w:pPr>
            <w:r w:rsidRPr="006F0B54">
              <w:t xml:space="preserve">9 </w:t>
            </w:r>
          </w:p>
        </w:tc>
      </w:tr>
    </w:tbl>
    <w:p w:rsidR="00972FED" w:rsidRPr="006F0B54" w:rsidRDefault="00972FED" w:rsidP="00972FED"/>
    <w:p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rsidTr="00972FED">
        <w:trPr>
          <w:cantSplit/>
          <w:jc w:val="center"/>
        </w:trPr>
        <w:tc>
          <w:tcPr>
            <w:tcW w:w="2104" w:type="dxa"/>
            <w:shd w:val="clear" w:color="auto" w:fill="auto"/>
          </w:tcPr>
          <w:p w:rsidR="00972FED" w:rsidRPr="006F0B54" w:rsidRDefault="00972FED" w:rsidP="00972FED">
            <w:pPr>
              <w:pStyle w:val="TAH"/>
            </w:pPr>
            <w:r w:rsidRPr="006F0B54">
              <w:t>Channel bandwidth (MHz)</w:t>
            </w:r>
          </w:p>
        </w:tc>
        <w:tc>
          <w:tcPr>
            <w:tcW w:w="939" w:type="dxa"/>
            <w:shd w:val="clear" w:color="auto" w:fill="auto"/>
          </w:tcPr>
          <w:p w:rsidR="00972FED" w:rsidRPr="006F0B54" w:rsidRDefault="00972FED" w:rsidP="00972FED">
            <w:pPr>
              <w:pStyle w:val="TAH"/>
            </w:pPr>
            <w:r w:rsidRPr="006F0B54">
              <w:t>FFT size</w:t>
            </w:r>
          </w:p>
        </w:tc>
        <w:tc>
          <w:tcPr>
            <w:tcW w:w="2446" w:type="dxa"/>
            <w:shd w:val="clear" w:color="auto" w:fill="auto"/>
          </w:tcPr>
          <w:p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rsidR="00972FED" w:rsidRPr="006F0B54" w:rsidRDefault="00972FED" w:rsidP="00972FED">
            <w:pPr>
              <w:pStyle w:val="TAH"/>
            </w:pPr>
            <w:r w:rsidRPr="006F0B54">
              <w:rPr>
                <w:lang w:val="en-CA"/>
              </w:rPr>
              <w:t>(%)</w:t>
            </w:r>
          </w:p>
        </w:tc>
      </w:tr>
      <w:tr w:rsidR="00972FED" w:rsidRPr="006F0B54" w:rsidTr="00972FED">
        <w:trPr>
          <w:cantSplit/>
          <w:jc w:val="center"/>
        </w:trPr>
        <w:tc>
          <w:tcPr>
            <w:tcW w:w="2104" w:type="dxa"/>
          </w:tcPr>
          <w:p w:rsidR="00972FED" w:rsidRPr="006F0B54" w:rsidRDefault="00972FED" w:rsidP="00972FED">
            <w:pPr>
              <w:pStyle w:val="TAC"/>
            </w:pPr>
            <w:r w:rsidRPr="006F0B54">
              <w:t>50</w:t>
            </w:r>
          </w:p>
        </w:tc>
        <w:tc>
          <w:tcPr>
            <w:tcW w:w="939" w:type="dxa"/>
          </w:tcPr>
          <w:p w:rsidR="00972FED" w:rsidRPr="006F0B54" w:rsidRDefault="00972FED" w:rsidP="00972FED">
            <w:pPr>
              <w:pStyle w:val="TAC"/>
            </w:pPr>
            <w:r w:rsidRPr="006F0B54">
              <w:t>1024</w:t>
            </w:r>
          </w:p>
        </w:tc>
        <w:tc>
          <w:tcPr>
            <w:tcW w:w="2446" w:type="dxa"/>
          </w:tcPr>
          <w:p w:rsidR="00972FED" w:rsidRPr="006F0B54" w:rsidRDefault="00972FED" w:rsidP="00972FED">
            <w:pPr>
              <w:pStyle w:val="TAC"/>
            </w:pPr>
            <w:r w:rsidRPr="006F0B54">
              <w:t>72</w:t>
            </w:r>
          </w:p>
        </w:tc>
        <w:tc>
          <w:tcPr>
            <w:tcW w:w="1789" w:type="dxa"/>
          </w:tcPr>
          <w:p w:rsidR="00972FED" w:rsidRPr="006F0B54" w:rsidRDefault="00972FED" w:rsidP="00972FED">
            <w:pPr>
              <w:pStyle w:val="TAC"/>
            </w:pPr>
            <w:r w:rsidRPr="006F0B54">
              <w:t>36</w:t>
            </w:r>
          </w:p>
        </w:tc>
        <w:tc>
          <w:tcPr>
            <w:tcW w:w="2353" w:type="dxa"/>
          </w:tcPr>
          <w:p w:rsidR="00972FED" w:rsidRPr="006F0B54" w:rsidRDefault="00972FED" w:rsidP="00972FED">
            <w:pPr>
              <w:pStyle w:val="TAC"/>
            </w:pPr>
            <w:r w:rsidRPr="006F0B54">
              <w:t>50</w:t>
            </w:r>
          </w:p>
        </w:tc>
      </w:tr>
      <w:tr w:rsidR="00972FED" w:rsidRPr="006F0B54" w:rsidTr="00972FED">
        <w:trPr>
          <w:cantSplit/>
          <w:jc w:val="center"/>
        </w:trPr>
        <w:tc>
          <w:tcPr>
            <w:tcW w:w="2104" w:type="dxa"/>
          </w:tcPr>
          <w:p w:rsidR="00972FED" w:rsidRPr="006F0B54" w:rsidRDefault="00972FED" w:rsidP="00972FED">
            <w:pPr>
              <w:pStyle w:val="TAC"/>
            </w:pPr>
            <w:r w:rsidRPr="006F0B54">
              <w:t>100</w:t>
            </w:r>
          </w:p>
        </w:tc>
        <w:tc>
          <w:tcPr>
            <w:tcW w:w="939" w:type="dxa"/>
          </w:tcPr>
          <w:p w:rsidR="00972FED" w:rsidRPr="006F0B54" w:rsidRDefault="00972FED" w:rsidP="00972FED">
            <w:pPr>
              <w:pStyle w:val="TAC"/>
            </w:pPr>
            <w:r w:rsidRPr="006F0B54">
              <w:t>2048</w:t>
            </w:r>
          </w:p>
        </w:tc>
        <w:tc>
          <w:tcPr>
            <w:tcW w:w="2446" w:type="dxa"/>
          </w:tcPr>
          <w:p w:rsidR="00972FED" w:rsidRPr="006F0B54" w:rsidRDefault="00972FED" w:rsidP="00972FED">
            <w:pPr>
              <w:pStyle w:val="TAC"/>
            </w:pPr>
            <w:r w:rsidRPr="006F0B54">
              <w:t>144</w:t>
            </w:r>
          </w:p>
        </w:tc>
        <w:tc>
          <w:tcPr>
            <w:tcW w:w="1789" w:type="dxa"/>
          </w:tcPr>
          <w:p w:rsidR="00972FED" w:rsidRPr="006F0B54" w:rsidRDefault="00972FED" w:rsidP="00972FED">
            <w:pPr>
              <w:pStyle w:val="TAC"/>
            </w:pPr>
            <w:r w:rsidRPr="006F0B54">
              <w:t>72</w:t>
            </w:r>
          </w:p>
        </w:tc>
        <w:tc>
          <w:tcPr>
            <w:tcW w:w="2353" w:type="dxa"/>
          </w:tcPr>
          <w:p w:rsidR="00972FED" w:rsidRPr="006F0B54" w:rsidRDefault="00972FED" w:rsidP="00972FED">
            <w:pPr>
              <w:pStyle w:val="TAC"/>
            </w:pPr>
            <w:r w:rsidRPr="006F0B54">
              <w:t>50</w:t>
            </w:r>
          </w:p>
        </w:tc>
      </w:tr>
      <w:tr w:rsidR="00972FED" w:rsidRPr="006F0B54" w:rsidTr="00972FED">
        <w:trPr>
          <w:cantSplit/>
          <w:jc w:val="center"/>
        </w:trPr>
        <w:tc>
          <w:tcPr>
            <w:tcW w:w="2104" w:type="dxa"/>
          </w:tcPr>
          <w:p w:rsidR="00972FED" w:rsidRPr="006F0B54" w:rsidRDefault="00972FED" w:rsidP="00972FED">
            <w:pPr>
              <w:pStyle w:val="TAC"/>
            </w:pPr>
            <w:r w:rsidRPr="006F0B54">
              <w:t>200</w:t>
            </w:r>
          </w:p>
        </w:tc>
        <w:tc>
          <w:tcPr>
            <w:tcW w:w="939" w:type="dxa"/>
          </w:tcPr>
          <w:p w:rsidR="00972FED" w:rsidRPr="006F0B54" w:rsidRDefault="00972FED" w:rsidP="00972FED">
            <w:pPr>
              <w:pStyle w:val="TAC"/>
            </w:pPr>
            <w:r w:rsidRPr="006F0B54">
              <w:t>4096</w:t>
            </w:r>
          </w:p>
        </w:tc>
        <w:tc>
          <w:tcPr>
            <w:tcW w:w="2446" w:type="dxa"/>
          </w:tcPr>
          <w:p w:rsidR="00972FED" w:rsidRPr="006F0B54" w:rsidRDefault="00972FED" w:rsidP="00972FED">
            <w:pPr>
              <w:pStyle w:val="TAC"/>
            </w:pPr>
            <w:r w:rsidRPr="006F0B54">
              <w:t>288</w:t>
            </w:r>
          </w:p>
        </w:tc>
        <w:tc>
          <w:tcPr>
            <w:tcW w:w="1789" w:type="dxa"/>
          </w:tcPr>
          <w:p w:rsidR="00972FED" w:rsidRPr="006F0B54" w:rsidRDefault="00972FED" w:rsidP="00972FED">
            <w:pPr>
              <w:pStyle w:val="TAC"/>
            </w:pPr>
            <w:r w:rsidRPr="006F0B54">
              <w:t>144</w:t>
            </w:r>
          </w:p>
        </w:tc>
        <w:tc>
          <w:tcPr>
            <w:tcW w:w="2353" w:type="dxa"/>
          </w:tcPr>
          <w:p w:rsidR="00972FED" w:rsidRPr="006F0B54" w:rsidRDefault="00972FED" w:rsidP="00972FED">
            <w:pPr>
              <w:pStyle w:val="TAC"/>
            </w:pPr>
            <w:r w:rsidRPr="006F0B54">
              <w:t>50</w:t>
            </w:r>
          </w:p>
        </w:tc>
      </w:tr>
      <w:tr w:rsidR="00972FED" w:rsidRPr="006F0B54" w:rsidTr="00972FED">
        <w:trPr>
          <w:cantSplit/>
          <w:jc w:val="center"/>
        </w:trPr>
        <w:tc>
          <w:tcPr>
            <w:tcW w:w="9631" w:type="dxa"/>
            <w:gridSpan w:val="5"/>
          </w:tcPr>
          <w:p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rsidR="00972FED" w:rsidRPr="006F0B54" w:rsidRDefault="00972FED" w:rsidP="00972FED">
      <w:pPr>
        <w:rPr>
          <w:rFonts w:eastAsia="SimSun"/>
          <w:lang w:eastAsia="zh-CN"/>
        </w:rPr>
      </w:pPr>
    </w:p>
    <w:p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rsidTr="00972FED">
        <w:trPr>
          <w:cantSplit/>
          <w:jc w:val="center"/>
        </w:trPr>
        <w:tc>
          <w:tcPr>
            <w:tcW w:w="2099" w:type="dxa"/>
            <w:shd w:val="clear" w:color="auto" w:fill="auto"/>
          </w:tcPr>
          <w:p w:rsidR="00972FED" w:rsidRPr="006F0B54" w:rsidRDefault="00972FED" w:rsidP="00972FED">
            <w:pPr>
              <w:pStyle w:val="TAH"/>
            </w:pPr>
            <w:r w:rsidRPr="006F0B54">
              <w:t>Channel bandwidth (MHz)</w:t>
            </w:r>
          </w:p>
        </w:tc>
        <w:tc>
          <w:tcPr>
            <w:tcW w:w="936" w:type="dxa"/>
            <w:shd w:val="clear" w:color="auto" w:fill="auto"/>
          </w:tcPr>
          <w:p w:rsidR="00972FED" w:rsidRPr="006F0B54" w:rsidRDefault="00972FED" w:rsidP="00972FED">
            <w:pPr>
              <w:pStyle w:val="TAH"/>
            </w:pPr>
            <w:r w:rsidRPr="006F0B54">
              <w:t>FFT size</w:t>
            </w:r>
          </w:p>
        </w:tc>
        <w:tc>
          <w:tcPr>
            <w:tcW w:w="2467" w:type="dxa"/>
            <w:shd w:val="clear" w:color="auto" w:fill="auto"/>
          </w:tcPr>
          <w:p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rsidR="00972FED" w:rsidRPr="006F0B54" w:rsidRDefault="00972FED" w:rsidP="00972FED">
            <w:pPr>
              <w:pStyle w:val="TAH"/>
            </w:pPr>
            <w:r w:rsidRPr="006F0B54">
              <w:rPr>
                <w:lang w:val="en-CA"/>
              </w:rPr>
              <w:t>(%)</w:t>
            </w:r>
          </w:p>
        </w:tc>
      </w:tr>
      <w:tr w:rsidR="00972FED" w:rsidRPr="006F0B54" w:rsidTr="00972FED">
        <w:trPr>
          <w:cantSplit/>
          <w:jc w:val="center"/>
        </w:trPr>
        <w:tc>
          <w:tcPr>
            <w:tcW w:w="2099" w:type="dxa"/>
          </w:tcPr>
          <w:p w:rsidR="00972FED" w:rsidRPr="006F0B54" w:rsidRDefault="00972FED" w:rsidP="00972FED">
            <w:pPr>
              <w:pStyle w:val="TAC"/>
            </w:pPr>
            <w:r w:rsidRPr="006F0B54">
              <w:t>50</w:t>
            </w:r>
          </w:p>
        </w:tc>
        <w:tc>
          <w:tcPr>
            <w:tcW w:w="936" w:type="dxa"/>
          </w:tcPr>
          <w:p w:rsidR="00972FED" w:rsidRPr="006F0B54" w:rsidRDefault="00972FED" w:rsidP="00972FED">
            <w:pPr>
              <w:pStyle w:val="TAC"/>
            </w:pPr>
            <w:r w:rsidRPr="006F0B54">
              <w:t>512</w:t>
            </w:r>
          </w:p>
        </w:tc>
        <w:tc>
          <w:tcPr>
            <w:tcW w:w="2467" w:type="dxa"/>
          </w:tcPr>
          <w:p w:rsidR="00972FED" w:rsidRPr="006F0B54" w:rsidRDefault="00972FED" w:rsidP="00972FED">
            <w:pPr>
              <w:pStyle w:val="TAC"/>
            </w:pPr>
            <w:r w:rsidRPr="006F0B54">
              <w:t>36</w:t>
            </w:r>
          </w:p>
        </w:tc>
        <w:tc>
          <w:tcPr>
            <w:tcW w:w="1784" w:type="dxa"/>
          </w:tcPr>
          <w:p w:rsidR="00972FED" w:rsidRPr="006F0B54" w:rsidRDefault="00972FED" w:rsidP="00972FED">
            <w:pPr>
              <w:pStyle w:val="TAC"/>
            </w:pPr>
            <w:r w:rsidRPr="006F0B54">
              <w:t>18</w:t>
            </w:r>
          </w:p>
        </w:tc>
        <w:tc>
          <w:tcPr>
            <w:tcW w:w="2345" w:type="dxa"/>
          </w:tcPr>
          <w:p w:rsidR="00972FED" w:rsidRPr="006F0B54" w:rsidRDefault="00972FED" w:rsidP="00972FED">
            <w:pPr>
              <w:pStyle w:val="TAC"/>
            </w:pPr>
            <w:r w:rsidRPr="006F0B54">
              <w:t>50</w:t>
            </w:r>
          </w:p>
        </w:tc>
      </w:tr>
      <w:tr w:rsidR="00972FED" w:rsidRPr="006F0B54" w:rsidTr="00972FED">
        <w:trPr>
          <w:cantSplit/>
          <w:jc w:val="center"/>
        </w:trPr>
        <w:tc>
          <w:tcPr>
            <w:tcW w:w="2099" w:type="dxa"/>
          </w:tcPr>
          <w:p w:rsidR="00972FED" w:rsidRPr="006F0B54" w:rsidRDefault="00972FED" w:rsidP="00972FED">
            <w:pPr>
              <w:pStyle w:val="TAC"/>
            </w:pPr>
            <w:r w:rsidRPr="006F0B54">
              <w:t>100</w:t>
            </w:r>
          </w:p>
        </w:tc>
        <w:tc>
          <w:tcPr>
            <w:tcW w:w="936" w:type="dxa"/>
          </w:tcPr>
          <w:p w:rsidR="00972FED" w:rsidRPr="006F0B54" w:rsidRDefault="00972FED" w:rsidP="00972FED">
            <w:pPr>
              <w:pStyle w:val="TAC"/>
            </w:pPr>
            <w:r w:rsidRPr="006F0B54">
              <w:t>1024</w:t>
            </w:r>
          </w:p>
        </w:tc>
        <w:tc>
          <w:tcPr>
            <w:tcW w:w="2467" w:type="dxa"/>
          </w:tcPr>
          <w:p w:rsidR="00972FED" w:rsidRPr="006F0B54" w:rsidRDefault="00972FED" w:rsidP="00972FED">
            <w:pPr>
              <w:pStyle w:val="TAC"/>
            </w:pPr>
            <w:r w:rsidRPr="006F0B54">
              <w:t>72</w:t>
            </w:r>
          </w:p>
        </w:tc>
        <w:tc>
          <w:tcPr>
            <w:tcW w:w="1784" w:type="dxa"/>
          </w:tcPr>
          <w:p w:rsidR="00972FED" w:rsidRPr="006F0B54" w:rsidRDefault="00972FED" w:rsidP="00972FED">
            <w:pPr>
              <w:pStyle w:val="TAC"/>
            </w:pPr>
            <w:r w:rsidRPr="006F0B54">
              <w:t>36</w:t>
            </w:r>
          </w:p>
        </w:tc>
        <w:tc>
          <w:tcPr>
            <w:tcW w:w="2345" w:type="dxa"/>
          </w:tcPr>
          <w:p w:rsidR="00972FED" w:rsidRPr="006F0B54" w:rsidRDefault="00972FED" w:rsidP="00972FED">
            <w:pPr>
              <w:pStyle w:val="TAC"/>
            </w:pPr>
            <w:r w:rsidRPr="006F0B54">
              <w:t>50</w:t>
            </w:r>
          </w:p>
        </w:tc>
      </w:tr>
      <w:tr w:rsidR="00972FED" w:rsidRPr="006F0B54" w:rsidTr="00972FED">
        <w:trPr>
          <w:cantSplit/>
          <w:jc w:val="center"/>
        </w:trPr>
        <w:tc>
          <w:tcPr>
            <w:tcW w:w="2099" w:type="dxa"/>
          </w:tcPr>
          <w:p w:rsidR="00972FED" w:rsidRPr="006F0B54" w:rsidRDefault="00972FED" w:rsidP="00972FED">
            <w:pPr>
              <w:pStyle w:val="TAC"/>
            </w:pPr>
            <w:r w:rsidRPr="006F0B54">
              <w:t>200</w:t>
            </w:r>
          </w:p>
        </w:tc>
        <w:tc>
          <w:tcPr>
            <w:tcW w:w="936" w:type="dxa"/>
          </w:tcPr>
          <w:p w:rsidR="00972FED" w:rsidRPr="006F0B54" w:rsidRDefault="00972FED" w:rsidP="00972FED">
            <w:pPr>
              <w:pStyle w:val="TAC"/>
            </w:pPr>
            <w:r w:rsidRPr="006F0B54">
              <w:t>2048</w:t>
            </w:r>
          </w:p>
        </w:tc>
        <w:tc>
          <w:tcPr>
            <w:tcW w:w="2467" w:type="dxa"/>
          </w:tcPr>
          <w:p w:rsidR="00972FED" w:rsidRPr="006F0B54" w:rsidRDefault="00972FED" w:rsidP="00972FED">
            <w:pPr>
              <w:pStyle w:val="TAC"/>
            </w:pPr>
            <w:r w:rsidRPr="006F0B54">
              <w:t>144</w:t>
            </w:r>
          </w:p>
        </w:tc>
        <w:tc>
          <w:tcPr>
            <w:tcW w:w="1784" w:type="dxa"/>
          </w:tcPr>
          <w:p w:rsidR="00972FED" w:rsidRPr="006F0B54" w:rsidRDefault="00972FED" w:rsidP="00972FED">
            <w:pPr>
              <w:pStyle w:val="TAC"/>
            </w:pPr>
            <w:r w:rsidRPr="006F0B54">
              <w:t>72</w:t>
            </w:r>
          </w:p>
        </w:tc>
        <w:tc>
          <w:tcPr>
            <w:tcW w:w="2345" w:type="dxa"/>
          </w:tcPr>
          <w:p w:rsidR="00972FED" w:rsidRPr="006F0B54" w:rsidRDefault="00972FED" w:rsidP="00972FED">
            <w:pPr>
              <w:pStyle w:val="TAC"/>
            </w:pPr>
            <w:r w:rsidRPr="006F0B54">
              <w:t>50</w:t>
            </w:r>
          </w:p>
        </w:tc>
      </w:tr>
      <w:tr w:rsidR="00972FED" w:rsidRPr="006F0B54" w:rsidTr="00972FED">
        <w:trPr>
          <w:cantSplit/>
          <w:jc w:val="center"/>
        </w:trPr>
        <w:tc>
          <w:tcPr>
            <w:tcW w:w="2099" w:type="dxa"/>
          </w:tcPr>
          <w:p w:rsidR="00972FED" w:rsidRPr="006F0B54" w:rsidRDefault="00972FED" w:rsidP="00972FED">
            <w:pPr>
              <w:pStyle w:val="TAC"/>
            </w:pPr>
            <w:r w:rsidRPr="006F0B54">
              <w:t>400</w:t>
            </w:r>
          </w:p>
        </w:tc>
        <w:tc>
          <w:tcPr>
            <w:tcW w:w="936" w:type="dxa"/>
          </w:tcPr>
          <w:p w:rsidR="00972FED" w:rsidRPr="006F0B54" w:rsidRDefault="00972FED" w:rsidP="00972FED">
            <w:pPr>
              <w:pStyle w:val="TAC"/>
            </w:pPr>
            <w:r w:rsidRPr="006F0B54">
              <w:t>4096</w:t>
            </w:r>
          </w:p>
        </w:tc>
        <w:tc>
          <w:tcPr>
            <w:tcW w:w="2467" w:type="dxa"/>
          </w:tcPr>
          <w:p w:rsidR="00972FED" w:rsidRPr="006F0B54" w:rsidRDefault="00972FED" w:rsidP="00972FED">
            <w:pPr>
              <w:pStyle w:val="TAC"/>
            </w:pPr>
            <w:r w:rsidRPr="006F0B54">
              <w:t>288</w:t>
            </w:r>
          </w:p>
        </w:tc>
        <w:tc>
          <w:tcPr>
            <w:tcW w:w="1784" w:type="dxa"/>
          </w:tcPr>
          <w:p w:rsidR="00972FED" w:rsidRPr="006F0B54" w:rsidRDefault="00972FED" w:rsidP="00972FED">
            <w:pPr>
              <w:pStyle w:val="TAC"/>
            </w:pPr>
            <w:r w:rsidRPr="006F0B54">
              <w:t>144</w:t>
            </w:r>
          </w:p>
        </w:tc>
        <w:tc>
          <w:tcPr>
            <w:tcW w:w="2345" w:type="dxa"/>
          </w:tcPr>
          <w:p w:rsidR="00972FED" w:rsidRPr="006F0B54" w:rsidRDefault="00972FED" w:rsidP="00972FED">
            <w:pPr>
              <w:pStyle w:val="TAC"/>
            </w:pPr>
            <w:r w:rsidRPr="006F0B54">
              <w:t>50</w:t>
            </w:r>
          </w:p>
        </w:tc>
      </w:tr>
      <w:tr w:rsidR="00972FED" w:rsidRPr="006F0B54" w:rsidTr="00972FED">
        <w:trPr>
          <w:cantSplit/>
          <w:jc w:val="center"/>
        </w:trPr>
        <w:tc>
          <w:tcPr>
            <w:tcW w:w="9631" w:type="dxa"/>
            <w:gridSpan w:val="5"/>
          </w:tcPr>
          <w:p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rsidR="00972FED" w:rsidRPr="006F0B54" w:rsidRDefault="00972FED" w:rsidP="00972FED"/>
    <w:p w:rsidR="00972FED" w:rsidRPr="006F0B54" w:rsidRDefault="00972FED" w:rsidP="00972FED">
      <w:pPr>
        <w:pStyle w:val="Heading3"/>
      </w:pPr>
      <w:bookmarkStart w:id="1152" w:name="_Toc21101153"/>
      <w:bookmarkStart w:id="1153" w:name="_Toc29810192"/>
      <w:bookmarkStart w:id="1154" w:name="_Toc37273469"/>
      <w:bookmarkStart w:id="1155" w:name="_Toc45884784"/>
      <w:bookmarkStart w:id="1156" w:name="_Toc53182745"/>
      <w:bookmarkStart w:id="1157" w:name="_Toc58865139"/>
      <w:bookmarkStart w:id="1158" w:name="_Toc58866721"/>
      <w:r w:rsidRPr="006F0B54">
        <w:t>6.6.4</w:t>
      </w:r>
      <w:r w:rsidRPr="006F0B54">
        <w:tab/>
        <w:t>OTA time alignment error</w:t>
      </w:r>
      <w:bookmarkEnd w:id="1152"/>
      <w:bookmarkEnd w:id="1153"/>
      <w:bookmarkEnd w:id="1154"/>
      <w:bookmarkEnd w:id="1155"/>
      <w:bookmarkEnd w:id="1156"/>
      <w:bookmarkEnd w:id="1157"/>
      <w:bookmarkEnd w:id="1158"/>
    </w:p>
    <w:p w:rsidR="00972FED" w:rsidRPr="006F0B54" w:rsidRDefault="00972FED" w:rsidP="00972FED">
      <w:pPr>
        <w:pStyle w:val="Heading4"/>
      </w:pPr>
      <w:bookmarkStart w:id="1159" w:name="_Toc21101154"/>
      <w:bookmarkStart w:id="1160" w:name="_Toc29810193"/>
      <w:bookmarkStart w:id="1161" w:name="_Toc37273470"/>
      <w:bookmarkStart w:id="1162" w:name="_Toc45884785"/>
      <w:bookmarkStart w:id="1163" w:name="_Toc53182746"/>
      <w:bookmarkStart w:id="1164" w:name="_Toc58865140"/>
      <w:bookmarkStart w:id="1165" w:name="_Toc58866722"/>
      <w:r w:rsidRPr="006F0B54">
        <w:t>6.6.4.1</w:t>
      </w:r>
      <w:r w:rsidRPr="006F0B54">
        <w:tab/>
        <w:t>Definition and applicability</w:t>
      </w:r>
      <w:bookmarkEnd w:id="1159"/>
      <w:bookmarkEnd w:id="1160"/>
      <w:bookmarkEnd w:id="1161"/>
      <w:bookmarkEnd w:id="1162"/>
      <w:bookmarkEnd w:id="1163"/>
      <w:bookmarkEnd w:id="1164"/>
      <w:bookmarkEnd w:id="1165"/>
    </w:p>
    <w:p w:rsidR="00972FED" w:rsidRPr="006F0B54" w:rsidRDefault="00972FED" w:rsidP="00972FED">
      <w:r w:rsidRPr="006F0B54">
        <w:t>This requirement shall apply to frame timing in MIMO transmission, carrier aggregation and their combinations.</w:t>
      </w:r>
    </w:p>
    <w:p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rsidR="00972FED" w:rsidRPr="006F0B54" w:rsidRDefault="00972FED" w:rsidP="00972FED">
      <w:pPr>
        <w:pStyle w:val="Heading4"/>
      </w:pPr>
      <w:bookmarkStart w:id="1166" w:name="_Toc21101155"/>
      <w:bookmarkStart w:id="1167" w:name="_Toc29810194"/>
      <w:bookmarkStart w:id="1168" w:name="_Toc37273471"/>
      <w:bookmarkStart w:id="1169" w:name="_Toc45884786"/>
      <w:bookmarkStart w:id="1170" w:name="_Toc53182747"/>
      <w:bookmarkStart w:id="1171" w:name="_Toc58865141"/>
      <w:bookmarkStart w:id="1172" w:name="_Toc58866723"/>
      <w:r w:rsidRPr="006F0B54">
        <w:t>6.6.4.2</w:t>
      </w:r>
      <w:r w:rsidRPr="006F0B54">
        <w:tab/>
        <w:t>Minimum requirement</w:t>
      </w:r>
      <w:bookmarkEnd w:id="1166"/>
      <w:bookmarkEnd w:id="1167"/>
      <w:bookmarkEnd w:id="1168"/>
      <w:bookmarkEnd w:id="1169"/>
      <w:bookmarkEnd w:id="1170"/>
      <w:bookmarkEnd w:id="1171"/>
      <w:bookmarkEnd w:id="1172"/>
    </w:p>
    <w:p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rsidR="00972FED" w:rsidRPr="006F0B54" w:rsidRDefault="00972FED" w:rsidP="00972FED">
      <w:pPr>
        <w:pStyle w:val="Heading4"/>
      </w:pPr>
      <w:bookmarkStart w:id="1173" w:name="_Toc21101156"/>
      <w:bookmarkStart w:id="1174" w:name="_Toc29810195"/>
      <w:bookmarkStart w:id="1175" w:name="_Toc37273472"/>
      <w:bookmarkStart w:id="1176" w:name="_Toc45884787"/>
      <w:bookmarkStart w:id="1177" w:name="_Toc53182748"/>
      <w:bookmarkStart w:id="1178" w:name="_Toc58865142"/>
      <w:bookmarkStart w:id="1179" w:name="_Toc58866724"/>
      <w:r w:rsidRPr="006F0B54">
        <w:lastRenderedPageBreak/>
        <w:t>6.6.4.3</w:t>
      </w:r>
      <w:r w:rsidRPr="006F0B54">
        <w:tab/>
        <w:t>Test purpose</w:t>
      </w:r>
      <w:bookmarkEnd w:id="1173"/>
      <w:bookmarkEnd w:id="1174"/>
      <w:bookmarkEnd w:id="1175"/>
      <w:bookmarkEnd w:id="1176"/>
      <w:bookmarkEnd w:id="1177"/>
      <w:bookmarkEnd w:id="1178"/>
      <w:bookmarkEnd w:id="1179"/>
    </w:p>
    <w:p w:rsidR="00972FED" w:rsidRPr="006F0B54" w:rsidRDefault="00972FED" w:rsidP="00972FED">
      <w:r w:rsidRPr="006F0B54">
        <w:t>To verify that the OTA time alignment error is within the limit specified by the minimum requirement.</w:t>
      </w:r>
    </w:p>
    <w:p w:rsidR="00972FED" w:rsidRPr="006F0B54" w:rsidRDefault="00972FED" w:rsidP="00972FED">
      <w:pPr>
        <w:pStyle w:val="Heading4"/>
        <w:rPr>
          <w:lang w:eastAsia="sv-SE"/>
        </w:rPr>
      </w:pPr>
      <w:bookmarkStart w:id="1180" w:name="_Toc21101157"/>
      <w:bookmarkStart w:id="1181" w:name="_Toc29810196"/>
      <w:bookmarkStart w:id="1182" w:name="_Toc37273473"/>
      <w:bookmarkStart w:id="1183" w:name="_Toc45884788"/>
      <w:bookmarkStart w:id="1184" w:name="_Toc53182749"/>
      <w:bookmarkStart w:id="1185" w:name="_Toc58865143"/>
      <w:bookmarkStart w:id="1186" w:name="_Toc58866725"/>
      <w:r w:rsidRPr="006F0B54">
        <w:rPr>
          <w:lang w:eastAsia="sv-SE"/>
        </w:rPr>
        <w:t>6.</w:t>
      </w:r>
      <w:r w:rsidRPr="006F0B54">
        <w:rPr>
          <w:lang w:eastAsia="zh-CN"/>
        </w:rPr>
        <w:t>6.4.</w:t>
      </w:r>
      <w:r w:rsidRPr="006F0B54">
        <w:rPr>
          <w:lang w:eastAsia="sv-SE"/>
        </w:rPr>
        <w:t>4</w:t>
      </w:r>
      <w:r w:rsidRPr="006F0B54">
        <w:rPr>
          <w:lang w:eastAsia="sv-SE"/>
        </w:rPr>
        <w:tab/>
        <w:t>Method of test</w:t>
      </w:r>
      <w:bookmarkEnd w:id="1180"/>
      <w:bookmarkEnd w:id="1181"/>
      <w:bookmarkEnd w:id="1182"/>
      <w:bookmarkEnd w:id="1183"/>
      <w:bookmarkEnd w:id="1184"/>
      <w:bookmarkEnd w:id="1185"/>
      <w:bookmarkEnd w:id="1186"/>
    </w:p>
    <w:p w:rsidR="00972FED" w:rsidRPr="006F0B54" w:rsidRDefault="00972FED" w:rsidP="00972FED">
      <w:pPr>
        <w:pStyle w:val="Heading5"/>
        <w:rPr>
          <w:lang w:eastAsia="sv-SE"/>
        </w:rPr>
      </w:pPr>
      <w:bookmarkStart w:id="1187" w:name="_Toc21101158"/>
      <w:bookmarkStart w:id="1188" w:name="_Toc29810197"/>
      <w:bookmarkStart w:id="1189" w:name="_Toc37273474"/>
      <w:bookmarkStart w:id="1190" w:name="_Toc45884789"/>
      <w:bookmarkStart w:id="1191" w:name="_Toc53182750"/>
      <w:bookmarkStart w:id="1192" w:name="_Toc58865144"/>
      <w:bookmarkStart w:id="1193" w:name="_Toc58866726"/>
      <w:r w:rsidRPr="006F0B54">
        <w:rPr>
          <w:lang w:eastAsia="sv-SE"/>
        </w:rPr>
        <w:t>6.6.4.4.1</w:t>
      </w:r>
      <w:r w:rsidRPr="006F0B54">
        <w:rPr>
          <w:lang w:eastAsia="sv-SE"/>
        </w:rPr>
        <w:tab/>
        <w:t>Initial conditions</w:t>
      </w:r>
      <w:bookmarkEnd w:id="1187"/>
      <w:bookmarkEnd w:id="1188"/>
      <w:bookmarkEnd w:id="1189"/>
      <w:bookmarkEnd w:id="1190"/>
      <w:bookmarkEnd w:id="1191"/>
      <w:bookmarkEnd w:id="1192"/>
      <w:bookmarkEnd w:id="1193"/>
    </w:p>
    <w:p w:rsidR="00972FED" w:rsidRPr="006F0B54" w:rsidRDefault="00972FED" w:rsidP="00972FED">
      <w:r w:rsidRPr="006F0B54">
        <w:t>Test environment: Normal; see annex B.2.</w:t>
      </w:r>
    </w:p>
    <w:p w:rsidR="00972FED" w:rsidRPr="006F0B54" w:rsidRDefault="00972FED" w:rsidP="00972FED">
      <w:r w:rsidRPr="006F0B54">
        <w:t>RF channels to be tested for single carrier: M; see clause</w:t>
      </w:r>
      <w:r>
        <w:t> </w:t>
      </w:r>
      <w:r w:rsidRPr="006F0B54">
        <w:t>4.9.1.</w:t>
      </w:r>
    </w:p>
    <w:p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rsidR="00972FED" w:rsidRPr="006F0B54" w:rsidRDefault="00972FED" w:rsidP="00972FED">
      <w:r w:rsidRPr="006F0B54">
        <w:t>Directions to be tested: OTA coverage range reference direction (D.35).</w:t>
      </w:r>
    </w:p>
    <w:p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rsidR="00972FED" w:rsidRPr="006F0B54" w:rsidRDefault="00972FED" w:rsidP="00972FED">
      <w:pPr>
        <w:pStyle w:val="Heading5"/>
        <w:rPr>
          <w:lang w:eastAsia="sv-SE"/>
        </w:rPr>
      </w:pPr>
      <w:bookmarkStart w:id="1194" w:name="_Toc21101159"/>
      <w:bookmarkStart w:id="1195" w:name="_Toc29810198"/>
      <w:bookmarkStart w:id="1196" w:name="_Toc37273475"/>
      <w:bookmarkStart w:id="1197" w:name="_Toc45884790"/>
      <w:bookmarkStart w:id="1198" w:name="_Toc53182751"/>
      <w:bookmarkStart w:id="1199" w:name="_Toc58865145"/>
      <w:bookmarkStart w:id="1200" w:name="_Toc58866727"/>
      <w:r w:rsidRPr="006F0B54">
        <w:rPr>
          <w:lang w:eastAsia="sv-SE"/>
        </w:rPr>
        <w:t>6.6.4.4.2</w:t>
      </w:r>
      <w:r w:rsidRPr="006F0B54">
        <w:rPr>
          <w:lang w:eastAsia="sv-SE"/>
        </w:rPr>
        <w:tab/>
        <w:t>Procedure</w:t>
      </w:r>
      <w:bookmarkEnd w:id="1194"/>
      <w:bookmarkEnd w:id="1195"/>
      <w:bookmarkEnd w:id="1196"/>
      <w:bookmarkEnd w:id="1197"/>
      <w:bookmarkEnd w:id="1198"/>
      <w:bookmarkEnd w:id="1199"/>
      <w:bookmarkEnd w:id="1200"/>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(D.2) of the BS with the test system.</w:t>
      </w:r>
    </w:p>
    <w:p w:rsidR="00972FED" w:rsidRPr="006F0B54" w:rsidRDefault="00972FED" w:rsidP="00972FED">
      <w:pPr>
        <w:pStyle w:val="B1"/>
      </w:pPr>
      <w:r w:rsidRPr="006F0B54">
        <w:t>3)</w:t>
      </w:r>
      <w:r w:rsidRPr="006F0B54">
        <w:tab/>
        <w:t>Orient the positioner (and BS) in order that the direction to be tested aligns with the test antenna.</w:t>
      </w:r>
    </w:p>
    <w:p w:rsidR="00972FED" w:rsidRPr="006F0B54" w:rsidRDefault="00972FED" w:rsidP="00972FED">
      <w:pPr>
        <w:pStyle w:val="B1"/>
      </w:pPr>
      <w:r w:rsidRPr="006F0B54">
        <w:t>4)</w:t>
      </w:r>
      <w:r w:rsidRPr="006F0B54">
        <w:tab/>
        <w:t>Configure the beamforming settings of the BS according to the direction of the testing.</w:t>
      </w:r>
    </w:p>
    <w:p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rsidR="00972FED" w:rsidRPr="006F0B54" w:rsidRDefault="00972FED" w:rsidP="00972FED">
      <w:pPr>
        <w:pStyle w:val="B1"/>
      </w:pPr>
      <w:r w:rsidRPr="006F0B54">
        <w:t>6)</w:t>
      </w:r>
      <w:r w:rsidRPr="006F0B54">
        <w:tab/>
        <w:t>Measure the time alignment error between the different reference symbols on different beams on the carrier(s).</w:t>
      </w:r>
    </w:p>
    <w:p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4"/>
      </w:pPr>
      <w:bookmarkStart w:id="1201" w:name="_Toc21101160"/>
      <w:bookmarkStart w:id="1202" w:name="_Toc29810199"/>
      <w:bookmarkStart w:id="1203" w:name="_Toc37273476"/>
      <w:bookmarkStart w:id="1204" w:name="_Toc45884791"/>
      <w:bookmarkStart w:id="1205" w:name="_Toc53182752"/>
      <w:bookmarkStart w:id="1206" w:name="_Toc58865146"/>
      <w:bookmarkStart w:id="1207" w:name="_Toc58866728"/>
      <w:r w:rsidRPr="006F0B54">
        <w:rPr>
          <w:lang w:eastAsia="sv-SE"/>
        </w:rPr>
        <w:t>6.</w:t>
      </w:r>
      <w:r w:rsidRPr="006F0B54">
        <w:rPr>
          <w:lang w:eastAsia="zh-CN"/>
        </w:rPr>
        <w:t>6.4.</w:t>
      </w:r>
      <w:r w:rsidRPr="006F0B54">
        <w:rPr>
          <w:lang w:eastAsia="sv-SE"/>
        </w:rPr>
        <w:t>5</w:t>
      </w:r>
      <w:r w:rsidRPr="006F0B54">
        <w:rPr>
          <w:lang w:eastAsia="sv-SE"/>
        </w:rPr>
        <w:tab/>
        <w:t>Test Requirement</w:t>
      </w:r>
      <w:bookmarkEnd w:id="1201"/>
      <w:bookmarkEnd w:id="1202"/>
      <w:bookmarkEnd w:id="1203"/>
      <w:bookmarkEnd w:id="1204"/>
      <w:bookmarkEnd w:id="1205"/>
      <w:bookmarkEnd w:id="1206"/>
      <w:bookmarkEnd w:id="1207"/>
    </w:p>
    <w:p w:rsidR="00972FED" w:rsidRPr="006F0B54" w:rsidRDefault="00972FED" w:rsidP="00972FED">
      <w:pPr>
        <w:pStyle w:val="Heading5"/>
      </w:pPr>
      <w:bookmarkStart w:id="1208" w:name="_Toc21101161"/>
      <w:bookmarkStart w:id="1209" w:name="_Toc29810200"/>
      <w:bookmarkStart w:id="1210" w:name="_Toc37273477"/>
      <w:bookmarkStart w:id="1211" w:name="_Toc45884792"/>
      <w:bookmarkStart w:id="1212" w:name="_Toc53182753"/>
      <w:bookmarkStart w:id="1213" w:name="_Toc58865147"/>
      <w:bookmarkStart w:id="1214" w:name="_Toc58866729"/>
      <w:r w:rsidRPr="006F0B54">
        <w:t>6.6.4.5.1</w:t>
      </w:r>
      <w:r w:rsidRPr="006F0B54">
        <w:tab/>
      </w:r>
      <w:r w:rsidRPr="006F0B54">
        <w:rPr>
          <w:i/>
        </w:rPr>
        <w:t>BS type 1-O</w:t>
      </w:r>
      <w:bookmarkEnd w:id="1208"/>
      <w:bookmarkEnd w:id="1209"/>
      <w:bookmarkEnd w:id="1210"/>
      <w:bookmarkEnd w:id="1211"/>
      <w:bookmarkEnd w:id="1212"/>
      <w:bookmarkEnd w:id="1213"/>
      <w:bookmarkEnd w:id="1214"/>
    </w:p>
    <w:p w:rsidR="00972FED" w:rsidRPr="006F0B54" w:rsidRDefault="00972FED" w:rsidP="00972FED">
      <w:r w:rsidRPr="006F0B54">
        <w:t>For MIMO transmission, at each carrier frequency, OTA TAE shall not exceed 90 ns.</w:t>
      </w:r>
    </w:p>
    <w:p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rsidR="00972FED" w:rsidRPr="006F0B54" w:rsidRDefault="00972FED" w:rsidP="00972FED">
      <w:pPr>
        <w:pStyle w:val="Heading5"/>
      </w:pPr>
      <w:bookmarkStart w:id="1215" w:name="_Toc21101162"/>
      <w:bookmarkStart w:id="1216" w:name="_Toc29810201"/>
      <w:bookmarkStart w:id="1217" w:name="_Toc37273478"/>
      <w:bookmarkStart w:id="1218" w:name="_Toc45884793"/>
      <w:bookmarkStart w:id="1219" w:name="_Toc53182754"/>
      <w:bookmarkStart w:id="1220" w:name="_Toc58865148"/>
      <w:bookmarkStart w:id="1221" w:name="_Toc58866730"/>
      <w:r w:rsidRPr="006F0B54">
        <w:t>6.6.4.5.2</w:t>
      </w:r>
      <w:r w:rsidRPr="006F0B54">
        <w:tab/>
      </w:r>
      <w:r w:rsidRPr="006F0B54">
        <w:rPr>
          <w:i/>
        </w:rPr>
        <w:t>BS type 2-O</w:t>
      </w:r>
      <w:bookmarkEnd w:id="1215"/>
      <w:bookmarkEnd w:id="1216"/>
      <w:bookmarkEnd w:id="1217"/>
      <w:bookmarkEnd w:id="1218"/>
      <w:bookmarkEnd w:id="1219"/>
      <w:bookmarkEnd w:id="1220"/>
      <w:bookmarkEnd w:id="1221"/>
    </w:p>
    <w:p w:rsidR="00972FED" w:rsidRPr="006F0B54" w:rsidRDefault="00972FED" w:rsidP="00972FED">
      <w:r w:rsidRPr="006F0B54">
        <w:t>For MIMO transmission, at each carrier frequency, OTA TAE shall not exceed 90 ns.</w:t>
      </w:r>
    </w:p>
    <w:p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rsidR="00972FED" w:rsidRPr="006F0B54" w:rsidRDefault="00972FED" w:rsidP="00972FED">
      <w:r w:rsidRPr="006F0B54">
        <w:t>For intra-band non-contiguous carrier aggregation, with or without MIMO, OTA TAE shall not exceed 285 ns.</w:t>
      </w:r>
    </w:p>
    <w:p w:rsidR="00972FED" w:rsidRPr="006F0B54" w:rsidRDefault="00972FED" w:rsidP="00972FED">
      <w:r w:rsidRPr="006F0B54">
        <w:t>For inter-band carrier aggregation, with or without MIMO, OTA TAE shall not exceed 3.025 µs.</w:t>
      </w:r>
    </w:p>
    <w:p w:rsidR="00972FED" w:rsidRPr="006F0B54" w:rsidRDefault="00972FED" w:rsidP="00972FED">
      <w:pPr>
        <w:pStyle w:val="Heading2"/>
      </w:pPr>
      <w:bookmarkStart w:id="1222" w:name="_Toc21101163"/>
      <w:bookmarkStart w:id="1223" w:name="_Toc29810202"/>
      <w:bookmarkStart w:id="1224" w:name="_Toc37273479"/>
      <w:bookmarkStart w:id="1225" w:name="_Toc45884794"/>
      <w:bookmarkStart w:id="1226" w:name="_Toc53182755"/>
      <w:bookmarkStart w:id="1227" w:name="_Toc58865149"/>
      <w:bookmarkStart w:id="1228" w:name="_Toc58866731"/>
      <w:r w:rsidRPr="006F0B54">
        <w:t>6.7</w:t>
      </w:r>
      <w:r w:rsidRPr="006F0B54">
        <w:tab/>
        <w:t>OTA unwanted emissions</w:t>
      </w:r>
      <w:bookmarkEnd w:id="1222"/>
      <w:bookmarkEnd w:id="1223"/>
      <w:bookmarkEnd w:id="1224"/>
      <w:bookmarkEnd w:id="1225"/>
      <w:bookmarkEnd w:id="1226"/>
      <w:bookmarkEnd w:id="1227"/>
      <w:bookmarkEnd w:id="1228"/>
    </w:p>
    <w:p w:rsidR="00972FED" w:rsidRPr="006F0B54" w:rsidRDefault="00972FED" w:rsidP="00972FED">
      <w:pPr>
        <w:pStyle w:val="Heading3"/>
      </w:pPr>
      <w:bookmarkStart w:id="1229" w:name="_Toc21101164"/>
      <w:bookmarkStart w:id="1230" w:name="_Toc29810203"/>
      <w:bookmarkStart w:id="1231" w:name="_Toc37273480"/>
      <w:bookmarkStart w:id="1232" w:name="_Toc45884795"/>
      <w:bookmarkStart w:id="1233" w:name="_Toc53182756"/>
      <w:bookmarkStart w:id="1234" w:name="_Toc58865150"/>
      <w:bookmarkStart w:id="1235" w:name="_Toc58866732"/>
      <w:r w:rsidRPr="006F0B54">
        <w:t>6.7.1</w:t>
      </w:r>
      <w:r w:rsidRPr="006F0B54">
        <w:tab/>
        <w:t>General</w:t>
      </w:r>
      <w:bookmarkEnd w:id="1229"/>
      <w:bookmarkEnd w:id="1230"/>
      <w:bookmarkEnd w:id="1231"/>
      <w:bookmarkEnd w:id="1232"/>
      <w:bookmarkEnd w:id="1233"/>
      <w:bookmarkEnd w:id="1234"/>
      <w:bookmarkEnd w:id="1235"/>
    </w:p>
    <w:p w:rsidR="00972FED" w:rsidRPr="006F0B54" w:rsidRDefault="00972FED" w:rsidP="00972FED">
      <w:bookmarkStart w:id="1236"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rsidTr="00972FED">
        <w:trPr>
          <w:cantSplit/>
          <w:jc w:val="center"/>
        </w:trPr>
        <w:tc>
          <w:tcPr>
            <w:tcW w:w="1556" w:type="dxa"/>
            <w:tcBorders>
              <w:bottom w:val="single" w:sz="4" w:space="0" w:color="auto"/>
            </w:tcBorders>
          </w:tcPr>
          <w:p w:rsidR="00972FED" w:rsidRPr="006F0B54" w:rsidRDefault="00972FED" w:rsidP="00972FED">
            <w:pPr>
              <w:pStyle w:val="TAH"/>
            </w:pPr>
            <w:r w:rsidRPr="006F0B54">
              <w:rPr>
                <w:rFonts w:hint="eastAsia"/>
              </w:rPr>
              <w:t>BS type</w:t>
            </w:r>
          </w:p>
        </w:tc>
        <w:tc>
          <w:tcPr>
            <w:tcW w:w="3801" w:type="dxa"/>
            <w:shd w:val="clear" w:color="auto" w:fill="auto"/>
          </w:tcPr>
          <w:p w:rsidR="00972FED" w:rsidRPr="006F0B54" w:rsidRDefault="00972FED" w:rsidP="00972FED">
            <w:pPr>
              <w:pStyle w:val="TAH"/>
            </w:pPr>
            <w:r w:rsidRPr="006F0B54">
              <w:t>Operating band characteristics</w:t>
            </w:r>
          </w:p>
        </w:tc>
        <w:tc>
          <w:tcPr>
            <w:tcW w:w="1784" w:type="dxa"/>
            <w:shd w:val="clear" w:color="auto" w:fill="auto"/>
          </w:tcPr>
          <w:p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rsidTr="00972FED">
        <w:trPr>
          <w:cantSplit/>
          <w:jc w:val="center"/>
        </w:trPr>
        <w:tc>
          <w:tcPr>
            <w:tcW w:w="1556" w:type="dxa"/>
            <w:tcBorders>
              <w:bottom w:val="nil"/>
            </w:tcBorders>
            <w:shd w:val="clear" w:color="auto" w:fill="auto"/>
          </w:tcPr>
          <w:p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rsidR="00972FED" w:rsidRPr="006F0B54" w:rsidRDefault="00972FED" w:rsidP="00972FED">
            <w:pPr>
              <w:pStyle w:val="TAC"/>
            </w:pPr>
            <w:r w:rsidRPr="006F0B54">
              <w:t>10</w:t>
            </w:r>
          </w:p>
        </w:tc>
      </w:tr>
      <w:tr w:rsidR="00972FED" w:rsidRPr="006F0B54" w:rsidTr="00972FED">
        <w:trPr>
          <w:cantSplit/>
          <w:jc w:val="center"/>
        </w:trPr>
        <w:tc>
          <w:tcPr>
            <w:tcW w:w="1556" w:type="dxa"/>
            <w:tcBorders>
              <w:top w:val="nil"/>
            </w:tcBorders>
            <w:shd w:val="clear" w:color="auto" w:fill="auto"/>
          </w:tcPr>
          <w:p w:rsidR="00972FED" w:rsidRPr="006F0B54" w:rsidRDefault="00972FED" w:rsidP="00972FED">
            <w:pPr>
              <w:pStyle w:val="TAC"/>
            </w:pPr>
          </w:p>
        </w:tc>
        <w:tc>
          <w:tcPr>
            <w:tcW w:w="3801" w:type="dxa"/>
            <w:shd w:val="clear" w:color="auto" w:fill="auto"/>
          </w:tcPr>
          <w:p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rsidR="00972FED" w:rsidRPr="006F0B54" w:rsidRDefault="00972FED" w:rsidP="00972FED">
            <w:pPr>
              <w:pStyle w:val="TAC"/>
            </w:pPr>
            <w:r w:rsidRPr="006F0B54">
              <w:t>40</w:t>
            </w:r>
          </w:p>
        </w:tc>
      </w:tr>
      <w:tr w:rsidR="00972FED" w:rsidRPr="006F0B54" w:rsidTr="00972FED">
        <w:trPr>
          <w:cantSplit/>
          <w:jc w:val="center"/>
        </w:trPr>
        <w:tc>
          <w:tcPr>
            <w:tcW w:w="1556" w:type="dxa"/>
          </w:tcPr>
          <w:p w:rsidR="00972FED" w:rsidRPr="006F0B54" w:rsidRDefault="00972FED" w:rsidP="00972FED">
            <w:pPr>
              <w:pStyle w:val="TAC"/>
              <w:rPr>
                <w:i/>
              </w:rPr>
            </w:pPr>
            <w:r w:rsidRPr="006F0B54">
              <w:rPr>
                <w:i/>
              </w:rPr>
              <w:t>BS type 2-O</w:t>
            </w:r>
          </w:p>
        </w:tc>
        <w:tc>
          <w:tcPr>
            <w:tcW w:w="3801" w:type="dxa"/>
            <w:shd w:val="clear" w:color="auto" w:fill="auto"/>
          </w:tcPr>
          <w:p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rsidR="00972FED" w:rsidRPr="006F0B54" w:rsidRDefault="00972FED" w:rsidP="00972FED">
            <w:pPr>
              <w:pStyle w:val="TAC"/>
            </w:pPr>
            <w:r w:rsidRPr="006F0B54">
              <w:t>1500</w:t>
            </w:r>
          </w:p>
        </w:tc>
      </w:tr>
      <w:bookmarkEnd w:id="1236"/>
    </w:tbl>
    <w:p w:rsidR="00972FED" w:rsidRPr="006F0B54" w:rsidRDefault="00972FED" w:rsidP="00972FED"/>
    <w:p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rsidR="00972FED" w:rsidRPr="006F0B54" w:rsidRDefault="00972FED" w:rsidP="00972FED">
      <w:pPr>
        <w:rPr>
          <w:lang w:eastAsia="zh-CN"/>
        </w:rPr>
      </w:pPr>
      <w:r w:rsidRPr="006F0B54">
        <w:t>There is in addition a requirement for OTA occupied bandwidth.</w:t>
      </w:r>
    </w:p>
    <w:p w:rsidR="00972FED" w:rsidRPr="006F0B54" w:rsidRDefault="00972FED" w:rsidP="00972FED">
      <w:pPr>
        <w:pStyle w:val="Heading3"/>
      </w:pPr>
      <w:bookmarkStart w:id="1237" w:name="_Toc21101165"/>
      <w:bookmarkStart w:id="1238" w:name="_Toc29810204"/>
      <w:bookmarkStart w:id="1239" w:name="_Toc37273481"/>
      <w:bookmarkStart w:id="1240" w:name="_Toc45884796"/>
      <w:bookmarkStart w:id="1241" w:name="_Toc53182757"/>
      <w:bookmarkStart w:id="1242" w:name="_Toc58865151"/>
      <w:bookmarkStart w:id="1243" w:name="_Toc58866733"/>
      <w:r w:rsidRPr="006F0B54">
        <w:lastRenderedPageBreak/>
        <w:t>6.7.2</w:t>
      </w:r>
      <w:r w:rsidRPr="006F0B54">
        <w:tab/>
        <w:t>OTA occupied bandwidth</w:t>
      </w:r>
      <w:bookmarkEnd w:id="1237"/>
      <w:bookmarkEnd w:id="1238"/>
      <w:bookmarkEnd w:id="1239"/>
      <w:bookmarkEnd w:id="1240"/>
      <w:bookmarkEnd w:id="1241"/>
      <w:bookmarkEnd w:id="1242"/>
      <w:bookmarkEnd w:id="1243"/>
    </w:p>
    <w:p w:rsidR="00972FED" w:rsidRPr="006F0B54" w:rsidRDefault="00972FED" w:rsidP="00972FED">
      <w:pPr>
        <w:pStyle w:val="Heading4"/>
        <w:rPr>
          <w:lang w:eastAsia="sv-SE"/>
        </w:rPr>
      </w:pPr>
      <w:bookmarkStart w:id="1244" w:name="_Toc21101166"/>
      <w:bookmarkStart w:id="1245" w:name="_Toc29810205"/>
      <w:bookmarkStart w:id="1246" w:name="_Toc37273482"/>
      <w:bookmarkStart w:id="1247" w:name="_Toc45884797"/>
      <w:bookmarkStart w:id="1248" w:name="_Toc53182758"/>
      <w:bookmarkStart w:id="1249" w:name="_Toc58865152"/>
      <w:bookmarkStart w:id="1250" w:name="_Toc58866734"/>
      <w:r w:rsidRPr="006F0B54">
        <w:rPr>
          <w:lang w:eastAsia="sv-SE"/>
        </w:rPr>
        <w:t>6.7.2.1</w:t>
      </w:r>
      <w:r w:rsidRPr="006F0B54">
        <w:rPr>
          <w:lang w:eastAsia="sv-SE"/>
        </w:rPr>
        <w:tab/>
        <w:t>Definition and applicability</w:t>
      </w:r>
      <w:bookmarkEnd w:id="1244"/>
      <w:bookmarkEnd w:id="1245"/>
      <w:bookmarkEnd w:id="1246"/>
      <w:bookmarkEnd w:id="1247"/>
      <w:bookmarkEnd w:id="1248"/>
      <w:bookmarkEnd w:id="1249"/>
      <w:bookmarkEnd w:id="1250"/>
    </w:p>
    <w:p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rsidR="00972FED" w:rsidRPr="006F0B54" w:rsidRDefault="00972FED" w:rsidP="00972FED">
      <w:r w:rsidRPr="006F0B54">
        <w:t xml:space="preserve">The value of </w:t>
      </w:r>
      <w:r w:rsidRPr="006F0B54">
        <w:rPr>
          <w:rFonts w:ascii="Symbol" w:hAnsi="Symbol" w:cs="v4.2.0"/>
        </w:rPr>
        <w:t></w:t>
      </w:r>
      <w:r w:rsidRPr="006F0B54">
        <w:t>/2 shall be taken as 0.5%.</w:t>
      </w:r>
    </w:p>
    <w:p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rsidR="00972FED" w:rsidRPr="006F0B54" w:rsidRDefault="00972FED" w:rsidP="00972FED">
      <w:pPr>
        <w:pStyle w:val="Heading4"/>
        <w:rPr>
          <w:lang w:eastAsia="sv-SE"/>
        </w:rPr>
      </w:pPr>
      <w:bookmarkStart w:id="1251" w:name="_Toc21101167"/>
      <w:bookmarkStart w:id="1252" w:name="_Toc29810206"/>
      <w:bookmarkStart w:id="1253" w:name="_Toc37273483"/>
      <w:bookmarkStart w:id="1254" w:name="_Toc45884798"/>
      <w:bookmarkStart w:id="1255" w:name="_Toc53182759"/>
      <w:bookmarkStart w:id="1256" w:name="_Toc58865153"/>
      <w:bookmarkStart w:id="1257" w:name="_Toc58866735"/>
      <w:r w:rsidRPr="006F0B54">
        <w:rPr>
          <w:lang w:eastAsia="sv-SE"/>
        </w:rPr>
        <w:t>6.7.2.2</w:t>
      </w:r>
      <w:r w:rsidRPr="006F0B54">
        <w:rPr>
          <w:lang w:eastAsia="sv-SE"/>
        </w:rPr>
        <w:tab/>
        <w:t>Minimum requirement</w:t>
      </w:r>
      <w:bookmarkEnd w:id="1251"/>
      <w:bookmarkEnd w:id="1252"/>
      <w:bookmarkEnd w:id="1253"/>
      <w:bookmarkEnd w:id="1254"/>
      <w:bookmarkEnd w:id="1255"/>
      <w:bookmarkEnd w:id="1256"/>
      <w:bookmarkEnd w:id="1257"/>
    </w:p>
    <w:p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rsidR="00972FED" w:rsidRPr="006F0B54" w:rsidRDefault="00972FED" w:rsidP="00972FED">
      <w:pPr>
        <w:pStyle w:val="Heading4"/>
        <w:rPr>
          <w:lang w:eastAsia="sv-SE"/>
        </w:rPr>
      </w:pPr>
      <w:bookmarkStart w:id="1258" w:name="_Toc21101168"/>
      <w:bookmarkStart w:id="1259" w:name="_Toc29810207"/>
      <w:bookmarkStart w:id="1260" w:name="_Toc37273484"/>
      <w:bookmarkStart w:id="1261" w:name="_Toc45884799"/>
      <w:bookmarkStart w:id="1262" w:name="_Toc53182760"/>
      <w:bookmarkStart w:id="1263" w:name="_Toc58865154"/>
      <w:bookmarkStart w:id="1264" w:name="_Toc58866736"/>
      <w:r w:rsidRPr="006F0B54">
        <w:rPr>
          <w:lang w:eastAsia="sv-SE"/>
        </w:rPr>
        <w:t>6.7.2.3</w:t>
      </w:r>
      <w:r w:rsidRPr="006F0B54">
        <w:rPr>
          <w:lang w:eastAsia="sv-SE"/>
        </w:rPr>
        <w:tab/>
        <w:t>Test purpose</w:t>
      </w:r>
      <w:bookmarkEnd w:id="1258"/>
      <w:bookmarkEnd w:id="1259"/>
      <w:bookmarkEnd w:id="1260"/>
      <w:bookmarkEnd w:id="1261"/>
      <w:bookmarkEnd w:id="1262"/>
      <w:bookmarkEnd w:id="1263"/>
      <w:bookmarkEnd w:id="1264"/>
    </w:p>
    <w:p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rsidR="00972FED" w:rsidRPr="006F0B54" w:rsidRDefault="00972FED" w:rsidP="00972FED">
      <w:pPr>
        <w:pStyle w:val="Heading4"/>
        <w:rPr>
          <w:lang w:eastAsia="sv-SE"/>
        </w:rPr>
      </w:pPr>
      <w:bookmarkStart w:id="1265" w:name="_Toc21101169"/>
      <w:bookmarkStart w:id="1266" w:name="_Toc29810208"/>
      <w:bookmarkStart w:id="1267" w:name="_Toc37273485"/>
      <w:bookmarkStart w:id="1268" w:name="_Toc45884800"/>
      <w:bookmarkStart w:id="1269" w:name="_Toc53182761"/>
      <w:bookmarkStart w:id="1270" w:name="_Toc58865155"/>
      <w:bookmarkStart w:id="1271" w:name="_Toc58866737"/>
      <w:r w:rsidRPr="006F0B54">
        <w:rPr>
          <w:lang w:eastAsia="sv-SE"/>
        </w:rPr>
        <w:t>6.</w:t>
      </w:r>
      <w:r w:rsidRPr="006F0B54">
        <w:rPr>
          <w:lang w:eastAsia="zh-CN"/>
        </w:rPr>
        <w:t>7.2.</w:t>
      </w:r>
      <w:r w:rsidRPr="006F0B54">
        <w:rPr>
          <w:lang w:eastAsia="sv-SE"/>
        </w:rPr>
        <w:t>4</w:t>
      </w:r>
      <w:r w:rsidRPr="006F0B54">
        <w:rPr>
          <w:lang w:eastAsia="sv-SE"/>
        </w:rPr>
        <w:tab/>
        <w:t>Method of test</w:t>
      </w:r>
      <w:bookmarkEnd w:id="1265"/>
      <w:bookmarkEnd w:id="1266"/>
      <w:bookmarkEnd w:id="1267"/>
      <w:bookmarkEnd w:id="1268"/>
      <w:bookmarkEnd w:id="1269"/>
      <w:bookmarkEnd w:id="1270"/>
      <w:bookmarkEnd w:id="1271"/>
    </w:p>
    <w:p w:rsidR="00972FED" w:rsidRPr="006F0B54" w:rsidRDefault="00972FED" w:rsidP="00972FED">
      <w:pPr>
        <w:pStyle w:val="Heading5"/>
        <w:rPr>
          <w:lang w:eastAsia="sv-SE"/>
        </w:rPr>
      </w:pPr>
      <w:bookmarkStart w:id="1272" w:name="_Toc21101170"/>
      <w:bookmarkStart w:id="1273" w:name="_Toc29810209"/>
      <w:bookmarkStart w:id="1274" w:name="_Toc37273486"/>
      <w:bookmarkStart w:id="1275" w:name="_Toc45884801"/>
      <w:bookmarkStart w:id="1276" w:name="_Toc53182762"/>
      <w:bookmarkStart w:id="1277" w:name="_Toc58865156"/>
      <w:bookmarkStart w:id="1278" w:name="_Toc58866738"/>
      <w:r w:rsidRPr="006F0B54">
        <w:rPr>
          <w:lang w:eastAsia="sv-SE"/>
        </w:rPr>
        <w:t>6.7.2.4.1</w:t>
      </w:r>
      <w:r w:rsidRPr="006F0B54">
        <w:rPr>
          <w:lang w:eastAsia="sv-SE"/>
        </w:rPr>
        <w:tab/>
        <w:t>Initial conditions</w:t>
      </w:r>
      <w:bookmarkEnd w:id="1272"/>
      <w:bookmarkEnd w:id="1273"/>
      <w:bookmarkEnd w:id="1274"/>
      <w:bookmarkEnd w:id="1275"/>
      <w:bookmarkEnd w:id="1276"/>
      <w:bookmarkEnd w:id="1277"/>
      <w:bookmarkEnd w:id="1278"/>
    </w:p>
    <w:p w:rsidR="00972FED" w:rsidRPr="006F0B54" w:rsidRDefault="00972FED" w:rsidP="00972FED">
      <w:r w:rsidRPr="006F0B54">
        <w:t>Test environment: Normal, see annex B.2.</w:t>
      </w:r>
    </w:p>
    <w:p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rsidR="00972FED" w:rsidRPr="006F0B54" w:rsidRDefault="00972FED" w:rsidP="00972FED">
      <w:pPr>
        <w:pStyle w:val="Heading5"/>
        <w:rPr>
          <w:lang w:eastAsia="sv-SE"/>
        </w:rPr>
      </w:pPr>
      <w:bookmarkStart w:id="1279" w:name="_Toc21101171"/>
      <w:bookmarkStart w:id="1280" w:name="_Toc29810210"/>
      <w:bookmarkStart w:id="1281" w:name="_Toc37273487"/>
      <w:bookmarkStart w:id="1282" w:name="_Toc45884802"/>
      <w:bookmarkStart w:id="1283" w:name="_Toc53182763"/>
      <w:bookmarkStart w:id="1284" w:name="_Toc58865157"/>
      <w:bookmarkStart w:id="1285" w:name="_Toc58866739"/>
      <w:r w:rsidRPr="006F0B54">
        <w:rPr>
          <w:lang w:eastAsia="sv-SE"/>
        </w:rPr>
        <w:t>6.7.2.4.2</w:t>
      </w:r>
      <w:r w:rsidRPr="006F0B54">
        <w:rPr>
          <w:lang w:eastAsia="sv-SE"/>
        </w:rPr>
        <w:tab/>
        <w:t>Procedure</w:t>
      </w:r>
      <w:bookmarkEnd w:id="1279"/>
      <w:bookmarkEnd w:id="1280"/>
      <w:bookmarkEnd w:id="1281"/>
      <w:bookmarkEnd w:id="1282"/>
      <w:bookmarkEnd w:id="1283"/>
      <w:bookmarkEnd w:id="1284"/>
      <w:bookmarkEnd w:id="1285"/>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rsidR="00972FED" w:rsidRPr="006F0B54" w:rsidRDefault="00972FED" w:rsidP="00972FED">
      <w:pPr>
        <w:pStyle w:val="B1"/>
      </w:pPr>
      <w:r w:rsidRPr="006F0B54">
        <w:t>3)</w:t>
      </w:r>
      <w:r w:rsidRPr="006F0B54">
        <w:tab/>
        <w:t>Orient the positioner (and BS) in order that the direction to be tested aligns with the test antenna..</w:t>
      </w:r>
    </w:p>
    <w:p w:rsidR="00972FED" w:rsidRPr="006F0B54" w:rsidRDefault="00972FED" w:rsidP="00972FED">
      <w:pPr>
        <w:pStyle w:val="B1"/>
      </w:pPr>
      <w:r w:rsidRPr="006F0B54">
        <w:t>4)</w:t>
      </w:r>
      <w:r w:rsidRPr="006F0B54">
        <w:tab/>
        <w:t>Configure the beam peak direction of the BS according to the declared beam direction pair.</w:t>
      </w:r>
    </w:p>
    <w:p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rsidTr="00972FED">
        <w:trPr>
          <w:cantSplit/>
          <w:jc w:val="center"/>
        </w:trPr>
        <w:tc>
          <w:tcPr>
            <w:tcW w:w="3240" w:type="dxa"/>
            <w:tcBorders>
              <w:bottom w:val="nil"/>
            </w:tcBorders>
            <w:shd w:val="clear" w:color="auto" w:fill="auto"/>
          </w:tcPr>
          <w:p w:rsidR="00972FED" w:rsidRPr="006F0B54" w:rsidRDefault="00972FED" w:rsidP="00972FED">
            <w:pPr>
              <w:pStyle w:val="TAH"/>
            </w:pPr>
            <w:r w:rsidRPr="006F0B54">
              <w:t>Bandwidth</w:t>
            </w:r>
          </w:p>
        </w:tc>
        <w:tc>
          <w:tcPr>
            <w:tcW w:w="4678" w:type="dxa"/>
            <w:gridSpan w:val="5"/>
          </w:tcPr>
          <w:p w:rsidR="00972FED" w:rsidRPr="006F0B54" w:rsidRDefault="00972FED" w:rsidP="00972FED">
            <w:pPr>
              <w:pStyle w:val="TAH"/>
              <w:rPr>
                <w:rFonts w:cs="Arial"/>
                <w:i/>
              </w:rPr>
            </w:pPr>
            <w:r w:rsidRPr="006F0B54">
              <w:rPr>
                <w:rFonts w:cs="Arial"/>
                <w:i/>
              </w:rPr>
              <w:t>BS channel bandwidth</w:t>
            </w:r>
          </w:p>
          <w:p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rsidTr="00972FED">
        <w:trPr>
          <w:cantSplit/>
          <w:jc w:val="center"/>
        </w:trPr>
        <w:tc>
          <w:tcPr>
            <w:tcW w:w="3240" w:type="dxa"/>
            <w:tcBorders>
              <w:top w:val="nil"/>
            </w:tcBorders>
            <w:shd w:val="clear" w:color="auto" w:fill="auto"/>
          </w:tcPr>
          <w:p w:rsidR="00972FED" w:rsidRPr="006F0B54" w:rsidRDefault="00972FED" w:rsidP="00972FED">
            <w:pPr>
              <w:pStyle w:val="TAH"/>
            </w:pPr>
          </w:p>
        </w:tc>
        <w:tc>
          <w:tcPr>
            <w:tcW w:w="709" w:type="dxa"/>
          </w:tcPr>
          <w:p w:rsidR="00972FED" w:rsidRPr="006F0B54" w:rsidRDefault="00972FED" w:rsidP="00972FED">
            <w:pPr>
              <w:pStyle w:val="TAH"/>
            </w:pPr>
            <w:r w:rsidRPr="006F0B54">
              <w:t>5</w:t>
            </w:r>
          </w:p>
        </w:tc>
        <w:tc>
          <w:tcPr>
            <w:tcW w:w="708" w:type="dxa"/>
          </w:tcPr>
          <w:p w:rsidR="00972FED" w:rsidRPr="006F0B54" w:rsidRDefault="00972FED" w:rsidP="00972FED">
            <w:pPr>
              <w:pStyle w:val="TAH"/>
            </w:pPr>
            <w:r w:rsidRPr="006F0B54">
              <w:t xml:space="preserve">10 </w:t>
            </w:r>
          </w:p>
        </w:tc>
        <w:tc>
          <w:tcPr>
            <w:tcW w:w="709" w:type="dxa"/>
          </w:tcPr>
          <w:p w:rsidR="00972FED" w:rsidRPr="006F0B54" w:rsidRDefault="00972FED" w:rsidP="00972FED">
            <w:pPr>
              <w:pStyle w:val="TAH"/>
            </w:pPr>
            <w:r w:rsidRPr="006F0B54">
              <w:t>15</w:t>
            </w:r>
          </w:p>
        </w:tc>
        <w:tc>
          <w:tcPr>
            <w:tcW w:w="709" w:type="dxa"/>
          </w:tcPr>
          <w:p w:rsidR="00972FED" w:rsidRPr="006F0B54" w:rsidRDefault="00972FED" w:rsidP="00972FED">
            <w:pPr>
              <w:pStyle w:val="TAH"/>
            </w:pPr>
            <w:r w:rsidRPr="006F0B54">
              <w:t>20</w:t>
            </w:r>
          </w:p>
        </w:tc>
        <w:tc>
          <w:tcPr>
            <w:tcW w:w="1843" w:type="dxa"/>
          </w:tcPr>
          <w:p w:rsidR="00972FED" w:rsidRPr="006F0B54" w:rsidRDefault="00972FED" w:rsidP="00972FED">
            <w:pPr>
              <w:pStyle w:val="TAH"/>
            </w:pPr>
            <w:r w:rsidRPr="006F0B54">
              <w:t>&gt; 20</w:t>
            </w:r>
          </w:p>
        </w:tc>
        <w:tc>
          <w:tcPr>
            <w:tcW w:w="1965" w:type="dxa"/>
          </w:tcPr>
          <w:p w:rsidR="00972FED" w:rsidRPr="006F0B54" w:rsidRDefault="00972FED" w:rsidP="00972FED">
            <w:pPr>
              <w:pStyle w:val="TAH"/>
            </w:pPr>
            <w:r w:rsidRPr="006F0B54">
              <w:t>&gt; 20</w:t>
            </w:r>
          </w:p>
        </w:tc>
      </w:tr>
      <w:tr w:rsidR="00972FED" w:rsidRPr="006F0B54" w:rsidTr="00972FED">
        <w:trPr>
          <w:cantSplit/>
          <w:jc w:val="center"/>
        </w:trPr>
        <w:tc>
          <w:tcPr>
            <w:tcW w:w="3240" w:type="dxa"/>
            <w:shd w:val="clear" w:color="auto" w:fill="auto"/>
          </w:tcPr>
          <w:p w:rsidR="00972FED" w:rsidRPr="006F0B54" w:rsidRDefault="00972FED" w:rsidP="00972FED">
            <w:pPr>
              <w:pStyle w:val="TAC"/>
            </w:pPr>
            <w:bookmarkStart w:id="1286" w:name="MCCQCTEMPBM_00000107" w:colFirst="6" w:colLast="6"/>
            <w:bookmarkStart w:id="1287" w:name="MCCQCTEMPBM_00000108" w:colFirst="7" w:colLast="7"/>
            <w:r w:rsidRPr="006F0B54">
              <w:rPr>
                <w:rFonts w:hint="eastAsia"/>
                <w:lang w:eastAsia="zh-CN"/>
              </w:rPr>
              <w:t xml:space="preserve">Span </w:t>
            </w:r>
            <w:r w:rsidRPr="006F0B54">
              <w:t>(MHz)</w:t>
            </w:r>
          </w:p>
        </w:tc>
        <w:tc>
          <w:tcPr>
            <w:tcW w:w="709" w:type="dxa"/>
          </w:tcPr>
          <w:p w:rsidR="00972FED" w:rsidRPr="006F0B54" w:rsidRDefault="00972FED" w:rsidP="00972FED">
            <w:pPr>
              <w:pStyle w:val="TAC"/>
            </w:pPr>
            <w:r w:rsidRPr="006F0B54">
              <w:rPr>
                <w:rFonts w:hint="eastAsia"/>
              </w:rPr>
              <w:t>10</w:t>
            </w:r>
          </w:p>
        </w:tc>
        <w:tc>
          <w:tcPr>
            <w:tcW w:w="708" w:type="dxa"/>
          </w:tcPr>
          <w:p w:rsidR="00972FED" w:rsidRPr="006F0B54" w:rsidRDefault="00972FED" w:rsidP="00972FED">
            <w:pPr>
              <w:pStyle w:val="TAC"/>
            </w:pPr>
            <w:r w:rsidRPr="006F0B54">
              <w:t>2</w:t>
            </w:r>
            <w:r w:rsidRPr="006F0B54">
              <w:rPr>
                <w:rFonts w:hint="eastAsia"/>
              </w:rPr>
              <w:t>0</w:t>
            </w:r>
          </w:p>
        </w:tc>
        <w:tc>
          <w:tcPr>
            <w:tcW w:w="709" w:type="dxa"/>
          </w:tcPr>
          <w:p w:rsidR="00972FED" w:rsidRPr="006F0B54" w:rsidRDefault="00972FED" w:rsidP="00972FED">
            <w:pPr>
              <w:pStyle w:val="TAC"/>
            </w:pPr>
            <w:r w:rsidRPr="006F0B54">
              <w:t>3</w:t>
            </w:r>
            <w:r w:rsidRPr="006F0B54">
              <w:rPr>
                <w:rFonts w:hint="eastAsia"/>
              </w:rPr>
              <w:t>0</w:t>
            </w:r>
          </w:p>
        </w:tc>
        <w:tc>
          <w:tcPr>
            <w:tcW w:w="709" w:type="dxa"/>
          </w:tcPr>
          <w:p w:rsidR="00972FED" w:rsidRPr="006F0B54" w:rsidRDefault="00972FED" w:rsidP="00972FED">
            <w:pPr>
              <w:pStyle w:val="TAC"/>
            </w:pPr>
            <w:r w:rsidRPr="006F0B54">
              <w:t>4</w:t>
            </w:r>
            <w:r w:rsidRPr="006F0B54">
              <w:rPr>
                <w:rFonts w:hint="eastAsia"/>
              </w:rPr>
              <w:t>0</w:t>
            </w:r>
          </w:p>
        </w:tc>
        <w:tc>
          <w:tcPr>
            <w:tcW w:w="1843" w:type="dxa"/>
          </w:tcPr>
          <w:p w:rsidR="00972FED" w:rsidRPr="006F0B54" w:rsidRDefault="00972FED" w:rsidP="00972FED">
            <w:pPr>
              <w:pStyle w:val="TAC"/>
            </w:pPr>
            <w:bookmarkStart w:id="1288" w:name="MCCQCTEMPBM_00000649"/>
            <w:r w:rsidRPr="00972FED">
              <w:pict>
                <v:shape id="_x0000_i2195" type="#_x0000_t75" style="width:55.4pt;height:10.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193C&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7193C&quot; wsp:rsidRDefault=&quot;0087193C&quot; wsp:rsidP=&quot;0087193C&quot;&gt;&lt;m:oMathPara&gt;&lt;m:oMath&gt;&lt;m:r&gt;&lt;m:rPr&gt;&lt;m:sty m:val=&quot;p&quot;/&gt;&lt;/m:rPr&gt;&lt;w:rPr&gt;&lt;w:rFonts w:ascii=&quot;Cambria Math&quot; w:h-ansi=&quot;Cambria Math&quot;/&gt;&lt;wx:font wx:val=&quot;Cambria Math&quot;/&gt;&lt;/w:rPr&gt;&lt;m:t&gt;2Ã—&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W&lt;/m:t&gt;&lt;/m:r&gt;&lt;/m:e&gt;&lt;m:sub&gt;&lt;m:r&gt;&lt;w:rPr&gt;&lt;w:rFonts w:ascii=&quot;Cambria Math&quot; w:h-ansi=&quot;Cambria Math&quot;/&gt;&lt;wx:font wx:val=&quot;Cambria Math&quot;/&gt;&lt;w:i/&gt;&lt;/w:rPr&gt;&lt;m:t&gt;Channel&lt;/m:t&gt;&lt;/m:r&gt;&lt;/m:sub&gt;&lt;/m:sSub&gt;&lt;/m:oMath&gt;&lt;/m:oMathPara&gt;&lt;/w:p&gt;&lt;w:sectPr wsp:rsidR=&quot;00000000&quot; wsp:rsidRPr=&quot;0087193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bookmarkEnd w:id="1288"/>
          </w:p>
        </w:tc>
        <w:tc>
          <w:tcPr>
            <w:tcW w:w="1965" w:type="dxa"/>
          </w:tcPr>
          <w:p w:rsidR="00972FED" w:rsidRPr="006F0B54" w:rsidRDefault="00972FED" w:rsidP="00972FED">
            <w:pPr>
              <w:pStyle w:val="TAC"/>
            </w:pPr>
            <w:bookmarkStart w:id="1289" w:name="MCCQCTEMPBM_00000650"/>
            <w:r w:rsidRPr="00972FED">
              <w:rPr>
                <w:noProof/>
                <w:position w:val="-14"/>
                <w:sz w:val="16"/>
                <w:lang w:val="en-US" w:eastAsia="zh-CN"/>
              </w:rPr>
              <w:pict>
                <v:shape id="Picture 9" o:spid="_x0000_i2628" type="#_x0000_t75" style="width:70.15pt;height:16.6pt;visibility:visible;mso-wrap-style:square">
                  <v:imagedata r:id="rId57" o:title=""/>
                </v:shape>
              </w:pict>
            </w:r>
            <w:bookmarkEnd w:id="1289"/>
          </w:p>
        </w:tc>
      </w:tr>
      <w:tr w:rsidR="00972FED" w:rsidRPr="006F0B54" w:rsidTr="00972FED">
        <w:trPr>
          <w:cantSplit/>
          <w:jc w:val="center"/>
        </w:trPr>
        <w:tc>
          <w:tcPr>
            <w:tcW w:w="3240" w:type="dxa"/>
            <w:shd w:val="clear" w:color="auto" w:fill="auto"/>
          </w:tcPr>
          <w:p w:rsidR="00972FED" w:rsidRPr="006F0B54" w:rsidRDefault="00972FED" w:rsidP="00972FED">
            <w:pPr>
              <w:pStyle w:val="TAC"/>
            </w:pPr>
            <w:bookmarkStart w:id="1290" w:name="MCCQCTEMPBM_00000109" w:colFirst="6" w:colLast="6"/>
            <w:bookmarkStart w:id="1291" w:name="MCCQCTEMPBM_00000110" w:colFirst="7" w:colLast="7"/>
            <w:bookmarkEnd w:id="1286"/>
            <w:bookmarkEnd w:id="1287"/>
            <w:r w:rsidRPr="006F0B54">
              <w:t>Minimum number of measurement points</w:t>
            </w:r>
          </w:p>
        </w:tc>
        <w:tc>
          <w:tcPr>
            <w:tcW w:w="709" w:type="dxa"/>
          </w:tcPr>
          <w:p w:rsidR="00972FED" w:rsidRPr="006F0B54" w:rsidRDefault="00972FED" w:rsidP="00972FED">
            <w:pPr>
              <w:pStyle w:val="TAC"/>
            </w:pPr>
            <w:r w:rsidRPr="006F0B54">
              <w:t>400</w:t>
            </w:r>
          </w:p>
        </w:tc>
        <w:tc>
          <w:tcPr>
            <w:tcW w:w="708" w:type="dxa"/>
          </w:tcPr>
          <w:p w:rsidR="00972FED" w:rsidRPr="006F0B54" w:rsidRDefault="00972FED" w:rsidP="00972FED">
            <w:pPr>
              <w:pStyle w:val="TAC"/>
            </w:pPr>
            <w:r w:rsidRPr="006F0B54">
              <w:t>400</w:t>
            </w:r>
          </w:p>
        </w:tc>
        <w:tc>
          <w:tcPr>
            <w:tcW w:w="709" w:type="dxa"/>
          </w:tcPr>
          <w:p w:rsidR="00972FED" w:rsidRPr="006F0B54" w:rsidRDefault="00972FED" w:rsidP="00972FED">
            <w:pPr>
              <w:pStyle w:val="TAC"/>
            </w:pPr>
            <w:r w:rsidRPr="006F0B54">
              <w:t>400</w:t>
            </w:r>
          </w:p>
        </w:tc>
        <w:tc>
          <w:tcPr>
            <w:tcW w:w="709" w:type="dxa"/>
          </w:tcPr>
          <w:p w:rsidR="00972FED" w:rsidRPr="006F0B54" w:rsidRDefault="00972FED" w:rsidP="00972FED">
            <w:pPr>
              <w:pStyle w:val="TAC"/>
            </w:pPr>
            <w:r w:rsidRPr="006F0B54">
              <w:t>400</w:t>
            </w:r>
          </w:p>
        </w:tc>
        <w:tc>
          <w:tcPr>
            <w:tcW w:w="1843" w:type="dxa"/>
          </w:tcPr>
          <w:p w:rsidR="00972FED" w:rsidRPr="006F0B54" w:rsidRDefault="00972FED" w:rsidP="00972FED">
            <w:pPr>
              <w:pStyle w:val="TAC"/>
            </w:pPr>
            <w:bookmarkStart w:id="1292" w:name="MCCQCTEMPBM_00000651"/>
            <w:r w:rsidRPr="00972FED">
              <w:pict>
                <v:shape id="_x0000_i2196" type="#_x0000_t75" style="width:82.45pt;height:27.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508D&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B508D&quot; wsp:rsidRDefault=&quot;007B508D&quot; wsp:rsidP=&quot;007B508D&quot;&gt;&lt;m:oMathPara&gt;&lt;m:oMath&gt;&lt;m:d&gt;&lt;m:dPr&gt;&lt;m:begChr m:val=&quot;âŒˆ&quot;/&gt;&lt;m:endChr m:val=&quot;âŒ‰&quot;/&gt;&lt;m:ctrlPr&gt;&lt;w:rPr&gt;&lt;w:rFonts w:ascii=&quot;Cambria Math&quot; w:h-ansi=&quot;Cambria Math&quot;/&gt;&lt;wx:font wx:val=&quot;Cambria Math&quot;/&gt;&lt;w:sz w:val=&quot;24&quot;/&gt;&lt;/w:rPr&gt;&lt;/m:ctrlPr&gt;&lt;/m:dPr&gt;&lt;m:e&gt;&lt;m:f&gt;&lt;m:fPr&gt;&lt;m:ctrlPr&gt;&lt;w:rPr&gt;&lt;w:rFonts w:ascii=&quot;Cambria Math&quot; w:h-ansi=&quot;Cambria Math&quot;/&gt;&lt;wx:font wx:val=&quot;Cambria Math&quot;/&gt;&lt;w:sz w:val=&quot;24&quot;/&gt;&lt;/w:rPr&gt;&lt;/m:ctrlPr&gt;&lt;/m:fPr&gt;&lt;m:num&gt;&lt;m:r&gt;&lt;m:rPr&gt;&lt;m:sty m:val=&quot;p&quot;/&gt;&lt;/m:rPr&gt;&lt;w:rPr&gt;&lt;w:rFonts w:ascii=&quot;Cambria Math&quot; w:h-ansi=&quot;Cambria Math&quot;/&gt;&lt;wx:font wx:val=&quot;Cambria Math&quot;/&gt;&lt;w:sz w:val=&quot;24&quot;/&gt;&lt;/w:rPr&gt;&lt;m:t&gt;2Ã—&lt;/m:t&gt;&lt;/m:r&gt;&lt;m:sSub&gt;&lt;m:sSubPr&gt;&lt;m:ctrlPr&gt;&lt;w:rPr&gt;&lt;w:rFonts w:ascii=&quot;Cambria Math&quot; w:h-ansi=&quot;Cambria Math&quot;/&gt;&lt;wx:font wx:val=&quot;Cambria Math&quot;/&gt;&lt;w:sz w:val=&quot;24&quot;/&gt;&lt;/w:rPr&gt;&lt;/m:ctrlPr&gt;&lt;/m:sSubPr&gt;&lt;m:e&gt;&lt;m:r&gt;&lt;w:rPr&gt;&lt;w:rFonts w:ascii=&quot;Cambria Math&quot; w:h-ansi=&quot;Cambria Math&quot;/&gt;&lt;wx:font wx:val=&quot;Cambria Math&quot;/&gt;&lt;w:i/&gt;&lt;w:sz w:val=&quot;24&quot;/&gt;&lt;/w:rPr&gt;&lt;m:t&gt;BW&lt;/m:t&gt;&lt;/m:r&gt;&lt;/m:e&gt;&lt;m:sub&gt;&lt;m:r&gt;&lt;w:rPr&gt;&lt;w:rFonts w:ascii=&quot;Cambria Math&quot; w:h-ansi=&quot;Cambria Math&quot;/&gt;&lt;wx:font wx:val=&quot;Cambria Math&quot;/&gt;&lt;w:i/&gt;&lt;w:sz w:val=&quot;24&quot;/&gt;&lt;/w:rPr&gt;&lt;m:t&gt;Channel&lt;/m:t&gt;&lt;/m:r&gt;&lt;/m:sub&gt;&lt;/m:sSub&gt;&lt;/m:num&gt;&lt;m:den&gt;&lt;m:r&gt;&lt;w:rPr&gt;&lt;w:rFonts w:ascii=&quot;Cambria Math&quot; w:h-ansi=&quot;Cambria Math&quot;/&gt;&lt;wx:font wx:val=&quot;Cambria Math&quot;/&gt;&lt;w:i/&gt;&lt;w:sz w:val=&quot;24&quot;/&gt;&lt;/w:rPr&gt;&lt;m:t&gt;100kHz&lt;/m:t&gt;&lt;/m:r&gt;&lt;/m:den&gt;&lt;/m:f&gt;&lt;/m:e&gt;&lt;/m:d&gt;&lt;/m:oMath&gt;&lt;/m:oMathPara&gt;&lt;/w:p&gt;&lt;w:sectPr wsp:rsidR=&quot;00000000&quot; wsp:rsidRPr=&quot;007B508D&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bookmarkEnd w:id="1292"/>
          </w:p>
        </w:tc>
        <w:tc>
          <w:tcPr>
            <w:tcW w:w="1965" w:type="dxa"/>
          </w:tcPr>
          <w:p w:rsidR="00972FED" w:rsidRPr="006F0B54" w:rsidRDefault="00972FED" w:rsidP="00972FED">
            <w:pPr>
              <w:pStyle w:val="TAC"/>
            </w:pPr>
            <w:bookmarkStart w:id="1293" w:name="MCCQCTEMPBM_00000652"/>
            <w:r w:rsidRPr="00972FED">
              <w:rPr>
                <w:noProof/>
                <w:position w:val="-32"/>
                <w:sz w:val="16"/>
                <w:lang w:val="en-US" w:eastAsia="zh-CN"/>
              </w:rPr>
              <w:pict>
                <v:shape id="Picture 12" o:spid="_x0000_i2627" type="#_x0000_t75" style="width:88.6pt;height:34.45pt;visibility:visible;mso-wrap-style:square">
                  <v:imagedata r:id="rId59" o:title=""/>
                </v:shape>
              </w:pict>
            </w:r>
            <w:bookmarkEnd w:id="1293"/>
          </w:p>
        </w:tc>
      </w:tr>
      <w:bookmarkEnd w:id="1290"/>
      <w:bookmarkEnd w:id="1291"/>
    </w:tbl>
    <w:p w:rsidR="00972FED" w:rsidRPr="006F0B54" w:rsidRDefault="00972FED" w:rsidP="00972FED">
      <w:pPr>
        <w:rPr>
          <w:lang w:eastAsia="ja-JP"/>
        </w:rPr>
      </w:pPr>
    </w:p>
    <w:p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rsidTr="00972FED">
        <w:trPr>
          <w:cantSplit/>
          <w:jc w:val="center"/>
        </w:trPr>
        <w:tc>
          <w:tcPr>
            <w:tcW w:w="3659" w:type="dxa"/>
            <w:tcBorders>
              <w:bottom w:val="nil"/>
            </w:tcBorders>
            <w:shd w:val="clear" w:color="auto" w:fill="auto"/>
          </w:tcPr>
          <w:p w:rsidR="00972FED" w:rsidRPr="006F0B54" w:rsidRDefault="00972FED" w:rsidP="00972FED">
            <w:pPr>
              <w:pStyle w:val="TAH"/>
            </w:pPr>
            <w:r w:rsidRPr="006F0B54">
              <w:t>Bandwidth</w:t>
            </w:r>
          </w:p>
        </w:tc>
        <w:tc>
          <w:tcPr>
            <w:tcW w:w="2496" w:type="dxa"/>
            <w:gridSpan w:val="4"/>
          </w:tcPr>
          <w:p w:rsidR="00972FED" w:rsidRPr="006F0B54" w:rsidRDefault="00972FED" w:rsidP="00972FED">
            <w:pPr>
              <w:pStyle w:val="TAH"/>
              <w:rPr>
                <w:rFonts w:cs="Arial"/>
                <w:i/>
              </w:rPr>
            </w:pPr>
            <w:r w:rsidRPr="006F0B54">
              <w:rPr>
                <w:rFonts w:cs="Arial"/>
                <w:i/>
              </w:rPr>
              <w:t>BS channel bandwidth</w:t>
            </w:r>
          </w:p>
          <w:p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rsidTr="00972FED">
        <w:trPr>
          <w:cantSplit/>
          <w:jc w:val="center"/>
        </w:trPr>
        <w:tc>
          <w:tcPr>
            <w:tcW w:w="3659" w:type="dxa"/>
            <w:tcBorders>
              <w:top w:val="nil"/>
            </w:tcBorders>
            <w:shd w:val="clear" w:color="auto" w:fill="auto"/>
          </w:tcPr>
          <w:p w:rsidR="00972FED" w:rsidRPr="006F0B54" w:rsidRDefault="00972FED" w:rsidP="00972FED">
            <w:pPr>
              <w:pStyle w:val="TAH"/>
            </w:pPr>
          </w:p>
        </w:tc>
        <w:tc>
          <w:tcPr>
            <w:tcW w:w="623" w:type="dxa"/>
          </w:tcPr>
          <w:p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rsidR="00972FED" w:rsidRPr="006F0B54" w:rsidRDefault="00972FED" w:rsidP="00972FED">
            <w:pPr>
              <w:pStyle w:val="TAH"/>
              <w:rPr>
                <w:lang w:eastAsia="ja-JP"/>
              </w:rPr>
            </w:pPr>
            <w:r w:rsidRPr="006F0B54">
              <w:rPr>
                <w:rFonts w:hint="eastAsia"/>
                <w:lang w:eastAsia="ja-JP"/>
              </w:rPr>
              <w:t>200</w:t>
            </w:r>
          </w:p>
        </w:tc>
        <w:tc>
          <w:tcPr>
            <w:tcW w:w="627" w:type="dxa"/>
          </w:tcPr>
          <w:p w:rsidR="00972FED" w:rsidRPr="006F0B54" w:rsidRDefault="00972FED" w:rsidP="00972FED">
            <w:pPr>
              <w:pStyle w:val="TAH"/>
              <w:rPr>
                <w:lang w:eastAsia="ja-JP"/>
              </w:rPr>
            </w:pPr>
            <w:r w:rsidRPr="006F0B54">
              <w:rPr>
                <w:rFonts w:hint="eastAsia"/>
                <w:lang w:eastAsia="ja-JP"/>
              </w:rPr>
              <w:t>400</w:t>
            </w:r>
          </w:p>
        </w:tc>
        <w:tc>
          <w:tcPr>
            <w:tcW w:w="2008" w:type="dxa"/>
          </w:tcPr>
          <w:p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rsidTr="00972FED">
        <w:trPr>
          <w:cantSplit/>
          <w:jc w:val="center"/>
        </w:trPr>
        <w:tc>
          <w:tcPr>
            <w:tcW w:w="3659" w:type="dxa"/>
          </w:tcPr>
          <w:p w:rsidR="00972FED" w:rsidRPr="006F0B54" w:rsidRDefault="00972FED" w:rsidP="00972FED">
            <w:pPr>
              <w:pStyle w:val="TAC"/>
              <w:rPr>
                <w:lang w:eastAsia="zh-CN"/>
              </w:rPr>
            </w:pPr>
            <w:bookmarkStart w:id="1294" w:name="MCCQCTEMPBM_00000111" w:colFirst="2" w:colLast="2"/>
            <w:bookmarkStart w:id="1295" w:name="MCCQCTEMPBM_00000112" w:colFirst="3" w:colLast="3"/>
            <w:r w:rsidRPr="006F0B54">
              <w:rPr>
                <w:rFonts w:hint="eastAsia"/>
                <w:lang w:eastAsia="zh-CN"/>
              </w:rPr>
              <w:t xml:space="preserve">Span </w:t>
            </w:r>
            <w:r w:rsidRPr="006F0B54">
              <w:t>(MHz)</w:t>
            </w:r>
          </w:p>
        </w:tc>
        <w:bookmarkStart w:id="1296" w:name="MCCQCTEMPBM_00000653"/>
        <w:tc>
          <w:tcPr>
            <w:tcW w:w="2496" w:type="dxa"/>
            <w:gridSpan w:val="4"/>
          </w:tcPr>
          <w:p w:rsidR="00972FED" w:rsidRPr="006F0B54" w:rsidRDefault="00972FED" w:rsidP="00972FED">
            <w:pPr>
              <w:pStyle w:val="TAC"/>
              <w:rPr>
                <w:lang w:eastAsia="ja-JP"/>
              </w:rPr>
            </w:pPr>
            <w:r w:rsidRPr="006F0B54">
              <w:rPr>
                <w:position w:val="-14"/>
              </w:rPr>
              <w:object w:dxaOrig="1200" w:dyaOrig="420">
                <v:shape id="_x0000_i1062" type="#_x0000_t75" style="width:58.45pt;height:22.75pt" o:ole="">
                  <v:imagedata r:id="rId60" o:title=""/>
                </v:shape>
                <o:OLEObject Type="Embed" ProgID="Equation.3" ShapeID="_x0000_i1062" DrawAspect="Content" ObjectID="_1669481253" r:id="rId61"/>
              </w:object>
            </w:r>
            <w:bookmarkEnd w:id="1296"/>
          </w:p>
        </w:tc>
        <w:tc>
          <w:tcPr>
            <w:tcW w:w="2008" w:type="dxa"/>
          </w:tcPr>
          <w:p w:rsidR="00972FED" w:rsidRPr="006F0B54" w:rsidRDefault="00972FED" w:rsidP="00972FED">
            <w:pPr>
              <w:pStyle w:val="TAC"/>
              <w:rPr>
                <w:lang w:eastAsia="ja-JP"/>
              </w:rPr>
            </w:pPr>
            <w:bookmarkStart w:id="1297" w:name="MCCQCTEMPBM_00000654"/>
            <w:r w:rsidRPr="00972FED">
              <w:rPr>
                <w:noProof/>
                <w:position w:val="-14"/>
                <w:sz w:val="16"/>
                <w:lang w:val="en-US" w:eastAsia="zh-CN"/>
              </w:rPr>
              <w:pict>
                <v:shape id="Picture 15" o:spid="_x0000_i2626" type="#_x0000_t75" style="width:70.15pt;height:16.6pt;visibility:visible;mso-wrap-style:square">
                  <v:imagedata r:id="rId57" o:title=""/>
                </v:shape>
              </w:pict>
            </w:r>
            <w:bookmarkEnd w:id="1297"/>
          </w:p>
        </w:tc>
      </w:tr>
      <w:tr w:rsidR="00972FED" w:rsidRPr="006F0B54" w:rsidTr="00972FED">
        <w:trPr>
          <w:cantSplit/>
          <w:jc w:val="center"/>
        </w:trPr>
        <w:tc>
          <w:tcPr>
            <w:tcW w:w="3659" w:type="dxa"/>
          </w:tcPr>
          <w:p w:rsidR="00972FED" w:rsidRPr="006F0B54" w:rsidRDefault="00972FED" w:rsidP="00972FED">
            <w:pPr>
              <w:pStyle w:val="TAC"/>
              <w:rPr>
                <w:lang w:eastAsia="zh-CN"/>
              </w:rPr>
            </w:pPr>
            <w:bookmarkStart w:id="1298" w:name="MCCQCTEMPBM_00000113" w:colFirst="2" w:colLast="2"/>
            <w:bookmarkStart w:id="1299" w:name="MCCQCTEMPBM_00000114" w:colFirst="3" w:colLast="3"/>
            <w:bookmarkEnd w:id="1294"/>
            <w:bookmarkEnd w:id="1295"/>
            <w:r w:rsidRPr="006F0B54">
              <w:t>Minimum number of measurement points</w:t>
            </w:r>
          </w:p>
        </w:tc>
        <w:bookmarkStart w:id="1300" w:name="MCCQCTEMPBM_00000655"/>
        <w:tc>
          <w:tcPr>
            <w:tcW w:w="2496" w:type="dxa"/>
            <w:gridSpan w:val="4"/>
          </w:tcPr>
          <w:p w:rsidR="00972FED" w:rsidRPr="006F0B54" w:rsidRDefault="00972FED" w:rsidP="00972FED">
            <w:pPr>
              <w:pStyle w:val="TAC"/>
              <w:rPr>
                <w:lang w:eastAsia="ja-JP"/>
              </w:rPr>
            </w:pPr>
            <w:r w:rsidRPr="006F0B54">
              <w:rPr>
                <w:position w:val="-34"/>
              </w:rPr>
              <w:object w:dxaOrig="1480" w:dyaOrig="820">
                <v:shape id="_x0000_i1063" type="#_x0000_t75" style="width:1in;height:43.7pt" o:ole="">
                  <v:imagedata r:id="rId62" o:title=""/>
                </v:shape>
                <o:OLEObject Type="Embed" ProgID="Equation.3" ShapeID="_x0000_i1063" DrawAspect="Content" ObjectID="_1669481254" r:id="rId63"/>
              </w:object>
            </w:r>
            <w:bookmarkEnd w:id="1300"/>
          </w:p>
        </w:tc>
        <w:bookmarkStart w:id="1301" w:name="MCCQCTEMPBM_00000656"/>
        <w:tc>
          <w:tcPr>
            <w:tcW w:w="2008" w:type="dxa"/>
          </w:tcPr>
          <w:p w:rsidR="00972FED" w:rsidRPr="006F0B54" w:rsidRDefault="00972FED" w:rsidP="00972FED">
            <w:pPr>
              <w:pStyle w:val="TAC"/>
              <w:rPr>
                <w:lang w:eastAsia="ja-JP"/>
              </w:rPr>
            </w:pPr>
            <w:r w:rsidRPr="006F0B54">
              <w:rPr>
                <w:position w:val="-36"/>
              </w:rPr>
              <w:object w:dxaOrig="1700" w:dyaOrig="840">
                <v:shape id="_x0000_i1064" type="#_x0000_t75" style="width:86.15pt;height:43.7pt" o:ole="">
                  <v:imagedata r:id="rId64" o:title=""/>
                </v:shape>
                <o:OLEObject Type="Embed" ProgID="Equation.3" ShapeID="_x0000_i1064" DrawAspect="Content" ObjectID="_1669481255" r:id="rId65"/>
              </w:object>
            </w:r>
            <w:bookmarkEnd w:id="1301"/>
          </w:p>
        </w:tc>
      </w:tr>
      <w:bookmarkEnd w:id="1298"/>
      <w:bookmarkEnd w:id="1299"/>
    </w:tbl>
    <w:p w:rsidR="00972FED" w:rsidRPr="006F0B54" w:rsidRDefault="00972FED" w:rsidP="00972FED">
      <w:pPr>
        <w:rPr>
          <w:lang w:eastAsia="ja-JP"/>
        </w:rPr>
      </w:pPr>
    </w:p>
    <w:p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rsidR="00972FED" w:rsidRPr="006F0B54" w:rsidRDefault="00972FED" w:rsidP="00972FED">
      <w:pPr>
        <w:pStyle w:val="B1"/>
      </w:pPr>
      <w:r w:rsidRPr="006F0B54">
        <w:t>10)</w:t>
      </w:r>
      <w:r w:rsidRPr="006F0B54">
        <w:tab/>
        <w:t>Compute the OTA occupied bandwidth as f2 - f1.</w:t>
      </w:r>
    </w:p>
    <w:p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rsidR="00972FED" w:rsidRPr="006F0B54" w:rsidRDefault="00972FED" w:rsidP="00972FED">
      <w:pPr>
        <w:pStyle w:val="Heading4"/>
        <w:rPr>
          <w:lang w:eastAsia="sv-SE"/>
        </w:rPr>
      </w:pPr>
      <w:bookmarkStart w:id="1302" w:name="_Toc21101172"/>
      <w:bookmarkStart w:id="1303" w:name="_Toc29810211"/>
      <w:bookmarkStart w:id="1304" w:name="_Toc37273488"/>
      <w:bookmarkStart w:id="1305" w:name="_Toc45884803"/>
      <w:bookmarkStart w:id="1306" w:name="_Toc53182764"/>
      <w:bookmarkStart w:id="1307" w:name="_Toc58865158"/>
      <w:bookmarkStart w:id="1308" w:name="_Toc58866740"/>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1302"/>
      <w:bookmarkEnd w:id="1303"/>
      <w:bookmarkEnd w:id="1304"/>
      <w:bookmarkEnd w:id="1305"/>
      <w:bookmarkEnd w:id="1306"/>
      <w:bookmarkEnd w:id="1307"/>
      <w:bookmarkEnd w:id="1308"/>
    </w:p>
    <w:p w:rsidR="00972FED" w:rsidRPr="006F0B54" w:rsidRDefault="00972FED" w:rsidP="00972FED">
      <w:pPr>
        <w:pStyle w:val="Heading5"/>
        <w:rPr>
          <w:lang w:eastAsia="ja-JP"/>
        </w:rPr>
      </w:pPr>
      <w:bookmarkStart w:id="1309" w:name="_Toc21101173"/>
      <w:bookmarkStart w:id="1310" w:name="_Toc29810212"/>
      <w:bookmarkStart w:id="1311" w:name="_Toc37273489"/>
      <w:bookmarkStart w:id="1312" w:name="_Toc45884804"/>
      <w:bookmarkStart w:id="1313" w:name="_Toc53182765"/>
      <w:bookmarkStart w:id="1314" w:name="_Toc58865159"/>
      <w:bookmarkStart w:id="1315" w:name="_Toc58866741"/>
      <w:r w:rsidRPr="006F0B54">
        <w:t>6.7.2.5.1</w:t>
      </w:r>
      <w:r w:rsidRPr="006F0B54">
        <w:tab/>
      </w:r>
      <w:r w:rsidRPr="006F0B54">
        <w:rPr>
          <w:i/>
          <w:lang w:eastAsia="ja-JP"/>
        </w:rPr>
        <w:t>BS type 1-O</w:t>
      </w:r>
      <w:bookmarkEnd w:id="1309"/>
      <w:bookmarkEnd w:id="1310"/>
      <w:bookmarkEnd w:id="1311"/>
      <w:bookmarkEnd w:id="1312"/>
      <w:bookmarkEnd w:id="1313"/>
      <w:bookmarkEnd w:id="1314"/>
      <w:bookmarkEnd w:id="1315"/>
    </w:p>
    <w:p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rsidR="00972FED" w:rsidRPr="006F0B54" w:rsidRDefault="00972FED" w:rsidP="00972FED">
      <w:pPr>
        <w:pStyle w:val="Heading5"/>
        <w:rPr>
          <w:lang w:eastAsia="ja-JP"/>
        </w:rPr>
      </w:pPr>
      <w:bookmarkStart w:id="1316" w:name="_Toc21101174"/>
      <w:bookmarkStart w:id="1317" w:name="_Toc29810213"/>
      <w:bookmarkStart w:id="1318" w:name="_Toc37273490"/>
      <w:bookmarkStart w:id="1319" w:name="_Toc45884805"/>
      <w:bookmarkStart w:id="1320" w:name="_Toc53182766"/>
      <w:bookmarkStart w:id="1321" w:name="_Toc58865160"/>
      <w:bookmarkStart w:id="1322" w:name="_Toc58866742"/>
      <w:r w:rsidRPr="006F0B54">
        <w:t>6.7.2.5.</w:t>
      </w:r>
      <w:r w:rsidRPr="006F0B54">
        <w:rPr>
          <w:rFonts w:hint="eastAsia"/>
          <w:lang w:eastAsia="ja-JP"/>
        </w:rPr>
        <w:t>2</w:t>
      </w:r>
      <w:r w:rsidRPr="006F0B54">
        <w:tab/>
      </w:r>
      <w:r w:rsidRPr="006F0B54">
        <w:rPr>
          <w:i/>
          <w:lang w:eastAsia="ja-JP"/>
        </w:rPr>
        <w:t>BS type 2-O</w:t>
      </w:r>
      <w:bookmarkEnd w:id="1316"/>
      <w:bookmarkEnd w:id="1317"/>
      <w:bookmarkEnd w:id="1318"/>
      <w:bookmarkEnd w:id="1319"/>
      <w:bookmarkEnd w:id="1320"/>
      <w:bookmarkEnd w:id="1321"/>
      <w:bookmarkEnd w:id="1322"/>
    </w:p>
    <w:p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rsidR="00972FED" w:rsidRPr="006F0B54" w:rsidRDefault="00972FED" w:rsidP="00972FED">
      <w:pPr>
        <w:pStyle w:val="Heading3"/>
      </w:pPr>
      <w:bookmarkStart w:id="1323" w:name="_Toc21101175"/>
      <w:bookmarkStart w:id="1324" w:name="_Toc29810214"/>
      <w:bookmarkStart w:id="1325" w:name="_Toc37273491"/>
      <w:bookmarkStart w:id="1326" w:name="_Toc45884806"/>
      <w:bookmarkStart w:id="1327" w:name="_Toc53182767"/>
      <w:bookmarkStart w:id="1328" w:name="_Toc58865161"/>
      <w:bookmarkStart w:id="1329" w:name="_Toc58866743"/>
      <w:r w:rsidRPr="006F0B54">
        <w:t>6.7.3</w:t>
      </w:r>
      <w:r w:rsidRPr="006F0B54">
        <w:tab/>
        <w:t>OTA Adjacent Channel Leakage Power Ratio (ACLR)</w:t>
      </w:r>
      <w:bookmarkEnd w:id="1323"/>
      <w:bookmarkEnd w:id="1324"/>
      <w:bookmarkEnd w:id="1325"/>
      <w:bookmarkEnd w:id="1326"/>
      <w:bookmarkEnd w:id="1327"/>
      <w:bookmarkEnd w:id="1328"/>
      <w:bookmarkEnd w:id="1329"/>
    </w:p>
    <w:p w:rsidR="00972FED" w:rsidRPr="006F0B54" w:rsidRDefault="00972FED" w:rsidP="00972FED">
      <w:pPr>
        <w:pStyle w:val="Heading4"/>
        <w:rPr>
          <w:lang w:eastAsia="zh-CN"/>
        </w:rPr>
      </w:pPr>
      <w:bookmarkStart w:id="1330" w:name="_Toc21101176"/>
      <w:bookmarkStart w:id="1331" w:name="_Toc29810215"/>
      <w:bookmarkStart w:id="1332" w:name="_Toc37273492"/>
      <w:bookmarkStart w:id="1333" w:name="_Toc45884807"/>
      <w:bookmarkStart w:id="1334" w:name="_Toc53182768"/>
      <w:bookmarkStart w:id="1335" w:name="_Toc58865162"/>
      <w:bookmarkStart w:id="1336" w:name="_Toc58866744"/>
      <w:r w:rsidRPr="006F0B54">
        <w:rPr>
          <w:lang w:eastAsia="zh-CN"/>
        </w:rPr>
        <w:t>6.7.3.1</w:t>
      </w:r>
      <w:r w:rsidRPr="006F0B54">
        <w:rPr>
          <w:lang w:eastAsia="zh-CN"/>
        </w:rPr>
        <w:tab/>
        <w:t>Definition and applicability</w:t>
      </w:r>
      <w:bookmarkEnd w:id="1330"/>
      <w:bookmarkEnd w:id="1331"/>
      <w:bookmarkEnd w:id="1332"/>
      <w:bookmarkEnd w:id="1333"/>
      <w:bookmarkEnd w:id="1334"/>
      <w:bookmarkEnd w:id="1335"/>
      <w:bookmarkEnd w:id="1336"/>
    </w:p>
    <w:p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rsidR="00972FED" w:rsidRPr="006F0B54" w:rsidRDefault="00972FED" w:rsidP="00972FED">
      <w:pPr>
        <w:pStyle w:val="Heading4"/>
        <w:rPr>
          <w:lang w:eastAsia="zh-CN"/>
        </w:rPr>
      </w:pPr>
      <w:bookmarkStart w:id="1337" w:name="_Toc21101177"/>
      <w:bookmarkStart w:id="1338" w:name="_Toc29810216"/>
      <w:bookmarkStart w:id="1339" w:name="_Toc37273493"/>
      <w:bookmarkStart w:id="1340" w:name="_Toc45884808"/>
      <w:bookmarkStart w:id="1341" w:name="_Toc53182769"/>
      <w:bookmarkStart w:id="1342" w:name="_Toc58865163"/>
      <w:bookmarkStart w:id="1343" w:name="_Toc58866745"/>
      <w:r w:rsidRPr="006F0B54">
        <w:rPr>
          <w:lang w:eastAsia="zh-CN"/>
        </w:rPr>
        <w:t>6.7.3.2</w:t>
      </w:r>
      <w:r w:rsidRPr="006F0B54">
        <w:rPr>
          <w:lang w:eastAsia="zh-CN"/>
        </w:rPr>
        <w:tab/>
        <w:t>Minimum requirement</w:t>
      </w:r>
      <w:bookmarkEnd w:id="1337"/>
      <w:bookmarkEnd w:id="1338"/>
      <w:bookmarkEnd w:id="1339"/>
      <w:bookmarkEnd w:id="1340"/>
      <w:bookmarkEnd w:id="1341"/>
      <w:bookmarkEnd w:id="1342"/>
      <w:bookmarkEnd w:id="1343"/>
    </w:p>
    <w:p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rsidR="00972FED" w:rsidRPr="006F0B54" w:rsidRDefault="00972FED" w:rsidP="00972FED">
      <w:pPr>
        <w:pStyle w:val="Heading4"/>
        <w:rPr>
          <w:lang w:eastAsia="zh-CN"/>
        </w:rPr>
      </w:pPr>
      <w:bookmarkStart w:id="1344" w:name="_Toc21101178"/>
      <w:bookmarkStart w:id="1345" w:name="_Toc29810217"/>
      <w:bookmarkStart w:id="1346" w:name="_Toc37273494"/>
      <w:bookmarkStart w:id="1347" w:name="_Toc45884809"/>
      <w:bookmarkStart w:id="1348" w:name="_Toc53182770"/>
      <w:bookmarkStart w:id="1349" w:name="_Toc58865164"/>
      <w:bookmarkStart w:id="1350" w:name="_Toc58866746"/>
      <w:r w:rsidRPr="006F0B54">
        <w:rPr>
          <w:lang w:eastAsia="zh-CN"/>
        </w:rPr>
        <w:t>6.7.3.3</w:t>
      </w:r>
      <w:r w:rsidRPr="006F0B54">
        <w:rPr>
          <w:lang w:eastAsia="zh-CN"/>
        </w:rPr>
        <w:tab/>
        <w:t>Test purpose</w:t>
      </w:r>
      <w:bookmarkEnd w:id="1344"/>
      <w:bookmarkEnd w:id="1345"/>
      <w:bookmarkEnd w:id="1346"/>
      <w:bookmarkEnd w:id="1347"/>
      <w:bookmarkEnd w:id="1348"/>
      <w:bookmarkEnd w:id="1349"/>
      <w:bookmarkEnd w:id="1350"/>
    </w:p>
    <w:p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rsidR="00972FED" w:rsidRPr="006F0B54" w:rsidRDefault="00972FED" w:rsidP="00972FED">
      <w:pPr>
        <w:pStyle w:val="Heading4"/>
        <w:rPr>
          <w:lang w:eastAsia="zh-CN"/>
        </w:rPr>
      </w:pPr>
      <w:bookmarkStart w:id="1351" w:name="_Toc21101179"/>
      <w:bookmarkStart w:id="1352" w:name="_Toc29810218"/>
      <w:bookmarkStart w:id="1353" w:name="_Toc37273495"/>
      <w:bookmarkStart w:id="1354" w:name="_Toc45884810"/>
      <w:bookmarkStart w:id="1355" w:name="_Toc53182771"/>
      <w:bookmarkStart w:id="1356" w:name="_Toc58865165"/>
      <w:bookmarkStart w:id="1357" w:name="_Toc58866747"/>
      <w:r w:rsidRPr="006F0B54">
        <w:rPr>
          <w:lang w:eastAsia="zh-CN"/>
        </w:rPr>
        <w:t>6.7.3.4</w:t>
      </w:r>
      <w:r w:rsidRPr="006F0B54">
        <w:rPr>
          <w:lang w:eastAsia="zh-CN"/>
        </w:rPr>
        <w:tab/>
        <w:t>Method of test</w:t>
      </w:r>
      <w:bookmarkEnd w:id="1351"/>
      <w:bookmarkEnd w:id="1352"/>
      <w:bookmarkEnd w:id="1353"/>
      <w:bookmarkEnd w:id="1354"/>
      <w:bookmarkEnd w:id="1355"/>
      <w:bookmarkEnd w:id="1356"/>
      <w:bookmarkEnd w:id="1357"/>
    </w:p>
    <w:p w:rsidR="00972FED" w:rsidRPr="006F0B54" w:rsidRDefault="00972FED" w:rsidP="00972FED">
      <w:pPr>
        <w:pStyle w:val="Heading5"/>
        <w:rPr>
          <w:lang w:eastAsia="zh-CN"/>
        </w:rPr>
      </w:pPr>
      <w:bookmarkStart w:id="1358" w:name="_Toc21101180"/>
      <w:bookmarkStart w:id="1359" w:name="_Toc29810219"/>
      <w:bookmarkStart w:id="1360" w:name="_Toc37273496"/>
      <w:bookmarkStart w:id="1361" w:name="_Toc45884811"/>
      <w:bookmarkStart w:id="1362" w:name="_Toc53182772"/>
      <w:bookmarkStart w:id="1363" w:name="_Toc58865166"/>
      <w:bookmarkStart w:id="1364" w:name="_Toc58866748"/>
      <w:r w:rsidRPr="006F0B54">
        <w:rPr>
          <w:lang w:eastAsia="zh-CN"/>
        </w:rPr>
        <w:t>6.7.3.4.1</w:t>
      </w:r>
      <w:r w:rsidRPr="006F0B54">
        <w:rPr>
          <w:lang w:eastAsia="zh-CN"/>
        </w:rPr>
        <w:tab/>
        <w:t>Initial conditions</w:t>
      </w:r>
      <w:bookmarkEnd w:id="1358"/>
      <w:bookmarkEnd w:id="1359"/>
      <w:bookmarkEnd w:id="1360"/>
      <w:bookmarkEnd w:id="1361"/>
      <w:bookmarkEnd w:id="1362"/>
      <w:bookmarkEnd w:id="1363"/>
      <w:bookmarkEnd w:id="1364"/>
    </w:p>
    <w:p w:rsidR="00972FED" w:rsidRPr="006F0B54" w:rsidRDefault="00972FED" w:rsidP="00972FED">
      <w:pPr>
        <w:rPr>
          <w:lang w:eastAsia="zh-CN"/>
        </w:rPr>
      </w:pPr>
      <w:r w:rsidRPr="006F0B54">
        <w:rPr>
          <w:lang w:eastAsia="zh-CN"/>
        </w:rPr>
        <w:t>Test environment:</w:t>
      </w:r>
      <w:r w:rsidRPr="006F0B54">
        <w:rPr>
          <w:lang w:eastAsia="zh-CN"/>
        </w:rPr>
        <w:tab/>
        <w:t>normal; see annex B.2.</w:t>
      </w:r>
    </w:p>
    <w:p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 as long as the required TRP level is achieved.</w:t>
      </w:r>
    </w:p>
    <w:p w:rsidR="00972FED" w:rsidRPr="006F0B54" w:rsidRDefault="00972FED" w:rsidP="00972FED">
      <w:pPr>
        <w:pStyle w:val="Heading5"/>
        <w:rPr>
          <w:lang w:eastAsia="zh-CN"/>
        </w:rPr>
      </w:pPr>
      <w:bookmarkStart w:id="1365" w:name="_Toc21101181"/>
      <w:bookmarkStart w:id="1366" w:name="_Toc29810220"/>
      <w:bookmarkStart w:id="1367" w:name="_Toc37273497"/>
      <w:bookmarkStart w:id="1368" w:name="_Toc45884812"/>
      <w:bookmarkStart w:id="1369" w:name="_Toc53182773"/>
      <w:bookmarkStart w:id="1370" w:name="_Toc58865167"/>
      <w:bookmarkStart w:id="1371" w:name="_Toc58866749"/>
      <w:r w:rsidRPr="006F0B54">
        <w:rPr>
          <w:lang w:eastAsia="zh-CN"/>
        </w:rPr>
        <w:t>6.7.3.4.2</w:t>
      </w:r>
      <w:r w:rsidRPr="006F0B54">
        <w:rPr>
          <w:lang w:eastAsia="zh-CN"/>
        </w:rPr>
        <w:tab/>
        <w:t>Procedure</w:t>
      </w:r>
      <w:bookmarkEnd w:id="1365"/>
      <w:bookmarkEnd w:id="1366"/>
      <w:bookmarkEnd w:id="1367"/>
      <w:bookmarkEnd w:id="1368"/>
      <w:bookmarkEnd w:id="1369"/>
      <w:bookmarkEnd w:id="1370"/>
      <w:bookmarkEnd w:id="1371"/>
    </w:p>
    <w:p w:rsidR="00972FED" w:rsidRPr="006F0B54" w:rsidRDefault="00972FED" w:rsidP="00972FED">
      <w:pPr>
        <w:rPr>
          <w:lang w:eastAsia="zh-CN"/>
        </w:rPr>
      </w:pPr>
      <w:bookmarkStart w:id="1372"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(D.2) of the BS with the test system.</w:t>
      </w:r>
    </w:p>
    <w:p w:rsidR="00972FED" w:rsidRPr="006F0B54" w:rsidRDefault="00972FED" w:rsidP="00972FED">
      <w:pPr>
        <w:pStyle w:val="B1"/>
        <w:rPr>
          <w:lang w:val="en-US"/>
        </w:rPr>
      </w:pPr>
      <w:r w:rsidRPr="006F0B54">
        <w:rPr>
          <w:lang w:val="en-US"/>
        </w:rPr>
        <w:t>3)</w:t>
      </w:r>
      <w:r w:rsidRPr="006F0B54">
        <w:tab/>
      </w:r>
      <w:r w:rsidRPr="006F0B54">
        <w:rPr>
          <w:lang w:val="en-US"/>
        </w:rPr>
        <w:t>The measurement devices characteristics shall be:</w:t>
      </w:r>
    </w:p>
    <w:p w:rsidR="00972FED" w:rsidRPr="006F0B54" w:rsidRDefault="00972FED" w:rsidP="00972FED">
      <w:pPr>
        <w:pStyle w:val="B1"/>
        <w:rPr>
          <w:lang w:val="en-US"/>
        </w:rPr>
      </w:pPr>
      <w:r w:rsidRPr="006F0B54">
        <w:rPr>
          <w:lang w:val="en-US"/>
        </w:rPr>
        <w:tab/>
        <w:t>- measurement filter bandwidth: defined in clause</w:t>
      </w:r>
      <w:r>
        <w:rPr>
          <w:lang w:val="en-US"/>
        </w:rPr>
        <w:t> </w:t>
      </w:r>
      <w:r w:rsidRPr="006F0B54">
        <w:rPr>
          <w:lang w:val="en-US"/>
        </w:rPr>
        <w:t>6.7.3.5.</w:t>
      </w:r>
    </w:p>
    <w:p w:rsidR="00972FED" w:rsidRPr="006F0B54" w:rsidRDefault="00972FED" w:rsidP="00972FED">
      <w:pPr>
        <w:pStyle w:val="B1"/>
        <w:rPr>
          <w:lang w:val="en-US"/>
        </w:rPr>
      </w:pPr>
      <w:r w:rsidRPr="006F0B54">
        <w:rPr>
          <w:lang w:val="en-US"/>
        </w:rPr>
        <w:tab/>
        <w:t>- detection mode: true RMS voltage or true power averaging.</w:t>
      </w:r>
    </w:p>
    <w:p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1372"/>
    </w:p>
    <w:p w:rsidR="00972FED" w:rsidRPr="006F0B54" w:rsidRDefault="00972FED" w:rsidP="00972FED">
      <w:pPr>
        <w:pStyle w:val="B1"/>
      </w:pPr>
      <w:r w:rsidRPr="006F0B54">
        <w:rPr>
          <w:lang w:val="en-US"/>
        </w:rPr>
        <w:t>9)</w:t>
      </w:r>
      <w:r w:rsidRPr="006F0B54">
        <w:tab/>
      </w:r>
      <w:r w:rsidRPr="006F0B54">
        <w:rPr>
          <w:lang w:val="en-US"/>
        </w:rPr>
        <w:t>Calculate relative ACLR estimate.</w:t>
      </w:r>
    </w:p>
    <w:p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4"/>
        <w:rPr>
          <w:lang w:eastAsia="zh-CN"/>
        </w:rPr>
      </w:pPr>
      <w:bookmarkStart w:id="1373" w:name="_Toc21101182"/>
      <w:bookmarkStart w:id="1374" w:name="_Toc29810221"/>
      <w:bookmarkStart w:id="1375" w:name="_Toc37273498"/>
      <w:bookmarkStart w:id="1376" w:name="_Toc45884813"/>
      <w:bookmarkStart w:id="1377" w:name="_Toc53182774"/>
      <w:bookmarkStart w:id="1378" w:name="_Toc58865168"/>
      <w:bookmarkStart w:id="1379" w:name="_Toc58866750"/>
      <w:r w:rsidRPr="006F0B54">
        <w:rPr>
          <w:lang w:eastAsia="zh-CN"/>
        </w:rPr>
        <w:lastRenderedPageBreak/>
        <w:t>6.7.3.5</w:t>
      </w:r>
      <w:r w:rsidRPr="006F0B54">
        <w:rPr>
          <w:lang w:eastAsia="zh-CN"/>
        </w:rPr>
        <w:tab/>
        <w:t>Test requirements</w:t>
      </w:r>
      <w:bookmarkEnd w:id="1373"/>
      <w:bookmarkEnd w:id="1374"/>
      <w:bookmarkEnd w:id="1375"/>
      <w:bookmarkEnd w:id="1376"/>
      <w:bookmarkEnd w:id="1377"/>
      <w:bookmarkEnd w:id="1378"/>
      <w:bookmarkEnd w:id="1379"/>
    </w:p>
    <w:p w:rsidR="00972FED" w:rsidRPr="006F0B54" w:rsidRDefault="00972FED" w:rsidP="00972FED">
      <w:pPr>
        <w:pStyle w:val="Heading5"/>
      </w:pPr>
      <w:bookmarkStart w:id="1380" w:name="_Toc21101183"/>
      <w:bookmarkStart w:id="1381" w:name="_Toc29810222"/>
      <w:bookmarkStart w:id="1382" w:name="_Toc37273499"/>
      <w:bookmarkStart w:id="1383" w:name="_Toc45884814"/>
      <w:bookmarkStart w:id="1384" w:name="_Toc53182775"/>
      <w:bookmarkStart w:id="1385" w:name="_Toc58865169"/>
      <w:bookmarkStart w:id="1386" w:name="_Toc58866751"/>
      <w:r w:rsidRPr="006F0B54">
        <w:t>6.7.3.5.1</w:t>
      </w:r>
      <w:r w:rsidRPr="006F0B54">
        <w:tab/>
      </w:r>
      <w:r w:rsidRPr="006F0B54">
        <w:rPr>
          <w:i/>
        </w:rPr>
        <w:t>BS type 1-O</w:t>
      </w:r>
      <w:bookmarkEnd w:id="1380"/>
      <w:bookmarkEnd w:id="1381"/>
      <w:bookmarkEnd w:id="1382"/>
      <w:bookmarkEnd w:id="1383"/>
      <w:bookmarkEnd w:id="1384"/>
      <w:bookmarkEnd w:id="1385"/>
      <w:bookmarkEnd w:id="1386"/>
    </w:p>
    <w:p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rsidR="00972FED" w:rsidRPr="006F0B54" w:rsidRDefault="00972FED" w:rsidP="00972FED">
      <w:r w:rsidRPr="006F0B54">
        <w:t>For operation in paired and unpaired spectrum, the OTA ACLR measurement result shall not be less than the OTA ACLR limit specified in table 6.7.3.5.1-1.</w:t>
      </w:r>
    </w:p>
    <w:p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rsidTr="00972FED">
        <w:trPr>
          <w:cantSplit/>
          <w:jc w:val="center"/>
        </w:trPr>
        <w:tc>
          <w:tcPr>
            <w:tcW w:w="2202" w:type="dxa"/>
            <w:tcBorders>
              <w:bottom w:val="single" w:sz="4" w:space="0" w:color="auto"/>
            </w:tcBorders>
          </w:tcPr>
          <w:p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rsidR="00972FED" w:rsidRPr="006F0B54" w:rsidRDefault="00972FED" w:rsidP="00972FED">
            <w:pPr>
              <w:pStyle w:val="TAH"/>
              <w:rPr>
                <w:rFonts w:cs="v5.0.0"/>
              </w:rPr>
            </w:pPr>
            <w:r w:rsidRPr="006F0B54">
              <w:rPr>
                <w:rFonts w:cs="v5.0.0"/>
              </w:rPr>
              <w:t>Assumed adjacent channel carrier (informative)</w:t>
            </w:r>
          </w:p>
        </w:tc>
        <w:tc>
          <w:tcPr>
            <w:tcW w:w="2059" w:type="dxa"/>
          </w:tcPr>
          <w:p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rsidR="00972FED" w:rsidRPr="006F0B54" w:rsidRDefault="00972FED" w:rsidP="00972FED">
            <w:pPr>
              <w:pStyle w:val="TAH"/>
              <w:rPr>
                <w:rFonts w:cs="v5.0.0"/>
              </w:rPr>
            </w:pPr>
            <w:r w:rsidRPr="006F0B54">
              <w:rPr>
                <w:rFonts w:cs="v5.0.0"/>
              </w:rPr>
              <w:t>OTA ACLR limit</w:t>
            </w:r>
          </w:p>
          <w:p w:rsidR="00972FED" w:rsidRPr="006F0B54" w:rsidRDefault="00972FED" w:rsidP="00972FED">
            <w:pPr>
              <w:pStyle w:val="TAH"/>
              <w:rPr>
                <w:rFonts w:cs="v5.0.0"/>
              </w:rPr>
            </w:pPr>
            <w:r w:rsidRPr="006F0B54">
              <w:rPr>
                <w:rFonts w:cs="v5.0.0"/>
              </w:rPr>
              <w:t>(0 – 3 GHz)</w:t>
            </w:r>
          </w:p>
        </w:tc>
        <w:tc>
          <w:tcPr>
            <w:tcW w:w="1032" w:type="dxa"/>
          </w:tcPr>
          <w:p w:rsidR="00972FED" w:rsidRPr="006F0B54" w:rsidRDefault="00972FED" w:rsidP="00972FED">
            <w:pPr>
              <w:pStyle w:val="TAH"/>
              <w:rPr>
                <w:rFonts w:cs="v5.0.0"/>
              </w:rPr>
            </w:pPr>
            <w:r w:rsidRPr="006F0B54">
              <w:rPr>
                <w:rFonts w:cs="v5.0.0"/>
              </w:rPr>
              <w:t>OTA ACLR limit (3 – 6 GHz)</w:t>
            </w:r>
          </w:p>
        </w:tc>
      </w:tr>
      <w:tr w:rsidR="00972FED" w:rsidRPr="006F0B54"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rsidR="00972FED" w:rsidRPr="006F0B54" w:rsidRDefault="00972FED" w:rsidP="00972FED">
            <w:pPr>
              <w:pStyle w:val="TAC"/>
              <w:rPr>
                <w:rFonts w:cs="v5.0.0"/>
              </w:rPr>
            </w:pPr>
            <w:r w:rsidRPr="006F0B54">
              <w:rPr>
                <w:rFonts w:cs="v5.0.0"/>
              </w:rPr>
              <w:t>44 dB</w:t>
            </w:r>
          </w:p>
        </w:tc>
        <w:tc>
          <w:tcPr>
            <w:tcW w:w="1032" w:type="dxa"/>
          </w:tcPr>
          <w:p w:rsidR="00972FED" w:rsidRPr="006F0B54" w:rsidRDefault="00972FED" w:rsidP="00972FED">
            <w:pPr>
              <w:pStyle w:val="TAC"/>
              <w:rPr>
                <w:rFonts w:cs="v5.0.0"/>
              </w:rPr>
            </w:pPr>
            <w:r w:rsidRPr="006F0B54">
              <w:rPr>
                <w:rFonts w:cs="v5.0.0"/>
              </w:rPr>
              <w:t>43.8 dB</w:t>
            </w:r>
          </w:p>
        </w:tc>
      </w:tr>
      <w:tr w:rsidR="00972FED" w:rsidRPr="006F0B54" w:rsidTr="00972FED">
        <w:trPr>
          <w:cantSplit/>
          <w:jc w:val="center"/>
        </w:trPr>
        <w:tc>
          <w:tcPr>
            <w:tcW w:w="2202"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rFonts w:cs="v5.0.0"/>
              </w:rPr>
            </w:pPr>
          </w:p>
        </w:tc>
        <w:tc>
          <w:tcPr>
            <w:tcW w:w="2191" w:type="dxa"/>
            <w:tcBorders>
              <w:left w:val="single" w:sz="4" w:space="0" w:color="auto"/>
            </w:tcBorders>
          </w:tcPr>
          <w:p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rsidR="00972FED" w:rsidRPr="006F0B54" w:rsidRDefault="00972FED" w:rsidP="00972FED">
            <w:pPr>
              <w:pStyle w:val="TAC"/>
              <w:rPr>
                <w:rFonts w:cs="v5.0.0"/>
              </w:rPr>
            </w:pPr>
            <w:r w:rsidRPr="006F0B54">
              <w:rPr>
                <w:rFonts w:cs="v5.0.0"/>
              </w:rPr>
              <w:t>44 dB</w:t>
            </w:r>
          </w:p>
        </w:tc>
        <w:tc>
          <w:tcPr>
            <w:tcW w:w="1032" w:type="dxa"/>
          </w:tcPr>
          <w:p w:rsidR="00972FED" w:rsidRPr="006F0B54" w:rsidRDefault="00972FED" w:rsidP="00972FED">
            <w:pPr>
              <w:pStyle w:val="TAC"/>
              <w:rPr>
                <w:rFonts w:cs="v5.0.0"/>
              </w:rPr>
            </w:pPr>
            <w:r w:rsidRPr="006F0B54">
              <w:rPr>
                <w:rFonts w:cs="v5.0.0"/>
              </w:rPr>
              <w:t>43.8 dB</w:t>
            </w:r>
          </w:p>
        </w:tc>
      </w:tr>
      <w:tr w:rsidR="00972FED" w:rsidRPr="006F0B54" w:rsidTr="00972FED">
        <w:trPr>
          <w:cantSplit/>
          <w:jc w:val="center"/>
        </w:trPr>
        <w:tc>
          <w:tcPr>
            <w:tcW w:w="2202"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rFonts w:cs="v5.0.0"/>
              </w:rPr>
            </w:pPr>
          </w:p>
        </w:tc>
        <w:tc>
          <w:tcPr>
            <w:tcW w:w="2191" w:type="dxa"/>
            <w:tcBorders>
              <w:left w:val="single" w:sz="4" w:space="0" w:color="auto"/>
            </w:tcBorders>
          </w:tcPr>
          <w:p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rsidR="00972FED" w:rsidRPr="006F0B54" w:rsidRDefault="00972FED" w:rsidP="00972FED">
            <w:pPr>
              <w:pStyle w:val="TAC"/>
              <w:rPr>
                <w:rFonts w:cs="v5.0.0"/>
              </w:rPr>
            </w:pPr>
            <w:r w:rsidRPr="006F0B54">
              <w:rPr>
                <w:rFonts w:cs="v5.0.0"/>
              </w:rPr>
              <w:t>44 dB (Note 3)</w:t>
            </w:r>
          </w:p>
        </w:tc>
        <w:tc>
          <w:tcPr>
            <w:tcW w:w="1032" w:type="dxa"/>
          </w:tcPr>
          <w:p w:rsidR="00972FED" w:rsidRPr="006F0B54" w:rsidRDefault="00972FED" w:rsidP="00972FED">
            <w:pPr>
              <w:pStyle w:val="TAC"/>
              <w:rPr>
                <w:rFonts w:cs="v5.0.0"/>
              </w:rPr>
            </w:pPr>
            <w:r w:rsidRPr="006F0B54">
              <w:rPr>
                <w:rFonts w:cs="v5.0.0"/>
              </w:rPr>
              <w:t>43.8 dB (Note 3)</w:t>
            </w:r>
          </w:p>
        </w:tc>
      </w:tr>
      <w:tr w:rsidR="00972FED" w:rsidRPr="006F0B54"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rPr>
                <w:rFonts w:cs="v5.0.0"/>
              </w:rPr>
            </w:pPr>
          </w:p>
        </w:tc>
        <w:tc>
          <w:tcPr>
            <w:tcW w:w="2191" w:type="dxa"/>
            <w:tcBorders>
              <w:left w:val="single" w:sz="4" w:space="0" w:color="auto"/>
            </w:tcBorders>
          </w:tcPr>
          <w:p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rsidR="00972FED" w:rsidRPr="006F0B54" w:rsidRDefault="00972FED" w:rsidP="00972FED">
            <w:pPr>
              <w:pStyle w:val="TAC"/>
              <w:rPr>
                <w:rFonts w:cs="v5.0.0"/>
              </w:rPr>
            </w:pPr>
            <w:r w:rsidRPr="006F0B54">
              <w:rPr>
                <w:rFonts w:eastAsia="SimSun" w:cs="v5.0.0"/>
                <w:lang w:eastAsia="zh-CN"/>
              </w:rPr>
              <w:t>5 MHz E-UTRA</w:t>
            </w:r>
          </w:p>
        </w:tc>
        <w:tc>
          <w:tcPr>
            <w:tcW w:w="2059" w:type="dxa"/>
          </w:tcPr>
          <w:p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rsidTr="00972FED">
        <w:trPr>
          <w:cantSplit/>
          <w:jc w:val="center"/>
        </w:trPr>
        <w:tc>
          <w:tcPr>
            <w:tcW w:w="10465" w:type="dxa"/>
            <w:gridSpan w:val="6"/>
          </w:tcPr>
          <w:p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rsidR="00972FED" w:rsidRPr="006F0B54" w:rsidRDefault="00972FED" w:rsidP="00972FED"/>
    <w:p w:rsidR="00972FED" w:rsidRPr="006F0B54" w:rsidRDefault="00972FED" w:rsidP="00972FED">
      <w:r w:rsidRPr="006F0B54">
        <w:t>The absolute total power measurement shall not exceed the OTA ACLR absolute limit specified in table 6.7.3.5.1-2.</w:t>
      </w:r>
    </w:p>
    <w:p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rsidTr="00972FED">
        <w:trPr>
          <w:cantSplit/>
          <w:jc w:val="center"/>
        </w:trPr>
        <w:tc>
          <w:tcPr>
            <w:tcW w:w="2792" w:type="dxa"/>
          </w:tcPr>
          <w:p w:rsidR="00972FED" w:rsidRPr="006F0B54" w:rsidRDefault="00972FED" w:rsidP="00972FED">
            <w:pPr>
              <w:pStyle w:val="TAH"/>
              <w:rPr>
                <w:rFonts w:cs="v5.0.0"/>
              </w:rPr>
            </w:pPr>
            <w:r w:rsidRPr="006F0B54">
              <w:rPr>
                <w:rFonts w:eastAsia="SimSun" w:cs="v5.0.0"/>
              </w:rPr>
              <w:t>BS category / BS class</w:t>
            </w:r>
          </w:p>
        </w:tc>
        <w:tc>
          <w:tcPr>
            <w:tcW w:w="3361" w:type="dxa"/>
          </w:tcPr>
          <w:p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rsidTr="00972FED">
        <w:trPr>
          <w:cantSplit/>
          <w:jc w:val="center"/>
        </w:trPr>
        <w:tc>
          <w:tcPr>
            <w:tcW w:w="2792" w:type="dxa"/>
          </w:tcPr>
          <w:p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rsidR="00972FED" w:rsidRPr="006F0B54" w:rsidRDefault="00972FED" w:rsidP="00972FED">
            <w:pPr>
              <w:pStyle w:val="TAC"/>
              <w:rPr>
                <w:rFonts w:cs="v5.0.0"/>
              </w:rPr>
            </w:pPr>
            <w:r w:rsidRPr="006F0B54">
              <w:rPr>
                <w:rFonts w:cs="v5.0.0"/>
              </w:rPr>
              <w:t>-4 dBm/MHz</w:t>
            </w:r>
          </w:p>
        </w:tc>
      </w:tr>
      <w:tr w:rsidR="00972FED" w:rsidRPr="006F0B54" w:rsidTr="00972FED">
        <w:trPr>
          <w:cantSplit/>
          <w:jc w:val="center"/>
        </w:trPr>
        <w:tc>
          <w:tcPr>
            <w:tcW w:w="2792" w:type="dxa"/>
          </w:tcPr>
          <w:p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rsidTr="00972FED">
        <w:trPr>
          <w:cantSplit/>
          <w:jc w:val="center"/>
        </w:trPr>
        <w:tc>
          <w:tcPr>
            <w:tcW w:w="2792" w:type="dxa"/>
          </w:tcPr>
          <w:p w:rsidR="00972FED" w:rsidRPr="006F0B54" w:rsidRDefault="00972FED" w:rsidP="00972FED">
            <w:pPr>
              <w:pStyle w:val="TAC"/>
              <w:rPr>
                <w:rFonts w:cs="v5.0.0"/>
              </w:rPr>
            </w:pPr>
            <w:r w:rsidRPr="006F0B54">
              <w:rPr>
                <w:rFonts w:cs="v5.0.0"/>
              </w:rPr>
              <w:t>Medium Range BS</w:t>
            </w:r>
          </w:p>
        </w:tc>
        <w:tc>
          <w:tcPr>
            <w:tcW w:w="3361" w:type="dxa"/>
          </w:tcPr>
          <w:p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rsidTr="00972FED">
        <w:trPr>
          <w:cantSplit/>
          <w:jc w:val="center"/>
        </w:trPr>
        <w:tc>
          <w:tcPr>
            <w:tcW w:w="2792" w:type="dxa"/>
          </w:tcPr>
          <w:p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rsidTr="00972FED">
        <w:trPr>
          <w:cantSplit/>
          <w:jc w:val="center"/>
        </w:trPr>
        <w:tc>
          <w:tcPr>
            <w:tcW w:w="6153" w:type="dxa"/>
            <w:gridSpan w:val="2"/>
          </w:tcPr>
          <w:p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rsidR="00972FED" w:rsidRPr="006F0B54" w:rsidRDefault="00972FED" w:rsidP="00972FED">
            <w:pPr>
              <w:pStyle w:val="TAN"/>
              <w:rPr>
                <w:rFonts w:cs="v5.0.0"/>
                <w:lang w:eastAsia="ja-JP"/>
              </w:rPr>
            </w:pPr>
            <w:r w:rsidRPr="006F0B54">
              <w:rPr>
                <w:lang w:val="en-US" w:eastAsia="zh-CN"/>
              </w:rPr>
              <w:t>NOTE 2: Void</w:t>
            </w:r>
          </w:p>
        </w:tc>
      </w:tr>
    </w:tbl>
    <w:p w:rsidR="00972FED" w:rsidRPr="006F0B54" w:rsidRDefault="00972FED" w:rsidP="00972FED"/>
    <w:p w:rsidR="00972FED" w:rsidRPr="006F0B54" w:rsidRDefault="00972FED" w:rsidP="00972FED">
      <w:r w:rsidRPr="006F0B54">
        <w:t>For operation in non-contiguous spectrum or multiple bands, the OTA ACLR measurement result shall not be less than the OTA ACLR limit specified in table 6.7.3.5.1-2a.</w:t>
      </w:r>
    </w:p>
    <w:p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OTA ACLR limit</w:t>
            </w:r>
          </w:p>
          <w:p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H"/>
              <w:rPr>
                <w:lang w:eastAsia="zh-CN"/>
              </w:rPr>
            </w:pPr>
            <w:r w:rsidRPr="006F0B54">
              <w:rPr>
                <w:lang w:eastAsia="zh-CN"/>
              </w:rPr>
              <w:t>OTA ACLR limit (3-6GHz)</w:t>
            </w:r>
          </w:p>
        </w:tc>
      </w:tr>
      <w:tr w:rsidR="00972FED" w:rsidRPr="006F0B54"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lang w:eastAsia="zh-CN"/>
              </w:rPr>
            </w:pPr>
            <w:r w:rsidRPr="006F0B54">
              <w:rPr>
                <w:rFonts w:cs="v5.0.0"/>
              </w:rPr>
              <w:t>43.8 dB</w:t>
            </w:r>
          </w:p>
        </w:tc>
      </w:tr>
      <w:tr w:rsidR="00972FED" w:rsidRPr="006F0B54"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rsidR="00972FED" w:rsidRPr="006F0B54" w:rsidRDefault="00972FED" w:rsidP="00972FED">
            <w:pPr>
              <w:pStyle w:val="TAC"/>
              <w:rPr>
                <w:rFonts w:cs="Arial"/>
                <w:szCs w:val="18"/>
                <w:lang w:eastAsia="zh-CN"/>
              </w:rPr>
            </w:pPr>
            <w:r w:rsidRPr="006F0B54">
              <w:rPr>
                <w:rFonts w:cs="Arial"/>
                <w:szCs w:val="18"/>
                <w:lang w:eastAsia="zh-CN"/>
              </w:rPr>
              <w:t>Wgap ≥ 20 (Note 3)</w:t>
            </w:r>
          </w:p>
          <w:p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lang w:eastAsia="zh-CN"/>
              </w:rPr>
            </w:pPr>
            <w:r w:rsidRPr="006F0B54">
              <w:rPr>
                <w:rFonts w:cs="v5.0.0"/>
              </w:rPr>
              <w:t>43.8 dB</w:t>
            </w:r>
          </w:p>
        </w:tc>
      </w:tr>
      <w:tr w:rsidR="00972FED" w:rsidRPr="006F0B54"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rsidR="00972FED" w:rsidRPr="006F0B54" w:rsidRDefault="00972FED" w:rsidP="00972FED">
            <w:pPr>
              <w:pStyle w:val="TAC"/>
              <w:rPr>
                <w:rFonts w:cs="Arial"/>
                <w:lang w:eastAsia="zh-CN"/>
              </w:rPr>
            </w:pPr>
            <w:r w:rsidRPr="006F0B54">
              <w:rPr>
                <w:rFonts w:cs="Arial"/>
                <w:lang w:eastAsia="zh-CN"/>
              </w:rPr>
              <w:t>Wgap ≥ 60 (Note 4)</w:t>
            </w:r>
          </w:p>
          <w:p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lang w:eastAsia="zh-CN"/>
              </w:rPr>
            </w:pPr>
            <w:r w:rsidRPr="006F0B54">
              <w:rPr>
                <w:rFonts w:cs="v5.0.0"/>
              </w:rPr>
              <w:t xml:space="preserve">43.8 dB </w:t>
            </w:r>
          </w:p>
        </w:tc>
      </w:tr>
      <w:tr w:rsidR="00972FED" w:rsidRPr="006F0B54"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rsidR="00972FED" w:rsidRPr="006F0B54" w:rsidRDefault="00972FED" w:rsidP="00972FED">
            <w:pPr>
              <w:pStyle w:val="TAC"/>
              <w:rPr>
                <w:rFonts w:cs="Arial"/>
                <w:lang w:eastAsia="zh-CN"/>
              </w:rPr>
            </w:pPr>
            <w:r w:rsidRPr="006F0B54">
              <w:rPr>
                <w:rFonts w:cs="Arial"/>
                <w:lang w:eastAsia="zh-CN"/>
              </w:rPr>
              <w:t>Wgap ≥ 80 (Note 4)</w:t>
            </w:r>
          </w:p>
          <w:p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rsidR="00972FED" w:rsidRPr="006F0B54" w:rsidRDefault="00972FED" w:rsidP="00972FED"/>
    <w:p w:rsidR="00972FED" w:rsidRPr="006F0B54" w:rsidRDefault="00972FED" w:rsidP="00972FED">
      <w:r w:rsidRPr="006F0B54">
        <w:t>The OTA CACLR measurement result shall not less than the OTA CACLR limit specified in table 6.7.3.5.1-3.</w:t>
      </w:r>
    </w:p>
    <w:p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OTA CACLR limit</w:t>
            </w:r>
          </w:p>
          <w:p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H"/>
              <w:rPr>
                <w:lang w:eastAsia="zh-CN"/>
              </w:rPr>
            </w:pPr>
            <w:r w:rsidRPr="006F0B54">
              <w:rPr>
                <w:lang w:eastAsia="zh-CN"/>
              </w:rPr>
              <w:t>OTA CACLR limit (3-6 GHz)</w:t>
            </w:r>
          </w:p>
        </w:tc>
      </w:tr>
      <w:tr w:rsidR="00972FED" w:rsidRPr="006F0B54"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lang w:eastAsia="zh-CN"/>
              </w:rPr>
            </w:pPr>
            <w:r w:rsidRPr="006F0B54">
              <w:rPr>
                <w:rFonts w:cs="v5.0.0"/>
              </w:rPr>
              <w:t>43.8 dB</w:t>
            </w:r>
          </w:p>
        </w:tc>
      </w:tr>
      <w:tr w:rsidR="00972FED" w:rsidRPr="006F0B54"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lang w:eastAsia="zh-CN"/>
              </w:rPr>
            </w:pPr>
            <w:r w:rsidRPr="006F0B54">
              <w:rPr>
                <w:rFonts w:cs="v5.0.0"/>
              </w:rPr>
              <w:t>43.8 dB</w:t>
            </w:r>
          </w:p>
        </w:tc>
      </w:tr>
      <w:tr w:rsidR="00972FED" w:rsidRPr="006F0B54"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rsidR="00972FED" w:rsidRPr="006F0B54" w:rsidRDefault="00972FED" w:rsidP="00972FED">
            <w:pPr>
              <w:pStyle w:val="TAC"/>
              <w:rPr>
                <w:rFonts w:cs="Arial"/>
                <w:lang w:eastAsia="zh-CN"/>
              </w:rPr>
            </w:pPr>
            <w:r w:rsidRPr="006F0B54">
              <w:rPr>
                <w:rFonts w:cs="Arial"/>
                <w:lang w:eastAsia="zh-CN"/>
              </w:rPr>
              <w:t>20 ≤ Wgap &lt; 30 (Note 3)</w:t>
            </w:r>
          </w:p>
          <w:p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lang w:eastAsia="zh-CN"/>
              </w:rPr>
            </w:pPr>
            <w:r w:rsidRPr="006F0B54">
              <w:rPr>
                <w:rFonts w:cs="v5.0.0"/>
              </w:rPr>
              <w:t xml:space="preserve">43.8 dB </w:t>
            </w:r>
          </w:p>
        </w:tc>
      </w:tr>
      <w:tr w:rsidR="00972FED" w:rsidRPr="006F0B54"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rsidR="00972FED" w:rsidRPr="006F0B54" w:rsidRDefault="00972FED" w:rsidP="00972FED"/>
    <w:p w:rsidR="00972FED" w:rsidRPr="006F0B54" w:rsidRDefault="00972FED" w:rsidP="00972FED">
      <w:r w:rsidRPr="006F0B54">
        <w:t>The absolute total power measurement shall not exceed the OTA CACLR absolute limit specified in table 6.7.3.5.1-3a.</w:t>
      </w:r>
    </w:p>
    <w:p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rsidTr="00972FED">
        <w:trPr>
          <w:cantSplit/>
          <w:jc w:val="center"/>
        </w:trPr>
        <w:tc>
          <w:tcPr>
            <w:tcW w:w="2792" w:type="dxa"/>
          </w:tcPr>
          <w:p w:rsidR="00972FED" w:rsidRPr="006F0B54" w:rsidRDefault="00972FED" w:rsidP="00972FED">
            <w:pPr>
              <w:pStyle w:val="TAH"/>
              <w:rPr>
                <w:rFonts w:cs="v5.0.0"/>
              </w:rPr>
            </w:pPr>
            <w:r w:rsidRPr="006F0B54">
              <w:rPr>
                <w:rFonts w:eastAsia="SimSun" w:cs="v5.0.0"/>
              </w:rPr>
              <w:t>BS category / BS class</w:t>
            </w:r>
          </w:p>
        </w:tc>
        <w:tc>
          <w:tcPr>
            <w:tcW w:w="3361" w:type="dxa"/>
          </w:tcPr>
          <w:p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rsidTr="00972FED">
        <w:trPr>
          <w:cantSplit/>
          <w:jc w:val="center"/>
        </w:trPr>
        <w:tc>
          <w:tcPr>
            <w:tcW w:w="2792" w:type="dxa"/>
          </w:tcPr>
          <w:p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rsidR="00972FED" w:rsidRPr="006F0B54" w:rsidRDefault="00972FED" w:rsidP="00972FED">
            <w:pPr>
              <w:pStyle w:val="TAC"/>
              <w:rPr>
                <w:rFonts w:cs="v5.0.0"/>
              </w:rPr>
            </w:pPr>
            <w:r w:rsidRPr="006F0B54">
              <w:rPr>
                <w:rFonts w:cs="v5.0.0"/>
              </w:rPr>
              <w:t>-4 dBm/MHz</w:t>
            </w:r>
          </w:p>
        </w:tc>
      </w:tr>
      <w:tr w:rsidR="00972FED" w:rsidRPr="006F0B54" w:rsidTr="00972FED">
        <w:trPr>
          <w:cantSplit/>
          <w:jc w:val="center"/>
        </w:trPr>
        <w:tc>
          <w:tcPr>
            <w:tcW w:w="2792" w:type="dxa"/>
          </w:tcPr>
          <w:p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rsidTr="00972FED">
        <w:trPr>
          <w:cantSplit/>
          <w:jc w:val="center"/>
        </w:trPr>
        <w:tc>
          <w:tcPr>
            <w:tcW w:w="2792" w:type="dxa"/>
          </w:tcPr>
          <w:p w:rsidR="00972FED" w:rsidRPr="006F0B54" w:rsidRDefault="00972FED" w:rsidP="00972FED">
            <w:pPr>
              <w:pStyle w:val="TAC"/>
              <w:rPr>
                <w:rFonts w:cs="v5.0.0"/>
              </w:rPr>
            </w:pPr>
            <w:r w:rsidRPr="006F0B54">
              <w:rPr>
                <w:rFonts w:cs="v5.0.0"/>
              </w:rPr>
              <w:t>Medium Range BS</w:t>
            </w:r>
          </w:p>
        </w:tc>
        <w:tc>
          <w:tcPr>
            <w:tcW w:w="3361" w:type="dxa"/>
          </w:tcPr>
          <w:p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rsidTr="00972FED">
        <w:trPr>
          <w:cantSplit/>
          <w:jc w:val="center"/>
        </w:trPr>
        <w:tc>
          <w:tcPr>
            <w:tcW w:w="2792" w:type="dxa"/>
          </w:tcPr>
          <w:p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rsidTr="00972FED">
        <w:trPr>
          <w:cantSplit/>
          <w:jc w:val="center"/>
        </w:trPr>
        <w:tc>
          <w:tcPr>
            <w:tcW w:w="6153" w:type="dxa"/>
            <w:gridSpan w:val="2"/>
          </w:tcPr>
          <w:p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rsidR="00972FED" w:rsidRPr="006F0B54" w:rsidRDefault="00972FED" w:rsidP="00972FED">
            <w:pPr>
              <w:pStyle w:val="TAN"/>
              <w:rPr>
                <w:rFonts w:cs="v5.0.0"/>
                <w:lang w:eastAsia="ja-JP"/>
              </w:rPr>
            </w:pPr>
            <w:r w:rsidRPr="006F0B54">
              <w:rPr>
                <w:lang w:val="en-US" w:eastAsia="zh-CN"/>
              </w:rPr>
              <w:t>NOTE 2: Void</w:t>
            </w:r>
          </w:p>
        </w:tc>
      </w:tr>
    </w:tbl>
    <w:p w:rsidR="00972FED" w:rsidRPr="006F0B54" w:rsidRDefault="00972FED" w:rsidP="00972FED"/>
    <w:p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rsidR="00972FED" w:rsidRPr="006F0B54" w:rsidRDefault="00972FED" w:rsidP="00972FED"/>
    <w:p w:rsidR="00972FED" w:rsidRPr="006F0B54" w:rsidRDefault="00972FED" w:rsidP="00972FED">
      <w:pPr>
        <w:pStyle w:val="Heading5"/>
      </w:pPr>
      <w:bookmarkStart w:id="1387" w:name="_Toc21101184"/>
      <w:bookmarkStart w:id="1388" w:name="_Toc29810223"/>
      <w:bookmarkStart w:id="1389" w:name="_Toc37273500"/>
      <w:bookmarkStart w:id="1390" w:name="_Toc45884815"/>
      <w:bookmarkStart w:id="1391" w:name="_Toc53182776"/>
      <w:bookmarkStart w:id="1392" w:name="_Toc58865170"/>
      <w:bookmarkStart w:id="1393" w:name="_Toc58866752"/>
      <w:r w:rsidRPr="006F0B54">
        <w:t>6.7.3.5.2</w:t>
      </w:r>
      <w:r w:rsidRPr="006F0B54">
        <w:tab/>
      </w:r>
      <w:r w:rsidRPr="006F0B54">
        <w:rPr>
          <w:i/>
        </w:rPr>
        <w:t>BS type 2-O</w:t>
      </w:r>
      <w:bookmarkEnd w:id="1387"/>
      <w:bookmarkEnd w:id="1388"/>
      <w:bookmarkEnd w:id="1389"/>
      <w:bookmarkEnd w:id="1390"/>
      <w:bookmarkEnd w:id="1391"/>
      <w:bookmarkEnd w:id="1392"/>
      <w:bookmarkEnd w:id="1393"/>
    </w:p>
    <w:p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rsidR="00972FED" w:rsidRPr="006F0B54" w:rsidRDefault="00972FED" w:rsidP="00972FED"/>
    <w:p w:rsidR="00972FED" w:rsidRPr="006F0B54" w:rsidRDefault="00972FED" w:rsidP="00972FED">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rsidR="00972FED" w:rsidRPr="006F0B54" w:rsidRDefault="00972FED" w:rsidP="00972FED">
      <w:pPr>
        <w:pStyle w:val="B1"/>
      </w:pPr>
      <w:r w:rsidRPr="006F0B54">
        <w:t>b)</w:t>
      </w:r>
      <w:r w:rsidRPr="006F0B54">
        <w:tab/>
        <w:t>the filtered mean power centred on a frequency channel adjacent to one of the respective sub-block edges.</w:t>
      </w:r>
    </w:p>
    <w:p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rsidR="00972FED" w:rsidRPr="006F0B54" w:rsidRDefault="00972FED" w:rsidP="00972FED">
      <w:r w:rsidRPr="006F0B54">
        <w:t>The OTA ACLR measurement result shall not be less than the OTA ACLR limit specified in table 6.7.3.5.2-1.</w:t>
      </w:r>
    </w:p>
    <w:p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rsidTr="00972FED">
        <w:trPr>
          <w:cantSplit/>
          <w:jc w:val="center"/>
        </w:trPr>
        <w:tc>
          <w:tcPr>
            <w:tcW w:w="1467" w:type="dxa"/>
            <w:tcBorders>
              <w:bottom w:val="single" w:sz="4" w:space="0" w:color="auto"/>
            </w:tcBorders>
            <w:shd w:val="clear" w:color="auto" w:fill="auto"/>
          </w:tcPr>
          <w:p w:rsidR="00972FED" w:rsidRPr="006F0B54" w:rsidRDefault="00972FED" w:rsidP="00972FED">
            <w:pPr>
              <w:pStyle w:val="TAH"/>
            </w:pPr>
            <w:r w:rsidRPr="006F0B54">
              <w:rPr>
                <w:i/>
              </w:rPr>
              <w:t>BS channel bandwidth</w:t>
            </w:r>
            <w:r w:rsidRPr="006F0B54">
              <w:t xml:space="preserve"> of lowest/highest NR carrier transmitted</w:t>
            </w:r>
          </w:p>
          <w:p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rsidR="00972FED" w:rsidRPr="006F0B54" w:rsidRDefault="00972FED" w:rsidP="00972FED">
            <w:pPr>
              <w:pStyle w:val="TAH"/>
            </w:pPr>
            <w:r w:rsidRPr="006F0B54">
              <w:t>OTA ACLR limit</w:t>
            </w:r>
          </w:p>
          <w:p w:rsidR="00972FED" w:rsidRPr="006F0B54" w:rsidRDefault="00972FED" w:rsidP="00972FED">
            <w:pPr>
              <w:pStyle w:val="TAH"/>
            </w:pPr>
            <w:r w:rsidRPr="006F0B54">
              <w:t>(dB)</w:t>
            </w:r>
          </w:p>
          <w:p w:rsidR="00972FED" w:rsidRPr="006F0B54" w:rsidRDefault="00972FED" w:rsidP="00972FED">
            <w:pPr>
              <w:pStyle w:val="TAC"/>
            </w:pPr>
          </w:p>
          <w:p w:rsidR="00972FED" w:rsidRPr="006F0B54" w:rsidRDefault="00972FED" w:rsidP="00972FED">
            <w:pPr>
              <w:pStyle w:val="TAC"/>
            </w:pPr>
          </w:p>
          <w:p w:rsidR="00972FED" w:rsidRPr="006F0B54" w:rsidRDefault="00972FED" w:rsidP="00972FED">
            <w:pPr>
              <w:pStyle w:val="TAC"/>
            </w:pPr>
          </w:p>
          <w:p w:rsidR="00972FED" w:rsidRPr="006F0B54" w:rsidRDefault="00972FED" w:rsidP="00972FED">
            <w:pPr>
              <w:pStyle w:val="TAC"/>
            </w:pPr>
          </w:p>
          <w:p w:rsidR="00972FED" w:rsidRPr="006F0B54" w:rsidRDefault="00972FED" w:rsidP="00972FED">
            <w:pPr>
              <w:pStyle w:val="TAC"/>
            </w:pPr>
          </w:p>
        </w:tc>
      </w:tr>
      <w:tr w:rsidR="00972FED" w:rsidRPr="006F0B54" w:rsidTr="00972FED">
        <w:trPr>
          <w:cantSplit/>
          <w:jc w:val="center"/>
        </w:trPr>
        <w:tc>
          <w:tcPr>
            <w:tcW w:w="1467" w:type="dxa"/>
            <w:shd w:val="clear" w:color="auto" w:fill="auto"/>
          </w:tcPr>
          <w:p w:rsidR="00972FED" w:rsidRPr="006F0B54" w:rsidRDefault="00972FED" w:rsidP="00972FED">
            <w:pPr>
              <w:pStyle w:val="TAC"/>
            </w:pPr>
            <w:r w:rsidRPr="006F0B54">
              <w:t>50, 100, 200, 400</w:t>
            </w:r>
          </w:p>
        </w:tc>
        <w:tc>
          <w:tcPr>
            <w:tcW w:w="2062" w:type="dxa"/>
            <w:shd w:val="clear" w:color="auto" w:fill="auto"/>
          </w:tcPr>
          <w:p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rsidR="00972FED" w:rsidRPr="006F0B54" w:rsidRDefault="00972FED" w:rsidP="00972FED">
            <w:pPr>
              <w:pStyle w:val="TAC"/>
            </w:pPr>
            <w:r w:rsidRPr="006F0B54">
              <w:t>NR of same BW (Note 2)</w:t>
            </w:r>
          </w:p>
        </w:tc>
        <w:tc>
          <w:tcPr>
            <w:tcW w:w="1600" w:type="dxa"/>
            <w:shd w:val="clear" w:color="auto" w:fill="auto"/>
          </w:tcPr>
          <w:p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rsidR="00972FED" w:rsidRPr="006F0B54" w:rsidRDefault="00972FED" w:rsidP="00972FED">
            <w:pPr>
              <w:pStyle w:val="TAC"/>
            </w:pPr>
            <w:r w:rsidRPr="006F0B54">
              <w:t>25.7 (Note 3)</w:t>
            </w:r>
          </w:p>
          <w:p w:rsidR="00972FED" w:rsidRPr="006F0B54" w:rsidRDefault="00972FED" w:rsidP="00972FED">
            <w:pPr>
              <w:pStyle w:val="TAC"/>
            </w:pPr>
            <w:r w:rsidRPr="006F0B54">
              <w:t>23.4 (Note 4)</w:t>
            </w:r>
          </w:p>
        </w:tc>
      </w:tr>
      <w:tr w:rsidR="00972FED" w:rsidRPr="006F0B54" w:rsidTr="00972FED">
        <w:trPr>
          <w:cantSplit/>
          <w:jc w:val="center"/>
        </w:trPr>
        <w:tc>
          <w:tcPr>
            <w:tcW w:w="9631" w:type="dxa"/>
            <w:gridSpan w:val="5"/>
            <w:shd w:val="clear" w:color="auto" w:fill="auto"/>
          </w:tcPr>
          <w:p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rsidR="00972FED" w:rsidRPr="006F0B54" w:rsidRDefault="00972FED" w:rsidP="00972FED">
            <w:pPr>
              <w:pStyle w:val="TAN"/>
            </w:pPr>
            <w:r w:rsidRPr="006F0B54">
              <w:t>NOTE 3:</w:t>
            </w:r>
            <w:r w:rsidRPr="006F0B54">
              <w:tab/>
              <w:t>Applicable to bands defined within the frequency spectrum range of 24.25 – 33.4 GHz</w:t>
            </w:r>
          </w:p>
          <w:p w:rsidR="00972FED" w:rsidRPr="006F0B54" w:rsidRDefault="00972FED" w:rsidP="00972FED">
            <w:pPr>
              <w:pStyle w:val="TAN"/>
            </w:pPr>
            <w:r w:rsidRPr="006F0B54">
              <w:t>NOTE 4:</w:t>
            </w:r>
            <w:r w:rsidRPr="006F0B54">
              <w:tab/>
              <w:t>Applicable to bands defined within the frequency spectrum range of 37 – 52.6 GHz</w:t>
            </w:r>
          </w:p>
        </w:tc>
      </w:tr>
    </w:tbl>
    <w:p w:rsidR="00972FED" w:rsidRPr="006F0B54" w:rsidRDefault="00972FED" w:rsidP="00972FED"/>
    <w:p w:rsidR="00972FED" w:rsidRPr="006F0B54" w:rsidRDefault="00972FED" w:rsidP="00972FED">
      <w:r w:rsidRPr="006F0B54">
        <w:t>The absolute total power measurement shall not exceed the OTA ACLR absolute limit specified in table 6.7.3.5.2-2</w:t>
      </w:r>
    </w:p>
    <w:p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rsidTr="00972FED">
        <w:trPr>
          <w:cantSplit/>
          <w:jc w:val="center"/>
        </w:trPr>
        <w:tc>
          <w:tcPr>
            <w:tcW w:w="2376" w:type="dxa"/>
            <w:shd w:val="clear" w:color="auto" w:fill="auto"/>
          </w:tcPr>
          <w:p w:rsidR="00972FED" w:rsidRPr="006F0B54" w:rsidRDefault="00972FED" w:rsidP="00972FED">
            <w:pPr>
              <w:pStyle w:val="TAH"/>
            </w:pPr>
            <w:r w:rsidRPr="006F0B54">
              <w:t>BS class</w:t>
            </w:r>
          </w:p>
        </w:tc>
        <w:tc>
          <w:tcPr>
            <w:tcW w:w="2693" w:type="dxa"/>
            <w:shd w:val="clear" w:color="auto" w:fill="auto"/>
          </w:tcPr>
          <w:p w:rsidR="00972FED" w:rsidRPr="006F0B54" w:rsidRDefault="00972FED" w:rsidP="00972FED">
            <w:pPr>
              <w:pStyle w:val="TAH"/>
            </w:pPr>
            <w:r w:rsidRPr="006F0B54">
              <w:t>ACLR absolute limit</w:t>
            </w:r>
          </w:p>
        </w:tc>
      </w:tr>
      <w:tr w:rsidR="00972FED" w:rsidRPr="006F0B54" w:rsidTr="00972FED">
        <w:trPr>
          <w:cantSplit/>
          <w:jc w:val="center"/>
        </w:trPr>
        <w:tc>
          <w:tcPr>
            <w:tcW w:w="2376" w:type="dxa"/>
            <w:shd w:val="clear" w:color="auto" w:fill="auto"/>
          </w:tcPr>
          <w:p w:rsidR="00972FED" w:rsidRPr="006F0B54" w:rsidRDefault="00972FED" w:rsidP="00972FED">
            <w:pPr>
              <w:pStyle w:val="TAC"/>
            </w:pPr>
            <w:r w:rsidRPr="006F0B54">
              <w:t>Wide-area BS</w:t>
            </w:r>
          </w:p>
        </w:tc>
        <w:tc>
          <w:tcPr>
            <w:tcW w:w="2693" w:type="dxa"/>
            <w:shd w:val="clear" w:color="auto" w:fill="auto"/>
          </w:tcPr>
          <w:p w:rsidR="00972FED" w:rsidRPr="006F0B54" w:rsidRDefault="00972FED" w:rsidP="00972FED">
            <w:pPr>
              <w:pStyle w:val="TAC"/>
            </w:pPr>
            <w:r w:rsidRPr="006F0B54">
              <w:t>-10.3dBm/MHz</w:t>
            </w:r>
          </w:p>
        </w:tc>
      </w:tr>
      <w:tr w:rsidR="00972FED" w:rsidRPr="006F0B54" w:rsidTr="00972FED">
        <w:trPr>
          <w:cantSplit/>
          <w:jc w:val="center"/>
        </w:trPr>
        <w:tc>
          <w:tcPr>
            <w:tcW w:w="2376" w:type="dxa"/>
            <w:shd w:val="clear" w:color="auto" w:fill="auto"/>
          </w:tcPr>
          <w:p w:rsidR="00972FED" w:rsidRPr="006F0B54" w:rsidRDefault="00972FED" w:rsidP="00972FED">
            <w:pPr>
              <w:pStyle w:val="TAC"/>
            </w:pPr>
            <w:r w:rsidRPr="006F0B54">
              <w:t>Medium-range BS</w:t>
            </w:r>
          </w:p>
        </w:tc>
        <w:tc>
          <w:tcPr>
            <w:tcW w:w="2693" w:type="dxa"/>
            <w:shd w:val="clear" w:color="auto" w:fill="auto"/>
          </w:tcPr>
          <w:p w:rsidR="00972FED" w:rsidRPr="006F0B54" w:rsidRDefault="00972FED" w:rsidP="00972FED">
            <w:pPr>
              <w:pStyle w:val="TAC"/>
            </w:pPr>
            <w:r w:rsidRPr="006F0B54">
              <w:t>-17.3 dBm/MHz</w:t>
            </w:r>
          </w:p>
        </w:tc>
      </w:tr>
      <w:tr w:rsidR="00972FED" w:rsidRPr="006F0B54" w:rsidTr="00972FED">
        <w:trPr>
          <w:cantSplit/>
          <w:jc w:val="center"/>
        </w:trPr>
        <w:tc>
          <w:tcPr>
            <w:tcW w:w="2376" w:type="dxa"/>
            <w:shd w:val="clear" w:color="auto" w:fill="auto"/>
          </w:tcPr>
          <w:p w:rsidR="00972FED" w:rsidRPr="006F0B54" w:rsidRDefault="00972FED" w:rsidP="00972FED">
            <w:pPr>
              <w:pStyle w:val="TAC"/>
            </w:pPr>
            <w:r w:rsidRPr="006F0B54">
              <w:t>Local-area BS</w:t>
            </w:r>
          </w:p>
        </w:tc>
        <w:tc>
          <w:tcPr>
            <w:tcW w:w="2693" w:type="dxa"/>
            <w:shd w:val="clear" w:color="auto" w:fill="auto"/>
          </w:tcPr>
          <w:p w:rsidR="00972FED" w:rsidRPr="006F0B54" w:rsidRDefault="00972FED" w:rsidP="00972FED">
            <w:pPr>
              <w:pStyle w:val="TAC"/>
            </w:pPr>
            <w:r w:rsidRPr="006F0B54">
              <w:t>-17.3 dBm/MHz</w:t>
            </w:r>
          </w:p>
        </w:tc>
      </w:tr>
    </w:tbl>
    <w:p w:rsidR="00972FED" w:rsidRPr="006F0B54" w:rsidRDefault="00972FED" w:rsidP="00972FED">
      <w:pPr>
        <w:rPr>
          <w:lang w:eastAsia="zh-CN"/>
        </w:rPr>
      </w:pPr>
    </w:p>
    <w:p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OTA ACLR limit</w:t>
            </w:r>
          </w:p>
          <w:p w:rsidR="00972FED" w:rsidRPr="006F0B54" w:rsidRDefault="00972FED" w:rsidP="00972FED">
            <w:pPr>
              <w:pStyle w:val="TAH"/>
              <w:rPr>
                <w:lang w:eastAsia="zh-CN"/>
              </w:rPr>
            </w:pPr>
            <w:r w:rsidRPr="006F0B54">
              <w:rPr>
                <w:lang w:eastAsia="zh-CN"/>
              </w:rPr>
              <w:t>(MHz)</w:t>
            </w:r>
          </w:p>
        </w:tc>
      </w:tr>
      <w:tr w:rsidR="00972FED" w:rsidRPr="006F0B54"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pPr>
            <w:r w:rsidRPr="006F0B54">
              <w:t>25.7</w:t>
            </w:r>
            <w:r w:rsidRPr="006F0B54" w:rsidDel="00F64172">
              <w:t xml:space="preserve"> </w:t>
            </w:r>
            <w:r w:rsidRPr="006F0B54">
              <w:t>(Note 3)</w:t>
            </w:r>
          </w:p>
          <w:p w:rsidR="00972FED" w:rsidRPr="006F0B54" w:rsidRDefault="00972FED" w:rsidP="00972FED">
            <w:pPr>
              <w:pStyle w:val="TAC"/>
            </w:pPr>
          </w:p>
          <w:p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rFonts w:cs="Arial"/>
                <w:lang w:eastAsia="zh-CN"/>
              </w:rPr>
            </w:pPr>
            <w:r w:rsidRPr="006F0B54">
              <w:rPr>
                <w:rFonts w:cs="Arial"/>
                <w:lang w:eastAsia="zh-CN"/>
              </w:rPr>
              <w:t>Wgap ≥ 400 (Note 6)</w:t>
            </w:r>
          </w:p>
          <w:p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pPr>
            <w:r w:rsidRPr="006F0B54">
              <w:t>25.7 (Note 3)</w:t>
            </w:r>
          </w:p>
          <w:p w:rsidR="00972FED" w:rsidRPr="006F0B54" w:rsidRDefault="00972FED" w:rsidP="00972FED">
            <w:pPr>
              <w:pStyle w:val="TAC"/>
            </w:pPr>
          </w:p>
          <w:p w:rsidR="00972FED" w:rsidRPr="006F0B54" w:rsidRDefault="00972FED" w:rsidP="00972FED">
            <w:pPr>
              <w:pStyle w:val="TAC"/>
              <w:rPr>
                <w:lang w:eastAsia="zh-CN"/>
              </w:rPr>
            </w:pPr>
            <w:r w:rsidRPr="006F0B54">
              <w:t>23.4 (Note 4)</w:t>
            </w:r>
          </w:p>
        </w:tc>
      </w:tr>
      <w:tr w:rsidR="00972FED" w:rsidRPr="006F0B54"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rsidR="00972FED" w:rsidRPr="006F0B54" w:rsidRDefault="00972FED" w:rsidP="00972FED">
      <w:pPr>
        <w:rPr>
          <w:lang w:eastAsia="zh-CN"/>
        </w:rPr>
      </w:pPr>
    </w:p>
    <w:p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lang w:eastAsia="zh-CN"/>
              </w:rPr>
            </w:pPr>
            <w:r w:rsidRPr="006F0B54">
              <w:rPr>
                <w:lang w:eastAsia="zh-CN"/>
              </w:rPr>
              <w:t>OTA CACLR limit</w:t>
            </w:r>
          </w:p>
          <w:p w:rsidR="00972FED" w:rsidRPr="006F0B54" w:rsidRDefault="00972FED" w:rsidP="00972FED">
            <w:pPr>
              <w:pStyle w:val="TAH"/>
              <w:rPr>
                <w:lang w:eastAsia="zh-CN"/>
              </w:rPr>
            </w:pPr>
            <w:r w:rsidRPr="006F0B54">
              <w:rPr>
                <w:lang w:eastAsia="zh-CN"/>
              </w:rPr>
              <w:t>(dB)</w:t>
            </w:r>
          </w:p>
        </w:tc>
      </w:tr>
      <w:tr w:rsidR="00972FED" w:rsidRPr="006F0B54"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pPr>
            <w:r w:rsidRPr="006F0B54">
              <w:t>25.7 (Note 3)</w:t>
            </w:r>
          </w:p>
          <w:p w:rsidR="00972FED" w:rsidRPr="006F0B54" w:rsidRDefault="00972FED" w:rsidP="00972FED">
            <w:pPr>
              <w:pStyle w:val="TAC"/>
            </w:pPr>
          </w:p>
          <w:p w:rsidR="00972FED" w:rsidRPr="006F0B54" w:rsidRDefault="00972FED" w:rsidP="00972FED">
            <w:pPr>
              <w:pStyle w:val="TAC"/>
              <w:rPr>
                <w:lang w:eastAsia="zh-CN"/>
              </w:rPr>
            </w:pPr>
            <w:r w:rsidRPr="006F0B54">
              <w:t>23.4 (Note 4)</w:t>
            </w:r>
          </w:p>
        </w:tc>
      </w:tr>
      <w:tr w:rsidR="00972FED" w:rsidRPr="006F0B54"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pPr>
            <w:r w:rsidRPr="006F0B54">
              <w:t>25.7 (Note 3)</w:t>
            </w:r>
          </w:p>
          <w:p w:rsidR="00972FED" w:rsidRPr="006F0B54" w:rsidRDefault="00972FED" w:rsidP="00972FED">
            <w:pPr>
              <w:pStyle w:val="TAC"/>
            </w:pPr>
          </w:p>
          <w:p w:rsidR="00972FED" w:rsidRPr="006F0B54" w:rsidRDefault="00972FED" w:rsidP="00972FED">
            <w:pPr>
              <w:pStyle w:val="TAC"/>
              <w:rPr>
                <w:lang w:eastAsia="zh-CN"/>
              </w:rPr>
            </w:pPr>
            <w:r w:rsidRPr="006F0B54">
              <w:t>23.4 (Note 4)</w:t>
            </w:r>
          </w:p>
        </w:tc>
      </w:tr>
      <w:tr w:rsidR="00972FED" w:rsidRPr="006F0B54"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rsidR="00972FED" w:rsidRPr="006F0B54" w:rsidRDefault="00972FED" w:rsidP="00972FED">
      <w:pPr>
        <w:rPr>
          <w:lang w:eastAsia="zh-CN"/>
        </w:rPr>
      </w:pPr>
    </w:p>
    <w:p w:rsidR="00972FED" w:rsidRPr="006F0B54" w:rsidRDefault="00972FED" w:rsidP="00972FED">
      <w:r w:rsidRPr="006F0B54">
        <w:t>The absolute total power measurement shall not exceed the OTA CACLR absolute limit specified in table 6.7.3.5.2-4a.</w:t>
      </w:r>
    </w:p>
    <w:p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rsidTr="00972FED">
        <w:trPr>
          <w:cantSplit/>
          <w:jc w:val="center"/>
        </w:trPr>
        <w:tc>
          <w:tcPr>
            <w:tcW w:w="2376" w:type="dxa"/>
            <w:shd w:val="clear" w:color="auto" w:fill="auto"/>
          </w:tcPr>
          <w:p w:rsidR="00972FED" w:rsidRPr="006F0B54" w:rsidRDefault="00972FED" w:rsidP="00972FED">
            <w:pPr>
              <w:pStyle w:val="TAH"/>
            </w:pPr>
            <w:r w:rsidRPr="006F0B54">
              <w:t>BS class</w:t>
            </w:r>
          </w:p>
        </w:tc>
        <w:tc>
          <w:tcPr>
            <w:tcW w:w="2693" w:type="dxa"/>
            <w:shd w:val="clear" w:color="auto" w:fill="auto"/>
          </w:tcPr>
          <w:p w:rsidR="00972FED" w:rsidRPr="006F0B54" w:rsidRDefault="00972FED" w:rsidP="00972FED">
            <w:pPr>
              <w:pStyle w:val="TAH"/>
            </w:pPr>
            <w:r w:rsidRPr="006F0B54">
              <w:t>CACLR absolute limit</w:t>
            </w:r>
          </w:p>
        </w:tc>
      </w:tr>
      <w:tr w:rsidR="00972FED" w:rsidRPr="006F0B54" w:rsidTr="00972FED">
        <w:trPr>
          <w:cantSplit/>
          <w:jc w:val="center"/>
        </w:trPr>
        <w:tc>
          <w:tcPr>
            <w:tcW w:w="2376" w:type="dxa"/>
            <w:shd w:val="clear" w:color="auto" w:fill="auto"/>
          </w:tcPr>
          <w:p w:rsidR="00972FED" w:rsidRPr="006F0B54" w:rsidRDefault="00972FED" w:rsidP="00972FED">
            <w:pPr>
              <w:pStyle w:val="TAC"/>
            </w:pPr>
            <w:r w:rsidRPr="006F0B54">
              <w:t>Wide area BS</w:t>
            </w:r>
          </w:p>
        </w:tc>
        <w:tc>
          <w:tcPr>
            <w:tcW w:w="2693" w:type="dxa"/>
            <w:shd w:val="clear" w:color="auto" w:fill="auto"/>
          </w:tcPr>
          <w:p w:rsidR="00972FED" w:rsidRPr="006F0B54" w:rsidRDefault="00972FED" w:rsidP="00972FED">
            <w:pPr>
              <w:pStyle w:val="TAC"/>
            </w:pPr>
            <w:r w:rsidRPr="006F0B54">
              <w:t>-10.3 dBm/MHz</w:t>
            </w:r>
          </w:p>
        </w:tc>
      </w:tr>
      <w:tr w:rsidR="00972FED" w:rsidRPr="006F0B54" w:rsidTr="00972FED">
        <w:trPr>
          <w:cantSplit/>
          <w:jc w:val="center"/>
        </w:trPr>
        <w:tc>
          <w:tcPr>
            <w:tcW w:w="2376" w:type="dxa"/>
            <w:shd w:val="clear" w:color="auto" w:fill="auto"/>
          </w:tcPr>
          <w:p w:rsidR="00972FED" w:rsidRPr="006F0B54" w:rsidRDefault="00972FED" w:rsidP="00972FED">
            <w:pPr>
              <w:pStyle w:val="TAC"/>
            </w:pPr>
            <w:r w:rsidRPr="006F0B54">
              <w:t>Medium range BS</w:t>
            </w:r>
          </w:p>
        </w:tc>
        <w:tc>
          <w:tcPr>
            <w:tcW w:w="2693" w:type="dxa"/>
            <w:shd w:val="clear" w:color="auto" w:fill="auto"/>
          </w:tcPr>
          <w:p w:rsidR="00972FED" w:rsidRPr="006F0B54" w:rsidRDefault="00972FED" w:rsidP="00972FED">
            <w:pPr>
              <w:pStyle w:val="TAC"/>
            </w:pPr>
            <w:r w:rsidRPr="006F0B54">
              <w:t>-17.3 dBm/MHz</w:t>
            </w:r>
          </w:p>
        </w:tc>
      </w:tr>
      <w:tr w:rsidR="00972FED" w:rsidRPr="006F0B54" w:rsidTr="00972FED">
        <w:trPr>
          <w:cantSplit/>
          <w:jc w:val="center"/>
        </w:trPr>
        <w:tc>
          <w:tcPr>
            <w:tcW w:w="2376" w:type="dxa"/>
            <w:shd w:val="clear" w:color="auto" w:fill="auto"/>
          </w:tcPr>
          <w:p w:rsidR="00972FED" w:rsidRPr="006F0B54" w:rsidRDefault="00972FED" w:rsidP="00972FED">
            <w:pPr>
              <w:pStyle w:val="TAC"/>
            </w:pPr>
            <w:r w:rsidRPr="006F0B54">
              <w:t>Local area BS</w:t>
            </w:r>
          </w:p>
        </w:tc>
        <w:tc>
          <w:tcPr>
            <w:tcW w:w="2693" w:type="dxa"/>
            <w:shd w:val="clear" w:color="auto" w:fill="auto"/>
          </w:tcPr>
          <w:p w:rsidR="00972FED" w:rsidRPr="006F0B54" w:rsidRDefault="00972FED" w:rsidP="00972FED">
            <w:pPr>
              <w:pStyle w:val="TAC"/>
            </w:pPr>
            <w:r w:rsidRPr="006F0B54">
              <w:t>-17.3 dBm/MHz</w:t>
            </w:r>
          </w:p>
        </w:tc>
      </w:tr>
    </w:tbl>
    <w:p w:rsidR="00972FED" w:rsidRPr="006F0B54" w:rsidRDefault="00972FED" w:rsidP="00972FED">
      <w:pPr>
        <w:rPr>
          <w:lang w:eastAsia="zh-CN"/>
        </w:rPr>
      </w:pPr>
    </w:p>
    <w:p w:rsidR="00972FED" w:rsidRPr="006F0B54" w:rsidRDefault="00972FED" w:rsidP="00972FED">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H"/>
            </w:pPr>
            <w:r w:rsidRPr="006F0B54">
              <w:t>Filter on the assigned channel frequency and corresponding filter bandwidth</w:t>
            </w:r>
          </w:p>
        </w:tc>
      </w:tr>
      <w:tr w:rsidR="00972FED" w:rsidRPr="006F0B54"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rsidR="00972FED" w:rsidRPr="006F0B54" w:rsidRDefault="00972FED" w:rsidP="00972FED">
            <w:pPr>
              <w:pStyle w:val="TAC"/>
            </w:pPr>
            <w:r w:rsidRPr="006F0B54">
              <w:t>NR of same BW with SCS that provides largest transmission bandwidth configuration</w:t>
            </w:r>
          </w:p>
        </w:tc>
      </w:tr>
    </w:tbl>
    <w:p w:rsidR="00972FED" w:rsidRPr="006F0B54" w:rsidRDefault="00972FED" w:rsidP="00972FED"/>
    <w:p w:rsidR="00972FED" w:rsidRPr="006F0B54" w:rsidRDefault="00972FED" w:rsidP="00972FED">
      <w:pPr>
        <w:pStyle w:val="Heading3"/>
      </w:pPr>
      <w:bookmarkStart w:id="1394" w:name="_Toc21101185"/>
      <w:bookmarkStart w:id="1395" w:name="_Toc29810224"/>
      <w:bookmarkStart w:id="1396" w:name="_Toc37273501"/>
      <w:bookmarkStart w:id="1397" w:name="_Toc45884816"/>
      <w:bookmarkStart w:id="1398" w:name="_Toc53182777"/>
      <w:bookmarkStart w:id="1399" w:name="_Toc58865171"/>
      <w:bookmarkStart w:id="1400" w:name="_Toc58866753"/>
      <w:r w:rsidRPr="006F0B54">
        <w:t>6.7.4</w:t>
      </w:r>
      <w:r w:rsidRPr="006F0B54">
        <w:tab/>
        <w:t>OTA operating band unwanted emissions</w:t>
      </w:r>
      <w:bookmarkEnd w:id="1394"/>
      <w:bookmarkEnd w:id="1395"/>
      <w:bookmarkEnd w:id="1396"/>
      <w:bookmarkEnd w:id="1397"/>
      <w:bookmarkEnd w:id="1398"/>
      <w:bookmarkEnd w:id="1399"/>
      <w:bookmarkEnd w:id="1400"/>
      <w:r w:rsidRPr="006F0B54">
        <w:tab/>
      </w:r>
    </w:p>
    <w:p w:rsidR="00972FED" w:rsidRPr="006F0B54" w:rsidRDefault="00972FED" w:rsidP="00972FED">
      <w:pPr>
        <w:pStyle w:val="Heading4"/>
        <w:rPr>
          <w:lang w:eastAsia="zh-CN"/>
        </w:rPr>
      </w:pPr>
      <w:bookmarkStart w:id="1401" w:name="_Toc21101186"/>
      <w:bookmarkStart w:id="1402" w:name="_Toc29810225"/>
      <w:bookmarkStart w:id="1403" w:name="_Toc37273502"/>
      <w:bookmarkStart w:id="1404" w:name="_Toc45884817"/>
      <w:bookmarkStart w:id="1405" w:name="_Toc53182778"/>
      <w:bookmarkStart w:id="1406" w:name="_Toc58865172"/>
      <w:bookmarkStart w:id="1407" w:name="_Toc58866754"/>
      <w:r w:rsidRPr="006F0B54">
        <w:rPr>
          <w:lang w:eastAsia="zh-CN"/>
        </w:rPr>
        <w:t>6.7.4.1</w:t>
      </w:r>
      <w:r w:rsidRPr="006F0B54">
        <w:rPr>
          <w:lang w:eastAsia="zh-CN"/>
        </w:rPr>
        <w:tab/>
        <w:t>Definition and applicability</w:t>
      </w:r>
      <w:bookmarkEnd w:id="1401"/>
      <w:bookmarkEnd w:id="1402"/>
      <w:bookmarkEnd w:id="1403"/>
      <w:bookmarkEnd w:id="1404"/>
      <w:bookmarkEnd w:id="1405"/>
      <w:bookmarkEnd w:id="1406"/>
      <w:bookmarkEnd w:id="1407"/>
    </w:p>
    <w:p w:rsidR="00972FED" w:rsidRPr="006F0B54" w:rsidRDefault="00972FED" w:rsidP="00972FED">
      <w:r w:rsidRPr="006F0B54">
        <w:t>The OTA limits for operating band unwanted emissions are specified as TRP per RIB, unless otherwise stated.</w:t>
      </w:r>
    </w:p>
    <w:p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rsidR="00972FED" w:rsidRPr="006F0B54" w:rsidRDefault="00972FED" w:rsidP="00972FED">
      <w:pPr>
        <w:pStyle w:val="Heading4"/>
        <w:rPr>
          <w:lang w:eastAsia="zh-CN"/>
        </w:rPr>
      </w:pPr>
      <w:bookmarkStart w:id="1408" w:name="_Toc21101187"/>
      <w:bookmarkStart w:id="1409" w:name="_Toc29810226"/>
      <w:bookmarkStart w:id="1410" w:name="_Toc37273503"/>
      <w:bookmarkStart w:id="1411" w:name="_Toc45884818"/>
      <w:bookmarkStart w:id="1412" w:name="_Toc53182779"/>
      <w:bookmarkStart w:id="1413" w:name="_Toc58865173"/>
      <w:bookmarkStart w:id="1414" w:name="_Toc58866755"/>
      <w:r w:rsidRPr="006F0B54">
        <w:rPr>
          <w:lang w:eastAsia="zh-CN"/>
        </w:rPr>
        <w:t>6.7.4.2</w:t>
      </w:r>
      <w:r w:rsidRPr="006F0B54">
        <w:rPr>
          <w:lang w:eastAsia="zh-CN"/>
        </w:rPr>
        <w:tab/>
        <w:t>Minimum requirement</w:t>
      </w:r>
      <w:bookmarkEnd w:id="1408"/>
      <w:bookmarkEnd w:id="1409"/>
      <w:bookmarkEnd w:id="1410"/>
      <w:bookmarkEnd w:id="1411"/>
      <w:bookmarkEnd w:id="1412"/>
      <w:bookmarkEnd w:id="1413"/>
      <w:bookmarkEnd w:id="1414"/>
    </w:p>
    <w:p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rsidR="00972FED" w:rsidRPr="006F0B54" w:rsidRDefault="00972FED" w:rsidP="00972FED">
      <w:pPr>
        <w:pStyle w:val="Heading4"/>
        <w:rPr>
          <w:lang w:eastAsia="zh-CN"/>
        </w:rPr>
      </w:pPr>
      <w:bookmarkStart w:id="1415" w:name="_Toc21101188"/>
      <w:bookmarkStart w:id="1416" w:name="_Toc29810227"/>
      <w:bookmarkStart w:id="1417" w:name="_Toc37273504"/>
      <w:bookmarkStart w:id="1418" w:name="_Toc45884819"/>
      <w:bookmarkStart w:id="1419" w:name="_Toc53182780"/>
      <w:bookmarkStart w:id="1420" w:name="_Toc58865174"/>
      <w:bookmarkStart w:id="1421" w:name="_Toc58866756"/>
      <w:r w:rsidRPr="006F0B54">
        <w:rPr>
          <w:lang w:eastAsia="zh-CN"/>
        </w:rPr>
        <w:t>6.7.4.3</w:t>
      </w:r>
      <w:r w:rsidRPr="006F0B54">
        <w:rPr>
          <w:lang w:eastAsia="zh-CN"/>
        </w:rPr>
        <w:tab/>
        <w:t>Test purpose</w:t>
      </w:r>
      <w:bookmarkEnd w:id="1415"/>
      <w:bookmarkEnd w:id="1416"/>
      <w:bookmarkEnd w:id="1417"/>
      <w:bookmarkEnd w:id="1418"/>
      <w:bookmarkEnd w:id="1419"/>
      <w:bookmarkEnd w:id="1420"/>
      <w:bookmarkEnd w:id="1421"/>
    </w:p>
    <w:p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rsidR="00972FED" w:rsidRPr="006F0B54" w:rsidRDefault="00972FED" w:rsidP="00972FED">
      <w:pPr>
        <w:pStyle w:val="Heading4"/>
        <w:rPr>
          <w:lang w:eastAsia="zh-CN"/>
        </w:rPr>
      </w:pPr>
      <w:bookmarkStart w:id="1422" w:name="_Toc21101189"/>
      <w:bookmarkStart w:id="1423" w:name="_Toc29810228"/>
      <w:bookmarkStart w:id="1424" w:name="_Toc37273505"/>
      <w:bookmarkStart w:id="1425" w:name="_Toc45884820"/>
      <w:bookmarkStart w:id="1426" w:name="_Toc53182781"/>
      <w:bookmarkStart w:id="1427" w:name="_Toc58865175"/>
      <w:bookmarkStart w:id="1428" w:name="_Toc58866757"/>
      <w:r w:rsidRPr="006F0B54">
        <w:rPr>
          <w:lang w:eastAsia="zh-CN"/>
        </w:rPr>
        <w:t>6.7.4.4</w:t>
      </w:r>
      <w:r w:rsidRPr="006F0B54">
        <w:rPr>
          <w:lang w:eastAsia="zh-CN"/>
        </w:rPr>
        <w:tab/>
        <w:t>Method of test</w:t>
      </w:r>
      <w:bookmarkEnd w:id="1422"/>
      <w:bookmarkEnd w:id="1423"/>
      <w:bookmarkEnd w:id="1424"/>
      <w:bookmarkEnd w:id="1425"/>
      <w:bookmarkEnd w:id="1426"/>
      <w:bookmarkEnd w:id="1427"/>
      <w:bookmarkEnd w:id="1428"/>
    </w:p>
    <w:p w:rsidR="00972FED" w:rsidRPr="006F0B54" w:rsidRDefault="00972FED" w:rsidP="00972FED">
      <w:pPr>
        <w:pStyle w:val="Heading5"/>
        <w:rPr>
          <w:lang w:eastAsia="zh-CN"/>
        </w:rPr>
      </w:pPr>
      <w:bookmarkStart w:id="1429" w:name="_Toc21101190"/>
      <w:bookmarkStart w:id="1430" w:name="_Toc29810229"/>
      <w:bookmarkStart w:id="1431" w:name="_Toc37273506"/>
      <w:bookmarkStart w:id="1432" w:name="_Toc45884821"/>
      <w:bookmarkStart w:id="1433" w:name="_Toc53182782"/>
      <w:bookmarkStart w:id="1434" w:name="_Toc58865176"/>
      <w:bookmarkStart w:id="1435" w:name="_Toc58866758"/>
      <w:r w:rsidRPr="006F0B54">
        <w:rPr>
          <w:lang w:eastAsia="zh-CN"/>
        </w:rPr>
        <w:t>6.7.4.4.1</w:t>
      </w:r>
      <w:r w:rsidRPr="006F0B54">
        <w:rPr>
          <w:lang w:eastAsia="zh-CN"/>
        </w:rPr>
        <w:tab/>
        <w:t>Initial conditions</w:t>
      </w:r>
      <w:bookmarkEnd w:id="1429"/>
      <w:bookmarkEnd w:id="1430"/>
      <w:bookmarkEnd w:id="1431"/>
      <w:bookmarkEnd w:id="1432"/>
      <w:bookmarkEnd w:id="1433"/>
      <w:bookmarkEnd w:id="1434"/>
      <w:bookmarkEnd w:id="1435"/>
    </w:p>
    <w:p w:rsidR="00972FED" w:rsidRPr="006F0B54" w:rsidRDefault="00972FED" w:rsidP="00972FED">
      <w:pPr>
        <w:rPr>
          <w:lang w:eastAsia="zh-CN"/>
        </w:rPr>
      </w:pPr>
      <w:r w:rsidRPr="006F0B54">
        <w:rPr>
          <w:lang w:eastAsia="zh-CN"/>
        </w:rPr>
        <w:t>Test environment: normal; see annex B.2.</w:t>
      </w:r>
    </w:p>
    <w:p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rsidR="00972FED" w:rsidRPr="006F0B54" w:rsidRDefault="00972FED" w:rsidP="00972FED">
      <w:pPr>
        <w:pStyle w:val="Heading5"/>
        <w:rPr>
          <w:lang w:eastAsia="zh-CN"/>
        </w:rPr>
      </w:pPr>
      <w:bookmarkStart w:id="1436" w:name="_Toc21101191"/>
      <w:bookmarkStart w:id="1437" w:name="_Toc29810230"/>
      <w:bookmarkStart w:id="1438" w:name="_Toc37273507"/>
      <w:bookmarkStart w:id="1439" w:name="_Toc45884822"/>
      <w:bookmarkStart w:id="1440" w:name="_Toc53182783"/>
      <w:bookmarkStart w:id="1441" w:name="_Toc58865177"/>
      <w:bookmarkStart w:id="1442" w:name="_Toc58866759"/>
      <w:r w:rsidRPr="006F0B54">
        <w:rPr>
          <w:lang w:eastAsia="zh-CN"/>
        </w:rPr>
        <w:t>6.7.4.4.2</w:t>
      </w:r>
      <w:r w:rsidRPr="006F0B54">
        <w:rPr>
          <w:lang w:eastAsia="zh-CN"/>
        </w:rPr>
        <w:tab/>
        <w:t>Procedure</w:t>
      </w:r>
      <w:bookmarkEnd w:id="1436"/>
      <w:bookmarkEnd w:id="1437"/>
      <w:bookmarkEnd w:id="1438"/>
      <w:bookmarkEnd w:id="1439"/>
      <w:bookmarkEnd w:id="1440"/>
      <w:bookmarkEnd w:id="1441"/>
      <w:bookmarkEnd w:id="1442"/>
    </w:p>
    <w:p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(D.2) of the BS with the test system.</w:t>
      </w:r>
    </w:p>
    <w:p w:rsidR="00972FED" w:rsidRPr="006F0B54" w:rsidRDefault="00972FED" w:rsidP="00972FED">
      <w:pPr>
        <w:pStyle w:val="B1"/>
        <w:rPr>
          <w:lang w:val="en-US"/>
        </w:rPr>
      </w:pPr>
      <w:r w:rsidRPr="006F0B54">
        <w:t>3)</w:t>
      </w:r>
      <w:r w:rsidRPr="006F0B54">
        <w:tab/>
      </w:r>
      <w:r w:rsidRPr="006F0B54">
        <w:rPr>
          <w:lang w:val="en-US"/>
        </w:rPr>
        <w:t>The measurement devices characteristics shall be:</w:t>
      </w:r>
    </w:p>
    <w:p w:rsidR="00972FED" w:rsidRPr="006F0B54" w:rsidRDefault="00972FED" w:rsidP="00972FED">
      <w:pPr>
        <w:pStyle w:val="B1"/>
        <w:rPr>
          <w:lang w:val="en-US"/>
        </w:rPr>
      </w:pPr>
      <w:r w:rsidRPr="006F0B54">
        <w:rPr>
          <w:lang w:val="en-US"/>
        </w:rPr>
        <w:lastRenderedPageBreak/>
        <w:tab/>
        <w:t>- measurement filter bandwidth: defined in clause</w:t>
      </w:r>
      <w:r>
        <w:rPr>
          <w:lang w:val="en-US"/>
        </w:rPr>
        <w:t> </w:t>
      </w:r>
      <w:r w:rsidRPr="006F0B54">
        <w:rPr>
          <w:lang w:val="en-US"/>
        </w:rPr>
        <w:t>6.7.4.5.</w:t>
      </w:r>
    </w:p>
    <w:p w:rsidR="00972FED" w:rsidRPr="006F0B54" w:rsidRDefault="00972FED" w:rsidP="00972FED">
      <w:pPr>
        <w:pStyle w:val="B1"/>
        <w:rPr>
          <w:lang w:val="en-US"/>
        </w:rPr>
      </w:pPr>
      <w:r w:rsidRPr="006F0B54">
        <w:rPr>
          <w:lang w:val="en-US"/>
        </w:rPr>
        <w:tab/>
        <w:t>- detection mode: true RMS voltage or true power averaging.</w:t>
      </w:r>
    </w:p>
    <w:p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rsidR="00972FED" w:rsidRPr="006F0B54" w:rsidRDefault="00972FED" w:rsidP="00972FED">
      <w:pPr>
        <w:pStyle w:val="Heading4"/>
        <w:rPr>
          <w:lang w:eastAsia="zh-CN"/>
        </w:rPr>
      </w:pPr>
      <w:bookmarkStart w:id="1443" w:name="_Toc21101192"/>
      <w:bookmarkStart w:id="1444" w:name="_Toc29810231"/>
      <w:bookmarkStart w:id="1445" w:name="_Toc37273508"/>
      <w:bookmarkStart w:id="1446" w:name="_Toc45884823"/>
      <w:bookmarkStart w:id="1447" w:name="_Toc53182784"/>
      <w:bookmarkStart w:id="1448" w:name="_Toc58865178"/>
      <w:bookmarkStart w:id="1449" w:name="_Toc58866760"/>
      <w:r w:rsidRPr="006F0B54">
        <w:rPr>
          <w:lang w:eastAsia="zh-CN"/>
        </w:rPr>
        <w:t>6.7.4.5</w:t>
      </w:r>
      <w:r w:rsidRPr="006F0B54">
        <w:rPr>
          <w:lang w:eastAsia="zh-CN"/>
        </w:rPr>
        <w:tab/>
        <w:t>Test requirements</w:t>
      </w:r>
      <w:bookmarkEnd w:id="1443"/>
      <w:bookmarkEnd w:id="1444"/>
      <w:bookmarkEnd w:id="1445"/>
      <w:bookmarkEnd w:id="1446"/>
      <w:bookmarkEnd w:id="1447"/>
      <w:bookmarkEnd w:id="1448"/>
      <w:bookmarkEnd w:id="1449"/>
    </w:p>
    <w:p w:rsidR="00972FED" w:rsidRPr="006F0B54" w:rsidRDefault="00972FED" w:rsidP="00972FED">
      <w:pPr>
        <w:pStyle w:val="Heading5"/>
      </w:pPr>
      <w:bookmarkStart w:id="1450" w:name="_Toc21101193"/>
      <w:bookmarkStart w:id="1451" w:name="_Toc29810232"/>
      <w:bookmarkStart w:id="1452" w:name="_Toc37273509"/>
      <w:bookmarkStart w:id="1453" w:name="_Toc45884824"/>
      <w:bookmarkStart w:id="1454" w:name="_Toc53182785"/>
      <w:bookmarkStart w:id="1455" w:name="_Toc58865179"/>
      <w:bookmarkStart w:id="1456" w:name="_Toc58866761"/>
      <w:r w:rsidRPr="006F0B54">
        <w:t>6.7.4.5.1</w:t>
      </w:r>
      <w:r w:rsidRPr="006F0B54">
        <w:tab/>
      </w:r>
      <w:r w:rsidRPr="006F0B54">
        <w:rPr>
          <w:i/>
        </w:rPr>
        <w:t>BS type 1-O</w:t>
      </w:r>
      <w:bookmarkEnd w:id="1450"/>
      <w:bookmarkEnd w:id="1451"/>
      <w:bookmarkEnd w:id="1452"/>
      <w:bookmarkEnd w:id="1453"/>
      <w:bookmarkEnd w:id="1454"/>
      <w:bookmarkEnd w:id="1455"/>
      <w:bookmarkEnd w:id="1456"/>
    </w:p>
    <w:p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rsidR="00972FED" w:rsidRPr="006F0B54" w:rsidRDefault="00972FED" w:rsidP="00972FED">
      <w:pPr>
        <w:pStyle w:val="B1"/>
      </w:pPr>
      <w:r w:rsidRPr="006F0B54">
        <w:t>-</w:t>
      </w:r>
      <w:r w:rsidRPr="006F0B54">
        <w:tab/>
        <w:t>f_offset is the separation between the channel edge frequency and the centre of the measuring filter.</w:t>
      </w:r>
    </w:p>
    <w:p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w:t>
      </w:r>
      <w:r w:rsidRPr="006F0B54">
        <w:rPr>
          <w:lang w:eastAsia="zh-CN"/>
        </w:rPr>
        <w:lastRenderedPageBreak/>
        <w:t xml:space="preserve">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rsidR="00972FED" w:rsidRPr="006F0B54" w:rsidRDefault="00972FED" w:rsidP="00972FED">
      <w:pPr>
        <w:pStyle w:val="B1"/>
      </w:pPr>
      <w:r w:rsidRPr="006F0B54">
        <w:t>-</w:t>
      </w:r>
      <w:r w:rsidRPr="006F0B54">
        <w:tab/>
        <w:t>f_offset is the separation between the sub block edge frequency and the centre of the measuring filter.</w:t>
      </w:r>
    </w:p>
    <w:p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rsidR="00972FED" w:rsidRPr="006F0B54" w:rsidRDefault="00972FED" w:rsidP="00972FED">
      <w:pPr>
        <w:pStyle w:val="H6"/>
        <w:rPr>
          <w:lang w:val="en-US" w:eastAsia="zh-CN"/>
        </w:rPr>
      </w:pPr>
      <w:bookmarkStart w:id="1457" w:name="_Toc21101194"/>
      <w:bookmarkStart w:id="1458" w:name="_Toc29810233"/>
      <w:bookmarkStart w:id="1459" w:name="_Toc37273510"/>
      <w:bookmarkStart w:id="1460"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1457"/>
      <w:bookmarkEnd w:id="1458"/>
      <w:bookmarkEnd w:id="1459"/>
      <w:bookmarkEnd w:id="1460"/>
    </w:p>
    <w:p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rsidTr="00972FED">
        <w:trPr>
          <w:cantSplit/>
          <w:jc w:val="center"/>
        </w:trPr>
        <w:tc>
          <w:tcPr>
            <w:tcW w:w="1953" w:type="dxa"/>
          </w:tcPr>
          <w:p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rsidR="00972FED" w:rsidRPr="006F0B54" w:rsidRDefault="00972FED" w:rsidP="00972FED">
            <w:pPr>
              <w:pStyle w:val="TAH"/>
              <w:rPr>
                <w:rFonts w:cs="v5.0.0"/>
              </w:rPr>
            </w:pPr>
            <w:r w:rsidRPr="006F0B54">
              <w:rPr>
                <w:rFonts w:cs="v5.0.0"/>
              </w:rPr>
              <w:t>Measurement bandwidth</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rsidR="00972FED" w:rsidRPr="006F0B54" w:rsidRDefault="00972FED" w:rsidP="00972FED">
            <w:pPr>
              <w:pStyle w:val="TAC"/>
            </w:pPr>
            <w:r w:rsidRPr="006F0B54">
              <w:t>3.8 dBm - 7/5(f_offset/MHz - 0.05) dB</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rsidR="00972FED" w:rsidRPr="006F0B54" w:rsidRDefault="00972FED" w:rsidP="00972FED">
            <w:pPr>
              <w:pStyle w:val="TAC"/>
              <w:rPr>
                <w:rFonts w:cs="Arial"/>
              </w:rPr>
            </w:pPr>
            <w:r w:rsidRPr="006F0B54">
              <w:rPr>
                <w:rFonts w:cs="Arial"/>
              </w:rPr>
              <w:t>-3.2 dBm</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9814" w:type="dxa"/>
            <w:gridSpan w:val="4"/>
          </w:tcPr>
          <w:p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rsidR="00972FED" w:rsidRPr="006F0B54" w:rsidRDefault="00972FED" w:rsidP="00972FED">
      <w:pPr>
        <w:pStyle w:val="TH"/>
        <w:rPr>
          <w:rFonts w:cs="v5.0.0"/>
        </w:rPr>
      </w:pPr>
      <w:bookmarkStart w:id="1461" w:name="_Hlk515383231"/>
      <w:r w:rsidRPr="006F0B54">
        <w:lastRenderedPageBreak/>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rsidTr="00972FED">
        <w:trPr>
          <w:cantSplit/>
          <w:jc w:val="center"/>
        </w:trPr>
        <w:tc>
          <w:tcPr>
            <w:tcW w:w="1953" w:type="dxa"/>
          </w:tcPr>
          <w:bookmarkEnd w:id="1461"/>
          <w:p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rsidR="00972FED" w:rsidRPr="006F0B54" w:rsidRDefault="00972FED" w:rsidP="00972FED">
            <w:pPr>
              <w:pStyle w:val="TAH"/>
              <w:rPr>
                <w:rFonts w:cs="v5.0.0"/>
              </w:rPr>
            </w:pPr>
            <w:r w:rsidRPr="006F0B54">
              <w:rPr>
                <w:rFonts w:cs="v5.0.0"/>
              </w:rPr>
              <w:t>Measurement bandwidth</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rsidR="00972FED" w:rsidRPr="006F0B54" w:rsidRDefault="00972FED" w:rsidP="00972FED">
            <w:pPr>
              <w:pStyle w:val="TAC"/>
            </w:pPr>
            <w:r w:rsidRPr="006F0B54">
              <w:t>3.8 dBm-7/5(f_offset/MHz-0.05)dB</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rsidR="00972FED" w:rsidRPr="006F0B54" w:rsidRDefault="00972FED" w:rsidP="00972FED">
            <w:pPr>
              <w:pStyle w:val="TAC"/>
              <w:rPr>
                <w:rFonts w:cs="Arial"/>
              </w:rPr>
            </w:pPr>
            <w:r w:rsidRPr="006F0B54">
              <w:rPr>
                <w:rFonts w:cs="Arial"/>
              </w:rPr>
              <w:t>-3.2 dBm</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rsidR="00972FED" w:rsidRPr="006F0B54" w:rsidRDefault="00972FED" w:rsidP="00972FED">
            <w:pPr>
              <w:pStyle w:val="TAC"/>
              <w:rPr>
                <w:rFonts w:cs="Arial"/>
              </w:rPr>
            </w:pPr>
            <w:r w:rsidRPr="006F0B54">
              <w:rPr>
                <w:rFonts w:cs="Arial"/>
              </w:rPr>
              <w:t xml:space="preserve">1MHz </w:t>
            </w:r>
          </w:p>
        </w:tc>
      </w:tr>
      <w:tr w:rsidR="00972FED" w:rsidRPr="006F0B54" w:rsidTr="00972FED">
        <w:trPr>
          <w:cantSplit/>
          <w:jc w:val="center"/>
        </w:trPr>
        <w:tc>
          <w:tcPr>
            <w:tcW w:w="9814" w:type="dxa"/>
            <w:gridSpan w:val="4"/>
          </w:tcPr>
          <w:p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rsidTr="00972FED">
        <w:trPr>
          <w:cantSplit/>
          <w:jc w:val="center"/>
        </w:trPr>
        <w:tc>
          <w:tcPr>
            <w:tcW w:w="1953" w:type="dxa"/>
          </w:tcPr>
          <w:p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rsidR="00972FED" w:rsidRPr="006F0B54" w:rsidRDefault="00972FED" w:rsidP="00972FED">
            <w:pPr>
              <w:pStyle w:val="TAH"/>
              <w:rPr>
                <w:rFonts w:cs="v5.0.0"/>
              </w:rPr>
            </w:pPr>
            <w:r w:rsidRPr="006F0B54">
              <w:rPr>
                <w:rFonts w:cs="v5.0.0"/>
              </w:rPr>
              <w:t>Measurement bandwidth</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rsidR="00972FED" w:rsidRPr="006F0B54" w:rsidRDefault="00972FED" w:rsidP="00972FED">
            <w:pPr>
              <w:pStyle w:val="TAC"/>
            </w:pPr>
            <w:r w:rsidRPr="006F0B54">
              <w:t>4 dBm-7/5(f_offset/MHz-0.05)dB</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rsidR="00972FED" w:rsidRPr="006F0B54" w:rsidRDefault="00972FED" w:rsidP="00972FED">
            <w:pPr>
              <w:pStyle w:val="TAC"/>
              <w:rPr>
                <w:rFonts w:cs="Arial"/>
              </w:rPr>
            </w:pPr>
            <w:r w:rsidRPr="006F0B54">
              <w:rPr>
                <w:rFonts w:cs="Arial"/>
              </w:rPr>
              <w:t>-3 dBm</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rsidR="00972FED" w:rsidRPr="006F0B54" w:rsidRDefault="00972FED" w:rsidP="00972FED">
            <w:pPr>
              <w:pStyle w:val="TAC"/>
              <w:rPr>
                <w:rFonts w:cs="Arial"/>
              </w:rPr>
            </w:pPr>
            <w:r w:rsidRPr="006F0B54">
              <w:rPr>
                <w:rFonts w:cs="Arial"/>
              </w:rPr>
              <w:t xml:space="preserve">1MHz </w:t>
            </w:r>
          </w:p>
        </w:tc>
      </w:tr>
      <w:tr w:rsidR="00972FED" w:rsidRPr="006F0B54" w:rsidTr="00972FED">
        <w:trPr>
          <w:cantSplit/>
          <w:jc w:val="center"/>
        </w:trPr>
        <w:tc>
          <w:tcPr>
            <w:tcW w:w="9814" w:type="dxa"/>
            <w:gridSpan w:val="4"/>
          </w:tcPr>
          <w:p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TH"/>
        <w:rPr>
          <w:rFonts w:cs="v5.0.0"/>
        </w:rPr>
      </w:pPr>
      <w:r w:rsidRPr="006F0B54">
        <w:lastRenderedPageBreak/>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rsidTr="00972FED">
        <w:trPr>
          <w:cantSplit/>
          <w:jc w:val="center"/>
        </w:trPr>
        <w:tc>
          <w:tcPr>
            <w:tcW w:w="1953" w:type="dxa"/>
          </w:tcPr>
          <w:p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rsidR="00972FED" w:rsidRPr="006F0B54" w:rsidRDefault="00972FED" w:rsidP="00972FED">
            <w:pPr>
              <w:pStyle w:val="TAH"/>
              <w:rPr>
                <w:rFonts w:cs="v5.0.0"/>
              </w:rPr>
            </w:pPr>
            <w:r w:rsidRPr="006F0B54">
              <w:rPr>
                <w:rFonts w:cs="v5.0.0"/>
              </w:rPr>
              <w:t>Measurement bandwidth</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rsidR="00972FED" w:rsidRPr="006F0B54" w:rsidRDefault="00972FED" w:rsidP="00972FED">
            <w:pPr>
              <w:pStyle w:val="TAC"/>
              <w:rPr>
                <w:rFonts w:cs="Arial"/>
              </w:rPr>
            </w:pPr>
            <w:r w:rsidRPr="006F0B54">
              <w:t>4 dBm-7/5(f_offset/MHz-0.05)dB</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rsidR="00972FED" w:rsidRPr="006F0B54" w:rsidRDefault="00972FED" w:rsidP="00972FED">
            <w:pPr>
              <w:pStyle w:val="TAC"/>
              <w:rPr>
                <w:rFonts w:cs="Arial"/>
              </w:rPr>
            </w:pPr>
            <w:r w:rsidRPr="006F0B54">
              <w:rPr>
                <w:rFonts w:cs="Arial"/>
              </w:rPr>
              <w:t>-3 dBm</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rsidR="00972FED" w:rsidRPr="006F0B54" w:rsidRDefault="00972FED" w:rsidP="00972FED">
            <w:pPr>
              <w:pStyle w:val="TAC"/>
              <w:rPr>
                <w:rFonts w:cs="Arial"/>
              </w:rPr>
            </w:pPr>
            <w:r w:rsidRPr="006F0B54">
              <w:rPr>
                <w:rFonts w:cs="Arial"/>
              </w:rPr>
              <w:t xml:space="preserve">1MHz </w:t>
            </w:r>
          </w:p>
        </w:tc>
      </w:tr>
      <w:tr w:rsidR="00972FED" w:rsidRPr="006F0B54" w:rsidTr="00972FED">
        <w:trPr>
          <w:cantSplit/>
          <w:jc w:val="center"/>
        </w:trPr>
        <w:tc>
          <w:tcPr>
            <w:tcW w:w="9814" w:type="dxa"/>
            <w:gridSpan w:val="4"/>
          </w:tcPr>
          <w:p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H6"/>
        <w:rPr>
          <w:lang w:val="en-US" w:eastAsia="zh-CN"/>
        </w:rPr>
      </w:pPr>
      <w:bookmarkStart w:id="1462" w:name="_Toc21101195"/>
      <w:bookmarkStart w:id="1463" w:name="_Toc29810234"/>
      <w:bookmarkStart w:id="1464" w:name="_Toc37273511"/>
      <w:bookmarkStart w:id="1465"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1462"/>
      <w:bookmarkEnd w:id="1463"/>
      <w:bookmarkEnd w:id="1464"/>
      <w:bookmarkEnd w:id="1465"/>
    </w:p>
    <w:p w:rsidR="00972FED" w:rsidRPr="006F0B54" w:rsidRDefault="00972FED" w:rsidP="00972FED">
      <w:r w:rsidRPr="006F0B54">
        <w:t>For Category B operating band unwanted emissions, there are two options for the limits that may be applied regionally. option 1 is as follows.</w:t>
      </w:r>
    </w:p>
    <w:p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rsidTr="00972FED">
        <w:trPr>
          <w:cantSplit/>
          <w:jc w:val="center"/>
        </w:trPr>
        <w:tc>
          <w:tcPr>
            <w:tcW w:w="1953" w:type="dxa"/>
          </w:tcPr>
          <w:p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rsidR="00972FED" w:rsidRPr="006F0B54" w:rsidRDefault="00972FED" w:rsidP="00972FED">
            <w:pPr>
              <w:pStyle w:val="TAH"/>
              <w:rPr>
                <w:rFonts w:cs="v5.0.0"/>
              </w:rPr>
            </w:pPr>
            <w:r w:rsidRPr="006F0B54">
              <w:rPr>
                <w:rFonts w:cs="v5.0.0"/>
              </w:rPr>
              <w:t>Measurement bandwidth</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rsidR="00972FED" w:rsidRPr="006F0B54" w:rsidRDefault="00972FED" w:rsidP="00972FED">
            <w:pPr>
              <w:pStyle w:val="TAC"/>
            </w:pPr>
            <w:r w:rsidRPr="006F0B54">
              <w:t>3.8 dBm-7/5(f_offset/MHz-0.05)dB</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rsidR="00972FED" w:rsidRPr="006F0B54" w:rsidRDefault="00972FED" w:rsidP="00972FED">
            <w:pPr>
              <w:pStyle w:val="TAC"/>
              <w:rPr>
                <w:rFonts w:cs="Arial"/>
              </w:rPr>
            </w:pPr>
            <w:r w:rsidRPr="006F0B54">
              <w:rPr>
                <w:rFonts w:cs="Arial"/>
              </w:rPr>
              <w:t>-3.2 dBm</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9814" w:type="dxa"/>
            <w:gridSpan w:val="4"/>
          </w:tcPr>
          <w:p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rsidR="00972FED" w:rsidRPr="006F0B54" w:rsidRDefault="00972FED" w:rsidP="00972FED">
      <w:pPr>
        <w:pStyle w:val="TH"/>
        <w:rPr>
          <w:rFonts w:cs="v5.0.0"/>
        </w:rPr>
      </w:pPr>
      <w:r w:rsidRPr="006F0B54">
        <w:lastRenderedPageBreak/>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rsidTr="00972FED">
        <w:trPr>
          <w:cantSplit/>
          <w:jc w:val="center"/>
        </w:trPr>
        <w:tc>
          <w:tcPr>
            <w:tcW w:w="1953" w:type="dxa"/>
          </w:tcPr>
          <w:p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rsidR="00972FED" w:rsidRPr="006F0B54" w:rsidRDefault="00972FED" w:rsidP="00972FED">
            <w:pPr>
              <w:pStyle w:val="TAH"/>
              <w:rPr>
                <w:rFonts w:cs="v5.0.0"/>
              </w:rPr>
            </w:pPr>
            <w:r w:rsidRPr="006F0B54">
              <w:rPr>
                <w:rFonts w:cs="v5.0.0"/>
              </w:rPr>
              <w:t>Measurement bandwidth</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rsidR="00972FED" w:rsidRPr="006F0B54" w:rsidRDefault="00972FED" w:rsidP="00972FED">
            <w:pPr>
              <w:pStyle w:val="TAC"/>
            </w:pPr>
            <w:r w:rsidRPr="006F0B54">
              <w:t>3.8 dBm-7/5(f_offset/MHz-0.05)dB</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rsidR="00972FED" w:rsidRPr="006F0B54" w:rsidRDefault="00972FED" w:rsidP="00972FED">
            <w:pPr>
              <w:pStyle w:val="TAC"/>
              <w:rPr>
                <w:rFonts w:cs="Arial"/>
              </w:rPr>
            </w:pPr>
            <w:r w:rsidRPr="006F0B54">
              <w:rPr>
                <w:rFonts w:cs="Arial"/>
              </w:rPr>
              <w:t>-3.2 dBm</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rsidR="00972FED" w:rsidRPr="006F0B54" w:rsidRDefault="00972FED" w:rsidP="00972FED">
            <w:pPr>
              <w:pStyle w:val="TAC"/>
              <w:rPr>
                <w:rFonts w:cs="Arial"/>
              </w:rPr>
            </w:pPr>
            <w:r w:rsidRPr="006F0B54">
              <w:rPr>
                <w:rFonts w:cs="Arial"/>
              </w:rPr>
              <w:t xml:space="preserve">1MHz </w:t>
            </w:r>
          </w:p>
        </w:tc>
      </w:tr>
      <w:tr w:rsidR="00972FED" w:rsidRPr="006F0B54" w:rsidTr="00972FED">
        <w:trPr>
          <w:cantSplit/>
          <w:jc w:val="center"/>
        </w:trPr>
        <w:tc>
          <w:tcPr>
            <w:tcW w:w="9814" w:type="dxa"/>
            <w:gridSpan w:val="4"/>
          </w:tcPr>
          <w:p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rsidTr="00972FED">
        <w:trPr>
          <w:cantSplit/>
          <w:jc w:val="center"/>
        </w:trPr>
        <w:tc>
          <w:tcPr>
            <w:tcW w:w="1953" w:type="dxa"/>
          </w:tcPr>
          <w:p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rsidR="00972FED" w:rsidRPr="006F0B54" w:rsidRDefault="00972FED" w:rsidP="00972FED">
            <w:pPr>
              <w:pStyle w:val="TAH"/>
              <w:rPr>
                <w:rFonts w:cs="v5.0.0"/>
              </w:rPr>
            </w:pPr>
            <w:r w:rsidRPr="006F0B54">
              <w:rPr>
                <w:rFonts w:cs="v5.0.0"/>
              </w:rPr>
              <w:t>Measurement bandwidth</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rsidR="00972FED" w:rsidRPr="006F0B54" w:rsidRDefault="00972FED" w:rsidP="00972FED">
            <w:pPr>
              <w:pStyle w:val="TAC"/>
            </w:pPr>
            <w:r w:rsidRPr="006F0B54">
              <w:t>4 dBm-7/5(f_offset/MHz-0.05)dB</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rsidR="00972FED" w:rsidRPr="006F0B54" w:rsidRDefault="00972FED" w:rsidP="00972FED">
            <w:pPr>
              <w:pStyle w:val="TAC"/>
              <w:rPr>
                <w:rFonts w:cs="Arial"/>
              </w:rPr>
            </w:pPr>
            <w:r w:rsidRPr="006F0B54">
              <w:rPr>
                <w:rFonts w:cs="Arial"/>
              </w:rPr>
              <w:t>-3 dBm</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rsidR="00972FED" w:rsidRPr="006F0B54" w:rsidRDefault="00972FED" w:rsidP="00972FED">
            <w:pPr>
              <w:pStyle w:val="TAC"/>
              <w:rPr>
                <w:rFonts w:cs="Arial"/>
              </w:rPr>
            </w:pPr>
            <w:r w:rsidRPr="006F0B54">
              <w:rPr>
                <w:rFonts w:cs="Arial"/>
              </w:rPr>
              <w:t xml:space="preserve">1MHz </w:t>
            </w:r>
          </w:p>
        </w:tc>
      </w:tr>
      <w:tr w:rsidR="00972FED" w:rsidRPr="006F0B54" w:rsidTr="00972FED">
        <w:trPr>
          <w:cantSplit/>
          <w:jc w:val="center"/>
        </w:trPr>
        <w:tc>
          <w:tcPr>
            <w:tcW w:w="9814" w:type="dxa"/>
            <w:gridSpan w:val="4"/>
          </w:tcPr>
          <w:p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rsidR="00972FED" w:rsidRPr="006F0B54" w:rsidRDefault="00972FED" w:rsidP="00972FED"/>
    <w:p w:rsidR="00972FED" w:rsidRPr="006F0B54" w:rsidRDefault="00972FED" w:rsidP="00972FED">
      <w:pPr>
        <w:pStyle w:val="TH"/>
        <w:rPr>
          <w:rFonts w:cs="v5.0.0"/>
        </w:rPr>
      </w:pPr>
      <w:r w:rsidRPr="006F0B54">
        <w:lastRenderedPageBreak/>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rsidTr="00972FED">
        <w:trPr>
          <w:cantSplit/>
          <w:jc w:val="center"/>
        </w:trPr>
        <w:tc>
          <w:tcPr>
            <w:tcW w:w="1953" w:type="dxa"/>
          </w:tcPr>
          <w:p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rsidR="00972FED" w:rsidRPr="006F0B54" w:rsidRDefault="00972FED" w:rsidP="00972FED">
            <w:pPr>
              <w:pStyle w:val="TAH"/>
              <w:rPr>
                <w:rFonts w:cs="v5.0.0"/>
              </w:rPr>
            </w:pPr>
            <w:r w:rsidRPr="006F0B54">
              <w:rPr>
                <w:rFonts w:cs="v5.0.0"/>
              </w:rPr>
              <w:t>Measurement bandwidth</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rsidR="00972FED" w:rsidRPr="006F0B54" w:rsidRDefault="00972FED" w:rsidP="00972FED">
            <w:pPr>
              <w:pStyle w:val="TAC"/>
            </w:pPr>
            <w:r w:rsidRPr="006F0B54">
              <w:t>4 dBm-7/5(f_offset/MHz-0.05)dB</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rsidR="00972FED" w:rsidRPr="006F0B54" w:rsidRDefault="00972FED" w:rsidP="00972FED">
            <w:pPr>
              <w:pStyle w:val="TAC"/>
              <w:rPr>
                <w:rFonts w:cs="Arial"/>
              </w:rPr>
            </w:pPr>
            <w:r w:rsidRPr="006F0B54">
              <w:rPr>
                <w:rFonts w:cs="Arial"/>
              </w:rPr>
              <w:t>-3 dBm</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rsidR="00972FED" w:rsidRPr="006F0B54" w:rsidRDefault="00972FED" w:rsidP="00972FED">
            <w:pPr>
              <w:pStyle w:val="TAC"/>
              <w:rPr>
                <w:rFonts w:cs="Arial"/>
              </w:rPr>
            </w:pPr>
            <w:r w:rsidRPr="006F0B54">
              <w:rPr>
                <w:rFonts w:cs="Arial"/>
              </w:rPr>
              <w:t xml:space="preserve">1MHz </w:t>
            </w:r>
          </w:p>
        </w:tc>
      </w:tr>
      <w:tr w:rsidR="00972FED" w:rsidRPr="006F0B54" w:rsidTr="00972FED">
        <w:trPr>
          <w:cantSplit/>
          <w:jc w:val="center"/>
        </w:trPr>
        <w:tc>
          <w:tcPr>
            <w:tcW w:w="9814" w:type="dxa"/>
            <w:gridSpan w:val="4"/>
          </w:tcPr>
          <w:p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rsidR="00972FED" w:rsidRPr="006F0B54" w:rsidRDefault="00972FED" w:rsidP="00972FED"/>
    <w:p w:rsidR="00972FED" w:rsidRPr="006F0B54" w:rsidRDefault="00972FED" w:rsidP="00972FED">
      <w:pPr>
        <w:pStyle w:val="H6"/>
        <w:rPr>
          <w:lang w:val="en-US" w:eastAsia="zh-CN"/>
        </w:rPr>
      </w:pPr>
      <w:bookmarkStart w:id="1466" w:name="_Toc21101196"/>
      <w:bookmarkStart w:id="1467" w:name="_Toc29810235"/>
      <w:bookmarkStart w:id="1468" w:name="_Toc37273512"/>
      <w:bookmarkStart w:id="1469"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1466"/>
      <w:bookmarkEnd w:id="1467"/>
      <w:bookmarkEnd w:id="1468"/>
      <w:bookmarkEnd w:id="1469"/>
    </w:p>
    <w:p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rsidTr="00972FED">
        <w:trPr>
          <w:cantSplit/>
          <w:jc w:val="center"/>
        </w:trPr>
        <w:tc>
          <w:tcPr>
            <w:tcW w:w="2127" w:type="dxa"/>
          </w:tcPr>
          <w:p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rsidR="00972FED" w:rsidRPr="006F0B54" w:rsidRDefault="00972FED" w:rsidP="00972FED">
            <w:pPr>
              <w:pStyle w:val="TAH"/>
              <w:rPr>
                <w:rFonts w:cs="Arial"/>
              </w:rPr>
            </w:pPr>
            <w:r w:rsidRPr="006F0B54">
              <w:rPr>
                <w:rFonts w:cs="Arial"/>
              </w:rPr>
              <w:t>Measurement bandwidth</w:t>
            </w:r>
          </w:p>
        </w:tc>
      </w:tr>
      <w:tr w:rsidR="00972FED" w:rsidRPr="006F0B54" w:rsidTr="00972FED">
        <w:trPr>
          <w:cantSplit/>
          <w:jc w:val="center"/>
        </w:trPr>
        <w:tc>
          <w:tcPr>
            <w:tcW w:w="2127" w:type="dxa"/>
          </w:tcPr>
          <w:p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rsidR="00972FED" w:rsidRPr="006F0B54" w:rsidRDefault="00972FED" w:rsidP="00972FED">
            <w:pPr>
              <w:pStyle w:val="TAC"/>
              <w:rPr>
                <w:rFonts w:cs="Arial"/>
              </w:rPr>
            </w:pPr>
            <w:r w:rsidRPr="006F0B54">
              <w:rPr>
                <w:rFonts w:cs="Arial"/>
              </w:rPr>
              <w:t xml:space="preserve">30 kHz </w:t>
            </w:r>
          </w:p>
        </w:tc>
      </w:tr>
      <w:tr w:rsidR="00972FED" w:rsidRPr="006F0B54" w:rsidTr="00972FED">
        <w:trPr>
          <w:cantSplit/>
          <w:jc w:val="center"/>
        </w:trPr>
        <w:tc>
          <w:tcPr>
            <w:tcW w:w="2127" w:type="dxa"/>
          </w:tcPr>
          <w:p w:rsidR="00972FED" w:rsidRPr="006F0B54" w:rsidRDefault="00972FED" w:rsidP="00972FED">
            <w:pPr>
              <w:pStyle w:val="TAC"/>
              <w:rPr>
                <w:rFonts w:cs="v5.0.0"/>
              </w:rPr>
            </w:pPr>
            <w:bookmarkStart w:id="1470" w:name="MCCQCTEMPBM_00000115" w:colFirst="3" w:colLast="3"/>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bookmarkStart w:id="1471" w:name="MCCQCTEMPBM_00000657"/>
        <w:tc>
          <w:tcPr>
            <w:tcW w:w="3455" w:type="dxa"/>
          </w:tcPr>
          <w:p w:rsidR="00972FED" w:rsidRPr="006F0B54" w:rsidRDefault="00972FED" w:rsidP="00972FED">
            <w:pPr>
              <w:pStyle w:val="TAC"/>
              <w:rPr>
                <w:rFonts w:cs="Arial"/>
              </w:rPr>
            </w:pPr>
            <w:r w:rsidRPr="006F0B54">
              <w:rPr>
                <w:rFonts w:cs="Arial"/>
                <w:position w:val="-28"/>
              </w:rPr>
              <w:object w:dxaOrig="2856" w:dyaOrig="517">
                <v:shape id="_x0000_i1065" type="#_x0000_t75" style="width:2in;height:28.3pt" o:ole="">
                  <v:imagedata r:id="rId66" o:title=""/>
                </v:shape>
                <o:OLEObject Type="Embed" ProgID="Equation.3" ShapeID="_x0000_i1065" DrawAspect="Content" ObjectID="_1669481256" r:id="rId67"/>
              </w:object>
            </w:r>
            <w:bookmarkEnd w:id="1471"/>
          </w:p>
        </w:tc>
        <w:tc>
          <w:tcPr>
            <w:tcW w:w="1430" w:type="dxa"/>
          </w:tcPr>
          <w:p w:rsidR="00972FED" w:rsidRPr="006F0B54" w:rsidRDefault="00972FED" w:rsidP="00972FED">
            <w:pPr>
              <w:pStyle w:val="TAC"/>
              <w:rPr>
                <w:rFonts w:cs="Arial"/>
              </w:rPr>
            </w:pPr>
            <w:r w:rsidRPr="006F0B54">
              <w:rPr>
                <w:rFonts w:cs="Arial"/>
              </w:rPr>
              <w:t xml:space="preserve">30 kHz </w:t>
            </w:r>
          </w:p>
        </w:tc>
      </w:tr>
      <w:bookmarkEnd w:id="1470"/>
      <w:tr w:rsidR="00972FED" w:rsidRPr="006F0B54" w:rsidTr="00972FED">
        <w:trPr>
          <w:cantSplit/>
          <w:jc w:val="center"/>
        </w:trPr>
        <w:tc>
          <w:tcPr>
            <w:tcW w:w="2127" w:type="dxa"/>
          </w:tcPr>
          <w:p w:rsidR="00972FED" w:rsidRPr="006F0B54" w:rsidRDefault="00972FED" w:rsidP="00972FED">
            <w:pPr>
              <w:pStyle w:val="TAC"/>
              <w:rPr>
                <w:rFonts w:cs="v5.0.0"/>
              </w:rPr>
            </w:pPr>
            <w:r w:rsidRPr="006F0B54">
              <w:rPr>
                <w:rFonts w:cs="v5.0.0"/>
              </w:rPr>
              <w:t>(Note 4)</w:t>
            </w:r>
          </w:p>
        </w:tc>
        <w:tc>
          <w:tcPr>
            <w:tcW w:w="2976" w:type="dxa"/>
          </w:tcPr>
          <w:p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rsidR="00972FED" w:rsidRPr="006F0B54" w:rsidRDefault="00972FED" w:rsidP="00972FED">
            <w:pPr>
              <w:pStyle w:val="TAC"/>
              <w:rPr>
                <w:rFonts w:cs="Arial"/>
              </w:rPr>
            </w:pPr>
            <w:r w:rsidRPr="006F0B54">
              <w:rPr>
                <w:rFonts w:cs="Arial"/>
              </w:rPr>
              <w:t xml:space="preserve">30 kHz </w:t>
            </w:r>
          </w:p>
        </w:tc>
      </w:tr>
      <w:tr w:rsidR="00972FED" w:rsidRPr="006F0B54" w:rsidTr="00972FED">
        <w:trPr>
          <w:cantSplit/>
          <w:jc w:val="center"/>
        </w:trPr>
        <w:tc>
          <w:tcPr>
            <w:tcW w:w="2127" w:type="dxa"/>
          </w:tcPr>
          <w:p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rsidR="00972FED" w:rsidRPr="006F0B54" w:rsidRDefault="00972FED" w:rsidP="00972FED">
            <w:pPr>
              <w:pStyle w:val="TAC"/>
              <w:rPr>
                <w:rFonts w:cs="Arial"/>
              </w:rPr>
            </w:pPr>
            <w:r w:rsidRPr="006F0B54">
              <w:rPr>
                <w:rFonts w:cs="Arial"/>
              </w:rPr>
              <w:t xml:space="preserve">1 MHz </w:t>
            </w:r>
          </w:p>
        </w:tc>
      </w:tr>
      <w:tr w:rsidR="00972FED" w:rsidRPr="006F0B54" w:rsidTr="00972FED">
        <w:trPr>
          <w:cantSplit/>
          <w:jc w:val="center"/>
        </w:trPr>
        <w:tc>
          <w:tcPr>
            <w:tcW w:w="2127"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rsidR="00972FED" w:rsidRPr="006F0B54" w:rsidRDefault="00972FED" w:rsidP="00972FED">
            <w:pPr>
              <w:pStyle w:val="TAC"/>
              <w:rPr>
                <w:rFonts w:cs="Arial"/>
              </w:rPr>
            </w:pPr>
            <w:r w:rsidRPr="006F0B54">
              <w:rPr>
                <w:rFonts w:cs="Arial"/>
              </w:rPr>
              <w:t xml:space="preserve">1 MHz </w:t>
            </w:r>
          </w:p>
        </w:tc>
      </w:tr>
      <w:tr w:rsidR="00972FED" w:rsidRPr="006F0B54" w:rsidTr="00972FED">
        <w:trPr>
          <w:cantSplit/>
          <w:jc w:val="center"/>
        </w:trPr>
        <w:tc>
          <w:tcPr>
            <w:tcW w:w="9988" w:type="dxa"/>
            <w:gridSpan w:val="4"/>
          </w:tcPr>
          <w:p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rsidR="00972FED" w:rsidRPr="006F0B54" w:rsidRDefault="00972FED" w:rsidP="00972FED">
            <w:pPr>
              <w:pStyle w:val="TAN"/>
            </w:pPr>
            <w:r w:rsidRPr="006F0B54">
              <w:rPr>
                <w:szCs w:val="22"/>
              </w:rPr>
              <w:t>NOTE 6:</w:t>
            </w:r>
            <w:r w:rsidRPr="006F0B54">
              <w:rPr>
                <w:szCs w:val="22"/>
              </w:rPr>
              <w:tab/>
              <w:t>Void</w:t>
            </w:r>
          </w:p>
        </w:tc>
      </w:tr>
    </w:tbl>
    <w:p w:rsidR="00972FED" w:rsidRPr="006F0B54" w:rsidRDefault="00972FED" w:rsidP="00972FED"/>
    <w:p w:rsidR="00972FED" w:rsidRPr="006F0B54" w:rsidRDefault="00972FED" w:rsidP="00972FED">
      <w:pPr>
        <w:pStyle w:val="H6"/>
        <w:rPr>
          <w:lang w:val="en-US" w:eastAsia="zh-CN"/>
        </w:rPr>
      </w:pPr>
      <w:bookmarkStart w:id="1472" w:name="_Toc21101197"/>
      <w:bookmarkStart w:id="1473" w:name="_Toc29810236"/>
      <w:bookmarkStart w:id="1474" w:name="_Toc37273513"/>
      <w:bookmarkStart w:id="1475"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1472"/>
      <w:bookmarkEnd w:id="1473"/>
      <w:bookmarkEnd w:id="1474"/>
      <w:bookmarkEnd w:id="1475"/>
    </w:p>
    <w:p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rsidR="00972FED" w:rsidRPr="006F0B54" w:rsidRDefault="00972FED" w:rsidP="00972FED">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bookmarkStart w:id="1476" w:name="MCCQCTEMPBM_00000116" w:colFirst="3" w:colLast="3"/>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p>
          <w:bookmarkStart w:id="1477" w:name="MCCQCTEMPBM_00000658"/>
          <w:p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v:shape id="_x0000_i1066" type="#_x0000_t75" style="width:157.55pt;height:22.75pt" o:ole="">
                  <v:imagedata r:id="rId68" o:title=""/>
                </v:shape>
                <o:OLEObject Type="Embed" ProgID="Equation.3" ShapeID="_x0000_i1066" DrawAspect="Content" ObjectID="_1669481257" r:id="rId69"/>
              </w:object>
            </w:r>
            <w:bookmarkEnd w:id="1477"/>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bookmarkStart w:id="1478" w:name="MCCQCTEMPBM_00000117" w:colFirst="2" w:colLast="2"/>
            <w:bookmarkStart w:id="1479" w:name="MCCQCTEMPBM_00000118" w:colFirst="2" w:colLast="2"/>
            <w:bookmarkEnd w:id="1476"/>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972FED">
              <w:rPr>
                <w:lang w:eastAsia="zh-CN"/>
              </w:rPr>
              <w:fldChar w:fldCharType="begin"/>
            </w:r>
            <w:r w:rsidRPr="00972FED">
              <w:rPr>
                <w:lang w:eastAsia="zh-CN"/>
              </w:rPr>
              <w:instrText xml:space="preserve"> QUOTE </w:instrText>
            </w:r>
            <w:bookmarkStart w:id="1480" w:name="MCCQCTEMPBM_00000659"/>
            <w:r w:rsidRPr="00972FED">
              <w:rPr>
                <w:position w:val="-5"/>
              </w:rPr>
              <w:pict>
                <v:shape id="_x0000_i2197" type="#_x0000_t75" style="width:34.45pt;height:10.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bookmarkEnd w:id="1480"/>
            <w:r w:rsidRPr="00972FED">
              <w:rPr>
                <w:lang w:eastAsia="zh-CN"/>
              </w:rPr>
              <w:instrText xml:space="preserve"> </w:instrText>
            </w:r>
            <w:r w:rsidRPr="00972FED">
              <w:rPr>
                <w:lang w:eastAsia="zh-CN"/>
              </w:rPr>
              <w:fldChar w:fldCharType="separate"/>
            </w:r>
            <w:bookmarkStart w:id="1481" w:name="MCCQCTEMPBM_00000660"/>
            <w:r w:rsidRPr="00972FED">
              <w:rPr>
                <w:position w:val="-5"/>
              </w:rPr>
              <w:pict>
                <v:shape id="_x0000_i2198" type="#_x0000_t75" style="width:34.45pt;height:10.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bookmarkEnd w:id="1481"/>
            <w:r w:rsidRPr="00972FED">
              <w:rPr>
                <w:lang w:eastAsia="zh-CN"/>
              </w:rPr>
              <w:fldChar w:fldCharType="end"/>
            </w:r>
            <w:r w:rsidRPr="006F0B54" w:rsidDel="00BA7FC0">
              <w:rPr>
                <w:lang w:eastAsia="zh-CN"/>
              </w:rPr>
              <w:t xml:space="preserve"> </w:t>
            </w:r>
            <w:r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bookmarkEnd w:id="1478"/>
      <w:bookmarkEnd w:id="1479"/>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100 kHz</w:t>
            </w:r>
          </w:p>
        </w:tc>
      </w:tr>
      <w:tr w:rsidR="00972FED" w:rsidRPr="006F0B54" w:rsidTr="00972FED">
        <w:trPr>
          <w:cantSplit/>
          <w:jc w:val="center"/>
        </w:trPr>
        <w:tc>
          <w:tcPr>
            <w:tcW w:w="9988" w:type="dxa"/>
            <w:gridSpan w:val="4"/>
          </w:tcPr>
          <w:p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bookmarkStart w:id="1482" w:name="MCCQCTEMPBM_00000119" w:colFirst="2" w:colLast="2"/>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1483" w:name="MCCQCTEMPBM_00000661"/>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v:shape id="_x0000_i1067" type="#_x0000_t75" style="width:157.55pt;height:20.3pt" o:ole="">
                  <v:imagedata r:id="rId71" o:title=""/>
                </v:shape>
                <o:OLEObject Type="Embed" ProgID="Equation.3" ShapeID="_x0000_i1067" DrawAspect="Content" ObjectID="_1669481258" r:id="rId72"/>
              </w:object>
            </w:r>
            <w:bookmarkEnd w:id="1483"/>
          </w:p>
          <w:p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bookmarkEnd w:id="1482"/>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100 kHz</w:t>
            </w:r>
          </w:p>
        </w:tc>
      </w:tr>
      <w:tr w:rsidR="00972FED" w:rsidRPr="006F0B54" w:rsidTr="00972FED">
        <w:trPr>
          <w:cantSplit/>
          <w:jc w:val="center"/>
        </w:trPr>
        <w:tc>
          <w:tcPr>
            <w:tcW w:w="9988" w:type="dxa"/>
            <w:gridSpan w:val="4"/>
          </w:tcPr>
          <w:p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bookmarkStart w:id="1484" w:name="MCCQCTEMPBM_00000120" w:colFirst="3" w:colLast="3"/>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bCs/>
              </w:rPr>
            </w:pPr>
          </w:p>
          <w:bookmarkStart w:id="1485" w:name="MCCQCTEMPBM_00000662"/>
          <w:p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v:shape id="_x0000_i1068" type="#_x0000_t75" style="width:158.75pt;height:21.55pt" o:ole="">
                  <v:imagedata r:id="rId73" o:title=""/>
                </v:shape>
                <o:OLEObject Type="Embed" ProgID="Equation.3" ShapeID="_x0000_i1068" DrawAspect="Content" ObjectID="_1669481259" r:id="rId74"/>
              </w:object>
            </w:r>
            <w:bookmarkEnd w:id="1485"/>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bookmarkEnd w:id="1484"/>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100 kHz</w:t>
            </w:r>
          </w:p>
        </w:tc>
      </w:tr>
      <w:tr w:rsidR="00972FED" w:rsidRPr="006F0B54" w:rsidTr="00972FED">
        <w:trPr>
          <w:cantSplit/>
          <w:jc w:val="center"/>
        </w:trPr>
        <w:tc>
          <w:tcPr>
            <w:tcW w:w="9988" w:type="dxa"/>
            <w:gridSpan w:val="4"/>
          </w:tcPr>
          <w:p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bookmarkStart w:id="1486" w:name="MCCQCTEMPBM_00000121" w:colFirst="3" w:colLast="3"/>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1487" w:name="MCCQCTEMPBM_00000663"/>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v:shape id="_x0000_i1069" type="#_x0000_t75" style="width:2in;height:28.3pt" o:ole="">
                  <v:imagedata r:id="rId75" o:title=""/>
                </v:shape>
                <o:OLEObject Type="Embed" ProgID="Equation.3" ShapeID="_x0000_i1069" DrawAspect="Content" ObjectID="_1669481260" r:id="rId76"/>
              </w:object>
            </w:r>
            <w:bookmarkEnd w:id="1487"/>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bookmarkEnd w:id="1486"/>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t>100 kHz</w:t>
            </w:r>
          </w:p>
        </w:tc>
      </w:tr>
      <w:tr w:rsidR="00972FED" w:rsidRPr="006F0B54" w:rsidTr="00972FED">
        <w:trPr>
          <w:cantSplit/>
          <w:jc w:val="center"/>
        </w:trPr>
        <w:tc>
          <w:tcPr>
            <w:tcW w:w="9988" w:type="dxa"/>
            <w:gridSpan w:val="4"/>
          </w:tcPr>
          <w:p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bookmarkStart w:id="1488" w:name="MCCQCTEMPBM_00000122" w:colFirst="3" w:colLast="3"/>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1489" w:name="MCCQCTEMPBM_00000664"/>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v:shape id="_x0000_i1070" type="#_x0000_t75" style="width:137.85pt;height:28.3pt" o:ole="">
                  <v:imagedata r:id="rId77" o:title=""/>
                </v:shape>
                <o:OLEObject Type="Embed" ProgID="Equation.3" ShapeID="_x0000_i1070" DrawAspect="Content" ObjectID="_1669481261" r:id="rId78"/>
              </w:object>
            </w:r>
            <w:bookmarkEnd w:id="1489"/>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bookmarkEnd w:id="1488"/>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t>100 kHz</w:t>
            </w:r>
          </w:p>
        </w:tc>
      </w:tr>
      <w:tr w:rsidR="00972FED" w:rsidRPr="006F0B54" w:rsidTr="00972FED">
        <w:trPr>
          <w:cantSplit/>
          <w:jc w:val="center"/>
        </w:trPr>
        <w:tc>
          <w:tcPr>
            <w:tcW w:w="9988" w:type="dxa"/>
            <w:gridSpan w:val="4"/>
          </w:tcPr>
          <w:p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bookmarkStart w:id="1490" w:name="MCCQCTEMPBM_00000123" w:colFirst="3" w:colLast="3"/>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1491" w:name="MCCQCTEMPBM_00000665"/>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v:shape id="_x0000_i1071" type="#_x0000_t75" style="width:137.85pt;height:28.3pt" o:ole="">
                  <v:imagedata r:id="rId79" o:title=""/>
                </v:shape>
                <o:OLEObject Type="Embed" ProgID="Equation.3" ShapeID="_x0000_i1071" DrawAspect="Content" ObjectID="_1669481262" r:id="rId80"/>
              </w:object>
            </w:r>
            <w:bookmarkEnd w:id="1491"/>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bookmarkEnd w:id="1490"/>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100 kHz </w:t>
            </w:r>
          </w:p>
        </w:tc>
      </w:tr>
      <w:tr w:rsidR="00972FED" w:rsidRPr="006F0B54"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t>100 kHz</w:t>
            </w:r>
          </w:p>
        </w:tc>
      </w:tr>
      <w:tr w:rsidR="00972FED" w:rsidRPr="006F0B54" w:rsidTr="00972FED">
        <w:trPr>
          <w:cantSplit/>
          <w:jc w:val="center"/>
        </w:trPr>
        <w:tc>
          <w:tcPr>
            <w:tcW w:w="9988" w:type="dxa"/>
            <w:gridSpan w:val="4"/>
          </w:tcPr>
          <w:p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H6"/>
        <w:rPr>
          <w:lang w:val="en-US" w:eastAsia="zh-CN"/>
        </w:rPr>
      </w:pPr>
      <w:bookmarkStart w:id="1492" w:name="_Toc21101198"/>
      <w:bookmarkStart w:id="1493" w:name="_Toc29810237"/>
      <w:bookmarkStart w:id="1494" w:name="_Toc37273514"/>
      <w:bookmarkStart w:id="1495"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1492"/>
      <w:bookmarkEnd w:id="1493"/>
      <w:bookmarkEnd w:id="1494"/>
      <w:bookmarkEnd w:id="1495"/>
    </w:p>
    <w:p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rsidTr="00972FED">
        <w:trPr>
          <w:cantSplit/>
          <w:jc w:val="center"/>
        </w:trPr>
        <w:tc>
          <w:tcPr>
            <w:tcW w:w="1953" w:type="dxa"/>
          </w:tcPr>
          <w:p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rsidTr="00972FED">
        <w:trPr>
          <w:cantSplit/>
          <w:jc w:val="center"/>
        </w:trPr>
        <w:tc>
          <w:tcPr>
            <w:tcW w:w="1953" w:type="dxa"/>
          </w:tcPr>
          <w:p w:rsidR="00972FED" w:rsidRPr="006F0B54" w:rsidRDefault="00972FED" w:rsidP="00972FED">
            <w:pPr>
              <w:pStyle w:val="TAC"/>
              <w:rPr>
                <w:rFonts w:cs="v5.0.0"/>
              </w:rPr>
            </w:pPr>
            <w:bookmarkStart w:id="1496" w:name="MCCQCTEMPBM_00000124" w:colFirst="3" w:colLast="3"/>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1497" w:name="MCCQCTEMPBM_00000666"/>
        <w:tc>
          <w:tcPr>
            <w:tcW w:w="3455" w:type="dxa"/>
          </w:tcPr>
          <w:p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v:shape id="_x0000_i1072" type="#_x0000_t75" style="width:2in;height:28.3pt" o:ole="">
                  <v:imagedata r:id="rId81" o:title=""/>
                </v:shape>
                <o:OLEObject Type="Embed" ProgID="Equation.3" ShapeID="_x0000_i1072" DrawAspect="Content" ObjectID="_1669481263" r:id="rId82"/>
              </w:object>
            </w:r>
            <w:bookmarkEnd w:id="1497"/>
          </w:p>
        </w:tc>
        <w:tc>
          <w:tcPr>
            <w:tcW w:w="1430" w:type="dxa"/>
          </w:tcPr>
          <w:p w:rsidR="00972FED" w:rsidRPr="006F0B54" w:rsidRDefault="00972FED" w:rsidP="00972FED">
            <w:pPr>
              <w:pStyle w:val="TAC"/>
              <w:rPr>
                <w:rFonts w:cs="Arial"/>
              </w:rPr>
            </w:pPr>
            <w:r w:rsidRPr="006F0B54">
              <w:rPr>
                <w:rFonts w:cs="Arial"/>
              </w:rPr>
              <w:t xml:space="preserve">100 kHz </w:t>
            </w:r>
          </w:p>
        </w:tc>
      </w:tr>
      <w:bookmarkEnd w:id="1496"/>
      <w:tr w:rsidR="00972FED" w:rsidRPr="006F0B54" w:rsidTr="00972FED">
        <w:trPr>
          <w:cantSplit/>
          <w:jc w:val="center"/>
        </w:trPr>
        <w:tc>
          <w:tcPr>
            <w:tcW w:w="1953" w:type="dxa"/>
          </w:tcPr>
          <w:p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9814" w:type="dxa"/>
            <w:gridSpan w:val="4"/>
          </w:tcPr>
          <w:p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rsidTr="00972FED">
        <w:trPr>
          <w:cantSplit/>
          <w:jc w:val="center"/>
        </w:trPr>
        <w:tc>
          <w:tcPr>
            <w:tcW w:w="1953" w:type="dxa"/>
          </w:tcPr>
          <w:p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rsidTr="00972FED">
        <w:trPr>
          <w:cantSplit/>
          <w:jc w:val="center"/>
        </w:trPr>
        <w:tc>
          <w:tcPr>
            <w:tcW w:w="1953" w:type="dxa"/>
          </w:tcPr>
          <w:p w:rsidR="00972FED" w:rsidRPr="006F0B54" w:rsidRDefault="00972FED" w:rsidP="00972FED">
            <w:pPr>
              <w:pStyle w:val="TAC"/>
              <w:rPr>
                <w:rFonts w:cs="v5.0.0"/>
              </w:rPr>
            </w:pPr>
            <w:bookmarkStart w:id="1498" w:name="MCCQCTEMPBM_00000125" w:colFirst="3" w:colLast="3"/>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1499" w:name="MCCQCTEMPBM_00000667"/>
        <w:tc>
          <w:tcPr>
            <w:tcW w:w="3455" w:type="dxa"/>
          </w:tcPr>
          <w:p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v:shape id="_x0000_i1073" type="#_x0000_t75" style="width:137.85pt;height:28.3pt" o:ole="">
                  <v:imagedata r:id="rId83" o:title=""/>
                </v:shape>
                <o:OLEObject Type="Embed" ProgID="Equation.3" ShapeID="_x0000_i1073" DrawAspect="Content" ObjectID="_1669481264" r:id="rId84"/>
              </w:object>
            </w:r>
            <w:bookmarkEnd w:id="1499"/>
          </w:p>
        </w:tc>
        <w:tc>
          <w:tcPr>
            <w:tcW w:w="1430" w:type="dxa"/>
          </w:tcPr>
          <w:p w:rsidR="00972FED" w:rsidRPr="006F0B54" w:rsidRDefault="00972FED" w:rsidP="00972FED">
            <w:pPr>
              <w:pStyle w:val="TAC"/>
              <w:rPr>
                <w:rFonts w:cs="Arial"/>
              </w:rPr>
            </w:pPr>
            <w:r w:rsidRPr="006F0B54">
              <w:rPr>
                <w:rFonts w:cs="Arial"/>
              </w:rPr>
              <w:t xml:space="preserve">100 kHz </w:t>
            </w:r>
          </w:p>
        </w:tc>
      </w:tr>
      <w:bookmarkEnd w:id="1498"/>
      <w:tr w:rsidR="00972FED" w:rsidRPr="006F0B54" w:rsidTr="00972FED">
        <w:trPr>
          <w:cantSplit/>
          <w:jc w:val="center"/>
        </w:trPr>
        <w:tc>
          <w:tcPr>
            <w:tcW w:w="1953" w:type="dxa"/>
          </w:tcPr>
          <w:p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9814" w:type="dxa"/>
            <w:gridSpan w:val="4"/>
          </w:tcPr>
          <w:p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rsidTr="00972FED">
        <w:trPr>
          <w:cantSplit/>
          <w:jc w:val="center"/>
        </w:trPr>
        <w:tc>
          <w:tcPr>
            <w:tcW w:w="1953" w:type="dxa"/>
          </w:tcPr>
          <w:p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rsidTr="00972FED">
        <w:trPr>
          <w:cantSplit/>
          <w:jc w:val="center"/>
        </w:trPr>
        <w:tc>
          <w:tcPr>
            <w:tcW w:w="1953" w:type="dxa"/>
          </w:tcPr>
          <w:p w:rsidR="00972FED" w:rsidRPr="006F0B54" w:rsidRDefault="00972FED" w:rsidP="00972FED">
            <w:pPr>
              <w:pStyle w:val="TAC"/>
              <w:rPr>
                <w:rFonts w:cs="v5.0.0"/>
              </w:rPr>
            </w:pPr>
            <w:bookmarkStart w:id="1500" w:name="MCCQCTEMPBM_00000126" w:colFirst="3" w:colLast="3"/>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1501" w:name="MCCQCTEMPBM_00000668"/>
        <w:tc>
          <w:tcPr>
            <w:tcW w:w="3455" w:type="dxa"/>
          </w:tcPr>
          <w:p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v:shape id="_x0000_i1074" type="#_x0000_t75" style="width:137.85pt;height:28.3pt" o:ole="">
                  <v:imagedata r:id="rId85" o:title=""/>
                </v:shape>
                <o:OLEObject Type="Embed" ProgID="Equation.3" ShapeID="_x0000_i1074" DrawAspect="Content" ObjectID="_1669481265" r:id="rId86"/>
              </w:object>
            </w:r>
            <w:bookmarkEnd w:id="1501"/>
          </w:p>
        </w:tc>
        <w:tc>
          <w:tcPr>
            <w:tcW w:w="1430" w:type="dxa"/>
          </w:tcPr>
          <w:p w:rsidR="00972FED" w:rsidRPr="006F0B54" w:rsidRDefault="00972FED" w:rsidP="00972FED">
            <w:pPr>
              <w:pStyle w:val="TAC"/>
              <w:rPr>
                <w:rFonts w:cs="Arial"/>
              </w:rPr>
            </w:pPr>
            <w:r w:rsidRPr="006F0B54">
              <w:rPr>
                <w:rFonts w:cs="Arial"/>
              </w:rPr>
              <w:t xml:space="preserve">100 kHz </w:t>
            </w:r>
          </w:p>
        </w:tc>
      </w:tr>
      <w:bookmarkEnd w:id="1500"/>
      <w:tr w:rsidR="00972FED" w:rsidRPr="006F0B54" w:rsidTr="00972FED">
        <w:trPr>
          <w:cantSplit/>
          <w:jc w:val="center"/>
        </w:trPr>
        <w:tc>
          <w:tcPr>
            <w:tcW w:w="1953" w:type="dxa"/>
          </w:tcPr>
          <w:p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1953" w:type="dxa"/>
          </w:tcPr>
          <w:p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rsidR="00972FED" w:rsidRPr="006F0B54" w:rsidRDefault="00972FED" w:rsidP="00972FED">
            <w:pPr>
              <w:pStyle w:val="TAC"/>
              <w:rPr>
                <w:rFonts w:cs="Arial"/>
              </w:rPr>
            </w:pPr>
            <w:r w:rsidRPr="006F0B54">
              <w:rPr>
                <w:rFonts w:cs="Arial"/>
              </w:rPr>
              <w:t xml:space="preserve">100 kHz </w:t>
            </w:r>
          </w:p>
        </w:tc>
      </w:tr>
      <w:tr w:rsidR="00972FED" w:rsidRPr="006F0B54" w:rsidTr="00972FED">
        <w:trPr>
          <w:cantSplit/>
          <w:jc w:val="center"/>
        </w:trPr>
        <w:tc>
          <w:tcPr>
            <w:tcW w:w="9814" w:type="dxa"/>
            <w:gridSpan w:val="4"/>
          </w:tcPr>
          <w:p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rsidR="00972FED" w:rsidRPr="006F0B54" w:rsidRDefault="00972FED" w:rsidP="00972FED">
            <w:pPr>
              <w:pStyle w:val="TAN"/>
            </w:pPr>
            <w:r w:rsidRPr="006F0B54">
              <w:t>NOTE 5:</w:t>
            </w:r>
            <w:r w:rsidRPr="006F0B54">
              <w:tab/>
              <w:t>Void</w:t>
            </w:r>
          </w:p>
        </w:tc>
      </w:tr>
    </w:tbl>
    <w:p w:rsidR="00972FED" w:rsidRPr="006F0B54" w:rsidRDefault="00972FED" w:rsidP="00972FED"/>
    <w:p w:rsidR="00972FED" w:rsidRPr="006F0B54" w:rsidRDefault="00972FED" w:rsidP="00972FED">
      <w:pPr>
        <w:pStyle w:val="H6"/>
      </w:pPr>
      <w:bookmarkStart w:id="1502" w:name="_Toc21101199"/>
      <w:bookmarkStart w:id="1503" w:name="_Toc29810238"/>
      <w:bookmarkStart w:id="1504" w:name="_Toc37273515"/>
      <w:bookmarkStart w:id="1505" w:name="_Toc45884830"/>
      <w:r w:rsidRPr="006F0B54">
        <w:rPr>
          <w:rFonts w:hint="eastAsia"/>
          <w:lang w:val="en-US" w:eastAsia="zh-CN"/>
        </w:rPr>
        <w:t>6.7.4.5.1.6</w:t>
      </w:r>
      <w:r w:rsidRPr="006F0B54">
        <w:tab/>
        <w:t>Additional requirements</w:t>
      </w:r>
      <w:bookmarkEnd w:id="1502"/>
      <w:bookmarkEnd w:id="1503"/>
      <w:bookmarkEnd w:id="1504"/>
      <w:bookmarkEnd w:id="1505"/>
    </w:p>
    <w:p w:rsidR="00972FED" w:rsidRPr="006F0B54" w:rsidRDefault="00972FED" w:rsidP="00972FED">
      <w:pPr>
        <w:pStyle w:val="H6"/>
      </w:pPr>
      <w:bookmarkStart w:id="1506" w:name="_Toc21101200"/>
      <w:bookmarkStart w:id="1507" w:name="_Toc29810239"/>
      <w:bookmarkStart w:id="1508" w:name="_Toc37273516"/>
      <w:bookmarkStart w:id="1509" w:name="_Toc45884831"/>
      <w:r w:rsidRPr="006F0B54">
        <w:rPr>
          <w:rFonts w:hint="eastAsia"/>
        </w:rPr>
        <w:t>6.7.4.5.1.6</w:t>
      </w:r>
      <w:r w:rsidRPr="006F0B54">
        <w:t>.</w:t>
      </w:r>
      <w:r w:rsidRPr="006F0B54">
        <w:rPr>
          <w:rFonts w:hint="eastAsia"/>
        </w:rPr>
        <w:t>1</w:t>
      </w:r>
      <w:r w:rsidRPr="006F0B54">
        <w:tab/>
        <w:t>Limits in FCC Title 47</w:t>
      </w:r>
      <w:bookmarkEnd w:id="1506"/>
      <w:bookmarkEnd w:id="1507"/>
      <w:bookmarkEnd w:id="1508"/>
      <w:bookmarkEnd w:id="1509"/>
    </w:p>
    <w:p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rsidR="00972FED" w:rsidRPr="006F0B54" w:rsidRDefault="00972FED" w:rsidP="00972FED">
      <w:pPr>
        <w:pStyle w:val="H6"/>
      </w:pPr>
      <w:bookmarkStart w:id="1510" w:name="_Toc21101201"/>
      <w:bookmarkStart w:id="1511" w:name="_Toc29810240"/>
      <w:bookmarkStart w:id="1512" w:name="_Toc37273517"/>
      <w:bookmarkStart w:id="1513"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1510"/>
      <w:bookmarkEnd w:id="1511"/>
      <w:bookmarkEnd w:id="1512"/>
      <w:bookmarkEnd w:id="1513"/>
    </w:p>
    <w:p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rsidTr="00972FED">
        <w:trPr>
          <w:cantSplit/>
          <w:jc w:val="center"/>
        </w:trPr>
        <w:tc>
          <w:tcPr>
            <w:tcW w:w="1795" w:type="dxa"/>
            <w:tcBorders>
              <w:bottom w:val="single" w:sz="4" w:space="0" w:color="auto"/>
            </w:tcBorders>
          </w:tcPr>
          <w:p w:rsidR="00972FED" w:rsidRPr="006F0B54" w:rsidRDefault="00972FED" w:rsidP="00972FED">
            <w:pPr>
              <w:pStyle w:val="TAH"/>
            </w:pPr>
            <w:r w:rsidRPr="006F0B54">
              <w:t>Case</w:t>
            </w:r>
          </w:p>
        </w:tc>
        <w:tc>
          <w:tcPr>
            <w:tcW w:w="1701" w:type="dxa"/>
          </w:tcPr>
          <w:p w:rsidR="00972FED" w:rsidRPr="006F0B54" w:rsidRDefault="00972FED" w:rsidP="00972FED">
            <w:pPr>
              <w:pStyle w:val="TAH"/>
            </w:pPr>
            <w:r w:rsidRPr="006F0B54">
              <w:t>Measurement filter centre frequency</w:t>
            </w:r>
          </w:p>
        </w:tc>
        <w:tc>
          <w:tcPr>
            <w:tcW w:w="2268" w:type="dxa"/>
          </w:tcPr>
          <w:p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rsidR="00972FED" w:rsidRPr="006F0B54" w:rsidRDefault="00972FED" w:rsidP="00972FED">
            <w:pPr>
              <w:pStyle w:val="TAH"/>
            </w:pPr>
            <w:r w:rsidRPr="006F0B54">
              <w:rPr>
                <w:rFonts w:cs="Arial"/>
              </w:rPr>
              <w:t>(NOTE)</w:t>
            </w:r>
            <w:r w:rsidRPr="006F0B54">
              <w:t xml:space="preserve"> </w:t>
            </w:r>
          </w:p>
        </w:tc>
        <w:tc>
          <w:tcPr>
            <w:tcW w:w="1984" w:type="dxa"/>
          </w:tcPr>
          <w:p w:rsidR="00972FED" w:rsidRPr="006F0B54" w:rsidRDefault="00972FED" w:rsidP="00972FED">
            <w:pPr>
              <w:pStyle w:val="TAH"/>
            </w:pPr>
            <w:r w:rsidRPr="006F0B54">
              <w:t>Maximum level</w:t>
            </w:r>
          </w:p>
          <w:p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rsidR="00972FED" w:rsidRPr="006F0B54" w:rsidRDefault="00972FED" w:rsidP="00972FED">
            <w:pPr>
              <w:pStyle w:val="TAH"/>
            </w:pPr>
            <w:r w:rsidRPr="006F0B54">
              <w:t>Measurement bandwidth</w:t>
            </w:r>
          </w:p>
        </w:tc>
      </w:tr>
      <w:tr w:rsidR="00972FED" w:rsidRPr="006F0B54"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L"/>
            </w:pPr>
            <w:r w:rsidRPr="006F0B54">
              <w:t>A: for DTT frequencies where</w:t>
            </w:r>
          </w:p>
        </w:tc>
        <w:tc>
          <w:tcPr>
            <w:tcW w:w="1701" w:type="dxa"/>
            <w:tcBorders>
              <w:left w:val="single" w:sz="4" w:space="0" w:color="auto"/>
            </w:tcBorders>
          </w:tcPr>
          <w:p w:rsidR="00972FED" w:rsidRPr="006F0B54" w:rsidRDefault="00972FED" w:rsidP="00972FED">
            <w:pPr>
              <w:pStyle w:val="TAC"/>
            </w:pPr>
            <w:r w:rsidRPr="006F0B54">
              <w:t>N*8 + 306 MHz,</w:t>
            </w:r>
          </w:p>
          <w:p w:rsidR="00972FED" w:rsidRPr="006F0B54" w:rsidRDefault="00972FED" w:rsidP="00972FED">
            <w:pPr>
              <w:pStyle w:val="TAC"/>
            </w:pPr>
            <w:r w:rsidRPr="006F0B54">
              <w:t xml:space="preserve">21 ≤ N ≤ 60 </w:t>
            </w:r>
          </w:p>
        </w:tc>
        <w:tc>
          <w:tcPr>
            <w:tcW w:w="2268" w:type="dxa"/>
          </w:tcPr>
          <w:p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rsidR="00972FED" w:rsidRPr="006F0B54" w:rsidRDefault="00972FED" w:rsidP="00972FED">
            <w:pPr>
              <w:pStyle w:val="TAC"/>
            </w:pPr>
            <w:r w:rsidRPr="006F0B54">
              <w:t xml:space="preserve">0 dBm  </w:t>
            </w:r>
          </w:p>
        </w:tc>
        <w:tc>
          <w:tcPr>
            <w:tcW w:w="1512" w:type="dxa"/>
          </w:tcPr>
          <w:p w:rsidR="00972FED" w:rsidRPr="006F0B54" w:rsidRDefault="00972FED" w:rsidP="00972FED">
            <w:pPr>
              <w:pStyle w:val="TAC"/>
            </w:pPr>
            <w:r w:rsidRPr="006F0B54">
              <w:t>8 MHz</w:t>
            </w:r>
          </w:p>
        </w:tc>
      </w:tr>
      <w:tr w:rsidR="00972FED" w:rsidRPr="006F0B54" w:rsidTr="00972FED">
        <w:trPr>
          <w:cantSplit/>
          <w:jc w:val="center"/>
        </w:trPr>
        <w:tc>
          <w:tcPr>
            <w:tcW w:w="1795" w:type="dxa"/>
            <w:tcBorders>
              <w:top w:val="nil"/>
              <w:left w:val="single" w:sz="4" w:space="0" w:color="auto"/>
              <w:bottom w:val="nil"/>
              <w:right w:val="single" w:sz="4" w:space="0" w:color="auto"/>
            </w:tcBorders>
            <w:shd w:val="clear" w:color="auto" w:fill="auto"/>
          </w:tcPr>
          <w:p w:rsidR="00972FED" w:rsidRPr="006F0B54" w:rsidRDefault="00972FED" w:rsidP="00972FED">
            <w:pPr>
              <w:pStyle w:val="TAL"/>
            </w:pPr>
            <w:r w:rsidRPr="006F0B54">
              <w:t>broadcasting is protected</w:t>
            </w:r>
          </w:p>
        </w:tc>
        <w:tc>
          <w:tcPr>
            <w:tcW w:w="1701" w:type="dxa"/>
            <w:tcBorders>
              <w:left w:val="single" w:sz="4" w:space="0" w:color="auto"/>
            </w:tcBorders>
          </w:tcPr>
          <w:p w:rsidR="00972FED" w:rsidRPr="006F0B54" w:rsidRDefault="00972FED" w:rsidP="00972FED">
            <w:pPr>
              <w:pStyle w:val="TAC"/>
            </w:pPr>
            <w:r w:rsidRPr="006F0B54">
              <w:t>N*8 + 306 MHz,</w:t>
            </w:r>
          </w:p>
          <w:p w:rsidR="00972FED" w:rsidRPr="006F0B54" w:rsidRDefault="00972FED" w:rsidP="00972FED">
            <w:pPr>
              <w:pStyle w:val="TAC"/>
            </w:pPr>
            <w:r w:rsidRPr="006F0B54">
              <w:t xml:space="preserve">21 ≤ N ≤ 60 </w:t>
            </w:r>
          </w:p>
        </w:tc>
        <w:tc>
          <w:tcPr>
            <w:tcW w:w="2268" w:type="dxa"/>
          </w:tcPr>
          <w:p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rsidR="00972FED" w:rsidRPr="006F0B54" w:rsidRDefault="00972FED" w:rsidP="00972FED">
            <w:pPr>
              <w:pStyle w:val="TAC"/>
            </w:pPr>
            <w:r w:rsidRPr="006F0B54">
              <w:t>8 MHz</w:t>
            </w:r>
          </w:p>
        </w:tc>
      </w:tr>
      <w:tr w:rsidR="00972FED" w:rsidRPr="006F0B54"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L"/>
            </w:pPr>
          </w:p>
        </w:tc>
        <w:tc>
          <w:tcPr>
            <w:tcW w:w="1701" w:type="dxa"/>
            <w:tcBorders>
              <w:left w:val="single" w:sz="4" w:space="0" w:color="auto"/>
            </w:tcBorders>
          </w:tcPr>
          <w:p w:rsidR="00972FED" w:rsidRPr="006F0B54" w:rsidRDefault="00972FED" w:rsidP="00972FED">
            <w:pPr>
              <w:pStyle w:val="TAC"/>
            </w:pPr>
            <w:r w:rsidRPr="006F0B54">
              <w:t>N*8 + 306 MHz,</w:t>
            </w:r>
          </w:p>
          <w:p w:rsidR="00972FED" w:rsidRPr="006F0B54" w:rsidRDefault="00972FED" w:rsidP="00972FED">
            <w:pPr>
              <w:pStyle w:val="TAC"/>
            </w:pPr>
            <w:r w:rsidRPr="006F0B54">
              <w:t xml:space="preserve">21 ≤ N ≤ 60 </w:t>
            </w:r>
          </w:p>
        </w:tc>
        <w:tc>
          <w:tcPr>
            <w:tcW w:w="2268" w:type="dxa"/>
          </w:tcPr>
          <w:p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rsidR="00972FED" w:rsidRPr="006F0B54" w:rsidRDefault="00972FED" w:rsidP="00972FED">
            <w:pPr>
              <w:pStyle w:val="TAC"/>
            </w:pPr>
            <w:r w:rsidRPr="006F0B54">
              <w:t xml:space="preserve">-23 dBm  </w:t>
            </w:r>
          </w:p>
        </w:tc>
        <w:tc>
          <w:tcPr>
            <w:tcW w:w="1512" w:type="dxa"/>
          </w:tcPr>
          <w:p w:rsidR="00972FED" w:rsidRPr="006F0B54" w:rsidRDefault="00972FED" w:rsidP="00972FED">
            <w:pPr>
              <w:pStyle w:val="TAC"/>
            </w:pPr>
            <w:r w:rsidRPr="006F0B54">
              <w:t>8 MHz</w:t>
            </w:r>
          </w:p>
        </w:tc>
      </w:tr>
      <w:tr w:rsidR="00972FED" w:rsidRPr="006F0B54"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L"/>
            </w:pPr>
            <w:r w:rsidRPr="006F0B54">
              <w:t>B: for DTT frequencies where</w:t>
            </w:r>
          </w:p>
        </w:tc>
        <w:tc>
          <w:tcPr>
            <w:tcW w:w="1701" w:type="dxa"/>
            <w:tcBorders>
              <w:left w:val="single" w:sz="4" w:space="0" w:color="auto"/>
            </w:tcBorders>
          </w:tcPr>
          <w:p w:rsidR="00972FED" w:rsidRPr="006F0B54" w:rsidRDefault="00972FED" w:rsidP="00972FED">
            <w:pPr>
              <w:pStyle w:val="TAC"/>
            </w:pPr>
            <w:r w:rsidRPr="006F0B54">
              <w:t>N*8 + 306 MHz,</w:t>
            </w:r>
          </w:p>
          <w:p w:rsidR="00972FED" w:rsidRPr="006F0B54" w:rsidRDefault="00972FED" w:rsidP="00972FED">
            <w:pPr>
              <w:pStyle w:val="TAC"/>
            </w:pPr>
            <w:r w:rsidRPr="006F0B54">
              <w:t xml:space="preserve">21 ≤ N ≤ 60 </w:t>
            </w:r>
          </w:p>
        </w:tc>
        <w:tc>
          <w:tcPr>
            <w:tcW w:w="2268" w:type="dxa"/>
          </w:tcPr>
          <w:p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rsidR="00972FED" w:rsidRPr="006F0B54" w:rsidRDefault="00972FED" w:rsidP="00972FED">
            <w:pPr>
              <w:pStyle w:val="TAC"/>
            </w:pPr>
            <w:r w:rsidRPr="006F0B54">
              <w:t xml:space="preserve">10 dBm  </w:t>
            </w:r>
          </w:p>
        </w:tc>
        <w:tc>
          <w:tcPr>
            <w:tcW w:w="1512" w:type="dxa"/>
          </w:tcPr>
          <w:p w:rsidR="00972FED" w:rsidRPr="006F0B54" w:rsidRDefault="00972FED" w:rsidP="00972FED">
            <w:pPr>
              <w:pStyle w:val="TAC"/>
            </w:pPr>
            <w:r w:rsidRPr="006F0B54">
              <w:t>8 MHz</w:t>
            </w:r>
          </w:p>
        </w:tc>
      </w:tr>
      <w:tr w:rsidR="00972FED" w:rsidRPr="006F0B54" w:rsidTr="00972FED">
        <w:trPr>
          <w:cantSplit/>
          <w:jc w:val="center"/>
        </w:trPr>
        <w:tc>
          <w:tcPr>
            <w:tcW w:w="1795" w:type="dxa"/>
            <w:tcBorders>
              <w:top w:val="nil"/>
              <w:left w:val="single" w:sz="4" w:space="0" w:color="auto"/>
              <w:bottom w:val="nil"/>
              <w:right w:val="single" w:sz="4" w:space="0" w:color="auto"/>
            </w:tcBorders>
            <w:shd w:val="clear" w:color="auto" w:fill="auto"/>
          </w:tcPr>
          <w:p w:rsidR="00972FED" w:rsidRPr="006F0B54" w:rsidRDefault="00972FED" w:rsidP="00972FED">
            <w:pPr>
              <w:pStyle w:val="TAL"/>
            </w:pPr>
            <w:r w:rsidRPr="006F0B54">
              <w:t>broadcasting is subject to an</w:t>
            </w:r>
          </w:p>
        </w:tc>
        <w:tc>
          <w:tcPr>
            <w:tcW w:w="1701" w:type="dxa"/>
            <w:tcBorders>
              <w:left w:val="single" w:sz="4" w:space="0" w:color="auto"/>
            </w:tcBorders>
          </w:tcPr>
          <w:p w:rsidR="00972FED" w:rsidRPr="006F0B54" w:rsidRDefault="00972FED" w:rsidP="00972FED">
            <w:pPr>
              <w:pStyle w:val="TAC"/>
            </w:pPr>
            <w:r w:rsidRPr="006F0B54">
              <w:t>N*8 + 306 MHz,</w:t>
            </w:r>
          </w:p>
          <w:p w:rsidR="00972FED" w:rsidRPr="006F0B54" w:rsidRDefault="00972FED" w:rsidP="00972FED">
            <w:pPr>
              <w:pStyle w:val="TAC"/>
            </w:pPr>
            <w:r w:rsidRPr="006F0B54">
              <w:t xml:space="preserve">21 ≤ N ≤ 60 </w:t>
            </w:r>
          </w:p>
        </w:tc>
        <w:tc>
          <w:tcPr>
            <w:tcW w:w="2268" w:type="dxa"/>
          </w:tcPr>
          <w:p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rsidR="00972FED" w:rsidRPr="006F0B54" w:rsidRDefault="00972FED" w:rsidP="00972FED">
            <w:pPr>
              <w:pStyle w:val="TAC"/>
            </w:pPr>
            <w:r w:rsidRPr="006F0B54">
              <w:t>8 MHz</w:t>
            </w:r>
          </w:p>
        </w:tc>
      </w:tr>
      <w:tr w:rsidR="00972FED" w:rsidRPr="006F0B54"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L"/>
            </w:pPr>
            <w:r w:rsidRPr="006F0B54">
              <w:t>intermediate level of protection</w:t>
            </w:r>
          </w:p>
        </w:tc>
        <w:tc>
          <w:tcPr>
            <w:tcW w:w="1701" w:type="dxa"/>
            <w:tcBorders>
              <w:left w:val="single" w:sz="4" w:space="0" w:color="auto"/>
            </w:tcBorders>
          </w:tcPr>
          <w:p w:rsidR="00972FED" w:rsidRPr="006F0B54" w:rsidRDefault="00972FED" w:rsidP="00972FED">
            <w:pPr>
              <w:pStyle w:val="TAC"/>
            </w:pPr>
            <w:r w:rsidRPr="006F0B54">
              <w:t>N*8 + 306 MHz,</w:t>
            </w:r>
          </w:p>
          <w:p w:rsidR="00972FED" w:rsidRPr="006F0B54" w:rsidRDefault="00972FED" w:rsidP="00972FED">
            <w:pPr>
              <w:pStyle w:val="TAC"/>
            </w:pPr>
            <w:r w:rsidRPr="006F0B54">
              <w:t xml:space="preserve">21 ≤ N ≤ 60 </w:t>
            </w:r>
          </w:p>
        </w:tc>
        <w:tc>
          <w:tcPr>
            <w:tcW w:w="2268" w:type="dxa"/>
          </w:tcPr>
          <w:p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rsidR="00972FED" w:rsidRPr="006F0B54" w:rsidRDefault="00972FED" w:rsidP="00972FED">
            <w:pPr>
              <w:pStyle w:val="TAC"/>
            </w:pPr>
            <w:r w:rsidRPr="006F0B54">
              <w:t xml:space="preserve">-13 dBm  </w:t>
            </w:r>
          </w:p>
        </w:tc>
        <w:tc>
          <w:tcPr>
            <w:tcW w:w="1512" w:type="dxa"/>
          </w:tcPr>
          <w:p w:rsidR="00972FED" w:rsidRPr="006F0B54" w:rsidRDefault="00972FED" w:rsidP="00972FED">
            <w:pPr>
              <w:pStyle w:val="TAC"/>
            </w:pPr>
            <w:r w:rsidRPr="006F0B54">
              <w:t>8 MHz</w:t>
            </w:r>
          </w:p>
        </w:tc>
      </w:tr>
      <w:tr w:rsidR="00972FED" w:rsidRPr="006F0B54" w:rsidTr="00972FED">
        <w:trPr>
          <w:cantSplit/>
          <w:jc w:val="center"/>
        </w:trPr>
        <w:tc>
          <w:tcPr>
            <w:tcW w:w="1795" w:type="dxa"/>
            <w:tcBorders>
              <w:top w:val="single" w:sz="4" w:space="0" w:color="auto"/>
            </w:tcBorders>
          </w:tcPr>
          <w:p w:rsidR="00972FED" w:rsidRPr="006F0B54" w:rsidRDefault="00972FED" w:rsidP="00972FED">
            <w:pPr>
              <w:pStyle w:val="TAL"/>
            </w:pPr>
            <w:r w:rsidRPr="006F0B54">
              <w:t>C: for DTT frequencies where broadcasting is not protected</w:t>
            </w:r>
          </w:p>
        </w:tc>
        <w:tc>
          <w:tcPr>
            <w:tcW w:w="1701" w:type="dxa"/>
          </w:tcPr>
          <w:p w:rsidR="00972FED" w:rsidRPr="006F0B54" w:rsidRDefault="00972FED" w:rsidP="00972FED">
            <w:pPr>
              <w:pStyle w:val="TAC"/>
            </w:pPr>
            <w:r w:rsidRPr="006F0B54">
              <w:t>N*8 + 306 MHz,</w:t>
            </w:r>
          </w:p>
          <w:p w:rsidR="00972FED" w:rsidRPr="006F0B54" w:rsidRDefault="00972FED" w:rsidP="00972FED">
            <w:pPr>
              <w:pStyle w:val="TAC"/>
            </w:pPr>
            <w:r w:rsidRPr="006F0B54">
              <w:t xml:space="preserve">21 ≤ N ≤ 60 </w:t>
            </w:r>
          </w:p>
        </w:tc>
        <w:tc>
          <w:tcPr>
            <w:tcW w:w="2268" w:type="dxa"/>
          </w:tcPr>
          <w:p w:rsidR="00972FED" w:rsidRPr="006F0B54" w:rsidRDefault="00972FED" w:rsidP="00972FED">
            <w:pPr>
              <w:pStyle w:val="TAC"/>
            </w:pPr>
            <w:r w:rsidRPr="006F0B54">
              <w:t>N.A.</w:t>
            </w:r>
          </w:p>
        </w:tc>
        <w:tc>
          <w:tcPr>
            <w:tcW w:w="1984" w:type="dxa"/>
          </w:tcPr>
          <w:p w:rsidR="00972FED" w:rsidRPr="006F0B54" w:rsidRDefault="00972FED" w:rsidP="00972FED">
            <w:pPr>
              <w:pStyle w:val="TAC"/>
            </w:pPr>
            <w:r w:rsidRPr="006F0B54">
              <w:t xml:space="preserve">22 dBm  </w:t>
            </w:r>
          </w:p>
        </w:tc>
        <w:tc>
          <w:tcPr>
            <w:tcW w:w="1512" w:type="dxa"/>
          </w:tcPr>
          <w:p w:rsidR="00972FED" w:rsidRPr="006F0B54" w:rsidRDefault="00972FED" w:rsidP="00972FED">
            <w:pPr>
              <w:pStyle w:val="TAC"/>
            </w:pPr>
            <w:r w:rsidRPr="006F0B54">
              <w:t>8 MHz</w:t>
            </w:r>
          </w:p>
        </w:tc>
      </w:tr>
      <w:tr w:rsidR="00972FED" w:rsidRPr="006F0B54" w:rsidTr="00972FED">
        <w:trPr>
          <w:cantSplit/>
          <w:jc w:val="center"/>
        </w:trPr>
        <w:tc>
          <w:tcPr>
            <w:tcW w:w="9260" w:type="dxa"/>
            <w:gridSpan w:val="5"/>
          </w:tcPr>
          <w:p w:rsidR="00972FED" w:rsidRPr="006F0B54" w:rsidRDefault="00972FED" w:rsidP="00972FED">
            <w:pPr>
              <w:pStyle w:val="TAN"/>
            </w:pPr>
            <w:r w:rsidRPr="006F0B54">
              <w:t>NOTE:</w:t>
            </w:r>
            <w:r w:rsidRPr="006F0B54">
              <w:tab/>
            </w:r>
            <w:bookmarkStart w:id="1514"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1514"/>
          </w:p>
        </w:tc>
      </w:tr>
    </w:tbl>
    <w:p w:rsidR="00972FED" w:rsidRPr="006F0B54" w:rsidRDefault="00972FED" w:rsidP="00972FED"/>
    <w:p w:rsidR="00972FED" w:rsidRPr="006F0B54" w:rsidRDefault="00972FED" w:rsidP="00972FED">
      <w:pPr>
        <w:pStyle w:val="Heading5"/>
        <w:rPr>
          <w:i/>
        </w:rPr>
      </w:pPr>
      <w:bookmarkStart w:id="1515" w:name="_Toc21101202"/>
      <w:bookmarkStart w:id="1516" w:name="_Toc29810241"/>
      <w:bookmarkStart w:id="1517" w:name="_Toc37273518"/>
      <w:bookmarkStart w:id="1518" w:name="_Toc45884833"/>
      <w:bookmarkStart w:id="1519" w:name="_Toc53182786"/>
      <w:bookmarkStart w:id="1520" w:name="_Toc58865180"/>
      <w:bookmarkStart w:id="1521" w:name="_Toc58866762"/>
      <w:r w:rsidRPr="006F0B54">
        <w:lastRenderedPageBreak/>
        <w:t>6.7.4.5.2</w:t>
      </w:r>
      <w:r w:rsidRPr="006F0B54">
        <w:tab/>
      </w:r>
      <w:r w:rsidRPr="006F0B54">
        <w:rPr>
          <w:i/>
        </w:rPr>
        <w:t>BS type 2-O</w:t>
      </w:r>
      <w:bookmarkEnd w:id="1515"/>
      <w:bookmarkEnd w:id="1516"/>
      <w:bookmarkEnd w:id="1517"/>
      <w:bookmarkEnd w:id="1518"/>
      <w:bookmarkEnd w:id="1519"/>
      <w:bookmarkEnd w:id="1520"/>
      <w:bookmarkEnd w:id="1521"/>
    </w:p>
    <w:p w:rsidR="00972FED" w:rsidRPr="006F0B54" w:rsidRDefault="00972FED" w:rsidP="00972FED">
      <w:pPr>
        <w:pStyle w:val="H6"/>
      </w:pPr>
      <w:bookmarkStart w:id="1522" w:name="_Toc21101203"/>
      <w:bookmarkStart w:id="1523" w:name="_Toc29810242"/>
      <w:bookmarkStart w:id="1524" w:name="_Toc37273519"/>
      <w:bookmarkStart w:id="1525" w:name="_Toc45884834"/>
      <w:r w:rsidRPr="006F0B54">
        <w:t>6.7.4.5.2.1</w:t>
      </w:r>
      <w:r w:rsidRPr="006F0B54">
        <w:tab/>
        <w:t>General</w:t>
      </w:r>
      <w:bookmarkEnd w:id="1522"/>
      <w:bookmarkEnd w:id="1523"/>
      <w:bookmarkEnd w:id="1524"/>
      <w:bookmarkEnd w:id="1525"/>
    </w:p>
    <w:p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rsidR="00972FED" w:rsidRPr="006F0B54" w:rsidRDefault="00972FED" w:rsidP="00972FED">
      <w:pPr>
        <w:pStyle w:val="B1"/>
      </w:pPr>
      <w:r w:rsidRPr="006F0B54">
        <w:t>-</w:t>
      </w:r>
      <w:r w:rsidRPr="006F0B54">
        <w:tab/>
        <w:t>f_offset is the separation between the sub block edge frequency and the centre of the measuring filter.</w:t>
      </w:r>
    </w:p>
    <w:p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rsidR="00972FED" w:rsidRPr="006F0B54" w:rsidRDefault="00972FED" w:rsidP="00972FED">
      <w:pPr>
        <w:pStyle w:val="TH"/>
      </w:pPr>
      <w:r w:rsidRPr="006F0B54">
        <w:t>Table 6.7.4.5.2-</w:t>
      </w:r>
      <w:r w:rsidRPr="006F0B54">
        <w:rPr>
          <w:rFonts w:eastAsia="SimSun"/>
          <w:lang w:eastAsia="zh-CN"/>
        </w:rPr>
        <w:t>1</w:t>
      </w:r>
      <w:r w:rsidRPr="006F0B54">
        <w:t>: Void</w:t>
      </w:r>
    </w:p>
    <w:p w:rsidR="00972FED" w:rsidRPr="006F0B54" w:rsidRDefault="00972FED" w:rsidP="00972FED">
      <w:pPr>
        <w:pStyle w:val="TH"/>
      </w:pPr>
      <w:r w:rsidRPr="006F0B54">
        <w:t>Table 6.7.4.5.2-</w:t>
      </w:r>
      <w:r w:rsidRPr="006F0B54">
        <w:rPr>
          <w:rFonts w:eastAsia="SimSun"/>
          <w:lang w:eastAsia="zh-CN"/>
        </w:rPr>
        <w:t>2</w:t>
      </w:r>
      <w:r w:rsidRPr="006F0B54">
        <w:t>: Void</w:t>
      </w:r>
    </w:p>
    <w:p w:rsidR="00972FED" w:rsidRPr="006F0B54" w:rsidRDefault="00972FED" w:rsidP="00972FED">
      <w:pPr>
        <w:pStyle w:val="H6"/>
      </w:pPr>
      <w:bookmarkStart w:id="1526" w:name="_Toc21101204"/>
      <w:bookmarkStart w:id="1527" w:name="_Toc29810243"/>
      <w:bookmarkStart w:id="1528" w:name="_Toc37273520"/>
      <w:bookmarkStart w:id="1529" w:name="_Toc45884835"/>
      <w:r w:rsidRPr="006F0B54">
        <w:t>6.7.4.5.2.2</w:t>
      </w:r>
      <w:r w:rsidRPr="006F0B54">
        <w:tab/>
        <w:t xml:space="preserve">OTA </w:t>
      </w:r>
      <w:r w:rsidRPr="006F0B54">
        <w:rPr>
          <w:rFonts w:eastAsia="Malgun Gothic"/>
        </w:rPr>
        <w:t>operating band unwanted emission limits (Category A)</w:t>
      </w:r>
      <w:bookmarkEnd w:id="1526"/>
      <w:bookmarkEnd w:id="1527"/>
      <w:bookmarkEnd w:id="1528"/>
      <w:bookmarkEnd w:id="1529"/>
    </w:p>
    <w:p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val="en-US"/>
              </w:rPr>
            </w:pPr>
            <w:r w:rsidRPr="006F0B54">
              <w:rPr>
                <w:lang w:val="en-US"/>
              </w:rPr>
              <w:t>Measurement bandwidth</w:t>
            </w:r>
          </w:p>
        </w:tc>
      </w:tr>
      <w:tr w:rsidR="00972FED" w:rsidRPr="006F0B54"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lang w:val="en-US"/>
              </w:rPr>
              <w:t>1 MHz</w:t>
            </w:r>
          </w:p>
        </w:tc>
      </w:tr>
      <w:tr w:rsidR="00972FED" w:rsidRPr="006F0B54"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lang w:val="en-US"/>
              </w:rPr>
              <w:t>1 MHz</w:t>
            </w:r>
          </w:p>
        </w:tc>
      </w:tr>
      <w:tr w:rsidR="00972FED" w:rsidRPr="006F0B54"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rsidR="00972FED" w:rsidRPr="006F0B54" w:rsidRDefault="00972FED" w:rsidP="00972FED">
      <w:pPr>
        <w:rPr>
          <w:lang w:eastAsia="zh-CN"/>
        </w:rPr>
      </w:pPr>
    </w:p>
    <w:p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val="en-US"/>
              </w:rPr>
            </w:pPr>
            <w:r w:rsidRPr="006F0B54">
              <w:rPr>
                <w:lang w:val="en-US"/>
              </w:rPr>
              <w:t>Measurement bandwidth</w:t>
            </w:r>
          </w:p>
        </w:tc>
      </w:tr>
      <w:tr w:rsidR="00972FED" w:rsidRPr="006F0B54"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lang w:val="en-US"/>
              </w:rPr>
              <w:t>1 MHz</w:t>
            </w:r>
          </w:p>
        </w:tc>
      </w:tr>
      <w:tr w:rsidR="00972FED" w:rsidRPr="006F0B54"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lang w:val="en-US"/>
              </w:rPr>
              <w:t>1 MHz</w:t>
            </w:r>
          </w:p>
        </w:tc>
      </w:tr>
      <w:tr w:rsidR="00972FED" w:rsidRPr="006F0B54"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rsidR="00972FED" w:rsidRPr="006F0B54" w:rsidRDefault="00972FED" w:rsidP="00972FED">
      <w:pPr>
        <w:rPr>
          <w:lang w:eastAsia="zh-CN"/>
        </w:rPr>
      </w:pPr>
    </w:p>
    <w:p w:rsidR="00972FED" w:rsidRPr="006F0B54" w:rsidRDefault="00972FED" w:rsidP="00972FED">
      <w:pPr>
        <w:pStyle w:val="H6"/>
      </w:pPr>
      <w:bookmarkStart w:id="1530" w:name="_Toc21101205"/>
      <w:bookmarkStart w:id="1531" w:name="_Toc29810244"/>
      <w:bookmarkStart w:id="1532" w:name="_Toc37273521"/>
      <w:bookmarkStart w:id="1533" w:name="_Toc45884836"/>
      <w:r w:rsidRPr="006F0B54">
        <w:t>6.7.4.5.2.3</w:t>
      </w:r>
      <w:r w:rsidRPr="006F0B54">
        <w:tab/>
        <w:t xml:space="preserve">OTA </w:t>
      </w:r>
      <w:r w:rsidRPr="006F0B54">
        <w:rPr>
          <w:rFonts w:eastAsia="Malgun Gothic"/>
        </w:rPr>
        <w:t>operating band unwanted emission limits (Category B)</w:t>
      </w:r>
      <w:bookmarkEnd w:id="1530"/>
      <w:bookmarkEnd w:id="1531"/>
      <w:bookmarkEnd w:id="1532"/>
      <w:bookmarkEnd w:id="1533"/>
    </w:p>
    <w:p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val="en-US"/>
              </w:rPr>
            </w:pPr>
            <w:r w:rsidRPr="006F0B54">
              <w:rPr>
                <w:lang w:val="en-US"/>
              </w:rPr>
              <w:t>Measurement bandwidth</w:t>
            </w:r>
          </w:p>
        </w:tc>
      </w:tr>
      <w:tr w:rsidR="00972FED" w:rsidRPr="006F0B54"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lang w:val="en-US"/>
              </w:rPr>
              <w:t>1 MHz</w:t>
            </w:r>
          </w:p>
        </w:tc>
      </w:tr>
      <w:tr w:rsidR="00972FED" w:rsidRPr="006F0B54"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lang w:val="en-US"/>
              </w:rPr>
              <w:t>1 MHz</w:t>
            </w:r>
          </w:p>
        </w:tc>
      </w:tr>
      <w:tr w:rsidR="00972FED" w:rsidRPr="006F0B54"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val="en-US"/>
              </w:rPr>
            </w:pPr>
            <w:r w:rsidRPr="006F0B54">
              <w:rPr>
                <w:lang w:val="en-US"/>
              </w:rPr>
              <w:t>10 MHz</w:t>
            </w:r>
          </w:p>
        </w:tc>
      </w:tr>
      <w:tr w:rsidR="00972FED" w:rsidRPr="006F0B54"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rsidR="00972FED" w:rsidRPr="006F0B54" w:rsidRDefault="00972FED" w:rsidP="00972FED"/>
    <w:p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lang w:val="en-US"/>
              </w:rPr>
            </w:pPr>
            <w:r w:rsidRPr="006F0B54">
              <w:rPr>
                <w:lang w:val="en-US"/>
              </w:rPr>
              <w:t>Measurement bandwidth</w:t>
            </w:r>
          </w:p>
        </w:tc>
      </w:tr>
      <w:tr w:rsidR="00972FED" w:rsidRPr="006F0B54"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lang w:val="en-US"/>
              </w:rPr>
              <w:t>1 MHz</w:t>
            </w:r>
          </w:p>
        </w:tc>
      </w:tr>
      <w:tr w:rsidR="00972FED" w:rsidRPr="006F0B54"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en-US"/>
              </w:rPr>
            </w:pPr>
            <w:r w:rsidRPr="006F0B54">
              <w:rPr>
                <w:lang w:val="en-US"/>
              </w:rPr>
              <w:t>1 MHz</w:t>
            </w:r>
          </w:p>
        </w:tc>
      </w:tr>
      <w:tr w:rsidR="00972FED" w:rsidRPr="006F0B54"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val="en-US"/>
              </w:rPr>
            </w:pPr>
            <w:r w:rsidRPr="006F0B54">
              <w:rPr>
                <w:lang w:val="en-US"/>
              </w:rPr>
              <w:t>10 MHz</w:t>
            </w:r>
          </w:p>
        </w:tc>
      </w:tr>
      <w:tr w:rsidR="00972FED" w:rsidRPr="006F0B54"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rsidR="00972FED" w:rsidRPr="006F0B54" w:rsidRDefault="00972FED" w:rsidP="00972FED">
      <w:pPr>
        <w:rPr>
          <w:lang w:eastAsia="zh-CN"/>
        </w:rPr>
      </w:pPr>
    </w:p>
    <w:p w:rsidR="00972FED" w:rsidRPr="00C6449B" w:rsidRDefault="00972FED" w:rsidP="00972FED">
      <w:pPr>
        <w:pStyle w:val="H6"/>
      </w:pPr>
      <w:bookmarkStart w:id="1534" w:name="_Toc45884837"/>
      <w:r>
        <w:t>6.7.4.5.2.4</w:t>
      </w:r>
      <w:r w:rsidRPr="00C6449B">
        <w:tab/>
        <w:t xml:space="preserve">Additional OTA </w:t>
      </w:r>
      <w:r w:rsidRPr="00785109">
        <w:t xml:space="preserve">operating band unwanted emission </w:t>
      </w:r>
      <w:r>
        <w:t>limits</w:t>
      </w:r>
      <w:bookmarkEnd w:id="1534"/>
    </w:p>
    <w:p w:rsidR="00972FED" w:rsidRPr="00972FED" w:rsidRDefault="00972FED" w:rsidP="00972FED">
      <w:pPr>
        <w:pStyle w:val="H6"/>
      </w:pPr>
      <w:bookmarkStart w:id="1535" w:name="_Toc45884838"/>
      <w:r>
        <w:t>6.7.4.5.2.4.1</w:t>
      </w:r>
      <w:r w:rsidRPr="00972FED">
        <w:tab/>
        <w:t>Protection of Earth Exploration Satellite Service</w:t>
      </w:r>
      <w:bookmarkEnd w:id="1535"/>
    </w:p>
    <w:p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rsidTr="00972FED">
        <w:trPr>
          <w:cantSplit/>
          <w:jc w:val="center"/>
        </w:trPr>
        <w:tc>
          <w:tcPr>
            <w:tcW w:w="2376" w:type="dxa"/>
          </w:tcPr>
          <w:p w:rsidR="00972FED" w:rsidRPr="00C6449B" w:rsidRDefault="00972FED" w:rsidP="00972FED">
            <w:pPr>
              <w:pStyle w:val="TAH"/>
            </w:pPr>
            <w:r w:rsidRPr="00C6449B">
              <w:t xml:space="preserve">Frequency range </w:t>
            </w:r>
          </w:p>
        </w:tc>
        <w:tc>
          <w:tcPr>
            <w:tcW w:w="2052" w:type="dxa"/>
          </w:tcPr>
          <w:p w:rsidR="00972FED" w:rsidRPr="00C6449B" w:rsidRDefault="00972FED" w:rsidP="00972FED">
            <w:pPr>
              <w:pStyle w:val="TAH"/>
            </w:pPr>
            <w:r>
              <w:t>Measurement filter centre frequency range</w:t>
            </w:r>
          </w:p>
        </w:tc>
        <w:tc>
          <w:tcPr>
            <w:tcW w:w="1518" w:type="dxa"/>
          </w:tcPr>
          <w:p w:rsidR="00972FED" w:rsidRPr="00C6449B" w:rsidRDefault="00972FED" w:rsidP="00972FED">
            <w:pPr>
              <w:pStyle w:val="TAH"/>
            </w:pPr>
            <w:r w:rsidRPr="00C6449B">
              <w:t>Limit</w:t>
            </w:r>
          </w:p>
        </w:tc>
        <w:tc>
          <w:tcPr>
            <w:tcW w:w="1440" w:type="dxa"/>
          </w:tcPr>
          <w:p w:rsidR="00972FED" w:rsidRPr="00C6449B" w:rsidRDefault="00972FED" w:rsidP="00972FED">
            <w:pPr>
              <w:pStyle w:val="TAH"/>
              <w:rPr>
                <w:i/>
              </w:rPr>
            </w:pPr>
            <w:r w:rsidRPr="00C6449B">
              <w:rPr>
                <w:i/>
              </w:rPr>
              <w:t>Measurement Bandwidth</w:t>
            </w:r>
          </w:p>
        </w:tc>
      </w:tr>
      <w:tr w:rsidR="00972FED" w:rsidRPr="00C6449B" w:rsidTr="00972FED">
        <w:trPr>
          <w:cantSplit/>
          <w:jc w:val="center"/>
        </w:trPr>
        <w:tc>
          <w:tcPr>
            <w:tcW w:w="2376" w:type="dxa"/>
          </w:tcPr>
          <w:p w:rsidR="00972FED" w:rsidRPr="00C6449B" w:rsidRDefault="00972FED" w:rsidP="00972FED">
            <w:pPr>
              <w:pStyle w:val="TAC"/>
            </w:pPr>
            <w:r>
              <w:rPr>
                <w:rFonts w:cs="Arial"/>
              </w:rPr>
              <w:t>23.6 – 24 GHz</w:t>
            </w:r>
          </w:p>
        </w:tc>
        <w:tc>
          <w:tcPr>
            <w:tcW w:w="2052" w:type="dxa"/>
          </w:tcPr>
          <w:p w:rsidR="00972FED" w:rsidRDefault="00972FED" w:rsidP="00972FED">
            <w:pPr>
              <w:pStyle w:val="TAC"/>
              <w:rPr>
                <w:rFonts w:cs="Arial"/>
              </w:rPr>
            </w:pPr>
            <w:r>
              <w:rPr>
                <w:rFonts w:cs="Arial"/>
              </w:rPr>
              <w:t>23.7 – 23.9 GHz</w:t>
            </w:r>
          </w:p>
        </w:tc>
        <w:tc>
          <w:tcPr>
            <w:tcW w:w="1518" w:type="dxa"/>
          </w:tcPr>
          <w:p w:rsidR="00972FED" w:rsidRPr="00C6449B" w:rsidRDefault="00972FED" w:rsidP="00972FED">
            <w:pPr>
              <w:pStyle w:val="TAC"/>
            </w:pPr>
            <w:r>
              <w:rPr>
                <w:rFonts w:cs="Arial"/>
              </w:rPr>
              <w:t>-3 dBm (Note 1)</w:t>
            </w:r>
          </w:p>
        </w:tc>
        <w:tc>
          <w:tcPr>
            <w:tcW w:w="1440" w:type="dxa"/>
          </w:tcPr>
          <w:p w:rsidR="00972FED" w:rsidRPr="00C6449B" w:rsidRDefault="00972FED" w:rsidP="00972FED">
            <w:pPr>
              <w:pStyle w:val="TAC"/>
              <w:rPr>
                <w:rFonts w:cs="Arial"/>
              </w:rPr>
            </w:pPr>
            <w:r>
              <w:rPr>
                <w:rFonts w:cs="Arial"/>
              </w:rPr>
              <w:t>200 MHz</w:t>
            </w:r>
          </w:p>
        </w:tc>
      </w:tr>
      <w:tr w:rsidR="00972FED" w:rsidRPr="00C6449B" w:rsidTr="00972FED">
        <w:trPr>
          <w:cantSplit/>
          <w:jc w:val="center"/>
        </w:trPr>
        <w:tc>
          <w:tcPr>
            <w:tcW w:w="2376" w:type="dxa"/>
          </w:tcPr>
          <w:p w:rsidR="00972FED" w:rsidRPr="00C6449B" w:rsidRDefault="00972FED" w:rsidP="00972FED">
            <w:pPr>
              <w:pStyle w:val="TAC"/>
            </w:pPr>
            <w:r>
              <w:rPr>
                <w:rFonts w:cs="Arial"/>
              </w:rPr>
              <w:t>23.6 – 24 GHz</w:t>
            </w:r>
          </w:p>
        </w:tc>
        <w:tc>
          <w:tcPr>
            <w:tcW w:w="2052" w:type="dxa"/>
          </w:tcPr>
          <w:p w:rsidR="00972FED" w:rsidRDefault="00972FED" w:rsidP="00972FED">
            <w:pPr>
              <w:pStyle w:val="TAC"/>
              <w:rPr>
                <w:rFonts w:cs="Arial"/>
              </w:rPr>
            </w:pPr>
            <w:r>
              <w:rPr>
                <w:rFonts w:cs="Arial"/>
              </w:rPr>
              <w:t>23.7 – 23.9 GHz</w:t>
            </w:r>
          </w:p>
        </w:tc>
        <w:tc>
          <w:tcPr>
            <w:tcW w:w="1518" w:type="dxa"/>
          </w:tcPr>
          <w:p w:rsidR="00972FED" w:rsidRPr="00C6449B" w:rsidRDefault="00972FED" w:rsidP="00972FED">
            <w:pPr>
              <w:pStyle w:val="TAC"/>
            </w:pPr>
            <w:r>
              <w:rPr>
                <w:rFonts w:cs="Arial"/>
              </w:rPr>
              <w:t>-9 dBm (Note 2)</w:t>
            </w:r>
          </w:p>
        </w:tc>
        <w:tc>
          <w:tcPr>
            <w:tcW w:w="1440" w:type="dxa"/>
          </w:tcPr>
          <w:p w:rsidR="00972FED" w:rsidRPr="00C6449B" w:rsidRDefault="00972FED" w:rsidP="00972FED">
            <w:pPr>
              <w:pStyle w:val="TAC"/>
              <w:rPr>
                <w:rFonts w:cs="Arial"/>
              </w:rPr>
            </w:pPr>
            <w:r>
              <w:rPr>
                <w:rFonts w:cs="Arial"/>
              </w:rPr>
              <w:t>200 MHz</w:t>
            </w:r>
          </w:p>
        </w:tc>
      </w:tr>
      <w:tr w:rsidR="00972FED" w:rsidRPr="00C6449B" w:rsidTr="00972FED">
        <w:trPr>
          <w:cantSplit/>
          <w:jc w:val="center"/>
        </w:trPr>
        <w:tc>
          <w:tcPr>
            <w:tcW w:w="7386" w:type="dxa"/>
            <w:gridSpan w:val="4"/>
          </w:tcPr>
          <w:p w:rsidR="00972FED" w:rsidRPr="00265620" w:rsidRDefault="00972FED" w:rsidP="00972FED">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rsidR="00972FED" w:rsidRPr="006F0B54" w:rsidRDefault="00972FED" w:rsidP="00972FED">
      <w:pPr>
        <w:rPr>
          <w:lang w:eastAsia="zh-CN"/>
        </w:rPr>
      </w:pPr>
    </w:p>
    <w:p w:rsidR="00972FED" w:rsidRPr="006F0B54" w:rsidRDefault="00972FED" w:rsidP="00972FED">
      <w:pPr>
        <w:pStyle w:val="Heading3"/>
      </w:pPr>
      <w:bookmarkStart w:id="1536" w:name="_Toc21101206"/>
      <w:bookmarkStart w:id="1537" w:name="_Toc29810245"/>
      <w:bookmarkStart w:id="1538" w:name="_Toc37273522"/>
      <w:bookmarkStart w:id="1539" w:name="_Toc45884839"/>
      <w:bookmarkStart w:id="1540" w:name="_Toc53182787"/>
      <w:bookmarkStart w:id="1541" w:name="_Toc58865181"/>
      <w:bookmarkStart w:id="1542" w:name="_Toc58866763"/>
      <w:r w:rsidRPr="006F0B54">
        <w:t>6.7.5</w:t>
      </w:r>
      <w:r w:rsidRPr="006F0B54">
        <w:tab/>
        <w:t>OTA transmitter spurious emissions</w:t>
      </w:r>
      <w:bookmarkEnd w:id="1536"/>
      <w:bookmarkEnd w:id="1537"/>
      <w:bookmarkEnd w:id="1538"/>
      <w:bookmarkEnd w:id="1539"/>
      <w:bookmarkEnd w:id="1540"/>
      <w:bookmarkEnd w:id="1541"/>
      <w:bookmarkEnd w:id="1542"/>
    </w:p>
    <w:p w:rsidR="00972FED" w:rsidRPr="006F0B54" w:rsidRDefault="00972FED" w:rsidP="00972FED">
      <w:pPr>
        <w:pStyle w:val="Heading4"/>
      </w:pPr>
      <w:bookmarkStart w:id="1543" w:name="_Toc21101207"/>
      <w:bookmarkStart w:id="1544" w:name="_Toc29810246"/>
      <w:bookmarkStart w:id="1545" w:name="_Toc37273523"/>
      <w:bookmarkStart w:id="1546" w:name="_Toc45884840"/>
      <w:bookmarkStart w:id="1547" w:name="_Toc53182788"/>
      <w:bookmarkStart w:id="1548" w:name="_Toc58865182"/>
      <w:bookmarkStart w:id="1549" w:name="_Toc58866764"/>
      <w:r w:rsidRPr="006F0B54">
        <w:t>6.7.5.1</w:t>
      </w:r>
      <w:r w:rsidRPr="006F0B54">
        <w:tab/>
        <w:t>General</w:t>
      </w:r>
      <w:bookmarkEnd w:id="1543"/>
      <w:bookmarkEnd w:id="1544"/>
      <w:bookmarkEnd w:id="1545"/>
      <w:bookmarkEnd w:id="1546"/>
      <w:bookmarkEnd w:id="1547"/>
      <w:bookmarkEnd w:id="1548"/>
      <w:bookmarkEnd w:id="1549"/>
      <w:r w:rsidRPr="006F0B54">
        <w:tab/>
      </w:r>
    </w:p>
    <w:p w:rsidR="00972FED" w:rsidRPr="006F0B54" w:rsidRDefault="00972FED" w:rsidP="00972FED">
      <w:pPr>
        <w:rPr>
          <w:rFonts w:cs="v5.0.0"/>
        </w:rPr>
      </w:pPr>
      <w:r w:rsidRPr="006F0B54">
        <w:rPr>
          <w:rFonts w:cs="v5.0.0"/>
        </w:rPr>
        <w:t>Unless otherwise stated, all requirements are measured as mean power.</w:t>
      </w:r>
    </w:p>
    <w:p w:rsidR="00972FED" w:rsidRPr="006F0B54" w:rsidRDefault="00972FED" w:rsidP="00972FED">
      <w:r w:rsidRPr="006F0B54">
        <w:t>The OTA transmitter spurious emissions limits are specified as TRP per RIB, unless otherwise stated.</w:t>
      </w:r>
    </w:p>
    <w:p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emissionsrequirements</w:t>
      </w:r>
      <w:r w:rsidRPr="006F0B54">
        <w:t>.</w:t>
      </w:r>
    </w:p>
    <w:p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rsidR="00972FED" w:rsidRPr="006F0B54" w:rsidRDefault="00972FED" w:rsidP="00972FED">
      <w:pPr>
        <w:pStyle w:val="Heading4"/>
      </w:pPr>
      <w:bookmarkStart w:id="1550" w:name="_Toc21101208"/>
      <w:bookmarkStart w:id="1551" w:name="_Toc29810247"/>
      <w:bookmarkStart w:id="1552" w:name="_Toc37273524"/>
      <w:bookmarkStart w:id="1553" w:name="_Toc45884841"/>
      <w:bookmarkStart w:id="1554" w:name="_Toc53182789"/>
      <w:bookmarkStart w:id="1555" w:name="_Toc58865183"/>
      <w:bookmarkStart w:id="1556" w:name="_Toc58866765"/>
      <w:r w:rsidRPr="006F0B54">
        <w:t>6.7.5.2</w:t>
      </w:r>
      <w:r w:rsidRPr="006F0B54">
        <w:tab/>
        <w:t>General OTA transmitter spurious emissions requirements</w:t>
      </w:r>
      <w:bookmarkEnd w:id="1550"/>
      <w:bookmarkEnd w:id="1551"/>
      <w:bookmarkEnd w:id="1552"/>
      <w:bookmarkEnd w:id="1553"/>
      <w:bookmarkEnd w:id="1554"/>
      <w:bookmarkEnd w:id="1555"/>
      <w:bookmarkEnd w:id="1556"/>
    </w:p>
    <w:p w:rsidR="00972FED" w:rsidRPr="006F0B54" w:rsidRDefault="00972FED" w:rsidP="00972FED">
      <w:pPr>
        <w:pStyle w:val="Heading5"/>
        <w:rPr>
          <w:lang w:eastAsia="sv-SE"/>
        </w:rPr>
      </w:pPr>
      <w:bookmarkStart w:id="1557" w:name="_Toc21101209"/>
      <w:bookmarkStart w:id="1558" w:name="_Toc29810248"/>
      <w:bookmarkStart w:id="1559" w:name="_Toc37273525"/>
      <w:bookmarkStart w:id="1560" w:name="_Toc45884842"/>
      <w:bookmarkStart w:id="1561" w:name="_Toc53182790"/>
      <w:bookmarkStart w:id="1562" w:name="_Toc58865184"/>
      <w:bookmarkStart w:id="1563" w:name="_Toc58866766"/>
      <w:r w:rsidRPr="006F0B54">
        <w:rPr>
          <w:lang w:eastAsia="sv-SE"/>
        </w:rPr>
        <w:t>6.7.5.2.1</w:t>
      </w:r>
      <w:r w:rsidRPr="006F0B54">
        <w:rPr>
          <w:lang w:eastAsia="sv-SE"/>
        </w:rPr>
        <w:tab/>
        <w:t>Definition and applicability</w:t>
      </w:r>
      <w:bookmarkEnd w:id="1557"/>
      <w:bookmarkEnd w:id="1558"/>
      <w:bookmarkEnd w:id="1559"/>
      <w:bookmarkEnd w:id="1560"/>
      <w:bookmarkEnd w:id="1561"/>
      <w:bookmarkEnd w:id="1562"/>
      <w:bookmarkEnd w:id="1563"/>
    </w:p>
    <w:p w:rsidR="00972FED" w:rsidRPr="006F0B54" w:rsidRDefault="00972FED" w:rsidP="00972FED">
      <w:r w:rsidRPr="006F0B54">
        <w:t>The general OTA transmitter spurious emissions requirements are specified as TRP per RIB, per cell, unless otherwise specified.</w:t>
      </w:r>
    </w:p>
    <w:p w:rsidR="00972FED" w:rsidRPr="006F0B54" w:rsidRDefault="00972FED" w:rsidP="00972FED">
      <w:pPr>
        <w:pStyle w:val="Heading5"/>
        <w:rPr>
          <w:lang w:eastAsia="sv-SE"/>
        </w:rPr>
      </w:pPr>
      <w:bookmarkStart w:id="1564" w:name="_Toc21101210"/>
      <w:bookmarkStart w:id="1565" w:name="_Toc29810249"/>
      <w:bookmarkStart w:id="1566" w:name="_Toc37273526"/>
      <w:bookmarkStart w:id="1567" w:name="_Toc45884843"/>
      <w:bookmarkStart w:id="1568" w:name="_Toc53182791"/>
      <w:bookmarkStart w:id="1569" w:name="_Toc58865185"/>
      <w:bookmarkStart w:id="1570" w:name="_Toc58866767"/>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1564"/>
      <w:bookmarkEnd w:id="1565"/>
      <w:bookmarkEnd w:id="1566"/>
      <w:bookmarkEnd w:id="1567"/>
      <w:bookmarkEnd w:id="1568"/>
      <w:bookmarkEnd w:id="1569"/>
      <w:bookmarkEnd w:id="1570"/>
    </w:p>
    <w:p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rsidR="00972FED" w:rsidRPr="006F0B54" w:rsidRDefault="00972FED" w:rsidP="00972FED">
      <w:pPr>
        <w:pStyle w:val="Heading5"/>
        <w:rPr>
          <w:lang w:eastAsia="sv-SE"/>
        </w:rPr>
      </w:pPr>
      <w:bookmarkStart w:id="1571" w:name="_Toc21101211"/>
      <w:bookmarkStart w:id="1572" w:name="_Toc29810250"/>
      <w:bookmarkStart w:id="1573" w:name="_Toc37273527"/>
      <w:bookmarkStart w:id="1574" w:name="_Toc45884844"/>
      <w:bookmarkStart w:id="1575" w:name="_Toc53182792"/>
      <w:bookmarkStart w:id="1576" w:name="_Toc58865186"/>
      <w:bookmarkStart w:id="1577" w:name="_Toc58866768"/>
      <w:r w:rsidRPr="006F0B54">
        <w:rPr>
          <w:lang w:eastAsia="sv-SE"/>
        </w:rPr>
        <w:t>6.7.5.2.3</w:t>
      </w:r>
      <w:r w:rsidRPr="006F0B54">
        <w:rPr>
          <w:lang w:eastAsia="sv-SE"/>
        </w:rPr>
        <w:tab/>
        <w:t>Test purpose</w:t>
      </w:r>
      <w:bookmarkEnd w:id="1571"/>
      <w:bookmarkEnd w:id="1572"/>
      <w:bookmarkEnd w:id="1573"/>
      <w:bookmarkEnd w:id="1574"/>
      <w:bookmarkEnd w:id="1575"/>
      <w:bookmarkEnd w:id="1576"/>
      <w:bookmarkEnd w:id="1577"/>
    </w:p>
    <w:p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rsidR="00972FED" w:rsidRPr="006F0B54" w:rsidRDefault="00972FED" w:rsidP="00972FED">
      <w:pPr>
        <w:pStyle w:val="Heading5"/>
        <w:rPr>
          <w:lang w:eastAsia="sv-SE"/>
        </w:rPr>
      </w:pPr>
      <w:bookmarkStart w:id="1578" w:name="_Toc21101212"/>
      <w:bookmarkStart w:id="1579" w:name="_Toc29810251"/>
      <w:bookmarkStart w:id="1580" w:name="_Toc37273528"/>
      <w:bookmarkStart w:id="1581" w:name="_Toc45884845"/>
      <w:bookmarkStart w:id="1582" w:name="_Toc53182793"/>
      <w:bookmarkStart w:id="1583" w:name="_Toc58865187"/>
      <w:bookmarkStart w:id="1584" w:name="_Toc58866769"/>
      <w:r w:rsidRPr="006F0B54">
        <w:rPr>
          <w:lang w:eastAsia="sv-SE"/>
        </w:rPr>
        <w:lastRenderedPageBreak/>
        <w:t>6.7.5</w:t>
      </w:r>
      <w:r w:rsidRPr="006F0B54">
        <w:rPr>
          <w:lang w:eastAsia="zh-CN"/>
        </w:rPr>
        <w:t>.2.4</w:t>
      </w:r>
      <w:r w:rsidRPr="006F0B54">
        <w:rPr>
          <w:lang w:eastAsia="sv-SE"/>
        </w:rPr>
        <w:tab/>
        <w:t>Method of test</w:t>
      </w:r>
      <w:bookmarkEnd w:id="1578"/>
      <w:bookmarkEnd w:id="1579"/>
      <w:bookmarkEnd w:id="1580"/>
      <w:bookmarkEnd w:id="1581"/>
      <w:bookmarkEnd w:id="1582"/>
      <w:bookmarkEnd w:id="1583"/>
      <w:bookmarkEnd w:id="1584"/>
    </w:p>
    <w:p w:rsidR="00972FED" w:rsidRPr="006F0B54" w:rsidRDefault="00972FED" w:rsidP="00972FED">
      <w:pPr>
        <w:pStyle w:val="H6"/>
        <w:rPr>
          <w:lang w:eastAsia="sv-SE"/>
        </w:rPr>
      </w:pPr>
      <w:bookmarkStart w:id="1585" w:name="_Toc21101213"/>
      <w:bookmarkStart w:id="1586" w:name="_Toc29810252"/>
      <w:bookmarkStart w:id="1587" w:name="_Toc37273529"/>
      <w:bookmarkStart w:id="1588" w:name="_Toc45884846"/>
      <w:r w:rsidRPr="006F0B54">
        <w:rPr>
          <w:lang w:eastAsia="sv-SE"/>
        </w:rPr>
        <w:t>6.7.5.2.4.1</w:t>
      </w:r>
      <w:r w:rsidRPr="006F0B54">
        <w:rPr>
          <w:lang w:eastAsia="sv-SE"/>
        </w:rPr>
        <w:tab/>
        <w:t>Initial conditions</w:t>
      </w:r>
      <w:bookmarkEnd w:id="1585"/>
      <w:bookmarkEnd w:id="1586"/>
      <w:bookmarkEnd w:id="1587"/>
      <w:bookmarkEnd w:id="1588"/>
    </w:p>
    <w:p w:rsidR="00972FED" w:rsidRPr="006F0B54" w:rsidRDefault="00972FED" w:rsidP="00972FED">
      <w:pPr>
        <w:keepNext/>
        <w:keepLines/>
      </w:pPr>
      <w:r w:rsidRPr="006F0B54">
        <w:t>Test environment: Normal; see annex B.2.</w:t>
      </w:r>
    </w:p>
    <w:p w:rsidR="00972FED" w:rsidRPr="006F0B54" w:rsidRDefault="00972FED" w:rsidP="00972FED">
      <w:r w:rsidRPr="006F0B54">
        <w:t>RF channels to be tested for single carrier, see clause</w:t>
      </w:r>
      <w:r>
        <w:t> </w:t>
      </w:r>
      <w:r w:rsidRPr="006F0B54">
        <w:t>4.9.1:</w:t>
      </w:r>
    </w:p>
    <w:p w:rsidR="00972FED" w:rsidRPr="006F0B54" w:rsidRDefault="00972FED" w:rsidP="00972FED">
      <w:pPr>
        <w:pStyle w:val="B1"/>
      </w:pPr>
      <w:r w:rsidRPr="006F0B54">
        <w:t>-</w:t>
      </w:r>
      <w:r w:rsidRPr="006F0B54">
        <w:tab/>
        <w:t>For FR1:</w:t>
      </w:r>
    </w:p>
    <w:p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rsidR="00972FED" w:rsidRPr="006F0B54" w:rsidRDefault="00972FED" w:rsidP="00972FED">
      <w:pPr>
        <w:pStyle w:val="B1"/>
        <w:rPr>
          <w:lang w:eastAsia="zh-CN"/>
        </w:rPr>
      </w:pPr>
      <w:r w:rsidRPr="006F0B54">
        <w:t>-</w:t>
      </w:r>
      <w:r w:rsidRPr="006F0B54">
        <w:tab/>
      </w:r>
      <w:r w:rsidRPr="006F0B54">
        <w:rPr>
          <w:lang w:eastAsia="zh-CN"/>
        </w:rPr>
        <w:t>For FR2:</w:t>
      </w:r>
    </w:p>
    <w:p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rsidR="00972FED" w:rsidRPr="006F0B54" w:rsidRDefault="00972FED" w:rsidP="00972FED">
      <w:pPr>
        <w:pStyle w:val="B1"/>
      </w:pPr>
      <w:r w:rsidRPr="006F0B54">
        <w:t>-</w:t>
      </w:r>
      <w:r w:rsidRPr="006F0B54">
        <w:tab/>
        <w:t>For FR1:</w:t>
      </w:r>
    </w:p>
    <w:p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rsidR="00972FED" w:rsidRPr="006F0B54" w:rsidRDefault="00972FED" w:rsidP="00972FED">
      <w:pPr>
        <w:pStyle w:val="B1"/>
      </w:pPr>
      <w:r w:rsidRPr="006F0B54">
        <w:t>-</w:t>
      </w:r>
      <w:r w:rsidRPr="006F0B54">
        <w:tab/>
        <w:t>For FR2:</w:t>
      </w:r>
    </w:p>
    <w:p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rsidR="00972FED" w:rsidRPr="006F0B54" w:rsidRDefault="00972FED" w:rsidP="00972FED">
      <w:pPr>
        <w:pStyle w:val="B1"/>
        <w:rPr>
          <w:lang w:eastAsia="zh-CN"/>
        </w:rPr>
      </w:pPr>
      <w:r w:rsidRPr="006F0B54">
        <w:t>-</w:t>
      </w:r>
      <w:r w:rsidRPr="006F0B54">
        <w:tab/>
      </w:r>
      <w:r w:rsidRPr="006F0B54">
        <w:rPr>
          <w:lang w:eastAsia="zh-CN"/>
        </w:rPr>
        <w:t>For FR1:</w:t>
      </w:r>
    </w:p>
    <w:p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rsidR="00972FED" w:rsidRPr="006F0B54" w:rsidRDefault="00972FED" w:rsidP="00972FED">
      <w:pPr>
        <w:pStyle w:val="H6"/>
        <w:rPr>
          <w:lang w:eastAsia="sv-SE"/>
        </w:rPr>
      </w:pPr>
      <w:bookmarkStart w:id="1589" w:name="_Toc21101214"/>
      <w:bookmarkStart w:id="1590" w:name="_Toc29810253"/>
      <w:bookmarkStart w:id="1591" w:name="_Toc37273530"/>
      <w:bookmarkStart w:id="1592" w:name="_Toc45884847"/>
      <w:r w:rsidRPr="006F0B54">
        <w:rPr>
          <w:lang w:eastAsia="sv-SE"/>
        </w:rPr>
        <w:t>6.7.5.2.4.2</w:t>
      </w:r>
      <w:r w:rsidRPr="006F0B54">
        <w:rPr>
          <w:lang w:eastAsia="sv-SE"/>
        </w:rPr>
        <w:tab/>
        <w:t>Procedure</w:t>
      </w:r>
      <w:bookmarkEnd w:id="1589"/>
      <w:bookmarkEnd w:id="1590"/>
      <w:bookmarkEnd w:id="1591"/>
      <w:bookmarkEnd w:id="1592"/>
    </w:p>
    <w:p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(D.2) of the BS with the test system.</w:t>
      </w:r>
    </w:p>
    <w:p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rsidR="00972FED" w:rsidRPr="006F0B54" w:rsidRDefault="00972FED" w:rsidP="00972FED">
      <w:pPr>
        <w:pStyle w:val="B1"/>
      </w:pPr>
      <w:r w:rsidRPr="006F0B54">
        <w:t>4)</w:t>
      </w:r>
      <w:r w:rsidRPr="006F0B54">
        <w:tab/>
        <w:t>The measurement device characteristics shall be:</w:t>
      </w:r>
    </w:p>
    <w:p w:rsidR="00972FED" w:rsidRPr="006F0B54" w:rsidRDefault="00972FED" w:rsidP="00972FED">
      <w:pPr>
        <w:pStyle w:val="B2"/>
        <w:rPr>
          <w:lang w:eastAsia="zh-CN"/>
        </w:rPr>
      </w:pPr>
      <w:r w:rsidRPr="006F0B54">
        <w:t>-</w:t>
      </w:r>
      <w:r w:rsidRPr="006F0B54">
        <w:tab/>
        <w:t>Detection mode: True RMS.</w:t>
      </w:r>
    </w:p>
    <w:p w:rsidR="00972FED" w:rsidRPr="006F0B54" w:rsidRDefault="00972FED" w:rsidP="00972FED">
      <w:pPr>
        <w:pStyle w:val="B1"/>
      </w:pPr>
      <w:r w:rsidRPr="006F0B54">
        <w:t>5)</w:t>
      </w:r>
      <w:r w:rsidRPr="006F0B54">
        <w:tab/>
        <w:t>Set the BS to transmit</w:t>
      </w:r>
    </w:p>
    <w:p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lastRenderedPageBreak/>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rsidR="00972FED" w:rsidRPr="006F0B54" w:rsidRDefault="00972FED" w:rsidP="00972FED">
      <w:pPr>
        <w:pStyle w:val="NO"/>
      </w:pPr>
      <w:r w:rsidRPr="006F0B54">
        <w:t>NOTE 1:</w:t>
      </w:r>
      <w:r>
        <w:tab/>
      </w:r>
      <w:r w:rsidRPr="006F0B54">
        <w:t>The TRP measurement grid may not be the same for all measurement frequencies.</w:t>
      </w:r>
    </w:p>
    <w:p w:rsidR="00972FED" w:rsidRPr="006F0B54" w:rsidRDefault="00972FED" w:rsidP="00972FED">
      <w:pPr>
        <w:pStyle w:val="NO"/>
      </w:pPr>
      <w:r w:rsidRPr="006F0B54">
        <w:t>NOTE 2:</w:t>
      </w:r>
      <w:r>
        <w:tab/>
      </w:r>
      <w:r w:rsidRPr="006F0B54">
        <w:t>The frequency sweep or the TRP measurement grid sweep may be done in any order.</w:t>
      </w:r>
    </w:p>
    <w:p w:rsidR="00972FED" w:rsidRPr="006F0B54" w:rsidRDefault="00972FED" w:rsidP="00972FED">
      <w:pPr>
        <w:pStyle w:val="B1"/>
      </w:pPr>
      <w:r w:rsidRPr="006F0B54">
        <w:t>9)</w:t>
      </w:r>
      <w:r w:rsidRPr="006F0B54">
        <w:tab/>
        <w:t>Calculate TRP at each specified frequency using the directional measurements.</w:t>
      </w:r>
    </w:p>
    <w:p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5"/>
        <w:rPr>
          <w:lang w:eastAsia="sv-SE"/>
        </w:rPr>
      </w:pPr>
      <w:bookmarkStart w:id="1593" w:name="_Toc21101215"/>
      <w:bookmarkStart w:id="1594" w:name="_Toc29810254"/>
      <w:bookmarkStart w:id="1595" w:name="_Toc37273531"/>
      <w:bookmarkStart w:id="1596" w:name="_Toc45884848"/>
      <w:bookmarkStart w:id="1597" w:name="_Toc53182794"/>
      <w:bookmarkStart w:id="1598" w:name="_Toc58865188"/>
      <w:bookmarkStart w:id="1599" w:name="_Toc58866770"/>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1593"/>
      <w:bookmarkEnd w:id="1594"/>
      <w:bookmarkEnd w:id="1595"/>
      <w:bookmarkEnd w:id="1596"/>
      <w:bookmarkEnd w:id="1597"/>
      <w:bookmarkEnd w:id="1598"/>
      <w:bookmarkEnd w:id="1599"/>
    </w:p>
    <w:p w:rsidR="00972FED" w:rsidRPr="006F0B54" w:rsidRDefault="00972FED" w:rsidP="00972FED">
      <w:pPr>
        <w:pStyle w:val="H6"/>
      </w:pPr>
      <w:bookmarkStart w:id="1600" w:name="_Toc21101216"/>
      <w:bookmarkStart w:id="1601" w:name="_Toc29810255"/>
      <w:bookmarkStart w:id="1602" w:name="_Toc37273532"/>
      <w:bookmarkStart w:id="1603" w:name="_Toc45884849"/>
      <w:r w:rsidRPr="006F0B54">
        <w:t>6.7.5.2.5.1</w:t>
      </w:r>
      <w:r w:rsidRPr="006F0B54">
        <w:tab/>
        <w:t xml:space="preserve">Test requirement for </w:t>
      </w:r>
      <w:r w:rsidRPr="001A1BA4">
        <w:rPr>
          <w:i/>
          <w:iCs/>
        </w:rPr>
        <w:t>BS type 1-O</w:t>
      </w:r>
      <w:bookmarkEnd w:id="1600"/>
      <w:bookmarkEnd w:id="1601"/>
      <w:bookmarkEnd w:id="1602"/>
      <w:bookmarkEnd w:id="1603"/>
    </w:p>
    <w:p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H"/>
              <w:rPr>
                <w:rFonts w:cs="Arial"/>
              </w:rPr>
            </w:pPr>
            <w:r w:rsidRPr="006F0B54">
              <w:t>Notes</w:t>
            </w:r>
          </w:p>
        </w:tc>
      </w:tr>
      <w:tr w:rsidR="00972FED" w:rsidRPr="006F0B54"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rsidTr="00972FED">
        <w:trPr>
          <w:cantSplit/>
          <w:jc w:val="center"/>
        </w:trPr>
        <w:tc>
          <w:tcPr>
            <w:tcW w:w="2976" w:type="dxa"/>
            <w:tcBorders>
              <w:top w:val="single" w:sz="6" w:space="0" w:color="000000"/>
              <w:left w:val="single" w:sz="6" w:space="0" w:color="000000"/>
              <w:right w:val="single" w:sz="4" w:space="0" w:color="auto"/>
            </w:tcBorders>
          </w:tcPr>
          <w:p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rsidR="00972FED" w:rsidRPr="006F0B54" w:rsidRDefault="00972FED" w:rsidP="00972FED"/>
    <w:p w:rsidR="00972FED" w:rsidRPr="006F0B54" w:rsidRDefault="00972FED" w:rsidP="00972FED">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rsidR="00972FED" w:rsidRPr="006F0B54" w:rsidRDefault="00972FED" w:rsidP="00972FED">
            <w:pPr>
              <w:pStyle w:val="TAH"/>
              <w:rPr>
                <w:rFonts w:cs="Arial"/>
              </w:rPr>
            </w:pPr>
            <w:r w:rsidRPr="006F0B54">
              <w:rPr>
                <w:rFonts w:cs="v5.0.0"/>
              </w:rPr>
              <w:t>Notes</w:t>
            </w:r>
          </w:p>
        </w:tc>
      </w:tr>
      <w:tr w:rsidR="00972FED" w:rsidRPr="006F0B54"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rsidR="00972FED" w:rsidRPr="006F0B54" w:rsidRDefault="00972FED" w:rsidP="00972FED">
            <w:pPr>
              <w:pStyle w:val="TAC"/>
              <w:rPr>
                <w:rFonts w:cs="Arial"/>
              </w:rPr>
            </w:pPr>
            <w:r w:rsidRPr="006F0B54">
              <w:rPr>
                <w:rFonts w:cs="Arial"/>
              </w:rPr>
              <w:t>Note 1, Note 5</w:t>
            </w:r>
          </w:p>
        </w:tc>
      </w:tr>
      <w:tr w:rsidR="00972FED" w:rsidRPr="006F0B54"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rsidR="00972FED" w:rsidRPr="006F0B54" w:rsidRDefault="00972FED" w:rsidP="00972FED">
            <w:pPr>
              <w:pStyle w:val="TAC"/>
              <w:rPr>
                <w:rFonts w:cs="Arial"/>
              </w:rPr>
            </w:pPr>
            <w:r w:rsidRPr="006F0B54">
              <w:rPr>
                <w:rFonts w:cs="Arial"/>
              </w:rPr>
              <w:t>Note 1, Note 2, Note 5</w:t>
            </w:r>
          </w:p>
        </w:tc>
      </w:tr>
      <w:tr w:rsidR="00972FED" w:rsidRPr="006F0B54" w:rsidTr="00972FED">
        <w:trPr>
          <w:cantSplit/>
          <w:jc w:val="center"/>
        </w:trPr>
        <w:tc>
          <w:tcPr>
            <w:tcW w:w="2976" w:type="dxa"/>
            <w:tcBorders>
              <w:top w:val="single" w:sz="6" w:space="0" w:color="000000"/>
              <w:left w:val="single" w:sz="6" w:space="0" w:color="000000"/>
              <w:right w:val="single" w:sz="4" w:space="0" w:color="auto"/>
            </w:tcBorders>
            <w:hideMark/>
          </w:tcPr>
          <w:p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rsidR="00972FED" w:rsidRPr="006F0B54" w:rsidRDefault="00972FED" w:rsidP="00972FED">
            <w:pPr>
              <w:pStyle w:val="TAC"/>
              <w:rPr>
                <w:rFonts w:cs="Arial"/>
              </w:rPr>
            </w:pPr>
            <w:r w:rsidRPr="006F0B54">
              <w:rPr>
                <w:rFonts w:cs="Arial"/>
              </w:rPr>
              <w:t>Note 1, Note 2, Note 3, Note 5</w:t>
            </w:r>
          </w:p>
        </w:tc>
      </w:tr>
      <w:tr w:rsidR="00972FED" w:rsidRPr="006F0B54"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972FED" w:rsidRPr="006F0B54" w:rsidRDefault="00972FED" w:rsidP="00972FED">
            <w:pPr>
              <w:pStyle w:val="TAN"/>
            </w:pPr>
            <w:r w:rsidRPr="006F0B54">
              <w:t>NOTE 1:</w:t>
            </w:r>
            <w:r w:rsidRPr="006F0B54">
              <w:tab/>
              <w:t>Measurement bandwidths as in ITU-R SM.329</w:t>
            </w:r>
            <w:r>
              <w:t> </w:t>
            </w:r>
            <w:r w:rsidRPr="006F0B54">
              <w:t>[5], s4.1.</w:t>
            </w:r>
          </w:p>
          <w:p w:rsidR="00972FED" w:rsidRPr="006F0B54" w:rsidRDefault="00972FED" w:rsidP="00972FED">
            <w:pPr>
              <w:pStyle w:val="TAN"/>
            </w:pPr>
            <w:r w:rsidRPr="006F0B54">
              <w:t>NOTE 2:</w:t>
            </w:r>
            <w:r w:rsidRPr="006F0B54">
              <w:tab/>
              <w:t>Upper frequency as in ITU-R SM.329</w:t>
            </w:r>
            <w:r>
              <w:t> </w:t>
            </w:r>
            <w:r w:rsidRPr="006F0B54">
              <w:t>[5], s2.5 table 1.</w:t>
            </w:r>
          </w:p>
          <w:p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rsidR="00972FED" w:rsidRPr="006F0B54" w:rsidRDefault="00972FED" w:rsidP="00972FED">
            <w:pPr>
              <w:pStyle w:val="TAN"/>
            </w:pPr>
            <w:r w:rsidRPr="006F0B54">
              <w:rPr>
                <w:rFonts w:eastAsia="SimSun" w:cs="Arial"/>
                <w:szCs w:val="18"/>
                <w:lang w:val="en-US" w:eastAsia="zh-CN"/>
              </w:rPr>
              <w:t>NOTE 4:</w:t>
            </w:r>
            <w:r w:rsidRPr="006F0B54">
              <w:tab/>
              <w:t>Void.</w:t>
            </w:r>
          </w:p>
          <w:p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rsidR="00972FED" w:rsidRPr="006F0B54" w:rsidRDefault="00972FED" w:rsidP="00972FED"/>
    <w:p w:rsidR="00972FED" w:rsidRPr="006F0B54" w:rsidRDefault="00972FED" w:rsidP="00972FED">
      <w:pPr>
        <w:pStyle w:val="H6"/>
      </w:pPr>
      <w:bookmarkStart w:id="1604" w:name="_Toc21101217"/>
      <w:bookmarkStart w:id="1605" w:name="_Toc29810256"/>
      <w:bookmarkStart w:id="1606" w:name="_Toc37273533"/>
      <w:bookmarkStart w:id="1607" w:name="_Toc45884850"/>
      <w:r w:rsidRPr="006F0B54">
        <w:t>6.7.5.2.5.2</w:t>
      </w:r>
      <w:r w:rsidRPr="006F0B54">
        <w:tab/>
        <w:t xml:space="preserve">Test requirement for </w:t>
      </w:r>
      <w:r w:rsidRPr="001A1BA4">
        <w:rPr>
          <w:i/>
          <w:iCs/>
        </w:rPr>
        <w:t>BS type 2-O</w:t>
      </w:r>
      <w:bookmarkEnd w:id="1604"/>
      <w:bookmarkEnd w:id="1605"/>
      <w:bookmarkEnd w:id="1606"/>
      <w:bookmarkEnd w:id="1607"/>
    </w:p>
    <w:p w:rsidR="00972FED" w:rsidRPr="006F0B54" w:rsidRDefault="00972FED" w:rsidP="00972FED">
      <w:pPr>
        <w:pStyle w:val="H6"/>
      </w:pPr>
      <w:bookmarkStart w:id="1608" w:name="_Toc21101218"/>
      <w:bookmarkStart w:id="1609" w:name="_Toc29810257"/>
      <w:bookmarkStart w:id="1610" w:name="_Toc37273534"/>
      <w:bookmarkStart w:id="1611" w:name="_Toc45884851"/>
      <w:r w:rsidRPr="006F0B54">
        <w:t>6.7.5.2.5.2.1</w:t>
      </w:r>
      <w:r w:rsidRPr="006F0B54">
        <w:tab/>
        <w:t>General</w:t>
      </w:r>
      <w:bookmarkEnd w:id="1608"/>
      <w:bookmarkEnd w:id="1609"/>
      <w:bookmarkEnd w:id="1610"/>
      <w:bookmarkEnd w:id="1611"/>
    </w:p>
    <w:p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rsidR="00972FED" w:rsidRPr="006F0B54" w:rsidRDefault="00972FED" w:rsidP="00972FED">
      <w:pPr>
        <w:pStyle w:val="TH"/>
      </w:pPr>
      <w:r w:rsidRPr="006F0B54">
        <w:t xml:space="preserve">Table 6.7.5.2.5.2-1: Void </w:t>
      </w:r>
    </w:p>
    <w:p w:rsidR="00972FED" w:rsidRPr="006F0B54" w:rsidRDefault="00972FED" w:rsidP="00972FED">
      <w:pPr>
        <w:pStyle w:val="NO"/>
      </w:pPr>
      <w:r w:rsidRPr="006F0B54">
        <w:t>NOTE:</w:t>
      </w:r>
      <w:r w:rsidRPr="006F0B54">
        <w:tab/>
        <w:t>Table 6.7.5.2.5.2-1 is moved to clause</w:t>
      </w:r>
      <w:r>
        <w:t> </w:t>
      </w:r>
      <w:r w:rsidRPr="006F0B54">
        <w:t>6.7.5.2.5.2.2 as table 6.7.5.2.5.2.2-1.</w:t>
      </w:r>
    </w:p>
    <w:p w:rsidR="00972FED" w:rsidRPr="006F0B54" w:rsidRDefault="00972FED" w:rsidP="00972FED">
      <w:pPr>
        <w:pStyle w:val="H6"/>
      </w:pPr>
      <w:bookmarkStart w:id="1612" w:name="_Toc21101219"/>
      <w:bookmarkStart w:id="1613" w:name="_Toc29810258"/>
      <w:bookmarkStart w:id="1614" w:name="_Toc37273535"/>
      <w:bookmarkStart w:id="1615" w:name="_Toc45884852"/>
      <w:r w:rsidRPr="006F0B54">
        <w:t>6.7.5.2.5.2.2</w:t>
      </w:r>
      <w:r w:rsidRPr="006F0B54">
        <w:tab/>
        <w:t>OTA transmitter spurious emissions (Category A)</w:t>
      </w:r>
      <w:bookmarkEnd w:id="1612"/>
      <w:bookmarkEnd w:id="1613"/>
      <w:bookmarkEnd w:id="1614"/>
      <w:bookmarkEnd w:id="1615"/>
    </w:p>
    <w:p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rsidTr="00972FED">
        <w:trPr>
          <w:cantSplit/>
          <w:jc w:val="center"/>
        </w:trPr>
        <w:tc>
          <w:tcPr>
            <w:tcW w:w="2376" w:type="dxa"/>
          </w:tcPr>
          <w:p w:rsidR="00972FED" w:rsidRPr="006F0B54" w:rsidRDefault="00972FED" w:rsidP="00972FED">
            <w:pPr>
              <w:pStyle w:val="TAH"/>
            </w:pPr>
            <w:r w:rsidRPr="006F0B54">
              <w:t>Spurious frequency range</w:t>
            </w:r>
          </w:p>
        </w:tc>
        <w:tc>
          <w:tcPr>
            <w:tcW w:w="2052" w:type="dxa"/>
            <w:tcBorders>
              <w:bottom w:val="single" w:sz="4" w:space="0" w:color="auto"/>
            </w:tcBorders>
          </w:tcPr>
          <w:p w:rsidR="00972FED" w:rsidRPr="006F0B54" w:rsidRDefault="00972FED" w:rsidP="00972FED">
            <w:pPr>
              <w:pStyle w:val="TAH"/>
            </w:pPr>
            <w:r w:rsidRPr="006F0B54">
              <w:t>Test limit</w:t>
            </w:r>
          </w:p>
        </w:tc>
        <w:tc>
          <w:tcPr>
            <w:tcW w:w="1440" w:type="dxa"/>
          </w:tcPr>
          <w:p w:rsidR="00972FED" w:rsidRPr="006F0B54" w:rsidRDefault="00972FED" w:rsidP="00972FED">
            <w:pPr>
              <w:pStyle w:val="TAH"/>
            </w:pPr>
            <w:r w:rsidRPr="006F0B54">
              <w:t>Measurement bandwidth</w:t>
            </w:r>
          </w:p>
        </w:tc>
        <w:tc>
          <w:tcPr>
            <w:tcW w:w="2604" w:type="dxa"/>
          </w:tcPr>
          <w:p w:rsidR="00972FED" w:rsidRPr="006F0B54" w:rsidRDefault="00972FED" w:rsidP="00972FED">
            <w:pPr>
              <w:pStyle w:val="TAH"/>
            </w:pPr>
            <w:r w:rsidRPr="006F0B54">
              <w:t>Notes</w:t>
            </w:r>
          </w:p>
        </w:tc>
      </w:tr>
      <w:tr w:rsidR="00972FED" w:rsidRPr="006F0B54" w:rsidTr="00972FED">
        <w:trPr>
          <w:cantSplit/>
          <w:jc w:val="center"/>
        </w:trPr>
        <w:tc>
          <w:tcPr>
            <w:tcW w:w="2376" w:type="dxa"/>
            <w:tcBorders>
              <w:right w:val="single" w:sz="4" w:space="0" w:color="auto"/>
            </w:tcBorders>
          </w:tcPr>
          <w:p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pPr>
            <w:r w:rsidRPr="006F0B54">
              <w:t>-13 dBm</w:t>
            </w:r>
          </w:p>
        </w:tc>
        <w:tc>
          <w:tcPr>
            <w:tcW w:w="1440" w:type="dxa"/>
            <w:tcBorders>
              <w:left w:val="single" w:sz="4" w:space="0" w:color="auto"/>
            </w:tcBorders>
          </w:tcPr>
          <w:p w:rsidR="00972FED" w:rsidRPr="006F0B54" w:rsidRDefault="00972FED" w:rsidP="00972FED">
            <w:pPr>
              <w:pStyle w:val="TAC"/>
            </w:pPr>
            <w:r w:rsidRPr="006F0B54">
              <w:t>100 kHz</w:t>
            </w:r>
          </w:p>
        </w:tc>
        <w:tc>
          <w:tcPr>
            <w:tcW w:w="2604" w:type="dxa"/>
          </w:tcPr>
          <w:p w:rsidR="00972FED" w:rsidRPr="006F0B54" w:rsidRDefault="00972FED" w:rsidP="00972FED">
            <w:pPr>
              <w:pStyle w:val="TAC"/>
              <w:rPr>
                <w:rFonts w:cs="Arial"/>
              </w:rPr>
            </w:pPr>
            <w:r w:rsidRPr="006F0B54">
              <w:rPr>
                <w:rFonts w:cs="Arial"/>
              </w:rPr>
              <w:t>Note 1</w:t>
            </w:r>
          </w:p>
        </w:tc>
      </w:tr>
      <w:tr w:rsidR="00972FED" w:rsidRPr="006F0B54" w:rsidTr="00972FED">
        <w:trPr>
          <w:cantSplit/>
          <w:jc w:val="center"/>
        </w:trPr>
        <w:tc>
          <w:tcPr>
            <w:tcW w:w="2376" w:type="dxa"/>
            <w:tcBorders>
              <w:right w:val="single" w:sz="4" w:space="0" w:color="auto"/>
            </w:tcBorders>
          </w:tcPr>
          <w:p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pPr>
          </w:p>
        </w:tc>
        <w:tc>
          <w:tcPr>
            <w:tcW w:w="1440" w:type="dxa"/>
            <w:tcBorders>
              <w:left w:val="single" w:sz="4" w:space="0" w:color="auto"/>
            </w:tcBorders>
          </w:tcPr>
          <w:p w:rsidR="00972FED" w:rsidRPr="006F0B54" w:rsidRDefault="00972FED" w:rsidP="00972FED">
            <w:pPr>
              <w:pStyle w:val="TAC"/>
              <w:rPr>
                <w:rFonts w:cs="Arial"/>
              </w:rPr>
            </w:pPr>
            <w:r w:rsidRPr="006F0B54">
              <w:rPr>
                <w:rFonts w:cs="Arial"/>
              </w:rPr>
              <w:t>1 MHz</w:t>
            </w:r>
          </w:p>
        </w:tc>
        <w:tc>
          <w:tcPr>
            <w:tcW w:w="2604" w:type="dxa"/>
          </w:tcPr>
          <w:p w:rsidR="00972FED" w:rsidRPr="006F0B54" w:rsidRDefault="00972FED" w:rsidP="00972FED">
            <w:pPr>
              <w:pStyle w:val="TAC"/>
              <w:rPr>
                <w:rFonts w:cs="Arial"/>
              </w:rPr>
            </w:pPr>
            <w:r w:rsidRPr="006F0B54">
              <w:rPr>
                <w:rFonts w:cs="Arial"/>
              </w:rPr>
              <w:t>Note 1, Note 2</w:t>
            </w:r>
          </w:p>
        </w:tc>
      </w:tr>
      <w:tr w:rsidR="00972FED" w:rsidRPr="006F0B54" w:rsidTr="00972FED">
        <w:trPr>
          <w:cantSplit/>
          <w:jc w:val="center"/>
        </w:trPr>
        <w:tc>
          <w:tcPr>
            <w:tcW w:w="8472" w:type="dxa"/>
            <w:gridSpan w:val="4"/>
          </w:tcPr>
          <w:p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rsidR="00972FED" w:rsidRPr="006F0B54" w:rsidRDefault="00972FED" w:rsidP="00972FED">
            <w:pPr>
              <w:pStyle w:val="TAN"/>
            </w:pPr>
            <w:r w:rsidRPr="006F0B54">
              <w:t>NOTE 2:</w:t>
            </w:r>
            <w:r w:rsidRPr="006F0B54">
              <w:tab/>
              <w:t>Upper frequency as in ITU-R SM.329</w:t>
            </w:r>
            <w:r>
              <w:t> </w:t>
            </w:r>
            <w:r w:rsidRPr="006F0B54">
              <w:t>[5], s2.5 table 1.</w:t>
            </w:r>
          </w:p>
        </w:tc>
      </w:tr>
    </w:tbl>
    <w:p w:rsidR="00972FED" w:rsidRPr="006F0B54" w:rsidRDefault="00972FED" w:rsidP="00972FED">
      <w:pPr>
        <w:overflowPunct w:val="0"/>
        <w:autoSpaceDE w:val="0"/>
        <w:autoSpaceDN w:val="0"/>
        <w:adjustRightInd w:val="0"/>
        <w:textAlignment w:val="baseline"/>
      </w:pPr>
    </w:p>
    <w:p w:rsidR="00972FED" w:rsidRPr="006F0B54" w:rsidRDefault="00972FED" w:rsidP="00972FED">
      <w:pPr>
        <w:pStyle w:val="H6"/>
      </w:pPr>
      <w:bookmarkStart w:id="1616" w:name="_Toc21101220"/>
      <w:bookmarkStart w:id="1617" w:name="_Toc29810259"/>
      <w:bookmarkStart w:id="1618" w:name="_Toc37273536"/>
      <w:bookmarkStart w:id="1619" w:name="_Toc45884853"/>
      <w:r w:rsidRPr="006F0B54">
        <w:lastRenderedPageBreak/>
        <w:t>6.7.5.2.5.2.3</w:t>
      </w:r>
      <w:r w:rsidRPr="006F0B54">
        <w:tab/>
        <w:t>OTA transmitter spurious emissions (Category B)</w:t>
      </w:r>
      <w:bookmarkEnd w:id="1616"/>
      <w:bookmarkEnd w:id="1617"/>
      <w:bookmarkEnd w:id="1618"/>
      <w:bookmarkEnd w:id="1619"/>
    </w:p>
    <w:p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rsidTr="00972FED">
        <w:trPr>
          <w:cantSplit/>
          <w:jc w:val="center"/>
        </w:trPr>
        <w:tc>
          <w:tcPr>
            <w:tcW w:w="3111" w:type="dxa"/>
          </w:tcPr>
          <w:p w:rsidR="00972FED" w:rsidRPr="006F0B54" w:rsidRDefault="00972FED" w:rsidP="00972FED">
            <w:pPr>
              <w:pStyle w:val="TAH"/>
            </w:pPr>
            <w:r w:rsidRPr="006F0B54">
              <w:t xml:space="preserve">Frequency range </w:t>
            </w:r>
            <w:r w:rsidRPr="006F0B54">
              <w:br/>
              <w:t>(Note 4)</w:t>
            </w:r>
          </w:p>
        </w:tc>
        <w:tc>
          <w:tcPr>
            <w:tcW w:w="1701" w:type="dxa"/>
          </w:tcPr>
          <w:p w:rsidR="00972FED" w:rsidRPr="006F0B54" w:rsidRDefault="00972FED" w:rsidP="00972FED">
            <w:pPr>
              <w:pStyle w:val="TAH"/>
            </w:pPr>
            <w:r w:rsidRPr="006F0B54">
              <w:t>Test limit</w:t>
            </w:r>
          </w:p>
        </w:tc>
        <w:tc>
          <w:tcPr>
            <w:tcW w:w="1440" w:type="dxa"/>
          </w:tcPr>
          <w:p w:rsidR="00972FED" w:rsidRPr="006F0B54" w:rsidRDefault="00972FED" w:rsidP="00972FED">
            <w:pPr>
              <w:pStyle w:val="TAH"/>
            </w:pPr>
            <w:r w:rsidRPr="006F0B54">
              <w:t>Measurement Bandwidth</w:t>
            </w:r>
          </w:p>
        </w:tc>
        <w:tc>
          <w:tcPr>
            <w:tcW w:w="1537" w:type="dxa"/>
          </w:tcPr>
          <w:p w:rsidR="00972FED" w:rsidRPr="006F0B54" w:rsidRDefault="00972FED" w:rsidP="00972FED">
            <w:pPr>
              <w:pStyle w:val="TAH"/>
            </w:pPr>
            <w:r w:rsidRPr="006F0B54">
              <w:t>Note</w:t>
            </w:r>
          </w:p>
        </w:tc>
      </w:tr>
      <w:tr w:rsidR="00972FED" w:rsidRPr="006F0B54" w:rsidTr="00972FED">
        <w:trPr>
          <w:cantSplit/>
          <w:jc w:val="center"/>
        </w:trPr>
        <w:tc>
          <w:tcPr>
            <w:tcW w:w="3111" w:type="dxa"/>
          </w:tcPr>
          <w:p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rsidR="00972FED" w:rsidRPr="006F0B54" w:rsidRDefault="00972FED" w:rsidP="00972FED">
            <w:pPr>
              <w:pStyle w:val="TAC"/>
            </w:pPr>
            <w:r w:rsidRPr="006F0B54">
              <w:t>-36 dBm</w:t>
            </w:r>
          </w:p>
        </w:tc>
        <w:tc>
          <w:tcPr>
            <w:tcW w:w="1440" w:type="dxa"/>
          </w:tcPr>
          <w:p w:rsidR="00972FED" w:rsidRPr="006F0B54" w:rsidRDefault="00972FED" w:rsidP="00972FED">
            <w:pPr>
              <w:pStyle w:val="TAC"/>
              <w:rPr>
                <w:rFonts w:cs="Arial"/>
              </w:rPr>
            </w:pPr>
            <w:r w:rsidRPr="006F0B54">
              <w:t>100 kHz</w:t>
            </w:r>
          </w:p>
        </w:tc>
        <w:tc>
          <w:tcPr>
            <w:tcW w:w="1537" w:type="dxa"/>
          </w:tcPr>
          <w:p w:rsidR="00972FED" w:rsidRPr="006F0B54" w:rsidRDefault="00972FED" w:rsidP="00972FED">
            <w:pPr>
              <w:pStyle w:val="TAC"/>
              <w:rPr>
                <w:rFonts w:cs="Arial"/>
              </w:rPr>
            </w:pPr>
            <w:r w:rsidRPr="006F0B54">
              <w:rPr>
                <w:rFonts w:cs="Arial"/>
              </w:rPr>
              <w:t>Note 1</w:t>
            </w:r>
          </w:p>
        </w:tc>
      </w:tr>
      <w:tr w:rsidR="00972FED" w:rsidRPr="006F0B54" w:rsidTr="00972FED">
        <w:trPr>
          <w:cantSplit/>
          <w:jc w:val="center"/>
        </w:trPr>
        <w:tc>
          <w:tcPr>
            <w:tcW w:w="3111" w:type="dxa"/>
          </w:tcPr>
          <w:p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rsidR="00972FED" w:rsidRPr="006F0B54" w:rsidRDefault="00972FED" w:rsidP="00972FED">
            <w:pPr>
              <w:pStyle w:val="TAC"/>
            </w:pPr>
            <w:r w:rsidRPr="006F0B54">
              <w:t>-30 dBm</w:t>
            </w:r>
          </w:p>
        </w:tc>
        <w:tc>
          <w:tcPr>
            <w:tcW w:w="1440" w:type="dxa"/>
          </w:tcPr>
          <w:p w:rsidR="00972FED" w:rsidRPr="006F0B54" w:rsidRDefault="00972FED" w:rsidP="00972FED">
            <w:pPr>
              <w:pStyle w:val="TAC"/>
              <w:rPr>
                <w:rFonts w:cs="Arial"/>
              </w:rPr>
            </w:pPr>
            <w:r w:rsidRPr="006F0B54">
              <w:rPr>
                <w:rFonts w:cs="Arial"/>
              </w:rPr>
              <w:t>1 MHz</w:t>
            </w:r>
          </w:p>
        </w:tc>
        <w:tc>
          <w:tcPr>
            <w:tcW w:w="1537" w:type="dxa"/>
          </w:tcPr>
          <w:p w:rsidR="00972FED" w:rsidRPr="006F0B54" w:rsidRDefault="00972FED" w:rsidP="00972FED">
            <w:pPr>
              <w:pStyle w:val="TAC"/>
              <w:rPr>
                <w:rFonts w:cs="Arial"/>
              </w:rPr>
            </w:pPr>
            <w:r w:rsidRPr="006F0B54">
              <w:rPr>
                <w:rFonts w:cs="Arial"/>
              </w:rPr>
              <w:t>Note 1</w:t>
            </w:r>
          </w:p>
        </w:tc>
      </w:tr>
      <w:tr w:rsidR="00972FED" w:rsidRPr="006F0B54" w:rsidTr="00972FED">
        <w:trPr>
          <w:cantSplit/>
          <w:jc w:val="center"/>
        </w:trPr>
        <w:tc>
          <w:tcPr>
            <w:tcW w:w="3111" w:type="dxa"/>
          </w:tcPr>
          <w:p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rsidR="00972FED" w:rsidRPr="006F0B54" w:rsidRDefault="00972FED" w:rsidP="00972FED">
            <w:pPr>
              <w:pStyle w:val="TAC"/>
            </w:pPr>
            <w:r w:rsidRPr="006F0B54">
              <w:t>-20 dBm</w:t>
            </w:r>
          </w:p>
        </w:tc>
        <w:tc>
          <w:tcPr>
            <w:tcW w:w="1440" w:type="dxa"/>
          </w:tcPr>
          <w:p w:rsidR="00972FED" w:rsidRPr="006F0B54" w:rsidRDefault="00972FED" w:rsidP="00972FED">
            <w:pPr>
              <w:pStyle w:val="TAC"/>
              <w:rPr>
                <w:rFonts w:cs="Arial"/>
              </w:rPr>
            </w:pPr>
            <w:r w:rsidRPr="006F0B54">
              <w:rPr>
                <w:rFonts w:cs="Arial"/>
              </w:rPr>
              <w:t>10 MHz</w:t>
            </w:r>
          </w:p>
        </w:tc>
        <w:tc>
          <w:tcPr>
            <w:tcW w:w="1537" w:type="dxa"/>
          </w:tcPr>
          <w:p w:rsidR="00972FED" w:rsidRPr="006F0B54" w:rsidRDefault="00972FED" w:rsidP="00972FED">
            <w:pPr>
              <w:pStyle w:val="TAC"/>
              <w:rPr>
                <w:rFonts w:cs="Arial"/>
              </w:rPr>
            </w:pPr>
            <w:r w:rsidRPr="006F0B54">
              <w:rPr>
                <w:rFonts w:cs="Arial"/>
              </w:rPr>
              <w:t>Note 2</w:t>
            </w:r>
          </w:p>
        </w:tc>
      </w:tr>
      <w:tr w:rsidR="00972FED" w:rsidRPr="006F0B54" w:rsidTr="00972FED">
        <w:trPr>
          <w:cantSplit/>
          <w:jc w:val="center"/>
        </w:trPr>
        <w:tc>
          <w:tcPr>
            <w:tcW w:w="3111" w:type="dxa"/>
          </w:tcPr>
          <w:p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rsidR="00972FED" w:rsidRPr="006F0B54" w:rsidRDefault="00972FED" w:rsidP="00972FED">
            <w:pPr>
              <w:pStyle w:val="TAC"/>
            </w:pPr>
            <w:r w:rsidRPr="006F0B54">
              <w:t>-15 dBm</w:t>
            </w:r>
          </w:p>
        </w:tc>
        <w:tc>
          <w:tcPr>
            <w:tcW w:w="1440" w:type="dxa"/>
          </w:tcPr>
          <w:p w:rsidR="00972FED" w:rsidRPr="006F0B54" w:rsidRDefault="00972FED" w:rsidP="00972FED">
            <w:pPr>
              <w:pStyle w:val="TAC"/>
              <w:rPr>
                <w:rFonts w:cs="Arial"/>
              </w:rPr>
            </w:pPr>
            <w:r w:rsidRPr="006F0B54">
              <w:rPr>
                <w:rFonts w:cs="Arial"/>
              </w:rPr>
              <w:t>10 MHz</w:t>
            </w:r>
          </w:p>
        </w:tc>
        <w:tc>
          <w:tcPr>
            <w:tcW w:w="1537" w:type="dxa"/>
          </w:tcPr>
          <w:p w:rsidR="00972FED" w:rsidRPr="006F0B54" w:rsidRDefault="00972FED" w:rsidP="00972FED">
            <w:pPr>
              <w:pStyle w:val="TAC"/>
              <w:rPr>
                <w:rFonts w:cs="Arial"/>
              </w:rPr>
            </w:pPr>
            <w:r w:rsidRPr="006F0B54">
              <w:rPr>
                <w:rFonts w:cs="Arial"/>
              </w:rPr>
              <w:t>Note 2</w:t>
            </w:r>
          </w:p>
        </w:tc>
      </w:tr>
      <w:tr w:rsidR="00972FED" w:rsidRPr="006F0B54" w:rsidTr="00972FED">
        <w:trPr>
          <w:cantSplit/>
          <w:jc w:val="center"/>
        </w:trPr>
        <w:tc>
          <w:tcPr>
            <w:tcW w:w="3111" w:type="dxa"/>
          </w:tcPr>
          <w:p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rsidR="00972FED" w:rsidRPr="006F0B54" w:rsidRDefault="00972FED" w:rsidP="00972FED">
            <w:pPr>
              <w:pStyle w:val="TAC"/>
            </w:pPr>
            <w:r w:rsidRPr="006F0B54">
              <w:t>-10 dBm</w:t>
            </w:r>
          </w:p>
        </w:tc>
        <w:tc>
          <w:tcPr>
            <w:tcW w:w="1440" w:type="dxa"/>
          </w:tcPr>
          <w:p w:rsidR="00972FED" w:rsidRPr="006F0B54" w:rsidRDefault="00972FED" w:rsidP="00972FED">
            <w:pPr>
              <w:pStyle w:val="TAC"/>
              <w:rPr>
                <w:rFonts w:cs="Arial"/>
              </w:rPr>
            </w:pPr>
            <w:r w:rsidRPr="006F0B54">
              <w:rPr>
                <w:rFonts w:cs="Arial"/>
              </w:rPr>
              <w:t>10 MHz</w:t>
            </w:r>
          </w:p>
        </w:tc>
        <w:tc>
          <w:tcPr>
            <w:tcW w:w="1537" w:type="dxa"/>
          </w:tcPr>
          <w:p w:rsidR="00972FED" w:rsidRPr="006F0B54" w:rsidRDefault="00972FED" w:rsidP="00972FED">
            <w:pPr>
              <w:pStyle w:val="TAC"/>
              <w:rPr>
                <w:rFonts w:cs="Arial"/>
              </w:rPr>
            </w:pPr>
            <w:r w:rsidRPr="006F0B54">
              <w:rPr>
                <w:rFonts w:cs="Arial"/>
              </w:rPr>
              <w:t>Note 2</w:t>
            </w:r>
          </w:p>
        </w:tc>
      </w:tr>
      <w:tr w:rsidR="00972FED" w:rsidRPr="006F0B54" w:rsidTr="00972FED">
        <w:trPr>
          <w:cantSplit/>
          <w:jc w:val="center"/>
        </w:trPr>
        <w:tc>
          <w:tcPr>
            <w:tcW w:w="3111" w:type="dxa"/>
          </w:tcPr>
          <w:p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rsidR="00972FED" w:rsidRPr="006F0B54" w:rsidRDefault="00972FED" w:rsidP="00972FED">
            <w:pPr>
              <w:pStyle w:val="TAC"/>
            </w:pPr>
            <w:r w:rsidRPr="006F0B54">
              <w:t>-10 dBm</w:t>
            </w:r>
          </w:p>
        </w:tc>
        <w:tc>
          <w:tcPr>
            <w:tcW w:w="1440" w:type="dxa"/>
          </w:tcPr>
          <w:p w:rsidR="00972FED" w:rsidRPr="006F0B54" w:rsidRDefault="00972FED" w:rsidP="00972FED">
            <w:pPr>
              <w:pStyle w:val="TAC"/>
              <w:rPr>
                <w:rFonts w:cs="Arial"/>
              </w:rPr>
            </w:pPr>
            <w:r w:rsidRPr="006F0B54">
              <w:rPr>
                <w:rFonts w:cs="Arial"/>
              </w:rPr>
              <w:t>10 MHz</w:t>
            </w:r>
          </w:p>
        </w:tc>
        <w:tc>
          <w:tcPr>
            <w:tcW w:w="1537" w:type="dxa"/>
          </w:tcPr>
          <w:p w:rsidR="00972FED" w:rsidRPr="006F0B54" w:rsidRDefault="00972FED" w:rsidP="00972FED">
            <w:pPr>
              <w:pStyle w:val="TAC"/>
              <w:rPr>
                <w:rFonts w:cs="Arial"/>
              </w:rPr>
            </w:pPr>
            <w:r w:rsidRPr="006F0B54">
              <w:rPr>
                <w:rFonts w:cs="Arial"/>
              </w:rPr>
              <w:t>Note 2</w:t>
            </w:r>
          </w:p>
        </w:tc>
      </w:tr>
      <w:tr w:rsidR="00972FED" w:rsidRPr="006F0B54" w:rsidTr="00972FED">
        <w:trPr>
          <w:cantSplit/>
          <w:jc w:val="center"/>
        </w:trPr>
        <w:tc>
          <w:tcPr>
            <w:tcW w:w="3111" w:type="dxa"/>
          </w:tcPr>
          <w:p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rsidR="00972FED" w:rsidRPr="006F0B54" w:rsidRDefault="00972FED" w:rsidP="00972FED">
            <w:pPr>
              <w:pStyle w:val="TAC"/>
            </w:pPr>
            <w:r w:rsidRPr="006F0B54">
              <w:t>-15 dBm</w:t>
            </w:r>
          </w:p>
        </w:tc>
        <w:tc>
          <w:tcPr>
            <w:tcW w:w="1440" w:type="dxa"/>
          </w:tcPr>
          <w:p w:rsidR="00972FED" w:rsidRPr="006F0B54" w:rsidRDefault="00972FED" w:rsidP="00972FED">
            <w:pPr>
              <w:pStyle w:val="TAC"/>
              <w:rPr>
                <w:rFonts w:cs="Arial"/>
              </w:rPr>
            </w:pPr>
            <w:r w:rsidRPr="006F0B54">
              <w:rPr>
                <w:rFonts w:cs="Arial"/>
              </w:rPr>
              <w:t>10 MHz</w:t>
            </w:r>
          </w:p>
        </w:tc>
        <w:tc>
          <w:tcPr>
            <w:tcW w:w="1537" w:type="dxa"/>
          </w:tcPr>
          <w:p w:rsidR="00972FED" w:rsidRPr="006F0B54" w:rsidRDefault="00972FED" w:rsidP="00972FED">
            <w:pPr>
              <w:pStyle w:val="TAC"/>
              <w:rPr>
                <w:rFonts w:cs="Arial"/>
              </w:rPr>
            </w:pPr>
            <w:r w:rsidRPr="006F0B54">
              <w:rPr>
                <w:rFonts w:cs="Arial"/>
              </w:rPr>
              <w:t>Note 2</w:t>
            </w:r>
          </w:p>
        </w:tc>
      </w:tr>
      <w:tr w:rsidR="00972FED" w:rsidRPr="006F0B54" w:rsidTr="00972FED">
        <w:trPr>
          <w:cantSplit/>
          <w:jc w:val="center"/>
        </w:trPr>
        <w:tc>
          <w:tcPr>
            <w:tcW w:w="3111" w:type="dxa"/>
          </w:tcPr>
          <w:p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rsidR="00972FED" w:rsidRPr="006F0B54" w:rsidRDefault="00972FED" w:rsidP="00972FED">
            <w:pPr>
              <w:pStyle w:val="TAC"/>
            </w:pPr>
            <w:r w:rsidRPr="006F0B54">
              <w:t>-20 dBm</w:t>
            </w:r>
          </w:p>
        </w:tc>
        <w:tc>
          <w:tcPr>
            <w:tcW w:w="1440" w:type="dxa"/>
          </w:tcPr>
          <w:p w:rsidR="00972FED" w:rsidRPr="006F0B54" w:rsidRDefault="00972FED" w:rsidP="00972FED">
            <w:pPr>
              <w:pStyle w:val="TAC"/>
              <w:rPr>
                <w:rFonts w:cs="Arial"/>
              </w:rPr>
            </w:pPr>
            <w:r w:rsidRPr="006F0B54">
              <w:t>10 MHz</w:t>
            </w:r>
          </w:p>
        </w:tc>
        <w:tc>
          <w:tcPr>
            <w:tcW w:w="1537" w:type="dxa"/>
          </w:tcPr>
          <w:p w:rsidR="00972FED" w:rsidRPr="006F0B54" w:rsidRDefault="00972FED" w:rsidP="00972FED">
            <w:pPr>
              <w:pStyle w:val="TAC"/>
              <w:rPr>
                <w:rFonts w:cs="Arial"/>
              </w:rPr>
            </w:pPr>
            <w:r w:rsidRPr="006F0B54">
              <w:t>Note 2, Note 3</w:t>
            </w:r>
          </w:p>
        </w:tc>
      </w:tr>
      <w:tr w:rsidR="00972FED" w:rsidRPr="006F0B54" w:rsidTr="00972FED">
        <w:trPr>
          <w:cantSplit/>
          <w:jc w:val="center"/>
        </w:trPr>
        <w:tc>
          <w:tcPr>
            <w:tcW w:w="7789" w:type="dxa"/>
            <w:gridSpan w:val="4"/>
          </w:tcPr>
          <w:p w:rsidR="00972FED" w:rsidRPr="006F0B54" w:rsidRDefault="00972FED" w:rsidP="00972FED">
            <w:pPr>
              <w:pStyle w:val="TAN"/>
            </w:pPr>
            <w:r w:rsidRPr="006F0B54">
              <w:t>NOTE 1:</w:t>
            </w:r>
            <w:r w:rsidRPr="006F0B54">
              <w:tab/>
              <w:t>Bandwidth as in ITU-R SM.329</w:t>
            </w:r>
            <w:r>
              <w:t> </w:t>
            </w:r>
            <w:r w:rsidRPr="006F0B54">
              <w:t>[5], s4.1</w:t>
            </w:r>
          </w:p>
          <w:p w:rsidR="00972FED" w:rsidRPr="006F0B54" w:rsidRDefault="00972FED" w:rsidP="00972FED">
            <w:pPr>
              <w:pStyle w:val="TAN"/>
            </w:pPr>
            <w:r w:rsidRPr="006F0B54">
              <w:t>NOTE 2:</w:t>
            </w:r>
            <w:r w:rsidRPr="006F0B54">
              <w:tab/>
              <w:t>Limit and bandwidth as in ERC Recommendation 74-01</w:t>
            </w:r>
            <w:r>
              <w:t> </w:t>
            </w:r>
            <w:r w:rsidRPr="006F0B54">
              <w:t>[26], annex 2.</w:t>
            </w:r>
          </w:p>
          <w:p w:rsidR="00972FED" w:rsidRPr="006F0B54" w:rsidRDefault="00972FED" w:rsidP="00972FED">
            <w:pPr>
              <w:pStyle w:val="TAN"/>
            </w:pPr>
            <w:r w:rsidRPr="006F0B54">
              <w:t>NOTE 3:</w:t>
            </w:r>
            <w:r w:rsidRPr="006F0B54">
              <w:tab/>
              <w:t>Upper frequency as in ITU-R SM.329</w:t>
            </w:r>
            <w:r>
              <w:t> </w:t>
            </w:r>
            <w:r w:rsidRPr="006F0B54">
              <w:t>[5], s2.5 table 1.</w:t>
            </w:r>
          </w:p>
          <w:p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rsidR="00972FED" w:rsidRPr="006F0B54" w:rsidRDefault="00972FED" w:rsidP="00972FED"/>
    <w:p w:rsidR="00972FED" w:rsidRPr="006F0B54" w:rsidRDefault="00972FED" w:rsidP="00972FED">
      <w:pPr>
        <w:pStyle w:val="TH"/>
      </w:pPr>
      <w:bookmarkStart w:id="1620" w:name="_Toc21101221"/>
      <w:bookmarkStart w:id="1621" w:name="_Toc29810260"/>
      <w:bookmarkStart w:id="1622" w:name="_Toc37273537"/>
      <w:bookmarkStart w:id="1623" w:name="_Toc45884854"/>
      <w:bookmarkStart w:id="1624"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rsidTr="000D651E">
        <w:trPr>
          <w:cantSplit/>
          <w:jc w:val="center"/>
        </w:trPr>
        <w:tc>
          <w:tcPr>
            <w:tcW w:w="1912" w:type="dxa"/>
            <w:shd w:val="clear" w:color="auto" w:fill="auto"/>
          </w:tcPr>
          <w:p w:rsidR="00972FED" w:rsidRPr="006F0B54" w:rsidRDefault="00972FED" w:rsidP="00972FED">
            <w:pPr>
              <w:pStyle w:val="TAH"/>
            </w:pPr>
            <w:r w:rsidRPr="006F0B54">
              <w:t>Operating band</w:t>
            </w:r>
          </w:p>
        </w:tc>
        <w:tc>
          <w:tcPr>
            <w:tcW w:w="1031" w:type="dxa"/>
            <w:shd w:val="clear" w:color="auto" w:fill="auto"/>
          </w:tcPr>
          <w:p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rsidR="00972FED" w:rsidRPr="006F0B54" w:rsidRDefault="00972FED" w:rsidP="00972FED">
            <w:pPr>
              <w:pStyle w:val="TAH"/>
            </w:pPr>
            <w:r w:rsidRPr="006F0B54">
              <w:t>F</w:t>
            </w:r>
            <w:r w:rsidRPr="000D651E">
              <w:rPr>
                <w:vertAlign w:val="subscript"/>
              </w:rPr>
              <w:t>step,6</w:t>
            </w:r>
            <w:r w:rsidRPr="006F0B54">
              <w:br/>
              <w:t>(GHz)</w:t>
            </w:r>
          </w:p>
        </w:tc>
      </w:tr>
      <w:tr w:rsidR="000D651E" w:rsidRPr="006F0B54" w:rsidTr="000D651E">
        <w:trPr>
          <w:cantSplit/>
          <w:jc w:val="center"/>
        </w:trPr>
        <w:tc>
          <w:tcPr>
            <w:tcW w:w="1912" w:type="dxa"/>
            <w:shd w:val="clear" w:color="auto" w:fill="auto"/>
          </w:tcPr>
          <w:p w:rsidR="00972FED" w:rsidRPr="006F0B54" w:rsidRDefault="00972FED" w:rsidP="00972FED">
            <w:pPr>
              <w:pStyle w:val="TAC"/>
            </w:pPr>
            <w:r w:rsidRPr="00C6449B">
              <w:t>n257</w:t>
            </w:r>
          </w:p>
        </w:tc>
        <w:tc>
          <w:tcPr>
            <w:tcW w:w="1031" w:type="dxa"/>
            <w:shd w:val="clear" w:color="auto" w:fill="auto"/>
          </w:tcPr>
          <w:p w:rsidR="00972FED" w:rsidRPr="006F0B54" w:rsidRDefault="00972FED" w:rsidP="00972FED">
            <w:pPr>
              <w:pStyle w:val="TAC"/>
            </w:pPr>
            <w:r w:rsidRPr="00C6449B">
              <w:t>18</w:t>
            </w:r>
          </w:p>
        </w:tc>
        <w:tc>
          <w:tcPr>
            <w:tcW w:w="1134" w:type="dxa"/>
            <w:shd w:val="clear" w:color="auto" w:fill="auto"/>
          </w:tcPr>
          <w:p w:rsidR="00972FED" w:rsidRPr="006F0B54" w:rsidRDefault="00972FED" w:rsidP="00972FED">
            <w:pPr>
              <w:pStyle w:val="TAC"/>
            </w:pPr>
            <w:r w:rsidRPr="00C6449B">
              <w:t>23.5</w:t>
            </w:r>
          </w:p>
        </w:tc>
        <w:tc>
          <w:tcPr>
            <w:tcW w:w="1134" w:type="dxa"/>
            <w:shd w:val="clear" w:color="auto" w:fill="auto"/>
          </w:tcPr>
          <w:p w:rsidR="00972FED" w:rsidRPr="006F0B54" w:rsidRDefault="00972FED" w:rsidP="00972FED">
            <w:pPr>
              <w:pStyle w:val="TAC"/>
            </w:pPr>
            <w:r w:rsidRPr="00C6449B">
              <w:t>25</w:t>
            </w:r>
          </w:p>
        </w:tc>
        <w:tc>
          <w:tcPr>
            <w:tcW w:w="1196" w:type="dxa"/>
            <w:shd w:val="clear" w:color="auto" w:fill="auto"/>
          </w:tcPr>
          <w:p w:rsidR="00972FED" w:rsidRPr="006F0B54" w:rsidRDefault="00972FED" w:rsidP="00972FED">
            <w:pPr>
              <w:pStyle w:val="TAC"/>
            </w:pPr>
            <w:r w:rsidRPr="00C6449B">
              <w:t>31</w:t>
            </w:r>
          </w:p>
        </w:tc>
        <w:tc>
          <w:tcPr>
            <w:tcW w:w="1019" w:type="dxa"/>
            <w:shd w:val="clear" w:color="auto" w:fill="auto"/>
          </w:tcPr>
          <w:p w:rsidR="00972FED" w:rsidRPr="006F0B54" w:rsidRDefault="00972FED" w:rsidP="00972FED">
            <w:pPr>
              <w:pStyle w:val="TAC"/>
            </w:pPr>
            <w:r w:rsidRPr="00C6449B">
              <w:t>32.5</w:t>
            </w:r>
          </w:p>
        </w:tc>
        <w:tc>
          <w:tcPr>
            <w:tcW w:w="1134" w:type="dxa"/>
            <w:shd w:val="clear" w:color="auto" w:fill="auto"/>
          </w:tcPr>
          <w:p w:rsidR="00972FED" w:rsidRPr="006F0B54" w:rsidRDefault="00972FED" w:rsidP="00972FED">
            <w:pPr>
              <w:pStyle w:val="TAC"/>
            </w:pPr>
            <w:r w:rsidRPr="00C6449B">
              <w:t>41.5</w:t>
            </w:r>
          </w:p>
        </w:tc>
      </w:tr>
      <w:tr w:rsidR="000D651E" w:rsidRPr="006F0B54" w:rsidTr="000D651E">
        <w:trPr>
          <w:cantSplit/>
          <w:jc w:val="center"/>
        </w:trPr>
        <w:tc>
          <w:tcPr>
            <w:tcW w:w="1912" w:type="dxa"/>
            <w:shd w:val="clear" w:color="auto" w:fill="auto"/>
          </w:tcPr>
          <w:p w:rsidR="00972FED" w:rsidRPr="006F0B54" w:rsidRDefault="00972FED" w:rsidP="00972FED">
            <w:pPr>
              <w:pStyle w:val="TAC"/>
            </w:pPr>
            <w:r w:rsidRPr="006F0B54">
              <w:t>n258</w:t>
            </w:r>
          </w:p>
        </w:tc>
        <w:tc>
          <w:tcPr>
            <w:tcW w:w="1031" w:type="dxa"/>
            <w:shd w:val="clear" w:color="auto" w:fill="auto"/>
          </w:tcPr>
          <w:p w:rsidR="00972FED" w:rsidRPr="006F0B54" w:rsidRDefault="00972FED" w:rsidP="00972FED">
            <w:pPr>
              <w:pStyle w:val="TAC"/>
            </w:pPr>
            <w:r w:rsidRPr="006F0B54">
              <w:t>18</w:t>
            </w:r>
          </w:p>
        </w:tc>
        <w:tc>
          <w:tcPr>
            <w:tcW w:w="1134" w:type="dxa"/>
            <w:shd w:val="clear" w:color="auto" w:fill="auto"/>
          </w:tcPr>
          <w:p w:rsidR="00972FED" w:rsidRPr="006F0B54" w:rsidRDefault="00972FED" w:rsidP="00972FED">
            <w:pPr>
              <w:pStyle w:val="TAC"/>
            </w:pPr>
            <w:r w:rsidRPr="006F0B54">
              <w:t>21</w:t>
            </w:r>
          </w:p>
        </w:tc>
        <w:tc>
          <w:tcPr>
            <w:tcW w:w="1134" w:type="dxa"/>
            <w:shd w:val="clear" w:color="auto" w:fill="auto"/>
          </w:tcPr>
          <w:p w:rsidR="00972FED" w:rsidRPr="006F0B54" w:rsidRDefault="00972FED" w:rsidP="00972FED">
            <w:pPr>
              <w:pStyle w:val="TAC"/>
            </w:pPr>
            <w:r w:rsidRPr="006F0B54">
              <w:t>22.75</w:t>
            </w:r>
          </w:p>
        </w:tc>
        <w:tc>
          <w:tcPr>
            <w:tcW w:w="1196" w:type="dxa"/>
            <w:shd w:val="clear" w:color="auto" w:fill="auto"/>
          </w:tcPr>
          <w:p w:rsidR="00972FED" w:rsidRPr="006F0B54" w:rsidRDefault="00972FED" w:rsidP="00972FED">
            <w:pPr>
              <w:pStyle w:val="TAC"/>
            </w:pPr>
            <w:r w:rsidRPr="006F0B54">
              <w:t>29</w:t>
            </w:r>
          </w:p>
        </w:tc>
        <w:tc>
          <w:tcPr>
            <w:tcW w:w="1019" w:type="dxa"/>
            <w:shd w:val="clear" w:color="auto" w:fill="auto"/>
          </w:tcPr>
          <w:p w:rsidR="00972FED" w:rsidRPr="006F0B54" w:rsidRDefault="00972FED" w:rsidP="00972FED">
            <w:pPr>
              <w:pStyle w:val="TAC"/>
            </w:pPr>
            <w:r w:rsidRPr="006F0B54">
              <w:t>30.75</w:t>
            </w:r>
          </w:p>
        </w:tc>
        <w:tc>
          <w:tcPr>
            <w:tcW w:w="1134" w:type="dxa"/>
            <w:shd w:val="clear" w:color="auto" w:fill="auto"/>
          </w:tcPr>
          <w:p w:rsidR="00972FED" w:rsidRPr="006F0B54" w:rsidRDefault="00972FED" w:rsidP="00972FED">
            <w:pPr>
              <w:pStyle w:val="TAC"/>
            </w:pPr>
            <w:r w:rsidRPr="006F0B54">
              <w:t>40.5</w:t>
            </w:r>
          </w:p>
        </w:tc>
      </w:tr>
      <w:tr w:rsidR="00972FED" w:rsidRPr="006F0B54" w:rsidTr="000D651E">
        <w:trPr>
          <w:cantSplit/>
          <w:jc w:val="center"/>
        </w:trPr>
        <w:tc>
          <w:tcPr>
            <w:tcW w:w="8560" w:type="dxa"/>
            <w:gridSpan w:val="7"/>
            <w:shd w:val="clear" w:color="auto" w:fill="auto"/>
          </w:tcPr>
          <w:p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rsidR="00972FED" w:rsidRPr="006F0B54" w:rsidRDefault="00972FED" w:rsidP="00972FED">
      <w:pPr>
        <w:overflowPunct w:val="0"/>
        <w:autoSpaceDE w:val="0"/>
        <w:autoSpaceDN w:val="0"/>
        <w:adjustRightInd w:val="0"/>
        <w:textAlignment w:val="baseline"/>
      </w:pPr>
    </w:p>
    <w:p w:rsidR="00972FED" w:rsidRPr="006F0B54" w:rsidRDefault="00972FED" w:rsidP="00972FED">
      <w:pPr>
        <w:pStyle w:val="Heading4"/>
      </w:pPr>
      <w:bookmarkStart w:id="1625" w:name="_Toc58865189"/>
      <w:bookmarkStart w:id="1626" w:name="_Toc58866771"/>
      <w:r w:rsidRPr="006F0B54">
        <w:t>6.7.5.3</w:t>
      </w:r>
      <w:r w:rsidRPr="006F0B54">
        <w:tab/>
        <w:t>Protection of the BS receiver of own or different BS</w:t>
      </w:r>
      <w:bookmarkEnd w:id="1620"/>
      <w:bookmarkEnd w:id="1621"/>
      <w:bookmarkEnd w:id="1622"/>
      <w:bookmarkEnd w:id="1623"/>
      <w:bookmarkEnd w:id="1624"/>
      <w:bookmarkEnd w:id="1625"/>
      <w:bookmarkEnd w:id="1626"/>
    </w:p>
    <w:p w:rsidR="00972FED" w:rsidRPr="006F0B54" w:rsidRDefault="00972FED" w:rsidP="00972FED">
      <w:pPr>
        <w:pStyle w:val="Heading5"/>
        <w:rPr>
          <w:lang w:eastAsia="sv-SE"/>
        </w:rPr>
      </w:pPr>
      <w:bookmarkStart w:id="1627" w:name="_Toc21101222"/>
      <w:bookmarkStart w:id="1628" w:name="_Toc29810261"/>
      <w:bookmarkStart w:id="1629" w:name="_Toc37273538"/>
      <w:bookmarkStart w:id="1630" w:name="_Toc45884855"/>
      <w:bookmarkStart w:id="1631" w:name="_Toc53182796"/>
      <w:bookmarkStart w:id="1632" w:name="_Toc58865190"/>
      <w:bookmarkStart w:id="1633" w:name="_Toc58866772"/>
      <w:r w:rsidRPr="006F0B54">
        <w:rPr>
          <w:lang w:eastAsia="sv-SE"/>
        </w:rPr>
        <w:t>6.7.5.3.1</w:t>
      </w:r>
      <w:r w:rsidRPr="006F0B54">
        <w:rPr>
          <w:lang w:eastAsia="sv-SE"/>
        </w:rPr>
        <w:tab/>
        <w:t>Definition and applicability</w:t>
      </w:r>
      <w:bookmarkEnd w:id="1627"/>
      <w:bookmarkEnd w:id="1628"/>
      <w:bookmarkEnd w:id="1629"/>
      <w:bookmarkEnd w:id="1630"/>
      <w:bookmarkEnd w:id="1631"/>
      <w:bookmarkEnd w:id="1632"/>
      <w:bookmarkEnd w:id="1633"/>
    </w:p>
    <w:p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rsidR="00972FED" w:rsidRPr="006F0B54" w:rsidRDefault="00972FED" w:rsidP="00972FED">
      <w:pPr>
        <w:pStyle w:val="Heading5"/>
        <w:rPr>
          <w:lang w:val="en-US" w:eastAsia="sv-SE"/>
        </w:rPr>
      </w:pPr>
      <w:bookmarkStart w:id="1634" w:name="_Toc21101223"/>
      <w:bookmarkStart w:id="1635" w:name="_Toc29810262"/>
      <w:bookmarkStart w:id="1636" w:name="_Toc37273539"/>
      <w:bookmarkStart w:id="1637" w:name="_Toc45884856"/>
      <w:bookmarkStart w:id="1638" w:name="_Toc53182797"/>
      <w:bookmarkStart w:id="1639" w:name="_Toc58865191"/>
      <w:bookmarkStart w:id="1640" w:name="_Toc58866773"/>
      <w:r w:rsidRPr="006F0B54">
        <w:rPr>
          <w:lang w:eastAsia="sv-SE"/>
        </w:rPr>
        <w:t>6.7.5.3.2</w:t>
      </w:r>
      <w:r w:rsidRPr="006F0B54">
        <w:rPr>
          <w:lang w:eastAsia="sv-SE"/>
        </w:rPr>
        <w:tab/>
      </w:r>
      <w:r w:rsidRPr="006F0B54">
        <w:rPr>
          <w:lang w:val="en-US" w:eastAsia="sv-SE"/>
        </w:rPr>
        <w:t>Minimum requirements</w:t>
      </w:r>
      <w:bookmarkEnd w:id="1634"/>
      <w:bookmarkEnd w:id="1635"/>
      <w:bookmarkEnd w:id="1636"/>
      <w:bookmarkEnd w:id="1637"/>
      <w:bookmarkEnd w:id="1638"/>
      <w:bookmarkEnd w:id="1639"/>
      <w:bookmarkEnd w:id="1640"/>
    </w:p>
    <w:p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rsidR="00972FED" w:rsidRPr="006F0B54" w:rsidRDefault="00972FED" w:rsidP="00972FED">
      <w:pPr>
        <w:pStyle w:val="Heading5"/>
        <w:rPr>
          <w:lang w:val="en-US" w:eastAsia="sv-SE"/>
        </w:rPr>
      </w:pPr>
      <w:bookmarkStart w:id="1641" w:name="_Toc21101224"/>
      <w:bookmarkStart w:id="1642" w:name="_Toc29810263"/>
      <w:bookmarkStart w:id="1643" w:name="_Toc37273540"/>
      <w:bookmarkStart w:id="1644" w:name="_Toc45884857"/>
      <w:bookmarkStart w:id="1645" w:name="_Toc53182798"/>
      <w:bookmarkStart w:id="1646" w:name="_Toc58865192"/>
      <w:bookmarkStart w:id="1647" w:name="_Toc58866774"/>
      <w:r w:rsidRPr="006F0B54">
        <w:rPr>
          <w:lang w:eastAsia="sv-SE"/>
        </w:rPr>
        <w:t>6.7.5.3.3</w:t>
      </w:r>
      <w:r w:rsidRPr="006F0B54">
        <w:rPr>
          <w:lang w:eastAsia="sv-SE"/>
        </w:rPr>
        <w:tab/>
      </w:r>
      <w:r w:rsidRPr="006F0B54">
        <w:rPr>
          <w:lang w:val="en-US" w:eastAsia="sv-SE"/>
        </w:rPr>
        <w:t>Test purpose</w:t>
      </w:r>
      <w:bookmarkEnd w:id="1641"/>
      <w:bookmarkEnd w:id="1642"/>
      <w:bookmarkEnd w:id="1643"/>
      <w:bookmarkEnd w:id="1644"/>
      <w:bookmarkEnd w:id="1645"/>
      <w:bookmarkEnd w:id="1646"/>
      <w:bookmarkEnd w:id="1647"/>
    </w:p>
    <w:p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rsidR="00972FED" w:rsidRPr="006F0B54" w:rsidRDefault="00972FED" w:rsidP="00972FED">
      <w:pPr>
        <w:pStyle w:val="Heading5"/>
        <w:rPr>
          <w:lang w:val="en-US" w:eastAsia="sv-SE"/>
        </w:rPr>
      </w:pPr>
      <w:bookmarkStart w:id="1648" w:name="_Toc21101225"/>
      <w:bookmarkStart w:id="1649" w:name="_Toc29810264"/>
      <w:bookmarkStart w:id="1650" w:name="_Toc37273541"/>
      <w:bookmarkStart w:id="1651" w:name="_Toc45884858"/>
      <w:bookmarkStart w:id="1652" w:name="_Toc53182799"/>
      <w:bookmarkStart w:id="1653" w:name="_Toc58865193"/>
      <w:bookmarkStart w:id="1654" w:name="_Toc58866775"/>
      <w:r w:rsidRPr="006F0B54">
        <w:rPr>
          <w:lang w:eastAsia="sv-SE"/>
        </w:rPr>
        <w:t>6.7.5.3.4</w:t>
      </w:r>
      <w:r w:rsidRPr="006F0B54">
        <w:rPr>
          <w:lang w:eastAsia="sv-SE"/>
        </w:rPr>
        <w:tab/>
      </w:r>
      <w:r w:rsidRPr="006F0B54">
        <w:rPr>
          <w:lang w:val="en-US" w:eastAsia="sv-SE"/>
        </w:rPr>
        <w:t>Method of test</w:t>
      </w:r>
      <w:bookmarkEnd w:id="1648"/>
      <w:bookmarkEnd w:id="1649"/>
      <w:bookmarkEnd w:id="1650"/>
      <w:bookmarkEnd w:id="1651"/>
      <w:bookmarkEnd w:id="1652"/>
      <w:bookmarkEnd w:id="1653"/>
      <w:bookmarkEnd w:id="1654"/>
    </w:p>
    <w:p w:rsidR="00972FED" w:rsidRPr="006F0B54" w:rsidRDefault="00972FED" w:rsidP="00972FED">
      <w:pPr>
        <w:pStyle w:val="H6"/>
      </w:pPr>
      <w:bookmarkStart w:id="1655" w:name="_Toc21101226"/>
      <w:bookmarkStart w:id="1656" w:name="_Toc29810265"/>
      <w:bookmarkStart w:id="1657" w:name="_Toc37273542"/>
      <w:bookmarkStart w:id="1658" w:name="_Toc45884859"/>
      <w:r w:rsidRPr="006F0B54">
        <w:t>6.7.5.3.4.1</w:t>
      </w:r>
      <w:r w:rsidRPr="006F0B54">
        <w:tab/>
        <w:t>Initial conditions</w:t>
      </w:r>
      <w:bookmarkEnd w:id="1655"/>
      <w:bookmarkEnd w:id="1656"/>
      <w:bookmarkEnd w:id="1657"/>
      <w:bookmarkEnd w:id="1658"/>
    </w:p>
    <w:p w:rsidR="00972FED" w:rsidRPr="006F0B54" w:rsidRDefault="00972FED" w:rsidP="00972FED">
      <w:r w:rsidRPr="006F0B54">
        <w:t>Test environment:</w:t>
      </w:r>
      <w:r w:rsidRPr="006F0B54">
        <w:tab/>
        <w:t>Normal;</w:t>
      </w:r>
      <w:r w:rsidRPr="006F0B54">
        <w:rPr>
          <w:lang w:val="en-US"/>
        </w:rPr>
        <w:t xml:space="preserve"> see annex </w:t>
      </w:r>
      <w:r w:rsidRPr="006F0B54">
        <w:t>B.2.</w:t>
      </w:r>
    </w:p>
    <w:p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rsidR="00972FED" w:rsidRPr="006F0B54" w:rsidRDefault="00972FED" w:rsidP="00972FED">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rsidR="00972FED" w:rsidRPr="006F0B54" w:rsidRDefault="00972FED" w:rsidP="00972FED">
      <w:r w:rsidRPr="006F0B54">
        <w:t xml:space="preserve">In addition, for </w:t>
      </w:r>
      <w:r w:rsidRPr="006F0B54">
        <w:rPr>
          <w:i/>
        </w:rPr>
        <w:t>multi-band RIB</w:t>
      </w:r>
      <w:r w:rsidRPr="006F0B54">
        <w:t>:</w:t>
      </w:r>
    </w:p>
    <w:p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rsidR="00972FED" w:rsidRPr="006F0B54" w:rsidRDefault="00972FED" w:rsidP="00972FED">
      <w:pPr>
        <w:pStyle w:val="H6"/>
      </w:pPr>
      <w:bookmarkStart w:id="1659" w:name="_Toc21101227"/>
      <w:bookmarkStart w:id="1660" w:name="_Toc29810266"/>
      <w:bookmarkStart w:id="1661" w:name="_Toc37273543"/>
      <w:bookmarkStart w:id="1662" w:name="_Toc45884860"/>
      <w:r w:rsidRPr="006F0B54">
        <w:t>6.7.5.3.4.2</w:t>
      </w:r>
      <w:r w:rsidRPr="006F0B54">
        <w:tab/>
        <w:t>Procedure</w:t>
      </w:r>
      <w:bookmarkEnd w:id="1659"/>
      <w:bookmarkEnd w:id="1660"/>
      <w:bookmarkEnd w:id="1661"/>
      <w:bookmarkEnd w:id="1662"/>
    </w:p>
    <w:p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1663" w:name="_Hlk508280732"/>
      <w:r w:rsidRPr="006F0B54">
        <w:t>depicted in annex E.1.3.</w:t>
      </w:r>
    </w:p>
    <w:bookmarkEnd w:id="1663"/>
    <w:p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rsidR="00972FED" w:rsidRPr="006F0B54" w:rsidRDefault="00972FED" w:rsidP="00972FED">
      <w:pPr>
        <w:pStyle w:val="B1"/>
      </w:pPr>
      <w:r w:rsidRPr="006F0B54">
        <w:t>5)</w:t>
      </w:r>
      <w:r w:rsidRPr="006F0B54">
        <w:tab/>
        <w:t>Connect test antenna and CLTA to the measurement equipment as depicted in annex E.1.3.</w:t>
      </w:r>
    </w:p>
    <w:p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5"/>
        <w:rPr>
          <w:lang w:eastAsia="sv-SE"/>
        </w:rPr>
      </w:pPr>
      <w:bookmarkStart w:id="1664" w:name="_Toc21101228"/>
      <w:bookmarkStart w:id="1665" w:name="_Toc29810267"/>
      <w:bookmarkStart w:id="1666" w:name="_Toc37273544"/>
      <w:bookmarkStart w:id="1667" w:name="_Toc45884861"/>
      <w:bookmarkStart w:id="1668" w:name="_Toc53182800"/>
      <w:bookmarkStart w:id="1669" w:name="_Toc58865194"/>
      <w:bookmarkStart w:id="1670" w:name="_Toc58866776"/>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1664"/>
      <w:bookmarkEnd w:id="1665"/>
      <w:bookmarkEnd w:id="1666"/>
      <w:bookmarkEnd w:id="1667"/>
      <w:bookmarkEnd w:id="1668"/>
      <w:bookmarkEnd w:id="1669"/>
      <w:bookmarkEnd w:id="1670"/>
    </w:p>
    <w:p w:rsidR="00972FED" w:rsidRPr="006F0B54" w:rsidRDefault="00972FED" w:rsidP="00972FED">
      <w:pPr>
        <w:pStyle w:val="H6"/>
      </w:pPr>
      <w:bookmarkStart w:id="1671" w:name="_Toc21101229"/>
      <w:bookmarkStart w:id="1672" w:name="_Toc29810268"/>
      <w:bookmarkStart w:id="1673" w:name="_Toc37273545"/>
      <w:bookmarkStart w:id="1674" w:name="_Toc45884862"/>
      <w:r w:rsidRPr="006F0B54">
        <w:t>6.7.5.3.5.1</w:t>
      </w:r>
      <w:r w:rsidRPr="006F0B54">
        <w:tab/>
        <w:t xml:space="preserve">Test requirement for </w:t>
      </w:r>
      <w:r w:rsidRPr="001A1BA4">
        <w:rPr>
          <w:i/>
          <w:iCs/>
        </w:rPr>
        <w:t>BS type 1-O</w:t>
      </w:r>
      <w:bookmarkEnd w:id="1671"/>
      <w:bookmarkEnd w:id="1672"/>
      <w:bookmarkEnd w:id="1673"/>
      <w:bookmarkEnd w:id="1674"/>
    </w:p>
    <w:p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rsidR="00972FED" w:rsidRPr="006F0B54" w:rsidRDefault="00972FED" w:rsidP="00972FED">
      <w:r w:rsidRPr="006F0B54">
        <w:rPr>
          <w:rFonts w:cs="v5.0.0"/>
        </w:rPr>
        <w:lastRenderedPageBreak/>
        <w:t>The total power of any spurious emission from both polarizations of the CLTA connector output shall not exceed the limits in table 6.7.5.3.5.1-1</w:t>
      </w:r>
      <w:r w:rsidRPr="006F0B54">
        <w:t>.</w:t>
      </w:r>
    </w:p>
    <w:p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rsidTr="00972FED">
        <w:trPr>
          <w:cantSplit/>
          <w:jc w:val="center"/>
        </w:trPr>
        <w:tc>
          <w:tcPr>
            <w:tcW w:w="1846" w:type="dxa"/>
          </w:tcPr>
          <w:p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rsidTr="00972FED">
        <w:trPr>
          <w:cantSplit/>
          <w:jc w:val="center"/>
        </w:trPr>
        <w:tc>
          <w:tcPr>
            <w:tcW w:w="1846" w:type="dxa"/>
          </w:tcPr>
          <w:p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rsidR="00972FED" w:rsidRPr="006F0B54" w:rsidRDefault="00972FED" w:rsidP="00972FED">
            <w:pPr>
              <w:keepNext/>
              <w:keepLines/>
              <w:jc w:val="center"/>
              <w:rPr>
                <w:rFonts w:ascii="Arial" w:hAnsi="Arial"/>
                <w:sz w:val="18"/>
              </w:rPr>
            </w:pPr>
          </w:p>
        </w:tc>
        <w:tc>
          <w:tcPr>
            <w:tcW w:w="1276" w:type="dxa"/>
          </w:tcPr>
          <w:p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rsidR="00972FED" w:rsidRPr="006F0B54" w:rsidRDefault="00972FED" w:rsidP="00972FED">
            <w:pPr>
              <w:keepNext/>
              <w:keepLines/>
              <w:jc w:val="center"/>
              <w:rPr>
                <w:rFonts w:ascii="Arial" w:hAnsi="Arial"/>
                <w:sz w:val="18"/>
              </w:rPr>
            </w:pPr>
            <w:r w:rsidRPr="006F0B54">
              <w:rPr>
                <w:rFonts w:ascii="Arial" w:hAnsi="Arial"/>
                <w:sz w:val="18"/>
              </w:rPr>
              <w:t>100 kHz</w:t>
            </w:r>
          </w:p>
          <w:p w:rsidR="00972FED" w:rsidRPr="006F0B54" w:rsidRDefault="00972FED" w:rsidP="00972FED">
            <w:pPr>
              <w:keepNext/>
              <w:keepLines/>
              <w:jc w:val="center"/>
              <w:rPr>
                <w:rFonts w:ascii="Arial" w:hAnsi="Arial"/>
                <w:sz w:val="18"/>
              </w:rPr>
            </w:pPr>
          </w:p>
        </w:tc>
      </w:tr>
      <w:tr w:rsidR="00972FED" w:rsidRPr="006F0B54" w:rsidTr="00972FED">
        <w:trPr>
          <w:cantSplit/>
          <w:jc w:val="center"/>
        </w:trPr>
        <w:tc>
          <w:tcPr>
            <w:tcW w:w="1846" w:type="dxa"/>
            <w:tcBorders>
              <w:top w:val="single" w:sz="4" w:space="0" w:color="auto"/>
              <w:left w:val="single" w:sz="4" w:space="0" w:color="auto"/>
              <w:bottom w:val="single" w:sz="4" w:space="0" w:color="auto"/>
            </w:tcBorders>
          </w:tcPr>
          <w:p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rsidR="00972FED" w:rsidRPr="006F0B54" w:rsidRDefault="00972FED" w:rsidP="00972FED">
            <w:pPr>
              <w:keepNext/>
              <w:keepLines/>
              <w:jc w:val="center"/>
              <w:rPr>
                <w:rFonts w:ascii="Arial" w:hAnsi="Arial"/>
                <w:sz w:val="18"/>
              </w:rPr>
            </w:pPr>
          </w:p>
        </w:tc>
      </w:tr>
      <w:tr w:rsidR="00972FED" w:rsidRPr="006F0B54" w:rsidTr="00972FED">
        <w:trPr>
          <w:cantSplit/>
          <w:jc w:val="center"/>
        </w:trPr>
        <w:tc>
          <w:tcPr>
            <w:tcW w:w="1846" w:type="dxa"/>
          </w:tcPr>
          <w:p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rsidR="00972FED" w:rsidRPr="006F0B54" w:rsidRDefault="00972FED" w:rsidP="00972FED">
            <w:pPr>
              <w:keepNext/>
              <w:keepLines/>
              <w:jc w:val="center"/>
              <w:rPr>
                <w:rFonts w:ascii="Arial" w:hAnsi="Arial"/>
                <w:sz w:val="18"/>
              </w:rPr>
            </w:pPr>
          </w:p>
        </w:tc>
        <w:tc>
          <w:tcPr>
            <w:tcW w:w="1276" w:type="dxa"/>
          </w:tcPr>
          <w:p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rsidR="00972FED" w:rsidRPr="006F0B54" w:rsidRDefault="00972FED" w:rsidP="00972FED">
            <w:pPr>
              <w:keepNext/>
              <w:keepLines/>
              <w:jc w:val="center"/>
              <w:rPr>
                <w:rFonts w:ascii="Arial" w:hAnsi="Arial"/>
                <w:sz w:val="18"/>
              </w:rPr>
            </w:pPr>
          </w:p>
        </w:tc>
      </w:tr>
    </w:tbl>
    <w:p w:rsidR="00972FED" w:rsidRPr="006F0B54" w:rsidRDefault="00972FED" w:rsidP="00972FED"/>
    <w:p w:rsidR="00972FED" w:rsidRPr="006F0B54" w:rsidRDefault="00972FED" w:rsidP="00972FED">
      <w:pPr>
        <w:pStyle w:val="Heading4"/>
      </w:pPr>
      <w:bookmarkStart w:id="1675" w:name="_Toc21101230"/>
      <w:bookmarkStart w:id="1676" w:name="_Toc29810269"/>
      <w:bookmarkStart w:id="1677" w:name="_Toc37273546"/>
      <w:bookmarkStart w:id="1678" w:name="_Toc45884863"/>
      <w:bookmarkStart w:id="1679" w:name="_Toc53182801"/>
      <w:bookmarkStart w:id="1680" w:name="_Toc58865195"/>
      <w:bookmarkStart w:id="1681" w:name="_Toc58866777"/>
      <w:r w:rsidRPr="006F0B54">
        <w:t>6.7.5.4</w:t>
      </w:r>
      <w:r w:rsidRPr="006F0B54">
        <w:tab/>
        <w:t>Additional spurious emissions requirements</w:t>
      </w:r>
      <w:bookmarkEnd w:id="1675"/>
      <w:bookmarkEnd w:id="1676"/>
      <w:bookmarkEnd w:id="1677"/>
      <w:bookmarkEnd w:id="1678"/>
      <w:bookmarkEnd w:id="1679"/>
      <w:bookmarkEnd w:id="1680"/>
      <w:bookmarkEnd w:id="1681"/>
    </w:p>
    <w:p w:rsidR="00972FED" w:rsidRPr="006F0B54" w:rsidRDefault="00972FED" w:rsidP="00972FED">
      <w:pPr>
        <w:pStyle w:val="Heading5"/>
        <w:rPr>
          <w:lang w:eastAsia="sv-SE"/>
        </w:rPr>
      </w:pPr>
      <w:bookmarkStart w:id="1682" w:name="_Toc21101231"/>
      <w:bookmarkStart w:id="1683" w:name="_Toc29810270"/>
      <w:bookmarkStart w:id="1684" w:name="_Toc37273547"/>
      <w:bookmarkStart w:id="1685" w:name="_Toc45884864"/>
      <w:bookmarkStart w:id="1686" w:name="_Toc53182802"/>
      <w:bookmarkStart w:id="1687" w:name="_Toc58865196"/>
      <w:bookmarkStart w:id="1688" w:name="_Toc58866778"/>
      <w:r w:rsidRPr="006F0B54">
        <w:rPr>
          <w:lang w:eastAsia="sv-SE"/>
        </w:rPr>
        <w:t>6.7.5.4.1</w:t>
      </w:r>
      <w:r w:rsidRPr="006F0B54">
        <w:rPr>
          <w:lang w:eastAsia="sv-SE"/>
        </w:rPr>
        <w:tab/>
        <w:t>Definition and applicability</w:t>
      </w:r>
      <w:bookmarkEnd w:id="1682"/>
      <w:bookmarkEnd w:id="1683"/>
      <w:bookmarkEnd w:id="1684"/>
      <w:bookmarkEnd w:id="1685"/>
      <w:bookmarkEnd w:id="1686"/>
      <w:bookmarkEnd w:id="1687"/>
      <w:bookmarkEnd w:id="1688"/>
    </w:p>
    <w:p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rsidR="00972FED" w:rsidRPr="006F0B54" w:rsidRDefault="00972FED" w:rsidP="00972FED">
      <w:r w:rsidRPr="006F0B54">
        <w:t>Some requirements may apply for the protection of specific equipment (UE, MS and/or BS) or equipment operating in specific systems (GSM, CDMA, UTRA, E-UTRA, NR, etc.).</w:t>
      </w:r>
    </w:p>
    <w:p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rsidR="00972FED" w:rsidRPr="006F0B54" w:rsidRDefault="00972FED" w:rsidP="00972FED">
      <w:r w:rsidRPr="006F0B54">
        <w:t>All additional spurious requirements are TRP unless otherwise stated.</w:t>
      </w:r>
    </w:p>
    <w:p w:rsidR="00972FED" w:rsidRPr="006F0B54" w:rsidRDefault="00972FED" w:rsidP="00972FED">
      <w:pPr>
        <w:pStyle w:val="Heading5"/>
        <w:rPr>
          <w:lang w:eastAsia="sv-SE"/>
        </w:rPr>
      </w:pPr>
      <w:bookmarkStart w:id="1689" w:name="_Toc21101232"/>
      <w:bookmarkStart w:id="1690" w:name="_Toc29810271"/>
      <w:bookmarkStart w:id="1691" w:name="_Toc37273548"/>
      <w:bookmarkStart w:id="1692" w:name="_Toc45884865"/>
      <w:bookmarkStart w:id="1693" w:name="_Toc53182803"/>
      <w:bookmarkStart w:id="1694" w:name="_Toc58865197"/>
      <w:bookmarkStart w:id="1695" w:name="_Toc58866779"/>
      <w:r w:rsidRPr="006F0B54">
        <w:rPr>
          <w:lang w:eastAsia="sv-SE"/>
        </w:rPr>
        <w:t>6.7.5.4.2</w:t>
      </w:r>
      <w:r w:rsidRPr="006F0B54">
        <w:rPr>
          <w:lang w:eastAsia="sv-SE"/>
        </w:rPr>
        <w:tab/>
        <w:t>Minimum Requirement</w:t>
      </w:r>
      <w:bookmarkEnd w:id="1689"/>
      <w:bookmarkEnd w:id="1690"/>
      <w:bookmarkEnd w:id="1691"/>
      <w:bookmarkEnd w:id="1692"/>
      <w:bookmarkEnd w:id="1693"/>
      <w:bookmarkEnd w:id="1694"/>
      <w:bookmarkEnd w:id="1695"/>
    </w:p>
    <w:p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rsidR="00972FED" w:rsidRPr="006F0B54" w:rsidRDefault="00972FED" w:rsidP="00972FED">
      <w:pPr>
        <w:pStyle w:val="Heading5"/>
        <w:rPr>
          <w:lang w:eastAsia="sv-SE"/>
        </w:rPr>
      </w:pPr>
      <w:bookmarkStart w:id="1696" w:name="_Toc21101233"/>
      <w:bookmarkStart w:id="1697" w:name="_Toc29810272"/>
      <w:bookmarkStart w:id="1698" w:name="_Toc37273549"/>
      <w:bookmarkStart w:id="1699" w:name="_Toc45884866"/>
      <w:bookmarkStart w:id="1700" w:name="_Toc53182804"/>
      <w:bookmarkStart w:id="1701" w:name="_Toc58865198"/>
      <w:bookmarkStart w:id="1702" w:name="_Toc58866780"/>
      <w:r w:rsidRPr="006F0B54">
        <w:rPr>
          <w:lang w:eastAsia="sv-SE"/>
        </w:rPr>
        <w:t>6.7.5.4.3</w:t>
      </w:r>
      <w:r w:rsidRPr="006F0B54">
        <w:rPr>
          <w:lang w:eastAsia="sv-SE"/>
        </w:rPr>
        <w:tab/>
        <w:t>Test purpose</w:t>
      </w:r>
      <w:bookmarkEnd w:id="1696"/>
      <w:bookmarkEnd w:id="1697"/>
      <w:bookmarkEnd w:id="1698"/>
      <w:bookmarkEnd w:id="1699"/>
      <w:bookmarkEnd w:id="1700"/>
      <w:bookmarkEnd w:id="1701"/>
      <w:bookmarkEnd w:id="1702"/>
    </w:p>
    <w:p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rsidR="00972FED" w:rsidRPr="006F0B54" w:rsidRDefault="00972FED" w:rsidP="00972FED">
      <w:pPr>
        <w:pStyle w:val="Heading5"/>
        <w:rPr>
          <w:lang w:eastAsia="sv-SE"/>
        </w:rPr>
      </w:pPr>
      <w:bookmarkStart w:id="1703" w:name="_Toc21101234"/>
      <w:bookmarkStart w:id="1704" w:name="_Toc29810273"/>
      <w:bookmarkStart w:id="1705" w:name="_Toc37273550"/>
      <w:bookmarkStart w:id="1706" w:name="_Toc45884867"/>
      <w:bookmarkStart w:id="1707" w:name="_Toc53182805"/>
      <w:bookmarkStart w:id="1708" w:name="_Toc58865199"/>
      <w:bookmarkStart w:id="1709" w:name="_Toc58866781"/>
      <w:r w:rsidRPr="006F0B54">
        <w:rPr>
          <w:lang w:eastAsia="sv-SE"/>
        </w:rPr>
        <w:t>6.7.5</w:t>
      </w:r>
      <w:r w:rsidRPr="006F0B54">
        <w:rPr>
          <w:lang w:eastAsia="zh-CN"/>
        </w:rPr>
        <w:t>.4.4</w:t>
      </w:r>
      <w:r w:rsidRPr="006F0B54">
        <w:rPr>
          <w:lang w:eastAsia="sv-SE"/>
        </w:rPr>
        <w:tab/>
        <w:t>Method of test</w:t>
      </w:r>
      <w:bookmarkEnd w:id="1703"/>
      <w:bookmarkEnd w:id="1704"/>
      <w:bookmarkEnd w:id="1705"/>
      <w:bookmarkEnd w:id="1706"/>
      <w:bookmarkEnd w:id="1707"/>
      <w:bookmarkEnd w:id="1708"/>
      <w:bookmarkEnd w:id="1709"/>
    </w:p>
    <w:p w:rsidR="00972FED" w:rsidRPr="006F0B54" w:rsidRDefault="00972FED" w:rsidP="00972FED">
      <w:pPr>
        <w:pStyle w:val="H6"/>
        <w:rPr>
          <w:lang w:eastAsia="sv-SE"/>
        </w:rPr>
      </w:pPr>
      <w:bookmarkStart w:id="1710" w:name="_Toc21101235"/>
      <w:bookmarkStart w:id="1711" w:name="_Toc29810274"/>
      <w:bookmarkStart w:id="1712" w:name="_Toc37273551"/>
      <w:bookmarkStart w:id="1713" w:name="_Toc45884868"/>
      <w:r w:rsidRPr="006F0B54">
        <w:rPr>
          <w:lang w:eastAsia="sv-SE"/>
        </w:rPr>
        <w:t>6.7.5.4.4.1</w:t>
      </w:r>
      <w:r w:rsidRPr="006F0B54">
        <w:rPr>
          <w:lang w:eastAsia="sv-SE"/>
        </w:rPr>
        <w:tab/>
        <w:t>Initial conditions</w:t>
      </w:r>
      <w:bookmarkEnd w:id="1710"/>
      <w:bookmarkEnd w:id="1711"/>
      <w:bookmarkEnd w:id="1712"/>
      <w:bookmarkEnd w:id="1713"/>
    </w:p>
    <w:p w:rsidR="00972FED" w:rsidRPr="006F0B54" w:rsidRDefault="00972FED" w:rsidP="00972FED">
      <w:pPr>
        <w:keepNext/>
        <w:keepLines/>
      </w:pPr>
      <w:r w:rsidRPr="006F0B54">
        <w:t>Test environment: Normal; see annex B.2.</w:t>
      </w:r>
    </w:p>
    <w:p w:rsidR="00972FED" w:rsidRPr="006F0B54" w:rsidRDefault="00972FED" w:rsidP="00972FED">
      <w:r w:rsidRPr="006F0B54">
        <w:t>RF channels to be tested for single carrier:</w:t>
      </w:r>
      <w:r w:rsidRPr="006F0B54">
        <w:tab/>
      </w:r>
    </w:p>
    <w:p w:rsidR="00972FED" w:rsidRPr="006F0B54" w:rsidRDefault="00972FED" w:rsidP="00972FED">
      <w:pPr>
        <w:pStyle w:val="B1"/>
      </w:pPr>
      <w:r w:rsidRPr="006F0B54">
        <w:t>-</w:t>
      </w:r>
      <w:r w:rsidRPr="006F0B54">
        <w:tab/>
        <w:t>For FR1:</w:t>
      </w:r>
    </w:p>
    <w:p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rsidR="00972FED" w:rsidRPr="000226CC" w:rsidRDefault="00972FED" w:rsidP="00972FED">
      <w:pPr>
        <w:pStyle w:val="B1"/>
      </w:pPr>
      <w:r>
        <w:lastRenderedPageBreak/>
        <w:t>-</w:t>
      </w:r>
      <w:r>
        <w:tab/>
      </w:r>
      <w:r w:rsidRPr="000226CC">
        <w:t>For FR</w:t>
      </w:r>
      <w:r>
        <w:t>2</w:t>
      </w:r>
      <w:r w:rsidRPr="000226CC">
        <w:t>:</w:t>
      </w:r>
    </w:p>
    <w:p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rsidR="00972FED" w:rsidRPr="006F0B54" w:rsidRDefault="00972FED" w:rsidP="00972FED">
      <w:pPr>
        <w:pStyle w:val="B1"/>
      </w:pPr>
      <w:r w:rsidRPr="006F0B54">
        <w:t>-</w:t>
      </w:r>
      <w:r w:rsidRPr="006F0B54">
        <w:tab/>
        <w:t>For FR1:</w:t>
      </w:r>
    </w:p>
    <w:p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rsidR="00972FED" w:rsidRPr="000226CC" w:rsidRDefault="00972FED" w:rsidP="00972FED">
      <w:pPr>
        <w:pStyle w:val="B1"/>
      </w:pPr>
      <w:r>
        <w:t>-</w:t>
      </w:r>
      <w:r>
        <w:tab/>
      </w:r>
      <w:r w:rsidRPr="000226CC">
        <w:t>For FR</w:t>
      </w:r>
      <w:r>
        <w:t>2</w:t>
      </w:r>
      <w:r w:rsidRPr="000226CC">
        <w:t>:</w:t>
      </w:r>
    </w:p>
    <w:p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rsidR="00972FED" w:rsidRPr="006F0B54" w:rsidRDefault="00972FED" w:rsidP="00972FED">
      <w:pPr>
        <w:pStyle w:val="B1"/>
      </w:pPr>
      <w:r w:rsidRPr="006F0B54">
        <w:t>-</w:t>
      </w:r>
      <w:r w:rsidRPr="006F0B54">
        <w:tab/>
        <w:t>For FR1:</w:t>
      </w:r>
    </w:p>
    <w:p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bookmarkStart w:id="1714" w:name="_Toc21101236"/>
      <w:bookmarkStart w:id="1715" w:name="_Toc29810275"/>
      <w:bookmarkStart w:id="1716"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rsidR="00972FED" w:rsidRPr="006F0B54" w:rsidRDefault="00972FED" w:rsidP="00972FED">
      <w:pPr>
        <w:pStyle w:val="H6"/>
        <w:rPr>
          <w:lang w:eastAsia="sv-SE"/>
        </w:rPr>
      </w:pPr>
      <w:bookmarkStart w:id="1717" w:name="_Toc45884869"/>
      <w:r w:rsidRPr="006F0B54">
        <w:rPr>
          <w:lang w:eastAsia="sv-SE"/>
        </w:rPr>
        <w:t>6.7.5.4.4.2</w:t>
      </w:r>
      <w:r w:rsidRPr="006F0B54">
        <w:rPr>
          <w:lang w:eastAsia="sv-SE"/>
        </w:rPr>
        <w:tab/>
        <w:t>Procedure</w:t>
      </w:r>
      <w:bookmarkEnd w:id="1714"/>
      <w:bookmarkEnd w:id="1715"/>
      <w:bookmarkEnd w:id="1716"/>
      <w:bookmarkEnd w:id="1717"/>
    </w:p>
    <w:p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(D.2) of the BS with the test system.</w:t>
      </w:r>
    </w:p>
    <w:p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rsidR="00972FED" w:rsidRPr="006F0B54" w:rsidRDefault="00972FED" w:rsidP="00972FED">
      <w:pPr>
        <w:pStyle w:val="B1"/>
      </w:pPr>
      <w:r w:rsidRPr="006F0B54">
        <w:t>4)</w:t>
      </w:r>
      <w:r w:rsidRPr="006F0B54">
        <w:tab/>
        <w:t>The measurement device characteristics shall be:</w:t>
      </w:r>
    </w:p>
    <w:p w:rsidR="00972FED" w:rsidRPr="006F0B54" w:rsidRDefault="00972FED" w:rsidP="00972FED">
      <w:pPr>
        <w:pStyle w:val="B2"/>
        <w:rPr>
          <w:lang w:eastAsia="zh-CN"/>
        </w:rPr>
      </w:pPr>
      <w:r w:rsidRPr="006F0B54">
        <w:t>-</w:t>
      </w:r>
      <w:r w:rsidRPr="006F0B54">
        <w:tab/>
        <w:t>Detection mode: True RMS.</w:t>
      </w:r>
    </w:p>
    <w:p w:rsidR="00972FED" w:rsidRPr="006F0B54" w:rsidRDefault="00972FED" w:rsidP="00972FED">
      <w:pPr>
        <w:pStyle w:val="B1"/>
      </w:pPr>
      <w:r w:rsidRPr="006F0B54">
        <w:t>5)</w:t>
      </w:r>
      <w:r w:rsidRPr="006F0B54">
        <w:tab/>
        <w:t>Set the BS to transmit:</w:t>
      </w:r>
    </w:p>
    <w:p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rsidR="00972FED" w:rsidRPr="006F0B54" w:rsidRDefault="00972FED" w:rsidP="00972FED">
      <w:pPr>
        <w:pStyle w:val="NO"/>
      </w:pPr>
      <w:r w:rsidRPr="006F0B54">
        <w:lastRenderedPageBreak/>
        <w:t>NOTE 1:</w:t>
      </w:r>
      <w:r>
        <w:tab/>
      </w:r>
      <w:r w:rsidRPr="006F0B54">
        <w:t>The TRP measurement grid may not be the same for all measurement frequencies.</w:t>
      </w:r>
    </w:p>
    <w:p w:rsidR="00972FED" w:rsidRPr="006F0B54" w:rsidRDefault="00972FED" w:rsidP="00972FED">
      <w:pPr>
        <w:pStyle w:val="NO"/>
      </w:pPr>
      <w:r w:rsidRPr="006F0B54">
        <w:t>NOTE 2:</w:t>
      </w:r>
      <w:r>
        <w:tab/>
      </w:r>
      <w:r w:rsidRPr="006F0B54">
        <w:t>The frequency sweep or the TRP measurement grid sweep may be done in any order.</w:t>
      </w:r>
    </w:p>
    <w:p w:rsidR="00972FED" w:rsidRPr="006F0B54" w:rsidRDefault="00972FED" w:rsidP="00972FED">
      <w:pPr>
        <w:pStyle w:val="B1"/>
      </w:pPr>
      <w:r w:rsidRPr="006F0B54">
        <w:t>9)</w:t>
      </w:r>
      <w:r w:rsidRPr="006F0B54">
        <w:tab/>
        <w:t>Calculate TRP at each specified frequency using the directional measurements.</w:t>
      </w:r>
    </w:p>
    <w:p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5"/>
        <w:rPr>
          <w:lang w:eastAsia="sv-SE"/>
        </w:rPr>
      </w:pPr>
      <w:bookmarkStart w:id="1718" w:name="_Toc21101237"/>
      <w:bookmarkStart w:id="1719" w:name="_Toc29810276"/>
      <w:bookmarkStart w:id="1720" w:name="_Toc37273553"/>
      <w:bookmarkStart w:id="1721" w:name="_Toc45884870"/>
      <w:bookmarkStart w:id="1722" w:name="_Toc53182806"/>
      <w:bookmarkStart w:id="1723" w:name="_Toc58865200"/>
      <w:bookmarkStart w:id="1724" w:name="_Toc58866782"/>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1718"/>
      <w:bookmarkEnd w:id="1719"/>
      <w:bookmarkEnd w:id="1720"/>
      <w:bookmarkEnd w:id="1721"/>
      <w:bookmarkEnd w:id="1722"/>
      <w:bookmarkEnd w:id="1723"/>
      <w:bookmarkEnd w:id="1724"/>
    </w:p>
    <w:p w:rsidR="00972FED" w:rsidRPr="006F0B54" w:rsidRDefault="00972FED" w:rsidP="00972FED">
      <w:pPr>
        <w:pStyle w:val="H6"/>
        <w:rPr>
          <w:lang w:eastAsia="sv-SE"/>
        </w:rPr>
      </w:pPr>
      <w:bookmarkStart w:id="1725" w:name="_Toc21101238"/>
      <w:bookmarkStart w:id="1726" w:name="_Toc29810277"/>
      <w:bookmarkStart w:id="1727" w:name="_Toc37273554"/>
      <w:bookmarkStart w:id="1728" w:name="_Toc45884871"/>
      <w:r w:rsidRPr="006F0B54">
        <w:t>6.7.5.4.5.1</w:t>
      </w:r>
      <w:r w:rsidRPr="006F0B54">
        <w:tab/>
        <w:t xml:space="preserve">Test requirement for </w:t>
      </w:r>
      <w:r w:rsidRPr="001A1BA4">
        <w:rPr>
          <w:i/>
          <w:iCs/>
        </w:rPr>
        <w:t>BS type 1-O</w:t>
      </w:r>
      <w:bookmarkEnd w:id="1725"/>
      <w:bookmarkEnd w:id="1726"/>
      <w:bookmarkEnd w:id="1727"/>
      <w:bookmarkEnd w:id="1728"/>
    </w:p>
    <w:p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972FED" w:rsidRPr="006F0B54" w:rsidRDefault="00972FED" w:rsidP="00972FED">
            <w:pPr>
              <w:pStyle w:val="TAH"/>
              <w:keepNext w:val="0"/>
            </w:pPr>
            <w:r w:rsidRPr="006F0B54">
              <w:t>Notes</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zh-CN"/>
              </w:rPr>
            </w:pPr>
            <w:r w:rsidRPr="006F0B54">
              <w:rPr>
                <w:rFonts w:cs="Arial"/>
                <w:szCs w:val="18"/>
              </w:rPr>
              <w:t>1850 – 1910 MHz</w:t>
            </w:r>
          </w:p>
          <w:p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zh-CN"/>
              </w:rPr>
            </w:pPr>
            <w:r w:rsidRPr="006F0B54">
              <w:rPr>
                <w:rFonts w:cs="Arial"/>
                <w:szCs w:val="18"/>
              </w:rPr>
              <w:t>1920 – 1980 MHz</w:t>
            </w:r>
          </w:p>
          <w:p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zh-CN"/>
              </w:rPr>
            </w:pPr>
            <w:r w:rsidRPr="006F0B54">
              <w:rPr>
                <w:rFonts w:cs="Arial"/>
                <w:szCs w:val="18"/>
              </w:rPr>
              <w:t>1930 – 1990 MHz</w:t>
            </w:r>
          </w:p>
          <w:p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zh-CN"/>
              </w:rPr>
            </w:pPr>
            <w:r w:rsidRPr="006F0B54">
              <w:rPr>
                <w:rFonts w:cs="Arial"/>
                <w:szCs w:val="18"/>
              </w:rPr>
              <w:t>1850 – 1910 MHz</w:t>
            </w:r>
          </w:p>
          <w:p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zh-CN"/>
              </w:rPr>
            </w:pPr>
            <w:r w:rsidRPr="006F0B54">
              <w:rPr>
                <w:rFonts w:cs="Arial"/>
                <w:szCs w:val="18"/>
              </w:rPr>
              <w:t>1805 – 1880 MHz</w:t>
            </w:r>
          </w:p>
          <w:p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lang w:val="sv-SE"/>
              </w:rPr>
              <w:lastRenderedPageBreak/>
              <w:t>E-UTRA Band 4</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rsidTr="00972FED">
        <w:trPr>
          <w:cantSplit/>
          <w:jc w:val="center"/>
        </w:trPr>
        <w:tc>
          <w:tcPr>
            <w:tcW w:w="1302"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val="sv-SE"/>
              </w:rPr>
            </w:pPr>
            <w:r w:rsidRPr="006F0B54">
              <w:rPr>
                <w:rFonts w:cs="Arial"/>
                <w:szCs w:val="18"/>
                <w:lang w:val="sv-SE"/>
              </w:rPr>
              <w:lastRenderedPageBreak/>
              <w:t>UTRA FDD Band XXII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zh-CN"/>
              </w:rPr>
            </w:pPr>
            <w:r w:rsidRPr="006F0B54">
              <w:rPr>
                <w:rFonts w:cs="Arial"/>
                <w:szCs w:val="18"/>
              </w:rPr>
              <w:t>1900 – 1920 MHz</w:t>
            </w:r>
          </w:p>
          <w:p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zh-CN"/>
              </w:rPr>
            </w:pPr>
            <w:r w:rsidRPr="006F0B54">
              <w:rPr>
                <w:rFonts w:cs="Arial"/>
                <w:szCs w:val="18"/>
              </w:rPr>
              <w:t>1850 – 1910 MHz</w:t>
            </w:r>
          </w:p>
          <w:p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val="sv-SE"/>
              </w:rPr>
            </w:pPr>
            <w:r w:rsidRPr="006F0B54">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lang w:eastAsia="ko-KR"/>
              </w:rPr>
            </w:pPr>
            <w:r w:rsidRPr="006F0B54">
              <w:rPr>
                <w:rFonts w:cs="Arial"/>
                <w:szCs w:val="18"/>
              </w:rPr>
              <w:lastRenderedPageBreak/>
              <w:t>NR Band n70</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p>
        </w:tc>
      </w:tr>
      <w:tr w:rsidR="00972FED" w:rsidRPr="006F0B54"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rsidTr="00972FED">
        <w:trPr>
          <w:cantSplit/>
          <w:jc w:val="center"/>
        </w:trPr>
        <w:tc>
          <w:tcPr>
            <w:tcW w:w="1302" w:type="dxa"/>
            <w:tcBorders>
              <w:top w:val="single" w:sz="4" w:space="0" w:color="auto"/>
              <w:left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rsidTr="00972FED">
        <w:trPr>
          <w:cantSplit/>
          <w:jc w:val="center"/>
        </w:trPr>
        <w:tc>
          <w:tcPr>
            <w:tcW w:w="1302" w:type="dxa"/>
            <w:tcBorders>
              <w:left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rsidTr="00972FED">
        <w:trPr>
          <w:cantSplit/>
          <w:jc w:val="center"/>
        </w:trPr>
        <w:tc>
          <w:tcPr>
            <w:tcW w:w="1302" w:type="dxa"/>
            <w:tcBorders>
              <w:left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rsidTr="00972FED">
        <w:trPr>
          <w:cantSplit/>
          <w:jc w:val="center"/>
        </w:trPr>
        <w:tc>
          <w:tcPr>
            <w:tcW w:w="1302" w:type="dxa"/>
            <w:tcBorders>
              <w:left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rsidTr="00972FED">
        <w:trPr>
          <w:cantSplit/>
          <w:jc w:val="center"/>
        </w:trPr>
        <w:tc>
          <w:tcPr>
            <w:tcW w:w="1302" w:type="dxa"/>
            <w:tcBorders>
              <w:left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rsidR="00972FED" w:rsidRPr="006F0B54" w:rsidRDefault="00972FED" w:rsidP="00972FED"/>
    <w:p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rsidR="00972FED" w:rsidRPr="006F0B54" w:rsidRDefault="00972FED" w:rsidP="00972FED">
      <w:r w:rsidRPr="006F0B54">
        <w:t>The power of any spurious emission shall not exceed:</w:t>
      </w:r>
    </w:p>
    <w:p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rsidTr="00972FED">
        <w:trPr>
          <w:cantSplit/>
          <w:jc w:val="center"/>
        </w:trPr>
        <w:tc>
          <w:tcPr>
            <w:tcW w:w="2538" w:type="dxa"/>
          </w:tcPr>
          <w:p w:rsidR="00972FED" w:rsidRPr="006F0B54" w:rsidRDefault="00972FED" w:rsidP="00972FED">
            <w:pPr>
              <w:pStyle w:val="TAH"/>
              <w:rPr>
                <w:rFonts w:cs="Arial"/>
              </w:rPr>
            </w:pPr>
            <w:r w:rsidRPr="006F0B54">
              <w:rPr>
                <w:rFonts w:cs="Arial"/>
              </w:rPr>
              <w:t>Frequency range</w:t>
            </w:r>
          </w:p>
        </w:tc>
        <w:tc>
          <w:tcPr>
            <w:tcW w:w="1276" w:type="dxa"/>
          </w:tcPr>
          <w:p w:rsidR="00972FED" w:rsidRPr="006F0B54" w:rsidRDefault="00972FED" w:rsidP="00972FED">
            <w:pPr>
              <w:pStyle w:val="TAH"/>
              <w:rPr>
                <w:rFonts w:cs="Arial"/>
              </w:rPr>
            </w:pPr>
            <w:r w:rsidRPr="006F0B54">
              <w:rPr>
                <w:rFonts w:cs="v5.0.0"/>
              </w:rPr>
              <w:t>Test limit</w:t>
            </w:r>
          </w:p>
        </w:tc>
        <w:tc>
          <w:tcPr>
            <w:tcW w:w="1418" w:type="dxa"/>
          </w:tcPr>
          <w:p w:rsidR="00972FED" w:rsidRPr="006F0B54" w:rsidRDefault="00972FED" w:rsidP="00972FED">
            <w:pPr>
              <w:pStyle w:val="TAH"/>
              <w:rPr>
                <w:rFonts w:cs="Arial"/>
              </w:rPr>
            </w:pPr>
            <w:r w:rsidRPr="006F0B54">
              <w:rPr>
                <w:rFonts w:cs="Arial"/>
              </w:rPr>
              <w:t>Measurement bandwidth</w:t>
            </w:r>
          </w:p>
        </w:tc>
        <w:tc>
          <w:tcPr>
            <w:tcW w:w="3617" w:type="dxa"/>
          </w:tcPr>
          <w:p w:rsidR="00972FED" w:rsidRPr="006F0B54" w:rsidRDefault="00972FED" w:rsidP="00972FED">
            <w:pPr>
              <w:pStyle w:val="TAH"/>
              <w:rPr>
                <w:rFonts w:cs="Arial"/>
              </w:rPr>
            </w:pPr>
            <w:r w:rsidRPr="006F0B54">
              <w:rPr>
                <w:rFonts w:cs="Arial"/>
              </w:rPr>
              <w:t>Note</w:t>
            </w:r>
          </w:p>
        </w:tc>
      </w:tr>
      <w:tr w:rsidR="00972FED" w:rsidRPr="006F0B54" w:rsidTr="00972FED">
        <w:trPr>
          <w:cantSplit/>
          <w:jc w:val="center"/>
        </w:trPr>
        <w:tc>
          <w:tcPr>
            <w:tcW w:w="2538" w:type="dxa"/>
            <w:tcBorders>
              <w:top w:val="single" w:sz="4" w:space="0" w:color="auto"/>
            </w:tcBorders>
          </w:tcPr>
          <w:p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rsidR="00972FED" w:rsidRPr="006F0B54" w:rsidRDefault="00972FED" w:rsidP="00972FED"/>
    <w:p w:rsidR="00972FED" w:rsidRPr="006F0B54" w:rsidRDefault="00972FED" w:rsidP="00972FED">
      <w:pPr>
        <w:rPr>
          <w:lang w:val="en-US"/>
        </w:rPr>
      </w:pPr>
      <w:r w:rsidRPr="006F0B54">
        <w:rPr>
          <w:lang w:val="en-US"/>
        </w:rPr>
        <w:lastRenderedPageBreak/>
        <w:t xml:space="preserve">In certain regions, the following requirement may apply to BS operating in Band n50 and n75 within 1432-1452 MHz, and in Band n51 and Band n76. Emissions shall not exceed the test levels specified in table </w:t>
      </w:r>
      <w:r w:rsidRPr="006F0B54">
        <w:t>6.7.5.4.5</w:t>
      </w:r>
      <w:r w:rsidRPr="006F0B54">
        <w:rPr>
          <w:lang w:val="en-US"/>
        </w:rPr>
        <w:t xml:space="preserve">-3. </w:t>
      </w:r>
      <w:r w:rsidRPr="006F0B54">
        <w:rPr>
          <w:rFonts w:cs="v3.8.0"/>
        </w:rPr>
        <w:t>This requirement is also applicable at</w:t>
      </w:r>
      <w:r w:rsidRPr="006F0B54">
        <w:t xml:space="preserve"> </w:t>
      </w:r>
      <w:r w:rsidRPr="006F0B54">
        <w:rPr>
          <w:rFonts w:cs="v3.8.0"/>
        </w:rPr>
        <w:t xml:space="preserve">the frequency range from </w:t>
      </w:r>
      <w:r w:rsidRPr="006F0B54">
        <w:t>Δf</w:t>
      </w:r>
      <w:r w:rsidRPr="006F0B54">
        <w:rPr>
          <w:vertAlign w:val="subscript"/>
        </w:rPr>
        <w:t>OBUE</w:t>
      </w:r>
      <w:r w:rsidRPr="006F0B54" w:rsidDel="003E640A">
        <w:rPr>
          <w:rFonts w:cs="v3.8.0"/>
        </w:rPr>
        <w:t xml:space="preserve"> </w:t>
      </w:r>
      <w:r w:rsidRPr="006F0B54">
        <w:rPr>
          <w:rFonts w:cs="v3.8.0"/>
        </w:rPr>
        <w:t xml:space="preserve">below the lowest frequency of the BS downlink </w:t>
      </w:r>
      <w:r w:rsidRPr="006F0B54">
        <w:rPr>
          <w:rFonts w:cs="v3.8.0"/>
          <w:i/>
        </w:rPr>
        <w:t>operating band</w:t>
      </w:r>
      <w:r w:rsidRPr="006F0B54">
        <w:rPr>
          <w:rFonts w:cs="v3.8.0"/>
        </w:rPr>
        <w:t xml:space="preserve"> up to </w:t>
      </w:r>
      <w:r w:rsidRPr="006F0B54">
        <w:t>Δf</w:t>
      </w:r>
      <w:r w:rsidRPr="006F0B54">
        <w:rPr>
          <w:vertAlign w:val="subscript"/>
        </w:rPr>
        <w:t>OBUE</w:t>
      </w:r>
      <w:r w:rsidRPr="006F0B54" w:rsidDel="003E640A">
        <w:rPr>
          <w:rFonts w:cs="v3.8.0"/>
        </w:rPr>
        <w:t xml:space="preserve"> </w:t>
      </w:r>
      <w:r w:rsidRPr="006F0B54">
        <w:rPr>
          <w:rFonts w:cs="v3.8.0"/>
        </w:rPr>
        <w:t xml:space="preserve">above the highest frequency of the BS downlink </w:t>
      </w:r>
      <w:r w:rsidRPr="006F0B54">
        <w:rPr>
          <w:rFonts w:cs="v3.8.0"/>
          <w:i/>
        </w:rPr>
        <w:t>operating band</w:t>
      </w:r>
      <w:r w:rsidRPr="006F0B54">
        <w:rPr>
          <w:rFonts w:cs="v3.8.0"/>
        </w:rPr>
        <w:t>.</w:t>
      </w:r>
    </w:p>
    <w:p w:rsidR="00972FED" w:rsidRPr="006F0B54" w:rsidRDefault="00972FED" w:rsidP="00972FED">
      <w:pPr>
        <w:pStyle w:val="TH"/>
        <w:rPr>
          <w:lang w:val="en-US" w:eastAsia="zh-CN"/>
        </w:rPr>
      </w:pPr>
      <w:r w:rsidRPr="006F0B54">
        <w:t>Table 6.7.5.4.5</w:t>
      </w:r>
      <w:r w:rsidRPr="006F0B54">
        <w:rPr>
          <w:lang w:val="en-US"/>
        </w:rPr>
        <w:t>-3</w:t>
      </w:r>
      <w:r w:rsidRPr="006F0B54">
        <w:t xml:space="preserve">: Additional operating band unwanted emission test limits for BS operating in </w:t>
      </w:r>
      <w:r w:rsidRPr="006F0B54">
        <w:rPr>
          <w:lang w:val="en-US" w:eastAsia="zh-CN"/>
        </w:rPr>
        <w:t>Band n50 and n75 within 1432-1452 MHz</w:t>
      </w:r>
      <w:r w:rsidRPr="006F0B54">
        <w:t>,</w:t>
      </w:r>
      <w:r w:rsidRPr="006F0B5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972FED" w:rsidRPr="006F0B54" w:rsidTr="00972FED">
        <w:trPr>
          <w:cantSplit/>
          <w:jc w:val="center"/>
        </w:trPr>
        <w:tc>
          <w:tcPr>
            <w:tcW w:w="30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t>Filter centre frequency, F</w:t>
            </w:r>
            <w:r w:rsidRPr="006F0B5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cs="v5.0.0"/>
              </w:rPr>
              <w:t>Test limit</w:t>
            </w:r>
            <w:r w:rsidRPr="006F0B5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t>Measurement bandwidth</w:t>
            </w:r>
          </w:p>
        </w:tc>
      </w:tr>
      <w:tr w:rsidR="00972FED" w:rsidRPr="006F0B54" w:rsidTr="00972FED">
        <w:trPr>
          <w:cantSplit/>
          <w:jc w:val="center"/>
        </w:trPr>
        <w:tc>
          <w:tcPr>
            <w:tcW w:w="304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F</w:t>
            </w:r>
            <w:r w:rsidRPr="006F0B54">
              <w:rPr>
                <w:vertAlign w:val="subscript"/>
              </w:rPr>
              <w:t>filter</w:t>
            </w:r>
            <w:r w:rsidRPr="006F0B54">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-39.4</w:t>
            </w:r>
          </w:p>
        </w:tc>
        <w:tc>
          <w:tcPr>
            <w:tcW w:w="164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27 MHz</w:t>
            </w:r>
          </w:p>
        </w:tc>
      </w:tr>
    </w:tbl>
    <w:p w:rsidR="00972FED" w:rsidRPr="006F0B54" w:rsidRDefault="00972FED" w:rsidP="00972FED"/>
    <w:p w:rsidR="00972FED" w:rsidRPr="006F0B54" w:rsidRDefault="00972FED" w:rsidP="00972FED">
      <w:r w:rsidRPr="006F0B54">
        <w:t>In certain regions, the following requirement may apply to BS operating in NR Band n50 within 1492-1517 MHz.</w:t>
      </w:r>
      <w:r w:rsidRPr="006F0B54">
        <w:rPr>
          <w:rFonts w:cs="v5.0.0"/>
        </w:rPr>
        <w:t xml:space="preserve"> The </w:t>
      </w:r>
      <w:r w:rsidRPr="006F0B54">
        <w:t>level of emissions, measured on centre frequencies F</w:t>
      </w:r>
      <w:r w:rsidRPr="006F0B54">
        <w:rPr>
          <w:vertAlign w:val="subscript"/>
        </w:rPr>
        <w:t>filter</w:t>
      </w:r>
      <w:r w:rsidRPr="006F0B54">
        <w:t xml:space="preserve"> with filter bandwidth according to table 6.7.5.4.5</w:t>
      </w:r>
      <w:r w:rsidRPr="006F0B54">
        <w:rPr>
          <w:lang w:val="en-US"/>
        </w:rPr>
        <w:t>-4</w:t>
      </w:r>
      <w:r w:rsidRPr="006F0B54">
        <w:t>, shall neither exceed the maximum emission level P</w:t>
      </w:r>
      <w:r w:rsidRPr="006F0B54">
        <w:rPr>
          <w:vertAlign w:val="subscript"/>
        </w:rPr>
        <w:t xml:space="preserve">EM,n50,a </w:t>
      </w:r>
      <w:r w:rsidRPr="006F0B54">
        <w:t>nor P</w:t>
      </w:r>
      <w:r w:rsidRPr="006F0B54">
        <w:rPr>
          <w:vertAlign w:val="subscript"/>
        </w:rPr>
        <w:t xml:space="preserve">EM,B50,b </w:t>
      </w:r>
      <w:r w:rsidRPr="006F0B54">
        <w:t>declared by the manufacturer.</w:t>
      </w:r>
    </w:p>
    <w:p w:rsidR="00972FED" w:rsidRPr="006F0B54" w:rsidRDefault="00972FED" w:rsidP="00972FED">
      <w:pPr>
        <w:pStyle w:val="TH"/>
      </w:pPr>
      <w:r w:rsidRPr="006F0B54">
        <w:t>Table 6.7.5.4.5</w:t>
      </w:r>
      <w:r w:rsidRPr="006F0B54">
        <w:rPr>
          <w:lang w:val="en-US"/>
        </w:rPr>
        <w:t>-</w:t>
      </w:r>
      <w:r w:rsidRPr="006F0B5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972FED" w:rsidRPr="006F0B54" w:rsidTr="00972FED">
        <w:trPr>
          <w:cantSplit/>
          <w:jc w:val="center"/>
        </w:trPr>
        <w:tc>
          <w:tcPr>
            <w:tcW w:w="3023" w:type="dxa"/>
          </w:tcPr>
          <w:p w:rsidR="00972FED" w:rsidRPr="006F0B54" w:rsidRDefault="00972FED" w:rsidP="00972FED">
            <w:pPr>
              <w:pStyle w:val="TAH"/>
              <w:rPr>
                <w:rFonts w:cs="Arial"/>
                <w:lang w:eastAsia="en-GB"/>
              </w:rPr>
            </w:pPr>
            <w:r w:rsidRPr="006F0B54">
              <w:rPr>
                <w:rFonts w:cs="Arial"/>
                <w:lang w:eastAsia="en-GB"/>
              </w:rPr>
              <w:t xml:space="preserve">Filter </w:t>
            </w:r>
            <w:r w:rsidRPr="006F0B54">
              <w:rPr>
                <w:lang w:eastAsia="en-GB"/>
              </w:rPr>
              <w:t xml:space="preserve">centre frequency, </w:t>
            </w:r>
            <w:r w:rsidRPr="006F0B54">
              <w:rPr>
                <w:rFonts w:cs="Arial"/>
                <w:lang w:eastAsia="en-GB"/>
              </w:rPr>
              <w:t>F</w:t>
            </w:r>
            <w:r w:rsidRPr="006F0B54">
              <w:rPr>
                <w:rFonts w:cs="Arial"/>
                <w:vertAlign w:val="subscript"/>
                <w:lang w:eastAsia="en-GB"/>
              </w:rPr>
              <w:t>filter</w:t>
            </w:r>
          </w:p>
        </w:tc>
        <w:tc>
          <w:tcPr>
            <w:tcW w:w="1939" w:type="dxa"/>
          </w:tcPr>
          <w:p w:rsidR="00972FED" w:rsidRPr="006F0B54" w:rsidRDefault="00972FED" w:rsidP="00972FED">
            <w:pPr>
              <w:pStyle w:val="TAH"/>
              <w:rPr>
                <w:rFonts w:cs="Arial"/>
                <w:lang w:eastAsia="en-GB"/>
              </w:rPr>
            </w:pPr>
            <w:r w:rsidRPr="006F0B54">
              <w:rPr>
                <w:rFonts w:cs="Arial"/>
                <w:lang w:eastAsia="en-GB"/>
              </w:rPr>
              <w:t>Declared emission level (dBm)</w:t>
            </w:r>
          </w:p>
        </w:tc>
        <w:tc>
          <w:tcPr>
            <w:tcW w:w="1939" w:type="dxa"/>
          </w:tcPr>
          <w:p w:rsidR="00972FED" w:rsidRPr="006F0B54" w:rsidRDefault="00972FED" w:rsidP="00972FED">
            <w:pPr>
              <w:pStyle w:val="TAH"/>
              <w:rPr>
                <w:rFonts w:cs="Arial"/>
                <w:lang w:eastAsia="en-GB"/>
              </w:rPr>
            </w:pPr>
            <w:r w:rsidRPr="006F0B54">
              <w:rPr>
                <w:rFonts w:cs="Arial"/>
                <w:lang w:eastAsia="en-GB"/>
              </w:rPr>
              <w:t>Measurement bandwidth</w:t>
            </w:r>
          </w:p>
        </w:tc>
      </w:tr>
      <w:tr w:rsidR="00972FED" w:rsidRPr="006F0B54" w:rsidTr="00972FED">
        <w:trPr>
          <w:cantSplit/>
          <w:jc w:val="center"/>
        </w:trPr>
        <w:tc>
          <w:tcPr>
            <w:tcW w:w="3023" w:type="dxa"/>
          </w:tcPr>
          <w:p w:rsidR="00972FED" w:rsidRPr="006F0B54" w:rsidRDefault="00972FED" w:rsidP="00972FED">
            <w:pPr>
              <w:pStyle w:val="TAC"/>
              <w:rPr>
                <w:lang w:eastAsia="en-GB"/>
              </w:rPr>
            </w:pPr>
            <w:r w:rsidRPr="006F0B54">
              <w:rPr>
                <w:lang w:eastAsia="en-GB"/>
              </w:rPr>
              <w:t xml:space="preserve">1518.5 MHz </w:t>
            </w:r>
            <w:r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Pr="006F0B54">
              <w:rPr>
                <w:rFonts w:cs="Arial"/>
                <w:lang w:eastAsia="en-GB"/>
              </w:rPr>
              <w:t>≤</w:t>
            </w:r>
            <w:r w:rsidRPr="006F0B54">
              <w:rPr>
                <w:lang w:eastAsia="en-GB"/>
              </w:rPr>
              <w:t xml:space="preserve"> 1519.5 MHz</w:t>
            </w:r>
          </w:p>
        </w:tc>
        <w:tc>
          <w:tcPr>
            <w:tcW w:w="1939" w:type="dxa"/>
          </w:tcPr>
          <w:p w:rsidR="00972FED" w:rsidRPr="006F0B54" w:rsidRDefault="00972FED" w:rsidP="00972FED">
            <w:pPr>
              <w:pStyle w:val="TAC"/>
              <w:rPr>
                <w:lang w:eastAsia="en-GB"/>
              </w:rPr>
            </w:pPr>
            <w:r w:rsidRPr="006F0B54">
              <w:rPr>
                <w:lang w:eastAsia="en-GB"/>
              </w:rPr>
              <w:t>P</w:t>
            </w:r>
            <w:r w:rsidRPr="006F0B54">
              <w:rPr>
                <w:vertAlign w:val="subscript"/>
                <w:lang w:eastAsia="en-GB"/>
              </w:rPr>
              <w:t>EM, n50</w:t>
            </w:r>
            <w:r w:rsidRPr="006F0B54">
              <w:rPr>
                <w:vertAlign w:val="subscript"/>
                <w:lang w:eastAsia="ja-JP"/>
              </w:rPr>
              <w:t>,</w:t>
            </w:r>
            <w:r w:rsidRPr="006F0B54">
              <w:rPr>
                <w:vertAlign w:val="subscript"/>
                <w:lang w:eastAsia="en-GB"/>
              </w:rPr>
              <w:t>a</w:t>
            </w:r>
          </w:p>
        </w:tc>
        <w:tc>
          <w:tcPr>
            <w:tcW w:w="1939" w:type="dxa"/>
          </w:tcPr>
          <w:p w:rsidR="00972FED" w:rsidRPr="006F0B54" w:rsidRDefault="00972FED" w:rsidP="00972FED">
            <w:pPr>
              <w:pStyle w:val="TAC"/>
              <w:rPr>
                <w:lang w:eastAsia="en-GB"/>
              </w:rPr>
            </w:pPr>
            <w:r w:rsidRPr="006F0B54">
              <w:rPr>
                <w:lang w:eastAsia="en-GB"/>
              </w:rPr>
              <w:t>1 MHz</w:t>
            </w:r>
          </w:p>
        </w:tc>
      </w:tr>
      <w:tr w:rsidR="00972FED" w:rsidRPr="006F0B54" w:rsidTr="00972FED">
        <w:trPr>
          <w:cantSplit/>
          <w:jc w:val="center"/>
        </w:trPr>
        <w:tc>
          <w:tcPr>
            <w:tcW w:w="3023" w:type="dxa"/>
          </w:tcPr>
          <w:p w:rsidR="00972FED" w:rsidRPr="006F0B54" w:rsidRDefault="00972FED" w:rsidP="00972FED">
            <w:pPr>
              <w:pStyle w:val="TAC"/>
              <w:rPr>
                <w:lang w:eastAsia="en-GB"/>
              </w:rPr>
            </w:pPr>
            <w:r w:rsidRPr="006F0B54">
              <w:rPr>
                <w:lang w:eastAsia="en-GB"/>
              </w:rPr>
              <w:t xml:space="preserve">1520.5 MHz </w:t>
            </w:r>
            <w:r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Pr="006F0B54">
              <w:rPr>
                <w:rFonts w:cs="Arial"/>
                <w:lang w:eastAsia="en-GB"/>
              </w:rPr>
              <w:t>≤</w:t>
            </w:r>
            <w:r w:rsidRPr="006F0B54">
              <w:rPr>
                <w:lang w:eastAsia="en-GB"/>
              </w:rPr>
              <w:t xml:space="preserve"> 1558.5 MHz</w:t>
            </w:r>
          </w:p>
        </w:tc>
        <w:tc>
          <w:tcPr>
            <w:tcW w:w="1939" w:type="dxa"/>
          </w:tcPr>
          <w:p w:rsidR="00972FED" w:rsidRPr="006F0B54" w:rsidRDefault="00972FED" w:rsidP="00972FED">
            <w:pPr>
              <w:pStyle w:val="TAC"/>
              <w:rPr>
                <w:lang w:eastAsia="ja-JP"/>
              </w:rPr>
            </w:pPr>
            <w:r w:rsidRPr="006F0B54">
              <w:rPr>
                <w:lang w:eastAsia="en-GB"/>
              </w:rPr>
              <w:t>P</w:t>
            </w:r>
            <w:r w:rsidRPr="006F0B54">
              <w:rPr>
                <w:vertAlign w:val="subscript"/>
                <w:lang w:eastAsia="en-GB"/>
              </w:rPr>
              <w:t>EM</w:t>
            </w:r>
            <w:r w:rsidRPr="006F0B54">
              <w:rPr>
                <w:vertAlign w:val="subscript"/>
                <w:lang w:eastAsia="ja-JP"/>
              </w:rPr>
              <w:t>,</w:t>
            </w:r>
            <w:r w:rsidRPr="006F0B54">
              <w:rPr>
                <w:vertAlign w:val="subscript"/>
                <w:lang w:eastAsia="en-GB"/>
              </w:rPr>
              <w:t>n50,b</w:t>
            </w:r>
          </w:p>
        </w:tc>
        <w:tc>
          <w:tcPr>
            <w:tcW w:w="1939" w:type="dxa"/>
          </w:tcPr>
          <w:p w:rsidR="00972FED" w:rsidRPr="006F0B54" w:rsidRDefault="00972FED" w:rsidP="00972FED">
            <w:pPr>
              <w:pStyle w:val="TAC"/>
              <w:rPr>
                <w:lang w:eastAsia="en-GB"/>
              </w:rPr>
            </w:pPr>
            <w:r w:rsidRPr="006F0B54">
              <w:rPr>
                <w:lang w:eastAsia="en-GB"/>
              </w:rPr>
              <w:t>1 MHz</w:t>
            </w:r>
          </w:p>
        </w:tc>
      </w:tr>
    </w:tbl>
    <w:p w:rsidR="00972FED" w:rsidRPr="006F0B54" w:rsidRDefault="00972FED" w:rsidP="00972FED"/>
    <w:p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rsidR="00972FED" w:rsidRDefault="00972FED" w:rsidP="00972FED">
      <w:pPr>
        <w:pStyle w:val="H6"/>
        <w:rPr>
          <w:lang w:eastAsia="sv-SE"/>
        </w:rPr>
      </w:pPr>
      <w:bookmarkStart w:id="1729" w:name="_Toc45884872"/>
      <w:bookmarkStart w:id="1730" w:name="_Hlk40357176"/>
      <w:r>
        <w:t>6.7.5.4.5.2</w:t>
      </w:r>
      <w:r>
        <w:tab/>
        <w:t xml:space="preserve">Test requirement for </w:t>
      </w:r>
      <w:r w:rsidRPr="001A1BA4">
        <w:rPr>
          <w:i/>
          <w:iCs/>
        </w:rPr>
        <w:t>BS type 2-O</w:t>
      </w:r>
      <w:bookmarkEnd w:id="1729"/>
    </w:p>
    <w:p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rsidTr="00972FED">
        <w:trPr>
          <w:cantSplit/>
          <w:jc w:val="center"/>
        </w:trPr>
        <w:tc>
          <w:tcPr>
            <w:tcW w:w="2376" w:type="dxa"/>
          </w:tcPr>
          <w:p w:rsidR="00972FED" w:rsidRPr="00C6449B" w:rsidRDefault="00972FED" w:rsidP="00972FED">
            <w:pPr>
              <w:pStyle w:val="TAH"/>
            </w:pPr>
            <w:r w:rsidRPr="00C6449B">
              <w:t xml:space="preserve">Frequency range </w:t>
            </w:r>
          </w:p>
        </w:tc>
        <w:tc>
          <w:tcPr>
            <w:tcW w:w="2052" w:type="dxa"/>
          </w:tcPr>
          <w:p w:rsidR="00972FED" w:rsidRPr="00C6449B" w:rsidRDefault="00972FED" w:rsidP="00972FED">
            <w:pPr>
              <w:pStyle w:val="TAH"/>
            </w:pPr>
            <w:r w:rsidRPr="00C6449B">
              <w:t>Limit</w:t>
            </w:r>
          </w:p>
        </w:tc>
        <w:tc>
          <w:tcPr>
            <w:tcW w:w="1440" w:type="dxa"/>
          </w:tcPr>
          <w:p w:rsidR="00972FED" w:rsidRPr="00C6449B" w:rsidRDefault="00972FED" w:rsidP="00972FED">
            <w:pPr>
              <w:pStyle w:val="TAH"/>
              <w:rPr>
                <w:i/>
              </w:rPr>
            </w:pPr>
            <w:r w:rsidRPr="00C6449B">
              <w:rPr>
                <w:i/>
              </w:rPr>
              <w:t>Measurement Bandwidth</w:t>
            </w:r>
          </w:p>
        </w:tc>
        <w:tc>
          <w:tcPr>
            <w:tcW w:w="2604" w:type="dxa"/>
          </w:tcPr>
          <w:p w:rsidR="00972FED" w:rsidRPr="00C6449B" w:rsidRDefault="00972FED" w:rsidP="00972FED">
            <w:pPr>
              <w:pStyle w:val="TAH"/>
            </w:pPr>
            <w:r w:rsidRPr="00C6449B">
              <w:t>Note</w:t>
            </w:r>
          </w:p>
        </w:tc>
      </w:tr>
      <w:tr w:rsidR="00972FED" w:rsidRPr="00C6449B" w:rsidTr="00972FED">
        <w:trPr>
          <w:cantSplit/>
          <w:jc w:val="center"/>
        </w:trPr>
        <w:tc>
          <w:tcPr>
            <w:tcW w:w="2376" w:type="dxa"/>
          </w:tcPr>
          <w:p w:rsidR="00972FED" w:rsidRPr="00C6449B" w:rsidRDefault="00972FED" w:rsidP="00972FED">
            <w:pPr>
              <w:pStyle w:val="TAC"/>
            </w:pPr>
            <w:r>
              <w:rPr>
                <w:rFonts w:cs="Arial"/>
              </w:rPr>
              <w:t>23.6 – 24 GHz</w:t>
            </w:r>
          </w:p>
        </w:tc>
        <w:tc>
          <w:tcPr>
            <w:tcW w:w="2052" w:type="dxa"/>
          </w:tcPr>
          <w:p w:rsidR="00972FED" w:rsidRPr="00C6449B" w:rsidRDefault="00972FED" w:rsidP="00972FED">
            <w:pPr>
              <w:pStyle w:val="TAC"/>
            </w:pPr>
            <w:r>
              <w:rPr>
                <w:rFonts w:cs="Arial"/>
              </w:rPr>
              <w:t xml:space="preserve">-3 dBm </w:t>
            </w:r>
          </w:p>
        </w:tc>
        <w:tc>
          <w:tcPr>
            <w:tcW w:w="1440" w:type="dxa"/>
          </w:tcPr>
          <w:p w:rsidR="00972FED" w:rsidRPr="00C6449B" w:rsidRDefault="00972FED" w:rsidP="00972FED">
            <w:pPr>
              <w:pStyle w:val="TAC"/>
              <w:rPr>
                <w:rFonts w:cs="Arial"/>
              </w:rPr>
            </w:pPr>
            <w:r>
              <w:rPr>
                <w:rFonts w:cs="Arial"/>
              </w:rPr>
              <w:t>200 MHz</w:t>
            </w:r>
          </w:p>
        </w:tc>
        <w:tc>
          <w:tcPr>
            <w:tcW w:w="2604" w:type="dxa"/>
          </w:tcPr>
          <w:p w:rsidR="00972FED" w:rsidRPr="00C6449B" w:rsidRDefault="00972FED" w:rsidP="00972FED">
            <w:pPr>
              <w:pStyle w:val="TAC"/>
              <w:rPr>
                <w:rFonts w:cs="Arial"/>
              </w:rPr>
            </w:pPr>
            <w:r>
              <w:rPr>
                <w:rFonts w:cs="Arial"/>
              </w:rPr>
              <w:t>Note 1</w:t>
            </w:r>
          </w:p>
        </w:tc>
      </w:tr>
      <w:tr w:rsidR="00972FED" w:rsidRPr="00C6449B" w:rsidTr="00972FED">
        <w:trPr>
          <w:cantSplit/>
          <w:jc w:val="center"/>
        </w:trPr>
        <w:tc>
          <w:tcPr>
            <w:tcW w:w="2376" w:type="dxa"/>
          </w:tcPr>
          <w:p w:rsidR="00972FED" w:rsidRPr="00C6449B" w:rsidRDefault="00972FED" w:rsidP="00972FED">
            <w:pPr>
              <w:pStyle w:val="TAC"/>
            </w:pPr>
            <w:r>
              <w:rPr>
                <w:rFonts w:cs="Arial"/>
              </w:rPr>
              <w:t>23.6 – 24 GHz</w:t>
            </w:r>
          </w:p>
        </w:tc>
        <w:tc>
          <w:tcPr>
            <w:tcW w:w="2052" w:type="dxa"/>
          </w:tcPr>
          <w:p w:rsidR="00972FED" w:rsidRPr="00C6449B" w:rsidRDefault="00972FED" w:rsidP="00972FED">
            <w:pPr>
              <w:pStyle w:val="TAC"/>
            </w:pPr>
            <w:r>
              <w:rPr>
                <w:rFonts w:cs="Arial"/>
              </w:rPr>
              <w:t>-9 dBm</w:t>
            </w:r>
          </w:p>
        </w:tc>
        <w:tc>
          <w:tcPr>
            <w:tcW w:w="1440" w:type="dxa"/>
          </w:tcPr>
          <w:p w:rsidR="00972FED" w:rsidRPr="00C6449B" w:rsidRDefault="00972FED" w:rsidP="00972FED">
            <w:pPr>
              <w:pStyle w:val="TAC"/>
              <w:rPr>
                <w:rFonts w:cs="Arial"/>
              </w:rPr>
            </w:pPr>
            <w:r>
              <w:rPr>
                <w:rFonts w:cs="Arial"/>
              </w:rPr>
              <w:t>200 MHz</w:t>
            </w:r>
          </w:p>
        </w:tc>
        <w:tc>
          <w:tcPr>
            <w:tcW w:w="2604" w:type="dxa"/>
          </w:tcPr>
          <w:p w:rsidR="00972FED" w:rsidRPr="00C6449B" w:rsidRDefault="00972FED" w:rsidP="00972FED">
            <w:pPr>
              <w:pStyle w:val="TAC"/>
              <w:rPr>
                <w:rFonts w:cs="Arial"/>
              </w:rPr>
            </w:pPr>
            <w:r>
              <w:rPr>
                <w:rFonts w:cs="Arial"/>
              </w:rPr>
              <w:t>Note 2</w:t>
            </w:r>
          </w:p>
        </w:tc>
      </w:tr>
      <w:tr w:rsidR="00972FED" w:rsidRPr="00C6449B" w:rsidTr="00972FED">
        <w:trPr>
          <w:cantSplit/>
          <w:jc w:val="center"/>
        </w:trPr>
        <w:tc>
          <w:tcPr>
            <w:tcW w:w="8472" w:type="dxa"/>
            <w:gridSpan w:val="4"/>
          </w:tcPr>
          <w:p w:rsidR="00972FED" w:rsidRPr="00265620" w:rsidRDefault="00972FED" w:rsidP="00972FED">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1730"/>
    </w:tbl>
    <w:p w:rsidR="00972FED" w:rsidRPr="00D063AE" w:rsidRDefault="00972FED" w:rsidP="00972FED">
      <w:pPr>
        <w:rPr>
          <w:lang w:val="en-US"/>
        </w:rPr>
      </w:pPr>
    </w:p>
    <w:p w:rsidR="00972FED" w:rsidRPr="006F0B54" w:rsidRDefault="00972FED" w:rsidP="00972FED">
      <w:pPr>
        <w:pStyle w:val="Heading4"/>
        <w:rPr>
          <w:lang w:val="en-US"/>
        </w:rPr>
      </w:pPr>
      <w:bookmarkStart w:id="1731" w:name="_Toc21101239"/>
      <w:bookmarkStart w:id="1732" w:name="_Toc29810278"/>
      <w:bookmarkStart w:id="1733" w:name="_Toc37273555"/>
      <w:bookmarkStart w:id="1734" w:name="_Toc45884873"/>
      <w:bookmarkStart w:id="1735" w:name="_Toc53182807"/>
      <w:bookmarkStart w:id="1736" w:name="_Toc58865201"/>
      <w:bookmarkStart w:id="1737" w:name="_Toc58866783"/>
      <w:r w:rsidRPr="006F0B54">
        <w:t>6.7.5.5</w:t>
      </w:r>
      <w:r w:rsidRPr="006F0B54">
        <w:tab/>
      </w:r>
      <w:r w:rsidRPr="006F0B54">
        <w:rPr>
          <w:lang w:val="en-US"/>
        </w:rPr>
        <w:t>Co-location requirements</w:t>
      </w:r>
      <w:bookmarkEnd w:id="1731"/>
      <w:bookmarkEnd w:id="1732"/>
      <w:bookmarkEnd w:id="1733"/>
      <w:bookmarkEnd w:id="1734"/>
      <w:bookmarkEnd w:id="1735"/>
      <w:bookmarkEnd w:id="1736"/>
      <w:bookmarkEnd w:id="1737"/>
    </w:p>
    <w:p w:rsidR="00972FED" w:rsidRPr="006F0B54" w:rsidRDefault="00972FED" w:rsidP="00972FED">
      <w:pPr>
        <w:pStyle w:val="Heading5"/>
        <w:rPr>
          <w:lang w:eastAsia="sv-SE"/>
        </w:rPr>
      </w:pPr>
      <w:bookmarkStart w:id="1738" w:name="_Toc21101240"/>
      <w:bookmarkStart w:id="1739" w:name="_Toc29810279"/>
      <w:bookmarkStart w:id="1740" w:name="_Toc37273556"/>
      <w:bookmarkStart w:id="1741" w:name="_Toc45884874"/>
      <w:bookmarkStart w:id="1742" w:name="_Toc53182808"/>
      <w:bookmarkStart w:id="1743" w:name="_Toc58865202"/>
      <w:bookmarkStart w:id="1744" w:name="_Toc58866784"/>
      <w:r w:rsidRPr="006F0B54">
        <w:rPr>
          <w:lang w:eastAsia="sv-SE"/>
        </w:rPr>
        <w:t>6.7.5.5.1</w:t>
      </w:r>
      <w:r w:rsidRPr="006F0B54">
        <w:rPr>
          <w:lang w:eastAsia="sv-SE"/>
        </w:rPr>
        <w:tab/>
        <w:t>Definition and applicability</w:t>
      </w:r>
      <w:bookmarkEnd w:id="1738"/>
      <w:bookmarkEnd w:id="1739"/>
      <w:bookmarkEnd w:id="1740"/>
      <w:bookmarkEnd w:id="1741"/>
      <w:bookmarkEnd w:id="1742"/>
      <w:bookmarkEnd w:id="1743"/>
      <w:bookmarkEnd w:id="1744"/>
    </w:p>
    <w:p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rsidR="00972FED" w:rsidRPr="006F0B54" w:rsidRDefault="00972FED" w:rsidP="00972FED">
      <w:r w:rsidRPr="006F0B54">
        <w:t>The requirements assume co-location with base stations of the same class.</w:t>
      </w:r>
    </w:p>
    <w:p w:rsidR="00972FED" w:rsidRPr="006F0B54" w:rsidRDefault="00972FED" w:rsidP="00972FED">
      <w:pPr>
        <w:pStyle w:val="NO"/>
      </w:pPr>
      <w:r w:rsidRPr="006F0B54">
        <w:t>NOTE:</w:t>
      </w:r>
      <w:r w:rsidRPr="006F0B54">
        <w:tab/>
        <w:t>For co-location with UTRA, the requirements are based on co-location with UTRA FDD or TDD base stations.</w:t>
      </w:r>
    </w:p>
    <w:p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rsidR="00972FED" w:rsidRPr="006F0B54" w:rsidRDefault="00972FED" w:rsidP="00972FED">
      <w:pPr>
        <w:pStyle w:val="Heading5"/>
        <w:rPr>
          <w:lang w:val="en-US" w:eastAsia="sv-SE"/>
        </w:rPr>
      </w:pPr>
      <w:bookmarkStart w:id="1745" w:name="_Toc21101241"/>
      <w:bookmarkStart w:id="1746" w:name="_Toc29810280"/>
      <w:bookmarkStart w:id="1747" w:name="_Toc37273557"/>
      <w:bookmarkStart w:id="1748" w:name="_Toc45884875"/>
      <w:bookmarkStart w:id="1749" w:name="_Toc53182809"/>
      <w:bookmarkStart w:id="1750" w:name="_Toc58865203"/>
      <w:bookmarkStart w:id="1751" w:name="_Toc58866785"/>
      <w:r w:rsidRPr="006F0B54">
        <w:rPr>
          <w:lang w:eastAsia="sv-SE"/>
        </w:rPr>
        <w:lastRenderedPageBreak/>
        <w:t>6.7.5.5.2</w:t>
      </w:r>
      <w:r w:rsidRPr="006F0B54">
        <w:rPr>
          <w:lang w:eastAsia="sv-SE"/>
        </w:rPr>
        <w:tab/>
      </w:r>
      <w:r w:rsidRPr="006F0B54">
        <w:rPr>
          <w:lang w:val="en-US" w:eastAsia="sv-SE"/>
        </w:rPr>
        <w:t>Minimum requirements</w:t>
      </w:r>
      <w:bookmarkEnd w:id="1745"/>
      <w:bookmarkEnd w:id="1746"/>
      <w:bookmarkEnd w:id="1747"/>
      <w:bookmarkEnd w:id="1748"/>
      <w:bookmarkEnd w:id="1749"/>
      <w:bookmarkEnd w:id="1750"/>
      <w:bookmarkEnd w:id="1751"/>
    </w:p>
    <w:p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rsidR="00972FED" w:rsidRPr="006F0B54" w:rsidRDefault="00972FED" w:rsidP="00972FED">
      <w:pPr>
        <w:pStyle w:val="Heading5"/>
        <w:rPr>
          <w:lang w:val="en-US" w:eastAsia="sv-SE"/>
        </w:rPr>
      </w:pPr>
      <w:bookmarkStart w:id="1752" w:name="_Toc21101242"/>
      <w:bookmarkStart w:id="1753" w:name="_Toc29810281"/>
      <w:bookmarkStart w:id="1754" w:name="_Toc37273558"/>
      <w:bookmarkStart w:id="1755" w:name="_Toc45884876"/>
      <w:bookmarkStart w:id="1756" w:name="_Toc53182810"/>
      <w:bookmarkStart w:id="1757" w:name="_Toc58865204"/>
      <w:bookmarkStart w:id="1758" w:name="_Toc58866786"/>
      <w:r w:rsidRPr="006F0B54">
        <w:rPr>
          <w:lang w:eastAsia="sv-SE"/>
        </w:rPr>
        <w:t>6.7.5.5.3</w:t>
      </w:r>
      <w:r w:rsidRPr="006F0B54">
        <w:rPr>
          <w:lang w:eastAsia="sv-SE"/>
        </w:rPr>
        <w:tab/>
      </w:r>
      <w:r w:rsidRPr="006F0B54">
        <w:rPr>
          <w:lang w:val="en-US" w:eastAsia="sv-SE"/>
        </w:rPr>
        <w:t>Test purpose</w:t>
      </w:r>
      <w:bookmarkEnd w:id="1752"/>
      <w:bookmarkEnd w:id="1753"/>
      <w:bookmarkEnd w:id="1754"/>
      <w:bookmarkEnd w:id="1755"/>
      <w:bookmarkEnd w:id="1756"/>
      <w:bookmarkEnd w:id="1757"/>
      <w:bookmarkEnd w:id="1758"/>
    </w:p>
    <w:p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rsidR="00972FED" w:rsidRPr="006F0B54" w:rsidRDefault="00972FED" w:rsidP="00972FED">
      <w:pPr>
        <w:pStyle w:val="Heading5"/>
        <w:rPr>
          <w:lang w:val="en-US" w:eastAsia="sv-SE"/>
        </w:rPr>
      </w:pPr>
      <w:bookmarkStart w:id="1759" w:name="_Toc21101243"/>
      <w:bookmarkStart w:id="1760" w:name="_Toc29810282"/>
      <w:bookmarkStart w:id="1761" w:name="_Toc37273559"/>
      <w:bookmarkStart w:id="1762" w:name="_Toc45884877"/>
      <w:bookmarkStart w:id="1763" w:name="_Toc53182811"/>
      <w:bookmarkStart w:id="1764" w:name="_Toc58865205"/>
      <w:bookmarkStart w:id="1765" w:name="_Toc58866787"/>
      <w:r w:rsidRPr="006F0B54">
        <w:rPr>
          <w:lang w:eastAsia="sv-SE"/>
        </w:rPr>
        <w:t>6.7.5.5.4</w:t>
      </w:r>
      <w:r w:rsidRPr="006F0B54">
        <w:rPr>
          <w:lang w:eastAsia="sv-SE"/>
        </w:rPr>
        <w:tab/>
      </w:r>
      <w:r w:rsidRPr="006F0B54">
        <w:rPr>
          <w:lang w:val="en-US" w:eastAsia="sv-SE"/>
        </w:rPr>
        <w:t>Method of test</w:t>
      </w:r>
      <w:bookmarkEnd w:id="1759"/>
      <w:bookmarkEnd w:id="1760"/>
      <w:bookmarkEnd w:id="1761"/>
      <w:bookmarkEnd w:id="1762"/>
      <w:bookmarkEnd w:id="1763"/>
      <w:bookmarkEnd w:id="1764"/>
      <w:bookmarkEnd w:id="1765"/>
    </w:p>
    <w:p w:rsidR="00972FED" w:rsidRPr="006F0B54" w:rsidRDefault="00972FED" w:rsidP="00972FED">
      <w:pPr>
        <w:pStyle w:val="H6"/>
      </w:pPr>
      <w:bookmarkStart w:id="1766" w:name="_Toc21101244"/>
      <w:bookmarkStart w:id="1767" w:name="_Toc29810283"/>
      <w:bookmarkStart w:id="1768" w:name="_Toc37273560"/>
      <w:bookmarkStart w:id="1769" w:name="_Toc45884878"/>
      <w:r w:rsidRPr="006F0B54">
        <w:t>6.7.5.5.4.1</w:t>
      </w:r>
      <w:r w:rsidRPr="006F0B54">
        <w:tab/>
        <w:t>Initial conditions</w:t>
      </w:r>
      <w:bookmarkEnd w:id="1766"/>
      <w:bookmarkEnd w:id="1767"/>
      <w:bookmarkEnd w:id="1768"/>
      <w:bookmarkEnd w:id="1769"/>
    </w:p>
    <w:p w:rsidR="00972FED" w:rsidRPr="006F0B54" w:rsidRDefault="00972FED" w:rsidP="00972FED">
      <w:r w:rsidRPr="006F0B54">
        <w:t>Test environment: normal;</w:t>
      </w:r>
      <w:r w:rsidRPr="006F0B54">
        <w:rPr>
          <w:lang w:val="en-US"/>
        </w:rPr>
        <w:t xml:space="preserve"> see clause</w:t>
      </w:r>
      <w:r w:rsidRPr="006F0B54">
        <w:t xml:space="preserve"> B.2.</w:t>
      </w:r>
    </w:p>
    <w:p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rsidR="00972FED" w:rsidRPr="006F0B54" w:rsidRDefault="00972FED" w:rsidP="00972FED">
      <w:r w:rsidRPr="006F0B54">
        <w:t xml:space="preserve">In addition, for </w:t>
      </w:r>
      <w:r w:rsidRPr="006F0B54">
        <w:rPr>
          <w:i/>
        </w:rPr>
        <w:t>multi-band RIB</w:t>
      </w:r>
      <w:r w:rsidRPr="006F0B54">
        <w:t>:</w:t>
      </w:r>
    </w:p>
    <w:p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rsidR="00972FED" w:rsidRPr="006F0B54" w:rsidRDefault="00972FED" w:rsidP="00972FED">
      <w:pPr>
        <w:pStyle w:val="H6"/>
      </w:pPr>
      <w:bookmarkStart w:id="1770" w:name="_Toc21101245"/>
      <w:bookmarkStart w:id="1771" w:name="_Toc29810284"/>
      <w:bookmarkStart w:id="1772" w:name="_Toc37273561"/>
      <w:bookmarkStart w:id="1773" w:name="_Toc45884879"/>
      <w:r w:rsidRPr="006F0B54">
        <w:t>6.7.5.5.4.2</w:t>
      </w:r>
      <w:r w:rsidRPr="006F0B54">
        <w:tab/>
        <w:t>Procedure</w:t>
      </w:r>
      <w:bookmarkEnd w:id="1770"/>
      <w:bookmarkEnd w:id="1771"/>
      <w:bookmarkEnd w:id="1772"/>
      <w:bookmarkEnd w:id="1773"/>
    </w:p>
    <w:p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rsidR="00972FED" w:rsidRPr="006F0B54" w:rsidRDefault="00972FED" w:rsidP="00972FED">
      <w:pPr>
        <w:pStyle w:val="B1"/>
      </w:pPr>
      <w:r w:rsidRPr="006F0B54">
        <w:t>5)</w:t>
      </w:r>
      <w:r w:rsidRPr="006F0B54">
        <w:tab/>
        <w:t>Connect test antenna and CLTA to the measurement equipment as depicted in annex E.1.3.</w:t>
      </w:r>
    </w:p>
    <w:p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rsidR="00972FED" w:rsidRPr="006F0B54" w:rsidRDefault="00972FED" w:rsidP="00972FED">
      <w:pPr>
        <w:pStyle w:val="B1"/>
        <w:rPr>
          <w:lang w:val="en-US"/>
        </w:rPr>
      </w:pPr>
      <w:r w:rsidRPr="006F0B54">
        <w:lastRenderedPageBreak/>
        <w:t>9)</w:t>
      </w:r>
      <w:r w:rsidRPr="006F0B54">
        <w:tab/>
        <w:t>Measure the emission at the specified frequencies with specified measurement bandwidth</w:t>
      </w:r>
      <w:r w:rsidRPr="006F0B54">
        <w:rPr>
          <w:snapToGrid w:val="0"/>
        </w:rPr>
        <w:t>.</w:t>
      </w:r>
    </w:p>
    <w:p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5"/>
        <w:rPr>
          <w:lang w:eastAsia="sv-SE"/>
        </w:rPr>
      </w:pPr>
      <w:bookmarkStart w:id="1774" w:name="_Toc21101246"/>
      <w:bookmarkStart w:id="1775" w:name="_Toc29810285"/>
      <w:bookmarkStart w:id="1776" w:name="_Toc37273562"/>
      <w:bookmarkStart w:id="1777" w:name="_Toc45884880"/>
      <w:bookmarkStart w:id="1778" w:name="_Toc53182812"/>
      <w:bookmarkStart w:id="1779" w:name="_Toc58865206"/>
      <w:bookmarkStart w:id="1780" w:name="_Toc58866788"/>
      <w:r w:rsidRPr="006F0B54">
        <w:rPr>
          <w:lang w:eastAsia="sv-SE"/>
        </w:rPr>
        <w:t>6.7.5.5.5</w:t>
      </w:r>
      <w:r w:rsidRPr="006F0B54">
        <w:rPr>
          <w:lang w:eastAsia="sv-SE"/>
        </w:rPr>
        <w:tab/>
        <w:t>Test requirements</w:t>
      </w:r>
      <w:bookmarkEnd w:id="1774"/>
      <w:bookmarkEnd w:id="1775"/>
      <w:bookmarkEnd w:id="1776"/>
      <w:bookmarkEnd w:id="1777"/>
      <w:bookmarkEnd w:id="1778"/>
      <w:bookmarkEnd w:id="1779"/>
      <w:bookmarkEnd w:id="1780"/>
    </w:p>
    <w:p w:rsidR="00972FED" w:rsidRPr="006F0B54" w:rsidRDefault="00972FED" w:rsidP="00972FED">
      <w:pPr>
        <w:pStyle w:val="H6"/>
      </w:pPr>
      <w:bookmarkStart w:id="1781" w:name="_Toc21101247"/>
      <w:bookmarkStart w:id="1782" w:name="_Toc29810286"/>
      <w:bookmarkStart w:id="1783" w:name="_Toc37273563"/>
      <w:bookmarkStart w:id="1784" w:name="_Toc45884881"/>
      <w:r w:rsidRPr="006F0B54">
        <w:t>6.7.5.5.5.1</w:t>
      </w:r>
      <w:r w:rsidRPr="006F0B54">
        <w:tab/>
        <w:t xml:space="preserve">Test requirement for </w:t>
      </w:r>
      <w:r w:rsidRPr="001A1BA4">
        <w:rPr>
          <w:i/>
          <w:iCs/>
        </w:rPr>
        <w:t>BS type 1-O</w:t>
      </w:r>
      <w:bookmarkEnd w:id="1781"/>
      <w:bookmarkEnd w:id="1782"/>
      <w:bookmarkEnd w:id="1783"/>
      <w:bookmarkEnd w:id="1784"/>
    </w:p>
    <w:p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rsidR="00972FED" w:rsidRPr="006F0B54" w:rsidRDefault="00972FED" w:rsidP="00972FED">
      <w:r w:rsidRPr="006F0B54">
        <w:t>The requirements assume co-location with base stations of the same class.</w:t>
      </w:r>
    </w:p>
    <w:p w:rsidR="00972FED" w:rsidRPr="006F0B54" w:rsidRDefault="00972FED" w:rsidP="00972FED">
      <w:pPr>
        <w:pStyle w:val="NO"/>
      </w:pPr>
      <w:r w:rsidRPr="006F0B54">
        <w:t>NOTE:</w:t>
      </w:r>
      <w:r w:rsidRPr="006F0B54">
        <w:tab/>
        <w:t>For co-location with UTRA, the requirements are based on co-location with UTRA FDD or TDD base stations.</w:t>
      </w:r>
    </w:p>
    <w:p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rsidR="00972FED" w:rsidRPr="006F0B54" w:rsidRDefault="00972FED" w:rsidP="00972FED">
      <w:r w:rsidRPr="006F0B54">
        <w:t>The output of the CLTA of any spurious emission shall not exceed the test limitin table 6.7.5.5.5.1-1.</w:t>
      </w:r>
    </w:p>
    <w:p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rsidR="00972FED" w:rsidRPr="006F0B54" w:rsidRDefault="00972FED" w:rsidP="00972FED">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pPr>
            <w:r w:rsidRPr="006F0B54">
              <w:t>Note</w:t>
            </w:r>
          </w:p>
        </w:tc>
      </w:tr>
      <w:tr w:rsidR="00972FED" w:rsidRPr="006F0B54"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H"/>
              <w:rPr>
                <w:rFonts w:cs="Arial"/>
              </w:rPr>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t>1920 – 1980 MHz</w:t>
            </w:r>
          </w:p>
          <w:p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t>1850 – 1910 MHz</w:t>
            </w:r>
          </w:p>
          <w:p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rPr>
                <w:lang w:eastAsia="ja-JP"/>
              </w:rPr>
              <w:t>This is not applicable to BS operating in Band n50 or n75</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rPr>
            </w:pPr>
            <w:r w:rsidRPr="006F0B54">
              <w:rPr>
                <w:lang w:val="sv-SE"/>
              </w:rPr>
              <w:t>UTRA FDD Band XII or</w:t>
            </w:r>
          </w:p>
          <w:p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rPr>
            </w:pPr>
            <w:r w:rsidRPr="006F0B54">
              <w:rPr>
                <w:lang w:val="sv-SE"/>
              </w:rPr>
              <w:t>UTRA FDD Band XIII or</w:t>
            </w:r>
          </w:p>
          <w:p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rPr>
            </w:pPr>
            <w:r w:rsidRPr="006F0B54">
              <w:rPr>
                <w:lang w:val="sv-SE"/>
              </w:rPr>
              <w:t>UTRA FDD Band XIV or</w:t>
            </w:r>
          </w:p>
          <w:p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rPr>
                <w:lang w:eastAsia="ja-JP"/>
              </w:rPr>
              <w:t>This is not applicable to BS operating in Band n50 or n75</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rPr>
              <w:t>This is not applicable to BS operating in Band n77 or n78</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rPr>
            </w:pPr>
            <w:r w:rsidRPr="006F0B54">
              <w:rPr>
                <w:lang w:val="sv-SE"/>
              </w:rPr>
              <w:t>UTRA FDD Band XXV or</w:t>
            </w:r>
          </w:p>
          <w:p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rPr>
            </w:pPr>
            <w:r w:rsidRPr="006F0B54">
              <w:rPr>
                <w:lang w:val="sv-SE"/>
              </w:rPr>
              <w:t>UTRA FDD Band XXVI or</w:t>
            </w:r>
          </w:p>
          <w:p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t>1900 – 1920 MHz</w:t>
            </w:r>
          </w:p>
          <w:p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t>1850 – 1910 MHz</w:t>
            </w:r>
          </w:p>
          <w:p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This is not applicable to BS operating in Band n2</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 xml:space="preserve">This is not applicable to BS operating in Band n38.  </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rPr>
              <w:t>This is not applicable to BS operating in Band n77 or n78</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rPr>
              <w:t>This is not applicable to BS operating in Band n77 or n78</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This is not applicable to BS operating in Band n28</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rPr>
              <w:t>This is not applicable to BS operating in Band n77 or n78</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rPr>
                <w:lang w:eastAsia="ja-JP"/>
              </w:rPr>
              <w:t>This is not applicable to BS operating in Band n74 or n75</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rPr>
                <w:lang w:eastAsia="ja-JP"/>
              </w:rPr>
              <w:lastRenderedPageBreak/>
              <w:t>E-UTRA Band 65</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This is not applicable to BS operating in Band n50</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rPr>
              <w:t>This is not applicable to BS operating in Band n77 or n78</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rPr>
              <w:t>This is not applicable to BS operating in Band n77 or n78</w:t>
            </w: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r w:rsidR="00972FED" w:rsidRPr="006F0B54"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p>
        </w:tc>
      </w:tr>
    </w:tbl>
    <w:p w:rsidR="00972FED" w:rsidRPr="006F0B54" w:rsidRDefault="00972FED" w:rsidP="00972FED"/>
    <w:p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rsidR="00972FED" w:rsidRPr="006F0B54" w:rsidRDefault="00972FED" w:rsidP="00972FED">
      <w:pPr>
        <w:pStyle w:val="Heading2"/>
      </w:pPr>
      <w:bookmarkStart w:id="1785" w:name="_Toc21101248"/>
      <w:bookmarkStart w:id="1786" w:name="_Toc29810287"/>
      <w:bookmarkStart w:id="1787" w:name="_Toc37273564"/>
      <w:bookmarkStart w:id="1788" w:name="_Toc45884882"/>
      <w:bookmarkStart w:id="1789" w:name="_Toc53182813"/>
      <w:bookmarkStart w:id="1790" w:name="_Toc58865207"/>
      <w:bookmarkStart w:id="1791" w:name="_Toc58866789"/>
      <w:r w:rsidRPr="006F0B54">
        <w:lastRenderedPageBreak/>
        <w:t>6.8</w:t>
      </w:r>
      <w:r w:rsidRPr="006F0B54">
        <w:tab/>
        <w:t>OTA transmitter intermodulation</w:t>
      </w:r>
      <w:bookmarkEnd w:id="1785"/>
      <w:bookmarkEnd w:id="1786"/>
      <w:bookmarkEnd w:id="1787"/>
      <w:bookmarkEnd w:id="1788"/>
      <w:bookmarkEnd w:id="1789"/>
      <w:bookmarkEnd w:id="1790"/>
      <w:bookmarkEnd w:id="1791"/>
    </w:p>
    <w:p w:rsidR="00972FED" w:rsidRPr="006F0B54" w:rsidRDefault="00972FED" w:rsidP="00972FED">
      <w:pPr>
        <w:pStyle w:val="Heading3"/>
      </w:pPr>
      <w:bookmarkStart w:id="1792" w:name="_Toc21101249"/>
      <w:bookmarkStart w:id="1793" w:name="_Toc29810288"/>
      <w:bookmarkStart w:id="1794" w:name="_Toc37273565"/>
      <w:bookmarkStart w:id="1795" w:name="_Toc45884883"/>
      <w:bookmarkStart w:id="1796" w:name="_Toc53182814"/>
      <w:bookmarkStart w:id="1797" w:name="_Toc58865208"/>
      <w:bookmarkStart w:id="1798" w:name="_Toc58866790"/>
      <w:r w:rsidRPr="006F0B54">
        <w:t>6.</w:t>
      </w:r>
      <w:r w:rsidRPr="006F0B54">
        <w:rPr>
          <w:lang w:val="en-US"/>
        </w:rPr>
        <w:t>8</w:t>
      </w:r>
      <w:r w:rsidRPr="006F0B54">
        <w:t>.1</w:t>
      </w:r>
      <w:r w:rsidRPr="006F0B54">
        <w:tab/>
        <w:t>Definition and applicability</w:t>
      </w:r>
      <w:bookmarkEnd w:id="1792"/>
      <w:bookmarkEnd w:id="1793"/>
      <w:bookmarkEnd w:id="1794"/>
      <w:bookmarkEnd w:id="1795"/>
      <w:bookmarkEnd w:id="1796"/>
      <w:bookmarkEnd w:id="1797"/>
      <w:bookmarkEnd w:id="1798"/>
    </w:p>
    <w:p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rsidR="00972FED" w:rsidRPr="006F0B54" w:rsidRDefault="00972FED" w:rsidP="00972FED">
      <w:r w:rsidRPr="006F0B54">
        <w:t>The transmitter intermodulation level is the total radiated power of the intermodulation products when an interfering signal is injected into the CLTA.</w:t>
      </w:r>
    </w:p>
    <w:p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rsidR="00972FED" w:rsidRPr="006F0B54" w:rsidRDefault="00972FED" w:rsidP="00972FED">
      <w:pPr>
        <w:pStyle w:val="Heading3"/>
        <w:rPr>
          <w:lang w:val="en-US"/>
        </w:rPr>
      </w:pPr>
      <w:bookmarkStart w:id="1799" w:name="_Toc21101250"/>
      <w:bookmarkStart w:id="1800" w:name="_Toc29810289"/>
      <w:bookmarkStart w:id="1801" w:name="_Toc37273566"/>
      <w:bookmarkStart w:id="1802" w:name="_Toc45884884"/>
      <w:bookmarkStart w:id="1803" w:name="_Toc53182815"/>
      <w:bookmarkStart w:id="1804" w:name="_Toc58865209"/>
      <w:bookmarkStart w:id="1805" w:name="_Toc58866791"/>
      <w:r w:rsidRPr="006F0B54">
        <w:t>6.8.2</w:t>
      </w:r>
      <w:r w:rsidRPr="006F0B54">
        <w:tab/>
        <w:t>Minimum requirement</w:t>
      </w:r>
      <w:bookmarkEnd w:id="1799"/>
      <w:bookmarkEnd w:id="1800"/>
      <w:bookmarkEnd w:id="1801"/>
      <w:bookmarkEnd w:id="1802"/>
      <w:bookmarkEnd w:id="1803"/>
      <w:bookmarkEnd w:id="1804"/>
      <w:bookmarkEnd w:id="1805"/>
    </w:p>
    <w:p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rsidR="00972FED" w:rsidRPr="006F0B54" w:rsidRDefault="00972FED" w:rsidP="00972FED">
      <w:pPr>
        <w:pStyle w:val="Heading3"/>
      </w:pPr>
      <w:bookmarkStart w:id="1806" w:name="_Toc21101251"/>
      <w:bookmarkStart w:id="1807" w:name="_Toc29810290"/>
      <w:bookmarkStart w:id="1808" w:name="_Toc37273567"/>
      <w:bookmarkStart w:id="1809" w:name="_Toc45884885"/>
      <w:bookmarkStart w:id="1810" w:name="_Toc53182816"/>
      <w:bookmarkStart w:id="1811" w:name="_Toc58865210"/>
      <w:bookmarkStart w:id="1812" w:name="_Toc58866792"/>
      <w:r w:rsidRPr="006F0B54">
        <w:t>6.8.3</w:t>
      </w:r>
      <w:r w:rsidRPr="006F0B54">
        <w:tab/>
        <w:t>Test purpose</w:t>
      </w:r>
      <w:bookmarkEnd w:id="1806"/>
      <w:bookmarkEnd w:id="1807"/>
      <w:bookmarkEnd w:id="1808"/>
      <w:bookmarkEnd w:id="1809"/>
      <w:bookmarkEnd w:id="1810"/>
      <w:bookmarkEnd w:id="1811"/>
      <w:bookmarkEnd w:id="1812"/>
    </w:p>
    <w:p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rsidR="00972FED" w:rsidRPr="006F0B54" w:rsidRDefault="00972FED" w:rsidP="00972FED">
      <w:pPr>
        <w:pStyle w:val="Heading3"/>
      </w:pPr>
      <w:bookmarkStart w:id="1813" w:name="_Toc21101252"/>
      <w:bookmarkStart w:id="1814" w:name="_Toc29810291"/>
      <w:bookmarkStart w:id="1815" w:name="_Toc37273568"/>
      <w:bookmarkStart w:id="1816" w:name="_Toc45884886"/>
      <w:bookmarkStart w:id="1817" w:name="_Toc53182817"/>
      <w:bookmarkStart w:id="1818" w:name="_Toc58865211"/>
      <w:bookmarkStart w:id="1819" w:name="_Toc58866793"/>
      <w:r w:rsidRPr="006F0B54">
        <w:t>6.8.4</w:t>
      </w:r>
      <w:r w:rsidRPr="006F0B54">
        <w:tab/>
        <w:t>Method of test</w:t>
      </w:r>
      <w:bookmarkEnd w:id="1813"/>
      <w:bookmarkEnd w:id="1814"/>
      <w:bookmarkEnd w:id="1815"/>
      <w:bookmarkEnd w:id="1816"/>
      <w:bookmarkEnd w:id="1817"/>
      <w:bookmarkEnd w:id="1818"/>
      <w:bookmarkEnd w:id="1819"/>
    </w:p>
    <w:p w:rsidR="00972FED" w:rsidRPr="006F0B54" w:rsidRDefault="00972FED" w:rsidP="00972FED">
      <w:pPr>
        <w:pStyle w:val="Heading4"/>
      </w:pPr>
      <w:bookmarkStart w:id="1820" w:name="_Toc21101253"/>
      <w:bookmarkStart w:id="1821" w:name="_Toc29810292"/>
      <w:bookmarkStart w:id="1822" w:name="_Toc37273569"/>
      <w:bookmarkStart w:id="1823" w:name="_Toc45884887"/>
      <w:bookmarkStart w:id="1824" w:name="_Toc53182818"/>
      <w:bookmarkStart w:id="1825" w:name="_Toc58865212"/>
      <w:bookmarkStart w:id="1826" w:name="_Toc58866794"/>
      <w:r w:rsidRPr="006F0B54">
        <w:t>6.8.4.1</w:t>
      </w:r>
      <w:r w:rsidRPr="006F0B54">
        <w:tab/>
        <w:t>Initial conditions</w:t>
      </w:r>
      <w:bookmarkEnd w:id="1820"/>
      <w:bookmarkEnd w:id="1821"/>
      <w:bookmarkEnd w:id="1822"/>
      <w:bookmarkEnd w:id="1823"/>
      <w:bookmarkEnd w:id="1824"/>
      <w:bookmarkEnd w:id="1825"/>
      <w:bookmarkEnd w:id="1826"/>
    </w:p>
    <w:p w:rsidR="00972FED" w:rsidRPr="006F0B54" w:rsidRDefault="00972FED" w:rsidP="00972FED">
      <w:r w:rsidRPr="006F0B54">
        <w:t>Test environment: normal;</w:t>
      </w:r>
      <w:r w:rsidRPr="006F0B54">
        <w:rPr>
          <w:lang w:val="en-US"/>
        </w:rPr>
        <w:t xml:space="preserve"> see annex</w:t>
      </w:r>
      <w:r w:rsidRPr="006F0B54">
        <w:t xml:space="preserve"> B.2.</w:t>
      </w:r>
    </w:p>
    <w:p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rsidR="00972FED" w:rsidRPr="001A1BA4" w:rsidRDefault="00972FED" w:rsidP="00972FED">
      <w:pPr>
        <w:pStyle w:val="Heading4"/>
      </w:pPr>
      <w:bookmarkStart w:id="1827" w:name="_Toc21101254"/>
      <w:bookmarkStart w:id="1828" w:name="_Toc29810293"/>
      <w:bookmarkStart w:id="1829" w:name="_Toc37273570"/>
      <w:bookmarkStart w:id="1830" w:name="_Toc45884888"/>
      <w:bookmarkStart w:id="1831" w:name="_Toc53182819"/>
      <w:bookmarkStart w:id="1832" w:name="_Toc58865213"/>
      <w:bookmarkStart w:id="1833" w:name="_Toc58866795"/>
      <w:r w:rsidRPr="001A1BA4">
        <w:t>6.8.4.2</w:t>
      </w:r>
      <w:r w:rsidRPr="001A1BA4">
        <w:tab/>
        <w:t>Procedure</w:t>
      </w:r>
      <w:bookmarkEnd w:id="1827"/>
      <w:bookmarkEnd w:id="1828"/>
      <w:bookmarkEnd w:id="1829"/>
      <w:bookmarkEnd w:id="1830"/>
      <w:bookmarkEnd w:id="1831"/>
      <w:bookmarkEnd w:id="1832"/>
      <w:bookmarkEnd w:id="1833"/>
    </w:p>
    <w:p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rsidR="00972FED" w:rsidRPr="006F0B54" w:rsidRDefault="00972FED" w:rsidP="00972FED">
      <w:pPr>
        <w:pStyle w:val="B1"/>
      </w:pPr>
      <w:r w:rsidRPr="006F0B54">
        <w:lastRenderedPageBreak/>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rsidR="00972FED" w:rsidRPr="006F0B54" w:rsidRDefault="00972FED" w:rsidP="00972FED">
      <w:pPr>
        <w:pStyle w:val="B1"/>
      </w:pPr>
      <w:r w:rsidRPr="006F0B54">
        <w:t>8)</w:t>
      </w:r>
      <w:r w:rsidRPr="006F0B54">
        <w:tab/>
        <w:t>The measurement device (signal analyzer) characteristics shall be:</w:t>
      </w:r>
    </w:p>
    <w:p w:rsidR="00972FED" w:rsidRPr="006F0B54" w:rsidRDefault="00972FED" w:rsidP="00972FED">
      <w:pPr>
        <w:pStyle w:val="B2"/>
        <w:rPr>
          <w:lang w:val="en-US"/>
        </w:rPr>
      </w:pPr>
      <w:r w:rsidRPr="006F0B54">
        <w:rPr>
          <w:lang w:val="en-US"/>
        </w:rPr>
        <w:t>-</w:t>
      </w:r>
      <w:r w:rsidRPr="006F0B54">
        <w:tab/>
        <w:t>Detection mode: True RMS.</w:t>
      </w:r>
    </w:p>
    <w:p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rsidR="00972FED" w:rsidRPr="006F0B54" w:rsidRDefault="00972FED" w:rsidP="00972FED">
      <w:pPr>
        <w:pStyle w:val="B1"/>
        <w:rPr>
          <w:snapToGrid w:val="0"/>
        </w:rPr>
      </w:pPr>
      <w:r w:rsidRPr="006F0B54">
        <w:rPr>
          <w:snapToGrid w:val="0"/>
        </w:rPr>
        <w:t>10)</w:t>
      </w:r>
      <w:r w:rsidRPr="006F0B54">
        <w:rPr>
          <w:snapToGrid w:val="0"/>
        </w:rPr>
        <w:tab/>
        <w:t>Generate the interfering signal</w:t>
      </w:r>
      <w:r w:rsidRPr="006F0B54">
        <w:rPr>
          <w:snapToGrid w:val="0"/>
          <w:lang w:val="en-US"/>
        </w:rPr>
        <w:t xml:space="preserve"> via the CLTA.</w:t>
      </w:r>
      <w:r w:rsidRPr="006F0B54">
        <w:t xml:space="preserve"> </w:t>
      </w:r>
      <w:r w:rsidRPr="006F0B54">
        <w:rPr>
          <w:snapToGrid w:val="0"/>
          <w:lang w:val="en-US"/>
        </w:rPr>
        <w:t>The CLTA is fed with a power level equal to</w:t>
      </w:r>
      <w:r w:rsidRPr="006F0B54">
        <w:rPr>
          <w:snapToGrid w:val="0"/>
        </w:rPr>
        <w:t xml:space="preserve"> </w:t>
      </w:r>
      <w:r w:rsidRPr="006F0B54">
        <w:rPr>
          <w:snapToGrid w:val="0"/>
          <w:lang w:val="en-US"/>
        </w:rPr>
        <w:t xml:space="preserve">declared </w:t>
      </w:r>
      <w:r w:rsidRPr="006F0B54">
        <w:rPr>
          <w:snapToGrid w:val="0"/>
        </w:rPr>
        <w:t>P</w:t>
      </w:r>
      <w:r w:rsidRPr="006F0B54">
        <w:rPr>
          <w:snapToGrid w:val="0"/>
          <w:vertAlign w:val="subscript"/>
        </w:rPr>
        <w:t>rated,t,TRP</w:t>
      </w:r>
      <w:r w:rsidRPr="006F0B54">
        <w:rPr>
          <w:snapToGrid w:val="0"/>
          <w:lang w:val="en-US"/>
        </w:rPr>
        <w:t>, divided over all the supported polarizations, from the same signal generator source</w:t>
      </w:r>
      <w:r w:rsidRPr="006F0B54">
        <w:rPr>
          <w:snapToGrid w:val="0"/>
        </w:rPr>
        <w:t>:</w:t>
      </w:r>
    </w:p>
    <w:p w:rsidR="00972FED" w:rsidRPr="006F0B54" w:rsidRDefault="00972FED" w:rsidP="00972FED">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clause</w:t>
      </w:r>
      <w:r>
        <w:rPr>
          <w:snapToGrid w:val="0"/>
        </w:rPr>
        <w:t> </w:t>
      </w:r>
      <w:r w:rsidRPr="006F0B54">
        <w:rPr>
          <w:snapToGrid w:val="0"/>
        </w:rPr>
        <w:t>4.</w:t>
      </w:r>
      <w:r w:rsidRPr="006F0B54">
        <w:rPr>
          <w:snapToGrid w:val="0"/>
          <w:lang w:val="en-US"/>
        </w:rPr>
        <w:t>9.2</w:t>
      </w:r>
      <w:r w:rsidRPr="006F0B54">
        <w:rPr>
          <w:snapToGrid w:val="0"/>
        </w:rPr>
        <w:t>, at a centre frequency offset according to the conditions in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 xml:space="preserve">[2],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rsidR="00972FED" w:rsidRPr="006F0B54" w:rsidRDefault="00972FED" w:rsidP="00972FED">
      <w:pPr>
        <w:pStyle w:val="B1"/>
      </w:pPr>
      <w:r w:rsidRPr="006F0B54">
        <w:rPr>
          <w:snapToGrid w:val="0"/>
        </w:rPr>
        <w:t>11)</w:t>
      </w:r>
      <w:r w:rsidRPr="006F0B54">
        <w:rPr>
          <w:snapToGrid w:val="0"/>
        </w:rPr>
        <w:tab/>
        <w:t xml:space="preserve">Adjust the interfering signal </w:t>
      </w:r>
      <w:r w:rsidRPr="006F0B54">
        <w:rPr>
          <w:snapToGrid w:val="0"/>
          <w:lang w:val="en-US"/>
        </w:rPr>
        <w:t xml:space="preserve">level at the CLTA conducted input(s) </w:t>
      </w:r>
      <w:r w:rsidRPr="006F0B54">
        <w:rPr>
          <w:snapToGrid w:val="0"/>
        </w:rPr>
        <w:t>as defined in:</w:t>
      </w:r>
    </w:p>
    <w:p w:rsidR="00972FED" w:rsidRPr="006F0B54" w:rsidRDefault="00972FED" w:rsidP="00972FED">
      <w:pPr>
        <w:pStyle w:val="B2"/>
        <w:rPr>
          <w:snapToGrid w:val="0"/>
        </w:rPr>
      </w:pPr>
      <w:r w:rsidRPr="006F0B54">
        <w:rPr>
          <w:snapToGrid w:val="0"/>
          <w:lang w:val="en-US"/>
        </w:rPr>
        <w:t>-</w:t>
      </w:r>
      <w:r w:rsidRPr="006F0B54">
        <w:rPr>
          <w:snapToGrid w:val="0"/>
          <w:lang w:val="en-US"/>
        </w:rPr>
        <w:tab/>
        <w:t>transmitter intermodulation</w:t>
      </w:r>
      <w:r w:rsidRPr="006F0B54">
        <w:rPr>
          <w:snapToGrid w:val="0"/>
        </w:rPr>
        <w:t xml:space="preserve">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[2].</w:t>
      </w:r>
    </w:p>
    <w:p w:rsidR="00972FED" w:rsidRPr="006F0B54" w:rsidRDefault="00972FED" w:rsidP="00972FED">
      <w:pPr>
        <w:pStyle w:val="B1"/>
        <w:rPr>
          <w:snapToGrid w:val="0"/>
        </w:rPr>
      </w:pPr>
      <w:r w:rsidRPr="006F0B54">
        <w:rPr>
          <w:snapToGrid w:val="0"/>
        </w:rPr>
        <w:t>12)</w:t>
      </w:r>
      <w:r w:rsidRPr="006F0B54">
        <w:rPr>
          <w:snapToGrid w:val="0"/>
        </w:rPr>
        <w:tab/>
        <w:t>If the inte</w:t>
      </w:r>
      <w:r w:rsidRPr="006F0B54">
        <w:rPr>
          <w:snapToGrid w:val="0"/>
          <w:lang w:val="en-US"/>
        </w:rPr>
        <w:t xml:space="preserve">rferer </w:t>
      </w:r>
      <w:r w:rsidRPr="006F0B54">
        <w:rPr>
          <w:snapToGrid w:val="0"/>
        </w:rPr>
        <w:t>signal is applicable according to clause</w:t>
      </w:r>
      <w:r>
        <w:rPr>
          <w:snapToGrid w:val="0"/>
        </w:rPr>
        <w:t> </w:t>
      </w:r>
      <w:r w:rsidRPr="006F0B54">
        <w:rPr>
          <w:snapToGrid w:val="0"/>
          <w:lang w:val="en-US"/>
        </w:rPr>
        <w:t>4.7</w:t>
      </w:r>
      <w:r w:rsidRPr="006F0B54">
        <w:rPr>
          <w:snapToGrid w:val="0"/>
        </w:rPr>
        <w:t xml:space="preserve">, perform the </w:t>
      </w:r>
      <w:r w:rsidRPr="006F0B54">
        <w:rPr>
          <w:rFonts w:cs="v5.0.0"/>
        </w:rPr>
        <w:t>unwanted</w:t>
      </w:r>
      <w:r w:rsidRPr="006F0B54">
        <w:rPr>
          <w:snapToGrid w:val="0"/>
        </w:rPr>
        <w:t xml:space="preserve"> emission tests specified in clauses </w:t>
      </w:r>
      <w:r w:rsidRPr="006F0B54">
        <w:rPr>
          <w:snapToGrid w:val="0"/>
          <w:lang w:val="en-US"/>
        </w:rPr>
        <w:t>6</w:t>
      </w:r>
      <w:r w:rsidRPr="006F0B54">
        <w:rPr>
          <w:snapToGrid w:val="0"/>
        </w:rPr>
        <w:t>.7.3</w:t>
      </w:r>
      <w:r w:rsidRPr="006F0B54">
        <w:rPr>
          <w:snapToGrid w:val="0"/>
          <w:lang w:val="en-US"/>
        </w:rPr>
        <w:t xml:space="preserve"> (OTA ACLR) and </w:t>
      </w:r>
      <w:r w:rsidRPr="006F0B54">
        <w:rPr>
          <w:snapToGrid w:val="0"/>
        </w:rPr>
        <w:t>6.7.4</w:t>
      </w:r>
      <w:r w:rsidRPr="006F0B54">
        <w:rPr>
          <w:snapToGrid w:val="0"/>
          <w:lang w:val="en-US"/>
        </w:rPr>
        <w:t xml:space="preserve"> (OTA OBUE) </w:t>
      </w:r>
      <w:r w:rsidRPr="006F0B54">
        <w:rPr>
          <w:snapToGrid w:val="0"/>
        </w:rPr>
        <w:t xml:space="preserve">for </w:t>
      </w:r>
      <w:r w:rsidRPr="006F0B54">
        <w:t xml:space="preserve">all third and fifth order intermodulation products which appear in the frequency ranges defined in clauses </w:t>
      </w:r>
      <w:r w:rsidRPr="006F0B54">
        <w:rPr>
          <w:snapToGrid w:val="0"/>
        </w:rPr>
        <w:t>6.7.3</w:t>
      </w:r>
      <w:r w:rsidRPr="006F0B54">
        <w:rPr>
          <w:snapToGrid w:val="0"/>
          <w:lang w:val="en-US"/>
        </w:rPr>
        <w:t xml:space="preserve"> </w:t>
      </w:r>
      <w:r w:rsidRPr="006F0B54">
        <w:rPr>
          <w:snapToGrid w:val="0"/>
        </w:rPr>
        <w:t>and 6.7.</w:t>
      </w:r>
      <w:r w:rsidRPr="006F0B54">
        <w:rPr>
          <w:snapToGrid w:val="0"/>
          <w:lang w:val="en-US"/>
        </w:rPr>
        <w:t>4 (Note 2)</w:t>
      </w:r>
      <w:r w:rsidRPr="006F0B54">
        <w:t>. The width of the intermodulation products shall be taken into account</w:t>
      </w:r>
      <w:r w:rsidRPr="006F0B54">
        <w:rPr>
          <w:snapToGrid w:val="0"/>
        </w:rPr>
        <w:t>.</w:t>
      </w:r>
    </w:p>
    <w:p w:rsidR="00972FED" w:rsidRPr="006F0B54" w:rsidRDefault="00972FED" w:rsidP="00972FED">
      <w:pPr>
        <w:pStyle w:val="B1"/>
        <w:rPr>
          <w:snapToGrid w:val="0"/>
        </w:rPr>
      </w:pPr>
      <w:r w:rsidRPr="006F0B54">
        <w:rPr>
          <w:snapToGrid w:val="0"/>
        </w:rPr>
        <w:t>13)</w:t>
      </w:r>
      <w:r w:rsidRPr="006F0B54">
        <w:rPr>
          <w:snapToGrid w:val="0"/>
        </w:rPr>
        <w:tab/>
        <w:t>If the interferer signal is applicable according to clause</w:t>
      </w:r>
      <w:r>
        <w:rPr>
          <w:snapToGrid w:val="0"/>
        </w:rPr>
        <w:t> </w:t>
      </w:r>
      <w:r w:rsidRPr="006F0B54">
        <w:rPr>
          <w:snapToGrid w:val="0"/>
          <w:lang w:val="en-US"/>
        </w:rPr>
        <w:t>4.7</w:t>
      </w:r>
      <w:r w:rsidRPr="006F0B54">
        <w:rPr>
          <w:snapToGrid w:val="0"/>
        </w:rPr>
        <w:t xml:space="preserve">, perform the Transmitter </w:t>
      </w:r>
      <w:r w:rsidRPr="006F0B54">
        <w:t>spurious emission</w:t>
      </w:r>
      <w:r w:rsidRPr="006F0B54">
        <w:rPr>
          <w:snapToGrid w:val="0"/>
        </w:rPr>
        <w:t>s test as specified in clause</w:t>
      </w:r>
      <w:r>
        <w:rPr>
          <w:snapToGrid w:val="0"/>
        </w:rPr>
        <w:t> </w:t>
      </w:r>
      <w:r w:rsidRPr="006F0B54">
        <w:rPr>
          <w:snapToGrid w:val="0"/>
          <w:lang w:val="en-US"/>
        </w:rPr>
        <w:t>6</w:t>
      </w:r>
      <w:r w:rsidRPr="006F0B54">
        <w:rPr>
          <w:snapToGrid w:val="0"/>
        </w:rPr>
        <w:t>.</w:t>
      </w:r>
      <w:r w:rsidRPr="006F0B54">
        <w:rPr>
          <w:snapToGrid w:val="0"/>
          <w:lang w:val="en-US"/>
        </w:rPr>
        <w:t>7</w:t>
      </w:r>
      <w:r w:rsidRPr="006F0B54">
        <w:rPr>
          <w:snapToGrid w:val="0"/>
        </w:rPr>
        <w:t>.</w:t>
      </w:r>
      <w:r w:rsidRPr="006F0B54">
        <w:rPr>
          <w:snapToGrid w:val="0"/>
          <w:lang w:val="en-US"/>
        </w:rPr>
        <w:t>5 (OTA spurious emission), except OTA co-location spurious emission</w:t>
      </w:r>
      <w:r w:rsidRPr="006F0B54">
        <w:rPr>
          <w:snapToGrid w:val="0"/>
        </w:rPr>
        <w:t xml:space="preserve">, for </w:t>
      </w:r>
      <w:r w:rsidRPr="006F0B54">
        <w:t>all third and fifth order intermodulation products which appear in the frequency ranges defined in clause</w:t>
      </w:r>
      <w:r>
        <w:t> </w:t>
      </w:r>
      <w:r w:rsidRPr="006F0B54">
        <w:t>6.7.</w:t>
      </w:r>
      <w:r w:rsidRPr="006F0B54">
        <w:rPr>
          <w:lang w:val="en-US"/>
        </w:rPr>
        <w:t>5 (Note 2)</w:t>
      </w:r>
      <w:r w:rsidRPr="006F0B54">
        <w:t>. The width of the intermodulation products shall be taken into accoun</w:t>
      </w:r>
      <w:r w:rsidRPr="006F0B54">
        <w:rPr>
          <w:snapToGrid w:val="0"/>
        </w:rPr>
        <w:t>t.</w:t>
      </w:r>
    </w:p>
    <w:p w:rsidR="00972FED" w:rsidRPr="006F0B54" w:rsidRDefault="00972FED" w:rsidP="00972FED">
      <w:pPr>
        <w:pStyle w:val="B1"/>
        <w:rPr>
          <w:snapToGrid w:val="0"/>
        </w:rPr>
      </w:pPr>
      <w:r w:rsidRPr="006F0B54">
        <w:rPr>
          <w:snapToGrid w:val="0"/>
        </w:rPr>
        <w:t>14)</w:t>
      </w:r>
      <w:r w:rsidRPr="006F0B54">
        <w:rPr>
          <w:snapToGrid w:val="0"/>
        </w:rPr>
        <w:tab/>
        <w:t>Verify that the emission level does not exceed the required level in clause</w:t>
      </w:r>
      <w:r>
        <w:rPr>
          <w:snapToGrid w:val="0"/>
        </w:rPr>
        <w:t> </w:t>
      </w:r>
      <w:r w:rsidRPr="006F0B54">
        <w:rPr>
          <w:snapToGrid w:val="0"/>
        </w:rPr>
        <w:t xml:space="preserve">6.8.5 </w:t>
      </w:r>
      <w:r w:rsidRPr="006F0B54">
        <w:rPr>
          <w:snapToGrid w:val="0"/>
          <w:lang w:val="en-US"/>
        </w:rPr>
        <w:t xml:space="preserve">(Test requirements) </w:t>
      </w:r>
      <w:r w:rsidRPr="006F0B54">
        <w:rPr>
          <w:snapToGrid w:val="0"/>
        </w:rPr>
        <w:t>with the exception of interfering signal frequencies.</w:t>
      </w:r>
    </w:p>
    <w:p w:rsidR="00972FED" w:rsidRPr="006F0B54" w:rsidRDefault="00972FED" w:rsidP="00972FED">
      <w:pPr>
        <w:pStyle w:val="B1"/>
      </w:pPr>
      <w:r w:rsidRPr="006F0B54">
        <w:rPr>
          <w:snapToGrid w:val="0"/>
        </w:rPr>
        <w:t>15)</w:t>
      </w:r>
      <w:r w:rsidRPr="006F0B54">
        <w:rPr>
          <w:snapToGrid w:val="0"/>
        </w:rPr>
        <w:tab/>
        <w:t xml:space="preserve">Repeat the test for the remaining interfering signal centre frequency offsets according to the conditions </w:t>
      </w:r>
      <w:r w:rsidRPr="006F0B54">
        <w:t>of:</w:t>
      </w:r>
    </w:p>
    <w:p w:rsidR="00972FED" w:rsidRPr="006F0B54" w:rsidRDefault="00972FED" w:rsidP="00972FED">
      <w:pPr>
        <w:pStyle w:val="B2"/>
        <w:rPr>
          <w:snapToGrid w:val="0"/>
        </w:rPr>
      </w:pPr>
      <w:r w:rsidRPr="006F0B54">
        <w:rPr>
          <w:snapToGrid w:val="0"/>
        </w:rPr>
        <w:t>-</w:t>
      </w:r>
      <w:r w:rsidRPr="006F0B54">
        <w:rPr>
          <w:snapToGrid w:val="0"/>
        </w:rPr>
        <w:tab/>
        <w:t>transmitter intermodulation table 9.8.2-1 in TS</w:t>
      </w:r>
      <w:r>
        <w:rPr>
          <w:snapToGrid w:val="0"/>
        </w:rPr>
        <w:t> </w:t>
      </w:r>
      <w:r w:rsidRPr="006F0B54">
        <w:rPr>
          <w:snapToGrid w:val="0"/>
        </w:rPr>
        <w:t>38.104</w:t>
      </w:r>
      <w:r>
        <w:rPr>
          <w:snapToGrid w:val="0"/>
        </w:rPr>
        <w:t> </w:t>
      </w:r>
      <w:r w:rsidRPr="006F0B54">
        <w:rPr>
          <w:snapToGrid w:val="0"/>
        </w:rPr>
        <w:t>[2].</w:t>
      </w:r>
    </w:p>
    <w:p w:rsidR="00972FED" w:rsidRPr="006F0B54" w:rsidRDefault="00972FED" w:rsidP="00972FED">
      <w:pPr>
        <w:pStyle w:val="B1"/>
        <w:rPr>
          <w:snapToGrid w:val="0"/>
        </w:rPr>
      </w:pPr>
      <w:r w:rsidRPr="006F0B54">
        <w:rPr>
          <w:snapToGrid w:val="0"/>
        </w:rPr>
        <w:t>16)</w:t>
      </w:r>
      <w:r w:rsidRPr="006F0B54">
        <w:rPr>
          <w:snapToGrid w:val="0"/>
        </w:rPr>
        <w:tab/>
        <w:t>Repeat the test for the remaining interfering signals defined in clause</w:t>
      </w:r>
      <w:r>
        <w:rPr>
          <w:snapToGrid w:val="0"/>
        </w:rPr>
        <w:t> </w:t>
      </w:r>
      <w:r w:rsidRPr="006F0B54">
        <w:rPr>
          <w:snapToGrid w:val="0"/>
          <w:lang w:val="en-US"/>
        </w:rPr>
        <w:t>4.7</w:t>
      </w:r>
      <w:r w:rsidRPr="006F0B54">
        <w:rPr>
          <w:snapToGrid w:val="0"/>
        </w:rPr>
        <w:t xml:space="preserve"> for requirements 6.7.</w:t>
      </w:r>
      <w:r w:rsidRPr="006F0B54">
        <w:rPr>
          <w:snapToGrid w:val="0"/>
          <w:lang w:val="en-US"/>
        </w:rPr>
        <w:t>3 (OTA ACLR)</w:t>
      </w:r>
      <w:r w:rsidRPr="006F0B54">
        <w:rPr>
          <w:snapToGrid w:val="0"/>
        </w:rPr>
        <w:t>,</w:t>
      </w:r>
      <w:r w:rsidRPr="006F0B54">
        <w:rPr>
          <w:snapToGrid w:val="0"/>
          <w:lang w:val="en-US"/>
        </w:rPr>
        <w:t xml:space="preserve"> </w:t>
      </w:r>
      <w:r w:rsidRPr="006F0B54">
        <w:rPr>
          <w:snapToGrid w:val="0"/>
        </w:rPr>
        <w:t>6.7.</w:t>
      </w:r>
      <w:r w:rsidRPr="006F0B54">
        <w:rPr>
          <w:snapToGrid w:val="0"/>
          <w:lang w:val="en-US"/>
        </w:rPr>
        <w:t>4 (OTA OBUE) and 6.7.5 (OTA spurious emission), except OTA co-location spurious emission</w:t>
      </w:r>
      <w:r w:rsidRPr="006F0B54">
        <w:rPr>
          <w:snapToGrid w:val="0"/>
        </w:rPr>
        <w:t>.</w:t>
      </w:r>
    </w:p>
    <w:p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rsidR="00972FED" w:rsidRPr="006F0B54" w:rsidRDefault="00972FED" w:rsidP="00972FED">
      <w:pPr>
        <w:pStyle w:val="B4"/>
        <w:rPr>
          <w:snapToGrid w:val="0"/>
        </w:rPr>
      </w:pPr>
      <w:r w:rsidRPr="006F0B54">
        <w:lastRenderedPageBreak/>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972FED" w:rsidRPr="006F0B54" w:rsidRDefault="00972FED" w:rsidP="00972FED">
      <w:pPr>
        <w:pStyle w:val="Heading3"/>
        <w:rPr>
          <w:lang w:val="en-US"/>
        </w:rPr>
      </w:pPr>
      <w:bookmarkStart w:id="1834" w:name="_Toc21101255"/>
      <w:bookmarkStart w:id="1835" w:name="_Toc29810294"/>
      <w:bookmarkStart w:id="1836" w:name="_Toc37273571"/>
      <w:bookmarkStart w:id="1837" w:name="_Toc45884889"/>
      <w:bookmarkStart w:id="1838" w:name="_Toc53182820"/>
      <w:bookmarkStart w:id="1839" w:name="_Toc58865214"/>
      <w:bookmarkStart w:id="1840" w:name="_Toc58866796"/>
      <w:r w:rsidRPr="006F0B54">
        <w:t>6.8.5</w:t>
      </w:r>
      <w:r w:rsidRPr="006F0B54">
        <w:tab/>
        <w:t>Test requirement</w:t>
      </w:r>
      <w:r w:rsidRPr="006F0B54">
        <w:rPr>
          <w:lang w:val="en-US"/>
        </w:rPr>
        <w:t>s</w:t>
      </w:r>
      <w:bookmarkEnd w:id="1834"/>
      <w:bookmarkEnd w:id="1835"/>
      <w:bookmarkEnd w:id="1836"/>
      <w:bookmarkEnd w:id="1837"/>
      <w:bookmarkEnd w:id="1838"/>
      <w:bookmarkEnd w:id="1839"/>
      <w:bookmarkEnd w:id="1840"/>
    </w:p>
    <w:p w:rsidR="00972FED" w:rsidRPr="001A1BA4" w:rsidRDefault="00972FED" w:rsidP="00972FED">
      <w:pPr>
        <w:pStyle w:val="Heading4"/>
      </w:pPr>
      <w:bookmarkStart w:id="1841" w:name="_Toc21101256"/>
      <w:bookmarkStart w:id="1842" w:name="_Toc29810295"/>
      <w:bookmarkStart w:id="1843" w:name="_Toc37273572"/>
      <w:bookmarkStart w:id="1844" w:name="_Toc45884890"/>
      <w:bookmarkStart w:id="1845" w:name="_Toc53182821"/>
      <w:bookmarkStart w:id="1846" w:name="_Toc58865215"/>
      <w:bookmarkStart w:id="1847" w:name="_Toc58866797"/>
      <w:r w:rsidRPr="001A1BA4">
        <w:t>6.8.5.1</w:t>
      </w:r>
      <w:r w:rsidRPr="001A1BA4">
        <w:tab/>
        <w:t>Requirement for BS type 1-O</w:t>
      </w:r>
      <w:bookmarkEnd w:id="1841"/>
      <w:bookmarkEnd w:id="1842"/>
      <w:bookmarkEnd w:id="1843"/>
      <w:bookmarkEnd w:id="1844"/>
      <w:bookmarkEnd w:id="1845"/>
      <w:bookmarkEnd w:id="1846"/>
      <w:bookmarkEnd w:id="1847"/>
    </w:p>
    <w:p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rsidTr="00972FED">
        <w:trPr>
          <w:cantSplit/>
          <w:tblHeader/>
          <w:jc w:val="center"/>
        </w:trPr>
        <w:tc>
          <w:tcPr>
            <w:tcW w:w="4076" w:type="dxa"/>
          </w:tcPr>
          <w:p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972FED" w:rsidRPr="006F0B54" w:rsidTr="00972FED">
        <w:trPr>
          <w:cantSplit/>
          <w:jc w:val="center"/>
        </w:trPr>
        <w:tc>
          <w:tcPr>
            <w:tcW w:w="4076" w:type="dxa"/>
          </w:tcPr>
          <w:p w:rsidR="00972FED" w:rsidRPr="006F0B54" w:rsidRDefault="00972FED" w:rsidP="00972FED">
            <w:pPr>
              <w:keepNext/>
              <w:keepLines/>
              <w:jc w:val="center"/>
              <w:rPr>
                <w:rFonts w:ascii="Arial" w:hAnsi="Arial"/>
                <w:sz w:val="18"/>
              </w:rPr>
            </w:pPr>
            <w:r w:rsidRPr="006F0B54">
              <w:rPr>
                <w:rFonts w:ascii="Arial" w:hAnsi="Arial"/>
                <w:sz w:val="18"/>
              </w:rPr>
              <w:t>Wanted signal</w:t>
            </w:r>
          </w:p>
        </w:tc>
        <w:tc>
          <w:tcPr>
            <w:tcW w:w="5701" w:type="dxa"/>
          </w:tcPr>
          <w:p w:rsidR="00972FED" w:rsidRPr="006F0B54" w:rsidRDefault="00972FED" w:rsidP="00972FED">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972FED" w:rsidRPr="006F0B54" w:rsidTr="00972FED">
        <w:trPr>
          <w:cantSplit/>
          <w:jc w:val="center"/>
        </w:trPr>
        <w:tc>
          <w:tcPr>
            <w:tcW w:w="4076" w:type="dxa"/>
          </w:tcPr>
          <w:p w:rsidR="00972FED" w:rsidRPr="006F0B54" w:rsidRDefault="00972FED" w:rsidP="00972FED">
            <w:pPr>
              <w:keepNext/>
              <w:keepLines/>
              <w:jc w:val="center"/>
              <w:rPr>
                <w:rFonts w:ascii="Arial" w:hAnsi="Arial"/>
                <w:sz w:val="18"/>
              </w:rPr>
            </w:pPr>
            <w:r w:rsidRPr="006F0B54">
              <w:rPr>
                <w:rFonts w:ascii="Arial" w:hAnsi="Arial"/>
                <w:sz w:val="18"/>
              </w:rPr>
              <w:t>Interfering signal type</w:t>
            </w:r>
          </w:p>
        </w:tc>
        <w:tc>
          <w:tcPr>
            <w:tcW w:w="5701" w:type="dxa"/>
          </w:tcPr>
          <w:p w:rsidR="00972FED" w:rsidRPr="006F0B54" w:rsidRDefault="00972FED" w:rsidP="00972FED">
            <w:pPr>
              <w:keepNext/>
              <w:keepLines/>
              <w:jc w:val="center"/>
              <w:rPr>
                <w:rFonts w:ascii="Arial" w:hAnsi="Arial"/>
                <w:sz w:val="18"/>
              </w:rPr>
            </w:pPr>
            <w:r w:rsidRPr="006F0B54">
              <w:rPr>
                <w:rFonts w:ascii="Arial" w:hAnsi="Arial"/>
                <w:sz w:val="18"/>
              </w:rPr>
              <w:t xml:space="preserve">NR signal, the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with 15 kHz SCS of the band defined in clause</w:t>
            </w:r>
            <w:r>
              <w:rPr>
                <w:rFonts w:ascii="Arial" w:hAnsi="Arial"/>
                <w:sz w:val="18"/>
              </w:rPr>
              <w:t> </w:t>
            </w:r>
            <w:r w:rsidRPr="006F0B54">
              <w:rPr>
                <w:rFonts w:ascii="Arial" w:hAnsi="Arial"/>
                <w:sz w:val="18"/>
              </w:rPr>
              <w:t>5.3.5 of TS</w:t>
            </w:r>
            <w:r>
              <w:rPr>
                <w:rFonts w:ascii="Arial" w:hAnsi="Arial"/>
                <w:sz w:val="18"/>
              </w:rPr>
              <w:t> </w:t>
            </w:r>
            <w:r w:rsidRPr="006F0B54">
              <w:rPr>
                <w:rFonts w:ascii="Arial" w:hAnsi="Arial"/>
                <w:sz w:val="18"/>
              </w:rPr>
              <w:t>38.104</w:t>
            </w:r>
            <w:r>
              <w:rPr>
                <w:rFonts w:ascii="Arial" w:hAnsi="Arial"/>
                <w:sz w:val="18"/>
              </w:rPr>
              <w:t> </w:t>
            </w:r>
            <w:r w:rsidRPr="006F0B54">
              <w:rPr>
                <w:rFonts w:ascii="Arial" w:hAnsi="Arial"/>
                <w:sz w:val="18"/>
              </w:rPr>
              <w:t>[2]</w:t>
            </w:r>
          </w:p>
        </w:tc>
      </w:tr>
      <w:tr w:rsidR="00972FED" w:rsidRPr="006F0B54" w:rsidTr="00972FED">
        <w:trPr>
          <w:cantSplit/>
          <w:jc w:val="center"/>
        </w:trPr>
        <w:tc>
          <w:tcPr>
            <w:tcW w:w="4076" w:type="dxa"/>
          </w:tcPr>
          <w:p w:rsidR="00972FED" w:rsidRPr="006F0B54" w:rsidRDefault="00972FED" w:rsidP="00972FED">
            <w:pPr>
              <w:keepNext/>
              <w:keepLines/>
              <w:jc w:val="center"/>
              <w:rPr>
                <w:rFonts w:ascii="Arial" w:hAnsi="Arial"/>
                <w:sz w:val="18"/>
              </w:rPr>
            </w:pPr>
            <w:r w:rsidRPr="006F0B54">
              <w:rPr>
                <w:rFonts w:ascii="Arial" w:hAnsi="Arial"/>
                <w:sz w:val="18"/>
              </w:rPr>
              <w:t>Interfering signal level</w:t>
            </w:r>
          </w:p>
        </w:tc>
        <w:tc>
          <w:tcPr>
            <w:tcW w:w="5701" w:type="dxa"/>
          </w:tcPr>
          <w:p w:rsidR="00972FED" w:rsidRPr="006F0B54" w:rsidRDefault="00972FED" w:rsidP="00972FED">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fed into a CLTA.</w:t>
            </w:r>
          </w:p>
        </w:tc>
      </w:tr>
      <w:tr w:rsidR="00972FED" w:rsidRPr="006F0B54" w:rsidTr="00972FED">
        <w:trPr>
          <w:cantSplit/>
          <w:jc w:val="center"/>
        </w:trPr>
        <w:tc>
          <w:tcPr>
            <w:tcW w:w="4076" w:type="dxa"/>
          </w:tcPr>
          <w:p w:rsidR="00972FED" w:rsidRPr="006F0B54" w:rsidRDefault="00972FED" w:rsidP="00972FED">
            <w:pPr>
              <w:keepNext/>
              <w:keepLines/>
              <w:jc w:val="center"/>
              <w:rPr>
                <w:rFonts w:ascii="Arial" w:hAnsi="Arial"/>
                <w:sz w:val="18"/>
              </w:rPr>
            </w:pPr>
            <w:bookmarkStart w:id="1848" w:name="MCCQCTEMPBM_00000127" w:colFirst="1" w:colLast="1"/>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bookmarkStart w:id="1849" w:name="MCCQCTEMPBM_00000669"/>
        <w:tc>
          <w:tcPr>
            <w:tcW w:w="5701" w:type="dxa"/>
          </w:tcPr>
          <w:p w:rsidR="00972FED" w:rsidRPr="006F0B54" w:rsidRDefault="00972FED" w:rsidP="00972FED">
            <w:pPr>
              <w:keepNext/>
              <w:keepLines/>
              <w:jc w:val="center"/>
              <w:rPr>
                <w:rFonts w:ascii="Arial" w:hAnsi="Arial"/>
                <w:sz w:val="18"/>
              </w:rPr>
            </w:pPr>
            <w:r w:rsidRPr="006F0B54">
              <w:rPr>
                <w:position w:val="-28"/>
              </w:rPr>
              <w:object w:dxaOrig="2579" w:dyaOrig="679">
                <v:shape id="对象 9" o:spid="_x0000_i1075" type="#_x0000_t75" style="width:100.3pt;height:28.3pt;mso-position-horizontal-relative:page;mso-position-vertical-relative:page" o:ole="">
                  <v:fill o:detectmouseclick="t"/>
                  <v:imagedata r:id="rId87" o:title=""/>
                </v:shape>
                <o:OLEObject Type="Embed" ProgID="Equation.3" ShapeID="对象 9" DrawAspect="Content" ObjectID="_1669481266" r:id="rId88"/>
              </w:object>
            </w:r>
            <w:bookmarkEnd w:id="1849"/>
            <w:r w:rsidRPr="006F0B54">
              <w:rPr>
                <w:rFonts w:ascii="Arial" w:hAnsi="Arial"/>
                <w:sz w:val="18"/>
              </w:rPr>
              <w:t>, for n=1, 2 and 3</w:t>
            </w:r>
          </w:p>
        </w:tc>
      </w:tr>
      <w:bookmarkEnd w:id="1848"/>
      <w:tr w:rsidR="00972FED" w:rsidRPr="006F0B54" w:rsidTr="00972FED">
        <w:trPr>
          <w:cantSplit/>
          <w:jc w:val="center"/>
        </w:trPr>
        <w:tc>
          <w:tcPr>
            <w:tcW w:w="9777" w:type="dxa"/>
            <w:gridSpan w:val="2"/>
          </w:tcPr>
          <w:p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rsidR="00972FED" w:rsidRPr="006F0B54" w:rsidRDefault="00972FED" w:rsidP="00972FED">
            <w:pPr>
              <w:pStyle w:val="TAN"/>
            </w:pPr>
            <w:r w:rsidRPr="006F0B54">
              <w:rPr>
                <w:lang w:eastAsia="ja-JP"/>
              </w:rPr>
              <w:t>NOTE 3:</w:t>
            </w:r>
            <w:r w:rsidRPr="006F0B54">
              <w:rPr>
                <w:lang w:eastAsia="ja-JP"/>
              </w:rPr>
              <w:tab/>
              <w:t>The P</w:t>
            </w:r>
            <w:r w:rsidRPr="006F0B54">
              <w:rPr>
                <w:vertAlign w:val="subscript"/>
                <w:lang w:eastAsia="ja-JP"/>
              </w:rPr>
              <w:t xml:space="preserve">rated,t,TRP </w:t>
            </w:r>
            <w:r w:rsidRPr="006F0B54">
              <w:rPr>
                <w:lang w:eastAsia="ja-JP"/>
              </w:rPr>
              <w:t>is split between supported polarizations at the CLTA input ports.</w:t>
            </w:r>
          </w:p>
        </w:tc>
      </w:tr>
    </w:tbl>
    <w:p w:rsidR="00972FED" w:rsidRPr="006F0B54" w:rsidRDefault="00972FED" w:rsidP="00972FED"/>
    <w:p w:rsidR="00972FED" w:rsidRPr="006F0B54" w:rsidRDefault="00972FED" w:rsidP="00972FED">
      <w:pPr>
        <w:pStyle w:val="Heading1"/>
      </w:pPr>
      <w:r w:rsidRPr="006F0B54">
        <w:br w:type="page"/>
      </w:r>
      <w:bookmarkStart w:id="1850" w:name="_Toc21101257"/>
      <w:bookmarkStart w:id="1851" w:name="_Toc29810296"/>
      <w:bookmarkStart w:id="1852" w:name="_Toc37273573"/>
      <w:bookmarkStart w:id="1853" w:name="_Toc45884891"/>
      <w:bookmarkStart w:id="1854" w:name="_Toc53182822"/>
      <w:bookmarkStart w:id="1855" w:name="_Toc58865216"/>
      <w:bookmarkStart w:id="1856" w:name="_Toc58866798"/>
      <w:r w:rsidRPr="006F0B54">
        <w:lastRenderedPageBreak/>
        <w:t>7</w:t>
      </w:r>
      <w:r w:rsidRPr="006F0B54">
        <w:tab/>
        <w:t>Radiated receiver characteristics</w:t>
      </w:r>
      <w:bookmarkEnd w:id="1850"/>
      <w:bookmarkEnd w:id="1851"/>
      <w:bookmarkEnd w:id="1852"/>
      <w:bookmarkEnd w:id="1853"/>
      <w:bookmarkEnd w:id="1854"/>
      <w:bookmarkEnd w:id="1855"/>
      <w:bookmarkEnd w:id="1856"/>
    </w:p>
    <w:p w:rsidR="00972FED" w:rsidRPr="006F0B54" w:rsidRDefault="00972FED" w:rsidP="00972FED">
      <w:pPr>
        <w:pStyle w:val="Heading2"/>
      </w:pPr>
      <w:bookmarkStart w:id="1857" w:name="_Toc21101258"/>
      <w:bookmarkStart w:id="1858" w:name="_Toc29810297"/>
      <w:bookmarkStart w:id="1859" w:name="_Toc37273574"/>
      <w:bookmarkStart w:id="1860" w:name="_Toc45884892"/>
      <w:bookmarkStart w:id="1861" w:name="_Toc53182823"/>
      <w:bookmarkStart w:id="1862" w:name="_Toc58865217"/>
      <w:bookmarkStart w:id="1863" w:name="_Toc58866799"/>
      <w:r w:rsidRPr="006F0B54">
        <w:t>7.1</w:t>
      </w:r>
      <w:r w:rsidRPr="006F0B54">
        <w:tab/>
        <w:t>General</w:t>
      </w:r>
      <w:bookmarkEnd w:id="1857"/>
      <w:bookmarkEnd w:id="1858"/>
      <w:bookmarkEnd w:id="1859"/>
      <w:bookmarkEnd w:id="1860"/>
      <w:bookmarkEnd w:id="1861"/>
      <w:bookmarkEnd w:id="1862"/>
      <w:bookmarkEnd w:id="1863"/>
    </w:p>
    <w:p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rsidR="00972FED" w:rsidRPr="006F0B54" w:rsidRDefault="00972FED" w:rsidP="00972FED">
      <w:r w:rsidRPr="006F0B54">
        <w:t>Each requirement, except OTA receiver spurious emissions, shall be met over the RoAoA specified.</w:t>
      </w:r>
    </w:p>
    <w:p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rsidR="00972FED" w:rsidRPr="006F0B54" w:rsidRDefault="00972FED" w:rsidP="00972FED">
      <w:pPr>
        <w:rPr>
          <w:rFonts w:cs="Arial"/>
        </w:rPr>
      </w:pPr>
      <w:r w:rsidRPr="006F0B54">
        <w:rPr>
          <w:rFonts w:cs="Arial"/>
        </w:rPr>
        <w:t>And</w:t>
      </w:r>
    </w:p>
    <w:p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rsidR="00972FED" w:rsidRPr="006F0B54" w:rsidRDefault="00972FED" w:rsidP="00972FED">
      <w:pPr>
        <w:rPr>
          <w:noProof/>
        </w:rPr>
      </w:pPr>
      <w:r w:rsidRPr="006F0B54">
        <w:rPr>
          <w:noProof/>
        </w:rPr>
        <w:t>and</w:t>
      </w:r>
    </w:p>
    <w:p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rsidR="00972FED" w:rsidRPr="006F0B54" w:rsidRDefault="00972FED" w:rsidP="00972FED">
      <w:pPr>
        <w:pStyle w:val="Heading2"/>
      </w:pPr>
      <w:bookmarkStart w:id="1864" w:name="_Toc21101259"/>
      <w:bookmarkStart w:id="1865" w:name="_Toc29810298"/>
      <w:bookmarkStart w:id="1866" w:name="_Toc37273575"/>
      <w:bookmarkStart w:id="1867" w:name="_Toc45884893"/>
      <w:bookmarkStart w:id="1868" w:name="_Toc53182824"/>
      <w:bookmarkStart w:id="1869" w:name="_Toc58865218"/>
      <w:bookmarkStart w:id="1870" w:name="_Toc58866800"/>
      <w:r w:rsidRPr="006F0B54">
        <w:lastRenderedPageBreak/>
        <w:t>7.2</w:t>
      </w:r>
      <w:r w:rsidRPr="006F0B54">
        <w:tab/>
        <w:t>OTA sensitivity</w:t>
      </w:r>
      <w:bookmarkEnd w:id="1864"/>
      <w:bookmarkEnd w:id="1865"/>
      <w:bookmarkEnd w:id="1866"/>
      <w:bookmarkEnd w:id="1867"/>
      <w:bookmarkEnd w:id="1868"/>
      <w:bookmarkEnd w:id="1869"/>
      <w:bookmarkEnd w:id="1870"/>
    </w:p>
    <w:p w:rsidR="00972FED" w:rsidRPr="006F0B54" w:rsidRDefault="00972FED" w:rsidP="00972FED">
      <w:pPr>
        <w:pStyle w:val="Heading3"/>
      </w:pPr>
      <w:bookmarkStart w:id="1871" w:name="_Toc21101260"/>
      <w:bookmarkStart w:id="1872" w:name="_Toc29810299"/>
      <w:bookmarkStart w:id="1873" w:name="_Toc37273576"/>
      <w:bookmarkStart w:id="1874" w:name="_Toc45884894"/>
      <w:bookmarkStart w:id="1875" w:name="_Toc53182825"/>
      <w:bookmarkStart w:id="1876" w:name="_Toc58865219"/>
      <w:bookmarkStart w:id="1877" w:name="_Toc58866801"/>
      <w:r w:rsidRPr="006F0B54">
        <w:t>7.2.1</w:t>
      </w:r>
      <w:r w:rsidRPr="006F0B54">
        <w:tab/>
        <w:t>Definition and applicability</w:t>
      </w:r>
      <w:bookmarkEnd w:id="1871"/>
      <w:bookmarkEnd w:id="1872"/>
      <w:bookmarkEnd w:id="1873"/>
      <w:bookmarkEnd w:id="1874"/>
      <w:bookmarkEnd w:id="1875"/>
      <w:bookmarkEnd w:id="1876"/>
      <w:bookmarkEnd w:id="1877"/>
    </w:p>
    <w:p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rsidR="00972FED" w:rsidRPr="006F0B54" w:rsidRDefault="00972FED" w:rsidP="00972FED">
      <w:pPr>
        <w:pStyle w:val="Heading3"/>
      </w:pPr>
      <w:bookmarkStart w:id="1878" w:name="_Toc21101261"/>
      <w:bookmarkStart w:id="1879" w:name="_Toc29810300"/>
      <w:bookmarkStart w:id="1880" w:name="_Toc37273577"/>
      <w:bookmarkStart w:id="1881" w:name="_Toc45884895"/>
      <w:bookmarkStart w:id="1882" w:name="_Toc53182826"/>
      <w:bookmarkStart w:id="1883" w:name="_Toc58865220"/>
      <w:bookmarkStart w:id="1884" w:name="_Toc58866802"/>
      <w:r w:rsidRPr="006F0B54">
        <w:t>7.2.2</w:t>
      </w:r>
      <w:r w:rsidRPr="006F0B54">
        <w:tab/>
        <w:t>Minimum requirement</w:t>
      </w:r>
      <w:bookmarkEnd w:id="1878"/>
      <w:bookmarkEnd w:id="1879"/>
      <w:bookmarkEnd w:id="1880"/>
      <w:bookmarkEnd w:id="1881"/>
      <w:bookmarkEnd w:id="1882"/>
      <w:bookmarkEnd w:id="1883"/>
      <w:bookmarkEnd w:id="1884"/>
    </w:p>
    <w:p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rsidR="00972FED" w:rsidRPr="006F0B54" w:rsidRDefault="00972FED" w:rsidP="00972FED">
      <w:pPr>
        <w:pStyle w:val="Heading3"/>
      </w:pPr>
      <w:bookmarkStart w:id="1885" w:name="_Toc21101262"/>
      <w:bookmarkStart w:id="1886" w:name="_Toc29810301"/>
      <w:bookmarkStart w:id="1887" w:name="_Toc37273578"/>
      <w:bookmarkStart w:id="1888" w:name="_Toc45884896"/>
      <w:bookmarkStart w:id="1889" w:name="_Toc53182827"/>
      <w:bookmarkStart w:id="1890" w:name="_Toc58865221"/>
      <w:bookmarkStart w:id="1891" w:name="_Toc58866803"/>
      <w:r w:rsidRPr="006F0B54">
        <w:t>7.2.3</w:t>
      </w:r>
      <w:r w:rsidRPr="006F0B54">
        <w:tab/>
        <w:t>Test Purpose</w:t>
      </w:r>
      <w:bookmarkEnd w:id="1885"/>
      <w:bookmarkEnd w:id="1886"/>
      <w:bookmarkEnd w:id="1887"/>
      <w:bookmarkEnd w:id="1888"/>
      <w:bookmarkEnd w:id="1889"/>
      <w:bookmarkEnd w:id="1890"/>
      <w:bookmarkEnd w:id="1891"/>
    </w:p>
    <w:p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rsidR="00972FED" w:rsidRPr="006F0B54" w:rsidRDefault="00972FED" w:rsidP="00972FED">
      <w:pPr>
        <w:pStyle w:val="Heading3"/>
      </w:pPr>
      <w:bookmarkStart w:id="1892" w:name="_Toc21101263"/>
      <w:bookmarkStart w:id="1893" w:name="_Toc29810302"/>
      <w:bookmarkStart w:id="1894" w:name="_Toc37273579"/>
      <w:bookmarkStart w:id="1895" w:name="_Toc45884897"/>
      <w:bookmarkStart w:id="1896" w:name="_Toc53182828"/>
      <w:bookmarkStart w:id="1897" w:name="_Toc58865222"/>
      <w:bookmarkStart w:id="1898" w:name="_Toc58866804"/>
      <w:r w:rsidRPr="006F0B54">
        <w:t>7.2.4</w:t>
      </w:r>
      <w:r w:rsidRPr="006F0B54">
        <w:tab/>
        <w:t>Method of test</w:t>
      </w:r>
      <w:bookmarkEnd w:id="1892"/>
      <w:bookmarkEnd w:id="1893"/>
      <w:bookmarkEnd w:id="1894"/>
      <w:bookmarkEnd w:id="1895"/>
      <w:bookmarkEnd w:id="1896"/>
      <w:bookmarkEnd w:id="1897"/>
      <w:bookmarkEnd w:id="1898"/>
    </w:p>
    <w:p w:rsidR="00972FED" w:rsidRPr="006F0B54" w:rsidRDefault="00972FED" w:rsidP="00972FED">
      <w:pPr>
        <w:pStyle w:val="Heading4"/>
      </w:pPr>
      <w:bookmarkStart w:id="1899" w:name="_Toc21101264"/>
      <w:bookmarkStart w:id="1900" w:name="_Toc29810303"/>
      <w:bookmarkStart w:id="1901" w:name="_Toc37273580"/>
      <w:bookmarkStart w:id="1902" w:name="_Toc45884898"/>
      <w:bookmarkStart w:id="1903" w:name="_Toc53182829"/>
      <w:bookmarkStart w:id="1904" w:name="_Toc58865223"/>
      <w:bookmarkStart w:id="1905" w:name="_Toc58866805"/>
      <w:r w:rsidRPr="006F0B54">
        <w:t>7.2.4.1</w:t>
      </w:r>
      <w:r w:rsidRPr="006F0B54">
        <w:tab/>
        <w:t>Initial conditions</w:t>
      </w:r>
      <w:bookmarkEnd w:id="1899"/>
      <w:bookmarkEnd w:id="1900"/>
      <w:bookmarkEnd w:id="1901"/>
      <w:bookmarkEnd w:id="1902"/>
      <w:bookmarkEnd w:id="1903"/>
      <w:bookmarkEnd w:id="1904"/>
      <w:bookmarkEnd w:id="1905"/>
    </w:p>
    <w:p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rsidR="00972FED" w:rsidRPr="006F0B54" w:rsidRDefault="00972FED" w:rsidP="00972FED">
      <w:pPr>
        <w:rPr>
          <w:lang w:eastAsia="zh-CN"/>
        </w:rPr>
      </w:pPr>
      <w:r w:rsidRPr="006F0B54">
        <w:rPr>
          <w:lang w:eastAsia="zh-CN"/>
        </w:rPr>
        <w:t>Directions to be tested:</w:t>
      </w:r>
    </w:p>
    <w:p w:rsidR="00972FED" w:rsidRPr="006F0B54" w:rsidRDefault="00972FED" w:rsidP="00972FED">
      <w:pPr>
        <w:pStyle w:val="B1"/>
        <w:rPr>
          <w:lang w:eastAsia="zh-CN"/>
        </w:rPr>
      </w:pPr>
      <w:r w:rsidRPr="006F0B54">
        <w:lastRenderedPageBreak/>
        <w:t>-</w:t>
      </w:r>
      <w:r w:rsidRPr="006F0B54">
        <w:tab/>
      </w:r>
      <w:r w:rsidRPr="006F0B54">
        <w:rPr>
          <w:i/>
          <w:lang w:eastAsia="zh-CN"/>
        </w:rPr>
        <w:t>receiver target reference direction</w:t>
      </w:r>
      <w:r w:rsidRPr="006F0B54">
        <w:rPr>
          <w:lang w:eastAsia="zh-CN"/>
        </w:rPr>
        <w:t xml:space="preserve"> (D.31),</w:t>
      </w:r>
    </w:p>
    <w:p w:rsidR="00972FED" w:rsidRPr="006F0B54" w:rsidRDefault="00972FED" w:rsidP="00972FED">
      <w:pPr>
        <w:pStyle w:val="B1"/>
        <w:rPr>
          <w:lang w:eastAsia="zh-CN"/>
        </w:rPr>
      </w:pPr>
      <w:r w:rsidRPr="006F0B54">
        <w:t>-</w:t>
      </w:r>
      <w:r w:rsidRPr="006F0B54">
        <w:tab/>
      </w:r>
      <w:r w:rsidRPr="006F0B54">
        <w:rPr>
          <w:lang w:eastAsia="zh-CN"/>
        </w:rPr>
        <w:t>conformance test directions (D.33).</w:t>
      </w:r>
    </w:p>
    <w:p w:rsidR="00972FED" w:rsidRPr="006F0B54" w:rsidRDefault="00972FED" w:rsidP="00972FED">
      <w:pPr>
        <w:pStyle w:val="Heading4"/>
        <w:rPr>
          <w:lang w:eastAsia="zh-CN"/>
        </w:rPr>
      </w:pPr>
      <w:bookmarkStart w:id="1906" w:name="_Toc21101265"/>
      <w:bookmarkStart w:id="1907" w:name="_Toc29810304"/>
      <w:bookmarkStart w:id="1908" w:name="_Toc37273581"/>
      <w:bookmarkStart w:id="1909" w:name="_Toc45884899"/>
      <w:bookmarkStart w:id="1910" w:name="_Toc53182830"/>
      <w:bookmarkStart w:id="1911" w:name="_Toc58865224"/>
      <w:bookmarkStart w:id="1912" w:name="_Toc58866806"/>
      <w:r w:rsidRPr="006F0B54">
        <w:t>7.2.4.2</w:t>
      </w:r>
      <w:r w:rsidRPr="006F0B54">
        <w:tab/>
        <w:t>Procedure</w:t>
      </w:r>
      <w:bookmarkEnd w:id="1906"/>
      <w:bookmarkEnd w:id="1907"/>
      <w:bookmarkEnd w:id="1908"/>
      <w:bookmarkEnd w:id="1909"/>
      <w:bookmarkEnd w:id="1910"/>
      <w:bookmarkEnd w:id="1911"/>
      <w:bookmarkEnd w:id="1912"/>
    </w:p>
    <w:p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rsidR="00972FED" w:rsidRPr="006F0B54" w:rsidRDefault="00972FED" w:rsidP="00972FED">
      <w:pPr>
        <w:pStyle w:val="B1"/>
        <w:rPr>
          <w:lang w:eastAsia="zh-CN"/>
        </w:rPr>
      </w:pPr>
      <w:r w:rsidRPr="006F0B54">
        <w:rPr>
          <w:lang w:eastAsia="zh-CN"/>
        </w:rPr>
        <w:t>6)</w:t>
      </w:r>
      <w:r w:rsidRPr="006F0B54">
        <w:rPr>
          <w:lang w:eastAsia="zh-CN"/>
        </w:rPr>
        <w:tab/>
        <w:t>Set the BS to transmit beam(s) of the same operational band as the OSDD being tested according to the appropriate test configuration in clauses 4.7 and 4.8.</w:t>
      </w:r>
    </w:p>
    <w:p w:rsidR="00972FED" w:rsidRPr="006F0B54" w:rsidRDefault="00972FED" w:rsidP="00972FED">
      <w:pPr>
        <w:pStyle w:val="B1"/>
        <w:rPr>
          <w:lang w:eastAsia="zh-CN"/>
        </w:rPr>
      </w:pPr>
      <w:r w:rsidRPr="006F0B54">
        <w:t>7)</w:t>
      </w:r>
      <w:r w:rsidRPr="006F0B54">
        <w:tab/>
        <w:t>Start the signal generator for the wanted signal to transmit:</w:t>
      </w:r>
    </w:p>
    <w:p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rsidR="00972FED" w:rsidRPr="006F0B54" w:rsidRDefault="00972FED" w:rsidP="00972FED">
      <w:pPr>
        <w:pStyle w:val="Heading3"/>
      </w:pPr>
      <w:bookmarkStart w:id="1913" w:name="_Toc21101266"/>
      <w:bookmarkStart w:id="1914" w:name="_Toc29810305"/>
      <w:bookmarkStart w:id="1915" w:name="_Toc37273582"/>
      <w:bookmarkStart w:id="1916" w:name="_Toc45884900"/>
      <w:bookmarkStart w:id="1917" w:name="_Toc53182831"/>
      <w:bookmarkStart w:id="1918" w:name="_Toc58865225"/>
      <w:bookmarkStart w:id="1919" w:name="_Toc58866807"/>
      <w:r w:rsidRPr="006F0B54">
        <w:t>7.2.5</w:t>
      </w:r>
      <w:r w:rsidRPr="006F0B54">
        <w:tab/>
        <w:t>Test requirements</w:t>
      </w:r>
      <w:bookmarkEnd w:id="1913"/>
      <w:bookmarkEnd w:id="1914"/>
      <w:bookmarkEnd w:id="1915"/>
      <w:bookmarkEnd w:id="1916"/>
      <w:bookmarkEnd w:id="1917"/>
      <w:bookmarkEnd w:id="1918"/>
      <w:bookmarkEnd w:id="1919"/>
    </w:p>
    <w:p w:rsidR="00972FED" w:rsidRPr="006F0B54" w:rsidRDefault="00972FED" w:rsidP="00972FED">
      <w:pPr>
        <w:pStyle w:val="Heading4"/>
      </w:pPr>
      <w:bookmarkStart w:id="1920" w:name="_Toc21101267"/>
      <w:bookmarkStart w:id="1921" w:name="_Toc29810306"/>
      <w:bookmarkStart w:id="1922" w:name="_Toc37273583"/>
      <w:bookmarkStart w:id="1923" w:name="_Toc45884901"/>
      <w:bookmarkStart w:id="1924" w:name="_Toc53182832"/>
      <w:bookmarkStart w:id="1925" w:name="_Toc58865226"/>
      <w:bookmarkStart w:id="1926" w:name="_Toc58866808"/>
      <w:r w:rsidRPr="006F0B54">
        <w:t>7.2.5.1</w:t>
      </w:r>
      <w:r w:rsidRPr="006F0B54">
        <w:tab/>
        <w:t>General</w:t>
      </w:r>
      <w:bookmarkEnd w:id="1920"/>
      <w:bookmarkEnd w:id="1921"/>
      <w:bookmarkEnd w:id="1922"/>
      <w:bookmarkEnd w:id="1923"/>
      <w:bookmarkEnd w:id="1924"/>
      <w:bookmarkEnd w:id="1925"/>
      <w:bookmarkEnd w:id="1926"/>
    </w:p>
    <w:p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rsidR="00972FED" w:rsidRPr="006F0B54" w:rsidRDefault="00972FED" w:rsidP="00972FED">
      <w:pPr>
        <w:pStyle w:val="Heading4"/>
      </w:pPr>
      <w:bookmarkStart w:id="1927" w:name="_Toc21101268"/>
      <w:bookmarkStart w:id="1928" w:name="_Toc29810307"/>
      <w:bookmarkStart w:id="1929" w:name="_Toc37273584"/>
      <w:bookmarkStart w:id="1930" w:name="_Toc45884902"/>
      <w:bookmarkStart w:id="1931" w:name="_Toc53182833"/>
      <w:bookmarkStart w:id="1932" w:name="_Toc58865227"/>
      <w:bookmarkStart w:id="1933" w:name="_Toc58866809"/>
      <w:r w:rsidRPr="006F0B54">
        <w:t>7.2.5.2</w:t>
      </w:r>
      <w:r w:rsidRPr="006F0B54">
        <w:tab/>
        <w:t xml:space="preserve">Test requirements for </w:t>
      </w:r>
      <w:r w:rsidRPr="006F0B54">
        <w:rPr>
          <w:i/>
        </w:rPr>
        <w:t>BS type 1-H</w:t>
      </w:r>
      <w:r w:rsidRPr="006F0B54">
        <w:t xml:space="preserve"> and </w:t>
      </w:r>
      <w:r w:rsidRPr="006F0B54">
        <w:rPr>
          <w:i/>
        </w:rPr>
        <w:t>BS type 1-O</w:t>
      </w:r>
      <w:bookmarkEnd w:id="1927"/>
      <w:bookmarkEnd w:id="1928"/>
      <w:bookmarkEnd w:id="1929"/>
      <w:bookmarkEnd w:id="1930"/>
      <w:bookmarkEnd w:id="1931"/>
      <w:bookmarkEnd w:id="1932"/>
      <w:bookmarkEnd w:id="1933"/>
    </w:p>
    <w:p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rsidR="00972FED" w:rsidRPr="006F0B54" w:rsidRDefault="00972FED" w:rsidP="00972FED">
      <w:pPr>
        <w:pStyle w:val="TH"/>
      </w:pPr>
      <w:r w:rsidRPr="006F0B54">
        <w:lastRenderedPageBreak/>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rsidR="00972FED" w:rsidRPr="006F0B54" w:rsidRDefault="00972FED" w:rsidP="00972FED">
            <w:pPr>
              <w:pStyle w:val="TAH"/>
              <w:rPr>
                <w:bCs/>
                <w:szCs w:val="18"/>
              </w:rPr>
            </w:pPr>
            <w:r w:rsidRPr="006F0B54">
              <w:rPr>
                <w:bCs/>
                <w:szCs w:val="18"/>
              </w:rPr>
              <w:t>Reference</w:t>
            </w:r>
          </w:p>
        </w:tc>
        <w:tc>
          <w:tcPr>
            <w:tcW w:w="4410" w:type="dxa"/>
            <w:gridSpan w:val="3"/>
          </w:tcPr>
          <w:p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rsidR="00972FED" w:rsidRPr="006F0B54" w:rsidRDefault="00972FED" w:rsidP="00972FED">
            <w:pPr>
              <w:pStyle w:val="TAH"/>
              <w:rPr>
                <w:bCs/>
                <w:szCs w:val="18"/>
              </w:rPr>
            </w:pPr>
            <w:r w:rsidRPr="006F0B54">
              <w:rPr>
                <w:bCs/>
                <w:szCs w:val="18"/>
              </w:rPr>
              <w:t>measurement channel</w:t>
            </w:r>
          </w:p>
          <w:p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rsidR="00972FED" w:rsidRPr="006F0B54" w:rsidRDefault="00972FED" w:rsidP="00972FED">
            <w:pPr>
              <w:pStyle w:val="TAH"/>
              <w:rPr>
                <w:szCs w:val="18"/>
                <w:lang w:eastAsia="ja-JP"/>
              </w:rPr>
            </w:pPr>
            <w:r w:rsidRPr="006F0B54">
              <w:rPr>
                <w:lang w:eastAsia="ja-JP"/>
              </w:rPr>
              <w:t>4.2 GHz &lt; f ≤ 6.0 GHz</w:t>
            </w:r>
          </w:p>
        </w:tc>
      </w:tr>
      <w:tr w:rsidR="00972FED" w:rsidRPr="006F0B54"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p>
        </w:tc>
      </w:tr>
      <w:tr w:rsidR="00972FED" w:rsidRPr="006F0B54"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p>
        </w:tc>
      </w:tr>
      <w:tr w:rsidR="00972FED" w:rsidRPr="006F0B54"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r w:rsidRPr="006F0B54">
              <w:rPr>
                <w:lang w:eastAsia="ja-JP"/>
              </w:rPr>
              <w:t xml:space="preserve">Declared </w:t>
            </w:r>
          </w:p>
        </w:tc>
      </w:tr>
      <w:tr w:rsidR="00972FED" w:rsidRPr="006F0B54"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r w:rsidRPr="006F0B54">
              <w:rPr>
                <w:lang w:eastAsia="ja-JP"/>
              </w:rPr>
              <w:t>minimum EIS</w:t>
            </w:r>
          </w:p>
        </w:tc>
      </w:tr>
      <w:tr w:rsidR="00972FED" w:rsidRPr="006F0B54"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rsidR="00972FED" w:rsidRPr="006F0B54" w:rsidRDefault="00972FED" w:rsidP="00972FED">
            <w:pPr>
              <w:pStyle w:val="TAC"/>
            </w:pPr>
            <w:r w:rsidRPr="006F0B54">
              <w:rPr>
                <w:lang w:eastAsia="ja-JP"/>
              </w:rPr>
              <w:t>+ 1.6</w:t>
            </w:r>
          </w:p>
        </w:tc>
      </w:tr>
      <w:tr w:rsidR="00972FED" w:rsidRPr="006F0B54"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pPr>
          </w:p>
        </w:tc>
      </w:tr>
      <w:tr w:rsidR="00972FED" w:rsidRPr="006F0B54" w:rsidTr="00972FED">
        <w:trPr>
          <w:cantSplit/>
          <w:jc w:val="center"/>
        </w:trPr>
        <w:tc>
          <w:tcPr>
            <w:tcW w:w="9631" w:type="dxa"/>
            <w:gridSpan w:val="6"/>
          </w:tcPr>
          <w:p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rsidR="00972FED" w:rsidRPr="006F0B54" w:rsidRDefault="00972FED" w:rsidP="00972FED"/>
    <w:p w:rsidR="00972FED" w:rsidRPr="006F0B54" w:rsidRDefault="00972FED" w:rsidP="00972FED">
      <w:pPr>
        <w:pStyle w:val="Heading4"/>
      </w:pPr>
      <w:bookmarkStart w:id="1934" w:name="_Toc21101269"/>
      <w:bookmarkStart w:id="1935" w:name="_Toc29810308"/>
      <w:bookmarkStart w:id="1936" w:name="_Toc37273585"/>
      <w:bookmarkStart w:id="1937" w:name="_Toc45884903"/>
      <w:bookmarkStart w:id="1938" w:name="_Toc53182834"/>
      <w:bookmarkStart w:id="1939" w:name="_Toc58865228"/>
      <w:bookmarkStart w:id="1940" w:name="_Toc58866810"/>
      <w:r w:rsidRPr="006F0B54">
        <w:t>7.2.5.3</w:t>
      </w:r>
      <w:r w:rsidRPr="006F0B54">
        <w:tab/>
        <w:t xml:space="preserve">Test requirements for </w:t>
      </w:r>
      <w:r w:rsidRPr="006F0B54">
        <w:rPr>
          <w:i/>
        </w:rPr>
        <w:t>BS type 2-O</w:t>
      </w:r>
      <w:bookmarkEnd w:id="1934"/>
      <w:bookmarkEnd w:id="1935"/>
      <w:bookmarkEnd w:id="1936"/>
      <w:bookmarkEnd w:id="1937"/>
      <w:bookmarkEnd w:id="1938"/>
      <w:bookmarkEnd w:id="1939"/>
      <w:bookmarkEnd w:id="1940"/>
    </w:p>
    <w:p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rsidR="00972FED" w:rsidRPr="006F0B54" w:rsidRDefault="00972FED" w:rsidP="00972FED">
      <w:pPr>
        <w:pStyle w:val="Heading2"/>
      </w:pPr>
      <w:bookmarkStart w:id="1941" w:name="_Toc21101270"/>
      <w:bookmarkStart w:id="1942" w:name="_Toc29810309"/>
      <w:bookmarkStart w:id="1943" w:name="_Toc37273586"/>
      <w:bookmarkStart w:id="1944" w:name="_Toc45884904"/>
      <w:bookmarkStart w:id="1945" w:name="_Toc53182835"/>
      <w:bookmarkStart w:id="1946" w:name="_Toc58865229"/>
      <w:bookmarkStart w:id="1947" w:name="_Toc58866811"/>
      <w:r w:rsidRPr="006F0B54">
        <w:t>7.3</w:t>
      </w:r>
      <w:r w:rsidRPr="006F0B54">
        <w:tab/>
        <w:t>OTA reference sensitivity level</w:t>
      </w:r>
      <w:bookmarkEnd w:id="1941"/>
      <w:bookmarkEnd w:id="1942"/>
      <w:bookmarkEnd w:id="1943"/>
      <w:bookmarkEnd w:id="1944"/>
      <w:bookmarkEnd w:id="1945"/>
      <w:bookmarkEnd w:id="1946"/>
      <w:bookmarkEnd w:id="1947"/>
    </w:p>
    <w:p w:rsidR="00972FED" w:rsidRPr="006F0B54" w:rsidRDefault="00972FED" w:rsidP="00972FED">
      <w:pPr>
        <w:pStyle w:val="Heading3"/>
      </w:pPr>
      <w:bookmarkStart w:id="1948" w:name="_Toc21101271"/>
      <w:bookmarkStart w:id="1949" w:name="_Toc29810310"/>
      <w:bookmarkStart w:id="1950" w:name="_Toc37273587"/>
      <w:bookmarkStart w:id="1951" w:name="_Toc45884905"/>
      <w:bookmarkStart w:id="1952" w:name="_Toc53182836"/>
      <w:bookmarkStart w:id="1953" w:name="_Toc58865230"/>
      <w:bookmarkStart w:id="1954" w:name="_Toc58866812"/>
      <w:r w:rsidRPr="006F0B54">
        <w:t>7.3.1</w:t>
      </w:r>
      <w:r w:rsidRPr="006F0B54">
        <w:tab/>
        <w:t>Definition and applicability</w:t>
      </w:r>
      <w:bookmarkEnd w:id="1948"/>
      <w:bookmarkEnd w:id="1949"/>
      <w:bookmarkEnd w:id="1950"/>
      <w:bookmarkEnd w:id="1951"/>
      <w:bookmarkEnd w:id="1952"/>
      <w:bookmarkEnd w:id="1953"/>
      <w:bookmarkEnd w:id="1954"/>
    </w:p>
    <w:p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rsidR="00972FED" w:rsidRPr="006F0B54" w:rsidRDefault="00972FED" w:rsidP="00972FED">
      <w:pPr>
        <w:pStyle w:val="Heading3"/>
      </w:pPr>
      <w:bookmarkStart w:id="1955" w:name="_Toc21101272"/>
      <w:bookmarkStart w:id="1956" w:name="_Toc29810311"/>
      <w:bookmarkStart w:id="1957" w:name="_Toc37273588"/>
      <w:bookmarkStart w:id="1958" w:name="_Toc45884906"/>
      <w:bookmarkStart w:id="1959" w:name="_Toc53182837"/>
      <w:bookmarkStart w:id="1960" w:name="_Toc58865231"/>
      <w:bookmarkStart w:id="1961" w:name="_Toc58866813"/>
      <w:r w:rsidRPr="006F0B54">
        <w:t>7.3.2</w:t>
      </w:r>
      <w:r w:rsidRPr="006F0B54">
        <w:tab/>
        <w:t>Minimum requirement</w:t>
      </w:r>
      <w:bookmarkEnd w:id="1955"/>
      <w:bookmarkEnd w:id="1956"/>
      <w:bookmarkEnd w:id="1957"/>
      <w:bookmarkEnd w:id="1958"/>
      <w:bookmarkEnd w:id="1959"/>
      <w:bookmarkEnd w:id="1960"/>
      <w:bookmarkEnd w:id="1961"/>
    </w:p>
    <w:p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rsidR="00972FED" w:rsidRPr="006F0B54" w:rsidRDefault="00972FED" w:rsidP="00972FED">
      <w:pPr>
        <w:pStyle w:val="Heading3"/>
      </w:pPr>
      <w:bookmarkStart w:id="1962" w:name="_Toc21101273"/>
      <w:bookmarkStart w:id="1963" w:name="_Toc29810312"/>
      <w:bookmarkStart w:id="1964" w:name="_Toc37273589"/>
      <w:bookmarkStart w:id="1965" w:name="_Toc45884907"/>
      <w:bookmarkStart w:id="1966" w:name="_Toc53182838"/>
      <w:bookmarkStart w:id="1967" w:name="_Toc58865232"/>
      <w:bookmarkStart w:id="1968" w:name="_Toc58866814"/>
      <w:r w:rsidRPr="006F0B54">
        <w:t>7.3.3</w:t>
      </w:r>
      <w:r w:rsidRPr="006F0B54">
        <w:tab/>
        <w:t>Test Purpose</w:t>
      </w:r>
      <w:bookmarkEnd w:id="1962"/>
      <w:bookmarkEnd w:id="1963"/>
      <w:bookmarkEnd w:id="1964"/>
      <w:bookmarkEnd w:id="1965"/>
      <w:bookmarkEnd w:id="1966"/>
      <w:bookmarkEnd w:id="1967"/>
      <w:bookmarkEnd w:id="1968"/>
    </w:p>
    <w:p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rsidR="00972FED" w:rsidRPr="006F0B54" w:rsidRDefault="00972FED" w:rsidP="00972FED">
      <w:pPr>
        <w:pStyle w:val="Heading3"/>
      </w:pPr>
      <w:bookmarkStart w:id="1969" w:name="_Toc21101274"/>
      <w:bookmarkStart w:id="1970" w:name="_Toc29810313"/>
      <w:bookmarkStart w:id="1971" w:name="_Toc37273590"/>
      <w:bookmarkStart w:id="1972" w:name="_Toc45884908"/>
      <w:bookmarkStart w:id="1973" w:name="_Toc53182839"/>
      <w:bookmarkStart w:id="1974" w:name="_Toc58865233"/>
      <w:bookmarkStart w:id="1975" w:name="_Toc58866815"/>
      <w:r w:rsidRPr="006F0B54">
        <w:t>7.3.4</w:t>
      </w:r>
      <w:r w:rsidRPr="006F0B54">
        <w:tab/>
        <w:t>Method of test</w:t>
      </w:r>
      <w:bookmarkEnd w:id="1969"/>
      <w:bookmarkEnd w:id="1970"/>
      <w:bookmarkEnd w:id="1971"/>
      <w:bookmarkEnd w:id="1972"/>
      <w:bookmarkEnd w:id="1973"/>
      <w:bookmarkEnd w:id="1974"/>
      <w:bookmarkEnd w:id="1975"/>
    </w:p>
    <w:p w:rsidR="00972FED" w:rsidRPr="006F0B54" w:rsidRDefault="00972FED" w:rsidP="00972FED">
      <w:pPr>
        <w:pStyle w:val="Heading4"/>
      </w:pPr>
      <w:bookmarkStart w:id="1976" w:name="_Toc21101275"/>
      <w:bookmarkStart w:id="1977" w:name="_Toc29810314"/>
      <w:bookmarkStart w:id="1978" w:name="_Toc37273591"/>
      <w:bookmarkStart w:id="1979" w:name="_Toc45884909"/>
      <w:bookmarkStart w:id="1980" w:name="_Toc53182840"/>
      <w:bookmarkStart w:id="1981" w:name="_Toc58865234"/>
      <w:bookmarkStart w:id="1982" w:name="_Toc58866816"/>
      <w:r w:rsidRPr="006F0B54">
        <w:t>7.3.4.1</w:t>
      </w:r>
      <w:r w:rsidRPr="006F0B54">
        <w:tab/>
        <w:t>Initial conditions</w:t>
      </w:r>
      <w:bookmarkEnd w:id="1976"/>
      <w:bookmarkEnd w:id="1977"/>
      <w:bookmarkEnd w:id="1978"/>
      <w:bookmarkEnd w:id="1979"/>
      <w:bookmarkEnd w:id="1980"/>
      <w:bookmarkEnd w:id="1981"/>
      <w:bookmarkEnd w:id="1982"/>
    </w:p>
    <w:p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rsidR="00972FED" w:rsidRPr="006F0B54" w:rsidRDefault="00972FED" w:rsidP="00972FED">
      <w:pPr>
        <w:rPr>
          <w:lang w:eastAsia="zh-CN"/>
        </w:rPr>
      </w:pPr>
      <w:r w:rsidRPr="006F0B54">
        <w:rPr>
          <w:lang w:eastAsia="zh-CN"/>
        </w:rPr>
        <w:t>Directions to be tested:</w:t>
      </w:r>
    </w:p>
    <w:p w:rsidR="00972FED" w:rsidRPr="006F0B54" w:rsidRDefault="00972FED" w:rsidP="00972FED">
      <w:pPr>
        <w:pStyle w:val="B1"/>
        <w:rPr>
          <w:lang w:eastAsia="zh-CN"/>
        </w:rPr>
      </w:pPr>
      <w:r w:rsidRPr="006F0B54">
        <w:lastRenderedPageBreak/>
        <w:t>-</w:t>
      </w:r>
      <w:r w:rsidRPr="006F0B54">
        <w:tab/>
        <w:t xml:space="preserve">OTA REFSENS </w:t>
      </w:r>
      <w:r w:rsidRPr="006F0B54">
        <w:rPr>
          <w:i/>
          <w:lang w:eastAsia="zh-CN"/>
        </w:rPr>
        <w:t>receiver target reference direction</w:t>
      </w:r>
      <w:r w:rsidRPr="006F0B54">
        <w:rPr>
          <w:lang w:eastAsia="zh-CN"/>
        </w:rPr>
        <w:t xml:space="preserve"> (D.54),</w:t>
      </w:r>
    </w:p>
    <w:p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rsidR="00972FED" w:rsidRPr="006F0B54" w:rsidRDefault="00972FED" w:rsidP="00972FED">
      <w:pPr>
        <w:pStyle w:val="Heading4"/>
        <w:rPr>
          <w:lang w:eastAsia="zh-CN"/>
        </w:rPr>
      </w:pPr>
      <w:bookmarkStart w:id="1983" w:name="_Toc21101276"/>
      <w:bookmarkStart w:id="1984" w:name="_Toc29810315"/>
      <w:bookmarkStart w:id="1985" w:name="_Toc37273592"/>
      <w:bookmarkStart w:id="1986" w:name="_Toc45884910"/>
      <w:bookmarkStart w:id="1987" w:name="_Toc53182841"/>
      <w:bookmarkStart w:id="1988" w:name="_Toc58865235"/>
      <w:bookmarkStart w:id="1989" w:name="_Toc58866817"/>
      <w:r w:rsidRPr="006F0B54">
        <w:t>7.3.4.2</w:t>
      </w:r>
      <w:r w:rsidRPr="006F0B54">
        <w:tab/>
        <w:t>Procedure</w:t>
      </w:r>
      <w:bookmarkEnd w:id="1983"/>
      <w:bookmarkEnd w:id="1984"/>
      <w:bookmarkEnd w:id="1985"/>
      <w:bookmarkEnd w:id="1986"/>
      <w:bookmarkEnd w:id="1987"/>
      <w:bookmarkEnd w:id="1988"/>
      <w:bookmarkEnd w:id="1989"/>
    </w:p>
    <w:p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rsidR="00972FED" w:rsidRPr="006F0B54" w:rsidRDefault="00972FED" w:rsidP="00972FED">
      <w:pPr>
        <w:pStyle w:val="B1"/>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clauses 4.7 and 4.8.</w:t>
      </w:r>
    </w:p>
    <w:p w:rsidR="00972FED" w:rsidRPr="006F0B54" w:rsidRDefault="00972FED" w:rsidP="00972FED">
      <w:pPr>
        <w:pStyle w:val="B1"/>
        <w:rPr>
          <w:lang w:eastAsia="zh-CN"/>
        </w:rPr>
      </w:pPr>
      <w:r w:rsidRPr="006F0B54">
        <w:t>7)</w:t>
      </w:r>
      <w:r w:rsidRPr="006F0B54">
        <w:tab/>
        <w:t>Start the signal generator for the wanted signal to transmit:</w:t>
      </w:r>
    </w:p>
    <w:p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rsidR="00972FED" w:rsidRPr="006F0B54" w:rsidRDefault="00972FED" w:rsidP="00972FED">
      <w:pPr>
        <w:pStyle w:val="Heading3"/>
      </w:pPr>
      <w:bookmarkStart w:id="1990" w:name="_Toc21101277"/>
      <w:bookmarkStart w:id="1991" w:name="_Toc29810316"/>
      <w:bookmarkStart w:id="1992" w:name="_Toc37273593"/>
      <w:bookmarkStart w:id="1993" w:name="_Toc45884911"/>
      <w:bookmarkStart w:id="1994" w:name="_Toc53182842"/>
      <w:bookmarkStart w:id="1995" w:name="_Toc58865236"/>
      <w:bookmarkStart w:id="1996" w:name="_Toc58866818"/>
      <w:r w:rsidRPr="006F0B54">
        <w:t>7.3.5</w:t>
      </w:r>
      <w:r w:rsidRPr="006F0B54">
        <w:tab/>
        <w:t>Test requirements</w:t>
      </w:r>
      <w:bookmarkEnd w:id="1990"/>
      <w:bookmarkEnd w:id="1991"/>
      <w:bookmarkEnd w:id="1992"/>
      <w:bookmarkEnd w:id="1993"/>
      <w:bookmarkEnd w:id="1994"/>
      <w:bookmarkEnd w:id="1995"/>
      <w:bookmarkEnd w:id="1996"/>
    </w:p>
    <w:p w:rsidR="00972FED" w:rsidRPr="006F0B54" w:rsidRDefault="00972FED" w:rsidP="00972FED">
      <w:pPr>
        <w:pStyle w:val="Heading4"/>
      </w:pPr>
      <w:bookmarkStart w:id="1997" w:name="_Toc21101278"/>
      <w:bookmarkStart w:id="1998" w:name="_Toc29810317"/>
      <w:bookmarkStart w:id="1999" w:name="_Toc37273594"/>
      <w:bookmarkStart w:id="2000" w:name="_Toc45884912"/>
      <w:bookmarkStart w:id="2001" w:name="_Toc53182843"/>
      <w:bookmarkStart w:id="2002" w:name="_Toc58865237"/>
      <w:bookmarkStart w:id="2003" w:name="_Toc58866819"/>
      <w:r w:rsidRPr="006F0B54">
        <w:t>7.3.5.1</w:t>
      </w:r>
      <w:r w:rsidRPr="006F0B54">
        <w:tab/>
        <w:t>General</w:t>
      </w:r>
      <w:bookmarkEnd w:id="1997"/>
      <w:bookmarkEnd w:id="1998"/>
      <w:bookmarkEnd w:id="1999"/>
      <w:bookmarkEnd w:id="2000"/>
      <w:bookmarkEnd w:id="2001"/>
      <w:bookmarkEnd w:id="2002"/>
      <w:bookmarkEnd w:id="2003"/>
    </w:p>
    <w:p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rsidR="00972FED" w:rsidRPr="006F0B54" w:rsidRDefault="00972FED" w:rsidP="00972FED">
      <w:pPr>
        <w:pStyle w:val="Heading4"/>
      </w:pPr>
      <w:bookmarkStart w:id="2004" w:name="_Toc21101279"/>
      <w:bookmarkStart w:id="2005" w:name="_Toc29810318"/>
      <w:bookmarkStart w:id="2006" w:name="_Toc37273595"/>
      <w:bookmarkStart w:id="2007" w:name="_Toc45884913"/>
      <w:bookmarkStart w:id="2008" w:name="_Toc53182844"/>
      <w:bookmarkStart w:id="2009" w:name="_Toc58865238"/>
      <w:bookmarkStart w:id="2010" w:name="_Toc58866820"/>
      <w:r w:rsidRPr="006F0B54">
        <w:t>7.3.5.2</w:t>
      </w:r>
      <w:r w:rsidRPr="006F0B54">
        <w:tab/>
        <w:t xml:space="preserve">Test requirements for </w:t>
      </w:r>
      <w:r w:rsidRPr="006F0B54">
        <w:rPr>
          <w:i/>
        </w:rPr>
        <w:t>BS type 1-O</w:t>
      </w:r>
      <w:bookmarkEnd w:id="2004"/>
      <w:bookmarkEnd w:id="2005"/>
      <w:bookmarkEnd w:id="2006"/>
      <w:bookmarkEnd w:id="2007"/>
      <w:bookmarkEnd w:id="2008"/>
      <w:bookmarkEnd w:id="2009"/>
      <w:bookmarkEnd w:id="2010"/>
    </w:p>
    <w:p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rsidR="00972FED" w:rsidRPr="006F0B54" w:rsidRDefault="00972FED" w:rsidP="00972FED">
      <w:pPr>
        <w:pStyle w:val="TH"/>
      </w:pPr>
      <w:r w:rsidRPr="006F0B54">
        <w:lastRenderedPageBreak/>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rsidTr="00972FED">
        <w:trPr>
          <w:cantSplit/>
          <w:jc w:val="center"/>
        </w:trPr>
        <w:tc>
          <w:tcPr>
            <w:tcW w:w="1779" w:type="dxa"/>
            <w:tcBorders>
              <w:bottom w:val="nil"/>
            </w:tcBorders>
            <w:shd w:val="clear" w:color="auto" w:fill="auto"/>
          </w:tcPr>
          <w:p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rsidR="00972FED" w:rsidRPr="006F0B54" w:rsidRDefault="00972FED" w:rsidP="00972FED">
            <w:pPr>
              <w:pStyle w:val="TAH"/>
            </w:pPr>
            <w:r w:rsidRPr="006F0B54">
              <w:t>Sub-carrier spacing (kHz)</w:t>
            </w:r>
          </w:p>
        </w:tc>
        <w:tc>
          <w:tcPr>
            <w:tcW w:w="1974" w:type="dxa"/>
            <w:tcBorders>
              <w:bottom w:val="nil"/>
            </w:tcBorders>
            <w:shd w:val="clear" w:color="auto" w:fill="auto"/>
          </w:tcPr>
          <w:p w:rsidR="00972FED" w:rsidRPr="006F0B54" w:rsidRDefault="00972FED" w:rsidP="00972FED">
            <w:pPr>
              <w:pStyle w:val="TAH"/>
            </w:pPr>
            <w:r w:rsidRPr="006F0B54">
              <w:t>Reference measurement</w:t>
            </w:r>
          </w:p>
        </w:tc>
        <w:tc>
          <w:tcPr>
            <w:tcW w:w="4496" w:type="dxa"/>
            <w:gridSpan w:val="3"/>
          </w:tcPr>
          <w:p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rsidR="00972FED" w:rsidRPr="006F0B54" w:rsidRDefault="00972FED" w:rsidP="00972FED">
            <w:pPr>
              <w:pStyle w:val="TAH"/>
            </w:pPr>
            <w:r w:rsidRPr="006F0B54">
              <w:t xml:space="preserve"> (dBm)</w:t>
            </w:r>
          </w:p>
        </w:tc>
      </w:tr>
      <w:tr w:rsidR="00972FED" w:rsidRPr="006F0B54" w:rsidTr="00972FED">
        <w:trPr>
          <w:cantSplit/>
          <w:jc w:val="center"/>
        </w:trPr>
        <w:tc>
          <w:tcPr>
            <w:tcW w:w="1779" w:type="dxa"/>
            <w:tcBorders>
              <w:top w:val="nil"/>
            </w:tcBorders>
            <w:shd w:val="clear" w:color="auto" w:fill="auto"/>
          </w:tcPr>
          <w:p w:rsidR="00972FED" w:rsidRPr="006F0B54" w:rsidRDefault="00972FED" w:rsidP="00972FED">
            <w:pPr>
              <w:pStyle w:val="TAH"/>
              <w:rPr>
                <w:lang w:val="it-IT"/>
              </w:rPr>
            </w:pPr>
          </w:p>
        </w:tc>
        <w:tc>
          <w:tcPr>
            <w:tcW w:w="1382" w:type="dxa"/>
            <w:tcBorders>
              <w:top w:val="nil"/>
            </w:tcBorders>
            <w:shd w:val="clear" w:color="auto" w:fill="auto"/>
          </w:tcPr>
          <w:p w:rsidR="00972FED" w:rsidRPr="006F0B54" w:rsidRDefault="00972FED" w:rsidP="00972FED">
            <w:pPr>
              <w:pStyle w:val="TAH"/>
            </w:pPr>
          </w:p>
        </w:tc>
        <w:tc>
          <w:tcPr>
            <w:tcW w:w="1974" w:type="dxa"/>
            <w:tcBorders>
              <w:top w:val="nil"/>
            </w:tcBorders>
            <w:shd w:val="clear" w:color="auto" w:fill="auto"/>
          </w:tcPr>
          <w:p w:rsidR="00972FED" w:rsidRPr="006F0B54" w:rsidRDefault="00972FED" w:rsidP="00972FED">
            <w:pPr>
              <w:pStyle w:val="TAH"/>
            </w:pPr>
            <w:r w:rsidRPr="006F0B54">
              <w:t>channel</w:t>
            </w:r>
          </w:p>
          <w:p w:rsidR="00972FED" w:rsidRPr="006F0B54" w:rsidRDefault="00972FED" w:rsidP="00972FED">
            <w:pPr>
              <w:pStyle w:val="TAH"/>
            </w:pPr>
            <w:r w:rsidRPr="006F0B54">
              <w:t>(annex A.1)</w:t>
            </w:r>
          </w:p>
        </w:tc>
        <w:tc>
          <w:tcPr>
            <w:tcW w:w="1476" w:type="dxa"/>
          </w:tcPr>
          <w:p w:rsidR="00972FED" w:rsidRPr="006F0B54" w:rsidRDefault="00972FED" w:rsidP="00972FED">
            <w:pPr>
              <w:pStyle w:val="TAH"/>
            </w:pPr>
            <w:r w:rsidRPr="006F0B54">
              <w:rPr>
                <w:lang w:eastAsia="ja-JP"/>
              </w:rPr>
              <w:t>f ≤ 3.0 GHz</w:t>
            </w:r>
          </w:p>
        </w:tc>
        <w:tc>
          <w:tcPr>
            <w:tcW w:w="1510" w:type="dxa"/>
          </w:tcPr>
          <w:p w:rsidR="00972FED" w:rsidRPr="006F0B54" w:rsidRDefault="00972FED" w:rsidP="00972FED">
            <w:pPr>
              <w:pStyle w:val="TAH"/>
            </w:pPr>
            <w:r w:rsidRPr="006F0B54">
              <w:rPr>
                <w:lang w:eastAsia="ja-JP"/>
              </w:rPr>
              <w:t>3.0 GHz &lt; f ≤ 4.2 GHz</w:t>
            </w:r>
          </w:p>
        </w:tc>
        <w:tc>
          <w:tcPr>
            <w:tcW w:w="1510" w:type="dxa"/>
          </w:tcPr>
          <w:p w:rsidR="00972FED" w:rsidRPr="006F0B54" w:rsidRDefault="00972FED" w:rsidP="00972FED">
            <w:pPr>
              <w:pStyle w:val="TAH"/>
            </w:pPr>
            <w:r w:rsidRPr="006F0B54">
              <w:rPr>
                <w:lang w:eastAsia="ja-JP"/>
              </w:rPr>
              <w:t>4.2 GHz &lt; f ≤ 6.0 GHz</w:t>
            </w:r>
          </w:p>
        </w:tc>
      </w:tr>
      <w:tr w:rsidR="00972FED" w:rsidRPr="006F0B54" w:rsidTr="00972FED">
        <w:trPr>
          <w:cantSplit/>
          <w:jc w:val="center"/>
        </w:trPr>
        <w:tc>
          <w:tcPr>
            <w:tcW w:w="1779" w:type="dxa"/>
          </w:tcPr>
          <w:p w:rsidR="00972FED" w:rsidRPr="006F0B54" w:rsidRDefault="00972FED" w:rsidP="00972FED">
            <w:pPr>
              <w:pStyle w:val="TAC"/>
            </w:pPr>
            <w:r w:rsidRPr="006F0B54">
              <w:t>5, 10, 15</w:t>
            </w:r>
          </w:p>
        </w:tc>
        <w:tc>
          <w:tcPr>
            <w:tcW w:w="1382" w:type="dxa"/>
          </w:tcPr>
          <w:p w:rsidR="00972FED" w:rsidRPr="006F0B54" w:rsidRDefault="00972FED" w:rsidP="00972FED">
            <w:pPr>
              <w:pStyle w:val="TAC"/>
              <w:rPr>
                <w:lang w:eastAsia="zh-CN"/>
              </w:rPr>
            </w:pPr>
            <w:r w:rsidRPr="006F0B54">
              <w:rPr>
                <w:lang w:eastAsia="zh-CN"/>
              </w:rPr>
              <w:t>15</w:t>
            </w:r>
          </w:p>
        </w:tc>
        <w:tc>
          <w:tcPr>
            <w:tcW w:w="1974" w:type="dxa"/>
          </w:tcPr>
          <w:p w:rsidR="00972FED" w:rsidRPr="006F0B54" w:rsidRDefault="00972FED" w:rsidP="00972FED">
            <w:pPr>
              <w:pStyle w:val="TAC"/>
            </w:pPr>
            <w:r w:rsidRPr="006F0B54">
              <w:rPr>
                <w:lang w:eastAsia="zh-CN"/>
              </w:rPr>
              <w:t>G-FR1-A1-1</w:t>
            </w:r>
          </w:p>
        </w:tc>
        <w:tc>
          <w:tcPr>
            <w:tcW w:w="1476" w:type="dxa"/>
          </w:tcPr>
          <w:p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79" w:type="dxa"/>
          </w:tcPr>
          <w:p w:rsidR="00972FED" w:rsidRPr="006F0B54" w:rsidRDefault="00972FED" w:rsidP="00972FED">
            <w:pPr>
              <w:pStyle w:val="TAC"/>
            </w:pPr>
            <w:r w:rsidRPr="006F0B54">
              <w:t xml:space="preserve">10, 15 </w:t>
            </w:r>
          </w:p>
        </w:tc>
        <w:tc>
          <w:tcPr>
            <w:tcW w:w="1382" w:type="dxa"/>
          </w:tcPr>
          <w:p w:rsidR="00972FED" w:rsidRPr="006F0B54" w:rsidRDefault="00972FED" w:rsidP="00972FED">
            <w:pPr>
              <w:pStyle w:val="TAC"/>
              <w:rPr>
                <w:lang w:eastAsia="zh-CN"/>
              </w:rPr>
            </w:pPr>
            <w:r w:rsidRPr="006F0B54">
              <w:rPr>
                <w:lang w:eastAsia="zh-CN"/>
              </w:rPr>
              <w:t>30</w:t>
            </w:r>
          </w:p>
        </w:tc>
        <w:tc>
          <w:tcPr>
            <w:tcW w:w="1974" w:type="dxa"/>
          </w:tcPr>
          <w:p w:rsidR="00972FED" w:rsidRPr="006F0B54" w:rsidRDefault="00972FED" w:rsidP="00972FED">
            <w:pPr>
              <w:pStyle w:val="TAC"/>
            </w:pPr>
            <w:r w:rsidRPr="006F0B54">
              <w:rPr>
                <w:lang w:eastAsia="zh-CN"/>
              </w:rPr>
              <w:t>G-FR1-A1-2</w:t>
            </w:r>
          </w:p>
        </w:tc>
        <w:tc>
          <w:tcPr>
            <w:tcW w:w="1476" w:type="dxa"/>
          </w:tcPr>
          <w:p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79" w:type="dxa"/>
          </w:tcPr>
          <w:p w:rsidR="00972FED" w:rsidRPr="006F0B54" w:rsidRDefault="00972FED" w:rsidP="00972FED">
            <w:pPr>
              <w:pStyle w:val="TAC"/>
              <w:rPr>
                <w:lang w:eastAsia="zh-CN"/>
              </w:rPr>
            </w:pPr>
            <w:r w:rsidRPr="006F0B54">
              <w:t>10, 15</w:t>
            </w:r>
          </w:p>
        </w:tc>
        <w:tc>
          <w:tcPr>
            <w:tcW w:w="1382" w:type="dxa"/>
          </w:tcPr>
          <w:p w:rsidR="00972FED" w:rsidRPr="006F0B54" w:rsidRDefault="00972FED" w:rsidP="00972FED">
            <w:pPr>
              <w:pStyle w:val="TAC"/>
              <w:rPr>
                <w:lang w:eastAsia="zh-CN"/>
              </w:rPr>
            </w:pPr>
            <w:r w:rsidRPr="006F0B54">
              <w:rPr>
                <w:lang w:eastAsia="zh-CN"/>
              </w:rPr>
              <w:t>60</w:t>
            </w:r>
          </w:p>
        </w:tc>
        <w:tc>
          <w:tcPr>
            <w:tcW w:w="1974" w:type="dxa"/>
          </w:tcPr>
          <w:p w:rsidR="00972FED" w:rsidRPr="006F0B54" w:rsidRDefault="00972FED" w:rsidP="00972FED">
            <w:pPr>
              <w:pStyle w:val="TAC"/>
              <w:rPr>
                <w:lang w:eastAsia="zh-CN"/>
              </w:rPr>
            </w:pPr>
            <w:r w:rsidRPr="006F0B54">
              <w:rPr>
                <w:lang w:eastAsia="zh-CN"/>
              </w:rPr>
              <w:t>G-FR1-A1-3</w:t>
            </w:r>
          </w:p>
        </w:tc>
        <w:tc>
          <w:tcPr>
            <w:tcW w:w="1476" w:type="dxa"/>
          </w:tcPr>
          <w:p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79" w:type="dxa"/>
          </w:tcPr>
          <w:p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rsidR="00972FED" w:rsidRPr="006F0B54" w:rsidRDefault="00972FED" w:rsidP="00972FED">
            <w:pPr>
              <w:pStyle w:val="TAC"/>
              <w:rPr>
                <w:lang w:eastAsia="zh-CN"/>
              </w:rPr>
            </w:pPr>
            <w:r w:rsidRPr="006F0B54">
              <w:rPr>
                <w:lang w:eastAsia="zh-CN"/>
              </w:rPr>
              <w:t>15</w:t>
            </w:r>
          </w:p>
        </w:tc>
        <w:tc>
          <w:tcPr>
            <w:tcW w:w="1974" w:type="dxa"/>
          </w:tcPr>
          <w:p w:rsidR="00972FED" w:rsidRPr="006F0B54" w:rsidRDefault="00972FED" w:rsidP="00972FED">
            <w:pPr>
              <w:pStyle w:val="TAC"/>
              <w:rPr>
                <w:lang w:eastAsia="zh-CN"/>
              </w:rPr>
            </w:pPr>
            <w:r w:rsidRPr="006F0B54">
              <w:rPr>
                <w:lang w:eastAsia="zh-CN"/>
              </w:rPr>
              <w:t>G-FR1-A1-4</w:t>
            </w:r>
          </w:p>
        </w:tc>
        <w:tc>
          <w:tcPr>
            <w:tcW w:w="1476" w:type="dxa"/>
          </w:tcPr>
          <w:p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79" w:type="dxa"/>
          </w:tcPr>
          <w:p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rsidR="00972FED" w:rsidRPr="006F0B54" w:rsidRDefault="00972FED" w:rsidP="00972FED">
            <w:pPr>
              <w:pStyle w:val="TAC"/>
              <w:rPr>
                <w:lang w:eastAsia="zh-CN"/>
              </w:rPr>
            </w:pPr>
            <w:r w:rsidRPr="006F0B54">
              <w:rPr>
                <w:lang w:eastAsia="zh-CN"/>
              </w:rPr>
              <w:t>30</w:t>
            </w:r>
          </w:p>
        </w:tc>
        <w:tc>
          <w:tcPr>
            <w:tcW w:w="1974" w:type="dxa"/>
          </w:tcPr>
          <w:p w:rsidR="00972FED" w:rsidRPr="006F0B54" w:rsidRDefault="00972FED" w:rsidP="00972FED">
            <w:pPr>
              <w:pStyle w:val="TAC"/>
              <w:rPr>
                <w:lang w:eastAsia="zh-CN"/>
              </w:rPr>
            </w:pPr>
            <w:r w:rsidRPr="006F0B54">
              <w:rPr>
                <w:lang w:eastAsia="zh-CN"/>
              </w:rPr>
              <w:t>G-FR1-A1-5</w:t>
            </w:r>
          </w:p>
        </w:tc>
        <w:tc>
          <w:tcPr>
            <w:tcW w:w="1476" w:type="dxa"/>
          </w:tcPr>
          <w:p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79" w:type="dxa"/>
          </w:tcPr>
          <w:p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rsidR="00972FED" w:rsidRPr="006F0B54" w:rsidRDefault="00972FED" w:rsidP="00972FED">
            <w:pPr>
              <w:pStyle w:val="TAC"/>
              <w:rPr>
                <w:lang w:eastAsia="zh-CN"/>
              </w:rPr>
            </w:pPr>
            <w:r w:rsidRPr="006F0B54">
              <w:rPr>
                <w:lang w:eastAsia="zh-CN"/>
              </w:rPr>
              <w:t>60</w:t>
            </w:r>
          </w:p>
        </w:tc>
        <w:tc>
          <w:tcPr>
            <w:tcW w:w="1974" w:type="dxa"/>
          </w:tcPr>
          <w:p w:rsidR="00972FED" w:rsidRPr="006F0B54" w:rsidRDefault="00972FED" w:rsidP="00972FED">
            <w:pPr>
              <w:pStyle w:val="TAC"/>
              <w:rPr>
                <w:lang w:eastAsia="zh-CN"/>
              </w:rPr>
            </w:pPr>
            <w:r w:rsidRPr="006F0B54">
              <w:rPr>
                <w:lang w:eastAsia="zh-CN"/>
              </w:rPr>
              <w:t>G-FR1-A1-6</w:t>
            </w:r>
          </w:p>
        </w:tc>
        <w:tc>
          <w:tcPr>
            <w:tcW w:w="1476" w:type="dxa"/>
          </w:tcPr>
          <w:p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9631" w:type="dxa"/>
            <w:gridSpan w:val="6"/>
          </w:tcPr>
          <w:p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rsidR="00972FED" w:rsidRPr="006F0B54" w:rsidRDefault="00972FED" w:rsidP="00972FED"/>
    <w:p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rsidTr="00972FED">
        <w:trPr>
          <w:cantSplit/>
          <w:jc w:val="center"/>
        </w:trPr>
        <w:tc>
          <w:tcPr>
            <w:tcW w:w="1783" w:type="dxa"/>
            <w:tcBorders>
              <w:bottom w:val="nil"/>
            </w:tcBorders>
            <w:shd w:val="clear" w:color="auto" w:fill="auto"/>
          </w:tcPr>
          <w:p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rsidR="00972FED" w:rsidRPr="006F0B54" w:rsidRDefault="00972FED" w:rsidP="00972FED">
            <w:pPr>
              <w:pStyle w:val="TAH"/>
            </w:pPr>
            <w:r w:rsidRPr="006F0B54">
              <w:t>Sub-carrier spacing (kHz)</w:t>
            </w:r>
          </w:p>
        </w:tc>
        <w:tc>
          <w:tcPr>
            <w:tcW w:w="1979" w:type="dxa"/>
            <w:tcBorders>
              <w:bottom w:val="nil"/>
            </w:tcBorders>
            <w:shd w:val="clear" w:color="auto" w:fill="auto"/>
          </w:tcPr>
          <w:p w:rsidR="00972FED" w:rsidRPr="006F0B54" w:rsidRDefault="00972FED" w:rsidP="00972FED">
            <w:pPr>
              <w:pStyle w:val="TAH"/>
            </w:pPr>
            <w:r w:rsidRPr="006F0B54">
              <w:t>Reference measurement</w:t>
            </w:r>
          </w:p>
        </w:tc>
        <w:tc>
          <w:tcPr>
            <w:tcW w:w="4483" w:type="dxa"/>
            <w:gridSpan w:val="3"/>
          </w:tcPr>
          <w:p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rsidR="00972FED" w:rsidRPr="006F0B54" w:rsidRDefault="00972FED" w:rsidP="00972FED">
            <w:pPr>
              <w:pStyle w:val="TAH"/>
            </w:pPr>
            <w:r w:rsidRPr="006F0B54">
              <w:t xml:space="preserve"> (dBm)</w:t>
            </w:r>
          </w:p>
        </w:tc>
      </w:tr>
      <w:tr w:rsidR="00972FED" w:rsidRPr="006F0B54" w:rsidTr="00972FED">
        <w:trPr>
          <w:cantSplit/>
          <w:jc w:val="center"/>
        </w:trPr>
        <w:tc>
          <w:tcPr>
            <w:tcW w:w="1783" w:type="dxa"/>
            <w:tcBorders>
              <w:top w:val="nil"/>
            </w:tcBorders>
            <w:shd w:val="clear" w:color="auto" w:fill="auto"/>
          </w:tcPr>
          <w:p w:rsidR="00972FED" w:rsidRPr="006F0B54" w:rsidRDefault="00972FED" w:rsidP="00972FED">
            <w:pPr>
              <w:pStyle w:val="TAH"/>
              <w:rPr>
                <w:lang w:val="it-IT"/>
              </w:rPr>
            </w:pPr>
          </w:p>
        </w:tc>
        <w:tc>
          <w:tcPr>
            <w:tcW w:w="1386" w:type="dxa"/>
            <w:tcBorders>
              <w:top w:val="nil"/>
            </w:tcBorders>
            <w:shd w:val="clear" w:color="auto" w:fill="auto"/>
          </w:tcPr>
          <w:p w:rsidR="00972FED" w:rsidRPr="006F0B54" w:rsidRDefault="00972FED" w:rsidP="00972FED">
            <w:pPr>
              <w:pStyle w:val="TAH"/>
            </w:pPr>
          </w:p>
        </w:tc>
        <w:tc>
          <w:tcPr>
            <w:tcW w:w="1979" w:type="dxa"/>
            <w:tcBorders>
              <w:top w:val="nil"/>
            </w:tcBorders>
            <w:shd w:val="clear" w:color="auto" w:fill="auto"/>
          </w:tcPr>
          <w:p w:rsidR="00972FED" w:rsidRPr="006F0B54" w:rsidRDefault="00972FED" w:rsidP="00972FED">
            <w:pPr>
              <w:pStyle w:val="TAH"/>
            </w:pPr>
            <w:r w:rsidRPr="006F0B54">
              <w:t>channel</w:t>
            </w:r>
          </w:p>
          <w:p w:rsidR="00972FED" w:rsidRPr="006F0B54" w:rsidRDefault="00972FED" w:rsidP="00972FED">
            <w:pPr>
              <w:pStyle w:val="TAH"/>
            </w:pPr>
            <w:r w:rsidRPr="006F0B54">
              <w:t>(annex A.1)</w:t>
            </w:r>
          </w:p>
        </w:tc>
        <w:tc>
          <w:tcPr>
            <w:tcW w:w="1455" w:type="dxa"/>
          </w:tcPr>
          <w:p w:rsidR="00972FED" w:rsidRPr="006F0B54" w:rsidRDefault="00972FED" w:rsidP="00972FED">
            <w:pPr>
              <w:pStyle w:val="TAH"/>
            </w:pPr>
            <w:r w:rsidRPr="006F0B54">
              <w:rPr>
                <w:lang w:eastAsia="ja-JP"/>
              </w:rPr>
              <w:t>f ≤ 3.0 GHz</w:t>
            </w:r>
          </w:p>
        </w:tc>
        <w:tc>
          <w:tcPr>
            <w:tcW w:w="1514" w:type="dxa"/>
          </w:tcPr>
          <w:p w:rsidR="00972FED" w:rsidRPr="006F0B54" w:rsidRDefault="00972FED" w:rsidP="00972FED">
            <w:pPr>
              <w:pStyle w:val="TAH"/>
              <w:rPr>
                <w:lang w:eastAsia="zh-CN"/>
              </w:rPr>
            </w:pPr>
            <w:r w:rsidRPr="006F0B54">
              <w:rPr>
                <w:lang w:eastAsia="ja-JP"/>
              </w:rPr>
              <w:t>3.0 GHz &lt; f ≤ 4.2 GHz</w:t>
            </w:r>
          </w:p>
        </w:tc>
        <w:tc>
          <w:tcPr>
            <w:tcW w:w="1514" w:type="dxa"/>
          </w:tcPr>
          <w:p w:rsidR="00972FED" w:rsidRPr="006F0B54" w:rsidRDefault="00972FED" w:rsidP="00972FED">
            <w:pPr>
              <w:pStyle w:val="TAH"/>
            </w:pPr>
            <w:r w:rsidRPr="006F0B54">
              <w:rPr>
                <w:lang w:eastAsia="ja-JP"/>
              </w:rPr>
              <w:t>4.2 GHz &lt; f ≤ 6.0 GHz</w:t>
            </w:r>
          </w:p>
        </w:tc>
      </w:tr>
      <w:tr w:rsidR="00972FED" w:rsidRPr="006F0B54" w:rsidTr="00972FED">
        <w:trPr>
          <w:cantSplit/>
          <w:jc w:val="center"/>
        </w:trPr>
        <w:tc>
          <w:tcPr>
            <w:tcW w:w="1783" w:type="dxa"/>
          </w:tcPr>
          <w:p w:rsidR="00972FED" w:rsidRPr="006F0B54" w:rsidRDefault="00972FED" w:rsidP="00972FED">
            <w:pPr>
              <w:pStyle w:val="TAC"/>
            </w:pPr>
            <w:r w:rsidRPr="006F0B54">
              <w:t>5, 10, 15</w:t>
            </w:r>
          </w:p>
        </w:tc>
        <w:tc>
          <w:tcPr>
            <w:tcW w:w="1386" w:type="dxa"/>
          </w:tcPr>
          <w:p w:rsidR="00972FED" w:rsidRPr="006F0B54" w:rsidRDefault="00972FED" w:rsidP="00972FED">
            <w:pPr>
              <w:pStyle w:val="TAC"/>
              <w:rPr>
                <w:lang w:eastAsia="zh-CN"/>
              </w:rPr>
            </w:pPr>
            <w:r w:rsidRPr="006F0B54">
              <w:rPr>
                <w:lang w:eastAsia="zh-CN"/>
              </w:rPr>
              <w:t>15</w:t>
            </w:r>
          </w:p>
        </w:tc>
        <w:tc>
          <w:tcPr>
            <w:tcW w:w="1979" w:type="dxa"/>
          </w:tcPr>
          <w:p w:rsidR="00972FED" w:rsidRPr="006F0B54" w:rsidRDefault="00972FED" w:rsidP="00972FED">
            <w:pPr>
              <w:pStyle w:val="TAC"/>
            </w:pPr>
            <w:r w:rsidRPr="006F0B54">
              <w:rPr>
                <w:lang w:eastAsia="zh-CN"/>
              </w:rPr>
              <w:t>G-FR1-A1-1</w:t>
            </w:r>
          </w:p>
        </w:tc>
        <w:tc>
          <w:tcPr>
            <w:tcW w:w="1455" w:type="dxa"/>
          </w:tcPr>
          <w:p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83" w:type="dxa"/>
          </w:tcPr>
          <w:p w:rsidR="00972FED" w:rsidRPr="006F0B54" w:rsidRDefault="00972FED" w:rsidP="00972FED">
            <w:pPr>
              <w:pStyle w:val="TAC"/>
            </w:pPr>
            <w:r w:rsidRPr="006F0B54">
              <w:t xml:space="preserve">10, 15 </w:t>
            </w:r>
          </w:p>
        </w:tc>
        <w:tc>
          <w:tcPr>
            <w:tcW w:w="1386" w:type="dxa"/>
          </w:tcPr>
          <w:p w:rsidR="00972FED" w:rsidRPr="006F0B54" w:rsidRDefault="00972FED" w:rsidP="00972FED">
            <w:pPr>
              <w:pStyle w:val="TAC"/>
              <w:rPr>
                <w:lang w:eastAsia="zh-CN"/>
              </w:rPr>
            </w:pPr>
            <w:r w:rsidRPr="006F0B54">
              <w:rPr>
                <w:lang w:eastAsia="zh-CN"/>
              </w:rPr>
              <w:t>30</w:t>
            </w:r>
          </w:p>
        </w:tc>
        <w:tc>
          <w:tcPr>
            <w:tcW w:w="1979" w:type="dxa"/>
          </w:tcPr>
          <w:p w:rsidR="00972FED" w:rsidRPr="006F0B54" w:rsidRDefault="00972FED" w:rsidP="00972FED">
            <w:pPr>
              <w:pStyle w:val="TAC"/>
            </w:pPr>
            <w:r w:rsidRPr="006F0B54">
              <w:rPr>
                <w:lang w:eastAsia="zh-CN"/>
              </w:rPr>
              <w:t>G-FR1-A1-2</w:t>
            </w:r>
          </w:p>
        </w:tc>
        <w:tc>
          <w:tcPr>
            <w:tcW w:w="1455" w:type="dxa"/>
          </w:tcPr>
          <w:p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rsidTr="00972FED">
        <w:trPr>
          <w:cantSplit/>
          <w:jc w:val="center"/>
        </w:trPr>
        <w:tc>
          <w:tcPr>
            <w:tcW w:w="1783" w:type="dxa"/>
          </w:tcPr>
          <w:p w:rsidR="00972FED" w:rsidRPr="006F0B54" w:rsidRDefault="00972FED" w:rsidP="00972FED">
            <w:pPr>
              <w:pStyle w:val="TAC"/>
              <w:rPr>
                <w:lang w:eastAsia="zh-CN"/>
              </w:rPr>
            </w:pPr>
            <w:r w:rsidRPr="006F0B54">
              <w:t>10, 15</w:t>
            </w:r>
          </w:p>
        </w:tc>
        <w:tc>
          <w:tcPr>
            <w:tcW w:w="1386" w:type="dxa"/>
          </w:tcPr>
          <w:p w:rsidR="00972FED" w:rsidRPr="006F0B54" w:rsidRDefault="00972FED" w:rsidP="00972FED">
            <w:pPr>
              <w:pStyle w:val="TAC"/>
              <w:rPr>
                <w:lang w:eastAsia="zh-CN"/>
              </w:rPr>
            </w:pPr>
            <w:r w:rsidRPr="006F0B54">
              <w:rPr>
                <w:lang w:eastAsia="zh-CN"/>
              </w:rPr>
              <w:t>60</w:t>
            </w:r>
          </w:p>
        </w:tc>
        <w:tc>
          <w:tcPr>
            <w:tcW w:w="1979" w:type="dxa"/>
          </w:tcPr>
          <w:p w:rsidR="00972FED" w:rsidRPr="006F0B54" w:rsidRDefault="00972FED" w:rsidP="00972FED">
            <w:pPr>
              <w:pStyle w:val="TAC"/>
              <w:rPr>
                <w:lang w:eastAsia="zh-CN"/>
              </w:rPr>
            </w:pPr>
            <w:r w:rsidRPr="006F0B54">
              <w:rPr>
                <w:lang w:eastAsia="zh-CN"/>
              </w:rPr>
              <w:t>G-FR1-A1-3</w:t>
            </w:r>
          </w:p>
        </w:tc>
        <w:tc>
          <w:tcPr>
            <w:tcW w:w="1455" w:type="dxa"/>
          </w:tcPr>
          <w:p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83" w:type="dxa"/>
          </w:tcPr>
          <w:p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rsidR="00972FED" w:rsidRPr="006F0B54" w:rsidRDefault="00972FED" w:rsidP="00972FED">
            <w:pPr>
              <w:pStyle w:val="TAC"/>
              <w:rPr>
                <w:lang w:eastAsia="zh-CN"/>
              </w:rPr>
            </w:pPr>
            <w:r w:rsidRPr="006F0B54">
              <w:rPr>
                <w:lang w:eastAsia="zh-CN"/>
              </w:rPr>
              <w:t>15</w:t>
            </w:r>
          </w:p>
        </w:tc>
        <w:tc>
          <w:tcPr>
            <w:tcW w:w="1979" w:type="dxa"/>
          </w:tcPr>
          <w:p w:rsidR="00972FED" w:rsidRPr="006F0B54" w:rsidRDefault="00972FED" w:rsidP="00972FED">
            <w:pPr>
              <w:pStyle w:val="TAC"/>
              <w:rPr>
                <w:lang w:eastAsia="zh-CN"/>
              </w:rPr>
            </w:pPr>
            <w:r w:rsidRPr="006F0B54">
              <w:rPr>
                <w:lang w:eastAsia="zh-CN"/>
              </w:rPr>
              <w:t>G-FR1-A1-4</w:t>
            </w:r>
          </w:p>
        </w:tc>
        <w:tc>
          <w:tcPr>
            <w:tcW w:w="1455" w:type="dxa"/>
          </w:tcPr>
          <w:p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83" w:type="dxa"/>
          </w:tcPr>
          <w:p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rsidR="00972FED" w:rsidRPr="006F0B54" w:rsidRDefault="00972FED" w:rsidP="00972FED">
            <w:pPr>
              <w:pStyle w:val="TAC"/>
              <w:rPr>
                <w:lang w:eastAsia="zh-CN"/>
              </w:rPr>
            </w:pPr>
            <w:r w:rsidRPr="006F0B54">
              <w:rPr>
                <w:lang w:eastAsia="zh-CN"/>
              </w:rPr>
              <w:t>30</w:t>
            </w:r>
          </w:p>
        </w:tc>
        <w:tc>
          <w:tcPr>
            <w:tcW w:w="1979" w:type="dxa"/>
          </w:tcPr>
          <w:p w:rsidR="00972FED" w:rsidRPr="006F0B54" w:rsidRDefault="00972FED" w:rsidP="00972FED">
            <w:pPr>
              <w:pStyle w:val="TAC"/>
              <w:rPr>
                <w:lang w:eastAsia="zh-CN"/>
              </w:rPr>
            </w:pPr>
            <w:r w:rsidRPr="006F0B54">
              <w:rPr>
                <w:lang w:eastAsia="zh-CN"/>
              </w:rPr>
              <w:t>G-FR1-A1-5</w:t>
            </w:r>
          </w:p>
        </w:tc>
        <w:tc>
          <w:tcPr>
            <w:tcW w:w="1455" w:type="dxa"/>
          </w:tcPr>
          <w:p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83" w:type="dxa"/>
          </w:tcPr>
          <w:p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rsidR="00972FED" w:rsidRPr="006F0B54" w:rsidRDefault="00972FED" w:rsidP="00972FED">
            <w:pPr>
              <w:pStyle w:val="TAC"/>
              <w:rPr>
                <w:lang w:eastAsia="zh-CN"/>
              </w:rPr>
            </w:pPr>
            <w:r w:rsidRPr="006F0B54">
              <w:rPr>
                <w:lang w:eastAsia="zh-CN"/>
              </w:rPr>
              <w:t>60</w:t>
            </w:r>
          </w:p>
        </w:tc>
        <w:tc>
          <w:tcPr>
            <w:tcW w:w="1979" w:type="dxa"/>
          </w:tcPr>
          <w:p w:rsidR="00972FED" w:rsidRPr="006F0B54" w:rsidRDefault="00972FED" w:rsidP="00972FED">
            <w:pPr>
              <w:pStyle w:val="TAC"/>
              <w:rPr>
                <w:lang w:eastAsia="zh-CN"/>
              </w:rPr>
            </w:pPr>
            <w:r w:rsidRPr="006F0B54">
              <w:rPr>
                <w:lang w:eastAsia="zh-CN"/>
              </w:rPr>
              <w:t>G-FR1-A1-6</w:t>
            </w:r>
          </w:p>
        </w:tc>
        <w:tc>
          <w:tcPr>
            <w:tcW w:w="1455" w:type="dxa"/>
          </w:tcPr>
          <w:p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9631" w:type="dxa"/>
            <w:gridSpan w:val="6"/>
          </w:tcPr>
          <w:p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rsidR="00972FED" w:rsidRPr="006F0B54" w:rsidRDefault="00972FED" w:rsidP="00972FED"/>
    <w:p w:rsidR="00972FED" w:rsidRPr="006F0B54" w:rsidRDefault="00972FED" w:rsidP="00972FED">
      <w:pPr>
        <w:pStyle w:val="TH"/>
      </w:pPr>
      <w:r w:rsidRPr="006F0B54">
        <w:lastRenderedPageBreak/>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rsidTr="00972FED">
        <w:trPr>
          <w:cantSplit/>
          <w:jc w:val="center"/>
        </w:trPr>
        <w:tc>
          <w:tcPr>
            <w:tcW w:w="1783" w:type="dxa"/>
            <w:tcBorders>
              <w:bottom w:val="nil"/>
            </w:tcBorders>
            <w:shd w:val="clear" w:color="auto" w:fill="auto"/>
          </w:tcPr>
          <w:p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rsidR="00972FED" w:rsidRPr="006F0B54" w:rsidRDefault="00972FED" w:rsidP="00972FED">
            <w:pPr>
              <w:pStyle w:val="TAH"/>
            </w:pPr>
            <w:r w:rsidRPr="006F0B54">
              <w:t>Sub-carrier spacing (kHz)</w:t>
            </w:r>
          </w:p>
        </w:tc>
        <w:tc>
          <w:tcPr>
            <w:tcW w:w="1979" w:type="dxa"/>
            <w:tcBorders>
              <w:bottom w:val="nil"/>
            </w:tcBorders>
            <w:shd w:val="clear" w:color="auto" w:fill="auto"/>
          </w:tcPr>
          <w:p w:rsidR="00972FED" w:rsidRPr="006F0B54" w:rsidRDefault="00972FED" w:rsidP="00972FED">
            <w:pPr>
              <w:pStyle w:val="TAH"/>
            </w:pPr>
            <w:r w:rsidRPr="006F0B54">
              <w:t>Reference measurement</w:t>
            </w:r>
          </w:p>
        </w:tc>
        <w:tc>
          <w:tcPr>
            <w:tcW w:w="4483" w:type="dxa"/>
            <w:gridSpan w:val="3"/>
          </w:tcPr>
          <w:p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rsidR="00972FED" w:rsidRPr="006F0B54" w:rsidRDefault="00972FED" w:rsidP="00972FED">
            <w:pPr>
              <w:pStyle w:val="TAH"/>
            </w:pPr>
            <w:r w:rsidRPr="006F0B54">
              <w:t xml:space="preserve"> (dBm)</w:t>
            </w:r>
          </w:p>
        </w:tc>
      </w:tr>
      <w:tr w:rsidR="00972FED" w:rsidRPr="006F0B54" w:rsidTr="00972FED">
        <w:trPr>
          <w:cantSplit/>
          <w:jc w:val="center"/>
        </w:trPr>
        <w:tc>
          <w:tcPr>
            <w:tcW w:w="1783" w:type="dxa"/>
            <w:tcBorders>
              <w:top w:val="nil"/>
            </w:tcBorders>
            <w:shd w:val="clear" w:color="auto" w:fill="auto"/>
          </w:tcPr>
          <w:p w:rsidR="00972FED" w:rsidRPr="006F0B54" w:rsidRDefault="00972FED" w:rsidP="00972FED">
            <w:pPr>
              <w:pStyle w:val="TAH"/>
              <w:rPr>
                <w:lang w:val="it-IT"/>
              </w:rPr>
            </w:pPr>
          </w:p>
        </w:tc>
        <w:tc>
          <w:tcPr>
            <w:tcW w:w="1386" w:type="dxa"/>
            <w:tcBorders>
              <w:top w:val="nil"/>
            </w:tcBorders>
            <w:shd w:val="clear" w:color="auto" w:fill="auto"/>
          </w:tcPr>
          <w:p w:rsidR="00972FED" w:rsidRPr="006F0B54" w:rsidRDefault="00972FED" w:rsidP="00972FED">
            <w:pPr>
              <w:pStyle w:val="TAH"/>
            </w:pPr>
          </w:p>
        </w:tc>
        <w:tc>
          <w:tcPr>
            <w:tcW w:w="1979" w:type="dxa"/>
            <w:tcBorders>
              <w:top w:val="nil"/>
            </w:tcBorders>
            <w:shd w:val="clear" w:color="auto" w:fill="auto"/>
          </w:tcPr>
          <w:p w:rsidR="00972FED" w:rsidRPr="006F0B54" w:rsidRDefault="00972FED" w:rsidP="00972FED">
            <w:pPr>
              <w:pStyle w:val="TAH"/>
            </w:pPr>
            <w:r w:rsidRPr="006F0B54">
              <w:t>channel</w:t>
            </w:r>
          </w:p>
          <w:p w:rsidR="00972FED" w:rsidRPr="006F0B54" w:rsidRDefault="00972FED" w:rsidP="00972FED">
            <w:pPr>
              <w:pStyle w:val="TAH"/>
            </w:pPr>
            <w:r w:rsidRPr="006F0B54">
              <w:t>(annex A.1)</w:t>
            </w:r>
          </w:p>
        </w:tc>
        <w:tc>
          <w:tcPr>
            <w:tcW w:w="1455" w:type="dxa"/>
          </w:tcPr>
          <w:p w:rsidR="00972FED" w:rsidRPr="006F0B54" w:rsidRDefault="00972FED" w:rsidP="00972FED">
            <w:pPr>
              <w:pStyle w:val="TAH"/>
            </w:pPr>
            <w:r w:rsidRPr="006F0B54">
              <w:rPr>
                <w:lang w:eastAsia="ja-JP"/>
              </w:rPr>
              <w:t>f ≤ 3.0 GHz</w:t>
            </w:r>
          </w:p>
        </w:tc>
        <w:tc>
          <w:tcPr>
            <w:tcW w:w="1514" w:type="dxa"/>
          </w:tcPr>
          <w:p w:rsidR="00972FED" w:rsidRPr="006F0B54" w:rsidRDefault="00972FED" w:rsidP="00972FED">
            <w:pPr>
              <w:pStyle w:val="TAH"/>
              <w:rPr>
                <w:lang w:eastAsia="zh-CN"/>
              </w:rPr>
            </w:pPr>
            <w:r w:rsidRPr="006F0B54">
              <w:rPr>
                <w:lang w:eastAsia="ja-JP"/>
              </w:rPr>
              <w:t>3.0 GHz &lt; f ≤ 4.2 GHz</w:t>
            </w:r>
          </w:p>
        </w:tc>
        <w:tc>
          <w:tcPr>
            <w:tcW w:w="1514" w:type="dxa"/>
          </w:tcPr>
          <w:p w:rsidR="00972FED" w:rsidRPr="006F0B54" w:rsidRDefault="00972FED" w:rsidP="00972FED">
            <w:pPr>
              <w:pStyle w:val="TAH"/>
            </w:pPr>
            <w:r w:rsidRPr="006F0B54">
              <w:rPr>
                <w:lang w:eastAsia="ja-JP"/>
              </w:rPr>
              <w:t>4.2 GHz &lt; f ≤ 6.0 GHz</w:t>
            </w:r>
          </w:p>
        </w:tc>
      </w:tr>
      <w:tr w:rsidR="00972FED" w:rsidRPr="006F0B54" w:rsidTr="00972FED">
        <w:trPr>
          <w:cantSplit/>
          <w:jc w:val="center"/>
        </w:trPr>
        <w:tc>
          <w:tcPr>
            <w:tcW w:w="1783" w:type="dxa"/>
          </w:tcPr>
          <w:p w:rsidR="00972FED" w:rsidRPr="006F0B54" w:rsidRDefault="00972FED" w:rsidP="00972FED">
            <w:pPr>
              <w:pStyle w:val="TAC"/>
            </w:pPr>
            <w:r w:rsidRPr="006F0B54">
              <w:t>5, 10, 15</w:t>
            </w:r>
          </w:p>
        </w:tc>
        <w:tc>
          <w:tcPr>
            <w:tcW w:w="1386" w:type="dxa"/>
          </w:tcPr>
          <w:p w:rsidR="00972FED" w:rsidRPr="006F0B54" w:rsidRDefault="00972FED" w:rsidP="00972FED">
            <w:pPr>
              <w:pStyle w:val="TAC"/>
              <w:rPr>
                <w:lang w:eastAsia="zh-CN"/>
              </w:rPr>
            </w:pPr>
            <w:r w:rsidRPr="006F0B54">
              <w:rPr>
                <w:lang w:eastAsia="zh-CN"/>
              </w:rPr>
              <w:t>15</w:t>
            </w:r>
          </w:p>
        </w:tc>
        <w:tc>
          <w:tcPr>
            <w:tcW w:w="1979" w:type="dxa"/>
          </w:tcPr>
          <w:p w:rsidR="00972FED" w:rsidRPr="006F0B54" w:rsidRDefault="00972FED" w:rsidP="00972FED">
            <w:pPr>
              <w:pStyle w:val="TAC"/>
            </w:pPr>
            <w:r w:rsidRPr="006F0B54">
              <w:rPr>
                <w:lang w:eastAsia="zh-CN"/>
              </w:rPr>
              <w:t>G-FR1-A1-1</w:t>
            </w:r>
          </w:p>
        </w:tc>
        <w:tc>
          <w:tcPr>
            <w:tcW w:w="1455" w:type="dxa"/>
          </w:tcPr>
          <w:p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83" w:type="dxa"/>
          </w:tcPr>
          <w:p w:rsidR="00972FED" w:rsidRPr="006F0B54" w:rsidRDefault="00972FED" w:rsidP="00972FED">
            <w:pPr>
              <w:pStyle w:val="TAC"/>
            </w:pPr>
            <w:r w:rsidRPr="006F0B54">
              <w:t xml:space="preserve">10, 15 </w:t>
            </w:r>
          </w:p>
        </w:tc>
        <w:tc>
          <w:tcPr>
            <w:tcW w:w="1386" w:type="dxa"/>
          </w:tcPr>
          <w:p w:rsidR="00972FED" w:rsidRPr="006F0B54" w:rsidRDefault="00972FED" w:rsidP="00972FED">
            <w:pPr>
              <w:pStyle w:val="TAC"/>
              <w:rPr>
                <w:lang w:eastAsia="zh-CN"/>
              </w:rPr>
            </w:pPr>
            <w:r w:rsidRPr="006F0B54">
              <w:rPr>
                <w:lang w:eastAsia="zh-CN"/>
              </w:rPr>
              <w:t>30</w:t>
            </w:r>
          </w:p>
        </w:tc>
        <w:tc>
          <w:tcPr>
            <w:tcW w:w="1979" w:type="dxa"/>
          </w:tcPr>
          <w:p w:rsidR="00972FED" w:rsidRPr="006F0B54" w:rsidRDefault="00972FED" w:rsidP="00972FED">
            <w:pPr>
              <w:pStyle w:val="TAC"/>
            </w:pPr>
            <w:r w:rsidRPr="006F0B54">
              <w:rPr>
                <w:lang w:eastAsia="zh-CN"/>
              </w:rPr>
              <w:t>G-FR1-A1-2</w:t>
            </w:r>
          </w:p>
        </w:tc>
        <w:tc>
          <w:tcPr>
            <w:tcW w:w="1455" w:type="dxa"/>
          </w:tcPr>
          <w:p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83" w:type="dxa"/>
          </w:tcPr>
          <w:p w:rsidR="00972FED" w:rsidRPr="006F0B54" w:rsidRDefault="00972FED" w:rsidP="00972FED">
            <w:pPr>
              <w:pStyle w:val="TAC"/>
              <w:rPr>
                <w:lang w:eastAsia="zh-CN"/>
              </w:rPr>
            </w:pPr>
            <w:r w:rsidRPr="006F0B54">
              <w:t>10, 15</w:t>
            </w:r>
          </w:p>
        </w:tc>
        <w:tc>
          <w:tcPr>
            <w:tcW w:w="1386" w:type="dxa"/>
          </w:tcPr>
          <w:p w:rsidR="00972FED" w:rsidRPr="006F0B54" w:rsidRDefault="00972FED" w:rsidP="00972FED">
            <w:pPr>
              <w:pStyle w:val="TAC"/>
              <w:rPr>
                <w:lang w:eastAsia="zh-CN"/>
              </w:rPr>
            </w:pPr>
            <w:r w:rsidRPr="006F0B54">
              <w:rPr>
                <w:lang w:eastAsia="zh-CN"/>
              </w:rPr>
              <w:t>60</w:t>
            </w:r>
          </w:p>
        </w:tc>
        <w:tc>
          <w:tcPr>
            <w:tcW w:w="1979" w:type="dxa"/>
          </w:tcPr>
          <w:p w:rsidR="00972FED" w:rsidRPr="006F0B54" w:rsidRDefault="00972FED" w:rsidP="00972FED">
            <w:pPr>
              <w:pStyle w:val="TAC"/>
              <w:rPr>
                <w:lang w:eastAsia="zh-CN"/>
              </w:rPr>
            </w:pPr>
            <w:r w:rsidRPr="006F0B54">
              <w:rPr>
                <w:lang w:eastAsia="zh-CN"/>
              </w:rPr>
              <w:t>G-FR1-A1-3</w:t>
            </w:r>
          </w:p>
        </w:tc>
        <w:tc>
          <w:tcPr>
            <w:tcW w:w="1455" w:type="dxa"/>
          </w:tcPr>
          <w:p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83" w:type="dxa"/>
          </w:tcPr>
          <w:p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rsidR="00972FED" w:rsidRPr="006F0B54" w:rsidRDefault="00972FED" w:rsidP="00972FED">
            <w:pPr>
              <w:pStyle w:val="TAC"/>
              <w:rPr>
                <w:lang w:eastAsia="zh-CN"/>
              </w:rPr>
            </w:pPr>
            <w:r w:rsidRPr="006F0B54">
              <w:rPr>
                <w:lang w:eastAsia="zh-CN"/>
              </w:rPr>
              <w:t>15</w:t>
            </w:r>
          </w:p>
        </w:tc>
        <w:tc>
          <w:tcPr>
            <w:tcW w:w="1979" w:type="dxa"/>
          </w:tcPr>
          <w:p w:rsidR="00972FED" w:rsidRPr="006F0B54" w:rsidRDefault="00972FED" w:rsidP="00972FED">
            <w:pPr>
              <w:pStyle w:val="TAC"/>
              <w:rPr>
                <w:lang w:eastAsia="zh-CN"/>
              </w:rPr>
            </w:pPr>
            <w:r w:rsidRPr="006F0B54">
              <w:rPr>
                <w:lang w:eastAsia="zh-CN"/>
              </w:rPr>
              <w:t>G-FR1-A1-4</w:t>
            </w:r>
          </w:p>
        </w:tc>
        <w:tc>
          <w:tcPr>
            <w:tcW w:w="1455" w:type="dxa"/>
          </w:tcPr>
          <w:p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83" w:type="dxa"/>
          </w:tcPr>
          <w:p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rsidR="00972FED" w:rsidRPr="006F0B54" w:rsidRDefault="00972FED" w:rsidP="00972FED">
            <w:pPr>
              <w:pStyle w:val="TAC"/>
              <w:rPr>
                <w:lang w:eastAsia="zh-CN"/>
              </w:rPr>
            </w:pPr>
            <w:r w:rsidRPr="006F0B54">
              <w:rPr>
                <w:lang w:eastAsia="zh-CN"/>
              </w:rPr>
              <w:t>30</w:t>
            </w:r>
          </w:p>
        </w:tc>
        <w:tc>
          <w:tcPr>
            <w:tcW w:w="1979" w:type="dxa"/>
          </w:tcPr>
          <w:p w:rsidR="00972FED" w:rsidRPr="006F0B54" w:rsidRDefault="00972FED" w:rsidP="00972FED">
            <w:pPr>
              <w:pStyle w:val="TAC"/>
              <w:rPr>
                <w:lang w:eastAsia="zh-CN"/>
              </w:rPr>
            </w:pPr>
            <w:r w:rsidRPr="006F0B54">
              <w:rPr>
                <w:lang w:eastAsia="zh-CN"/>
              </w:rPr>
              <w:t>G-FR1-A1-5</w:t>
            </w:r>
          </w:p>
        </w:tc>
        <w:tc>
          <w:tcPr>
            <w:tcW w:w="1455" w:type="dxa"/>
          </w:tcPr>
          <w:p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1783" w:type="dxa"/>
          </w:tcPr>
          <w:p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rsidR="00972FED" w:rsidRPr="006F0B54" w:rsidRDefault="00972FED" w:rsidP="00972FED">
            <w:pPr>
              <w:pStyle w:val="TAC"/>
              <w:rPr>
                <w:lang w:eastAsia="zh-CN"/>
              </w:rPr>
            </w:pPr>
            <w:r w:rsidRPr="006F0B54">
              <w:rPr>
                <w:lang w:eastAsia="zh-CN"/>
              </w:rPr>
              <w:t>60</w:t>
            </w:r>
          </w:p>
        </w:tc>
        <w:tc>
          <w:tcPr>
            <w:tcW w:w="1979" w:type="dxa"/>
          </w:tcPr>
          <w:p w:rsidR="00972FED" w:rsidRPr="006F0B54" w:rsidRDefault="00972FED" w:rsidP="00972FED">
            <w:pPr>
              <w:pStyle w:val="TAC"/>
              <w:rPr>
                <w:lang w:eastAsia="zh-CN"/>
              </w:rPr>
            </w:pPr>
            <w:r w:rsidRPr="006F0B54">
              <w:rPr>
                <w:lang w:eastAsia="zh-CN"/>
              </w:rPr>
              <w:t>G-FR1-A1-6</w:t>
            </w:r>
          </w:p>
        </w:tc>
        <w:tc>
          <w:tcPr>
            <w:tcW w:w="1455" w:type="dxa"/>
          </w:tcPr>
          <w:p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rsidTr="00972FED">
        <w:trPr>
          <w:cantSplit/>
          <w:jc w:val="center"/>
        </w:trPr>
        <w:tc>
          <w:tcPr>
            <w:tcW w:w="9631" w:type="dxa"/>
            <w:gridSpan w:val="6"/>
          </w:tcPr>
          <w:p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rsidR="00972FED" w:rsidRPr="006F0B54" w:rsidRDefault="00972FED" w:rsidP="00972FED"/>
    <w:p w:rsidR="00972FED" w:rsidRPr="006F0B54" w:rsidRDefault="00972FED" w:rsidP="00972FED">
      <w:pPr>
        <w:pStyle w:val="Heading4"/>
      </w:pPr>
      <w:bookmarkStart w:id="2011" w:name="_Toc21101280"/>
      <w:bookmarkStart w:id="2012" w:name="_Toc29810319"/>
      <w:bookmarkStart w:id="2013" w:name="_Toc37273596"/>
      <w:bookmarkStart w:id="2014" w:name="_Toc45884914"/>
      <w:bookmarkStart w:id="2015" w:name="_Toc53182845"/>
      <w:bookmarkStart w:id="2016" w:name="_Toc58865239"/>
      <w:bookmarkStart w:id="2017" w:name="_Toc58866821"/>
      <w:r w:rsidRPr="006F0B54">
        <w:t>7.3.5.3</w:t>
      </w:r>
      <w:r w:rsidRPr="006F0B54">
        <w:tab/>
        <w:t xml:space="preserve">Test requirements for </w:t>
      </w:r>
      <w:r w:rsidRPr="006F0B54">
        <w:rPr>
          <w:i/>
        </w:rPr>
        <w:t>BS type 2-O</w:t>
      </w:r>
      <w:bookmarkEnd w:id="2011"/>
      <w:bookmarkEnd w:id="2012"/>
      <w:bookmarkEnd w:id="2013"/>
      <w:bookmarkEnd w:id="2014"/>
      <w:bookmarkEnd w:id="2015"/>
      <w:bookmarkEnd w:id="2016"/>
      <w:bookmarkEnd w:id="2017"/>
    </w:p>
    <w:p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rsidTr="00972FED">
        <w:trPr>
          <w:cantSplit/>
          <w:jc w:val="center"/>
        </w:trPr>
        <w:tc>
          <w:tcPr>
            <w:tcW w:w="1767" w:type="dxa"/>
          </w:tcPr>
          <w:p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rsidR="00972FED" w:rsidRPr="006F0B54" w:rsidRDefault="00972FED" w:rsidP="00972FED">
            <w:pPr>
              <w:pStyle w:val="TAH"/>
              <w:rPr>
                <w:lang w:val="it-IT"/>
              </w:rPr>
            </w:pPr>
            <w:r w:rsidRPr="006F0B54">
              <w:rPr>
                <w:lang w:val="it-IT"/>
              </w:rPr>
              <w:t>Sub-carrier spacing</w:t>
            </w:r>
          </w:p>
          <w:p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rsidR="00972FED" w:rsidRPr="006F0B54" w:rsidRDefault="00972FED" w:rsidP="00972FED">
            <w:pPr>
              <w:pStyle w:val="TAH"/>
              <w:rPr>
                <w:lang w:eastAsia="en-GB"/>
              </w:rPr>
            </w:pPr>
            <w:r w:rsidRPr="006F0B54">
              <w:t>Reference measurement channel</w:t>
            </w:r>
          </w:p>
          <w:p w:rsidR="00972FED" w:rsidRPr="006F0B54" w:rsidRDefault="00972FED" w:rsidP="00972FED">
            <w:pPr>
              <w:pStyle w:val="TAH"/>
              <w:rPr>
                <w:lang w:eastAsia="en-GB"/>
              </w:rPr>
            </w:pPr>
            <w:r w:rsidRPr="006F0B54">
              <w:rPr>
                <w:lang w:eastAsia="en-GB"/>
              </w:rPr>
              <w:t>(annex A.1)</w:t>
            </w:r>
          </w:p>
        </w:tc>
        <w:tc>
          <w:tcPr>
            <w:tcW w:w="2601" w:type="dxa"/>
          </w:tcPr>
          <w:p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rsidR="00972FED" w:rsidRPr="006F0B54" w:rsidRDefault="00972FED" w:rsidP="00972FED">
            <w:pPr>
              <w:pStyle w:val="TAH"/>
              <w:rPr>
                <w:lang w:eastAsia="en-GB"/>
              </w:rPr>
            </w:pPr>
            <w:r w:rsidRPr="006F0B54">
              <w:rPr>
                <w:lang w:eastAsia="en-GB"/>
              </w:rPr>
              <w:t>(dBm)</w:t>
            </w:r>
          </w:p>
        </w:tc>
      </w:tr>
      <w:tr w:rsidR="00972FED" w:rsidRPr="006F0B54" w:rsidTr="00972FED">
        <w:trPr>
          <w:cantSplit/>
          <w:jc w:val="center"/>
        </w:trPr>
        <w:tc>
          <w:tcPr>
            <w:tcW w:w="1767" w:type="dxa"/>
          </w:tcPr>
          <w:p w:rsidR="00972FED" w:rsidRPr="006F0B54" w:rsidRDefault="00972FED" w:rsidP="00972FED">
            <w:pPr>
              <w:pStyle w:val="TAC"/>
              <w:rPr>
                <w:lang w:eastAsia="en-GB"/>
              </w:rPr>
            </w:pPr>
            <w:r w:rsidRPr="006F0B54">
              <w:rPr>
                <w:rFonts w:hint="eastAsia"/>
              </w:rPr>
              <w:t>50, 100, 200</w:t>
            </w:r>
          </w:p>
        </w:tc>
        <w:tc>
          <w:tcPr>
            <w:tcW w:w="1488" w:type="dxa"/>
          </w:tcPr>
          <w:p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rsidR="00972FED" w:rsidRPr="006F0B54" w:rsidRDefault="00972FED" w:rsidP="00972FED">
            <w:pPr>
              <w:pStyle w:val="TAC"/>
              <w:rPr>
                <w:lang w:eastAsia="en-GB"/>
              </w:rPr>
            </w:pPr>
            <w:r w:rsidRPr="006F0B54">
              <w:rPr>
                <w:lang w:eastAsia="en-GB"/>
              </w:rPr>
              <w:t>G-FR2-A1-1</w:t>
            </w:r>
          </w:p>
        </w:tc>
        <w:tc>
          <w:tcPr>
            <w:tcW w:w="2601" w:type="dxa"/>
          </w:tcPr>
          <w:p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rsidTr="00972FED">
        <w:trPr>
          <w:cantSplit/>
          <w:jc w:val="center"/>
        </w:trPr>
        <w:tc>
          <w:tcPr>
            <w:tcW w:w="1767" w:type="dxa"/>
          </w:tcPr>
          <w:p w:rsidR="00972FED" w:rsidRPr="006F0B54" w:rsidRDefault="00972FED" w:rsidP="00972FED">
            <w:pPr>
              <w:pStyle w:val="TAC"/>
              <w:rPr>
                <w:lang w:eastAsia="en-GB"/>
              </w:rPr>
            </w:pPr>
            <w:r w:rsidRPr="006F0B54">
              <w:rPr>
                <w:lang w:eastAsia="en-GB"/>
              </w:rPr>
              <w:t>50</w:t>
            </w:r>
          </w:p>
        </w:tc>
        <w:tc>
          <w:tcPr>
            <w:tcW w:w="1488" w:type="dxa"/>
          </w:tcPr>
          <w:p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rsidR="00972FED" w:rsidRPr="006F0B54" w:rsidRDefault="00972FED" w:rsidP="00972FED">
            <w:pPr>
              <w:pStyle w:val="TAC"/>
              <w:rPr>
                <w:lang w:eastAsia="en-GB"/>
              </w:rPr>
            </w:pPr>
            <w:r w:rsidRPr="006F0B54">
              <w:rPr>
                <w:lang w:eastAsia="en-GB"/>
              </w:rPr>
              <w:t>G-FR2-A1-2</w:t>
            </w:r>
          </w:p>
        </w:tc>
        <w:tc>
          <w:tcPr>
            <w:tcW w:w="2601" w:type="dxa"/>
          </w:tcPr>
          <w:p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rsidTr="00972FED">
        <w:trPr>
          <w:cantSplit/>
          <w:jc w:val="center"/>
        </w:trPr>
        <w:tc>
          <w:tcPr>
            <w:tcW w:w="1767" w:type="dxa"/>
          </w:tcPr>
          <w:p w:rsidR="00972FED" w:rsidRPr="006F0B54" w:rsidRDefault="00972FED" w:rsidP="00972FED">
            <w:pPr>
              <w:pStyle w:val="TAC"/>
              <w:rPr>
                <w:lang w:eastAsia="en-GB"/>
              </w:rPr>
            </w:pPr>
            <w:r w:rsidRPr="006F0B54">
              <w:rPr>
                <w:rFonts w:hint="eastAsia"/>
              </w:rPr>
              <w:t>100, 200, 400</w:t>
            </w:r>
          </w:p>
        </w:tc>
        <w:tc>
          <w:tcPr>
            <w:tcW w:w="1488" w:type="dxa"/>
          </w:tcPr>
          <w:p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rsidR="00972FED" w:rsidRPr="006F0B54" w:rsidRDefault="00972FED" w:rsidP="00972FED">
            <w:pPr>
              <w:pStyle w:val="TAC"/>
              <w:rPr>
                <w:lang w:eastAsia="en-GB"/>
              </w:rPr>
            </w:pPr>
            <w:r w:rsidRPr="006F0B54">
              <w:rPr>
                <w:lang w:eastAsia="en-GB"/>
              </w:rPr>
              <w:t>G-FR2-A1-3</w:t>
            </w:r>
          </w:p>
        </w:tc>
        <w:tc>
          <w:tcPr>
            <w:tcW w:w="2601" w:type="dxa"/>
          </w:tcPr>
          <w:p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rsidTr="00972FED">
        <w:trPr>
          <w:cantSplit/>
          <w:jc w:val="center"/>
        </w:trPr>
        <w:tc>
          <w:tcPr>
            <w:tcW w:w="9631" w:type="dxa"/>
            <w:gridSpan w:val="4"/>
          </w:tcPr>
          <w:p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rsidR="00972FED" w:rsidRPr="006F0B54" w:rsidRDefault="00972FED" w:rsidP="00972FED"/>
    <w:p w:rsidR="00972FED" w:rsidRPr="006F0B54" w:rsidRDefault="00972FED" w:rsidP="00972FED">
      <w:pPr>
        <w:pStyle w:val="Heading2"/>
      </w:pPr>
      <w:bookmarkStart w:id="2018" w:name="_Toc21101281"/>
      <w:bookmarkStart w:id="2019" w:name="_Toc29810320"/>
      <w:bookmarkStart w:id="2020" w:name="_Toc37273597"/>
      <w:bookmarkStart w:id="2021" w:name="_Toc45884915"/>
      <w:bookmarkStart w:id="2022" w:name="_Toc53182846"/>
      <w:bookmarkStart w:id="2023" w:name="_Toc58865240"/>
      <w:bookmarkStart w:id="2024" w:name="_Toc58866822"/>
      <w:r w:rsidRPr="006F0B54">
        <w:lastRenderedPageBreak/>
        <w:t>7.4</w:t>
      </w:r>
      <w:r w:rsidRPr="006F0B54">
        <w:tab/>
        <w:t>OTA dynamic range</w:t>
      </w:r>
      <w:bookmarkEnd w:id="2018"/>
      <w:bookmarkEnd w:id="2019"/>
      <w:bookmarkEnd w:id="2020"/>
      <w:bookmarkEnd w:id="2021"/>
      <w:bookmarkEnd w:id="2022"/>
      <w:bookmarkEnd w:id="2023"/>
      <w:bookmarkEnd w:id="2024"/>
    </w:p>
    <w:p w:rsidR="00972FED" w:rsidRPr="006F0B54" w:rsidRDefault="00972FED" w:rsidP="00972FED">
      <w:pPr>
        <w:pStyle w:val="Heading3"/>
        <w:rPr>
          <w:lang w:eastAsia="sv-SE"/>
        </w:rPr>
      </w:pPr>
      <w:bookmarkStart w:id="2025" w:name="_Toc21101282"/>
      <w:bookmarkStart w:id="2026" w:name="_Toc29810321"/>
      <w:bookmarkStart w:id="2027" w:name="_Toc37273598"/>
      <w:bookmarkStart w:id="2028" w:name="_Toc45884916"/>
      <w:bookmarkStart w:id="2029" w:name="_Toc53182847"/>
      <w:bookmarkStart w:id="2030" w:name="_Toc58865241"/>
      <w:bookmarkStart w:id="2031" w:name="_Toc58866823"/>
      <w:r w:rsidRPr="006F0B54">
        <w:rPr>
          <w:lang w:eastAsia="sv-SE"/>
        </w:rPr>
        <w:t>7.4.1</w:t>
      </w:r>
      <w:r w:rsidRPr="006F0B54">
        <w:rPr>
          <w:lang w:eastAsia="sv-SE"/>
        </w:rPr>
        <w:tab/>
        <w:t>Definition and applicability</w:t>
      </w:r>
      <w:bookmarkEnd w:id="2025"/>
      <w:bookmarkEnd w:id="2026"/>
      <w:bookmarkEnd w:id="2027"/>
      <w:bookmarkEnd w:id="2028"/>
      <w:bookmarkEnd w:id="2029"/>
      <w:bookmarkEnd w:id="2030"/>
      <w:bookmarkEnd w:id="2031"/>
    </w:p>
    <w:p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rsidR="00972FED" w:rsidRPr="006F0B54" w:rsidRDefault="00972FED" w:rsidP="00972FED">
      <w:pPr>
        <w:pStyle w:val="Heading3"/>
        <w:rPr>
          <w:lang w:eastAsia="sv-SE"/>
        </w:rPr>
      </w:pPr>
      <w:bookmarkStart w:id="2032" w:name="_Toc21101283"/>
      <w:bookmarkStart w:id="2033" w:name="_Toc29810322"/>
      <w:bookmarkStart w:id="2034" w:name="_Toc37273599"/>
      <w:bookmarkStart w:id="2035" w:name="_Toc45884917"/>
      <w:bookmarkStart w:id="2036" w:name="_Toc53182848"/>
      <w:bookmarkStart w:id="2037" w:name="_Toc58865242"/>
      <w:bookmarkStart w:id="2038" w:name="_Toc58866824"/>
      <w:r w:rsidRPr="006F0B54">
        <w:rPr>
          <w:lang w:eastAsia="sv-SE"/>
        </w:rPr>
        <w:t>7.4.2</w:t>
      </w:r>
      <w:r w:rsidRPr="006F0B54">
        <w:rPr>
          <w:lang w:eastAsia="sv-SE"/>
        </w:rPr>
        <w:tab/>
        <w:t>Minimum requirement</w:t>
      </w:r>
      <w:bookmarkEnd w:id="2032"/>
      <w:bookmarkEnd w:id="2033"/>
      <w:bookmarkEnd w:id="2034"/>
      <w:bookmarkEnd w:id="2035"/>
      <w:bookmarkEnd w:id="2036"/>
      <w:bookmarkEnd w:id="2037"/>
      <w:bookmarkEnd w:id="2038"/>
    </w:p>
    <w:p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rsidR="00972FED" w:rsidRPr="006F0B54" w:rsidRDefault="00972FED" w:rsidP="00972FED">
      <w:pPr>
        <w:pStyle w:val="Heading3"/>
        <w:rPr>
          <w:lang w:eastAsia="sv-SE"/>
        </w:rPr>
      </w:pPr>
      <w:bookmarkStart w:id="2039" w:name="_Toc21101284"/>
      <w:bookmarkStart w:id="2040" w:name="_Toc29810323"/>
      <w:bookmarkStart w:id="2041" w:name="_Toc37273600"/>
      <w:bookmarkStart w:id="2042" w:name="_Toc45884918"/>
      <w:bookmarkStart w:id="2043" w:name="_Toc53182849"/>
      <w:bookmarkStart w:id="2044" w:name="_Toc58865243"/>
      <w:bookmarkStart w:id="2045" w:name="_Toc58866825"/>
      <w:r w:rsidRPr="006F0B54">
        <w:rPr>
          <w:lang w:eastAsia="sv-SE"/>
        </w:rPr>
        <w:t>7.4.3</w:t>
      </w:r>
      <w:r w:rsidRPr="006F0B54">
        <w:rPr>
          <w:lang w:eastAsia="sv-SE"/>
        </w:rPr>
        <w:tab/>
        <w:t>Test purpose</w:t>
      </w:r>
      <w:bookmarkEnd w:id="2039"/>
      <w:bookmarkEnd w:id="2040"/>
      <w:bookmarkEnd w:id="2041"/>
      <w:bookmarkEnd w:id="2042"/>
      <w:bookmarkEnd w:id="2043"/>
      <w:bookmarkEnd w:id="2044"/>
      <w:bookmarkEnd w:id="2045"/>
    </w:p>
    <w:p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rsidR="00972FED" w:rsidRPr="006F0B54" w:rsidRDefault="00972FED" w:rsidP="00972FED">
      <w:pPr>
        <w:pStyle w:val="Heading3"/>
        <w:rPr>
          <w:lang w:eastAsia="sv-SE"/>
        </w:rPr>
      </w:pPr>
      <w:bookmarkStart w:id="2046" w:name="_Toc21101285"/>
      <w:bookmarkStart w:id="2047" w:name="_Toc29810324"/>
      <w:bookmarkStart w:id="2048" w:name="_Toc37273601"/>
      <w:bookmarkStart w:id="2049" w:name="_Toc45884919"/>
      <w:bookmarkStart w:id="2050" w:name="_Toc53182850"/>
      <w:bookmarkStart w:id="2051" w:name="_Toc58865244"/>
      <w:bookmarkStart w:id="2052" w:name="_Toc58866826"/>
      <w:r w:rsidRPr="006F0B54">
        <w:rPr>
          <w:lang w:eastAsia="sv-SE"/>
        </w:rPr>
        <w:t>7.4</w:t>
      </w:r>
      <w:r w:rsidRPr="006F0B54">
        <w:rPr>
          <w:lang w:eastAsia="zh-CN"/>
        </w:rPr>
        <w:t>.</w:t>
      </w:r>
      <w:r w:rsidRPr="006F0B54">
        <w:rPr>
          <w:lang w:eastAsia="sv-SE"/>
        </w:rPr>
        <w:t>4</w:t>
      </w:r>
      <w:r w:rsidRPr="006F0B54">
        <w:rPr>
          <w:lang w:eastAsia="sv-SE"/>
        </w:rPr>
        <w:tab/>
        <w:t>Method of test</w:t>
      </w:r>
      <w:bookmarkEnd w:id="2046"/>
      <w:bookmarkEnd w:id="2047"/>
      <w:bookmarkEnd w:id="2048"/>
      <w:bookmarkEnd w:id="2049"/>
      <w:bookmarkEnd w:id="2050"/>
      <w:bookmarkEnd w:id="2051"/>
      <w:bookmarkEnd w:id="2052"/>
    </w:p>
    <w:p w:rsidR="00972FED" w:rsidRPr="006F0B54" w:rsidRDefault="00972FED" w:rsidP="00972FED">
      <w:pPr>
        <w:pStyle w:val="Heading4"/>
        <w:rPr>
          <w:lang w:eastAsia="sv-SE"/>
        </w:rPr>
      </w:pPr>
      <w:bookmarkStart w:id="2053" w:name="_Toc21101286"/>
      <w:bookmarkStart w:id="2054" w:name="_Toc29810325"/>
      <w:bookmarkStart w:id="2055" w:name="_Toc37273602"/>
      <w:bookmarkStart w:id="2056" w:name="_Toc45884920"/>
      <w:bookmarkStart w:id="2057" w:name="_Toc53182851"/>
      <w:bookmarkStart w:id="2058" w:name="_Toc58865245"/>
      <w:bookmarkStart w:id="2059" w:name="_Toc58866827"/>
      <w:r w:rsidRPr="006F0B54">
        <w:rPr>
          <w:lang w:eastAsia="sv-SE"/>
        </w:rPr>
        <w:t>7.4.4.1</w:t>
      </w:r>
      <w:r w:rsidRPr="006F0B54">
        <w:rPr>
          <w:lang w:eastAsia="sv-SE"/>
        </w:rPr>
        <w:tab/>
        <w:t>Initial conditions</w:t>
      </w:r>
      <w:bookmarkEnd w:id="2053"/>
      <w:bookmarkEnd w:id="2054"/>
      <w:bookmarkEnd w:id="2055"/>
      <w:bookmarkEnd w:id="2056"/>
      <w:bookmarkEnd w:id="2057"/>
      <w:bookmarkEnd w:id="2058"/>
      <w:bookmarkEnd w:id="2059"/>
    </w:p>
    <w:p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rsidR="00972FED" w:rsidRPr="006F0B54" w:rsidRDefault="00972FED" w:rsidP="00972FED">
      <w:pPr>
        <w:pStyle w:val="Heading4"/>
        <w:rPr>
          <w:lang w:eastAsia="sv-SE"/>
        </w:rPr>
      </w:pPr>
      <w:bookmarkStart w:id="2060" w:name="_Toc21101287"/>
      <w:bookmarkStart w:id="2061" w:name="_Toc29810326"/>
      <w:bookmarkStart w:id="2062" w:name="_Toc37273603"/>
      <w:bookmarkStart w:id="2063" w:name="_Toc45884921"/>
      <w:bookmarkStart w:id="2064" w:name="_Toc53182852"/>
      <w:bookmarkStart w:id="2065" w:name="_Toc58865246"/>
      <w:bookmarkStart w:id="2066" w:name="_Toc58866828"/>
      <w:r w:rsidRPr="006F0B54">
        <w:rPr>
          <w:lang w:eastAsia="sv-SE"/>
        </w:rPr>
        <w:t>7.4.4.2</w:t>
      </w:r>
      <w:r w:rsidRPr="006F0B54">
        <w:rPr>
          <w:lang w:eastAsia="sv-SE"/>
        </w:rPr>
        <w:tab/>
        <w:t>Procedure</w:t>
      </w:r>
      <w:bookmarkEnd w:id="2060"/>
      <w:bookmarkEnd w:id="2061"/>
      <w:bookmarkEnd w:id="2062"/>
      <w:bookmarkEnd w:id="2063"/>
      <w:bookmarkEnd w:id="2064"/>
      <w:bookmarkEnd w:id="2065"/>
      <w:bookmarkEnd w:id="2066"/>
    </w:p>
    <w:p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rsidR="00972FED" w:rsidRPr="006F0B54" w:rsidRDefault="00972FED" w:rsidP="00972FED">
      <w:pPr>
        <w:pStyle w:val="B1"/>
        <w:rPr>
          <w:rFonts w:eastAsia="SimSun"/>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clauses 4.7 and 4.8.</w:t>
      </w:r>
    </w:p>
    <w:p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rsidR="00972FED" w:rsidRPr="006F0B54" w:rsidRDefault="00972FED" w:rsidP="00972FED">
      <w:pPr>
        <w:pStyle w:val="Heading3"/>
        <w:rPr>
          <w:lang w:eastAsia="sv-SE"/>
        </w:rPr>
      </w:pPr>
      <w:bookmarkStart w:id="2067" w:name="_Toc21101288"/>
      <w:bookmarkStart w:id="2068" w:name="_Toc29810327"/>
      <w:bookmarkStart w:id="2069" w:name="_Toc37273604"/>
      <w:bookmarkStart w:id="2070" w:name="_Toc45884922"/>
      <w:bookmarkStart w:id="2071" w:name="_Toc53182853"/>
      <w:bookmarkStart w:id="2072" w:name="_Toc58865247"/>
      <w:bookmarkStart w:id="2073" w:name="_Toc58866829"/>
      <w:r w:rsidRPr="006F0B54">
        <w:rPr>
          <w:lang w:eastAsia="sv-SE"/>
        </w:rPr>
        <w:lastRenderedPageBreak/>
        <w:t>7.4.5</w:t>
      </w:r>
      <w:r w:rsidRPr="006F0B54">
        <w:rPr>
          <w:lang w:eastAsia="sv-SE"/>
        </w:rPr>
        <w:tab/>
        <w:t>Test requirement</w:t>
      </w:r>
      <w:bookmarkEnd w:id="2067"/>
      <w:bookmarkEnd w:id="2068"/>
      <w:bookmarkEnd w:id="2069"/>
      <w:bookmarkEnd w:id="2070"/>
      <w:bookmarkEnd w:id="2071"/>
      <w:bookmarkEnd w:id="2072"/>
      <w:bookmarkEnd w:id="2073"/>
    </w:p>
    <w:p w:rsidR="00972FED" w:rsidRPr="006F0B54" w:rsidRDefault="00972FED" w:rsidP="00972FED">
      <w:pPr>
        <w:pStyle w:val="Heading4"/>
      </w:pPr>
      <w:bookmarkStart w:id="2074" w:name="_Toc21101289"/>
      <w:bookmarkStart w:id="2075" w:name="_Toc29810328"/>
      <w:bookmarkStart w:id="2076" w:name="_Toc37273605"/>
      <w:bookmarkStart w:id="2077" w:name="_Toc45884923"/>
      <w:bookmarkStart w:id="2078" w:name="_Toc53182854"/>
      <w:bookmarkStart w:id="2079" w:name="_Toc58865248"/>
      <w:bookmarkStart w:id="2080" w:name="_Toc58866830"/>
      <w:r w:rsidRPr="006F0B54">
        <w:t>7.4.5.1</w:t>
      </w:r>
      <w:r w:rsidRPr="006F0B54">
        <w:tab/>
        <w:t>General</w:t>
      </w:r>
      <w:bookmarkEnd w:id="2074"/>
      <w:bookmarkEnd w:id="2075"/>
      <w:bookmarkEnd w:id="2076"/>
      <w:bookmarkEnd w:id="2077"/>
      <w:bookmarkEnd w:id="2078"/>
      <w:bookmarkEnd w:id="2079"/>
      <w:bookmarkEnd w:id="2080"/>
    </w:p>
    <w:p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rsidR="00972FED" w:rsidRPr="006F0B54" w:rsidRDefault="00972FED" w:rsidP="00972FED">
      <w:pPr>
        <w:pStyle w:val="Heading4"/>
      </w:pPr>
      <w:bookmarkStart w:id="2081" w:name="_Toc21101290"/>
      <w:bookmarkStart w:id="2082" w:name="_Toc29810329"/>
      <w:bookmarkStart w:id="2083" w:name="_Toc37273606"/>
      <w:bookmarkStart w:id="2084" w:name="_Toc45884924"/>
      <w:bookmarkStart w:id="2085" w:name="_Toc53182855"/>
      <w:bookmarkStart w:id="2086" w:name="_Toc58865249"/>
      <w:bookmarkStart w:id="2087" w:name="_Toc58866831"/>
      <w:r w:rsidRPr="006F0B54">
        <w:t>7.4.5.2</w:t>
      </w:r>
      <w:r w:rsidRPr="006F0B54">
        <w:tab/>
        <w:t xml:space="preserve">Test requirements for </w:t>
      </w:r>
      <w:r w:rsidRPr="006F0B54">
        <w:rPr>
          <w:i/>
        </w:rPr>
        <w:t>BS type 1-O</w:t>
      </w:r>
      <w:bookmarkEnd w:id="2081"/>
      <w:bookmarkEnd w:id="2082"/>
      <w:bookmarkEnd w:id="2083"/>
      <w:bookmarkEnd w:id="2084"/>
      <w:bookmarkEnd w:id="2085"/>
      <w:bookmarkEnd w:id="2086"/>
      <w:bookmarkEnd w:id="2087"/>
    </w:p>
    <w:p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rsidR="00972FED" w:rsidRPr="006F0B54" w:rsidRDefault="00972FED" w:rsidP="00972FED">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H"/>
            </w:pPr>
            <w:r w:rsidRPr="006F0B54">
              <w:t xml:space="preserve">BS </w:t>
            </w:r>
          </w:p>
        </w:tc>
        <w:tc>
          <w:tcPr>
            <w:tcW w:w="1139" w:type="dxa"/>
            <w:tcBorders>
              <w:bottom w:val="nil"/>
            </w:tcBorders>
            <w:shd w:val="clear" w:color="auto" w:fill="auto"/>
          </w:tcPr>
          <w:p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rsidR="00972FED" w:rsidRPr="006F0B54" w:rsidRDefault="00972FED" w:rsidP="00972FED">
            <w:pPr>
              <w:pStyle w:val="TAH"/>
            </w:pPr>
            <w:r w:rsidRPr="006F0B54">
              <w:t>Reference</w:t>
            </w:r>
          </w:p>
        </w:tc>
        <w:tc>
          <w:tcPr>
            <w:tcW w:w="4251" w:type="dxa"/>
            <w:gridSpan w:val="3"/>
          </w:tcPr>
          <w:p w:rsidR="00972FED" w:rsidRPr="006F0B54" w:rsidRDefault="00972FED" w:rsidP="00972FED">
            <w:pPr>
              <w:pStyle w:val="TAH"/>
            </w:pPr>
            <w:r w:rsidRPr="006F0B54">
              <w:t>Wanted signal mean power (dBm)</w:t>
            </w:r>
          </w:p>
        </w:tc>
        <w:tc>
          <w:tcPr>
            <w:tcW w:w="1265" w:type="dxa"/>
            <w:tcBorders>
              <w:bottom w:val="nil"/>
            </w:tcBorders>
            <w:shd w:val="clear" w:color="auto" w:fill="auto"/>
          </w:tcPr>
          <w:p w:rsidR="00972FED" w:rsidRPr="006F0B54" w:rsidRDefault="00972FED" w:rsidP="00972FED">
            <w:pPr>
              <w:pStyle w:val="TAH"/>
            </w:pPr>
            <w:r w:rsidRPr="006F0B54">
              <w:t>Interfering</w:t>
            </w:r>
          </w:p>
        </w:tc>
        <w:tc>
          <w:tcPr>
            <w:tcW w:w="1134" w:type="dxa"/>
            <w:tcBorders>
              <w:bottom w:val="nil"/>
            </w:tcBorders>
            <w:shd w:val="clear" w:color="auto" w:fill="auto"/>
          </w:tcPr>
          <w:p w:rsidR="00972FED" w:rsidRPr="006F0B54" w:rsidRDefault="00972FED" w:rsidP="00972FED">
            <w:pPr>
              <w:pStyle w:val="TAH"/>
            </w:pPr>
            <w:r w:rsidRPr="006F0B54">
              <w:t>Type of</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rsidR="00972FED" w:rsidRPr="006F0B54" w:rsidRDefault="00972FED" w:rsidP="00972FED">
            <w:pPr>
              <w:pStyle w:val="TAH"/>
            </w:pPr>
            <w:r w:rsidRPr="006F0B54">
              <w:t>measurement channel</w:t>
            </w:r>
          </w:p>
          <w:p w:rsidR="00972FED" w:rsidRPr="006F0B54" w:rsidRDefault="00972FED" w:rsidP="00972FED">
            <w:pPr>
              <w:pStyle w:val="TAH"/>
              <w:rPr>
                <w:rFonts w:cs="Arial"/>
                <w:szCs w:val="18"/>
              </w:rPr>
            </w:pPr>
            <w:r w:rsidRPr="006F0B54">
              <w:t>(annex A.2)</w:t>
            </w:r>
          </w:p>
        </w:tc>
        <w:tc>
          <w:tcPr>
            <w:tcW w:w="1417" w:type="dxa"/>
          </w:tcPr>
          <w:p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rsidR="00972FED" w:rsidRPr="006F0B54" w:rsidRDefault="00972FED" w:rsidP="00972FED">
            <w:pPr>
              <w:pStyle w:val="TAH"/>
              <w:rPr>
                <w:rFonts w:cs="Arial"/>
                <w:szCs w:val="18"/>
              </w:rPr>
            </w:pPr>
            <w:r w:rsidRPr="006F0B54">
              <w:t>interfering signal</w:t>
            </w: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5</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G-FR1-A2-1</w:t>
            </w:r>
          </w:p>
        </w:tc>
        <w:tc>
          <w:tcPr>
            <w:tcW w:w="1417" w:type="dxa"/>
          </w:tcPr>
          <w:p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G-FR1-A2-2</w:t>
            </w:r>
          </w:p>
        </w:tc>
        <w:tc>
          <w:tcPr>
            <w:tcW w:w="1417" w:type="dxa"/>
          </w:tcPr>
          <w:p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10</w:t>
            </w:r>
          </w:p>
        </w:tc>
        <w:tc>
          <w:tcPr>
            <w:tcW w:w="1139" w:type="dxa"/>
          </w:tcPr>
          <w:p w:rsidR="00972FED" w:rsidRPr="006F0B54" w:rsidRDefault="00972FED" w:rsidP="00972FED">
            <w:pPr>
              <w:pStyle w:val="TAC"/>
              <w:rPr>
                <w:lang w:eastAsia="zh-CN"/>
              </w:rPr>
            </w:pPr>
            <w:r w:rsidRPr="006F0B54">
              <w:rPr>
                <w:lang w:eastAsia="zh-CN"/>
              </w:rPr>
              <w:t>15</w:t>
            </w:r>
          </w:p>
        </w:tc>
        <w:tc>
          <w:tcPr>
            <w:tcW w:w="1425" w:type="dxa"/>
          </w:tcPr>
          <w:p w:rsidR="00972FED" w:rsidRPr="006F0B54" w:rsidRDefault="00972FED" w:rsidP="00972FED">
            <w:pPr>
              <w:pStyle w:val="TAC"/>
            </w:pPr>
            <w:r w:rsidRPr="006F0B54">
              <w:t>G-FR1-A2-1</w:t>
            </w:r>
          </w:p>
        </w:tc>
        <w:tc>
          <w:tcPr>
            <w:tcW w:w="1417" w:type="dxa"/>
          </w:tcPr>
          <w:p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30</w:t>
            </w:r>
          </w:p>
        </w:tc>
        <w:tc>
          <w:tcPr>
            <w:tcW w:w="1425" w:type="dxa"/>
          </w:tcPr>
          <w:p w:rsidR="00972FED" w:rsidRPr="006F0B54" w:rsidRDefault="00972FED" w:rsidP="00972FED">
            <w:pPr>
              <w:pStyle w:val="TAC"/>
            </w:pPr>
            <w:r w:rsidRPr="006F0B54">
              <w:t>G-FR1-A2-2</w:t>
            </w:r>
          </w:p>
        </w:tc>
        <w:tc>
          <w:tcPr>
            <w:tcW w:w="1417" w:type="dxa"/>
          </w:tcPr>
          <w:p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60</w:t>
            </w:r>
          </w:p>
        </w:tc>
        <w:tc>
          <w:tcPr>
            <w:tcW w:w="1425" w:type="dxa"/>
          </w:tcPr>
          <w:p w:rsidR="00972FED" w:rsidRPr="006F0B54" w:rsidRDefault="00972FED" w:rsidP="00972FED">
            <w:pPr>
              <w:pStyle w:val="TAC"/>
            </w:pPr>
            <w:r w:rsidRPr="006F0B54">
              <w:t>G-FR1-A2-3</w:t>
            </w:r>
          </w:p>
        </w:tc>
        <w:tc>
          <w:tcPr>
            <w:tcW w:w="1417" w:type="dxa"/>
          </w:tcPr>
          <w:p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15</w:t>
            </w:r>
          </w:p>
        </w:tc>
        <w:tc>
          <w:tcPr>
            <w:tcW w:w="1139" w:type="dxa"/>
          </w:tcPr>
          <w:p w:rsidR="00972FED" w:rsidRPr="006F0B54" w:rsidRDefault="00972FED" w:rsidP="00972FED">
            <w:pPr>
              <w:pStyle w:val="TAC"/>
              <w:rPr>
                <w:lang w:eastAsia="zh-CN"/>
              </w:rPr>
            </w:pPr>
            <w:r w:rsidRPr="006F0B54">
              <w:rPr>
                <w:lang w:eastAsia="zh-CN"/>
              </w:rPr>
              <w:t>15</w:t>
            </w:r>
          </w:p>
        </w:tc>
        <w:tc>
          <w:tcPr>
            <w:tcW w:w="1425" w:type="dxa"/>
          </w:tcPr>
          <w:p w:rsidR="00972FED" w:rsidRPr="006F0B54" w:rsidRDefault="00972FED" w:rsidP="00972FED">
            <w:pPr>
              <w:pStyle w:val="TAC"/>
            </w:pPr>
            <w:r w:rsidRPr="006F0B54">
              <w:t>G-FR1-A2-1</w:t>
            </w:r>
          </w:p>
        </w:tc>
        <w:tc>
          <w:tcPr>
            <w:tcW w:w="1417" w:type="dxa"/>
          </w:tcPr>
          <w:p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30</w:t>
            </w:r>
          </w:p>
        </w:tc>
        <w:tc>
          <w:tcPr>
            <w:tcW w:w="1425" w:type="dxa"/>
          </w:tcPr>
          <w:p w:rsidR="00972FED" w:rsidRPr="006F0B54" w:rsidRDefault="00972FED" w:rsidP="00972FED">
            <w:pPr>
              <w:pStyle w:val="TAC"/>
            </w:pPr>
            <w:r w:rsidRPr="006F0B54">
              <w:t>G-FR1-A2-2</w:t>
            </w:r>
          </w:p>
        </w:tc>
        <w:tc>
          <w:tcPr>
            <w:tcW w:w="1417" w:type="dxa"/>
          </w:tcPr>
          <w:p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60</w:t>
            </w:r>
          </w:p>
        </w:tc>
        <w:tc>
          <w:tcPr>
            <w:tcW w:w="1425" w:type="dxa"/>
          </w:tcPr>
          <w:p w:rsidR="00972FED" w:rsidRPr="006F0B54" w:rsidRDefault="00972FED" w:rsidP="00972FED">
            <w:pPr>
              <w:pStyle w:val="TAC"/>
            </w:pPr>
            <w:r w:rsidRPr="006F0B54">
              <w:t>G-FR1-A2-3</w:t>
            </w:r>
          </w:p>
        </w:tc>
        <w:tc>
          <w:tcPr>
            <w:tcW w:w="1417" w:type="dxa"/>
          </w:tcPr>
          <w:p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20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25</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30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40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50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single" w:sz="4" w:space="0" w:color="auto"/>
              <w:bottom w:val="nil"/>
            </w:tcBorders>
            <w:shd w:val="clear" w:color="auto" w:fill="auto"/>
          </w:tcPr>
          <w:p w:rsidR="00972FED" w:rsidRPr="006F0B54" w:rsidRDefault="00972FED" w:rsidP="00972FED">
            <w:pPr>
              <w:pStyle w:val="TAC"/>
              <w:rPr>
                <w:lang w:eastAsia="zh-CN"/>
              </w:rPr>
            </w:pPr>
            <w:r w:rsidRPr="006F0B54">
              <w:rPr>
                <w:lang w:eastAsia="zh-CN"/>
              </w:rPr>
              <w:t>60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70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80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90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100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tcBorders>
            <w:shd w:val="clear" w:color="auto" w:fill="auto"/>
          </w:tcPr>
          <w:p w:rsidR="00972FED" w:rsidRPr="006F0B54" w:rsidRDefault="00972FED" w:rsidP="00972FED">
            <w:pPr>
              <w:keepNext/>
              <w:keepLines/>
              <w:jc w:val="center"/>
              <w:rPr>
                <w:rFonts w:ascii="Arial" w:hAnsi="Arial" w:cs="Arial"/>
                <w:sz w:val="18"/>
                <w:szCs w:val="18"/>
                <w:lang w:eastAsia="zh-CN"/>
              </w:rPr>
            </w:pPr>
          </w:p>
        </w:tc>
        <w:tc>
          <w:tcPr>
            <w:tcW w:w="1139" w:type="dxa"/>
          </w:tcPr>
          <w:p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rsidR="00972FED" w:rsidRPr="006F0B54" w:rsidRDefault="00972FED" w:rsidP="00972FED">
            <w:pPr>
              <w:keepNext/>
              <w:keepLines/>
              <w:jc w:val="center"/>
              <w:rPr>
                <w:rFonts w:ascii="Arial" w:hAnsi="Arial" w:cs="Arial"/>
                <w:sz w:val="18"/>
                <w:szCs w:val="18"/>
                <w:lang w:eastAsia="zh-CN"/>
              </w:rPr>
            </w:pPr>
          </w:p>
        </w:tc>
      </w:tr>
      <w:tr w:rsidR="00972FED" w:rsidRPr="006F0B54" w:rsidTr="00972FED">
        <w:trPr>
          <w:cantSplit/>
          <w:jc w:val="center"/>
        </w:trPr>
        <w:tc>
          <w:tcPr>
            <w:tcW w:w="10343" w:type="dxa"/>
            <w:gridSpan w:val="8"/>
          </w:tcPr>
          <w:p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rsidR="00972FED" w:rsidRPr="006F0B54" w:rsidRDefault="00972FED" w:rsidP="00972FED"/>
    <w:p w:rsidR="00972FED" w:rsidRPr="006F0B54" w:rsidRDefault="00972FED" w:rsidP="00972FED">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H"/>
            </w:pPr>
            <w:r w:rsidRPr="006F0B54">
              <w:t>BS</w:t>
            </w:r>
          </w:p>
        </w:tc>
        <w:tc>
          <w:tcPr>
            <w:tcW w:w="1139" w:type="dxa"/>
            <w:tcBorders>
              <w:bottom w:val="nil"/>
            </w:tcBorders>
            <w:shd w:val="clear" w:color="auto" w:fill="auto"/>
          </w:tcPr>
          <w:p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rsidR="00972FED" w:rsidRPr="006F0B54" w:rsidRDefault="00972FED" w:rsidP="00972FED">
            <w:pPr>
              <w:pStyle w:val="TAH"/>
            </w:pPr>
            <w:r w:rsidRPr="006F0B54">
              <w:t>Reference</w:t>
            </w:r>
          </w:p>
        </w:tc>
        <w:tc>
          <w:tcPr>
            <w:tcW w:w="4251" w:type="dxa"/>
            <w:gridSpan w:val="3"/>
          </w:tcPr>
          <w:p w:rsidR="00972FED" w:rsidRPr="006F0B54" w:rsidRDefault="00972FED" w:rsidP="00972FED">
            <w:pPr>
              <w:pStyle w:val="TAH"/>
            </w:pPr>
            <w:r w:rsidRPr="006F0B54">
              <w:t>Wanted signal mean power (dBm)</w:t>
            </w:r>
          </w:p>
        </w:tc>
        <w:tc>
          <w:tcPr>
            <w:tcW w:w="1265" w:type="dxa"/>
            <w:tcBorders>
              <w:bottom w:val="nil"/>
            </w:tcBorders>
            <w:shd w:val="clear" w:color="auto" w:fill="auto"/>
          </w:tcPr>
          <w:p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rsidR="00972FED" w:rsidRPr="006F0B54" w:rsidRDefault="00972FED" w:rsidP="00972FED">
            <w:pPr>
              <w:pStyle w:val="TAH"/>
              <w:rPr>
                <w:rFonts w:cs="Arial"/>
                <w:szCs w:val="18"/>
              </w:rPr>
            </w:pPr>
            <w:r w:rsidRPr="006F0B54">
              <w:rPr>
                <w:rFonts w:cs="Arial"/>
                <w:szCs w:val="18"/>
              </w:rPr>
              <w:t>Type of</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H"/>
            </w:pPr>
            <w:r w:rsidRPr="006F0B54">
              <w:t>channel bandwidth (MHz)</w:t>
            </w:r>
          </w:p>
        </w:tc>
        <w:tc>
          <w:tcPr>
            <w:tcW w:w="1139" w:type="dxa"/>
            <w:tcBorders>
              <w:top w:val="nil"/>
            </w:tcBorders>
            <w:shd w:val="clear" w:color="auto" w:fill="auto"/>
          </w:tcPr>
          <w:p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rsidR="00972FED" w:rsidRPr="006F0B54" w:rsidRDefault="00972FED" w:rsidP="00972FED">
            <w:pPr>
              <w:pStyle w:val="TAH"/>
            </w:pPr>
            <w:r w:rsidRPr="006F0B54">
              <w:t>measurement channel</w:t>
            </w:r>
          </w:p>
          <w:p w:rsidR="00972FED" w:rsidRPr="006F0B54" w:rsidRDefault="00972FED" w:rsidP="00972FED">
            <w:pPr>
              <w:pStyle w:val="TAH"/>
            </w:pPr>
            <w:r w:rsidRPr="006F0B54">
              <w:t>(annex A.2)</w:t>
            </w:r>
          </w:p>
        </w:tc>
        <w:tc>
          <w:tcPr>
            <w:tcW w:w="1417" w:type="dxa"/>
          </w:tcPr>
          <w:p w:rsidR="00972FED" w:rsidRPr="006F0B54" w:rsidRDefault="00972FED" w:rsidP="00972FED">
            <w:pPr>
              <w:pStyle w:val="TAH"/>
            </w:pPr>
            <w:r w:rsidRPr="006F0B54">
              <w:rPr>
                <w:lang w:eastAsia="ja-JP"/>
              </w:rPr>
              <w:t>f ≤ 3.0 GHz</w:t>
            </w:r>
          </w:p>
        </w:tc>
        <w:tc>
          <w:tcPr>
            <w:tcW w:w="1417" w:type="dxa"/>
          </w:tcPr>
          <w:p w:rsidR="00972FED" w:rsidRPr="006F0B54" w:rsidRDefault="00972FED" w:rsidP="00972FED">
            <w:pPr>
              <w:pStyle w:val="TAH"/>
            </w:pPr>
            <w:r w:rsidRPr="006F0B54">
              <w:rPr>
                <w:lang w:eastAsia="ja-JP"/>
              </w:rPr>
              <w:t>3.0 GHz &lt; f ≤ 4.2 GHz</w:t>
            </w:r>
          </w:p>
        </w:tc>
        <w:tc>
          <w:tcPr>
            <w:tcW w:w="1417" w:type="dxa"/>
          </w:tcPr>
          <w:p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rsidR="00972FED" w:rsidRPr="006F0B54" w:rsidRDefault="00972FED" w:rsidP="00972FED">
            <w:pPr>
              <w:pStyle w:val="TAH"/>
              <w:rPr>
                <w:rFonts w:cs="Arial"/>
                <w:szCs w:val="18"/>
              </w:rPr>
            </w:pPr>
            <w:r w:rsidRPr="006F0B54">
              <w:rPr>
                <w:rFonts w:cs="Arial"/>
                <w:szCs w:val="18"/>
              </w:rPr>
              <w:t>interfering signal</w:t>
            </w: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5</w:t>
            </w:r>
          </w:p>
        </w:tc>
        <w:tc>
          <w:tcPr>
            <w:tcW w:w="1139" w:type="dxa"/>
          </w:tcPr>
          <w:p w:rsidR="00972FED" w:rsidRPr="006F0B54" w:rsidRDefault="00972FED" w:rsidP="00972FED">
            <w:pPr>
              <w:pStyle w:val="TAC"/>
              <w:rPr>
                <w:lang w:eastAsia="zh-CN"/>
              </w:rPr>
            </w:pPr>
            <w:r w:rsidRPr="006F0B54">
              <w:rPr>
                <w:lang w:eastAsia="zh-CN"/>
              </w:rPr>
              <w:t>15</w:t>
            </w:r>
          </w:p>
        </w:tc>
        <w:tc>
          <w:tcPr>
            <w:tcW w:w="1425" w:type="dxa"/>
          </w:tcPr>
          <w:p w:rsidR="00972FED" w:rsidRPr="006F0B54" w:rsidRDefault="00972FED" w:rsidP="00972FED">
            <w:pPr>
              <w:pStyle w:val="TAC"/>
            </w:pPr>
            <w:r w:rsidRPr="006F0B54">
              <w:t>G-FR1-A2-1</w:t>
            </w:r>
          </w:p>
        </w:tc>
        <w:tc>
          <w:tcPr>
            <w:tcW w:w="1417" w:type="dxa"/>
          </w:tcPr>
          <w:p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30</w:t>
            </w:r>
          </w:p>
        </w:tc>
        <w:tc>
          <w:tcPr>
            <w:tcW w:w="1425" w:type="dxa"/>
          </w:tcPr>
          <w:p w:rsidR="00972FED" w:rsidRPr="006F0B54" w:rsidRDefault="00972FED" w:rsidP="00972FED">
            <w:pPr>
              <w:pStyle w:val="TAC"/>
            </w:pPr>
            <w:r w:rsidRPr="006F0B54">
              <w:t>G-FR1-A2-2</w:t>
            </w:r>
          </w:p>
        </w:tc>
        <w:tc>
          <w:tcPr>
            <w:tcW w:w="1417" w:type="dxa"/>
          </w:tcPr>
          <w:p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10</w:t>
            </w:r>
          </w:p>
        </w:tc>
        <w:tc>
          <w:tcPr>
            <w:tcW w:w="1139" w:type="dxa"/>
          </w:tcPr>
          <w:p w:rsidR="00972FED" w:rsidRPr="006F0B54" w:rsidRDefault="00972FED" w:rsidP="00972FED">
            <w:pPr>
              <w:pStyle w:val="TAC"/>
              <w:rPr>
                <w:lang w:eastAsia="zh-CN"/>
              </w:rPr>
            </w:pPr>
            <w:r w:rsidRPr="006F0B54">
              <w:rPr>
                <w:lang w:eastAsia="zh-CN"/>
              </w:rPr>
              <w:t>15</w:t>
            </w:r>
          </w:p>
        </w:tc>
        <w:tc>
          <w:tcPr>
            <w:tcW w:w="1425" w:type="dxa"/>
          </w:tcPr>
          <w:p w:rsidR="00972FED" w:rsidRPr="006F0B54" w:rsidRDefault="00972FED" w:rsidP="00972FED">
            <w:pPr>
              <w:pStyle w:val="TAC"/>
            </w:pPr>
            <w:r w:rsidRPr="006F0B54">
              <w:t>G-FR1-A2-1</w:t>
            </w:r>
          </w:p>
        </w:tc>
        <w:tc>
          <w:tcPr>
            <w:tcW w:w="1417" w:type="dxa"/>
          </w:tcPr>
          <w:p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30</w:t>
            </w:r>
          </w:p>
        </w:tc>
        <w:tc>
          <w:tcPr>
            <w:tcW w:w="1425" w:type="dxa"/>
          </w:tcPr>
          <w:p w:rsidR="00972FED" w:rsidRPr="006F0B54" w:rsidRDefault="00972FED" w:rsidP="00972FED">
            <w:pPr>
              <w:pStyle w:val="TAC"/>
            </w:pPr>
            <w:r w:rsidRPr="006F0B54">
              <w:t>G-FR1-A2-2</w:t>
            </w:r>
          </w:p>
        </w:tc>
        <w:tc>
          <w:tcPr>
            <w:tcW w:w="1417" w:type="dxa"/>
          </w:tcPr>
          <w:p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60</w:t>
            </w:r>
          </w:p>
        </w:tc>
        <w:tc>
          <w:tcPr>
            <w:tcW w:w="1425" w:type="dxa"/>
          </w:tcPr>
          <w:p w:rsidR="00972FED" w:rsidRPr="006F0B54" w:rsidRDefault="00972FED" w:rsidP="00972FED">
            <w:pPr>
              <w:pStyle w:val="TAC"/>
            </w:pPr>
            <w:r w:rsidRPr="006F0B54">
              <w:t>G-FR1-A2-3</w:t>
            </w:r>
          </w:p>
        </w:tc>
        <w:tc>
          <w:tcPr>
            <w:tcW w:w="1417" w:type="dxa"/>
          </w:tcPr>
          <w:p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15</w:t>
            </w:r>
          </w:p>
        </w:tc>
        <w:tc>
          <w:tcPr>
            <w:tcW w:w="1139" w:type="dxa"/>
          </w:tcPr>
          <w:p w:rsidR="00972FED" w:rsidRPr="006F0B54" w:rsidRDefault="00972FED" w:rsidP="00972FED">
            <w:pPr>
              <w:pStyle w:val="TAC"/>
              <w:rPr>
                <w:lang w:eastAsia="zh-CN"/>
              </w:rPr>
            </w:pPr>
            <w:r w:rsidRPr="006F0B54">
              <w:rPr>
                <w:lang w:eastAsia="zh-CN"/>
              </w:rPr>
              <w:t>15</w:t>
            </w:r>
          </w:p>
        </w:tc>
        <w:tc>
          <w:tcPr>
            <w:tcW w:w="1425" w:type="dxa"/>
          </w:tcPr>
          <w:p w:rsidR="00972FED" w:rsidRPr="006F0B54" w:rsidRDefault="00972FED" w:rsidP="00972FED">
            <w:pPr>
              <w:pStyle w:val="TAC"/>
            </w:pPr>
            <w:r w:rsidRPr="006F0B54">
              <w:t>G-FR1-A2-1</w:t>
            </w:r>
          </w:p>
        </w:tc>
        <w:tc>
          <w:tcPr>
            <w:tcW w:w="1417" w:type="dxa"/>
          </w:tcPr>
          <w:p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30</w:t>
            </w:r>
          </w:p>
        </w:tc>
        <w:tc>
          <w:tcPr>
            <w:tcW w:w="1425" w:type="dxa"/>
          </w:tcPr>
          <w:p w:rsidR="00972FED" w:rsidRPr="006F0B54" w:rsidRDefault="00972FED" w:rsidP="00972FED">
            <w:pPr>
              <w:pStyle w:val="TAC"/>
            </w:pPr>
            <w:r w:rsidRPr="006F0B54">
              <w:t>G-FR1-A2-2</w:t>
            </w:r>
          </w:p>
        </w:tc>
        <w:tc>
          <w:tcPr>
            <w:tcW w:w="1417" w:type="dxa"/>
          </w:tcPr>
          <w:p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60</w:t>
            </w:r>
          </w:p>
        </w:tc>
        <w:tc>
          <w:tcPr>
            <w:tcW w:w="1425" w:type="dxa"/>
          </w:tcPr>
          <w:p w:rsidR="00972FED" w:rsidRPr="006F0B54" w:rsidRDefault="00972FED" w:rsidP="00972FED">
            <w:pPr>
              <w:pStyle w:val="TAC"/>
            </w:pPr>
            <w:r w:rsidRPr="006F0B54">
              <w:t>G-FR1-A2-3</w:t>
            </w:r>
          </w:p>
        </w:tc>
        <w:tc>
          <w:tcPr>
            <w:tcW w:w="1417" w:type="dxa"/>
          </w:tcPr>
          <w:p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20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25</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30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40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50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60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70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80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90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100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tcBorders>
            <w:shd w:val="clear" w:color="auto" w:fill="auto"/>
          </w:tcPr>
          <w:p w:rsidR="00972FED" w:rsidRPr="006F0B54" w:rsidRDefault="00972FED" w:rsidP="00972FED">
            <w:pPr>
              <w:pStyle w:val="TAC"/>
              <w:rPr>
                <w:rFonts w:cs="Arial"/>
                <w:szCs w:val="18"/>
                <w:lang w:eastAsia="zh-CN"/>
              </w:rPr>
            </w:pPr>
          </w:p>
        </w:tc>
        <w:tc>
          <w:tcPr>
            <w:tcW w:w="1139" w:type="dxa"/>
          </w:tcPr>
          <w:p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rsidR="00972FED" w:rsidRPr="006F0B54" w:rsidRDefault="00972FED" w:rsidP="00972FED">
            <w:pPr>
              <w:pStyle w:val="TAC"/>
              <w:rPr>
                <w:rFonts w:cs="Arial"/>
                <w:szCs w:val="18"/>
              </w:rPr>
            </w:pPr>
            <w:r w:rsidRPr="006F0B54">
              <w:rPr>
                <w:rFonts w:cs="Arial"/>
                <w:szCs w:val="18"/>
              </w:rPr>
              <w:t>G-FR1-A2-6</w:t>
            </w:r>
          </w:p>
        </w:tc>
        <w:tc>
          <w:tcPr>
            <w:tcW w:w="1417" w:type="dxa"/>
          </w:tcPr>
          <w:p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rsidR="00972FED" w:rsidRPr="006F0B54" w:rsidRDefault="00972FED" w:rsidP="00972FED">
            <w:pPr>
              <w:keepNext/>
              <w:keepLines/>
              <w:jc w:val="center"/>
              <w:rPr>
                <w:rFonts w:ascii="Arial" w:hAnsi="Arial" w:cs="Arial"/>
                <w:sz w:val="18"/>
                <w:szCs w:val="18"/>
                <w:lang w:eastAsia="zh-CN"/>
              </w:rPr>
            </w:pPr>
          </w:p>
        </w:tc>
      </w:tr>
      <w:tr w:rsidR="00972FED" w:rsidRPr="006F0B54" w:rsidTr="00972FED">
        <w:trPr>
          <w:cantSplit/>
          <w:jc w:val="center"/>
        </w:trPr>
        <w:tc>
          <w:tcPr>
            <w:tcW w:w="10343" w:type="dxa"/>
            <w:gridSpan w:val="8"/>
          </w:tcPr>
          <w:p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rsidR="00972FED" w:rsidRPr="006F0B54" w:rsidRDefault="00972FED" w:rsidP="00972FED"/>
    <w:p w:rsidR="00972FED" w:rsidRPr="006F0B54" w:rsidRDefault="00972FED" w:rsidP="00972FED">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H"/>
            </w:pPr>
            <w:r w:rsidRPr="00026B76">
              <w:rPr>
                <w:i/>
                <w:iCs/>
              </w:rPr>
              <w:t>BS</w:t>
            </w:r>
          </w:p>
        </w:tc>
        <w:tc>
          <w:tcPr>
            <w:tcW w:w="1139" w:type="dxa"/>
            <w:tcBorders>
              <w:bottom w:val="nil"/>
            </w:tcBorders>
            <w:shd w:val="clear" w:color="auto" w:fill="auto"/>
          </w:tcPr>
          <w:p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rsidR="00972FED" w:rsidRPr="006F0B54" w:rsidRDefault="00972FED" w:rsidP="00972FED">
            <w:pPr>
              <w:pStyle w:val="TAH"/>
            </w:pPr>
            <w:r w:rsidRPr="006F0B54">
              <w:t>Reference</w:t>
            </w:r>
          </w:p>
        </w:tc>
        <w:tc>
          <w:tcPr>
            <w:tcW w:w="4251" w:type="dxa"/>
            <w:gridSpan w:val="3"/>
          </w:tcPr>
          <w:p w:rsidR="00972FED" w:rsidRPr="006F0B54" w:rsidRDefault="00972FED" w:rsidP="00972FED">
            <w:pPr>
              <w:pStyle w:val="TAH"/>
            </w:pPr>
            <w:r w:rsidRPr="006F0B54">
              <w:t>Wanted signal mean power (dBm)</w:t>
            </w:r>
          </w:p>
        </w:tc>
        <w:tc>
          <w:tcPr>
            <w:tcW w:w="1265" w:type="dxa"/>
            <w:tcBorders>
              <w:bottom w:val="nil"/>
            </w:tcBorders>
            <w:shd w:val="clear" w:color="auto" w:fill="auto"/>
          </w:tcPr>
          <w:p w:rsidR="00972FED" w:rsidRPr="006F0B54" w:rsidRDefault="00972FED" w:rsidP="00972FED">
            <w:pPr>
              <w:pStyle w:val="TAH"/>
            </w:pPr>
            <w:r w:rsidRPr="006F0B54">
              <w:t>Interfering</w:t>
            </w:r>
          </w:p>
        </w:tc>
        <w:tc>
          <w:tcPr>
            <w:tcW w:w="1134" w:type="dxa"/>
            <w:tcBorders>
              <w:bottom w:val="nil"/>
            </w:tcBorders>
            <w:shd w:val="clear" w:color="auto" w:fill="auto"/>
          </w:tcPr>
          <w:p w:rsidR="00972FED" w:rsidRPr="006F0B54" w:rsidRDefault="00972FED" w:rsidP="00972FED">
            <w:pPr>
              <w:pStyle w:val="TAH"/>
            </w:pPr>
            <w:r w:rsidRPr="006F0B54">
              <w:t>Type of</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rsidR="00972FED" w:rsidRPr="006F0B54" w:rsidRDefault="00972FED" w:rsidP="00972FED">
            <w:pPr>
              <w:pStyle w:val="TAH"/>
            </w:pPr>
            <w:r w:rsidRPr="006F0B54">
              <w:t>measurement channel</w:t>
            </w:r>
          </w:p>
          <w:p w:rsidR="00972FED" w:rsidRPr="006F0B54" w:rsidRDefault="00972FED" w:rsidP="00972FED">
            <w:pPr>
              <w:pStyle w:val="TAH"/>
              <w:rPr>
                <w:rFonts w:cs="Arial"/>
                <w:szCs w:val="18"/>
              </w:rPr>
            </w:pPr>
            <w:r w:rsidRPr="006F0B54">
              <w:t>(annex A.2)</w:t>
            </w:r>
          </w:p>
        </w:tc>
        <w:tc>
          <w:tcPr>
            <w:tcW w:w="1417" w:type="dxa"/>
          </w:tcPr>
          <w:p w:rsidR="00972FED" w:rsidRPr="006F0B54" w:rsidRDefault="00972FED" w:rsidP="00972FED">
            <w:pPr>
              <w:pStyle w:val="TAH"/>
            </w:pPr>
            <w:r w:rsidRPr="006F0B54">
              <w:rPr>
                <w:lang w:eastAsia="ja-JP"/>
              </w:rPr>
              <w:t>f ≤ 3.0 GHz</w:t>
            </w:r>
          </w:p>
        </w:tc>
        <w:tc>
          <w:tcPr>
            <w:tcW w:w="1417" w:type="dxa"/>
          </w:tcPr>
          <w:p w:rsidR="00972FED" w:rsidRPr="006F0B54" w:rsidRDefault="00972FED" w:rsidP="00972FED">
            <w:pPr>
              <w:pStyle w:val="TAH"/>
            </w:pPr>
            <w:r w:rsidRPr="006F0B54">
              <w:rPr>
                <w:lang w:eastAsia="ja-JP"/>
              </w:rPr>
              <w:t>3.0 GHz &lt; f ≤ 4.2 GHz</w:t>
            </w:r>
          </w:p>
        </w:tc>
        <w:tc>
          <w:tcPr>
            <w:tcW w:w="1417" w:type="dxa"/>
          </w:tcPr>
          <w:p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rsidR="00972FED" w:rsidRPr="006F0B54" w:rsidRDefault="00972FED" w:rsidP="00972FED">
            <w:pPr>
              <w:pStyle w:val="TAH"/>
              <w:rPr>
                <w:rFonts w:cs="Arial"/>
                <w:szCs w:val="18"/>
              </w:rPr>
            </w:pPr>
            <w:r w:rsidRPr="006F0B54">
              <w:t>interfering signal</w:t>
            </w: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5</w:t>
            </w:r>
          </w:p>
        </w:tc>
        <w:tc>
          <w:tcPr>
            <w:tcW w:w="1139" w:type="dxa"/>
          </w:tcPr>
          <w:p w:rsidR="00972FED" w:rsidRPr="006F0B54" w:rsidRDefault="00972FED" w:rsidP="00972FED">
            <w:pPr>
              <w:pStyle w:val="TAC"/>
              <w:rPr>
                <w:lang w:eastAsia="zh-CN"/>
              </w:rPr>
            </w:pPr>
            <w:r w:rsidRPr="006F0B54">
              <w:rPr>
                <w:lang w:eastAsia="zh-CN"/>
              </w:rPr>
              <w:t>15</w:t>
            </w:r>
          </w:p>
        </w:tc>
        <w:tc>
          <w:tcPr>
            <w:tcW w:w="1425" w:type="dxa"/>
          </w:tcPr>
          <w:p w:rsidR="00972FED" w:rsidRPr="006F0B54" w:rsidRDefault="00972FED" w:rsidP="00972FED">
            <w:pPr>
              <w:pStyle w:val="TAC"/>
            </w:pPr>
            <w:r w:rsidRPr="006F0B54">
              <w:t>G-FR1-A2-1</w:t>
            </w:r>
          </w:p>
        </w:tc>
        <w:tc>
          <w:tcPr>
            <w:tcW w:w="1417" w:type="dxa"/>
          </w:tcPr>
          <w:p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30</w:t>
            </w:r>
          </w:p>
        </w:tc>
        <w:tc>
          <w:tcPr>
            <w:tcW w:w="1425" w:type="dxa"/>
          </w:tcPr>
          <w:p w:rsidR="00972FED" w:rsidRPr="006F0B54" w:rsidRDefault="00972FED" w:rsidP="00972FED">
            <w:pPr>
              <w:pStyle w:val="TAC"/>
            </w:pPr>
            <w:r w:rsidRPr="006F0B54">
              <w:t>G-FR1-A2-2</w:t>
            </w:r>
          </w:p>
        </w:tc>
        <w:tc>
          <w:tcPr>
            <w:tcW w:w="1417" w:type="dxa"/>
          </w:tcPr>
          <w:p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10</w:t>
            </w:r>
          </w:p>
        </w:tc>
        <w:tc>
          <w:tcPr>
            <w:tcW w:w="1139" w:type="dxa"/>
          </w:tcPr>
          <w:p w:rsidR="00972FED" w:rsidRPr="006F0B54" w:rsidRDefault="00972FED" w:rsidP="00972FED">
            <w:pPr>
              <w:pStyle w:val="TAC"/>
              <w:rPr>
                <w:lang w:eastAsia="zh-CN"/>
              </w:rPr>
            </w:pPr>
            <w:r w:rsidRPr="006F0B54">
              <w:rPr>
                <w:lang w:eastAsia="zh-CN"/>
              </w:rPr>
              <w:t>15</w:t>
            </w:r>
          </w:p>
        </w:tc>
        <w:tc>
          <w:tcPr>
            <w:tcW w:w="1425" w:type="dxa"/>
          </w:tcPr>
          <w:p w:rsidR="00972FED" w:rsidRPr="006F0B54" w:rsidRDefault="00972FED" w:rsidP="00972FED">
            <w:pPr>
              <w:pStyle w:val="TAC"/>
            </w:pPr>
            <w:r w:rsidRPr="006F0B54">
              <w:t>G-FR1-A2-1</w:t>
            </w:r>
          </w:p>
        </w:tc>
        <w:tc>
          <w:tcPr>
            <w:tcW w:w="1417" w:type="dxa"/>
          </w:tcPr>
          <w:p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30</w:t>
            </w:r>
          </w:p>
        </w:tc>
        <w:tc>
          <w:tcPr>
            <w:tcW w:w="1425" w:type="dxa"/>
          </w:tcPr>
          <w:p w:rsidR="00972FED" w:rsidRPr="006F0B54" w:rsidRDefault="00972FED" w:rsidP="00972FED">
            <w:pPr>
              <w:pStyle w:val="TAC"/>
            </w:pPr>
            <w:r w:rsidRPr="006F0B54">
              <w:t>G-FR1-A2-2</w:t>
            </w:r>
          </w:p>
        </w:tc>
        <w:tc>
          <w:tcPr>
            <w:tcW w:w="1417" w:type="dxa"/>
          </w:tcPr>
          <w:p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60</w:t>
            </w:r>
          </w:p>
        </w:tc>
        <w:tc>
          <w:tcPr>
            <w:tcW w:w="1425" w:type="dxa"/>
          </w:tcPr>
          <w:p w:rsidR="00972FED" w:rsidRPr="006F0B54" w:rsidRDefault="00972FED" w:rsidP="00972FED">
            <w:pPr>
              <w:pStyle w:val="TAC"/>
            </w:pPr>
            <w:r w:rsidRPr="006F0B54">
              <w:t>G-FR1-A2-3</w:t>
            </w:r>
          </w:p>
        </w:tc>
        <w:tc>
          <w:tcPr>
            <w:tcW w:w="1417" w:type="dxa"/>
          </w:tcPr>
          <w:p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15</w:t>
            </w:r>
          </w:p>
        </w:tc>
        <w:tc>
          <w:tcPr>
            <w:tcW w:w="1139" w:type="dxa"/>
          </w:tcPr>
          <w:p w:rsidR="00972FED" w:rsidRPr="006F0B54" w:rsidRDefault="00972FED" w:rsidP="00972FED">
            <w:pPr>
              <w:pStyle w:val="TAC"/>
              <w:rPr>
                <w:lang w:eastAsia="zh-CN"/>
              </w:rPr>
            </w:pPr>
            <w:r w:rsidRPr="006F0B54">
              <w:rPr>
                <w:lang w:eastAsia="zh-CN"/>
              </w:rPr>
              <w:t>15</w:t>
            </w:r>
          </w:p>
        </w:tc>
        <w:tc>
          <w:tcPr>
            <w:tcW w:w="1425" w:type="dxa"/>
          </w:tcPr>
          <w:p w:rsidR="00972FED" w:rsidRPr="006F0B54" w:rsidRDefault="00972FED" w:rsidP="00972FED">
            <w:pPr>
              <w:pStyle w:val="TAC"/>
            </w:pPr>
            <w:r w:rsidRPr="006F0B54">
              <w:t>G-FR1-A2-1</w:t>
            </w:r>
          </w:p>
        </w:tc>
        <w:tc>
          <w:tcPr>
            <w:tcW w:w="1417" w:type="dxa"/>
          </w:tcPr>
          <w:p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30</w:t>
            </w:r>
          </w:p>
        </w:tc>
        <w:tc>
          <w:tcPr>
            <w:tcW w:w="1425" w:type="dxa"/>
          </w:tcPr>
          <w:p w:rsidR="00972FED" w:rsidRPr="006F0B54" w:rsidRDefault="00972FED" w:rsidP="00972FED">
            <w:pPr>
              <w:pStyle w:val="TAC"/>
            </w:pPr>
            <w:r w:rsidRPr="006F0B54">
              <w:t>G-FR1-A2-2</w:t>
            </w:r>
          </w:p>
        </w:tc>
        <w:tc>
          <w:tcPr>
            <w:tcW w:w="1417" w:type="dxa"/>
          </w:tcPr>
          <w:p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rPr>
                <w:lang w:eastAsia="zh-CN"/>
              </w:rPr>
            </w:pPr>
            <w:r w:rsidRPr="006F0B54">
              <w:rPr>
                <w:lang w:eastAsia="zh-CN"/>
              </w:rPr>
              <w:t>60</w:t>
            </w:r>
          </w:p>
        </w:tc>
        <w:tc>
          <w:tcPr>
            <w:tcW w:w="1425" w:type="dxa"/>
          </w:tcPr>
          <w:p w:rsidR="00972FED" w:rsidRPr="006F0B54" w:rsidRDefault="00972FED" w:rsidP="00972FED">
            <w:pPr>
              <w:pStyle w:val="TAC"/>
            </w:pPr>
            <w:r w:rsidRPr="006F0B54">
              <w:t>G-FR1-A2-3</w:t>
            </w:r>
          </w:p>
        </w:tc>
        <w:tc>
          <w:tcPr>
            <w:tcW w:w="1417" w:type="dxa"/>
          </w:tcPr>
          <w:p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20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25</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30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40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50</w:t>
            </w:r>
          </w:p>
        </w:tc>
        <w:tc>
          <w:tcPr>
            <w:tcW w:w="1139" w:type="dxa"/>
          </w:tcPr>
          <w:p w:rsidR="00972FED" w:rsidRPr="006F0B54" w:rsidRDefault="00972FED" w:rsidP="00972FED">
            <w:pPr>
              <w:pStyle w:val="TAC"/>
            </w:pPr>
            <w:r w:rsidRPr="006F0B54">
              <w:rPr>
                <w:lang w:eastAsia="zh-CN"/>
              </w:rPr>
              <w:t>15</w:t>
            </w:r>
          </w:p>
        </w:tc>
        <w:tc>
          <w:tcPr>
            <w:tcW w:w="1425" w:type="dxa"/>
          </w:tcPr>
          <w:p w:rsidR="00972FED" w:rsidRPr="006F0B54" w:rsidRDefault="00972FED" w:rsidP="00972FED">
            <w:pPr>
              <w:pStyle w:val="TAC"/>
            </w:pPr>
            <w:r w:rsidRPr="006F0B54">
              <w:t>G-FR1-A2-4</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pPr>
            <w:r w:rsidRPr="006F0B54">
              <w:rPr>
                <w:lang w:eastAsia="zh-CN"/>
              </w:rPr>
              <w:t>AWGN</w:t>
            </w:r>
          </w:p>
        </w:tc>
      </w:tr>
      <w:tr w:rsidR="00972FED" w:rsidRPr="006F0B54" w:rsidTr="00972FED">
        <w:trPr>
          <w:cantSplit/>
          <w:jc w:val="center"/>
        </w:trPr>
        <w:tc>
          <w:tcPr>
            <w:tcW w:w="1129" w:type="dxa"/>
            <w:tcBorders>
              <w:top w:val="nil"/>
              <w:bottom w:val="nil"/>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rsidR="00972FED" w:rsidRPr="006F0B54" w:rsidRDefault="00972FED" w:rsidP="00972FED">
            <w:pPr>
              <w:pStyle w:val="TAC"/>
            </w:pPr>
          </w:p>
        </w:tc>
        <w:tc>
          <w:tcPr>
            <w:tcW w:w="1134"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60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70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80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90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139" w:type="dxa"/>
          </w:tcPr>
          <w:p w:rsidR="00972FED" w:rsidRPr="006F0B54" w:rsidRDefault="00972FED" w:rsidP="00972FED">
            <w:pPr>
              <w:pStyle w:val="TAC"/>
            </w:pPr>
            <w:r w:rsidRPr="006F0B54">
              <w:rPr>
                <w:lang w:eastAsia="zh-CN"/>
              </w:rPr>
              <w:t>60</w:t>
            </w:r>
          </w:p>
        </w:tc>
        <w:tc>
          <w:tcPr>
            <w:tcW w:w="1425" w:type="dxa"/>
          </w:tcPr>
          <w:p w:rsidR="00972FED" w:rsidRPr="006F0B54" w:rsidRDefault="00972FED" w:rsidP="00972FED">
            <w:pPr>
              <w:pStyle w:val="TAC"/>
            </w:pPr>
            <w:r w:rsidRPr="006F0B54">
              <w:t>G-FR1-A2-6</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rsidR="00972FED" w:rsidRPr="006F0B54" w:rsidRDefault="00972FED" w:rsidP="00972FED">
            <w:pPr>
              <w:pStyle w:val="TAC"/>
            </w:pPr>
          </w:p>
        </w:tc>
        <w:tc>
          <w:tcPr>
            <w:tcW w:w="1134" w:type="dxa"/>
            <w:tcBorders>
              <w:top w:val="nil"/>
              <w:bottom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129" w:type="dxa"/>
            <w:tcBorders>
              <w:bottom w:val="nil"/>
            </w:tcBorders>
            <w:shd w:val="clear" w:color="auto" w:fill="auto"/>
          </w:tcPr>
          <w:p w:rsidR="00972FED" w:rsidRPr="006F0B54" w:rsidRDefault="00972FED" w:rsidP="00972FED">
            <w:pPr>
              <w:pStyle w:val="TAC"/>
              <w:rPr>
                <w:lang w:eastAsia="zh-CN"/>
              </w:rPr>
            </w:pPr>
            <w:r w:rsidRPr="006F0B54">
              <w:rPr>
                <w:lang w:eastAsia="zh-CN"/>
              </w:rPr>
              <w:t>100</w:t>
            </w:r>
          </w:p>
        </w:tc>
        <w:tc>
          <w:tcPr>
            <w:tcW w:w="1139" w:type="dxa"/>
          </w:tcPr>
          <w:p w:rsidR="00972FED" w:rsidRPr="006F0B54" w:rsidRDefault="00972FED" w:rsidP="00972FED">
            <w:pPr>
              <w:pStyle w:val="TAC"/>
            </w:pPr>
            <w:r w:rsidRPr="006F0B54">
              <w:rPr>
                <w:lang w:eastAsia="zh-CN"/>
              </w:rPr>
              <w:t>30</w:t>
            </w:r>
          </w:p>
        </w:tc>
        <w:tc>
          <w:tcPr>
            <w:tcW w:w="1425" w:type="dxa"/>
          </w:tcPr>
          <w:p w:rsidR="00972FED" w:rsidRPr="006F0B54" w:rsidRDefault="00972FED" w:rsidP="00972FED">
            <w:pPr>
              <w:pStyle w:val="TAC"/>
            </w:pPr>
            <w:r w:rsidRPr="006F0B54">
              <w:t>G-FR1-A2-5</w:t>
            </w:r>
          </w:p>
        </w:tc>
        <w:tc>
          <w:tcPr>
            <w:tcW w:w="1417" w:type="dxa"/>
          </w:tcPr>
          <w:p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rsidR="00972FED" w:rsidRPr="006F0B54" w:rsidRDefault="00972FED" w:rsidP="00972FED">
            <w:pPr>
              <w:pStyle w:val="TAC"/>
              <w:rPr>
                <w:lang w:eastAsia="zh-CN"/>
              </w:rPr>
            </w:pPr>
            <w:r w:rsidRPr="006F0B54">
              <w:rPr>
                <w:lang w:eastAsia="zh-CN"/>
              </w:rPr>
              <w:t>AWGN</w:t>
            </w:r>
          </w:p>
        </w:tc>
      </w:tr>
      <w:tr w:rsidR="00972FED" w:rsidRPr="006F0B54" w:rsidTr="00972FED">
        <w:trPr>
          <w:cantSplit/>
          <w:jc w:val="center"/>
        </w:trPr>
        <w:tc>
          <w:tcPr>
            <w:tcW w:w="1129" w:type="dxa"/>
            <w:tcBorders>
              <w:top w:val="nil"/>
            </w:tcBorders>
            <w:shd w:val="clear" w:color="auto" w:fill="auto"/>
          </w:tcPr>
          <w:p w:rsidR="00972FED" w:rsidRPr="006F0B54" w:rsidRDefault="00972FED" w:rsidP="00972FED">
            <w:pPr>
              <w:pStyle w:val="TAC"/>
              <w:rPr>
                <w:rFonts w:cs="Arial"/>
                <w:szCs w:val="18"/>
                <w:lang w:eastAsia="zh-CN"/>
              </w:rPr>
            </w:pPr>
          </w:p>
        </w:tc>
        <w:tc>
          <w:tcPr>
            <w:tcW w:w="1139" w:type="dxa"/>
          </w:tcPr>
          <w:p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rsidR="00972FED" w:rsidRPr="006F0B54" w:rsidRDefault="00972FED" w:rsidP="00972FED">
            <w:pPr>
              <w:pStyle w:val="TAC"/>
              <w:rPr>
                <w:rFonts w:cs="Arial"/>
                <w:szCs w:val="18"/>
              </w:rPr>
            </w:pPr>
            <w:r w:rsidRPr="006F0B54">
              <w:rPr>
                <w:rFonts w:cs="Arial"/>
                <w:szCs w:val="18"/>
              </w:rPr>
              <w:t>G-FR1-A2-6</w:t>
            </w:r>
          </w:p>
        </w:tc>
        <w:tc>
          <w:tcPr>
            <w:tcW w:w="1417" w:type="dxa"/>
          </w:tcPr>
          <w:p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rsidR="00972FED" w:rsidRPr="006F0B54" w:rsidRDefault="00972FED" w:rsidP="00972FED">
            <w:pPr>
              <w:keepNext/>
              <w:keepLines/>
              <w:jc w:val="center"/>
              <w:rPr>
                <w:rFonts w:ascii="Arial" w:hAnsi="Arial" w:cs="Arial"/>
                <w:sz w:val="18"/>
                <w:szCs w:val="18"/>
                <w:lang w:eastAsia="zh-CN"/>
              </w:rPr>
            </w:pPr>
          </w:p>
        </w:tc>
      </w:tr>
      <w:tr w:rsidR="00972FED" w:rsidRPr="006F0B54" w:rsidTr="00972FED">
        <w:trPr>
          <w:cantSplit/>
          <w:jc w:val="center"/>
        </w:trPr>
        <w:tc>
          <w:tcPr>
            <w:tcW w:w="10343" w:type="dxa"/>
            <w:gridSpan w:val="8"/>
          </w:tcPr>
          <w:p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rsidR="00972FED" w:rsidRPr="006F0B54" w:rsidRDefault="00972FED" w:rsidP="00972FED"/>
    <w:p w:rsidR="00972FED" w:rsidRPr="006F0B54" w:rsidRDefault="00972FED" w:rsidP="00972FED">
      <w:pPr>
        <w:pStyle w:val="Heading2"/>
      </w:pPr>
      <w:bookmarkStart w:id="2088" w:name="_Toc21101291"/>
      <w:bookmarkStart w:id="2089" w:name="_Toc29810330"/>
      <w:bookmarkStart w:id="2090" w:name="_Toc37273607"/>
      <w:bookmarkStart w:id="2091" w:name="_Toc45884925"/>
      <w:bookmarkStart w:id="2092" w:name="_Toc53182856"/>
      <w:bookmarkStart w:id="2093" w:name="_Toc58865250"/>
      <w:bookmarkStart w:id="2094" w:name="_Toc58866832"/>
      <w:r w:rsidRPr="006F0B54">
        <w:t>7.5</w:t>
      </w:r>
      <w:r w:rsidRPr="006F0B54">
        <w:tab/>
        <w:t>OTA in-band selectivity and blocking</w:t>
      </w:r>
      <w:bookmarkEnd w:id="2088"/>
      <w:bookmarkEnd w:id="2089"/>
      <w:bookmarkEnd w:id="2090"/>
      <w:bookmarkEnd w:id="2091"/>
      <w:bookmarkEnd w:id="2092"/>
      <w:bookmarkEnd w:id="2093"/>
      <w:bookmarkEnd w:id="2094"/>
    </w:p>
    <w:p w:rsidR="00972FED" w:rsidRPr="001A1BA4" w:rsidRDefault="00972FED" w:rsidP="00972FED">
      <w:pPr>
        <w:pStyle w:val="Heading3"/>
      </w:pPr>
      <w:bookmarkStart w:id="2095" w:name="_Toc21101292"/>
      <w:bookmarkStart w:id="2096" w:name="_Toc29810331"/>
      <w:bookmarkStart w:id="2097" w:name="_Toc37273608"/>
      <w:bookmarkStart w:id="2098" w:name="_Toc45884926"/>
      <w:bookmarkStart w:id="2099" w:name="_Toc53182857"/>
      <w:bookmarkStart w:id="2100" w:name="_Toc58865251"/>
      <w:bookmarkStart w:id="2101" w:name="_Toc58866833"/>
      <w:r w:rsidRPr="001A1BA4">
        <w:t>7.5.1</w:t>
      </w:r>
      <w:r w:rsidRPr="001A1BA4">
        <w:tab/>
      </w:r>
      <w:r w:rsidRPr="001A1BA4">
        <w:rPr>
          <w:rFonts w:eastAsia="SimSun"/>
        </w:rPr>
        <w:t xml:space="preserve">OTA </w:t>
      </w:r>
      <w:r w:rsidRPr="001A1BA4">
        <w:t>adjacent channel selectivity</w:t>
      </w:r>
      <w:bookmarkEnd w:id="2095"/>
      <w:bookmarkEnd w:id="2096"/>
      <w:bookmarkEnd w:id="2097"/>
      <w:bookmarkEnd w:id="2098"/>
      <w:bookmarkEnd w:id="2099"/>
      <w:bookmarkEnd w:id="2100"/>
      <w:bookmarkEnd w:id="2101"/>
    </w:p>
    <w:p w:rsidR="00972FED" w:rsidRPr="006F0B54" w:rsidRDefault="00972FED" w:rsidP="00972FED">
      <w:pPr>
        <w:pStyle w:val="Heading4"/>
        <w:rPr>
          <w:lang w:eastAsia="sv-SE"/>
        </w:rPr>
      </w:pPr>
      <w:bookmarkStart w:id="2102" w:name="_Toc21101293"/>
      <w:bookmarkStart w:id="2103" w:name="_Toc29810332"/>
      <w:bookmarkStart w:id="2104" w:name="_Toc37273609"/>
      <w:bookmarkStart w:id="2105" w:name="_Toc45884927"/>
      <w:bookmarkStart w:id="2106" w:name="_Toc53182858"/>
      <w:bookmarkStart w:id="2107" w:name="_Toc58865252"/>
      <w:bookmarkStart w:id="2108" w:name="_Toc58866834"/>
      <w:r w:rsidRPr="006F0B54">
        <w:rPr>
          <w:lang w:eastAsia="sv-SE"/>
        </w:rPr>
        <w:t>7.5.1.1</w:t>
      </w:r>
      <w:r w:rsidRPr="006F0B54">
        <w:rPr>
          <w:lang w:eastAsia="sv-SE"/>
        </w:rPr>
        <w:tab/>
        <w:t>Definition and applicability</w:t>
      </w:r>
      <w:bookmarkEnd w:id="2102"/>
      <w:bookmarkEnd w:id="2103"/>
      <w:bookmarkEnd w:id="2104"/>
      <w:bookmarkEnd w:id="2105"/>
      <w:bookmarkEnd w:id="2106"/>
      <w:bookmarkEnd w:id="2107"/>
      <w:bookmarkEnd w:id="2108"/>
    </w:p>
    <w:p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rsidR="00972FED" w:rsidRPr="006F0B54" w:rsidRDefault="00972FED" w:rsidP="00972FED">
      <w:pPr>
        <w:pStyle w:val="Heading4"/>
        <w:rPr>
          <w:lang w:eastAsia="sv-SE"/>
        </w:rPr>
      </w:pPr>
      <w:bookmarkStart w:id="2109" w:name="_Toc21101294"/>
      <w:bookmarkStart w:id="2110" w:name="_Toc29810333"/>
      <w:bookmarkStart w:id="2111" w:name="_Toc37273610"/>
      <w:bookmarkStart w:id="2112" w:name="_Toc45884928"/>
      <w:bookmarkStart w:id="2113" w:name="_Toc53182859"/>
      <w:bookmarkStart w:id="2114" w:name="_Toc58865253"/>
      <w:bookmarkStart w:id="2115" w:name="_Toc58866835"/>
      <w:r w:rsidRPr="006F0B54">
        <w:rPr>
          <w:lang w:eastAsia="sv-SE"/>
        </w:rPr>
        <w:t>7.5.1.2</w:t>
      </w:r>
      <w:r w:rsidRPr="006F0B54">
        <w:rPr>
          <w:lang w:eastAsia="sv-SE"/>
        </w:rPr>
        <w:tab/>
        <w:t>Minimum requirement</w:t>
      </w:r>
      <w:bookmarkEnd w:id="2109"/>
      <w:bookmarkEnd w:id="2110"/>
      <w:bookmarkEnd w:id="2111"/>
      <w:bookmarkEnd w:id="2112"/>
      <w:bookmarkEnd w:id="2113"/>
      <w:bookmarkEnd w:id="2114"/>
      <w:bookmarkEnd w:id="2115"/>
    </w:p>
    <w:p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rsidR="00972FED" w:rsidRPr="006F0B54" w:rsidRDefault="00972FED" w:rsidP="00972FED">
      <w:pPr>
        <w:pStyle w:val="Heading4"/>
        <w:rPr>
          <w:lang w:eastAsia="sv-SE"/>
        </w:rPr>
      </w:pPr>
      <w:bookmarkStart w:id="2116" w:name="_Toc21101295"/>
      <w:bookmarkStart w:id="2117" w:name="_Toc29810334"/>
      <w:bookmarkStart w:id="2118" w:name="_Toc37273611"/>
      <w:bookmarkStart w:id="2119" w:name="_Toc45884929"/>
      <w:bookmarkStart w:id="2120" w:name="_Toc53182860"/>
      <w:bookmarkStart w:id="2121" w:name="_Toc58865254"/>
      <w:bookmarkStart w:id="2122" w:name="_Toc58866836"/>
      <w:r w:rsidRPr="006F0B54">
        <w:rPr>
          <w:lang w:eastAsia="sv-SE"/>
        </w:rPr>
        <w:t>7.5.1.3</w:t>
      </w:r>
      <w:r w:rsidRPr="006F0B54">
        <w:rPr>
          <w:lang w:eastAsia="sv-SE"/>
        </w:rPr>
        <w:tab/>
        <w:t>Test purpose</w:t>
      </w:r>
      <w:bookmarkEnd w:id="2116"/>
      <w:bookmarkEnd w:id="2117"/>
      <w:bookmarkEnd w:id="2118"/>
      <w:bookmarkEnd w:id="2119"/>
      <w:bookmarkEnd w:id="2120"/>
      <w:bookmarkEnd w:id="2121"/>
      <w:bookmarkEnd w:id="2122"/>
    </w:p>
    <w:p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rsidR="00972FED" w:rsidRPr="006F0B54" w:rsidRDefault="00972FED" w:rsidP="00972FED">
      <w:pPr>
        <w:pStyle w:val="Heading4"/>
        <w:rPr>
          <w:lang w:eastAsia="sv-SE"/>
        </w:rPr>
      </w:pPr>
      <w:bookmarkStart w:id="2123" w:name="_Toc21101296"/>
      <w:bookmarkStart w:id="2124" w:name="_Toc29810335"/>
      <w:bookmarkStart w:id="2125" w:name="_Toc37273612"/>
      <w:bookmarkStart w:id="2126" w:name="_Toc45884930"/>
      <w:bookmarkStart w:id="2127" w:name="_Toc53182861"/>
      <w:bookmarkStart w:id="2128" w:name="_Toc58865255"/>
      <w:bookmarkStart w:id="2129" w:name="_Toc58866837"/>
      <w:r w:rsidRPr="006F0B54">
        <w:rPr>
          <w:lang w:eastAsia="sv-SE"/>
        </w:rPr>
        <w:t>7.5.1</w:t>
      </w:r>
      <w:r w:rsidRPr="006F0B54">
        <w:rPr>
          <w:lang w:eastAsia="zh-CN"/>
        </w:rPr>
        <w:t>.</w:t>
      </w:r>
      <w:r w:rsidRPr="006F0B54">
        <w:rPr>
          <w:lang w:eastAsia="sv-SE"/>
        </w:rPr>
        <w:t>4</w:t>
      </w:r>
      <w:r w:rsidRPr="006F0B54">
        <w:rPr>
          <w:lang w:eastAsia="sv-SE"/>
        </w:rPr>
        <w:tab/>
        <w:t>Method of test</w:t>
      </w:r>
      <w:bookmarkEnd w:id="2123"/>
      <w:bookmarkEnd w:id="2124"/>
      <w:bookmarkEnd w:id="2125"/>
      <w:bookmarkEnd w:id="2126"/>
      <w:bookmarkEnd w:id="2127"/>
      <w:bookmarkEnd w:id="2128"/>
      <w:bookmarkEnd w:id="2129"/>
    </w:p>
    <w:p w:rsidR="00972FED" w:rsidRPr="006F0B54" w:rsidRDefault="00972FED" w:rsidP="00972FED">
      <w:pPr>
        <w:pStyle w:val="Heading5"/>
        <w:rPr>
          <w:lang w:eastAsia="sv-SE"/>
        </w:rPr>
      </w:pPr>
      <w:bookmarkStart w:id="2130" w:name="_Toc21101297"/>
      <w:bookmarkStart w:id="2131" w:name="_Toc29810336"/>
      <w:bookmarkStart w:id="2132" w:name="_Toc37273613"/>
      <w:bookmarkStart w:id="2133" w:name="_Toc45884931"/>
      <w:bookmarkStart w:id="2134" w:name="_Toc53182862"/>
      <w:bookmarkStart w:id="2135" w:name="_Toc58865256"/>
      <w:bookmarkStart w:id="2136" w:name="_Toc58866838"/>
      <w:r w:rsidRPr="006F0B54">
        <w:rPr>
          <w:lang w:eastAsia="sv-SE"/>
        </w:rPr>
        <w:t>7.5.1.4.1</w:t>
      </w:r>
      <w:r w:rsidRPr="006F0B54">
        <w:rPr>
          <w:lang w:eastAsia="sv-SE"/>
        </w:rPr>
        <w:tab/>
        <w:t>Initial conditions</w:t>
      </w:r>
      <w:bookmarkEnd w:id="2130"/>
      <w:bookmarkEnd w:id="2131"/>
      <w:bookmarkEnd w:id="2132"/>
      <w:bookmarkEnd w:id="2133"/>
      <w:bookmarkEnd w:id="2134"/>
      <w:bookmarkEnd w:id="2135"/>
      <w:bookmarkEnd w:id="2136"/>
    </w:p>
    <w:p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rsidR="00972FED" w:rsidRPr="006F0B54" w:rsidRDefault="00972FED" w:rsidP="00972FED">
      <w:pPr>
        <w:rPr>
          <w:rFonts w:eastAsia="SimSun"/>
          <w:lang w:eastAsia="zh-CN"/>
        </w:rPr>
      </w:pPr>
      <w:r w:rsidRPr="006F0B54">
        <w:rPr>
          <w:rFonts w:eastAsia="SimSun"/>
          <w:lang w:eastAsia="zh-CN"/>
        </w:rPr>
        <w:t>Directions to be tested:</w:t>
      </w:r>
    </w:p>
    <w:p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rsidR="00972FED" w:rsidRPr="006F0B54" w:rsidRDefault="00972FED" w:rsidP="00972FED">
      <w:pPr>
        <w:pStyle w:val="Heading5"/>
        <w:rPr>
          <w:lang w:eastAsia="zh-CN"/>
        </w:rPr>
      </w:pPr>
      <w:bookmarkStart w:id="2137" w:name="_Toc21101298"/>
      <w:bookmarkStart w:id="2138" w:name="_Toc29810337"/>
      <w:bookmarkStart w:id="2139" w:name="_Toc37273614"/>
      <w:bookmarkStart w:id="2140" w:name="_Toc45884932"/>
      <w:bookmarkStart w:id="2141" w:name="_Toc53182863"/>
      <w:bookmarkStart w:id="2142" w:name="_Toc58865257"/>
      <w:bookmarkStart w:id="2143" w:name="_Toc58866839"/>
      <w:r w:rsidRPr="006F0B54">
        <w:rPr>
          <w:lang w:eastAsia="sv-SE"/>
        </w:rPr>
        <w:t>7.5.1.4.2</w:t>
      </w:r>
      <w:r w:rsidRPr="006F0B54">
        <w:rPr>
          <w:lang w:eastAsia="sv-SE"/>
        </w:rPr>
        <w:tab/>
        <w:t>Procedure</w:t>
      </w:r>
      <w:bookmarkEnd w:id="2137"/>
      <w:bookmarkEnd w:id="2138"/>
      <w:bookmarkEnd w:id="2139"/>
      <w:bookmarkEnd w:id="2140"/>
      <w:bookmarkEnd w:id="2141"/>
      <w:bookmarkEnd w:id="2142"/>
      <w:bookmarkEnd w:id="2143"/>
    </w:p>
    <w:p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rsidR="00972FED" w:rsidRPr="006F0B54" w:rsidRDefault="00972FED" w:rsidP="00972FED">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rsidR="00972FED" w:rsidRPr="006F0B54" w:rsidRDefault="00972FED" w:rsidP="00972FED">
      <w:pPr>
        <w:pStyle w:val="B1"/>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clauses 4.7 and 4.8.</w:t>
      </w:r>
    </w:p>
    <w:p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rsidR="00972FED" w:rsidRPr="006F0B54" w:rsidRDefault="00972FED" w:rsidP="00972FED">
      <w:pPr>
        <w:pStyle w:val="Heading4"/>
        <w:rPr>
          <w:lang w:eastAsia="sv-SE"/>
        </w:rPr>
      </w:pPr>
      <w:bookmarkStart w:id="2144" w:name="_Toc21101299"/>
      <w:bookmarkStart w:id="2145" w:name="_Toc29810338"/>
      <w:bookmarkStart w:id="2146" w:name="_Toc37273615"/>
      <w:bookmarkStart w:id="2147" w:name="_Toc45884933"/>
      <w:bookmarkStart w:id="2148" w:name="_Toc53182864"/>
      <w:bookmarkStart w:id="2149" w:name="_Toc58865258"/>
      <w:bookmarkStart w:id="2150" w:name="_Toc58866840"/>
      <w:r w:rsidRPr="006F0B54">
        <w:rPr>
          <w:lang w:eastAsia="sv-SE"/>
        </w:rPr>
        <w:t>7.5.1</w:t>
      </w:r>
      <w:r w:rsidRPr="006F0B54">
        <w:rPr>
          <w:lang w:eastAsia="zh-CN"/>
        </w:rPr>
        <w:t>.</w:t>
      </w:r>
      <w:r w:rsidRPr="006F0B54">
        <w:rPr>
          <w:lang w:eastAsia="sv-SE"/>
        </w:rPr>
        <w:t>5</w:t>
      </w:r>
      <w:r w:rsidRPr="006F0B54">
        <w:rPr>
          <w:lang w:eastAsia="sv-SE"/>
        </w:rPr>
        <w:tab/>
      </w:r>
      <w:bookmarkStart w:id="2151" w:name="_Hlk513649853"/>
      <w:r w:rsidRPr="006F0B54">
        <w:rPr>
          <w:lang w:eastAsia="sv-SE"/>
        </w:rPr>
        <w:t xml:space="preserve">Test </w:t>
      </w:r>
      <w:bookmarkEnd w:id="2151"/>
      <w:r w:rsidRPr="006F0B54">
        <w:rPr>
          <w:lang w:eastAsia="sv-SE"/>
        </w:rPr>
        <w:t>requirement</w:t>
      </w:r>
      <w:bookmarkEnd w:id="2144"/>
      <w:bookmarkEnd w:id="2145"/>
      <w:bookmarkEnd w:id="2146"/>
      <w:bookmarkEnd w:id="2147"/>
      <w:bookmarkEnd w:id="2148"/>
      <w:bookmarkEnd w:id="2149"/>
      <w:bookmarkEnd w:id="2150"/>
    </w:p>
    <w:p w:rsidR="00972FED" w:rsidRPr="006F0B54" w:rsidRDefault="00972FED" w:rsidP="00972FED">
      <w:pPr>
        <w:pStyle w:val="Heading5"/>
        <w:rPr>
          <w:lang w:eastAsia="sv-SE"/>
        </w:rPr>
      </w:pPr>
      <w:bookmarkStart w:id="2152" w:name="_Toc21101300"/>
      <w:bookmarkStart w:id="2153" w:name="_Toc29810339"/>
      <w:bookmarkStart w:id="2154" w:name="_Toc37273616"/>
      <w:bookmarkStart w:id="2155" w:name="_Toc45884934"/>
      <w:bookmarkStart w:id="2156" w:name="_Toc53182865"/>
      <w:bookmarkStart w:id="2157" w:name="_Toc58865259"/>
      <w:bookmarkStart w:id="2158" w:name="_Toc58866841"/>
      <w:r w:rsidRPr="006F0B54">
        <w:rPr>
          <w:lang w:eastAsia="sv-SE"/>
        </w:rPr>
        <w:t>7.5.1.5.1</w:t>
      </w:r>
      <w:r w:rsidRPr="006F0B54">
        <w:rPr>
          <w:lang w:eastAsia="sv-SE"/>
        </w:rPr>
        <w:tab/>
        <w:t>General</w:t>
      </w:r>
      <w:bookmarkEnd w:id="2152"/>
      <w:bookmarkEnd w:id="2153"/>
      <w:bookmarkEnd w:id="2154"/>
      <w:bookmarkEnd w:id="2155"/>
      <w:bookmarkEnd w:id="2156"/>
      <w:bookmarkEnd w:id="2157"/>
      <w:bookmarkEnd w:id="2158"/>
    </w:p>
    <w:p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rsidR="00972FED" w:rsidRPr="006F0B54" w:rsidRDefault="00972FED" w:rsidP="00972FED">
      <w:pPr>
        <w:pStyle w:val="Heading5"/>
        <w:rPr>
          <w:lang w:eastAsia="sv-SE"/>
        </w:rPr>
      </w:pPr>
      <w:bookmarkStart w:id="2159" w:name="_Toc21101301"/>
      <w:bookmarkStart w:id="2160" w:name="_Toc29810340"/>
      <w:bookmarkStart w:id="2161" w:name="_Toc37273617"/>
      <w:bookmarkStart w:id="2162" w:name="_Toc45884935"/>
      <w:bookmarkStart w:id="2163" w:name="_Toc53182866"/>
      <w:bookmarkStart w:id="2164" w:name="_Toc58865260"/>
      <w:bookmarkStart w:id="2165" w:name="_Toc58866842"/>
      <w:r w:rsidRPr="006F0B54">
        <w:rPr>
          <w:lang w:eastAsia="sv-SE"/>
        </w:rPr>
        <w:t>7.5.1.5.2</w:t>
      </w:r>
      <w:r w:rsidRPr="006F0B54">
        <w:rPr>
          <w:lang w:eastAsia="sv-SE"/>
        </w:rPr>
        <w:tab/>
        <w:t xml:space="preserve">Test requirements for </w:t>
      </w:r>
      <w:r w:rsidRPr="006F0B54">
        <w:rPr>
          <w:i/>
          <w:lang w:eastAsia="sv-SE"/>
        </w:rPr>
        <w:t>BS type 1-O</w:t>
      </w:r>
      <w:bookmarkEnd w:id="2159"/>
      <w:bookmarkEnd w:id="2160"/>
      <w:bookmarkEnd w:id="2161"/>
      <w:bookmarkEnd w:id="2162"/>
      <w:bookmarkEnd w:id="2163"/>
      <w:bookmarkEnd w:id="2164"/>
      <w:bookmarkEnd w:id="2165"/>
    </w:p>
    <w:p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rsidR="00972FED" w:rsidRPr="006F0B54" w:rsidRDefault="00972FED" w:rsidP="00972FED">
      <w:r w:rsidRPr="006F0B54">
        <w:t>The throughput shall be ≥ 95% of the maximum throughput of the reference measurement channel.</w:t>
      </w:r>
    </w:p>
    <w:p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Wanted signal mean power (dBm)</w:t>
            </w:r>
          </w:p>
          <w:p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rPr>
                <w:lang w:eastAsia="ja-JP"/>
              </w:rPr>
            </w:pPr>
            <w:r w:rsidRPr="006F0B54">
              <w:t>Interfering signal mean power (dBm)</w:t>
            </w:r>
          </w:p>
        </w:tc>
      </w:tr>
      <w:tr w:rsidR="00972FED" w:rsidRPr="006F0B54"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rsidR="00972FED" w:rsidRPr="006F0B54" w:rsidRDefault="00972FED" w:rsidP="00972FED"/>
    <w:p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rsidTr="00972FED">
        <w:trPr>
          <w:cantSplit/>
          <w:jc w:val="center"/>
        </w:trPr>
        <w:tc>
          <w:tcPr>
            <w:tcW w:w="1701" w:type="dxa"/>
            <w:shd w:val="clear" w:color="auto" w:fill="auto"/>
          </w:tcPr>
          <w:p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rsidR="00972FED" w:rsidRPr="006F0B54" w:rsidRDefault="00972FED" w:rsidP="00972FED">
            <w:pPr>
              <w:pStyle w:val="TAH"/>
              <w:rPr>
                <w:rFonts w:eastAsia="SimSun"/>
                <w:lang w:eastAsia="zh-CN"/>
              </w:rPr>
            </w:pPr>
            <w:r w:rsidRPr="006F0B54">
              <w:t>Type of interfering signal</w:t>
            </w: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5</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10</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15</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rsidR="00972FED" w:rsidRPr="006F0B54" w:rsidRDefault="00972FED" w:rsidP="00972FED">
            <w:pPr>
              <w:pStyle w:val="TAC"/>
              <w:rPr>
                <w:lang w:val="sv-SE" w:eastAsia="zh-CN"/>
              </w:rPr>
            </w:pP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20</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rsidR="00972FED" w:rsidRPr="006F0B54" w:rsidRDefault="00972FED" w:rsidP="00972FED">
            <w:pPr>
              <w:pStyle w:val="TAC"/>
              <w:rPr>
                <w:lang w:val="sv-SE" w:eastAsia="zh-CN"/>
              </w:rPr>
            </w:pP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25</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30</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rsidR="00972FED" w:rsidRPr="006F0B54" w:rsidRDefault="00972FED" w:rsidP="00972FED">
            <w:pPr>
              <w:pStyle w:val="TAC"/>
              <w:rPr>
                <w:lang w:eastAsia="zh-CN"/>
              </w:rPr>
            </w:pPr>
            <w:r w:rsidRPr="006F0B54">
              <w:t>15 kHz SCS</w:t>
            </w:r>
            <w:r w:rsidRPr="006F0B54">
              <w:rPr>
                <w:rFonts w:cs="Arial"/>
              </w:rPr>
              <w:t>, 100 RBs</w:t>
            </w: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40</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50</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60</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70</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80</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90</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1701" w:type="dxa"/>
            <w:shd w:val="clear" w:color="auto" w:fill="auto"/>
          </w:tcPr>
          <w:p w:rsidR="00972FED" w:rsidRPr="006F0B54" w:rsidRDefault="00972FED" w:rsidP="00972FED">
            <w:pPr>
              <w:pStyle w:val="TAC"/>
              <w:rPr>
                <w:lang w:eastAsia="zh-CN"/>
              </w:rPr>
            </w:pPr>
            <w:r w:rsidRPr="006F0B54">
              <w:rPr>
                <w:lang w:eastAsia="zh-CN"/>
              </w:rPr>
              <w:t>100</w:t>
            </w:r>
          </w:p>
        </w:tc>
        <w:tc>
          <w:tcPr>
            <w:tcW w:w="2646" w:type="dxa"/>
            <w:shd w:val="clear" w:color="auto" w:fill="auto"/>
          </w:tcPr>
          <w:p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rsidR="00972FED" w:rsidRPr="006F0B54" w:rsidRDefault="00972FED" w:rsidP="00972FED">
            <w:pPr>
              <w:pStyle w:val="TAC"/>
              <w:rPr>
                <w:lang w:eastAsia="zh-CN"/>
              </w:rPr>
            </w:pPr>
          </w:p>
        </w:tc>
      </w:tr>
    </w:tbl>
    <w:p w:rsidR="00972FED" w:rsidRPr="006F0B54" w:rsidRDefault="00972FED" w:rsidP="00972FED"/>
    <w:p w:rsidR="00972FED" w:rsidRPr="006F0B54" w:rsidRDefault="00972FED" w:rsidP="00972FED">
      <w:pPr>
        <w:pStyle w:val="Heading5"/>
        <w:rPr>
          <w:lang w:eastAsia="sv-SE"/>
        </w:rPr>
      </w:pPr>
      <w:bookmarkStart w:id="2166" w:name="_Toc21101302"/>
      <w:bookmarkStart w:id="2167" w:name="_Toc29810341"/>
      <w:bookmarkStart w:id="2168" w:name="_Toc37273618"/>
      <w:bookmarkStart w:id="2169" w:name="_Toc45884936"/>
      <w:bookmarkStart w:id="2170" w:name="_Toc53182867"/>
      <w:bookmarkStart w:id="2171" w:name="_Toc58865261"/>
      <w:bookmarkStart w:id="2172" w:name="_Toc58866843"/>
      <w:r w:rsidRPr="006F0B54">
        <w:rPr>
          <w:lang w:eastAsia="sv-SE"/>
        </w:rPr>
        <w:t>7.5.1.5.3</w:t>
      </w:r>
      <w:r w:rsidRPr="006F0B54">
        <w:rPr>
          <w:lang w:eastAsia="sv-SE"/>
        </w:rPr>
        <w:tab/>
        <w:t xml:space="preserve">Test requirements for </w:t>
      </w:r>
      <w:r w:rsidRPr="006F0B54">
        <w:rPr>
          <w:i/>
          <w:lang w:eastAsia="sv-SE"/>
        </w:rPr>
        <w:t>BS type 2-O</w:t>
      </w:r>
      <w:bookmarkEnd w:id="2166"/>
      <w:bookmarkEnd w:id="2167"/>
      <w:bookmarkEnd w:id="2168"/>
      <w:bookmarkEnd w:id="2169"/>
      <w:bookmarkEnd w:id="2170"/>
      <w:bookmarkEnd w:id="2171"/>
      <w:bookmarkEnd w:id="2172"/>
    </w:p>
    <w:p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rsidR="00972FED" w:rsidRPr="006F0B54" w:rsidRDefault="00972FED" w:rsidP="00972FED">
      <w:r w:rsidRPr="006F0B54">
        <w:t>The throughput shall be ≥ 95% of the maximum throughput of the reference measurement channel.</w:t>
      </w:r>
    </w:p>
    <w:p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rPr>
                <w:lang w:eastAsia="ja-JP"/>
              </w:rPr>
            </w:pPr>
            <w:r w:rsidRPr="006F0B54">
              <w:rPr>
                <w:rFonts w:cs="Arial"/>
              </w:rPr>
              <w:t>Interfering signal mean</w:t>
            </w:r>
          </w:p>
        </w:tc>
      </w:tr>
      <w:tr w:rsidR="00972FED" w:rsidRPr="006F0B54"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rsidR="00972FED" w:rsidRPr="006F0B54" w:rsidRDefault="00972FED" w:rsidP="00972FED"/>
    <w:p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rsidTr="00972FED">
        <w:trPr>
          <w:cantSplit/>
          <w:jc w:val="center"/>
        </w:trPr>
        <w:tc>
          <w:tcPr>
            <w:tcW w:w="2817" w:type="dxa"/>
            <w:shd w:val="clear" w:color="auto" w:fill="auto"/>
          </w:tcPr>
          <w:p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rsidR="00972FED" w:rsidRPr="006F0B54" w:rsidRDefault="00972FED" w:rsidP="00972FED">
            <w:pPr>
              <w:pStyle w:val="TAH"/>
              <w:rPr>
                <w:rFonts w:eastAsia="SimSun"/>
                <w:lang w:eastAsia="zh-CN"/>
              </w:rPr>
            </w:pPr>
            <w:r w:rsidRPr="006F0B54">
              <w:t>Type of interfering signal</w:t>
            </w:r>
          </w:p>
        </w:tc>
      </w:tr>
      <w:tr w:rsidR="00972FED" w:rsidRPr="006F0B54" w:rsidTr="00972FED">
        <w:trPr>
          <w:cantSplit/>
          <w:jc w:val="center"/>
        </w:trPr>
        <w:tc>
          <w:tcPr>
            <w:tcW w:w="2817" w:type="dxa"/>
            <w:shd w:val="clear" w:color="auto" w:fill="auto"/>
          </w:tcPr>
          <w:p w:rsidR="00972FED" w:rsidRPr="006F0B54" w:rsidRDefault="00972FED" w:rsidP="00972FED">
            <w:pPr>
              <w:pStyle w:val="TAC"/>
              <w:rPr>
                <w:lang w:eastAsia="zh-CN"/>
              </w:rPr>
            </w:pPr>
            <w:r w:rsidRPr="006F0B54">
              <w:rPr>
                <w:lang w:eastAsia="zh-CN"/>
              </w:rPr>
              <w:t>50</w:t>
            </w:r>
          </w:p>
        </w:tc>
        <w:tc>
          <w:tcPr>
            <w:tcW w:w="4670" w:type="dxa"/>
            <w:shd w:val="clear" w:color="auto" w:fill="auto"/>
          </w:tcPr>
          <w:p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rsidR="00972FED" w:rsidRPr="006F0B54" w:rsidRDefault="00972FED" w:rsidP="00972FED">
            <w:pPr>
              <w:pStyle w:val="TAC"/>
              <w:rPr>
                <w:lang w:eastAsia="zh-CN"/>
              </w:rPr>
            </w:pPr>
            <w:r w:rsidRPr="006F0B54">
              <w:rPr>
                <w:lang w:eastAsia="zh-CN"/>
              </w:rPr>
              <w:t>50</w:t>
            </w:r>
            <w:r w:rsidRPr="006F0B54">
              <w:t>MHz DFT-s-OFDM</w:t>
            </w:r>
          </w:p>
        </w:tc>
      </w:tr>
      <w:tr w:rsidR="00972FED" w:rsidRPr="006F0B54" w:rsidTr="00972FED">
        <w:trPr>
          <w:cantSplit/>
          <w:jc w:val="center"/>
        </w:trPr>
        <w:tc>
          <w:tcPr>
            <w:tcW w:w="2817" w:type="dxa"/>
            <w:shd w:val="clear" w:color="auto" w:fill="auto"/>
          </w:tcPr>
          <w:p w:rsidR="00972FED" w:rsidRPr="006F0B54" w:rsidRDefault="00972FED" w:rsidP="00972FED">
            <w:pPr>
              <w:pStyle w:val="TAC"/>
              <w:rPr>
                <w:lang w:eastAsia="zh-CN"/>
              </w:rPr>
            </w:pPr>
            <w:r w:rsidRPr="006F0B54">
              <w:rPr>
                <w:lang w:eastAsia="zh-CN"/>
              </w:rPr>
              <w:t>100</w:t>
            </w:r>
          </w:p>
        </w:tc>
        <w:tc>
          <w:tcPr>
            <w:tcW w:w="4670" w:type="dxa"/>
            <w:shd w:val="clear" w:color="auto" w:fill="auto"/>
          </w:tcPr>
          <w:p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rsidTr="00972FED">
        <w:trPr>
          <w:cantSplit/>
          <w:jc w:val="center"/>
        </w:trPr>
        <w:tc>
          <w:tcPr>
            <w:tcW w:w="2817" w:type="dxa"/>
            <w:shd w:val="clear" w:color="auto" w:fill="auto"/>
          </w:tcPr>
          <w:p w:rsidR="00972FED" w:rsidRPr="006F0B54" w:rsidRDefault="00972FED" w:rsidP="00972FED">
            <w:pPr>
              <w:pStyle w:val="TAC"/>
              <w:rPr>
                <w:lang w:eastAsia="zh-CN"/>
              </w:rPr>
            </w:pPr>
            <w:r w:rsidRPr="006F0B54">
              <w:rPr>
                <w:lang w:eastAsia="zh-CN"/>
              </w:rPr>
              <w:t>200</w:t>
            </w:r>
          </w:p>
        </w:tc>
        <w:tc>
          <w:tcPr>
            <w:tcW w:w="4670" w:type="dxa"/>
            <w:shd w:val="clear" w:color="auto" w:fill="auto"/>
          </w:tcPr>
          <w:p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rsidR="00972FED" w:rsidRPr="006F0B54" w:rsidRDefault="00972FED" w:rsidP="00972FED">
            <w:pPr>
              <w:pStyle w:val="TAC"/>
              <w:rPr>
                <w:lang w:eastAsia="zh-CN"/>
              </w:rPr>
            </w:pPr>
            <w:r w:rsidRPr="006F0B54">
              <w:t>SCS</w:t>
            </w:r>
            <w:r w:rsidRPr="006F0B54">
              <w:rPr>
                <w:rFonts w:cs="Arial"/>
              </w:rPr>
              <w:t>, 64 RBs</w:t>
            </w:r>
          </w:p>
        </w:tc>
      </w:tr>
      <w:tr w:rsidR="00972FED" w:rsidRPr="006F0B54" w:rsidTr="00972FED">
        <w:trPr>
          <w:cantSplit/>
          <w:jc w:val="center"/>
        </w:trPr>
        <w:tc>
          <w:tcPr>
            <w:tcW w:w="2817" w:type="dxa"/>
            <w:shd w:val="clear" w:color="auto" w:fill="auto"/>
          </w:tcPr>
          <w:p w:rsidR="00972FED" w:rsidRPr="006F0B54" w:rsidRDefault="00972FED" w:rsidP="00972FED">
            <w:pPr>
              <w:pStyle w:val="TAC"/>
              <w:rPr>
                <w:lang w:eastAsia="zh-CN"/>
              </w:rPr>
            </w:pPr>
            <w:r w:rsidRPr="006F0B54">
              <w:rPr>
                <w:lang w:eastAsia="zh-CN"/>
              </w:rPr>
              <w:t>400</w:t>
            </w:r>
          </w:p>
        </w:tc>
        <w:tc>
          <w:tcPr>
            <w:tcW w:w="4670" w:type="dxa"/>
            <w:shd w:val="clear" w:color="auto" w:fill="auto"/>
          </w:tcPr>
          <w:p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rsidR="00972FED" w:rsidRPr="006F0B54" w:rsidRDefault="00972FED" w:rsidP="00972FED">
            <w:pPr>
              <w:pStyle w:val="TAC"/>
              <w:rPr>
                <w:lang w:eastAsia="zh-CN"/>
              </w:rPr>
            </w:pPr>
          </w:p>
        </w:tc>
      </w:tr>
    </w:tbl>
    <w:p w:rsidR="00972FED" w:rsidRPr="006F0B54" w:rsidRDefault="00972FED" w:rsidP="00972FED"/>
    <w:p w:rsidR="00972FED" w:rsidRPr="001A1BA4" w:rsidRDefault="00972FED" w:rsidP="00972FED">
      <w:pPr>
        <w:pStyle w:val="Heading3"/>
      </w:pPr>
      <w:bookmarkStart w:id="2173" w:name="_Toc21101303"/>
      <w:bookmarkStart w:id="2174" w:name="_Toc29810342"/>
      <w:bookmarkStart w:id="2175" w:name="_Toc37273619"/>
      <w:bookmarkStart w:id="2176" w:name="_Toc45884937"/>
      <w:bookmarkStart w:id="2177" w:name="_Toc53182868"/>
      <w:bookmarkStart w:id="2178" w:name="_Toc58865262"/>
      <w:bookmarkStart w:id="2179" w:name="_Toc58866844"/>
      <w:r w:rsidRPr="001A1BA4">
        <w:t>7.5.2</w:t>
      </w:r>
      <w:r w:rsidRPr="001A1BA4">
        <w:tab/>
      </w:r>
      <w:r w:rsidRPr="001A1BA4">
        <w:rPr>
          <w:rFonts w:eastAsia="SimSun"/>
        </w:rPr>
        <w:t xml:space="preserve">OTA </w:t>
      </w:r>
      <w:r w:rsidRPr="001A1BA4">
        <w:t>in-band blocking</w:t>
      </w:r>
      <w:bookmarkEnd w:id="2173"/>
      <w:bookmarkEnd w:id="2174"/>
      <w:bookmarkEnd w:id="2175"/>
      <w:bookmarkEnd w:id="2176"/>
      <w:bookmarkEnd w:id="2177"/>
      <w:bookmarkEnd w:id="2178"/>
      <w:bookmarkEnd w:id="2179"/>
    </w:p>
    <w:p w:rsidR="00972FED" w:rsidRPr="006F0B54" w:rsidRDefault="00972FED" w:rsidP="00972FED">
      <w:pPr>
        <w:pStyle w:val="Heading4"/>
        <w:rPr>
          <w:lang w:eastAsia="sv-SE"/>
        </w:rPr>
      </w:pPr>
      <w:bookmarkStart w:id="2180" w:name="_Toc21101304"/>
      <w:bookmarkStart w:id="2181" w:name="_Toc29810343"/>
      <w:bookmarkStart w:id="2182" w:name="_Toc37273620"/>
      <w:bookmarkStart w:id="2183" w:name="_Toc45884938"/>
      <w:bookmarkStart w:id="2184" w:name="_Toc53182869"/>
      <w:bookmarkStart w:id="2185" w:name="_Toc58865263"/>
      <w:bookmarkStart w:id="2186" w:name="_Toc58866845"/>
      <w:r w:rsidRPr="006F0B54">
        <w:rPr>
          <w:lang w:eastAsia="sv-SE"/>
        </w:rPr>
        <w:t>7.5.2.1</w:t>
      </w:r>
      <w:r w:rsidRPr="006F0B54">
        <w:rPr>
          <w:lang w:eastAsia="sv-SE"/>
        </w:rPr>
        <w:tab/>
        <w:t>Definition and applicability</w:t>
      </w:r>
      <w:bookmarkEnd w:id="2180"/>
      <w:bookmarkEnd w:id="2181"/>
      <w:bookmarkEnd w:id="2182"/>
      <w:bookmarkEnd w:id="2183"/>
      <w:bookmarkEnd w:id="2184"/>
      <w:bookmarkEnd w:id="2185"/>
      <w:bookmarkEnd w:id="2186"/>
    </w:p>
    <w:p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rsidR="00972FED" w:rsidRPr="006F0B54" w:rsidRDefault="00972FED" w:rsidP="00972FED">
      <w:pPr>
        <w:pStyle w:val="Heading4"/>
        <w:rPr>
          <w:lang w:eastAsia="sv-SE"/>
        </w:rPr>
      </w:pPr>
      <w:bookmarkStart w:id="2187" w:name="_Toc21101305"/>
      <w:bookmarkStart w:id="2188" w:name="_Toc29810344"/>
      <w:bookmarkStart w:id="2189" w:name="_Toc37273621"/>
      <w:bookmarkStart w:id="2190" w:name="_Toc45884939"/>
      <w:bookmarkStart w:id="2191" w:name="_Toc53182870"/>
      <w:bookmarkStart w:id="2192" w:name="_Toc58865264"/>
      <w:bookmarkStart w:id="2193" w:name="_Toc58866846"/>
      <w:r w:rsidRPr="006F0B54">
        <w:rPr>
          <w:lang w:eastAsia="sv-SE"/>
        </w:rPr>
        <w:t>7.5.2.2</w:t>
      </w:r>
      <w:r w:rsidRPr="006F0B54">
        <w:rPr>
          <w:lang w:eastAsia="sv-SE"/>
        </w:rPr>
        <w:tab/>
        <w:t>Minimum requirement</w:t>
      </w:r>
      <w:bookmarkEnd w:id="2187"/>
      <w:bookmarkEnd w:id="2188"/>
      <w:bookmarkEnd w:id="2189"/>
      <w:bookmarkEnd w:id="2190"/>
      <w:bookmarkEnd w:id="2191"/>
      <w:bookmarkEnd w:id="2192"/>
      <w:bookmarkEnd w:id="2193"/>
    </w:p>
    <w:p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rsidR="00972FED" w:rsidRPr="006F0B54" w:rsidRDefault="00972FED" w:rsidP="00972FED">
      <w:pPr>
        <w:pStyle w:val="Heading4"/>
        <w:rPr>
          <w:lang w:eastAsia="sv-SE"/>
        </w:rPr>
      </w:pPr>
      <w:bookmarkStart w:id="2194" w:name="_Toc21101306"/>
      <w:bookmarkStart w:id="2195" w:name="_Toc29810345"/>
      <w:bookmarkStart w:id="2196" w:name="_Toc37273622"/>
      <w:bookmarkStart w:id="2197" w:name="_Toc45884940"/>
      <w:bookmarkStart w:id="2198" w:name="_Toc53182871"/>
      <w:bookmarkStart w:id="2199" w:name="_Toc58865265"/>
      <w:bookmarkStart w:id="2200" w:name="_Toc58866847"/>
      <w:r w:rsidRPr="006F0B54">
        <w:rPr>
          <w:lang w:eastAsia="sv-SE"/>
        </w:rPr>
        <w:t>7.5.2.3</w:t>
      </w:r>
      <w:r w:rsidRPr="006F0B54">
        <w:rPr>
          <w:lang w:eastAsia="sv-SE"/>
        </w:rPr>
        <w:tab/>
        <w:t>Test purpose</w:t>
      </w:r>
      <w:bookmarkEnd w:id="2194"/>
      <w:bookmarkEnd w:id="2195"/>
      <w:bookmarkEnd w:id="2196"/>
      <w:bookmarkEnd w:id="2197"/>
      <w:bookmarkEnd w:id="2198"/>
      <w:bookmarkEnd w:id="2199"/>
      <w:bookmarkEnd w:id="2200"/>
    </w:p>
    <w:p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rsidR="00972FED" w:rsidRPr="006F0B54" w:rsidRDefault="00972FED" w:rsidP="00972FED">
      <w:pPr>
        <w:pStyle w:val="Heading4"/>
        <w:rPr>
          <w:lang w:eastAsia="sv-SE"/>
        </w:rPr>
      </w:pPr>
      <w:bookmarkStart w:id="2201" w:name="_Toc21101307"/>
      <w:bookmarkStart w:id="2202" w:name="_Toc29810346"/>
      <w:bookmarkStart w:id="2203" w:name="_Toc37273623"/>
      <w:bookmarkStart w:id="2204" w:name="_Toc45884941"/>
      <w:bookmarkStart w:id="2205" w:name="_Toc53182872"/>
      <w:bookmarkStart w:id="2206" w:name="_Toc58865266"/>
      <w:bookmarkStart w:id="2207" w:name="_Toc58866848"/>
      <w:r w:rsidRPr="006F0B54">
        <w:rPr>
          <w:lang w:eastAsia="sv-SE"/>
        </w:rPr>
        <w:t>7.5.2</w:t>
      </w:r>
      <w:r w:rsidRPr="006F0B54">
        <w:rPr>
          <w:lang w:eastAsia="zh-CN"/>
        </w:rPr>
        <w:t>.</w:t>
      </w:r>
      <w:r w:rsidRPr="006F0B54">
        <w:rPr>
          <w:lang w:eastAsia="sv-SE"/>
        </w:rPr>
        <w:t>4</w:t>
      </w:r>
      <w:r w:rsidRPr="006F0B54">
        <w:rPr>
          <w:lang w:eastAsia="sv-SE"/>
        </w:rPr>
        <w:tab/>
        <w:t>Method of test</w:t>
      </w:r>
      <w:bookmarkEnd w:id="2201"/>
      <w:bookmarkEnd w:id="2202"/>
      <w:bookmarkEnd w:id="2203"/>
      <w:bookmarkEnd w:id="2204"/>
      <w:bookmarkEnd w:id="2205"/>
      <w:bookmarkEnd w:id="2206"/>
      <w:bookmarkEnd w:id="2207"/>
    </w:p>
    <w:p w:rsidR="00972FED" w:rsidRPr="006F0B54" w:rsidRDefault="00972FED" w:rsidP="00972FED">
      <w:pPr>
        <w:pStyle w:val="Heading5"/>
        <w:rPr>
          <w:lang w:eastAsia="sv-SE"/>
        </w:rPr>
      </w:pPr>
      <w:bookmarkStart w:id="2208" w:name="_Toc21101308"/>
      <w:bookmarkStart w:id="2209" w:name="_Toc29810347"/>
      <w:bookmarkStart w:id="2210" w:name="_Toc37273624"/>
      <w:bookmarkStart w:id="2211" w:name="_Toc45884942"/>
      <w:bookmarkStart w:id="2212" w:name="_Toc53182873"/>
      <w:bookmarkStart w:id="2213" w:name="_Toc58865267"/>
      <w:bookmarkStart w:id="2214" w:name="_Toc58866849"/>
      <w:r w:rsidRPr="006F0B54">
        <w:rPr>
          <w:lang w:eastAsia="sv-SE"/>
        </w:rPr>
        <w:t>7.5.2.4.1</w:t>
      </w:r>
      <w:r w:rsidRPr="006F0B54">
        <w:rPr>
          <w:lang w:eastAsia="sv-SE"/>
        </w:rPr>
        <w:tab/>
        <w:t>Initial conditions</w:t>
      </w:r>
      <w:bookmarkEnd w:id="2208"/>
      <w:bookmarkEnd w:id="2209"/>
      <w:bookmarkEnd w:id="2210"/>
      <w:bookmarkEnd w:id="2211"/>
      <w:bookmarkEnd w:id="2212"/>
      <w:bookmarkEnd w:id="2213"/>
      <w:bookmarkEnd w:id="2214"/>
    </w:p>
    <w:p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rsidR="00972FED" w:rsidRPr="006F0B54" w:rsidRDefault="00972FED" w:rsidP="00972FED">
      <w:pPr>
        <w:rPr>
          <w:rFonts w:eastAsia="SimSun"/>
        </w:rPr>
      </w:pPr>
      <w:r w:rsidRPr="006F0B54">
        <w:rPr>
          <w:rFonts w:eastAsia="SimSun"/>
          <w:lang w:eastAsia="zh-CN"/>
        </w:rPr>
        <w:t>Directions to be tested:</w:t>
      </w:r>
    </w:p>
    <w:p w:rsidR="00972FED" w:rsidRPr="006F0B54" w:rsidRDefault="00972FED" w:rsidP="00972FED">
      <w:pPr>
        <w:rPr>
          <w:rFonts w:eastAsia="SimSun"/>
        </w:rPr>
      </w:pPr>
      <w:r w:rsidRPr="006F0B54">
        <w:rPr>
          <w:rFonts w:eastAsia="SimSun"/>
        </w:rPr>
        <w:t>For BS type 1-O:</w:t>
      </w:r>
    </w:p>
    <w:p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rsidR="00972FED" w:rsidRPr="006F0B54" w:rsidRDefault="00972FED" w:rsidP="00972FED">
      <w:pPr>
        <w:pStyle w:val="B1"/>
      </w:pPr>
      <w:r w:rsidRPr="006F0B54">
        <w:lastRenderedPageBreak/>
        <w:t>-</w:t>
      </w:r>
      <w:r w:rsidRPr="006F0B54">
        <w:tab/>
      </w:r>
      <w:r w:rsidRPr="006F0B54">
        <w:rPr>
          <w:i/>
        </w:rPr>
        <w:t>OTA REFSENS</w:t>
      </w:r>
      <w:r w:rsidRPr="006F0B54">
        <w:t xml:space="preserve"> conformance test directions (D.55),</w:t>
      </w:r>
    </w:p>
    <w:p w:rsidR="00972FED" w:rsidRPr="006F0B54" w:rsidRDefault="00972FED" w:rsidP="00972FED">
      <w:pPr>
        <w:rPr>
          <w:rFonts w:eastAsia="SimSun"/>
          <w:lang w:eastAsia="zh-CN"/>
        </w:rPr>
      </w:pPr>
      <w:r w:rsidRPr="006F0B54">
        <w:rPr>
          <w:rFonts w:eastAsia="SimSun"/>
        </w:rPr>
        <w:t>For BS type 2-O:</w:t>
      </w:r>
    </w:p>
    <w:p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rsidR="00972FED" w:rsidRPr="006F0B54" w:rsidRDefault="00972FED" w:rsidP="00972FED">
      <w:pPr>
        <w:pStyle w:val="Heading5"/>
        <w:rPr>
          <w:lang w:eastAsia="zh-CN"/>
        </w:rPr>
      </w:pPr>
      <w:bookmarkStart w:id="2215" w:name="_Toc21101309"/>
      <w:bookmarkStart w:id="2216" w:name="_Toc29810348"/>
      <w:bookmarkStart w:id="2217" w:name="_Toc37273625"/>
      <w:bookmarkStart w:id="2218" w:name="_Toc45884943"/>
      <w:bookmarkStart w:id="2219" w:name="_Toc53182874"/>
      <w:bookmarkStart w:id="2220" w:name="_Toc58865268"/>
      <w:bookmarkStart w:id="2221" w:name="_Toc58866850"/>
      <w:r w:rsidRPr="006F0B54">
        <w:rPr>
          <w:lang w:eastAsia="sv-SE"/>
        </w:rPr>
        <w:t>7.5.2.4.2</w:t>
      </w:r>
      <w:r w:rsidRPr="006F0B54">
        <w:rPr>
          <w:lang w:eastAsia="sv-SE"/>
        </w:rPr>
        <w:tab/>
        <w:t>Procedure</w:t>
      </w:r>
      <w:bookmarkEnd w:id="2215"/>
      <w:bookmarkEnd w:id="2216"/>
      <w:bookmarkEnd w:id="2217"/>
      <w:bookmarkEnd w:id="2218"/>
      <w:bookmarkEnd w:id="2219"/>
      <w:bookmarkEnd w:id="2220"/>
      <w:bookmarkEnd w:id="2221"/>
    </w:p>
    <w:p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rsidR="00972FED" w:rsidRPr="006F0B54" w:rsidRDefault="00972FED" w:rsidP="00972FED">
      <w:pPr>
        <w:pStyle w:val="B1"/>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clauses 4.7 and 4.8.</w:t>
      </w:r>
    </w:p>
    <w:p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rsidR="00972FED" w:rsidRPr="006F0B54" w:rsidRDefault="00972FED" w:rsidP="00972FED">
      <w:pPr>
        <w:pStyle w:val="B1"/>
      </w:pPr>
      <w:r w:rsidRPr="006F0B54">
        <w:rPr>
          <w:lang w:eastAsia="zh-CN"/>
        </w:rPr>
        <w:tab/>
        <w:t>For general OTA blocking:</w:t>
      </w:r>
    </w:p>
    <w:p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rsidTr="000D651E">
        <w:trPr>
          <w:cantSplit/>
          <w:jc w:val="center"/>
        </w:trPr>
        <w:tc>
          <w:tcPr>
            <w:tcW w:w="5244" w:type="dxa"/>
            <w:shd w:val="clear" w:color="auto" w:fill="auto"/>
          </w:tcPr>
          <w:p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rsidR="00972FED" w:rsidRDefault="00972FED" w:rsidP="00972FED">
            <w:pPr>
              <w:pStyle w:val="TAH"/>
            </w:pPr>
            <w:r>
              <w:t>Measurement</w:t>
            </w:r>
          </w:p>
          <w:p w:rsidR="00972FED" w:rsidRDefault="00972FED" w:rsidP="00972FED">
            <w:pPr>
              <w:pStyle w:val="TAH"/>
            </w:pPr>
            <w:r>
              <w:t>step size</w:t>
            </w:r>
          </w:p>
          <w:p w:rsidR="00972FED" w:rsidRDefault="00972FED" w:rsidP="00972FED">
            <w:pPr>
              <w:pStyle w:val="TAH"/>
            </w:pPr>
            <w:r>
              <w:t>(MHz)</w:t>
            </w:r>
          </w:p>
        </w:tc>
      </w:tr>
      <w:tr w:rsidR="00972FED" w:rsidRPr="00305A1A" w:rsidTr="000D651E">
        <w:trPr>
          <w:cantSplit/>
          <w:jc w:val="center"/>
        </w:trPr>
        <w:tc>
          <w:tcPr>
            <w:tcW w:w="5244" w:type="dxa"/>
            <w:shd w:val="clear" w:color="auto" w:fill="auto"/>
          </w:tcPr>
          <w:p w:rsidR="00972FED" w:rsidRPr="00282DCB" w:rsidRDefault="00972FED" w:rsidP="00972FED">
            <w:pPr>
              <w:pStyle w:val="TAC"/>
            </w:pPr>
            <w:r w:rsidRPr="00282DCB">
              <w:t>50</w:t>
            </w:r>
          </w:p>
        </w:tc>
        <w:tc>
          <w:tcPr>
            <w:tcW w:w="2832" w:type="dxa"/>
            <w:shd w:val="clear" w:color="auto" w:fill="auto"/>
          </w:tcPr>
          <w:p w:rsidR="00972FED" w:rsidRPr="00282DCB" w:rsidRDefault="00972FED" w:rsidP="00972FED">
            <w:pPr>
              <w:pStyle w:val="TAC"/>
            </w:pPr>
            <w:r w:rsidRPr="00282DCB">
              <w:t>15</w:t>
            </w:r>
          </w:p>
        </w:tc>
      </w:tr>
      <w:tr w:rsidR="00972FED" w:rsidRPr="00305A1A" w:rsidTr="000D651E">
        <w:trPr>
          <w:cantSplit/>
          <w:jc w:val="center"/>
        </w:trPr>
        <w:tc>
          <w:tcPr>
            <w:tcW w:w="5244" w:type="dxa"/>
            <w:shd w:val="clear" w:color="auto" w:fill="auto"/>
          </w:tcPr>
          <w:p w:rsidR="00972FED" w:rsidRPr="00282DCB" w:rsidRDefault="00972FED" w:rsidP="00972FED">
            <w:pPr>
              <w:pStyle w:val="TAC"/>
            </w:pPr>
            <w:r w:rsidRPr="00282DCB">
              <w:t xml:space="preserve">100 </w:t>
            </w:r>
          </w:p>
        </w:tc>
        <w:tc>
          <w:tcPr>
            <w:tcW w:w="2832" w:type="dxa"/>
            <w:shd w:val="clear" w:color="auto" w:fill="auto"/>
          </w:tcPr>
          <w:p w:rsidR="00972FED" w:rsidRPr="00282DCB" w:rsidRDefault="00972FED" w:rsidP="00972FED">
            <w:pPr>
              <w:pStyle w:val="TAC"/>
            </w:pPr>
            <w:r w:rsidRPr="00282DCB">
              <w:t>30</w:t>
            </w:r>
          </w:p>
        </w:tc>
      </w:tr>
      <w:tr w:rsidR="00972FED" w:rsidRPr="00305A1A" w:rsidTr="000D651E">
        <w:trPr>
          <w:cantSplit/>
          <w:jc w:val="center"/>
        </w:trPr>
        <w:tc>
          <w:tcPr>
            <w:tcW w:w="5244" w:type="dxa"/>
            <w:shd w:val="clear" w:color="auto" w:fill="auto"/>
          </w:tcPr>
          <w:p w:rsidR="00972FED" w:rsidRPr="00282DCB" w:rsidRDefault="00972FED" w:rsidP="00972FED">
            <w:pPr>
              <w:pStyle w:val="TAC"/>
            </w:pPr>
            <w:r w:rsidRPr="00282DCB">
              <w:t>200</w:t>
            </w:r>
          </w:p>
        </w:tc>
        <w:tc>
          <w:tcPr>
            <w:tcW w:w="2832" w:type="dxa"/>
            <w:shd w:val="clear" w:color="auto" w:fill="auto"/>
          </w:tcPr>
          <w:p w:rsidR="00972FED" w:rsidRPr="00282DCB" w:rsidRDefault="00972FED" w:rsidP="00972FED">
            <w:pPr>
              <w:pStyle w:val="TAC"/>
            </w:pPr>
            <w:r w:rsidRPr="00282DCB">
              <w:t>60</w:t>
            </w:r>
          </w:p>
        </w:tc>
      </w:tr>
      <w:tr w:rsidR="00972FED" w:rsidRPr="00305A1A" w:rsidTr="000D651E">
        <w:trPr>
          <w:cantSplit/>
          <w:jc w:val="center"/>
        </w:trPr>
        <w:tc>
          <w:tcPr>
            <w:tcW w:w="5244" w:type="dxa"/>
            <w:shd w:val="clear" w:color="auto" w:fill="auto"/>
          </w:tcPr>
          <w:p w:rsidR="00972FED" w:rsidRPr="00305A1A" w:rsidRDefault="00972FED" w:rsidP="00972FED">
            <w:pPr>
              <w:pStyle w:val="TAC"/>
            </w:pPr>
            <w:r w:rsidRPr="00305A1A">
              <w:t xml:space="preserve">400 </w:t>
            </w:r>
          </w:p>
        </w:tc>
        <w:tc>
          <w:tcPr>
            <w:tcW w:w="2832" w:type="dxa"/>
            <w:shd w:val="clear" w:color="auto" w:fill="auto"/>
          </w:tcPr>
          <w:p w:rsidR="00972FED" w:rsidRPr="00305A1A" w:rsidRDefault="00972FED" w:rsidP="00972FED">
            <w:pPr>
              <w:pStyle w:val="TAC"/>
            </w:pPr>
            <w:r w:rsidRPr="00305A1A">
              <w:t>60</w:t>
            </w:r>
          </w:p>
        </w:tc>
      </w:tr>
    </w:tbl>
    <w:p w:rsidR="00972FED" w:rsidRPr="00305A1A" w:rsidRDefault="00972FED" w:rsidP="00972FED"/>
    <w:p w:rsidR="00972FED" w:rsidRPr="006F0B54" w:rsidRDefault="00972FED" w:rsidP="00972FED">
      <w:pPr>
        <w:pStyle w:val="B1"/>
      </w:pPr>
      <w:r w:rsidRPr="006F0B54">
        <w:rPr>
          <w:lang w:eastAsia="zh-CN"/>
        </w:rPr>
        <w:tab/>
        <w:t>For OTA narrowband blocking:</w:t>
      </w:r>
    </w:p>
    <w:p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rsidR="00972FED" w:rsidRPr="006F0B54" w:rsidRDefault="00972FED" w:rsidP="00972FED">
      <w:pPr>
        <w:pStyle w:val="Heading4"/>
        <w:rPr>
          <w:lang w:eastAsia="sv-SE"/>
        </w:rPr>
      </w:pPr>
      <w:bookmarkStart w:id="2222" w:name="_Toc21101310"/>
      <w:bookmarkStart w:id="2223" w:name="_Toc29810349"/>
      <w:bookmarkStart w:id="2224" w:name="_Toc37273626"/>
      <w:bookmarkStart w:id="2225" w:name="_Toc45884944"/>
      <w:bookmarkStart w:id="2226" w:name="_Toc53182875"/>
      <w:bookmarkStart w:id="2227" w:name="_Toc58865269"/>
      <w:bookmarkStart w:id="2228" w:name="_Toc58866851"/>
      <w:r w:rsidRPr="006F0B54">
        <w:rPr>
          <w:lang w:eastAsia="sv-SE"/>
        </w:rPr>
        <w:lastRenderedPageBreak/>
        <w:t>7.5.2</w:t>
      </w:r>
      <w:r w:rsidRPr="006F0B54">
        <w:rPr>
          <w:lang w:eastAsia="zh-CN"/>
        </w:rPr>
        <w:t>.</w:t>
      </w:r>
      <w:r w:rsidRPr="006F0B54">
        <w:rPr>
          <w:lang w:eastAsia="sv-SE"/>
        </w:rPr>
        <w:t>5</w:t>
      </w:r>
      <w:r w:rsidRPr="006F0B54">
        <w:rPr>
          <w:lang w:eastAsia="sv-SE"/>
        </w:rPr>
        <w:tab/>
        <w:t>Test requirement</w:t>
      </w:r>
      <w:bookmarkEnd w:id="2222"/>
      <w:bookmarkEnd w:id="2223"/>
      <w:bookmarkEnd w:id="2224"/>
      <w:bookmarkEnd w:id="2225"/>
      <w:bookmarkEnd w:id="2226"/>
      <w:bookmarkEnd w:id="2227"/>
      <w:bookmarkEnd w:id="2228"/>
    </w:p>
    <w:p w:rsidR="00972FED" w:rsidRPr="006F0B54" w:rsidRDefault="00972FED" w:rsidP="00972FED">
      <w:pPr>
        <w:pStyle w:val="Heading5"/>
        <w:rPr>
          <w:lang w:eastAsia="sv-SE"/>
        </w:rPr>
      </w:pPr>
      <w:bookmarkStart w:id="2229" w:name="_Toc21101311"/>
      <w:bookmarkStart w:id="2230" w:name="_Toc29810350"/>
      <w:bookmarkStart w:id="2231" w:name="_Toc37273627"/>
      <w:bookmarkStart w:id="2232" w:name="_Toc45884945"/>
      <w:bookmarkStart w:id="2233" w:name="_Toc53182876"/>
      <w:bookmarkStart w:id="2234" w:name="_Toc58865270"/>
      <w:bookmarkStart w:id="2235" w:name="_Toc58866852"/>
      <w:r w:rsidRPr="006F0B54">
        <w:rPr>
          <w:lang w:eastAsia="sv-SE"/>
        </w:rPr>
        <w:t>7.5.2.5.1</w:t>
      </w:r>
      <w:r w:rsidRPr="006F0B54">
        <w:rPr>
          <w:lang w:eastAsia="sv-SE"/>
        </w:rPr>
        <w:tab/>
        <w:t>General</w:t>
      </w:r>
      <w:bookmarkEnd w:id="2229"/>
      <w:bookmarkEnd w:id="2230"/>
      <w:bookmarkEnd w:id="2231"/>
      <w:bookmarkEnd w:id="2232"/>
      <w:bookmarkEnd w:id="2233"/>
      <w:bookmarkEnd w:id="2234"/>
      <w:bookmarkEnd w:id="2235"/>
    </w:p>
    <w:p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rsidR="00972FED" w:rsidRPr="006F0B54" w:rsidRDefault="00972FED" w:rsidP="00972FED">
      <w:pPr>
        <w:pStyle w:val="Heading5"/>
        <w:rPr>
          <w:lang w:eastAsia="sv-SE"/>
        </w:rPr>
      </w:pPr>
      <w:bookmarkStart w:id="2236" w:name="_Toc21101312"/>
      <w:bookmarkStart w:id="2237" w:name="_Toc29810351"/>
      <w:bookmarkStart w:id="2238" w:name="_Toc37273628"/>
      <w:bookmarkStart w:id="2239" w:name="_Toc45884946"/>
      <w:bookmarkStart w:id="2240" w:name="_Toc53182877"/>
      <w:bookmarkStart w:id="2241" w:name="_Toc58865271"/>
      <w:bookmarkStart w:id="2242" w:name="_Toc58866853"/>
      <w:r w:rsidRPr="006F0B54">
        <w:rPr>
          <w:lang w:eastAsia="sv-SE"/>
        </w:rPr>
        <w:t>7.5.2.5.2</w:t>
      </w:r>
      <w:r w:rsidRPr="006F0B54">
        <w:rPr>
          <w:lang w:eastAsia="sv-SE"/>
        </w:rPr>
        <w:tab/>
        <w:t xml:space="preserve">Test requirements for </w:t>
      </w:r>
      <w:r w:rsidRPr="006F0B54">
        <w:rPr>
          <w:i/>
          <w:lang w:eastAsia="sv-SE"/>
        </w:rPr>
        <w:t>BS type 1-O</w:t>
      </w:r>
      <w:bookmarkEnd w:id="2236"/>
      <w:bookmarkEnd w:id="2237"/>
      <w:bookmarkEnd w:id="2238"/>
      <w:bookmarkEnd w:id="2239"/>
      <w:bookmarkEnd w:id="2240"/>
      <w:bookmarkEnd w:id="2241"/>
      <w:bookmarkEnd w:id="2242"/>
    </w:p>
    <w:p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rsidTr="00972FED">
        <w:trPr>
          <w:cantSplit/>
          <w:jc w:val="center"/>
        </w:trPr>
        <w:tc>
          <w:tcPr>
            <w:tcW w:w="1372" w:type="dxa"/>
            <w:tcBorders>
              <w:bottom w:val="single" w:sz="4" w:space="0" w:color="auto"/>
            </w:tcBorders>
          </w:tcPr>
          <w:p w:rsidR="00972FED" w:rsidRPr="006F0B54" w:rsidRDefault="00972FED" w:rsidP="00972FED">
            <w:pPr>
              <w:pStyle w:val="TAH"/>
              <w:rPr>
                <w:lang w:eastAsia="zh-CN"/>
              </w:rPr>
            </w:pPr>
            <w:r w:rsidRPr="006F0B54">
              <w:rPr>
                <w:lang w:eastAsia="zh-CN"/>
              </w:rPr>
              <w:t>BS type</w:t>
            </w:r>
          </w:p>
        </w:tc>
        <w:tc>
          <w:tcPr>
            <w:tcW w:w="3472" w:type="dxa"/>
            <w:shd w:val="clear" w:color="auto" w:fill="auto"/>
          </w:tcPr>
          <w:p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rsidTr="00972FED">
        <w:trPr>
          <w:cantSplit/>
          <w:jc w:val="center"/>
        </w:trPr>
        <w:tc>
          <w:tcPr>
            <w:tcW w:w="1372" w:type="dxa"/>
            <w:tcBorders>
              <w:bottom w:val="nil"/>
            </w:tcBorders>
            <w:shd w:val="clear" w:color="auto" w:fill="auto"/>
          </w:tcPr>
          <w:p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rsidR="00972FED" w:rsidRPr="006F0B54" w:rsidRDefault="00972FED" w:rsidP="00972FED">
            <w:pPr>
              <w:pStyle w:val="TAC"/>
            </w:pPr>
            <w:r w:rsidRPr="006F0B54">
              <w:t>20</w:t>
            </w:r>
          </w:p>
        </w:tc>
      </w:tr>
      <w:tr w:rsidR="00972FED" w:rsidRPr="006F0B54" w:rsidTr="00972FED">
        <w:trPr>
          <w:cantSplit/>
          <w:jc w:val="center"/>
        </w:trPr>
        <w:tc>
          <w:tcPr>
            <w:tcW w:w="1372" w:type="dxa"/>
            <w:tcBorders>
              <w:top w:val="nil"/>
            </w:tcBorders>
            <w:shd w:val="clear" w:color="auto" w:fill="auto"/>
          </w:tcPr>
          <w:p w:rsidR="00972FED" w:rsidRPr="006F0B54" w:rsidRDefault="00972FED" w:rsidP="00972FED">
            <w:pPr>
              <w:pStyle w:val="TAC"/>
            </w:pPr>
          </w:p>
        </w:tc>
        <w:tc>
          <w:tcPr>
            <w:tcW w:w="3472" w:type="dxa"/>
            <w:shd w:val="clear" w:color="auto" w:fill="auto"/>
          </w:tcPr>
          <w:p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rsidR="00972FED" w:rsidRPr="006F0B54" w:rsidRDefault="00972FED" w:rsidP="00972FED">
            <w:pPr>
              <w:pStyle w:val="TAC"/>
            </w:pPr>
            <w:r w:rsidRPr="006F0B54">
              <w:t>60</w:t>
            </w:r>
          </w:p>
        </w:tc>
      </w:tr>
    </w:tbl>
    <w:p w:rsidR="00972FED" w:rsidRPr="006F0B54" w:rsidRDefault="00972FED" w:rsidP="00972FED">
      <w:pPr>
        <w:rPr>
          <w:lang w:eastAsia="zh-CN"/>
        </w:rPr>
      </w:pPr>
    </w:p>
    <w:p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rPr>
                <w:lang w:eastAsia="ja-JP"/>
              </w:rPr>
            </w:pPr>
            <w:r w:rsidRPr="006F0B54">
              <w:t>Type of interfering</w:t>
            </w:r>
          </w:p>
        </w:tc>
      </w:tr>
      <w:tr w:rsidR="00972FED" w:rsidRPr="006F0B54"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t>signal</w:t>
            </w:r>
          </w:p>
        </w:tc>
      </w:tr>
      <w:tr w:rsidR="00972FED" w:rsidRPr="006F0B54"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 dB</w:t>
            </w:r>
          </w:p>
          <w:p w:rsidR="00972FED" w:rsidRPr="006F0B54" w:rsidRDefault="00972FED" w:rsidP="00972FED">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rsidR="00972FED" w:rsidRPr="006F0B54" w:rsidRDefault="00972FED" w:rsidP="00972FED">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rsidR="00972FED" w:rsidRPr="006F0B54" w:rsidRDefault="00972FED" w:rsidP="00972FED">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rsidR="00972FED" w:rsidRPr="006F0B54" w:rsidRDefault="00972FED" w:rsidP="00972FED">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972FED" w:rsidRPr="006F0B54"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rPr>
                <w:lang w:eastAsia="zh-CN"/>
              </w:rPr>
            </w:pPr>
          </w:p>
        </w:tc>
        <w:tc>
          <w:tcPr>
            <w:tcW w:w="2117" w:type="dxa"/>
            <w:gridSpan w:val="3"/>
            <w:tcBorders>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rPr>
              <w:t>EIS</w:t>
            </w:r>
            <w:r w:rsidRPr="006F0B54">
              <w:rPr>
                <w:rFonts w:cs="Arial"/>
                <w:vertAlign w:val="subscript"/>
              </w:rPr>
              <w:t>minSENS</w:t>
            </w:r>
            <w:r w:rsidRPr="006F0B54">
              <w:t xml:space="preserve"> + 6 dB</w:t>
            </w:r>
          </w:p>
          <w:p w:rsidR="00972FED" w:rsidRPr="006F0B54" w:rsidRDefault="00972FED" w:rsidP="00972FED">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rsidR="00972FED" w:rsidRPr="006F0B54" w:rsidRDefault="00972FED" w:rsidP="00972FED">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rsidR="00972FED" w:rsidRPr="006F0B54" w:rsidRDefault="00972FED" w:rsidP="00972FED">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rsidR="00972FED" w:rsidRPr="006F0B54" w:rsidRDefault="00972FED" w:rsidP="00972FED">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pPr>
          </w:p>
        </w:tc>
        <w:tc>
          <w:tcPr>
            <w:tcW w:w="1514"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pPr>
          </w:p>
        </w:tc>
      </w:tr>
      <w:tr w:rsidR="00972FED" w:rsidRPr="006F0B54"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 dB</w:t>
            </w:r>
          </w:p>
          <w:p w:rsidR="00972FED" w:rsidRPr="006F0B54" w:rsidRDefault="00972FED" w:rsidP="00972FED">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rsidR="00972FED" w:rsidRPr="006F0B54" w:rsidRDefault="00972FED" w:rsidP="00972FED">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rsidR="00972FED" w:rsidRPr="006F0B54" w:rsidRDefault="00972FED" w:rsidP="00972FED">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rsidR="00972FED" w:rsidRPr="006F0B54" w:rsidRDefault="00972FED" w:rsidP="00972FED">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972FED" w:rsidRPr="006F0B54"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rPr>
                <w:lang w:eastAsia="zh-CN"/>
              </w:rPr>
            </w:pPr>
          </w:p>
        </w:tc>
        <w:tc>
          <w:tcPr>
            <w:tcW w:w="2117" w:type="dxa"/>
            <w:gridSpan w:val="3"/>
            <w:tcBorders>
              <w:left w:val="single" w:sz="4" w:space="0" w:color="auto"/>
              <w:right w:val="single" w:sz="4" w:space="0" w:color="auto"/>
            </w:tcBorders>
          </w:tcPr>
          <w:p w:rsidR="00972FED" w:rsidRPr="006F0B54" w:rsidRDefault="00972FED" w:rsidP="00972FED">
            <w:pPr>
              <w:pStyle w:val="TAC"/>
            </w:pPr>
            <w:r w:rsidRPr="006F0B54">
              <w:rPr>
                <w:rFonts w:cs="Arial"/>
              </w:rPr>
              <w:t>EIS</w:t>
            </w:r>
            <w:r w:rsidRPr="006F0B54">
              <w:rPr>
                <w:rFonts w:cs="Arial"/>
                <w:vertAlign w:val="subscript"/>
              </w:rPr>
              <w:t>minSENS</w:t>
            </w:r>
            <w:r w:rsidRPr="006F0B54">
              <w:t xml:space="preserve"> + 6 dB</w:t>
            </w:r>
          </w:p>
          <w:p w:rsidR="00972FED" w:rsidRPr="006F0B54" w:rsidRDefault="00972FED" w:rsidP="00972FED">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rsidR="00972FED" w:rsidRPr="006F0B54" w:rsidRDefault="00972FED" w:rsidP="00972FED">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rsidR="00972FED" w:rsidRPr="006F0B54" w:rsidRDefault="00972FED" w:rsidP="00972FED">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rsidR="00972FED" w:rsidRPr="006F0B54" w:rsidRDefault="00972FED" w:rsidP="00972FED">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C"/>
              <w:rPr>
                <w:lang w:eastAsia="zh-CN"/>
              </w:rPr>
            </w:pPr>
          </w:p>
        </w:tc>
      </w:tr>
      <w:tr w:rsidR="00972FED" w:rsidRPr="006F0B54" w:rsidTr="00972FED">
        <w:trPr>
          <w:cantSplit/>
          <w:jc w:val="center"/>
        </w:trPr>
        <w:tc>
          <w:tcPr>
            <w:tcW w:w="9631" w:type="dxa"/>
            <w:gridSpan w:val="7"/>
            <w:tcBorders>
              <w:left w:val="single" w:sz="4" w:space="0" w:color="auto"/>
              <w:bottom w:val="single" w:sz="4" w:space="0" w:color="auto"/>
              <w:right w:val="single" w:sz="4" w:space="0" w:color="auto"/>
            </w:tcBorders>
          </w:tcPr>
          <w:p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rsidR="00972FED" w:rsidRPr="006F0B54" w:rsidRDefault="00972FED" w:rsidP="00972FED">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tc>
      </w:tr>
    </w:tbl>
    <w:p w:rsidR="00972FED" w:rsidRPr="006F0B54" w:rsidRDefault="00972FED" w:rsidP="00972FED">
      <w:pPr>
        <w:rPr>
          <w:rFonts w:eastAsia="SimSun"/>
          <w:lang w:eastAsia="zh-CN"/>
        </w:rPr>
      </w:pPr>
    </w:p>
    <w:p w:rsidR="00972FED" w:rsidRDefault="00972FED" w:rsidP="00972FED">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rPr>
                <w:lang w:eastAsia="ja-JP"/>
              </w:rPr>
            </w:pPr>
            <w:r w:rsidRPr="006F0B54">
              <w:rPr>
                <w:rFonts w:cs="Arial"/>
              </w:rPr>
              <w:t>OTA Interfering signal mean power (dBm)</w:t>
            </w:r>
          </w:p>
        </w:tc>
      </w:tr>
      <w:tr w:rsidR="00972FED" w:rsidRPr="006F0B54"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rsidR="00972FED" w:rsidRPr="006F0B54" w:rsidRDefault="00972FED" w:rsidP="00972FED">
            <w:pPr>
              <w:pStyle w:val="TAN"/>
            </w:pPr>
            <w:r w:rsidRPr="006F0B54">
              <w:t>NOTE 1:</w:t>
            </w:r>
            <w:r w:rsidRPr="006F0B54">
              <w:tab/>
              <w:t>The SCS for the lowest/highest carrier received is the lowest SCS supported by the BS for that bandwidth.</w:t>
            </w:r>
          </w:p>
          <w:p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rsidR="00972FED" w:rsidRDefault="00972FED" w:rsidP="00972FED">
      <w:pPr>
        <w:rPr>
          <w:rFonts w:eastAsia="SimSun"/>
          <w:lang w:eastAsia="zh-CN"/>
        </w:rPr>
      </w:pPr>
    </w:p>
    <w:p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rsidTr="00972FED">
        <w:trPr>
          <w:cantSplit/>
          <w:jc w:val="center"/>
        </w:trPr>
        <w:tc>
          <w:tcPr>
            <w:tcW w:w="2867" w:type="dxa"/>
            <w:shd w:val="clear" w:color="auto" w:fill="auto"/>
          </w:tcPr>
          <w:p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rsidR="00972FED" w:rsidRPr="006F0B54" w:rsidRDefault="00972FED" w:rsidP="00972FED">
            <w:pPr>
              <w:pStyle w:val="TAH"/>
              <w:rPr>
                <w:rFonts w:eastAsia="SimSun"/>
                <w:lang w:eastAsia="zh-CN"/>
              </w:rPr>
            </w:pPr>
            <w:r w:rsidRPr="006F0B54">
              <w:t>Type of interfering signal</w:t>
            </w: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5</w:t>
            </w:r>
          </w:p>
        </w:tc>
        <w:tc>
          <w:tcPr>
            <w:tcW w:w="4626" w:type="dxa"/>
            <w:shd w:val="clear" w:color="auto" w:fill="auto"/>
          </w:tcPr>
          <w:p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10</w:t>
            </w:r>
          </w:p>
        </w:tc>
        <w:tc>
          <w:tcPr>
            <w:tcW w:w="4626" w:type="dxa"/>
            <w:shd w:val="clear" w:color="auto" w:fill="auto"/>
          </w:tcPr>
          <w:p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rsidR="00972FED" w:rsidRPr="006F0B54" w:rsidRDefault="00972FED" w:rsidP="00972FED">
            <w:pPr>
              <w:pStyle w:val="TAC"/>
              <w:rPr>
                <w:rFonts w:eastAsia="SimSun"/>
                <w:lang w:val="sv-SE" w:eastAsia="zh-CN"/>
              </w:rPr>
            </w:pP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15</w:t>
            </w:r>
          </w:p>
        </w:tc>
        <w:tc>
          <w:tcPr>
            <w:tcW w:w="4626" w:type="dxa"/>
            <w:shd w:val="clear" w:color="auto" w:fill="auto"/>
          </w:tcPr>
          <w:p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rsidR="00972FED" w:rsidRPr="006F0B54" w:rsidRDefault="00972FED" w:rsidP="00972FED">
            <w:pPr>
              <w:pStyle w:val="TAC"/>
              <w:rPr>
                <w:rFonts w:eastAsia="SimSun"/>
                <w:lang w:val="sv-SE" w:eastAsia="zh-CN"/>
              </w:rPr>
            </w:pP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20</w:t>
            </w:r>
          </w:p>
        </w:tc>
        <w:tc>
          <w:tcPr>
            <w:tcW w:w="4626" w:type="dxa"/>
            <w:shd w:val="clear" w:color="auto" w:fill="auto"/>
          </w:tcPr>
          <w:p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rsidR="00972FED" w:rsidRPr="006F0B54" w:rsidRDefault="00972FED" w:rsidP="00972FED">
            <w:pPr>
              <w:pStyle w:val="TAC"/>
              <w:rPr>
                <w:rFonts w:eastAsia="SimSun"/>
                <w:lang w:val="sv-SE" w:eastAsia="zh-CN"/>
              </w:rPr>
            </w:pP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25</w:t>
            </w:r>
          </w:p>
        </w:tc>
        <w:tc>
          <w:tcPr>
            <w:tcW w:w="4626" w:type="dxa"/>
            <w:shd w:val="clear" w:color="auto" w:fill="auto"/>
          </w:tcPr>
          <w:p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30</w:t>
            </w:r>
          </w:p>
        </w:tc>
        <w:tc>
          <w:tcPr>
            <w:tcW w:w="4626" w:type="dxa"/>
            <w:shd w:val="clear" w:color="auto" w:fill="auto"/>
          </w:tcPr>
          <w:p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rsidR="00972FED" w:rsidRPr="006F0B54" w:rsidRDefault="00972FED" w:rsidP="00972FED">
            <w:pPr>
              <w:pStyle w:val="TAC"/>
              <w:rPr>
                <w:rFonts w:eastAsia="SimSun"/>
                <w:lang w:eastAsia="zh-CN"/>
              </w:rPr>
            </w:pP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40</w:t>
            </w:r>
          </w:p>
        </w:tc>
        <w:tc>
          <w:tcPr>
            <w:tcW w:w="4626" w:type="dxa"/>
            <w:shd w:val="clear" w:color="auto" w:fill="auto"/>
          </w:tcPr>
          <w:p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rsidR="00972FED" w:rsidRPr="006F0B54" w:rsidRDefault="00972FED" w:rsidP="00972FED">
            <w:pPr>
              <w:pStyle w:val="TAC"/>
              <w:rPr>
                <w:rFonts w:eastAsia="SimSun"/>
                <w:lang w:eastAsia="zh-CN"/>
              </w:rPr>
            </w:pP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50</w:t>
            </w:r>
          </w:p>
        </w:tc>
        <w:tc>
          <w:tcPr>
            <w:tcW w:w="4626" w:type="dxa"/>
            <w:shd w:val="clear" w:color="auto" w:fill="auto"/>
          </w:tcPr>
          <w:p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rsidR="00972FED" w:rsidRPr="006F0B54" w:rsidRDefault="00972FED" w:rsidP="00972FED">
            <w:pPr>
              <w:pStyle w:val="TAC"/>
              <w:rPr>
                <w:rFonts w:eastAsia="SimSun"/>
                <w:lang w:eastAsia="zh-CN"/>
              </w:rPr>
            </w:pP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60</w:t>
            </w:r>
          </w:p>
        </w:tc>
        <w:tc>
          <w:tcPr>
            <w:tcW w:w="4626" w:type="dxa"/>
            <w:shd w:val="clear" w:color="auto" w:fill="auto"/>
          </w:tcPr>
          <w:p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rsidR="00972FED" w:rsidRPr="006F0B54" w:rsidRDefault="00972FED" w:rsidP="00972FED">
            <w:pPr>
              <w:pStyle w:val="TAC"/>
              <w:rPr>
                <w:rFonts w:eastAsia="SimSun"/>
                <w:lang w:eastAsia="zh-CN"/>
              </w:rPr>
            </w:pP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70</w:t>
            </w:r>
          </w:p>
        </w:tc>
        <w:tc>
          <w:tcPr>
            <w:tcW w:w="4626" w:type="dxa"/>
            <w:shd w:val="clear" w:color="auto" w:fill="auto"/>
          </w:tcPr>
          <w:p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rsidR="00972FED" w:rsidRPr="006F0B54" w:rsidRDefault="00972FED" w:rsidP="00972FED">
            <w:pPr>
              <w:pStyle w:val="TAC"/>
              <w:rPr>
                <w:rFonts w:eastAsia="SimSun"/>
                <w:lang w:eastAsia="zh-CN"/>
              </w:rPr>
            </w:pP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80</w:t>
            </w:r>
          </w:p>
        </w:tc>
        <w:tc>
          <w:tcPr>
            <w:tcW w:w="4626" w:type="dxa"/>
            <w:shd w:val="clear" w:color="auto" w:fill="auto"/>
          </w:tcPr>
          <w:p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rsidR="00972FED" w:rsidRPr="006F0B54" w:rsidRDefault="00972FED" w:rsidP="00972FED">
            <w:pPr>
              <w:keepNext/>
              <w:keepLines/>
              <w:jc w:val="center"/>
              <w:rPr>
                <w:rFonts w:ascii="Arial" w:eastAsia="SimSun" w:hAnsi="Arial"/>
                <w:sz w:val="18"/>
                <w:lang w:eastAsia="zh-CN"/>
              </w:rPr>
            </w:pP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90</w:t>
            </w:r>
          </w:p>
        </w:tc>
        <w:tc>
          <w:tcPr>
            <w:tcW w:w="4626" w:type="dxa"/>
            <w:shd w:val="clear" w:color="auto" w:fill="auto"/>
          </w:tcPr>
          <w:p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rsidR="00972FED" w:rsidRPr="006F0B54" w:rsidRDefault="00972FED" w:rsidP="00972FED">
            <w:pPr>
              <w:keepNext/>
              <w:keepLines/>
              <w:jc w:val="center"/>
              <w:rPr>
                <w:rFonts w:ascii="Arial" w:eastAsia="SimSun" w:hAnsi="Arial"/>
                <w:sz w:val="18"/>
                <w:lang w:eastAsia="zh-CN"/>
              </w:rPr>
            </w:pPr>
          </w:p>
        </w:tc>
      </w:tr>
      <w:tr w:rsidR="00972FED" w:rsidRPr="006F0B54" w:rsidTr="00972FED">
        <w:trPr>
          <w:cantSplit/>
          <w:jc w:val="center"/>
        </w:trPr>
        <w:tc>
          <w:tcPr>
            <w:tcW w:w="2867" w:type="dxa"/>
            <w:shd w:val="clear" w:color="auto" w:fill="auto"/>
          </w:tcPr>
          <w:p w:rsidR="00972FED" w:rsidRPr="006F0B54" w:rsidRDefault="00972FED" w:rsidP="00972FED">
            <w:pPr>
              <w:pStyle w:val="TAC"/>
              <w:rPr>
                <w:lang w:eastAsia="zh-CN"/>
              </w:rPr>
            </w:pPr>
            <w:r w:rsidRPr="006F0B54">
              <w:rPr>
                <w:lang w:eastAsia="zh-CN"/>
              </w:rPr>
              <w:t>100</w:t>
            </w:r>
          </w:p>
        </w:tc>
        <w:tc>
          <w:tcPr>
            <w:tcW w:w="4626" w:type="dxa"/>
            <w:shd w:val="clear" w:color="auto" w:fill="auto"/>
          </w:tcPr>
          <w:p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rsidR="00972FED" w:rsidRPr="006F0B54" w:rsidRDefault="00972FED" w:rsidP="00972FED">
            <w:pPr>
              <w:keepNext/>
              <w:keepLines/>
              <w:jc w:val="center"/>
              <w:rPr>
                <w:rFonts w:ascii="Arial" w:eastAsia="SimSun" w:hAnsi="Arial"/>
                <w:sz w:val="18"/>
                <w:lang w:eastAsia="zh-CN"/>
              </w:rPr>
            </w:pPr>
          </w:p>
        </w:tc>
      </w:tr>
      <w:tr w:rsidR="00972FED" w:rsidRPr="006F0B54" w:rsidTr="00972FED">
        <w:trPr>
          <w:cantSplit/>
          <w:jc w:val="center"/>
        </w:trPr>
        <w:tc>
          <w:tcPr>
            <w:tcW w:w="9631" w:type="dxa"/>
            <w:gridSpan w:val="3"/>
            <w:shd w:val="clear" w:color="auto" w:fill="auto"/>
          </w:tcPr>
          <w:p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rsidR="00972FED" w:rsidRPr="006F0B54" w:rsidRDefault="00972FED" w:rsidP="00972FED">
      <w:pPr>
        <w:rPr>
          <w:lang w:eastAsia="sv-SE"/>
        </w:rPr>
      </w:pPr>
    </w:p>
    <w:p w:rsidR="00972FED" w:rsidRPr="006F0B54" w:rsidRDefault="00972FED" w:rsidP="00972FED">
      <w:pPr>
        <w:pStyle w:val="Heading5"/>
        <w:rPr>
          <w:lang w:eastAsia="sv-SE"/>
        </w:rPr>
      </w:pPr>
      <w:bookmarkStart w:id="2243" w:name="_Toc21101313"/>
      <w:bookmarkStart w:id="2244" w:name="_Toc29810352"/>
      <w:bookmarkStart w:id="2245" w:name="_Toc37273629"/>
      <w:bookmarkStart w:id="2246" w:name="_Toc45884947"/>
      <w:bookmarkStart w:id="2247" w:name="_Toc53182878"/>
      <w:bookmarkStart w:id="2248" w:name="_Toc58865272"/>
      <w:bookmarkStart w:id="2249" w:name="_Toc58866854"/>
      <w:r w:rsidRPr="006F0B54">
        <w:rPr>
          <w:lang w:eastAsia="sv-SE"/>
        </w:rPr>
        <w:t>7.5.2.5.3</w:t>
      </w:r>
      <w:r w:rsidRPr="006F0B54">
        <w:rPr>
          <w:lang w:eastAsia="sv-SE"/>
        </w:rPr>
        <w:tab/>
        <w:t xml:space="preserve">Test requirements for </w:t>
      </w:r>
      <w:r w:rsidRPr="006F0B54">
        <w:rPr>
          <w:i/>
          <w:lang w:eastAsia="sv-SE"/>
        </w:rPr>
        <w:t>BS type 2-O</w:t>
      </w:r>
      <w:bookmarkEnd w:id="2243"/>
      <w:bookmarkEnd w:id="2244"/>
      <w:bookmarkEnd w:id="2245"/>
      <w:bookmarkEnd w:id="2246"/>
      <w:bookmarkEnd w:id="2247"/>
      <w:bookmarkEnd w:id="2248"/>
      <w:bookmarkEnd w:id="2249"/>
    </w:p>
    <w:p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rsidR="00972FED" w:rsidRPr="006F0B54" w:rsidRDefault="00972FED" w:rsidP="00972FED">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rsidTr="00972FED">
        <w:trPr>
          <w:cantSplit/>
          <w:jc w:val="center"/>
        </w:trPr>
        <w:tc>
          <w:tcPr>
            <w:tcW w:w="1197" w:type="dxa"/>
          </w:tcPr>
          <w:p w:rsidR="00972FED" w:rsidRPr="006F0B54" w:rsidRDefault="00972FED" w:rsidP="00972FED">
            <w:pPr>
              <w:pStyle w:val="TAH"/>
              <w:rPr>
                <w:lang w:eastAsia="zh-CN"/>
              </w:rPr>
            </w:pPr>
            <w:r w:rsidRPr="006F0B54">
              <w:rPr>
                <w:lang w:eastAsia="zh-CN"/>
              </w:rPr>
              <w:t>BS type</w:t>
            </w:r>
          </w:p>
        </w:tc>
        <w:tc>
          <w:tcPr>
            <w:tcW w:w="3472" w:type="dxa"/>
            <w:shd w:val="clear" w:color="auto" w:fill="auto"/>
          </w:tcPr>
          <w:p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rsidTr="00972FED">
        <w:trPr>
          <w:cantSplit/>
          <w:jc w:val="center"/>
        </w:trPr>
        <w:tc>
          <w:tcPr>
            <w:tcW w:w="1197" w:type="dxa"/>
          </w:tcPr>
          <w:p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rsidR="00972FED" w:rsidRPr="006F0B54" w:rsidRDefault="00972FED" w:rsidP="00972FED">
            <w:pPr>
              <w:pStyle w:val="TAC"/>
            </w:pPr>
            <w:r w:rsidRPr="006F0B54">
              <w:t>1500</w:t>
            </w:r>
          </w:p>
        </w:tc>
      </w:tr>
    </w:tbl>
    <w:p w:rsidR="00972FED" w:rsidRPr="006F0B54" w:rsidRDefault="00972FED" w:rsidP="00972FED">
      <w:pPr>
        <w:rPr>
          <w:lang w:eastAsia="zh-CN"/>
        </w:rPr>
      </w:pPr>
    </w:p>
    <w:p w:rsidR="00972FED" w:rsidRPr="006F0B54" w:rsidRDefault="00972FED" w:rsidP="00972FED">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H"/>
              <w:rPr>
                <w:lang w:eastAsia="ja-JP"/>
              </w:rPr>
            </w:pPr>
            <w:r w:rsidRPr="006F0B54">
              <w:t>Type of OTA interfering</w:t>
            </w:r>
          </w:p>
        </w:tc>
      </w:tr>
      <w:tr w:rsidR="00972FED" w:rsidRPr="006F0B54"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t>frequency offset</w:t>
            </w:r>
          </w:p>
          <w:p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t>signal</w:t>
            </w:r>
          </w:p>
        </w:tc>
      </w:tr>
      <w:tr w:rsidR="00972FED" w:rsidRPr="006F0B54"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rsidR="00972FED" w:rsidRPr="006F0B54" w:rsidRDefault="00972FED" w:rsidP="00972FED"/>
    <w:p w:rsidR="00972FED" w:rsidRPr="006F0B54" w:rsidRDefault="00972FED" w:rsidP="00972FED">
      <w:pPr>
        <w:pStyle w:val="Heading2"/>
      </w:pPr>
      <w:bookmarkStart w:id="2250" w:name="_Toc21101314"/>
      <w:bookmarkStart w:id="2251" w:name="_Toc29810353"/>
      <w:bookmarkStart w:id="2252" w:name="_Toc37273630"/>
      <w:bookmarkStart w:id="2253" w:name="_Toc45884948"/>
      <w:bookmarkStart w:id="2254" w:name="_Toc53182879"/>
      <w:bookmarkStart w:id="2255" w:name="_Toc58865273"/>
      <w:bookmarkStart w:id="2256" w:name="_Toc58866855"/>
      <w:r w:rsidRPr="006F0B54">
        <w:t>7.6</w:t>
      </w:r>
      <w:r w:rsidRPr="006F0B54">
        <w:tab/>
        <w:t>OTA out-of-band blocking</w:t>
      </w:r>
      <w:bookmarkEnd w:id="2250"/>
      <w:bookmarkEnd w:id="2251"/>
      <w:bookmarkEnd w:id="2252"/>
      <w:bookmarkEnd w:id="2253"/>
      <w:bookmarkEnd w:id="2254"/>
      <w:bookmarkEnd w:id="2255"/>
      <w:bookmarkEnd w:id="2256"/>
    </w:p>
    <w:p w:rsidR="00972FED" w:rsidRPr="006F0B54" w:rsidRDefault="00972FED" w:rsidP="00972FED">
      <w:pPr>
        <w:pStyle w:val="Heading3"/>
      </w:pPr>
      <w:bookmarkStart w:id="2257" w:name="_Toc21101315"/>
      <w:bookmarkStart w:id="2258" w:name="_Toc29810354"/>
      <w:bookmarkStart w:id="2259" w:name="_Toc37273631"/>
      <w:bookmarkStart w:id="2260" w:name="_Toc45884949"/>
      <w:bookmarkStart w:id="2261" w:name="_Toc53182880"/>
      <w:bookmarkStart w:id="2262" w:name="_Toc58865274"/>
      <w:bookmarkStart w:id="2263" w:name="_Toc58866856"/>
      <w:r w:rsidRPr="006F0B54">
        <w:t>7.6.1</w:t>
      </w:r>
      <w:r w:rsidRPr="006F0B54">
        <w:tab/>
        <w:t>Definition and applicability</w:t>
      </w:r>
      <w:bookmarkEnd w:id="2257"/>
      <w:bookmarkEnd w:id="2258"/>
      <w:bookmarkEnd w:id="2259"/>
      <w:bookmarkEnd w:id="2260"/>
      <w:bookmarkEnd w:id="2261"/>
      <w:bookmarkEnd w:id="2262"/>
      <w:bookmarkEnd w:id="2263"/>
    </w:p>
    <w:p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rsidR="00972FED" w:rsidRPr="006F0B54" w:rsidRDefault="00972FED" w:rsidP="00972FED">
      <w:pPr>
        <w:pStyle w:val="Heading3"/>
      </w:pPr>
      <w:bookmarkStart w:id="2264" w:name="_Toc21101316"/>
      <w:bookmarkStart w:id="2265" w:name="_Toc29810355"/>
      <w:bookmarkStart w:id="2266" w:name="_Toc37273632"/>
      <w:bookmarkStart w:id="2267" w:name="_Toc45884950"/>
      <w:bookmarkStart w:id="2268" w:name="_Toc53182881"/>
      <w:bookmarkStart w:id="2269" w:name="_Toc58865275"/>
      <w:bookmarkStart w:id="2270" w:name="_Toc58866857"/>
      <w:r w:rsidRPr="006F0B54">
        <w:t>7.6.2</w:t>
      </w:r>
      <w:r w:rsidRPr="006F0B54">
        <w:tab/>
        <w:t xml:space="preserve">Minimum </w:t>
      </w:r>
      <w:r w:rsidRPr="006F0B54">
        <w:rPr>
          <w:lang w:val="en-US"/>
        </w:rPr>
        <w:t>r</w:t>
      </w:r>
      <w:r w:rsidRPr="006F0B54">
        <w:t>equirement</w:t>
      </w:r>
      <w:bookmarkEnd w:id="2264"/>
      <w:bookmarkEnd w:id="2265"/>
      <w:bookmarkEnd w:id="2266"/>
      <w:bookmarkEnd w:id="2267"/>
      <w:bookmarkEnd w:id="2268"/>
      <w:bookmarkEnd w:id="2269"/>
      <w:bookmarkEnd w:id="2270"/>
    </w:p>
    <w:p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rsidR="00972FED" w:rsidRPr="006F0B54" w:rsidRDefault="00972FED" w:rsidP="00972FED">
      <w:pPr>
        <w:pStyle w:val="Heading3"/>
      </w:pPr>
      <w:bookmarkStart w:id="2271" w:name="_Toc21101317"/>
      <w:bookmarkStart w:id="2272" w:name="_Toc29810356"/>
      <w:bookmarkStart w:id="2273" w:name="_Toc37273633"/>
      <w:bookmarkStart w:id="2274" w:name="_Toc45884951"/>
      <w:bookmarkStart w:id="2275" w:name="_Toc53182882"/>
      <w:bookmarkStart w:id="2276" w:name="_Toc58865276"/>
      <w:bookmarkStart w:id="2277" w:name="_Toc58866858"/>
      <w:r w:rsidRPr="006F0B54">
        <w:t>7.6.3</w:t>
      </w:r>
      <w:r w:rsidRPr="006F0B54">
        <w:tab/>
        <w:t>Test purpose</w:t>
      </w:r>
      <w:bookmarkEnd w:id="2271"/>
      <w:bookmarkEnd w:id="2272"/>
      <w:bookmarkEnd w:id="2273"/>
      <w:bookmarkEnd w:id="2274"/>
      <w:bookmarkEnd w:id="2275"/>
      <w:bookmarkEnd w:id="2276"/>
      <w:bookmarkEnd w:id="2277"/>
    </w:p>
    <w:p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rsidR="00972FED" w:rsidRPr="006F0B54" w:rsidRDefault="00972FED" w:rsidP="00972FED">
      <w:pPr>
        <w:pStyle w:val="Heading3"/>
      </w:pPr>
      <w:bookmarkStart w:id="2278" w:name="_Toc21101318"/>
      <w:bookmarkStart w:id="2279" w:name="_Toc29810357"/>
      <w:bookmarkStart w:id="2280" w:name="_Toc37273634"/>
      <w:bookmarkStart w:id="2281" w:name="_Toc45884952"/>
      <w:bookmarkStart w:id="2282" w:name="_Toc53182883"/>
      <w:bookmarkStart w:id="2283" w:name="_Toc58865277"/>
      <w:bookmarkStart w:id="2284" w:name="_Toc58866859"/>
      <w:r w:rsidRPr="006F0B54">
        <w:t>7.6.4</w:t>
      </w:r>
      <w:r w:rsidRPr="006F0B54">
        <w:tab/>
        <w:t>Method of test</w:t>
      </w:r>
      <w:bookmarkEnd w:id="2278"/>
      <w:bookmarkEnd w:id="2279"/>
      <w:bookmarkEnd w:id="2280"/>
      <w:bookmarkEnd w:id="2281"/>
      <w:bookmarkEnd w:id="2282"/>
      <w:bookmarkEnd w:id="2283"/>
      <w:bookmarkEnd w:id="2284"/>
    </w:p>
    <w:p w:rsidR="00972FED" w:rsidRPr="006F0B54" w:rsidRDefault="00972FED" w:rsidP="00972FED">
      <w:pPr>
        <w:pStyle w:val="Heading4"/>
        <w:rPr>
          <w:lang w:eastAsia="sv-SE"/>
        </w:rPr>
      </w:pPr>
      <w:bookmarkStart w:id="2285" w:name="_Toc21101319"/>
      <w:bookmarkStart w:id="2286" w:name="_Toc29810358"/>
      <w:bookmarkStart w:id="2287" w:name="_Toc37273635"/>
      <w:bookmarkStart w:id="2288" w:name="_Toc45884953"/>
      <w:bookmarkStart w:id="2289" w:name="_Toc53182884"/>
      <w:bookmarkStart w:id="2290" w:name="_Toc58865278"/>
      <w:bookmarkStart w:id="2291" w:name="_Toc58866860"/>
      <w:r w:rsidRPr="006F0B54">
        <w:rPr>
          <w:lang w:eastAsia="sv-SE"/>
        </w:rPr>
        <w:t>7.6.4.1</w:t>
      </w:r>
      <w:r w:rsidRPr="006F0B54">
        <w:rPr>
          <w:lang w:eastAsia="sv-SE"/>
        </w:rPr>
        <w:tab/>
        <w:t>Initial conditions</w:t>
      </w:r>
      <w:bookmarkEnd w:id="2285"/>
      <w:bookmarkEnd w:id="2286"/>
      <w:bookmarkEnd w:id="2287"/>
      <w:bookmarkEnd w:id="2288"/>
      <w:bookmarkEnd w:id="2289"/>
      <w:bookmarkEnd w:id="2290"/>
      <w:bookmarkEnd w:id="2291"/>
    </w:p>
    <w:p w:rsidR="00972FED" w:rsidRPr="006F0B54" w:rsidRDefault="00972FED" w:rsidP="00972FED">
      <w:r w:rsidRPr="006F0B54">
        <w:t>Test environment: Normal;</w:t>
      </w:r>
      <w:r w:rsidRPr="006F0B54">
        <w:rPr>
          <w:lang w:val="en-US"/>
        </w:rPr>
        <w:t xml:space="preserve"> see annex </w:t>
      </w:r>
      <w:r w:rsidRPr="006F0B54">
        <w:t>B.2.</w:t>
      </w:r>
    </w:p>
    <w:p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rsidR="00972FED" w:rsidRPr="006F0B54" w:rsidRDefault="00972FED" w:rsidP="00972FED">
      <w:r w:rsidRPr="006F0B54">
        <w:t xml:space="preserve">In addition, for </w:t>
      </w:r>
      <w:r w:rsidRPr="006F0B54">
        <w:rPr>
          <w:i/>
        </w:rPr>
        <w:t>multi-band RIB</w:t>
      </w:r>
      <w:r w:rsidRPr="006F0B54">
        <w:t>:</w:t>
      </w:r>
    </w:p>
    <w:p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rsidR="00972FED" w:rsidRPr="006F0B54" w:rsidRDefault="00972FED" w:rsidP="00972FED">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rsidR="00972FED" w:rsidRPr="006F0B54" w:rsidRDefault="00972FED" w:rsidP="00972FED">
      <w:pPr>
        <w:rPr>
          <w:lang w:eastAsia="zh-CN"/>
        </w:rPr>
      </w:pPr>
      <w:r w:rsidRPr="006F0B54">
        <w:rPr>
          <w:lang w:eastAsia="zh-CN"/>
        </w:rPr>
        <w:t>Directions to be tested:</w:t>
      </w:r>
    </w:p>
    <w:p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rsidR="00972FED" w:rsidRPr="006F0B54" w:rsidRDefault="00972FED" w:rsidP="00972FED">
      <w:pPr>
        <w:pStyle w:val="Heading4"/>
        <w:rPr>
          <w:lang w:val="en-US" w:eastAsia="sv-SE"/>
        </w:rPr>
      </w:pPr>
      <w:bookmarkStart w:id="2292" w:name="_Toc21101320"/>
      <w:bookmarkStart w:id="2293" w:name="_Toc29810359"/>
      <w:bookmarkStart w:id="2294" w:name="_Toc37273636"/>
      <w:bookmarkStart w:id="2295" w:name="_Toc45884954"/>
      <w:bookmarkStart w:id="2296" w:name="_Toc53182885"/>
      <w:bookmarkStart w:id="2297" w:name="_Toc58865279"/>
      <w:bookmarkStart w:id="2298" w:name="_Toc58866861"/>
      <w:r w:rsidRPr="006F0B54">
        <w:rPr>
          <w:lang w:eastAsia="sv-SE"/>
        </w:rPr>
        <w:t>7.6.4.2</w:t>
      </w:r>
      <w:r w:rsidRPr="006F0B54">
        <w:rPr>
          <w:lang w:eastAsia="sv-SE"/>
        </w:rPr>
        <w:tab/>
        <w:t>Procedure</w:t>
      </w:r>
      <w:bookmarkEnd w:id="2292"/>
      <w:bookmarkEnd w:id="2293"/>
      <w:bookmarkEnd w:id="2294"/>
      <w:bookmarkEnd w:id="2295"/>
      <w:bookmarkEnd w:id="2296"/>
      <w:bookmarkEnd w:id="2297"/>
      <w:bookmarkEnd w:id="2298"/>
    </w:p>
    <w:p w:rsidR="00972FED" w:rsidRPr="006F0B54" w:rsidRDefault="00972FED" w:rsidP="00972FED">
      <w:pPr>
        <w:pStyle w:val="Heading5"/>
        <w:rPr>
          <w:lang w:eastAsia="sv-SE"/>
        </w:rPr>
      </w:pPr>
      <w:bookmarkStart w:id="2299" w:name="_Toc21101321"/>
      <w:bookmarkStart w:id="2300" w:name="_Toc29810360"/>
      <w:bookmarkStart w:id="2301" w:name="_Toc37273637"/>
      <w:bookmarkStart w:id="2302" w:name="_Toc45884955"/>
      <w:bookmarkStart w:id="2303" w:name="_Toc53182886"/>
      <w:bookmarkStart w:id="2304" w:name="_Toc58865280"/>
      <w:bookmarkStart w:id="2305" w:name="_Toc58866862"/>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2299"/>
      <w:bookmarkEnd w:id="2300"/>
      <w:bookmarkEnd w:id="2301"/>
      <w:bookmarkEnd w:id="2302"/>
      <w:bookmarkEnd w:id="2303"/>
      <w:bookmarkEnd w:id="2304"/>
      <w:bookmarkEnd w:id="2305"/>
    </w:p>
    <w:p w:rsidR="00972FED" w:rsidRPr="006F0B54" w:rsidRDefault="00972FED" w:rsidP="00972FED">
      <w:pPr>
        <w:pStyle w:val="B1"/>
      </w:pPr>
      <w:r w:rsidRPr="006F0B54">
        <w:t>1)</w:t>
      </w:r>
      <w:r w:rsidRPr="006F0B54">
        <w:tab/>
        <w:t>Place BS and the test antenna(s) according to annex E.2.4.1.</w:t>
      </w:r>
    </w:p>
    <w:p w:rsidR="00972FED" w:rsidRPr="006F0B54" w:rsidRDefault="00972FED" w:rsidP="00972FED">
      <w:pPr>
        <w:pStyle w:val="B1"/>
      </w:pPr>
      <w:r w:rsidRPr="006F0B54">
        <w:t>2)</w:t>
      </w:r>
      <w:r w:rsidRPr="006F0B54">
        <w:tab/>
        <w:t>Align the BS and test antenna(s) according to the directions to be tested.</w:t>
      </w:r>
    </w:p>
    <w:p w:rsidR="00972FED" w:rsidRPr="006F0B54" w:rsidRDefault="00972FED" w:rsidP="00972FED">
      <w:pPr>
        <w:pStyle w:val="B1"/>
      </w:pPr>
      <w:r w:rsidRPr="006F0B54">
        <w:t>3)</w:t>
      </w:r>
      <w:r w:rsidRPr="006F0B54">
        <w:tab/>
        <w:t>Connect test antenna(s) to the measurement equipment as shown in annex E.2.4.1.</w:t>
      </w:r>
    </w:p>
    <w:p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rsidR="00972FED" w:rsidRPr="006F0B54" w:rsidRDefault="00972FED" w:rsidP="00972FED">
      <w:pPr>
        <w:pStyle w:val="B1"/>
        <w:rPr>
          <w:snapToGrid w:val="0"/>
          <w:lang w:val="x-none"/>
        </w:rPr>
      </w:pPr>
      <w:r w:rsidRPr="006F0B54">
        <w:rPr>
          <w:snapToGrid w:val="0"/>
        </w:rPr>
        <w:t>7)</w:t>
      </w:r>
      <w:r w:rsidRPr="006F0B54">
        <w:rPr>
          <w:snapToGrid w:val="0"/>
        </w:rPr>
        <w:tab/>
      </w:r>
      <w:r w:rsidRPr="006F0B54">
        <w:t xml:space="preserve">Configure the beam peak direction for the </w:t>
      </w:r>
      <w:r w:rsidRPr="006F0B54">
        <w:rPr>
          <w:snapToGrid w:val="0"/>
          <w:lang w:val="x-none"/>
        </w:rPr>
        <w:t>transmitter unit</w:t>
      </w:r>
      <w:r w:rsidRPr="006F0B54">
        <w:rPr>
          <w:snapToGrid w:val="0"/>
          <w:lang w:val="en-US"/>
        </w:rPr>
        <w:t>s</w:t>
      </w:r>
      <w:r w:rsidRPr="006F0B54">
        <w:rPr>
          <w:snapToGrid w:val="0"/>
          <w:lang w:val="x-none"/>
        </w:rPr>
        <w:t xml:space="preserve"> associated with the </w:t>
      </w:r>
      <w:r w:rsidRPr="006F0B54">
        <w:rPr>
          <w:snapToGrid w:val="0"/>
          <w:lang w:val="en-US"/>
        </w:rPr>
        <w:t>RIB</w:t>
      </w:r>
      <w:r w:rsidRPr="006F0B54">
        <w:rPr>
          <w:snapToGrid w:val="0"/>
          <w:lang w:val="x-none"/>
        </w:rPr>
        <w:t xml:space="preserve"> under test </w:t>
      </w:r>
      <w:r w:rsidRPr="006F0B54">
        <w:t>according to the declared reference beam direction pair for the appropriate beam identifier</w:t>
      </w:r>
      <w:r w:rsidRPr="006F0B54" w:rsidDel="008F295F">
        <w:rPr>
          <w:snapToGrid w:val="0"/>
          <w:lang w:val="x-none"/>
        </w:rPr>
        <w:t xml:space="preserve"> </w:t>
      </w:r>
      <w:r w:rsidRPr="006F0B54">
        <w:rPr>
          <w:snapToGrid w:val="0"/>
          <w:lang w:val="x-none"/>
        </w:rPr>
        <w:t xml:space="preserve">with the carrier set-up and power allocation according to the applicable test configuration(s) (see </w:t>
      </w:r>
      <w:r w:rsidRPr="006F0B54">
        <w:rPr>
          <w:snapToGrid w:val="0"/>
          <w:lang w:val="en-US"/>
        </w:rPr>
        <w:t>clause</w:t>
      </w:r>
      <w:r>
        <w:rPr>
          <w:snapToGrid w:val="0"/>
          <w:lang w:val="en-US"/>
        </w:rPr>
        <w:t> </w:t>
      </w:r>
      <w:r w:rsidRPr="006F0B54">
        <w:rPr>
          <w:snapToGrid w:val="0"/>
          <w:lang w:val="en-US"/>
        </w:rPr>
        <w:t>4.8</w:t>
      </w:r>
      <w:r w:rsidRPr="006F0B54">
        <w:rPr>
          <w:snapToGrid w:val="0"/>
          <w:lang w:val="x-none"/>
        </w:rPr>
        <w:t>).</w:t>
      </w:r>
      <w:r w:rsidRPr="006F0B54">
        <w:rPr>
          <w:snapToGrid w:val="0"/>
          <w:lang w:val="en-US"/>
        </w:rPr>
        <w:t xml:space="preserve"> </w:t>
      </w:r>
      <w:r w:rsidRPr="006F0B54">
        <w:rPr>
          <w:rFonts w:eastAsia="MS P??" w:cs="v4.2.0"/>
        </w:rPr>
        <w:t>The transmitter may be turned OFF for the out-of-band blocker tests when the frequency of the blocker is such that no IM2 or IM3 products fall inside the bandwidth of the wanted signal.</w:t>
      </w:r>
    </w:p>
    <w:p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rsidR="00972FED" w:rsidRPr="006F0B54" w:rsidRDefault="00972FED" w:rsidP="00972FED">
      <w:pPr>
        <w:pStyle w:val="B1"/>
        <w:rPr>
          <w:lang w:val="x-none"/>
        </w:rPr>
      </w:pPr>
      <w:r w:rsidRPr="006F0B54">
        <w:t>11)</w:t>
      </w:r>
      <w:r w:rsidRPr="006F0B54">
        <w:tab/>
        <w:t>Repeat for all supported polarizations.</w:t>
      </w:r>
    </w:p>
    <w:p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5"/>
        <w:rPr>
          <w:lang w:eastAsia="sv-SE"/>
        </w:rPr>
      </w:pPr>
      <w:bookmarkStart w:id="2306" w:name="_Toc21101322"/>
      <w:bookmarkStart w:id="2307" w:name="_Toc29810361"/>
      <w:bookmarkStart w:id="2308" w:name="_Toc37273638"/>
      <w:bookmarkStart w:id="2309" w:name="_Toc45884956"/>
      <w:bookmarkStart w:id="2310" w:name="_Toc53182887"/>
      <w:bookmarkStart w:id="2311" w:name="_Toc58865281"/>
      <w:bookmarkStart w:id="2312" w:name="_Toc58866863"/>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2306"/>
      <w:bookmarkEnd w:id="2307"/>
      <w:bookmarkEnd w:id="2308"/>
      <w:bookmarkEnd w:id="2309"/>
      <w:bookmarkEnd w:id="2310"/>
      <w:bookmarkEnd w:id="2311"/>
      <w:bookmarkEnd w:id="2312"/>
    </w:p>
    <w:p w:rsidR="00972FED" w:rsidRPr="006F0B54" w:rsidRDefault="00972FED" w:rsidP="00972FED">
      <w:pPr>
        <w:pStyle w:val="B1"/>
      </w:pPr>
      <w:r w:rsidRPr="006F0B54">
        <w:t>1)</w:t>
      </w:r>
      <w:r w:rsidRPr="006F0B54">
        <w:tab/>
        <w:t>Place NR BS and CLTA as specified in clause</w:t>
      </w:r>
      <w:r>
        <w:t> </w:t>
      </w:r>
      <w:r w:rsidRPr="006F0B54">
        <w:t>4.12.2.3.</w:t>
      </w:r>
    </w:p>
    <w:p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rsidR="00972FED" w:rsidRPr="006F0B54" w:rsidRDefault="00972FED" w:rsidP="00972FED">
      <w:pPr>
        <w:pStyle w:val="B1"/>
      </w:pPr>
      <w:r w:rsidRPr="006F0B54">
        <w:t>3)</w:t>
      </w:r>
      <w:r w:rsidRPr="006F0B54">
        <w:tab/>
        <w:t>Align the NR BS and test antenna(s) according to the directions to be tested.</w:t>
      </w:r>
    </w:p>
    <w:p w:rsidR="00972FED" w:rsidRPr="006F0B54" w:rsidRDefault="00972FED" w:rsidP="00972FED">
      <w:pPr>
        <w:pStyle w:val="B1"/>
      </w:pPr>
      <w:r w:rsidRPr="006F0B54">
        <w:t>4)</w:t>
      </w:r>
      <w:r w:rsidRPr="006F0B54">
        <w:tab/>
        <w:t>Connect test antenna and CLTA to the measurement equipment as depicted in annex E.2.4.2.</w:t>
      </w:r>
    </w:p>
    <w:p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rsidR="00972FED" w:rsidRPr="006F0B54" w:rsidRDefault="00972FED" w:rsidP="00972FED">
      <w:pPr>
        <w:pStyle w:val="B1"/>
      </w:pPr>
      <w:r w:rsidRPr="006F0B54">
        <w:lastRenderedPageBreak/>
        <w:t>6)</w:t>
      </w:r>
      <w:r w:rsidRPr="006F0B54">
        <w:tab/>
        <w:t>The OTA co-location blocking interferer is injected via the CLTA. The CLTA is fed with the specified co-location blocking interferer power per supported polarization.</w:t>
      </w:r>
    </w:p>
    <w:p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rsidR="00972FED" w:rsidRPr="006F0B54" w:rsidRDefault="00972FED" w:rsidP="00972FED">
      <w:pPr>
        <w:pStyle w:val="B1"/>
        <w:rPr>
          <w:snapToGrid w:val="0"/>
          <w:lang w:val="x-none"/>
        </w:rPr>
      </w:pPr>
      <w:r w:rsidRPr="006F0B54">
        <w:rPr>
          <w:snapToGrid w:val="0"/>
        </w:rPr>
        <w:t>8)</w:t>
      </w:r>
      <w:r w:rsidRPr="006F0B54">
        <w:rPr>
          <w:snapToGrid w:val="0"/>
        </w:rPr>
        <w:tab/>
      </w:r>
      <w:r w:rsidRPr="006F0B54">
        <w:t xml:space="preserve">Configure the beam peak direction for the </w:t>
      </w:r>
      <w:r w:rsidRPr="006F0B54">
        <w:rPr>
          <w:snapToGrid w:val="0"/>
          <w:lang w:val="x-none"/>
        </w:rPr>
        <w:t>transmitter unit</w:t>
      </w:r>
      <w:r w:rsidRPr="006F0B54">
        <w:rPr>
          <w:snapToGrid w:val="0"/>
          <w:lang w:val="en-US"/>
        </w:rPr>
        <w:t>s</w:t>
      </w:r>
      <w:r w:rsidRPr="006F0B54">
        <w:rPr>
          <w:snapToGrid w:val="0"/>
          <w:lang w:val="x-none"/>
        </w:rPr>
        <w:t xml:space="preserve"> associated with the </w:t>
      </w:r>
      <w:r w:rsidRPr="006F0B54">
        <w:rPr>
          <w:snapToGrid w:val="0"/>
          <w:lang w:val="en-US"/>
        </w:rPr>
        <w:t>RIB</w:t>
      </w:r>
      <w:r w:rsidRPr="006F0B54">
        <w:rPr>
          <w:snapToGrid w:val="0"/>
          <w:lang w:val="x-none"/>
        </w:rPr>
        <w:t xml:space="preserve"> under test </w:t>
      </w:r>
      <w:r w:rsidRPr="006F0B54">
        <w:t>according to the declared reference beam direction pair for the appropriate beam identifier</w:t>
      </w:r>
      <w:r w:rsidRPr="006F0B54">
        <w:rPr>
          <w:snapToGrid w:val="0"/>
          <w:lang w:val="x-none"/>
        </w:rPr>
        <w:t xml:space="preserve"> with the carrier set-up and power allocation according to the applicable test configuration(s) (see </w:t>
      </w:r>
      <w:r w:rsidRPr="006F0B54">
        <w:rPr>
          <w:snapToGrid w:val="0"/>
          <w:lang w:val="en-US"/>
        </w:rPr>
        <w:t>clause</w:t>
      </w:r>
      <w:r>
        <w:rPr>
          <w:snapToGrid w:val="0"/>
          <w:lang w:val="en-US"/>
        </w:rPr>
        <w:t> </w:t>
      </w:r>
      <w:r w:rsidRPr="006F0B54">
        <w:rPr>
          <w:snapToGrid w:val="0"/>
          <w:lang w:val="en-US"/>
        </w:rPr>
        <w:t>4.8</w:t>
      </w:r>
      <w:r w:rsidRPr="006F0B54">
        <w:rPr>
          <w:snapToGrid w:val="0"/>
          <w:lang w:val="x-none"/>
        </w:rPr>
        <w:t xml:space="preserve">). </w:t>
      </w:r>
      <w:r w:rsidRPr="006F0B54">
        <w:rPr>
          <w:rFonts w:eastAsia="MS P??" w:cs="v4.2.0"/>
        </w:rPr>
        <w:t>The transmitter may be turned OFF for the out-of-band blocker tests when the frequency of the blocker is such that no IM2 or IM3 products fall inside the bandwidth of the wanted signal.</w:t>
      </w:r>
    </w:p>
    <w:p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rsidR="00972FED" w:rsidRPr="006F0B54" w:rsidRDefault="00972FED" w:rsidP="00972FED">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releated to co-located systems (according to declaration D.43)</w:t>
      </w:r>
      <w:r w:rsidRPr="006F0B54">
        <w:rPr>
          <w:lang w:val="x-none"/>
        </w:rPr>
        <w:t>.</w:t>
      </w:r>
    </w:p>
    <w:p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5"/>
        <w:rPr>
          <w:lang w:eastAsia="sv-SE"/>
        </w:rPr>
      </w:pPr>
      <w:bookmarkStart w:id="2313" w:name="_Toc21101323"/>
      <w:bookmarkStart w:id="2314" w:name="_Toc29810362"/>
      <w:bookmarkStart w:id="2315" w:name="_Toc37273639"/>
      <w:bookmarkStart w:id="2316" w:name="_Toc45884957"/>
      <w:bookmarkStart w:id="2317" w:name="_Toc53182888"/>
      <w:bookmarkStart w:id="2318" w:name="_Toc58865282"/>
      <w:bookmarkStart w:id="2319" w:name="_Toc58866864"/>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2313"/>
      <w:bookmarkEnd w:id="2314"/>
      <w:bookmarkEnd w:id="2315"/>
      <w:bookmarkEnd w:id="2316"/>
      <w:bookmarkEnd w:id="2317"/>
      <w:bookmarkEnd w:id="2318"/>
      <w:bookmarkEnd w:id="2319"/>
    </w:p>
    <w:p w:rsidR="00972FED" w:rsidRPr="006F0B54" w:rsidRDefault="00972FED" w:rsidP="00972FED">
      <w:pPr>
        <w:pStyle w:val="B1"/>
        <w:rPr>
          <w:lang w:eastAsia="sv-SE"/>
        </w:rPr>
      </w:pPr>
      <w:r w:rsidRPr="006F0B54">
        <w:t>1)</w:t>
      </w:r>
      <w:r w:rsidRPr="006F0B54">
        <w:tab/>
        <w:t>Place BS and the test antenna(s) according to annex E.2.4.1.</w:t>
      </w:r>
    </w:p>
    <w:p w:rsidR="00972FED" w:rsidRPr="006F0B54" w:rsidRDefault="00972FED" w:rsidP="00972FED">
      <w:pPr>
        <w:pStyle w:val="B1"/>
        <w:rPr>
          <w:lang w:eastAsia="sv-SE"/>
        </w:rPr>
      </w:pPr>
      <w:r w:rsidRPr="006F0B54">
        <w:t>2)</w:t>
      </w:r>
      <w:r w:rsidRPr="006F0B54">
        <w:tab/>
        <w:t>Align the BS and test antenna(s) according to the directions to be tested.</w:t>
      </w:r>
    </w:p>
    <w:p w:rsidR="00972FED" w:rsidRPr="006F0B54" w:rsidRDefault="00972FED" w:rsidP="00972FED">
      <w:pPr>
        <w:pStyle w:val="B1"/>
        <w:rPr>
          <w:lang w:eastAsia="sv-SE"/>
        </w:rPr>
      </w:pPr>
      <w:r w:rsidRPr="006F0B54">
        <w:t>3)</w:t>
      </w:r>
      <w:r w:rsidRPr="006F0B54">
        <w:tab/>
        <w:t>Connect test antenna(s) to the measurement equipment as shown in annex E.2.4.1.</w:t>
      </w:r>
    </w:p>
    <w:p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rsidR="00972FED" w:rsidRPr="006F0B54" w:rsidRDefault="00972FED" w:rsidP="00972FED">
      <w:pPr>
        <w:pStyle w:val="B1"/>
        <w:rPr>
          <w:snapToGrid w:val="0"/>
        </w:rPr>
      </w:pPr>
      <w:r w:rsidRPr="006F0B54">
        <w:rPr>
          <w:snapToGrid w:val="0"/>
        </w:rPr>
        <w:t>7)</w:t>
      </w:r>
      <w:r w:rsidRPr="006F0B54">
        <w:rPr>
          <w:snapToGrid w:val="0"/>
        </w:rPr>
        <w:tab/>
      </w:r>
      <w:r w:rsidRPr="006F0B54">
        <w:t xml:space="preserve">Configure the beam peak direction for the </w:t>
      </w:r>
      <w:r w:rsidRPr="006F0B54">
        <w:rPr>
          <w:snapToGrid w:val="0"/>
        </w:rPr>
        <w:t xml:space="preserve">transmitter unit associated with the </w:t>
      </w:r>
      <w:r w:rsidRPr="006F0B54">
        <w:rPr>
          <w:snapToGrid w:val="0"/>
          <w:lang w:val="en-US"/>
        </w:rPr>
        <w:t>RIB</w:t>
      </w:r>
      <w:r w:rsidRPr="006F0B54">
        <w:rPr>
          <w:snapToGrid w:val="0"/>
        </w:rPr>
        <w:t xml:space="preserve"> under test </w:t>
      </w:r>
      <w:r w:rsidRPr="006F0B54">
        <w:t>according to the declared reference beam direction pair for the appropriate beam identifier</w:t>
      </w:r>
      <w:r w:rsidRPr="006F0B54" w:rsidDel="005A6874">
        <w:rPr>
          <w:snapToGrid w:val="0"/>
          <w:lang w:val="en-US"/>
        </w:rPr>
        <w:t xml:space="preserve"> </w:t>
      </w:r>
      <w:r w:rsidRPr="006F0B54">
        <w:rPr>
          <w:snapToGrid w:val="0"/>
        </w:rPr>
        <w:t xml:space="preserve">with the carrier set-up and power allocation according to the applicable test configuration(s) (see </w:t>
      </w:r>
      <w:r w:rsidRPr="006F0B54">
        <w:rPr>
          <w:snapToGrid w:val="0"/>
          <w:lang w:val="en-US"/>
        </w:rPr>
        <w:t>clause</w:t>
      </w:r>
      <w:r>
        <w:rPr>
          <w:snapToGrid w:val="0"/>
          <w:lang w:val="en-US"/>
        </w:rPr>
        <w:t> </w:t>
      </w:r>
      <w:r w:rsidRPr="006F0B54">
        <w:rPr>
          <w:snapToGrid w:val="0"/>
          <w:lang w:val="en-US"/>
        </w:rPr>
        <w:t>4.7</w:t>
      </w:r>
      <w:r w:rsidRPr="006F0B54">
        <w:rPr>
          <w:lang w:val="en-US"/>
        </w:rPr>
        <w:t xml:space="preserve"> and 4.8</w:t>
      </w:r>
      <w:r w:rsidRPr="006F0B54">
        <w:rPr>
          <w:snapToGrid w:val="0"/>
        </w:rPr>
        <w:t xml:space="preserve">). </w:t>
      </w:r>
      <w:r w:rsidRPr="006F0B54">
        <w:rPr>
          <w:rFonts w:eastAsia="MS P??" w:cs="v4.2.0"/>
        </w:rPr>
        <w:t>The transmitter may be turned OFF for the out-of-band blocker tests when the frequency of the blocker is such that no IM2 or IM3 products fall inside the bandwidth of the wanted signal.</w:t>
      </w:r>
    </w:p>
    <w:p w:rsidR="00972FED" w:rsidRPr="006F0B54" w:rsidRDefault="00972FED" w:rsidP="00972FED">
      <w:pPr>
        <w:pStyle w:val="B1"/>
      </w:pPr>
      <w:r w:rsidRPr="006F0B54">
        <w:t>8)</w:t>
      </w:r>
      <w:r w:rsidRPr="006F0B54">
        <w:tab/>
        <w:t>Adjust the signal generators to the type of interfering signals, levels and the frequency offsets as specified for</w:t>
      </w:r>
      <w:r w:rsidRPr="006F0B54">
        <w:rPr>
          <w:lang w:val="en-US"/>
        </w:rPr>
        <w:t xml:space="preserve"> general test requirements in table 7.6.5.2.1-1. The distance between the test object and test antenna injecting the interferer signal is adjusted when necessary to ensure specified interferer signal level to be received.</w:t>
      </w:r>
    </w:p>
    <w:p w:rsidR="00972FED" w:rsidRPr="006F0B54" w:rsidRDefault="00972FED" w:rsidP="00972FED">
      <w:pPr>
        <w:pStyle w:val="B1"/>
      </w:pPr>
      <w:r w:rsidRPr="006F0B54">
        <w:t>9)</w:t>
      </w:r>
      <w:r w:rsidRPr="006F0B54">
        <w:tab/>
        <w:t xml:space="preserve">The interfering signal shall be swept </w:t>
      </w:r>
      <w:r w:rsidRPr="006F0B54">
        <w:rPr>
          <w:lang w:val="en-US"/>
        </w:rPr>
        <w:t xml:space="preserve">within the frequency range specified in table 7.6.5.2.1-1 with the </w:t>
      </w:r>
      <w:r w:rsidRPr="006F0B54">
        <w:t xml:space="preserve">step size </w:t>
      </w:r>
      <w:r w:rsidRPr="006F0B54">
        <w:rPr>
          <w:lang w:val="en-US"/>
        </w:rPr>
        <w:t>specified in table 7.6.4.2.3-1</w:t>
      </w:r>
      <w:r w:rsidRPr="006F0B54">
        <w:t>.</w:t>
      </w:r>
    </w:p>
    <w:p w:rsidR="00972FED" w:rsidRPr="006F0B54" w:rsidRDefault="00972FED" w:rsidP="00972FED">
      <w:pPr>
        <w:pStyle w:val="B1"/>
      </w:pPr>
      <w:r w:rsidRPr="006F0B54">
        <w:t>10)</w:t>
      </w:r>
      <w:r w:rsidRPr="006F0B54">
        <w:tab/>
        <w:t>Measure the performance of the wanted signal at the receiver unit associated with the RIB, as defined in the clause</w:t>
      </w:r>
      <w:r>
        <w:t> </w:t>
      </w:r>
      <w:r w:rsidRPr="006F0B54">
        <w:t>7.</w:t>
      </w:r>
      <w:r w:rsidRPr="006F0B54">
        <w:rPr>
          <w:lang w:val="en-US"/>
        </w:rPr>
        <w:t>6</w:t>
      </w:r>
      <w:r w:rsidRPr="006F0B54">
        <w:t>.</w:t>
      </w:r>
      <w:r w:rsidRPr="006F0B54">
        <w:rPr>
          <w:lang w:val="en-US"/>
        </w:rPr>
        <w:t>5</w:t>
      </w:r>
      <w:r w:rsidRPr="006F0B54">
        <w:t>, for the relevant carriers specified by the test configuration in clause</w:t>
      </w:r>
      <w:r>
        <w:t> </w:t>
      </w:r>
      <w:r w:rsidRPr="006F0B54">
        <w:t>4.</w:t>
      </w:r>
      <w:r w:rsidRPr="006F0B54">
        <w:rPr>
          <w:lang w:val="en-US"/>
        </w:rPr>
        <w:t>7 and 4.8</w:t>
      </w:r>
      <w:r w:rsidRPr="006F0B54">
        <w:t>.</w:t>
      </w:r>
    </w:p>
    <w:p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rsidTr="00972FED">
        <w:trPr>
          <w:cantSplit/>
          <w:jc w:val="center"/>
        </w:trPr>
        <w:tc>
          <w:tcPr>
            <w:tcW w:w="1667" w:type="dxa"/>
          </w:tcPr>
          <w:p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rsidTr="00972FED">
        <w:trPr>
          <w:cantSplit/>
          <w:jc w:val="center"/>
        </w:trPr>
        <w:tc>
          <w:tcPr>
            <w:tcW w:w="1667" w:type="dxa"/>
            <w:tcBorders>
              <w:bottom w:val="single" w:sz="4" w:space="0" w:color="auto"/>
            </w:tcBorders>
          </w:tcPr>
          <w:p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rsidTr="00972FED">
        <w:trPr>
          <w:cantSplit/>
          <w:jc w:val="center"/>
        </w:trPr>
        <w:tc>
          <w:tcPr>
            <w:tcW w:w="1667" w:type="dxa"/>
            <w:tcBorders>
              <w:bottom w:val="nil"/>
            </w:tcBorders>
            <w:shd w:val="clear" w:color="auto" w:fill="auto"/>
          </w:tcPr>
          <w:p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rsidTr="00972FED">
        <w:trPr>
          <w:cantSplit/>
          <w:jc w:val="center"/>
        </w:trPr>
        <w:tc>
          <w:tcPr>
            <w:tcW w:w="1667" w:type="dxa"/>
            <w:tcBorders>
              <w:top w:val="nil"/>
              <w:bottom w:val="nil"/>
            </w:tcBorders>
            <w:shd w:val="clear" w:color="auto" w:fill="auto"/>
          </w:tcPr>
          <w:p w:rsidR="00972FED" w:rsidRPr="006F0B54" w:rsidRDefault="00972FED" w:rsidP="00972FED">
            <w:pPr>
              <w:keepNext/>
              <w:keepLines/>
              <w:spacing w:after="0"/>
              <w:jc w:val="center"/>
              <w:rPr>
                <w:rFonts w:ascii="Arial" w:hAnsi="Arial" w:cs="Arial"/>
                <w:sz w:val="18"/>
              </w:rPr>
            </w:pPr>
          </w:p>
        </w:tc>
        <w:tc>
          <w:tcPr>
            <w:tcW w:w="4456" w:type="dxa"/>
          </w:tcPr>
          <w:p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rsidTr="00972FED">
        <w:trPr>
          <w:cantSplit/>
          <w:jc w:val="center"/>
        </w:trPr>
        <w:tc>
          <w:tcPr>
            <w:tcW w:w="1667" w:type="dxa"/>
            <w:tcBorders>
              <w:top w:val="nil"/>
              <w:bottom w:val="nil"/>
            </w:tcBorders>
            <w:shd w:val="clear" w:color="auto" w:fill="auto"/>
          </w:tcPr>
          <w:p w:rsidR="00972FED" w:rsidRPr="006F0B54" w:rsidRDefault="00972FED" w:rsidP="00972FED">
            <w:pPr>
              <w:keepNext/>
              <w:keepLines/>
              <w:spacing w:after="0"/>
              <w:jc w:val="center"/>
              <w:rPr>
                <w:rFonts w:ascii="Arial" w:hAnsi="Arial" w:cs="Arial"/>
                <w:sz w:val="18"/>
                <w:lang w:eastAsia="zh-CN"/>
              </w:rPr>
            </w:pPr>
          </w:p>
        </w:tc>
        <w:tc>
          <w:tcPr>
            <w:tcW w:w="4456" w:type="dxa"/>
          </w:tcPr>
          <w:p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rsidTr="00972FED">
        <w:trPr>
          <w:cantSplit/>
          <w:jc w:val="center"/>
        </w:trPr>
        <w:tc>
          <w:tcPr>
            <w:tcW w:w="1667" w:type="dxa"/>
            <w:tcBorders>
              <w:top w:val="nil"/>
            </w:tcBorders>
            <w:shd w:val="clear" w:color="auto" w:fill="auto"/>
          </w:tcPr>
          <w:p w:rsidR="00972FED" w:rsidRPr="006F0B54" w:rsidRDefault="00972FED" w:rsidP="00972FED">
            <w:pPr>
              <w:keepNext/>
              <w:keepLines/>
              <w:spacing w:after="0"/>
              <w:jc w:val="center"/>
              <w:rPr>
                <w:rFonts w:ascii="Arial" w:hAnsi="Arial" w:cs="Arial"/>
                <w:sz w:val="18"/>
              </w:rPr>
            </w:pPr>
          </w:p>
        </w:tc>
        <w:tc>
          <w:tcPr>
            <w:tcW w:w="4456" w:type="dxa"/>
          </w:tcPr>
          <w:p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rsidR="00972FED" w:rsidRPr="006F0B54" w:rsidRDefault="00972FED" w:rsidP="00972FED"/>
    <w:p w:rsidR="00972FED" w:rsidRPr="006F0B54" w:rsidRDefault="00972FED" w:rsidP="00972FED">
      <w:pPr>
        <w:pStyle w:val="B1"/>
      </w:pPr>
      <w:r w:rsidRPr="006F0B54">
        <w:t>11)</w:t>
      </w:r>
      <w:r w:rsidRPr="006F0B54">
        <w:tab/>
        <w:t>Repeat for all supported polarizations.</w:t>
      </w:r>
    </w:p>
    <w:p w:rsidR="00972FED" w:rsidRPr="006F0B54" w:rsidRDefault="00972FED" w:rsidP="00972FED">
      <w:pPr>
        <w:pStyle w:val="Heading3"/>
      </w:pPr>
      <w:bookmarkStart w:id="2320" w:name="_Toc21101324"/>
      <w:bookmarkStart w:id="2321" w:name="_Toc29810363"/>
      <w:bookmarkStart w:id="2322" w:name="_Toc37273640"/>
      <w:bookmarkStart w:id="2323" w:name="_Toc45884958"/>
      <w:bookmarkStart w:id="2324" w:name="_Toc53182889"/>
      <w:bookmarkStart w:id="2325" w:name="_Toc58865283"/>
      <w:bookmarkStart w:id="2326" w:name="_Toc58866865"/>
      <w:r w:rsidRPr="006F0B54">
        <w:t>7.</w:t>
      </w:r>
      <w:r w:rsidRPr="006F0B54">
        <w:rPr>
          <w:lang w:val="en-US"/>
        </w:rPr>
        <w:t>6</w:t>
      </w:r>
      <w:r w:rsidRPr="006F0B54">
        <w:t>.5</w:t>
      </w:r>
      <w:r w:rsidRPr="006F0B54">
        <w:tab/>
        <w:t>Test requirements</w:t>
      </w:r>
      <w:bookmarkEnd w:id="2320"/>
      <w:bookmarkEnd w:id="2321"/>
      <w:bookmarkEnd w:id="2322"/>
      <w:bookmarkEnd w:id="2323"/>
      <w:bookmarkEnd w:id="2324"/>
      <w:bookmarkEnd w:id="2325"/>
      <w:bookmarkEnd w:id="2326"/>
    </w:p>
    <w:p w:rsidR="00972FED" w:rsidRPr="006F0B54" w:rsidRDefault="00972FED" w:rsidP="00972FED">
      <w:pPr>
        <w:pStyle w:val="Heading4"/>
        <w:rPr>
          <w:i/>
        </w:rPr>
      </w:pPr>
      <w:bookmarkStart w:id="2327" w:name="_Toc21101325"/>
      <w:bookmarkStart w:id="2328" w:name="_Toc29810364"/>
      <w:bookmarkStart w:id="2329" w:name="_Toc37273641"/>
      <w:bookmarkStart w:id="2330" w:name="_Toc45884959"/>
      <w:bookmarkStart w:id="2331" w:name="_Toc53182890"/>
      <w:bookmarkStart w:id="2332" w:name="_Toc58865284"/>
      <w:bookmarkStart w:id="2333" w:name="_Toc58866866"/>
      <w:r w:rsidRPr="006F0B54">
        <w:t>7.</w:t>
      </w:r>
      <w:r w:rsidRPr="006F0B54">
        <w:rPr>
          <w:lang w:val="en-US"/>
        </w:rPr>
        <w:t>6</w:t>
      </w:r>
      <w:r w:rsidRPr="006F0B54">
        <w:t>.5.1</w:t>
      </w:r>
      <w:r w:rsidRPr="006F0B54">
        <w:tab/>
        <w:t xml:space="preserve">Requirement for </w:t>
      </w:r>
      <w:r w:rsidRPr="006F0B54">
        <w:rPr>
          <w:i/>
        </w:rPr>
        <w:t>BS type 1-O</w:t>
      </w:r>
      <w:bookmarkEnd w:id="2327"/>
      <w:bookmarkEnd w:id="2328"/>
      <w:bookmarkEnd w:id="2329"/>
      <w:bookmarkEnd w:id="2330"/>
      <w:bookmarkEnd w:id="2331"/>
      <w:bookmarkEnd w:id="2332"/>
      <w:bookmarkEnd w:id="2333"/>
    </w:p>
    <w:p w:rsidR="00972FED" w:rsidRPr="006F0B54" w:rsidRDefault="00972FED" w:rsidP="00972FED">
      <w:r w:rsidRPr="006F0B54">
        <w:t>The test requirement consists of general and co-location requirements.</w:t>
      </w:r>
    </w:p>
    <w:p w:rsidR="00972FED" w:rsidRPr="006F0B54" w:rsidRDefault="00972FED" w:rsidP="00972FED">
      <w:pPr>
        <w:pStyle w:val="Heading5"/>
      </w:pPr>
      <w:bookmarkStart w:id="2334" w:name="_Toc21101326"/>
      <w:bookmarkStart w:id="2335" w:name="_Toc29810365"/>
      <w:bookmarkStart w:id="2336" w:name="_Toc37273642"/>
      <w:bookmarkStart w:id="2337" w:name="_Toc45884960"/>
      <w:bookmarkStart w:id="2338" w:name="_Toc53182891"/>
      <w:bookmarkStart w:id="2339" w:name="_Toc58865285"/>
      <w:bookmarkStart w:id="2340" w:name="_Toc58866867"/>
      <w:r w:rsidRPr="006F0B54">
        <w:t>7.</w:t>
      </w:r>
      <w:r w:rsidRPr="006F0B54">
        <w:rPr>
          <w:lang w:val="en-US"/>
        </w:rPr>
        <w:t>6</w:t>
      </w:r>
      <w:r w:rsidRPr="006F0B54">
        <w:t>.5.1.1</w:t>
      </w:r>
      <w:r w:rsidRPr="006F0B54">
        <w:tab/>
        <w:t>General</w:t>
      </w:r>
      <w:bookmarkEnd w:id="2334"/>
      <w:bookmarkEnd w:id="2335"/>
      <w:bookmarkEnd w:id="2336"/>
      <w:bookmarkEnd w:id="2337"/>
      <w:bookmarkEnd w:id="2338"/>
      <w:bookmarkEnd w:id="2339"/>
      <w:bookmarkEnd w:id="2340"/>
    </w:p>
    <w:p w:rsidR="00972FED" w:rsidRPr="006F0B54" w:rsidRDefault="00972FED" w:rsidP="00972FED">
      <w:r w:rsidRPr="006F0B54">
        <w:t>For OTA wanted and OTA interfering signals provided at the RIB using the parameters in table 7.6.5.1.1-1, the following requirements shall be met:</w:t>
      </w:r>
    </w:p>
    <w:p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Wanted signal mean power</w:t>
            </w:r>
          </w:p>
          <w:p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Interfering signal RMS field-strength</w:t>
            </w:r>
          </w:p>
          <w:p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Type of interfering signal</w:t>
            </w:r>
          </w:p>
        </w:tc>
      </w:tr>
      <w:tr w:rsidR="00972FED" w:rsidRPr="006F0B54"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EIS</w:t>
            </w:r>
            <w:r w:rsidRPr="006F0B54">
              <w:rPr>
                <w:vertAlign w:val="subscript"/>
              </w:rPr>
              <w:t>minSENS</w:t>
            </w:r>
            <w:r w:rsidRPr="006F0B54">
              <w:t xml:space="preserve"> + 6 dB</w:t>
            </w:r>
          </w:p>
          <w:p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CW carrier</w:t>
            </w:r>
          </w:p>
        </w:tc>
      </w:tr>
      <w:tr w:rsidR="00972FED" w:rsidRPr="006F0B54"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N"/>
            </w:pPr>
            <w:bookmarkStart w:id="2341" w:name="MCCQCTEMPBM_00000128" w:colFirst="0" w:colLast="0"/>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bookmarkStart w:id="2342" w:name="MCCQCTEMPBM_00000670"/>
            <w:r w:rsidRPr="00972FED">
              <w:rPr>
                <w:noProof/>
                <w:position w:val="-24"/>
                <w:lang w:val="en-US" w:eastAsia="zh-CN"/>
              </w:rPr>
              <w:pict>
                <v:shape id="Picture 21" o:spid="_x0000_i2625" type="#_x0000_t75" style="width:73.85pt;height:34.45pt;visibility:visible;mso-wrap-style:square">
                  <v:imagedata r:id="rId89" o:title=""/>
                </v:shape>
              </w:pict>
            </w:r>
            <w:bookmarkEnd w:id="2342"/>
            <w:r w:rsidRPr="006F0B54">
              <w:t>, where EIRP is in W and r is in m; for example, 0.36 V/m is equivalent to 36 dBm at fixed distance of 30 m.</w:t>
            </w:r>
          </w:p>
        </w:tc>
      </w:tr>
      <w:bookmarkEnd w:id="2341"/>
    </w:tbl>
    <w:p w:rsidR="00972FED" w:rsidRPr="006F0B54" w:rsidRDefault="00972FED" w:rsidP="00972FED"/>
    <w:p w:rsidR="00972FED" w:rsidRPr="006F0B54" w:rsidRDefault="00972FED" w:rsidP="00972FED">
      <w:pPr>
        <w:pStyle w:val="Heading5"/>
      </w:pPr>
      <w:bookmarkStart w:id="2343" w:name="_Toc21101327"/>
      <w:bookmarkStart w:id="2344" w:name="_Toc29810366"/>
      <w:bookmarkStart w:id="2345" w:name="_Toc37273643"/>
      <w:bookmarkStart w:id="2346" w:name="_Toc45884961"/>
      <w:bookmarkStart w:id="2347" w:name="_Toc53182892"/>
      <w:bookmarkStart w:id="2348" w:name="_Toc58865286"/>
      <w:bookmarkStart w:id="2349" w:name="_Toc58866868"/>
      <w:r w:rsidRPr="006F0B54">
        <w:t>7.</w:t>
      </w:r>
      <w:r w:rsidRPr="006F0B54">
        <w:rPr>
          <w:lang w:val="en-US"/>
        </w:rPr>
        <w:t>6</w:t>
      </w:r>
      <w:r w:rsidRPr="006F0B54">
        <w:t>.5.1.2</w:t>
      </w:r>
      <w:r w:rsidRPr="006F0B54">
        <w:tab/>
        <w:t>Co-location requirement</w:t>
      </w:r>
      <w:bookmarkEnd w:id="2343"/>
      <w:bookmarkEnd w:id="2344"/>
      <w:bookmarkEnd w:id="2345"/>
      <w:bookmarkEnd w:id="2346"/>
      <w:bookmarkEnd w:id="2347"/>
      <w:bookmarkEnd w:id="2348"/>
      <w:bookmarkEnd w:id="2349"/>
    </w:p>
    <w:p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rsidR="00972FED" w:rsidRDefault="00972FED" w:rsidP="00972FED">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972FED" w:rsidRPr="006F0B54" w:rsidTr="00972FED">
        <w:trPr>
          <w:cantSplit/>
          <w:tblHeader/>
          <w:jc w:val="center"/>
        </w:trPr>
        <w:tc>
          <w:tcPr>
            <w:tcW w:w="2524" w:type="dxa"/>
          </w:tcPr>
          <w:p w:rsidR="00972FED" w:rsidRPr="006F0B54" w:rsidRDefault="00972FED" w:rsidP="00972FED">
            <w:pPr>
              <w:pStyle w:val="TAH"/>
              <w:rPr>
                <w:lang w:eastAsia="ja-JP"/>
              </w:rPr>
            </w:pPr>
            <w:r w:rsidRPr="006F0B54">
              <w:rPr>
                <w:lang w:eastAsia="ja-JP"/>
              </w:rPr>
              <w:t>Frequency range of interfering signal</w:t>
            </w:r>
          </w:p>
        </w:tc>
        <w:tc>
          <w:tcPr>
            <w:tcW w:w="2287" w:type="dxa"/>
          </w:tcPr>
          <w:p w:rsidR="00972FED" w:rsidRPr="006F0B54" w:rsidRDefault="00972FED" w:rsidP="00972FED">
            <w:pPr>
              <w:pStyle w:val="TAH"/>
              <w:rPr>
                <w:lang w:eastAsia="ja-JP"/>
              </w:rPr>
            </w:pPr>
            <w:r w:rsidRPr="006F0B54">
              <w:rPr>
                <w:lang w:eastAsia="ja-JP"/>
              </w:rPr>
              <w:t>Wanted signal mean power (dBm)</w:t>
            </w:r>
          </w:p>
        </w:tc>
        <w:tc>
          <w:tcPr>
            <w:tcW w:w="1418" w:type="dxa"/>
          </w:tcPr>
          <w:p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rsidR="00972FED" w:rsidRPr="006F0B54" w:rsidRDefault="00972FED" w:rsidP="00972FED">
            <w:pPr>
              <w:pStyle w:val="TAH"/>
              <w:rPr>
                <w:lang w:eastAsia="ja-JP"/>
              </w:rPr>
            </w:pPr>
            <w:r w:rsidRPr="006F0B54">
              <w:rPr>
                <w:lang w:eastAsia="ja-JP"/>
              </w:rPr>
              <w:t>Interfering signal mean power for LA BS (dBm)</w:t>
            </w:r>
          </w:p>
        </w:tc>
        <w:tc>
          <w:tcPr>
            <w:tcW w:w="1635" w:type="dxa"/>
          </w:tcPr>
          <w:p w:rsidR="00972FED" w:rsidRPr="006F0B54" w:rsidRDefault="00972FED" w:rsidP="00972FED">
            <w:pPr>
              <w:pStyle w:val="TAH"/>
              <w:rPr>
                <w:lang w:eastAsia="ja-JP"/>
              </w:rPr>
            </w:pPr>
            <w:r w:rsidRPr="006F0B54">
              <w:rPr>
                <w:lang w:eastAsia="ja-JP"/>
              </w:rPr>
              <w:t>Type of interfering signal</w:t>
            </w:r>
          </w:p>
        </w:tc>
      </w:tr>
      <w:tr w:rsidR="00972FED" w:rsidRPr="006F0B54" w:rsidTr="00972FED">
        <w:trPr>
          <w:cantSplit/>
          <w:jc w:val="center"/>
        </w:trPr>
        <w:tc>
          <w:tcPr>
            <w:tcW w:w="2524" w:type="dxa"/>
          </w:tcPr>
          <w:p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87" w:type="dxa"/>
          </w:tcPr>
          <w:p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rsidR="00972FED" w:rsidRPr="006F0B54" w:rsidRDefault="00972FED" w:rsidP="00972FED">
            <w:pPr>
              <w:pStyle w:val="TAC"/>
              <w:rPr>
                <w:lang w:eastAsia="ja-JP"/>
              </w:rPr>
            </w:pPr>
            <w:r w:rsidRPr="006F0B54">
              <w:rPr>
                <w:lang w:eastAsia="ja-JP"/>
              </w:rPr>
              <w:t>+24</w:t>
            </w:r>
          </w:p>
        </w:tc>
        <w:tc>
          <w:tcPr>
            <w:tcW w:w="1635" w:type="dxa"/>
          </w:tcPr>
          <w:p w:rsidR="00972FED" w:rsidRPr="006F0B54" w:rsidRDefault="00972FED" w:rsidP="00972FED">
            <w:pPr>
              <w:pStyle w:val="TAC"/>
              <w:rPr>
                <w:lang w:eastAsia="ja-JP"/>
              </w:rPr>
            </w:pPr>
            <w:r w:rsidRPr="006F0B54">
              <w:rPr>
                <w:lang w:eastAsia="ja-JP"/>
              </w:rPr>
              <w:t>CW carrier</w:t>
            </w:r>
          </w:p>
        </w:tc>
      </w:tr>
      <w:tr w:rsidR="00972FED" w:rsidRPr="006F0B54" w:rsidTr="00972FED">
        <w:trPr>
          <w:cantSplit/>
          <w:jc w:val="center"/>
        </w:trPr>
        <w:tc>
          <w:tcPr>
            <w:tcW w:w="10759" w:type="dxa"/>
            <w:gridSpan w:val="6"/>
          </w:tcPr>
          <w:p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rsidR="00972FED" w:rsidRPr="006F0B54" w:rsidRDefault="00972FED" w:rsidP="00972FED">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sidRPr="006F0B54">
              <w:rPr>
                <w:lang w:eastAsia="ja-JP"/>
              </w:rPr>
              <w:t>immediately outside any of the supported uplink operating band(s).</w:t>
            </w:r>
          </w:p>
          <w:p w:rsidR="00972FED" w:rsidRPr="006F0B54" w:rsidRDefault="00972FED" w:rsidP="00972FED">
            <w:pPr>
              <w:pStyle w:val="TAN"/>
              <w:rPr>
                <w:lang w:eastAsia="ja-JP"/>
              </w:rPr>
            </w:pPr>
            <w:r w:rsidRPr="006F0B54">
              <w:rPr>
                <w:lang w:eastAsia="ja-JP"/>
              </w:rPr>
              <w:t>NOTE 3:</w:t>
            </w:r>
            <w:r w:rsidRPr="006F0B54">
              <w:tab/>
              <w:t>The specified interferer signal power level is applied to all supported CLTA input ports.</w:t>
            </w:r>
          </w:p>
        </w:tc>
      </w:tr>
    </w:tbl>
    <w:p w:rsidR="00972FED" w:rsidRPr="006F0B54" w:rsidRDefault="00972FED" w:rsidP="00972FED"/>
    <w:p w:rsidR="00972FED" w:rsidRPr="006F0B54" w:rsidRDefault="00972FED" w:rsidP="00972FED">
      <w:pPr>
        <w:pStyle w:val="Heading4"/>
        <w:rPr>
          <w:i/>
        </w:rPr>
      </w:pPr>
      <w:bookmarkStart w:id="2350" w:name="_Toc21101328"/>
      <w:bookmarkStart w:id="2351" w:name="_Toc29810367"/>
      <w:bookmarkStart w:id="2352" w:name="_Toc37273644"/>
      <w:bookmarkStart w:id="2353" w:name="_Toc45884962"/>
      <w:bookmarkStart w:id="2354" w:name="_Toc53182893"/>
      <w:bookmarkStart w:id="2355" w:name="_Toc58865287"/>
      <w:bookmarkStart w:id="2356" w:name="_Toc58866869"/>
      <w:r w:rsidRPr="006F0B54">
        <w:t>7.</w:t>
      </w:r>
      <w:r w:rsidRPr="006F0B54">
        <w:rPr>
          <w:lang w:val="en-US"/>
        </w:rPr>
        <w:t>6</w:t>
      </w:r>
      <w:r w:rsidRPr="006F0B54">
        <w:t>.5.2</w:t>
      </w:r>
      <w:r w:rsidRPr="006F0B54">
        <w:tab/>
        <w:t xml:space="preserve">Requirement for </w:t>
      </w:r>
      <w:r w:rsidRPr="006F0B54">
        <w:rPr>
          <w:i/>
        </w:rPr>
        <w:t>BS type 2-O</w:t>
      </w:r>
      <w:bookmarkEnd w:id="2350"/>
      <w:bookmarkEnd w:id="2351"/>
      <w:bookmarkEnd w:id="2352"/>
      <w:bookmarkEnd w:id="2353"/>
      <w:bookmarkEnd w:id="2354"/>
      <w:bookmarkEnd w:id="2355"/>
      <w:bookmarkEnd w:id="2356"/>
      <w:r w:rsidRPr="006F0B54">
        <w:rPr>
          <w:i/>
        </w:rPr>
        <w:tab/>
      </w:r>
    </w:p>
    <w:p w:rsidR="00972FED" w:rsidRPr="006F0B54" w:rsidRDefault="00972FED" w:rsidP="00972FED">
      <w:r w:rsidRPr="006F0B54">
        <w:t>The test requirement consists of general requirements.</w:t>
      </w:r>
    </w:p>
    <w:p w:rsidR="00972FED" w:rsidRPr="006F0B54" w:rsidRDefault="00972FED" w:rsidP="00972FED">
      <w:pPr>
        <w:pStyle w:val="Heading5"/>
        <w:rPr>
          <w:lang w:val="en-US"/>
        </w:rPr>
      </w:pPr>
      <w:bookmarkStart w:id="2357" w:name="_Toc21101329"/>
      <w:bookmarkStart w:id="2358" w:name="_Toc29810368"/>
      <w:bookmarkStart w:id="2359" w:name="_Toc37273645"/>
      <w:bookmarkStart w:id="2360" w:name="_Toc45884963"/>
      <w:bookmarkStart w:id="2361" w:name="_Toc53182894"/>
      <w:bookmarkStart w:id="2362" w:name="_Toc58865288"/>
      <w:bookmarkStart w:id="2363" w:name="_Toc58866870"/>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2357"/>
      <w:bookmarkEnd w:id="2358"/>
      <w:bookmarkEnd w:id="2359"/>
      <w:bookmarkEnd w:id="2360"/>
      <w:bookmarkEnd w:id="2361"/>
      <w:bookmarkEnd w:id="2362"/>
      <w:bookmarkEnd w:id="2363"/>
    </w:p>
    <w:p w:rsidR="00972FED" w:rsidRPr="006F0B54" w:rsidRDefault="00972FED" w:rsidP="00972FED">
      <w:r w:rsidRPr="006F0B54">
        <w:t>For OTA wanted and OTA interfering signals provided at the RIB using the parameters in table 7.6.5.2.1-1, the following requirements shall be met:</w:t>
      </w:r>
    </w:p>
    <w:p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rsidTr="00972FED">
        <w:trPr>
          <w:cantSplit/>
          <w:tblHeader/>
          <w:jc w:val="center"/>
        </w:trPr>
        <w:tc>
          <w:tcPr>
            <w:tcW w:w="2771" w:type="dxa"/>
          </w:tcPr>
          <w:p w:rsidR="00972FED" w:rsidRPr="006F0B54" w:rsidRDefault="00972FED" w:rsidP="00972FED">
            <w:pPr>
              <w:pStyle w:val="TAH"/>
            </w:pPr>
            <w:r w:rsidRPr="006F0B54">
              <w:t>Frequency range of interfering signal</w:t>
            </w:r>
          </w:p>
          <w:p w:rsidR="00972FED" w:rsidRPr="006F0B54" w:rsidRDefault="00972FED" w:rsidP="00972FED">
            <w:pPr>
              <w:pStyle w:val="TAH"/>
            </w:pPr>
            <w:r w:rsidRPr="006F0B54">
              <w:t>(MHz)</w:t>
            </w:r>
          </w:p>
        </w:tc>
        <w:tc>
          <w:tcPr>
            <w:tcW w:w="1851" w:type="dxa"/>
            <w:tcBorders>
              <w:bottom w:val="single" w:sz="4" w:space="0" w:color="auto"/>
            </w:tcBorders>
            <w:shd w:val="clear" w:color="auto" w:fill="auto"/>
          </w:tcPr>
          <w:p w:rsidR="00972FED" w:rsidRPr="006F0B54" w:rsidRDefault="00972FED" w:rsidP="00972FED">
            <w:pPr>
              <w:pStyle w:val="TAH"/>
            </w:pPr>
            <w:r w:rsidRPr="006F0B54">
              <w:t>Wanted signal mean power</w:t>
            </w:r>
          </w:p>
          <w:p w:rsidR="00972FED" w:rsidRPr="006F0B54" w:rsidRDefault="00972FED" w:rsidP="00972FED">
            <w:pPr>
              <w:pStyle w:val="TAH"/>
              <w:rPr>
                <w:lang w:val="en-US"/>
              </w:rPr>
            </w:pPr>
            <w:r w:rsidRPr="006F0B54">
              <w:t>(dBm)</w:t>
            </w:r>
          </w:p>
        </w:tc>
        <w:tc>
          <w:tcPr>
            <w:tcW w:w="1955" w:type="dxa"/>
          </w:tcPr>
          <w:p w:rsidR="00972FED" w:rsidRPr="006F0B54" w:rsidRDefault="00972FED" w:rsidP="00972FED">
            <w:pPr>
              <w:pStyle w:val="TAH"/>
              <w:rPr>
                <w:lang w:val="en-US"/>
              </w:rPr>
            </w:pPr>
            <w:r w:rsidRPr="006F0B54">
              <w:rPr>
                <w:lang w:val="en-US"/>
              </w:rPr>
              <w:t>Interferer RMS field-strength</w:t>
            </w:r>
          </w:p>
          <w:p w:rsidR="00972FED" w:rsidRPr="006F0B54" w:rsidRDefault="00972FED" w:rsidP="00972FED">
            <w:pPr>
              <w:pStyle w:val="TAH"/>
            </w:pPr>
            <w:r w:rsidRPr="006F0B54">
              <w:rPr>
                <w:lang w:val="en-US"/>
              </w:rPr>
              <w:t>(V/m)</w:t>
            </w:r>
          </w:p>
        </w:tc>
        <w:tc>
          <w:tcPr>
            <w:tcW w:w="3217" w:type="dxa"/>
            <w:tcBorders>
              <w:bottom w:val="single" w:sz="4" w:space="0" w:color="auto"/>
            </w:tcBorders>
          </w:tcPr>
          <w:p w:rsidR="00972FED" w:rsidRPr="006F0B54" w:rsidRDefault="00972FED" w:rsidP="00972FED">
            <w:pPr>
              <w:pStyle w:val="TAH"/>
            </w:pPr>
            <w:r w:rsidRPr="006F0B54">
              <w:t>Type of interfering signal</w:t>
            </w:r>
          </w:p>
        </w:tc>
      </w:tr>
      <w:tr w:rsidR="00972FED" w:rsidRPr="006F0B54" w:rsidTr="00972FED">
        <w:trPr>
          <w:cantSplit/>
          <w:jc w:val="center"/>
        </w:trPr>
        <w:tc>
          <w:tcPr>
            <w:tcW w:w="2771" w:type="dxa"/>
          </w:tcPr>
          <w:p w:rsidR="00972FED" w:rsidRPr="006F0B54" w:rsidRDefault="00972FED" w:rsidP="00972FED">
            <w:pPr>
              <w:pStyle w:val="TAC"/>
            </w:pPr>
            <w:r w:rsidRPr="006F0B54">
              <w:t>30 to 12750</w:t>
            </w:r>
          </w:p>
        </w:tc>
        <w:tc>
          <w:tcPr>
            <w:tcW w:w="1851" w:type="dxa"/>
            <w:tcBorders>
              <w:bottom w:val="nil"/>
            </w:tcBorders>
            <w:shd w:val="clear" w:color="auto" w:fill="auto"/>
          </w:tcPr>
          <w:p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rsidR="00972FED" w:rsidRPr="006F0B54" w:rsidRDefault="00972FED" w:rsidP="00972FED">
            <w:pPr>
              <w:pStyle w:val="TAC"/>
            </w:pPr>
            <w:r w:rsidRPr="006F0B54">
              <w:t>CW carrier</w:t>
            </w:r>
          </w:p>
        </w:tc>
      </w:tr>
      <w:tr w:rsidR="00972FED" w:rsidRPr="006F0B54" w:rsidTr="00972FED">
        <w:trPr>
          <w:cantSplit/>
          <w:jc w:val="center"/>
        </w:trPr>
        <w:tc>
          <w:tcPr>
            <w:tcW w:w="2771" w:type="dxa"/>
          </w:tcPr>
          <w:p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rsidR="00972FED" w:rsidRPr="006F0B54" w:rsidRDefault="00972FED" w:rsidP="00972FED">
            <w:pPr>
              <w:pStyle w:val="TAC"/>
            </w:pPr>
          </w:p>
        </w:tc>
        <w:tc>
          <w:tcPr>
            <w:tcW w:w="1955" w:type="dxa"/>
          </w:tcPr>
          <w:p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rsidR="00972FED" w:rsidRPr="006F0B54" w:rsidRDefault="00972FED" w:rsidP="00972FED">
            <w:pPr>
              <w:pStyle w:val="TAC"/>
            </w:pPr>
          </w:p>
        </w:tc>
      </w:tr>
      <w:tr w:rsidR="00972FED" w:rsidRPr="006F0B54" w:rsidTr="00972FED">
        <w:trPr>
          <w:cantSplit/>
          <w:jc w:val="center"/>
        </w:trPr>
        <w:tc>
          <w:tcPr>
            <w:tcW w:w="2771" w:type="dxa"/>
          </w:tcPr>
          <w:p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rsidR="00972FED" w:rsidRPr="006F0B54" w:rsidRDefault="00972FED" w:rsidP="00972FED">
            <w:pPr>
              <w:pStyle w:val="TAC"/>
            </w:pPr>
          </w:p>
        </w:tc>
        <w:tc>
          <w:tcPr>
            <w:tcW w:w="1955" w:type="dxa"/>
          </w:tcPr>
          <w:p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rsidR="00972FED" w:rsidRPr="006F0B54" w:rsidRDefault="00972FED" w:rsidP="00972FED">
            <w:pPr>
              <w:pStyle w:val="TAC"/>
            </w:pPr>
          </w:p>
        </w:tc>
      </w:tr>
      <w:tr w:rsidR="00972FED" w:rsidRPr="006F0B54" w:rsidTr="00972FED">
        <w:trPr>
          <w:cantSplit/>
          <w:jc w:val="center"/>
        </w:trPr>
        <w:tc>
          <w:tcPr>
            <w:tcW w:w="9794" w:type="dxa"/>
            <w:gridSpan w:val="4"/>
          </w:tcPr>
          <w:p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rsidR="00972FED" w:rsidRPr="006F0B54" w:rsidRDefault="00972FED" w:rsidP="00972FED"/>
    <w:p w:rsidR="00972FED" w:rsidRPr="006F0B54" w:rsidRDefault="00972FED" w:rsidP="00972FED">
      <w:pPr>
        <w:pStyle w:val="Heading2"/>
      </w:pPr>
      <w:bookmarkStart w:id="2364" w:name="_Toc21101330"/>
      <w:bookmarkStart w:id="2365" w:name="_Toc29810369"/>
      <w:bookmarkStart w:id="2366" w:name="_Toc37273646"/>
      <w:bookmarkStart w:id="2367" w:name="_Toc45884964"/>
      <w:bookmarkStart w:id="2368" w:name="_Toc53182895"/>
      <w:bookmarkStart w:id="2369" w:name="_Toc58865289"/>
      <w:bookmarkStart w:id="2370" w:name="_Toc58866871"/>
      <w:r w:rsidRPr="006F0B54">
        <w:t>7.7</w:t>
      </w:r>
      <w:r w:rsidRPr="006F0B54">
        <w:tab/>
        <w:t>OTA receiver spurious emissions</w:t>
      </w:r>
      <w:bookmarkEnd w:id="2364"/>
      <w:bookmarkEnd w:id="2365"/>
      <w:bookmarkEnd w:id="2366"/>
      <w:bookmarkEnd w:id="2367"/>
      <w:bookmarkEnd w:id="2368"/>
      <w:bookmarkEnd w:id="2369"/>
      <w:bookmarkEnd w:id="2370"/>
    </w:p>
    <w:p w:rsidR="00972FED" w:rsidRPr="006F0B54" w:rsidRDefault="00972FED" w:rsidP="00972FED">
      <w:pPr>
        <w:pStyle w:val="Heading3"/>
        <w:rPr>
          <w:lang w:eastAsia="sv-SE"/>
        </w:rPr>
      </w:pPr>
      <w:bookmarkStart w:id="2371" w:name="_Toc21101331"/>
      <w:bookmarkStart w:id="2372" w:name="_Toc29810370"/>
      <w:bookmarkStart w:id="2373" w:name="_Toc37273647"/>
      <w:bookmarkStart w:id="2374" w:name="_Toc45884965"/>
      <w:bookmarkStart w:id="2375" w:name="_Toc53182896"/>
      <w:bookmarkStart w:id="2376" w:name="_Toc58865290"/>
      <w:bookmarkStart w:id="2377" w:name="_Toc58866872"/>
      <w:r w:rsidRPr="006F0B54">
        <w:rPr>
          <w:lang w:eastAsia="sv-SE"/>
        </w:rPr>
        <w:t>7.7.1</w:t>
      </w:r>
      <w:r w:rsidRPr="006F0B54">
        <w:rPr>
          <w:lang w:eastAsia="sv-SE"/>
        </w:rPr>
        <w:tab/>
        <w:t>Definition and applicability</w:t>
      </w:r>
      <w:bookmarkEnd w:id="2371"/>
      <w:bookmarkEnd w:id="2372"/>
      <w:bookmarkEnd w:id="2373"/>
      <w:bookmarkEnd w:id="2374"/>
      <w:bookmarkEnd w:id="2375"/>
      <w:bookmarkEnd w:id="2376"/>
      <w:bookmarkEnd w:id="2377"/>
    </w:p>
    <w:p w:rsidR="00972FED" w:rsidRPr="006F0B54" w:rsidRDefault="00972FED" w:rsidP="00972FED">
      <w:pPr>
        <w:rPr>
          <w:lang w:val="en-US" w:eastAsia="zh-CN"/>
        </w:rPr>
      </w:pPr>
      <w:bookmarkStart w:id="2378"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rsidR="00972FED" w:rsidRPr="006F0B54" w:rsidRDefault="00972FED" w:rsidP="00972FED">
      <w:r w:rsidRPr="006F0B54">
        <w:t>Unless otherwise stated, all requirements are measured as mean power.</w:t>
      </w:r>
    </w:p>
    <w:p w:rsidR="00972FED" w:rsidRPr="006F0B54" w:rsidRDefault="00972FED" w:rsidP="00972FED">
      <w:r w:rsidRPr="006F0B54">
        <w:lastRenderedPageBreak/>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2378"/>
    <w:p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rsidR="00972FED" w:rsidRPr="006F0B54" w:rsidRDefault="00972FED" w:rsidP="00972FED">
      <w:pPr>
        <w:pStyle w:val="Heading3"/>
        <w:rPr>
          <w:lang w:eastAsia="sv-SE"/>
        </w:rPr>
      </w:pPr>
      <w:bookmarkStart w:id="2379" w:name="_Toc21101332"/>
      <w:bookmarkStart w:id="2380" w:name="_Toc29810371"/>
      <w:bookmarkStart w:id="2381" w:name="_Toc37273648"/>
      <w:bookmarkStart w:id="2382" w:name="_Toc45884966"/>
      <w:bookmarkStart w:id="2383" w:name="_Toc53182897"/>
      <w:bookmarkStart w:id="2384" w:name="_Toc58865291"/>
      <w:bookmarkStart w:id="2385" w:name="_Toc58866873"/>
      <w:r w:rsidRPr="006F0B54">
        <w:rPr>
          <w:lang w:eastAsia="sv-SE"/>
        </w:rPr>
        <w:t>7.7.2</w:t>
      </w:r>
      <w:r w:rsidRPr="006F0B54">
        <w:rPr>
          <w:lang w:eastAsia="sv-SE"/>
        </w:rPr>
        <w:tab/>
        <w:t>Minimum requirement</w:t>
      </w:r>
      <w:bookmarkEnd w:id="2379"/>
      <w:bookmarkEnd w:id="2380"/>
      <w:bookmarkEnd w:id="2381"/>
      <w:bookmarkEnd w:id="2382"/>
      <w:bookmarkEnd w:id="2383"/>
      <w:bookmarkEnd w:id="2384"/>
      <w:bookmarkEnd w:id="2385"/>
    </w:p>
    <w:p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rsidR="00972FED" w:rsidRPr="006F0B54" w:rsidRDefault="00972FED" w:rsidP="00972FED">
      <w:pPr>
        <w:pStyle w:val="Heading3"/>
        <w:rPr>
          <w:lang w:eastAsia="sv-SE"/>
        </w:rPr>
      </w:pPr>
      <w:bookmarkStart w:id="2386" w:name="_Toc21101333"/>
      <w:bookmarkStart w:id="2387" w:name="_Toc29810372"/>
      <w:bookmarkStart w:id="2388" w:name="_Toc37273649"/>
      <w:bookmarkStart w:id="2389" w:name="_Toc45884967"/>
      <w:bookmarkStart w:id="2390" w:name="_Toc53182898"/>
      <w:bookmarkStart w:id="2391" w:name="_Toc58865292"/>
      <w:bookmarkStart w:id="2392" w:name="_Toc58866874"/>
      <w:r w:rsidRPr="006F0B54">
        <w:rPr>
          <w:lang w:eastAsia="sv-SE"/>
        </w:rPr>
        <w:t>7.7.3</w:t>
      </w:r>
      <w:r w:rsidRPr="006F0B54">
        <w:rPr>
          <w:lang w:eastAsia="sv-SE"/>
        </w:rPr>
        <w:tab/>
        <w:t>Test purpose</w:t>
      </w:r>
      <w:bookmarkEnd w:id="2386"/>
      <w:bookmarkEnd w:id="2387"/>
      <w:bookmarkEnd w:id="2388"/>
      <w:bookmarkEnd w:id="2389"/>
      <w:bookmarkEnd w:id="2390"/>
      <w:bookmarkEnd w:id="2391"/>
      <w:bookmarkEnd w:id="2392"/>
    </w:p>
    <w:p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rsidR="00972FED" w:rsidRPr="006F0B54" w:rsidRDefault="00972FED" w:rsidP="00972FED">
      <w:pPr>
        <w:pStyle w:val="Heading3"/>
        <w:rPr>
          <w:lang w:eastAsia="sv-SE"/>
        </w:rPr>
      </w:pPr>
      <w:bookmarkStart w:id="2393" w:name="_Toc21101334"/>
      <w:bookmarkStart w:id="2394" w:name="_Toc29810373"/>
      <w:bookmarkStart w:id="2395" w:name="_Toc37273650"/>
      <w:bookmarkStart w:id="2396" w:name="_Toc45884968"/>
      <w:bookmarkStart w:id="2397" w:name="_Toc53182899"/>
      <w:bookmarkStart w:id="2398" w:name="_Toc58865293"/>
      <w:bookmarkStart w:id="2399" w:name="_Toc58866875"/>
      <w:r w:rsidRPr="006F0B54">
        <w:rPr>
          <w:lang w:eastAsia="sv-SE"/>
        </w:rPr>
        <w:t>7.7.4</w:t>
      </w:r>
      <w:r w:rsidRPr="006F0B54">
        <w:rPr>
          <w:lang w:eastAsia="sv-SE"/>
        </w:rPr>
        <w:tab/>
        <w:t>Method of test</w:t>
      </w:r>
      <w:bookmarkEnd w:id="2393"/>
      <w:bookmarkEnd w:id="2394"/>
      <w:bookmarkEnd w:id="2395"/>
      <w:bookmarkEnd w:id="2396"/>
      <w:bookmarkEnd w:id="2397"/>
      <w:bookmarkEnd w:id="2398"/>
      <w:bookmarkEnd w:id="2399"/>
    </w:p>
    <w:p w:rsidR="00972FED" w:rsidRPr="006F0B54" w:rsidRDefault="00972FED" w:rsidP="00972FED">
      <w:pPr>
        <w:pStyle w:val="Heading4"/>
        <w:rPr>
          <w:lang w:eastAsia="sv-SE"/>
        </w:rPr>
      </w:pPr>
      <w:bookmarkStart w:id="2400" w:name="_Toc21101335"/>
      <w:bookmarkStart w:id="2401" w:name="_Toc29810374"/>
      <w:bookmarkStart w:id="2402" w:name="_Toc37273651"/>
      <w:bookmarkStart w:id="2403" w:name="_Toc45884969"/>
      <w:bookmarkStart w:id="2404" w:name="_Toc53182900"/>
      <w:bookmarkStart w:id="2405" w:name="_Toc58865294"/>
      <w:bookmarkStart w:id="2406" w:name="_Toc58866876"/>
      <w:r w:rsidRPr="006F0B54">
        <w:rPr>
          <w:lang w:eastAsia="sv-SE"/>
        </w:rPr>
        <w:t>7.7.4.1</w:t>
      </w:r>
      <w:r w:rsidRPr="006F0B54">
        <w:rPr>
          <w:lang w:eastAsia="sv-SE"/>
        </w:rPr>
        <w:tab/>
        <w:t>Initial conditions</w:t>
      </w:r>
      <w:bookmarkEnd w:id="2400"/>
      <w:bookmarkEnd w:id="2401"/>
      <w:bookmarkEnd w:id="2402"/>
      <w:bookmarkEnd w:id="2403"/>
      <w:bookmarkEnd w:id="2404"/>
      <w:bookmarkEnd w:id="2405"/>
      <w:bookmarkEnd w:id="2406"/>
    </w:p>
    <w:p w:rsidR="00972FED" w:rsidRPr="006F0B54" w:rsidRDefault="00972FED" w:rsidP="00972FED">
      <w:pPr>
        <w:keepNext/>
        <w:keepLines/>
      </w:pPr>
      <w:r w:rsidRPr="006F0B54">
        <w:t>Test environment: Normal; see annex B.2.</w:t>
      </w:r>
    </w:p>
    <w:p w:rsidR="00972FED" w:rsidRPr="006F0B54" w:rsidRDefault="00972FED" w:rsidP="00972FED">
      <w:r w:rsidRPr="006F0B54">
        <w:t>RF channels to be tested for single carrier, see clause</w:t>
      </w:r>
      <w:r>
        <w:t> </w:t>
      </w:r>
      <w:r w:rsidRPr="006F0B54">
        <w:t>4.9.1:</w:t>
      </w:r>
      <w:r w:rsidRPr="006F0B54">
        <w:tab/>
      </w:r>
    </w:p>
    <w:p w:rsidR="00972FED" w:rsidRPr="006F0B54" w:rsidRDefault="00972FED" w:rsidP="00972FED">
      <w:pPr>
        <w:pStyle w:val="B1"/>
      </w:pPr>
      <w:r w:rsidRPr="006F0B54">
        <w:t>-</w:t>
      </w:r>
      <w:r w:rsidRPr="006F0B54">
        <w:tab/>
        <w:t>For FR1:</w:t>
      </w:r>
    </w:p>
    <w:p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rsidR="00972FED" w:rsidRPr="006F0B54" w:rsidRDefault="00972FED" w:rsidP="00972FED">
      <w:pPr>
        <w:pStyle w:val="B1"/>
      </w:pPr>
      <w:r w:rsidRPr="006F0B54">
        <w:t>-</w:t>
      </w:r>
      <w:r w:rsidRPr="006F0B54">
        <w:tab/>
        <w:t>For FR2:</w:t>
      </w:r>
    </w:p>
    <w:p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rsidR="00972FED" w:rsidRPr="006F0B54" w:rsidRDefault="00972FED" w:rsidP="00972FED">
      <w:pPr>
        <w:pStyle w:val="B1"/>
      </w:pPr>
      <w:r w:rsidRPr="006F0B54">
        <w:t>-</w:t>
      </w:r>
      <w:r w:rsidRPr="006F0B54">
        <w:tab/>
        <w:t>For FR1:</w:t>
      </w:r>
    </w:p>
    <w:p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rsidR="00972FED" w:rsidRPr="006F0B54" w:rsidRDefault="00972FED" w:rsidP="00972FED">
      <w:pPr>
        <w:pStyle w:val="B1"/>
      </w:pPr>
      <w:r w:rsidRPr="006F0B54">
        <w:t>-</w:t>
      </w:r>
      <w:r w:rsidRPr="006F0B54">
        <w:tab/>
        <w:t>For FR2:</w:t>
      </w:r>
    </w:p>
    <w:p w:rsidR="00972FED" w:rsidRPr="006F0B54" w:rsidRDefault="00972FED" w:rsidP="00972FED">
      <w:pPr>
        <w:pStyle w:val="B2"/>
        <w:rPr>
          <w:lang w:eastAsia="zh-CN"/>
        </w:rPr>
      </w:pPr>
      <w:r w:rsidRPr="006F0B54">
        <w:lastRenderedPageBreak/>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rsidR="00972FED" w:rsidRPr="006F0B54" w:rsidRDefault="00972FED" w:rsidP="00972FED">
      <w:pPr>
        <w:pStyle w:val="B1"/>
      </w:pPr>
      <w:r w:rsidRPr="006F0B54">
        <w:t>-</w:t>
      </w:r>
      <w:r w:rsidRPr="006F0B54">
        <w:tab/>
        <w:t>For FR1:</w:t>
      </w:r>
    </w:p>
    <w:p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rsidR="00972FED" w:rsidRPr="006F0B54" w:rsidRDefault="00972FED" w:rsidP="00972FED">
      <w:pPr>
        <w:pStyle w:val="Heading4"/>
        <w:rPr>
          <w:lang w:eastAsia="sv-SE"/>
        </w:rPr>
      </w:pPr>
      <w:bookmarkStart w:id="2407" w:name="_Toc21101336"/>
      <w:bookmarkStart w:id="2408" w:name="_Toc29810375"/>
      <w:bookmarkStart w:id="2409" w:name="_Toc37273652"/>
      <w:bookmarkStart w:id="2410" w:name="_Toc45884970"/>
      <w:bookmarkStart w:id="2411" w:name="_Toc53182901"/>
      <w:bookmarkStart w:id="2412" w:name="_Toc58865295"/>
      <w:bookmarkStart w:id="2413" w:name="_Toc58866877"/>
      <w:r w:rsidRPr="006F0B54">
        <w:rPr>
          <w:lang w:eastAsia="sv-SE"/>
        </w:rPr>
        <w:t>7.7.4.2</w:t>
      </w:r>
      <w:r w:rsidRPr="006F0B54">
        <w:rPr>
          <w:lang w:eastAsia="sv-SE"/>
        </w:rPr>
        <w:tab/>
        <w:t>Procedure</w:t>
      </w:r>
      <w:bookmarkEnd w:id="2407"/>
      <w:bookmarkEnd w:id="2408"/>
      <w:bookmarkEnd w:id="2409"/>
      <w:bookmarkEnd w:id="2410"/>
      <w:bookmarkEnd w:id="2411"/>
      <w:bookmarkEnd w:id="2412"/>
      <w:bookmarkEnd w:id="2413"/>
    </w:p>
    <w:p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rsidR="00972FED" w:rsidRPr="006F0B54" w:rsidRDefault="00972FED" w:rsidP="00972FED">
      <w:pPr>
        <w:pStyle w:val="B1"/>
      </w:pPr>
      <w:r w:rsidRPr="006F0B54">
        <w:t>1)</w:t>
      </w:r>
      <w:r w:rsidRPr="006F0B54">
        <w:tab/>
        <w:t>Place the BS at the positioner.</w:t>
      </w:r>
    </w:p>
    <w:p w:rsidR="00972FED" w:rsidRPr="006F0B54" w:rsidRDefault="00972FED" w:rsidP="00972FED">
      <w:pPr>
        <w:pStyle w:val="B1"/>
      </w:pPr>
      <w:r w:rsidRPr="006F0B54">
        <w:t>2)</w:t>
      </w:r>
      <w:r w:rsidRPr="006F0B54">
        <w:tab/>
        <w:t>Align the manufacturer declared coordinate system orientation (D.2) of the BS with the test system.</w:t>
      </w:r>
    </w:p>
    <w:p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rsidR="00972FED" w:rsidRPr="006F0B54" w:rsidRDefault="00972FED" w:rsidP="00972FED">
      <w:pPr>
        <w:pStyle w:val="B1"/>
      </w:pPr>
      <w:r w:rsidRPr="006F0B54">
        <w:t>4)</w:t>
      </w:r>
      <w:r w:rsidRPr="006F0B54">
        <w:tab/>
        <w:t>The measurement device characteristics shall be:</w:t>
      </w:r>
    </w:p>
    <w:p w:rsidR="00972FED" w:rsidRPr="006F0B54" w:rsidRDefault="00972FED" w:rsidP="00972FED">
      <w:pPr>
        <w:pStyle w:val="B2"/>
        <w:rPr>
          <w:lang w:eastAsia="zh-CN"/>
        </w:rPr>
      </w:pPr>
      <w:r w:rsidRPr="006F0B54">
        <w:t>-</w:t>
      </w:r>
      <w:r w:rsidRPr="006F0B54">
        <w:tab/>
        <w:t>Detection mode: True RMS.</w:t>
      </w:r>
    </w:p>
    <w:p w:rsidR="00972FED" w:rsidRPr="006F0B54" w:rsidRDefault="00972FED" w:rsidP="00972FED">
      <w:pPr>
        <w:pStyle w:val="B1"/>
      </w:pPr>
      <w:r w:rsidRPr="006F0B54">
        <w:t>5)</w:t>
      </w:r>
      <w:r w:rsidRPr="006F0B54">
        <w:tab/>
        <w:t>Set the TDD BS to receive only.</w:t>
      </w:r>
    </w:p>
    <w:p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rsidR="00972FED" w:rsidRPr="006F0B54" w:rsidRDefault="00972FED" w:rsidP="00972FED">
      <w:pPr>
        <w:pStyle w:val="NO"/>
      </w:pPr>
      <w:r w:rsidRPr="006F0B54">
        <w:t>NOTE 1:</w:t>
      </w:r>
      <w:r>
        <w:tab/>
      </w:r>
      <w:r w:rsidRPr="006F0B54">
        <w:t>The TRP measurement grid may not be the same for all measurement frequencies.</w:t>
      </w:r>
    </w:p>
    <w:p w:rsidR="00972FED" w:rsidRPr="006F0B54" w:rsidRDefault="00972FED" w:rsidP="00972FED">
      <w:pPr>
        <w:pStyle w:val="NO"/>
      </w:pPr>
      <w:r w:rsidRPr="006F0B54">
        <w:t>NOTE 2:</w:t>
      </w:r>
      <w:r>
        <w:tab/>
      </w:r>
      <w:r w:rsidRPr="006F0B54">
        <w:t>The frequency sweep or the TRP measurement grid sweep may be done in any order</w:t>
      </w:r>
    </w:p>
    <w:p w:rsidR="00972FED" w:rsidRPr="006F0B54" w:rsidRDefault="00972FED" w:rsidP="00972FED">
      <w:pPr>
        <w:pStyle w:val="B1"/>
      </w:pPr>
      <w:r w:rsidRPr="006F0B54">
        <w:t>9)</w:t>
      </w:r>
      <w:r w:rsidRPr="006F0B54">
        <w:tab/>
        <w:t>Calculate TRP at each specified frequency using the directional measurements.</w:t>
      </w:r>
    </w:p>
    <w:p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3"/>
        <w:rPr>
          <w:lang w:eastAsia="sv-SE"/>
        </w:rPr>
      </w:pPr>
      <w:bookmarkStart w:id="2414" w:name="_Toc21101337"/>
      <w:bookmarkStart w:id="2415" w:name="_Toc29810376"/>
      <w:bookmarkStart w:id="2416" w:name="_Toc37273653"/>
      <w:bookmarkStart w:id="2417" w:name="_Toc45884971"/>
      <w:bookmarkStart w:id="2418" w:name="_Toc53182902"/>
      <w:bookmarkStart w:id="2419" w:name="_Toc58865296"/>
      <w:bookmarkStart w:id="2420" w:name="_Toc58866878"/>
      <w:r w:rsidRPr="006F0B54">
        <w:rPr>
          <w:lang w:eastAsia="sv-SE"/>
        </w:rPr>
        <w:t>7.7.5</w:t>
      </w:r>
      <w:r w:rsidRPr="006F0B54">
        <w:rPr>
          <w:lang w:eastAsia="sv-SE"/>
        </w:rPr>
        <w:tab/>
        <w:t>Test requirement</w:t>
      </w:r>
      <w:bookmarkEnd w:id="2414"/>
      <w:bookmarkEnd w:id="2415"/>
      <w:bookmarkEnd w:id="2416"/>
      <w:bookmarkEnd w:id="2417"/>
      <w:bookmarkEnd w:id="2418"/>
      <w:bookmarkEnd w:id="2419"/>
      <w:bookmarkEnd w:id="2420"/>
    </w:p>
    <w:p w:rsidR="00972FED" w:rsidRPr="006F0B54" w:rsidRDefault="00972FED" w:rsidP="00972FED">
      <w:pPr>
        <w:pStyle w:val="Heading4"/>
      </w:pPr>
      <w:bookmarkStart w:id="2421" w:name="_Toc21101338"/>
      <w:bookmarkStart w:id="2422" w:name="_Toc29810377"/>
      <w:bookmarkStart w:id="2423" w:name="_Toc37273654"/>
      <w:bookmarkStart w:id="2424" w:name="_Toc45884972"/>
      <w:bookmarkStart w:id="2425" w:name="_Toc53182903"/>
      <w:bookmarkStart w:id="2426" w:name="_Toc58865297"/>
      <w:bookmarkStart w:id="2427" w:name="_Toc58866879"/>
      <w:r w:rsidRPr="006F0B54">
        <w:t>7.7.5.1</w:t>
      </w:r>
      <w:r w:rsidRPr="006F0B54">
        <w:tab/>
        <w:t xml:space="preserve">Test requirement for </w:t>
      </w:r>
      <w:r w:rsidRPr="006F0B54">
        <w:rPr>
          <w:i/>
        </w:rPr>
        <w:t>BS type 1-O</w:t>
      </w:r>
      <w:bookmarkEnd w:id="2421"/>
      <w:bookmarkEnd w:id="2422"/>
      <w:bookmarkEnd w:id="2423"/>
      <w:bookmarkEnd w:id="2424"/>
      <w:bookmarkEnd w:id="2425"/>
      <w:bookmarkEnd w:id="2426"/>
      <w:bookmarkEnd w:id="2427"/>
    </w:p>
    <w:p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rsidR="00972FED" w:rsidRPr="006F0B54" w:rsidRDefault="00972FED" w:rsidP="00972FED">
      <w:pPr>
        <w:rPr>
          <w:rFonts w:eastAsia="??"/>
        </w:rPr>
      </w:pPr>
      <w:r w:rsidRPr="006F0B54">
        <w:t>The power of any spurious emission shall not exceed the levels in table 7.7.5.1-1:</w:t>
      </w:r>
    </w:p>
    <w:p w:rsidR="00972FED" w:rsidRPr="006F0B54" w:rsidRDefault="00972FED" w:rsidP="00972FED">
      <w:pPr>
        <w:pStyle w:val="TH"/>
      </w:pPr>
      <w:r w:rsidRPr="006F0B54">
        <w:lastRenderedPageBreak/>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rsidTr="00972FED">
        <w:trPr>
          <w:cantSplit/>
          <w:tblHeader/>
          <w:jc w:val="center"/>
        </w:trPr>
        <w:tc>
          <w:tcPr>
            <w:tcW w:w="1897" w:type="dxa"/>
          </w:tcPr>
          <w:p w:rsidR="00972FED" w:rsidRPr="006F0B54" w:rsidRDefault="00972FED" w:rsidP="00972FED">
            <w:pPr>
              <w:pStyle w:val="TAH"/>
            </w:pPr>
            <w:r w:rsidRPr="006F0B54">
              <w:t>Spurious frequency range</w:t>
            </w:r>
          </w:p>
        </w:tc>
        <w:tc>
          <w:tcPr>
            <w:tcW w:w="1958" w:type="dxa"/>
          </w:tcPr>
          <w:p w:rsidR="00972FED" w:rsidRPr="006F0B54" w:rsidRDefault="00972FED" w:rsidP="00972FED">
            <w:pPr>
              <w:pStyle w:val="TAH"/>
            </w:pPr>
            <w:r w:rsidRPr="006F0B54">
              <w:t>Test limits</w:t>
            </w:r>
          </w:p>
          <w:p w:rsidR="00972FED" w:rsidRPr="006F0B54" w:rsidRDefault="00972FED" w:rsidP="00972FED">
            <w:pPr>
              <w:pStyle w:val="TAH"/>
            </w:pPr>
            <w:r w:rsidRPr="006F0B54">
              <w:t>(Note 6, Note 8)</w:t>
            </w:r>
          </w:p>
        </w:tc>
        <w:tc>
          <w:tcPr>
            <w:tcW w:w="1559" w:type="dxa"/>
          </w:tcPr>
          <w:p w:rsidR="00972FED" w:rsidRPr="006F0B54" w:rsidRDefault="00972FED" w:rsidP="00972FED">
            <w:pPr>
              <w:pStyle w:val="TAH"/>
            </w:pPr>
            <w:r w:rsidRPr="006F0B54">
              <w:t>Measurement bandwidth</w:t>
            </w:r>
          </w:p>
        </w:tc>
        <w:tc>
          <w:tcPr>
            <w:tcW w:w="3429" w:type="dxa"/>
          </w:tcPr>
          <w:p w:rsidR="00972FED" w:rsidRPr="006F0B54" w:rsidRDefault="00972FED" w:rsidP="00972FED">
            <w:pPr>
              <w:pStyle w:val="TAH"/>
            </w:pPr>
            <w:r w:rsidRPr="006F0B54">
              <w:t>Notes</w:t>
            </w:r>
          </w:p>
        </w:tc>
      </w:tr>
      <w:tr w:rsidR="00972FED" w:rsidRPr="006F0B54" w:rsidTr="00972FED">
        <w:trPr>
          <w:cantSplit/>
          <w:jc w:val="center"/>
        </w:trPr>
        <w:tc>
          <w:tcPr>
            <w:tcW w:w="1897" w:type="dxa"/>
          </w:tcPr>
          <w:p w:rsidR="00972FED" w:rsidRPr="006F0B54" w:rsidRDefault="00972FED" w:rsidP="00972FED">
            <w:pPr>
              <w:pStyle w:val="TAC"/>
            </w:pPr>
            <w:r w:rsidRPr="006F0B54">
              <w:t>30 MHz – 1 GHz</w:t>
            </w:r>
          </w:p>
        </w:tc>
        <w:tc>
          <w:tcPr>
            <w:tcW w:w="1958" w:type="dxa"/>
          </w:tcPr>
          <w:p w:rsidR="00972FED" w:rsidRPr="006F0B54" w:rsidRDefault="00972FED" w:rsidP="00972FED">
            <w:pPr>
              <w:pStyle w:val="TAC"/>
            </w:pPr>
            <w:r w:rsidRPr="006F0B54">
              <w:t>-36 + X dBm</w:t>
            </w:r>
          </w:p>
        </w:tc>
        <w:tc>
          <w:tcPr>
            <w:tcW w:w="1559" w:type="dxa"/>
          </w:tcPr>
          <w:p w:rsidR="00972FED" w:rsidRPr="006F0B54" w:rsidRDefault="00972FED" w:rsidP="00972FED">
            <w:pPr>
              <w:pStyle w:val="TAC"/>
            </w:pPr>
            <w:r w:rsidRPr="006F0B54">
              <w:t>100 kHz</w:t>
            </w:r>
          </w:p>
        </w:tc>
        <w:tc>
          <w:tcPr>
            <w:tcW w:w="3429" w:type="dxa"/>
          </w:tcPr>
          <w:p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rsidTr="00972FED">
        <w:trPr>
          <w:cantSplit/>
          <w:jc w:val="center"/>
        </w:trPr>
        <w:tc>
          <w:tcPr>
            <w:tcW w:w="1897" w:type="dxa"/>
          </w:tcPr>
          <w:p w:rsidR="00972FED" w:rsidRPr="006F0B54" w:rsidRDefault="00972FED" w:rsidP="00972FED">
            <w:pPr>
              <w:pStyle w:val="TAC"/>
            </w:pPr>
            <w:r w:rsidRPr="006F0B54">
              <w:t>1 GHz – 12.75 GHz</w:t>
            </w:r>
          </w:p>
        </w:tc>
        <w:tc>
          <w:tcPr>
            <w:tcW w:w="1958" w:type="dxa"/>
          </w:tcPr>
          <w:p w:rsidR="00972FED" w:rsidRPr="006F0B54" w:rsidRDefault="00972FED" w:rsidP="00972FED">
            <w:pPr>
              <w:pStyle w:val="TAC"/>
            </w:pPr>
            <w:r w:rsidRPr="006F0B54">
              <w:t>-30 + X dBm</w:t>
            </w:r>
          </w:p>
        </w:tc>
        <w:tc>
          <w:tcPr>
            <w:tcW w:w="1559" w:type="dxa"/>
          </w:tcPr>
          <w:p w:rsidR="00972FED" w:rsidRPr="006F0B54" w:rsidRDefault="00972FED" w:rsidP="00972FED">
            <w:pPr>
              <w:pStyle w:val="TAC"/>
            </w:pPr>
            <w:r w:rsidRPr="006F0B54">
              <w:t>1 MHz</w:t>
            </w:r>
          </w:p>
        </w:tc>
        <w:tc>
          <w:tcPr>
            <w:tcW w:w="3429" w:type="dxa"/>
          </w:tcPr>
          <w:p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rsidTr="00972FED">
        <w:trPr>
          <w:cantSplit/>
          <w:jc w:val="center"/>
        </w:trPr>
        <w:tc>
          <w:tcPr>
            <w:tcW w:w="1897" w:type="dxa"/>
          </w:tcPr>
          <w:p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rsidR="00972FED" w:rsidRPr="006F0B54" w:rsidRDefault="00972FED" w:rsidP="00972FED">
            <w:pPr>
              <w:pStyle w:val="TAC"/>
            </w:pPr>
            <w:r w:rsidRPr="006F0B54">
              <w:t>-30 + X dBm</w:t>
            </w:r>
          </w:p>
        </w:tc>
        <w:tc>
          <w:tcPr>
            <w:tcW w:w="1559" w:type="dxa"/>
          </w:tcPr>
          <w:p w:rsidR="00972FED" w:rsidRPr="006F0B54" w:rsidRDefault="00972FED" w:rsidP="00972FED">
            <w:pPr>
              <w:pStyle w:val="TAC"/>
            </w:pPr>
            <w:r w:rsidRPr="006F0B54">
              <w:t>1 MHz</w:t>
            </w:r>
          </w:p>
        </w:tc>
        <w:tc>
          <w:tcPr>
            <w:tcW w:w="3429" w:type="dxa"/>
          </w:tcPr>
          <w:p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rsidTr="00972FED">
        <w:trPr>
          <w:cantSplit/>
          <w:jc w:val="center"/>
        </w:trPr>
        <w:tc>
          <w:tcPr>
            <w:tcW w:w="8843" w:type="dxa"/>
            <w:gridSpan w:val="4"/>
          </w:tcPr>
          <w:p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rsidR="00972FED" w:rsidRPr="006F0B54" w:rsidRDefault="00972FED" w:rsidP="00972FED">
            <w:pPr>
              <w:pStyle w:val="TAN"/>
            </w:pPr>
            <w:r w:rsidRPr="006F0B54">
              <w:rPr>
                <w:rFonts w:eastAsia="??"/>
              </w:rPr>
              <w:t>NOTE 5:</w:t>
            </w:r>
            <w:r w:rsidRPr="006F0B54">
              <w:rPr>
                <w:rFonts w:eastAsia="??"/>
              </w:rPr>
              <w:tab/>
            </w:r>
            <w:r w:rsidRPr="006F0B54">
              <w:t>Void</w:t>
            </w:r>
          </w:p>
          <w:p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rsidR="00972FED" w:rsidRPr="006F0B54" w:rsidRDefault="00972FED" w:rsidP="00972FED">
            <w:pPr>
              <w:pStyle w:val="TAN"/>
              <w:rPr>
                <w:rFonts w:cs="Arial"/>
              </w:rPr>
            </w:pPr>
            <w:r w:rsidRPr="006F0B54">
              <w:rPr>
                <w:rFonts w:eastAsia="??"/>
              </w:rPr>
              <w:t>NOTE 7:</w:t>
            </w:r>
            <w:r w:rsidRPr="006F0B54">
              <w:rPr>
                <w:rFonts w:eastAsia="??"/>
              </w:rPr>
              <w:tab/>
              <w:t>Void</w:t>
            </w:r>
          </w:p>
          <w:p w:rsidR="00972FED" w:rsidRPr="006F0B54" w:rsidRDefault="00972FED" w:rsidP="00972FED">
            <w:pPr>
              <w:pStyle w:val="TAN"/>
              <w:rPr>
                <w:rFonts w:eastAsia="??"/>
              </w:rPr>
            </w:pPr>
            <w:r w:rsidRPr="006F0B54">
              <w:t>NOTE 8:</w:t>
            </w:r>
            <w:r w:rsidRPr="006F0B54">
              <w:tab/>
              <w:t>Additional limits may apply regionally.</w:t>
            </w:r>
          </w:p>
        </w:tc>
      </w:tr>
    </w:tbl>
    <w:p w:rsidR="00972FED" w:rsidRPr="006F0B54" w:rsidRDefault="00972FED" w:rsidP="00972FED"/>
    <w:p w:rsidR="00972FED" w:rsidRPr="006F0B54" w:rsidRDefault="00972FED" w:rsidP="00972FED">
      <w:pPr>
        <w:pStyle w:val="Heading4"/>
      </w:pPr>
      <w:bookmarkStart w:id="2428" w:name="_Toc21101339"/>
      <w:bookmarkStart w:id="2429" w:name="_Toc29810378"/>
      <w:bookmarkStart w:id="2430" w:name="_Toc37273655"/>
      <w:bookmarkStart w:id="2431" w:name="_Toc45884973"/>
      <w:bookmarkStart w:id="2432" w:name="_Toc53182904"/>
      <w:bookmarkStart w:id="2433" w:name="_Toc58865298"/>
      <w:bookmarkStart w:id="2434" w:name="_Toc58866880"/>
      <w:r w:rsidRPr="006F0B54">
        <w:t>7.7.5.2</w:t>
      </w:r>
      <w:r w:rsidRPr="006F0B54">
        <w:tab/>
        <w:t xml:space="preserve">Test requirement for </w:t>
      </w:r>
      <w:r w:rsidRPr="006F0B54">
        <w:rPr>
          <w:i/>
        </w:rPr>
        <w:t>BS type 2-O</w:t>
      </w:r>
      <w:bookmarkEnd w:id="2428"/>
      <w:bookmarkEnd w:id="2429"/>
      <w:bookmarkEnd w:id="2430"/>
      <w:bookmarkEnd w:id="2431"/>
      <w:bookmarkEnd w:id="2432"/>
      <w:bookmarkEnd w:id="2433"/>
      <w:bookmarkEnd w:id="2434"/>
    </w:p>
    <w:p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rsidTr="00972FED">
        <w:trPr>
          <w:cantSplit/>
          <w:jc w:val="center"/>
        </w:trPr>
        <w:tc>
          <w:tcPr>
            <w:tcW w:w="2376" w:type="dxa"/>
          </w:tcPr>
          <w:p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rsidR="00972FED" w:rsidRPr="006F0B54" w:rsidRDefault="00972FED" w:rsidP="00972FED">
            <w:pPr>
              <w:pStyle w:val="TAH"/>
            </w:pPr>
            <w:r w:rsidRPr="006F0B54">
              <w:t>Limit</w:t>
            </w:r>
            <w:r w:rsidRPr="006F0B54">
              <w:br/>
              <w:t>(Note 5)</w:t>
            </w:r>
          </w:p>
        </w:tc>
        <w:tc>
          <w:tcPr>
            <w:tcW w:w="1440" w:type="dxa"/>
          </w:tcPr>
          <w:p w:rsidR="00972FED" w:rsidRPr="006F0B54" w:rsidRDefault="00972FED" w:rsidP="00972FED">
            <w:pPr>
              <w:pStyle w:val="TAH"/>
            </w:pPr>
            <w:r w:rsidRPr="006F0B54">
              <w:t>Measurement Bandwidth</w:t>
            </w:r>
          </w:p>
        </w:tc>
        <w:tc>
          <w:tcPr>
            <w:tcW w:w="2604" w:type="dxa"/>
          </w:tcPr>
          <w:p w:rsidR="00972FED" w:rsidRPr="006F0B54" w:rsidRDefault="00972FED" w:rsidP="00972FED">
            <w:pPr>
              <w:pStyle w:val="TAH"/>
            </w:pPr>
            <w:r w:rsidRPr="006F0B54">
              <w:t>Note</w:t>
            </w:r>
          </w:p>
        </w:tc>
      </w:tr>
      <w:tr w:rsidR="00972FED" w:rsidRPr="006F0B54" w:rsidTr="00972FED">
        <w:trPr>
          <w:cantSplit/>
          <w:jc w:val="center"/>
        </w:trPr>
        <w:tc>
          <w:tcPr>
            <w:tcW w:w="2376" w:type="dxa"/>
          </w:tcPr>
          <w:p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rsidR="00972FED" w:rsidRPr="006F0B54" w:rsidRDefault="00972FED" w:rsidP="00972FED">
            <w:pPr>
              <w:pStyle w:val="TAC"/>
            </w:pPr>
            <w:r w:rsidRPr="006F0B54">
              <w:t>-36 dBm</w:t>
            </w:r>
          </w:p>
        </w:tc>
        <w:tc>
          <w:tcPr>
            <w:tcW w:w="1440" w:type="dxa"/>
          </w:tcPr>
          <w:p w:rsidR="00972FED" w:rsidRPr="006F0B54" w:rsidRDefault="00972FED" w:rsidP="00972FED">
            <w:pPr>
              <w:pStyle w:val="TAC"/>
              <w:rPr>
                <w:rFonts w:cs="Arial"/>
              </w:rPr>
            </w:pPr>
            <w:r w:rsidRPr="006F0B54">
              <w:t>100 kHz</w:t>
            </w:r>
          </w:p>
        </w:tc>
        <w:tc>
          <w:tcPr>
            <w:tcW w:w="2604" w:type="dxa"/>
          </w:tcPr>
          <w:p w:rsidR="00972FED" w:rsidRPr="006F0B54" w:rsidRDefault="00972FED" w:rsidP="00972FED">
            <w:pPr>
              <w:pStyle w:val="TAC"/>
              <w:rPr>
                <w:rFonts w:cs="Arial"/>
              </w:rPr>
            </w:pPr>
            <w:r w:rsidRPr="006F0B54">
              <w:rPr>
                <w:rFonts w:cs="Arial"/>
              </w:rPr>
              <w:t>Note 1</w:t>
            </w:r>
          </w:p>
        </w:tc>
      </w:tr>
      <w:tr w:rsidR="00972FED" w:rsidRPr="006F0B54" w:rsidTr="00972FED">
        <w:trPr>
          <w:cantSplit/>
          <w:jc w:val="center"/>
        </w:trPr>
        <w:tc>
          <w:tcPr>
            <w:tcW w:w="2376" w:type="dxa"/>
          </w:tcPr>
          <w:p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rsidR="00972FED" w:rsidRPr="006F0B54" w:rsidRDefault="00972FED" w:rsidP="00972FED">
            <w:pPr>
              <w:pStyle w:val="TAC"/>
            </w:pPr>
            <w:r w:rsidRPr="006F0B54">
              <w:t>-30 dBm</w:t>
            </w:r>
          </w:p>
        </w:tc>
        <w:tc>
          <w:tcPr>
            <w:tcW w:w="1440" w:type="dxa"/>
          </w:tcPr>
          <w:p w:rsidR="00972FED" w:rsidRPr="006F0B54" w:rsidRDefault="00972FED" w:rsidP="00972FED">
            <w:pPr>
              <w:pStyle w:val="TAC"/>
              <w:rPr>
                <w:rFonts w:cs="Arial"/>
              </w:rPr>
            </w:pPr>
            <w:r w:rsidRPr="006F0B54">
              <w:rPr>
                <w:rFonts w:cs="Arial"/>
              </w:rPr>
              <w:t>1 MHz</w:t>
            </w:r>
          </w:p>
        </w:tc>
        <w:tc>
          <w:tcPr>
            <w:tcW w:w="2604" w:type="dxa"/>
          </w:tcPr>
          <w:p w:rsidR="00972FED" w:rsidRPr="006F0B54" w:rsidRDefault="00972FED" w:rsidP="00972FED">
            <w:pPr>
              <w:pStyle w:val="TAC"/>
              <w:rPr>
                <w:rFonts w:cs="Arial"/>
              </w:rPr>
            </w:pPr>
            <w:r w:rsidRPr="006F0B54">
              <w:rPr>
                <w:rFonts w:cs="Arial"/>
              </w:rPr>
              <w:t>Note 1</w:t>
            </w:r>
          </w:p>
        </w:tc>
      </w:tr>
      <w:tr w:rsidR="00972FED" w:rsidRPr="006F0B54" w:rsidTr="00972FED">
        <w:trPr>
          <w:cantSplit/>
          <w:jc w:val="center"/>
        </w:trPr>
        <w:tc>
          <w:tcPr>
            <w:tcW w:w="2376" w:type="dxa"/>
          </w:tcPr>
          <w:p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rsidR="00972FED" w:rsidRPr="006F0B54" w:rsidRDefault="00972FED" w:rsidP="00972FED">
            <w:pPr>
              <w:pStyle w:val="TAC"/>
            </w:pPr>
            <w:r w:rsidRPr="006F0B54">
              <w:t>-20 dBm</w:t>
            </w:r>
          </w:p>
        </w:tc>
        <w:tc>
          <w:tcPr>
            <w:tcW w:w="1440" w:type="dxa"/>
          </w:tcPr>
          <w:p w:rsidR="00972FED" w:rsidRPr="006F0B54" w:rsidRDefault="00972FED" w:rsidP="00972FED">
            <w:pPr>
              <w:pStyle w:val="TAC"/>
              <w:rPr>
                <w:rFonts w:cs="Arial"/>
              </w:rPr>
            </w:pPr>
            <w:r w:rsidRPr="006F0B54">
              <w:rPr>
                <w:rFonts w:cs="Arial"/>
              </w:rPr>
              <w:t>10 MHz</w:t>
            </w:r>
          </w:p>
        </w:tc>
        <w:tc>
          <w:tcPr>
            <w:tcW w:w="2604" w:type="dxa"/>
          </w:tcPr>
          <w:p w:rsidR="00972FED" w:rsidRPr="006F0B54" w:rsidRDefault="00972FED" w:rsidP="00972FED">
            <w:pPr>
              <w:pStyle w:val="TAC"/>
              <w:rPr>
                <w:rFonts w:cs="Arial"/>
              </w:rPr>
            </w:pPr>
            <w:r w:rsidRPr="006F0B54">
              <w:rPr>
                <w:rFonts w:cs="Arial"/>
              </w:rPr>
              <w:t>Note 2</w:t>
            </w:r>
          </w:p>
        </w:tc>
      </w:tr>
      <w:tr w:rsidR="00972FED" w:rsidRPr="006F0B54" w:rsidTr="00972FED">
        <w:trPr>
          <w:cantSplit/>
          <w:jc w:val="center"/>
        </w:trPr>
        <w:tc>
          <w:tcPr>
            <w:tcW w:w="2376" w:type="dxa"/>
          </w:tcPr>
          <w:p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rsidR="00972FED" w:rsidRPr="006F0B54" w:rsidRDefault="00972FED" w:rsidP="00972FED">
            <w:pPr>
              <w:pStyle w:val="TAC"/>
            </w:pPr>
            <w:r w:rsidRPr="006F0B54">
              <w:t>-15 dBm</w:t>
            </w:r>
          </w:p>
        </w:tc>
        <w:tc>
          <w:tcPr>
            <w:tcW w:w="1440" w:type="dxa"/>
          </w:tcPr>
          <w:p w:rsidR="00972FED" w:rsidRPr="006F0B54" w:rsidRDefault="00972FED" w:rsidP="00972FED">
            <w:pPr>
              <w:pStyle w:val="TAC"/>
              <w:rPr>
                <w:rFonts w:cs="Arial"/>
              </w:rPr>
            </w:pPr>
            <w:r w:rsidRPr="006F0B54">
              <w:rPr>
                <w:rFonts w:cs="Arial"/>
              </w:rPr>
              <w:t>10 MHz</w:t>
            </w:r>
          </w:p>
        </w:tc>
        <w:tc>
          <w:tcPr>
            <w:tcW w:w="2604" w:type="dxa"/>
          </w:tcPr>
          <w:p w:rsidR="00972FED" w:rsidRPr="006F0B54" w:rsidRDefault="00972FED" w:rsidP="00972FED">
            <w:pPr>
              <w:pStyle w:val="TAC"/>
              <w:rPr>
                <w:rFonts w:cs="Arial"/>
              </w:rPr>
            </w:pPr>
            <w:r w:rsidRPr="006F0B54">
              <w:rPr>
                <w:rFonts w:cs="Arial"/>
              </w:rPr>
              <w:t>Note 2</w:t>
            </w:r>
          </w:p>
        </w:tc>
      </w:tr>
      <w:tr w:rsidR="00972FED" w:rsidRPr="006F0B54" w:rsidTr="00972FED">
        <w:trPr>
          <w:cantSplit/>
          <w:jc w:val="center"/>
        </w:trPr>
        <w:tc>
          <w:tcPr>
            <w:tcW w:w="2376" w:type="dxa"/>
          </w:tcPr>
          <w:p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rsidR="00972FED" w:rsidRPr="006F0B54" w:rsidRDefault="00972FED" w:rsidP="00972FED">
            <w:pPr>
              <w:pStyle w:val="TAC"/>
            </w:pPr>
            <w:r w:rsidRPr="006F0B54">
              <w:t>-10 dBm</w:t>
            </w:r>
          </w:p>
        </w:tc>
        <w:tc>
          <w:tcPr>
            <w:tcW w:w="1440" w:type="dxa"/>
          </w:tcPr>
          <w:p w:rsidR="00972FED" w:rsidRPr="006F0B54" w:rsidRDefault="00972FED" w:rsidP="00972FED">
            <w:pPr>
              <w:pStyle w:val="TAC"/>
              <w:rPr>
                <w:rFonts w:cs="Arial"/>
              </w:rPr>
            </w:pPr>
            <w:r w:rsidRPr="006F0B54">
              <w:rPr>
                <w:rFonts w:cs="Arial"/>
              </w:rPr>
              <w:t>10 MHz</w:t>
            </w:r>
          </w:p>
        </w:tc>
        <w:tc>
          <w:tcPr>
            <w:tcW w:w="2604" w:type="dxa"/>
          </w:tcPr>
          <w:p w:rsidR="00972FED" w:rsidRPr="006F0B54" w:rsidRDefault="00972FED" w:rsidP="00972FED">
            <w:pPr>
              <w:pStyle w:val="TAC"/>
              <w:rPr>
                <w:rFonts w:cs="Arial"/>
              </w:rPr>
            </w:pPr>
            <w:r w:rsidRPr="006F0B54">
              <w:rPr>
                <w:rFonts w:cs="Arial"/>
              </w:rPr>
              <w:t>Note 2</w:t>
            </w:r>
          </w:p>
        </w:tc>
      </w:tr>
      <w:tr w:rsidR="00972FED" w:rsidRPr="006F0B54" w:rsidTr="00972FED">
        <w:trPr>
          <w:cantSplit/>
          <w:jc w:val="center"/>
        </w:trPr>
        <w:tc>
          <w:tcPr>
            <w:tcW w:w="2376" w:type="dxa"/>
          </w:tcPr>
          <w:p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rsidR="00972FED" w:rsidRPr="006F0B54" w:rsidRDefault="00972FED" w:rsidP="00972FED">
            <w:pPr>
              <w:pStyle w:val="TAC"/>
            </w:pPr>
            <w:r w:rsidRPr="006F0B54">
              <w:t>-10 dBm</w:t>
            </w:r>
          </w:p>
        </w:tc>
        <w:tc>
          <w:tcPr>
            <w:tcW w:w="1440" w:type="dxa"/>
          </w:tcPr>
          <w:p w:rsidR="00972FED" w:rsidRPr="006F0B54" w:rsidRDefault="00972FED" w:rsidP="00972FED">
            <w:pPr>
              <w:pStyle w:val="TAC"/>
              <w:rPr>
                <w:rFonts w:cs="Arial"/>
              </w:rPr>
            </w:pPr>
            <w:r w:rsidRPr="006F0B54">
              <w:rPr>
                <w:rFonts w:cs="Arial"/>
              </w:rPr>
              <w:t>10 MHz</w:t>
            </w:r>
          </w:p>
        </w:tc>
        <w:tc>
          <w:tcPr>
            <w:tcW w:w="2604" w:type="dxa"/>
          </w:tcPr>
          <w:p w:rsidR="00972FED" w:rsidRPr="006F0B54" w:rsidRDefault="00972FED" w:rsidP="00972FED">
            <w:pPr>
              <w:pStyle w:val="TAC"/>
              <w:rPr>
                <w:rFonts w:cs="Arial"/>
              </w:rPr>
            </w:pPr>
            <w:r w:rsidRPr="006F0B54">
              <w:rPr>
                <w:rFonts w:cs="Arial"/>
              </w:rPr>
              <w:t>Note 2</w:t>
            </w:r>
          </w:p>
        </w:tc>
      </w:tr>
      <w:tr w:rsidR="00972FED" w:rsidRPr="006F0B54" w:rsidTr="00972FED">
        <w:trPr>
          <w:cantSplit/>
          <w:jc w:val="center"/>
        </w:trPr>
        <w:tc>
          <w:tcPr>
            <w:tcW w:w="2376" w:type="dxa"/>
          </w:tcPr>
          <w:p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rsidR="00972FED" w:rsidRPr="006F0B54" w:rsidRDefault="00972FED" w:rsidP="00972FED">
            <w:pPr>
              <w:pStyle w:val="TAC"/>
            </w:pPr>
            <w:r w:rsidRPr="006F0B54">
              <w:t>-15 dBm</w:t>
            </w:r>
          </w:p>
        </w:tc>
        <w:tc>
          <w:tcPr>
            <w:tcW w:w="1440" w:type="dxa"/>
          </w:tcPr>
          <w:p w:rsidR="00972FED" w:rsidRPr="006F0B54" w:rsidRDefault="00972FED" w:rsidP="00972FED">
            <w:pPr>
              <w:pStyle w:val="TAC"/>
              <w:rPr>
                <w:rFonts w:cs="Arial"/>
              </w:rPr>
            </w:pPr>
            <w:r w:rsidRPr="006F0B54">
              <w:rPr>
                <w:rFonts w:cs="Arial"/>
              </w:rPr>
              <w:t>10 MHz</w:t>
            </w:r>
          </w:p>
        </w:tc>
        <w:tc>
          <w:tcPr>
            <w:tcW w:w="2604" w:type="dxa"/>
          </w:tcPr>
          <w:p w:rsidR="00972FED" w:rsidRPr="006F0B54" w:rsidRDefault="00972FED" w:rsidP="00972FED">
            <w:pPr>
              <w:pStyle w:val="TAC"/>
              <w:rPr>
                <w:rFonts w:cs="Arial"/>
              </w:rPr>
            </w:pPr>
            <w:r w:rsidRPr="006F0B54">
              <w:rPr>
                <w:rFonts w:cs="Arial"/>
              </w:rPr>
              <w:t>Note 2</w:t>
            </w:r>
          </w:p>
        </w:tc>
      </w:tr>
      <w:tr w:rsidR="00972FED" w:rsidRPr="006F0B54" w:rsidTr="00972FED">
        <w:trPr>
          <w:cantSplit/>
          <w:jc w:val="center"/>
        </w:trPr>
        <w:tc>
          <w:tcPr>
            <w:tcW w:w="2376" w:type="dxa"/>
          </w:tcPr>
          <w:p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rsidR="00972FED" w:rsidRPr="006F0B54" w:rsidRDefault="00972FED" w:rsidP="00972FED">
            <w:pPr>
              <w:pStyle w:val="TAC"/>
            </w:pPr>
            <w:r w:rsidRPr="006F0B54">
              <w:t>-20 dBm</w:t>
            </w:r>
          </w:p>
        </w:tc>
        <w:tc>
          <w:tcPr>
            <w:tcW w:w="1440" w:type="dxa"/>
          </w:tcPr>
          <w:p w:rsidR="00972FED" w:rsidRPr="006F0B54" w:rsidRDefault="00972FED" w:rsidP="00972FED">
            <w:pPr>
              <w:pStyle w:val="TAC"/>
              <w:rPr>
                <w:rFonts w:cs="Arial"/>
              </w:rPr>
            </w:pPr>
            <w:r w:rsidRPr="006F0B54">
              <w:t>10 MHz</w:t>
            </w:r>
          </w:p>
        </w:tc>
        <w:tc>
          <w:tcPr>
            <w:tcW w:w="2604" w:type="dxa"/>
          </w:tcPr>
          <w:p w:rsidR="00972FED" w:rsidRPr="006F0B54" w:rsidRDefault="00972FED" w:rsidP="00972FED">
            <w:pPr>
              <w:pStyle w:val="TAC"/>
              <w:rPr>
                <w:rFonts w:cs="Arial"/>
              </w:rPr>
            </w:pPr>
            <w:r w:rsidRPr="006F0B54">
              <w:t>Note 2, Note 3</w:t>
            </w:r>
          </w:p>
        </w:tc>
      </w:tr>
      <w:tr w:rsidR="00972FED" w:rsidRPr="006F0B54" w:rsidTr="00972FED">
        <w:trPr>
          <w:cantSplit/>
          <w:jc w:val="center"/>
        </w:trPr>
        <w:tc>
          <w:tcPr>
            <w:tcW w:w="8472" w:type="dxa"/>
            <w:gridSpan w:val="4"/>
          </w:tcPr>
          <w:p w:rsidR="00972FED" w:rsidRPr="006F0B54" w:rsidRDefault="00972FED" w:rsidP="00972FED">
            <w:pPr>
              <w:pStyle w:val="TAN"/>
            </w:pPr>
            <w:r w:rsidRPr="006F0B54">
              <w:t>NOTE 1:</w:t>
            </w:r>
            <w:r w:rsidRPr="006F0B54">
              <w:tab/>
              <w:t>Bandwidth as in ITU-R SM.329</w:t>
            </w:r>
            <w:r>
              <w:t> </w:t>
            </w:r>
            <w:r w:rsidRPr="006F0B54">
              <w:t>[2], s4.1</w:t>
            </w:r>
          </w:p>
          <w:p w:rsidR="00972FED" w:rsidRPr="006F0B54" w:rsidRDefault="00972FED" w:rsidP="00972FED">
            <w:pPr>
              <w:pStyle w:val="TAN"/>
            </w:pPr>
            <w:r w:rsidRPr="006F0B54">
              <w:t>NOTE 2:</w:t>
            </w:r>
            <w:r w:rsidRPr="006F0B54">
              <w:tab/>
              <w:t>Limit and bandwidth as in ERC Recommendation 74-01</w:t>
            </w:r>
            <w:r>
              <w:t> </w:t>
            </w:r>
            <w:r w:rsidRPr="006F0B54">
              <w:t>[19], Annex 2.</w:t>
            </w:r>
          </w:p>
          <w:p w:rsidR="00972FED" w:rsidRPr="006F0B54" w:rsidRDefault="00972FED" w:rsidP="00972FED">
            <w:pPr>
              <w:pStyle w:val="TAN"/>
            </w:pPr>
            <w:r w:rsidRPr="006F0B54">
              <w:t>NOTE 3:</w:t>
            </w:r>
            <w:r w:rsidRPr="006F0B54">
              <w:tab/>
              <w:t>Upper frequency as in ITU-R SM.329</w:t>
            </w:r>
            <w:r>
              <w:t> </w:t>
            </w:r>
            <w:r w:rsidRPr="006F0B54">
              <w:t>[2], s2.5 table 1.</w:t>
            </w:r>
          </w:p>
          <w:p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rsidR="00972FED" w:rsidRPr="006F0B54" w:rsidRDefault="00972FED" w:rsidP="00972FED">
            <w:pPr>
              <w:pStyle w:val="TAN"/>
            </w:pPr>
            <w:r w:rsidRPr="006F0B54">
              <w:t>NOTE 5:</w:t>
            </w:r>
            <w:r w:rsidRPr="006F0B54">
              <w:tab/>
              <w:t>Additional limits may apply regionally.</w:t>
            </w:r>
          </w:p>
        </w:tc>
      </w:tr>
    </w:tbl>
    <w:p w:rsidR="00972FED" w:rsidRPr="006F0B54" w:rsidRDefault="00972FED" w:rsidP="00972FED"/>
    <w:p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rsidTr="000D651E">
        <w:trPr>
          <w:cantSplit/>
          <w:jc w:val="center"/>
        </w:trPr>
        <w:tc>
          <w:tcPr>
            <w:tcW w:w="1912" w:type="dxa"/>
            <w:shd w:val="clear" w:color="auto" w:fill="auto"/>
          </w:tcPr>
          <w:p w:rsidR="00972FED" w:rsidRPr="006F0B54" w:rsidRDefault="00972FED" w:rsidP="00972FED">
            <w:pPr>
              <w:pStyle w:val="TAH"/>
            </w:pPr>
            <w:r w:rsidRPr="006F0B54">
              <w:t>Operating band</w:t>
            </w:r>
          </w:p>
        </w:tc>
        <w:tc>
          <w:tcPr>
            <w:tcW w:w="1031" w:type="dxa"/>
            <w:shd w:val="clear" w:color="auto" w:fill="auto"/>
          </w:tcPr>
          <w:p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rsidR="00972FED" w:rsidRPr="006F0B54" w:rsidRDefault="00972FED" w:rsidP="00972FED">
            <w:pPr>
              <w:pStyle w:val="TAH"/>
            </w:pPr>
            <w:r w:rsidRPr="006F0B54">
              <w:t>F</w:t>
            </w:r>
            <w:r w:rsidRPr="000D651E">
              <w:rPr>
                <w:vertAlign w:val="subscript"/>
              </w:rPr>
              <w:t>step,6</w:t>
            </w:r>
            <w:r w:rsidRPr="006F0B54">
              <w:br/>
              <w:t>(GHz)</w:t>
            </w:r>
          </w:p>
        </w:tc>
      </w:tr>
      <w:tr w:rsidR="000D651E" w:rsidRPr="006F0B54" w:rsidTr="000D651E">
        <w:trPr>
          <w:cantSplit/>
          <w:jc w:val="center"/>
        </w:trPr>
        <w:tc>
          <w:tcPr>
            <w:tcW w:w="1912" w:type="dxa"/>
            <w:shd w:val="clear" w:color="auto" w:fill="auto"/>
          </w:tcPr>
          <w:p w:rsidR="00972FED" w:rsidRPr="006F0B54" w:rsidRDefault="00972FED" w:rsidP="00972FED">
            <w:pPr>
              <w:pStyle w:val="TAC"/>
            </w:pPr>
            <w:r w:rsidRPr="006F0B54">
              <w:t>n257</w:t>
            </w:r>
          </w:p>
        </w:tc>
        <w:tc>
          <w:tcPr>
            <w:tcW w:w="1031" w:type="dxa"/>
            <w:shd w:val="clear" w:color="auto" w:fill="auto"/>
          </w:tcPr>
          <w:p w:rsidR="00972FED" w:rsidRPr="006F0B54" w:rsidRDefault="00972FED" w:rsidP="00972FED">
            <w:pPr>
              <w:pStyle w:val="TAC"/>
            </w:pPr>
            <w:r w:rsidRPr="006F0B54">
              <w:t>18</w:t>
            </w:r>
          </w:p>
        </w:tc>
        <w:tc>
          <w:tcPr>
            <w:tcW w:w="1134" w:type="dxa"/>
            <w:shd w:val="clear" w:color="auto" w:fill="auto"/>
          </w:tcPr>
          <w:p w:rsidR="00972FED" w:rsidRPr="006F0B54" w:rsidRDefault="00972FED" w:rsidP="00972FED">
            <w:pPr>
              <w:pStyle w:val="TAC"/>
            </w:pPr>
            <w:r w:rsidRPr="006F0B54">
              <w:t>23.5</w:t>
            </w:r>
          </w:p>
        </w:tc>
        <w:tc>
          <w:tcPr>
            <w:tcW w:w="1134" w:type="dxa"/>
            <w:shd w:val="clear" w:color="auto" w:fill="auto"/>
          </w:tcPr>
          <w:p w:rsidR="00972FED" w:rsidRPr="006F0B54" w:rsidRDefault="00972FED" w:rsidP="00972FED">
            <w:pPr>
              <w:pStyle w:val="TAC"/>
            </w:pPr>
            <w:r w:rsidRPr="006F0B54">
              <w:t>25</w:t>
            </w:r>
          </w:p>
        </w:tc>
        <w:tc>
          <w:tcPr>
            <w:tcW w:w="1196" w:type="dxa"/>
            <w:shd w:val="clear" w:color="auto" w:fill="auto"/>
          </w:tcPr>
          <w:p w:rsidR="00972FED" w:rsidRPr="006F0B54" w:rsidRDefault="00972FED" w:rsidP="00972FED">
            <w:pPr>
              <w:pStyle w:val="TAC"/>
            </w:pPr>
            <w:r w:rsidRPr="006F0B54">
              <w:t>31</w:t>
            </w:r>
          </w:p>
        </w:tc>
        <w:tc>
          <w:tcPr>
            <w:tcW w:w="1019" w:type="dxa"/>
            <w:shd w:val="clear" w:color="auto" w:fill="auto"/>
          </w:tcPr>
          <w:p w:rsidR="00972FED" w:rsidRPr="006F0B54" w:rsidRDefault="00972FED" w:rsidP="00972FED">
            <w:pPr>
              <w:pStyle w:val="TAC"/>
            </w:pPr>
            <w:r w:rsidRPr="006F0B54">
              <w:t>32.5</w:t>
            </w:r>
          </w:p>
        </w:tc>
        <w:tc>
          <w:tcPr>
            <w:tcW w:w="1134" w:type="dxa"/>
            <w:shd w:val="clear" w:color="auto" w:fill="auto"/>
          </w:tcPr>
          <w:p w:rsidR="00972FED" w:rsidRPr="006F0B54" w:rsidRDefault="00972FED" w:rsidP="00972FED">
            <w:pPr>
              <w:pStyle w:val="TAC"/>
            </w:pPr>
            <w:r w:rsidRPr="006F0B54">
              <w:t>41.5</w:t>
            </w:r>
          </w:p>
        </w:tc>
      </w:tr>
      <w:tr w:rsidR="000D651E" w:rsidRPr="006F0B54" w:rsidTr="000D651E">
        <w:trPr>
          <w:cantSplit/>
          <w:jc w:val="center"/>
        </w:trPr>
        <w:tc>
          <w:tcPr>
            <w:tcW w:w="1912" w:type="dxa"/>
            <w:shd w:val="clear" w:color="auto" w:fill="auto"/>
          </w:tcPr>
          <w:p w:rsidR="00972FED" w:rsidRPr="006F0B54" w:rsidRDefault="00972FED" w:rsidP="00972FED">
            <w:pPr>
              <w:pStyle w:val="TAC"/>
            </w:pPr>
            <w:r w:rsidRPr="006F0B54">
              <w:t>n258</w:t>
            </w:r>
          </w:p>
        </w:tc>
        <w:tc>
          <w:tcPr>
            <w:tcW w:w="1031" w:type="dxa"/>
            <w:shd w:val="clear" w:color="auto" w:fill="auto"/>
          </w:tcPr>
          <w:p w:rsidR="00972FED" w:rsidRPr="006F0B54" w:rsidRDefault="00972FED" w:rsidP="00972FED">
            <w:pPr>
              <w:pStyle w:val="TAC"/>
            </w:pPr>
            <w:r w:rsidRPr="006F0B54">
              <w:t>18</w:t>
            </w:r>
          </w:p>
        </w:tc>
        <w:tc>
          <w:tcPr>
            <w:tcW w:w="1134" w:type="dxa"/>
            <w:shd w:val="clear" w:color="auto" w:fill="auto"/>
          </w:tcPr>
          <w:p w:rsidR="00972FED" w:rsidRPr="006F0B54" w:rsidRDefault="00972FED" w:rsidP="00972FED">
            <w:pPr>
              <w:pStyle w:val="TAC"/>
            </w:pPr>
            <w:r w:rsidRPr="006F0B54">
              <w:t>21</w:t>
            </w:r>
          </w:p>
        </w:tc>
        <w:tc>
          <w:tcPr>
            <w:tcW w:w="1134" w:type="dxa"/>
            <w:shd w:val="clear" w:color="auto" w:fill="auto"/>
          </w:tcPr>
          <w:p w:rsidR="00972FED" w:rsidRPr="006F0B54" w:rsidRDefault="00972FED" w:rsidP="00972FED">
            <w:pPr>
              <w:pStyle w:val="TAC"/>
            </w:pPr>
            <w:r w:rsidRPr="006F0B54">
              <w:t>22.75</w:t>
            </w:r>
          </w:p>
        </w:tc>
        <w:tc>
          <w:tcPr>
            <w:tcW w:w="1196" w:type="dxa"/>
            <w:shd w:val="clear" w:color="auto" w:fill="auto"/>
          </w:tcPr>
          <w:p w:rsidR="00972FED" w:rsidRPr="006F0B54" w:rsidRDefault="00972FED" w:rsidP="00972FED">
            <w:pPr>
              <w:pStyle w:val="TAC"/>
            </w:pPr>
            <w:r w:rsidRPr="006F0B54">
              <w:t>29</w:t>
            </w:r>
          </w:p>
        </w:tc>
        <w:tc>
          <w:tcPr>
            <w:tcW w:w="1019" w:type="dxa"/>
            <w:shd w:val="clear" w:color="auto" w:fill="auto"/>
          </w:tcPr>
          <w:p w:rsidR="00972FED" w:rsidRPr="006F0B54" w:rsidRDefault="00972FED" w:rsidP="00972FED">
            <w:pPr>
              <w:pStyle w:val="TAC"/>
            </w:pPr>
            <w:r w:rsidRPr="006F0B54">
              <w:t>30.75</w:t>
            </w:r>
          </w:p>
        </w:tc>
        <w:tc>
          <w:tcPr>
            <w:tcW w:w="1134" w:type="dxa"/>
            <w:shd w:val="clear" w:color="auto" w:fill="auto"/>
          </w:tcPr>
          <w:p w:rsidR="00972FED" w:rsidRPr="006F0B54" w:rsidRDefault="00972FED" w:rsidP="00972FED">
            <w:pPr>
              <w:pStyle w:val="TAC"/>
            </w:pPr>
            <w:r w:rsidRPr="006F0B54">
              <w:t>40.5</w:t>
            </w:r>
          </w:p>
        </w:tc>
      </w:tr>
      <w:tr w:rsidR="000D651E" w:rsidRPr="006F0B54" w:rsidTr="000D651E">
        <w:trPr>
          <w:cantSplit/>
          <w:jc w:val="center"/>
        </w:trPr>
        <w:tc>
          <w:tcPr>
            <w:tcW w:w="1912" w:type="dxa"/>
            <w:shd w:val="clear" w:color="auto" w:fill="auto"/>
          </w:tcPr>
          <w:p w:rsidR="00972FED" w:rsidRPr="006F0B54" w:rsidRDefault="00972FED" w:rsidP="00972FED">
            <w:pPr>
              <w:pStyle w:val="TAC"/>
            </w:pPr>
            <w:r w:rsidRPr="006F0B54">
              <w:t>n260</w:t>
            </w:r>
          </w:p>
        </w:tc>
        <w:tc>
          <w:tcPr>
            <w:tcW w:w="1031" w:type="dxa"/>
            <w:shd w:val="clear" w:color="auto" w:fill="auto"/>
          </w:tcPr>
          <w:p w:rsidR="00972FED" w:rsidRPr="006F0B54" w:rsidRDefault="00972FED" w:rsidP="00972FED">
            <w:pPr>
              <w:pStyle w:val="TAC"/>
            </w:pPr>
            <w:r w:rsidRPr="006F0B54">
              <w:t>25</w:t>
            </w:r>
          </w:p>
        </w:tc>
        <w:tc>
          <w:tcPr>
            <w:tcW w:w="1134" w:type="dxa"/>
            <w:shd w:val="clear" w:color="auto" w:fill="auto"/>
          </w:tcPr>
          <w:p w:rsidR="00972FED" w:rsidRPr="006F0B54" w:rsidRDefault="00972FED" w:rsidP="00972FED">
            <w:pPr>
              <w:pStyle w:val="TAC"/>
            </w:pPr>
            <w:r w:rsidRPr="006F0B54">
              <w:t>34</w:t>
            </w:r>
          </w:p>
        </w:tc>
        <w:tc>
          <w:tcPr>
            <w:tcW w:w="1134" w:type="dxa"/>
            <w:shd w:val="clear" w:color="auto" w:fill="auto"/>
          </w:tcPr>
          <w:p w:rsidR="00972FED" w:rsidRPr="006F0B54" w:rsidRDefault="00972FED" w:rsidP="00972FED">
            <w:pPr>
              <w:pStyle w:val="TAC"/>
            </w:pPr>
            <w:r w:rsidRPr="006F0B54">
              <w:t>35.5</w:t>
            </w:r>
          </w:p>
        </w:tc>
        <w:tc>
          <w:tcPr>
            <w:tcW w:w="1196" w:type="dxa"/>
            <w:shd w:val="clear" w:color="auto" w:fill="auto"/>
          </w:tcPr>
          <w:p w:rsidR="00972FED" w:rsidRPr="006F0B54" w:rsidRDefault="00972FED" w:rsidP="00972FED">
            <w:pPr>
              <w:pStyle w:val="TAC"/>
            </w:pPr>
            <w:r w:rsidRPr="006F0B54">
              <w:t>41.5</w:t>
            </w:r>
          </w:p>
        </w:tc>
        <w:tc>
          <w:tcPr>
            <w:tcW w:w="1019" w:type="dxa"/>
            <w:shd w:val="clear" w:color="auto" w:fill="auto"/>
          </w:tcPr>
          <w:p w:rsidR="00972FED" w:rsidRPr="006F0B54" w:rsidRDefault="00972FED" w:rsidP="00972FED">
            <w:pPr>
              <w:pStyle w:val="TAC"/>
            </w:pPr>
            <w:r w:rsidRPr="006F0B54">
              <w:t>43</w:t>
            </w:r>
          </w:p>
        </w:tc>
        <w:tc>
          <w:tcPr>
            <w:tcW w:w="1134" w:type="dxa"/>
            <w:shd w:val="clear" w:color="auto" w:fill="auto"/>
          </w:tcPr>
          <w:p w:rsidR="00972FED" w:rsidRPr="006F0B54" w:rsidRDefault="00972FED" w:rsidP="00972FED">
            <w:pPr>
              <w:pStyle w:val="TAC"/>
            </w:pPr>
            <w:r w:rsidRPr="006F0B54">
              <w:t>52</w:t>
            </w:r>
          </w:p>
        </w:tc>
      </w:tr>
      <w:tr w:rsidR="000D651E" w:rsidRPr="006F0B54" w:rsidTr="000D651E">
        <w:trPr>
          <w:cantSplit/>
          <w:jc w:val="center"/>
        </w:trPr>
        <w:tc>
          <w:tcPr>
            <w:tcW w:w="1912" w:type="dxa"/>
            <w:shd w:val="clear" w:color="auto" w:fill="auto"/>
          </w:tcPr>
          <w:p w:rsidR="00972FED" w:rsidRPr="006F0B54" w:rsidRDefault="00972FED" w:rsidP="00972FED">
            <w:pPr>
              <w:pStyle w:val="TAC"/>
            </w:pPr>
            <w:r w:rsidRPr="006F0B54">
              <w:t>n261</w:t>
            </w:r>
          </w:p>
        </w:tc>
        <w:tc>
          <w:tcPr>
            <w:tcW w:w="1031" w:type="dxa"/>
            <w:shd w:val="clear" w:color="auto" w:fill="auto"/>
          </w:tcPr>
          <w:p w:rsidR="00972FED" w:rsidRPr="006F0B54" w:rsidRDefault="00972FED" w:rsidP="00972FED">
            <w:pPr>
              <w:pStyle w:val="TAC"/>
            </w:pPr>
            <w:r w:rsidRPr="006F0B54">
              <w:t>18</w:t>
            </w:r>
          </w:p>
        </w:tc>
        <w:tc>
          <w:tcPr>
            <w:tcW w:w="1134" w:type="dxa"/>
            <w:shd w:val="clear" w:color="auto" w:fill="auto"/>
          </w:tcPr>
          <w:p w:rsidR="00972FED" w:rsidRPr="006F0B54" w:rsidRDefault="00972FED" w:rsidP="00972FED">
            <w:pPr>
              <w:pStyle w:val="TAC"/>
            </w:pPr>
            <w:r w:rsidRPr="006F0B54">
              <w:t>25.5</w:t>
            </w:r>
          </w:p>
        </w:tc>
        <w:tc>
          <w:tcPr>
            <w:tcW w:w="1134" w:type="dxa"/>
            <w:shd w:val="clear" w:color="auto" w:fill="auto"/>
          </w:tcPr>
          <w:p w:rsidR="00972FED" w:rsidRPr="006F0B54" w:rsidRDefault="00972FED" w:rsidP="00972FED">
            <w:pPr>
              <w:pStyle w:val="TAC"/>
            </w:pPr>
            <w:r w:rsidRPr="006F0B54">
              <w:t>26.0</w:t>
            </w:r>
          </w:p>
        </w:tc>
        <w:tc>
          <w:tcPr>
            <w:tcW w:w="1196" w:type="dxa"/>
            <w:shd w:val="clear" w:color="auto" w:fill="auto"/>
          </w:tcPr>
          <w:p w:rsidR="00972FED" w:rsidRPr="006F0B54" w:rsidRDefault="00972FED" w:rsidP="00972FED">
            <w:pPr>
              <w:pStyle w:val="TAC"/>
            </w:pPr>
            <w:r w:rsidRPr="006F0B54">
              <w:t>29.85</w:t>
            </w:r>
          </w:p>
        </w:tc>
        <w:tc>
          <w:tcPr>
            <w:tcW w:w="1019" w:type="dxa"/>
            <w:shd w:val="clear" w:color="auto" w:fill="auto"/>
          </w:tcPr>
          <w:p w:rsidR="00972FED" w:rsidRPr="006F0B54" w:rsidRDefault="00972FED" w:rsidP="00972FED">
            <w:pPr>
              <w:pStyle w:val="TAC"/>
            </w:pPr>
            <w:r w:rsidRPr="006F0B54">
              <w:t>30.35</w:t>
            </w:r>
          </w:p>
        </w:tc>
        <w:tc>
          <w:tcPr>
            <w:tcW w:w="1134" w:type="dxa"/>
            <w:shd w:val="clear" w:color="auto" w:fill="auto"/>
          </w:tcPr>
          <w:p w:rsidR="00972FED" w:rsidRPr="006F0B54" w:rsidRDefault="00972FED" w:rsidP="00972FED">
            <w:pPr>
              <w:pStyle w:val="TAC"/>
            </w:pPr>
            <w:r w:rsidRPr="006F0B54">
              <w:t>38.35</w:t>
            </w:r>
          </w:p>
        </w:tc>
      </w:tr>
    </w:tbl>
    <w:p w:rsidR="00972FED" w:rsidRDefault="00972FED" w:rsidP="00972FED">
      <w:pPr>
        <w:rPr>
          <w:noProof/>
        </w:rPr>
      </w:pPr>
    </w:p>
    <w:p w:rsidR="00972FED" w:rsidRDefault="00972FED" w:rsidP="00972FED">
      <w:r w:rsidRPr="009C4728">
        <w:lastRenderedPageBreak/>
        <w:t>In addition,</w:t>
      </w:r>
      <w:r>
        <w:t xml:space="preserve"> the following requirement may be applied for protection of EESS</w:t>
      </w:r>
      <w:r w:rsidRPr="009C4728">
        <w:t xml:space="preserve"> </w:t>
      </w:r>
      <w:r>
        <w:t>f</w:t>
      </w:r>
      <w:r w:rsidRPr="004E0927">
        <w:t>or BS operating in frequency range 24.25 – 27.5 GHz</w:t>
      </w:r>
      <w:r>
        <w:t>.</w:t>
      </w:r>
    </w:p>
    <w:p w:rsidR="00972FED" w:rsidRDefault="00972FED" w:rsidP="00972FED">
      <w:r>
        <w:t xml:space="preserve">The </w:t>
      </w:r>
      <w:r w:rsidRPr="004E0927">
        <w:t>power of any receiver spurious emission shall not exceed the limits in Table 7.7.5.2-3.</w:t>
      </w:r>
    </w:p>
    <w:p w:rsidR="00972FED" w:rsidRPr="00C6449B" w:rsidRDefault="00972FED" w:rsidP="00972FED">
      <w:pPr>
        <w:pStyle w:val="TH"/>
      </w:pPr>
      <w:r w:rsidRPr="00C6449B">
        <w:t xml:space="preserve">Table </w:t>
      </w:r>
      <w:r>
        <w:t>7.7.5.2-3</w:t>
      </w:r>
      <w:r w:rsidRPr="00C6449B">
        <w:t xml:space="preserve">: </w:t>
      </w:r>
      <w:bookmarkStart w:id="2435" w:name="_Hlk41916936"/>
      <w:r w:rsidRPr="000609B1">
        <w:t xml:space="preserve">Limits for </w:t>
      </w:r>
      <w:r>
        <w:t>protection of</w:t>
      </w:r>
      <w:r w:rsidRPr="000609B1">
        <w:t xml:space="preserve"> Earth Exploration Satellite Service</w:t>
      </w:r>
      <w:bookmarkEnd w:id="2435"/>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rsidTr="00972FED">
        <w:trPr>
          <w:cantSplit/>
          <w:jc w:val="center"/>
        </w:trPr>
        <w:tc>
          <w:tcPr>
            <w:tcW w:w="2376" w:type="dxa"/>
          </w:tcPr>
          <w:p w:rsidR="00972FED" w:rsidRPr="00C6449B" w:rsidRDefault="00972FED" w:rsidP="00972FED">
            <w:pPr>
              <w:pStyle w:val="TAH"/>
            </w:pPr>
            <w:r w:rsidRPr="00C6449B">
              <w:t xml:space="preserve">Frequency range </w:t>
            </w:r>
          </w:p>
        </w:tc>
        <w:tc>
          <w:tcPr>
            <w:tcW w:w="2052" w:type="dxa"/>
          </w:tcPr>
          <w:p w:rsidR="00972FED" w:rsidRPr="00C6449B" w:rsidRDefault="00972FED" w:rsidP="00972FED">
            <w:pPr>
              <w:pStyle w:val="TAH"/>
            </w:pPr>
            <w:r w:rsidRPr="00C6449B">
              <w:t>Limit</w:t>
            </w:r>
          </w:p>
        </w:tc>
        <w:tc>
          <w:tcPr>
            <w:tcW w:w="1440" w:type="dxa"/>
          </w:tcPr>
          <w:p w:rsidR="00972FED" w:rsidRPr="00C6449B" w:rsidRDefault="00972FED" w:rsidP="00972FED">
            <w:pPr>
              <w:pStyle w:val="TAH"/>
              <w:rPr>
                <w:i/>
              </w:rPr>
            </w:pPr>
            <w:r w:rsidRPr="00C6449B">
              <w:rPr>
                <w:i/>
              </w:rPr>
              <w:t>Measurement Bandwidth</w:t>
            </w:r>
          </w:p>
        </w:tc>
        <w:tc>
          <w:tcPr>
            <w:tcW w:w="2604" w:type="dxa"/>
          </w:tcPr>
          <w:p w:rsidR="00972FED" w:rsidRPr="00C6449B" w:rsidRDefault="00972FED" w:rsidP="00972FED">
            <w:pPr>
              <w:pStyle w:val="TAH"/>
            </w:pPr>
            <w:r w:rsidRPr="00C6449B">
              <w:t>Note</w:t>
            </w:r>
          </w:p>
        </w:tc>
      </w:tr>
      <w:tr w:rsidR="00972FED" w:rsidRPr="00C6449B" w:rsidTr="00972FED">
        <w:trPr>
          <w:cantSplit/>
          <w:jc w:val="center"/>
        </w:trPr>
        <w:tc>
          <w:tcPr>
            <w:tcW w:w="2376" w:type="dxa"/>
          </w:tcPr>
          <w:p w:rsidR="00972FED" w:rsidRPr="00C6449B" w:rsidRDefault="00972FED" w:rsidP="00972FED">
            <w:pPr>
              <w:pStyle w:val="TAC"/>
            </w:pPr>
            <w:r>
              <w:rPr>
                <w:rFonts w:cs="Arial"/>
              </w:rPr>
              <w:t>23.6 – 24 GHz</w:t>
            </w:r>
          </w:p>
        </w:tc>
        <w:tc>
          <w:tcPr>
            <w:tcW w:w="2052" w:type="dxa"/>
          </w:tcPr>
          <w:p w:rsidR="00972FED" w:rsidRPr="00C6449B" w:rsidRDefault="00972FED" w:rsidP="00972FED">
            <w:pPr>
              <w:pStyle w:val="TAC"/>
            </w:pPr>
            <w:r>
              <w:rPr>
                <w:rFonts w:cs="Arial"/>
              </w:rPr>
              <w:t xml:space="preserve">-3 dBm </w:t>
            </w:r>
          </w:p>
        </w:tc>
        <w:tc>
          <w:tcPr>
            <w:tcW w:w="1440" w:type="dxa"/>
          </w:tcPr>
          <w:p w:rsidR="00972FED" w:rsidRPr="00C6449B" w:rsidRDefault="00972FED" w:rsidP="00972FED">
            <w:pPr>
              <w:pStyle w:val="TAC"/>
              <w:rPr>
                <w:rFonts w:cs="Arial"/>
              </w:rPr>
            </w:pPr>
            <w:r>
              <w:rPr>
                <w:rFonts w:cs="Arial"/>
              </w:rPr>
              <w:t>200 MHz</w:t>
            </w:r>
          </w:p>
        </w:tc>
        <w:tc>
          <w:tcPr>
            <w:tcW w:w="2604" w:type="dxa"/>
          </w:tcPr>
          <w:p w:rsidR="00972FED" w:rsidRPr="00C6449B" w:rsidRDefault="00972FED" w:rsidP="00972FED">
            <w:pPr>
              <w:pStyle w:val="TAC"/>
              <w:rPr>
                <w:rFonts w:cs="Arial"/>
              </w:rPr>
            </w:pPr>
            <w:r>
              <w:rPr>
                <w:rFonts w:cs="Arial"/>
              </w:rPr>
              <w:t>Note 1</w:t>
            </w:r>
          </w:p>
        </w:tc>
      </w:tr>
      <w:tr w:rsidR="00972FED" w:rsidRPr="00C6449B" w:rsidTr="00972FED">
        <w:trPr>
          <w:cantSplit/>
          <w:jc w:val="center"/>
        </w:trPr>
        <w:tc>
          <w:tcPr>
            <w:tcW w:w="2376" w:type="dxa"/>
          </w:tcPr>
          <w:p w:rsidR="00972FED" w:rsidRPr="00C6449B" w:rsidRDefault="00972FED" w:rsidP="00972FED">
            <w:pPr>
              <w:pStyle w:val="TAC"/>
            </w:pPr>
            <w:r>
              <w:rPr>
                <w:rFonts w:cs="Arial"/>
              </w:rPr>
              <w:t>23.6 – 24 GHz</w:t>
            </w:r>
          </w:p>
        </w:tc>
        <w:tc>
          <w:tcPr>
            <w:tcW w:w="2052" w:type="dxa"/>
          </w:tcPr>
          <w:p w:rsidR="00972FED" w:rsidRPr="00C6449B" w:rsidRDefault="00972FED" w:rsidP="00972FED">
            <w:pPr>
              <w:pStyle w:val="TAC"/>
            </w:pPr>
            <w:r>
              <w:rPr>
                <w:rFonts w:cs="Arial"/>
              </w:rPr>
              <w:t>-9 dBm</w:t>
            </w:r>
          </w:p>
        </w:tc>
        <w:tc>
          <w:tcPr>
            <w:tcW w:w="1440" w:type="dxa"/>
          </w:tcPr>
          <w:p w:rsidR="00972FED" w:rsidRPr="00C6449B" w:rsidRDefault="00972FED" w:rsidP="00972FED">
            <w:pPr>
              <w:pStyle w:val="TAC"/>
              <w:rPr>
                <w:rFonts w:cs="Arial"/>
              </w:rPr>
            </w:pPr>
            <w:r>
              <w:rPr>
                <w:rFonts w:cs="Arial"/>
              </w:rPr>
              <w:t>200 MHz</w:t>
            </w:r>
          </w:p>
        </w:tc>
        <w:tc>
          <w:tcPr>
            <w:tcW w:w="2604" w:type="dxa"/>
          </w:tcPr>
          <w:p w:rsidR="00972FED" w:rsidRPr="00C6449B" w:rsidRDefault="00972FED" w:rsidP="00972FED">
            <w:pPr>
              <w:pStyle w:val="TAC"/>
              <w:rPr>
                <w:rFonts w:cs="Arial"/>
              </w:rPr>
            </w:pPr>
            <w:r>
              <w:rPr>
                <w:rFonts w:cs="Arial"/>
              </w:rPr>
              <w:t>Note 2</w:t>
            </w:r>
          </w:p>
        </w:tc>
      </w:tr>
      <w:tr w:rsidR="00972FED" w:rsidRPr="00C6449B" w:rsidTr="00972FED">
        <w:trPr>
          <w:cantSplit/>
          <w:jc w:val="center"/>
        </w:trPr>
        <w:tc>
          <w:tcPr>
            <w:tcW w:w="8472" w:type="dxa"/>
            <w:gridSpan w:val="4"/>
          </w:tcPr>
          <w:p w:rsidR="00972FED" w:rsidRPr="00265620" w:rsidRDefault="00972FED" w:rsidP="00972FED">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rsidR="00972FED" w:rsidRPr="006F0B54" w:rsidRDefault="00972FED" w:rsidP="00972FED">
      <w:pPr>
        <w:rPr>
          <w:noProof/>
        </w:rPr>
      </w:pPr>
    </w:p>
    <w:p w:rsidR="00972FED" w:rsidRPr="006F0B54" w:rsidRDefault="00972FED" w:rsidP="00972FED">
      <w:pPr>
        <w:pStyle w:val="Heading2"/>
      </w:pPr>
      <w:bookmarkStart w:id="2436" w:name="_Toc21101340"/>
      <w:bookmarkStart w:id="2437" w:name="_Toc29810379"/>
      <w:bookmarkStart w:id="2438" w:name="_Toc37273656"/>
      <w:bookmarkStart w:id="2439" w:name="_Toc45884974"/>
      <w:bookmarkStart w:id="2440" w:name="_Toc53182905"/>
      <w:bookmarkStart w:id="2441" w:name="_Toc58865299"/>
      <w:bookmarkStart w:id="2442" w:name="_Toc58866881"/>
      <w:r w:rsidRPr="006F0B54">
        <w:t>7.8</w:t>
      </w:r>
      <w:r w:rsidRPr="006F0B54">
        <w:tab/>
        <w:t>OTA receiver intermodulation</w:t>
      </w:r>
      <w:bookmarkEnd w:id="2436"/>
      <w:bookmarkEnd w:id="2437"/>
      <w:bookmarkEnd w:id="2438"/>
      <w:bookmarkEnd w:id="2439"/>
      <w:bookmarkEnd w:id="2440"/>
      <w:bookmarkEnd w:id="2441"/>
      <w:bookmarkEnd w:id="2442"/>
    </w:p>
    <w:p w:rsidR="00972FED" w:rsidRPr="006F0B54" w:rsidRDefault="00972FED" w:rsidP="00972FED">
      <w:pPr>
        <w:pStyle w:val="Heading3"/>
        <w:rPr>
          <w:lang w:eastAsia="sv-SE"/>
        </w:rPr>
      </w:pPr>
      <w:bookmarkStart w:id="2443" w:name="_Toc21101341"/>
      <w:bookmarkStart w:id="2444" w:name="_Toc29810380"/>
      <w:bookmarkStart w:id="2445" w:name="_Toc37273657"/>
      <w:bookmarkStart w:id="2446" w:name="_Toc45884975"/>
      <w:bookmarkStart w:id="2447" w:name="_Toc53182906"/>
      <w:bookmarkStart w:id="2448" w:name="_Toc58865300"/>
      <w:bookmarkStart w:id="2449" w:name="_Toc58866882"/>
      <w:r w:rsidRPr="006F0B54">
        <w:rPr>
          <w:lang w:eastAsia="sv-SE"/>
        </w:rPr>
        <w:t>7.8.1</w:t>
      </w:r>
      <w:r w:rsidRPr="006F0B54">
        <w:rPr>
          <w:lang w:eastAsia="sv-SE"/>
        </w:rPr>
        <w:tab/>
        <w:t>Definition and applicability</w:t>
      </w:r>
      <w:bookmarkEnd w:id="2443"/>
      <w:bookmarkEnd w:id="2444"/>
      <w:bookmarkEnd w:id="2445"/>
      <w:bookmarkEnd w:id="2446"/>
      <w:bookmarkEnd w:id="2447"/>
      <w:bookmarkEnd w:id="2448"/>
      <w:bookmarkEnd w:id="2449"/>
    </w:p>
    <w:p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rsidR="00972FED" w:rsidRPr="006F0B54" w:rsidRDefault="00972FED" w:rsidP="00972FED">
      <w:pPr>
        <w:pStyle w:val="Heading3"/>
        <w:rPr>
          <w:lang w:eastAsia="sv-SE"/>
        </w:rPr>
      </w:pPr>
      <w:bookmarkStart w:id="2450" w:name="_Toc21101342"/>
      <w:bookmarkStart w:id="2451" w:name="_Toc29810381"/>
      <w:bookmarkStart w:id="2452" w:name="_Toc37273658"/>
      <w:bookmarkStart w:id="2453" w:name="_Toc45884976"/>
      <w:bookmarkStart w:id="2454" w:name="_Toc53182907"/>
      <w:bookmarkStart w:id="2455" w:name="_Toc58865301"/>
      <w:bookmarkStart w:id="2456" w:name="_Toc58866883"/>
      <w:r w:rsidRPr="006F0B54">
        <w:rPr>
          <w:lang w:eastAsia="sv-SE"/>
        </w:rPr>
        <w:t>7.8.2</w:t>
      </w:r>
      <w:r w:rsidRPr="006F0B54">
        <w:rPr>
          <w:lang w:eastAsia="sv-SE"/>
        </w:rPr>
        <w:tab/>
        <w:t>Minimum requirement</w:t>
      </w:r>
      <w:bookmarkEnd w:id="2450"/>
      <w:bookmarkEnd w:id="2451"/>
      <w:bookmarkEnd w:id="2452"/>
      <w:bookmarkEnd w:id="2453"/>
      <w:bookmarkEnd w:id="2454"/>
      <w:bookmarkEnd w:id="2455"/>
      <w:bookmarkEnd w:id="2456"/>
    </w:p>
    <w:p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rsidR="00972FED" w:rsidRPr="006F0B54" w:rsidRDefault="00972FED" w:rsidP="00972FED">
      <w:pPr>
        <w:pStyle w:val="Heading3"/>
        <w:rPr>
          <w:lang w:eastAsia="sv-SE"/>
        </w:rPr>
      </w:pPr>
      <w:bookmarkStart w:id="2457" w:name="_Toc21101343"/>
      <w:bookmarkStart w:id="2458" w:name="_Toc29810382"/>
      <w:bookmarkStart w:id="2459" w:name="_Toc37273659"/>
      <w:bookmarkStart w:id="2460" w:name="_Toc45884977"/>
      <w:bookmarkStart w:id="2461" w:name="_Toc53182908"/>
      <w:bookmarkStart w:id="2462" w:name="_Toc58865302"/>
      <w:bookmarkStart w:id="2463" w:name="_Toc58866884"/>
      <w:r w:rsidRPr="006F0B54">
        <w:rPr>
          <w:lang w:eastAsia="sv-SE"/>
        </w:rPr>
        <w:t>7.8.3</w:t>
      </w:r>
      <w:r w:rsidRPr="006F0B54">
        <w:rPr>
          <w:lang w:eastAsia="sv-SE"/>
        </w:rPr>
        <w:tab/>
        <w:t>Test purpose</w:t>
      </w:r>
      <w:bookmarkEnd w:id="2457"/>
      <w:bookmarkEnd w:id="2458"/>
      <w:bookmarkEnd w:id="2459"/>
      <w:bookmarkEnd w:id="2460"/>
      <w:bookmarkEnd w:id="2461"/>
      <w:bookmarkEnd w:id="2462"/>
      <w:bookmarkEnd w:id="2463"/>
    </w:p>
    <w:p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rsidR="00972FED" w:rsidRPr="006F0B54" w:rsidRDefault="00972FED" w:rsidP="00972FED">
      <w:pPr>
        <w:pStyle w:val="Heading3"/>
        <w:rPr>
          <w:lang w:eastAsia="sv-SE"/>
        </w:rPr>
      </w:pPr>
      <w:bookmarkStart w:id="2464" w:name="_Toc21101344"/>
      <w:bookmarkStart w:id="2465" w:name="_Toc29810383"/>
      <w:bookmarkStart w:id="2466" w:name="_Toc37273660"/>
      <w:bookmarkStart w:id="2467" w:name="_Toc45884978"/>
      <w:bookmarkStart w:id="2468" w:name="_Toc53182909"/>
      <w:bookmarkStart w:id="2469" w:name="_Toc58865303"/>
      <w:bookmarkStart w:id="2470" w:name="_Toc58866885"/>
      <w:r w:rsidRPr="006F0B54">
        <w:rPr>
          <w:lang w:eastAsia="sv-SE"/>
        </w:rPr>
        <w:t>7.8</w:t>
      </w:r>
      <w:r w:rsidRPr="006F0B54">
        <w:rPr>
          <w:lang w:eastAsia="zh-CN"/>
        </w:rPr>
        <w:t>.</w:t>
      </w:r>
      <w:r w:rsidRPr="006F0B54">
        <w:rPr>
          <w:lang w:eastAsia="sv-SE"/>
        </w:rPr>
        <w:t>4</w:t>
      </w:r>
      <w:r w:rsidRPr="006F0B54">
        <w:rPr>
          <w:lang w:eastAsia="sv-SE"/>
        </w:rPr>
        <w:tab/>
        <w:t>Method of test</w:t>
      </w:r>
      <w:bookmarkEnd w:id="2464"/>
      <w:bookmarkEnd w:id="2465"/>
      <w:bookmarkEnd w:id="2466"/>
      <w:bookmarkEnd w:id="2467"/>
      <w:bookmarkEnd w:id="2468"/>
      <w:bookmarkEnd w:id="2469"/>
      <w:bookmarkEnd w:id="2470"/>
    </w:p>
    <w:p w:rsidR="00972FED" w:rsidRPr="006F0B54" w:rsidRDefault="00972FED" w:rsidP="00972FED">
      <w:pPr>
        <w:pStyle w:val="Heading4"/>
        <w:rPr>
          <w:lang w:eastAsia="sv-SE"/>
        </w:rPr>
      </w:pPr>
      <w:bookmarkStart w:id="2471" w:name="_Toc21101345"/>
      <w:bookmarkStart w:id="2472" w:name="_Toc29810384"/>
      <w:bookmarkStart w:id="2473" w:name="_Toc37273661"/>
      <w:bookmarkStart w:id="2474" w:name="_Toc45884979"/>
      <w:bookmarkStart w:id="2475" w:name="_Toc53182910"/>
      <w:bookmarkStart w:id="2476" w:name="_Toc58865304"/>
      <w:bookmarkStart w:id="2477" w:name="_Toc58866886"/>
      <w:r w:rsidRPr="006F0B54">
        <w:rPr>
          <w:lang w:eastAsia="sv-SE"/>
        </w:rPr>
        <w:t>7.8.4.1</w:t>
      </w:r>
      <w:r w:rsidRPr="006F0B54">
        <w:rPr>
          <w:lang w:eastAsia="sv-SE"/>
        </w:rPr>
        <w:tab/>
        <w:t>Initial conditions</w:t>
      </w:r>
      <w:bookmarkEnd w:id="2471"/>
      <w:bookmarkEnd w:id="2472"/>
      <w:bookmarkEnd w:id="2473"/>
      <w:bookmarkEnd w:id="2474"/>
      <w:bookmarkEnd w:id="2475"/>
      <w:bookmarkEnd w:id="2476"/>
      <w:bookmarkEnd w:id="2477"/>
    </w:p>
    <w:p w:rsidR="00972FED" w:rsidRPr="006F0B54" w:rsidRDefault="00972FED" w:rsidP="00972FED">
      <w:pPr>
        <w:keepNext/>
        <w:keepLines/>
      </w:pPr>
      <w:r w:rsidRPr="006F0B54">
        <w:t>Test environment: Normal, annex B.2.</w:t>
      </w:r>
    </w:p>
    <w:p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rsidR="00972FED" w:rsidRPr="006F0B54" w:rsidRDefault="00972FED" w:rsidP="00972FED">
      <w:r w:rsidRPr="006F0B54">
        <w:t>Directions to be tested:</w:t>
      </w:r>
    </w:p>
    <w:p w:rsidR="00972FED" w:rsidRPr="006F0B54" w:rsidRDefault="00972FED" w:rsidP="00972FED">
      <w:pPr>
        <w:pStyle w:val="B1"/>
      </w:pPr>
      <w:r w:rsidRPr="006F0B54">
        <w:t>-</w:t>
      </w:r>
      <w:r w:rsidRPr="006F0B54">
        <w:tab/>
        <w:t>OTA REFSENS receiver target reference direction (D.54).</w:t>
      </w:r>
    </w:p>
    <w:p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rsidR="00972FED" w:rsidRPr="006F0B54" w:rsidRDefault="00972FED" w:rsidP="00972FED">
      <w:pPr>
        <w:pStyle w:val="Heading4"/>
        <w:rPr>
          <w:lang w:eastAsia="zh-CN"/>
        </w:rPr>
      </w:pPr>
      <w:bookmarkStart w:id="2478" w:name="_Toc21101346"/>
      <w:bookmarkStart w:id="2479" w:name="_Toc29810385"/>
      <w:bookmarkStart w:id="2480" w:name="_Toc37273662"/>
      <w:bookmarkStart w:id="2481" w:name="_Toc45884980"/>
      <w:bookmarkStart w:id="2482" w:name="_Toc53182911"/>
      <w:bookmarkStart w:id="2483" w:name="_Toc58865305"/>
      <w:bookmarkStart w:id="2484" w:name="_Toc58866887"/>
      <w:r w:rsidRPr="006F0B54">
        <w:rPr>
          <w:lang w:eastAsia="sv-SE"/>
        </w:rPr>
        <w:lastRenderedPageBreak/>
        <w:t>7.8.4.2</w:t>
      </w:r>
      <w:r w:rsidRPr="006F0B54">
        <w:rPr>
          <w:lang w:eastAsia="sv-SE"/>
        </w:rPr>
        <w:tab/>
        <w:t>Procedure</w:t>
      </w:r>
      <w:bookmarkEnd w:id="2478"/>
      <w:bookmarkEnd w:id="2479"/>
      <w:bookmarkEnd w:id="2480"/>
      <w:bookmarkEnd w:id="2481"/>
      <w:bookmarkEnd w:id="2482"/>
      <w:bookmarkEnd w:id="2483"/>
      <w:bookmarkEnd w:id="2484"/>
    </w:p>
    <w:p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rsidR="00972FED" w:rsidRPr="006F0B54" w:rsidRDefault="00972FED" w:rsidP="00972FED">
      <w:pPr>
        <w:pStyle w:val="B1"/>
        <w:rPr>
          <w:lang w:eastAsia="zh-CN"/>
        </w:rPr>
      </w:pPr>
      <w:r w:rsidRPr="006F0B54">
        <w:rPr>
          <w:lang w:eastAsia="zh-CN"/>
        </w:rPr>
        <w:t>6)</w:t>
      </w:r>
      <w:r w:rsidRPr="006F0B54">
        <w:rPr>
          <w:lang w:eastAsia="zh-CN"/>
        </w:rPr>
        <w:tab/>
        <w:t xml:space="preserve">Set the BS to transmit the beam(s) of the same operational band as the </w:t>
      </w:r>
      <w:r w:rsidRPr="006F0B54">
        <w:rPr>
          <w:i/>
        </w:rPr>
        <w:t>OTA REFSENS RoAoA</w:t>
      </w:r>
      <w:r w:rsidRPr="006F0B54">
        <w:rPr>
          <w:lang w:eastAsia="zh-CN"/>
        </w:rPr>
        <w:t xml:space="preserve"> or OSDD being tested according to the appropriate test configuration in clauses 4.7 and 4.8.</w:t>
      </w:r>
    </w:p>
    <w:p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rsidR="00972FED" w:rsidRPr="006F0B54" w:rsidRDefault="00972FED" w:rsidP="00972FED">
      <w:pPr>
        <w:pStyle w:val="B1"/>
      </w:pPr>
      <w:r w:rsidRPr="006F0B54">
        <w:t>10)</w:t>
      </w:r>
      <w:r w:rsidRPr="006F0B54">
        <w:tab/>
        <w:t>Repeat for all the specified measurement directions and supported polarizations.</w:t>
      </w:r>
    </w:p>
    <w:p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3"/>
        <w:rPr>
          <w:lang w:eastAsia="sv-SE"/>
        </w:rPr>
      </w:pPr>
      <w:bookmarkStart w:id="2485" w:name="_Toc21101347"/>
      <w:bookmarkStart w:id="2486" w:name="_Toc29810386"/>
      <w:bookmarkStart w:id="2487" w:name="_Toc37273663"/>
      <w:bookmarkStart w:id="2488" w:name="_Toc45884981"/>
      <w:bookmarkStart w:id="2489" w:name="_Toc53182912"/>
      <w:bookmarkStart w:id="2490" w:name="_Toc58865306"/>
      <w:bookmarkStart w:id="2491" w:name="_Toc58866888"/>
      <w:r w:rsidRPr="006F0B54">
        <w:rPr>
          <w:lang w:eastAsia="sv-SE"/>
        </w:rPr>
        <w:t>7.8</w:t>
      </w:r>
      <w:r w:rsidRPr="006F0B54">
        <w:rPr>
          <w:lang w:eastAsia="zh-CN"/>
        </w:rPr>
        <w:t>.</w:t>
      </w:r>
      <w:r w:rsidRPr="006F0B54">
        <w:rPr>
          <w:lang w:eastAsia="sv-SE"/>
        </w:rPr>
        <w:t>5</w:t>
      </w:r>
      <w:r w:rsidRPr="006F0B54">
        <w:rPr>
          <w:lang w:eastAsia="sv-SE"/>
        </w:rPr>
        <w:tab/>
        <w:t>Test requirement</w:t>
      </w:r>
      <w:bookmarkEnd w:id="2485"/>
      <w:bookmarkEnd w:id="2486"/>
      <w:bookmarkEnd w:id="2487"/>
      <w:bookmarkEnd w:id="2488"/>
      <w:bookmarkEnd w:id="2489"/>
      <w:bookmarkEnd w:id="2490"/>
      <w:bookmarkEnd w:id="2491"/>
    </w:p>
    <w:p w:rsidR="00972FED" w:rsidRPr="006F0B54" w:rsidRDefault="00972FED" w:rsidP="00972FED">
      <w:pPr>
        <w:pStyle w:val="Heading4"/>
        <w:rPr>
          <w:lang w:eastAsia="sv-SE"/>
        </w:rPr>
      </w:pPr>
      <w:bookmarkStart w:id="2492" w:name="_Toc21101348"/>
      <w:bookmarkStart w:id="2493" w:name="_Toc29810387"/>
      <w:bookmarkStart w:id="2494" w:name="_Toc37273664"/>
      <w:bookmarkStart w:id="2495" w:name="_Toc45884982"/>
      <w:bookmarkStart w:id="2496" w:name="_Toc53182913"/>
      <w:bookmarkStart w:id="2497" w:name="_Toc58865307"/>
      <w:bookmarkStart w:id="2498" w:name="_Toc58866889"/>
      <w:r w:rsidRPr="006F0B54">
        <w:rPr>
          <w:lang w:eastAsia="sv-SE"/>
        </w:rPr>
        <w:t>7.8.5.1</w:t>
      </w:r>
      <w:r w:rsidRPr="006F0B54">
        <w:rPr>
          <w:lang w:eastAsia="sv-SE"/>
        </w:rPr>
        <w:tab/>
      </w:r>
      <w:r w:rsidRPr="006F0B54">
        <w:rPr>
          <w:i/>
          <w:lang w:eastAsia="sv-SE"/>
        </w:rPr>
        <w:t>BS type 1-O</w:t>
      </w:r>
      <w:bookmarkEnd w:id="2492"/>
      <w:bookmarkEnd w:id="2493"/>
      <w:bookmarkEnd w:id="2494"/>
      <w:bookmarkEnd w:id="2495"/>
      <w:bookmarkEnd w:id="2496"/>
      <w:bookmarkEnd w:id="2497"/>
      <w:bookmarkEnd w:id="2498"/>
    </w:p>
    <w:p w:rsidR="00972FED" w:rsidRPr="006F0B54" w:rsidRDefault="00972FED" w:rsidP="00972FED">
      <w:r w:rsidRPr="006F0B54">
        <w:t>The requirement shall apply at the RIB when the AoA of the incident wave of a received signal and the interfering signal are from the same direction, and:</w:t>
      </w:r>
    </w:p>
    <w:p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rsidR="00972FED" w:rsidRPr="006F0B54" w:rsidRDefault="00972FED" w:rsidP="00972FED">
      <w:pPr>
        <w:rPr>
          <w:rFonts w:eastAsia="Osaka"/>
          <w:lang w:val="en-US"/>
        </w:rPr>
      </w:pPr>
      <w:r w:rsidRPr="006F0B54">
        <w:rPr>
          <w:rFonts w:eastAsia="Osaka"/>
          <w:lang w:val="en-US"/>
        </w:rPr>
        <w:lastRenderedPageBreak/>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rsidTr="00972FED">
        <w:trPr>
          <w:cantSplit/>
          <w:jc w:val="center"/>
        </w:trPr>
        <w:tc>
          <w:tcPr>
            <w:tcW w:w="1737" w:type="dxa"/>
            <w:tcBorders>
              <w:bottom w:val="single" w:sz="4" w:space="0" w:color="auto"/>
            </w:tcBorders>
            <w:shd w:val="clear" w:color="auto" w:fill="auto"/>
          </w:tcPr>
          <w:p w:rsidR="00972FED" w:rsidRPr="006F0B54" w:rsidRDefault="00972FED" w:rsidP="00972FED">
            <w:pPr>
              <w:pStyle w:val="TAH"/>
            </w:pPr>
            <w:r w:rsidRPr="006F0B54">
              <w:t>BS class</w:t>
            </w:r>
          </w:p>
        </w:tc>
        <w:tc>
          <w:tcPr>
            <w:tcW w:w="2273" w:type="dxa"/>
            <w:shd w:val="clear" w:color="auto" w:fill="auto"/>
          </w:tcPr>
          <w:p w:rsidR="00972FED" w:rsidRPr="006F0B54" w:rsidRDefault="00972FED" w:rsidP="00972FED">
            <w:pPr>
              <w:pStyle w:val="TAH"/>
            </w:pPr>
            <w:r w:rsidRPr="006F0B54">
              <w:t>Wanted Signal mean power (dBm)</w:t>
            </w:r>
          </w:p>
        </w:tc>
        <w:tc>
          <w:tcPr>
            <w:tcW w:w="2552" w:type="dxa"/>
            <w:shd w:val="clear" w:color="auto" w:fill="auto"/>
          </w:tcPr>
          <w:p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rsidR="00972FED" w:rsidRPr="006F0B54" w:rsidRDefault="00972FED" w:rsidP="00972FED">
            <w:pPr>
              <w:pStyle w:val="TAH"/>
            </w:pPr>
            <w:r w:rsidRPr="006F0B54">
              <w:t>Type of interfering signal</w:t>
            </w:r>
          </w:p>
        </w:tc>
      </w:tr>
      <w:tr w:rsidR="00972FED" w:rsidRPr="006F0B54" w:rsidTr="00972FED">
        <w:trPr>
          <w:cantSplit/>
          <w:jc w:val="center"/>
        </w:trPr>
        <w:tc>
          <w:tcPr>
            <w:tcW w:w="1737" w:type="dxa"/>
            <w:tcBorders>
              <w:bottom w:val="nil"/>
            </w:tcBorders>
            <w:shd w:val="clear" w:color="auto" w:fill="auto"/>
          </w:tcPr>
          <w:p w:rsidR="00972FED" w:rsidRPr="006F0B54" w:rsidRDefault="00972FED" w:rsidP="00972FED">
            <w:pPr>
              <w:pStyle w:val="TAC"/>
            </w:pPr>
            <w:r w:rsidRPr="006F0B54">
              <w:t>Wide Area BS</w:t>
            </w:r>
          </w:p>
        </w:tc>
        <w:tc>
          <w:tcPr>
            <w:tcW w:w="2273" w:type="dxa"/>
            <w:shd w:val="clear" w:color="auto" w:fill="auto"/>
          </w:tcPr>
          <w:p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rsidR="00972FED" w:rsidRPr="006F0B54" w:rsidRDefault="00972FED" w:rsidP="00972FED">
            <w:pPr>
              <w:pStyle w:val="TAC"/>
            </w:pPr>
            <w:r w:rsidRPr="006F0B54">
              <w:t>See table 7.8.5.1-2</w:t>
            </w:r>
          </w:p>
        </w:tc>
      </w:tr>
      <w:tr w:rsidR="00972FED" w:rsidRPr="006F0B54" w:rsidTr="00972FED">
        <w:trPr>
          <w:cantSplit/>
          <w:jc w:val="center"/>
        </w:trPr>
        <w:tc>
          <w:tcPr>
            <w:tcW w:w="1737" w:type="dxa"/>
            <w:tcBorders>
              <w:top w:val="nil"/>
              <w:bottom w:val="single" w:sz="4" w:space="0" w:color="auto"/>
            </w:tcBorders>
            <w:shd w:val="clear" w:color="auto" w:fill="auto"/>
          </w:tcPr>
          <w:p w:rsidR="00972FED" w:rsidRPr="006F0B54" w:rsidRDefault="00972FED" w:rsidP="00972FED">
            <w:pPr>
              <w:pStyle w:val="TAC"/>
            </w:pPr>
          </w:p>
        </w:tc>
        <w:tc>
          <w:tcPr>
            <w:tcW w:w="2273" w:type="dxa"/>
            <w:shd w:val="clear" w:color="auto" w:fill="auto"/>
          </w:tcPr>
          <w:p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rsidR="00972FED" w:rsidRPr="006F0B54" w:rsidRDefault="00972FED" w:rsidP="00972FED">
            <w:pPr>
              <w:pStyle w:val="TAC"/>
            </w:pPr>
          </w:p>
        </w:tc>
      </w:tr>
      <w:tr w:rsidR="00972FED" w:rsidRPr="006F0B54" w:rsidTr="00972FED">
        <w:trPr>
          <w:cantSplit/>
          <w:jc w:val="center"/>
        </w:trPr>
        <w:tc>
          <w:tcPr>
            <w:tcW w:w="1737" w:type="dxa"/>
            <w:tcBorders>
              <w:bottom w:val="nil"/>
            </w:tcBorders>
            <w:shd w:val="clear" w:color="auto" w:fill="auto"/>
          </w:tcPr>
          <w:p w:rsidR="00972FED" w:rsidRPr="006F0B54" w:rsidRDefault="00972FED" w:rsidP="00972FED">
            <w:pPr>
              <w:pStyle w:val="TAC"/>
            </w:pPr>
            <w:r w:rsidRPr="006F0B54">
              <w:t>Medium Range BS</w:t>
            </w:r>
          </w:p>
        </w:tc>
        <w:tc>
          <w:tcPr>
            <w:tcW w:w="2273" w:type="dxa"/>
            <w:shd w:val="clear" w:color="auto" w:fill="auto"/>
          </w:tcPr>
          <w:p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rsidR="00972FED" w:rsidRPr="006F0B54" w:rsidRDefault="00972FED" w:rsidP="00972FED">
            <w:pPr>
              <w:pStyle w:val="TAC"/>
            </w:pPr>
          </w:p>
        </w:tc>
      </w:tr>
      <w:tr w:rsidR="00972FED" w:rsidRPr="006F0B54" w:rsidTr="00972FED">
        <w:trPr>
          <w:cantSplit/>
          <w:jc w:val="center"/>
        </w:trPr>
        <w:tc>
          <w:tcPr>
            <w:tcW w:w="1737" w:type="dxa"/>
            <w:tcBorders>
              <w:top w:val="nil"/>
              <w:bottom w:val="single" w:sz="4" w:space="0" w:color="auto"/>
            </w:tcBorders>
            <w:shd w:val="clear" w:color="auto" w:fill="auto"/>
          </w:tcPr>
          <w:p w:rsidR="00972FED" w:rsidRPr="006F0B54" w:rsidRDefault="00972FED" w:rsidP="00972FED">
            <w:pPr>
              <w:pStyle w:val="TAC"/>
            </w:pPr>
          </w:p>
        </w:tc>
        <w:tc>
          <w:tcPr>
            <w:tcW w:w="2273" w:type="dxa"/>
            <w:shd w:val="clear" w:color="auto" w:fill="auto"/>
          </w:tcPr>
          <w:p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rsidR="00972FED" w:rsidRPr="006F0B54" w:rsidRDefault="00972FED" w:rsidP="00972FED">
            <w:pPr>
              <w:pStyle w:val="TAC"/>
            </w:pPr>
          </w:p>
        </w:tc>
      </w:tr>
      <w:tr w:rsidR="00972FED" w:rsidRPr="006F0B54" w:rsidTr="00972FED">
        <w:trPr>
          <w:cantSplit/>
          <w:jc w:val="center"/>
        </w:trPr>
        <w:tc>
          <w:tcPr>
            <w:tcW w:w="1737" w:type="dxa"/>
            <w:tcBorders>
              <w:bottom w:val="nil"/>
            </w:tcBorders>
            <w:shd w:val="clear" w:color="auto" w:fill="auto"/>
          </w:tcPr>
          <w:p w:rsidR="00972FED" w:rsidRPr="006F0B54" w:rsidRDefault="00972FED" w:rsidP="00972FED">
            <w:pPr>
              <w:pStyle w:val="TAC"/>
            </w:pPr>
            <w:r w:rsidRPr="006F0B54">
              <w:t>Local Area BS</w:t>
            </w:r>
          </w:p>
        </w:tc>
        <w:tc>
          <w:tcPr>
            <w:tcW w:w="2273" w:type="dxa"/>
            <w:shd w:val="clear" w:color="auto" w:fill="auto"/>
          </w:tcPr>
          <w:p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rsidR="00972FED" w:rsidRPr="006F0B54" w:rsidRDefault="00972FED" w:rsidP="00972FED">
            <w:pPr>
              <w:pStyle w:val="TAC"/>
            </w:pPr>
          </w:p>
        </w:tc>
      </w:tr>
      <w:tr w:rsidR="00972FED" w:rsidRPr="006F0B54" w:rsidTr="00972FED">
        <w:trPr>
          <w:cantSplit/>
          <w:jc w:val="center"/>
        </w:trPr>
        <w:tc>
          <w:tcPr>
            <w:tcW w:w="1737" w:type="dxa"/>
            <w:tcBorders>
              <w:top w:val="nil"/>
            </w:tcBorders>
            <w:shd w:val="clear" w:color="auto" w:fill="auto"/>
          </w:tcPr>
          <w:p w:rsidR="00972FED" w:rsidRPr="006F0B54" w:rsidRDefault="00972FED" w:rsidP="00972FED">
            <w:pPr>
              <w:pStyle w:val="TAC"/>
            </w:pPr>
          </w:p>
        </w:tc>
        <w:tc>
          <w:tcPr>
            <w:tcW w:w="2273" w:type="dxa"/>
            <w:shd w:val="clear" w:color="auto" w:fill="auto"/>
          </w:tcPr>
          <w:p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rsidR="00972FED" w:rsidRPr="006F0B54" w:rsidRDefault="00972FED" w:rsidP="00972FED">
            <w:pPr>
              <w:pStyle w:val="TAC"/>
            </w:pPr>
          </w:p>
        </w:tc>
      </w:tr>
      <w:tr w:rsidR="00972FED" w:rsidRPr="006F0B54" w:rsidTr="00972FED">
        <w:trPr>
          <w:cantSplit/>
          <w:jc w:val="center"/>
        </w:trPr>
        <w:tc>
          <w:tcPr>
            <w:tcW w:w="8302" w:type="dxa"/>
            <w:gridSpan w:val="4"/>
            <w:shd w:val="clear" w:color="auto" w:fill="auto"/>
          </w:tcPr>
          <w:p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rsidR="00972FED" w:rsidRPr="006F0B54" w:rsidRDefault="00972FED" w:rsidP="00972FED"/>
    <w:p w:rsidR="00972FED" w:rsidRPr="006F0B54" w:rsidRDefault="00972FED" w:rsidP="00972FED">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rsidTr="00972FED">
        <w:trPr>
          <w:cantSplit/>
          <w:jc w:val="center"/>
        </w:trPr>
        <w:tc>
          <w:tcPr>
            <w:tcW w:w="3248" w:type="dxa"/>
            <w:tcBorders>
              <w:bottom w:val="single" w:sz="4" w:space="0" w:color="auto"/>
            </w:tcBorders>
            <w:shd w:val="clear" w:color="auto" w:fill="auto"/>
          </w:tcPr>
          <w:p w:rsidR="00972FED" w:rsidRPr="006F0B54" w:rsidRDefault="00972FED" w:rsidP="00972FED">
            <w:pPr>
              <w:pStyle w:val="TAH"/>
            </w:pPr>
            <w:bookmarkStart w:id="2499" w:name="_Hlk499831516"/>
            <w:r w:rsidRPr="006F0B54">
              <w:rPr>
                <w:i/>
              </w:rPr>
              <w:t>BS channel bandwidth</w:t>
            </w:r>
            <w:r w:rsidRPr="006F0B54">
              <w:t xml:space="preserve"> of the lowest/highest carrier received (MHz)</w:t>
            </w:r>
          </w:p>
        </w:tc>
        <w:tc>
          <w:tcPr>
            <w:tcW w:w="4315" w:type="dxa"/>
          </w:tcPr>
          <w:p w:rsidR="00972FED" w:rsidRPr="006F0B54" w:rsidRDefault="00972FED" w:rsidP="00972FED">
            <w:pPr>
              <w:pStyle w:val="TAH"/>
            </w:pPr>
            <w:r w:rsidRPr="006F0B54">
              <w:t>Interfering signal centre frequency offset from the lower/upper base station RF Bandwidth edge (MHz)</w:t>
            </w:r>
          </w:p>
        </w:tc>
        <w:tc>
          <w:tcPr>
            <w:tcW w:w="2068" w:type="dxa"/>
          </w:tcPr>
          <w:p w:rsidR="00972FED" w:rsidRPr="006F0B54" w:rsidRDefault="00972FED" w:rsidP="00972FED">
            <w:pPr>
              <w:pStyle w:val="TAH"/>
            </w:pPr>
            <w:r w:rsidRPr="006F0B54">
              <w:t>Type of interfering signal (Note 3)</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5</w:t>
            </w:r>
          </w:p>
        </w:tc>
        <w:tc>
          <w:tcPr>
            <w:tcW w:w="4315" w:type="dxa"/>
          </w:tcPr>
          <w:p w:rsidR="00972FED" w:rsidRPr="006F0B54" w:rsidRDefault="00972FED" w:rsidP="00972FED">
            <w:pPr>
              <w:pStyle w:val="TAC"/>
            </w:pPr>
            <w:r w:rsidRPr="006F0B54">
              <w:t>±7.5</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±17.5</w:t>
            </w:r>
          </w:p>
        </w:tc>
        <w:tc>
          <w:tcPr>
            <w:tcW w:w="2068" w:type="dxa"/>
            <w:shd w:val="clear" w:color="auto" w:fill="auto"/>
          </w:tcPr>
          <w:p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10</w:t>
            </w:r>
          </w:p>
        </w:tc>
        <w:tc>
          <w:tcPr>
            <w:tcW w:w="4315" w:type="dxa"/>
          </w:tcPr>
          <w:p w:rsidR="00972FED" w:rsidRPr="006F0B54" w:rsidRDefault="00972FED" w:rsidP="00972FED">
            <w:pPr>
              <w:pStyle w:val="TAC"/>
            </w:pPr>
            <w:r w:rsidRPr="006F0B54">
              <w:t>±7.465</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±17.5</w:t>
            </w:r>
          </w:p>
        </w:tc>
        <w:tc>
          <w:tcPr>
            <w:tcW w:w="2068" w:type="dxa"/>
            <w:shd w:val="clear" w:color="auto" w:fill="auto"/>
          </w:tcPr>
          <w:p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15</w:t>
            </w:r>
          </w:p>
        </w:tc>
        <w:tc>
          <w:tcPr>
            <w:tcW w:w="4315" w:type="dxa"/>
          </w:tcPr>
          <w:p w:rsidR="00972FED" w:rsidRPr="006F0B54" w:rsidRDefault="00972FED" w:rsidP="00972FED">
            <w:pPr>
              <w:pStyle w:val="TAC"/>
            </w:pPr>
            <w:r w:rsidRPr="006F0B54">
              <w:t>±7.43</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±17.5</w:t>
            </w:r>
          </w:p>
        </w:tc>
        <w:tc>
          <w:tcPr>
            <w:tcW w:w="2068" w:type="dxa"/>
            <w:shd w:val="clear" w:color="auto" w:fill="auto"/>
          </w:tcPr>
          <w:p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20</w:t>
            </w:r>
          </w:p>
        </w:tc>
        <w:tc>
          <w:tcPr>
            <w:tcW w:w="4315" w:type="dxa"/>
          </w:tcPr>
          <w:p w:rsidR="00972FED" w:rsidRPr="006F0B54" w:rsidRDefault="00972FED" w:rsidP="00972FED">
            <w:pPr>
              <w:pStyle w:val="TAC"/>
            </w:pPr>
            <w:r w:rsidRPr="006F0B54">
              <w:t>±7.395</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±17.5</w:t>
            </w:r>
          </w:p>
        </w:tc>
        <w:tc>
          <w:tcPr>
            <w:tcW w:w="2068" w:type="dxa"/>
            <w:shd w:val="clear" w:color="auto" w:fill="auto"/>
          </w:tcPr>
          <w:p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25</w:t>
            </w:r>
          </w:p>
        </w:tc>
        <w:tc>
          <w:tcPr>
            <w:tcW w:w="4315" w:type="dxa"/>
          </w:tcPr>
          <w:p w:rsidR="00972FED" w:rsidRPr="006F0B54" w:rsidRDefault="00972FED" w:rsidP="00972FED">
            <w:pPr>
              <w:pStyle w:val="TAC"/>
            </w:pPr>
            <w:bookmarkStart w:id="2500" w:name="_Hlk499831507"/>
            <w:r w:rsidRPr="006F0B54">
              <w:t>±7.465</w:t>
            </w:r>
            <w:bookmarkEnd w:id="2500"/>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±25</w:t>
            </w:r>
          </w:p>
        </w:tc>
        <w:tc>
          <w:tcPr>
            <w:tcW w:w="2068" w:type="dxa"/>
            <w:shd w:val="clear" w:color="auto" w:fill="auto"/>
          </w:tcPr>
          <w:p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30</w:t>
            </w:r>
          </w:p>
        </w:tc>
        <w:tc>
          <w:tcPr>
            <w:tcW w:w="4315" w:type="dxa"/>
          </w:tcPr>
          <w:p w:rsidR="00972FED" w:rsidRPr="006F0B54" w:rsidRDefault="00972FED" w:rsidP="00972FED">
            <w:pPr>
              <w:pStyle w:val="TAC"/>
            </w:pPr>
            <w:r w:rsidRPr="006F0B54">
              <w:t>±7.43</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±25</w:t>
            </w:r>
          </w:p>
        </w:tc>
        <w:tc>
          <w:tcPr>
            <w:tcW w:w="2068"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40</w:t>
            </w:r>
          </w:p>
        </w:tc>
        <w:tc>
          <w:tcPr>
            <w:tcW w:w="4315" w:type="dxa"/>
          </w:tcPr>
          <w:p w:rsidR="00972FED" w:rsidRPr="006F0B54" w:rsidRDefault="00972FED" w:rsidP="00972FED">
            <w:pPr>
              <w:pStyle w:val="TAC"/>
            </w:pPr>
            <w:r w:rsidRPr="006F0B54">
              <w:t>±7.45</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±25</w:t>
            </w:r>
          </w:p>
        </w:tc>
        <w:tc>
          <w:tcPr>
            <w:tcW w:w="2068"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50</w:t>
            </w:r>
          </w:p>
        </w:tc>
        <w:tc>
          <w:tcPr>
            <w:tcW w:w="4315" w:type="dxa"/>
          </w:tcPr>
          <w:p w:rsidR="00972FED" w:rsidRPr="006F0B54" w:rsidRDefault="00972FED" w:rsidP="00972FED">
            <w:pPr>
              <w:pStyle w:val="TAC"/>
            </w:pPr>
            <w:r w:rsidRPr="006F0B54">
              <w:t>±7.35</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±25</w:t>
            </w:r>
          </w:p>
        </w:tc>
        <w:tc>
          <w:tcPr>
            <w:tcW w:w="2068"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60</w:t>
            </w:r>
          </w:p>
        </w:tc>
        <w:tc>
          <w:tcPr>
            <w:tcW w:w="4315" w:type="dxa"/>
          </w:tcPr>
          <w:p w:rsidR="00972FED" w:rsidRPr="006F0B54" w:rsidRDefault="00972FED" w:rsidP="00972FED">
            <w:pPr>
              <w:pStyle w:val="TAC"/>
            </w:pPr>
            <w:r w:rsidRPr="006F0B54">
              <w:t>±7.49</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±25</w:t>
            </w:r>
          </w:p>
        </w:tc>
        <w:tc>
          <w:tcPr>
            <w:tcW w:w="2068"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70</w:t>
            </w:r>
          </w:p>
        </w:tc>
        <w:tc>
          <w:tcPr>
            <w:tcW w:w="4315" w:type="dxa"/>
          </w:tcPr>
          <w:p w:rsidR="00972FED" w:rsidRPr="006F0B54" w:rsidRDefault="00972FED" w:rsidP="00972FED">
            <w:pPr>
              <w:pStyle w:val="TAC"/>
            </w:pPr>
            <w:r w:rsidRPr="006F0B54">
              <w:t>±7.42</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±25</w:t>
            </w:r>
          </w:p>
        </w:tc>
        <w:tc>
          <w:tcPr>
            <w:tcW w:w="2068" w:type="dxa"/>
            <w:shd w:val="clear" w:color="auto" w:fill="auto"/>
          </w:tcPr>
          <w:p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80</w:t>
            </w:r>
          </w:p>
        </w:tc>
        <w:tc>
          <w:tcPr>
            <w:tcW w:w="4315" w:type="dxa"/>
          </w:tcPr>
          <w:p w:rsidR="00972FED" w:rsidRPr="006F0B54" w:rsidRDefault="00972FED" w:rsidP="00972FED">
            <w:pPr>
              <w:pStyle w:val="TAC"/>
            </w:pPr>
            <w:r w:rsidRPr="006F0B54">
              <w:t>±7.44</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±25</w:t>
            </w:r>
          </w:p>
        </w:tc>
        <w:tc>
          <w:tcPr>
            <w:tcW w:w="2068"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90</w:t>
            </w:r>
          </w:p>
        </w:tc>
        <w:tc>
          <w:tcPr>
            <w:tcW w:w="4315" w:type="dxa"/>
          </w:tcPr>
          <w:p w:rsidR="00972FED" w:rsidRPr="006F0B54" w:rsidRDefault="00972FED" w:rsidP="00972FED">
            <w:pPr>
              <w:pStyle w:val="TAC"/>
            </w:pPr>
            <w:r w:rsidRPr="006F0B54">
              <w:t>±7.46</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bottom w:val="single" w:sz="4" w:space="0" w:color="auto"/>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±25</w:t>
            </w:r>
          </w:p>
        </w:tc>
        <w:tc>
          <w:tcPr>
            <w:tcW w:w="2068" w:type="dxa"/>
            <w:shd w:val="clear" w:color="auto" w:fill="auto"/>
          </w:tcPr>
          <w:p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rsidTr="00972FED">
        <w:trPr>
          <w:cantSplit/>
          <w:jc w:val="center"/>
        </w:trPr>
        <w:tc>
          <w:tcPr>
            <w:tcW w:w="3248" w:type="dxa"/>
            <w:tcBorders>
              <w:bottom w:val="nil"/>
            </w:tcBorders>
            <w:shd w:val="clear" w:color="auto" w:fill="auto"/>
          </w:tcPr>
          <w:p w:rsidR="00972FED" w:rsidRPr="006F0B54" w:rsidRDefault="00972FED" w:rsidP="00972FED">
            <w:pPr>
              <w:pStyle w:val="TAC"/>
            </w:pPr>
            <w:r w:rsidRPr="006F0B54">
              <w:t>100</w:t>
            </w:r>
          </w:p>
        </w:tc>
        <w:tc>
          <w:tcPr>
            <w:tcW w:w="4315" w:type="dxa"/>
          </w:tcPr>
          <w:p w:rsidR="00972FED" w:rsidRPr="006F0B54" w:rsidRDefault="00972FED" w:rsidP="00972FED">
            <w:pPr>
              <w:pStyle w:val="TAC"/>
            </w:pPr>
            <w:r w:rsidRPr="006F0B54">
              <w:t>±7.48</w:t>
            </w:r>
          </w:p>
        </w:tc>
        <w:tc>
          <w:tcPr>
            <w:tcW w:w="2068"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3248" w:type="dxa"/>
            <w:tcBorders>
              <w:top w:val="nil"/>
            </w:tcBorders>
            <w:shd w:val="clear" w:color="auto" w:fill="auto"/>
          </w:tcPr>
          <w:p w:rsidR="00972FED" w:rsidRPr="006F0B54" w:rsidRDefault="00972FED" w:rsidP="00972FED">
            <w:pPr>
              <w:pStyle w:val="TAC"/>
            </w:pPr>
          </w:p>
        </w:tc>
        <w:tc>
          <w:tcPr>
            <w:tcW w:w="4315" w:type="dxa"/>
          </w:tcPr>
          <w:p w:rsidR="00972FED" w:rsidRPr="006F0B54" w:rsidRDefault="00972FED" w:rsidP="00972FED">
            <w:pPr>
              <w:pStyle w:val="TAC"/>
            </w:pPr>
            <w:r w:rsidRPr="006F0B54">
              <w:t>±25</w:t>
            </w:r>
          </w:p>
        </w:tc>
        <w:tc>
          <w:tcPr>
            <w:tcW w:w="2068"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rsidTr="00972FED">
        <w:trPr>
          <w:cantSplit/>
          <w:jc w:val="center"/>
        </w:trPr>
        <w:tc>
          <w:tcPr>
            <w:tcW w:w="9631" w:type="dxa"/>
            <w:gridSpan w:val="3"/>
          </w:tcPr>
          <w:p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2499"/>
    </w:tbl>
    <w:p w:rsidR="00972FED" w:rsidRPr="006F0B54" w:rsidRDefault="00972FED" w:rsidP="00972FED"/>
    <w:p w:rsidR="00972FED" w:rsidRPr="006F0B54" w:rsidRDefault="00972FED" w:rsidP="00972FED">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rsidTr="00972FED">
        <w:trPr>
          <w:cantSplit/>
          <w:jc w:val="center"/>
        </w:trPr>
        <w:tc>
          <w:tcPr>
            <w:tcW w:w="2049" w:type="dxa"/>
            <w:tcBorders>
              <w:bottom w:val="single" w:sz="4" w:space="0" w:color="auto"/>
            </w:tcBorders>
          </w:tcPr>
          <w:p w:rsidR="00972FED" w:rsidRPr="006F0B54" w:rsidRDefault="00972FED" w:rsidP="00972FED">
            <w:pPr>
              <w:pStyle w:val="TAH"/>
            </w:pPr>
            <w:r w:rsidRPr="006F0B54">
              <w:rPr>
                <w:lang w:eastAsia="zh-CN"/>
              </w:rPr>
              <w:t>BS class</w:t>
            </w:r>
          </w:p>
        </w:tc>
        <w:tc>
          <w:tcPr>
            <w:tcW w:w="2280" w:type="dxa"/>
          </w:tcPr>
          <w:p w:rsidR="00972FED" w:rsidRPr="006F0B54" w:rsidRDefault="00972FED" w:rsidP="00972FED">
            <w:pPr>
              <w:pStyle w:val="TAH"/>
            </w:pPr>
            <w:r w:rsidRPr="006F0B54">
              <w:t>Wanted signal mean power (dBm)</w:t>
            </w:r>
          </w:p>
        </w:tc>
        <w:tc>
          <w:tcPr>
            <w:tcW w:w="1843" w:type="dxa"/>
          </w:tcPr>
          <w:p w:rsidR="00972FED" w:rsidRPr="006F0B54" w:rsidRDefault="00972FED" w:rsidP="00972FED">
            <w:pPr>
              <w:pStyle w:val="TAH"/>
            </w:pPr>
            <w:r w:rsidRPr="006F0B54">
              <w:t>Interfering signal mean power (dBm)</w:t>
            </w:r>
          </w:p>
        </w:tc>
        <w:tc>
          <w:tcPr>
            <w:tcW w:w="2485" w:type="dxa"/>
            <w:tcBorders>
              <w:bottom w:val="single" w:sz="4" w:space="0" w:color="auto"/>
            </w:tcBorders>
          </w:tcPr>
          <w:p w:rsidR="00972FED" w:rsidRPr="006F0B54" w:rsidRDefault="00972FED" w:rsidP="00972FED">
            <w:pPr>
              <w:pStyle w:val="TAH"/>
            </w:pPr>
            <w:r w:rsidRPr="006F0B54">
              <w:t>Type of interfering signal</w:t>
            </w:r>
          </w:p>
        </w:tc>
      </w:tr>
      <w:tr w:rsidR="00972FED" w:rsidRPr="006F0B54" w:rsidTr="00972FED">
        <w:trPr>
          <w:cantSplit/>
          <w:jc w:val="center"/>
        </w:trPr>
        <w:tc>
          <w:tcPr>
            <w:tcW w:w="2049" w:type="dxa"/>
            <w:tcBorders>
              <w:bottom w:val="nil"/>
            </w:tcBorders>
            <w:shd w:val="clear" w:color="auto" w:fill="auto"/>
          </w:tcPr>
          <w:p w:rsidR="00972FED" w:rsidRPr="006F0B54" w:rsidRDefault="00972FED" w:rsidP="00972FED">
            <w:pPr>
              <w:pStyle w:val="TAC"/>
            </w:pPr>
            <w:r w:rsidRPr="006F0B54">
              <w:rPr>
                <w:lang w:eastAsia="zh-CN"/>
              </w:rPr>
              <w:t>Wide Area BS</w:t>
            </w:r>
          </w:p>
        </w:tc>
        <w:tc>
          <w:tcPr>
            <w:tcW w:w="2280" w:type="dxa"/>
          </w:tcPr>
          <w:p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rsidR="00972FED" w:rsidRPr="006F0B54" w:rsidRDefault="00972FED" w:rsidP="00972FED">
            <w:pPr>
              <w:pStyle w:val="TAC"/>
            </w:pPr>
            <w:r w:rsidRPr="006F0B54">
              <w:t xml:space="preserve"> (Note 1)</w:t>
            </w:r>
          </w:p>
        </w:tc>
        <w:tc>
          <w:tcPr>
            <w:tcW w:w="1843" w:type="dxa"/>
          </w:tcPr>
          <w:p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rsidR="00972FED" w:rsidRPr="006F0B54" w:rsidRDefault="00972FED" w:rsidP="00972FED">
            <w:pPr>
              <w:pStyle w:val="TAC"/>
              <w:rPr>
                <w:rFonts w:cs="Arial"/>
              </w:rPr>
            </w:pPr>
            <w:r w:rsidRPr="006F0B54">
              <w:rPr>
                <w:rFonts w:cs="Arial"/>
              </w:rPr>
              <w:t>See table 7.8.5.1-4</w:t>
            </w:r>
          </w:p>
        </w:tc>
      </w:tr>
      <w:tr w:rsidR="00972FED" w:rsidRPr="006F0B54" w:rsidTr="00972FED">
        <w:trPr>
          <w:cantSplit/>
          <w:jc w:val="center"/>
        </w:trPr>
        <w:tc>
          <w:tcPr>
            <w:tcW w:w="204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2280" w:type="dxa"/>
          </w:tcPr>
          <w:p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rsidR="00972FED" w:rsidRPr="006F0B54" w:rsidRDefault="00972FED" w:rsidP="00972FED">
            <w:pPr>
              <w:pStyle w:val="TAC"/>
            </w:pPr>
            <w:r w:rsidRPr="006F0B54">
              <w:t xml:space="preserve"> (Note 1)</w:t>
            </w:r>
          </w:p>
        </w:tc>
        <w:tc>
          <w:tcPr>
            <w:tcW w:w="1843" w:type="dxa"/>
          </w:tcPr>
          <w:p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rsidR="00972FED" w:rsidRPr="006F0B54" w:rsidRDefault="00972FED" w:rsidP="00972FED">
            <w:pPr>
              <w:pStyle w:val="TAC"/>
              <w:rPr>
                <w:rFonts w:cs="Arial"/>
              </w:rPr>
            </w:pPr>
          </w:p>
        </w:tc>
      </w:tr>
      <w:tr w:rsidR="00972FED" w:rsidRPr="006F0B54" w:rsidTr="00972FED">
        <w:trPr>
          <w:cantSplit/>
          <w:jc w:val="center"/>
        </w:trPr>
        <w:tc>
          <w:tcPr>
            <w:tcW w:w="2049" w:type="dxa"/>
            <w:tcBorders>
              <w:bottom w:val="nil"/>
            </w:tcBorders>
            <w:shd w:val="clear" w:color="auto" w:fill="auto"/>
          </w:tcPr>
          <w:p w:rsidR="00972FED" w:rsidRPr="006F0B54" w:rsidRDefault="00972FED" w:rsidP="00972FED">
            <w:pPr>
              <w:pStyle w:val="TAC"/>
              <w:rPr>
                <w:lang w:eastAsia="zh-CN"/>
              </w:rPr>
            </w:pPr>
            <w:r w:rsidRPr="006F0B54">
              <w:rPr>
                <w:rFonts w:hint="eastAsia"/>
                <w:lang w:eastAsia="zh-CN"/>
              </w:rPr>
              <w:t>Medium Range BS</w:t>
            </w:r>
          </w:p>
        </w:tc>
        <w:tc>
          <w:tcPr>
            <w:tcW w:w="2280" w:type="dxa"/>
          </w:tcPr>
          <w:p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rsidR="00972FED" w:rsidRPr="006F0B54" w:rsidRDefault="00972FED" w:rsidP="00972FED">
            <w:pPr>
              <w:pStyle w:val="TAC"/>
            </w:pPr>
            <w:r w:rsidRPr="006F0B54">
              <w:t xml:space="preserve"> (Note 1)</w:t>
            </w:r>
          </w:p>
        </w:tc>
        <w:tc>
          <w:tcPr>
            <w:tcW w:w="1843" w:type="dxa"/>
          </w:tcPr>
          <w:p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rsidR="00972FED" w:rsidRPr="006F0B54" w:rsidRDefault="00972FED" w:rsidP="00972FED">
            <w:pPr>
              <w:pStyle w:val="TAC"/>
              <w:rPr>
                <w:rFonts w:cs="Arial"/>
              </w:rPr>
            </w:pPr>
          </w:p>
        </w:tc>
      </w:tr>
      <w:tr w:rsidR="00972FED" w:rsidRPr="006F0B54" w:rsidTr="00972FED">
        <w:trPr>
          <w:cantSplit/>
          <w:jc w:val="center"/>
        </w:trPr>
        <w:tc>
          <w:tcPr>
            <w:tcW w:w="204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2280" w:type="dxa"/>
          </w:tcPr>
          <w:p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rsidR="00972FED" w:rsidRPr="006F0B54" w:rsidRDefault="00972FED" w:rsidP="00972FED">
            <w:pPr>
              <w:pStyle w:val="TAC"/>
            </w:pPr>
            <w:r w:rsidRPr="006F0B54">
              <w:t xml:space="preserve"> (Note 1)</w:t>
            </w:r>
          </w:p>
        </w:tc>
        <w:tc>
          <w:tcPr>
            <w:tcW w:w="1843" w:type="dxa"/>
          </w:tcPr>
          <w:p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rsidR="00972FED" w:rsidRPr="006F0B54" w:rsidRDefault="00972FED" w:rsidP="00972FED">
            <w:pPr>
              <w:pStyle w:val="TAC"/>
              <w:rPr>
                <w:rFonts w:cs="Arial"/>
              </w:rPr>
            </w:pPr>
          </w:p>
        </w:tc>
      </w:tr>
      <w:tr w:rsidR="00972FED" w:rsidRPr="006F0B54" w:rsidTr="00972FED">
        <w:trPr>
          <w:cantSplit/>
          <w:jc w:val="center"/>
        </w:trPr>
        <w:tc>
          <w:tcPr>
            <w:tcW w:w="2049" w:type="dxa"/>
            <w:tcBorders>
              <w:bottom w:val="nil"/>
            </w:tcBorders>
            <w:shd w:val="clear" w:color="auto" w:fill="auto"/>
          </w:tcPr>
          <w:p w:rsidR="00972FED" w:rsidRPr="006F0B54" w:rsidRDefault="00972FED" w:rsidP="00972FED">
            <w:pPr>
              <w:pStyle w:val="TAC"/>
              <w:rPr>
                <w:lang w:eastAsia="zh-CN"/>
              </w:rPr>
            </w:pPr>
            <w:r w:rsidRPr="006F0B54">
              <w:rPr>
                <w:lang w:eastAsia="zh-CN"/>
              </w:rPr>
              <w:t>Local Area BS</w:t>
            </w:r>
          </w:p>
        </w:tc>
        <w:tc>
          <w:tcPr>
            <w:tcW w:w="2280" w:type="dxa"/>
          </w:tcPr>
          <w:p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rsidR="00972FED" w:rsidRPr="006F0B54" w:rsidRDefault="00972FED" w:rsidP="00972FED">
            <w:pPr>
              <w:pStyle w:val="TAC"/>
            </w:pPr>
            <w:r w:rsidRPr="006F0B54">
              <w:t xml:space="preserve"> (Note 1)</w:t>
            </w:r>
          </w:p>
        </w:tc>
        <w:tc>
          <w:tcPr>
            <w:tcW w:w="1843" w:type="dxa"/>
          </w:tcPr>
          <w:p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rsidR="00972FED" w:rsidRPr="006F0B54" w:rsidRDefault="00972FED" w:rsidP="00972FED">
            <w:pPr>
              <w:pStyle w:val="TAC"/>
              <w:rPr>
                <w:rFonts w:cs="Arial"/>
              </w:rPr>
            </w:pPr>
          </w:p>
        </w:tc>
      </w:tr>
      <w:tr w:rsidR="00972FED" w:rsidRPr="006F0B54" w:rsidTr="00972FED">
        <w:trPr>
          <w:cantSplit/>
          <w:jc w:val="center"/>
        </w:trPr>
        <w:tc>
          <w:tcPr>
            <w:tcW w:w="2049" w:type="dxa"/>
            <w:tcBorders>
              <w:top w:val="nil"/>
            </w:tcBorders>
            <w:shd w:val="clear" w:color="auto" w:fill="auto"/>
          </w:tcPr>
          <w:p w:rsidR="00972FED" w:rsidRPr="006F0B54" w:rsidRDefault="00972FED" w:rsidP="00972FED">
            <w:pPr>
              <w:pStyle w:val="TAC"/>
              <w:rPr>
                <w:lang w:eastAsia="zh-CN"/>
              </w:rPr>
            </w:pPr>
          </w:p>
        </w:tc>
        <w:tc>
          <w:tcPr>
            <w:tcW w:w="2280" w:type="dxa"/>
          </w:tcPr>
          <w:p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rsidR="00972FED" w:rsidRPr="006F0B54" w:rsidRDefault="00972FED" w:rsidP="00972FED">
            <w:pPr>
              <w:pStyle w:val="TAC"/>
            </w:pPr>
            <w:r w:rsidRPr="006F0B54">
              <w:t xml:space="preserve"> (Note 1)</w:t>
            </w:r>
          </w:p>
        </w:tc>
        <w:tc>
          <w:tcPr>
            <w:tcW w:w="1843" w:type="dxa"/>
          </w:tcPr>
          <w:p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rsidR="00972FED" w:rsidRPr="006F0B54" w:rsidRDefault="00972FED" w:rsidP="00972FED">
            <w:pPr>
              <w:pStyle w:val="TAC"/>
              <w:rPr>
                <w:rFonts w:cs="Arial"/>
              </w:rPr>
            </w:pPr>
          </w:p>
        </w:tc>
      </w:tr>
      <w:tr w:rsidR="00972FED" w:rsidRPr="006F0B54" w:rsidTr="00972FED">
        <w:trPr>
          <w:cantSplit/>
          <w:jc w:val="center"/>
        </w:trPr>
        <w:tc>
          <w:tcPr>
            <w:tcW w:w="8657" w:type="dxa"/>
            <w:gridSpan w:val="4"/>
          </w:tcPr>
          <w:p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rsidR="00972FED" w:rsidRPr="006F0B54" w:rsidRDefault="00972FED" w:rsidP="00972FED"/>
    <w:p w:rsidR="00972FED" w:rsidRPr="006F0B54" w:rsidRDefault="00972FED" w:rsidP="00972FED">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rsidTr="00972FED">
        <w:trPr>
          <w:cantSplit/>
          <w:jc w:val="center"/>
        </w:trPr>
        <w:tc>
          <w:tcPr>
            <w:tcW w:w="2819" w:type="dxa"/>
            <w:tcBorders>
              <w:bottom w:val="single" w:sz="4" w:space="0" w:color="auto"/>
            </w:tcBorders>
            <w:shd w:val="clear" w:color="auto" w:fill="auto"/>
          </w:tcPr>
          <w:p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rsidR="00972FED" w:rsidRPr="006F0B54" w:rsidRDefault="00972FED" w:rsidP="00972FED">
            <w:pPr>
              <w:pStyle w:val="TAH"/>
            </w:pPr>
            <w:r w:rsidRPr="006F0B54">
              <w:t>Type of interfering signal</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5</w:t>
            </w:r>
          </w:p>
        </w:tc>
        <w:tc>
          <w:tcPr>
            <w:tcW w:w="4802" w:type="dxa"/>
          </w:tcPr>
          <w:p w:rsidR="00972FED" w:rsidRPr="006F0B54" w:rsidRDefault="00972FED" w:rsidP="00972FED">
            <w:pPr>
              <w:pStyle w:val="TAC"/>
            </w:pPr>
            <w:r w:rsidRPr="006F0B54">
              <w:t>±360</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±1420</w:t>
            </w:r>
          </w:p>
        </w:tc>
        <w:tc>
          <w:tcPr>
            <w:tcW w:w="2010" w:type="dxa"/>
            <w:shd w:val="clear" w:color="auto" w:fill="auto"/>
          </w:tcPr>
          <w:p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10</w:t>
            </w:r>
          </w:p>
        </w:tc>
        <w:tc>
          <w:tcPr>
            <w:tcW w:w="4802" w:type="dxa"/>
          </w:tcPr>
          <w:p w:rsidR="00972FED" w:rsidRPr="006F0B54" w:rsidRDefault="00972FED" w:rsidP="00972FED">
            <w:pPr>
              <w:pStyle w:val="TAC"/>
            </w:pPr>
            <w:r w:rsidRPr="006F0B54">
              <w:t>±370</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±1960</w:t>
            </w:r>
          </w:p>
        </w:tc>
        <w:tc>
          <w:tcPr>
            <w:tcW w:w="2010" w:type="dxa"/>
            <w:shd w:val="clear" w:color="auto" w:fill="auto"/>
          </w:tcPr>
          <w:p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15 (NOTE 2)</w:t>
            </w:r>
          </w:p>
        </w:tc>
        <w:tc>
          <w:tcPr>
            <w:tcW w:w="4802" w:type="dxa"/>
          </w:tcPr>
          <w:p w:rsidR="00972FED" w:rsidRPr="006F0B54" w:rsidRDefault="00972FED" w:rsidP="00972FED">
            <w:pPr>
              <w:pStyle w:val="TAC"/>
            </w:pPr>
            <w:r w:rsidRPr="006F0B54">
              <w:t>±380</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±1960</w:t>
            </w:r>
          </w:p>
        </w:tc>
        <w:tc>
          <w:tcPr>
            <w:tcW w:w="2010" w:type="dxa"/>
            <w:shd w:val="clear" w:color="auto" w:fill="auto"/>
          </w:tcPr>
          <w:p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20 (NOTE 2)</w:t>
            </w:r>
          </w:p>
        </w:tc>
        <w:tc>
          <w:tcPr>
            <w:tcW w:w="4802" w:type="dxa"/>
          </w:tcPr>
          <w:p w:rsidR="00972FED" w:rsidRPr="006F0B54" w:rsidRDefault="00972FED" w:rsidP="00972FED">
            <w:pPr>
              <w:pStyle w:val="TAC"/>
            </w:pPr>
            <w:r w:rsidRPr="006F0B54">
              <w:t>±390</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±2320</w:t>
            </w:r>
          </w:p>
        </w:tc>
        <w:tc>
          <w:tcPr>
            <w:tcW w:w="2010" w:type="dxa"/>
            <w:shd w:val="clear" w:color="auto" w:fill="auto"/>
          </w:tcPr>
          <w:p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25 (NOTE 2)</w:t>
            </w:r>
          </w:p>
        </w:tc>
        <w:tc>
          <w:tcPr>
            <w:tcW w:w="4802" w:type="dxa"/>
          </w:tcPr>
          <w:p w:rsidR="00972FED" w:rsidRPr="006F0B54" w:rsidRDefault="00972FED" w:rsidP="00972FED">
            <w:pPr>
              <w:pStyle w:val="TAC"/>
            </w:pPr>
            <w:r w:rsidRPr="006F0B54">
              <w:t>±325</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±2350</w:t>
            </w:r>
          </w:p>
        </w:tc>
        <w:tc>
          <w:tcPr>
            <w:tcW w:w="2010"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30 (NOTE 2)</w:t>
            </w:r>
          </w:p>
        </w:tc>
        <w:tc>
          <w:tcPr>
            <w:tcW w:w="4802" w:type="dxa"/>
          </w:tcPr>
          <w:p w:rsidR="00972FED" w:rsidRPr="006F0B54" w:rsidRDefault="00972FED" w:rsidP="00972FED">
            <w:pPr>
              <w:pStyle w:val="TAC"/>
            </w:pPr>
            <w:r w:rsidRPr="006F0B54">
              <w:t>±335</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±2350</w:t>
            </w:r>
          </w:p>
        </w:tc>
        <w:tc>
          <w:tcPr>
            <w:tcW w:w="2010"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40 (NOTE 2)</w:t>
            </w:r>
          </w:p>
        </w:tc>
        <w:tc>
          <w:tcPr>
            <w:tcW w:w="4802" w:type="dxa"/>
          </w:tcPr>
          <w:p w:rsidR="00972FED" w:rsidRPr="006F0B54" w:rsidRDefault="00972FED" w:rsidP="00972FED">
            <w:pPr>
              <w:pStyle w:val="TAC"/>
            </w:pPr>
            <w:r w:rsidRPr="006F0B54">
              <w:t>±355</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±2710</w:t>
            </w:r>
          </w:p>
        </w:tc>
        <w:tc>
          <w:tcPr>
            <w:tcW w:w="2010"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50 (NOTE 2)</w:t>
            </w:r>
          </w:p>
        </w:tc>
        <w:tc>
          <w:tcPr>
            <w:tcW w:w="4802" w:type="dxa"/>
          </w:tcPr>
          <w:p w:rsidR="00972FED" w:rsidRPr="006F0B54" w:rsidRDefault="00972FED" w:rsidP="00972FED">
            <w:pPr>
              <w:pStyle w:val="TAC"/>
            </w:pPr>
            <w:r w:rsidRPr="006F0B54">
              <w:t>±375</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±2710</w:t>
            </w:r>
          </w:p>
        </w:tc>
        <w:tc>
          <w:tcPr>
            <w:tcW w:w="2010"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60 (NOTE 2)</w:t>
            </w:r>
          </w:p>
        </w:tc>
        <w:tc>
          <w:tcPr>
            <w:tcW w:w="4802" w:type="dxa"/>
          </w:tcPr>
          <w:p w:rsidR="00972FED" w:rsidRPr="006F0B54" w:rsidRDefault="00972FED" w:rsidP="00972FED">
            <w:pPr>
              <w:pStyle w:val="TAC"/>
            </w:pPr>
            <w:r w:rsidRPr="006F0B54">
              <w:t>±395</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±2710</w:t>
            </w:r>
          </w:p>
        </w:tc>
        <w:tc>
          <w:tcPr>
            <w:tcW w:w="2010"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70 (NOTE 2)</w:t>
            </w:r>
          </w:p>
        </w:tc>
        <w:tc>
          <w:tcPr>
            <w:tcW w:w="4802" w:type="dxa"/>
          </w:tcPr>
          <w:p w:rsidR="00972FED" w:rsidRPr="006F0B54" w:rsidRDefault="00972FED" w:rsidP="00972FED">
            <w:pPr>
              <w:pStyle w:val="TAC"/>
            </w:pPr>
            <w:r w:rsidRPr="006F0B54">
              <w:t>±415</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±2710</w:t>
            </w:r>
          </w:p>
        </w:tc>
        <w:tc>
          <w:tcPr>
            <w:tcW w:w="2010"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80 (NOTE 2)</w:t>
            </w:r>
          </w:p>
        </w:tc>
        <w:tc>
          <w:tcPr>
            <w:tcW w:w="4802" w:type="dxa"/>
          </w:tcPr>
          <w:p w:rsidR="00972FED" w:rsidRPr="006F0B54" w:rsidRDefault="00972FED" w:rsidP="00972FED">
            <w:pPr>
              <w:pStyle w:val="TAC"/>
            </w:pPr>
            <w:r w:rsidRPr="006F0B54">
              <w:t>±435</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±2710</w:t>
            </w:r>
          </w:p>
        </w:tc>
        <w:tc>
          <w:tcPr>
            <w:tcW w:w="2010"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90 (NOTE 2)</w:t>
            </w:r>
          </w:p>
        </w:tc>
        <w:tc>
          <w:tcPr>
            <w:tcW w:w="4802" w:type="dxa"/>
          </w:tcPr>
          <w:p w:rsidR="00972FED" w:rsidRPr="006F0B54" w:rsidRDefault="00972FED" w:rsidP="00972FED">
            <w:pPr>
              <w:pStyle w:val="TAC"/>
            </w:pPr>
            <w:r w:rsidRPr="006F0B54">
              <w:t>±365</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bottom w:val="single" w:sz="4" w:space="0" w:color="auto"/>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±2530</w:t>
            </w:r>
          </w:p>
        </w:tc>
        <w:tc>
          <w:tcPr>
            <w:tcW w:w="2010"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2819" w:type="dxa"/>
            <w:tcBorders>
              <w:bottom w:val="nil"/>
            </w:tcBorders>
            <w:shd w:val="clear" w:color="auto" w:fill="auto"/>
          </w:tcPr>
          <w:p w:rsidR="00972FED" w:rsidRPr="006F0B54" w:rsidRDefault="00972FED" w:rsidP="00972FED">
            <w:pPr>
              <w:pStyle w:val="TAC"/>
            </w:pPr>
            <w:r w:rsidRPr="006F0B54">
              <w:t>100 (NOTE 2)</w:t>
            </w:r>
          </w:p>
        </w:tc>
        <w:tc>
          <w:tcPr>
            <w:tcW w:w="4802" w:type="dxa"/>
          </w:tcPr>
          <w:p w:rsidR="00972FED" w:rsidRPr="006F0B54" w:rsidRDefault="00972FED" w:rsidP="00972FED">
            <w:pPr>
              <w:pStyle w:val="TAC"/>
            </w:pPr>
            <w:r w:rsidRPr="006F0B54">
              <w:t>±385</w:t>
            </w:r>
          </w:p>
        </w:tc>
        <w:tc>
          <w:tcPr>
            <w:tcW w:w="2010" w:type="dxa"/>
            <w:shd w:val="clear" w:color="auto" w:fill="auto"/>
          </w:tcPr>
          <w:p w:rsidR="00972FED" w:rsidRPr="006F0B54" w:rsidRDefault="00972FED" w:rsidP="00972FED">
            <w:pPr>
              <w:pStyle w:val="TAC"/>
            </w:pPr>
            <w:r w:rsidRPr="006F0B54">
              <w:t>CW</w:t>
            </w:r>
          </w:p>
        </w:tc>
      </w:tr>
      <w:tr w:rsidR="00972FED" w:rsidRPr="006F0B54" w:rsidTr="00972FED">
        <w:trPr>
          <w:cantSplit/>
          <w:jc w:val="center"/>
        </w:trPr>
        <w:tc>
          <w:tcPr>
            <w:tcW w:w="2819" w:type="dxa"/>
            <w:tcBorders>
              <w:top w:val="nil"/>
            </w:tcBorders>
            <w:shd w:val="clear" w:color="auto" w:fill="auto"/>
          </w:tcPr>
          <w:p w:rsidR="00972FED" w:rsidRPr="006F0B54" w:rsidRDefault="00972FED" w:rsidP="00972FED">
            <w:pPr>
              <w:pStyle w:val="TAC"/>
            </w:pPr>
          </w:p>
        </w:tc>
        <w:tc>
          <w:tcPr>
            <w:tcW w:w="4802" w:type="dxa"/>
          </w:tcPr>
          <w:p w:rsidR="00972FED" w:rsidRPr="006F0B54" w:rsidRDefault="00972FED" w:rsidP="00972FED">
            <w:pPr>
              <w:pStyle w:val="TAC"/>
            </w:pPr>
            <w:r w:rsidRPr="006F0B54">
              <w:t>±2530</w:t>
            </w:r>
          </w:p>
        </w:tc>
        <w:tc>
          <w:tcPr>
            <w:tcW w:w="2010" w:type="dxa"/>
            <w:shd w:val="clear" w:color="auto" w:fill="auto"/>
          </w:tcPr>
          <w:p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rsidTr="00972FED">
        <w:trPr>
          <w:cantSplit/>
          <w:jc w:val="center"/>
        </w:trPr>
        <w:tc>
          <w:tcPr>
            <w:tcW w:w="9631" w:type="dxa"/>
            <w:gridSpan w:val="3"/>
          </w:tcPr>
          <w:p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rsidR="00972FED" w:rsidRPr="006F0B54" w:rsidRDefault="00972FED" w:rsidP="00972FED">
      <w:pPr>
        <w:rPr>
          <w:lang w:val="en-US"/>
        </w:rPr>
      </w:pPr>
    </w:p>
    <w:p w:rsidR="00972FED" w:rsidRPr="006F0B54" w:rsidRDefault="00972FED" w:rsidP="00972FED">
      <w:pPr>
        <w:pStyle w:val="Heading4"/>
        <w:rPr>
          <w:lang w:eastAsia="sv-SE"/>
        </w:rPr>
      </w:pPr>
      <w:bookmarkStart w:id="2501" w:name="_Toc21101349"/>
      <w:bookmarkStart w:id="2502" w:name="_Toc29810388"/>
      <w:bookmarkStart w:id="2503" w:name="_Toc37273665"/>
      <w:bookmarkStart w:id="2504" w:name="_Toc45884983"/>
      <w:bookmarkStart w:id="2505" w:name="_Toc53182914"/>
      <w:bookmarkStart w:id="2506" w:name="_Toc58865308"/>
      <w:bookmarkStart w:id="2507" w:name="_Toc58866890"/>
      <w:r w:rsidRPr="006F0B54">
        <w:rPr>
          <w:lang w:eastAsia="sv-SE"/>
        </w:rPr>
        <w:lastRenderedPageBreak/>
        <w:t>7.8.5.2</w:t>
      </w:r>
      <w:r w:rsidRPr="006F0B54">
        <w:rPr>
          <w:lang w:eastAsia="sv-SE"/>
        </w:rPr>
        <w:tab/>
      </w:r>
      <w:r w:rsidRPr="006F0B54">
        <w:rPr>
          <w:i/>
          <w:lang w:eastAsia="sv-SE"/>
        </w:rPr>
        <w:t>BS type 2-O</w:t>
      </w:r>
      <w:bookmarkEnd w:id="2501"/>
      <w:bookmarkEnd w:id="2502"/>
      <w:bookmarkEnd w:id="2503"/>
      <w:bookmarkEnd w:id="2504"/>
      <w:bookmarkEnd w:id="2505"/>
      <w:bookmarkEnd w:id="2506"/>
      <w:bookmarkEnd w:id="2507"/>
    </w:p>
    <w:p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Type of interfering signal</w:t>
            </w:r>
          </w:p>
        </w:tc>
      </w:tr>
      <w:tr w:rsidR="00972FED" w:rsidRPr="006F0B54"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See table 7.8.5.2-2</w:t>
            </w:r>
          </w:p>
        </w:tc>
      </w:tr>
      <w:tr w:rsidR="00972FED" w:rsidRPr="006F0B54"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rsidR="00972FED" w:rsidRPr="006F0B54" w:rsidRDefault="00972FED" w:rsidP="00972FED"/>
    <w:p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pPr>
            <w:r w:rsidRPr="006F0B54">
              <w:t>Type of interfering signal</w:t>
            </w:r>
          </w:p>
        </w:tc>
      </w:tr>
      <w:tr w:rsidR="00972FED" w:rsidRPr="006F0B54"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CW</w:t>
            </w:r>
          </w:p>
        </w:tc>
      </w:tr>
      <w:tr w:rsidR="00972FED" w:rsidRPr="006F0B54"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 xml:space="preserve">50MHz </w:t>
            </w:r>
            <w:r w:rsidRPr="006F0B54">
              <w:rPr>
                <w:lang w:val="en-US"/>
              </w:rPr>
              <w:t xml:space="preserve">DFT-s-OFDM </w:t>
            </w:r>
            <w:r w:rsidRPr="006F0B54">
              <w:t>NR signal</w:t>
            </w:r>
          </w:p>
          <w:p w:rsidR="00972FED" w:rsidRPr="006F0B54" w:rsidRDefault="00972FED" w:rsidP="00972FED">
            <w:pPr>
              <w:pStyle w:val="TAC"/>
            </w:pPr>
            <w:r w:rsidRPr="006F0B54">
              <w:t>(Note)</w:t>
            </w:r>
          </w:p>
        </w:tc>
      </w:tr>
      <w:tr w:rsidR="00972FED" w:rsidRPr="006F0B54"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CW</w:t>
            </w:r>
          </w:p>
        </w:tc>
      </w:tr>
      <w:tr w:rsidR="00972FED" w:rsidRPr="006F0B54"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 xml:space="preserve">50MHz </w:t>
            </w:r>
            <w:r w:rsidRPr="006F0B54">
              <w:rPr>
                <w:lang w:val="en-US"/>
              </w:rPr>
              <w:t xml:space="preserve">DFT-s-OFDM </w:t>
            </w:r>
            <w:r w:rsidRPr="006F0B54">
              <w:t>NR signal</w:t>
            </w:r>
          </w:p>
          <w:p w:rsidR="00972FED" w:rsidRPr="006F0B54" w:rsidRDefault="00972FED" w:rsidP="00972FED">
            <w:pPr>
              <w:pStyle w:val="TAC"/>
            </w:pPr>
            <w:r w:rsidRPr="006F0B54">
              <w:t>(Note)</w:t>
            </w:r>
          </w:p>
        </w:tc>
      </w:tr>
      <w:tr w:rsidR="00972FED" w:rsidRPr="006F0B54"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CW</w:t>
            </w:r>
          </w:p>
        </w:tc>
      </w:tr>
      <w:tr w:rsidR="00972FED" w:rsidRPr="006F0B54"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 xml:space="preserve">50MHz </w:t>
            </w:r>
            <w:r w:rsidRPr="006F0B54">
              <w:rPr>
                <w:lang w:val="en-US"/>
              </w:rPr>
              <w:t xml:space="preserve">DFT-s-OFDM </w:t>
            </w:r>
            <w:r w:rsidRPr="006F0B54">
              <w:t>NR signal</w:t>
            </w:r>
          </w:p>
          <w:p w:rsidR="00972FED" w:rsidRPr="006F0B54" w:rsidRDefault="00972FED" w:rsidP="00972FED">
            <w:pPr>
              <w:pStyle w:val="TAC"/>
            </w:pPr>
            <w:r w:rsidRPr="006F0B54">
              <w:t>(Note)</w:t>
            </w:r>
          </w:p>
        </w:tc>
      </w:tr>
      <w:tr w:rsidR="00972FED" w:rsidRPr="006F0B54"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CW</w:t>
            </w:r>
          </w:p>
        </w:tc>
      </w:tr>
      <w:tr w:rsidR="00972FED" w:rsidRPr="006F0B54"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pPr>
            <w:r w:rsidRPr="006F0B54">
              <w:t xml:space="preserve">50MHz </w:t>
            </w:r>
            <w:r w:rsidRPr="006F0B54">
              <w:rPr>
                <w:lang w:val="en-US"/>
              </w:rPr>
              <w:t xml:space="preserve">DFT-s-OFDM </w:t>
            </w:r>
            <w:r w:rsidRPr="006F0B54">
              <w:t>NR signal</w:t>
            </w:r>
          </w:p>
          <w:p w:rsidR="00972FED" w:rsidRPr="006F0B54" w:rsidRDefault="00972FED" w:rsidP="00972FED">
            <w:pPr>
              <w:pStyle w:val="TAC"/>
            </w:pPr>
            <w:r w:rsidRPr="006F0B54">
              <w:t>(Note)</w:t>
            </w:r>
          </w:p>
        </w:tc>
      </w:tr>
      <w:tr w:rsidR="00972FED" w:rsidRPr="006F0B54"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N"/>
            </w:pPr>
            <w:r w:rsidRPr="006F0B54">
              <w:t>NOTE: For the 60 kHz subcarrier spacing, the number of RB is 64. For the 120 kHz subcarrier spacing, the number of RB is 32.</w:t>
            </w:r>
          </w:p>
        </w:tc>
      </w:tr>
    </w:tbl>
    <w:p w:rsidR="00972FED" w:rsidRPr="006F0B54" w:rsidRDefault="00972FED" w:rsidP="00972FED"/>
    <w:p w:rsidR="00972FED" w:rsidRPr="006F0B54" w:rsidRDefault="00972FED" w:rsidP="00972FED">
      <w:pPr>
        <w:pStyle w:val="Heading2"/>
      </w:pPr>
      <w:bookmarkStart w:id="2508" w:name="_Toc21101350"/>
      <w:bookmarkStart w:id="2509" w:name="_Toc29810389"/>
      <w:bookmarkStart w:id="2510" w:name="_Toc37273666"/>
      <w:bookmarkStart w:id="2511" w:name="_Toc45884984"/>
      <w:bookmarkStart w:id="2512" w:name="_Toc53182915"/>
      <w:bookmarkStart w:id="2513" w:name="_Toc58865309"/>
      <w:bookmarkStart w:id="2514" w:name="_Toc58866891"/>
      <w:r w:rsidRPr="006F0B54">
        <w:t>7.9</w:t>
      </w:r>
      <w:r w:rsidRPr="006F0B54">
        <w:tab/>
        <w:t>OTA in-channel selectivity</w:t>
      </w:r>
      <w:bookmarkEnd w:id="2508"/>
      <w:bookmarkEnd w:id="2509"/>
      <w:bookmarkEnd w:id="2510"/>
      <w:bookmarkEnd w:id="2511"/>
      <w:bookmarkEnd w:id="2512"/>
      <w:bookmarkEnd w:id="2513"/>
      <w:bookmarkEnd w:id="2514"/>
    </w:p>
    <w:p w:rsidR="00972FED" w:rsidRPr="006F0B54" w:rsidRDefault="00972FED" w:rsidP="00972FED">
      <w:pPr>
        <w:pStyle w:val="Heading3"/>
        <w:rPr>
          <w:lang w:eastAsia="sv-SE"/>
        </w:rPr>
      </w:pPr>
      <w:bookmarkStart w:id="2515" w:name="_Toc21101351"/>
      <w:bookmarkStart w:id="2516" w:name="_Toc29810390"/>
      <w:bookmarkStart w:id="2517" w:name="_Toc37273667"/>
      <w:bookmarkStart w:id="2518" w:name="_Toc45884985"/>
      <w:bookmarkStart w:id="2519" w:name="_Toc53182916"/>
      <w:bookmarkStart w:id="2520" w:name="_Toc58865310"/>
      <w:bookmarkStart w:id="2521" w:name="_Toc58866892"/>
      <w:r w:rsidRPr="006F0B54">
        <w:rPr>
          <w:lang w:eastAsia="sv-SE"/>
        </w:rPr>
        <w:t>7.9.1</w:t>
      </w:r>
      <w:r w:rsidRPr="006F0B54">
        <w:rPr>
          <w:lang w:eastAsia="sv-SE"/>
        </w:rPr>
        <w:tab/>
        <w:t>Definition and applicability</w:t>
      </w:r>
      <w:bookmarkEnd w:id="2515"/>
      <w:bookmarkEnd w:id="2516"/>
      <w:bookmarkEnd w:id="2517"/>
      <w:bookmarkEnd w:id="2518"/>
      <w:bookmarkEnd w:id="2519"/>
      <w:bookmarkEnd w:id="2520"/>
      <w:bookmarkEnd w:id="2521"/>
    </w:p>
    <w:p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rsidR="00972FED" w:rsidRPr="006F0B54" w:rsidRDefault="00972FED" w:rsidP="00972FED">
      <w:pPr>
        <w:pStyle w:val="Heading3"/>
        <w:rPr>
          <w:lang w:eastAsia="sv-SE"/>
        </w:rPr>
      </w:pPr>
      <w:bookmarkStart w:id="2522" w:name="_Toc21101352"/>
      <w:bookmarkStart w:id="2523" w:name="_Toc29810391"/>
      <w:bookmarkStart w:id="2524" w:name="_Toc37273668"/>
      <w:bookmarkStart w:id="2525" w:name="_Toc45884986"/>
      <w:bookmarkStart w:id="2526" w:name="_Toc53182917"/>
      <w:bookmarkStart w:id="2527" w:name="_Toc58865311"/>
      <w:bookmarkStart w:id="2528" w:name="_Toc58866893"/>
      <w:r w:rsidRPr="006F0B54">
        <w:rPr>
          <w:lang w:eastAsia="sv-SE"/>
        </w:rPr>
        <w:t>7.9.2</w:t>
      </w:r>
      <w:r w:rsidRPr="006F0B54">
        <w:rPr>
          <w:lang w:eastAsia="sv-SE"/>
        </w:rPr>
        <w:tab/>
        <w:t>Minimum requirement</w:t>
      </w:r>
      <w:bookmarkEnd w:id="2522"/>
      <w:bookmarkEnd w:id="2523"/>
      <w:bookmarkEnd w:id="2524"/>
      <w:bookmarkEnd w:id="2525"/>
      <w:bookmarkEnd w:id="2526"/>
      <w:bookmarkEnd w:id="2527"/>
      <w:bookmarkEnd w:id="2528"/>
    </w:p>
    <w:p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rsidR="00972FED" w:rsidRPr="006F0B54" w:rsidRDefault="00972FED" w:rsidP="00972FED">
      <w:pPr>
        <w:pStyle w:val="Heading3"/>
        <w:rPr>
          <w:lang w:eastAsia="sv-SE"/>
        </w:rPr>
      </w:pPr>
      <w:bookmarkStart w:id="2529" w:name="_Toc21101353"/>
      <w:bookmarkStart w:id="2530" w:name="_Toc29810392"/>
      <w:bookmarkStart w:id="2531" w:name="_Toc37273669"/>
      <w:bookmarkStart w:id="2532" w:name="_Toc45884987"/>
      <w:bookmarkStart w:id="2533" w:name="_Toc53182918"/>
      <w:bookmarkStart w:id="2534" w:name="_Toc58865312"/>
      <w:bookmarkStart w:id="2535" w:name="_Toc58866894"/>
      <w:r w:rsidRPr="006F0B54">
        <w:rPr>
          <w:lang w:eastAsia="sv-SE"/>
        </w:rPr>
        <w:lastRenderedPageBreak/>
        <w:t>7.9.3</w:t>
      </w:r>
      <w:r w:rsidRPr="006F0B54">
        <w:rPr>
          <w:lang w:eastAsia="sv-SE"/>
        </w:rPr>
        <w:tab/>
        <w:t>Test purpose</w:t>
      </w:r>
      <w:bookmarkEnd w:id="2529"/>
      <w:bookmarkEnd w:id="2530"/>
      <w:bookmarkEnd w:id="2531"/>
      <w:bookmarkEnd w:id="2532"/>
      <w:bookmarkEnd w:id="2533"/>
      <w:bookmarkEnd w:id="2534"/>
      <w:bookmarkEnd w:id="2535"/>
    </w:p>
    <w:p w:rsidR="00972FED" w:rsidRPr="006F0B54" w:rsidRDefault="00972FED" w:rsidP="00972FED">
      <w:r w:rsidRPr="006F0B54">
        <w:t>The purpose of this test is to verify the BS receiver ability to suppress the IQ leakage.</w:t>
      </w:r>
    </w:p>
    <w:p w:rsidR="00972FED" w:rsidRPr="006F0B54" w:rsidRDefault="00972FED" w:rsidP="00972FED">
      <w:pPr>
        <w:pStyle w:val="Heading3"/>
        <w:rPr>
          <w:lang w:eastAsia="sv-SE"/>
        </w:rPr>
      </w:pPr>
      <w:bookmarkStart w:id="2536" w:name="_Toc21101354"/>
      <w:bookmarkStart w:id="2537" w:name="_Toc29810393"/>
      <w:bookmarkStart w:id="2538" w:name="_Toc37273670"/>
      <w:bookmarkStart w:id="2539" w:name="_Toc45884988"/>
      <w:bookmarkStart w:id="2540" w:name="_Toc53182919"/>
      <w:bookmarkStart w:id="2541" w:name="_Toc58865313"/>
      <w:bookmarkStart w:id="2542" w:name="_Toc58866895"/>
      <w:r w:rsidRPr="006F0B54">
        <w:rPr>
          <w:lang w:eastAsia="sv-SE"/>
        </w:rPr>
        <w:t>7.9</w:t>
      </w:r>
      <w:r w:rsidRPr="006F0B54">
        <w:rPr>
          <w:lang w:eastAsia="zh-CN"/>
        </w:rPr>
        <w:t>.</w:t>
      </w:r>
      <w:r w:rsidRPr="006F0B54">
        <w:rPr>
          <w:lang w:eastAsia="sv-SE"/>
        </w:rPr>
        <w:t>4</w:t>
      </w:r>
      <w:r w:rsidRPr="006F0B54">
        <w:rPr>
          <w:lang w:eastAsia="sv-SE"/>
        </w:rPr>
        <w:tab/>
        <w:t>Method of test</w:t>
      </w:r>
      <w:bookmarkEnd w:id="2536"/>
      <w:bookmarkEnd w:id="2537"/>
      <w:bookmarkEnd w:id="2538"/>
      <w:bookmarkEnd w:id="2539"/>
      <w:bookmarkEnd w:id="2540"/>
      <w:bookmarkEnd w:id="2541"/>
      <w:bookmarkEnd w:id="2542"/>
    </w:p>
    <w:p w:rsidR="00972FED" w:rsidRPr="006F0B54" w:rsidRDefault="00972FED" w:rsidP="00972FED">
      <w:pPr>
        <w:pStyle w:val="Heading4"/>
        <w:rPr>
          <w:lang w:eastAsia="sv-SE"/>
        </w:rPr>
      </w:pPr>
      <w:bookmarkStart w:id="2543" w:name="_Toc21101355"/>
      <w:bookmarkStart w:id="2544" w:name="_Toc29810394"/>
      <w:bookmarkStart w:id="2545" w:name="_Toc37273671"/>
      <w:bookmarkStart w:id="2546" w:name="_Toc45884989"/>
      <w:bookmarkStart w:id="2547" w:name="_Toc53182920"/>
      <w:bookmarkStart w:id="2548" w:name="_Toc58865314"/>
      <w:bookmarkStart w:id="2549" w:name="_Toc58866896"/>
      <w:r w:rsidRPr="006F0B54">
        <w:rPr>
          <w:lang w:eastAsia="sv-SE"/>
        </w:rPr>
        <w:t>7.9.4.1</w:t>
      </w:r>
      <w:r w:rsidRPr="006F0B54">
        <w:rPr>
          <w:lang w:eastAsia="sv-SE"/>
        </w:rPr>
        <w:tab/>
        <w:t>Initial conditions</w:t>
      </w:r>
      <w:bookmarkEnd w:id="2543"/>
      <w:bookmarkEnd w:id="2544"/>
      <w:bookmarkEnd w:id="2545"/>
      <w:bookmarkEnd w:id="2546"/>
      <w:bookmarkEnd w:id="2547"/>
      <w:bookmarkEnd w:id="2548"/>
      <w:bookmarkEnd w:id="2549"/>
    </w:p>
    <w:p w:rsidR="00972FED" w:rsidRPr="006F0B54" w:rsidRDefault="00972FED" w:rsidP="00972FED">
      <w:pPr>
        <w:keepNext/>
        <w:keepLines/>
      </w:pPr>
      <w:r w:rsidRPr="006F0B54">
        <w:t>Test environment: Normal, see annex B.2.</w:t>
      </w:r>
    </w:p>
    <w:p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rsidR="00972FED" w:rsidRPr="006F0B54" w:rsidRDefault="00972FED" w:rsidP="00972FED">
      <w:pPr>
        <w:rPr>
          <w:lang w:eastAsia="zh-CN"/>
        </w:rPr>
      </w:pPr>
      <w:r w:rsidRPr="006F0B54">
        <w:t>Directions to be tested:</w:t>
      </w:r>
    </w:p>
    <w:p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rsidR="00972FED" w:rsidRPr="006F0B54" w:rsidRDefault="00972FED" w:rsidP="00972FED">
      <w:pPr>
        <w:pStyle w:val="Heading4"/>
        <w:rPr>
          <w:lang w:eastAsia="zh-CN"/>
        </w:rPr>
      </w:pPr>
      <w:bookmarkStart w:id="2550" w:name="_Toc21101356"/>
      <w:bookmarkStart w:id="2551" w:name="_Toc29810395"/>
      <w:bookmarkStart w:id="2552" w:name="_Toc37273672"/>
      <w:bookmarkStart w:id="2553" w:name="_Toc45884990"/>
      <w:bookmarkStart w:id="2554" w:name="_Toc53182921"/>
      <w:bookmarkStart w:id="2555" w:name="_Toc58865315"/>
      <w:bookmarkStart w:id="2556" w:name="_Toc58866897"/>
      <w:r w:rsidRPr="006F0B54">
        <w:rPr>
          <w:lang w:eastAsia="sv-SE"/>
        </w:rPr>
        <w:t>7.9.4.2</w:t>
      </w:r>
      <w:r w:rsidRPr="006F0B54">
        <w:rPr>
          <w:lang w:eastAsia="sv-SE"/>
        </w:rPr>
        <w:tab/>
        <w:t>Procedure</w:t>
      </w:r>
      <w:bookmarkEnd w:id="2550"/>
      <w:bookmarkEnd w:id="2551"/>
      <w:bookmarkEnd w:id="2552"/>
      <w:bookmarkEnd w:id="2553"/>
      <w:bookmarkEnd w:id="2554"/>
      <w:bookmarkEnd w:id="2555"/>
      <w:bookmarkEnd w:id="2556"/>
    </w:p>
    <w:p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rsidR="00972FED" w:rsidRPr="006F0B54" w:rsidRDefault="00972FED" w:rsidP="00972FED">
      <w:pPr>
        <w:pStyle w:val="B1"/>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or OSDD being tested according to the appropriate test configuration in clauses 4.7 and 4.8.</w:t>
      </w:r>
    </w:p>
    <w:p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rsidR="00972FED" w:rsidRPr="006F0B54" w:rsidRDefault="00972FED" w:rsidP="00972FED">
      <w:pPr>
        <w:pStyle w:val="B1"/>
      </w:pPr>
      <w:r w:rsidRPr="006F0B54">
        <w:t>10)</w:t>
      </w:r>
      <w:r w:rsidRPr="006F0B54">
        <w:tab/>
        <w:t>Repeat for all the specified measurement directions and supported polarizations.</w:t>
      </w:r>
    </w:p>
    <w:p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rsidR="00972FED" w:rsidRPr="006F0B54" w:rsidRDefault="00972FED" w:rsidP="00972FED">
      <w:pPr>
        <w:pStyle w:val="Heading3"/>
        <w:rPr>
          <w:lang w:eastAsia="sv-SE"/>
        </w:rPr>
      </w:pPr>
      <w:bookmarkStart w:id="2557" w:name="_Toc21101357"/>
      <w:bookmarkStart w:id="2558" w:name="_Toc29810396"/>
      <w:bookmarkStart w:id="2559" w:name="_Toc37273673"/>
      <w:bookmarkStart w:id="2560" w:name="_Toc45884991"/>
      <w:bookmarkStart w:id="2561" w:name="_Toc53182922"/>
      <w:bookmarkStart w:id="2562" w:name="_Toc58865316"/>
      <w:bookmarkStart w:id="2563" w:name="_Toc58866898"/>
      <w:r w:rsidRPr="006F0B54">
        <w:rPr>
          <w:lang w:eastAsia="sv-SE"/>
        </w:rPr>
        <w:lastRenderedPageBreak/>
        <w:t>7.9</w:t>
      </w:r>
      <w:r w:rsidRPr="006F0B54">
        <w:rPr>
          <w:lang w:eastAsia="zh-CN"/>
        </w:rPr>
        <w:t>.</w:t>
      </w:r>
      <w:r w:rsidRPr="006F0B54">
        <w:rPr>
          <w:lang w:eastAsia="sv-SE"/>
        </w:rPr>
        <w:t>5</w:t>
      </w:r>
      <w:r w:rsidRPr="006F0B54">
        <w:rPr>
          <w:lang w:eastAsia="sv-SE"/>
        </w:rPr>
        <w:tab/>
        <w:t>Test requirement</w:t>
      </w:r>
      <w:bookmarkEnd w:id="2557"/>
      <w:bookmarkEnd w:id="2558"/>
      <w:bookmarkEnd w:id="2559"/>
      <w:bookmarkEnd w:id="2560"/>
      <w:bookmarkEnd w:id="2561"/>
      <w:bookmarkEnd w:id="2562"/>
      <w:bookmarkEnd w:id="2563"/>
    </w:p>
    <w:p w:rsidR="00972FED" w:rsidRPr="006F0B54" w:rsidRDefault="00972FED" w:rsidP="00972FED">
      <w:pPr>
        <w:pStyle w:val="Heading4"/>
        <w:rPr>
          <w:lang w:eastAsia="sv-SE"/>
        </w:rPr>
      </w:pPr>
      <w:bookmarkStart w:id="2564" w:name="_Toc21101358"/>
      <w:bookmarkStart w:id="2565" w:name="_Toc29810397"/>
      <w:bookmarkStart w:id="2566" w:name="_Toc37273674"/>
      <w:bookmarkStart w:id="2567" w:name="_Toc45884992"/>
      <w:bookmarkStart w:id="2568" w:name="_Toc53182923"/>
      <w:bookmarkStart w:id="2569" w:name="_Toc58865317"/>
      <w:bookmarkStart w:id="2570" w:name="_Toc58866899"/>
      <w:r w:rsidRPr="006F0B54">
        <w:rPr>
          <w:lang w:eastAsia="sv-SE"/>
        </w:rPr>
        <w:t>7.9.5.1</w:t>
      </w:r>
      <w:r w:rsidRPr="006F0B54">
        <w:rPr>
          <w:lang w:eastAsia="sv-SE"/>
        </w:rPr>
        <w:tab/>
      </w:r>
      <w:r w:rsidRPr="006F0B54">
        <w:rPr>
          <w:i/>
          <w:lang w:eastAsia="sv-SE"/>
        </w:rPr>
        <w:t>BS type 1-O</w:t>
      </w:r>
      <w:bookmarkEnd w:id="2564"/>
      <w:bookmarkEnd w:id="2565"/>
      <w:bookmarkEnd w:id="2566"/>
      <w:bookmarkEnd w:id="2567"/>
      <w:bookmarkEnd w:id="2568"/>
      <w:bookmarkEnd w:id="2569"/>
      <w:bookmarkEnd w:id="2570"/>
    </w:p>
    <w:p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rsidR="00972FED" w:rsidRPr="006F0B54" w:rsidRDefault="00972FED" w:rsidP="00972FED">
      <w:pPr>
        <w:keepNext/>
        <w:rPr>
          <w:rFonts w:cs="v5.0.0"/>
        </w:rPr>
      </w:pPr>
      <w:r w:rsidRPr="006F0B54">
        <w:t>For a wanted and an interfering signal coupled to the RIB, the following requirements shall be met:</w:t>
      </w:r>
    </w:p>
    <w:p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rsidTr="00972FED">
        <w:trPr>
          <w:cantSplit/>
          <w:jc w:val="center"/>
        </w:trPr>
        <w:tc>
          <w:tcPr>
            <w:tcW w:w="1263"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keepNext w:val="0"/>
            </w:pPr>
            <w:r w:rsidRPr="006F0B54">
              <w:t>Type of interfering</w:t>
            </w:r>
          </w:p>
        </w:tc>
      </w:tr>
      <w:tr w:rsidR="00972FED" w:rsidRPr="006F0B54"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rPr>
                <w:rFonts w:hint="eastAsia"/>
              </w:rPr>
              <w:t>channel</w:t>
            </w:r>
          </w:p>
          <w:p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rPr>
                <w:lang w:val="en-US"/>
              </w:rPr>
            </w:pPr>
            <w:r w:rsidRPr="006F0B54">
              <w:t>signal</w:t>
            </w:r>
          </w:p>
        </w:tc>
      </w:tr>
      <w:tr w:rsidR="00972FED" w:rsidRPr="006F0B54"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rsidR="00972FED" w:rsidRPr="006F0B54" w:rsidRDefault="00972FED" w:rsidP="00972FED">
      <w:pPr>
        <w:rPr>
          <w:lang w:eastAsia="zh-CN"/>
        </w:rPr>
      </w:pPr>
    </w:p>
    <w:p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keepNext w:val="0"/>
            </w:pPr>
            <w:r w:rsidRPr="006F0B54">
              <w:t>Type of interfering</w:t>
            </w:r>
          </w:p>
        </w:tc>
      </w:tr>
      <w:tr w:rsidR="00972FED" w:rsidRPr="006F0B54"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lastRenderedPageBreak/>
              <w:t>(MHz)</w:t>
            </w:r>
          </w:p>
        </w:tc>
        <w:tc>
          <w:tcPr>
            <w:tcW w:w="1235"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rPr>
                <w:rFonts w:hint="eastAsia"/>
              </w:rPr>
              <w:t>channel</w:t>
            </w:r>
          </w:p>
          <w:p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rPr>
                <w:lang w:val="en-US"/>
              </w:rPr>
            </w:pPr>
            <w:r w:rsidRPr="006F0B54">
              <w:t>signal</w:t>
            </w:r>
          </w:p>
        </w:tc>
      </w:tr>
      <w:tr w:rsidR="00972FED" w:rsidRPr="006F0B54"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rsidR="00972FED" w:rsidRPr="006F0B54" w:rsidRDefault="00972FED" w:rsidP="00972FED">
      <w:pPr>
        <w:rPr>
          <w:lang w:eastAsia="zh-CN"/>
        </w:rPr>
      </w:pPr>
    </w:p>
    <w:p w:rsidR="00972FED" w:rsidRPr="006F0B54" w:rsidRDefault="00972FED" w:rsidP="00972FED">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rsidTr="00972FED">
        <w:trPr>
          <w:cantSplit/>
          <w:jc w:val="center"/>
        </w:trPr>
        <w:tc>
          <w:tcPr>
            <w:tcW w:w="1364"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rsidR="00972FED" w:rsidRPr="006F0B54" w:rsidRDefault="00972FED" w:rsidP="00972FED">
            <w:pPr>
              <w:pStyle w:val="TAH"/>
            </w:pPr>
            <w:r w:rsidRPr="006F0B54">
              <w:t>Type of interfering signal</w:t>
            </w:r>
          </w:p>
        </w:tc>
      </w:tr>
      <w:tr w:rsidR="00972FED" w:rsidRPr="006F0B54"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pPr>
            <w:r w:rsidRPr="006F0B54">
              <w:rPr>
                <w:rFonts w:hint="eastAsia"/>
              </w:rPr>
              <w:t>channel</w:t>
            </w:r>
          </w:p>
          <w:p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rsidR="00972FED" w:rsidRPr="006F0B54" w:rsidRDefault="00972FED" w:rsidP="00972FED">
            <w:pPr>
              <w:pStyle w:val="TAH"/>
              <w:rPr>
                <w:lang w:val="en-US"/>
              </w:rPr>
            </w:pPr>
          </w:p>
        </w:tc>
      </w:tr>
      <w:tr w:rsidR="00972FED" w:rsidRPr="006F0B54"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rsidR="00972FED" w:rsidRPr="006F0B54" w:rsidRDefault="00972FED" w:rsidP="00972FED">
      <w:pPr>
        <w:keepNext/>
        <w:rPr>
          <w:rFonts w:cs="v5.0.0"/>
          <w:lang w:eastAsia="zh-CN"/>
        </w:rPr>
      </w:pPr>
    </w:p>
    <w:p w:rsidR="00972FED" w:rsidRPr="006F0B54" w:rsidRDefault="00972FED" w:rsidP="00972FED">
      <w:pPr>
        <w:pStyle w:val="Heading4"/>
        <w:rPr>
          <w:lang w:eastAsia="sv-SE"/>
        </w:rPr>
      </w:pPr>
      <w:bookmarkStart w:id="2571" w:name="_Toc21101359"/>
      <w:bookmarkStart w:id="2572" w:name="_Toc29810398"/>
      <w:bookmarkStart w:id="2573" w:name="_Toc37273675"/>
      <w:bookmarkStart w:id="2574" w:name="_Toc45884993"/>
      <w:bookmarkStart w:id="2575" w:name="_Toc53182924"/>
      <w:bookmarkStart w:id="2576" w:name="_Toc58865318"/>
      <w:bookmarkStart w:id="2577" w:name="_Toc58866900"/>
      <w:r w:rsidRPr="006F0B54">
        <w:rPr>
          <w:lang w:eastAsia="sv-SE"/>
        </w:rPr>
        <w:t>7.9.5.2</w:t>
      </w:r>
      <w:r w:rsidRPr="006F0B54">
        <w:rPr>
          <w:lang w:eastAsia="sv-SE"/>
        </w:rPr>
        <w:tab/>
      </w:r>
      <w:r w:rsidRPr="006F0B54">
        <w:rPr>
          <w:i/>
          <w:lang w:eastAsia="sv-SE"/>
        </w:rPr>
        <w:t>BS type 2-O</w:t>
      </w:r>
      <w:bookmarkEnd w:id="2571"/>
      <w:bookmarkEnd w:id="2572"/>
      <w:bookmarkEnd w:id="2573"/>
      <w:bookmarkEnd w:id="2574"/>
      <w:bookmarkEnd w:id="2575"/>
      <w:bookmarkEnd w:id="2576"/>
      <w:bookmarkEnd w:id="2577"/>
    </w:p>
    <w:p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H"/>
              <w:keepNext w:val="0"/>
            </w:pPr>
            <w:r w:rsidRPr="006F0B54">
              <w:t>R</w:t>
            </w:r>
            <w:r w:rsidRPr="006F0B54">
              <w:rPr>
                <w:rFonts w:hint="eastAsia"/>
              </w:rPr>
              <w:t>eference measurement channel</w:t>
            </w:r>
          </w:p>
          <w:p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H"/>
              <w:keepNext w:val="0"/>
            </w:pPr>
            <w:r w:rsidRPr="006F0B54">
              <w:t>Type of interfering signal</w:t>
            </w:r>
          </w:p>
        </w:tc>
      </w:tr>
      <w:tr w:rsidR="00972FED" w:rsidRPr="006F0B54"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rsidR="00972FED" w:rsidRPr="006F0B54" w:rsidRDefault="00972FED" w:rsidP="00972FED"/>
    <w:p w:rsidR="00972FED" w:rsidRPr="006F0B54" w:rsidRDefault="00972FED" w:rsidP="00972FED">
      <w:pPr>
        <w:pStyle w:val="Heading1"/>
      </w:pPr>
      <w:r w:rsidRPr="006F0B54">
        <w:br w:type="page"/>
      </w:r>
      <w:bookmarkStart w:id="2578" w:name="_Toc21101360"/>
      <w:bookmarkStart w:id="2579" w:name="_Toc29810399"/>
      <w:bookmarkStart w:id="2580" w:name="_Toc37273676"/>
      <w:bookmarkStart w:id="2581" w:name="_Toc45884994"/>
      <w:bookmarkStart w:id="2582" w:name="_Toc53182925"/>
      <w:bookmarkStart w:id="2583" w:name="_Toc58865319"/>
      <w:bookmarkStart w:id="2584" w:name="_Toc58866901"/>
      <w:r w:rsidRPr="006F0B54">
        <w:lastRenderedPageBreak/>
        <w:t>8</w:t>
      </w:r>
      <w:r w:rsidRPr="006F0B54">
        <w:tab/>
        <w:t>Radiated performance requirements</w:t>
      </w:r>
      <w:bookmarkEnd w:id="2578"/>
      <w:bookmarkEnd w:id="2579"/>
      <w:bookmarkEnd w:id="2580"/>
      <w:bookmarkEnd w:id="2581"/>
      <w:bookmarkEnd w:id="2582"/>
      <w:bookmarkEnd w:id="2583"/>
      <w:bookmarkEnd w:id="2584"/>
    </w:p>
    <w:p w:rsidR="00972FED" w:rsidRPr="006F0B54" w:rsidRDefault="00972FED" w:rsidP="00972FED">
      <w:pPr>
        <w:pStyle w:val="Heading2"/>
      </w:pPr>
      <w:bookmarkStart w:id="2585" w:name="_Toc21101361"/>
      <w:bookmarkStart w:id="2586" w:name="_Toc29810400"/>
      <w:bookmarkStart w:id="2587" w:name="_Toc37273677"/>
      <w:bookmarkStart w:id="2588" w:name="_Toc45884995"/>
      <w:bookmarkStart w:id="2589" w:name="_Toc53182926"/>
      <w:bookmarkStart w:id="2590" w:name="_Toc58865320"/>
      <w:bookmarkStart w:id="2591" w:name="_Toc58866902"/>
      <w:r w:rsidRPr="006F0B54">
        <w:t>8.1</w:t>
      </w:r>
      <w:r w:rsidRPr="006F0B54">
        <w:tab/>
        <w:t>General</w:t>
      </w:r>
      <w:bookmarkEnd w:id="2585"/>
      <w:bookmarkEnd w:id="2586"/>
      <w:bookmarkEnd w:id="2587"/>
      <w:bookmarkEnd w:id="2588"/>
      <w:bookmarkEnd w:id="2589"/>
      <w:bookmarkEnd w:id="2590"/>
      <w:bookmarkEnd w:id="2591"/>
    </w:p>
    <w:p w:rsidR="00972FED" w:rsidRPr="006F0B54" w:rsidRDefault="00972FED" w:rsidP="00972FED">
      <w:pPr>
        <w:pStyle w:val="Heading3"/>
        <w:rPr>
          <w:lang w:eastAsia="ko-KR"/>
        </w:rPr>
      </w:pPr>
      <w:bookmarkStart w:id="2592" w:name="_Toc21101362"/>
      <w:bookmarkStart w:id="2593" w:name="_Toc29810401"/>
      <w:bookmarkStart w:id="2594" w:name="_Toc37273678"/>
      <w:bookmarkStart w:id="2595" w:name="_Toc45884996"/>
      <w:bookmarkStart w:id="2596" w:name="_Toc53182927"/>
      <w:bookmarkStart w:id="2597" w:name="_Toc58865321"/>
      <w:bookmarkStart w:id="2598" w:name="_Toc58866903"/>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2592"/>
      <w:bookmarkEnd w:id="2593"/>
      <w:bookmarkEnd w:id="2594"/>
      <w:bookmarkEnd w:id="2595"/>
      <w:bookmarkEnd w:id="2596"/>
      <w:bookmarkEnd w:id="2597"/>
      <w:bookmarkEnd w:id="2598"/>
    </w:p>
    <w:p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rsidR="00972FED" w:rsidRPr="006F0B54" w:rsidRDefault="00972FED" w:rsidP="00972FED">
      <w:pPr>
        <w:rPr>
          <w:rFonts w:cs="v4.2.0"/>
        </w:rPr>
      </w:pPr>
      <w:r w:rsidRPr="006F0B54">
        <w:rPr>
          <w:rFonts w:cs="v4.2.0"/>
        </w:rPr>
        <w:t>In tests performed with signal generators a synchronization signal may be provided from the BS to the signal generator, to enable correct timing of the wanted signal.</w:t>
      </w:r>
    </w:p>
    <w:p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rsidR="00972FED" w:rsidRPr="006F0B54" w:rsidRDefault="00972FED" w:rsidP="00972FED">
      <w:pPr>
        <w:pStyle w:val="B1"/>
      </w:pPr>
      <w:r>
        <w:tab/>
      </w:r>
      <w:r w:rsidRPr="006F0B54">
        <w:t>SNR = S / N</w:t>
      </w:r>
    </w:p>
    <w:p w:rsidR="00972FED" w:rsidRPr="006F0B54" w:rsidRDefault="00972FED" w:rsidP="00972FED">
      <w:pPr>
        <w:pStyle w:val="B1"/>
      </w:pPr>
      <w:r>
        <w:tab/>
      </w:r>
      <w:r w:rsidRPr="006F0B54">
        <w:t>Where:</w:t>
      </w:r>
    </w:p>
    <w:p w:rsidR="00972FED" w:rsidRPr="006F0B54" w:rsidRDefault="00972FED" w:rsidP="00972FED">
      <w:pPr>
        <w:pStyle w:val="B2"/>
      </w:pPr>
      <w:r w:rsidRPr="006F0B54">
        <w:t>S</w:t>
      </w:r>
      <w:r w:rsidRPr="006F0B54">
        <w:tab/>
        <w:t>is the total signal energy in a slot on a RIB.</w:t>
      </w:r>
    </w:p>
    <w:p w:rsidR="00972FED" w:rsidRPr="006F0B54" w:rsidRDefault="00972FED" w:rsidP="00972FED">
      <w:pPr>
        <w:pStyle w:val="B2"/>
      </w:pPr>
      <w:r w:rsidRPr="006F0B54">
        <w:t>N</w:t>
      </w:r>
      <w:r w:rsidRPr="006F0B54">
        <w:tab/>
        <w:t>is the noise energy in a bandwidth corresponding to the transmission bandwidth over the duration of a slot.</w:t>
      </w:r>
    </w:p>
    <w:p w:rsidR="00972FED" w:rsidRPr="006F0B54" w:rsidRDefault="00972FED" w:rsidP="00972FED">
      <w:pPr>
        <w:pStyle w:val="Heading3"/>
      </w:pPr>
      <w:bookmarkStart w:id="2599" w:name="_Toc21101363"/>
      <w:bookmarkStart w:id="2600" w:name="_Toc29810402"/>
      <w:bookmarkStart w:id="2601" w:name="_Toc37273679"/>
      <w:bookmarkStart w:id="2602" w:name="_Toc45884997"/>
      <w:bookmarkStart w:id="2603" w:name="_Toc53182928"/>
      <w:bookmarkStart w:id="2604" w:name="_Toc58865322"/>
      <w:bookmarkStart w:id="2605" w:name="_Toc58866904"/>
      <w:r w:rsidRPr="006F0B54">
        <w:t>8.1.1</w:t>
      </w:r>
      <w:r w:rsidRPr="006F0B54">
        <w:tab/>
        <w:t>OTA demodulation branches</w:t>
      </w:r>
      <w:bookmarkEnd w:id="2599"/>
      <w:bookmarkEnd w:id="2600"/>
      <w:bookmarkEnd w:id="2601"/>
      <w:bookmarkEnd w:id="2602"/>
      <w:bookmarkEnd w:id="2603"/>
      <w:bookmarkEnd w:id="2604"/>
      <w:bookmarkEnd w:id="2605"/>
    </w:p>
    <w:p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rsidR="00972FED" w:rsidRPr="006F0B54" w:rsidRDefault="00972FED" w:rsidP="00972FED">
      <w:pPr>
        <w:pStyle w:val="Heading3"/>
      </w:pPr>
      <w:bookmarkStart w:id="2606" w:name="_Toc21101364"/>
      <w:bookmarkStart w:id="2607" w:name="_Toc29810403"/>
      <w:bookmarkStart w:id="2608" w:name="_Toc37273680"/>
      <w:bookmarkStart w:id="2609" w:name="_Toc45884998"/>
      <w:bookmarkStart w:id="2610" w:name="_Toc53182929"/>
      <w:bookmarkStart w:id="2611" w:name="_Toc58865323"/>
      <w:bookmarkStart w:id="2612" w:name="_Toc58866905"/>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2606"/>
      <w:bookmarkEnd w:id="2607"/>
      <w:bookmarkEnd w:id="2608"/>
      <w:bookmarkEnd w:id="2609"/>
      <w:bookmarkEnd w:id="2610"/>
      <w:bookmarkEnd w:id="2611"/>
      <w:bookmarkEnd w:id="2612"/>
    </w:p>
    <w:p w:rsidR="00972FED" w:rsidRPr="006F0B54" w:rsidRDefault="00972FED" w:rsidP="00972FED">
      <w:pPr>
        <w:pStyle w:val="Heading4"/>
      </w:pPr>
      <w:bookmarkStart w:id="2613" w:name="_Toc21101365"/>
      <w:bookmarkStart w:id="2614" w:name="_Toc29810404"/>
      <w:bookmarkStart w:id="2615" w:name="_Toc37273681"/>
      <w:bookmarkStart w:id="2616" w:name="_Toc45884999"/>
      <w:bookmarkStart w:id="2617" w:name="_Toc53182930"/>
      <w:bookmarkStart w:id="2618" w:name="_Toc58865324"/>
      <w:bookmarkStart w:id="2619" w:name="_Toc5886690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2613"/>
      <w:bookmarkEnd w:id="2614"/>
      <w:bookmarkEnd w:id="2615"/>
      <w:bookmarkEnd w:id="2616"/>
      <w:bookmarkEnd w:id="2617"/>
      <w:bookmarkEnd w:id="2618"/>
      <w:bookmarkEnd w:id="2619"/>
    </w:p>
    <w:p w:rsidR="00972FED" w:rsidRPr="00972FED" w:rsidRDefault="00972FED" w:rsidP="00972FED">
      <w:pPr>
        <w:rPr>
          <w:lang w:eastAsia="zh-CN"/>
        </w:rPr>
      </w:pPr>
      <w:bookmarkStart w:id="2620"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rsidR="00972FED" w:rsidRPr="006F0B54" w:rsidRDefault="00972FED" w:rsidP="00972FED">
      <w:pPr>
        <w:pStyle w:val="Heading4"/>
        <w:rPr>
          <w:snapToGrid w:val="0"/>
          <w:lang w:eastAsia="zh-CN"/>
        </w:rPr>
      </w:pPr>
      <w:bookmarkStart w:id="2621" w:name="_Toc29810405"/>
      <w:bookmarkStart w:id="2622" w:name="_Toc37273682"/>
      <w:bookmarkStart w:id="2623" w:name="_Toc45885000"/>
      <w:bookmarkStart w:id="2624" w:name="_Toc53182931"/>
      <w:bookmarkStart w:id="2625" w:name="_Toc58865325"/>
      <w:bookmarkStart w:id="2626" w:name="_Toc58866907"/>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2620"/>
      <w:bookmarkEnd w:id="2621"/>
      <w:bookmarkEnd w:id="2622"/>
      <w:bookmarkEnd w:id="2623"/>
      <w:bookmarkEnd w:id="2624"/>
      <w:bookmarkEnd w:id="2625"/>
      <w:bookmarkEnd w:id="2626"/>
    </w:p>
    <w:p w:rsidR="00972FED" w:rsidRPr="006F0B54" w:rsidRDefault="00972FED" w:rsidP="00972FED">
      <w:pPr>
        <w:pStyle w:val="Heading5"/>
        <w:rPr>
          <w:snapToGrid w:val="0"/>
          <w:lang w:eastAsia="zh-CN"/>
        </w:rPr>
      </w:pPr>
      <w:bookmarkStart w:id="2627" w:name="_Toc21101367"/>
      <w:bookmarkStart w:id="2628" w:name="_Toc29810406"/>
      <w:bookmarkStart w:id="2629" w:name="_Toc37273683"/>
      <w:bookmarkStart w:id="2630" w:name="_Toc45885001"/>
      <w:bookmarkStart w:id="2631" w:name="_Toc53182932"/>
      <w:bookmarkStart w:id="2632" w:name="_Toc58865326"/>
      <w:bookmarkStart w:id="2633" w:name="_Toc58866908"/>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2627"/>
      <w:bookmarkEnd w:id="2628"/>
      <w:bookmarkEnd w:id="2629"/>
      <w:bookmarkEnd w:id="2630"/>
      <w:bookmarkEnd w:id="2631"/>
      <w:bookmarkEnd w:id="2632"/>
      <w:bookmarkEnd w:id="2633"/>
    </w:p>
    <w:p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rsidR="00972FED" w:rsidRPr="006F0B54" w:rsidRDefault="00972FED" w:rsidP="00972FED">
      <w:pPr>
        <w:pStyle w:val="Heading5"/>
        <w:rPr>
          <w:lang w:eastAsia="zh-CN"/>
        </w:rPr>
      </w:pPr>
      <w:bookmarkStart w:id="2634" w:name="_Toc21101368"/>
      <w:bookmarkStart w:id="2635" w:name="_Toc29810407"/>
      <w:bookmarkStart w:id="2636" w:name="_Toc37273684"/>
      <w:bookmarkStart w:id="2637" w:name="_Toc45885002"/>
      <w:bookmarkStart w:id="2638" w:name="_Toc53182933"/>
      <w:bookmarkStart w:id="2639" w:name="_Toc58865327"/>
      <w:bookmarkStart w:id="2640" w:name="_Toc58866909"/>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2634"/>
      <w:bookmarkEnd w:id="2635"/>
      <w:bookmarkEnd w:id="2636"/>
      <w:bookmarkEnd w:id="2637"/>
      <w:bookmarkEnd w:id="2638"/>
      <w:bookmarkEnd w:id="2639"/>
      <w:bookmarkEnd w:id="2640"/>
    </w:p>
    <w:p w:rsidR="00972FED" w:rsidRPr="006F0B54" w:rsidRDefault="00972FED" w:rsidP="00972FED">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rsidR="00972FED" w:rsidRPr="006F0B54" w:rsidRDefault="00972FED" w:rsidP="00972FED">
      <w:pPr>
        <w:pStyle w:val="Heading5"/>
        <w:rPr>
          <w:lang w:eastAsia="zh-CN"/>
        </w:rPr>
      </w:pPr>
      <w:bookmarkStart w:id="2641" w:name="_Toc21101369"/>
      <w:bookmarkStart w:id="2642" w:name="_Toc29810408"/>
      <w:bookmarkStart w:id="2643" w:name="_Toc37273685"/>
      <w:bookmarkStart w:id="2644" w:name="_Toc45885003"/>
      <w:bookmarkStart w:id="2645" w:name="_Toc53182934"/>
      <w:bookmarkStart w:id="2646" w:name="_Toc58865328"/>
      <w:bookmarkStart w:id="2647" w:name="_Toc58866910"/>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2641"/>
      <w:bookmarkEnd w:id="2642"/>
      <w:bookmarkEnd w:id="2643"/>
      <w:bookmarkEnd w:id="2644"/>
      <w:bookmarkEnd w:id="2645"/>
      <w:bookmarkEnd w:id="2646"/>
      <w:bookmarkEnd w:id="2647"/>
    </w:p>
    <w:p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rsidR="00972FED" w:rsidRPr="00972FED" w:rsidRDefault="00972FED" w:rsidP="00972FED">
      <w:pPr>
        <w:rPr>
          <w:lang w:eastAsia="zh-CN"/>
        </w:rPr>
      </w:pPr>
      <w:bookmarkStart w:id="2648"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rsidR="00972FED" w:rsidRPr="006F0B54" w:rsidRDefault="00972FED" w:rsidP="00972FED">
      <w:pPr>
        <w:pStyle w:val="Heading5"/>
        <w:rPr>
          <w:rFonts w:eastAsia="SimSun"/>
          <w:lang w:eastAsia="zh-CN"/>
        </w:rPr>
      </w:pPr>
      <w:bookmarkStart w:id="2649" w:name="_Toc53182935"/>
      <w:bookmarkStart w:id="2650" w:name="_Toc58865329"/>
      <w:bookmarkStart w:id="2651" w:name="_Toc58866911"/>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2649"/>
      <w:bookmarkEnd w:id="2650"/>
      <w:bookmarkEnd w:id="2651"/>
    </w:p>
    <w:p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rsidR="00972FED" w:rsidRPr="006F0B54" w:rsidRDefault="00972FED" w:rsidP="00972FED">
      <w:pPr>
        <w:pStyle w:val="Heading5"/>
        <w:rPr>
          <w:rFonts w:eastAsia="SimSun"/>
        </w:rPr>
      </w:pPr>
      <w:bookmarkStart w:id="2652" w:name="_Toc53182936"/>
      <w:bookmarkStart w:id="2653" w:name="_Toc58865330"/>
      <w:bookmarkStart w:id="2654" w:name="_Toc58866912"/>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2652"/>
      <w:bookmarkEnd w:id="2653"/>
      <w:bookmarkEnd w:id="2654"/>
    </w:p>
    <w:p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rsidR="00972FED" w:rsidRPr="006F0B54" w:rsidRDefault="00972FED" w:rsidP="00972FED">
      <w:pPr>
        <w:pStyle w:val="Heading4"/>
        <w:rPr>
          <w:snapToGrid w:val="0"/>
          <w:lang w:eastAsia="zh-CN"/>
        </w:rPr>
      </w:pPr>
      <w:bookmarkStart w:id="2655" w:name="_Toc29810409"/>
      <w:bookmarkStart w:id="2656" w:name="_Toc37273686"/>
      <w:bookmarkStart w:id="2657" w:name="_Toc45885004"/>
      <w:bookmarkStart w:id="2658" w:name="_Toc53182937"/>
      <w:bookmarkStart w:id="2659" w:name="_Toc58865331"/>
      <w:bookmarkStart w:id="2660" w:name="_Toc58866913"/>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2648"/>
      <w:bookmarkEnd w:id="2655"/>
      <w:bookmarkEnd w:id="2656"/>
      <w:bookmarkEnd w:id="2657"/>
      <w:bookmarkEnd w:id="2658"/>
      <w:bookmarkEnd w:id="2659"/>
      <w:bookmarkEnd w:id="2660"/>
    </w:p>
    <w:p w:rsidR="00972FED" w:rsidRPr="006F0B54" w:rsidRDefault="00972FED" w:rsidP="00972FED">
      <w:pPr>
        <w:pStyle w:val="Heading5"/>
        <w:rPr>
          <w:snapToGrid w:val="0"/>
          <w:lang w:eastAsia="zh-CN"/>
        </w:rPr>
      </w:pPr>
      <w:bookmarkStart w:id="2661" w:name="_Toc21101371"/>
      <w:bookmarkStart w:id="2662" w:name="_Toc29810410"/>
      <w:bookmarkStart w:id="2663" w:name="_Toc37273687"/>
      <w:bookmarkStart w:id="2664" w:name="_Toc45885005"/>
      <w:bookmarkStart w:id="2665" w:name="_Toc53182938"/>
      <w:bookmarkStart w:id="2666" w:name="_Toc58865332"/>
      <w:bookmarkStart w:id="2667" w:name="_Toc5886691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2661"/>
      <w:bookmarkEnd w:id="2662"/>
      <w:bookmarkEnd w:id="2663"/>
      <w:bookmarkEnd w:id="2664"/>
      <w:bookmarkEnd w:id="2665"/>
      <w:bookmarkEnd w:id="2666"/>
      <w:bookmarkEnd w:id="2667"/>
    </w:p>
    <w:p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rsidR="00972FED" w:rsidRPr="006F0B54" w:rsidRDefault="00972FED" w:rsidP="00972FED">
      <w:pPr>
        <w:pStyle w:val="Heading5"/>
        <w:rPr>
          <w:snapToGrid w:val="0"/>
          <w:lang w:eastAsia="zh-CN"/>
        </w:rPr>
      </w:pPr>
      <w:bookmarkStart w:id="2668" w:name="_Toc21101372"/>
      <w:bookmarkStart w:id="2669" w:name="_Toc29810411"/>
      <w:bookmarkStart w:id="2670" w:name="_Toc37273688"/>
      <w:bookmarkStart w:id="2671" w:name="_Toc45885006"/>
      <w:bookmarkStart w:id="2672" w:name="_Toc53182939"/>
      <w:bookmarkStart w:id="2673" w:name="_Toc58865333"/>
      <w:bookmarkStart w:id="2674" w:name="_Toc5886691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2668"/>
      <w:bookmarkEnd w:id="2669"/>
      <w:bookmarkEnd w:id="2670"/>
      <w:bookmarkEnd w:id="2671"/>
      <w:bookmarkEnd w:id="2672"/>
      <w:bookmarkEnd w:id="2673"/>
      <w:bookmarkEnd w:id="2674"/>
    </w:p>
    <w:p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rsidR="00972FED" w:rsidRPr="006F0B54" w:rsidRDefault="00972FED" w:rsidP="00972FED">
      <w:pPr>
        <w:pStyle w:val="Heading5"/>
        <w:rPr>
          <w:lang w:eastAsia="zh-CN"/>
        </w:rPr>
      </w:pPr>
      <w:bookmarkStart w:id="2675" w:name="_Toc21101373"/>
      <w:bookmarkStart w:id="2676" w:name="_Toc29810412"/>
      <w:bookmarkStart w:id="2677" w:name="_Toc37273689"/>
      <w:bookmarkStart w:id="2678" w:name="_Toc45885007"/>
      <w:bookmarkStart w:id="2679" w:name="_Toc53182940"/>
      <w:bookmarkStart w:id="2680" w:name="_Toc58865334"/>
      <w:bookmarkStart w:id="2681" w:name="_Toc58866916"/>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2675"/>
      <w:bookmarkEnd w:id="2676"/>
      <w:bookmarkEnd w:id="2677"/>
      <w:bookmarkEnd w:id="2678"/>
      <w:bookmarkEnd w:id="2679"/>
      <w:bookmarkEnd w:id="2680"/>
      <w:bookmarkEnd w:id="2681"/>
    </w:p>
    <w:p w:rsidR="00972FED" w:rsidRPr="006F0B54" w:rsidRDefault="00972FED" w:rsidP="00972FED">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rsidR="00972FED" w:rsidRPr="006F0B54" w:rsidRDefault="00972FED" w:rsidP="00972FED">
      <w:pPr>
        <w:pStyle w:val="Heading5"/>
        <w:rPr>
          <w:lang w:eastAsia="zh-CN"/>
        </w:rPr>
      </w:pPr>
      <w:bookmarkStart w:id="2682" w:name="_Toc21101374"/>
      <w:bookmarkStart w:id="2683" w:name="_Toc29810413"/>
      <w:bookmarkStart w:id="2684" w:name="_Toc37273690"/>
      <w:bookmarkStart w:id="2685" w:name="_Toc45885008"/>
      <w:bookmarkStart w:id="2686" w:name="_Toc53182941"/>
      <w:bookmarkStart w:id="2687" w:name="_Toc58865335"/>
      <w:bookmarkStart w:id="2688" w:name="_Toc58866917"/>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2682"/>
      <w:bookmarkEnd w:id="2683"/>
      <w:bookmarkEnd w:id="2684"/>
      <w:bookmarkEnd w:id="2685"/>
      <w:bookmarkEnd w:id="2686"/>
      <w:bookmarkEnd w:id="2687"/>
      <w:bookmarkEnd w:id="2688"/>
    </w:p>
    <w:p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rsidR="00972FED" w:rsidRPr="00972FED" w:rsidRDefault="00972FED" w:rsidP="00972FED">
      <w:pPr>
        <w:pStyle w:val="Heading5"/>
        <w:rPr>
          <w:snapToGrid w:val="0"/>
          <w:lang w:eastAsia="zh-CN"/>
        </w:rPr>
      </w:pPr>
      <w:bookmarkStart w:id="2689" w:name="_Toc21101375"/>
      <w:bookmarkStart w:id="2690" w:name="_Toc29810414"/>
      <w:bookmarkStart w:id="2691" w:name="_Toc37273691"/>
      <w:bookmarkStart w:id="2692" w:name="_Toc45885009"/>
      <w:bookmarkStart w:id="2693" w:name="_Toc53182942"/>
      <w:bookmarkStart w:id="2694" w:name="_Toc58865336"/>
      <w:bookmarkStart w:id="2695" w:name="_Toc58866918"/>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2689"/>
      <w:bookmarkEnd w:id="2690"/>
      <w:bookmarkEnd w:id="2691"/>
      <w:bookmarkEnd w:id="2692"/>
      <w:bookmarkEnd w:id="2693"/>
      <w:bookmarkEnd w:id="2694"/>
      <w:bookmarkEnd w:id="2695"/>
    </w:p>
    <w:p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rsidR="00972FED" w:rsidRPr="006F0B54" w:rsidRDefault="00972FED" w:rsidP="00972FED">
      <w:pPr>
        <w:pStyle w:val="Heading4"/>
        <w:rPr>
          <w:lang w:eastAsia="zh-CN"/>
        </w:rPr>
      </w:pPr>
      <w:bookmarkStart w:id="2696" w:name="_Toc21101376"/>
      <w:bookmarkStart w:id="2697" w:name="_Toc29810415"/>
      <w:bookmarkStart w:id="2698" w:name="_Toc37273692"/>
      <w:bookmarkStart w:id="2699" w:name="_Toc45885010"/>
      <w:bookmarkStart w:id="2700" w:name="_Toc53182943"/>
      <w:bookmarkStart w:id="2701" w:name="_Toc58865337"/>
      <w:bookmarkStart w:id="2702" w:name="_Toc5886691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2696"/>
      <w:bookmarkEnd w:id="2697"/>
      <w:bookmarkEnd w:id="2698"/>
      <w:bookmarkEnd w:id="2699"/>
      <w:bookmarkEnd w:id="2700"/>
      <w:bookmarkEnd w:id="2701"/>
      <w:bookmarkEnd w:id="2702"/>
    </w:p>
    <w:p w:rsidR="00972FED" w:rsidRPr="006F0B54" w:rsidRDefault="00972FED" w:rsidP="00972FED">
      <w:pPr>
        <w:pStyle w:val="Heading5"/>
        <w:rPr>
          <w:snapToGrid w:val="0"/>
          <w:lang w:eastAsia="zh-CN"/>
        </w:rPr>
      </w:pPr>
      <w:bookmarkStart w:id="2703" w:name="_Toc21101377"/>
      <w:bookmarkStart w:id="2704" w:name="_Toc29810416"/>
      <w:bookmarkStart w:id="2705" w:name="_Toc37273693"/>
      <w:bookmarkStart w:id="2706" w:name="_Toc45885011"/>
      <w:bookmarkStart w:id="2707" w:name="_Toc53182944"/>
      <w:bookmarkStart w:id="2708" w:name="_Toc58865338"/>
      <w:bookmarkStart w:id="2709" w:name="_Toc5886692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2703"/>
      <w:bookmarkEnd w:id="2704"/>
      <w:bookmarkEnd w:id="2705"/>
      <w:bookmarkEnd w:id="2706"/>
      <w:bookmarkEnd w:id="2707"/>
      <w:bookmarkEnd w:id="2708"/>
      <w:bookmarkEnd w:id="2709"/>
    </w:p>
    <w:p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rsidR="00972FED" w:rsidRPr="006F0B54" w:rsidRDefault="00972FED" w:rsidP="00972FED">
      <w:pPr>
        <w:pStyle w:val="Heading5"/>
        <w:rPr>
          <w:snapToGrid w:val="0"/>
          <w:lang w:eastAsia="zh-CN"/>
        </w:rPr>
      </w:pPr>
      <w:bookmarkStart w:id="2710" w:name="_Toc21101378"/>
      <w:bookmarkStart w:id="2711" w:name="_Toc29810417"/>
      <w:bookmarkStart w:id="2712" w:name="_Toc37273694"/>
      <w:bookmarkStart w:id="2713" w:name="_Toc45885012"/>
      <w:bookmarkStart w:id="2714" w:name="_Toc53182945"/>
      <w:bookmarkStart w:id="2715" w:name="_Toc58865339"/>
      <w:bookmarkStart w:id="2716" w:name="_Toc5886692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2710"/>
      <w:bookmarkEnd w:id="2711"/>
      <w:bookmarkEnd w:id="2712"/>
      <w:bookmarkEnd w:id="2713"/>
      <w:bookmarkEnd w:id="2714"/>
      <w:bookmarkEnd w:id="2715"/>
      <w:bookmarkEnd w:id="2716"/>
    </w:p>
    <w:p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rsidR="00972FED" w:rsidRPr="006F0B54" w:rsidRDefault="00972FED" w:rsidP="00972FED">
      <w:pPr>
        <w:pStyle w:val="Heading5"/>
        <w:rPr>
          <w:lang w:eastAsia="zh-CN"/>
        </w:rPr>
      </w:pPr>
      <w:bookmarkStart w:id="2717" w:name="_Toc21101379"/>
      <w:bookmarkStart w:id="2718" w:name="_Toc29810418"/>
      <w:bookmarkStart w:id="2719" w:name="_Toc37273695"/>
      <w:bookmarkStart w:id="2720" w:name="_Toc45885013"/>
      <w:bookmarkStart w:id="2721" w:name="_Toc53182946"/>
      <w:bookmarkStart w:id="2722" w:name="_Toc58865340"/>
      <w:bookmarkStart w:id="2723" w:name="_Toc58866922"/>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2717"/>
      <w:bookmarkEnd w:id="2718"/>
      <w:bookmarkEnd w:id="2719"/>
      <w:bookmarkEnd w:id="2720"/>
      <w:bookmarkEnd w:id="2721"/>
      <w:bookmarkEnd w:id="2722"/>
      <w:bookmarkEnd w:id="2723"/>
    </w:p>
    <w:p w:rsidR="00972FED" w:rsidRPr="006F0B54" w:rsidRDefault="00972FED" w:rsidP="00972FED">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 xml:space="preserve">tests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rsidR="00972FED" w:rsidRPr="006F0B54" w:rsidRDefault="00972FED" w:rsidP="00972FED">
      <w:pPr>
        <w:pStyle w:val="Heading2"/>
      </w:pPr>
      <w:bookmarkStart w:id="2724" w:name="_Toc21101380"/>
      <w:bookmarkStart w:id="2725" w:name="_Toc29810419"/>
      <w:bookmarkStart w:id="2726" w:name="_Toc37273696"/>
      <w:bookmarkStart w:id="2727" w:name="_Toc45885014"/>
      <w:bookmarkStart w:id="2728" w:name="_Toc53182947"/>
      <w:bookmarkStart w:id="2729" w:name="_Toc58865341"/>
      <w:bookmarkStart w:id="2730" w:name="_Toc58866923"/>
      <w:r w:rsidRPr="006F0B54">
        <w:lastRenderedPageBreak/>
        <w:t>8.2</w:t>
      </w:r>
      <w:r w:rsidRPr="006F0B54">
        <w:tab/>
        <w:t>OTA performance requirements for PUSCH</w:t>
      </w:r>
      <w:bookmarkEnd w:id="2724"/>
      <w:bookmarkEnd w:id="2725"/>
      <w:bookmarkEnd w:id="2726"/>
      <w:bookmarkEnd w:id="2727"/>
      <w:bookmarkEnd w:id="2728"/>
      <w:bookmarkEnd w:id="2729"/>
      <w:bookmarkEnd w:id="2730"/>
    </w:p>
    <w:p w:rsidR="00972FED" w:rsidRPr="006F0B54" w:rsidRDefault="00972FED" w:rsidP="00972FED">
      <w:pPr>
        <w:pStyle w:val="Heading3"/>
        <w:rPr>
          <w:rFonts w:eastAsia="SimSun"/>
        </w:rPr>
      </w:pPr>
      <w:bookmarkStart w:id="2731" w:name="_Toc21101381"/>
      <w:bookmarkStart w:id="2732" w:name="_Toc29810420"/>
      <w:bookmarkStart w:id="2733" w:name="_Toc37273697"/>
      <w:bookmarkStart w:id="2734" w:name="_Toc45885015"/>
      <w:bookmarkStart w:id="2735" w:name="_Toc53182948"/>
      <w:bookmarkStart w:id="2736" w:name="_Toc58865342"/>
      <w:bookmarkStart w:id="2737" w:name="_Toc58866924"/>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2731"/>
      <w:bookmarkEnd w:id="2732"/>
      <w:bookmarkEnd w:id="2733"/>
      <w:bookmarkEnd w:id="2734"/>
      <w:bookmarkEnd w:id="2735"/>
      <w:bookmarkEnd w:id="2736"/>
      <w:bookmarkEnd w:id="2737"/>
    </w:p>
    <w:p w:rsidR="00972FED" w:rsidRPr="006F0B54" w:rsidRDefault="00972FED" w:rsidP="00972FED">
      <w:pPr>
        <w:pStyle w:val="Heading4"/>
      </w:pPr>
      <w:bookmarkStart w:id="2738" w:name="_Toc21101382"/>
      <w:bookmarkStart w:id="2739" w:name="_Toc29810421"/>
      <w:bookmarkStart w:id="2740" w:name="_Toc37273698"/>
      <w:bookmarkStart w:id="2741" w:name="_Toc45885016"/>
      <w:bookmarkStart w:id="2742" w:name="_Toc53182949"/>
      <w:bookmarkStart w:id="2743" w:name="_Toc58865343"/>
      <w:bookmarkStart w:id="2744" w:name="_Toc58866925"/>
      <w:r w:rsidRPr="006F0B54">
        <w:t>8.2.1.1</w:t>
      </w:r>
      <w:r w:rsidRPr="006F0B54">
        <w:tab/>
        <w:t>Definition and applicability</w:t>
      </w:r>
      <w:bookmarkEnd w:id="2738"/>
      <w:bookmarkEnd w:id="2739"/>
      <w:bookmarkEnd w:id="2740"/>
      <w:bookmarkEnd w:id="2741"/>
      <w:bookmarkEnd w:id="2742"/>
      <w:bookmarkEnd w:id="2743"/>
      <w:bookmarkEnd w:id="2744"/>
    </w:p>
    <w:p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rsidR="00972FED" w:rsidRPr="006F0B54" w:rsidRDefault="00972FED" w:rsidP="00972FED">
      <w:pPr>
        <w:pStyle w:val="Heading4"/>
      </w:pPr>
      <w:bookmarkStart w:id="2745" w:name="_Toc21101383"/>
      <w:bookmarkStart w:id="2746" w:name="_Toc29810422"/>
      <w:bookmarkStart w:id="2747" w:name="_Toc37273699"/>
      <w:bookmarkStart w:id="2748" w:name="_Toc45885017"/>
      <w:bookmarkStart w:id="2749" w:name="_Toc53182950"/>
      <w:bookmarkStart w:id="2750" w:name="_Toc58865344"/>
      <w:bookmarkStart w:id="2751" w:name="_Toc58866926"/>
      <w:r w:rsidRPr="006F0B54">
        <w:t>8.2.1.2</w:t>
      </w:r>
      <w:r w:rsidRPr="006F0B54">
        <w:tab/>
        <w:t>Minimum Requirement</w:t>
      </w:r>
      <w:bookmarkEnd w:id="2745"/>
      <w:bookmarkEnd w:id="2746"/>
      <w:bookmarkEnd w:id="2747"/>
      <w:bookmarkEnd w:id="2748"/>
      <w:bookmarkEnd w:id="2749"/>
      <w:bookmarkEnd w:id="2750"/>
      <w:bookmarkEnd w:id="2751"/>
    </w:p>
    <w:p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rsidR="00972FED" w:rsidRPr="006F0B54" w:rsidRDefault="00972FED" w:rsidP="00972FED">
      <w:pPr>
        <w:pStyle w:val="Heading4"/>
      </w:pPr>
      <w:bookmarkStart w:id="2752" w:name="_Toc21101384"/>
      <w:bookmarkStart w:id="2753" w:name="_Toc29810423"/>
      <w:bookmarkStart w:id="2754" w:name="_Toc37273700"/>
      <w:bookmarkStart w:id="2755" w:name="_Toc45885018"/>
      <w:bookmarkStart w:id="2756" w:name="_Toc53182951"/>
      <w:bookmarkStart w:id="2757" w:name="_Toc58865345"/>
      <w:bookmarkStart w:id="2758" w:name="_Toc58866927"/>
      <w:r w:rsidRPr="006F0B54">
        <w:t>8.2.1.3</w:t>
      </w:r>
      <w:r w:rsidRPr="006F0B54">
        <w:tab/>
        <w:t>Test purpose</w:t>
      </w:r>
      <w:bookmarkEnd w:id="2752"/>
      <w:bookmarkEnd w:id="2753"/>
      <w:bookmarkEnd w:id="2754"/>
      <w:bookmarkEnd w:id="2755"/>
      <w:bookmarkEnd w:id="2756"/>
      <w:bookmarkEnd w:id="2757"/>
      <w:bookmarkEnd w:id="2758"/>
    </w:p>
    <w:p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rsidR="00972FED" w:rsidRPr="006F0B54" w:rsidRDefault="00972FED" w:rsidP="00972FED">
      <w:pPr>
        <w:pStyle w:val="Heading4"/>
      </w:pPr>
      <w:bookmarkStart w:id="2759" w:name="_Toc21101385"/>
      <w:bookmarkStart w:id="2760" w:name="_Toc29810424"/>
      <w:bookmarkStart w:id="2761" w:name="_Toc37273701"/>
      <w:bookmarkStart w:id="2762" w:name="_Toc45885019"/>
      <w:bookmarkStart w:id="2763" w:name="_Toc53182952"/>
      <w:bookmarkStart w:id="2764" w:name="_Toc58865346"/>
      <w:bookmarkStart w:id="2765" w:name="_Toc58866928"/>
      <w:r w:rsidRPr="006F0B54">
        <w:t>8.2.1.4</w:t>
      </w:r>
      <w:r w:rsidRPr="006F0B54">
        <w:tab/>
        <w:t>Method of test</w:t>
      </w:r>
      <w:bookmarkEnd w:id="2759"/>
      <w:bookmarkEnd w:id="2760"/>
      <w:bookmarkEnd w:id="2761"/>
      <w:bookmarkEnd w:id="2762"/>
      <w:bookmarkEnd w:id="2763"/>
      <w:bookmarkEnd w:id="2764"/>
      <w:bookmarkEnd w:id="2765"/>
    </w:p>
    <w:p w:rsidR="00972FED" w:rsidRPr="006F0B54" w:rsidRDefault="00972FED" w:rsidP="00972FED">
      <w:pPr>
        <w:pStyle w:val="Heading5"/>
      </w:pPr>
      <w:bookmarkStart w:id="2766" w:name="_Toc21101386"/>
      <w:bookmarkStart w:id="2767" w:name="_Toc29810425"/>
      <w:bookmarkStart w:id="2768" w:name="_Toc37273702"/>
      <w:bookmarkStart w:id="2769" w:name="_Toc45885020"/>
      <w:bookmarkStart w:id="2770" w:name="_Toc53182953"/>
      <w:bookmarkStart w:id="2771" w:name="_Toc58865347"/>
      <w:bookmarkStart w:id="2772" w:name="_Toc58866929"/>
      <w:r w:rsidRPr="006F0B54">
        <w:t>8.2.1.4.1</w:t>
      </w:r>
      <w:r w:rsidRPr="006F0B54">
        <w:tab/>
        <w:t>Initial conditions</w:t>
      </w:r>
      <w:bookmarkEnd w:id="2766"/>
      <w:bookmarkEnd w:id="2767"/>
      <w:bookmarkEnd w:id="2768"/>
      <w:bookmarkEnd w:id="2769"/>
      <w:bookmarkEnd w:id="2770"/>
      <w:bookmarkEnd w:id="2771"/>
      <w:bookmarkEnd w:id="2772"/>
    </w:p>
    <w:p w:rsidR="00972FED" w:rsidRPr="006F0B54" w:rsidRDefault="00972FED" w:rsidP="00972FED">
      <w:r w:rsidRPr="006F0B54">
        <w:t>Test environment: Normal, see annex B.2.</w:t>
      </w:r>
    </w:p>
    <w:p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rsidR="00972FED" w:rsidRPr="006F0B54" w:rsidRDefault="00972FED" w:rsidP="00972FED">
      <w:pPr>
        <w:pStyle w:val="Heading5"/>
        <w:rPr>
          <w:lang w:eastAsia="zh-CN"/>
        </w:rPr>
      </w:pPr>
      <w:bookmarkStart w:id="2773" w:name="_Toc21101387"/>
      <w:bookmarkStart w:id="2774" w:name="_Toc29810426"/>
      <w:bookmarkStart w:id="2775" w:name="_Toc37273703"/>
      <w:bookmarkStart w:id="2776" w:name="_Toc45885021"/>
      <w:bookmarkStart w:id="2777" w:name="_Toc53182954"/>
      <w:bookmarkStart w:id="2778" w:name="_Hlk530007046"/>
      <w:bookmarkStart w:id="2779" w:name="_Toc58865348"/>
      <w:bookmarkStart w:id="2780" w:name="_Toc58866930"/>
      <w:r w:rsidRPr="006F0B54">
        <w:t>8.2.1.4.2</w:t>
      </w:r>
      <w:r w:rsidRPr="006F0B54">
        <w:tab/>
        <w:t>Procedure</w:t>
      </w:r>
      <w:bookmarkEnd w:id="2773"/>
      <w:bookmarkEnd w:id="2774"/>
      <w:bookmarkEnd w:id="2775"/>
      <w:bookmarkEnd w:id="2776"/>
      <w:bookmarkEnd w:id="2777"/>
      <w:bookmarkEnd w:id="2779"/>
      <w:bookmarkEnd w:id="2780"/>
    </w:p>
    <w:p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2778"/>
    <w:p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rsidR="00972FED" w:rsidRPr="006F0B54" w:rsidRDefault="00972FED" w:rsidP="00972FED">
      <w:pPr>
        <w:pStyle w:val="TH"/>
        <w:rPr>
          <w:lang w:eastAsia="zh-CN"/>
        </w:rPr>
      </w:pPr>
      <w:r w:rsidRPr="006F0B54">
        <w:lastRenderedPageBreak/>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rsidTr="000D651E">
        <w:trPr>
          <w:cantSplit/>
          <w:jc w:val="center"/>
        </w:trPr>
        <w:tc>
          <w:tcPr>
            <w:tcW w:w="5097" w:type="dxa"/>
            <w:gridSpan w:val="2"/>
            <w:shd w:val="clear" w:color="auto" w:fill="auto"/>
          </w:tcPr>
          <w:p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rsidR="00972FED" w:rsidRPr="000D651E" w:rsidRDefault="00972FED" w:rsidP="00972FED">
            <w:pPr>
              <w:pStyle w:val="TAC"/>
              <w:rPr>
                <w:rFonts w:cs="Arial"/>
                <w:b/>
                <w:szCs w:val="18"/>
              </w:rPr>
            </w:pPr>
            <w:r w:rsidRPr="000D651E">
              <w:rPr>
                <w:rFonts w:cs="Arial"/>
                <w:b/>
                <w:i/>
                <w:szCs w:val="18"/>
              </w:rPr>
              <w:t>BS type 2-O</w:t>
            </w:r>
          </w:p>
        </w:tc>
      </w:tr>
      <w:tr w:rsidR="00972FED" w:rsidRPr="006F0B54" w:rsidTr="000D651E">
        <w:trPr>
          <w:cantSplit/>
          <w:jc w:val="center"/>
        </w:trPr>
        <w:tc>
          <w:tcPr>
            <w:tcW w:w="5097" w:type="dxa"/>
            <w:gridSpan w:val="2"/>
            <w:shd w:val="clear" w:color="auto" w:fill="auto"/>
          </w:tcPr>
          <w:p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szCs w:val="18"/>
              </w:rPr>
              <w:t>Disabled</w:t>
            </w:r>
          </w:p>
        </w:tc>
      </w:tr>
      <w:tr w:rsidR="00972FED" w:rsidRPr="006F0B54" w:rsidTr="000D651E">
        <w:trPr>
          <w:cantSplit/>
          <w:jc w:val="center"/>
        </w:trPr>
        <w:tc>
          <w:tcPr>
            <w:tcW w:w="5097" w:type="dxa"/>
            <w:gridSpan w:val="2"/>
            <w:shd w:val="clear" w:color="auto" w:fill="auto"/>
          </w:tcPr>
          <w:p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rsidR="00972FED" w:rsidRPr="000D651E" w:rsidRDefault="00972FED" w:rsidP="00972FED">
            <w:pPr>
              <w:pStyle w:val="TAC"/>
              <w:rPr>
                <w:rFonts w:cs="Arial"/>
                <w:szCs w:val="18"/>
              </w:rPr>
            </w:pPr>
            <w:r w:rsidRPr="000D651E">
              <w:rPr>
                <w:rFonts w:cs="Arial"/>
                <w:szCs w:val="18"/>
              </w:rPr>
              <w:t>15 kHz SCS:</w:t>
            </w:r>
          </w:p>
          <w:p w:rsidR="00972FED" w:rsidRPr="000D651E" w:rsidRDefault="00972FED" w:rsidP="00972FED">
            <w:pPr>
              <w:pStyle w:val="TAC"/>
              <w:rPr>
                <w:rFonts w:cs="Arial"/>
                <w:szCs w:val="18"/>
              </w:rPr>
            </w:pPr>
            <w:r w:rsidRPr="000D651E">
              <w:rPr>
                <w:rFonts w:cs="Arial"/>
                <w:szCs w:val="18"/>
              </w:rPr>
              <w:t>3D1S1U, S=10D:2G:2U</w:t>
            </w:r>
          </w:p>
          <w:p w:rsidR="00972FED" w:rsidRPr="000D651E" w:rsidRDefault="00972FED" w:rsidP="00972FED">
            <w:pPr>
              <w:pStyle w:val="TAC"/>
              <w:rPr>
                <w:rFonts w:cs="Arial"/>
                <w:szCs w:val="18"/>
              </w:rPr>
            </w:pPr>
            <w:r w:rsidRPr="000D651E">
              <w:rPr>
                <w:rFonts w:cs="Arial"/>
                <w:szCs w:val="18"/>
              </w:rPr>
              <w:t>30 kHz SCS:</w:t>
            </w:r>
          </w:p>
          <w:p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rsidR="00972FED" w:rsidRPr="000D651E" w:rsidRDefault="00972FED" w:rsidP="00972FED">
            <w:pPr>
              <w:pStyle w:val="TAC"/>
              <w:rPr>
                <w:rFonts w:cs="Arial"/>
                <w:szCs w:val="18"/>
              </w:rPr>
            </w:pPr>
            <w:r w:rsidRPr="000D651E">
              <w:rPr>
                <w:rFonts w:cs="Arial"/>
                <w:szCs w:val="18"/>
              </w:rPr>
              <w:t>60 kHz and 120kHz SCS:</w:t>
            </w:r>
          </w:p>
          <w:p w:rsidR="00972FED" w:rsidRPr="000D651E" w:rsidRDefault="00972FED" w:rsidP="00972FED">
            <w:pPr>
              <w:pStyle w:val="TAC"/>
              <w:rPr>
                <w:rFonts w:cs="Arial"/>
                <w:szCs w:val="18"/>
              </w:rPr>
            </w:pPr>
            <w:r w:rsidRPr="000D651E">
              <w:rPr>
                <w:rFonts w:cs="Arial"/>
                <w:szCs w:val="18"/>
              </w:rPr>
              <w:t>3D1S1U, S=10D:2G:2U</w:t>
            </w:r>
          </w:p>
        </w:tc>
      </w:tr>
      <w:tr w:rsidR="000D651E" w:rsidRPr="006F0B54" w:rsidTr="000D651E">
        <w:trPr>
          <w:cantSplit/>
          <w:jc w:val="center"/>
        </w:trPr>
        <w:tc>
          <w:tcPr>
            <w:tcW w:w="1412" w:type="dxa"/>
            <w:tcBorders>
              <w:bottom w:val="nil"/>
            </w:tcBorders>
            <w:shd w:val="clear" w:color="auto" w:fill="auto"/>
          </w:tcPr>
          <w:p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szCs w:val="18"/>
              </w:rPr>
              <w:t>4</w:t>
            </w:r>
          </w:p>
        </w:tc>
      </w:tr>
      <w:tr w:rsidR="000D651E" w:rsidRPr="006F0B54" w:rsidTr="000D651E">
        <w:trPr>
          <w:cantSplit/>
          <w:jc w:val="center"/>
        </w:trPr>
        <w:tc>
          <w:tcPr>
            <w:tcW w:w="1412" w:type="dxa"/>
            <w:tcBorders>
              <w:top w:val="nil"/>
              <w:bottom w:val="single" w:sz="4" w:space="0" w:color="auto"/>
            </w:tcBorders>
            <w:shd w:val="clear" w:color="auto" w:fill="auto"/>
          </w:tcPr>
          <w:p w:rsidR="00972FED" w:rsidRPr="000D651E" w:rsidRDefault="00972FED" w:rsidP="00972FED">
            <w:pPr>
              <w:pStyle w:val="TAL"/>
              <w:rPr>
                <w:rFonts w:cs="Arial"/>
                <w:szCs w:val="18"/>
              </w:rPr>
            </w:pP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szCs w:val="18"/>
              </w:rPr>
              <w:t>0, 2, 3, 1</w:t>
            </w:r>
          </w:p>
        </w:tc>
      </w:tr>
      <w:tr w:rsidR="000D651E" w:rsidRPr="006F0B54" w:rsidTr="000D651E">
        <w:trPr>
          <w:cantSplit/>
          <w:jc w:val="center"/>
        </w:trPr>
        <w:tc>
          <w:tcPr>
            <w:tcW w:w="1412" w:type="dxa"/>
            <w:tcBorders>
              <w:bottom w:val="nil"/>
            </w:tcBorders>
            <w:shd w:val="clear" w:color="auto" w:fill="auto"/>
          </w:tcPr>
          <w:p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szCs w:val="18"/>
              </w:rPr>
              <w:t>1</w:t>
            </w:r>
          </w:p>
        </w:tc>
      </w:tr>
      <w:tr w:rsidR="00972FED" w:rsidRPr="006F0B54" w:rsidTr="000D651E">
        <w:trPr>
          <w:cantSplit/>
          <w:jc w:val="center"/>
        </w:trPr>
        <w:tc>
          <w:tcPr>
            <w:tcW w:w="1412" w:type="dxa"/>
            <w:tcBorders>
              <w:top w:val="nil"/>
              <w:bottom w:val="nil"/>
            </w:tcBorders>
            <w:shd w:val="clear" w:color="auto" w:fill="auto"/>
          </w:tcPr>
          <w:p w:rsidR="00972FED" w:rsidRPr="000D651E" w:rsidRDefault="00972FED" w:rsidP="00972FED">
            <w:pPr>
              <w:pStyle w:val="TAL"/>
              <w:rPr>
                <w:rFonts w:cs="Arial"/>
                <w:szCs w:val="18"/>
              </w:rPr>
            </w:pP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szCs w:val="18"/>
              </w:rPr>
              <w:t>single-symbol DM-RS</w:t>
            </w:r>
          </w:p>
        </w:tc>
      </w:tr>
      <w:tr w:rsidR="000D651E" w:rsidRPr="006F0B54" w:rsidTr="000D651E">
        <w:trPr>
          <w:cantSplit/>
          <w:jc w:val="center"/>
        </w:trPr>
        <w:tc>
          <w:tcPr>
            <w:tcW w:w="1412" w:type="dxa"/>
            <w:tcBorders>
              <w:top w:val="nil"/>
              <w:bottom w:val="nil"/>
            </w:tcBorders>
            <w:shd w:val="clear" w:color="auto" w:fill="auto"/>
          </w:tcPr>
          <w:p w:rsidR="00972FED" w:rsidRPr="000D651E" w:rsidRDefault="00972FED" w:rsidP="00972FED">
            <w:pPr>
              <w:pStyle w:val="TAL"/>
              <w:rPr>
                <w:rFonts w:cs="Arial"/>
                <w:szCs w:val="18"/>
              </w:rPr>
            </w:pP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rsidR="00972FED" w:rsidRPr="000D651E" w:rsidRDefault="00972FED" w:rsidP="00972FED">
            <w:pPr>
              <w:pStyle w:val="TAC"/>
              <w:rPr>
                <w:rFonts w:cs="Arial"/>
                <w:szCs w:val="18"/>
              </w:rPr>
            </w:pPr>
            <w:r w:rsidRPr="006F0B54">
              <w:t>pos1</w:t>
            </w:r>
          </w:p>
        </w:tc>
        <w:tc>
          <w:tcPr>
            <w:tcW w:w="2350" w:type="dxa"/>
            <w:shd w:val="clear" w:color="auto" w:fill="auto"/>
          </w:tcPr>
          <w:p w:rsidR="00972FED" w:rsidRPr="000D651E" w:rsidRDefault="00972FED" w:rsidP="00972FED">
            <w:pPr>
              <w:pStyle w:val="TAC"/>
              <w:rPr>
                <w:rFonts w:cs="Arial"/>
                <w:szCs w:val="18"/>
              </w:rPr>
            </w:pPr>
            <w:r w:rsidRPr="000D651E">
              <w:rPr>
                <w:rFonts w:cs="Arial"/>
                <w:szCs w:val="18"/>
              </w:rPr>
              <w:t>{pos0, pos1}</w:t>
            </w:r>
          </w:p>
        </w:tc>
      </w:tr>
      <w:tr w:rsidR="00972FED" w:rsidRPr="006F0B54" w:rsidTr="000D651E">
        <w:trPr>
          <w:cantSplit/>
          <w:jc w:val="center"/>
        </w:trPr>
        <w:tc>
          <w:tcPr>
            <w:tcW w:w="1412" w:type="dxa"/>
            <w:tcBorders>
              <w:top w:val="nil"/>
              <w:bottom w:val="nil"/>
            </w:tcBorders>
            <w:shd w:val="clear" w:color="auto" w:fill="auto"/>
          </w:tcPr>
          <w:p w:rsidR="00972FED" w:rsidRPr="000D651E" w:rsidRDefault="00972FED" w:rsidP="00972FED">
            <w:pPr>
              <w:pStyle w:val="TAL"/>
              <w:rPr>
                <w:rFonts w:cs="Arial"/>
                <w:szCs w:val="18"/>
              </w:rPr>
            </w:pP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szCs w:val="18"/>
              </w:rPr>
              <w:t>2</w:t>
            </w:r>
          </w:p>
        </w:tc>
      </w:tr>
      <w:tr w:rsidR="00972FED" w:rsidRPr="006F0B54" w:rsidTr="000D651E">
        <w:trPr>
          <w:cantSplit/>
          <w:jc w:val="center"/>
        </w:trPr>
        <w:tc>
          <w:tcPr>
            <w:tcW w:w="1412" w:type="dxa"/>
            <w:tcBorders>
              <w:top w:val="nil"/>
              <w:bottom w:val="nil"/>
            </w:tcBorders>
            <w:shd w:val="clear" w:color="auto" w:fill="auto"/>
          </w:tcPr>
          <w:p w:rsidR="00972FED" w:rsidRPr="000D651E" w:rsidRDefault="00972FED" w:rsidP="00972FED">
            <w:pPr>
              <w:pStyle w:val="TAL"/>
              <w:rPr>
                <w:rFonts w:cs="Arial"/>
                <w:szCs w:val="18"/>
              </w:rPr>
            </w:pP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szCs w:val="18"/>
              </w:rPr>
              <w:t>-3 dB</w:t>
            </w:r>
          </w:p>
        </w:tc>
      </w:tr>
      <w:tr w:rsidR="00972FED" w:rsidRPr="006F0B54" w:rsidTr="000D651E">
        <w:trPr>
          <w:cantSplit/>
          <w:jc w:val="center"/>
        </w:trPr>
        <w:tc>
          <w:tcPr>
            <w:tcW w:w="1412" w:type="dxa"/>
            <w:tcBorders>
              <w:top w:val="nil"/>
              <w:bottom w:val="nil"/>
            </w:tcBorders>
            <w:shd w:val="clear" w:color="auto" w:fill="auto"/>
          </w:tcPr>
          <w:p w:rsidR="00972FED" w:rsidRPr="000D651E" w:rsidRDefault="00972FED" w:rsidP="00972FED">
            <w:pPr>
              <w:pStyle w:val="TAL"/>
              <w:rPr>
                <w:rFonts w:cs="Arial"/>
                <w:szCs w:val="18"/>
              </w:rPr>
            </w:pP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szCs w:val="18"/>
              </w:rPr>
              <w:t>{0}, {0,1}</w:t>
            </w:r>
          </w:p>
        </w:tc>
      </w:tr>
      <w:tr w:rsidR="000D651E" w:rsidRPr="006F0B54" w:rsidTr="000D651E">
        <w:trPr>
          <w:cantSplit/>
          <w:jc w:val="center"/>
        </w:trPr>
        <w:tc>
          <w:tcPr>
            <w:tcW w:w="1412" w:type="dxa"/>
            <w:tcBorders>
              <w:top w:val="nil"/>
              <w:bottom w:val="single" w:sz="4" w:space="0" w:color="auto"/>
            </w:tcBorders>
            <w:shd w:val="clear" w:color="auto" w:fill="auto"/>
          </w:tcPr>
          <w:p w:rsidR="00972FED" w:rsidRPr="000D651E" w:rsidRDefault="00972FED" w:rsidP="00972FED">
            <w:pPr>
              <w:pStyle w:val="TAL"/>
              <w:rPr>
                <w:rFonts w:cs="Arial"/>
                <w:szCs w:val="18"/>
              </w:rPr>
            </w:pP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rsidTr="000D651E">
        <w:trPr>
          <w:cantSplit/>
          <w:jc w:val="center"/>
        </w:trPr>
        <w:tc>
          <w:tcPr>
            <w:tcW w:w="1412" w:type="dxa"/>
            <w:tcBorders>
              <w:bottom w:val="nil"/>
            </w:tcBorders>
            <w:shd w:val="clear" w:color="auto" w:fill="auto"/>
          </w:tcPr>
          <w:p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rsidR="00972FED" w:rsidRPr="000D651E" w:rsidRDefault="00972FED" w:rsidP="00972FED">
            <w:pPr>
              <w:pStyle w:val="TAC"/>
              <w:rPr>
                <w:rFonts w:cs="Arial"/>
                <w:szCs w:val="18"/>
              </w:rPr>
            </w:pPr>
            <w:r w:rsidRPr="000D651E">
              <w:rPr>
                <w:rFonts w:cs="Arial"/>
                <w:szCs w:val="18"/>
              </w:rPr>
              <w:t>B</w:t>
            </w:r>
          </w:p>
        </w:tc>
      </w:tr>
      <w:tr w:rsidR="000D651E" w:rsidRPr="006F0B54" w:rsidTr="000D651E">
        <w:trPr>
          <w:cantSplit/>
          <w:jc w:val="center"/>
        </w:trPr>
        <w:tc>
          <w:tcPr>
            <w:tcW w:w="1412" w:type="dxa"/>
            <w:tcBorders>
              <w:top w:val="nil"/>
              <w:bottom w:val="nil"/>
            </w:tcBorders>
            <w:shd w:val="clear" w:color="auto" w:fill="auto"/>
          </w:tcPr>
          <w:p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rsidR="00972FED" w:rsidRPr="000D651E" w:rsidRDefault="00972FED" w:rsidP="00972FED">
            <w:pPr>
              <w:pStyle w:val="TAL"/>
              <w:rPr>
                <w:rFonts w:cs="Arial"/>
                <w:szCs w:val="18"/>
              </w:rPr>
            </w:pPr>
            <w:r w:rsidRPr="006F0B54">
              <w:t>Start symbol</w:t>
            </w:r>
          </w:p>
        </w:tc>
        <w:tc>
          <w:tcPr>
            <w:tcW w:w="2131" w:type="dxa"/>
            <w:shd w:val="clear" w:color="auto" w:fill="auto"/>
          </w:tcPr>
          <w:p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rsidR="00972FED" w:rsidRPr="000D651E" w:rsidRDefault="00972FED" w:rsidP="00972FED">
            <w:pPr>
              <w:pStyle w:val="TAC"/>
              <w:rPr>
                <w:rFonts w:cs="Arial"/>
                <w:szCs w:val="18"/>
              </w:rPr>
            </w:pPr>
            <w:r w:rsidRPr="000D651E">
              <w:rPr>
                <w:rFonts w:cs="Arial"/>
                <w:szCs w:val="18"/>
              </w:rPr>
              <w:t xml:space="preserve">0 </w:t>
            </w:r>
          </w:p>
        </w:tc>
      </w:tr>
      <w:tr w:rsidR="000D651E" w:rsidRPr="006F0B54" w:rsidTr="000D651E">
        <w:trPr>
          <w:cantSplit/>
          <w:jc w:val="center"/>
        </w:trPr>
        <w:tc>
          <w:tcPr>
            <w:tcW w:w="1412" w:type="dxa"/>
            <w:tcBorders>
              <w:top w:val="nil"/>
              <w:bottom w:val="single" w:sz="4" w:space="0" w:color="auto"/>
            </w:tcBorders>
            <w:shd w:val="clear" w:color="auto" w:fill="auto"/>
          </w:tcPr>
          <w:p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rsidR="00972FED" w:rsidRPr="000D651E" w:rsidRDefault="00972FED" w:rsidP="00972FED">
            <w:pPr>
              <w:pStyle w:val="TAL"/>
              <w:rPr>
                <w:rFonts w:cs="Arial"/>
                <w:szCs w:val="18"/>
              </w:rPr>
            </w:pPr>
            <w:r w:rsidRPr="006F0B54">
              <w:t>Allocation length</w:t>
            </w:r>
          </w:p>
        </w:tc>
        <w:tc>
          <w:tcPr>
            <w:tcW w:w="2131" w:type="dxa"/>
            <w:shd w:val="clear" w:color="auto" w:fill="auto"/>
          </w:tcPr>
          <w:p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rsidR="00972FED" w:rsidRPr="000D651E" w:rsidRDefault="00972FED" w:rsidP="00972FED">
            <w:pPr>
              <w:pStyle w:val="TAC"/>
              <w:rPr>
                <w:rFonts w:cs="Arial"/>
                <w:szCs w:val="18"/>
              </w:rPr>
            </w:pPr>
            <w:r w:rsidRPr="000D651E">
              <w:rPr>
                <w:rFonts w:cs="Arial"/>
                <w:szCs w:val="18"/>
              </w:rPr>
              <w:t xml:space="preserve">10 </w:t>
            </w:r>
          </w:p>
        </w:tc>
      </w:tr>
      <w:tr w:rsidR="000D651E" w:rsidRPr="006F0B54" w:rsidTr="000D651E">
        <w:trPr>
          <w:cantSplit/>
          <w:jc w:val="center"/>
        </w:trPr>
        <w:tc>
          <w:tcPr>
            <w:tcW w:w="1412" w:type="dxa"/>
            <w:tcBorders>
              <w:bottom w:val="nil"/>
            </w:tcBorders>
            <w:shd w:val="clear" w:color="auto" w:fill="auto"/>
          </w:tcPr>
          <w:p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rPr>
              <w:t>Full applicable test bandwidth</w:t>
            </w:r>
          </w:p>
        </w:tc>
      </w:tr>
      <w:tr w:rsidR="000D651E" w:rsidRPr="006F0B54" w:rsidTr="000D651E">
        <w:trPr>
          <w:cantSplit/>
          <w:jc w:val="center"/>
        </w:trPr>
        <w:tc>
          <w:tcPr>
            <w:tcW w:w="1412" w:type="dxa"/>
            <w:tcBorders>
              <w:top w:val="nil"/>
            </w:tcBorders>
            <w:shd w:val="clear" w:color="auto" w:fill="auto"/>
          </w:tcPr>
          <w:p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szCs w:val="18"/>
              </w:rPr>
              <w:t>Disabled</w:t>
            </w:r>
          </w:p>
        </w:tc>
      </w:tr>
      <w:tr w:rsidR="00972FED" w:rsidRPr="006F0B54" w:rsidTr="000D651E">
        <w:trPr>
          <w:cantSplit/>
          <w:jc w:val="center"/>
        </w:trPr>
        <w:tc>
          <w:tcPr>
            <w:tcW w:w="5097" w:type="dxa"/>
            <w:gridSpan w:val="2"/>
            <w:shd w:val="clear" w:color="auto" w:fill="auto"/>
          </w:tcPr>
          <w:p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rPr>
              <w:t>0</w:t>
            </w:r>
          </w:p>
        </w:tc>
      </w:tr>
      <w:tr w:rsidR="00972FED" w:rsidRPr="006F0B54" w:rsidTr="000D651E">
        <w:trPr>
          <w:cantSplit/>
          <w:jc w:val="center"/>
        </w:trPr>
        <w:tc>
          <w:tcPr>
            <w:tcW w:w="5097" w:type="dxa"/>
            <w:gridSpan w:val="2"/>
            <w:shd w:val="clear" w:color="auto" w:fill="auto"/>
          </w:tcPr>
          <w:p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rsidR="00972FED" w:rsidRPr="000D651E" w:rsidRDefault="00972FED" w:rsidP="00972FED">
            <w:pPr>
              <w:pStyle w:val="TAC"/>
              <w:rPr>
                <w:rFonts w:cs="Arial"/>
                <w:szCs w:val="18"/>
              </w:rPr>
            </w:pPr>
            <w:r w:rsidRPr="000D651E">
              <w:rPr>
                <w:rFonts w:cs="Arial"/>
                <w:szCs w:val="18"/>
              </w:rPr>
              <w:t>Disabled</w:t>
            </w:r>
          </w:p>
        </w:tc>
      </w:tr>
      <w:tr w:rsidR="000D651E" w:rsidRPr="006F0B54" w:rsidTr="000D651E">
        <w:trPr>
          <w:cantSplit/>
          <w:jc w:val="center"/>
        </w:trPr>
        <w:tc>
          <w:tcPr>
            <w:tcW w:w="1412" w:type="dxa"/>
            <w:tcBorders>
              <w:bottom w:val="nil"/>
            </w:tcBorders>
            <w:shd w:val="clear" w:color="auto" w:fill="auto"/>
          </w:tcPr>
          <w:p w:rsidR="00972FED" w:rsidRPr="006F0B54" w:rsidRDefault="00972FED" w:rsidP="00972FED">
            <w:pPr>
              <w:pStyle w:val="TAL"/>
            </w:pPr>
            <w:r w:rsidRPr="006F0B54">
              <w:t>PTRS</w:t>
            </w: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rsidR="00972FED" w:rsidRPr="006F0B54" w:rsidRDefault="00972FED" w:rsidP="00972FED">
            <w:pPr>
              <w:pStyle w:val="TAC"/>
            </w:pPr>
            <w:r w:rsidRPr="006F0B54">
              <w:t>N.A.</w:t>
            </w:r>
          </w:p>
        </w:tc>
        <w:tc>
          <w:tcPr>
            <w:tcW w:w="2401" w:type="dxa"/>
            <w:gridSpan w:val="2"/>
            <w:shd w:val="clear" w:color="auto" w:fill="auto"/>
          </w:tcPr>
          <w:p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rsidTr="000D651E">
        <w:trPr>
          <w:cantSplit/>
          <w:jc w:val="center"/>
        </w:trPr>
        <w:tc>
          <w:tcPr>
            <w:tcW w:w="1412" w:type="dxa"/>
            <w:tcBorders>
              <w:top w:val="nil"/>
            </w:tcBorders>
            <w:shd w:val="clear" w:color="auto" w:fill="auto"/>
          </w:tcPr>
          <w:p w:rsidR="00972FED" w:rsidRPr="000D651E" w:rsidRDefault="00972FED" w:rsidP="00972FED">
            <w:pPr>
              <w:pStyle w:val="TAL"/>
              <w:rPr>
                <w:rFonts w:cs="Arial"/>
                <w:szCs w:val="18"/>
              </w:rPr>
            </w:pPr>
            <w:r w:rsidRPr="006F0B54">
              <w:t>configuration</w:t>
            </w:r>
          </w:p>
        </w:tc>
        <w:tc>
          <w:tcPr>
            <w:tcW w:w="3685" w:type="dxa"/>
            <w:shd w:val="clear" w:color="auto" w:fill="auto"/>
          </w:tcPr>
          <w:p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rsidTr="000D651E">
        <w:trPr>
          <w:cantSplit/>
          <w:jc w:val="center"/>
        </w:trPr>
        <w:tc>
          <w:tcPr>
            <w:tcW w:w="9629" w:type="dxa"/>
            <w:gridSpan w:val="5"/>
            <w:shd w:val="clear" w:color="auto" w:fill="auto"/>
          </w:tcPr>
          <w:p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rsidR="00972FED" w:rsidRPr="006F0B54" w:rsidRDefault="00972FED" w:rsidP="00972FED">
      <w:pPr>
        <w:rPr>
          <w:lang w:eastAsia="zh-CN"/>
        </w:rPr>
      </w:pPr>
    </w:p>
    <w:p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rsidR="00972FED" w:rsidRPr="006F0B54" w:rsidRDefault="00972FED" w:rsidP="00972FED">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rsidTr="00972FED">
        <w:trPr>
          <w:cantSplit/>
          <w:jc w:val="center"/>
        </w:trPr>
        <w:tc>
          <w:tcPr>
            <w:tcW w:w="1423" w:type="dxa"/>
            <w:tcBorders>
              <w:bottom w:val="single" w:sz="4" w:space="0" w:color="auto"/>
            </w:tcBorders>
          </w:tcPr>
          <w:p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rsidR="00972FED" w:rsidRPr="006F0B54" w:rsidRDefault="00972FED" w:rsidP="00972FED">
            <w:pPr>
              <w:pStyle w:val="TAH"/>
              <w:rPr>
                <w:rFonts w:eastAsia="‚c‚e‚o“Á‘¾ƒSƒVƒbƒN‘Ì"/>
              </w:rPr>
            </w:pPr>
            <w:r w:rsidRPr="006F0B54">
              <w:rPr>
                <w:rFonts w:eastAsia="‚c‚e‚o“Á‘¾ƒSƒVƒbƒN‘Ì"/>
              </w:rPr>
              <w:t>AWGN power level</w:t>
            </w:r>
          </w:p>
        </w:tc>
      </w:tr>
      <w:tr w:rsidR="00972FED" w:rsidRPr="006F0B54" w:rsidTr="00972FED">
        <w:trPr>
          <w:cantSplit/>
          <w:jc w:val="center"/>
        </w:trPr>
        <w:tc>
          <w:tcPr>
            <w:tcW w:w="1423" w:type="dxa"/>
            <w:tcBorders>
              <w:bottom w:val="nil"/>
            </w:tcBorders>
            <w:shd w:val="clear" w:color="auto" w:fill="auto"/>
          </w:tcPr>
          <w:p w:rsidR="00972FED" w:rsidRPr="006F0B54" w:rsidRDefault="00972FED" w:rsidP="00972FED">
            <w:pPr>
              <w:pStyle w:val="TAC"/>
              <w:rPr>
                <w:rFonts w:eastAsia="‚c‚e‚o“Á‘¾ƒSƒVƒbƒN‘Ì"/>
                <w:i/>
              </w:rPr>
            </w:pPr>
            <w:r w:rsidRPr="006F0B54">
              <w:rPr>
                <w:i/>
              </w:rPr>
              <w:t>BS type 1-O</w:t>
            </w:r>
          </w:p>
        </w:tc>
        <w:tc>
          <w:tcPr>
            <w:tcW w:w="1959" w:type="dxa"/>
            <w:tcBorders>
              <w:bottom w:val="nil"/>
            </w:tcBorders>
            <w:shd w:val="clear" w:color="auto" w:fill="auto"/>
          </w:tcPr>
          <w:p w:rsidR="00972FED" w:rsidRPr="006F0B54" w:rsidRDefault="00972FED" w:rsidP="00972FED">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rsidR="00972FED" w:rsidRPr="006F0B54" w:rsidRDefault="00972FED" w:rsidP="00972FED">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972FED" w:rsidRPr="006F0B54" w:rsidTr="00972FED">
        <w:trPr>
          <w:cantSplit/>
          <w:jc w:val="center"/>
        </w:trPr>
        <w:tc>
          <w:tcPr>
            <w:tcW w:w="1423" w:type="dxa"/>
            <w:tcBorders>
              <w:top w:val="nil"/>
              <w:bottom w:val="nil"/>
            </w:tcBorders>
            <w:shd w:val="clear" w:color="auto" w:fill="auto"/>
          </w:tcPr>
          <w:p w:rsidR="00972FED" w:rsidRPr="006F0B54" w:rsidRDefault="00972FED" w:rsidP="00972FED">
            <w:pPr>
              <w:pStyle w:val="TAC"/>
              <w:rPr>
                <w:i/>
              </w:rPr>
            </w:pPr>
          </w:p>
        </w:tc>
        <w:tc>
          <w:tcPr>
            <w:tcW w:w="1959"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1985"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rsidR="00972FED" w:rsidRPr="006F0B54" w:rsidRDefault="00972FED" w:rsidP="00972FED">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972FED" w:rsidRPr="006F0B54" w:rsidTr="00972FED">
        <w:trPr>
          <w:cantSplit/>
          <w:jc w:val="center"/>
        </w:trPr>
        <w:tc>
          <w:tcPr>
            <w:tcW w:w="1423" w:type="dxa"/>
            <w:tcBorders>
              <w:top w:val="nil"/>
              <w:bottom w:val="nil"/>
            </w:tcBorders>
            <w:shd w:val="clear" w:color="auto" w:fill="auto"/>
          </w:tcPr>
          <w:p w:rsidR="00972FED" w:rsidRPr="006F0B54" w:rsidRDefault="00972FED" w:rsidP="00972FED">
            <w:pPr>
              <w:pStyle w:val="TAC"/>
              <w:rPr>
                <w:i/>
              </w:rPr>
            </w:pPr>
          </w:p>
        </w:tc>
        <w:tc>
          <w:tcPr>
            <w:tcW w:w="1959" w:type="dxa"/>
            <w:tcBorders>
              <w:top w:val="nil"/>
              <w:bottom w:val="single" w:sz="4" w:space="0" w:color="auto"/>
            </w:tcBorders>
            <w:shd w:val="clear" w:color="auto" w:fill="auto"/>
          </w:tcPr>
          <w:p w:rsidR="00972FED" w:rsidRPr="006F0B54" w:rsidRDefault="00972FED" w:rsidP="00972FED">
            <w:pPr>
              <w:pStyle w:val="TAC"/>
              <w:rPr>
                <w:rFonts w:eastAsia="‚c‚e‚o“Á‘¾ƒSƒVƒbƒN‘Ì"/>
                <w:lang w:eastAsia="ja-JP"/>
              </w:rPr>
            </w:pPr>
          </w:p>
        </w:tc>
        <w:tc>
          <w:tcPr>
            <w:tcW w:w="1985"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rsidR="00972FED" w:rsidRPr="006F0B54" w:rsidRDefault="00972FED" w:rsidP="00972FED">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972FED" w:rsidRPr="006F0B54" w:rsidTr="00972FED">
        <w:trPr>
          <w:cantSplit/>
          <w:jc w:val="center"/>
        </w:trPr>
        <w:tc>
          <w:tcPr>
            <w:tcW w:w="1423"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1959" w:type="dxa"/>
            <w:tcBorders>
              <w:bottom w:val="nil"/>
            </w:tcBorders>
            <w:shd w:val="clear" w:color="auto" w:fill="auto"/>
          </w:tcPr>
          <w:p w:rsidR="00972FED" w:rsidRPr="006F0B54" w:rsidRDefault="00972FED" w:rsidP="00972FED">
            <w:pPr>
              <w:pStyle w:val="TAC"/>
              <w:rPr>
                <w:rFonts w:eastAsia="‚c‚e‚o“Á‘¾ƒSƒVƒbƒN‘Ì" w:cs="v5.0.0"/>
              </w:rPr>
            </w:pPr>
            <w:r w:rsidRPr="006F0B54">
              <w:rPr>
                <w:rFonts w:eastAsia="‚c‚e‚o“Á‘¾ƒSƒVƒbƒN‘Ì"/>
                <w:lang w:eastAsia="ja-JP"/>
              </w:rPr>
              <w:t xml:space="preserve">30 </w:t>
            </w:r>
          </w:p>
        </w:tc>
        <w:tc>
          <w:tcPr>
            <w:tcW w:w="1985" w:type="dxa"/>
          </w:tcPr>
          <w:p w:rsidR="00972FED" w:rsidRPr="006F0B54" w:rsidRDefault="00972FED" w:rsidP="00972FED">
            <w:pPr>
              <w:pStyle w:val="TAC"/>
              <w:rPr>
                <w:rFonts w:eastAsia="‚c‚e‚o“Á‘¾ƒSƒVƒbƒN‘Ì" w:cs="v5.0.0"/>
              </w:rPr>
            </w:pPr>
            <w:r w:rsidRPr="006F0B54">
              <w:rPr>
                <w:rFonts w:eastAsia="‚c‚e‚o“Á‘¾ƒSƒVƒbƒN‘Ì" w:cs="v5.0.0"/>
              </w:rPr>
              <w:t>10</w:t>
            </w:r>
          </w:p>
        </w:tc>
        <w:tc>
          <w:tcPr>
            <w:tcW w:w="3402" w:type="dxa"/>
          </w:tcPr>
          <w:p w:rsidR="00972FED" w:rsidRPr="006F0B54" w:rsidRDefault="00972FED" w:rsidP="00972FED">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972FED" w:rsidRPr="006F0B54" w:rsidTr="00972FED">
        <w:trPr>
          <w:cantSplit/>
          <w:jc w:val="center"/>
        </w:trPr>
        <w:tc>
          <w:tcPr>
            <w:tcW w:w="1423"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1959"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1985" w:type="dxa"/>
          </w:tcPr>
          <w:p w:rsidR="00972FED" w:rsidRPr="006F0B54" w:rsidRDefault="00972FED" w:rsidP="00972FED">
            <w:pPr>
              <w:pStyle w:val="TAC"/>
              <w:rPr>
                <w:rFonts w:eastAsia="‚c‚e‚o“Á‘¾ƒSƒVƒbƒN‘Ì" w:cs="v5.0.0"/>
              </w:rPr>
            </w:pPr>
            <w:r w:rsidRPr="006F0B54">
              <w:rPr>
                <w:rFonts w:eastAsia="‚c‚e‚o“Á‘¾ƒSƒVƒbƒN‘Ì" w:cs="v5.0.0"/>
              </w:rPr>
              <w:t>20</w:t>
            </w:r>
          </w:p>
        </w:tc>
        <w:tc>
          <w:tcPr>
            <w:tcW w:w="3402" w:type="dxa"/>
          </w:tcPr>
          <w:p w:rsidR="00972FED" w:rsidRPr="006F0B54" w:rsidRDefault="00972FED" w:rsidP="00972FED">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972FED" w:rsidRPr="006F0B54" w:rsidTr="00972FED">
        <w:trPr>
          <w:cantSplit/>
          <w:jc w:val="center"/>
        </w:trPr>
        <w:tc>
          <w:tcPr>
            <w:tcW w:w="1423"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1959"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1985" w:type="dxa"/>
          </w:tcPr>
          <w:p w:rsidR="00972FED" w:rsidRPr="006F0B54" w:rsidRDefault="00972FED" w:rsidP="00972FED">
            <w:pPr>
              <w:pStyle w:val="TAC"/>
              <w:rPr>
                <w:rFonts w:eastAsia="‚c‚e‚o“Á‘¾ƒSƒVƒbƒN‘Ì" w:cs="v5.0.0"/>
              </w:rPr>
            </w:pPr>
            <w:r w:rsidRPr="006F0B54">
              <w:rPr>
                <w:rFonts w:eastAsia="‚c‚e‚o“Á‘¾ƒSƒVƒbƒN‘Ì" w:cs="v5.0.0"/>
              </w:rPr>
              <w:t>40</w:t>
            </w:r>
          </w:p>
        </w:tc>
        <w:tc>
          <w:tcPr>
            <w:tcW w:w="3402" w:type="dxa"/>
          </w:tcPr>
          <w:p w:rsidR="00972FED" w:rsidRPr="006F0B54" w:rsidRDefault="00972FED" w:rsidP="00972FED">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972FED" w:rsidRPr="006F0B54" w:rsidTr="00972FED">
        <w:trPr>
          <w:cantSplit/>
          <w:jc w:val="center"/>
        </w:trPr>
        <w:tc>
          <w:tcPr>
            <w:tcW w:w="1423" w:type="dxa"/>
            <w:tcBorders>
              <w:top w:val="nil"/>
              <w:bottom w:val="single" w:sz="4" w:space="0" w:color="auto"/>
            </w:tcBorders>
            <w:shd w:val="clear" w:color="auto" w:fill="auto"/>
          </w:tcPr>
          <w:p w:rsidR="00972FED" w:rsidRPr="006F0B54" w:rsidRDefault="00972FED" w:rsidP="00972FED">
            <w:pPr>
              <w:pStyle w:val="TAC"/>
              <w:rPr>
                <w:rFonts w:eastAsia="‚c‚e‚o“Á‘¾ƒSƒVƒbƒN‘Ì"/>
                <w:lang w:eastAsia="ja-JP"/>
              </w:rPr>
            </w:pPr>
          </w:p>
        </w:tc>
        <w:tc>
          <w:tcPr>
            <w:tcW w:w="1959" w:type="dxa"/>
            <w:tcBorders>
              <w:top w:val="nil"/>
              <w:bottom w:val="single" w:sz="4" w:space="0" w:color="auto"/>
            </w:tcBorders>
            <w:shd w:val="clear" w:color="auto" w:fill="auto"/>
          </w:tcPr>
          <w:p w:rsidR="00972FED" w:rsidRPr="006F0B54" w:rsidRDefault="00972FED" w:rsidP="00972FED">
            <w:pPr>
              <w:pStyle w:val="TAC"/>
              <w:rPr>
                <w:rFonts w:eastAsia="‚c‚e‚o“Á‘¾ƒSƒVƒbƒN‘Ì"/>
                <w:lang w:eastAsia="ja-JP"/>
              </w:rPr>
            </w:pPr>
          </w:p>
        </w:tc>
        <w:tc>
          <w:tcPr>
            <w:tcW w:w="1985" w:type="dxa"/>
          </w:tcPr>
          <w:p w:rsidR="00972FED" w:rsidRPr="006F0B54" w:rsidRDefault="00972FED" w:rsidP="00972FED">
            <w:pPr>
              <w:pStyle w:val="TAC"/>
              <w:rPr>
                <w:rFonts w:eastAsia="‚c‚e‚o“Á‘¾ƒSƒVƒbƒN‘Ì" w:cs="v5.0.0"/>
              </w:rPr>
            </w:pPr>
            <w:r w:rsidRPr="006F0B54">
              <w:rPr>
                <w:rFonts w:eastAsia="‚c‚e‚o“Á‘¾ƒSƒVƒbƒN‘Ì" w:cs="v5.0.0"/>
              </w:rPr>
              <w:t>100</w:t>
            </w:r>
          </w:p>
        </w:tc>
        <w:tc>
          <w:tcPr>
            <w:tcW w:w="3402" w:type="dxa"/>
          </w:tcPr>
          <w:p w:rsidR="00972FED" w:rsidRPr="006F0B54" w:rsidRDefault="00972FED" w:rsidP="00972FED">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972FED" w:rsidRPr="006F0B54" w:rsidTr="00972FED">
        <w:trPr>
          <w:cantSplit/>
          <w:jc w:val="center"/>
        </w:trPr>
        <w:tc>
          <w:tcPr>
            <w:tcW w:w="1423" w:type="dxa"/>
            <w:tcBorders>
              <w:bottom w:val="nil"/>
            </w:tcBorders>
            <w:shd w:val="clear" w:color="auto" w:fill="auto"/>
          </w:tcPr>
          <w:p w:rsidR="00972FED" w:rsidRPr="006F0B54" w:rsidRDefault="00972FED" w:rsidP="00972FED">
            <w:pPr>
              <w:pStyle w:val="TAC"/>
              <w:rPr>
                <w:rFonts w:eastAsia="‚c‚e‚o“Á‘¾ƒSƒVƒbƒN‘Ì"/>
              </w:rPr>
            </w:pPr>
            <w:r w:rsidRPr="006F0B54">
              <w:rPr>
                <w:i/>
              </w:rPr>
              <w:t xml:space="preserve">BS type </w:t>
            </w:r>
            <w:r w:rsidRPr="006F0B54">
              <w:rPr>
                <w:i/>
                <w:lang w:eastAsia="zh-CN"/>
              </w:rPr>
              <w:t>2</w:t>
            </w:r>
            <w:r w:rsidRPr="006F0B54">
              <w:rPr>
                <w:i/>
              </w:rPr>
              <w:t>-O</w:t>
            </w:r>
          </w:p>
        </w:tc>
        <w:tc>
          <w:tcPr>
            <w:tcW w:w="1959" w:type="dxa"/>
            <w:tcBorders>
              <w:bottom w:val="nil"/>
            </w:tcBorders>
            <w:shd w:val="clear" w:color="auto" w:fill="auto"/>
          </w:tcPr>
          <w:p w:rsidR="00972FED" w:rsidRPr="006F0B54" w:rsidRDefault="00972FED" w:rsidP="00972FED">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rsidR="00972FED" w:rsidRPr="006F0B54" w:rsidRDefault="00972FED" w:rsidP="00972FED">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rsidTr="00972FED">
        <w:trPr>
          <w:cantSplit/>
          <w:jc w:val="center"/>
        </w:trPr>
        <w:tc>
          <w:tcPr>
            <w:tcW w:w="1423" w:type="dxa"/>
            <w:tcBorders>
              <w:top w:val="nil"/>
              <w:bottom w:val="nil"/>
            </w:tcBorders>
            <w:shd w:val="clear" w:color="auto" w:fill="auto"/>
          </w:tcPr>
          <w:p w:rsidR="00972FED" w:rsidRPr="006F0B54" w:rsidRDefault="00972FED" w:rsidP="00972FED">
            <w:pPr>
              <w:pStyle w:val="TAC"/>
              <w:rPr>
                <w:i/>
              </w:rPr>
            </w:pPr>
          </w:p>
        </w:tc>
        <w:tc>
          <w:tcPr>
            <w:tcW w:w="1959" w:type="dxa"/>
            <w:tcBorders>
              <w:top w:val="nil"/>
              <w:bottom w:val="single" w:sz="4" w:space="0" w:color="auto"/>
            </w:tcBorders>
            <w:shd w:val="clear" w:color="auto" w:fill="auto"/>
          </w:tcPr>
          <w:p w:rsidR="00972FED" w:rsidRPr="006F0B54" w:rsidRDefault="00972FED" w:rsidP="00972FED">
            <w:pPr>
              <w:pStyle w:val="TAC"/>
              <w:rPr>
                <w:lang w:eastAsia="zh-CN"/>
              </w:rPr>
            </w:pPr>
          </w:p>
        </w:tc>
        <w:tc>
          <w:tcPr>
            <w:tcW w:w="1985" w:type="dxa"/>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rsidTr="00972FED">
        <w:trPr>
          <w:cantSplit/>
          <w:jc w:val="center"/>
        </w:trPr>
        <w:tc>
          <w:tcPr>
            <w:tcW w:w="1423" w:type="dxa"/>
            <w:tcBorders>
              <w:top w:val="nil"/>
              <w:bottom w:val="nil"/>
            </w:tcBorders>
            <w:shd w:val="clear" w:color="auto" w:fill="auto"/>
          </w:tcPr>
          <w:p w:rsidR="00972FED" w:rsidRPr="006F0B54" w:rsidRDefault="00972FED" w:rsidP="00972FED">
            <w:pPr>
              <w:pStyle w:val="TAC"/>
              <w:rPr>
                <w:rFonts w:eastAsia="‚c‚e‚o“Á‘¾ƒSƒVƒbƒN‘Ì"/>
              </w:rPr>
            </w:pPr>
          </w:p>
        </w:tc>
        <w:tc>
          <w:tcPr>
            <w:tcW w:w="1959" w:type="dxa"/>
            <w:tcBorders>
              <w:bottom w:val="nil"/>
            </w:tcBorders>
            <w:shd w:val="clear" w:color="auto" w:fill="auto"/>
          </w:tcPr>
          <w:p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rsidTr="00972FED">
        <w:trPr>
          <w:cantSplit/>
          <w:jc w:val="center"/>
        </w:trPr>
        <w:tc>
          <w:tcPr>
            <w:tcW w:w="1423" w:type="dxa"/>
            <w:tcBorders>
              <w:top w:val="nil"/>
              <w:bottom w:val="nil"/>
            </w:tcBorders>
            <w:shd w:val="clear" w:color="auto" w:fill="auto"/>
          </w:tcPr>
          <w:p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rsidR="00972FED" w:rsidRPr="006F0B54" w:rsidRDefault="00972FED" w:rsidP="00972FED">
            <w:pPr>
              <w:pStyle w:val="TAC"/>
              <w:rPr>
                <w:rFonts w:cs="v5.0.0"/>
                <w:lang w:eastAsia="zh-CN"/>
              </w:rPr>
            </w:pPr>
          </w:p>
        </w:tc>
        <w:tc>
          <w:tcPr>
            <w:tcW w:w="1985" w:type="dxa"/>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rsidTr="00972FED">
        <w:trPr>
          <w:cantSplit/>
          <w:jc w:val="center"/>
        </w:trPr>
        <w:tc>
          <w:tcPr>
            <w:tcW w:w="1423" w:type="dxa"/>
            <w:tcBorders>
              <w:top w:val="nil"/>
            </w:tcBorders>
            <w:shd w:val="clear" w:color="auto" w:fill="auto"/>
          </w:tcPr>
          <w:p w:rsidR="00972FED" w:rsidRPr="006F0B54" w:rsidRDefault="00972FED" w:rsidP="00972FED">
            <w:pPr>
              <w:pStyle w:val="TAC"/>
              <w:rPr>
                <w:rFonts w:eastAsia="‚c‚e‚o“Á‘¾ƒSƒVƒbƒN‘Ì"/>
              </w:rPr>
            </w:pPr>
          </w:p>
        </w:tc>
        <w:tc>
          <w:tcPr>
            <w:tcW w:w="1959" w:type="dxa"/>
            <w:tcBorders>
              <w:top w:val="nil"/>
            </w:tcBorders>
            <w:shd w:val="clear" w:color="auto" w:fill="auto"/>
          </w:tcPr>
          <w:p w:rsidR="00972FED" w:rsidRPr="006F0B54" w:rsidRDefault="00972FED" w:rsidP="00972FED">
            <w:pPr>
              <w:pStyle w:val="TAC"/>
              <w:rPr>
                <w:rFonts w:cs="v5.0.0"/>
                <w:lang w:eastAsia="zh-CN"/>
              </w:rPr>
            </w:pPr>
          </w:p>
        </w:tc>
        <w:tc>
          <w:tcPr>
            <w:tcW w:w="1985" w:type="dxa"/>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rsidTr="00972FED">
        <w:trPr>
          <w:cantSplit/>
          <w:jc w:val="center"/>
        </w:trPr>
        <w:tc>
          <w:tcPr>
            <w:tcW w:w="8769" w:type="dxa"/>
            <w:gridSpan w:val="4"/>
          </w:tcPr>
          <w:p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rsidR="00972FED" w:rsidRPr="006F0B54" w:rsidDel="00B34EE5" w:rsidRDefault="00972FED" w:rsidP="00972FED">
            <w:pPr>
              <w:pStyle w:val="TAN"/>
              <w:rPr>
                <w:lang w:eastAsia="zh-CN"/>
              </w:rPr>
            </w:pPr>
            <w:r w:rsidRPr="006F0B54">
              <w:rPr>
                <w:lang w:eastAsia="zh-CN"/>
              </w:rPr>
              <w:t>NOTE 3:</w:t>
            </w:r>
            <w:r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rsidR="00972FED" w:rsidRPr="006F0B54" w:rsidRDefault="00972FED" w:rsidP="00972FED">
      <w:pPr>
        <w:rPr>
          <w:lang w:eastAsia="zh-CN"/>
        </w:rPr>
      </w:pPr>
    </w:p>
    <w:p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rsidR="00972FED" w:rsidRPr="006F0B54" w:rsidRDefault="00972FED" w:rsidP="00972FED">
      <w:pPr>
        <w:pStyle w:val="Heading4"/>
        <w:rPr>
          <w:lang w:eastAsia="zh-CN"/>
        </w:rPr>
      </w:pPr>
      <w:bookmarkStart w:id="2781" w:name="_Toc21101388"/>
      <w:bookmarkStart w:id="2782" w:name="_Toc29810427"/>
      <w:bookmarkStart w:id="2783" w:name="_Toc37273704"/>
      <w:bookmarkStart w:id="2784" w:name="_Toc45885022"/>
      <w:bookmarkStart w:id="2785" w:name="_Toc53182955"/>
      <w:bookmarkStart w:id="2786" w:name="_Toc58865349"/>
      <w:bookmarkStart w:id="2787" w:name="_Toc58866931"/>
      <w:r w:rsidRPr="006F0B54">
        <w:t>8.2.1.5</w:t>
      </w:r>
      <w:r w:rsidRPr="006F0B54">
        <w:tab/>
        <w:t>Test Requirement</w:t>
      </w:r>
      <w:bookmarkEnd w:id="2781"/>
      <w:bookmarkEnd w:id="2782"/>
      <w:bookmarkEnd w:id="2783"/>
      <w:bookmarkEnd w:id="2784"/>
      <w:bookmarkEnd w:id="2785"/>
      <w:bookmarkEnd w:id="2786"/>
      <w:bookmarkEnd w:id="2787"/>
    </w:p>
    <w:p w:rsidR="00972FED" w:rsidRPr="006F0B54" w:rsidRDefault="00972FED" w:rsidP="00972FED">
      <w:pPr>
        <w:pStyle w:val="Heading5"/>
        <w:rPr>
          <w:rFonts w:cs="Arial"/>
          <w:i/>
          <w:iCs/>
          <w:szCs w:val="22"/>
          <w:lang w:eastAsia="zh-CN"/>
        </w:rPr>
      </w:pPr>
      <w:bookmarkStart w:id="2788" w:name="_Toc21101389"/>
      <w:bookmarkStart w:id="2789" w:name="_Toc29810428"/>
      <w:bookmarkStart w:id="2790" w:name="_Toc37273705"/>
      <w:bookmarkStart w:id="2791" w:name="_Toc45885023"/>
      <w:bookmarkStart w:id="2792" w:name="_Toc53182956"/>
      <w:bookmarkStart w:id="2793" w:name="_Toc58865350"/>
      <w:bookmarkStart w:id="2794" w:name="_Toc58866932"/>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2788"/>
      <w:bookmarkEnd w:id="2789"/>
      <w:bookmarkEnd w:id="2790"/>
      <w:bookmarkEnd w:id="2791"/>
      <w:bookmarkEnd w:id="2792"/>
      <w:bookmarkEnd w:id="2793"/>
      <w:bookmarkEnd w:id="2794"/>
    </w:p>
    <w:p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rsidTr="000D651E">
        <w:trPr>
          <w:cantSplit/>
          <w:jc w:val="center"/>
        </w:trPr>
        <w:tc>
          <w:tcPr>
            <w:tcW w:w="1007"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rsidTr="000D651E">
        <w:trPr>
          <w:cantSplit/>
          <w:jc w:val="center"/>
        </w:trPr>
        <w:tc>
          <w:tcPr>
            <w:tcW w:w="1007"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1" w:type="dxa"/>
            <w:shd w:val="clear" w:color="auto" w:fill="auto"/>
          </w:tcPr>
          <w:p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rsidTr="000D651E">
        <w:trPr>
          <w:cantSplit/>
          <w:jc w:val="center"/>
        </w:trPr>
        <w:tc>
          <w:tcPr>
            <w:tcW w:w="1007"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1" w:type="dxa"/>
            <w:shd w:val="clear" w:color="auto" w:fill="auto"/>
          </w:tcPr>
          <w:p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rsidTr="000D651E">
        <w:trPr>
          <w:cantSplit/>
          <w:jc w:val="center"/>
        </w:trPr>
        <w:tc>
          <w:tcPr>
            <w:tcW w:w="1007"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31" w:type="dxa"/>
            <w:shd w:val="clear" w:color="auto" w:fill="auto"/>
          </w:tcPr>
          <w:p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19.0</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rsidTr="000D651E">
        <w:trPr>
          <w:cantSplit/>
          <w:jc w:val="center"/>
        </w:trPr>
        <w:tc>
          <w:tcPr>
            <w:tcW w:w="1008"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8"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rsidTr="000D651E">
        <w:trPr>
          <w:cantSplit/>
          <w:jc w:val="center"/>
        </w:trPr>
        <w:tc>
          <w:tcPr>
            <w:tcW w:w="1008"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9"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rsidTr="000D651E">
        <w:trPr>
          <w:cantSplit/>
          <w:jc w:val="center"/>
        </w:trPr>
        <w:tc>
          <w:tcPr>
            <w:tcW w:w="1008"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9"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rsidTr="000D651E">
        <w:trPr>
          <w:cantSplit/>
          <w:jc w:val="center"/>
        </w:trPr>
        <w:tc>
          <w:tcPr>
            <w:tcW w:w="1008"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rsidTr="000D651E">
        <w:trPr>
          <w:cantSplit/>
          <w:jc w:val="center"/>
        </w:trPr>
        <w:tc>
          <w:tcPr>
            <w:tcW w:w="1008" w:type="dxa"/>
            <w:tcBorders>
              <w:top w:val="nil"/>
            </w:tcBorders>
            <w:shd w:val="clear" w:color="auto" w:fill="auto"/>
          </w:tcPr>
          <w:p w:rsidR="00972FED" w:rsidRPr="000D651E" w:rsidRDefault="00972FED" w:rsidP="00972FED">
            <w:pPr>
              <w:pStyle w:val="TAC"/>
              <w:rPr>
                <w:rFonts w:eastAsia="DengXian"/>
                <w:szCs w:val="22"/>
                <w:lang w:val="en-US"/>
              </w:rPr>
            </w:pPr>
          </w:p>
        </w:tc>
        <w:tc>
          <w:tcPr>
            <w:tcW w:w="1397" w:type="dxa"/>
            <w:tcBorders>
              <w:top w:val="nil"/>
            </w:tcBorders>
            <w:shd w:val="clear" w:color="auto" w:fill="auto"/>
          </w:tcPr>
          <w:p w:rsidR="00972FED" w:rsidRPr="000D651E" w:rsidRDefault="00972FED" w:rsidP="00972FED">
            <w:pPr>
              <w:pStyle w:val="TAC"/>
              <w:rPr>
                <w:rFonts w:eastAsia="DengXian"/>
                <w:szCs w:val="22"/>
                <w:lang w:val="en-US"/>
              </w:rPr>
            </w:pPr>
          </w:p>
        </w:tc>
        <w:tc>
          <w:tcPr>
            <w:tcW w:w="839"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19.1</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lastRenderedPageBreak/>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rsidTr="000D651E">
        <w:trPr>
          <w:cantSplit/>
          <w:jc w:val="center"/>
        </w:trPr>
        <w:tc>
          <w:tcPr>
            <w:tcW w:w="1007"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rsidTr="000D651E">
        <w:trPr>
          <w:cantSplit/>
          <w:jc w:val="center"/>
        </w:trPr>
        <w:tc>
          <w:tcPr>
            <w:tcW w:w="1007"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5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rsidTr="000D651E">
        <w:trPr>
          <w:cantSplit/>
          <w:jc w:val="center"/>
        </w:trPr>
        <w:tc>
          <w:tcPr>
            <w:tcW w:w="1007"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5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rsidTr="000D651E">
        <w:trPr>
          <w:cantSplit/>
          <w:jc w:val="center"/>
        </w:trPr>
        <w:tc>
          <w:tcPr>
            <w:tcW w:w="1007"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5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19.1</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rsidTr="000D651E">
        <w:trPr>
          <w:cantSplit/>
          <w:jc w:val="center"/>
        </w:trPr>
        <w:tc>
          <w:tcPr>
            <w:tcW w:w="1007"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rsidTr="000D651E">
        <w:trPr>
          <w:cantSplit/>
          <w:jc w:val="center"/>
        </w:trPr>
        <w:tc>
          <w:tcPr>
            <w:tcW w:w="1007"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rsidTr="000D651E">
        <w:trPr>
          <w:cantSplit/>
          <w:jc w:val="center"/>
        </w:trPr>
        <w:tc>
          <w:tcPr>
            <w:tcW w:w="1007"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rsidTr="000D651E">
        <w:trPr>
          <w:cantSplit/>
          <w:jc w:val="center"/>
        </w:trPr>
        <w:tc>
          <w:tcPr>
            <w:tcW w:w="1007"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19.2</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rsidTr="000D651E">
        <w:trPr>
          <w:cantSplit/>
          <w:jc w:val="center"/>
        </w:trPr>
        <w:tc>
          <w:tcPr>
            <w:tcW w:w="1007"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rsidTr="000D651E">
        <w:trPr>
          <w:cantSplit/>
          <w:jc w:val="center"/>
        </w:trPr>
        <w:tc>
          <w:tcPr>
            <w:tcW w:w="1007"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rsidTr="000D651E">
        <w:trPr>
          <w:cantSplit/>
          <w:jc w:val="center"/>
        </w:trPr>
        <w:tc>
          <w:tcPr>
            <w:tcW w:w="1007"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rsidTr="000D651E">
        <w:trPr>
          <w:cantSplit/>
          <w:jc w:val="center"/>
        </w:trPr>
        <w:tc>
          <w:tcPr>
            <w:tcW w:w="1007"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18.9</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rsidTr="000D651E">
        <w:trPr>
          <w:cantSplit/>
          <w:jc w:val="center"/>
        </w:trPr>
        <w:tc>
          <w:tcPr>
            <w:tcW w:w="1007"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rsidTr="000D651E">
        <w:trPr>
          <w:cantSplit/>
          <w:jc w:val="center"/>
        </w:trPr>
        <w:tc>
          <w:tcPr>
            <w:tcW w:w="1007"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rsidTr="000D651E">
        <w:trPr>
          <w:cantSplit/>
          <w:jc w:val="center"/>
        </w:trPr>
        <w:tc>
          <w:tcPr>
            <w:tcW w:w="1007"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rsidTr="000D651E">
        <w:trPr>
          <w:cantSplit/>
          <w:jc w:val="center"/>
        </w:trPr>
        <w:tc>
          <w:tcPr>
            <w:tcW w:w="1007"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3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20.3</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rsidTr="000D651E">
        <w:trPr>
          <w:cantSplit/>
          <w:jc w:val="center"/>
        </w:trPr>
        <w:tc>
          <w:tcPr>
            <w:tcW w:w="1009"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9"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rsidTr="000D651E">
        <w:trPr>
          <w:cantSplit/>
          <w:jc w:val="center"/>
        </w:trPr>
        <w:tc>
          <w:tcPr>
            <w:tcW w:w="1009"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rsidTr="000D651E">
        <w:trPr>
          <w:cantSplit/>
          <w:jc w:val="center"/>
        </w:trPr>
        <w:tc>
          <w:tcPr>
            <w:tcW w:w="1009"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rsidTr="000D651E">
        <w:trPr>
          <w:cantSplit/>
          <w:jc w:val="center"/>
        </w:trPr>
        <w:tc>
          <w:tcPr>
            <w:tcW w:w="1009"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rsidTr="000D651E">
        <w:trPr>
          <w:cantSplit/>
          <w:jc w:val="center"/>
        </w:trPr>
        <w:tc>
          <w:tcPr>
            <w:tcW w:w="1009"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20.0</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lastRenderedPageBreak/>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rsidTr="000D651E">
        <w:trPr>
          <w:cantSplit/>
          <w:jc w:val="center"/>
        </w:trPr>
        <w:tc>
          <w:tcPr>
            <w:tcW w:w="1007"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rsidTr="000D651E">
        <w:trPr>
          <w:cantSplit/>
          <w:jc w:val="center"/>
        </w:trPr>
        <w:tc>
          <w:tcPr>
            <w:tcW w:w="1007"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rsidTr="000D651E">
        <w:trPr>
          <w:cantSplit/>
          <w:jc w:val="center"/>
        </w:trPr>
        <w:tc>
          <w:tcPr>
            <w:tcW w:w="1007"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rsidTr="000D651E">
        <w:trPr>
          <w:cantSplit/>
          <w:jc w:val="center"/>
        </w:trPr>
        <w:tc>
          <w:tcPr>
            <w:tcW w:w="1007"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35" w:type="dxa"/>
            <w:shd w:val="clear" w:color="auto" w:fill="auto"/>
          </w:tcPr>
          <w:p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19.1</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rsidTr="000D651E">
        <w:trPr>
          <w:cantSplit/>
          <w:jc w:val="center"/>
        </w:trPr>
        <w:tc>
          <w:tcPr>
            <w:tcW w:w="1010"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10"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rsidTr="000D651E">
        <w:trPr>
          <w:cantSplit/>
          <w:jc w:val="center"/>
        </w:trPr>
        <w:tc>
          <w:tcPr>
            <w:tcW w:w="1010"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rsidTr="000D651E">
        <w:trPr>
          <w:cantSplit/>
          <w:jc w:val="center"/>
        </w:trPr>
        <w:tc>
          <w:tcPr>
            <w:tcW w:w="1010"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rsidTr="000D651E">
        <w:trPr>
          <w:cantSplit/>
          <w:jc w:val="center"/>
        </w:trPr>
        <w:tc>
          <w:tcPr>
            <w:tcW w:w="1010"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rsidTr="000D651E">
        <w:trPr>
          <w:cantSplit/>
          <w:jc w:val="center"/>
        </w:trPr>
        <w:tc>
          <w:tcPr>
            <w:tcW w:w="1010" w:type="dxa"/>
            <w:tcBorders>
              <w:top w:val="nil"/>
            </w:tcBorders>
            <w:shd w:val="clear" w:color="auto" w:fill="auto"/>
          </w:tcPr>
          <w:p w:rsidR="00972FED" w:rsidRPr="000D651E" w:rsidRDefault="00972FED" w:rsidP="00972FED">
            <w:pPr>
              <w:pStyle w:val="TAC"/>
              <w:rPr>
                <w:rFonts w:eastAsia="DengXian"/>
                <w:szCs w:val="22"/>
                <w:lang w:val="en-US"/>
              </w:rPr>
            </w:pPr>
          </w:p>
        </w:tc>
        <w:tc>
          <w:tcPr>
            <w:tcW w:w="1398" w:type="dxa"/>
            <w:tcBorders>
              <w:top w:val="nil"/>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19.5</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rsidTr="000D651E">
        <w:trPr>
          <w:cantSplit/>
          <w:jc w:val="center"/>
        </w:trPr>
        <w:tc>
          <w:tcPr>
            <w:tcW w:w="1008"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8"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rsidTr="000D651E">
        <w:trPr>
          <w:cantSplit/>
          <w:jc w:val="center"/>
        </w:trPr>
        <w:tc>
          <w:tcPr>
            <w:tcW w:w="1008"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rsidTr="000D651E">
        <w:trPr>
          <w:cantSplit/>
          <w:jc w:val="center"/>
        </w:trPr>
        <w:tc>
          <w:tcPr>
            <w:tcW w:w="1008"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rsidTr="000D651E">
        <w:trPr>
          <w:cantSplit/>
          <w:jc w:val="center"/>
        </w:trPr>
        <w:tc>
          <w:tcPr>
            <w:tcW w:w="1008"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rsidTr="000D651E">
        <w:trPr>
          <w:cantSplit/>
          <w:jc w:val="center"/>
        </w:trPr>
        <w:tc>
          <w:tcPr>
            <w:tcW w:w="1008"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18.9</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rsidTr="000D651E">
        <w:trPr>
          <w:cantSplit/>
          <w:jc w:val="center"/>
        </w:trPr>
        <w:tc>
          <w:tcPr>
            <w:tcW w:w="1008"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8"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rsidTr="000D651E">
        <w:trPr>
          <w:cantSplit/>
          <w:jc w:val="center"/>
        </w:trPr>
        <w:tc>
          <w:tcPr>
            <w:tcW w:w="1008"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rsidTr="000D651E">
        <w:trPr>
          <w:cantSplit/>
          <w:jc w:val="center"/>
        </w:trPr>
        <w:tc>
          <w:tcPr>
            <w:tcW w:w="1008"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rsidTr="000D651E">
        <w:trPr>
          <w:cantSplit/>
          <w:jc w:val="center"/>
        </w:trPr>
        <w:tc>
          <w:tcPr>
            <w:tcW w:w="1008"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rsidTr="000D651E">
        <w:trPr>
          <w:cantSplit/>
          <w:jc w:val="center"/>
        </w:trPr>
        <w:tc>
          <w:tcPr>
            <w:tcW w:w="1008"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3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19.3</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rsidTr="000D651E">
        <w:trPr>
          <w:cantSplit/>
          <w:jc w:val="center"/>
        </w:trPr>
        <w:tc>
          <w:tcPr>
            <w:tcW w:w="1007"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rsidTr="000D651E">
        <w:trPr>
          <w:cantSplit/>
          <w:jc w:val="center"/>
        </w:trPr>
        <w:tc>
          <w:tcPr>
            <w:tcW w:w="1007"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rsidTr="000D651E">
        <w:trPr>
          <w:cantSplit/>
          <w:jc w:val="center"/>
        </w:trPr>
        <w:tc>
          <w:tcPr>
            <w:tcW w:w="1007"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rsidTr="000D651E">
        <w:trPr>
          <w:cantSplit/>
          <w:jc w:val="center"/>
        </w:trPr>
        <w:tc>
          <w:tcPr>
            <w:tcW w:w="1007"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19.0</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lastRenderedPageBreak/>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rsidTr="000D651E">
        <w:trPr>
          <w:cantSplit/>
          <w:jc w:val="center"/>
        </w:trPr>
        <w:tc>
          <w:tcPr>
            <w:tcW w:w="1007"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rsidTr="000D651E">
        <w:trPr>
          <w:cantSplit/>
          <w:jc w:val="center"/>
        </w:trPr>
        <w:tc>
          <w:tcPr>
            <w:tcW w:w="1007"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rsidTr="000D651E">
        <w:trPr>
          <w:cantSplit/>
          <w:jc w:val="center"/>
        </w:trPr>
        <w:tc>
          <w:tcPr>
            <w:tcW w:w="1007"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rsidTr="000D651E">
        <w:trPr>
          <w:cantSplit/>
          <w:jc w:val="center"/>
        </w:trPr>
        <w:tc>
          <w:tcPr>
            <w:tcW w:w="1007"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31"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19.5</w:t>
            </w:r>
          </w:p>
        </w:tc>
      </w:tr>
    </w:tbl>
    <w:p w:rsidR="00972FED" w:rsidRPr="006F0B54" w:rsidRDefault="00972FED" w:rsidP="00972FED">
      <w:pPr>
        <w:rPr>
          <w:rFonts w:eastAsia="Malgun Gothic"/>
        </w:rPr>
      </w:pPr>
    </w:p>
    <w:p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rsidTr="000D651E">
        <w:trPr>
          <w:cantSplit/>
          <w:jc w:val="center"/>
        </w:trPr>
        <w:tc>
          <w:tcPr>
            <w:tcW w:w="1007"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rsidR="00972FED" w:rsidRPr="000D651E" w:rsidRDefault="00972FED" w:rsidP="00972FED">
            <w:pPr>
              <w:pStyle w:val="TAH"/>
              <w:rPr>
                <w:rFonts w:eastAsia="DengXian"/>
                <w:szCs w:val="22"/>
                <w:lang w:val="en-US"/>
              </w:rPr>
            </w:pPr>
            <w:r w:rsidRPr="000D651E">
              <w:rPr>
                <w:rFonts w:eastAsia="DengXian"/>
                <w:szCs w:val="22"/>
                <w:lang w:val="en-US"/>
              </w:rPr>
              <w:t>SNR</w:t>
            </w:r>
          </w:p>
          <w:p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rsidTr="000D651E">
        <w:trPr>
          <w:cantSplit/>
          <w:jc w:val="center"/>
        </w:trPr>
        <w:tc>
          <w:tcPr>
            <w:tcW w:w="1007"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rsidTr="000D651E">
        <w:trPr>
          <w:cantSplit/>
          <w:jc w:val="center"/>
        </w:trPr>
        <w:tc>
          <w:tcPr>
            <w:tcW w:w="1007"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rsidTr="000D651E">
        <w:trPr>
          <w:cantSplit/>
          <w:jc w:val="center"/>
        </w:trPr>
        <w:tc>
          <w:tcPr>
            <w:tcW w:w="1007"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rsidTr="000D651E">
        <w:trPr>
          <w:cantSplit/>
          <w:jc w:val="center"/>
        </w:trPr>
        <w:tc>
          <w:tcPr>
            <w:tcW w:w="1007" w:type="dxa"/>
            <w:tcBorders>
              <w:top w:val="nil"/>
            </w:tcBorders>
            <w:shd w:val="clear" w:color="auto" w:fill="auto"/>
          </w:tcPr>
          <w:p w:rsidR="00972FED" w:rsidRPr="000D651E" w:rsidRDefault="00972FED" w:rsidP="00972FED">
            <w:pPr>
              <w:pStyle w:val="TAC"/>
              <w:rPr>
                <w:rFonts w:eastAsia="DengXian"/>
                <w:szCs w:val="22"/>
                <w:lang w:val="en-US"/>
              </w:rPr>
            </w:pPr>
          </w:p>
        </w:tc>
        <w:tc>
          <w:tcPr>
            <w:tcW w:w="1396" w:type="dxa"/>
            <w:tcBorders>
              <w:top w:val="nil"/>
            </w:tcBorders>
            <w:shd w:val="clear" w:color="auto" w:fill="auto"/>
          </w:tcPr>
          <w:p w:rsidR="00972FED" w:rsidRPr="000D651E" w:rsidRDefault="00972FED" w:rsidP="00972FED">
            <w:pPr>
              <w:pStyle w:val="TAC"/>
              <w:rPr>
                <w:rFonts w:eastAsia="DengXian"/>
                <w:szCs w:val="22"/>
                <w:lang w:val="en-US"/>
              </w:rPr>
            </w:pPr>
          </w:p>
        </w:tc>
        <w:tc>
          <w:tcPr>
            <w:tcW w:w="833"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rsidR="00972FED" w:rsidRPr="000D651E" w:rsidRDefault="00972FED" w:rsidP="00972FED">
            <w:pPr>
              <w:pStyle w:val="TAC"/>
              <w:rPr>
                <w:rFonts w:eastAsia="DengXian"/>
                <w:szCs w:val="22"/>
                <w:lang w:val="en-US"/>
              </w:rPr>
            </w:pPr>
            <w:r w:rsidRPr="000D651E">
              <w:rPr>
                <w:rFonts w:eastAsia="DengXian"/>
                <w:szCs w:val="22"/>
                <w:lang w:val="en-US"/>
              </w:rPr>
              <w:t>20.1</w:t>
            </w:r>
          </w:p>
        </w:tc>
      </w:tr>
    </w:tbl>
    <w:p w:rsidR="00972FED" w:rsidRPr="006F0B54" w:rsidRDefault="00972FED" w:rsidP="00972FED"/>
    <w:p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rsidR="00972FED" w:rsidRPr="006F0B54" w:rsidRDefault="00972FED" w:rsidP="00972FED">
      <w:pPr>
        <w:pStyle w:val="Heading5"/>
        <w:rPr>
          <w:rFonts w:cs="Arial"/>
          <w:i/>
          <w:iCs/>
          <w:szCs w:val="22"/>
          <w:lang w:eastAsia="zh-CN"/>
        </w:rPr>
      </w:pPr>
      <w:bookmarkStart w:id="2795" w:name="_Toc21101390"/>
      <w:bookmarkStart w:id="2796" w:name="_Toc29810429"/>
      <w:bookmarkStart w:id="2797" w:name="_Toc37273706"/>
      <w:bookmarkStart w:id="2798" w:name="_Toc45885024"/>
      <w:bookmarkStart w:id="2799" w:name="_Toc53182957"/>
      <w:bookmarkStart w:id="2800" w:name="_Toc58865351"/>
      <w:bookmarkStart w:id="2801" w:name="_Toc58866933"/>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2795"/>
      <w:bookmarkEnd w:id="2796"/>
      <w:bookmarkEnd w:id="2797"/>
      <w:bookmarkEnd w:id="2798"/>
      <w:bookmarkEnd w:id="2799"/>
      <w:bookmarkEnd w:id="2800"/>
      <w:bookmarkEnd w:id="2801"/>
    </w:p>
    <w:p w:rsidR="00972FED" w:rsidRPr="006F0B54" w:rsidRDefault="00972FED" w:rsidP="00972FED">
      <w:r w:rsidRPr="006F0B54">
        <w:t>The throughput measured according to clause</w:t>
      </w:r>
      <w:r>
        <w:t> </w:t>
      </w:r>
      <w:r w:rsidRPr="006F0B54">
        <w:t>8.2.1.4.2 shall not be below the limits for the SNR levels specified in table 8.2.1.5.2-1 to 8.2.1.5.2-5.</w:t>
      </w:r>
    </w:p>
    <w:p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rsidTr="000D651E">
        <w:trPr>
          <w:cantSplit/>
          <w:jc w:val="center"/>
        </w:trPr>
        <w:tc>
          <w:tcPr>
            <w:tcW w:w="1032"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rsidR="00972FED" w:rsidRPr="000D651E" w:rsidRDefault="00972FED" w:rsidP="00972FED">
            <w:pPr>
              <w:pStyle w:val="TAH"/>
              <w:rPr>
                <w:rFonts w:cs="Arial"/>
              </w:rPr>
            </w:pPr>
            <w:r w:rsidRPr="006F0B54">
              <w:t>Additional DM-RS position</w:t>
            </w:r>
          </w:p>
        </w:tc>
        <w:tc>
          <w:tcPr>
            <w:tcW w:w="992" w:type="dxa"/>
            <w:shd w:val="clear" w:color="auto" w:fill="auto"/>
          </w:tcPr>
          <w:p w:rsidR="00972FED" w:rsidRPr="000D651E" w:rsidRDefault="00972FED" w:rsidP="00972FED">
            <w:pPr>
              <w:pStyle w:val="TAH"/>
              <w:rPr>
                <w:rFonts w:cs="Arial"/>
              </w:rPr>
            </w:pPr>
            <w:r w:rsidRPr="000D651E">
              <w:rPr>
                <w:rFonts w:cs="Arial"/>
              </w:rPr>
              <w:t>PT-RS</w:t>
            </w:r>
          </w:p>
        </w:tc>
        <w:tc>
          <w:tcPr>
            <w:tcW w:w="1134" w:type="dxa"/>
            <w:shd w:val="clear" w:color="auto" w:fill="auto"/>
            <w:hideMark/>
          </w:tcPr>
          <w:p w:rsidR="00972FED" w:rsidRPr="000D651E" w:rsidRDefault="00972FED" w:rsidP="00972FED">
            <w:pPr>
              <w:pStyle w:val="TAH"/>
              <w:rPr>
                <w:rFonts w:cs="Arial"/>
              </w:rPr>
            </w:pPr>
            <w:r w:rsidRPr="000D651E">
              <w:rPr>
                <w:rFonts w:cs="Arial"/>
              </w:rPr>
              <w:t>SNR</w:t>
            </w:r>
          </w:p>
          <w:p w:rsidR="00972FED" w:rsidRPr="000D651E" w:rsidRDefault="00972FED" w:rsidP="00972FED">
            <w:pPr>
              <w:pStyle w:val="TAH"/>
              <w:rPr>
                <w:rFonts w:cs="Arial"/>
              </w:rPr>
            </w:pPr>
            <w:r w:rsidRPr="000D651E">
              <w:rPr>
                <w:rFonts w:cs="Arial"/>
              </w:rPr>
              <w:t>(dB)</w:t>
            </w:r>
          </w:p>
        </w:tc>
      </w:tr>
      <w:tr w:rsidR="000D651E" w:rsidRPr="006F0B54" w:rsidTr="000D651E">
        <w:trPr>
          <w:cantSplit/>
          <w:jc w:val="center"/>
        </w:trPr>
        <w:tc>
          <w:tcPr>
            <w:tcW w:w="1032" w:type="dxa"/>
            <w:tcBorders>
              <w:bottom w:val="nil"/>
            </w:tcBorders>
            <w:shd w:val="clear" w:color="auto" w:fill="auto"/>
            <w:hideMark/>
          </w:tcPr>
          <w:p w:rsidR="00972FED" w:rsidRPr="006F0B54" w:rsidRDefault="00972FED" w:rsidP="00972FED">
            <w:pPr>
              <w:pStyle w:val="TAC"/>
            </w:pPr>
            <w:r w:rsidRPr="006F0B54">
              <w:t>1</w:t>
            </w:r>
          </w:p>
        </w:tc>
        <w:tc>
          <w:tcPr>
            <w:tcW w:w="1373" w:type="dxa"/>
            <w:tcBorders>
              <w:bottom w:val="nil"/>
            </w:tcBorders>
            <w:shd w:val="clear" w:color="auto" w:fill="auto"/>
            <w:hideMark/>
          </w:tcPr>
          <w:p w:rsidR="00972FED" w:rsidRPr="006F0B54" w:rsidRDefault="00972FED" w:rsidP="00972FED">
            <w:pPr>
              <w:pStyle w:val="TAC"/>
            </w:pPr>
            <w:r w:rsidRPr="006F0B54">
              <w:t>2</w:t>
            </w:r>
          </w:p>
        </w:tc>
        <w:tc>
          <w:tcPr>
            <w:tcW w:w="807" w:type="dxa"/>
            <w:tcBorders>
              <w:bottom w:val="nil"/>
            </w:tcBorders>
            <w:shd w:val="clear" w:color="auto" w:fill="auto"/>
            <w:hideMark/>
          </w:tcPr>
          <w:p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rsidR="00972FED" w:rsidRPr="006F0B54" w:rsidRDefault="00972FED" w:rsidP="00972FED">
            <w:pPr>
              <w:pStyle w:val="TAC"/>
            </w:pPr>
            <w:r w:rsidRPr="006F0B54">
              <w:t>TDLA30-300 Low</w:t>
            </w:r>
          </w:p>
        </w:tc>
        <w:tc>
          <w:tcPr>
            <w:tcW w:w="851" w:type="dxa"/>
            <w:tcBorders>
              <w:bottom w:val="nil"/>
            </w:tcBorders>
            <w:shd w:val="clear" w:color="auto" w:fill="auto"/>
            <w:hideMark/>
          </w:tcPr>
          <w:p w:rsidR="00972FED" w:rsidRPr="006F0B54" w:rsidRDefault="00972FED" w:rsidP="00972FED">
            <w:pPr>
              <w:pStyle w:val="TAC"/>
            </w:pPr>
            <w:r w:rsidRPr="006F0B54">
              <w:t>70 %</w:t>
            </w:r>
          </w:p>
        </w:tc>
        <w:tc>
          <w:tcPr>
            <w:tcW w:w="1417" w:type="dxa"/>
            <w:shd w:val="clear" w:color="auto" w:fill="auto"/>
            <w:hideMark/>
          </w:tcPr>
          <w:p w:rsidR="00972FED" w:rsidRPr="006F0B54" w:rsidRDefault="00972FED" w:rsidP="00972FED">
            <w:pPr>
              <w:pStyle w:val="TAC"/>
            </w:pPr>
            <w:r w:rsidRPr="006F0B54">
              <w:t>G-FR2-A3-1</w:t>
            </w:r>
          </w:p>
        </w:tc>
        <w:tc>
          <w:tcPr>
            <w:tcW w:w="993" w:type="dxa"/>
            <w:shd w:val="clear" w:color="auto" w:fill="auto"/>
            <w:hideMark/>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-1.4</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single" w:sz="4" w:space="0" w:color="auto"/>
            </w:tcBorders>
            <w:shd w:val="clear" w:color="auto" w:fill="auto"/>
          </w:tcPr>
          <w:p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rsidR="00972FED" w:rsidRPr="006F0B54" w:rsidRDefault="00972FED" w:rsidP="00972FED">
            <w:pPr>
              <w:pStyle w:val="TAC"/>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bottom w:val="single" w:sz="4" w:space="0" w:color="auto"/>
            </w:tcBorders>
            <w:shd w:val="clear" w:color="auto" w:fill="auto"/>
          </w:tcPr>
          <w:p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-1.6</w:t>
            </w:r>
          </w:p>
        </w:tc>
      </w:tr>
      <w:tr w:rsidR="000D651E" w:rsidRPr="006F0B54" w:rsidTr="000D651E">
        <w:trPr>
          <w:cantSplit/>
          <w:jc w:val="center"/>
        </w:trPr>
        <w:tc>
          <w:tcPr>
            <w:tcW w:w="1032" w:type="dxa"/>
            <w:tcBorders>
              <w:top w:val="nil"/>
              <w:bottom w:val="nil"/>
            </w:tcBorders>
            <w:shd w:val="clear" w:color="auto" w:fill="auto"/>
            <w:hideMark/>
          </w:tcPr>
          <w:p w:rsidR="00972FED" w:rsidRPr="006F0B54" w:rsidRDefault="00972FED" w:rsidP="00972FED">
            <w:pPr>
              <w:pStyle w:val="TAC"/>
            </w:pPr>
          </w:p>
        </w:tc>
        <w:tc>
          <w:tcPr>
            <w:tcW w:w="1373" w:type="dxa"/>
            <w:tcBorders>
              <w:top w:val="nil"/>
              <w:bottom w:val="nil"/>
            </w:tcBorders>
            <w:shd w:val="clear" w:color="auto" w:fill="auto"/>
            <w:hideMark/>
          </w:tcPr>
          <w:p w:rsidR="00972FED" w:rsidRPr="006F0B54" w:rsidRDefault="00972FED" w:rsidP="00972FED">
            <w:pPr>
              <w:pStyle w:val="TAC"/>
            </w:pPr>
          </w:p>
        </w:tc>
        <w:tc>
          <w:tcPr>
            <w:tcW w:w="807" w:type="dxa"/>
            <w:tcBorders>
              <w:bottom w:val="nil"/>
            </w:tcBorders>
            <w:shd w:val="clear" w:color="auto" w:fill="auto"/>
            <w:hideMark/>
          </w:tcPr>
          <w:p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rsidR="00972FED" w:rsidRPr="006F0B54" w:rsidRDefault="00972FED" w:rsidP="00972FED">
            <w:pPr>
              <w:pStyle w:val="TAC"/>
            </w:pPr>
            <w:r w:rsidRPr="006F0B54">
              <w:t>TDLA30-300 Low</w:t>
            </w:r>
          </w:p>
        </w:tc>
        <w:tc>
          <w:tcPr>
            <w:tcW w:w="851" w:type="dxa"/>
            <w:tcBorders>
              <w:bottom w:val="nil"/>
            </w:tcBorders>
            <w:shd w:val="clear" w:color="auto" w:fill="auto"/>
            <w:hideMark/>
          </w:tcPr>
          <w:p w:rsidR="00972FED" w:rsidRPr="006F0B54" w:rsidRDefault="00972FED" w:rsidP="00972FED">
            <w:pPr>
              <w:pStyle w:val="TAC"/>
            </w:pPr>
            <w:r w:rsidRPr="006F0B54">
              <w:t>70 %</w:t>
            </w:r>
          </w:p>
        </w:tc>
        <w:tc>
          <w:tcPr>
            <w:tcW w:w="1417" w:type="dxa"/>
            <w:tcBorders>
              <w:bottom w:val="nil"/>
            </w:tcBorders>
            <w:shd w:val="clear" w:color="auto" w:fill="auto"/>
            <w:hideMark/>
          </w:tcPr>
          <w:p w:rsidR="00972FED" w:rsidRPr="006F0B54" w:rsidRDefault="00972FED" w:rsidP="00972FED">
            <w:pPr>
              <w:pStyle w:val="TAC"/>
            </w:pPr>
            <w:r w:rsidRPr="006F0B54">
              <w:t>G-FR2-A4-1</w:t>
            </w:r>
          </w:p>
        </w:tc>
        <w:tc>
          <w:tcPr>
            <w:tcW w:w="993" w:type="dxa"/>
            <w:tcBorders>
              <w:bottom w:val="nil"/>
            </w:tcBorders>
            <w:shd w:val="clear" w:color="auto" w:fill="auto"/>
            <w:hideMark/>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hideMark/>
          </w:tcPr>
          <w:p w:rsidR="00972FED" w:rsidRPr="006F0B54" w:rsidRDefault="00972FED" w:rsidP="00972FED">
            <w:pPr>
              <w:pStyle w:val="TAC"/>
            </w:pPr>
            <w:r w:rsidRPr="006F0B54">
              <w:t>12.6</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12.1</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G-FR2-A4-11</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11.3</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single" w:sz="4" w:space="0" w:color="auto"/>
            </w:tcBorders>
            <w:shd w:val="clear" w:color="auto" w:fill="auto"/>
          </w:tcPr>
          <w:p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rsidR="00972FED" w:rsidRPr="006F0B54" w:rsidRDefault="00972FED" w:rsidP="00972FED">
            <w:pPr>
              <w:pStyle w:val="TAC"/>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11.3</w:t>
            </w:r>
          </w:p>
        </w:tc>
      </w:tr>
      <w:tr w:rsidR="000D651E" w:rsidRPr="006F0B54" w:rsidTr="000D651E">
        <w:trPr>
          <w:cantSplit/>
          <w:jc w:val="center"/>
        </w:trPr>
        <w:tc>
          <w:tcPr>
            <w:tcW w:w="1032" w:type="dxa"/>
            <w:tcBorders>
              <w:top w:val="nil"/>
              <w:bottom w:val="nil"/>
            </w:tcBorders>
            <w:shd w:val="clear" w:color="auto" w:fill="auto"/>
            <w:hideMark/>
          </w:tcPr>
          <w:p w:rsidR="00972FED" w:rsidRPr="006F0B54" w:rsidRDefault="00972FED" w:rsidP="00972FED">
            <w:pPr>
              <w:pStyle w:val="TAC"/>
            </w:pPr>
          </w:p>
        </w:tc>
        <w:tc>
          <w:tcPr>
            <w:tcW w:w="1373" w:type="dxa"/>
            <w:tcBorders>
              <w:top w:val="nil"/>
              <w:bottom w:val="nil"/>
            </w:tcBorders>
            <w:shd w:val="clear" w:color="auto" w:fill="auto"/>
            <w:hideMark/>
          </w:tcPr>
          <w:p w:rsidR="00972FED" w:rsidRPr="006F0B54" w:rsidRDefault="00972FED" w:rsidP="00972FED">
            <w:pPr>
              <w:pStyle w:val="TAC"/>
            </w:pPr>
          </w:p>
        </w:tc>
        <w:tc>
          <w:tcPr>
            <w:tcW w:w="807" w:type="dxa"/>
            <w:tcBorders>
              <w:bottom w:val="nil"/>
            </w:tcBorders>
            <w:shd w:val="clear" w:color="auto" w:fill="auto"/>
            <w:hideMark/>
          </w:tcPr>
          <w:p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rsidR="00972FED" w:rsidRPr="006F0B54" w:rsidRDefault="00972FED" w:rsidP="00972FED">
            <w:pPr>
              <w:pStyle w:val="TAC"/>
            </w:pPr>
            <w:r w:rsidRPr="006F0B54">
              <w:t>TDLA30-75 Low</w:t>
            </w:r>
          </w:p>
        </w:tc>
        <w:tc>
          <w:tcPr>
            <w:tcW w:w="851" w:type="dxa"/>
            <w:tcBorders>
              <w:bottom w:val="nil"/>
            </w:tcBorders>
            <w:shd w:val="clear" w:color="auto" w:fill="auto"/>
            <w:hideMark/>
          </w:tcPr>
          <w:p w:rsidR="00972FED" w:rsidRPr="006F0B54" w:rsidRDefault="00972FED" w:rsidP="00972FED">
            <w:pPr>
              <w:pStyle w:val="TAC"/>
            </w:pPr>
            <w:r w:rsidRPr="006F0B54">
              <w:t>70 %</w:t>
            </w:r>
          </w:p>
        </w:tc>
        <w:tc>
          <w:tcPr>
            <w:tcW w:w="1417" w:type="dxa"/>
            <w:tcBorders>
              <w:bottom w:val="nil"/>
            </w:tcBorders>
            <w:shd w:val="clear" w:color="auto" w:fill="auto"/>
            <w:hideMark/>
          </w:tcPr>
          <w:p w:rsidR="00972FED" w:rsidRPr="006F0B54" w:rsidRDefault="00972FED" w:rsidP="00972FED">
            <w:pPr>
              <w:pStyle w:val="TAC"/>
            </w:pPr>
            <w:r w:rsidRPr="006F0B54">
              <w:t>G-FR2-A5-1</w:t>
            </w:r>
          </w:p>
        </w:tc>
        <w:tc>
          <w:tcPr>
            <w:tcW w:w="993" w:type="dxa"/>
            <w:tcBorders>
              <w:bottom w:val="nil"/>
            </w:tcBorders>
            <w:shd w:val="clear" w:color="auto" w:fill="auto"/>
            <w:hideMark/>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hideMark/>
          </w:tcPr>
          <w:p w:rsidR="00972FED" w:rsidRPr="006F0B54" w:rsidRDefault="00972FED" w:rsidP="00972FED">
            <w:pPr>
              <w:pStyle w:val="TAC"/>
            </w:pPr>
            <w:r w:rsidRPr="006F0B54">
              <w:t>14.3</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13.7</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G-FR2-A5-6</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14.0</w:t>
            </w:r>
          </w:p>
        </w:tc>
      </w:tr>
      <w:tr w:rsidR="000D651E" w:rsidRPr="006F0B54" w:rsidTr="000D651E">
        <w:trPr>
          <w:cantSplit/>
          <w:jc w:val="center"/>
        </w:trPr>
        <w:tc>
          <w:tcPr>
            <w:tcW w:w="1032" w:type="dxa"/>
            <w:tcBorders>
              <w:top w:val="nil"/>
              <w:bottom w:val="single" w:sz="4" w:space="0" w:color="auto"/>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single" w:sz="4" w:space="0" w:color="auto"/>
            </w:tcBorders>
            <w:shd w:val="clear" w:color="auto" w:fill="auto"/>
          </w:tcPr>
          <w:p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rsidR="00972FED" w:rsidRPr="006F0B54" w:rsidRDefault="00972FED" w:rsidP="00972FED">
            <w:pPr>
              <w:pStyle w:val="TAC"/>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tcBorders>
              <w:bottom w:val="single" w:sz="4" w:space="0" w:color="auto"/>
            </w:tcBorders>
            <w:shd w:val="clear" w:color="auto" w:fill="auto"/>
          </w:tcPr>
          <w:p w:rsidR="00972FED" w:rsidRPr="006F0B54" w:rsidRDefault="00972FED" w:rsidP="00972FED">
            <w:pPr>
              <w:pStyle w:val="TAC"/>
            </w:pPr>
            <w:r w:rsidRPr="006F0B54">
              <w:t>No</w:t>
            </w:r>
          </w:p>
        </w:tc>
        <w:tc>
          <w:tcPr>
            <w:tcW w:w="1134" w:type="dxa"/>
            <w:tcBorders>
              <w:bottom w:val="single" w:sz="4" w:space="0" w:color="auto"/>
            </w:tcBorders>
            <w:shd w:val="clear" w:color="auto" w:fill="auto"/>
          </w:tcPr>
          <w:p w:rsidR="00972FED" w:rsidRPr="006F0B54" w:rsidRDefault="00972FED" w:rsidP="00972FED">
            <w:pPr>
              <w:pStyle w:val="TAC"/>
            </w:pPr>
            <w:r w:rsidRPr="006F0B54">
              <w:t>13.5</w:t>
            </w:r>
          </w:p>
        </w:tc>
      </w:tr>
      <w:tr w:rsidR="000D651E" w:rsidRPr="006F0B54" w:rsidTr="000D651E">
        <w:trPr>
          <w:cantSplit/>
          <w:jc w:val="center"/>
        </w:trPr>
        <w:tc>
          <w:tcPr>
            <w:tcW w:w="1032" w:type="dxa"/>
            <w:tcBorders>
              <w:bottom w:val="nil"/>
            </w:tcBorders>
            <w:shd w:val="clear" w:color="auto" w:fill="auto"/>
          </w:tcPr>
          <w:p w:rsidR="00972FED" w:rsidRPr="006F0B54" w:rsidRDefault="00972FED" w:rsidP="00972FED">
            <w:pPr>
              <w:pStyle w:val="TAC"/>
            </w:pPr>
            <w:r w:rsidRPr="006F0B54">
              <w:t>2</w:t>
            </w: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bottom w:val="nil"/>
            </w:tcBorders>
            <w:shd w:val="clear" w:color="auto" w:fill="auto"/>
          </w:tcPr>
          <w:p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rsidR="00972FED" w:rsidRPr="006F0B54" w:rsidRDefault="00972FED" w:rsidP="00972FED">
            <w:pPr>
              <w:pStyle w:val="TAC"/>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tcBorders>
              <w:bottom w:val="single" w:sz="4" w:space="0" w:color="auto"/>
            </w:tcBorders>
            <w:shd w:val="clear" w:color="auto" w:fill="auto"/>
          </w:tcPr>
          <w:p w:rsidR="00972FED" w:rsidRPr="006F0B54" w:rsidRDefault="00972FED" w:rsidP="00972FED">
            <w:pPr>
              <w:pStyle w:val="TAC"/>
            </w:pPr>
            <w:r w:rsidRPr="006F0B54">
              <w:t>G-FR2-A3-6</w:t>
            </w:r>
          </w:p>
        </w:tc>
        <w:tc>
          <w:tcPr>
            <w:tcW w:w="993" w:type="dxa"/>
            <w:tcBorders>
              <w:bottom w:val="single" w:sz="4" w:space="0" w:color="auto"/>
            </w:tcBorders>
            <w:shd w:val="clear" w:color="auto" w:fill="auto"/>
          </w:tcPr>
          <w:p w:rsidR="00972FED" w:rsidRPr="006F0B54" w:rsidRDefault="00972FED" w:rsidP="00972FED">
            <w:pPr>
              <w:pStyle w:val="TAC"/>
            </w:pPr>
            <w:r w:rsidRPr="006F0B54">
              <w:t>pos0</w:t>
            </w:r>
          </w:p>
        </w:tc>
        <w:tc>
          <w:tcPr>
            <w:tcW w:w="992" w:type="dxa"/>
            <w:tcBorders>
              <w:bottom w:val="single" w:sz="4" w:space="0" w:color="auto"/>
            </w:tcBorders>
            <w:shd w:val="clear" w:color="auto" w:fill="auto"/>
          </w:tcPr>
          <w:p w:rsidR="00972FED" w:rsidRPr="006F0B54" w:rsidRDefault="00972FED" w:rsidP="00972FED">
            <w:pPr>
              <w:pStyle w:val="TAC"/>
            </w:pPr>
            <w:r w:rsidRPr="006F0B54">
              <w:t>No</w:t>
            </w:r>
          </w:p>
        </w:tc>
        <w:tc>
          <w:tcPr>
            <w:tcW w:w="1134" w:type="dxa"/>
            <w:tcBorders>
              <w:bottom w:val="single" w:sz="4" w:space="0" w:color="auto"/>
            </w:tcBorders>
            <w:shd w:val="clear" w:color="auto" w:fill="auto"/>
          </w:tcPr>
          <w:p w:rsidR="00972FED" w:rsidRPr="006F0B54" w:rsidRDefault="00972FED" w:rsidP="00972FED">
            <w:pPr>
              <w:pStyle w:val="TAC"/>
            </w:pPr>
            <w:r w:rsidRPr="006F0B54">
              <w:t>2.3</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rsidR="00972FED" w:rsidRPr="006F0B54" w:rsidRDefault="00972FED" w:rsidP="00972FED">
            <w:pPr>
              <w:pStyle w:val="TAC"/>
            </w:pPr>
            <w:r w:rsidRPr="006F0B54">
              <w:t>pos1</w:t>
            </w:r>
          </w:p>
        </w:tc>
        <w:tc>
          <w:tcPr>
            <w:tcW w:w="992" w:type="dxa"/>
            <w:tcBorders>
              <w:top w:val="single" w:sz="4" w:space="0" w:color="auto"/>
            </w:tcBorders>
            <w:shd w:val="clear" w:color="auto" w:fill="auto"/>
          </w:tcPr>
          <w:p w:rsidR="00972FED" w:rsidRPr="006F0B54" w:rsidRDefault="00972FED" w:rsidP="00972FED">
            <w:pPr>
              <w:pStyle w:val="TAC"/>
            </w:pPr>
            <w:r w:rsidRPr="006F0B54">
              <w:t>No</w:t>
            </w:r>
          </w:p>
        </w:tc>
        <w:tc>
          <w:tcPr>
            <w:tcW w:w="1134" w:type="dxa"/>
            <w:tcBorders>
              <w:top w:val="single" w:sz="4" w:space="0" w:color="auto"/>
            </w:tcBorders>
            <w:shd w:val="clear" w:color="auto" w:fill="auto"/>
          </w:tcPr>
          <w:p w:rsidR="00972FED" w:rsidRPr="006F0B54" w:rsidRDefault="00972FED" w:rsidP="00972FED">
            <w:pPr>
              <w:pStyle w:val="TAC"/>
            </w:pPr>
            <w:r w:rsidRPr="006F0B54">
              <w:t>2.0</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G-FR2-A4-16</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N/A</w:t>
            </w:r>
          </w:p>
        </w:tc>
      </w:tr>
      <w:tr w:rsidR="000D651E" w:rsidRPr="006F0B54" w:rsidTr="000D651E">
        <w:trPr>
          <w:cantSplit/>
          <w:jc w:val="center"/>
        </w:trPr>
        <w:tc>
          <w:tcPr>
            <w:tcW w:w="1032" w:type="dxa"/>
            <w:tcBorders>
              <w:top w:val="nil"/>
              <w:bottom w:val="single" w:sz="4" w:space="0" w:color="auto"/>
            </w:tcBorders>
            <w:shd w:val="clear" w:color="auto" w:fill="auto"/>
          </w:tcPr>
          <w:p w:rsidR="00972FED" w:rsidRPr="006F0B54" w:rsidRDefault="00972FED" w:rsidP="00972FED">
            <w:pPr>
              <w:pStyle w:val="TAC"/>
            </w:pPr>
          </w:p>
        </w:tc>
        <w:tc>
          <w:tcPr>
            <w:tcW w:w="1373" w:type="dxa"/>
            <w:tcBorders>
              <w:top w:val="nil"/>
              <w:bottom w:val="single" w:sz="4" w:space="0" w:color="auto"/>
            </w:tcBorders>
            <w:shd w:val="clear" w:color="auto" w:fill="auto"/>
          </w:tcPr>
          <w:p w:rsidR="00972FED" w:rsidRPr="006F0B54" w:rsidRDefault="00972FED" w:rsidP="00972FED">
            <w:pPr>
              <w:pStyle w:val="TAC"/>
            </w:pPr>
          </w:p>
        </w:tc>
        <w:tc>
          <w:tcPr>
            <w:tcW w:w="807" w:type="dxa"/>
            <w:tcBorders>
              <w:top w:val="nil"/>
              <w:bottom w:val="single" w:sz="4" w:space="0" w:color="auto"/>
            </w:tcBorders>
            <w:shd w:val="clear" w:color="auto" w:fill="auto"/>
          </w:tcPr>
          <w:p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rsidR="00972FED" w:rsidRPr="006F0B54" w:rsidRDefault="00972FED" w:rsidP="00972FED">
            <w:pPr>
              <w:pStyle w:val="TAC"/>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tcBorders>
              <w:bottom w:val="single" w:sz="4" w:space="0" w:color="auto"/>
            </w:tcBorders>
            <w:shd w:val="clear" w:color="auto" w:fill="auto"/>
          </w:tcPr>
          <w:p w:rsidR="00972FED" w:rsidRPr="006F0B54" w:rsidRDefault="00972FED" w:rsidP="00972FED">
            <w:pPr>
              <w:pStyle w:val="TAC"/>
            </w:pPr>
            <w:r w:rsidRPr="006F0B54">
              <w:t>No</w:t>
            </w:r>
          </w:p>
        </w:tc>
        <w:tc>
          <w:tcPr>
            <w:tcW w:w="1134" w:type="dxa"/>
            <w:tcBorders>
              <w:bottom w:val="single" w:sz="4" w:space="0" w:color="auto"/>
            </w:tcBorders>
            <w:shd w:val="clear" w:color="auto" w:fill="auto"/>
          </w:tcPr>
          <w:p w:rsidR="00972FED" w:rsidRPr="006F0B54" w:rsidRDefault="00972FED" w:rsidP="00972FED">
            <w:pPr>
              <w:pStyle w:val="TAC"/>
            </w:pPr>
            <w:r w:rsidRPr="006F0B54">
              <w:t>18.9</w:t>
            </w:r>
          </w:p>
        </w:tc>
      </w:tr>
    </w:tbl>
    <w:p w:rsidR="00972FED" w:rsidRPr="006F0B54" w:rsidRDefault="00972FED" w:rsidP="00972FED"/>
    <w:p w:rsidR="00972FED" w:rsidRPr="006F0B54" w:rsidRDefault="00972FED" w:rsidP="00972FED">
      <w:pPr>
        <w:pStyle w:val="TH"/>
        <w:rPr>
          <w:lang w:eastAsia="zh-CN"/>
        </w:rPr>
      </w:pPr>
      <w:r w:rsidRPr="006F0B54">
        <w:lastRenderedPageBreak/>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rsidTr="000D651E">
        <w:trPr>
          <w:cantSplit/>
          <w:jc w:val="center"/>
        </w:trPr>
        <w:tc>
          <w:tcPr>
            <w:tcW w:w="1032"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rsidR="00972FED" w:rsidRPr="000D651E" w:rsidRDefault="00972FED" w:rsidP="00972FED">
            <w:pPr>
              <w:pStyle w:val="TAH"/>
              <w:rPr>
                <w:rFonts w:cs="Arial"/>
              </w:rPr>
            </w:pPr>
            <w:r w:rsidRPr="006F0B54">
              <w:t>Additional DM-RS position</w:t>
            </w:r>
          </w:p>
        </w:tc>
        <w:tc>
          <w:tcPr>
            <w:tcW w:w="992" w:type="dxa"/>
            <w:shd w:val="clear" w:color="auto" w:fill="auto"/>
          </w:tcPr>
          <w:p w:rsidR="00972FED" w:rsidRPr="000D651E" w:rsidRDefault="00972FED" w:rsidP="00972FED">
            <w:pPr>
              <w:pStyle w:val="TAH"/>
              <w:rPr>
                <w:rFonts w:cs="Arial"/>
              </w:rPr>
            </w:pPr>
            <w:r w:rsidRPr="000D651E">
              <w:rPr>
                <w:rFonts w:cs="Arial"/>
              </w:rPr>
              <w:t>PT-RS</w:t>
            </w:r>
          </w:p>
        </w:tc>
        <w:tc>
          <w:tcPr>
            <w:tcW w:w="1134" w:type="dxa"/>
            <w:shd w:val="clear" w:color="auto" w:fill="auto"/>
            <w:hideMark/>
          </w:tcPr>
          <w:p w:rsidR="00972FED" w:rsidRPr="000D651E" w:rsidRDefault="00972FED" w:rsidP="00972FED">
            <w:pPr>
              <w:pStyle w:val="TAH"/>
              <w:rPr>
                <w:rFonts w:cs="Arial"/>
              </w:rPr>
            </w:pPr>
            <w:r w:rsidRPr="000D651E">
              <w:rPr>
                <w:rFonts w:cs="Arial"/>
              </w:rPr>
              <w:t>SNR</w:t>
            </w:r>
          </w:p>
          <w:p w:rsidR="00972FED" w:rsidRPr="000D651E" w:rsidRDefault="00972FED" w:rsidP="00972FED">
            <w:pPr>
              <w:pStyle w:val="TAH"/>
              <w:rPr>
                <w:rFonts w:cs="Arial"/>
              </w:rPr>
            </w:pPr>
            <w:r w:rsidRPr="000D651E">
              <w:rPr>
                <w:rFonts w:cs="Arial"/>
              </w:rPr>
              <w:t>(dB)</w:t>
            </w:r>
          </w:p>
        </w:tc>
      </w:tr>
      <w:tr w:rsidR="000D651E" w:rsidRPr="006F0B54" w:rsidTr="000D651E">
        <w:trPr>
          <w:cantSplit/>
          <w:jc w:val="center"/>
        </w:trPr>
        <w:tc>
          <w:tcPr>
            <w:tcW w:w="1032" w:type="dxa"/>
            <w:tcBorders>
              <w:bottom w:val="nil"/>
            </w:tcBorders>
            <w:shd w:val="clear" w:color="auto" w:fill="auto"/>
            <w:hideMark/>
          </w:tcPr>
          <w:p w:rsidR="00972FED" w:rsidRPr="006F0B54" w:rsidRDefault="00972FED" w:rsidP="00972FED">
            <w:pPr>
              <w:pStyle w:val="TAC"/>
            </w:pPr>
            <w:r w:rsidRPr="006F0B54">
              <w:t>1</w:t>
            </w:r>
          </w:p>
        </w:tc>
        <w:tc>
          <w:tcPr>
            <w:tcW w:w="1373" w:type="dxa"/>
            <w:tcBorders>
              <w:bottom w:val="nil"/>
            </w:tcBorders>
            <w:shd w:val="clear" w:color="auto" w:fill="auto"/>
            <w:hideMark/>
          </w:tcPr>
          <w:p w:rsidR="00972FED" w:rsidRPr="006F0B54" w:rsidRDefault="00972FED" w:rsidP="00972FED">
            <w:pPr>
              <w:pStyle w:val="TAC"/>
            </w:pPr>
            <w:r w:rsidRPr="006F0B54">
              <w:t>2</w:t>
            </w:r>
          </w:p>
        </w:tc>
        <w:tc>
          <w:tcPr>
            <w:tcW w:w="807" w:type="dxa"/>
            <w:tcBorders>
              <w:bottom w:val="nil"/>
            </w:tcBorders>
            <w:shd w:val="clear" w:color="auto" w:fill="auto"/>
            <w:hideMark/>
          </w:tcPr>
          <w:p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rsidR="00972FED" w:rsidRPr="006F0B54" w:rsidRDefault="00972FED" w:rsidP="00972FED">
            <w:pPr>
              <w:pStyle w:val="TAC"/>
            </w:pPr>
            <w:r w:rsidRPr="006F0B54">
              <w:t>TDLA30-300 Low</w:t>
            </w:r>
          </w:p>
        </w:tc>
        <w:tc>
          <w:tcPr>
            <w:tcW w:w="851" w:type="dxa"/>
            <w:tcBorders>
              <w:bottom w:val="nil"/>
            </w:tcBorders>
            <w:shd w:val="clear" w:color="auto" w:fill="auto"/>
            <w:hideMark/>
          </w:tcPr>
          <w:p w:rsidR="00972FED" w:rsidRPr="006F0B54" w:rsidRDefault="00972FED" w:rsidP="00972FED">
            <w:pPr>
              <w:pStyle w:val="TAC"/>
            </w:pPr>
            <w:r w:rsidRPr="006F0B54">
              <w:t>70 %</w:t>
            </w:r>
          </w:p>
        </w:tc>
        <w:tc>
          <w:tcPr>
            <w:tcW w:w="1417" w:type="dxa"/>
            <w:shd w:val="clear" w:color="auto" w:fill="auto"/>
            <w:hideMark/>
          </w:tcPr>
          <w:p w:rsidR="00972FED" w:rsidRPr="006F0B54" w:rsidRDefault="00972FED" w:rsidP="00972FED">
            <w:pPr>
              <w:pStyle w:val="TAC"/>
            </w:pPr>
            <w:r w:rsidRPr="006F0B54">
              <w:t xml:space="preserve">G-FR2-A3-2 </w:t>
            </w:r>
          </w:p>
        </w:tc>
        <w:tc>
          <w:tcPr>
            <w:tcW w:w="993" w:type="dxa"/>
            <w:shd w:val="clear" w:color="auto" w:fill="auto"/>
            <w:hideMark/>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-1.5</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single" w:sz="4" w:space="0" w:color="auto"/>
            </w:tcBorders>
            <w:shd w:val="clear" w:color="auto" w:fill="auto"/>
          </w:tcPr>
          <w:p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rsidR="00972FED" w:rsidRPr="006F0B54" w:rsidRDefault="00972FED" w:rsidP="00972FED">
            <w:pPr>
              <w:pStyle w:val="TAC"/>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bottom w:val="single" w:sz="4" w:space="0" w:color="auto"/>
            </w:tcBorders>
            <w:shd w:val="clear" w:color="auto" w:fill="auto"/>
          </w:tcPr>
          <w:p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-1.8</w:t>
            </w:r>
          </w:p>
        </w:tc>
      </w:tr>
      <w:tr w:rsidR="000D651E" w:rsidRPr="006F0B54" w:rsidTr="000D651E">
        <w:trPr>
          <w:cantSplit/>
          <w:jc w:val="center"/>
        </w:trPr>
        <w:tc>
          <w:tcPr>
            <w:tcW w:w="1032" w:type="dxa"/>
            <w:tcBorders>
              <w:top w:val="nil"/>
              <w:bottom w:val="nil"/>
            </w:tcBorders>
            <w:shd w:val="clear" w:color="auto" w:fill="auto"/>
            <w:hideMark/>
          </w:tcPr>
          <w:p w:rsidR="00972FED" w:rsidRPr="006F0B54" w:rsidRDefault="00972FED" w:rsidP="00972FED">
            <w:pPr>
              <w:pStyle w:val="TAC"/>
            </w:pPr>
          </w:p>
        </w:tc>
        <w:tc>
          <w:tcPr>
            <w:tcW w:w="1373" w:type="dxa"/>
            <w:tcBorders>
              <w:top w:val="nil"/>
              <w:bottom w:val="nil"/>
            </w:tcBorders>
            <w:shd w:val="clear" w:color="auto" w:fill="auto"/>
            <w:hideMark/>
          </w:tcPr>
          <w:p w:rsidR="00972FED" w:rsidRPr="006F0B54" w:rsidRDefault="00972FED" w:rsidP="00972FED">
            <w:pPr>
              <w:pStyle w:val="TAC"/>
            </w:pPr>
          </w:p>
        </w:tc>
        <w:tc>
          <w:tcPr>
            <w:tcW w:w="807" w:type="dxa"/>
            <w:tcBorders>
              <w:bottom w:val="nil"/>
            </w:tcBorders>
            <w:shd w:val="clear" w:color="auto" w:fill="auto"/>
            <w:hideMark/>
          </w:tcPr>
          <w:p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rsidR="00972FED" w:rsidRPr="006F0B54" w:rsidRDefault="00972FED" w:rsidP="00972FED">
            <w:pPr>
              <w:pStyle w:val="TAC"/>
            </w:pPr>
            <w:r w:rsidRPr="006F0B54">
              <w:t>TDLA30-300 Low</w:t>
            </w:r>
          </w:p>
        </w:tc>
        <w:tc>
          <w:tcPr>
            <w:tcW w:w="851" w:type="dxa"/>
            <w:tcBorders>
              <w:bottom w:val="nil"/>
            </w:tcBorders>
            <w:shd w:val="clear" w:color="auto" w:fill="auto"/>
            <w:hideMark/>
          </w:tcPr>
          <w:p w:rsidR="00972FED" w:rsidRPr="006F0B54" w:rsidRDefault="00972FED" w:rsidP="00972FED">
            <w:pPr>
              <w:pStyle w:val="TAC"/>
            </w:pPr>
            <w:r w:rsidRPr="006F0B54">
              <w:t>70 %</w:t>
            </w:r>
          </w:p>
        </w:tc>
        <w:tc>
          <w:tcPr>
            <w:tcW w:w="1417" w:type="dxa"/>
            <w:tcBorders>
              <w:bottom w:val="nil"/>
            </w:tcBorders>
            <w:shd w:val="clear" w:color="auto" w:fill="auto"/>
            <w:hideMark/>
          </w:tcPr>
          <w:p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hideMark/>
          </w:tcPr>
          <w:p w:rsidR="00972FED" w:rsidRPr="006F0B54" w:rsidRDefault="00972FED" w:rsidP="00972FED">
            <w:pPr>
              <w:pStyle w:val="TAC"/>
            </w:pPr>
            <w:r w:rsidRPr="006F0B54">
              <w:t>12.8</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11.8</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G-FR2-A4-12</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11.8</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single" w:sz="4" w:space="0" w:color="auto"/>
            </w:tcBorders>
            <w:shd w:val="clear" w:color="auto" w:fill="auto"/>
          </w:tcPr>
          <w:p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rsidR="00972FED" w:rsidRPr="006F0B54" w:rsidRDefault="00972FED" w:rsidP="00972FED">
            <w:pPr>
              <w:pStyle w:val="TAC"/>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11.2</w:t>
            </w:r>
          </w:p>
        </w:tc>
      </w:tr>
      <w:tr w:rsidR="000D651E" w:rsidRPr="006F0B54" w:rsidTr="000D651E">
        <w:trPr>
          <w:cantSplit/>
          <w:jc w:val="center"/>
        </w:trPr>
        <w:tc>
          <w:tcPr>
            <w:tcW w:w="1032" w:type="dxa"/>
            <w:tcBorders>
              <w:top w:val="nil"/>
              <w:bottom w:val="nil"/>
            </w:tcBorders>
            <w:shd w:val="clear" w:color="auto" w:fill="auto"/>
            <w:hideMark/>
          </w:tcPr>
          <w:p w:rsidR="00972FED" w:rsidRPr="006F0B54" w:rsidRDefault="00972FED" w:rsidP="00972FED">
            <w:pPr>
              <w:pStyle w:val="TAC"/>
            </w:pPr>
          </w:p>
        </w:tc>
        <w:tc>
          <w:tcPr>
            <w:tcW w:w="1373" w:type="dxa"/>
            <w:tcBorders>
              <w:top w:val="nil"/>
              <w:bottom w:val="nil"/>
            </w:tcBorders>
            <w:shd w:val="clear" w:color="auto" w:fill="auto"/>
            <w:hideMark/>
          </w:tcPr>
          <w:p w:rsidR="00972FED" w:rsidRPr="006F0B54" w:rsidRDefault="00972FED" w:rsidP="00972FED">
            <w:pPr>
              <w:pStyle w:val="TAC"/>
            </w:pPr>
          </w:p>
        </w:tc>
        <w:tc>
          <w:tcPr>
            <w:tcW w:w="807" w:type="dxa"/>
            <w:tcBorders>
              <w:bottom w:val="nil"/>
            </w:tcBorders>
            <w:shd w:val="clear" w:color="auto" w:fill="auto"/>
            <w:hideMark/>
          </w:tcPr>
          <w:p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rsidR="00972FED" w:rsidRPr="006F0B54" w:rsidRDefault="00972FED" w:rsidP="00972FED">
            <w:pPr>
              <w:pStyle w:val="TAC"/>
            </w:pPr>
            <w:r w:rsidRPr="006F0B54">
              <w:t>TDLA30-75 Low</w:t>
            </w:r>
          </w:p>
        </w:tc>
        <w:tc>
          <w:tcPr>
            <w:tcW w:w="851" w:type="dxa"/>
            <w:tcBorders>
              <w:bottom w:val="nil"/>
            </w:tcBorders>
            <w:shd w:val="clear" w:color="auto" w:fill="auto"/>
            <w:hideMark/>
          </w:tcPr>
          <w:p w:rsidR="00972FED" w:rsidRPr="006F0B54" w:rsidRDefault="00972FED" w:rsidP="00972FED">
            <w:pPr>
              <w:pStyle w:val="TAC"/>
            </w:pPr>
            <w:r w:rsidRPr="006F0B54">
              <w:t>70 %</w:t>
            </w:r>
          </w:p>
        </w:tc>
        <w:tc>
          <w:tcPr>
            <w:tcW w:w="1417" w:type="dxa"/>
            <w:tcBorders>
              <w:bottom w:val="nil"/>
            </w:tcBorders>
            <w:shd w:val="clear" w:color="auto" w:fill="auto"/>
            <w:hideMark/>
          </w:tcPr>
          <w:p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hideMark/>
          </w:tcPr>
          <w:p w:rsidR="00972FED" w:rsidRPr="006F0B54" w:rsidRDefault="00972FED" w:rsidP="00972FED">
            <w:pPr>
              <w:pStyle w:val="TAC"/>
            </w:pPr>
            <w:r w:rsidRPr="006F0B54">
              <w:t>14.8</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13.9</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G-FR2-A5-7</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14.3</w:t>
            </w:r>
          </w:p>
        </w:tc>
      </w:tr>
      <w:tr w:rsidR="000D651E" w:rsidRPr="006F0B54" w:rsidTr="000D651E">
        <w:trPr>
          <w:cantSplit/>
          <w:jc w:val="center"/>
        </w:trPr>
        <w:tc>
          <w:tcPr>
            <w:tcW w:w="1032" w:type="dxa"/>
            <w:tcBorders>
              <w:top w:val="nil"/>
              <w:bottom w:val="single" w:sz="4" w:space="0" w:color="auto"/>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single" w:sz="4" w:space="0" w:color="auto"/>
            </w:tcBorders>
            <w:shd w:val="clear" w:color="auto" w:fill="auto"/>
          </w:tcPr>
          <w:p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rsidR="00972FED" w:rsidRPr="006F0B54" w:rsidRDefault="00972FED" w:rsidP="00972FED">
            <w:pPr>
              <w:pStyle w:val="TAC"/>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tcBorders>
            <w:shd w:val="clear" w:color="auto" w:fill="auto"/>
          </w:tcPr>
          <w:p w:rsidR="00972FED" w:rsidRPr="006F0B54" w:rsidRDefault="00972FED" w:rsidP="00972FED">
            <w:pPr>
              <w:pStyle w:val="TAC"/>
            </w:pPr>
          </w:p>
        </w:tc>
        <w:tc>
          <w:tcPr>
            <w:tcW w:w="993" w:type="dxa"/>
            <w:tcBorders>
              <w:top w:val="nil"/>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13.7</w:t>
            </w:r>
          </w:p>
        </w:tc>
      </w:tr>
      <w:tr w:rsidR="000D651E" w:rsidRPr="006F0B54" w:rsidTr="000D651E">
        <w:trPr>
          <w:cantSplit/>
          <w:jc w:val="center"/>
        </w:trPr>
        <w:tc>
          <w:tcPr>
            <w:tcW w:w="1032" w:type="dxa"/>
            <w:tcBorders>
              <w:bottom w:val="nil"/>
            </w:tcBorders>
            <w:shd w:val="clear" w:color="auto" w:fill="auto"/>
            <w:hideMark/>
          </w:tcPr>
          <w:p w:rsidR="00972FED" w:rsidRPr="006F0B54" w:rsidRDefault="00972FED" w:rsidP="00972FED">
            <w:pPr>
              <w:pStyle w:val="TAC"/>
            </w:pPr>
            <w:r w:rsidRPr="006F0B54">
              <w:t>2</w:t>
            </w:r>
          </w:p>
        </w:tc>
        <w:tc>
          <w:tcPr>
            <w:tcW w:w="1373" w:type="dxa"/>
            <w:tcBorders>
              <w:top w:val="nil"/>
              <w:bottom w:val="nil"/>
            </w:tcBorders>
            <w:shd w:val="clear" w:color="auto" w:fill="auto"/>
            <w:hideMark/>
          </w:tcPr>
          <w:p w:rsidR="00972FED" w:rsidRPr="006F0B54" w:rsidRDefault="00972FED" w:rsidP="00972FED">
            <w:pPr>
              <w:pStyle w:val="TAC"/>
            </w:pPr>
          </w:p>
        </w:tc>
        <w:tc>
          <w:tcPr>
            <w:tcW w:w="807" w:type="dxa"/>
            <w:tcBorders>
              <w:bottom w:val="nil"/>
            </w:tcBorders>
            <w:shd w:val="clear" w:color="auto" w:fill="auto"/>
            <w:hideMark/>
          </w:tcPr>
          <w:p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rsidR="00972FED" w:rsidRPr="006F0B54" w:rsidRDefault="00972FED" w:rsidP="00972FED">
            <w:pPr>
              <w:pStyle w:val="TAC"/>
            </w:pPr>
            <w:r w:rsidRPr="006F0B54">
              <w:t>TDLA30-300 Low</w:t>
            </w:r>
          </w:p>
        </w:tc>
        <w:tc>
          <w:tcPr>
            <w:tcW w:w="851" w:type="dxa"/>
            <w:tcBorders>
              <w:bottom w:val="nil"/>
            </w:tcBorders>
            <w:shd w:val="clear" w:color="auto" w:fill="auto"/>
            <w:hideMark/>
          </w:tcPr>
          <w:p w:rsidR="00972FED" w:rsidRPr="006F0B54" w:rsidRDefault="00972FED" w:rsidP="00972FED">
            <w:pPr>
              <w:pStyle w:val="TAC"/>
            </w:pPr>
            <w:r w:rsidRPr="006F0B54">
              <w:t>70 %</w:t>
            </w:r>
          </w:p>
        </w:tc>
        <w:tc>
          <w:tcPr>
            <w:tcW w:w="1417" w:type="dxa"/>
            <w:shd w:val="clear" w:color="auto" w:fill="auto"/>
            <w:hideMark/>
          </w:tcPr>
          <w:p w:rsidR="00972FED" w:rsidRPr="006F0B54" w:rsidRDefault="00972FED" w:rsidP="00972FED">
            <w:pPr>
              <w:pStyle w:val="TAC"/>
            </w:pPr>
            <w:r w:rsidRPr="006F0B54">
              <w:t xml:space="preserve">G-FR2-A3-7 </w:t>
            </w:r>
          </w:p>
        </w:tc>
        <w:tc>
          <w:tcPr>
            <w:tcW w:w="993" w:type="dxa"/>
            <w:shd w:val="clear" w:color="auto" w:fill="auto"/>
            <w:hideMark/>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2.3</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single" w:sz="4" w:space="0" w:color="auto"/>
            </w:tcBorders>
            <w:shd w:val="clear" w:color="auto" w:fill="auto"/>
          </w:tcPr>
          <w:p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2.0</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6F0B54" w:rsidRDefault="00972FED" w:rsidP="00972FED">
            <w:pPr>
              <w:pStyle w:val="TAC"/>
            </w:pPr>
          </w:p>
        </w:tc>
        <w:tc>
          <w:tcPr>
            <w:tcW w:w="807" w:type="dxa"/>
            <w:tcBorders>
              <w:top w:val="nil"/>
              <w:bottom w:val="nil"/>
            </w:tcBorders>
            <w:shd w:val="clear" w:color="auto" w:fill="auto"/>
          </w:tcPr>
          <w:p w:rsidR="00972FED" w:rsidRPr="000D651E" w:rsidRDefault="00972FED" w:rsidP="00972FED">
            <w:pPr>
              <w:pStyle w:val="TAC"/>
              <w:rPr>
                <w:rFonts w:cs="Arial"/>
              </w:rPr>
            </w:pPr>
          </w:p>
        </w:tc>
        <w:tc>
          <w:tcPr>
            <w:tcW w:w="1886" w:type="dxa"/>
            <w:tcBorders>
              <w:top w:val="nil"/>
              <w:bottom w:val="nil"/>
            </w:tcBorders>
            <w:shd w:val="clear" w:color="auto" w:fill="auto"/>
          </w:tcPr>
          <w:p w:rsidR="00972FED" w:rsidRPr="006F0B54" w:rsidRDefault="00972FED" w:rsidP="00972FED">
            <w:pPr>
              <w:pStyle w:val="TAC"/>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G-FR2-A4-17</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19.6</w:t>
            </w:r>
          </w:p>
        </w:tc>
      </w:tr>
      <w:tr w:rsidR="000D651E" w:rsidRPr="006F0B54" w:rsidTr="000D651E">
        <w:trPr>
          <w:cantSplit/>
          <w:jc w:val="center"/>
        </w:trPr>
        <w:tc>
          <w:tcPr>
            <w:tcW w:w="1032" w:type="dxa"/>
            <w:tcBorders>
              <w:top w:val="nil"/>
            </w:tcBorders>
            <w:shd w:val="clear" w:color="auto" w:fill="auto"/>
          </w:tcPr>
          <w:p w:rsidR="00972FED" w:rsidRPr="006F0B54" w:rsidRDefault="00972FED" w:rsidP="00972FED">
            <w:pPr>
              <w:pStyle w:val="TAC"/>
            </w:pPr>
          </w:p>
        </w:tc>
        <w:tc>
          <w:tcPr>
            <w:tcW w:w="1373" w:type="dxa"/>
            <w:tcBorders>
              <w:top w:val="nil"/>
            </w:tcBorders>
            <w:shd w:val="clear" w:color="auto" w:fill="auto"/>
          </w:tcPr>
          <w:p w:rsidR="00972FED" w:rsidRPr="006F0B54" w:rsidRDefault="00972FED" w:rsidP="00972FED">
            <w:pPr>
              <w:pStyle w:val="TAC"/>
            </w:pPr>
          </w:p>
        </w:tc>
        <w:tc>
          <w:tcPr>
            <w:tcW w:w="807" w:type="dxa"/>
            <w:tcBorders>
              <w:top w:val="nil"/>
            </w:tcBorders>
            <w:shd w:val="clear" w:color="auto" w:fill="auto"/>
          </w:tcPr>
          <w:p w:rsidR="00972FED" w:rsidRPr="000D651E" w:rsidRDefault="00972FED" w:rsidP="00972FED">
            <w:pPr>
              <w:pStyle w:val="TAC"/>
              <w:rPr>
                <w:rFonts w:cs="Arial"/>
              </w:rPr>
            </w:pPr>
          </w:p>
        </w:tc>
        <w:tc>
          <w:tcPr>
            <w:tcW w:w="1886" w:type="dxa"/>
            <w:tcBorders>
              <w:top w:val="nil"/>
            </w:tcBorders>
            <w:shd w:val="clear" w:color="auto" w:fill="auto"/>
          </w:tcPr>
          <w:p w:rsidR="00972FED" w:rsidRPr="006F0B54" w:rsidRDefault="00972FED" w:rsidP="00972FED">
            <w:pPr>
              <w:pStyle w:val="TAC"/>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tcBorders>
            <w:shd w:val="clear" w:color="auto" w:fill="auto"/>
          </w:tcPr>
          <w:p w:rsidR="00972FED" w:rsidRPr="006F0B54" w:rsidRDefault="00972FED" w:rsidP="00972FED">
            <w:pPr>
              <w:pStyle w:val="TAC"/>
            </w:pPr>
          </w:p>
        </w:tc>
        <w:tc>
          <w:tcPr>
            <w:tcW w:w="993" w:type="dxa"/>
            <w:tcBorders>
              <w:top w:val="nil"/>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19.1</w:t>
            </w:r>
          </w:p>
        </w:tc>
      </w:tr>
    </w:tbl>
    <w:p w:rsidR="00972FED" w:rsidRPr="006F0B54" w:rsidRDefault="00972FED" w:rsidP="00972FED"/>
    <w:p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rsidTr="000D651E">
        <w:trPr>
          <w:cantSplit/>
          <w:jc w:val="center"/>
        </w:trPr>
        <w:tc>
          <w:tcPr>
            <w:tcW w:w="1032"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rsidR="00972FED" w:rsidRPr="000D651E" w:rsidRDefault="00972FED" w:rsidP="00972FED">
            <w:pPr>
              <w:pStyle w:val="TAH"/>
              <w:rPr>
                <w:rFonts w:cs="Arial"/>
              </w:rPr>
            </w:pPr>
            <w:r w:rsidRPr="006F0B54">
              <w:t>Additional DM-RS position</w:t>
            </w:r>
          </w:p>
        </w:tc>
        <w:tc>
          <w:tcPr>
            <w:tcW w:w="992" w:type="dxa"/>
            <w:shd w:val="clear" w:color="auto" w:fill="auto"/>
          </w:tcPr>
          <w:p w:rsidR="00972FED" w:rsidRPr="000D651E" w:rsidRDefault="00972FED" w:rsidP="00972FED">
            <w:pPr>
              <w:pStyle w:val="TAH"/>
              <w:rPr>
                <w:rFonts w:cs="Arial"/>
              </w:rPr>
            </w:pPr>
            <w:r w:rsidRPr="000D651E">
              <w:rPr>
                <w:rFonts w:cs="Arial"/>
              </w:rPr>
              <w:t>PT-RS</w:t>
            </w:r>
          </w:p>
        </w:tc>
        <w:tc>
          <w:tcPr>
            <w:tcW w:w="1134" w:type="dxa"/>
            <w:shd w:val="clear" w:color="auto" w:fill="auto"/>
            <w:hideMark/>
          </w:tcPr>
          <w:p w:rsidR="00972FED" w:rsidRPr="000D651E" w:rsidRDefault="00972FED" w:rsidP="00972FED">
            <w:pPr>
              <w:pStyle w:val="TAH"/>
              <w:rPr>
                <w:rFonts w:cs="Arial"/>
              </w:rPr>
            </w:pPr>
            <w:r w:rsidRPr="000D651E">
              <w:rPr>
                <w:rFonts w:cs="Arial"/>
              </w:rPr>
              <w:t>SNR</w:t>
            </w:r>
          </w:p>
          <w:p w:rsidR="00972FED" w:rsidRPr="000D651E" w:rsidRDefault="00972FED" w:rsidP="00972FED">
            <w:pPr>
              <w:pStyle w:val="TAH"/>
              <w:rPr>
                <w:rFonts w:cs="Arial"/>
              </w:rPr>
            </w:pPr>
            <w:r w:rsidRPr="000D651E">
              <w:rPr>
                <w:rFonts w:cs="Arial"/>
              </w:rPr>
              <w:t>(dB)</w:t>
            </w:r>
          </w:p>
        </w:tc>
      </w:tr>
      <w:tr w:rsidR="000D651E" w:rsidRPr="006F0B54" w:rsidTr="000D651E">
        <w:trPr>
          <w:cantSplit/>
          <w:jc w:val="center"/>
        </w:trPr>
        <w:tc>
          <w:tcPr>
            <w:tcW w:w="1032" w:type="dxa"/>
            <w:tcBorders>
              <w:bottom w:val="nil"/>
            </w:tcBorders>
            <w:shd w:val="clear" w:color="auto" w:fill="auto"/>
          </w:tcPr>
          <w:p w:rsidR="00972FED" w:rsidRPr="006F0B54" w:rsidRDefault="00972FED" w:rsidP="00972FED">
            <w:pPr>
              <w:pStyle w:val="TAC"/>
            </w:pPr>
            <w:r w:rsidRPr="006F0B54">
              <w:t>1</w:t>
            </w:r>
          </w:p>
        </w:tc>
        <w:tc>
          <w:tcPr>
            <w:tcW w:w="1373" w:type="dxa"/>
            <w:tcBorders>
              <w:bottom w:val="nil"/>
            </w:tcBorders>
            <w:shd w:val="clear" w:color="auto" w:fill="auto"/>
          </w:tcPr>
          <w:p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shd w:val="clear" w:color="auto" w:fill="auto"/>
          </w:tcPr>
          <w:p w:rsidR="00972FED" w:rsidRPr="006F0B54" w:rsidRDefault="00972FED" w:rsidP="00972FED">
            <w:pPr>
              <w:pStyle w:val="TAC"/>
            </w:pPr>
            <w:r w:rsidRPr="006F0B54">
              <w:t>G-FR2-A3-3</w:t>
            </w:r>
          </w:p>
        </w:tc>
        <w:tc>
          <w:tcPr>
            <w:tcW w:w="993" w:type="dxa"/>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-1.2</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bottom w:val="single" w:sz="4" w:space="0" w:color="auto"/>
            </w:tcBorders>
            <w:shd w:val="clear" w:color="auto" w:fill="auto"/>
          </w:tcPr>
          <w:p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-1.5</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tcBorders>
              <w:bottom w:val="nil"/>
            </w:tcBorders>
            <w:shd w:val="clear" w:color="auto" w:fill="auto"/>
          </w:tcPr>
          <w:p w:rsidR="00972FED" w:rsidRPr="006F0B54" w:rsidRDefault="00972FED" w:rsidP="00972FED">
            <w:pPr>
              <w:pStyle w:val="TAC"/>
            </w:pPr>
            <w:r w:rsidRPr="006F0B54">
              <w:t>G-FR2-A4-3</w:t>
            </w:r>
          </w:p>
        </w:tc>
        <w:tc>
          <w:tcPr>
            <w:tcW w:w="993" w:type="dxa"/>
            <w:tcBorders>
              <w:bottom w:val="nil"/>
            </w:tcBorders>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12.2</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11.5</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G-FR2-A4-13</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11.5</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11.1</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tcBorders>
              <w:bottom w:val="nil"/>
            </w:tcBorders>
            <w:shd w:val="clear" w:color="auto" w:fill="auto"/>
          </w:tcPr>
          <w:p w:rsidR="00972FED" w:rsidRPr="006F0B54" w:rsidRDefault="00972FED" w:rsidP="00972FED">
            <w:pPr>
              <w:pStyle w:val="TAC"/>
            </w:pPr>
            <w:r w:rsidRPr="006F0B54">
              <w:t>G-FR2-A5-3</w:t>
            </w:r>
          </w:p>
        </w:tc>
        <w:tc>
          <w:tcPr>
            <w:tcW w:w="993" w:type="dxa"/>
            <w:tcBorders>
              <w:bottom w:val="nil"/>
            </w:tcBorders>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14.3</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13.7</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G-FR2-A5-8</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13.8</w:t>
            </w:r>
          </w:p>
        </w:tc>
      </w:tr>
      <w:tr w:rsidR="000D651E" w:rsidRPr="006F0B54" w:rsidTr="000D651E">
        <w:trPr>
          <w:cantSplit/>
          <w:jc w:val="center"/>
        </w:trPr>
        <w:tc>
          <w:tcPr>
            <w:tcW w:w="1032" w:type="dxa"/>
            <w:tcBorders>
              <w:top w:val="nil"/>
              <w:bottom w:val="single" w:sz="4" w:space="0" w:color="auto"/>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tcBorders>
            <w:shd w:val="clear" w:color="auto" w:fill="auto"/>
          </w:tcPr>
          <w:p w:rsidR="00972FED" w:rsidRPr="006F0B54" w:rsidRDefault="00972FED" w:rsidP="00972FED">
            <w:pPr>
              <w:pStyle w:val="TAC"/>
            </w:pPr>
          </w:p>
        </w:tc>
        <w:tc>
          <w:tcPr>
            <w:tcW w:w="993" w:type="dxa"/>
            <w:tcBorders>
              <w:top w:val="nil"/>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13.6</w:t>
            </w:r>
          </w:p>
        </w:tc>
      </w:tr>
      <w:tr w:rsidR="000D651E" w:rsidRPr="006F0B54" w:rsidTr="000D651E">
        <w:trPr>
          <w:cantSplit/>
          <w:jc w:val="center"/>
        </w:trPr>
        <w:tc>
          <w:tcPr>
            <w:tcW w:w="1032" w:type="dxa"/>
            <w:tcBorders>
              <w:bottom w:val="nil"/>
            </w:tcBorders>
            <w:shd w:val="clear" w:color="auto" w:fill="auto"/>
          </w:tcPr>
          <w:p w:rsidR="00972FED" w:rsidRPr="006F0B54" w:rsidRDefault="00972FED" w:rsidP="00972FED">
            <w:pPr>
              <w:pStyle w:val="TAC"/>
            </w:pPr>
            <w:r w:rsidRPr="006F0B54">
              <w:t>2</w:t>
            </w: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shd w:val="clear" w:color="auto" w:fill="auto"/>
          </w:tcPr>
          <w:p w:rsidR="00972FED" w:rsidRPr="006F0B54" w:rsidRDefault="00972FED" w:rsidP="00972FED">
            <w:pPr>
              <w:pStyle w:val="TAC"/>
            </w:pPr>
            <w:r w:rsidRPr="006F0B54">
              <w:t>G-FR2-A3-8</w:t>
            </w:r>
          </w:p>
        </w:tc>
        <w:tc>
          <w:tcPr>
            <w:tcW w:w="993" w:type="dxa"/>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2.2</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bottom w:val="single" w:sz="4" w:space="0" w:color="auto"/>
            </w:tcBorders>
            <w:shd w:val="clear" w:color="auto" w:fill="auto"/>
          </w:tcPr>
          <w:p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2.1</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tcBorders>
              <w:bottom w:val="nil"/>
            </w:tcBorders>
            <w:shd w:val="clear" w:color="auto" w:fill="auto"/>
          </w:tcPr>
          <w:p w:rsidR="00972FED" w:rsidRPr="006F0B54" w:rsidRDefault="00972FED" w:rsidP="00972FED">
            <w:pPr>
              <w:pStyle w:val="TAC"/>
            </w:pPr>
            <w:r w:rsidRPr="006F0B54">
              <w:t>G-FR2-A4-8</w:t>
            </w:r>
          </w:p>
        </w:tc>
        <w:tc>
          <w:tcPr>
            <w:tcW w:w="993" w:type="dxa"/>
            <w:tcBorders>
              <w:bottom w:val="nil"/>
            </w:tcBorders>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N/A</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19.4</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G-FR2-A4-18</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N/A</w:t>
            </w:r>
          </w:p>
        </w:tc>
      </w:tr>
      <w:tr w:rsidR="000D651E" w:rsidRPr="006F0B54" w:rsidTr="000D651E">
        <w:trPr>
          <w:cantSplit/>
          <w:jc w:val="center"/>
        </w:trPr>
        <w:tc>
          <w:tcPr>
            <w:tcW w:w="1032" w:type="dxa"/>
            <w:tcBorders>
              <w:top w:val="nil"/>
              <w:bottom w:val="single" w:sz="4" w:space="0" w:color="auto"/>
            </w:tcBorders>
            <w:shd w:val="clear" w:color="auto" w:fill="auto"/>
          </w:tcPr>
          <w:p w:rsidR="00972FED" w:rsidRPr="006F0B54" w:rsidRDefault="00972FED" w:rsidP="00972FED">
            <w:pPr>
              <w:pStyle w:val="TAC"/>
            </w:pPr>
          </w:p>
        </w:tc>
        <w:tc>
          <w:tcPr>
            <w:tcW w:w="1373" w:type="dxa"/>
            <w:tcBorders>
              <w:top w:val="nil"/>
              <w:bottom w:val="single" w:sz="4" w:space="0" w:color="auto"/>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tcBorders>
            <w:shd w:val="clear" w:color="auto" w:fill="auto"/>
          </w:tcPr>
          <w:p w:rsidR="00972FED" w:rsidRPr="006F0B54" w:rsidRDefault="00972FED" w:rsidP="00972FED">
            <w:pPr>
              <w:pStyle w:val="TAC"/>
            </w:pPr>
          </w:p>
        </w:tc>
        <w:tc>
          <w:tcPr>
            <w:tcW w:w="993" w:type="dxa"/>
            <w:tcBorders>
              <w:top w:val="nil"/>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18.4</w:t>
            </w:r>
          </w:p>
        </w:tc>
      </w:tr>
    </w:tbl>
    <w:p w:rsidR="00972FED" w:rsidRPr="006F0B54" w:rsidRDefault="00972FED" w:rsidP="00972FED">
      <w:pPr>
        <w:rPr>
          <w:lang w:eastAsia="zh-CN"/>
        </w:rPr>
      </w:pPr>
    </w:p>
    <w:p w:rsidR="00972FED" w:rsidRDefault="00972FED" w:rsidP="00972FED">
      <w:pPr>
        <w:pStyle w:val="TH"/>
        <w:rPr>
          <w:lang w:eastAsia="zh-CN"/>
        </w:rPr>
      </w:pPr>
      <w:r w:rsidRPr="006F0B54">
        <w:lastRenderedPageBreak/>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rsidTr="000D651E">
        <w:trPr>
          <w:cantSplit/>
          <w:jc w:val="center"/>
        </w:trPr>
        <w:tc>
          <w:tcPr>
            <w:tcW w:w="1032"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rsidR="00972FED" w:rsidRPr="000D651E" w:rsidRDefault="00972FED" w:rsidP="00972FED">
            <w:pPr>
              <w:pStyle w:val="TAH"/>
              <w:rPr>
                <w:rFonts w:cs="Arial"/>
              </w:rPr>
            </w:pPr>
            <w:r w:rsidRPr="006F0B54">
              <w:t>Additional DM-RS position</w:t>
            </w:r>
          </w:p>
        </w:tc>
        <w:tc>
          <w:tcPr>
            <w:tcW w:w="992" w:type="dxa"/>
            <w:shd w:val="clear" w:color="auto" w:fill="auto"/>
          </w:tcPr>
          <w:p w:rsidR="00972FED" w:rsidRPr="000D651E" w:rsidRDefault="00972FED" w:rsidP="00972FED">
            <w:pPr>
              <w:pStyle w:val="TAH"/>
              <w:rPr>
                <w:rFonts w:cs="Arial"/>
              </w:rPr>
            </w:pPr>
            <w:r w:rsidRPr="000D651E">
              <w:rPr>
                <w:rFonts w:cs="Arial"/>
              </w:rPr>
              <w:t>PT-RS</w:t>
            </w:r>
          </w:p>
        </w:tc>
        <w:tc>
          <w:tcPr>
            <w:tcW w:w="1134" w:type="dxa"/>
            <w:shd w:val="clear" w:color="auto" w:fill="auto"/>
            <w:hideMark/>
          </w:tcPr>
          <w:p w:rsidR="00972FED" w:rsidRPr="000D651E" w:rsidRDefault="00972FED" w:rsidP="00972FED">
            <w:pPr>
              <w:pStyle w:val="TAH"/>
              <w:rPr>
                <w:rFonts w:cs="Arial"/>
              </w:rPr>
            </w:pPr>
            <w:r w:rsidRPr="000D651E">
              <w:rPr>
                <w:rFonts w:cs="Arial"/>
              </w:rPr>
              <w:t>SNR</w:t>
            </w:r>
          </w:p>
          <w:p w:rsidR="00972FED" w:rsidRPr="000D651E" w:rsidRDefault="00972FED" w:rsidP="00972FED">
            <w:pPr>
              <w:pStyle w:val="TAH"/>
              <w:rPr>
                <w:rFonts w:cs="Arial"/>
              </w:rPr>
            </w:pPr>
            <w:r w:rsidRPr="000D651E">
              <w:rPr>
                <w:rFonts w:cs="Arial"/>
              </w:rPr>
              <w:t>(dB)</w:t>
            </w:r>
          </w:p>
        </w:tc>
      </w:tr>
      <w:tr w:rsidR="000D651E" w:rsidRPr="006F0B54" w:rsidTr="000D651E">
        <w:trPr>
          <w:cantSplit/>
          <w:jc w:val="center"/>
        </w:trPr>
        <w:tc>
          <w:tcPr>
            <w:tcW w:w="1032" w:type="dxa"/>
            <w:tcBorders>
              <w:bottom w:val="nil"/>
            </w:tcBorders>
            <w:shd w:val="clear" w:color="auto" w:fill="auto"/>
          </w:tcPr>
          <w:p w:rsidR="00972FED" w:rsidRPr="006F0B54" w:rsidRDefault="00972FED" w:rsidP="00972FED">
            <w:pPr>
              <w:pStyle w:val="TAC"/>
            </w:pPr>
            <w:r w:rsidRPr="006F0B54">
              <w:t>1</w:t>
            </w:r>
          </w:p>
        </w:tc>
        <w:tc>
          <w:tcPr>
            <w:tcW w:w="1373" w:type="dxa"/>
            <w:tcBorders>
              <w:bottom w:val="nil"/>
            </w:tcBorders>
            <w:shd w:val="clear" w:color="auto" w:fill="auto"/>
          </w:tcPr>
          <w:p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shd w:val="clear" w:color="auto" w:fill="auto"/>
          </w:tcPr>
          <w:p w:rsidR="00972FED" w:rsidRPr="006F0B54" w:rsidRDefault="00972FED" w:rsidP="00972FED">
            <w:pPr>
              <w:pStyle w:val="TAC"/>
            </w:pPr>
            <w:r w:rsidRPr="006F0B54">
              <w:t xml:space="preserve">G-FR2-A3-4 </w:t>
            </w:r>
          </w:p>
        </w:tc>
        <w:tc>
          <w:tcPr>
            <w:tcW w:w="993" w:type="dxa"/>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-1.8</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bottom w:val="single" w:sz="4" w:space="0" w:color="auto"/>
            </w:tcBorders>
            <w:shd w:val="clear" w:color="auto" w:fill="auto"/>
          </w:tcPr>
          <w:p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-1.9</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tcBorders>
              <w:bottom w:val="nil"/>
            </w:tcBorders>
            <w:shd w:val="clear" w:color="auto" w:fill="auto"/>
          </w:tcPr>
          <w:p w:rsidR="00972FED" w:rsidRPr="006F0B54" w:rsidRDefault="00972FED" w:rsidP="00972FED">
            <w:pPr>
              <w:pStyle w:val="TAC"/>
            </w:pPr>
            <w:r w:rsidRPr="006F0B54">
              <w:t xml:space="preserve">G-FR2-A4-4 </w:t>
            </w:r>
          </w:p>
        </w:tc>
        <w:tc>
          <w:tcPr>
            <w:tcW w:w="993" w:type="dxa"/>
            <w:tcBorders>
              <w:bottom w:val="nil"/>
            </w:tcBorders>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12.5</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11.1</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G-FR2-A4-14</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11.7</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11.1</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tcBorders>
              <w:bottom w:val="nil"/>
            </w:tcBorders>
            <w:shd w:val="clear" w:color="auto" w:fill="auto"/>
          </w:tcPr>
          <w:p w:rsidR="00972FED" w:rsidRPr="006F0B54" w:rsidRDefault="00972FED" w:rsidP="00972FED">
            <w:pPr>
              <w:pStyle w:val="TAC"/>
            </w:pPr>
            <w:r w:rsidRPr="006F0B54">
              <w:t xml:space="preserve">G-FR2-A5-4 </w:t>
            </w:r>
          </w:p>
        </w:tc>
        <w:tc>
          <w:tcPr>
            <w:tcW w:w="993" w:type="dxa"/>
            <w:tcBorders>
              <w:bottom w:val="nil"/>
            </w:tcBorders>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14.1</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13.5</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G-FR2-A5-9</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14.0</w:t>
            </w:r>
          </w:p>
        </w:tc>
      </w:tr>
      <w:tr w:rsidR="000D651E" w:rsidRPr="006F0B54" w:rsidTr="000D651E">
        <w:trPr>
          <w:cantSplit/>
          <w:jc w:val="center"/>
        </w:trPr>
        <w:tc>
          <w:tcPr>
            <w:tcW w:w="1032" w:type="dxa"/>
            <w:tcBorders>
              <w:top w:val="nil"/>
              <w:bottom w:val="single" w:sz="4" w:space="0" w:color="auto"/>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tcBorders>
            <w:shd w:val="clear" w:color="auto" w:fill="auto"/>
          </w:tcPr>
          <w:p w:rsidR="00972FED" w:rsidRPr="006F0B54" w:rsidRDefault="00972FED" w:rsidP="00972FED">
            <w:pPr>
              <w:pStyle w:val="TAC"/>
            </w:pPr>
          </w:p>
        </w:tc>
        <w:tc>
          <w:tcPr>
            <w:tcW w:w="993" w:type="dxa"/>
            <w:tcBorders>
              <w:top w:val="nil"/>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13.4</w:t>
            </w:r>
          </w:p>
        </w:tc>
      </w:tr>
      <w:tr w:rsidR="000D651E" w:rsidRPr="006F0B54" w:rsidTr="000D651E">
        <w:trPr>
          <w:cantSplit/>
          <w:jc w:val="center"/>
        </w:trPr>
        <w:tc>
          <w:tcPr>
            <w:tcW w:w="1032" w:type="dxa"/>
            <w:tcBorders>
              <w:bottom w:val="nil"/>
            </w:tcBorders>
            <w:shd w:val="clear" w:color="auto" w:fill="auto"/>
          </w:tcPr>
          <w:p w:rsidR="00972FED" w:rsidRPr="006F0B54" w:rsidRDefault="00972FED" w:rsidP="00972FED">
            <w:pPr>
              <w:pStyle w:val="TAC"/>
            </w:pPr>
            <w:r w:rsidRPr="006F0B54">
              <w:t>2</w:t>
            </w: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shd w:val="clear" w:color="auto" w:fill="auto"/>
          </w:tcPr>
          <w:p w:rsidR="00972FED" w:rsidRPr="006F0B54" w:rsidRDefault="00972FED" w:rsidP="00972FED">
            <w:pPr>
              <w:pStyle w:val="TAC"/>
            </w:pPr>
            <w:r w:rsidRPr="006F0B54">
              <w:t xml:space="preserve">G-FR2-A3-9 </w:t>
            </w:r>
          </w:p>
        </w:tc>
        <w:tc>
          <w:tcPr>
            <w:tcW w:w="993" w:type="dxa"/>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2.2</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bottom w:val="single" w:sz="4" w:space="0" w:color="auto"/>
            </w:tcBorders>
            <w:shd w:val="clear" w:color="auto" w:fill="auto"/>
          </w:tcPr>
          <w:p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2.0</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tcBorders>
              <w:bottom w:val="nil"/>
            </w:tcBorders>
            <w:shd w:val="clear" w:color="auto" w:fill="auto"/>
          </w:tcPr>
          <w:p w:rsidR="00972FED" w:rsidRPr="006F0B54" w:rsidRDefault="00972FED" w:rsidP="00972FED">
            <w:pPr>
              <w:pStyle w:val="TAC"/>
            </w:pPr>
            <w:r w:rsidRPr="006F0B54">
              <w:t>G-FR2-A4-9</w:t>
            </w:r>
          </w:p>
        </w:tc>
        <w:tc>
          <w:tcPr>
            <w:tcW w:w="993" w:type="dxa"/>
            <w:tcBorders>
              <w:bottom w:val="nil"/>
            </w:tcBorders>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N/A</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N/A</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G-FR2-A4-19</w:t>
            </w:r>
          </w:p>
        </w:tc>
        <w:tc>
          <w:tcPr>
            <w:tcW w:w="993" w:type="dxa"/>
            <w:tcBorders>
              <w:bottom w:val="nil"/>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19.3</w:t>
            </w:r>
          </w:p>
        </w:tc>
      </w:tr>
      <w:tr w:rsidR="000D651E" w:rsidRPr="006F0B54" w:rsidTr="000D651E">
        <w:trPr>
          <w:cantSplit/>
          <w:jc w:val="center"/>
        </w:trPr>
        <w:tc>
          <w:tcPr>
            <w:tcW w:w="1032" w:type="dxa"/>
            <w:tcBorders>
              <w:top w:val="nil"/>
              <w:bottom w:val="single" w:sz="4" w:space="0" w:color="auto"/>
            </w:tcBorders>
            <w:shd w:val="clear" w:color="auto" w:fill="auto"/>
          </w:tcPr>
          <w:p w:rsidR="00972FED" w:rsidRPr="006F0B54" w:rsidRDefault="00972FED" w:rsidP="00972FED">
            <w:pPr>
              <w:pStyle w:val="TAC"/>
            </w:pPr>
          </w:p>
        </w:tc>
        <w:tc>
          <w:tcPr>
            <w:tcW w:w="1373" w:type="dxa"/>
            <w:tcBorders>
              <w:top w:val="nil"/>
              <w:bottom w:val="single" w:sz="4" w:space="0" w:color="auto"/>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tcBorders>
            <w:shd w:val="clear" w:color="auto" w:fill="auto"/>
          </w:tcPr>
          <w:p w:rsidR="00972FED" w:rsidRPr="006F0B54" w:rsidRDefault="00972FED" w:rsidP="00972FED">
            <w:pPr>
              <w:pStyle w:val="TAC"/>
            </w:pPr>
          </w:p>
        </w:tc>
        <w:tc>
          <w:tcPr>
            <w:tcW w:w="993" w:type="dxa"/>
            <w:tcBorders>
              <w:top w:val="nil"/>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p>
        </w:tc>
        <w:tc>
          <w:tcPr>
            <w:tcW w:w="1134" w:type="dxa"/>
            <w:shd w:val="clear" w:color="auto" w:fill="auto"/>
          </w:tcPr>
          <w:p w:rsidR="00972FED" w:rsidRPr="006F0B54" w:rsidRDefault="00972FED" w:rsidP="00972FED">
            <w:pPr>
              <w:pStyle w:val="TAC"/>
            </w:pPr>
            <w:r w:rsidRPr="006F0B54">
              <w:t>18.8</w:t>
            </w:r>
          </w:p>
        </w:tc>
      </w:tr>
    </w:tbl>
    <w:p w:rsidR="00972FED" w:rsidRPr="006F0B54" w:rsidRDefault="00972FED" w:rsidP="00972FED">
      <w:pPr>
        <w:rPr>
          <w:lang w:eastAsia="zh-CN"/>
        </w:rPr>
      </w:pPr>
    </w:p>
    <w:p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rsidTr="000D651E">
        <w:trPr>
          <w:cantSplit/>
          <w:jc w:val="center"/>
        </w:trPr>
        <w:tc>
          <w:tcPr>
            <w:tcW w:w="1032"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rsidR="00972FED" w:rsidRPr="000D651E" w:rsidRDefault="00972FED" w:rsidP="00972FED">
            <w:pPr>
              <w:pStyle w:val="TAH"/>
              <w:rPr>
                <w:rFonts w:cs="Arial"/>
              </w:rPr>
            </w:pPr>
            <w:r w:rsidRPr="006F0B54">
              <w:t>Additional DM-RS position</w:t>
            </w:r>
          </w:p>
        </w:tc>
        <w:tc>
          <w:tcPr>
            <w:tcW w:w="992" w:type="dxa"/>
            <w:shd w:val="clear" w:color="auto" w:fill="auto"/>
          </w:tcPr>
          <w:p w:rsidR="00972FED" w:rsidRPr="000D651E" w:rsidRDefault="00972FED" w:rsidP="00972FED">
            <w:pPr>
              <w:pStyle w:val="TAH"/>
              <w:rPr>
                <w:rFonts w:cs="Arial"/>
              </w:rPr>
            </w:pPr>
            <w:r w:rsidRPr="000D651E">
              <w:rPr>
                <w:rFonts w:cs="Arial"/>
              </w:rPr>
              <w:t>PT-RS</w:t>
            </w:r>
          </w:p>
        </w:tc>
        <w:tc>
          <w:tcPr>
            <w:tcW w:w="1134" w:type="dxa"/>
            <w:shd w:val="clear" w:color="auto" w:fill="auto"/>
            <w:hideMark/>
          </w:tcPr>
          <w:p w:rsidR="00972FED" w:rsidRPr="000D651E" w:rsidRDefault="00972FED" w:rsidP="00972FED">
            <w:pPr>
              <w:pStyle w:val="TAH"/>
              <w:rPr>
                <w:rFonts w:cs="Arial"/>
              </w:rPr>
            </w:pPr>
            <w:r w:rsidRPr="000D651E">
              <w:rPr>
                <w:rFonts w:cs="Arial"/>
              </w:rPr>
              <w:t>SNR</w:t>
            </w:r>
          </w:p>
          <w:p w:rsidR="00972FED" w:rsidRPr="000D651E" w:rsidRDefault="00972FED" w:rsidP="00972FED">
            <w:pPr>
              <w:pStyle w:val="TAH"/>
              <w:rPr>
                <w:rFonts w:cs="Arial"/>
              </w:rPr>
            </w:pPr>
            <w:r w:rsidRPr="000D651E">
              <w:rPr>
                <w:rFonts w:cs="Arial"/>
              </w:rPr>
              <w:t>(dB)</w:t>
            </w:r>
          </w:p>
        </w:tc>
      </w:tr>
      <w:tr w:rsidR="000D651E" w:rsidRPr="006F0B54" w:rsidTr="000D651E">
        <w:trPr>
          <w:cantSplit/>
          <w:jc w:val="center"/>
        </w:trPr>
        <w:tc>
          <w:tcPr>
            <w:tcW w:w="1032" w:type="dxa"/>
            <w:tcBorders>
              <w:bottom w:val="nil"/>
            </w:tcBorders>
            <w:shd w:val="clear" w:color="auto" w:fill="auto"/>
          </w:tcPr>
          <w:p w:rsidR="00972FED" w:rsidRPr="006F0B54" w:rsidRDefault="00972FED" w:rsidP="00972FED">
            <w:pPr>
              <w:pStyle w:val="TAC"/>
            </w:pPr>
            <w:r w:rsidRPr="006F0B54">
              <w:t>1</w:t>
            </w:r>
          </w:p>
        </w:tc>
        <w:tc>
          <w:tcPr>
            <w:tcW w:w="1373" w:type="dxa"/>
            <w:tcBorders>
              <w:bottom w:val="nil"/>
            </w:tcBorders>
            <w:shd w:val="clear" w:color="auto" w:fill="auto"/>
          </w:tcPr>
          <w:p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shd w:val="clear" w:color="auto" w:fill="auto"/>
          </w:tcPr>
          <w:p w:rsidR="00972FED" w:rsidRPr="006F0B54" w:rsidRDefault="00972FED" w:rsidP="00972FED">
            <w:pPr>
              <w:pStyle w:val="TAC"/>
            </w:pPr>
            <w:r w:rsidRPr="006F0B54">
              <w:t xml:space="preserve">G-FR2-A3-5 </w:t>
            </w:r>
          </w:p>
        </w:tc>
        <w:tc>
          <w:tcPr>
            <w:tcW w:w="993" w:type="dxa"/>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-1.5</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bottom w:val="single" w:sz="4" w:space="0" w:color="auto"/>
            </w:tcBorders>
            <w:shd w:val="clear" w:color="auto" w:fill="auto"/>
          </w:tcPr>
          <w:p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rsidR="00972FED" w:rsidRPr="006F0B54" w:rsidRDefault="00972FED" w:rsidP="00972FED">
            <w:pPr>
              <w:pStyle w:val="TAC"/>
            </w:pPr>
            <w:r w:rsidRPr="006F0B54">
              <w:t>pos1</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-1.8</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tcBorders>
              <w:bottom w:val="nil"/>
            </w:tcBorders>
            <w:shd w:val="clear" w:color="auto" w:fill="auto"/>
          </w:tcPr>
          <w:p w:rsidR="00972FED" w:rsidRPr="006F0B54" w:rsidRDefault="00972FED" w:rsidP="00972FED">
            <w:pPr>
              <w:pStyle w:val="TAC"/>
            </w:pPr>
            <w:r w:rsidRPr="006F0B54">
              <w:t xml:space="preserve">G-FR2-A4-5 </w:t>
            </w:r>
          </w:p>
        </w:tc>
        <w:tc>
          <w:tcPr>
            <w:tcW w:w="993" w:type="dxa"/>
            <w:tcBorders>
              <w:bottom w:val="nil"/>
            </w:tcBorders>
            <w:shd w:val="clear" w:color="auto" w:fill="auto"/>
          </w:tcPr>
          <w:p w:rsidR="00972FED" w:rsidRPr="006F0B54" w:rsidRDefault="00972FED" w:rsidP="00972FED">
            <w:pPr>
              <w:pStyle w:val="TAC"/>
            </w:pPr>
            <w:r w:rsidRPr="006F0B54">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11.9</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11.5</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G-FR2-A4-15</w:t>
            </w:r>
          </w:p>
        </w:tc>
        <w:tc>
          <w:tcPr>
            <w:tcW w:w="993" w:type="dxa"/>
            <w:tcBorders>
              <w:bottom w:val="nil"/>
            </w:tcBorders>
            <w:shd w:val="clear" w:color="auto" w:fill="auto"/>
          </w:tcPr>
          <w:p w:rsidR="00972FED" w:rsidRPr="006F0B54" w:rsidRDefault="00972FED" w:rsidP="00972FED">
            <w:pPr>
              <w:pStyle w:val="TAC"/>
            </w:pPr>
            <w:r>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11.8</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11.3</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tcBorders>
              <w:bottom w:val="nil"/>
            </w:tcBorders>
            <w:shd w:val="clear" w:color="auto" w:fill="auto"/>
          </w:tcPr>
          <w:p w:rsidR="00972FED" w:rsidRPr="006F0B54" w:rsidRDefault="00972FED" w:rsidP="00972FED">
            <w:pPr>
              <w:pStyle w:val="TAC"/>
            </w:pPr>
            <w:r w:rsidRPr="006F0B54">
              <w:t xml:space="preserve">G-FR2-A5-5 </w:t>
            </w:r>
          </w:p>
        </w:tc>
        <w:tc>
          <w:tcPr>
            <w:tcW w:w="993" w:type="dxa"/>
            <w:tcBorders>
              <w:bottom w:val="nil"/>
            </w:tcBorders>
            <w:shd w:val="clear" w:color="auto" w:fill="auto"/>
          </w:tcPr>
          <w:p w:rsidR="00972FED" w:rsidRPr="006F0B54" w:rsidRDefault="00972FED" w:rsidP="00972FED">
            <w:pPr>
              <w:pStyle w:val="TAC"/>
            </w:pPr>
            <w:r>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14.7</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14.0</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G-FR2-A5-10</w:t>
            </w:r>
          </w:p>
        </w:tc>
        <w:tc>
          <w:tcPr>
            <w:tcW w:w="993" w:type="dxa"/>
            <w:tcBorders>
              <w:bottom w:val="nil"/>
            </w:tcBorders>
            <w:shd w:val="clear" w:color="auto" w:fill="auto"/>
          </w:tcPr>
          <w:p w:rsidR="00972FED" w:rsidRPr="006F0B54" w:rsidRDefault="00972FED" w:rsidP="00972FED">
            <w:pPr>
              <w:pStyle w:val="TAC"/>
            </w:pPr>
            <w:r>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14.3</w:t>
            </w:r>
          </w:p>
        </w:tc>
      </w:tr>
      <w:tr w:rsidR="000D651E" w:rsidRPr="006F0B54" w:rsidTr="000D651E">
        <w:trPr>
          <w:cantSplit/>
          <w:jc w:val="center"/>
        </w:trPr>
        <w:tc>
          <w:tcPr>
            <w:tcW w:w="1032" w:type="dxa"/>
            <w:tcBorders>
              <w:top w:val="nil"/>
              <w:bottom w:val="single" w:sz="4" w:space="0" w:color="auto"/>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tcBorders>
            <w:shd w:val="clear" w:color="auto" w:fill="auto"/>
          </w:tcPr>
          <w:p w:rsidR="00972FED" w:rsidRPr="006F0B54" w:rsidRDefault="00972FED" w:rsidP="00972FED">
            <w:pPr>
              <w:pStyle w:val="TAC"/>
            </w:pPr>
          </w:p>
        </w:tc>
        <w:tc>
          <w:tcPr>
            <w:tcW w:w="993" w:type="dxa"/>
            <w:tcBorders>
              <w:top w:val="nil"/>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13.9</w:t>
            </w:r>
          </w:p>
        </w:tc>
      </w:tr>
      <w:tr w:rsidR="000D651E" w:rsidRPr="006F0B54" w:rsidTr="000D651E">
        <w:trPr>
          <w:cantSplit/>
          <w:jc w:val="center"/>
        </w:trPr>
        <w:tc>
          <w:tcPr>
            <w:tcW w:w="1032" w:type="dxa"/>
            <w:tcBorders>
              <w:bottom w:val="nil"/>
            </w:tcBorders>
            <w:shd w:val="clear" w:color="auto" w:fill="auto"/>
          </w:tcPr>
          <w:p w:rsidR="00972FED" w:rsidRPr="006F0B54" w:rsidRDefault="00972FED" w:rsidP="00972FED">
            <w:pPr>
              <w:pStyle w:val="TAC"/>
            </w:pPr>
            <w:r w:rsidRPr="006F0B54">
              <w:t>2</w:t>
            </w: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shd w:val="clear" w:color="auto" w:fill="auto"/>
          </w:tcPr>
          <w:p w:rsidR="00972FED" w:rsidRPr="006F0B54" w:rsidRDefault="00972FED" w:rsidP="00972FED">
            <w:pPr>
              <w:pStyle w:val="TAC"/>
            </w:pPr>
            <w:r w:rsidRPr="006F0B54">
              <w:t xml:space="preserve">G-FR2-A3-10 </w:t>
            </w:r>
          </w:p>
        </w:tc>
        <w:tc>
          <w:tcPr>
            <w:tcW w:w="993" w:type="dxa"/>
            <w:shd w:val="clear" w:color="auto" w:fill="auto"/>
          </w:tcPr>
          <w:p w:rsidR="00972FED" w:rsidRPr="006F0B54" w:rsidRDefault="00972FED" w:rsidP="00972FED">
            <w:pPr>
              <w:pStyle w:val="TAC"/>
            </w:pPr>
            <w:r>
              <w:t>pos0</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2.2</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bottom w:val="single" w:sz="4" w:space="0" w:color="auto"/>
            </w:tcBorders>
            <w:shd w:val="clear" w:color="auto" w:fill="auto"/>
          </w:tcPr>
          <w:p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rsidR="00972FED" w:rsidRPr="006F0B54" w:rsidRDefault="00972FED" w:rsidP="00972FED">
            <w:pPr>
              <w:pStyle w:val="TAC"/>
            </w:pPr>
            <w:r>
              <w:t>pos1</w:t>
            </w: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1.9</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bottom w:val="nil"/>
            </w:tcBorders>
            <w:shd w:val="clear" w:color="auto" w:fill="auto"/>
          </w:tcPr>
          <w:p w:rsidR="00972FED" w:rsidRPr="006F0B54" w:rsidRDefault="00972FED" w:rsidP="00972FED">
            <w:pPr>
              <w:pStyle w:val="TAC"/>
            </w:pPr>
            <w:r w:rsidRPr="000D651E">
              <w:rPr>
                <w:rFonts w:cs="Arial"/>
              </w:rPr>
              <w:t>Normal</w:t>
            </w:r>
          </w:p>
        </w:tc>
        <w:tc>
          <w:tcPr>
            <w:tcW w:w="1886" w:type="dxa"/>
            <w:tcBorders>
              <w:bottom w:val="nil"/>
            </w:tcBorders>
            <w:shd w:val="clear" w:color="auto" w:fill="auto"/>
          </w:tcPr>
          <w:p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rsidR="00972FED" w:rsidRPr="006F0B54" w:rsidRDefault="00972FED" w:rsidP="00972FED">
            <w:pPr>
              <w:pStyle w:val="TAC"/>
            </w:pPr>
            <w:r w:rsidRPr="006F0B54">
              <w:t>70 %</w:t>
            </w:r>
          </w:p>
        </w:tc>
        <w:tc>
          <w:tcPr>
            <w:tcW w:w="1417" w:type="dxa"/>
            <w:tcBorders>
              <w:bottom w:val="nil"/>
            </w:tcBorders>
            <w:shd w:val="clear" w:color="auto" w:fill="auto"/>
          </w:tcPr>
          <w:p w:rsidR="00972FED" w:rsidRPr="006F0B54" w:rsidRDefault="00972FED" w:rsidP="00972FED">
            <w:pPr>
              <w:pStyle w:val="TAC"/>
            </w:pPr>
            <w:r w:rsidRPr="006F0B54">
              <w:t xml:space="preserve">G-FR2-A4-10 </w:t>
            </w:r>
          </w:p>
        </w:tc>
        <w:tc>
          <w:tcPr>
            <w:tcW w:w="993" w:type="dxa"/>
            <w:tcBorders>
              <w:bottom w:val="nil"/>
            </w:tcBorders>
            <w:shd w:val="clear" w:color="auto" w:fill="auto"/>
          </w:tcPr>
          <w:p w:rsidR="00972FED" w:rsidRPr="006F0B54" w:rsidRDefault="00972FED" w:rsidP="00972FED">
            <w:pPr>
              <w:pStyle w:val="TAC"/>
            </w:pPr>
            <w:r>
              <w:t>pos0</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N/A</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top w:val="nil"/>
              <w:bottom w:val="single" w:sz="4" w:space="0" w:color="auto"/>
            </w:tcBorders>
            <w:shd w:val="clear" w:color="auto" w:fill="auto"/>
          </w:tcPr>
          <w:p w:rsidR="00972FED" w:rsidRPr="006F0B54" w:rsidRDefault="00972FED" w:rsidP="00972FED">
            <w:pPr>
              <w:pStyle w:val="TAC"/>
            </w:pPr>
          </w:p>
        </w:tc>
        <w:tc>
          <w:tcPr>
            <w:tcW w:w="993" w:type="dxa"/>
            <w:tcBorders>
              <w:top w:val="nil"/>
              <w:bottom w:val="single" w:sz="4" w:space="0" w:color="auto"/>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N/A</w:t>
            </w:r>
          </w:p>
        </w:tc>
      </w:tr>
      <w:tr w:rsidR="000D651E" w:rsidRPr="006F0B54" w:rsidTr="000D651E">
        <w:trPr>
          <w:cantSplit/>
          <w:jc w:val="center"/>
        </w:trPr>
        <w:tc>
          <w:tcPr>
            <w:tcW w:w="1032" w:type="dxa"/>
            <w:tcBorders>
              <w:top w:val="nil"/>
              <w:bottom w:val="nil"/>
            </w:tcBorders>
            <w:shd w:val="clear" w:color="auto" w:fill="auto"/>
          </w:tcPr>
          <w:p w:rsidR="00972FED" w:rsidRPr="006F0B54" w:rsidRDefault="00972FED" w:rsidP="00972FED">
            <w:pPr>
              <w:pStyle w:val="TAC"/>
            </w:pPr>
          </w:p>
        </w:tc>
        <w:tc>
          <w:tcPr>
            <w:tcW w:w="1373" w:type="dxa"/>
            <w:tcBorders>
              <w:top w:val="nil"/>
              <w:bottom w:val="nil"/>
            </w:tcBorders>
            <w:shd w:val="clear" w:color="auto" w:fill="auto"/>
          </w:tcPr>
          <w:p w:rsidR="00972FED" w:rsidRPr="000D651E" w:rsidRDefault="00972FED" w:rsidP="00972FED">
            <w:pPr>
              <w:pStyle w:val="TAC"/>
              <w:rPr>
                <w:rFonts w:eastAsia="DengXian"/>
              </w:rPr>
            </w:pPr>
          </w:p>
        </w:tc>
        <w:tc>
          <w:tcPr>
            <w:tcW w:w="807" w:type="dxa"/>
            <w:tcBorders>
              <w:top w:val="nil"/>
              <w:bottom w:val="nil"/>
            </w:tcBorders>
            <w:shd w:val="clear" w:color="auto" w:fill="auto"/>
          </w:tcPr>
          <w:p w:rsidR="00972FED" w:rsidRPr="006F0B54" w:rsidRDefault="00972FED" w:rsidP="00972FED">
            <w:pPr>
              <w:pStyle w:val="TAC"/>
            </w:pPr>
          </w:p>
        </w:tc>
        <w:tc>
          <w:tcPr>
            <w:tcW w:w="1886" w:type="dxa"/>
            <w:tcBorders>
              <w:top w:val="nil"/>
              <w:bottom w:val="nil"/>
            </w:tcBorders>
            <w:shd w:val="clear" w:color="auto" w:fill="auto"/>
          </w:tcPr>
          <w:p w:rsidR="00972FED" w:rsidRPr="000D651E" w:rsidRDefault="00972FED" w:rsidP="00972FED">
            <w:pPr>
              <w:pStyle w:val="TAC"/>
              <w:rPr>
                <w:lang w:val="fr-FR"/>
              </w:rPr>
            </w:pPr>
          </w:p>
        </w:tc>
        <w:tc>
          <w:tcPr>
            <w:tcW w:w="851" w:type="dxa"/>
            <w:tcBorders>
              <w:top w:val="nil"/>
              <w:bottom w:val="nil"/>
            </w:tcBorders>
            <w:shd w:val="clear" w:color="auto" w:fill="auto"/>
          </w:tcPr>
          <w:p w:rsidR="00972FED" w:rsidRPr="006F0B54" w:rsidRDefault="00972FED" w:rsidP="00972FED">
            <w:pPr>
              <w:pStyle w:val="TAC"/>
            </w:pPr>
          </w:p>
        </w:tc>
        <w:tc>
          <w:tcPr>
            <w:tcW w:w="1417" w:type="dxa"/>
            <w:tcBorders>
              <w:bottom w:val="nil"/>
            </w:tcBorders>
            <w:shd w:val="clear" w:color="auto" w:fill="auto"/>
          </w:tcPr>
          <w:p w:rsidR="00972FED" w:rsidRPr="006F0B54" w:rsidRDefault="00972FED" w:rsidP="00972FED">
            <w:pPr>
              <w:pStyle w:val="TAC"/>
            </w:pPr>
            <w:r w:rsidRPr="006F0B54">
              <w:t>G-FR2-A4-20</w:t>
            </w:r>
          </w:p>
        </w:tc>
        <w:tc>
          <w:tcPr>
            <w:tcW w:w="993" w:type="dxa"/>
            <w:tcBorders>
              <w:bottom w:val="nil"/>
            </w:tcBorders>
            <w:shd w:val="clear" w:color="auto" w:fill="auto"/>
          </w:tcPr>
          <w:p w:rsidR="00972FED" w:rsidRPr="006F0B54" w:rsidRDefault="00972FED" w:rsidP="00972FED">
            <w:pPr>
              <w:pStyle w:val="TAC"/>
            </w:pPr>
            <w:r>
              <w:t>pos1</w:t>
            </w:r>
          </w:p>
        </w:tc>
        <w:tc>
          <w:tcPr>
            <w:tcW w:w="992" w:type="dxa"/>
            <w:shd w:val="clear" w:color="auto" w:fill="auto"/>
          </w:tcPr>
          <w:p w:rsidR="00972FED" w:rsidRPr="006F0B54" w:rsidRDefault="00972FED" w:rsidP="00972FED">
            <w:pPr>
              <w:pStyle w:val="TAC"/>
            </w:pPr>
            <w:r w:rsidRPr="006F0B54">
              <w:t>Yes</w:t>
            </w:r>
          </w:p>
        </w:tc>
        <w:tc>
          <w:tcPr>
            <w:tcW w:w="1134" w:type="dxa"/>
            <w:shd w:val="clear" w:color="auto" w:fill="auto"/>
          </w:tcPr>
          <w:p w:rsidR="00972FED" w:rsidRPr="006F0B54" w:rsidRDefault="00972FED" w:rsidP="00972FED">
            <w:pPr>
              <w:pStyle w:val="TAC"/>
            </w:pPr>
            <w:r w:rsidRPr="006F0B54">
              <w:t>19.8</w:t>
            </w:r>
          </w:p>
        </w:tc>
      </w:tr>
      <w:tr w:rsidR="000D651E" w:rsidRPr="006F0B54" w:rsidTr="000D651E">
        <w:trPr>
          <w:cantSplit/>
          <w:jc w:val="center"/>
        </w:trPr>
        <w:tc>
          <w:tcPr>
            <w:tcW w:w="1032" w:type="dxa"/>
            <w:tcBorders>
              <w:top w:val="nil"/>
              <w:bottom w:val="single" w:sz="4" w:space="0" w:color="auto"/>
            </w:tcBorders>
            <w:shd w:val="clear" w:color="auto" w:fill="auto"/>
          </w:tcPr>
          <w:p w:rsidR="00972FED" w:rsidRPr="006F0B54" w:rsidRDefault="00972FED" w:rsidP="00972FED">
            <w:pPr>
              <w:pStyle w:val="TAC"/>
            </w:pPr>
          </w:p>
        </w:tc>
        <w:tc>
          <w:tcPr>
            <w:tcW w:w="1373" w:type="dxa"/>
            <w:tcBorders>
              <w:top w:val="nil"/>
              <w:bottom w:val="single" w:sz="4" w:space="0" w:color="auto"/>
            </w:tcBorders>
            <w:shd w:val="clear" w:color="auto" w:fill="auto"/>
          </w:tcPr>
          <w:p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rsidR="00972FED" w:rsidRPr="006F0B54" w:rsidRDefault="00972FED" w:rsidP="00972FED">
            <w:pPr>
              <w:pStyle w:val="TAC"/>
            </w:pPr>
          </w:p>
        </w:tc>
        <w:tc>
          <w:tcPr>
            <w:tcW w:w="1886" w:type="dxa"/>
            <w:tcBorders>
              <w:top w:val="nil"/>
              <w:bottom w:val="single" w:sz="4" w:space="0" w:color="auto"/>
            </w:tcBorders>
            <w:shd w:val="clear" w:color="auto" w:fill="auto"/>
          </w:tcPr>
          <w:p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rsidR="00972FED" w:rsidRPr="006F0B54" w:rsidRDefault="00972FED" w:rsidP="00972FED">
            <w:pPr>
              <w:pStyle w:val="TAC"/>
            </w:pPr>
          </w:p>
        </w:tc>
        <w:tc>
          <w:tcPr>
            <w:tcW w:w="1417" w:type="dxa"/>
            <w:tcBorders>
              <w:top w:val="nil"/>
            </w:tcBorders>
            <w:shd w:val="clear" w:color="auto" w:fill="auto"/>
          </w:tcPr>
          <w:p w:rsidR="00972FED" w:rsidRPr="006F0B54" w:rsidRDefault="00972FED" w:rsidP="00972FED">
            <w:pPr>
              <w:pStyle w:val="TAC"/>
            </w:pPr>
          </w:p>
        </w:tc>
        <w:tc>
          <w:tcPr>
            <w:tcW w:w="993" w:type="dxa"/>
            <w:tcBorders>
              <w:top w:val="nil"/>
            </w:tcBorders>
            <w:shd w:val="clear" w:color="auto" w:fill="auto"/>
          </w:tcPr>
          <w:p w:rsidR="00972FED" w:rsidRPr="006F0B54" w:rsidRDefault="00972FED" w:rsidP="00972FED">
            <w:pPr>
              <w:pStyle w:val="TAC"/>
            </w:pPr>
          </w:p>
        </w:tc>
        <w:tc>
          <w:tcPr>
            <w:tcW w:w="992" w:type="dxa"/>
            <w:shd w:val="clear" w:color="auto" w:fill="auto"/>
          </w:tcPr>
          <w:p w:rsidR="00972FED" w:rsidRPr="006F0B54" w:rsidRDefault="00972FED" w:rsidP="00972FED">
            <w:pPr>
              <w:pStyle w:val="TAC"/>
            </w:pPr>
            <w:r w:rsidRPr="006F0B54">
              <w:t>No</w:t>
            </w:r>
          </w:p>
        </w:tc>
        <w:tc>
          <w:tcPr>
            <w:tcW w:w="1134" w:type="dxa"/>
            <w:shd w:val="clear" w:color="auto" w:fill="auto"/>
          </w:tcPr>
          <w:p w:rsidR="00972FED" w:rsidRPr="006F0B54" w:rsidRDefault="00972FED" w:rsidP="00972FED">
            <w:pPr>
              <w:pStyle w:val="TAC"/>
            </w:pPr>
            <w:r w:rsidRPr="006F0B54">
              <w:t>19.0</w:t>
            </w:r>
          </w:p>
        </w:tc>
      </w:tr>
    </w:tbl>
    <w:p w:rsidR="00972FED" w:rsidRPr="006F0B54" w:rsidRDefault="00972FED" w:rsidP="00972FED">
      <w:pPr>
        <w:rPr>
          <w:lang w:eastAsia="zh-CN"/>
        </w:rPr>
      </w:pPr>
    </w:p>
    <w:p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rsidR="00972FED" w:rsidRPr="006F0B54" w:rsidRDefault="00972FED" w:rsidP="00972FED">
      <w:pPr>
        <w:pStyle w:val="Heading3"/>
        <w:rPr>
          <w:rFonts w:eastAsia="SimSun"/>
        </w:rPr>
      </w:pPr>
      <w:bookmarkStart w:id="2802" w:name="_Toc21101391"/>
      <w:bookmarkStart w:id="2803" w:name="_Toc29810430"/>
      <w:bookmarkStart w:id="2804" w:name="_Toc37273707"/>
      <w:bookmarkStart w:id="2805" w:name="_Toc45885025"/>
      <w:bookmarkStart w:id="2806" w:name="_Toc53182958"/>
      <w:bookmarkStart w:id="2807" w:name="_Toc58865352"/>
      <w:bookmarkStart w:id="2808" w:name="_Toc58866934"/>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2802"/>
      <w:bookmarkEnd w:id="2803"/>
      <w:bookmarkEnd w:id="2804"/>
      <w:bookmarkEnd w:id="2805"/>
      <w:bookmarkEnd w:id="2806"/>
      <w:bookmarkEnd w:id="2807"/>
      <w:bookmarkEnd w:id="2808"/>
    </w:p>
    <w:p w:rsidR="00972FED" w:rsidRPr="006F0B54" w:rsidRDefault="00972FED" w:rsidP="00972FED">
      <w:pPr>
        <w:pStyle w:val="Heading4"/>
      </w:pPr>
      <w:bookmarkStart w:id="2809" w:name="_Toc21101392"/>
      <w:bookmarkStart w:id="2810" w:name="_Toc29810431"/>
      <w:bookmarkStart w:id="2811" w:name="_Toc37273708"/>
      <w:bookmarkStart w:id="2812" w:name="_Toc45885026"/>
      <w:bookmarkStart w:id="2813" w:name="_Toc53182959"/>
      <w:bookmarkStart w:id="2814" w:name="_Toc58865353"/>
      <w:bookmarkStart w:id="2815" w:name="_Toc58866935"/>
      <w:r w:rsidRPr="006F0B54">
        <w:t>8.2.</w:t>
      </w:r>
      <w:r w:rsidRPr="006F0B54">
        <w:rPr>
          <w:rFonts w:hint="eastAsia"/>
        </w:rPr>
        <w:t>2.1</w:t>
      </w:r>
      <w:r w:rsidRPr="006F0B54">
        <w:tab/>
        <w:t>Definition and applicability</w:t>
      </w:r>
      <w:bookmarkEnd w:id="2809"/>
      <w:bookmarkEnd w:id="2810"/>
      <w:bookmarkEnd w:id="2811"/>
      <w:bookmarkEnd w:id="2812"/>
      <w:bookmarkEnd w:id="2813"/>
      <w:bookmarkEnd w:id="2814"/>
      <w:bookmarkEnd w:id="2815"/>
    </w:p>
    <w:p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972FED" w:rsidRPr="006F0B54" w:rsidRDefault="00972FED" w:rsidP="00972FED">
      <w:pPr>
        <w:rPr>
          <w:i/>
          <w:lang w:eastAsia="zh-CN"/>
        </w:rPr>
      </w:pPr>
      <w:r w:rsidRPr="006F0B54">
        <w:rPr>
          <w:lang w:eastAsia="zh-CN"/>
        </w:rPr>
        <w:lastRenderedPageBreak/>
        <w:t>Which specific test(s) are applicable to BS is based on the test applicability rules defined in clause</w:t>
      </w:r>
      <w:r>
        <w:rPr>
          <w:lang w:eastAsia="zh-CN"/>
        </w:rPr>
        <w:t> </w:t>
      </w:r>
      <w:r w:rsidRPr="006F0B54">
        <w:rPr>
          <w:lang w:eastAsia="zh-CN"/>
        </w:rPr>
        <w:t>8.1.2.</w:t>
      </w:r>
    </w:p>
    <w:p w:rsidR="00972FED" w:rsidRPr="006F0B54" w:rsidRDefault="00972FED" w:rsidP="00972FED">
      <w:pPr>
        <w:pStyle w:val="Heading4"/>
      </w:pPr>
      <w:bookmarkStart w:id="2816" w:name="_Toc21101393"/>
      <w:bookmarkStart w:id="2817" w:name="_Toc29810432"/>
      <w:bookmarkStart w:id="2818" w:name="_Toc37273709"/>
      <w:bookmarkStart w:id="2819" w:name="_Toc45885027"/>
      <w:bookmarkStart w:id="2820" w:name="_Toc53182960"/>
      <w:bookmarkStart w:id="2821" w:name="_Toc58865354"/>
      <w:bookmarkStart w:id="2822" w:name="_Toc58866936"/>
      <w:r w:rsidRPr="006F0B54">
        <w:t>8.2.</w:t>
      </w:r>
      <w:r w:rsidRPr="006F0B54">
        <w:rPr>
          <w:rFonts w:hint="eastAsia"/>
        </w:rPr>
        <w:t>2.</w:t>
      </w:r>
      <w:r w:rsidRPr="006F0B54">
        <w:t>2</w:t>
      </w:r>
      <w:r w:rsidRPr="006F0B54">
        <w:tab/>
        <w:t>Minimum Requirement</w:t>
      </w:r>
      <w:bookmarkEnd w:id="2816"/>
      <w:bookmarkEnd w:id="2817"/>
      <w:bookmarkEnd w:id="2818"/>
      <w:bookmarkEnd w:id="2819"/>
      <w:bookmarkEnd w:id="2820"/>
      <w:bookmarkEnd w:id="2821"/>
      <w:bookmarkEnd w:id="2822"/>
    </w:p>
    <w:p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rsidR="00972FED" w:rsidRPr="006F0B54" w:rsidRDefault="00972FED" w:rsidP="00972FED">
      <w:pPr>
        <w:pStyle w:val="Heading4"/>
      </w:pPr>
      <w:bookmarkStart w:id="2823" w:name="_Toc21101394"/>
      <w:bookmarkStart w:id="2824" w:name="_Toc29810433"/>
      <w:bookmarkStart w:id="2825" w:name="_Toc37273710"/>
      <w:bookmarkStart w:id="2826" w:name="_Toc45885028"/>
      <w:bookmarkStart w:id="2827" w:name="_Toc53182961"/>
      <w:bookmarkStart w:id="2828" w:name="_Toc58865355"/>
      <w:bookmarkStart w:id="2829" w:name="_Toc58866937"/>
      <w:r w:rsidRPr="006F0B54">
        <w:t>8.2.</w:t>
      </w:r>
      <w:r w:rsidRPr="006F0B54">
        <w:rPr>
          <w:rFonts w:hint="eastAsia"/>
        </w:rPr>
        <w:t>2.</w:t>
      </w:r>
      <w:r w:rsidRPr="006F0B54">
        <w:t>3</w:t>
      </w:r>
      <w:r w:rsidRPr="006F0B54">
        <w:tab/>
        <w:t>Test Purpose</w:t>
      </w:r>
      <w:bookmarkEnd w:id="2823"/>
      <w:bookmarkEnd w:id="2824"/>
      <w:bookmarkEnd w:id="2825"/>
      <w:bookmarkEnd w:id="2826"/>
      <w:bookmarkEnd w:id="2827"/>
      <w:bookmarkEnd w:id="2828"/>
      <w:bookmarkEnd w:id="2829"/>
    </w:p>
    <w:p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rsidR="00972FED" w:rsidRPr="006F0B54" w:rsidRDefault="00972FED" w:rsidP="00972FED">
      <w:pPr>
        <w:pStyle w:val="Heading4"/>
      </w:pPr>
      <w:bookmarkStart w:id="2830" w:name="_Toc21101395"/>
      <w:bookmarkStart w:id="2831" w:name="_Toc29810434"/>
      <w:bookmarkStart w:id="2832" w:name="_Toc37273711"/>
      <w:bookmarkStart w:id="2833" w:name="_Toc45885029"/>
      <w:bookmarkStart w:id="2834" w:name="_Toc53182962"/>
      <w:bookmarkStart w:id="2835" w:name="_Toc58865356"/>
      <w:bookmarkStart w:id="2836" w:name="_Toc58866938"/>
      <w:r w:rsidRPr="006F0B54">
        <w:t>8.2.</w:t>
      </w:r>
      <w:r w:rsidRPr="006F0B54">
        <w:rPr>
          <w:rFonts w:hint="eastAsia"/>
        </w:rPr>
        <w:t>2.</w:t>
      </w:r>
      <w:r w:rsidRPr="006F0B54">
        <w:t>4</w:t>
      </w:r>
      <w:r w:rsidRPr="006F0B54">
        <w:tab/>
        <w:t>Method of test</w:t>
      </w:r>
      <w:bookmarkEnd w:id="2830"/>
      <w:bookmarkEnd w:id="2831"/>
      <w:bookmarkEnd w:id="2832"/>
      <w:bookmarkEnd w:id="2833"/>
      <w:bookmarkEnd w:id="2834"/>
      <w:bookmarkEnd w:id="2835"/>
      <w:bookmarkEnd w:id="2836"/>
    </w:p>
    <w:p w:rsidR="00972FED" w:rsidRPr="006F0B54" w:rsidRDefault="00972FED" w:rsidP="00972FED">
      <w:pPr>
        <w:pStyle w:val="Heading5"/>
      </w:pPr>
      <w:bookmarkStart w:id="2837" w:name="_Toc13082240"/>
      <w:bookmarkStart w:id="2838" w:name="_Toc29810435"/>
      <w:bookmarkStart w:id="2839" w:name="_Toc37273712"/>
      <w:bookmarkStart w:id="2840" w:name="_Toc45885030"/>
      <w:bookmarkStart w:id="2841" w:name="_Toc53182963"/>
      <w:bookmarkStart w:id="2842" w:name="_Toc21101397"/>
      <w:bookmarkStart w:id="2843" w:name="_Toc58865357"/>
      <w:bookmarkStart w:id="2844" w:name="_Toc58866939"/>
      <w:r w:rsidRPr="006F0B54">
        <w:t>8.2.2.4.1</w:t>
      </w:r>
      <w:r w:rsidRPr="006F0B54">
        <w:rPr>
          <w:rFonts w:hint="eastAsia"/>
        </w:rPr>
        <w:tab/>
      </w:r>
      <w:r w:rsidRPr="006F0B54">
        <w:t>Initial Conditions</w:t>
      </w:r>
      <w:bookmarkEnd w:id="2837"/>
      <w:bookmarkEnd w:id="2838"/>
      <w:bookmarkEnd w:id="2839"/>
      <w:bookmarkEnd w:id="2840"/>
      <w:bookmarkEnd w:id="2841"/>
      <w:bookmarkEnd w:id="2843"/>
      <w:bookmarkEnd w:id="2844"/>
    </w:p>
    <w:p w:rsidR="00972FED" w:rsidRPr="006F0B54" w:rsidRDefault="00972FED" w:rsidP="00972FED">
      <w:r w:rsidRPr="006F0B54">
        <w:t>Test environment:</w:t>
      </w:r>
      <w:r w:rsidRPr="006F0B54">
        <w:tab/>
        <w:t>Normal, see clause B.2.</w:t>
      </w:r>
    </w:p>
    <w:p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rsidR="00972FED" w:rsidRPr="006F0B54" w:rsidRDefault="00972FED" w:rsidP="00972FED">
      <w:pPr>
        <w:pStyle w:val="Heading5"/>
      </w:pPr>
      <w:bookmarkStart w:id="2845" w:name="_Toc13082241"/>
      <w:bookmarkStart w:id="2846" w:name="_Toc29810436"/>
      <w:bookmarkStart w:id="2847" w:name="_Toc37273713"/>
      <w:bookmarkStart w:id="2848" w:name="_Toc45885031"/>
      <w:bookmarkStart w:id="2849" w:name="_Toc53182964"/>
      <w:bookmarkStart w:id="2850" w:name="_Toc58865358"/>
      <w:bookmarkStart w:id="2851" w:name="_Toc58866940"/>
      <w:bookmarkEnd w:id="2842"/>
      <w:r w:rsidRPr="006F0B54">
        <w:t>8.2.</w:t>
      </w:r>
      <w:r w:rsidRPr="006F0B54">
        <w:rPr>
          <w:rFonts w:hint="eastAsia"/>
        </w:rPr>
        <w:t>2.</w:t>
      </w:r>
      <w:r w:rsidRPr="006F0B54">
        <w:t>4.2</w:t>
      </w:r>
      <w:r w:rsidRPr="006F0B54">
        <w:tab/>
        <w:t>Procedure</w:t>
      </w:r>
      <w:bookmarkEnd w:id="2845"/>
      <w:bookmarkEnd w:id="2846"/>
      <w:bookmarkEnd w:id="2847"/>
      <w:bookmarkEnd w:id="2848"/>
      <w:bookmarkEnd w:id="2849"/>
      <w:bookmarkEnd w:id="2850"/>
      <w:bookmarkEnd w:id="2851"/>
    </w:p>
    <w:p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rsidR="00972FED" w:rsidRPr="006F0B54" w:rsidRDefault="00972FED" w:rsidP="00972FED">
      <w:pPr>
        <w:pStyle w:val="TH"/>
        <w:rPr>
          <w:lang w:eastAsia="zh-CN"/>
        </w:rPr>
      </w:pPr>
      <w:r w:rsidRPr="006F0B54">
        <w:lastRenderedPageBreak/>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rsidTr="00972FED">
        <w:trPr>
          <w:cantSplit/>
          <w:jc w:val="center"/>
        </w:trPr>
        <w:tc>
          <w:tcPr>
            <w:tcW w:w="5098" w:type="dxa"/>
            <w:gridSpan w:val="2"/>
          </w:tcPr>
          <w:p w:rsidR="00972FED" w:rsidRPr="006F0B54" w:rsidRDefault="00972FED" w:rsidP="00972FED">
            <w:pPr>
              <w:pStyle w:val="TAC"/>
              <w:rPr>
                <w:rFonts w:cs="Arial"/>
                <w:b/>
                <w:szCs w:val="18"/>
              </w:rPr>
            </w:pPr>
            <w:r w:rsidRPr="006F0B54">
              <w:rPr>
                <w:rFonts w:cs="Arial"/>
                <w:b/>
                <w:szCs w:val="18"/>
              </w:rPr>
              <w:t>Parameter</w:t>
            </w:r>
          </w:p>
        </w:tc>
        <w:tc>
          <w:tcPr>
            <w:tcW w:w="2410" w:type="dxa"/>
          </w:tcPr>
          <w:p w:rsidR="00972FED" w:rsidRPr="006F0B54" w:rsidRDefault="00972FED" w:rsidP="00972FED">
            <w:pPr>
              <w:pStyle w:val="TAC"/>
              <w:rPr>
                <w:rFonts w:cs="Arial"/>
                <w:b/>
                <w:szCs w:val="18"/>
              </w:rPr>
            </w:pPr>
            <w:r w:rsidRPr="006F0B54">
              <w:rPr>
                <w:rFonts w:cs="Arial"/>
                <w:b/>
                <w:i/>
                <w:szCs w:val="18"/>
              </w:rPr>
              <w:t>BS type 1-O</w:t>
            </w:r>
          </w:p>
        </w:tc>
        <w:tc>
          <w:tcPr>
            <w:tcW w:w="2123" w:type="dxa"/>
          </w:tcPr>
          <w:p w:rsidR="00972FED" w:rsidRPr="006F0B54" w:rsidRDefault="00972FED" w:rsidP="00972FED">
            <w:pPr>
              <w:pStyle w:val="TAC"/>
              <w:rPr>
                <w:rFonts w:cs="Arial"/>
                <w:b/>
                <w:szCs w:val="18"/>
              </w:rPr>
            </w:pPr>
            <w:r w:rsidRPr="006F0B54">
              <w:rPr>
                <w:rFonts w:cs="Arial"/>
                <w:b/>
                <w:i/>
                <w:szCs w:val="18"/>
              </w:rPr>
              <w:t>BS type 2-O</w:t>
            </w:r>
          </w:p>
        </w:tc>
      </w:tr>
      <w:tr w:rsidR="00972FED" w:rsidRPr="006F0B54" w:rsidTr="00972FED">
        <w:trPr>
          <w:cantSplit/>
          <w:jc w:val="center"/>
        </w:trPr>
        <w:tc>
          <w:tcPr>
            <w:tcW w:w="5098" w:type="dxa"/>
            <w:gridSpan w:val="2"/>
          </w:tcPr>
          <w:p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rsidR="00972FED" w:rsidRPr="006F0B54" w:rsidRDefault="00972FED" w:rsidP="00972FED">
            <w:pPr>
              <w:pStyle w:val="TAC"/>
              <w:rPr>
                <w:rFonts w:cs="Arial"/>
                <w:szCs w:val="18"/>
              </w:rPr>
            </w:pPr>
            <w:r w:rsidRPr="006F0B54">
              <w:rPr>
                <w:rFonts w:cs="Arial"/>
                <w:szCs w:val="18"/>
              </w:rPr>
              <w:t>Enabled</w:t>
            </w:r>
          </w:p>
        </w:tc>
      </w:tr>
      <w:tr w:rsidR="00972FED" w:rsidRPr="006F0B54" w:rsidTr="00972FED">
        <w:trPr>
          <w:cantSplit/>
          <w:jc w:val="center"/>
        </w:trPr>
        <w:tc>
          <w:tcPr>
            <w:tcW w:w="5098" w:type="dxa"/>
            <w:gridSpan w:val="2"/>
          </w:tcPr>
          <w:p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rsidR="00972FED" w:rsidRPr="006F0B54" w:rsidRDefault="00972FED" w:rsidP="00972FED">
            <w:pPr>
              <w:pStyle w:val="TAC"/>
              <w:rPr>
                <w:rFonts w:cs="Arial"/>
                <w:szCs w:val="18"/>
              </w:rPr>
            </w:pPr>
            <w:r w:rsidRPr="006F0B54">
              <w:rPr>
                <w:rFonts w:cs="Arial"/>
                <w:szCs w:val="18"/>
              </w:rPr>
              <w:t>15 kHz SCS:</w:t>
            </w:r>
          </w:p>
          <w:p w:rsidR="00972FED" w:rsidRPr="006F0B54" w:rsidRDefault="00972FED" w:rsidP="00972FED">
            <w:pPr>
              <w:pStyle w:val="TAC"/>
              <w:rPr>
                <w:rFonts w:cs="Arial"/>
                <w:szCs w:val="18"/>
              </w:rPr>
            </w:pPr>
            <w:r w:rsidRPr="006F0B54">
              <w:rPr>
                <w:rFonts w:cs="Arial"/>
                <w:szCs w:val="18"/>
              </w:rPr>
              <w:t>3D1S1U, S=10D:2G:2U</w:t>
            </w:r>
          </w:p>
          <w:p w:rsidR="00972FED" w:rsidRPr="006F0B54" w:rsidRDefault="00972FED" w:rsidP="00972FED">
            <w:pPr>
              <w:pStyle w:val="TAC"/>
              <w:rPr>
                <w:rFonts w:cs="Arial"/>
                <w:szCs w:val="18"/>
              </w:rPr>
            </w:pPr>
            <w:r w:rsidRPr="006F0B54">
              <w:rPr>
                <w:rFonts w:cs="Arial"/>
                <w:szCs w:val="18"/>
              </w:rPr>
              <w:t>30 kHz SCS:</w:t>
            </w:r>
          </w:p>
          <w:p w:rsidR="00972FED" w:rsidRPr="006F0B54" w:rsidRDefault="00972FED" w:rsidP="00972FED">
            <w:pPr>
              <w:pStyle w:val="TAC"/>
              <w:rPr>
                <w:rFonts w:cs="Arial"/>
                <w:szCs w:val="18"/>
              </w:rPr>
            </w:pPr>
            <w:r w:rsidRPr="006F0B54">
              <w:rPr>
                <w:rFonts w:cs="Arial"/>
                <w:szCs w:val="18"/>
              </w:rPr>
              <w:t>7D1S2U, S=6D:4G:4U</w:t>
            </w:r>
          </w:p>
        </w:tc>
        <w:tc>
          <w:tcPr>
            <w:tcW w:w="2123" w:type="dxa"/>
          </w:tcPr>
          <w:p w:rsidR="00972FED" w:rsidRPr="006F0B54" w:rsidRDefault="00972FED" w:rsidP="00972FED">
            <w:pPr>
              <w:pStyle w:val="TAC"/>
              <w:rPr>
                <w:rFonts w:cs="Arial"/>
                <w:szCs w:val="18"/>
              </w:rPr>
            </w:pPr>
            <w:r w:rsidRPr="006F0B54">
              <w:rPr>
                <w:rFonts w:cs="Arial"/>
                <w:szCs w:val="18"/>
              </w:rPr>
              <w:t>60 kHz and 120kHz SCS:</w:t>
            </w:r>
          </w:p>
          <w:p w:rsidR="00972FED" w:rsidRPr="006F0B54" w:rsidRDefault="00972FED" w:rsidP="00972FED">
            <w:pPr>
              <w:pStyle w:val="TAC"/>
              <w:rPr>
                <w:rFonts w:cs="Arial"/>
                <w:szCs w:val="18"/>
              </w:rPr>
            </w:pPr>
            <w:r w:rsidRPr="006F0B54">
              <w:rPr>
                <w:rFonts w:cs="Arial"/>
                <w:szCs w:val="18"/>
              </w:rPr>
              <w:t>3D1S1U, S=10D:2G:2U</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L"/>
              <w:rPr>
                <w:rFonts w:cs="Arial"/>
                <w:szCs w:val="18"/>
              </w:rPr>
            </w:pPr>
            <w:r w:rsidRPr="006F0B54">
              <w:rPr>
                <w:rFonts w:cs="Arial"/>
                <w:szCs w:val="18"/>
              </w:rPr>
              <w:t>HARQ</w:t>
            </w:r>
          </w:p>
        </w:tc>
        <w:tc>
          <w:tcPr>
            <w:tcW w:w="3543" w:type="dxa"/>
          </w:tcPr>
          <w:p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rsidR="00972FED" w:rsidRPr="006F0B54" w:rsidRDefault="00972FED" w:rsidP="00972FED">
            <w:pPr>
              <w:pStyle w:val="TAC"/>
              <w:rPr>
                <w:rFonts w:cs="Arial"/>
                <w:szCs w:val="18"/>
              </w:rPr>
            </w:pPr>
            <w:r w:rsidRPr="006F0B54">
              <w:rPr>
                <w:rFonts w:cs="Arial"/>
                <w:szCs w:val="18"/>
              </w:rPr>
              <w:t>4</w:t>
            </w:r>
          </w:p>
        </w:tc>
      </w:tr>
      <w:tr w:rsidR="00972FED" w:rsidRPr="006F0B54" w:rsidTr="00972FED">
        <w:trPr>
          <w:cantSplit/>
          <w:jc w:val="center"/>
        </w:trPr>
        <w:tc>
          <w:tcPr>
            <w:tcW w:w="1555" w:type="dxa"/>
            <w:tcBorders>
              <w:top w:val="nil"/>
              <w:bottom w:val="single" w:sz="4" w:space="0" w:color="auto"/>
            </w:tcBorders>
            <w:shd w:val="clear" w:color="auto" w:fill="auto"/>
          </w:tcPr>
          <w:p w:rsidR="00972FED" w:rsidRPr="006F0B54" w:rsidRDefault="00972FED" w:rsidP="00972FED">
            <w:pPr>
              <w:pStyle w:val="TAL"/>
              <w:rPr>
                <w:rFonts w:cs="Arial"/>
                <w:szCs w:val="18"/>
              </w:rPr>
            </w:pPr>
          </w:p>
        </w:tc>
        <w:tc>
          <w:tcPr>
            <w:tcW w:w="3543" w:type="dxa"/>
          </w:tcPr>
          <w:p w:rsidR="00972FED" w:rsidRPr="006F0B54" w:rsidRDefault="00972FED" w:rsidP="00972FED">
            <w:pPr>
              <w:pStyle w:val="TAL"/>
              <w:rPr>
                <w:rFonts w:cs="Arial"/>
                <w:szCs w:val="18"/>
              </w:rPr>
            </w:pPr>
            <w:r w:rsidRPr="006F0B54">
              <w:rPr>
                <w:rFonts w:cs="Arial"/>
                <w:szCs w:val="18"/>
              </w:rPr>
              <w:t>RV sequence</w:t>
            </w:r>
          </w:p>
        </w:tc>
        <w:tc>
          <w:tcPr>
            <w:tcW w:w="4533" w:type="dxa"/>
            <w:gridSpan w:val="2"/>
          </w:tcPr>
          <w:p w:rsidR="00972FED" w:rsidRPr="006F0B54" w:rsidRDefault="00972FED" w:rsidP="00972FED">
            <w:pPr>
              <w:pStyle w:val="TAC"/>
              <w:rPr>
                <w:rFonts w:cs="Arial"/>
                <w:szCs w:val="18"/>
              </w:rPr>
            </w:pPr>
            <w:r w:rsidRPr="006F0B54">
              <w:rPr>
                <w:rFonts w:cs="Arial"/>
                <w:szCs w:val="18"/>
                <w:lang w:val="fr-FR"/>
              </w:rPr>
              <w:t>0, 2, 3, 1</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L"/>
              <w:rPr>
                <w:rFonts w:cs="Arial"/>
                <w:szCs w:val="18"/>
              </w:rPr>
            </w:pPr>
            <w:r w:rsidRPr="006F0B54">
              <w:rPr>
                <w:rFonts w:cs="Arial"/>
                <w:szCs w:val="18"/>
              </w:rPr>
              <w:t>DM-RS</w:t>
            </w:r>
          </w:p>
        </w:tc>
        <w:tc>
          <w:tcPr>
            <w:tcW w:w="3543" w:type="dxa"/>
          </w:tcPr>
          <w:p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rsidR="00972FED" w:rsidRPr="006F0B54" w:rsidRDefault="00972FED" w:rsidP="00972FED">
            <w:pPr>
              <w:pStyle w:val="TAC"/>
              <w:rPr>
                <w:rFonts w:cs="Arial"/>
                <w:szCs w:val="18"/>
              </w:rPr>
            </w:pPr>
            <w:r w:rsidRPr="006F0B54">
              <w:rPr>
                <w:rFonts w:cs="Arial"/>
                <w:szCs w:val="18"/>
              </w:rPr>
              <w:t>1</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L"/>
              <w:rPr>
                <w:rFonts w:cs="Arial"/>
                <w:szCs w:val="18"/>
              </w:rPr>
            </w:pPr>
          </w:p>
        </w:tc>
        <w:tc>
          <w:tcPr>
            <w:tcW w:w="3543" w:type="dxa"/>
          </w:tcPr>
          <w:p w:rsidR="00972FED" w:rsidRPr="006F0B54" w:rsidRDefault="00972FED" w:rsidP="00972FED">
            <w:pPr>
              <w:pStyle w:val="TAL"/>
              <w:rPr>
                <w:rFonts w:cs="Arial"/>
                <w:szCs w:val="18"/>
              </w:rPr>
            </w:pPr>
            <w:r w:rsidRPr="006F0B54">
              <w:t>DM-RS duration</w:t>
            </w:r>
          </w:p>
        </w:tc>
        <w:tc>
          <w:tcPr>
            <w:tcW w:w="4533" w:type="dxa"/>
            <w:gridSpan w:val="2"/>
          </w:tcPr>
          <w:p w:rsidR="00972FED" w:rsidRPr="006F0B54" w:rsidRDefault="00972FED" w:rsidP="00972FED">
            <w:pPr>
              <w:pStyle w:val="TAC"/>
              <w:rPr>
                <w:rFonts w:cs="Arial"/>
                <w:szCs w:val="18"/>
              </w:rPr>
            </w:pPr>
            <w:r w:rsidRPr="006F0B54">
              <w:t>single-symbol DM-RS</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L"/>
              <w:rPr>
                <w:rFonts w:cs="Arial"/>
                <w:szCs w:val="18"/>
              </w:rPr>
            </w:pPr>
          </w:p>
        </w:tc>
        <w:tc>
          <w:tcPr>
            <w:tcW w:w="3543" w:type="dxa"/>
          </w:tcPr>
          <w:p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L"/>
              <w:rPr>
                <w:rFonts w:cs="Arial"/>
                <w:szCs w:val="18"/>
              </w:rPr>
            </w:pPr>
          </w:p>
        </w:tc>
        <w:tc>
          <w:tcPr>
            <w:tcW w:w="3543" w:type="dxa"/>
          </w:tcPr>
          <w:p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rsidR="00972FED" w:rsidRPr="006F0B54" w:rsidRDefault="00972FED" w:rsidP="00972FED">
            <w:pPr>
              <w:pStyle w:val="TAC"/>
              <w:rPr>
                <w:rFonts w:cs="Arial"/>
                <w:szCs w:val="18"/>
              </w:rPr>
            </w:pPr>
            <w:r w:rsidRPr="006F0B54">
              <w:rPr>
                <w:rFonts w:cs="Arial"/>
                <w:szCs w:val="18"/>
              </w:rPr>
              <w:t>2</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L"/>
              <w:rPr>
                <w:rFonts w:cs="Arial"/>
                <w:szCs w:val="18"/>
              </w:rPr>
            </w:pPr>
          </w:p>
        </w:tc>
        <w:tc>
          <w:tcPr>
            <w:tcW w:w="3543" w:type="dxa"/>
          </w:tcPr>
          <w:p w:rsidR="00972FED" w:rsidRPr="006F0B54" w:rsidRDefault="00972FED" w:rsidP="00972FED">
            <w:pPr>
              <w:pStyle w:val="TAL"/>
              <w:rPr>
                <w:rFonts w:cs="Arial"/>
                <w:szCs w:val="18"/>
              </w:rPr>
            </w:pPr>
            <w:r w:rsidRPr="006F0B54">
              <w:t>Ratio of PUSCH EPRE to DM-RS EPRE</w:t>
            </w:r>
          </w:p>
        </w:tc>
        <w:tc>
          <w:tcPr>
            <w:tcW w:w="4533" w:type="dxa"/>
            <w:gridSpan w:val="2"/>
          </w:tcPr>
          <w:p w:rsidR="00972FED" w:rsidRPr="006F0B54" w:rsidRDefault="00972FED" w:rsidP="00972FED">
            <w:pPr>
              <w:pStyle w:val="TAC"/>
              <w:rPr>
                <w:rFonts w:cs="Arial"/>
                <w:szCs w:val="18"/>
              </w:rPr>
            </w:pPr>
            <w:r w:rsidRPr="006F0B54">
              <w:rPr>
                <w:rFonts w:cs="Arial"/>
                <w:szCs w:val="18"/>
              </w:rPr>
              <w:t>-3 dB</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L"/>
              <w:rPr>
                <w:rFonts w:cs="Arial"/>
                <w:szCs w:val="18"/>
              </w:rPr>
            </w:pPr>
          </w:p>
        </w:tc>
        <w:tc>
          <w:tcPr>
            <w:tcW w:w="3543" w:type="dxa"/>
          </w:tcPr>
          <w:p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rsidR="00972FED" w:rsidRPr="006F0B54" w:rsidRDefault="00972FED" w:rsidP="00972FED">
            <w:pPr>
              <w:pStyle w:val="TAC"/>
              <w:rPr>
                <w:rFonts w:cs="Arial"/>
                <w:szCs w:val="18"/>
              </w:rPr>
            </w:pPr>
            <w:r w:rsidRPr="006F0B54">
              <w:rPr>
                <w:rFonts w:cs="Arial"/>
                <w:szCs w:val="18"/>
              </w:rPr>
              <w:t>0</w:t>
            </w:r>
          </w:p>
        </w:tc>
      </w:tr>
      <w:tr w:rsidR="00972FED" w:rsidRPr="006F0B54" w:rsidTr="00972FED">
        <w:trPr>
          <w:cantSplit/>
          <w:jc w:val="center"/>
        </w:trPr>
        <w:tc>
          <w:tcPr>
            <w:tcW w:w="1555" w:type="dxa"/>
            <w:tcBorders>
              <w:top w:val="nil"/>
              <w:bottom w:val="single" w:sz="4" w:space="0" w:color="auto"/>
            </w:tcBorders>
            <w:shd w:val="clear" w:color="auto" w:fill="auto"/>
          </w:tcPr>
          <w:p w:rsidR="00972FED" w:rsidRPr="006F0B54" w:rsidRDefault="00972FED" w:rsidP="00972FED">
            <w:pPr>
              <w:pStyle w:val="TAL"/>
              <w:rPr>
                <w:rFonts w:cs="Arial"/>
                <w:szCs w:val="18"/>
              </w:rPr>
            </w:pPr>
          </w:p>
        </w:tc>
        <w:tc>
          <w:tcPr>
            <w:tcW w:w="3543" w:type="dxa"/>
          </w:tcPr>
          <w:p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L"/>
              <w:rPr>
                <w:rFonts w:cs="Arial"/>
                <w:szCs w:val="18"/>
              </w:rPr>
            </w:pPr>
            <w:r w:rsidRPr="006F0B54">
              <w:rPr>
                <w:rFonts w:cs="Arial"/>
                <w:szCs w:val="18"/>
              </w:rPr>
              <w:t>Time domain</w:t>
            </w:r>
          </w:p>
        </w:tc>
        <w:tc>
          <w:tcPr>
            <w:tcW w:w="3543" w:type="dxa"/>
          </w:tcPr>
          <w:p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rsidR="00972FED" w:rsidRPr="006F0B54" w:rsidRDefault="00972FED" w:rsidP="00972FED">
            <w:pPr>
              <w:pStyle w:val="TAC"/>
              <w:rPr>
                <w:rFonts w:cs="Arial"/>
                <w:szCs w:val="18"/>
              </w:rPr>
            </w:pPr>
            <w:r w:rsidRPr="006F0B54">
              <w:rPr>
                <w:rFonts w:cs="Arial"/>
                <w:szCs w:val="18"/>
              </w:rPr>
              <w:t>A, B</w:t>
            </w:r>
          </w:p>
        </w:tc>
        <w:tc>
          <w:tcPr>
            <w:tcW w:w="2123" w:type="dxa"/>
          </w:tcPr>
          <w:p w:rsidR="00972FED" w:rsidRPr="006F0B54" w:rsidRDefault="00972FED" w:rsidP="00972FED">
            <w:pPr>
              <w:pStyle w:val="TAC"/>
              <w:rPr>
                <w:rFonts w:cs="Arial"/>
                <w:szCs w:val="18"/>
              </w:rPr>
            </w:pPr>
            <w:r w:rsidRPr="006F0B54">
              <w:rPr>
                <w:rFonts w:cs="Arial"/>
                <w:szCs w:val="18"/>
              </w:rPr>
              <w:t>B</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L"/>
              <w:rPr>
                <w:rFonts w:cs="Arial"/>
                <w:szCs w:val="18"/>
              </w:rPr>
            </w:pPr>
            <w:r w:rsidRPr="006F0B54">
              <w:rPr>
                <w:rFonts w:cs="Arial"/>
                <w:szCs w:val="18"/>
              </w:rPr>
              <w:t>resource</w:t>
            </w:r>
          </w:p>
        </w:tc>
        <w:tc>
          <w:tcPr>
            <w:tcW w:w="3543" w:type="dxa"/>
          </w:tcPr>
          <w:p w:rsidR="00972FED" w:rsidRPr="006F0B54" w:rsidRDefault="00972FED" w:rsidP="00972FED">
            <w:pPr>
              <w:pStyle w:val="TAL"/>
              <w:rPr>
                <w:rFonts w:cs="Arial"/>
                <w:szCs w:val="18"/>
              </w:rPr>
            </w:pPr>
            <w:r w:rsidRPr="006F0B54">
              <w:t>Start symbol</w:t>
            </w:r>
          </w:p>
        </w:tc>
        <w:tc>
          <w:tcPr>
            <w:tcW w:w="2410" w:type="dxa"/>
          </w:tcPr>
          <w:p w:rsidR="00972FED" w:rsidRPr="006F0B54" w:rsidRDefault="00972FED" w:rsidP="00972FED">
            <w:pPr>
              <w:pStyle w:val="TAC"/>
              <w:rPr>
                <w:rFonts w:cs="Arial"/>
                <w:szCs w:val="18"/>
              </w:rPr>
            </w:pPr>
            <w:r w:rsidRPr="006F0B54">
              <w:rPr>
                <w:rFonts w:cs="Arial"/>
                <w:szCs w:val="18"/>
              </w:rPr>
              <w:t>0</w:t>
            </w:r>
          </w:p>
        </w:tc>
        <w:tc>
          <w:tcPr>
            <w:tcW w:w="2123" w:type="dxa"/>
          </w:tcPr>
          <w:p w:rsidR="00972FED" w:rsidRPr="006F0B54" w:rsidRDefault="00972FED" w:rsidP="00972FED">
            <w:pPr>
              <w:pStyle w:val="TAC"/>
              <w:rPr>
                <w:rFonts w:cs="Arial"/>
                <w:szCs w:val="18"/>
              </w:rPr>
            </w:pPr>
            <w:r w:rsidRPr="006F0B54">
              <w:rPr>
                <w:rFonts w:cs="Arial"/>
                <w:szCs w:val="18"/>
              </w:rPr>
              <w:t xml:space="preserve">0 </w:t>
            </w:r>
          </w:p>
        </w:tc>
      </w:tr>
      <w:tr w:rsidR="00972FED" w:rsidRPr="006F0B54" w:rsidTr="00972FED">
        <w:trPr>
          <w:cantSplit/>
          <w:jc w:val="center"/>
        </w:trPr>
        <w:tc>
          <w:tcPr>
            <w:tcW w:w="1555" w:type="dxa"/>
            <w:tcBorders>
              <w:top w:val="nil"/>
              <w:bottom w:val="single" w:sz="4" w:space="0" w:color="auto"/>
            </w:tcBorders>
            <w:shd w:val="clear" w:color="auto" w:fill="auto"/>
          </w:tcPr>
          <w:p w:rsidR="00972FED" w:rsidRPr="006F0B54" w:rsidRDefault="00972FED" w:rsidP="00972FED">
            <w:pPr>
              <w:pStyle w:val="TAL"/>
              <w:rPr>
                <w:rFonts w:cs="Arial"/>
                <w:szCs w:val="18"/>
              </w:rPr>
            </w:pPr>
            <w:r w:rsidRPr="006F0B54">
              <w:t>assignment</w:t>
            </w:r>
          </w:p>
        </w:tc>
        <w:tc>
          <w:tcPr>
            <w:tcW w:w="3543" w:type="dxa"/>
          </w:tcPr>
          <w:p w:rsidR="00972FED" w:rsidRPr="006F0B54" w:rsidRDefault="00972FED" w:rsidP="00972FED">
            <w:pPr>
              <w:pStyle w:val="TAL"/>
              <w:rPr>
                <w:rFonts w:cs="Arial"/>
                <w:szCs w:val="18"/>
              </w:rPr>
            </w:pPr>
            <w:r w:rsidRPr="006F0B54">
              <w:t>Allocation length</w:t>
            </w:r>
          </w:p>
        </w:tc>
        <w:tc>
          <w:tcPr>
            <w:tcW w:w="2410" w:type="dxa"/>
          </w:tcPr>
          <w:p w:rsidR="00972FED" w:rsidRPr="006F0B54" w:rsidRDefault="00972FED" w:rsidP="00972FED">
            <w:pPr>
              <w:pStyle w:val="TAC"/>
              <w:rPr>
                <w:rFonts w:cs="Arial"/>
                <w:szCs w:val="18"/>
              </w:rPr>
            </w:pPr>
            <w:r w:rsidRPr="006F0B54">
              <w:rPr>
                <w:rFonts w:cs="Arial"/>
                <w:szCs w:val="18"/>
              </w:rPr>
              <w:t>14</w:t>
            </w:r>
          </w:p>
        </w:tc>
        <w:tc>
          <w:tcPr>
            <w:tcW w:w="2123" w:type="dxa"/>
          </w:tcPr>
          <w:p w:rsidR="00972FED" w:rsidRPr="006F0B54" w:rsidRDefault="00972FED" w:rsidP="00972FED">
            <w:pPr>
              <w:pStyle w:val="TAC"/>
              <w:rPr>
                <w:rFonts w:cs="Arial"/>
                <w:szCs w:val="18"/>
              </w:rPr>
            </w:pPr>
            <w:r w:rsidRPr="006F0B54">
              <w:rPr>
                <w:rFonts w:cs="Arial"/>
                <w:szCs w:val="18"/>
              </w:rPr>
              <w:t xml:space="preserve">10 </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rsidR="00972FED" w:rsidRPr="006F0B54" w:rsidRDefault="00972FED" w:rsidP="00972FED">
            <w:pPr>
              <w:pStyle w:val="TAL"/>
              <w:rPr>
                <w:rFonts w:cs="Arial"/>
                <w:szCs w:val="18"/>
              </w:rPr>
            </w:pPr>
            <w:r w:rsidRPr="006F0B54">
              <w:rPr>
                <w:rFonts w:cs="Arial"/>
                <w:szCs w:val="18"/>
              </w:rPr>
              <w:t>RB assignment</w:t>
            </w:r>
          </w:p>
        </w:tc>
        <w:tc>
          <w:tcPr>
            <w:tcW w:w="2410" w:type="dxa"/>
          </w:tcPr>
          <w:p w:rsidR="00972FED" w:rsidRPr="006F0B54" w:rsidRDefault="00972FED" w:rsidP="00972FED">
            <w:pPr>
              <w:pStyle w:val="TAC"/>
              <w:rPr>
                <w:rFonts w:cs="Arial"/>
                <w:szCs w:val="18"/>
              </w:rPr>
            </w:pPr>
            <w:r w:rsidRPr="006F0B54">
              <w:rPr>
                <w:rFonts w:cs="Arial"/>
                <w:szCs w:val="18"/>
              </w:rPr>
              <w:t>15 kHz SCS: 25 PRBs in the middle of the test bandwidth</w:t>
            </w:r>
          </w:p>
          <w:p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rsidTr="00972FED">
        <w:trPr>
          <w:cantSplit/>
          <w:jc w:val="center"/>
        </w:trPr>
        <w:tc>
          <w:tcPr>
            <w:tcW w:w="1555" w:type="dxa"/>
            <w:tcBorders>
              <w:top w:val="nil"/>
            </w:tcBorders>
            <w:shd w:val="clear" w:color="auto" w:fill="auto"/>
          </w:tcPr>
          <w:p w:rsidR="00972FED" w:rsidRPr="006F0B54" w:rsidRDefault="00972FED" w:rsidP="00972FED">
            <w:pPr>
              <w:pStyle w:val="TAL"/>
              <w:rPr>
                <w:rFonts w:cs="Arial"/>
                <w:szCs w:val="18"/>
              </w:rPr>
            </w:pPr>
          </w:p>
        </w:tc>
        <w:tc>
          <w:tcPr>
            <w:tcW w:w="3543" w:type="dxa"/>
          </w:tcPr>
          <w:p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rsidR="00972FED" w:rsidRPr="006F0B54" w:rsidRDefault="00972FED" w:rsidP="00972FED">
            <w:pPr>
              <w:pStyle w:val="TAC"/>
              <w:rPr>
                <w:rFonts w:cs="Arial"/>
                <w:szCs w:val="18"/>
              </w:rPr>
            </w:pPr>
            <w:r w:rsidRPr="006F0B54">
              <w:rPr>
                <w:rFonts w:cs="Arial"/>
                <w:szCs w:val="18"/>
              </w:rPr>
              <w:t>Disabled</w:t>
            </w:r>
          </w:p>
        </w:tc>
      </w:tr>
      <w:tr w:rsidR="00972FED" w:rsidRPr="006F0B54" w:rsidTr="00972FED">
        <w:trPr>
          <w:cantSplit/>
          <w:jc w:val="center"/>
        </w:trPr>
        <w:tc>
          <w:tcPr>
            <w:tcW w:w="5098" w:type="dxa"/>
            <w:gridSpan w:val="2"/>
          </w:tcPr>
          <w:p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rsidR="00972FED" w:rsidRPr="006F0B54" w:rsidRDefault="00972FED" w:rsidP="00972FED">
            <w:pPr>
              <w:pStyle w:val="TAC"/>
              <w:rPr>
                <w:rFonts w:cs="Arial"/>
                <w:szCs w:val="18"/>
              </w:rPr>
            </w:pPr>
            <w:r w:rsidRPr="006F0B54">
              <w:rPr>
                <w:rFonts w:cs="Arial"/>
                <w:szCs w:val="18"/>
              </w:rPr>
              <w:t>Disabled</w:t>
            </w:r>
          </w:p>
        </w:tc>
      </w:tr>
      <w:tr w:rsidR="00972FED" w:rsidRPr="006F0B54" w:rsidTr="00972FED">
        <w:trPr>
          <w:cantSplit/>
          <w:jc w:val="center"/>
        </w:trPr>
        <w:tc>
          <w:tcPr>
            <w:tcW w:w="5098" w:type="dxa"/>
            <w:gridSpan w:val="2"/>
          </w:tcPr>
          <w:p w:rsidR="00972FED" w:rsidRPr="006F0B54" w:rsidRDefault="00972FED" w:rsidP="00972FED">
            <w:pPr>
              <w:pStyle w:val="TAL"/>
              <w:rPr>
                <w:rFonts w:cs="Arial"/>
                <w:szCs w:val="18"/>
                <w:lang w:eastAsia="zh-CN"/>
              </w:rPr>
            </w:pPr>
            <w:r w:rsidRPr="006F0B54">
              <w:t>PT-RS</w:t>
            </w:r>
          </w:p>
        </w:tc>
        <w:tc>
          <w:tcPr>
            <w:tcW w:w="4533" w:type="dxa"/>
            <w:gridSpan w:val="2"/>
          </w:tcPr>
          <w:p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rsidTr="00972FED">
        <w:trPr>
          <w:cantSplit/>
          <w:jc w:val="center"/>
        </w:trPr>
        <w:tc>
          <w:tcPr>
            <w:tcW w:w="9631" w:type="dxa"/>
            <w:gridSpan w:val="4"/>
          </w:tcPr>
          <w:p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rsidR="00972FED" w:rsidRPr="006F0B54" w:rsidRDefault="00972FED" w:rsidP="00972FED">
      <w:pPr>
        <w:rPr>
          <w:lang w:eastAsia="zh-CN"/>
        </w:rPr>
      </w:pPr>
    </w:p>
    <w:p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rsidTr="00972FED">
        <w:trPr>
          <w:cantSplit/>
          <w:jc w:val="center"/>
        </w:trPr>
        <w:tc>
          <w:tcPr>
            <w:tcW w:w="1423" w:type="dxa"/>
            <w:tcBorders>
              <w:bottom w:val="single" w:sz="4" w:space="0" w:color="auto"/>
            </w:tcBorders>
          </w:tcPr>
          <w:p w:rsidR="00972FED" w:rsidRPr="006F0B54" w:rsidRDefault="00972FED" w:rsidP="00972FED">
            <w:pPr>
              <w:pStyle w:val="TAH"/>
              <w:rPr>
                <w:rFonts w:eastAsia="‚c‚e‚o“Á‘¾ƒSƒVƒbƒN‘Ì"/>
              </w:rPr>
            </w:pPr>
            <w:r w:rsidRPr="006F0B54">
              <w:t>BS type</w:t>
            </w:r>
          </w:p>
        </w:tc>
        <w:tc>
          <w:tcPr>
            <w:tcW w:w="1959" w:type="dxa"/>
          </w:tcPr>
          <w:p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rsidR="00972FED" w:rsidRPr="006F0B54" w:rsidRDefault="00972FED" w:rsidP="00972FED">
            <w:pPr>
              <w:pStyle w:val="TAH"/>
              <w:rPr>
                <w:rFonts w:eastAsia="‚c‚e‚o“Á‘¾ƒSƒVƒbƒN‘Ì"/>
              </w:rPr>
            </w:pPr>
            <w:r w:rsidRPr="006F0B54">
              <w:rPr>
                <w:rFonts w:eastAsia="‚c‚e‚o“Á‘¾ƒSƒVƒbƒN‘Ì"/>
              </w:rPr>
              <w:t>AWGN power level</w:t>
            </w:r>
          </w:p>
        </w:tc>
      </w:tr>
      <w:tr w:rsidR="00972FED" w:rsidRPr="006F0B54" w:rsidTr="00972FED">
        <w:trPr>
          <w:cantSplit/>
          <w:jc w:val="center"/>
        </w:trPr>
        <w:tc>
          <w:tcPr>
            <w:tcW w:w="1423" w:type="dxa"/>
            <w:tcBorders>
              <w:bottom w:val="nil"/>
            </w:tcBorders>
            <w:shd w:val="clear" w:color="auto" w:fill="auto"/>
          </w:tcPr>
          <w:p w:rsidR="00972FED" w:rsidRPr="006F0B54" w:rsidRDefault="00972FED" w:rsidP="00972FED">
            <w:pPr>
              <w:pStyle w:val="TAC"/>
              <w:rPr>
                <w:rFonts w:eastAsia="‚c‚e‚o“Á‘¾ƒSƒVƒbƒN‘Ì"/>
                <w:i/>
              </w:rPr>
            </w:pPr>
            <w:r w:rsidRPr="006F0B54">
              <w:rPr>
                <w:i/>
              </w:rPr>
              <w:t>BS type 1-O</w:t>
            </w:r>
          </w:p>
        </w:tc>
        <w:tc>
          <w:tcPr>
            <w:tcW w:w="1959" w:type="dxa"/>
          </w:tcPr>
          <w:p w:rsidR="00972FED" w:rsidRPr="006F0B54" w:rsidRDefault="00972FED" w:rsidP="00972FED">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rsidR="00972FED" w:rsidRPr="006F0B54" w:rsidRDefault="00972FED" w:rsidP="00972FED">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972FED" w:rsidRPr="006F0B54" w:rsidTr="00972FED">
        <w:trPr>
          <w:cantSplit/>
          <w:jc w:val="center"/>
        </w:trPr>
        <w:tc>
          <w:tcPr>
            <w:tcW w:w="1423" w:type="dxa"/>
            <w:tcBorders>
              <w:top w:val="nil"/>
              <w:bottom w:val="single" w:sz="4" w:space="0" w:color="auto"/>
            </w:tcBorders>
            <w:shd w:val="clear" w:color="auto" w:fill="auto"/>
          </w:tcPr>
          <w:p w:rsidR="00972FED" w:rsidRPr="006F0B54" w:rsidRDefault="00972FED" w:rsidP="00972FED">
            <w:pPr>
              <w:pStyle w:val="TAC"/>
              <w:rPr>
                <w:rFonts w:eastAsia="‚c‚e‚o“Á‘¾ƒSƒVƒbƒN‘Ì"/>
                <w:lang w:eastAsia="ja-JP"/>
              </w:rPr>
            </w:pPr>
          </w:p>
        </w:tc>
        <w:tc>
          <w:tcPr>
            <w:tcW w:w="1959" w:type="dxa"/>
          </w:tcPr>
          <w:p w:rsidR="00972FED" w:rsidRPr="006F0B54" w:rsidRDefault="00972FED" w:rsidP="00972FED">
            <w:pPr>
              <w:pStyle w:val="TAC"/>
              <w:rPr>
                <w:rFonts w:eastAsia="‚c‚e‚o“Á‘¾ƒSƒVƒbƒN‘Ì" w:cs="v5.0.0"/>
              </w:rPr>
            </w:pPr>
            <w:r w:rsidRPr="006F0B54">
              <w:rPr>
                <w:rFonts w:eastAsia="‚c‚e‚o“Á‘¾ƒSƒVƒbƒN‘Ì"/>
                <w:lang w:eastAsia="ja-JP"/>
              </w:rPr>
              <w:t xml:space="preserve">30 </w:t>
            </w:r>
          </w:p>
        </w:tc>
        <w:tc>
          <w:tcPr>
            <w:tcW w:w="1985" w:type="dxa"/>
          </w:tcPr>
          <w:p w:rsidR="00972FED" w:rsidRPr="006F0B54" w:rsidRDefault="00972FED" w:rsidP="00972FED">
            <w:pPr>
              <w:pStyle w:val="TAC"/>
              <w:rPr>
                <w:rFonts w:eastAsia="‚c‚e‚o“Á‘¾ƒSƒVƒbƒN‘Ì" w:cs="v5.0.0"/>
              </w:rPr>
            </w:pPr>
            <w:r w:rsidRPr="006F0B54">
              <w:rPr>
                <w:rFonts w:eastAsia="‚c‚e‚o“Á‘¾ƒSƒVƒbƒN‘Ì" w:cs="v5.0.0"/>
              </w:rPr>
              <w:t>10</w:t>
            </w:r>
          </w:p>
        </w:tc>
        <w:tc>
          <w:tcPr>
            <w:tcW w:w="3402" w:type="dxa"/>
          </w:tcPr>
          <w:p w:rsidR="00972FED" w:rsidRPr="006F0B54" w:rsidRDefault="00972FED" w:rsidP="00972FED">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972FED" w:rsidRPr="006F0B54" w:rsidTr="00972FED">
        <w:trPr>
          <w:cantSplit/>
          <w:jc w:val="center"/>
        </w:trPr>
        <w:tc>
          <w:tcPr>
            <w:tcW w:w="1423" w:type="dxa"/>
            <w:tcBorders>
              <w:bottom w:val="nil"/>
            </w:tcBorders>
            <w:shd w:val="clear" w:color="auto" w:fill="auto"/>
          </w:tcPr>
          <w:p w:rsidR="00972FED" w:rsidRPr="006F0B54" w:rsidRDefault="00972FED" w:rsidP="00972FED">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rsidR="00972FED" w:rsidRPr="006F0B54" w:rsidRDefault="00972FED" w:rsidP="00972FED">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rsidR="00972FED" w:rsidRPr="006F0B54" w:rsidRDefault="00972FED" w:rsidP="00972FED">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rsidTr="00972FED">
        <w:trPr>
          <w:cantSplit/>
          <w:jc w:val="center"/>
        </w:trPr>
        <w:tc>
          <w:tcPr>
            <w:tcW w:w="1423" w:type="dxa"/>
            <w:tcBorders>
              <w:top w:val="nil"/>
            </w:tcBorders>
            <w:shd w:val="clear" w:color="auto" w:fill="auto"/>
          </w:tcPr>
          <w:p w:rsidR="00972FED" w:rsidRPr="006F0B54" w:rsidRDefault="00972FED" w:rsidP="00972FED">
            <w:pPr>
              <w:pStyle w:val="TAC"/>
              <w:rPr>
                <w:rFonts w:eastAsia="‚c‚e‚o“Á‘¾ƒSƒVƒbƒN‘Ì"/>
              </w:rPr>
            </w:pPr>
          </w:p>
        </w:tc>
        <w:tc>
          <w:tcPr>
            <w:tcW w:w="1959" w:type="dxa"/>
          </w:tcPr>
          <w:p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rsidTr="00972FED">
        <w:trPr>
          <w:cantSplit/>
          <w:jc w:val="center"/>
        </w:trPr>
        <w:tc>
          <w:tcPr>
            <w:tcW w:w="8769" w:type="dxa"/>
            <w:gridSpan w:val="4"/>
          </w:tcPr>
          <w:p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rsidR="00972FED" w:rsidRPr="00972FED" w:rsidDel="00BD2305" w:rsidRDefault="00972FED" w:rsidP="00972FED">
            <w:pPr>
              <w:pStyle w:val="TAN"/>
              <w:rPr>
                <w:lang w:eastAsia="zh-CN"/>
              </w:rPr>
            </w:pPr>
            <w:r w:rsidRPr="006F0B54">
              <w:rPr>
                <w:lang w:eastAsia="zh-CN"/>
              </w:rPr>
              <w:t>NOTE 3:</w:t>
            </w:r>
            <w:r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rsidR="00972FED" w:rsidRPr="006F0B54" w:rsidRDefault="00972FED" w:rsidP="00972FED">
      <w:pPr>
        <w:rPr>
          <w:lang w:eastAsia="zh-CN"/>
        </w:rPr>
      </w:pPr>
    </w:p>
    <w:p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rsidR="00972FED" w:rsidRPr="006F0B54" w:rsidRDefault="00972FED" w:rsidP="00972FED">
      <w:pPr>
        <w:pStyle w:val="Heading4"/>
        <w:rPr>
          <w:lang w:eastAsia="zh-CN"/>
        </w:rPr>
      </w:pPr>
      <w:bookmarkStart w:id="2852" w:name="_Toc21101398"/>
      <w:bookmarkStart w:id="2853" w:name="_Toc29810437"/>
      <w:bookmarkStart w:id="2854" w:name="_Toc37273714"/>
      <w:bookmarkStart w:id="2855" w:name="_Toc45885032"/>
      <w:bookmarkStart w:id="2856" w:name="_Toc53182965"/>
      <w:bookmarkStart w:id="2857" w:name="_Toc58865359"/>
      <w:bookmarkStart w:id="2858" w:name="_Toc58866941"/>
      <w:r w:rsidRPr="006F0B54">
        <w:lastRenderedPageBreak/>
        <w:t>8.2.</w:t>
      </w:r>
      <w:r w:rsidRPr="006F0B54">
        <w:rPr>
          <w:rFonts w:hint="eastAsia"/>
        </w:rPr>
        <w:t>2.</w:t>
      </w:r>
      <w:r w:rsidRPr="006F0B54">
        <w:t>5</w:t>
      </w:r>
      <w:r w:rsidRPr="006F0B54">
        <w:tab/>
        <w:t>Test Requirement</w:t>
      </w:r>
      <w:bookmarkEnd w:id="2852"/>
      <w:bookmarkEnd w:id="2853"/>
      <w:bookmarkEnd w:id="2854"/>
      <w:bookmarkEnd w:id="2855"/>
      <w:bookmarkEnd w:id="2856"/>
      <w:bookmarkEnd w:id="2857"/>
      <w:bookmarkEnd w:id="2858"/>
    </w:p>
    <w:p w:rsidR="00972FED" w:rsidRPr="006F0B54" w:rsidRDefault="00972FED" w:rsidP="00972FED">
      <w:pPr>
        <w:pStyle w:val="Heading5"/>
        <w:rPr>
          <w:rFonts w:cs="Arial"/>
          <w:i/>
          <w:iCs/>
          <w:szCs w:val="22"/>
          <w:lang w:eastAsia="zh-CN"/>
        </w:rPr>
      </w:pPr>
      <w:bookmarkStart w:id="2859" w:name="_Toc21101399"/>
      <w:bookmarkStart w:id="2860" w:name="_Toc29810438"/>
      <w:bookmarkStart w:id="2861" w:name="_Toc37273715"/>
      <w:bookmarkStart w:id="2862" w:name="_Toc45885033"/>
      <w:bookmarkStart w:id="2863" w:name="_Toc53182966"/>
      <w:bookmarkStart w:id="2864" w:name="_Toc58865360"/>
      <w:bookmarkStart w:id="2865" w:name="_Toc58866942"/>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2859"/>
      <w:bookmarkEnd w:id="2860"/>
      <w:bookmarkEnd w:id="2861"/>
      <w:bookmarkEnd w:id="2862"/>
      <w:bookmarkEnd w:id="2863"/>
      <w:bookmarkEnd w:id="2864"/>
      <w:bookmarkEnd w:id="2865"/>
    </w:p>
    <w:p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rsidTr="00972FED">
        <w:trPr>
          <w:cantSplit/>
          <w:jc w:val="center"/>
        </w:trPr>
        <w:tc>
          <w:tcPr>
            <w:tcW w:w="1008" w:type="dxa"/>
          </w:tcPr>
          <w:p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rsidR="00972FED" w:rsidRPr="006F0B54" w:rsidRDefault="00972FED" w:rsidP="00972FED">
            <w:pPr>
              <w:pStyle w:val="TAH"/>
            </w:pPr>
            <w:r w:rsidRPr="006F0B54">
              <w:t>Number of demodulation branches</w:t>
            </w:r>
          </w:p>
        </w:tc>
        <w:tc>
          <w:tcPr>
            <w:tcW w:w="964" w:type="dxa"/>
          </w:tcPr>
          <w:p w:rsidR="00972FED" w:rsidRPr="006F0B54" w:rsidRDefault="00972FED" w:rsidP="00972FED">
            <w:pPr>
              <w:pStyle w:val="TAH"/>
            </w:pPr>
            <w:r w:rsidRPr="006F0B54">
              <w:t>Cyclic prefix</w:t>
            </w:r>
          </w:p>
        </w:tc>
        <w:tc>
          <w:tcPr>
            <w:tcW w:w="1559" w:type="dxa"/>
          </w:tcPr>
          <w:p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rsidR="00972FED" w:rsidRPr="006F0B54" w:rsidRDefault="00972FED" w:rsidP="00972FED">
            <w:pPr>
              <w:pStyle w:val="TAH"/>
            </w:pPr>
            <w:r w:rsidRPr="006F0B54">
              <w:t>Fraction of  maximum throughput</w:t>
            </w:r>
          </w:p>
        </w:tc>
        <w:tc>
          <w:tcPr>
            <w:tcW w:w="1304" w:type="dxa"/>
          </w:tcPr>
          <w:p w:rsidR="00972FED" w:rsidRPr="006F0B54" w:rsidRDefault="00972FED" w:rsidP="00972FED">
            <w:pPr>
              <w:pStyle w:val="TAH"/>
            </w:pPr>
            <w:r w:rsidRPr="006F0B54">
              <w:t>FRC</w:t>
            </w:r>
            <w:r w:rsidRPr="006F0B54">
              <w:br/>
              <w:t>(annex A)</w:t>
            </w:r>
          </w:p>
        </w:tc>
        <w:tc>
          <w:tcPr>
            <w:tcW w:w="1418" w:type="dxa"/>
          </w:tcPr>
          <w:p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rsidR="00972FED" w:rsidRPr="006F0B54" w:rsidRDefault="00972FED" w:rsidP="00972FED">
            <w:pPr>
              <w:pStyle w:val="TAH"/>
            </w:pPr>
            <w:r w:rsidRPr="006F0B54">
              <w:t>SNR</w:t>
            </w:r>
          </w:p>
          <w:p w:rsidR="00972FED" w:rsidRPr="006F0B54" w:rsidRDefault="00972FED" w:rsidP="00972FED">
            <w:pPr>
              <w:pStyle w:val="TAH"/>
            </w:pPr>
            <w:r w:rsidRPr="006F0B54">
              <w:t>(dB)</w:t>
            </w:r>
          </w:p>
        </w:tc>
      </w:tr>
      <w:tr w:rsidR="00972FED" w:rsidRPr="006F0B54" w:rsidTr="00972FED">
        <w:trPr>
          <w:cantSplit/>
          <w:jc w:val="center"/>
        </w:trPr>
        <w:tc>
          <w:tcPr>
            <w:tcW w:w="1008" w:type="dxa"/>
          </w:tcPr>
          <w:p w:rsidR="00972FED" w:rsidRPr="006F0B54" w:rsidRDefault="00972FED" w:rsidP="00972FED">
            <w:pPr>
              <w:pStyle w:val="TAC"/>
            </w:pPr>
            <w:r w:rsidRPr="006F0B54">
              <w:t>1</w:t>
            </w:r>
          </w:p>
        </w:tc>
        <w:tc>
          <w:tcPr>
            <w:tcW w:w="1417" w:type="dxa"/>
          </w:tcPr>
          <w:p w:rsidR="00972FED" w:rsidRPr="006F0B54" w:rsidRDefault="00972FED" w:rsidP="00972FED">
            <w:pPr>
              <w:pStyle w:val="TAC"/>
            </w:pPr>
            <w:r w:rsidRPr="006F0B54">
              <w:t>2</w:t>
            </w:r>
          </w:p>
        </w:tc>
        <w:tc>
          <w:tcPr>
            <w:tcW w:w="964" w:type="dxa"/>
          </w:tcPr>
          <w:p w:rsidR="00972FED" w:rsidRPr="006F0B54" w:rsidRDefault="00972FED" w:rsidP="00972FED">
            <w:pPr>
              <w:pStyle w:val="TAC"/>
              <w:rPr>
                <w:rFonts w:cs="Arial"/>
              </w:rPr>
            </w:pPr>
            <w:r w:rsidRPr="006F0B54">
              <w:rPr>
                <w:rFonts w:cs="Arial"/>
              </w:rPr>
              <w:t>Normal</w:t>
            </w:r>
          </w:p>
        </w:tc>
        <w:tc>
          <w:tcPr>
            <w:tcW w:w="1559" w:type="dxa"/>
          </w:tcPr>
          <w:p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rsidR="00972FED" w:rsidRPr="006F0B54" w:rsidRDefault="00972FED" w:rsidP="00972FED">
            <w:pPr>
              <w:pStyle w:val="TAC"/>
            </w:pPr>
            <w:r w:rsidRPr="006F0B54">
              <w:t>70 %</w:t>
            </w:r>
          </w:p>
        </w:tc>
        <w:tc>
          <w:tcPr>
            <w:tcW w:w="1304" w:type="dxa"/>
          </w:tcPr>
          <w:p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rsidR="00972FED" w:rsidRPr="006F0B54" w:rsidRDefault="00972FED" w:rsidP="00972FED">
            <w:pPr>
              <w:pStyle w:val="TAC"/>
            </w:pPr>
            <w:r w:rsidRPr="006F0B54">
              <w:t>pos1</w:t>
            </w:r>
          </w:p>
        </w:tc>
        <w:tc>
          <w:tcPr>
            <w:tcW w:w="1077" w:type="dxa"/>
          </w:tcPr>
          <w:p w:rsidR="00972FED" w:rsidRPr="006F0B54" w:rsidRDefault="00972FED" w:rsidP="00972FED">
            <w:pPr>
              <w:pStyle w:val="TAC"/>
            </w:pPr>
            <w:r w:rsidRPr="006F0B54">
              <w:rPr>
                <w:rFonts w:eastAsia="Malgun Gothic" w:hint="eastAsia"/>
                <w:lang w:eastAsia="zh-CN"/>
              </w:rPr>
              <w:t>-1.8</w:t>
            </w:r>
          </w:p>
        </w:tc>
      </w:tr>
    </w:tbl>
    <w:p w:rsidR="00972FED" w:rsidRPr="006F0B54" w:rsidRDefault="00972FED" w:rsidP="00972FED">
      <w:pPr>
        <w:rPr>
          <w:lang w:eastAsia="zh-CN"/>
        </w:rPr>
      </w:pPr>
    </w:p>
    <w:p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rsidTr="00972FED">
        <w:trPr>
          <w:cantSplit/>
          <w:jc w:val="center"/>
        </w:trPr>
        <w:tc>
          <w:tcPr>
            <w:tcW w:w="1008" w:type="dxa"/>
          </w:tcPr>
          <w:p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rsidR="00972FED" w:rsidRPr="006F0B54" w:rsidRDefault="00972FED" w:rsidP="00972FED">
            <w:pPr>
              <w:pStyle w:val="TAH"/>
            </w:pPr>
            <w:r w:rsidRPr="006F0B54">
              <w:t>Number of demodulation branches</w:t>
            </w:r>
          </w:p>
        </w:tc>
        <w:tc>
          <w:tcPr>
            <w:tcW w:w="964" w:type="dxa"/>
          </w:tcPr>
          <w:p w:rsidR="00972FED" w:rsidRPr="006F0B54" w:rsidRDefault="00972FED" w:rsidP="00972FED">
            <w:pPr>
              <w:pStyle w:val="TAH"/>
            </w:pPr>
            <w:r w:rsidRPr="006F0B54">
              <w:t>Cyclic prefix</w:t>
            </w:r>
          </w:p>
        </w:tc>
        <w:tc>
          <w:tcPr>
            <w:tcW w:w="1559" w:type="dxa"/>
          </w:tcPr>
          <w:p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rsidR="00972FED" w:rsidRPr="006F0B54" w:rsidRDefault="00972FED" w:rsidP="00972FED">
            <w:pPr>
              <w:pStyle w:val="TAH"/>
            </w:pPr>
            <w:r w:rsidRPr="006F0B54">
              <w:t>Fraction of maximum throughput</w:t>
            </w:r>
          </w:p>
        </w:tc>
        <w:tc>
          <w:tcPr>
            <w:tcW w:w="1304" w:type="dxa"/>
          </w:tcPr>
          <w:p w:rsidR="00972FED" w:rsidRPr="006F0B54" w:rsidRDefault="00972FED" w:rsidP="00972FED">
            <w:pPr>
              <w:pStyle w:val="TAH"/>
            </w:pPr>
            <w:r w:rsidRPr="006F0B54">
              <w:t>FRC</w:t>
            </w:r>
            <w:r w:rsidRPr="006F0B54">
              <w:br/>
              <w:t>(annex A)</w:t>
            </w:r>
          </w:p>
        </w:tc>
        <w:tc>
          <w:tcPr>
            <w:tcW w:w="1418" w:type="dxa"/>
          </w:tcPr>
          <w:p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rsidR="00972FED" w:rsidRPr="006F0B54" w:rsidRDefault="00972FED" w:rsidP="00972FED">
            <w:pPr>
              <w:pStyle w:val="TAH"/>
            </w:pPr>
            <w:r w:rsidRPr="006F0B54">
              <w:t>SNR</w:t>
            </w:r>
          </w:p>
          <w:p w:rsidR="00972FED" w:rsidRPr="006F0B54" w:rsidRDefault="00972FED" w:rsidP="00972FED">
            <w:pPr>
              <w:pStyle w:val="TAH"/>
            </w:pPr>
            <w:r w:rsidRPr="006F0B54">
              <w:t>(dB)</w:t>
            </w:r>
          </w:p>
        </w:tc>
      </w:tr>
      <w:tr w:rsidR="00972FED" w:rsidRPr="006F0B54" w:rsidTr="00972FED">
        <w:trPr>
          <w:cantSplit/>
          <w:jc w:val="center"/>
        </w:trPr>
        <w:tc>
          <w:tcPr>
            <w:tcW w:w="1008" w:type="dxa"/>
          </w:tcPr>
          <w:p w:rsidR="00972FED" w:rsidRPr="006F0B54" w:rsidRDefault="00972FED" w:rsidP="00972FED">
            <w:pPr>
              <w:pStyle w:val="TAC"/>
            </w:pPr>
            <w:r w:rsidRPr="006F0B54">
              <w:t>1</w:t>
            </w:r>
          </w:p>
        </w:tc>
        <w:tc>
          <w:tcPr>
            <w:tcW w:w="1417" w:type="dxa"/>
          </w:tcPr>
          <w:p w:rsidR="00972FED" w:rsidRPr="006F0B54" w:rsidRDefault="00972FED" w:rsidP="00972FED">
            <w:pPr>
              <w:pStyle w:val="TAC"/>
            </w:pPr>
            <w:r w:rsidRPr="006F0B54">
              <w:t>2</w:t>
            </w:r>
          </w:p>
        </w:tc>
        <w:tc>
          <w:tcPr>
            <w:tcW w:w="964" w:type="dxa"/>
          </w:tcPr>
          <w:p w:rsidR="00972FED" w:rsidRPr="006F0B54" w:rsidRDefault="00972FED" w:rsidP="00972FED">
            <w:pPr>
              <w:pStyle w:val="TAC"/>
              <w:rPr>
                <w:rFonts w:cs="Arial"/>
              </w:rPr>
            </w:pPr>
            <w:r w:rsidRPr="006F0B54">
              <w:rPr>
                <w:rFonts w:cs="Arial"/>
              </w:rPr>
              <w:t>Normal</w:t>
            </w:r>
          </w:p>
        </w:tc>
        <w:tc>
          <w:tcPr>
            <w:tcW w:w="1559" w:type="dxa"/>
          </w:tcPr>
          <w:p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rsidR="00972FED" w:rsidRPr="006F0B54" w:rsidRDefault="00972FED" w:rsidP="00972FED">
            <w:pPr>
              <w:pStyle w:val="TAC"/>
            </w:pPr>
            <w:r w:rsidRPr="006F0B54">
              <w:t>70 %</w:t>
            </w:r>
          </w:p>
        </w:tc>
        <w:tc>
          <w:tcPr>
            <w:tcW w:w="1304" w:type="dxa"/>
          </w:tcPr>
          <w:p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rsidR="00972FED" w:rsidRPr="006F0B54" w:rsidRDefault="00972FED" w:rsidP="00972FED">
            <w:pPr>
              <w:pStyle w:val="TAC"/>
            </w:pPr>
            <w:r w:rsidRPr="006F0B54">
              <w:t>pos1</w:t>
            </w:r>
          </w:p>
        </w:tc>
        <w:tc>
          <w:tcPr>
            <w:tcW w:w="1077" w:type="dxa"/>
          </w:tcPr>
          <w:p w:rsidR="00972FED" w:rsidRPr="006F0B54" w:rsidRDefault="00972FED" w:rsidP="00972FED">
            <w:pPr>
              <w:pStyle w:val="TAC"/>
            </w:pPr>
            <w:r w:rsidRPr="006F0B54">
              <w:rPr>
                <w:rFonts w:hint="eastAsia"/>
                <w:lang w:eastAsia="zh-CN"/>
              </w:rPr>
              <w:t>-1.9</w:t>
            </w:r>
          </w:p>
        </w:tc>
      </w:tr>
    </w:tbl>
    <w:p w:rsidR="00972FED" w:rsidRPr="006F0B54" w:rsidRDefault="00972FED" w:rsidP="00972FED"/>
    <w:p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rsidTr="00972FED">
        <w:trPr>
          <w:cantSplit/>
          <w:jc w:val="center"/>
        </w:trPr>
        <w:tc>
          <w:tcPr>
            <w:tcW w:w="1008" w:type="dxa"/>
          </w:tcPr>
          <w:p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rsidR="00972FED" w:rsidRPr="006F0B54" w:rsidRDefault="00972FED" w:rsidP="00972FED">
            <w:pPr>
              <w:pStyle w:val="TAH"/>
            </w:pPr>
            <w:r w:rsidRPr="006F0B54">
              <w:t>Number of demodulation branches</w:t>
            </w:r>
          </w:p>
        </w:tc>
        <w:tc>
          <w:tcPr>
            <w:tcW w:w="964" w:type="dxa"/>
          </w:tcPr>
          <w:p w:rsidR="00972FED" w:rsidRPr="006F0B54" w:rsidRDefault="00972FED" w:rsidP="00972FED">
            <w:pPr>
              <w:pStyle w:val="TAH"/>
            </w:pPr>
            <w:r w:rsidRPr="006F0B54">
              <w:t>Cyclic prefix</w:t>
            </w:r>
          </w:p>
        </w:tc>
        <w:tc>
          <w:tcPr>
            <w:tcW w:w="1559" w:type="dxa"/>
          </w:tcPr>
          <w:p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rsidR="00972FED" w:rsidRPr="006F0B54" w:rsidRDefault="00972FED" w:rsidP="00972FED">
            <w:pPr>
              <w:pStyle w:val="TAH"/>
            </w:pPr>
            <w:r w:rsidRPr="006F0B54">
              <w:t>Fraction of  maximum throughput</w:t>
            </w:r>
          </w:p>
        </w:tc>
        <w:tc>
          <w:tcPr>
            <w:tcW w:w="1304" w:type="dxa"/>
          </w:tcPr>
          <w:p w:rsidR="00972FED" w:rsidRPr="006F0B54" w:rsidRDefault="00972FED" w:rsidP="00972FED">
            <w:pPr>
              <w:pStyle w:val="TAH"/>
            </w:pPr>
            <w:r w:rsidRPr="006F0B54">
              <w:t>FRC</w:t>
            </w:r>
            <w:r w:rsidRPr="006F0B54">
              <w:br/>
              <w:t>(annex A)</w:t>
            </w:r>
          </w:p>
        </w:tc>
        <w:tc>
          <w:tcPr>
            <w:tcW w:w="1418" w:type="dxa"/>
          </w:tcPr>
          <w:p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rsidR="00972FED" w:rsidRPr="006F0B54" w:rsidRDefault="00972FED" w:rsidP="00972FED">
            <w:pPr>
              <w:pStyle w:val="TAH"/>
            </w:pPr>
            <w:r w:rsidRPr="006F0B54">
              <w:t>SNR</w:t>
            </w:r>
          </w:p>
          <w:p w:rsidR="00972FED" w:rsidRPr="006F0B54" w:rsidRDefault="00972FED" w:rsidP="00972FED">
            <w:pPr>
              <w:pStyle w:val="TAH"/>
            </w:pPr>
            <w:r w:rsidRPr="006F0B54">
              <w:t>(dB)</w:t>
            </w:r>
          </w:p>
        </w:tc>
      </w:tr>
      <w:tr w:rsidR="00972FED" w:rsidRPr="006F0B54" w:rsidTr="00972FED">
        <w:trPr>
          <w:cantSplit/>
          <w:jc w:val="center"/>
        </w:trPr>
        <w:tc>
          <w:tcPr>
            <w:tcW w:w="1008" w:type="dxa"/>
          </w:tcPr>
          <w:p w:rsidR="00972FED" w:rsidRPr="006F0B54" w:rsidRDefault="00972FED" w:rsidP="00972FED">
            <w:pPr>
              <w:pStyle w:val="TAC"/>
            </w:pPr>
            <w:r w:rsidRPr="006F0B54">
              <w:t>1</w:t>
            </w:r>
          </w:p>
        </w:tc>
        <w:tc>
          <w:tcPr>
            <w:tcW w:w="1417" w:type="dxa"/>
          </w:tcPr>
          <w:p w:rsidR="00972FED" w:rsidRPr="006F0B54" w:rsidRDefault="00972FED" w:rsidP="00972FED">
            <w:pPr>
              <w:pStyle w:val="TAC"/>
            </w:pPr>
            <w:r w:rsidRPr="006F0B54">
              <w:t>2</w:t>
            </w:r>
          </w:p>
        </w:tc>
        <w:tc>
          <w:tcPr>
            <w:tcW w:w="964" w:type="dxa"/>
          </w:tcPr>
          <w:p w:rsidR="00972FED" w:rsidRPr="006F0B54" w:rsidRDefault="00972FED" w:rsidP="00972FED">
            <w:pPr>
              <w:pStyle w:val="TAC"/>
              <w:rPr>
                <w:rFonts w:cs="Arial"/>
              </w:rPr>
            </w:pPr>
            <w:r w:rsidRPr="006F0B54">
              <w:rPr>
                <w:rFonts w:cs="Arial"/>
              </w:rPr>
              <w:t>Normal</w:t>
            </w:r>
          </w:p>
        </w:tc>
        <w:tc>
          <w:tcPr>
            <w:tcW w:w="1559" w:type="dxa"/>
          </w:tcPr>
          <w:p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rsidR="00972FED" w:rsidRPr="006F0B54" w:rsidRDefault="00972FED" w:rsidP="00972FED">
            <w:pPr>
              <w:pStyle w:val="TAC"/>
            </w:pPr>
            <w:r w:rsidRPr="006F0B54">
              <w:t>70 %</w:t>
            </w:r>
          </w:p>
        </w:tc>
        <w:tc>
          <w:tcPr>
            <w:tcW w:w="1304" w:type="dxa"/>
          </w:tcPr>
          <w:p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rsidR="00972FED" w:rsidRPr="006F0B54" w:rsidRDefault="00972FED" w:rsidP="00972FED">
            <w:pPr>
              <w:pStyle w:val="TAC"/>
            </w:pPr>
            <w:r w:rsidRPr="006F0B54">
              <w:t>pos1</w:t>
            </w:r>
          </w:p>
        </w:tc>
        <w:tc>
          <w:tcPr>
            <w:tcW w:w="1077" w:type="dxa"/>
          </w:tcPr>
          <w:p w:rsidR="00972FED" w:rsidRPr="006F0B54" w:rsidRDefault="00972FED" w:rsidP="00972FED">
            <w:pPr>
              <w:pStyle w:val="TAC"/>
            </w:pPr>
            <w:r w:rsidRPr="006F0B54">
              <w:rPr>
                <w:rFonts w:hint="eastAsia"/>
                <w:lang w:eastAsia="zh-CN"/>
              </w:rPr>
              <w:t>-1.7</w:t>
            </w:r>
          </w:p>
        </w:tc>
      </w:tr>
    </w:tbl>
    <w:p w:rsidR="00972FED" w:rsidRPr="006F0B54" w:rsidRDefault="00972FED" w:rsidP="00972FED"/>
    <w:p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rsidTr="00972FED">
        <w:trPr>
          <w:cantSplit/>
          <w:jc w:val="center"/>
        </w:trPr>
        <w:tc>
          <w:tcPr>
            <w:tcW w:w="1008" w:type="dxa"/>
          </w:tcPr>
          <w:p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rsidR="00972FED" w:rsidRPr="006F0B54" w:rsidRDefault="00972FED" w:rsidP="00972FED">
            <w:pPr>
              <w:pStyle w:val="TAH"/>
            </w:pPr>
            <w:r w:rsidRPr="006F0B54">
              <w:t>Number of demodulation branches</w:t>
            </w:r>
          </w:p>
        </w:tc>
        <w:tc>
          <w:tcPr>
            <w:tcW w:w="964" w:type="dxa"/>
          </w:tcPr>
          <w:p w:rsidR="00972FED" w:rsidRPr="006F0B54" w:rsidRDefault="00972FED" w:rsidP="00972FED">
            <w:pPr>
              <w:pStyle w:val="TAH"/>
            </w:pPr>
            <w:r w:rsidRPr="006F0B54">
              <w:t>Cyclic prefix</w:t>
            </w:r>
          </w:p>
        </w:tc>
        <w:tc>
          <w:tcPr>
            <w:tcW w:w="1559" w:type="dxa"/>
          </w:tcPr>
          <w:p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rsidR="00972FED" w:rsidRPr="006F0B54" w:rsidRDefault="00972FED" w:rsidP="00972FED">
            <w:pPr>
              <w:pStyle w:val="TAH"/>
            </w:pPr>
            <w:r w:rsidRPr="006F0B54">
              <w:t>Fraction of maximum throughput</w:t>
            </w:r>
          </w:p>
        </w:tc>
        <w:tc>
          <w:tcPr>
            <w:tcW w:w="1304" w:type="dxa"/>
          </w:tcPr>
          <w:p w:rsidR="00972FED" w:rsidRPr="006F0B54" w:rsidRDefault="00972FED" w:rsidP="00972FED">
            <w:pPr>
              <w:pStyle w:val="TAH"/>
            </w:pPr>
            <w:r w:rsidRPr="006F0B54">
              <w:t>FRC</w:t>
            </w:r>
            <w:r w:rsidRPr="006F0B54">
              <w:br/>
              <w:t>(annex A)</w:t>
            </w:r>
          </w:p>
        </w:tc>
        <w:tc>
          <w:tcPr>
            <w:tcW w:w="1418" w:type="dxa"/>
          </w:tcPr>
          <w:p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rsidR="00972FED" w:rsidRPr="006F0B54" w:rsidRDefault="00972FED" w:rsidP="00972FED">
            <w:pPr>
              <w:pStyle w:val="TAH"/>
            </w:pPr>
            <w:r w:rsidRPr="006F0B54">
              <w:t>SNR</w:t>
            </w:r>
          </w:p>
          <w:p w:rsidR="00972FED" w:rsidRPr="006F0B54" w:rsidRDefault="00972FED" w:rsidP="00972FED">
            <w:pPr>
              <w:pStyle w:val="TAH"/>
            </w:pPr>
            <w:r w:rsidRPr="006F0B54">
              <w:t>(dB)</w:t>
            </w:r>
          </w:p>
        </w:tc>
      </w:tr>
      <w:tr w:rsidR="00972FED" w:rsidRPr="006F0B54" w:rsidTr="00972FED">
        <w:trPr>
          <w:cantSplit/>
          <w:jc w:val="center"/>
        </w:trPr>
        <w:tc>
          <w:tcPr>
            <w:tcW w:w="1008" w:type="dxa"/>
          </w:tcPr>
          <w:p w:rsidR="00972FED" w:rsidRPr="006F0B54" w:rsidRDefault="00972FED" w:rsidP="00972FED">
            <w:pPr>
              <w:pStyle w:val="TAC"/>
            </w:pPr>
            <w:r w:rsidRPr="006F0B54">
              <w:t>1</w:t>
            </w:r>
          </w:p>
        </w:tc>
        <w:tc>
          <w:tcPr>
            <w:tcW w:w="1417" w:type="dxa"/>
          </w:tcPr>
          <w:p w:rsidR="00972FED" w:rsidRPr="006F0B54" w:rsidRDefault="00972FED" w:rsidP="00972FED">
            <w:pPr>
              <w:pStyle w:val="TAC"/>
            </w:pPr>
            <w:r w:rsidRPr="006F0B54">
              <w:t>2</w:t>
            </w:r>
          </w:p>
        </w:tc>
        <w:tc>
          <w:tcPr>
            <w:tcW w:w="964" w:type="dxa"/>
          </w:tcPr>
          <w:p w:rsidR="00972FED" w:rsidRPr="006F0B54" w:rsidRDefault="00972FED" w:rsidP="00972FED">
            <w:pPr>
              <w:pStyle w:val="TAC"/>
              <w:rPr>
                <w:rFonts w:cs="Arial"/>
              </w:rPr>
            </w:pPr>
            <w:r w:rsidRPr="006F0B54">
              <w:rPr>
                <w:rFonts w:cs="Arial"/>
              </w:rPr>
              <w:t>Normal</w:t>
            </w:r>
          </w:p>
        </w:tc>
        <w:tc>
          <w:tcPr>
            <w:tcW w:w="1559" w:type="dxa"/>
          </w:tcPr>
          <w:p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rsidR="00972FED" w:rsidRPr="006F0B54" w:rsidRDefault="00972FED" w:rsidP="00972FED">
            <w:pPr>
              <w:pStyle w:val="TAC"/>
            </w:pPr>
            <w:r w:rsidRPr="006F0B54">
              <w:t>70 %</w:t>
            </w:r>
          </w:p>
        </w:tc>
        <w:tc>
          <w:tcPr>
            <w:tcW w:w="1304" w:type="dxa"/>
          </w:tcPr>
          <w:p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rsidR="00972FED" w:rsidRPr="006F0B54" w:rsidRDefault="00972FED" w:rsidP="00972FED">
            <w:pPr>
              <w:pStyle w:val="TAC"/>
            </w:pPr>
            <w:r w:rsidRPr="006F0B54">
              <w:t>pos1</w:t>
            </w:r>
          </w:p>
        </w:tc>
        <w:tc>
          <w:tcPr>
            <w:tcW w:w="1077" w:type="dxa"/>
          </w:tcPr>
          <w:p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rsidR="00972FED" w:rsidRPr="006F0B54" w:rsidRDefault="00972FED" w:rsidP="00972FED">
      <w:pPr>
        <w:rPr>
          <w:lang w:eastAsia="zh-CN"/>
        </w:rPr>
      </w:pPr>
    </w:p>
    <w:p w:rsidR="00972FED" w:rsidRPr="006F0B54" w:rsidRDefault="00972FED" w:rsidP="00972FED">
      <w:pPr>
        <w:pStyle w:val="Heading5"/>
      </w:pPr>
      <w:bookmarkStart w:id="2866" w:name="_Toc21101400"/>
      <w:bookmarkStart w:id="2867" w:name="_Toc29810439"/>
      <w:bookmarkStart w:id="2868" w:name="_Toc37273716"/>
      <w:bookmarkStart w:id="2869" w:name="_Toc45885034"/>
      <w:bookmarkStart w:id="2870" w:name="_Toc53182967"/>
      <w:bookmarkStart w:id="2871" w:name="_Toc58865361"/>
      <w:bookmarkStart w:id="2872" w:name="_Toc58866943"/>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2866"/>
      <w:bookmarkEnd w:id="2867"/>
      <w:bookmarkEnd w:id="2868"/>
      <w:bookmarkEnd w:id="2869"/>
      <w:bookmarkEnd w:id="2870"/>
      <w:bookmarkEnd w:id="2871"/>
      <w:bookmarkEnd w:id="2872"/>
    </w:p>
    <w:p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rsidR="00972FED" w:rsidRPr="006F0B54" w:rsidRDefault="00972FED" w:rsidP="00972FED">
      <w:pPr>
        <w:pStyle w:val="TH"/>
        <w:rPr>
          <w:rFonts w:eastAsia="SimSun"/>
          <w:lang w:eastAsia="zh-CN"/>
        </w:rPr>
      </w:pPr>
      <w:r w:rsidRPr="006F0B54">
        <w:rPr>
          <w:rFonts w:eastAsia="SimSun"/>
        </w:rPr>
        <w:lastRenderedPageBreak/>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rsidTr="00972FED">
        <w:trPr>
          <w:cantSplit/>
          <w:jc w:val="center"/>
        </w:trPr>
        <w:tc>
          <w:tcPr>
            <w:tcW w:w="1186" w:type="dxa"/>
            <w:tcBorders>
              <w:bottom w:val="single" w:sz="4" w:space="0" w:color="auto"/>
            </w:tcBorders>
          </w:tcPr>
          <w:p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rsidR="00972FED" w:rsidRPr="006F0B54" w:rsidRDefault="00972FED" w:rsidP="00972FED">
            <w:pPr>
              <w:pStyle w:val="TAH"/>
              <w:rPr>
                <w:rFonts w:eastAsia="SimSun"/>
              </w:rPr>
            </w:pPr>
            <w:r w:rsidRPr="006F0B54">
              <w:rPr>
                <w:rFonts w:eastAsia="SimSun"/>
              </w:rPr>
              <w:t>Fraction of  maximum throughput</w:t>
            </w:r>
          </w:p>
        </w:tc>
        <w:tc>
          <w:tcPr>
            <w:tcW w:w="870" w:type="dxa"/>
          </w:tcPr>
          <w:p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rsidR="00972FED" w:rsidRPr="006F0B54" w:rsidRDefault="00972FED" w:rsidP="00972FED">
            <w:pPr>
              <w:pStyle w:val="TAH"/>
              <w:rPr>
                <w:rFonts w:eastAsia="SimSun"/>
              </w:rPr>
            </w:pPr>
            <w:r w:rsidRPr="006F0B54">
              <w:rPr>
                <w:rFonts w:eastAsia="SimSun"/>
              </w:rPr>
              <w:t>SNR</w:t>
            </w:r>
          </w:p>
          <w:p w:rsidR="00972FED" w:rsidRPr="006F0B54" w:rsidRDefault="00972FED" w:rsidP="00972FED">
            <w:pPr>
              <w:pStyle w:val="TAH"/>
              <w:rPr>
                <w:rFonts w:eastAsia="SimSun"/>
              </w:rPr>
            </w:pPr>
            <w:r w:rsidRPr="006F0B54">
              <w:rPr>
                <w:rFonts w:eastAsia="SimSun" w:cs="Arial"/>
              </w:rPr>
              <w:t>(dB)</w:t>
            </w:r>
          </w:p>
        </w:tc>
      </w:tr>
      <w:tr w:rsidR="00972FED" w:rsidRPr="006F0B54" w:rsidTr="00972FED">
        <w:trPr>
          <w:cantSplit/>
          <w:jc w:val="center"/>
        </w:trPr>
        <w:tc>
          <w:tcPr>
            <w:tcW w:w="1186" w:type="dxa"/>
            <w:tcBorders>
              <w:bottom w:val="nil"/>
            </w:tcBorders>
            <w:shd w:val="clear" w:color="auto" w:fill="auto"/>
          </w:tcPr>
          <w:p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rsidR="00972FED" w:rsidRPr="006F0B54" w:rsidRDefault="00972FED" w:rsidP="00972FED">
            <w:pPr>
              <w:pStyle w:val="TAC"/>
            </w:pPr>
            <w:r w:rsidRPr="006F0B54">
              <w:t>Normal</w:t>
            </w:r>
          </w:p>
        </w:tc>
        <w:tc>
          <w:tcPr>
            <w:tcW w:w="1692" w:type="dxa"/>
            <w:tcBorders>
              <w:bottom w:val="nil"/>
            </w:tcBorders>
            <w:shd w:val="clear" w:color="auto" w:fill="auto"/>
          </w:tcPr>
          <w:p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rsidR="00972FED" w:rsidRPr="006F0B54" w:rsidRDefault="00972FED" w:rsidP="00972FED">
            <w:pPr>
              <w:pStyle w:val="TAC"/>
            </w:pPr>
            <w:r w:rsidRPr="006F0B54">
              <w:t>70 %</w:t>
            </w:r>
          </w:p>
        </w:tc>
        <w:tc>
          <w:tcPr>
            <w:tcW w:w="870" w:type="dxa"/>
          </w:tcPr>
          <w:p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rsidR="00972FED" w:rsidRPr="006F0B54" w:rsidRDefault="00972FED" w:rsidP="00972FED">
            <w:pPr>
              <w:pStyle w:val="TAC"/>
            </w:pPr>
            <w:r w:rsidRPr="006F0B54">
              <w:t>Pos</w:t>
            </w:r>
            <w:r w:rsidRPr="00972FED">
              <w:rPr>
                <w:lang w:eastAsia="zh-CN"/>
              </w:rPr>
              <w:t>0</w:t>
            </w:r>
          </w:p>
        </w:tc>
        <w:tc>
          <w:tcPr>
            <w:tcW w:w="597" w:type="dxa"/>
          </w:tcPr>
          <w:p w:rsidR="00972FED" w:rsidRPr="006F0B54" w:rsidRDefault="00972FED" w:rsidP="00972FED">
            <w:pPr>
              <w:pStyle w:val="TAC"/>
            </w:pPr>
            <w:r w:rsidRPr="006F0B54">
              <w:t>-</w:t>
            </w:r>
            <w:r w:rsidRPr="006F0B54">
              <w:rPr>
                <w:lang w:eastAsia="zh-CN"/>
              </w:rPr>
              <w:t>1.2</w:t>
            </w:r>
          </w:p>
        </w:tc>
      </w:tr>
      <w:tr w:rsidR="00972FED" w:rsidRPr="006F0B54" w:rsidTr="00972FED">
        <w:trPr>
          <w:cantSplit/>
          <w:jc w:val="center"/>
        </w:trPr>
        <w:tc>
          <w:tcPr>
            <w:tcW w:w="1186" w:type="dxa"/>
            <w:tcBorders>
              <w:top w:val="nil"/>
            </w:tcBorders>
            <w:shd w:val="clear" w:color="auto" w:fill="auto"/>
          </w:tcPr>
          <w:p w:rsidR="00972FED" w:rsidRPr="006F0B54" w:rsidRDefault="00972FED" w:rsidP="00972FED">
            <w:pPr>
              <w:pStyle w:val="TAC"/>
            </w:pPr>
          </w:p>
        </w:tc>
        <w:tc>
          <w:tcPr>
            <w:tcW w:w="1660" w:type="dxa"/>
            <w:tcBorders>
              <w:top w:val="nil"/>
            </w:tcBorders>
            <w:shd w:val="clear" w:color="auto" w:fill="auto"/>
          </w:tcPr>
          <w:p w:rsidR="00972FED" w:rsidRPr="006F0B54" w:rsidRDefault="00972FED" w:rsidP="00972FED">
            <w:pPr>
              <w:pStyle w:val="TAC"/>
            </w:pPr>
          </w:p>
        </w:tc>
        <w:tc>
          <w:tcPr>
            <w:tcW w:w="869" w:type="dxa"/>
            <w:tcBorders>
              <w:top w:val="nil"/>
            </w:tcBorders>
            <w:shd w:val="clear" w:color="auto" w:fill="auto"/>
          </w:tcPr>
          <w:p w:rsidR="00972FED" w:rsidRPr="006F0B54" w:rsidRDefault="00972FED" w:rsidP="00972FED">
            <w:pPr>
              <w:pStyle w:val="TAC"/>
            </w:pPr>
          </w:p>
        </w:tc>
        <w:tc>
          <w:tcPr>
            <w:tcW w:w="1692" w:type="dxa"/>
            <w:tcBorders>
              <w:top w:val="nil"/>
            </w:tcBorders>
            <w:shd w:val="clear" w:color="auto" w:fill="auto"/>
          </w:tcPr>
          <w:p w:rsidR="00972FED" w:rsidRPr="006F0B54" w:rsidRDefault="00972FED" w:rsidP="00972FED">
            <w:pPr>
              <w:pStyle w:val="TAC"/>
            </w:pPr>
          </w:p>
        </w:tc>
        <w:tc>
          <w:tcPr>
            <w:tcW w:w="1457" w:type="dxa"/>
            <w:tcBorders>
              <w:top w:val="nil"/>
            </w:tcBorders>
            <w:shd w:val="clear" w:color="auto" w:fill="auto"/>
          </w:tcPr>
          <w:p w:rsidR="00972FED" w:rsidRPr="006F0B54" w:rsidRDefault="00972FED" w:rsidP="00972FED">
            <w:pPr>
              <w:pStyle w:val="TAC"/>
            </w:pPr>
          </w:p>
        </w:tc>
        <w:tc>
          <w:tcPr>
            <w:tcW w:w="870" w:type="dxa"/>
          </w:tcPr>
          <w:p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rsidR="00972FED" w:rsidRPr="006F0B54" w:rsidRDefault="00972FED" w:rsidP="00972FED">
            <w:pPr>
              <w:pStyle w:val="TAC"/>
            </w:pPr>
            <w:r w:rsidRPr="006F0B54">
              <w:t>-1.</w:t>
            </w:r>
            <w:r w:rsidRPr="006F0B54">
              <w:rPr>
                <w:lang w:eastAsia="zh-CN"/>
              </w:rPr>
              <w:t>3</w:t>
            </w:r>
          </w:p>
        </w:tc>
      </w:tr>
    </w:tbl>
    <w:p w:rsidR="00972FED" w:rsidRPr="006F0B54" w:rsidRDefault="00972FED" w:rsidP="00972FED">
      <w:pPr>
        <w:rPr>
          <w:rFonts w:eastAsia="SimSun"/>
          <w:lang w:eastAsia="zh-CN"/>
        </w:rPr>
      </w:pPr>
    </w:p>
    <w:p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rsidTr="00972FED">
        <w:trPr>
          <w:cantSplit/>
          <w:jc w:val="center"/>
        </w:trPr>
        <w:tc>
          <w:tcPr>
            <w:tcW w:w="1186" w:type="dxa"/>
            <w:tcBorders>
              <w:bottom w:val="single" w:sz="4" w:space="0" w:color="auto"/>
            </w:tcBorders>
          </w:tcPr>
          <w:p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rsidR="00972FED" w:rsidRPr="006F0B54" w:rsidRDefault="00972FED" w:rsidP="00972FED">
            <w:pPr>
              <w:pStyle w:val="TAH"/>
              <w:rPr>
                <w:rFonts w:eastAsia="SimSun"/>
              </w:rPr>
            </w:pPr>
            <w:r w:rsidRPr="006F0B54">
              <w:rPr>
                <w:rFonts w:eastAsia="SimSun"/>
              </w:rPr>
              <w:t>Fraction of  maximum throughput</w:t>
            </w:r>
          </w:p>
        </w:tc>
        <w:tc>
          <w:tcPr>
            <w:tcW w:w="870" w:type="dxa"/>
          </w:tcPr>
          <w:p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rsidR="00972FED" w:rsidRPr="006F0B54" w:rsidRDefault="00972FED" w:rsidP="00972FED">
            <w:pPr>
              <w:pStyle w:val="TAH"/>
              <w:rPr>
                <w:rFonts w:eastAsia="SimSun"/>
              </w:rPr>
            </w:pPr>
            <w:r w:rsidRPr="006F0B54">
              <w:rPr>
                <w:rFonts w:eastAsia="SimSun"/>
              </w:rPr>
              <w:t>SNR</w:t>
            </w:r>
          </w:p>
          <w:p w:rsidR="00972FED" w:rsidRPr="006F0B54" w:rsidRDefault="00972FED" w:rsidP="00972FED">
            <w:pPr>
              <w:pStyle w:val="TAH"/>
              <w:rPr>
                <w:rFonts w:eastAsia="SimSun"/>
              </w:rPr>
            </w:pPr>
            <w:r w:rsidRPr="006F0B54">
              <w:rPr>
                <w:rFonts w:eastAsia="SimSun" w:cs="Arial"/>
              </w:rPr>
              <w:t>(dB)</w:t>
            </w:r>
          </w:p>
        </w:tc>
      </w:tr>
      <w:tr w:rsidR="00972FED" w:rsidRPr="006F0B54" w:rsidTr="00972FED">
        <w:trPr>
          <w:cantSplit/>
          <w:jc w:val="center"/>
        </w:trPr>
        <w:tc>
          <w:tcPr>
            <w:tcW w:w="1186" w:type="dxa"/>
            <w:tcBorders>
              <w:bottom w:val="nil"/>
            </w:tcBorders>
            <w:shd w:val="clear" w:color="auto" w:fill="auto"/>
          </w:tcPr>
          <w:p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rsidR="00972FED" w:rsidRPr="006F0B54" w:rsidRDefault="00972FED" w:rsidP="00972FED">
            <w:pPr>
              <w:pStyle w:val="TAC"/>
              <w:rPr>
                <w:rFonts w:eastAsia="SimSun"/>
              </w:rPr>
            </w:pPr>
            <w:r w:rsidRPr="006F0B54">
              <w:t>70 %</w:t>
            </w:r>
          </w:p>
        </w:tc>
        <w:tc>
          <w:tcPr>
            <w:tcW w:w="870" w:type="dxa"/>
          </w:tcPr>
          <w:p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rsidR="00972FED" w:rsidRPr="006F0B54" w:rsidRDefault="00972FED" w:rsidP="00972FED">
            <w:pPr>
              <w:pStyle w:val="TAC"/>
              <w:rPr>
                <w:rFonts w:eastAsia="SimSun"/>
              </w:rPr>
            </w:pPr>
            <w:r w:rsidRPr="006F0B54">
              <w:t>Pos</w:t>
            </w:r>
            <w:r w:rsidRPr="00972FED">
              <w:rPr>
                <w:lang w:eastAsia="zh-CN"/>
              </w:rPr>
              <w:t>0</w:t>
            </w:r>
          </w:p>
        </w:tc>
        <w:tc>
          <w:tcPr>
            <w:tcW w:w="597" w:type="dxa"/>
          </w:tcPr>
          <w:p w:rsidR="00972FED" w:rsidRPr="006F0B54" w:rsidRDefault="00972FED" w:rsidP="00972FED">
            <w:pPr>
              <w:pStyle w:val="TAC"/>
              <w:rPr>
                <w:rFonts w:eastAsia="SimSun"/>
              </w:rPr>
            </w:pPr>
            <w:r w:rsidRPr="006F0B54">
              <w:t>-</w:t>
            </w:r>
            <w:r w:rsidRPr="006F0B54">
              <w:rPr>
                <w:lang w:eastAsia="zh-CN"/>
              </w:rPr>
              <w:t>1.2</w:t>
            </w:r>
          </w:p>
        </w:tc>
      </w:tr>
      <w:tr w:rsidR="00972FED" w:rsidRPr="006F0B54" w:rsidTr="00972FED">
        <w:trPr>
          <w:cantSplit/>
          <w:jc w:val="center"/>
        </w:trPr>
        <w:tc>
          <w:tcPr>
            <w:tcW w:w="1186" w:type="dxa"/>
            <w:tcBorders>
              <w:top w:val="nil"/>
            </w:tcBorders>
            <w:shd w:val="clear" w:color="auto" w:fill="auto"/>
          </w:tcPr>
          <w:p w:rsidR="00972FED" w:rsidRPr="006F0B54" w:rsidRDefault="00972FED" w:rsidP="00972FED">
            <w:pPr>
              <w:pStyle w:val="TAC"/>
              <w:rPr>
                <w:lang w:eastAsia="zh-CN"/>
              </w:rPr>
            </w:pPr>
          </w:p>
        </w:tc>
        <w:tc>
          <w:tcPr>
            <w:tcW w:w="1660" w:type="dxa"/>
            <w:tcBorders>
              <w:top w:val="nil"/>
            </w:tcBorders>
            <w:shd w:val="clear" w:color="auto" w:fill="auto"/>
          </w:tcPr>
          <w:p w:rsidR="00972FED" w:rsidRPr="006F0B54" w:rsidRDefault="00972FED" w:rsidP="00972FED">
            <w:pPr>
              <w:pStyle w:val="TAC"/>
              <w:rPr>
                <w:lang w:eastAsia="zh-CN"/>
              </w:rPr>
            </w:pPr>
          </w:p>
        </w:tc>
        <w:tc>
          <w:tcPr>
            <w:tcW w:w="869" w:type="dxa"/>
            <w:tcBorders>
              <w:top w:val="nil"/>
            </w:tcBorders>
            <w:shd w:val="clear" w:color="auto" w:fill="auto"/>
          </w:tcPr>
          <w:p w:rsidR="00972FED" w:rsidRPr="006F0B54" w:rsidRDefault="00972FED" w:rsidP="00972FED">
            <w:pPr>
              <w:pStyle w:val="TAC"/>
            </w:pPr>
          </w:p>
        </w:tc>
        <w:tc>
          <w:tcPr>
            <w:tcW w:w="1692" w:type="dxa"/>
            <w:tcBorders>
              <w:top w:val="nil"/>
            </w:tcBorders>
            <w:shd w:val="clear" w:color="auto" w:fill="auto"/>
          </w:tcPr>
          <w:p w:rsidR="00972FED" w:rsidRPr="006F0B54" w:rsidRDefault="00972FED" w:rsidP="00972FED">
            <w:pPr>
              <w:pStyle w:val="TAC"/>
            </w:pPr>
          </w:p>
        </w:tc>
        <w:tc>
          <w:tcPr>
            <w:tcW w:w="1457" w:type="dxa"/>
            <w:tcBorders>
              <w:top w:val="nil"/>
            </w:tcBorders>
            <w:shd w:val="clear" w:color="auto" w:fill="auto"/>
          </w:tcPr>
          <w:p w:rsidR="00972FED" w:rsidRPr="006F0B54" w:rsidRDefault="00972FED" w:rsidP="00972FED">
            <w:pPr>
              <w:pStyle w:val="TAC"/>
            </w:pPr>
          </w:p>
        </w:tc>
        <w:tc>
          <w:tcPr>
            <w:tcW w:w="870" w:type="dxa"/>
          </w:tcPr>
          <w:p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rsidR="00972FED" w:rsidRPr="006F0B54" w:rsidRDefault="00972FED" w:rsidP="00972FED">
            <w:pPr>
              <w:pStyle w:val="TAC"/>
            </w:pPr>
            <w:r w:rsidRPr="006F0B54">
              <w:t>-1.</w:t>
            </w:r>
            <w:r w:rsidRPr="006F0B54">
              <w:rPr>
                <w:lang w:eastAsia="zh-CN"/>
              </w:rPr>
              <w:t>3</w:t>
            </w:r>
          </w:p>
        </w:tc>
      </w:tr>
    </w:tbl>
    <w:p w:rsidR="00972FED" w:rsidRPr="006F0B54" w:rsidRDefault="00972FED" w:rsidP="00972FED">
      <w:pPr>
        <w:rPr>
          <w:lang w:eastAsia="zh-CN"/>
        </w:rPr>
      </w:pPr>
    </w:p>
    <w:p w:rsidR="00972FED" w:rsidRPr="006F0B54" w:rsidRDefault="00972FED" w:rsidP="00972FED">
      <w:pPr>
        <w:pStyle w:val="Heading3"/>
        <w:rPr>
          <w:rFonts w:eastAsia="SimSun"/>
        </w:rPr>
      </w:pPr>
      <w:bookmarkStart w:id="2873" w:name="_Toc21101401"/>
      <w:bookmarkStart w:id="2874" w:name="_Toc29810440"/>
      <w:bookmarkStart w:id="2875" w:name="_Toc37273717"/>
      <w:bookmarkStart w:id="2876" w:name="_Toc45885035"/>
      <w:bookmarkStart w:id="2877" w:name="_Toc53182968"/>
      <w:bookmarkStart w:id="2878" w:name="_Toc58865362"/>
      <w:bookmarkStart w:id="2879" w:name="_Toc58866944"/>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2873"/>
      <w:bookmarkEnd w:id="2874"/>
      <w:bookmarkEnd w:id="2875"/>
      <w:bookmarkEnd w:id="2876"/>
      <w:bookmarkEnd w:id="2877"/>
      <w:bookmarkEnd w:id="2878"/>
      <w:bookmarkEnd w:id="2879"/>
    </w:p>
    <w:p w:rsidR="00972FED" w:rsidRPr="006F0B54" w:rsidRDefault="00972FED" w:rsidP="00972FED">
      <w:pPr>
        <w:pStyle w:val="Heading4"/>
      </w:pPr>
      <w:bookmarkStart w:id="2880" w:name="_Toc21101402"/>
      <w:bookmarkStart w:id="2881" w:name="_Toc29810441"/>
      <w:bookmarkStart w:id="2882" w:name="_Toc37273718"/>
      <w:bookmarkStart w:id="2883" w:name="_Toc45885036"/>
      <w:bookmarkStart w:id="2884" w:name="_Toc53182969"/>
      <w:bookmarkStart w:id="2885" w:name="_Toc58865363"/>
      <w:bookmarkStart w:id="2886" w:name="_Toc58866945"/>
      <w:r w:rsidRPr="006F0B54">
        <w:t>8.2.</w:t>
      </w:r>
      <w:r w:rsidRPr="006F0B54">
        <w:rPr>
          <w:rFonts w:hint="eastAsia"/>
        </w:rPr>
        <w:t>3.1</w:t>
      </w:r>
      <w:r w:rsidRPr="006F0B54">
        <w:tab/>
        <w:t>Definition and applicability</w:t>
      </w:r>
      <w:bookmarkEnd w:id="2880"/>
      <w:bookmarkEnd w:id="2881"/>
      <w:bookmarkEnd w:id="2882"/>
      <w:bookmarkEnd w:id="2883"/>
      <w:bookmarkEnd w:id="2884"/>
      <w:bookmarkEnd w:id="2885"/>
      <w:bookmarkEnd w:id="2886"/>
    </w:p>
    <w:p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rsidR="00972FED" w:rsidRPr="006F0B54" w:rsidRDefault="00972FED" w:rsidP="00972FED">
      <w:pPr>
        <w:pStyle w:val="Heading4"/>
      </w:pPr>
      <w:bookmarkStart w:id="2887" w:name="_Toc21101403"/>
      <w:bookmarkStart w:id="2888" w:name="_Toc29810442"/>
      <w:bookmarkStart w:id="2889" w:name="_Toc37273719"/>
      <w:bookmarkStart w:id="2890" w:name="_Toc45885037"/>
      <w:bookmarkStart w:id="2891" w:name="_Toc53182970"/>
      <w:bookmarkStart w:id="2892" w:name="_Toc58865364"/>
      <w:bookmarkStart w:id="2893" w:name="_Toc58866946"/>
      <w:r w:rsidRPr="006F0B54">
        <w:t>8.2.</w:t>
      </w:r>
      <w:r w:rsidRPr="006F0B54">
        <w:rPr>
          <w:rFonts w:hint="eastAsia"/>
        </w:rPr>
        <w:t>3.</w:t>
      </w:r>
      <w:r w:rsidRPr="006F0B54">
        <w:t>2</w:t>
      </w:r>
      <w:r w:rsidRPr="006F0B54">
        <w:tab/>
        <w:t>Minimum Requirement</w:t>
      </w:r>
      <w:bookmarkEnd w:id="2887"/>
      <w:bookmarkEnd w:id="2888"/>
      <w:bookmarkEnd w:id="2889"/>
      <w:bookmarkEnd w:id="2890"/>
      <w:bookmarkEnd w:id="2891"/>
      <w:bookmarkEnd w:id="2892"/>
      <w:bookmarkEnd w:id="2893"/>
    </w:p>
    <w:p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rsidR="00972FED" w:rsidRPr="006F0B54" w:rsidRDefault="00972FED" w:rsidP="00972FED">
      <w:pPr>
        <w:pStyle w:val="Heading4"/>
      </w:pPr>
      <w:bookmarkStart w:id="2894" w:name="_Toc21101404"/>
      <w:bookmarkStart w:id="2895" w:name="_Toc29810443"/>
      <w:bookmarkStart w:id="2896" w:name="_Toc37273720"/>
      <w:bookmarkStart w:id="2897" w:name="_Toc45885038"/>
      <w:bookmarkStart w:id="2898" w:name="_Toc53182971"/>
      <w:bookmarkStart w:id="2899" w:name="_Toc58865365"/>
      <w:bookmarkStart w:id="2900" w:name="_Toc58866947"/>
      <w:r w:rsidRPr="006F0B54">
        <w:lastRenderedPageBreak/>
        <w:t>8.2.</w:t>
      </w:r>
      <w:r w:rsidRPr="006F0B54">
        <w:rPr>
          <w:rFonts w:hint="eastAsia"/>
        </w:rPr>
        <w:t>3.</w:t>
      </w:r>
      <w:r w:rsidRPr="006F0B54">
        <w:t>3</w:t>
      </w:r>
      <w:r w:rsidRPr="006F0B54">
        <w:tab/>
        <w:t>Test purpose</w:t>
      </w:r>
      <w:bookmarkEnd w:id="2894"/>
      <w:bookmarkEnd w:id="2895"/>
      <w:bookmarkEnd w:id="2896"/>
      <w:bookmarkEnd w:id="2897"/>
      <w:bookmarkEnd w:id="2898"/>
      <w:bookmarkEnd w:id="2899"/>
      <w:bookmarkEnd w:id="2900"/>
    </w:p>
    <w:p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rsidR="00972FED" w:rsidRPr="006F0B54" w:rsidRDefault="00972FED" w:rsidP="00972FED">
      <w:pPr>
        <w:pStyle w:val="Heading4"/>
      </w:pPr>
      <w:bookmarkStart w:id="2901" w:name="_Toc21101405"/>
      <w:bookmarkStart w:id="2902" w:name="_Toc29810444"/>
      <w:bookmarkStart w:id="2903" w:name="_Toc37273721"/>
      <w:bookmarkStart w:id="2904" w:name="_Toc45885039"/>
      <w:bookmarkStart w:id="2905" w:name="_Toc53182972"/>
      <w:bookmarkStart w:id="2906" w:name="_Toc58865366"/>
      <w:bookmarkStart w:id="2907" w:name="_Toc58866948"/>
      <w:r w:rsidRPr="006F0B54">
        <w:t>8.2.</w:t>
      </w:r>
      <w:r w:rsidRPr="006F0B54">
        <w:rPr>
          <w:rFonts w:hint="eastAsia"/>
        </w:rPr>
        <w:t>3.</w:t>
      </w:r>
      <w:r w:rsidRPr="006F0B54">
        <w:t>4</w:t>
      </w:r>
      <w:r w:rsidRPr="006F0B54">
        <w:tab/>
        <w:t>Method of test</w:t>
      </w:r>
      <w:bookmarkEnd w:id="2901"/>
      <w:bookmarkEnd w:id="2902"/>
      <w:bookmarkEnd w:id="2903"/>
      <w:bookmarkEnd w:id="2904"/>
      <w:bookmarkEnd w:id="2905"/>
      <w:bookmarkEnd w:id="2906"/>
      <w:bookmarkEnd w:id="2907"/>
    </w:p>
    <w:p w:rsidR="00972FED" w:rsidRPr="006F0B54" w:rsidRDefault="00972FED" w:rsidP="00972FED">
      <w:pPr>
        <w:pStyle w:val="Heading5"/>
      </w:pPr>
      <w:bookmarkStart w:id="2908" w:name="_Toc21101406"/>
      <w:bookmarkStart w:id="2909" w:name="_Toc29810445"/>
      <w:bookmarkStart w:id="2910" w:name="_Toc37273722"/>
      <w:bookmarkStart w:id="2911" w:name="_Toc45885040"/>
      <w:bookmarkStart w:id="2912" w:name="_Toc53182973"/>
      <w:bookmarkStart w:id="2913" w:name="_Toc58865367"/>
      <w:bookmarkStart w:id="2914" w:name="_Toc58866949"/>
      <w:r w:rsidRPr="006F0B54">
        <w:t>8.2.</w:t>
      </w:r>
      <w:r w:rsidRPr="006F0B54">
        <w:rPr>
          <w:rFonts w:hint="eastAsia"/>
        </w:rPr>
        <w:t>3</w:t>
      </w:r>
      <w:r w:rsidRPr="006F0B54">
        <w:t>.4.1</w:t>
      </w:r>
      <w:r w:rsidRPr="006F0B54">
        <w:rPr>
          <w:rFonts w:hint="eastAsia"/>
        </w:rPr>
        <w:tab/>
      </w:r>
      <w:r w:rsidRPr="006F0B54">
        <w:t>Initial conditions</w:t>
      </w:r>
      <w:bookmarkEnd w:id="2908"/>
      <w:bookmarkEnd w:id="2909"/>
      <w:bookmarkEnd w:id="2910"/>
      <w:bookmarkEnd w:id="2911"/>
      <w:bookmarkEnd w:id="2912"/>
      <w:bookmarkEnd w:id="2913"/>
      <w:bookmarkEnd w:id="2914"/>
    </w:p>
    <w:p w:rsidR="00972FED" w:rsidRPr="006F0B54" w:rsidRDefault="00972FED" w:rsidP="00972FED">
      <w:pPr>
        <w:rPr>
          <w:lang w:val="en-US"/>
        </w:rPr>
      </w:pPr>
      <w:r w:rsidRPr="006F0B54">
        <w:rPr>
          <w:lang w:val="en-US"/>
        </w:rPr>
        <w:t>Test environment: Normal; see annex B.2.</w:t>
      </w:r>
    </w:p>
    <w:p w:rsidR="00972FED" w:rsidRPr="006F0B54" w:rsidRDefault="00972FED" w:rsidP="00972FED">
      <w:pPr>
        <w:rPr>
          <w:lang w:val="en-US"/>
        </w:rPr>
      </w:pPr>
      <w:bookmarkStart w:id="2915"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rsidR="00972FED" w:rsidRPr="006F0B54" w:rsidRDefault="00972FED" w:rsidP="00972FED">
      <w:pPr>
        <w:pStyle w:val="Heading5"/>
      </w:pPr>
      <w:bookmarkStart w:id="2916" w:name="_Toc29810446"/>
      <w:bookmarkStart w:id="2917" w:name="_Toc37273723"/>
      <w:bookmarkStart w:id="2918" w:name="_Toc45885041"/>
      <w:bookmarkStart w:id="2919" w:name="_Toc53182974"/>
      <w:bookmarkStart w:id="2920" w:name="_Toc58865368"/>
      <w:bookmarkStart w:id="2921" w:name="_Toc58866950"/>
      <w:r w:rsidRPr="006F0B54">
        <w:t>8.2.</w:t>
      </w:r>
      <w:r w:rsidRPr="006F0B54">
        <w:rPr>
          <w:rFonts w:hint="eastAsia"/>
        </w:rPr>
        <w:t>3.</w:t>
      </w:r>
      <w:r w:rsidRPr="006F0B54">
        <w:t>4.2</w:t>
      </w:r>
      <w:r w:rsidRPr="006F0B54">
        <w:tab/>
        <w:t>Procedure</w:t>
      </w:r>
      <w:bookmarkEnd w:id="2915"/>
      <w:bookmarkEnd w:id="2916"/>
      <w:bookmarkEnd w:id="2917"/>
      <w:bookmarkEnd w:id="2918"/>
      <w:bookmarkEnd w:id="2919"/>
      <w:bookmarkEnd w:id="2920"/>
      <w:bookmarkEnd w:id="2921"/>
    </w:p>
    <w:p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rsidR="00972FED" w:rsidRPr="006F0B54" w:rsidRDefault="00972FED" w:rsidP="00972FED">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rsidR="00972FED" w:rsidRPr="006F0B54" w:rsidRDefault="00972FED" w:rsidP="00972FED">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rsidTr="00972FED">
        <w:trPr>
          <w:cantSplit/>
          <w:jc w:val="center"/>
        </w:trPr>
        <w:tc>
          <w:tcPr>
            <w:tcW w:w="6048" w:type="dxa"/>
            <w:gridSpan w:val="2"/>
          </w:tcPr>
          <w:p w:rsidR="00972FED" w:rsidRPr="006F0B54" w:rsidRDefault="00972FED" w:rsidP="00972FED">
            <w:pPr>
              <w:pStyle w:val="TAH"/>
            </w:pPr>
            <w:r w:rsidRPr="006F0B54">
              <w:t>Parameter</w:t>
            </w:r>
          </w:p>
        </w:tc>
        <w:tc>
          <w:tcPr>
            <w:tcW w:w="1674" w:type="dxa"/>
          </w:tcPr>
          <w:p w:rsidR="00972FED" w:rsidRPr="006F0B54" w:rsidRDefault="00972FED" w:rsidP="00972FED">
            <w:pPr>
              <w:pStyle w:val="TAH"/>
            </w:pPr>
            <w:r w:rsidRPr="006F0B54">
              <w:rPr>
                <w:i/>
                <w:szCs w:val="18"/>
              </w:rPr>
              <w:t>BS type 1-O</w:t>
            </w:r>
          </w:p>
        </w:tc>
        <w:tc>
          <w:tcPr>
            <w:tcW w:w="1909" w:type="dxa"/>
            <w:gridSpan w:val="2"/>
          </w:tcPr>
          <w:p w:rsidR="00972FED" w:rsidRPr="006F0B54" w:rsidRDefault="00972FED" w:rsidP="00972FED">
            <w:pPr>
              <w:pStyle w:val="TAH"/>
            </w:pPr>
            <w:r w:rsidRPr="006F0B54">
              <w:rPr>
                <w:i/>
                <w:szCs w:val="18"/>
              </w:rPr>
              <w:t>BS type 2-O</w:t>
            </w:r>
          </w:p>
        </w:tc>
      </w:tr>
      <w:tr w:rsidR="00972FED" w:rsidRPr="006F0B54" w:rsidTr="00972FED">
        <w:trPr>
          <w:cantSplit/>
          <w:jc w:val="center"/>
        </w:trPr>
        <w:tc>
          <w:tcPr>
            <w:tcW w:w="6048" w:type="dxa"/>
            <w:gridSpan w:val="2"/>
          </w:tcPr>
          <w:p w:rsidR="00972FED" w:rsidRPr="006F0B54" w:rsidRDefault="00972FED" w:rsidP="00972FED">
            <w:pPr>
              <w:pStyle w:val="TAL"/>
              <w:jc w:val="both"/>
            </w:pPr>
            <w:r w:rsidRPr="006F0B54">
              <w:t>Transform precoding</w:t>
            </w:r>
          </w:p>
        </w:tc>
        <w:tc>
          <w:tcPr>
            <w:tcW w:w="3583" w:type="dxa"/>
            <w:gridSpan w:val="3"/>
          </w:tcPr>
          <w:p w:rsidR="00972FED" w:rsidRPr="006F0B54" w:rsidRDefault="00972FED" w:rsidP="00972FED">
            <w:pPr>
              <w:pStyle w:val="TAC"/>
              <w:rPr>
                <w:rFonts w:cs="Arial"/>
              </w:rPr>
            </w:pPr>
            <w:r w:rsidRPr="006F0B54">
              <w:rPr>
                <w:rFonts w:cs="Arial"/>
              </w:rPr>
              <w:t>Disabled</w:t>
            </w:r>
          </w:p>
        </w:tc>
      </w:tr>
      <w:tr w:rsidR="00972FED" w:rsidRPr="006F0B54" w:rsidTr="00972FED">
        <w:trPr>
          <w:cantSplit/>
          <w:jc w:val="center"/>
        </w:trPr>
        <w:tc>
          <w:tcPr>
            <w:tcW w:w="6048" w:type="dxa"/>
            <w:gridSpan w:val="2"/>
          </w:tcPr>
          <w:p w:rsidR="00972FED" w:rsidRPr="006F0B54" w:rsidRDefault="00972FED" w:rsidP="00972FED">
            <w:pPr>
              <w:pStyle w:val="TAL"/>
              <w:jc w:val="both"/>
            </w:pPr>
            <w:r w:rsidRPr="006F0B54">
              <w:rPr>
                <w:lang w:eastAsia="zh-CN"/>
              </w:rPr>
              <w:t>Default TDD UL-DL pattern (Note 1)</w:t>
            </w:r>
          </w:p>
        </w:tc>
        <w:tc>
          <w:tcPr>
            <w:tcW w:w="1674" w:type="dxa"/>
          </w:tcPr>
          <w:p w:rsidR="00972FED" w:rsidRPr="006F0B54" w:rsidRDefault="00972FED" w:rsidP="00972FED">
            <w:pPr>
              <w:pStyle w:val="TAC"/>
              <w:rPr>
                <w:rFonts w:cs="Arial"/>
                <w:szCs w:val="18"/>
              </w:rPr>
            </w:pPr>
            <w:r w:rsidRPr="006F0B54">
              <w:rPr>
                <w:rFonts w:cs="Arial"/>
                <w:szCs w:val="18"/>
              </w:rPr>
              <w:t>30 kHz SCS:</w:t>
            </w:r>
          </w:p>
          <w:p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rsidR="00972FED" w:rsidRPr="006F0B54" w:rsidRDefault="00972FED" w:rsidP="00972FED">
            <w:pPr>
              <w:pStyle w:val="TAC"/>
              <w:rPr>
                <w:rFonts w:cs="Arial"/>
              </w:rPr>
            </w:pPr>
            <w:r w:rsidRPr="006F0B54">
              <w:rPr>
                <w:rFonts w:cs="Arial"/>
                <w:szCs w:val="18"/>
              </w:rPr>
              <w:t>3D1S1U, S=10D:2G:2U</w:t>
            </w:r>
          </w:p>
        </w:tc>
      </w:tr>
      <w:tr w:rsidR="00972FED" w:rsidRPr="006F0B54" w:rsidTr="00972FED">
        <w:trPr>
          <w:cantSplit/>
          <w:jc w:val="center"/>
        </w:trPr>
        <w:tc>
          <w:tcPr>
            <w:tcW w:w="1838" w:type="dxa"/>
            <w:tcBorders>
              <w:top w:val="single" w:sz="4" w:space="0" w:color="auto"/>
              <w:bottom w:val="nil"/>
              <w:right w:val="single" w:sz="4" w:space="0" w:color="auto"/>
            </w:tcBorders>
            <w:shd w:val="clear" w:color="auto" w:fill="auto"/>
          </w:tcPr>
          <w:p w:rsidR="00972FED" w:rsidRPr="006F0B54" w:rsidRDefault="00972FED" w:rsidP="00972FED">
            <w:pPr>
              <w:pStyle w:val="TAL"/>
            </w:pPr>
            <w:r w:rsidRPr="006F0B54">
              <w:t>HARQ</w:t>
            </w:r>
          </w:p>
        </w:tc>
        <w:tc>
          <w:tcPr>
            <w:tcW w:w="4210" w:type="dxa"/>
            <w:tcBorders>
              <w:left w:val="single" w:sz="4" w:space="0" w:color="auto"/>
            </w:tcBorders>
          </w:tcPr>
          <w:p w:rsidR="00972FED" w:rsidRPr="006F0B54" w:rsidRDefault="00972FED" w:rsidP="00972FED">
            <w:pPr>
              <w:pStyle w:val="TAL"/>
            </w:pPr>
            <w:r w:rsidRPr="006F0B54">
              <w:t>Maximum number of HARQ transmissions</w:t>
            </w:r>
          </w:p>
        </w:tc>
        <w:tc>
          <w:tcPr>
            <w:tcW w:w="3583" w:type="dxa"/>
            <w:gridSpan w:val="3"/>
          </w:tcPr>
          <w:p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rsidTr="00972FED">
        <w:trPr>
          <w:cantSplit/>
          <w:jc w:val="center"/>
        </w:trPr>
        <w:tc>
          <w:tcPr>
            <w:tcW w:w="1838" w:type="dxa"/>
            <w:tcBorders>
              <w:top w:val="nil"/>
              <w:bottom w:val="single" w:sz="4" w:space="0" w:color="auto"/>
              <w:right w:val="single" w:sz="4" w:space="0" w:color="auto"/>
            </w:tcBorders>
            <w:shd w:val="clear" w:color="auto" w:fill="auto"/>
          </w:tcPr>
          <w:p w:rsidR="00972FED" w:rsidRPr="006F0B54" w:rsidRDefault="00972FED" w:rsidP="00972FED">
            <w:pPr>
              <w:pStyle w:val="TAL"/>
            </w:pPr>
          </w:p>
        </w:tc>
        <w:tc>
          <w:tcPr>
            <w:tcW w:w="4210" w:type="dxa"/>
            <w:tcBorders>
              <w:left w:val="single" w:sz="4" w:space="0" w:color="auto"/>
            </w:tcBorders>
          </w:tcPr>
          <w:p w:rsidR="00972FED" w:rsidRPr="006F0B54" w:rsidRDefault="00972FED" w:rsidP="00972FED">
            <w:pPr>
              <w:pStyle w:val="TAL"/>
            </w:pPr>
            <w:r w:rsidRPr="006F0B54">
              <w:t>RV sequence</w:t>
            </w:r>
          </w:p>
        </w:tc>
        <w:tc>
          <w:tcPr>
            <w:tcW w:w="3583" w:type="dxa"/>
            <w:gridSpan w:val="3"/>
          </w:tcPr>
          <w:p w:rsidR="00972FED" w:rsidRPr="006F0B54" w:rsidRDefault="00972FED" w:rsidP="00972FED">
            <w:pPr>
              <w:pStyle w:val="TAC"/>
              <w:rPr>
                <w:rFonts w:cs="Arial"/>
                <w:lang w:eastAsia="zh-CN"/>
              </w:rPr>
            </w:pPr>
            <w:r w:rsidRPr="006F0B54">
              <w:rPr>
                <w:rFonts w:cs="Arial"/>
                <w:lang w:val="fr-FR"/>
              </w:rPr>
              <w:t>0</w:t>
            </w:r>
          </w:p>
        </w:tc>
      </w:tr>
      <w:tr w:rsidR="00972FED" w:rsidRPr="006F0B54" w:rsidTr="00972FED">
        <w:trPr>
          <w:cantSplit/>
          <w:jc w:val="center"/>
        </w:trPr>
        <w:tc>
          <w:tcPr>
            <w:tcW w:w="1838" w:type="dxa"/>
            <w:tcBorders>
              <w:top w:val="single" w:sz="4" w:space="0" w:color="auto"/>
              <w:bottom w:val="nil"/>
              <w:right w:val="single" w:sz="4" w:space="0" w:color="auto"/>
            </w:tcBorders>
            <w:shd w:val="clear" w:color="auto" w:fill="auto"/>
          </w:tcPr>
          <w:p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rsidR="00972FED" w:rsidRPr="006F0B54" w:rsidRDefault="00972FED" w:rsidP="00972FED">
            <w:pPr>
              <w:pStyle w:val="TAC"/>
              <w:rPr>
                <w:rFonts w:cs="Arial"/>
              </w:rPr>
            </w:pPr>
            <w:r w:rsidRPr="006F0B54">
              <w:rPr>
                <w:rFonts w:cs="Arial"/>
              </w:rPr>
              <w:t>1</w:t>
            </w:r>
          </w:p>
        </w:tc>
      </w:tr>
      <w:tr w:rsidR="00972FED" w:rsidRPr="006F0B54" w:rsidTr="00972FED">
        <w:trPr>
          <w:cantSplit/>
          <w:jc w:val="center"/>
        </w:trPr>
        <w:tc>
          <w:tcPr>
            <w:tcW w:w="1838" w:type="dxa"/>
            <w:tcBorders>
              <w:top w:val="nil"/>
              <w:bottom w:val="nil"/>
              <w:right w:val="single" w:sz="4" w:space="0" w:color="auto"/>
            </w:tcBorders>
            <w:shd w:val="clear" w:color="auto" w:fill="auto"/>
          </w:tcPr>
          <w:p w:rsidR="00972FED" w:rsidRPr="006F0B54" w:rsidRDefault="00972FED" w:rsidP="00972FED">
            <w:pPr>
              <w:pStyle w:val="TAL"/>
              <w:rPr>
                <w:lang w:eastAsia="zh-CN"/>
              </w:rPr>
            </w:pPr>
          </w:p>
        </w:tc>
        <w:tc>
          <w:tcPr>
            <w:tcW w:w="4210" w:type="dxa"/>
            <w:tcBorders>
              <w:left w:val="single" w:sz="4" w:space="0" w:color="auto"/>
            </w:tcBorders>
          </w:tcPr>
          <w:p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rsidTr="00972FED">
        <w:trPr>
          <w:cantSplit/>
          <w:jc w:val="center"/>
        </w:trPr>
        <w:tc>
          <w:tcPr>
            <w:tcW w:w="1838" w:type="dxa"/>
            <w:tcBorders>
              <w:top w:val="nil"/>
              <w:bottom w:val="nil"/>
              <w:right w:val="single" w:sz="4" w:space="0" w:color="auto"/>
            </w:tcBorders>
            <w:shd w:val="clear" w:color="auto" w:fill="auto"/>
          </w:tcPr>
          <w:p w:rsidR="00972FED" w:rsidRPr="006F0B54" w:rsidRDefault="00972FED" w:rsidP="00972FED">
            <w:pPr>
              <w:pStyle w:val="TAL"/>
              <w:rPr>
                <w:lang w:eastAsia="zh-CN"/>
              </w:rPr>
            </w:pPr>
          </w:p>
        </w:tc>
        <w:tc>
          <w:tcPr>
            <w:tcW w:w="4210" w:type="dxa"/>
            <w:tcBorders>
              <w:left w:val="single" w:sz="4" w:space="0" w:color="auto"/>
            </w:tcBorders>
          </w:tcPr>
          <w:p w:rsidR="00972FED" w:rsidRPr="006F0B54" w:rsidRDefault="00972FED" w:rsidP="00972FED">
            <w:pPr>
              <w:pStyle w:val="TAL"/>
            </w:pPr>
            <w:r w:rsidRPr="006F0B54">
              <w:rPr>
                <w:rFonts w:hint="eastAsia"/>
                <w:lang w:eastAsia="zh-CN"/>
              </w:rPr>
              <w:t>Additional DM-RS position</w:t>
            </w:r>
          </w:p>
        </w:tc>
        <w:tc>
          <w:tcPr>
            <w:tcW w:w="1674" w:type="dxa"/>
          </w:tcPr>
          <w:p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rsidTr="00972FED">
        <w:trPr>
          <w:cantSplit/>
          <w:jc w:val="center"/>
        </w:trPr>
        <w:tc>
          <w:tcPr>
            <w:tcW w:w="1838" w:type="dxa"/>
            <w:tcBorders>
              <w:top w:val="nil"/>
              <w:bottom w:val="nil"/>
              <w:right w:val="single" w:sz="4" w:space="0" w:color="auto"/>
            </w:tcBorders>
            <w:shd w:val="clear" w:color="auto" w:fill="auto"/>
          </w:tcPr>
          <w:p w:rsidR="00972FED" w:rsidRPr="006F0B54" w:rsidRDefault="00972FED" w:rsidP="00972FED">
            <w:pPr>
              <w:pStyle w:val="TAL"/>
            </w:pPr>
          </w:p>
        </w:tc>
        <w:tc>
          <w:tcPr>
            <w:tcW w:w="4210" w:type="dxa"/>
            <w:tcBorders>
              <w:left w:val="single" w:sz="4" w:space="0" w:color="auto"/>
            </w:tcBorders>
          </w:tcPr>
          <w:p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rsidTr="00972FED">
        <w:trPr>
          <w:cantSplit/>
          <w:jc w:val="center"/>
        </w:trPr>
        <w:tc>
          <w:tcPr>
            <w:tcW w:w="1838" w:type="dxa"/>
            <w:tcBorders>
              <w:top w:val="nil"/>
              <w:bottom w:val="nil"/>
              <w:right w:val="single" w:sz="4" w:space="0" w:color="auto"/>
            </w:tcBorders>
            <w:shd w:val="clear" w:color="auto" w:fill="auto"/>
          </w:tcPr>
          <w:p w:rsidR="00972FED" w:rsidRPr="006F0B54" w:rsidRDefault="00972FED" w:rsidP="00972FED">
            <w:pPr>
              <w:pStyle w:val="TAL"/>
            </w:pPr>
          </w:p>
        </w:tc>
        <w:tc>
          <w:tcPr>
            <w:tcW w:w="4210" w:type="dxa"/>
            <w:tcBorders>
              <w:left w:val="single" w:sz="4" w:space="0" w:color="auto"/>
            </w:tcBorders>
          </w:tcPr>
          <w:p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rsidTr="00972FED">
        <w:trPr>
          <w:cantSplit/>
          <w:jc w:val="center"/>
        </w:trPr>
        <w:tc>
          <w:tcPr>
            <w:tcW w:w="1838" w:type="dxa"/>
            <w:tcBorders>
              <w:top w:val="nil"/>
              <w:bottom w:val="nil"/>
              <w:right w:val="single" w:sz="4" w:space="0" w:color="auto"/>
            </w:tcBorders>
            <w:shd w:val="clear" w:color="auto" w:fill="auto"/>
          </w:tcPr>
          <w:p w:rsidR="00972FED" w:rsidRPr="006F0B54" w:rsidRDefault="00972FED" w:rsidP="00972FED">
            <w:pPr>
              <w:pStyle w:val="TAL"/>
            </w:pPr>
          </w:p>
        </w:tc>
        <w:tc>
          <w:tcPr>
            <w:tcW w:w="4210" w:type="dxa"/>
            <w:tcBorders>
              <w:left w:val="single" w:sz="4" w:space="0" w:color="auto"/>
            </w:tcBorders>
          </w:tcPr>
          <w:p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rsidR="00972FED" w:rsidRPr="006F0B54" w:rsidRDefault="00972FED" w:rsidP="00972FED">
            <w:pPr>
              <w:pStyle w:val="TAC"/>
              <w:rPr>
                <w:rFonts w:cs="Arial"/>
              </w:rPr>
            </w:pPr>
            <w:r w:rsidRPr="006F0B54">
              <w:rPr>
                <w:rFonts w:cs="Arial"/>
              </w:rPr>
              <w:t>{0}</w:t>
            </w:r>
          </w:p>
        </w:tc>
      </w:tr>
      <w:tr w:rsidR="00972FED" w:rsidRPr="006F0B54" w:rsidTr="00972FED">
        <w:trPr>
          <w:cantSplit/>
          <w:jc w:val="center"/>
        </w:trPr>
        <w:tc>
          <w:tcPr>
            <w:tcW w:w="1838" w:type="dxa"/>
            <w:tcBorders>
              <w:top w:val="nil"/>
              <w:bottom w:val="single" w:sz="4" w:space="0" w:color="auto"/>
              <w:right w:val="single" w:sz="4" w:space="0" w:color="auto"/>
            </w:tcBorders>
            <w:shd w:val="clear" w:color="auto" w:fill="auto"/>
          </w:tcPr>
          <w:p w:rsidR="00972FED" w:rsidRPr="006F0B54" w:rsidRDefault="00972FED" w:rsidP="00972FED">
            <w:pPr>
              <w:pStyle w:val="TAL"/>
            </w:pPr>
          </w:p>
        </w:tc>
        <w:tc>
          <w:tcPr>
            <w:tcW w:w="4210" w:type="dxa"/>
            <w:tcBorders>
              <w:left w:val="single" w:sz="4" w:space="0" w:color="auto"/>
            </w:tcBorders>
          </w:tcPr>
          <w:p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rsidTr="00972FED">
        <w:trPr>
          <w:cantSplit/>
          <w:jc w:val="center"/>
        </w:trPr>
        <w:tc>
          <w:tcPr>
            <w:tcW w:w="1838" w:type="dxa"/>
            <w:tcBorders>
              <w:top w:val="single" w:sz="4" w:space="0" w:color="auto"/>
              <w:bottom w:val="nil"/>
              <w:right w:val="single" w:sz="4" w:space="0" w:color="auto"/>
            </w:tcBorders>
            <w:shd w:val="clear" w:color="auto" w:fill="auto"/>
          </w:tcPr>
          <w:p w:rsidR="00972FED" w:rsidRPr="006F0B54" w:rsidRDefault="00972FED" w:rsidP="00972FED">
            <w:pPr>
              <w:pStyle w:val="TAL"/>
              <w:rPr>
                <w:lang w:eastAsia="zh-CN"/>
              </w:rPr>
            </w:pPr>
            <w:r w:rsidRPr="006F0B54">
              <w:t>Time domain</w:t>
            </w:r>
          </w:p>
        </w:tc>
        <w:tc>
          <w:tcPr>
            <w:tcW w:w="4210" w:type="dxa"/>
            <w:tcBorders>
              <w:left w:val="single" w:sz="4" w:space="0" w:color="auto"/>
            </w:tcBorders>
          </w:tcPr>
          <w:p w:rsidR="00972FED" w:rsidRPr="006F0B54" w:rsidRDefault="00972FED" w:rsidP="00972FED">
            <w:pPr>
              <w:pStyle w:val="TAL"/>
            </w:pPr>
            <w:r w:rsidRPr="006F0B54">
              <w:rPr>
                <w:rFonts w:eastAsia="Batang"/>
              </w:rPr>
              <w:t>PUSCH mapping type</w:t>
            </w:r>
          </w:p>
        </w:tc>
        <w:tc>
          <w:tcPr>
            <w:tcW w:w="1674" w:type="dxa"/>
          </w:tcPr>
          <w:p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rsidTr="00972FED">
        <w:trPr>
          <w:cantSplit/>
          <w:jc w:val="center"/>
        </w:trPr>
        <w:tc>
          <w:tcPr>
            <w:tcW w:w="1838" w:type="dxa"/>
            <w:tcBorders>
              <w:top w:val="nil"/>
              <w:bottom w:val="nil"/>
              <w:right w:val="single" w:sz="4" w:space="0" w:color="auto"/>
            </w:tcBorders>
            <w:shd w:val="clear" w:color="auto" w:fill="auto"/>
          </w:tcPr>
          <w:p w:rsidR="00972FED" w:rsidRPr="006F0B54" w:rsidRDefault="00972FED" w:rsidP="00972FED">
            <w:pPr>
              <w:pStyle w:val="TAL"/>
            </w:pPr>
            <w:r w:rsidRPr="006F0B54">
              <w:t>resource</w:t>
            </w:r>
          </w:p>
        </w:tc>
        <w:tc>
          <w:tcPr>
            <w:tcW w:w="4210" w:type="dxa"/>
            <w:tcBorders>
              <w:left w:val="single" w:sz="4" w:space="0" w:color="auto"/>
            </w:tcBorders>
          </w:tcPr>
          <w:p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rsidTr="00972FED">
        <w:trPr>
          <w:cantSplit/>
          <w:jc w:val="center"/>
        </w:trPr>
        <w:tc>
          <w:tcPr>
            <w:tcW w:w="1838" w:type="dxa"/>
            <w:tcBorders>
              <w:top w:val="nil"/>
              <w:bottom w:val="single" w:sz="4" w:space="0" w:color="auto"/>
              <w:right w:val="single" w:sz="4" w:space="0" w:color="auto"/>
            </w:tcBorders>
            <w:shd w:val="clear" w:color="auto" w:fill="auto"/>
          </w:tcPr>
          <w:p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rsidR="00972FED" w:rsidRPr="006F0B54" w:rsidRDefault="00972FED" w:rsidP="00972FED">
            <w:pPr>
              <w:pStyle w:val="TAL"/>
              <w:rPr>
                <w:lang w:eastAsia="zh-CN"/>
              </w:rPr>
            </w:pPr>
            <w:r w:rsidRPr="006F0B54">
              <w:rPr>
                <w:rFonts w:hint="eastAsia"/>
                <w:lang w:eastAsia="zh-CN"/>
              </w:rPr>
              <w:t>Allocation length</w:t>
            </w:r>
          </w:p>
        </w:tc>
        <w:tc>
          <w:tcPr>
            <w:tcW w:w="1674" w:type="dxa"/>
          </w:tcPr>
          <w:p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rsidTr="00972FED">
        <w:trPr>
          <w:cantSplit/>
          <w:jc w:val="center"/>
        </w:trPr>
        <w:tc>
          <w:tcPr>
            <w:tcW w:w="1838" w:type="dxa"/>
            <w:tcBorders>
              <w:top w:val="single" w:sz="4" w:space="0" w:color="auto"/>
              <w:bottom w:val="nil"/>
              <w:right w:val="single" w:sz="4" w:space="0" w:color="auto"/>
            </w:tcBorders>
            <w:shd w:val="clear" w:color="auto" w:fill="auto"/>
          </w:tcPr>
          <w:p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rsidR="00972FED" w:rsidRPr="006F0B54" w:rsidRDefault="00972FED" w:rsidP="00972FED">
            <w:pPr>
              <w:pStyle w:val="TAL"/>
            </w:pPr>
            <w:r w:rsidRPr="006F0B54">
              <w:t>RB assignment</w:t>
            </w:r>
          </w:p>
        </w:tc>
        <w:tc>
          <w:tcPr>
            <w:tcW w:w="3583" w:type="dxa"/>
            <w:gridSpan w:val="3"/>
          </w:tcPr>
          <w:p w:rsidR="00972FED" w:rsidRPr="006F0B54" w:rsidRDefault="00972FED" w:rsidP="00972FED">
            <w:pPr>
              <w:pStyle w:val="TAC"/>
              <w:rPr>
                <w:rFonts w:cs="Arial"/>
              </w:rPr>
            </w:pPr>
            <w:r w:rsidRPr="006F0B54">
              <w:rPr>
                <w:rFonts w:cs="Arial"/>
              </w:rPr>
              <w:t>Full applicable test bandwidth</w:t>
            </w:r>
          </w:p>
        </w:tc>
      </w:tr>
      <w:tr w:rsidR="00972FED" w:rsidRPr="006F0B54" w:rsidTr="00972FED">
        <w:trPr>
          <w:cantSplit/>
          <w:jc w:val="center"/>
        </w:trPr>
        <w:tc>
          <w:tcPr>
            <w:tcW w:w="1838" w:type="dxa"/>
            <w:tcBorders>
              <w:top w:val="nil"/>
              <w:bottom w:val="single" w:sz="4" w:space="0" w:color="auto"/>
              <w:right w:val="single" w:sz="4" w:space="0" w:color="auto"/>
            </w:tcBorders>
            <w:shd w:val="clear" w:color="auto" w:fill="auto"/>
          </w:tcPr>
          <w:p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rsidR="00972FED" w:rsidRPr="006F0B54" w:rsidRDefault="00972FED" w:rsidP="00972FED">
            <w:pPr>
              <w:pStyle w:val="TAL"/>
              <w:jc w:val="both"/>
            </w:pPr>
            <w:r w:rsidRPr="006F0B54">
              <w:t>Frequency hopping</w:t>
            </w:r>
          </w:p>
        </w:tc>
        <w:tc>
          <w:tcPr>
            <w:tcW w:w="3583" w:type="dxa"/>
            <w:gridSpan w:val="3"/>
          </w:tcPr>
          <w:p w:rsidR="00972FED" w:rsidRPr="006F0B54" w:rsidRDefault="00972FED" w:rsidP="00972FED">
            <w:pPr>
              <w:pStyle w:val="TAC"/>
              <w:rPr>
                <w:rFonts w:cs="Arial"/>
              </w:rPr>
            </w:pPr>
            <w:r w:rsidRPr="006F0B54">
              <w:rPr>
                <w:rFonts w:cs="Arial"/>
              </w:rPr>
              <w:t>Disabled</w:t>
            </w:r>
          </w:p>
        </w:tc>
      </w:tr>
      <w:tr w:rsidR="00972FED" w:rsidRPr="006F0B54" w:rsidTr="00972FED">
        <w:trPr>
          <w:cantSplit/>
          <w:jc w:val="center"/>
        </w:trPr>
        <w:tc>
          <w:tcPr>
            <w:tcW w:w="6048" w:type="dxa"/>
            <w:gridSpan w:val="2"/>
          </w:tcPr>
          <w:p w:rsidR="00972FED" w:rsidRPr="006F0B54" w:rsidRDefault="00972FED" w:rsidP="00972FED">
            <w:pPr>
              <w:pStyle w:val="TAL"/>
              <w:jc w:val="both"/>
            </w:pPr>
            <w:r w:rsidRPr="006F0B54">
              <w:t>Code block group based PUSCH transmission</w:t>
            </w:r>
          </w:p>
        </w:tc>
        <w:tc>
          <w:tcPr>
            <w:tcW w:w="3583" w:type="dxa"/>
            <w:gridSpan w:val="3"/>
          </w:tcPr>
          <w:p w:rsidR="00972FED" w:rsidRPr="006F0B54" w:rsidRDefault="00972FED" w:rsidP="00972FED">
            <w:pPr>
              <w:pStyle w:val="TAC"/>
              <w:rPr>
                <w:rFonts w:cs="Arial"/>
              </w:rPr>
            </w:pPr>
            <w:r w:rsidRPr="006F0B54">
              <w:rPr>
                <w:rFonts w:cs="Arial"/>
              </w:rPr>
              <w:t>Disabled</w:t>
            </w:r>
          </w:p>
        </w:tc>
      </w:tr>
      <w:tr w:rsidR="00972FED" w:rsidRPr="006F0B54" w:rsidTr="00972FED">
        <w:trPr>
          <w:cantSplit/>
          <w:jc w:val="center"/>
        </w:trPr>
        <w:tc>
          <w:tcPr>
            <w:tcW w:w="1838" w:type="dxa"/>
            <w:tcBorders>
              <w:top w:val="single" w:sz="4" w:space="0" w:color="auto"/>
              <w:bottom w:val="nil"/>
              <w:right w:val="single" w:sz="4" w:space="0" w:color="auto"/>
            </w:tcBorders>
            <w:shd w:val="clear" w:color="auto" w:fill="auto"/>
          </w:tcPr>
          <w:p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rsidTr="00972FED">
        <w:trPr>
          <w:cantSplit/>
          <w:jc w:val="center"/>
        </w:trPr>
        <w:tc>
          <w:tcPr>
            <w:tcW w:w="1838" w:type="dxa"/>
            <w:tcBorders>
              <w:top w:val="nil"/>
              <w:bottom w:val="nil"/>
              <w:right w:val="single" w:sz="4" w:space="0" w:color="auto"/>
            </w:tcBorders>
            <w:shd w:val="clear" w:color="auto" w:fill="auto"/>
          </w:tcPr>
          <w:p w:rsidR="00972FED" w:rsidRPr="006F0B54" w:rsidRDefault="00972FED" w:rsidP="00972FED">
            <w:pPr>
              <w:pStyle w:val="TAL"/>
              <w:jc w:val="both"/>
              <w:rPr>
                <w:lang w:eastAsia="zh-CN"/>
              </w:rPr>
            </w:pPr>
          </w:p>
        </w:tc>
        <w:tc>
          <w:tcPr>
            <w:tcW w:w="4210" w:type="dxa"/>
            <w:tcBorders>
              <w:left w:val="single" w:sz="4" w:space="0" w:color="auto"/>
            </w:tcBorders>
          </w:tcPr>
          <w:p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rsidR="00972FED" w:rsidRPr="006F0B54" w:rsidRDefault="00972FED" w:rsidP="00972FED">
            <w:pPr>
              <w:pStyle w:val="TAC"/>
              <w:rPr>
                <w:rFonts w:cs="Arial"/>
              </w:rPr>
            </w:pPr>
            <w:r w:rsidRPr="006F0B54">
              <w:rPr>
                <w:rFonts w:cs="Arial" w:hint="eastAsia"/>
                <w:lang w:eastAsia="zh-CN"/>
              </w:rPr>
              <w:t>N.A.</w:t>
            </w:r>
          </w:p>
        </w:tc>
        <w:tc>
          <w:tcPr>
            <w:tcW w:w="1801" w:type="dxa"/>
          </w:tcPr>
          <w:p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rsidTr="00972FED">
        <w:trPr>
          <w:cantSplit/>
          <w:jc w:val="center"/>
        </w:trPr>
        <w:tc>
          <w:tcPr>
            <w:tcW w:w="1838" w:type="dxa"/>
            <w:tcBorders>
              <w:top w:val="nil"/>
              <w:bottom w:val="single" w:sz="4" w:space="0" w:color="auto"/>
              <w:right w:val="single" w:sz="4" w:space="0" w:color="auto"/>
            </w:tcBorders>
            <w:shd w:val="clear" w:color="auto" w:fill="auto"/>
          </w:tcPr>
          <w:p w:rsidR="00972FED" w:rsidRPr="006F0B54" w:rsidRDefault="00972FED" w:rsidP="00972FED">
            <w:pPr>
              <w:pStyle w:val="TAL"/>
              <w:jc w:val="both"/>
              <w:rPr>
                <w:lang w:eastAsia="zh-CN"/>
              </w:rPr>
            </w:pPr>
          </w:p>
        </w:tc>
        <w:tc>
          <w:tcPr>
            <w:tcW w:w="4210" w:type="dxa"/>
            <w:tcBorders>
              <w:left w:val="single" w:sz="4" w:space="0" w:color="auto"/>
            </w:tcBorders>
          </w:tcPr>
          <w:p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rsidTr="00972FED">
        <w:trPr>
          <w:cantSplit/>
          <w:jc w:val="center"/>
        </w:trPr>
        <w:tc>
          <w:tcPr>
            <w:tcW w:w="1838" w:type="dxa"/>
            <w:tcBorders>
              <w:top w:val="single" w:sz="4" w:space="0" w:color="auto"/>
              <w:bottom w:val="nil"/>
              <w:right w:val="single" w:sz="4" w:space="0" w:color="auto"/>
            </w:tcBorders>
            <w:shd w:val="clear" w:color="auto" w:fill="auto"/>
          </w:tcPr>
          <w:p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rsidTr="00972FED">
        <w:trPr>
          <w:cantSplit/>
          <w:jc w:val="center"/>
        </w:trPr>
        <w:tc>
          <w:tcPr>
            <w:tcW w:w="1838" w:type="dxa"/>
            <w:tcBorders>
              <w:top w:val="nil"/>
              <w:bottom w:val="nil"/>
              <w:right w:val="single" w:sz="4" w:space="0" w:color="auto"/>
            </w:tcBorders>
            <w:shd w:val="clear" w:color="auto" w:fill="auto"/>
          </w:tcPr>
          <w:p w:rsidR="00972FED" w:rsidRPr="006F0B54" w:rsidRDefault="00972FED" w:rsidP="00972FED">
            <w:pPr>
              <w:pStyle w:val="TAL"/>
              <w:jc w:val="both"/>
              <w:rPr>
                <w:lang w:eastAsia="zh-CN"/>
              </w:rPr>
            </w:pPr>
          </w:p>
        </w:tc>
        <w:tc>
          <w:tcPr>
            <w:tcW w:w="4210" w:type="dxa"/>
            <w:tcBorders>
              <w:left w:val="single" w:sz="4" w:space="0" w:color="auto"/>
            </w:tcBorders>
          </w:tcPr>
          <w:p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rsidTr="00972FED">
        <w:trPr>
          <w:cantSplit/>
          <w:jc w:val="center"/>
        </w:trPr>
        <w:tc>
          <w:tcPr>
            <w:tcW w:w="1838" w:type="dxa"/>
            <w:tcBorders>
              <w:top w:val="nil"/>
              <w:bottom w:val="nil"/>
              <w:right w:val="single" w:sz="4" w:space="0" w:color="auto"/>
            </w:tcBorders>
            <w:shd w:val="clear" w:color="auto" w:fill="auto"/>
          </w:tcPr>
          <w:p w:rsidR="00972FED" w:rsidRPr="006F0B54" w:rsidRDefault="00972FED" w:rsidP="00972FED">
            <w:pPr>
              <w:pStyle w:val="TAL"/>
              <w:jc w:val="both"/>
              <w:rPr>
                <w:lang w:eastAsia="zh-CN"/>
              </w:rPr>
            </w:pPr>
          </w:p>
        </w:tc>
        <w:tc>
          <w:tcPr>
            <w:tcW w:w="4210" w:type="dxa"/>
            <w:tcBorders>
              <w:left w:val="single" w:sz="4" w:space="0" w:color="auto"/>
            </w:tcBorders>
          </w:tcPr>
          <w:p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rsidTr="00972FED">
        <w:trPr>
          <w:cantSplit/>
          <w:jc w:val="center"/>
        </w:trPr>
        <w:tc>
          <w:tcPr>
            <w:tcW w:w="1838" w:type="dxa"/>
            <w:tcBorders>
              <w:top w:val="nil"/>
              <w:bottom w:val="nil"/>
              <w:right w:val="single" w:sz="4" w:space="0" w:color="auto"/>
            </w:tcBorders>
            <w:shd w:val="clear" w:color="auto" w:fill="auto"/>
          </w:tcPr>
          <w:p w:rsidR="00972FED" w:rsidRPr="006F0B54" w:rsidRDefault="00972FED" w:rsidP="00972FED">
            <w:pPr>
              <w:pStyle w:val="TAL"/>
              <w:jc w:val="both"/>
              <w:rPr>
                <w:lang w:eastAsia="zh-CN"/>
              </w:rPr>
            </w:pPr>
          </w:p>
        </w:tc>
        <w:tc>
          <w:tcPr>
            <w:tcW w:w="4210" w:type="dxa"/>
            <w:tcBorders>
              <w:left w:val="single" w:sz="4" w:space="0" w:color="auto"/>
            </w:tcBorders>
          </w:tcPr>
          <w:p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rsidTr="00972FED">
        <w:trPr>
          <w:cantSplit/>
          <w:jc w:val="center"/>
        </w:trPr>
        <w:tc>
          <w:tcPr>
            <w:tcW w:w="1838" w:type="dxa"/>
            <w:tcBorders>
              <w:top w:val="nil"/>
              <w:bottom w:val="nil"/>
              <w:right w:val="single" w:sz="4" w:space="0" w:color="auto"/>
            </w:tcBorders>
            <w:shd w:val="clear" w:color="auto" w:fill="auto"/>
          </w:tcPr>
          <w:p w:rsidR="00972FED" w:rsidRPr="006F0B54" w:rsidRDefault="00972FED" w:rsidP="00972FED">
            <w:pPr>
              <w:pStyle w:val="TAL"/>
              <w:jc w:val="both"/>
              <w:rPr>
                <w:lang w:eastAsia="zh-CN"/>
              </w:rPr>
            </w:pPr>
          </w:p>
        </w:tc>
        <w:tc>
          <w:tcPr>
            <w:tcW w:w="4210" w:type="dxa"/>
            <w:tcBorders>
              <w:left w:val="single" w:sz="4" w:space="0" w:color="auto"/>
            </w:tcBorders>
          </w:tcPr>
          <w:p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rsidTr="00972FED">
        <w:trPr>
          <w:cantSplit/>
          <w:jc w:val="center"/>
        </w:trPr>
        <w:tc>
          <w:tcPr>
            <w:tcW w:w="1838" w:type="dxa"/>
            <w:tcBorders>
              <w:top w:val="nil"/>
              <w:bottom w:val="single" w:sz="4" w:space="0" w:color="auto"/>
              <w:right w:val="single" w:sz="4" w:space="0" w:color="auto"/>
            </w:tcBorders>
            <w:shd w:val="clear" w:color="auto" w:fill="auto"/>
          </w:tcPr>
          <w:p w:rsidR="00972FED" w:rsidRPr="006F0B54" w:rsidRDefault="00972FED" w:rsidP="00972FED">
            <w:pPr>
              <w:pStyle w:val="TAL"/>
              <w:jc w:val="both"/>
              <w:rPr>
                <w:lang w:eastAsia="zh-CN"/>
              </w:rPr>
            </w:pPr>
          </w:p>
        </w:tc>
        <w:tc>
          <w:tcPr>
            <w:tcW w:w="4210" w:type="dxa"/>
            <w:tcBorders>
              <w:left w:val="single" w:sz="4" w:space="0" w:color="auto"/>
            </w:tcBorders>
          </w:tcPr>
          <w:p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rsidTr="00972FED">
        <w:trPr>
          <w:cantSplit/>
          <w:jc w:val="center"/>
        </w:trPr>
        <w:tc>
          <w:tcPr>
            <w:tcW w:w="9631" w:type="dxa"/>
            <w:gridSpan w:val="5"/>
          </w:tcPr>
          <w:p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rsidR="00972FED" w:rsidRPr="006F0B54" w:rsidRDefault="00972FED" w:rsidP="00972FED">
      <w:pPr>
        <w:rPr>
          <w:lang w:val="en-US" w:eastAsia="zh-CN"/>
        </w:rPr>
      </w:pPr>
    </w:p>
    <w:p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rsidTr="00972FED">
        <w:trPr>
          <w:cantSplit/>
          <w:jc w:val="center"/>
        </w:trPr>
        <w:tc>
          <w:tcPr>
            <w:tcW w:w="1423" w:type="dxa"/>
          </w:tcPr>
          <w:p w:rsidR="00972FED" w:rsidRPr="006F0B54" w:rsidRDefault="00972FED" w:rsidP="00972FED">
            <w:pPr>
              <w:pStyle w:val="TAH"/>
              <w:rPr>
                <w:rFonts w:eastAsia="‚c‚e‚o“Á‘¾ƒSƒVƒbƒN‘Ì"/>
              </w:rPr>
            </w:pPr>
            <w:r w:rsidRPr="006F0B54">
              <w:t>BS type</w:t>
            </w:r>
          </w:p>
        </w:tc>
        <w:tc>
          <w:tcPr>
            <w:tcW w:w="1959" w:type="dxa"/>
          </w:tcPr>
          <w:p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rsidR="00972FED" w:rsidRPr="006F0B54" w:rsidRDefault="00972FED" w:rsidP="00972FED">
            <w:pPr>
              <w:pStyle w:val="TAH"/>
              <w:rPr>
                <w:rFonts w:eastAsia="‚c‚e‚o“Á‘¾ƒSƒVƒbƒN‘Ì"/>
              </w:rPr>
            </w:pPr>
            <w:r w:rsidRPr="006F0B54">
              <w:rPr>
                <w:rFonts w:eastAsia="‚c‚e‚o“Á‘¾ƒSƒVƒbƒN‘Ì"/>
              </w:rPr>
              <w:t>AWGN power level</w:t>
            </w:r>
          </w:p>
        </w:tc>
      </w:tr>
      <w:tr w:rsidR="00972FED" w:rsidRPr="006F0B54" w:rsidTr="00972FED">
        <w:trPr>
          <w:cantSplit/>
          <w:jc w:val="center"/>
        </w:trPr>
        <w:tc>
          <w:tcPr>
            <w:tcW w:w="1423" w:type="dxa"/>
          </w:tcPr>
          <w:p w:rsidR="00972FED" w:rsidRPr="006F0B54" w:rsidRDefault="00972FED" w:rsidP="00972FED">
            <w:pPr>
              <w:pStyle w:val="TAC"/>
              <w:rPr>
                <w:rFonts w:eastAsia="‚c‚e‚o“Á‘¾ƒSƒVƒbƒN‘Ì"/>
                <w:lang w:eastAsia="ja-JP"/>
              </w:rPr>
            </w:pPr>
            <w:r w:rsidRPr="006F0B54">
              <w:rPr>
                <w:i/>
              </w:rPr>
              <w:t>BS type 1-O</w:t>
            </w:r>
          </w:p>
        </w:tc>
        <w:tc>
          <w:tcPr>
            <w:tcW w:w="1959" w:type="dxa"/>
          </w:tcPr>
          <w:p w:rsidR="00972FED" w:rsidRPr="006F0B54" w:rsidRDefault="00972FED" w:rsidP="00972FED">
            <w:pPr>
              <w:pStyle w:val="TAC"/>
              <w:rPr>
                <w:rFonts w:eastAsia="‚c‚e‚o“Á‘¾ƒSƒVƒbƒN‘Ì" w:cs="v5.0.0"/>
              </w:rPr>
            </w:pPr>
            <w:r w:rsidRPr="006F0B54">
              <w:rPr>
                <w:rFonts w:eastAsia="‚c‚e‚o“Á‘¾ƒSƒVƒbƒN‘Ì"/>
                <w:lang w:eastAsia="ja-JP"/>
              </w:rPr>
              <w:t>30</w:t>
            </w:r>
          </w:p>
        </w:tc>
        <w:tc>
          <w:tcPr>
            <w:tcW w:w="1985" w:type="dxa"/>
          </w:tcPr>
          <w:p w:rsidR="00972FED" w:rsidRPr="006F0B54" w:rsidRDefault="00972FED" w:rsidP="00972FED">
            <w:pPr>
              <w:pStyle w:val="TAC"/>
              <w:rPr>
                <w:rFonts w:eastAsia="‚c‚e‚o“Á‘¾ƒSƒVƒbƒN‘Ì" w:cs="v5.0.0"/>
              </w:rPr>
            </w:pPr>
            <w:r w:rsidRPr="006F0B54">
              <w:rPr>
                <w:rFonts w:eastAsia="‚c‚e‚o“Á‘¾ƒSƒVƒbƒN‘Ì" w:cs="v5.0.0"/>
              </w:rPr>
              <w:t>10</w:t>
            </w:r>
          </w:p>
        </w:tc>
        <w:tc>
          <w:tcPr>
            <w:tcW w:w="3402" w:type="dxa"/>
          </w:tcPr>
          <w:p w:rsidR="00972FED" w:rsidRPr="006F0B54" w:rsidRDefault="00972FED" w:rsidP="00972FED">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972FED" w:rsidRPr="006F0B54" w:rsidTr="00972FED">
        <w:trPr>
          <w:cantSplit/>
          <w:jc w:val="center"/>
        </w:trPr>
        <w:tc>
          <w:tcPr>
            <w:tcW w:w="1423" w:type="dxa"/>
          </w:tcPr>
          <w:p w:rsidR="00972FED" w:rsidRPr="006F0B54" w:rsidRDefault="00972FED" w:rsidP="00972FED">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rsidR="00972FED" w:rsidRPr="006F0B54" w:rsidRDefault="00972FED" w:rsidP="00972FED">
            <w:pPr>
              <w:pStyle w:val="TAC"/>
              <w:rPr>
                <w:rFonts w:cs="v5.0.0"/>
                <w:lang w:eastAsia="zh-CN"/>
              </w:rPr>
            </w:pPr>
            <w:r w:rsidRPr="006F0B54">
              <w:rPr>
                <w:rFonts w:cs="v5.0.0"/>
                <w:lang w:eastAsia="zh-CN"/>
              </w:rPr>
              <w:t>120</w:t>
            </w:r>
          </w:p>
        </w:tc>
        <w:tc>
          <w:tcPr>
            <w:tcW w:w="1985" w:type="dxa"/>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rsidR="00972FED" w:rsidRPr="006F0B54" w:rsidRDefault="00972FED" w:rsidP="00972FED">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rsidTr="00972FED">
        <w:trPr>
          <w:cantSplit/>
          <w:jc w:val="center"/>
        </w:trPr>
        <w:tc>
          <w:tcPr>
            <w:tcW w:w="8769" w:type="dxa"/>
            <w:gridSpan w:val="4"/>
          </w:tcPr>
          <w:p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rsidR="00972FED" w:rsidRPr="006F0B54" w:rsidRDefault="00972FED" w:rsidP="00972FED">
            <w:pPr>
              <w:pStyle w:val="TAN"/>
              <w:rPr>
                <w:u w:val="single"/>
                <w:lang w:eastAsia="zh-CN"/>
              </w:rPr>
            </w:pPr>
            <w:r w:rsidRPr="006F0B54">
              <w:rPr>
                <w:rFonts w:hint="eastAsia"/>
                <w:lang w:eastAsia="zh-CN"/>
              </w:rPr>
              <w:t>NOTE 3:</w:t>
            </w:r>
            <w:r w:rsidRPr="006F0B54">
              <w:tab/>
              <w:t>EIS</w:t>
            </w:r>
            <w:r w:rsidRPr="006F0B54">
              <w:rPr>
                <w:vertAlign w:val="subscript"/>
              </w:rPr>
              <w:t>REFSENS_50M</w:t>
            </w:r>
            <w:r w:rsidRPr="006F0B54">
              <w:rPr>
                <w:rFonts w:hint="eastAsia"/>
                <w:lang w:eastAsia="zh-CN"/>
              </w:rPr>
              <w:t xml:space="preserve"> as declared in D.28 in table 4.6-1.</w:t>
            </w:r>
          </w:p>
        </w:tc>
      </w:tr>
    </w:tbl>
    <w:p w:rsidR="00972FED" w:rsidRPr="006F0B54" w:rsidRDefault="00972FED" w:rsidP="00972FED">
      <w:pPr>
        <w:rPr>
          <w:lang w:val="en-US" w:eastAsia="zh-CN"/>
        </w:rPr>
      </w:pPr>
    </w:p>
    <w:p w:rsidR="00972FED" w:rsidRPr="006F0B54" w:rsidRDefault="00972FED" w:rsidP="00972FED">
      <w:pPr>
        <w:pStyle w:val="B1"/>
        <w:rPr>
          <w:lang w:val="en-US" w:eastAsia="zh-CN"/>
        </w:rPr>
      </w:pPr>
      <w:bookmarkStart w:id="2922" w:name="_Toc21101408"/>
      <w:bookmarkStart w:id="2923"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w:t>
      </w:r>
      <w:r w:rsidRPr="006F0B54">
        <w:rPr>
          <w:rFonts w:hint="eastAsia"/>
          <w:lang w:eastAsia="zh-CN"/>
        </w:rPr>
        <w:lastRenderedPageBreak/>
        <w:t xml:space="preserve">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rsidR="00972FED" w:rsidRPr="006F0B54" w:rsidRDefault="00972FED" w:rsidP="00972FED">
      <w:pPr>
        <w:pStyle w:val="Heading4"/>
      </w:pPr>
      <w:bookmarkStart w:id="2924" w:name="_Toc37273724"/>
      <w:bookmarkStart w:id="2925" w:name="_Toc45885042"/>
      <w:bookmarkStart w:id="2926" w:name="_Toc53182975"/>
      <w:bookmarkStart w:id="2927" w:name="_Toc58865369"/>
      <w:bookmarkStart w:id="2928" w:name="_Toc58866951"/>
      <w:r w:rsidRPr="006F0B54">
        <w:t>8.2.</w:t>
      </w:r>
      <w:r w:rsidRPr="006F0B54">
        <w:rPr>
          <w:rFonts w:hint="eastAsia"/>
        </w:rPr>
        <w:t>3.</w:t>
      </w:r>
      <w:r w:rsidRPr="006F0B54">
        <w:t>5</w:t>
      </w:r>
      <w:r w:rsidRPr="006F0B54">
        <w:tab/>
        <w:t>Test Requirement</w:t>
      </w:r>
      <w:bookmarkEnd w:id="2922"/>
      <w:bookmarkEnd w:id="2923"/>
      <w:bookmarkEnd w:id="2924"/>
      <w:bookmarkEnd w:id="2925"/>
      <w:bookmarkEnd w:id="2926"/>
      <w:bookmarkEnd w:id="2927"/>
      <w:bookmarkEnd w:id="2928"/>
    </w:p>
    <w:p w:rsidR="00972FED" w:rsidRPr="006F0B54" w:rsidRDefault="00972FED" w:rsidP="00972FED">
      <w:pPr>
        <w:pStyle w:val="Heading5"/>
      </w:pPr>
      <w:bookmarkStart w:id="2929" w:name="_Toc21101409"/>
      <w:bookmarkStart w:id="2930" w:name="_Toc29810448"/>
      <w:bookmarkStart w:id="2931" w:name="_Toc37273725"/>
      <w:bookmarkStart w:id="2932" w:name="_Toc45885043"/>
      <w:bookmarkStart w:id="2933" w:name="_Toc53182976"/>
      <w:bookmarkStart w:id="2934" w:name="_Toc58865370"/>
      <w:bookmarkStart w:id="2935" w:name="_Toc58866952"/>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2929"/>
      <w:bookmarkEnd w:id="2930"/>
      <w:bookmarkEnd w:id="2931"/>
      <w:bookmarkEnd w:id="2932"/>
      <w:bookmarkEnd w:id="2933"/>
      <w:bookmarkEnd w:id="2934"/>
      <w:bookmarkEnd w:id="2935"/>
    </w:p>
    <w:p w:rsidR="00972FED" w:rsidRPr="006F0B54" w:rsidRDefault="00972FED" w:rsidP="00972FED">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for the SNR lised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for the SNR lised in table 8.2.3.5.1-3 and table 8.2.3.5.1-4.</w:t>
      </w:r>
    </w:p>
    <w:p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rsidTr="00972FED">
        <w:trPr>
          <w:cantSplit/>
          <w:jc w:val="center"/>
        </w:trPr>
        <w:tc>
          <w:tcPr>
            <w:tcW w:w="1128" w:type="dxa"/>
            <w:tcBorders>
              <w:bottom w:val="single" w:sz="4" w:space="0" w:color="auto"/>
            </w:tcBorders>
          </w:tcPr>
          <w:p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rsidTr="00972FED">
        <w:trPr>
          <w:cantSplit/>
          <w:jc w:val="center"/>
        </w:trPr>
        <w:tc>
          <w:tcPr>
            <w:tcW w:w="1128" w:type="dxa"/>
            <w:tcBorders>
              <w:bottom w:val="nil"/>
            </w:tcBorders>
            <w:shd w:val="clear" w:color="auto" w:fill="auto"/>
          </w:tcPr>
          <w:p w:rsidR="00972FED" w:rsidRPr="006F0B54" w:rsidRDefault="00972FED" w:rsidP="00972FED">
            <w:pPr>
              <w:pStyle w:val="TAC"/>
            </w:pPr>
            <w:r w:rsidRPr="006F0B54">
              <w:t>1</w:t>
            </w: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TDLC300-100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G-FR1-A4-</w:t>
            </w:r>
            <w:r w:rsidRPr="006F0B54">
              <w:rPr>
                <w:rFonts w:hint="eastAsia"/>
              </w:rPr>
              <w:t>11</w:t>
            </w:r>
          </w:p>
        </w:tc>
        <w:tc>
          <w:tcPr>
            <w:tcW w:w="870" w:type="dxa"/>
            <w:shd w:val="clear" w:color="auto" w:fill="auto"/>
          </w:tcPr>
          <w:p w:rsidR="00972FED" w:rsidRPr="006F0B54" w:rsidRDefault="00972FED" w:rsidP="00972FED">
            <w:pPr>
              <w:pStyle w:val="TAC"/>
            </w:pPr>
            <w:r w:rsidRPr="006F0B54">
              <w:rPr>
                <w:lang w:eastAsia="zh-CN"/>
              </w:rPr>
              <w:t>6.0</w:t>
            </w:r>
          </w:p>
        </w:tc>
      </w:tr>
      <w:tr w:rsidR="00972FED" w:rsidRPr="006F0B54" w:rsidTr="00972FED">
        <w:trPr>
          <w:cantSplit/>
          <w:jc w:val="center"/>
        </w:trPr>
        <w:tc>
          <w:tcPr>
            <w:tcW w:w="1128" w:type="dxa"/>
            <w:tcBorders>
              <w:top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TDLC300-100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G-FR1-A4-</w:t>
            </w:r>
            <w:r w:rsidRPr="006F0B54">
              <w:rPr>
                <w:rFonts w:hint="eastAsia"/>
              </w:rPr>
              <w:t>11</w:t>
            </w:r>
          </w:p>
        </w:tc>
        <w:tc>
          <w:tcPr>
            <w:tcW w:w="870" w:type="dxa"/>
            <w:shd w:val="clear" w:color="auto" w:fill="auto"/>
          </w:tcPr>
          <w:p w:rsidR="00972FED" w:rsidRPr="006F0B54" w:rsidRDefault="00972FED" w:rsidP="00972FED">
            <w:pPr>
              <w:pStyle w:val="TAC"/>
            </w:pPr>
            <w:r w:rsidRPr="006F0B54">
              <w:rPr>
                <w:lang w:eastAsia="zh-CN"/>
              </w:rPr>
              <w:t>4.9</w:t>
            </w:r>
          </w:p>
        </w:tc>
      </w:tr>
    </w:tbl>
    <w:p w:rsidR="00972FED" w:rsidRPr="006F0B54" w:rsidRDefault="00972FED" w:rsidP="00972FED">
      <w:pPr>
        <w:rPr>
          <w:rFonts w:eastAsia="DengXian"/>
          <w:lang w:eastAsia="zh-CN"/>
        </w:rPr>
      </w:pPr>
    </w:p>
    <w:p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rsidTr="00972FED">
        <w:trPr>
          <w:cantSplit/>
          <w:jc w:val="center"/>
        </w:trPr>
        <w:tc>
          <w:tcPr>
            <w:tcW w:w="1128" w:type="dxa"/>
            <w:tcBorders>
              <w:bottom w:val="single" w:sz="4" w:space="0" w:color="auto"/>
            </w:tcBorders>
          </w:tcPr>
          <w:p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rsidTr="00972FED">
        <w:trPr>
          <w:cantSplit/>
          <w:jc w:val="center"/>
        </w:trPr>
        <w:tc>
          <w:tcPr>
            <w:tcW w:w="1128" w:type="dxa"/>
            <w:tcBorders>
              <w:bottom w:val="nil"/>
            </w:tcBorders>
            <w:shd w:val="clear" w:color="auto" w:fill="auto"/>
          </w:tcPr>
          <w:p w:rsidR="00972FED" w:rsidRPr="006F0B54" w:rsidRDefault="00972FED" w:rsidP="00972FED">
            <w:pPr>
              <w:pStyle w:val="TAC"/>
            </w:pPr>
            <w:r w:rsidRPr="006F0B54">
              <w:t>1</w:t>
            </w: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TDLC300-100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G-FR1-A4-</w:t>
            </w:r>
            <w:r w:rsidRPr="006F0B54">
              <w:rPr>
                <w:rFonts w:hint="eastAsia"/>
              </w:rPr>
              <w:t>11</w:t>
            </w:r>
          </w:p>
        </w:tc>
        <w:tc>
          <w:tcPr>
            <w:tcW w:w="870" w:type="dxa"/>
            <w:shd w:val="clear" w:color="auto" w:fill="auto"/>
          </w:tcPr>
          <w:p w:rsidR="00972FED" w:rsidRPr="006F0B54" w:rsidRDefault="00972FED" w:rsidP="00972FED">
            <w:pPr>
              <w:pStyle w:val="TAC"/>
            </w:pPr>
            <w:r w:rsidRPr="006F0B54">
              <w:rPr>
                <w:lang w:eastAsia="zh-CN"/>
              </w:rPr>
              <w:t>6.4</w:t>
            </w:r>
          </w:p>
        </w:tc>
      </w:tr>
      <w:tr w:rsidR="00972FED" w:rsidRPr="006F0B54" w:rsidTr="00972FED">
        <w:trPr>
          <w:cantSplit/>
          <w:jc w:val="center"/>
        </w:trPr>
        <w:tc>
          <w:tcPr>
            <w:tcW w:w="1128" w:type="dxa"/>
            <w:tcBorders>
              <w:top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TDLC300-100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G-FR1-A4-</w:t>
            </w:r>
            <w:r w:rsidRPr="006F0B54">
              <w:rPr>
                <w:rFonts w:hint="eastAsia"/>
              </w:rPr>
              <w:t>11</w:t>
            </w:r>
          </w:p>
        </w:tc>
        <w:tc>
          <w:tcPr>
            <w:tcW w:w="870" w:type="dxa"/>
            <w:shd w:val="clear" w:color="auto" w:fill="auto"/>
          </w:tcPr>
          <w:p w:rsidR="00972FED" w:rsidRPr="006F0B54" w:rsidRDefault="00972FED" w:rsidP="00972FED">
            <w:pPr>
              <w:pStyle w:val="TAC"/>
            </w:pPr>
            <w:r w:rsidRPr="006F0B54">
              <w:rPr>
                <w:lang w:eastAsia="zh-CN"/>
              </w:rPr>
              <w:t>4.7</w:t>
            </w:r>
          </w:p>
        </w:tc>
      </w:tr>
    </w:tbl>
    <w:p w:rsidR="00972FED" w:rsidRPr="006F0B54" w:rsidRDefault="00972FED" w:rsidP="00972FED">
      <w:pPr>
        <w:rPr>
          <w:rFonts w:eastAsia="DengXian"/>
          <w:lang w:eastAsia="zh-CN"/>
        </w:rPr>
      </w:pPr>
    </w:p>
    <w:p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rsidTr="00972FED">
        <w:trPr>
          <w:cantSplit/>
          <w:jc w:val="center"/>
        </w:trPr>
        <w:tc>
          <w:tcPr>
            <w:tcW w:w="1128" w:type="dxa"/>
            <w:tcBorders>
              <w:bottom w:val="single" w:sz="4" w:space="0" w:color="auto"/>
            </w:tcBorders>
          </w:tcPr>
          <w:p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rsidTr="00972FED">
        <w:trPr>
          <w:cantSplit/>
          <w:jc w:val="center"/>
        </w:trPr>
        <w:tc>
          <w:tcPr>
            <w:tcW w:w="1128" w:type="dxa"/>
            <w:tcBorders>
              <w:bottom w:val="nil"/>
            </w:tcBorders>
            <w:shd w:val="clear" w:color="auto" w:fill="auto"/>
          </w:tcPr>
          <w:p w:rsidR="00972FED" w:rsidRPr="006F0B54" w:rsidRDefault="00972FED" w:rsidP="00972FED">
            <w:pPr>
              <w:pStyle w:val="TAC"/>
            </w:pPr>
            <w:r w:rsidRPr="006F0B54">
              <w:t>1</w:t>
            </w: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TDLC300-100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G-FR1-A4-</w:t>
            </w:r>
            <w:r w:rsidRPr="006F0B54">
              <w:rPr>
                <w:rFonts w:hint="eastAsia"/>
              </w:rPr>
              <w:t>11</w:t>
            </w:r>
          </w:p>
        </w:tc>
        <w:tc>
          <w:tcPr>
            <w:tcW w:w="870" w:type="dxa"/>
            <w:shd w:val="clear" w:color="auto" w:fill="auto"/>
          </w:tcPr>
          <w:p w:rsidR="00972FED" w:rsidRPr="006F0B54" w:rsidRDefault="00972FED" w:rsidP="00972FED">
            <w:pPr>
              <w:pStyle w:val="TAC"/>
            </w:pPr>
            <w:r w:rsidRPr="006F0B54">
              <w:rPr>
                <w:lang w:eastAsia="zh-CN"/>
              </w:rPr>
              <w:t>0.4</w:t>
            </w:r>
          </w:p>
        </w:tc>
      </w:tr>
      <w:tr w:rsidR="00972FED" w:rsidRPr="006F0B54" w:rsidTr="00972FED">
        <w:trPr>
          <w:cantSplit/>
          <w:jc w:val="center"/>
        </w:trPr>
        <w:tc>
          <w:tcPr>
            <w:tcW w:w="1128" w:type="dxa"/>
            <w:tcBorders>
              <w:top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TDLC300-100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G-FR1-A4-</w:t>
            </w:r>
            <w:r w:rsidRPr="006F0B54">
              <w:rPr>
                <w:rFonts w:hint="eastAsia"/>
              </w:rPr>
              <w:t>11</w:t>
            </w:r>
          </w:p>
        </w:tc>
        <w:tc>
          <w:tcPr>
            <w:tcW w:w="870" w:type="dxa"/>
            <w:shd w:val="clear" w:color="auto" w:fill="auto"/>
          </w:tcPr>
          <w:p w:rsidR="00972FED" w:rsidRPr="006F0B54" w:rsidRDefault="00972FED" w:rsidP="00972FED">
            <w:pPr>
              <w:pStyle w:val="TAC"/>
            </w:pPr>
            <w:r w:rsidRPr="006F0B54">
              <w:rPr>
                <w:lang w:eastAsia="zh-CN"/>
              </w:rPr>
              <w:t>3.0</w:t>
            </w:r>
          </w:p>
        </w:tc>
      </w:tr>
    </w:tbl>
    <w:p w:rsidR="00972FED" w:rsidRPr="006F0B54" w:rsidRDefault="00972FED" w:rsidP="00972FED">
      <w:pPr>
        <w:rPr>
          <w:rFonts w:eastAsia="DengXian"/>
          <w:lang w:eastAsia="zh-CN"/>
        </w:rPr>
      </w:pPr>
    </w:p>
    <w:p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rsidTr="00972FED">
        <w:trPr>
          <w:cantSplit/>
          <w:jc w:val="center"/>
        </w:trPr>
        <w:tc>
          <w:tcPr>
            <w:tcW w:w="1128" w:type="dxa"/>
            <w:tcBorders>
              <w:bottom w:val="single" w:sz="4" w:space="0" w:color="auto"/>
            </w:tcBorders>
          </w:tcPr>
          <w:p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rsidTr="00972FED">
        <w:trPr>
          <w:cantSplit/>
          <w:jc w:val="center"/>
        </w:trPr>
        <w:tc>
          <w:tcPr>
            <w:tcW w:w="1128" w:type="dxa"/>
            <w:tcBorders>
              <w:bottom w:val="nil"/>
            </w:tcBorders>
            <w:shd w:val="clear" w:color="auto" w:fill="auto"/>
          </w:tcPr>
          <w:p w:rsidR="00972FED" w:rsidRPr="006F0B54" w:rsidRDefault="00972FED" w:rsidP="00972FED">
            <w:pPr>
              <w:pStyle w:val="TAC"/>
            </w:pPr>
            <w:r w:rsidRPr="006F0B54">
              <w:t>1</w:t>
            </w: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TDLC300-100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G-FR1-A4-</w:t>
            </w:r>
            <w:r w:rsidRPr="006F0B54">
              <w:rPr>
                <w:rFonts w:hint="eastAsia"/>
              </w:rPr>
              <w:t>11</w:t>
            </w:r>
          </w:p>
        </w:tc>
        <w:tc>
          <w:tcPr>
            <w:tcW w:w="870" w:type="dxa"/>
            <w:shd w:val="clear" w:color="auto" w:fill="auto"/>
          </w:tcPr>
          <w:p w:rsidR="00972FED" w:rsidRPr="006F0B54" w:rsidRDefault="00972FED" w:rsidP="00972FED">
            <w:pPr>
              <w:pStyle w:val="TAC"/>
            </w:pPr>
            <w:r w:rsidRPr="006F0B54">
              <w:rPr>
                <w:lang w:eastAsia="zh-CN"/>
              </w:rPr>
              <w:t>0.9</w:t>
            </w:r>
          </w:p>
        </w:tc>
      </w:tr>
      <w:tr w:rsidR="00972FED" w:rsidRPr="006F0B54" w:rsidTr="00972FED">
        <w:trPr>
          <w:cantSplit/>
          <w:jc w:val="center"/>
        </w:trPr>
        <w:tc>
          <w:tcPr>
            <w:tcW w:w="1128" w:type="dxa"/>
            <w:tcBorders>
              <w:top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TDLC300-100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G-FR1-A4-</w:t>
            </w:r>
            <w:r w:rsidRPr="006F0B54">
              <w:rPr>
                <w:rFonts w:hint="eastAsia"/>
              </w:rPr>
              <w:t>11</w:t>
            </w:r>
          </w:p>
        </w:tc>
        <w:tc>
          <w:tcPr>
            <w:tcW w:w="870" w:type="dxa"/>
            <w:shd w:val="clear" w:color="auto" w:fill="auto"/>
          </w:tcPr>
          <w:p w:rsidR="00972FED" w:rsidRPr="006F0B54" w:rsidRDefault="00972FED" w:rsidP="00972FED">
            <w:pPr>
              <w:pStyle w:val="TAC"/>
            </w:pPr>
            <w:r w:rsidRPr="006F0B54">
              <w:rPr>
                <w:lang w:eastAsia="zh-CN"/>
              </w:rPr>
              <w:t>3.2</w:t>
            </w:r>
          </w:p>
        </w:tc>
      </w:tr>
    </w:tbl>
    <w:p w:rsidR="00972FED" w:rsidRPr="006F0B54" w:rsidRDefault="00972FED" w:rsidP="00972FED">
      <w:pPr>
        <w:overflowPunct w:val="0"/>
        <w:autoSpaceDE w:val="0"/>
        <w:autoSpaceDN w:val="0"/>
        <w:adjustRightInd w:val="0"/>
        <w:textAlignment w:val="baseline"/>
        <w:rPr>
          <w:rFonts w:cs="v4.2.0"/>
          <w:lang w:eastAsia="zh-CN"/>
        </w:rPr>
      </w:pPr>
    </w:p>
    <w:p w:rsidR="00972FED" w:rsidRPr="006F0B54" w:rsidRDefault="00972FED" w:rsidP="00972FED">
      <w:pPr>
        <w:pStyle w:val="Heading5"/>
      </w:pPr>
      <w:bookmarkStart w:id="2936" w:name="_Toc21101410"/>
      <w:bookmarkStart w:id="2937" w:name="_Toc29810449"/>
      <w:bookmarkStart w:id="2938" w:name="_Toc37273726"/>
      <w:bookmarkStart w:id="2939" w:name="_Toc45885044"/>
      <w:bookmarkStart w:id="2940" w:name="_Toc53182977"/>
      <w:bookmarkStart w:id="2941" w:name="_Toc58865371"/>
      <w:bookmarkStart w:id="2942" w:name="_Toc58866953"/>
      <w:r w:rsidRPr="006F0B54">
        <w:lastRenderedPageBreak/>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2936"/>
      <w:bookmarkEnd w:id="2937"/>
      <w:bookmarkEnd w:id="2938"/>
      <w:bookmarkEnd w:id="2939"/>
      <w:bookmarkEnd w:id="2940"/>
      <w:bookmarkEnd w:id="2941"/>
      <w:bookmarkEnd w:id="2942"/>
    </w:p>
    <w:p w:rsidR="00972FED" w:rsidRPr="006F0B54" w:rsidRDefault="00972FED" w:rsidP="00972FED">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for the SNR lised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for the SNR lised in table 8.2.3.5.2-3 and table 8.2.3.5.2-4.</w:t>
      </w:r>
    </w:p>
    <w:p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rsidTr="00972FED">
        <w:trPr>
          <w:cantSplit/>
          <w:jc w:val="center"/>
        </w:trPr>
        <w:tc>
          <w:tcPr>
            <w:tcW w:w="1128" w:type="dxa"/>
            <w:tcBorders>
              <w:bottom w:val="single" w:sz="4" w:space="0" w:color="auto"/>
            </w:tcBorders>
          </w:tcPr>
          <w:p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rsidTr="00972FED">
        <w:trPr>
          <w:cantSplit/>
          <w:jc w:val="center"/>
        </w:trPr>
        <w:tc>
          <w:tcPr>
            <w:tcW w:w="1128" w:type="dxa"/>
            <w:tcBorders>
              <w:bottom w:val="nil"/>
            </w:tcBorders>
            <w:shd w:val="clear" w:color="auto" w:fill="auto"/>
          </w:tcPr>
          <w:p w:rsidR="00972FED" w:rsidRPr="006F0B54" w:rsidRDefault="00972FED" w:rsidP="00972FED">
            <w:pPr>
              <w:pStyle w:val="TAC"/>
            </w:pPr>
            <w:r w:rsidRPr="006F0B54">
              <w:t>1</w:t>
            </w: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pos0</w:t>
            </w:r>
          </w:p>
        </w:tc>
        <w:tc>
          <w:tcPr>
            <w:tcW w:w="1418" w:type="dxa"/>
          </w:tcPr>
          <w:p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rsidR="00972FED" w:rsidRPr="006F0B54" w:rsidRDefault="00972FED" w:rsidP="00972FED">
            <w:pPr>
              <w:pStyle w:val="TAC"/>
            </w:pPr>
            <w:r w:rsidRPr="006F0B54">
              <w:rPr>
                <w:lang w:eastAsia="zh-CN"/>
              </w:rPr>
              <w:t>7.8</w:t>
            </w:r>
          </w:p>
        </w:tc>
      </w:tr>
      <w:tr w:rsidR="00972FED" w:rsidRPr="006F0B54" w:rsidTr="00972FED">
        <w:trPr>
          <w:cantSplit/>
          <w:jc w:val="center"/>
        </w:trPr>
        <w:tc>
          <w:tcPr>
            <w:tcW w:w="1128" w:type="dxa"/>
            <w:tcBorders>
              <w:top w:val="nil"/>
              <w:bottom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pos0</w:t>
            </w:r>
          </w:p>
        </w:tc>
        <w:tc>
          <w:tcPr>
            <w:tcW w:w="1418" w:type="dxa"/>
          </w:tcPr>
          <w:p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rsidR="00972FED" w:rsidRPr="006F0B54" w:rsidRDefault="00972FED" w:rsidP="00972FED">
            <w:pPr>
              <w:pStyle w:val="TAC"/>
            </w:pPr>
            <w:r w:rsidRPr="006F0B54">
              <w:rPr>
                <w:lang w:eastAsia="zh-CN"/>
              </w:rPr>
              <w:t>6.4</w:t>
            </w:r>
          </w:p>
        </w:tc>
      </w:tr>
      <w:tr w:rsidR="00972FED" w:rsidRPr="006F0B54" w:rsidTr="00972FED">
        <w:trPr>
          <w:cantSplit/>
          <w:jc w:val="center"/>
        </w:trPr>
        <w:tc>
          <w:tcPr>
            <w:tcW w:w="1128" w:type="dxa"/>
            <w:tcBorders>
              <w:top w:val="nil"/>
              <w:bottom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rsidR="00972FED" w:rsidRPr="006F0B54" w:rsidRDefault="00972FED" w:rsidP="00972FED">
            <w:pPr>
              <w:pStyle w:val="TAC"/>
            </w:pPr>
            <w:r w:rsidRPr="006F0B54">
              <w:rPr>
                <w:lang w:eastAsia="zh-CN"/>
              </w:rPr>
              <w:t>8.4</w:t>
            </w:r>
          </w:p>
        </w:tc>
      </w:tr>
      <w:tr w:rsidR="00972FED" w:rsidRPr="006F0B54" w:rsidTr="00972FED">
        <w:trPr>
          <w:cantSplit/>
          <w:jc w:val="center"/>
        </w:trPr>
        <w:tc>
          <w:tcPr>
            <w:tcW w:w="1128" w:type="dxa"/>
            <w:tcBorders>
              <w:top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rsidR="00972FED" w:rsidRPr="006F0B54" w:rsidRDefault="00972FED" w:rsidP="00972FED">
            <w:pPr>
              <w:pStyle w:val="TAC"/>
            </w:pPr>
            <w:r w:rsidRPr="006F0B54">
              <w:rPr>
                <w:lang w:eastAsia="zh-CN"/>
              </w:rPr>
              <w:t>6.5</w:t>
            </w:r>
          </w:p>
        </w:tc>
      </w:tr>
    </w:tbl>
    <w:p w:rsidR="00972FED" w:rsidRPr="006F0B54" w:rsidRDefault="00972FED" w:rsidP="00972FED">
      <w:pPr>
        <w:rPr>
          <w:rFonts w:eastAsia="DengXian"/>
          <w:lang w:eastAsia="zh-CN"/>
        </w:rPr>
      </w:pPr>
    </w:p>
    <w:p w:rsidR="00972FED" w:rsidRPr="006F0B54" w:rsidRDefault="00972FED" w:rsidP="000D12FF">
      <w:pPr>
        <w:pStyle w:val="TH"/>
        <w:rPr>
          <w:rFonts w:eastAsia="Malgun Gothic"/>
          <w:lang w:eastAsia="zh-CN"/>
        </w:rPr>
      </w:pPr>
      <w:bookmarkStart w:id="2943" w:name="MCCQCTEMPBM_00000046"/>
      <w:bookmarkStart w:id="2944" w:name="_GoBack"/>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rsidTr="00972FED">
        <w:trPr>
          <w:cantSplit/>
          <w:jc w:val="center"/>
        </w:trPr>
        <w:tc>
          <w:tcPr>
            <w:tcW w:w="1128" w:type="dxa"/>
            <w:tcBorders>
              <w:bottom w:val="single" w:sz="4" w:space="0" w:color="auto"/>
            </w:tcBorders>
          </w:tcPr>
          <w:bookmarkEnd w:id="2943"/>
          <w:bookmarkEnd w:id="2944"/>
          <w:p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rsidTr="00972FED">
        <w:trPr>
          <w:cantSplit/>
          <w:jc w:val="center"/>
        </w:trPr>
        <w:tc>
          <w:tcPr>
            <w:tcW w:w="1128" w:type="dxa"/>
            <w:tcBorders>
              <w:bottom w:val="nil"/>
            </w:tcBorders>
            <w:shd w:val="clear" w:color="auto" w:fill="auto"/>
          </w:tcPr>
          <w:p w:rsidR="00972FED" w:rsidRPr="006F0B54" w:rsidRDefault="00972FED" w:rsidP="00972FED">
            <w:pPr>
              <w:pStyle w:val="TAC"/>
            </w:pPr>
            <w:r w:rsidRPr="006F0B54">
              <w:t>1</w:t>
            </w: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pos0</w:t>
            </w:r>
          </w:p>
        </w:tc>
        <w:tc>
          <w:tcPr>
            <w:tcW w:w="1418" w:type="dxa"/>
          </w:tcPr>
          <w:p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rsidR="00972FED" w:rsidRPr="006F0B54" w:rsidRDefault="00972FED" w:rsidP="00972FED">
            <w:pPr>
              <w:pStyle w:val="TAC"/>
            </w:pPr>
            <w:r w:rsidRPr="006F0B54">
              <w:rPr>
                <w:lang w:eastAsia="zh-CN"/>
              </w:rPr>
              <w:t>7.7</w:t>
            </w:r>
          </w:p>
        </w:tc>
      </w:tr>
      <w:tr w:rsidR="00972FED" w:rsidRPr="006F0B54" w:rsidTr="00972FED">
        <w:trPr>
          <w:cantSplit/>
          <w:jc w:val="center"/>
        </w:trPr>
        <w:tc>
          <w:tcPr>
            <w:tcW w:w="1128" w:type="dxa"/>
            <w:tcBorders>
              <w:top w:val="nil"/>
              <w:bottom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pos0</w:t>
            </w:r>
          </w:p>
        </w:tc>
        <w:tc>
          <w:tcPr>
            <w:tcW w:w="1418" w:type="dxa"/>
          </w:tcPr>
          <w:p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rsidR="00972FED" w:rsidRPr="006F0B54" w:rsidRDefault="00972FED" w:rsidP="00972FED">
            <w:pPr>
              <w:pStyle w:val="TAC"/>
            </w:pPr>
            <w:r w:rsidRPr="006F0B54">
              <w:rPr>
                <w:lang w:eastAsia="zh-CN"/>
              </w:rPr>
              <w:t>6.4</w:t>
            </w:r>
          </w:p>
        </w:tc>
      </w:tr>
      <w:tr w:rsidR="00972FED" w:rsidRPr="006F0B54" w:rsidTr="00972FED">
        <w:trPr>
          <w:cantSplit/>
          <w:jc w:val="center"/>
        </w:trPr>
        <w:tc>
          <w:tcPr>
            <w:tcW w:w="1128" w:type="dxa"/>
            <w:tcBorders>
              <w:top w:val="nil"/>
              <w:bottom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rsidR="00972FED" w:rsidRPr="006F0B54" w:rsidRDefault="00972FED" w:rsidP="00972FED">
            <w:pPr>
              <w:pStyle w:val="TAC"/>
            </w:pPr>
            <w:r w:rsidRPr="006F0B54">
              <w:rPr>
                <w:lang w:eastAsia="zh-CN"/>
              </w:rPr>
              <w:t>7.9</w:t>
            </w:r>
          </w:p>
        </w:tc>
      </w:tr>
      <w:tr w:rsidR="00972FED" w:rsidRPr="006F0B54" w:rsidTr="00972FED">
        <w:trPr>
          <w:cantSplit/>
          <w:jc w:val="center"/>
        </w:trPr>
        <w:tc>
          <w:tcPr>
            <w:tcW w:w="1128" w:type="dxa"/>
            <w:tcBorders>
              <w:top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rsidR="00972FED" w:rsidRPr="006F0B54" w:rsidRDefault="00972FED" w:rsidP="00972FED">
            <w:pPr>
              <w:pStyle w:val="TAC"/>
            </w:pPr>
            <w:r w:rsidRPr="006F0B54">
              <w:rPr>
                <w:lang w:eastAsia="zh-CN"/>
              </w:rPr>
              <w:t>6.1</w:t>
            </w:r>
          </w:p>
        </w:tc>
      </w:tr>
    </w:tbl>
    <w:p w:rsidR="00972FED" w:rsidRPr="006F0B54" w:rsidRDefault="00972FED" w:rsidP="00972FED">
      <w:pPr>
        <w:rPr>
          <w:noProof/>
          <w:lang w:eastAsia="zh-CN"/>
        </w:rPr>
      </w:pPr>
    </w:p>
    <w:p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rsidTr="00972FED">
        <w:trPr>
          <w:cantSplit/>
          <w:jc w:val="center"/>
        </w:trPr>
        <w:tc>
          <w:tcPr>
            <w:tcW w:w="1128" w:type="dxa"/>
            <w:tcBorders>
              <w:bottom w:val="single" w:sz="4" w:space="0" w:color="auto"/>
            </w:tcBorders>
          </w:tcPr>
          <w:p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rsidTr="00972FED">
        <w:trPr>
          <w:cantSplit/>
          <w:jc w:val="center"/>
        </w:trPr>
        <w:tc>
          <w:tcPr>
            <w:tcW w:w="1128" w:type="dxa"/>
            <w:tcBorders>
              <w:bottom w:val="nil"/>
            </w:tcBorders>
            <w:shd w:val="clear" w:color="auto" w:fill="auto"/>
          </w:tcPr>
          <w:p w:rsidR="00972FED" w:rsidRPr="006F0B54" w:rsidRDefault="00972FED" w:rsidP="00972FED">
            <w:pPr>
              <w:pStyle w:val="TAC"/>
            </w:pPr>
            <w:r w:rsidRPr="006F0B54">
              <w:t>1</w:t>
            </w: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pos0</w:t>
            </w:r>
          </w:p>
        </w:tc>
        <w:tc>
          <w:tcPr>
            <w:tcW w:w="1418" w:type="dxa"/>
          </w:tcPr>
          <w:p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rsidR="00972FED" w:rsidRPr="006F0B54" w:rsidRDefault="00972FED" w:rsidP="00972FED">
            <w:pPr>
              <w:pStyle w:val="TAC"/>
            </w:pPr>
            <w:r w:rsidRPr="006F0B54">
              <w:rPr>
                <w:lang w:eastAsia="zh-CN"/>
              </w:rPr>
              <w:t>1.7</w:t>
            </w:r>
          </w:p>
        </w:tc>
      </w:tr>
      <w:tr w:rsidR="00972FED" w:rsidRPr="006F0B54" w:rsidTr="00972FED">
        <w:trPr>
          <w:cantSplit/>
          <w:jc w:val="center"/>
        </w:trPr>
        <w:tc>
          <w:tcPr>
            <w:tcW w:w="1128" w:type="dxa"/>
            <w:tcBorders>
              <w:top w:val="nil"/>
              <w:bottom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pos0</w:t>
            </w:r>
          </w:p>
        </w:tc>
        <w:tc>
          <w:tcPr>
            <w:tcW w:w="1418" w:type="dxa"/>
          </w:tcPr>
          <w:p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rsidR="00972FED" w:rsidRPr="006F0B54" w:rsidRDefault="00972FED" w:rsidP="00972FED">
            <w:pPr>
              <w:pStyle w:val="TAC"/>
            </w:pPr>
            <w:r w:rsidRPr="006F0B54">
              <w:rPr>
                <w:lang w:eastAsia="zh-CN"/>
              </w:rPr>
              <w:t>4.6</w:t>
            </w:r>
          </w:p>
        </w:tc>
      </w:tr>
      <w:tr w:rsidR="00972FED" w:rsidRPr="006F0B54" w:rsidTr="00972FED">
        <w:trPr>
          <w:cantSplit/>
          <w:jc w:val="center"/>
        </w:trPr>
        <w:tc>
          <w:tcPr>
            <w:tcW w:w="1128" w:type="dxa"/>
            <w:tcBorders>
              <w:top w:val="nil"/>
              <w:bottom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rsidR="00972FED" w:rsidRPr="006F0B54" w:rsidRDefault="00972FED" w:rsidP="00972FED">
            <w:pPr>
              <w:pStyle w:val="TAC"/>
            </w:pPr>
            <w:r w:rsidRPr="006F0B54">
              <w:rPr>
                <w:lang w:eastAsia="zh-CN"/>
              </w:rPr>
              <w:t>1.9</w:t>
            </w:r>
          </w:p>
        </w:tc>
      </w:tr>
      <w:tr w:rsidR="00972FED" w:rsidRPr="006F0B54" w:rsidTr="00972FED">
        <w:trPr>
          <w:cantSplit/>
          <w:jc w:val="center"/>
        </w:trPr>
        <w:tc>
          <w:tcPr>
            <w:tcW w:w="1128" w:type="dxa"/>
            <w:tcBorders>
              <w:top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rsidR="00972FED" w:rsidRPr="006F0B54" w:rsidRDefault="00972FED" w:rsidP="00972FED">
            <w:pPr>
              <w:pStyle w:val="TAC"/>
            </w:pPr>
            <w:r w:rsidRPr="006F0B54">
              <w:rPr>
                <w:lang w:eastAsia="zh-CN"/>
              </w:rPr>
              <w:t>4.6</w:t>
            </w:r>
          </w:p>
        </w:tc>
      </w:tr>
    </w:tbl>
    <w:p w:rsidR="00972FED" w:rsidRPr="006F0B54" w:rsidRDefault="00972FED" w:rsidP="00972FED">
      <w:pPr>
        <w:rPr>
          <w:rFonts w:eastAsia="DengXian"/>
          <w:lang w:eastAsia="zh-CN"/>
        </w:rPr>
      </w:pPr>
    </w:p>
    <w:p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rsidTr="00972FED">
        <w:trPr>
          <w:cantSplit/>
          <w:jc w:val="center"/>
        </w:trPr>
        <w:tc>
          <w:tcPr>
            <w:tcW w:w="1128" w:type="dxa"/>
            <w:tcBorders>
              <w:bottom w:val="single" w:sz="4" w:space="0" w:color="auto"/>
            </w:tcBorders>
          </w:tcPr>
          <w:p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rsidTr="00972FED">
        <w:trPr>
          <w:cantSplit/>
          <w:jc w:val="center"/>
        </w:trPr>
        <w:tc>
          <w:tcPr>
            <w:tcW w:w="1128" w:type="dxa"/>
            <w:tcBorders>
              <w:bottom w:val="nil"/>
            </w:tcBorders>
            <w:shd w:val="clear" w:color="auto" w:fill="auto"/>
          </w:tcPr>
          <w:p w:rsidR="00972FED" w:rsidRPr="006F0B54" w:rsidRDefault="00972FED" w:rsidP="00972FED">
            <w:pPr>
              <w:pStyle w:val="TAC"/>
            </w:pPr>
            <w:r w:rsidRPr="006F0B54">
              <w:t>1</w:t>
            </w: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pos0</w:t>
            </w:r>
          </w:p>
        </w:tc>
        <w:tc>
          <w:tcPr>
            <w:tcW w:w="1418" w:type="dxa"/>
          </w:tcPr>
          <w:p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rsidR="00972FED" w:rsidRPr="006F0B54" w:rsidRDefault="00972FED" w:rsidP="00972FED">
            <w:pPr>
              <w:pStyle w:val="TAC"/>
            </w:pPr>
            <w:r w:rsidRPr="006F0B54">
              <w:rPr>
                <w:lang w:eastAsia="zh-CN"/>
              </w:rPr>
              <w:t>1.7</w:t>
            </w:r>
          </w:p>
        </w:tc>
      </w:tr>
      <w:tr w:rsidR="00972FED" w:rsidRPr="006F0B54" w:rsidTr="00972FED">
        <w:trPr>
          <w:cantSplit/>
          <w:jc w:val="center"/>
        </w:trPr>
        <w:tc>
          <w:tcPr>
            <w:tcW w:w="1128" w:type="dxa"/>
            <w:tcBorders>
              <w:top w:val="nil"/>
              <w:bottom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pos0</w:t>
            </w:r>
          </w:p>
        </w:tc>
        <w:tc>
          <w:tcPr>
            <w:tcW w:w="1418" w:type="dxa"/>
          </w:tcPr>
          <w:p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rsidR="00972FED" w:rsidRPr="006F0B54" w:rsidRDefault="00972FED" w:rsidP="00972FED">
            <w:pPr>
              <w:pStyle w:val="TAC"/>
            </w:pPr>
            <w:r w:rsidRPr="006F0B54">
              <w:rPr>
                <w:lang w:eastAsia="zh-CN"/>
              </w:rPr>
              <w:t>4.5</w:t>
            </w:r>
          </w:p>
        </w:tc>
      </w:tr>
      <w:tr w:rsidR="00972FED" w:rsidRPr="006F0B54" w:rsidTr="00972FED">
        <w:trPr>
          <w:cantSplit/>
          <w:jc w:val="center"/>
        </w:trPr>
        <w:tc>
          <w:tcPr>
            <w:tcW w:w="1128" w:type="dxa"/>
            <w:tcBorders>
              <w:top w:val="nil"/>
              <w:bottom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7 (5, 2)</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rsidR="00972FED" w:rsidRPr="006F0B54" w:rsidRDefault="00972FED" w:rsidP="00972FED">
            <w:pPr>
              <w:pStyle w:val="TAC"/>
            </w:pPr>
            <w:r w:rsidRPr="006F0B54">
              <w:rPr>
                <w:lang w:eastAsia="zh-CN"/>
              </w:rPr>
              <w:t>1.8</w:t>
            </w:r>
          </w:p>
        </w:tc>
      </w:tr>
      <w:tr w:rsidR="00972FED" w:rsidRPr="006F0B54" w:rsidTr="00972FED">
        <w:trPr>
          <w:cantSplit/>
          <w:jc w:val="center"/>
        </w:trPr>
        <w:tc>
          <w:tcPr>
            <w:tcW w:w="1128" w:type="dxa"/>
            <w:tcBorders>
              <w:top w:val="nil"/>
            </w:tcBorders>
            <w:shd w:val="clear" w:color="auto" w:fill="auto"/>
          </w:tcPr>
          <w:p w:rsidR="00972FED" w:rsidRPr="006F0B54" w:rsidRDefault="00972FED" w:rsidP="00972FED">
            <w:pPr>
              <w:pStyle w:val="TAC"/>
            </w:pPr>
          </w:p>
        </w:tc>
        <w:tc>
          <w:tcPr>
            <w:tcW w:w="1128" w:type="dxa"/>
          </w:tcPr>
          <w:p w:rsidR="00972FED" w:rsidRPr="006F0B54" w:rsidRDefault="00972FED" w:rsidP="00972FED">
            <w:pPr>
              <w:pStyle w:val="TAC"/>
            </w:pPr>
            <w:r w:rsidRPr="006F0B54">
              <w:rPr>
                <w:rFonts w:hint="eastAsia"/>
              </w:rPr>
              <w:t>2</w:t>
            </w:r>
          </w:p>
        </w:tc>
        <w:tc>
          <w:tcPr>
            <w:tcW w:w="825" w:type="dxa"/>
          </w:tcPr>
          <w:p w:rsidR="00972FED" w:rsidRPr="006F0B54" w:rsidRDefault="00972FED" w:rsidP="00972FED">
            <w:pPr>
              <w:pStyle w:val="TAC"/>
            </w:pPr>
            <w:r w:rsidRPr="006F0B54">
              <w:t>Normal</w:t>
            </w:r>
          </w:p>
        </w:tc>
        <w:tc>
          <w:tcPr>
            <w:tcW w:w="1643" w:type="dxa"/>
          </w:tcPr>
          <w:p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rsidR="00972FED" w:rsidRPr="006F0B54" w:rsidRDefault="00972FED" w:rsidP="00972FED">
            <w:pPr>
              <w:pStyle w:val="TAC"/>
            </w:pPr>
            <w:r w:rsidRPr="006F0B54">
              <w:rPr>
                <w:rFonts w:hint="eastAsia"/>
              </w:rPr>
              <w:t>40 (20,20)</w:t>
            </w:r>
          </w:p>
        </w:tc>
        <w:tc>
          <w:tcPr>
            <w:tcW w:w="1417" w:type="dxa"/>
          </w:tcPr>
          <w:p w:rsidR="00972FED" w:rsidRPr="006F0B54" w:rsidRDefault="00972FED" w:rsidP="00972FED">
            <w:pPr>
              <w:pStyle w:val="TAC"/>
            </w:pPr>
            <w:r w:rsidRPr="006F0B54">
              <w:rPr>
                <w:rFonts w:hint="eastAsia"/>
              </w:rPr>
              <w:t>pos1</w:t>
            </w:r>
          </w:p>
        </w:tc>
        <w:tc>
          <w:tcPr>
            <w:tcW w:w="1418" w:type="dxa"/>
          </w:tcPr>
          <w:p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rsidR="00972FED" w:rsidRPr="006F0B54" w:rsidRDefault="00972FED" w:rsidP="00972FED">
            <w:pPr>
              <w:pStyle w:val="TAC"/>
            </w:pPr>
            <w:r w:rsidRPr="006F0B54">
              <w:rPr>
                <w:lang w:eastAsia="zh-CN"/>
              </w:rPr>
              <w:t>4.3</w:t>
            </w:r>
          </w:p>
        </w:tc>
      </w:tr>
    </w:tbl>
    <w:p w:rsidR="00972FED" w:rsidRPr="006F0B54" w:rsidRDefault="00972FED" w:rsidP="00972FED">
      <w:pPr>
        <w:rPr>
          <w:lang w:eastAsia="zh-CN"/>
        </w:rPr>
      </w:pPr>
    </w:p>
    <w:p w:rsidR="00972FED" w:rsidRPr="006F0B54" w:rsidRDefault="00972FED" w:rsidP="00972FED">
      <w:pPr>
        <w:pStyle w:val="Heading2"/>
      </w:pPr>
      <w:bookmarkStart w:id="2945" w:name="_Toc21101411"/>
      <w:bookmarkStart w:id="2946" w:name="_Toc29810450"/>
      <w:bookmarkStart w:id="2947" w:name="_Toc37273727"/>
      <w:bookmarkStart w:id="2948" w:name="_Toc45885045"/>
      <w:bookmarkStart w:id="2949" w:name="_Toc53182978"/>
      <w:bookmarkStart w:id="2950" w:name="_Toc58865372"/>
      <w:bookmarkStart w:id="2951" w:name="_Toc58866954"/>
      <w:r w:rsidRPr="006F0B54">
        <w:lastRenderedPageBreak/>
        <w:t>8.3</w:t>
      </w:r>
      <w:r w:rsidRPr="006F0B54">
        <w:tab/>
        <w:t>OTA performance requirements for PUCCH</w:t>
      </w:r>
      <w:bookmarkEnd w:id="2945"/>
      <w:bookmarkEnd w:id="2946"/>
      <w:bookmarkEnd w:id="2947"/>
      <w:bookmarkEnd w:id="2948"/>
      <w:bookmarkEnd w:id="2949"/>
      <w:bookmarkEnd w:id="2950"/>
      <w:bookmarkEnd w:id="2951"/>
    </w:p>
    <w:p w:rsidR="00972FED" w:rsidRPr="006F0B54" w:rsidRDefault="00972FED" w:rsidP="00972FED">
      <w:pPr>
        <w:pStyle w:val="Heading3"/>
        <w:rPr>
          <w:lang w:eastAsia="zh-CN"/>
        </w:rPr>
      </w:pPr>
      <w:bookmarkStart w:id="2952" w:name="_Toc21101412"/>
      <w:bookmarkStart w:id="2953" w:name="_Toc29810451"/>
      <w:bookmarkStart w:id="2954" w:name="_Toc37273728"/>
      <w:bookmarkStart w:id="2955" w:name="_Toc45885046"/>
      <w:bookmarkStart w:id="2956" w:name="_Toc53182979"/>
      <w:bookmarkStart w:id="2957" w:name="_Toc58865373"/>
      <w:bookmarkStart w:id="2958" w:name="_Toc58866955"/>
      <w:r w:rsidRPr="006F0B54">
        <w:t>8.3.1</w:t>
      </w:r>
      <w:r w:rsidRPr="006F0B54">
        <w:tab/>
        <w:t xml:space="preserve">Performance requirements for PUCCH format </w:t>
      </w:r>
      <w:r w:rsidRPr="006F0B54">
        <w:rPr>
          <w:rFonts w:hint="eastAsia"/>
          <w:lang w:eastAsia="zh-CN"/>
        </w:rPr>
        <w:t>0</w:t>
      </w:r>
      <w:bookmarkEnd w:id="2952"/>
      <w:bookmarkEnd w:id="2953"/>
      <w:bookmarkEnd w:id="2954"/>
      <w:bookmarkEnd w:id="2955"/>
      <w:bookmarkEnd w:id="2956"/>
      <w:bookmarkEnd w:id="2957"/>
      <w:bookmarkEnd w:id="2958"/>
    </w:p>
    <w:p w:rsidR="00972FED" w:rsidRPr="006F0B54" w:rsidRDefault="00972FED" w:rsidP="00972FED">
      <w:pPr>
        <w:pStyle w:val="Heading4"/>
      </w:pPr>
      <w:bookmarkStart w:id="2959" w:name="_Toc21101413"/>
      <w:bookmarkStart w:id="2960" w:name="_Toc29810452"/>
      <w:bookmarkStart w:id="2961" w:name="_Toc37273729"/>
      <w:bookmarkStart w:id="2962" w:name="_Toc45885047"/>
      <w:bookmarkStart w:id="2963" w:name="_Toc53182980"/>
      <w:bookmarkStart w:id="2964" w:name="_Toc58865374"/>
      <w:bookmarkStart w:id="2965" w:name="_Toc58866956"/>
      <w:r w:rsidRPr="006F0B54">
        <w:t>8.3.1.1</w:t>
      </w:r>
      <w:r w:rsidRPr="006F0B54">
        <w:tab/>
        <w:t>Definition and applicability</w:t>
      </w:r>
      <w:bookmarkEnd w:id="2959"/>
      <w:bookmarkEnd w:id="2960"/>
      <w:bookmarkEnd w:id="2961"/>
      <w:bookmarkEnd w:id="2962"/>
      <w:bookmarkEnd w:id="2963"/>
      <w:bookmarkEnd w:id="2964"/>
      <w:bookmarkEnd w:id="2965"/>
    </w:p>
    <w:p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rsidR="00972FED" w:rsidRPr="006F0B54" w:rsidRDefault="00972FED" w:rsidP="00972FED">
      <w:pPr>
        <w:pStyle w:val="Heading4"/>
      </w:pPr>
      <w:bookmarkStart w:id="2966" w:name="_Toc21101414"/>
      <w:bookmarkStart w:id="2967" w:name="_Toc29810453"/>
      <w:bookmarkStart w:id="2968" w:name="_Toc37273730"/>
      <w:bookmarkStart w:id="2969" w:name="_Toc45885048"/>
      <w:bookmarkStart w:id="2970" w:name="_Toc53182981"/>
      <w:bookmarkStart w:id="2971" w:name="_Toc58865375"/>
      <w:bookmarkStart w:id="2972" w:name="_Toc58866957"/>
      <w:r w:rsidRPr="006F0B54">
        <w:t>8.3.1.2</w:t>
      </w:r>
      <w:r w:rsidRPr="006F0B54">
        <w:tab/>
        <w:t>Minimum Requirement</w:t>
      </w:r>
      <w:bookmarkEnd w:id="2966"/>
      <w:bookmarkEnd w:id="2967"/>
      <w:bookmarkEnd w:id="2968"/>
      <w:bookmarkEnd w:id="2969"/>
      <w:bookmarkEnd w:id="2970"/>
      <w:bookmarkEnd w:id="2971"/>
      <w:bookmarkEnd w:id="2972"/>
    </w:p>
    <w:p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rsidR="00972FED" w:rsidRPr="006F0B54" w:rsidRDefault="00972FED" w:rsidP="00972FED">
      <w:pPr>
        <w:pStyle w:val="Heading4"/>
      </w:pPr>
      <w:bookmarkStart w:id="2973" w:name="_Toc21101415"/>
      <w:bookmarkStart w:id="2974" w:name="_Toc29810454"/>
      <w:bookmarkStart w:id="2975" w:name="_Toc37273731"/>
      <w:bookmarkStart w:id="2976" w:name="_Toc45885049"/>
      <w:bookmarkStart w:id="2977" w:name="_Toc53182982"/>
      <w:bookmarkStart w:id="2978" w:name="_Toc58865376"/>
      <w:bookmarkStart w:id="2979" w:name="_Toc58866958"/>
      <w:r w:rsidRPr="006F0B54">
        <w:t>8.3.1.3</w:t>
      </w:r>
      <w:r w:rsidRPr="006F0B54">
        <w:tab/>
        <w:t>Test purpose</w:t>
      </w:r>
      <w:bookmarkEnd w:id="2973"/>
      <w:bookmarkEnd w:id="2974"/>
      <w:bookmarkEnd w:id="2975"/>
      <w:bookmarkEnd w:id="2976"/>
      <w:bookmarkEnd w:id="2977"/>
      <w:bookmarkEnd w:id="2978"/>
      <w:bookmarkEnd w:id="2979"/>
    </w:p>
    <w:p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rsidR="00972FED" w:rsidRPr="006F0B54" w:rsidRDefault="00972FED" w:rsidP="00972FED">
      <w:pPr>
        <w:pStyle w:val="Heading4"/>
      </w:pPr>
      <w:bookmarkStart w:id="2980" w:name="_Toc21101416"/>
      <w:bookmarkStart w:id="2981" w:name="_Toc29810455"/>
      <w:bookmarkStart w:id="2982" w:name="_Toc37273732"/>
      <w:bookmarkStart w:id="2983" w:name="_Toc45885050"/>
      <w:bookmarkStart w:id="2984" w:name="_Toc53182983"/>
      <w:bookmarkStart w:id="2985" w:name="_Toc58865377"/>
      <w:bookmarkStart w:id="2986" w:name="_Toc58866959"/>
      <w:r w:rsidRPr="006F0B54">
        <w:t>8.3.1.4</w:t>
      </w:r>
      <w:r w:rsidRPr="006F0B54">
        <w:tab/>
        <w:t>Method of test</w:t>
      </w:r>
      <w:bookmarkEnd w:id="2980"/>
      <w:bookmarkEnd w:id="2981"/>
      <w:bookmarkEnd w:id="2982"/>
      <w:bookmarkEnd w:id="2983"/>
      <w:bookmarkEnd w:id="2984"/>
      <w:bookmarkEnd w:id="2985"/>
      <w:bookmarkEnd w:id="2986"/>
    </w:p>
    <w:p w:rsidR="00972FED" w:rsidRPr="006F0B54" w:rsidRDefault="00972FED" w:rsidP="00972FED">
      <w:pPr>
        <w:pStyle w:val="Heading5"/>
      </w:pPr>
      <w:bookmarkStart w:id="2987" w:name="_Toc21101417"/>
      <w:bookmarkStart w:id="2988" w:name="_Toc29810456"/>
      <w:bookmarkStart w:id="2989" w:name="_Toc37273733"/>
      <w:bookmarkStart w:id="2990" w:name="_Toc45885051"/>
      <w:bookmarkStart w:id="2991" w:name="_Toc53182984"/>
      <w:bookmarkStart w:id="2992" w:name="_Toc58865378"/>
      <w:bookmarkStart w:id="2993" w:name="_Toc58866960"/>
      <w:r w:rsidRPr="006F0B54">
        <w:t>8.3.1.4.1</w:t>
      </w:r>
      <w:r w:rsidRPr="006F0B54">
        <w:tab/>
        <w:t>Initial conditions</w:t>
      </w:r>
      <w:bookmarkEnd w:id="2987"/>
      <w:bookmarkEnd w:id="2988"/>
      <w:bookmarkEnd w:id="2989"/>
      <w:bookmarkEnd w:id="2990"/>
      <w:bookmarkEnd w:id="2991"/>
      <w:bookmarkEnd w:id="2992"/>
      <w:bookmarkEnd w:id="2993"/>
    </w:p>
    <w:p w:rsidR="00972FED" w:rsidRPr="006F0B54" w:rsidRDefault="00972FED" w:rsidP="00972FED">
      <w:r w:rsidRPr="006F0B54">
        <w:t>Test environment:</w:t>
      </w:r>
      <w:r w:rsidRPr="006F0B54">
        <w:tab/>
        <w:t>Normal, see annex B.2.</w:t>
      </w:r>
    </w:p>
    <w:p w:rsidR="00972FED" w:rsidRPr="006F0B54" w:rsidRDefault="00972FED" w:rsidP="00972FED">
      <w:r w:rsidRPr="006F0B54">
        <w:t>RF channels to be tested:</w:t>
      </w:r>
      <w:r w:rsidRPr="006F0B54">
        <w:tab/>
        <w:t>single carrier  M; see clause</w:t>
      </w:r>
      <w:r>
        <w:t> </w:t>
      </w:r>
      <w:r w:rsidRPr="006F0B54">
        <w:t>4.9.1.</w:t>
      </w:r>
    </w:p>
    <w:p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rsidR="00972FED" w:rsidRPr="006F0B54" w:rsidRDefault="00972FED" w:rsidP="00972FED">
      <w:pPr>
        <w:pStyle w:val="Heading5"/>
      </w:pPr>
      <w:bookmarkStart w:id="2994" w:name="_Toc21101418"/>
      <w:bookmarkStart w:id="2995" w:name="_Toc29810457"/>
      <w:bookmarkStart w:id="2996" w:name="_Toc37273734"/>
      <w:bookmarkStart w:id="2997" w:name="_Toc45885052"/>
      <w:bookmarkStart w:id="2998" w:name="_Toc53182985"/>
      <w:bookmarkStart w:id="2999" w:name="_Toc58865379"/>
      <w:bookmarkStart w:id="3000" w:name="_Toc58866961"/>
      <w:r w:rsidRPr="006F0B54">
        <w:t>8.3.1.4.2</w:t>
      </w:r>
      <w:r w:rsidRPr="006F0B54">
        <w:tab/>
        <w:t>Procedure</w:t>
      </w:r>
      <w:bookmarkEnd w:id="2994"/>
      <w:bookmarkEnd w:id="2995"/>
      <w:bookmarkEnd w:id="2996"/>
      <w:bookmarkEnd w:id="2997"/>
      <w:bookmarkEnd w:id="2998"/>
      <w:bookmarkEnd w:id="2999"/>
      <w:bookmarkEnd w:id="3000"/>
    </w:p>
    <w:p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rsidR="00972FED" w:rsidRPr="006F0B54" w:rsidRDefault="00972FED" w:rsidP="00972FED">
      <w:pPr>
        <w:pStyle w:val="TH"/>
      </w:pPr>
      <w:r w:rsidRPr="006F0B54">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rFonts w:eastAsia="?? ??" w:cs="Arial"/>
                <w:bCs/>
              </w:rPr>
            </w:pPr>
            <w:r w:rsidRPr="006F0B54">
              <w:rPr>
                <w:rFonts w:eastAsia="?? ??" w:cs="Arial"/>
                <w:bCs/>
                <w:i/>
              </w:rPr>
              <w:t>BS type 2-O</w:t>
            </w:r>
          </w:p>
        </w:tc>
      </w:tr>
      <w:tr w:rsidR="00972FED" w:rsidRPr="006F0B54"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 ??" w:cs="Arial"/>
              </w:rPr>
            </w:pPr>
            <w:r w:rsidRPr="006F0B54">
              <w:rPr>
                <w:rFonts w:eastAsia="?? ??" w:cs="Arial"/>
              </w:rPr>
              <w:t>1</w:t>
            </w:r>
          </w:p>
        </w:tc>
      </w:tr>
      <w:tr w:rsidR="00972FED" w:rsidRPr="006F0B54"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 ??" w:cs="Arial"/>
              </w:rPr>
            </w:pPr>
            <w:r w:rsidRPr="006F0B54">
              <w:rPr>
                <w:rFonts w:eastAsia="?? ??" w:cs="Arial"/>
              </w:rPr>
              <w:t>1</w:t>
            </w:r>
          </w:p>
        </w:tc>
      </w:tr>
      <w:tr w:rsidR="00972FED" w:rsidRPr="006F0B54"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 ??" w:cs="Arial"/>
              </w:rPr>
            </w:pPr>
            <w:r w:rsidRPr="006F0B54">
              <w:rPr>
                <w:rFonts w:eastAsia="?? ??" w:cs="Arial"/>
              </w:rPr>
              <w:t>N/A for 1 symbol</w:t>
            </w:r>
          </w:p>
          <w:p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 ??" w:cs="Arial"/>
              </w:rPr>
            </w:pPr>
            <w:r w:rsidRPr="006F0B54">
              <w:rPr>
                <w:rFonts w:eastAsia="?? ??" w:cs="Arial"/>
              </w:rPr>
              <w:t>N/A for 1 symbol</w:t>
            </w:r>
          </w:p>
          <w:p w:rsidR="00972FED" w:rsidRPr="006F0B54" w:rsidRDefault="00972FED" w:rsidP="00972FED">
            <w:pPr>
              <w:pStyle w:val="TAC"/>
              <w:rPr>
                <w:rFonts w:eastAsia="?? ??" w:cs="Arial"/>
              </w:rPr>
            </w:pPr>
            <w:r w:rsidRPr="006F0B54">
              <w:rPr>
                <w:rFonts w:eastAsia="?? ??" w:cs="Arial"/>
              </w:rPr>
              <w:t>Enabled for 2 symbols</w:t>
            </w:r>
          </w:p>
        </w:tc>
      </w:tr>
      <w:tr w:rsidR="00972FED" w:rsidRPr="006F0B54"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 ??" w:cs="Arial"/>
              </w:rPr>
            </w:pPr>
            <w:r w:rsidRPr="006F0B54">
              <w:rPr>
                <w:rFonts w:eastAsia="?? ??" w:cs="Arial"/>
              </w:rPr>
              <w:t>neither</w:t>
            </w:r>
          </w:p>
        </w:tc>
      </w:tr>
      <w:tr w:rsidR="00972FED" w:rsidRPr="006F0B54"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rFonts w:eastAsia="?? ??" w:cs="Arial"/>
              </w:rPr>
            </w:pPr>
            <w:r w:rsidRPr="006F0B54">
              <w:rPr>
                <w:rFonts w:eastAsia="?? ??" w:cs="Arial"/>
              </w:rPr>
              <w:t>13 for 1 symbol</w:t>
            </w:r>
          </w:p>
          <w:p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 ??" w:cs="Arial"/>
              </w:rPr>
            </w:pPr>
            <w:r w:rsidRPr="006F0B54">
              <w:rPr>
                <w:rFonts w:eastAsia="?? ??" w:cs="Arial"/>
              </w:rPr>
              <w:t>13 for 1 symbol</w:t>
            </w:r>
          </w:p>
          <w:p w:rsidR="00972FED" w:rsidRPr="006F0B54" w:rsidRDefault="00972FED" w:rsidP="00972FED">
            <w:pPr>
              <w:pStyle w:val="TAC"/>
              <w:rPr>
                <w:rFonts w:eastAsia="?? ??" w:cs="Arial"/>
              </w:rPr>
            </w:pPr>
            <w:r w:rsidRPr="006F0B54">
              <w:rPr>
                <w:rFonts w:eastAsia="?? ??" w:cs="Arial"/>
              </w:rPr>
              <w:t>12 for 2 symbols</w:t>
            </w:r>
          </w:p>
        </w:tc>
      </w:tr>
    </w:tbl>
    <w:p w:rsidR="00972FED" w:rsidRPr="006F0B54" w:rsidRDefault="00972FED" w:rsidP="00972FED"/>
    <w:p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rsidTr="00972FED">
        <w:trPr>
          <w:cantSplit/>
          <w:jc w:val="center"/>
        </w:trPr>
        <w:tc>
          <w:tcPr>
            <w:tcW w:w="2406" w:type="dxa"/>
            <w:tcBorders>
              <w:bottom w:val="single" w:sz="4" w:space="0" w:color="auto"/>
            </w:tcBorders>
          </w:tcPr>
          <w:p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rsidTr="00972FED">
        <w:trPr>
          <w:cantSplit/>
          <w:jc w:val="center"/>
        </w:trPr>
        <w:tc>
          <w:tcPr>
            <w:tcW w:w="2406" w:type="dxa"/>
            <w:tcBorders>
              <w:bottom w:val="nil"/>
            </w:tcBorders>
            <w:shd w:val="clear" w:color="auto" w:fill="auto"/>
          </w:tcPr>
          <w:p w:rsidR="00972FED" w:rsidRPr="006F0B54" w:rsidRDefault="00972FED" w:rsidP="00972FED">
            <w:pPr>
              <w:pStyle w:val="TAC"/>
              <w:rPr>
                <w:rFonts w:eastAsia="‚c‚e‚o“Á‘¾ƒSƒVƒbƒN‘Ì"/>
                <w:lang w:eastAsia="ja-JP"/>
              </w:rPr>
            </w:pPr>
            <w:r w:rsidRPr="006F0B54">
              <w:rPr>
                <w:i/>
              </w:rPr>
              <w:t>BS type 1-O</w:t>
            </w:r>
          </w:p>
        </w:tc>
        <w:tc>
          <w:tcPr>
            <w:tcW w:w="2125" w:type="dxa"/>
            <w:tcBorders>
              <w:bottom w:val="nil"/>
            </w:tcBorders>
            <w:shd w:val="clear" w:color="auto" w:fill="auto"/>
          </w:tcPr>
          <w:p w:rsidR="00972FED" w:rsidRPr="006F0B54" w:rsidRDefault="00972FED" w:rsidP="00972FED">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rsidR="00972FED" w:rsidRPr="006F0B54" w:rsidRDefault="00972FED" w:rsidP="00972FED">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972FED" w:rsidRPr="006F0B54" w:rsidTr="00972FED">
        <w:trPr>
          <w:cantSplit/>
          <w:jc w:val="center"/>
        </w:trPr>
        <w:tc>
          <w:tcPr>
            <w:tcW w:w="2406"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268"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rsidR="00972FED" w:rsidRPr="006F0B54" w:rsidRDefault="00972FED" w:rsidP="00972FED">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972FED" w:rsidRPr="006F0B54" w:rsidTr="00972FED">
        <w:trPr>
          <w:cantSplit/>
          <w:jc w:val="center"/>
        </w:trPr>
        <w:tc>
          <w:tcPr>
            <w:tcW w:w="2406"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rsidR="00972FED" w:rsidRPr="006F0B54" w:rsidRDefault="00972FED" w:rsidP="00972FED">
            <w:pPr>
              <w:pStyle w:val="TAC"/>
              <w:rPr>
                <w:rFonts w:eastAsia="‚c‚e‚o“Á‘¾ƒSƒVƒbƒN‘Ì"/>
                <w:lang w:eastAsia="ja-JP"/>
              </w:rPr>
            </w:pPr>
          </w:p>
        </w:tc>
        <w:tc>
          <w:tcPr>
            <w:tcW w:w="2268"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rsidR="00972FED" w:rsidRPr="006F0B54" w:rsidRDefault="00972FED" w:rsidP="00972FED">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972FED" w:rsidRPr="006F0B54" w:rsidTr="00972FED">
        <w:trPr>
          <w:cantSplit/>
          <w:jc w:val="center"/>
        </w:trPr>
        <w:tc>
          <w:tcPr>
            <w:tcW w:w="2406"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rsidR="00972FED" w:rsidRPr="006F0B54" w:rsidRDefault="00972FED" w:rsidP="00972FED">
            <w:pPr>
              <w:pStyle w:val="TAC"/>
              <w:rPr>
                <w:rFonts w:eastAsia="‚c‚e‚o“Á‘¾ƒSƒVƒbƒN‘Ì" w:cs="v5.0.0"/>
              </w:rPr>
            </w:pPr>
            <w:r w:rsidRPr="006F0B54">
              <w:rPr>
                <w:rFonts w:eastAsia="‚c‚e‚o“Á‘¾ƒSƒVƒbƒN‘Ì"/>
                <w:lang w:eastAsia="ja-JP"/>
              </w:rPr>
              <w:t xml:space="preserve">30 </w:t>
            </w:r>
          </w:p>
        </w:tc>
        <w:tc>
          <w:tcPr>
            <w:tcW w:w="2268" w:type="dxa"/>
          </w:tcPr>
          <w:p w:rsidR="00972FED" w:rsidRPr="006F0B54" w:rsidRDefault="00972FED" w:rsidP="00972FED">
            <w:pPr>
              <w:pStyle w:val="TAC"/>
              <w:rPr>
                <w:rFonts w:eastAsia="‚c‚e‚o“Á‘¾ƒSƒVƒbƒN‘Ì" w:cs="v5.0.0"/>
              </w:rPr>
            </w:pPr>
            <w:r w:rsidRPr="006F0B54">
              <w:rPr>
                <w:rFonts w:eastAsia="‚c‚e‚o“Á‘¾ƒSƒVƒbƒN‘Ì" w:cs="v5.0.0"/>
              </w:rPr>
              <w:t>10</w:t>
            </w:r>
          </w:p>
        </w:tc>
        <w:tc>
          <w:tcPr>
            <w:tcW w:w="3686" w:type="dxa"/>
          </w:tcPr>
          <w:p w:rsidR="00972FED" w:rsidRPr="006F0B54" w:rsidRDefault="00972FED" w:rsidP="00972FED">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972FED" w:rsidRPr="006F0B54" w:rsidTr="00972FED">
        <w:trPr>
          <w:cantSplit/>
          <w:jc w:val="center"/>
        </w:trPr>
        <w:tc>
          <w:tcPr>
            <w:tcW w:w="2406"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268"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rsidR="00972FED" w:rsidRPr="006F0B54" w:rsidRDefault="00972FED" w:rsidP="00972FED">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972FED" w:rsidRPr="006F0B54" w:rsidTr="00972FED">
        <w:trPr>
          <w:cantSplit/>
          <w:jc w:val="center"/>
        </w:trPr>
        <w:tc>
          <w:tcPr>
            <w:tcW w:w="2406"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268"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rsidR="00972FED" w:rsidRPr="006F0B54" w:rsidRDefault="00972FED" w:rsidP="00972FED">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972FED" w:rsidRPr="006F0B54" w:rsidTr="00972FED">
        <w:trPr>
          <w:cantSplit/>
          <w:jc w:val="center"/>
        </w:trPr>
        <w:tc>
          <w:tcPr>
            <w:tcW w:w="2406" w:type="dxa"/>
            <w:tcBorders>
              <w:top w:val="nil"/>
              <w:bottom w:val="single" w:sz="4" w:space="0" w:color="auto"/>
            </w:tcBorders>
            <w:shd w:val="clear" w:color="auto" w:fill="auto"/>
          </w:tcPr>
          <w:p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rsidR="00972FED" w:rsidRPr="006F0B54" w:rsidRDefault="00972FED" w:rsidP="00972FED">
            <w:pPr>
              <w:pStyle w:val="TAC"/>
              <w:rPr>
                <w:rFonts w:eastAsia="‚c‚e‚o“Á‘¾ƒSƒVƒbƒN‘Ì"/>
                <w:lang w:eastAsia="ja-JP"/>
              </w:rPr>
            </w:pPr>
          </w:p>
        </w:tc>
        <w:tc>
          <w:tcPr>
            <w:tcW w:w="2268" w:type="dxa"/>
          </w:tcPr>
          <w:p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rsidR="00972FED" w:rsidRPr="006F0B54" w:rsidRDefault="00972FED" w:rsidP="00972FED">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972FED" w:rsidRPr="006F0B54" w:rsidTr="00972FED">
        <w:trPr>
          <w:cantSplit/>
          <w:jc w:val="center"/>
        </w:trPr>
        <w:tc>
          <w:tcPr>
            <w:tcW w:w="2406" w:type="dxa"/>
            <w:tcBorders>
              <w:bottom w:val="nil"/>
            </w:tcBorders>
            <w:shd w:val="clear" w:color="auto" w:fill="auto"/>
          </w:tcPr>
          <w:p w:rsidR="00972FED" w:rsidRPr="006F0B54" w:rsidRDefault="00972FED" w:rsidP="00972FED">
            <w:pPr>
              <w:pStyle w:val="TAC"/>
              <w:rPr>
                <w:rFonts w:eastAsia="‚c‚e‚o“Á‘¾ƒSƒVƒbƒN‘Ì"/>
                <w:lang w:eastAsia="ja-JP"/>
              </w:rPr>
            </w:pPr>
            <w:r w:rsidRPr="006F0B54">
              <w:rPr>
                <w:i/>
              </w:rPr>
              <w:t xml:space="preserve">BS type </w:t>
            </w:r>
            <w:r w:rsidRPr="006F0B54">
              <w:rPr>
                <w:rFonts w:hint="eastAsia"/>
                <w:i/>
                <w:lang w:eastAsia="zh-CN"/>
              </w:rPr>
              <w:t>2</w:t>
            </w:r>
            <w:r w:rsidRPr="006F0B54">
              <w:rPr>
                <w:i/>
              </w:rPr>
              <w:t>-O</w:t>
            </w:r>
          </w:p>
        </w:tc>
        <w:tc>
          <w:tcPr>
            <w:tcW w:w="2125" w:type="dxa"/>
            <w:tcBorders>
              <w:bottom w:val="nil"/>
            </w:tcBorders>
            <w:shd w:val="clear" w:color="auto" w:fill="auto"/>
          </w:tcPr>
          <w:p w:rsidR="00972FED" w:rsidRPr="006F0B54" w:rsidRDefault="00972FED" w:rsidP="00972FED">
            <w:pPr>
              <w:pStyle w:val="TAC"/>
              <w:rPr>
                <w:rFonts w:eastAsia="‚c‚e‚o“Á‘¾ƒSƒVƒbƒN‘Ì"/>
                <w:lang w:eastAsia="ja-JP"/>
              </w:rPr>
            </w:pPr>
            <w:r w:rsidRPr="006F0B54">
              <w:rPr>
                <w:rFonts w:eastAsia="‚c‚e‚o“Á‘¾ƒSƒVƒbƒN‘Ì"/>
                <w:lang w:eastAsia="ja-JP"/>
              </w:rPr>
              <w:t xml:space="preserve">60 </w:t>
            </w:r>
          </w:p>
        </w:tc>
        <w:tc>
          <w:tcPr>
            <w:tcW w:w="2268" w:type="dxa"/>
          </w:tcPr>
          <w:p w:rsidR="00972FED" w:rsidRPr="006F0B54" w:rsidRDefault="00972FED" w:rsidP="00972FED">
            <w:pPr>
              <w:pStyle w:val="TAC"/>
              <w:rPr>
                <w:rFonts w:eastAsia="‚c‚e‚o“Á‘¾ƒSƒVƒbƒN‘Ì" w:cs="v5.0.0"/>
              </w:rPr>
            </w:pPr>
            <w:r w:rsidRPr="006F0B54">
              <w:rPr>
                <w:rFonts w:eastAsia="‚c‚e‚o“Á‘¾ƒSƒVƒbƒN‘Ì" w:cs="v5.0.0"/>
                <w:lang w:eastAsia="ja-JP"/>
              </w:rPr>
              <w:t>50</w:t>
            </w:r>
          </w:p>
        </w:tc>
        <w:tc>
          <w:tcPr>
            <w:tcW w:w="3686" w:type="dxa"/>
          </w:tcPr>
          <w:p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rsidTr="00972FED">
        <w:trPr>
          <w:cantSplit/>
          <w:jc w:val="center"/>
        </w:trPr>
        <w:tc>
          <w:tcPr>
            <w:tcW w:w="2406"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rsidR="00972FED" w:rsidRPr="006F0B54" w:rsidRDefault="00972FED" w:rsidP="00972FED">
            <w:pPr>
              <w:pStyle w:val="TAC"/>
              <w:rPr>
                <w:rFonts w:eastAsia="‚c‚e‚o“Á‘¾ƒSƒVƒbƒN‘Ì"/>
                <w:lang w:eastAsia="ja-JP"/>
              </w:rPr>
            </w:pPr>
          </w:p>
        </w:tc>
        <w:tc>
          <w:tcPr>
            <w:tcW w:w="2268" w:type="dxa"/>
          </w:tcPr>
          <w:p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rsidTr="00972FED">
        <w:trPr>
          <w:cantSplit/>
          <w:jc w:val="center"/>
        </w:trPr>
        <w:tc>
          <w:tcPr>
            <w:tcW w:w="2406"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rsidTr="00972FED">
        <w:trPr>
          <w:cantSplit/>
          <w:jc w:val="center"/>
        </w:trPr>
        <w:tc>
          <w:tcPr>
            <w:tcW w:w="2406"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2268" w:type="dxa"/>
          </w:tcPr>
          <w:p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rsidTr="00972FED">
        <w:trPr>
          <w:cantSplit/>
          <w:jc w:val="center"/>
        </w:trPr>
        <w:tc>
          <w:tcPr>
            <w:tcW w:w="2406" w:type="dxa"/>
            <w:tcBorders>
              <w:top w:val="nil"/>
            </w:tcBorders>
            <w:shd w:val="clear" w:color="auto" w:fill="auto"/>
          </w:tcPr>
          <w:p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rsidR="00972FED" w:rsidRPr="006F0B54" w:rsidRDefault="00972FED" w:rsidP="00972FED">
            <w:pPr>
              <w:pStyle w:val="TAC"/>
              <w:rPr>
                <w:rFonts w:eastAsia="‚c‚e‚o“Á‘¾ƒSƒVƒbƒN‘Ì"/>
                <w:lang w:eastAsia="ja-JP"/>
              </w:rPr>
            </w:pPr>
          </w:p>
        </w:tc>
        <w:tc>
          <w:tcPr>
            <w:tcW w:w="2268" w:type="dxa"/>
          </w:tcPr>
          <w:p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rsidTr="00972FED">
        <w:trPr>
          <w:cantSplit/>
          <w:jc w:val="center"/>
        </w:trPr>
        <w:tc>
          <w:tcPr>
            <w:tcW w:w="10485" w:type="dxa"/>
            <w:gridSpan w:val="4"/>
          </w:tcPr>
          <w:p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rsidR="00972FED" w:rsidRPr="006F0B54" w:rsidDel="00E958CF" w:rsidRDefault="00972FED" w:rsidP="00972FED">
            <w:pPr>
              <w:pStyle w:val="TAN"/>
            </w:pPr>
            <w:r w:rsidRPr="006F0B54">
              <w:rPr>
                <w:lang w:eastAsia="zh-CN"/>
              </w:rPr>
              <w:t>NOTE 3:</w:t>
            </w:r>
            <w:r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rsidR="00972FED" w:rsidRPr="006F0B54" w:rsidRDefault="00972FED" w:rsidP="00972FED"/>
    <w:p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rsidR="00972FED" w:rsidRPr="006F0B54" w:rsidRDefault="00972FED" w:rsidP="00972FED">
      <w:pPr>
        <w:pStyle w:val="TH"/>
      </w:pPr>
      <w:r w:rsidRPr="006F0B54">
        <w:object w:dxaOrig="8670" w:dyaOrig="570">
          <v:shape id="_x0000_i1076" type="#_x0000_t75" style="width:6in;height:28.3pt" o:ole="" fillcolor="window">
            <v:imagedata r:id="rId90" o:title=""/>
          </v:shape>
          <o:OLEObject Type="Embed" ProgID="Word.Picture.8" ShapeID="_x0000_i1076" DrawAspect="Content" ObjectID="_1669481267" r:id="rId91"/>
        </w:object>
      </w:r>
    </w:p>
    <w:p w:rsidR="00972FED" w:rsidRPr="006F0B54" w:rsidRDefault="00972FED" w:rsidP="00972FED">
      <w:pPr>
        <w:pStyle w:val="TF"/>
      </w:pPr>
      <w:r w:rsidRPr="006F0B54">
        <w:t>Figure 8.3.1.4.2-1: Test signal pattern for single user PUCCH format 0 demodulation tests</w:t>
      </w:r>
    </w:p>
    <w:p w:rsidR="00972FED" w:rsidRPr="006F0B54" w:rsidRDefault="00972FED" w:rsidP="00972FED"/>
    <w:p w:rsidR="00972FED" w:rsidRPr="006F0B54" w:rsidRDefault="00972FED" w:rsidP="00972FED">
      <w:pPr>
        <w:pStyle w:val="Heading4"/>
      </w:pPr>
      <w:bookmarkStart w:id="3001" w:name="_Toc21101419"/>
      <w:bookmarkStart w:id="3002" w:name="_Toc29810458"/>
      <w:bookmarkStart w:id="3003" w:name="_Toc37273735"/>
      <w:bookmarkStart w:id="3004" w:name="_Toc45885053"/>
      <w:bookmarkStart w:id="3005" w:name="_Toc53182986"/>
      <w:bookmarkStart w:id="3006" w:name="_Toc58865380"/>
      <w:bookmarkStart w:id="3007" w:name="_Toc58866962"/>
      <w:r w:rsidRPr="006F0B54">
        <w:lastRenderedPageBreak/>
        <w:t>8.3.1.5</w:t>
      </w:r>
      <w:r w:rsidRPr="006F0B54">
        <w:tab/>
        <w:t>Test Requirement</w:t>
      </w:r>
      <w:bookmarkEnd w:id="3001"/>
      <w:bookmarkEnd w:id="3002"/>
      <w:bookmarkEnd w:id="3003"/>
      <w:bookmarkEnd w:id="3004"/>
      <w:bookmarkEnd w:id="3005"/>
      <w:bookmarkEnd w:id="3006"/>
      <w:bookmarkEnd w:id="3007"/>
    </w:p>
    <w:p w:rsidR="00972FED" w:rsidRPr="006F0B54" w:rsidRDefault="00972FED" w:rsidP="00972FED">
      <w:pPr>
        <w:pStyle w:val="Heading5"/>
        <w:rPr>
          <w:i/>
          <w:iCs/>
          <w:lang w:eastAsia="zh-CN"/>
        </w:rPr>
      </w:pPr>
      <w:bookmarkStart w:id="3008" w:name="_Toc21101420"/>
      <w:bookmarkStart w:id="3009" w:name="_Toc29810459"/>
      <w:bookmarkStart w:id="3010" w:name="_Toc37273736"/>
      <w:bookmarkStart w:id="3011" w:name="_Toc45885054"/>
      <w:bookmarkStart w:id="3012" w:name="_Toc53182987"/>
      <w:bookmarkStart w:id="3013" w:name="_Toc58865381"/>
      <w:bookmarkStart w:id="3014" w:name="_Toc58866963"/>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3008"/>
      <w:bookmarkEnd w:id="3009"/>
      <w:bookmarkEnd w:id="3010"/>
      <w:bookmarkEnd w:id="3011"/>
      <w:bookmarkEnd w:id="3012"/>
      <w:bookmarkEnd w:id="3013"/>
      <w:bookmarkEnd w:id="3014"/>
    </w:p>
    <w:p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rsidTr="00972FED">
        <w:trPr>
          <w:cantSplit/>
          <w:jc w:val="center"/>
        </w:trPr>
        <w:tc>
          <w:tcPr>
            <w:tcW w:w="1007" w:type="dxa"/>
            <w:tcBorders>
              <w:bottom w:val="nil"/>
            </w:tcBorders>
            <w:shd w:val="clear" w:color="auto" w:fill="auto"/>
          </w:tcPr>
          <w:p w:rsidR="00972FED" w:rsidRPr="008D1454" w:rsidRDefault="00972FED" w:rsidP="00972FED">
            <w:pPr>
              <w:pStyle w:val="TAH"/>
            </w:pPr>
            <w:r w:rsidRPr="008D1454">
              <w:t>Number</w:t>
            </w:r>
          </w:p>
        </w:tc>
        <w:tc>
          <w:tcPr>
            <w:tcW w:w="1407" w:type="dxa"/>
            <w:tcBorders>
              <w:bottom w:val="nil"/>
            </w:tcBorders>
            <w:shd w:val="clear" w:color="auto" w:fill="auto"/>
          </w:tcPr>
          <w:p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rsidR="00972FED" w:rsidRPr="008D1454" w:rsidRDefault="00972FED" w:rsidP="00972FED">
            <w:pPr>
              <w:pStyle w:val="TAH"/>
            </w:pPr>
            <w:r w:rsidRPr="008D1454">
              <w:t>Propagation conditions and</w:t>
            </w:r>
          </w:p>
        </w:tc>
        <w:tc>
          <w:tcPr>
            <w:tcW w:w="1134" w:type="dxa"/>
            <w:tcBorders>
              <w:bottom w:val="nil"/>
            </w:tcBorders>
            <w:shd w:val="clear" w:color="auto" w:fill="auto"/>
          </w:tcPr>
          <w:p w:rsidR="00972FED" w:rsidRPr="008D1454" w:rsidRDefault="00972FED" w:rsidP="00972FED">
            <w:pPr>
              <w:pStyle w:val="TAH"/>
            </w:pPr>
            <w:r w:rsidRPr="008D1454">
              <w:t>Number of</w:t>
            </w:r>
          </w:p>
        </w:tc>
        <w:tc>
          <w:tcPr>
            <w:tcW w:w="3402" w:type="dxa"/>
            <w:gridSpan w:val="3"/>
          </w:tcPr>
          <w:p w:rsidR="00972FED" w:rsidRPr="008D1454" w:rsidRDefault="00972FED" w:rsidP="00972FED">
            <w:pPr>
              <w:pStyle w:val="TAH"/>
            </w:pPr>
            <w:r w:rsidRPr="008D1454">
              <w:t>Channel bandwidth / SNR (dB)</w:t>
            </w:r>
          </w:p>
        </w:tc>
      </w:tr>
      <w:tr w:rsidR="00972FED" w:rsidRPr="008D1454" w:rsidTr="00972FED">
        <w:trPr>
          <w:cantSplit/>
          <w:jc w:val="center"/>
        </w:trPr>
        <w:tc>
          <w:tcPr>
            <w:tcW w:w="1007" w:type="dxa"/>
            <w:tcBorders>
              <w:top w:val="nil"/>
              <w:bottom w:val="single" w:sz="4" w:space="0" w:color="auto"/>
            </w:tcBorders>
            <w:shd w:val="clear" w:color="auto" w:fill="auto"/>
          </w:tcPr>
          <w:p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rsidR="00972FED" w:rsidRPr="008D1454" w:rsidRDefault="00972FED" w:rsidP="00972FED">
            <w:pPr>
              <w:pStyle w:val="TAH"/>
            </w:pPr>
            <w:r w:rsidRPr="008D1454">
              <w:t>correlation matrix (annex J)</w:t>
            </w:r>
          </w:p>
        </w:tc>
        <w:tc>
          <w:tcPr>
            <w:tcW w:w="1134" w:type="dxa"/>
            <w:tcBorders>
              <w:top w:val="nil"/>
            </w:tcBorders>
            <w:shd w:val="clear" w:color="auto" w:fill="auto"/>
          </w:tcPr>
          <w:p w:rsidR="00972FED" w:rsidRPr="008D1454" w:rsidRDefault="00972FED" w:rsidP="00972FED">
            <w:pPr>
              <w:pStyle w:val="TAH"/>
            </w:pPr>
            <w:r w:rsidRPr="008D1454">
              <w:t>OFDM symbols</w:t>
            </w:r>
          </w:p>
        </w:tc>
        <w:tc>
          <w:tcPr>
            <w:tcW w:w="1134" w:type="dxa"/>
          </w:tcPr>
          <w:p w:rsidR="00972FED" w:rsidRPr="008D1454" w:rsidRDefault="00972FED" w:rsidP="00972FED">
            <w:pPr>
              <w:pStyle w:val="TAH"/>
            </w:pPr>
            <w:r w:rsidRPr="008D1454">
              <w:t>5 MHz</w:t>
            </w:r>
          </w:p>
        </w:tc>
        <w:tc>
          <w:tcPr>
            <w:tcW w:w="1134" w:type="dxa"/>
          </w:tcPr>
          <w:p w:rsidR="00972FED" w:rsidRPr="008D1454" w:rsidRDefault="00972FED" w:rsidP="00972FED">
            <w:pPr>
              <w:pStyle w:val="TAH"/>
            </w:pPr>
            <w:r w:rsidRPr="008D1454">
              <w:t>10 MHz</w:t>
            </w:r>
          </w:p>
        </w:tc>
        <w:tc>
          <w:tcPr>
            <w:tcW w:w="1134" w:type="dxa"/>
          </w:tcPr>
          <w:p w:rsidR="00972FED" w:rsidRPr="008D1454" w:rsidRDefault="00972FED" w:rsidP="00972FED">
            <w:pPr>
              <w:pStyle w:val="TAH"/>
            </w:pPr>
            <w:r w:rsidRPr="008D1454">
              <w:t>20 MHz</w:t>
            </w:r>
          </w:p>
        </w:tc>
      </w:tr>
      <w:tr w:rsidR="00972FED" w:rsidRPr="006F0B54" w:rsidTr="00972FED">
        <w:trPr>
          <w:cantSplit/>
          <w:jc w:val="center"/>
        </w:trPr>
        <w:tc>
          <w:tcPr>
            <w:tcW w:w="1007" w:type="dxa"/>
            <w:tcBorders>
              <w:bottom w:val="nil"/>
            </w:tcBorders>
            <w:shd w:val="clear" w:color="auto" w:fill="auto"/>
          </w:tcPr>
          <w:p w:rsidR="00972FED" w:rsidRPr="006F0B54" w:rsidRDefault="00972FED" w:rsidP="00972FED">
            <w:pPr>
              <w:pStyle w:val="TAC"/>
            </w:pPr>
            <w:r w:rsidRPr="006F0B54">
              <w:t>1</w:t>
            </w:r>
          </w:p>
        </w:tc>
        <w:tc>
          <w:tcPr>
            <w:tcW w:w="1407" w:type="dxa"/>
            <w:tcBorders>
              <w:bottom w:val="nil"/>
            </w:tcBorders>
            <w:shd w:val="clear" w:color="auto" w:fill="auto"/>
          </w:tcPr>
          <w:p w:rsidR="00972FED" w:rsidRPr="006F0B54" w:rsidRDefault="00972FED" w:rsidP="00972FED">
            <w:pPr>
              <w:pStyle w:val="TAC"/>
            </w:pPr>
            <w:r w:rsidRPr="006F0B54">
              <w:t>2</w:t>
            </w:r>
          </w:p>
        </w:tc>
        <w:tc>
          <w:tcPr>
            <w:tcW w:w="2690" w:type="dxa"/>
            <w:tcBorders>
              <w:bottom w:val="nil"/>
            </w:tcBorders>
            <w:shd w:val="clear" w:color="auto" w:fill="auto"/>
          </w:tcPr>
          <w:p w:rsidR="00972FED" w:rsidRPr="006F0B54" w:rsidRDefault="00972FED" w:rsidP="00972FED">
            <w:pPr>
              <w:pStyle w:val="TAC"/>
            </w:pPr>
            <w:r w:rsidRPr="006F0B54">
              <w:t>TDLC300-100 Low</w:t>
            </w:r>
          </w:p>
        </w:tc>
        <w:tc>
          <w:tcPr>
            <w:tcW w:w="1134" w:type="dxa"/>
          </w:tcPr>
          <w:p w:rsidR="00972FED" w:rsidRPr="006F0B54" w:rsidRDefault="00972FED" w:rsidP="00972FED">
            <w:pPr>
              <w:pStyle w:val="TAC"/>
            </w:pPr>
            <w:r w:rsidRPr="006F0B54">
              <w:t>1</w:t>
            </w:r>
          </w:p>
        </w:tc>
        <w:tc>
          <w:tcPr>
            <w:tcW w:w="1134" w:type="dxa"/>
          </w:tcPr>
          <w:p w:rsidR="00972FED" w:rsidRPr="006F0B54" w:rsidRDefault="00972FED" w:rsidP="00972FED">
            <w:pPr>
              <w:pStyle w:val="TAC"/>
            </w:pPr>
            <w:r w:rsidRPr="006F0B54">
              <w:t>10.0</w:t>
            </w:r>
          </w:p>
        </w:tc>
        <w:tc>
          <w:tcPr>
            <w:tcW w:w="1134" w:type="dxa"/>
          </w:tcPr>
          <w:p w:rsidR="00972FED" w:rsidRPr="006F0B54" w:rsidRDefault="00972FED" w:rsidP="00972FED">
            <w:pPr>
              <w:pStyle w:val="TAC"/>
            </w:pPr>
            <w:r w:rsidRPr="006F0B54">
              <w:t>9.4</w:t>
            </w:r>
          </w:p>
        </w:tc>
        <w:tc>
          <w:tcPr>
            <w:tcW w:w="1134" w:type="dxa"/>
          </w:tcPr>
          <w:p w:rsidR="00972FED" w:rsidRPr="006F0B54" w:rsidRDefault="00972FED" w:rsidP="00972FED">
            <w:pPr>
              <w:pStyle w:val="TAC"/>
            </w:pPr>
            <w:r w:rsidRPr="006F0B54">
              <w:t>9.9</w:t>
            </w:r>
          </w:p>
        </w:tc>
      </w:tr>
      <w:tr w:rsidR="00972FED" w:rsidRPr="006F0B54" w:rsidTr="00972FED">
        <w:trPr>
          <w:cantSplit/>
          <w:jc w:val="center"/>
        </w:trPr>
        <w:tc>
          <w:tcPr>
            <w:tcW w:w="1007" w:type="dxa"/>
            <w:tcBorders>
              <w:top w:val="nil"/>
            </w:tcBorders>
            <w:shd w:val="clear" w:color="auto" w:fill="auto"/>
          </w:tcPr>
          <w:p w:rsidR="00972FED" w:rsidRPr="006F0B54" w:rsidRDefault="00972FED" w:rsidP="00972FED">
            <w:pPr>
              <w:pStyle w:val="TAC"/>
              <w:rPr>
                <w:rFonts w:cs="Arial"/>
              </w:rPr>
            </w:pPr>
          </w:p>
        </w:tc>
        <w:tc>
          <w:tcPr>
            <w:tcW w:w="1407" w:type="dxa"/>
            <w:tcBorders>
              <w:top w:val="nil"/>
            </w:tcBorders>
            <w:shd w:val="clear" w:color="auto" w:fill="auto"/>
          </w:tcPr>
          <w:p w:rsidR="00972FED" w:rsidRPr="006F0B54" w:rsidRDefault="00972FED" w:rsidP="00972FED">
            <w:pPr>
              <w:pStyle w:val="TAC"/>
              <w:rPr>
                <w:rFonts w:cs="Arial"/>
              </w:rPr>
            </w:pPr>
          </w:p>
        </w:tc>
        <w:tc>
          <w:tcPr>
            <w:tcW w:w="2690" w:type="dxa"/>
            <w:tcBorders>
              <w:top w:val="nil"/>
            </w:tcBorders>
            <w:shd w:val="clear" w:color="auto" w:fill="auto"/>
          </w:tcPr>
          <w:p w:rsidR="00972FED" w:rsidRPr="006F0B54" w:rsidRDefault="00972FED" w:rsidP="00972FED">
            <w:pPr>
              <w:pStyle w:val="TAC"/>
              <w:rPr>
                <w:rFonts w:cs="Arial"/>
              </w:rPr>
            </w:pPr>
          </w:p>
        </w:tc>
        <w:tc>
          <w:tcPr>
            <w:tcW w:w="1134" w:type="dxa"/>
          </w:tcPr>
          <w:p w:rsidR="00972FED" w:rsidRPr="006F0B54" w:rsidRDefault="00972FED" w:rsidP="00972FED">
            <w:pPr>
              <w:pStyle w:val="TAC"/>
            </w:pPr>
            <w:r w:rsidRPr="006F0B54">
              <w:t>2</w:t>
            </w:r>
          </w:p>
        </w:tc>
        <w:tc>
          <w:tcPr>
            <w:tcW w:w="1134" w:type="dxa"/>
          </w:tcPr>
          <w:p w:rsidR="00972FED" w:rsidRPr="006F0B54" w:rsidRDefault="00972FED" w:rsidP="00972FED">
            <w:pPr>
              <w:pStyle w:val="TAC"/>
            </w:pPr>
            <w:r w:rsidRPr="006F0B54">
              <w:t>3.4</w:t>
            </w:r>
          </w:p>
        </w:tc>
        <w:tc>
          <w:tcPr>
            <w:tcW w:w="1134" w:type="dxa"/>
          </w:tcPr>
          <w:p w:rsidR="00972FED" w:rsidRPr="006F0B54" w:rsidRDefault="00972FED" w:rsidP="00972FED">
            <w:pPr>
              <w:pStyle w:val="TAC"/>
            </w:pPr>
            <w:r w:rsidRPr="006F0B54">
              <w:t>4.3</w:t>
            </w:r>
          </w:p>
        </w:tc>
        <w:tc>
          <w:tcPr>
            <w:tcW w:w="1134" w:type="dxa"/>
          </w:tcPr>
          <w:p w:rsidR="00972FED" w:rsidRPr="006F0B54" w:rsidRDefault="00972FED" w:rsidP="00972FED">
            <w:pPr>
              <w:pStyle w:val="TAC"/>
            </w:pPr>
            <w:r w:rsidRPr="006F0B54">
              <w:t>3.9</w:t>
            </w:r>
          </w:p>
        </w:tc>
      </w:tr>
    </w:tbl>
    <w:p w:rsidR="00972FED" w:rsidRPr="006F0B54" w:rsidRDefault="00972FED" w:rsidP="00972FED"/>
    <w:p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rsidTr="00972FED">
        <w:trPr>
          <w:cantSplit/>
          <w:jc w:val="center"/>
        </w:trPr>
        <w:tc>
          <w:tcPr>
            <w:tcW w:w="1007" w:type="dxa"/>
            <w:tcBorders>
              <w:bottom w:val="nil"/>
            </w:tcBorders>
            <w:shd w:val="clear" w:color="auto" w:fill="auto"/>
          </w:tcPr>
          <w:p w:rsidR="00972FED" w:rsidRPr="008D1454" w:rsidRDefault="00972FED" w:rsidP="00972FED">
            <w:pPr>
              <w:pStyle w:val="TAH"/>
            </w:pPr>
            <w:r w:rsidRPr="008D1454">
              <w:t>Number</w:t>
            </w:r>
          </w:p>
        </w:tc>
        <w:tc>
          <w:tcPr>
            <w:tcW w:w="1396" w:type="dxa"/>
            <w:tcBorders>
              <w:bottom w:val="nil"/>
            </w:tcBorders>
            <w:shd w:val="clear" w:color="auto" w:fill="auto"/>
          </w:tcPr>
          <w:p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rsidR="00972FED" w:rsidRPr="008D1454" w:rsidRDefault="00972FED" w:rsidP="00972FED">
            <w:pPr>
              <w:pStyle w:val="TAH"/>
            </w:pPr>
            <w:r w:rsidRPr="008D1454">
              <w:t>Propagation conditions</w:t>
            </w:r>
          </w:p>
        </w:tc>
        <w:tc>
          <w:tcPr>
            <w:tcW w:w="984" w:type="dxa"/>
            <w:tcBorders>
              <w:bottom w:val="nil"/>
            </w:tcBorders>
            <w:shd w:val="clear" w:color="auto" w:fill="auto"/>
          </w:tcPr>
          <w:p w:rsidR="00972FED" w:rsidRPr="008D1454" w:rsidRDefault="00972FED" w:rsidP="00972FED">
            <w:pPr>
              <w:pStyle w:val="TAH"/>
            </w:pPr>
            <w:r w:rsidRPr="008D1454">
              <w:t>Number</w:t>
            </w:r>
          </w:p>
        </w:tc>
        <w:tc>
          <w:tcPr>
            <w:tcW w:w="3900" w:type="dxa"/>
            <w:gridSpan w:val="4"/>
          </w:tcPr>
          <w:p w:rsidR="00972FED" w:rsidRPr="008D1454" w:rsidRDefault="00972FED" w:rsidP="00972FED">
            <w:pPr>
              <w:pStyle w:val="TAH"/>
            </w:pPr>
            <w:r w:rsidRPr="008D1454">
              <w:t>Channel bandwidth / SNR (dB)</w:t>
            </w:r>
          </w:p>
        </w:tc>
      </w:tr>
      <w:tr w:rsidR="00972FED" w:rsidRPr="008D1454" w:rsidTr="00972FED">
        <w:trPr>
          <w:cantSplit/>
          <w:jc w:val="center"/>
        </w:trPr>
        <w:tc>
          <w:tcPr>
            <w:tcW w:w="1007" w:type="dxa"/>
            <w:tcBorders>
              <w:top w:val="nil"/>
              <w:bottom w:val="single" w:sz="4" w:space="0" w:color="auto"/>
            </w:tcBorders>
            <w:shd w:val="clear" w:color="auto" w:fill="auto"/>
          </w:tcPr>
          <w:p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rsidR="00972FED" w:rsidRPr="008D1454" w:rsidRDefault="00972FED" w:rsidP="00972FED">
            <w:pPr>
              <w:pStyle w:val="TAH"/>
            </w:pPr>
            <w:r w:rsidRPr="008D1454">
              <w:t>and correlation matrix (annex J)</w:t>
            </w:r>
          </w:p>
        </w:tc>
        <w:tc>
          <w:tcPr>
            <w:tcW w:w="984" w:type="dxa"/>
            <w:tcBorders>
              <w:top w:val="nil"/>
            </w:tcBorders>
            <w:shd w:val="clear" w:color="auto" w:fill="auto"/>
          </w:tcPr>
          <w:p w:rsidR="00972FED" w:rsidRPr="008D1454" w:rsidRDefault="00972FED" w:rsidP="00972FED">
            <w:pPr>
              <w:pStyle w:val="TAH"/>
            </w:pPr>
            <w:r w:rsidRPr="008D1454">
              <w:t>of OFDM symbols</w:t>
            </w:r>
          </w:p>
        </w:tc>
        <w:tc>
          <w:tcPr>
            <w:tcW w:w="977" w:type="dxa"/>
          </w:tcPr>
          <w:p w:rsidR="00972FED" w:rsidRPr="008D1454" w:rsidRDefault="00972FED" w:rsidP="00972FED">
            <w:pPr>
              <w:pStyle w:val="TAH"/>
            </w:pPr>
            <w:r w:rsidRPr="008D1454">
              <w:t>10 MHz</w:t>
            </w:r>
          </w:p>
        </w:tc>
        <w:tc>
          <w:tcPr>
            <w:tcW w:w="977" w:type="dxa"/>
          </w:tcPr>
          <w:p w:rsidR="00972FED" w:rsidRPr="008D1454" w:rsidRDefault="00972FED" w:rsidP="00972FED">
            <w:pPr>
              <w:pStyle w:val="TAH"/>
            </w:pPr>
            <w:r w:rsidRPr="008D1454">
              <w:t>20 MHz</w:t>
            </w:r>
          </w:p>
        </w:tc>
        <w:tc>
          <w:tcPr>
            <w:tcW w:w="977" w:type="dxa"/>
          </w:tcPr>
          <w:p w:rsidR="00972FED" w:rsidRPr="008D1454" w:rsidRDefault="00972FED" w:rsidP="00972FED">
            <w:pPr>
              <w:pStyle w:val="TAH"/>
            </w:pPr>
            <w:r w:rsidRPr="008D1454">
              <w:t>40 MHz</w:t>
            </w:r>
          </w:p>
        </w:tc>
        <w:tc>
          <w:tcPr>
            <w:tcW w:w="969" w:type="dxa"/>
          </w:tcPr>
          <w:p w:rsidR="00972FED" w:rsidRPr="008D1454" w:rsidRDefault="00972FED" w:rsidP="00972FED">
            <w:pPr>
              <w:pStyle w:val="TAH"/>
            </w:pPr>
            <w:r w:rsidRPr="008D1454">
              <w:t>100 MHz</w:t>
            </w:r>
          </w:p>
        </w:tc>
      </w:tr>
      <w:tr w:rsidR="00972FED" w:rsidRPr="006F0B54" w:rsidTr="00972FED">
        <w:trPr>
          <w:cantSplit/>
          <w:jc w:val="center"/>
        </w:trPr>
        <w:tc>
          <w:tcPr>
            <w:tcW w:w="1007" w:type="dxa"/>
            <w:tcBorders>
              <w:bottom w:val="nil"/>
            </w:tcBorders>
            <w:shd w:val="clear" w:color="auto" w:fill="auto"/>
          </w:tcPr>
          <w:p w:rsidR="00972FED" w:rsidRPr="006F0B54" w:rsidRDefault="00972FED" w:rsidP="00972FED">
            <w:pPr>
              <w:pStyle w:val="TAC"/>
            </w:pPr>
            <w:r w:rsidRPr="006F0B54">
              <w:t>1</w:t>
            </w:r>
          </w:p>
        </w:tc>
        <w:tc>
          <w:tcPr>
            <w:tcW w:w="1396" w:type="dxa"/>
            <w:tcBorders>
              <w:bottom w:val="nil"/>
            </w:tcBorders>
            <w:shd w:val="clear" w:color="auto" w:fill="auto"/>
          </w:tcPr>
          <w:p w:rsidR="00972FED" w:rsidRPr="006F0B54" w:rsidRDefault="00972FED" w:rsidP="00972FED">
            <w:pPr>
              <w:pStyle w:val="TAC"/>
            </w:pPr>
            <w:r w:rsidRPr="006F0B54">
              <w:t>2</w:t>
            </w:r>
          </w:p>
        </w:tc>
        <w:tc>
          <w:tcPr>
            <w:tcW w:w="2344" w:type="dxa"/>
            <w:tcBorders>
              <w:bottom w:val="nil"/>
            </w:tcBorders>
            <w:shd w:val="clear" w:color="auto" w:fill="auto"/>
          </w:tcPr>
          <w:p w:rsidR="00972FED" w:rsidRPr="006F0B54" w:rsidRDefault="00972FED" w:rsidP="00972FED">
            <w:pPr>
              <w:pStyle w:val="TAC"/>
            </w:pPr>
            <w:r w:rsidRPr="006F0B54">
              <w:t>TDLC300-100 Low</w:t>
            </w:r>
          </w:p>
        </w:tc>
        <w:tc>
          <w:tcPr>
            <w:tcW w:w="984" w:type="dxa"/>
          </w:tcPr>
          <w:p w:rsidR="00972FED" w:rsidRPr="006F0B54" w:rsidRDefault="00972FED" w:rsidP="00972FED">
            <w:pPr>
              <w:pStyle w:val="TAC"/>
            </w:pPr>
            <w:r w:rsidRPr="006F0B54">
              <w:t>1</w:t>
            </w:r>
          </w:p>
        </w:tc>
        <w:tc>
          <w:tcPr>
            <w:tcW w:w="977" w:type="dxa"/>
          </w:tcPr>
          <w:p w:rsidR="00972FED" w:rsidRPr="006F0B54" w:rsidRDefault="00972FED" w:rsidP="00972FED">
            <w:pPr>
              <w:pStyle w:val="TAC"/>
            </w:pPr>
            <w:r w:rsidRPr="006F0B54">
              <w:t>10.4</w:t>
            </w:r>
          </w:p>
        </w:tc>
        <w:tc>
          <w:tcPr>
            <w:tcW w:w="977" w:type="dxa"/>
          </w:tcPr>
          <w:p w:rsidR="00972FED" w:rsidRPr="006F0B54" w:rsidRDefault="00972FED" w:rsidP="00972FED">
            <w:pPr>
              <w:pStyle w:val="TAC"/>
            </w:pPr>
            <w:r w:rsidRPr="006F0B54">
              <w:t>10.4</w:t>
            </w:r>
          </w:p>
        </w:tc>
        <w:tc>
          <w:tcPr>
            <w:tcW w:w="977" w:type="dxa"/>
          </w:tcPr>
          <w:p w:rsidR="00972FED" w:rsidRPr="006F0B54" w:rsidRDefault="00972FED" w:rsidP="00972FED">
            <w:pPr>
              <w:pStyle w:val="TAC"/>
            </w:pPr>
            <w:r w:rsidRPr="006F0B54">
              <w:t>10.1</w:t>
            </w:r>
          </w:p>
        </w:tc>
        <w:tc>
          <w:tcPr>
            <w:tcW w:w="969" w:type="dxa"/>
          </w:tcPr>
          <w:p w:rsidR="00972FED" w:rsidRPr="006F0B54" w:rsidRDefault="00972FED" w:rsidP="00972FED">
            <w:pPr>
              <w:pStyle w:val="TAC"/>
            </w:pPr>
            <w:r w:rsidRPr="006F0B54">
              <w:t>9.8</w:t>
            </w:r>
          </w:p>
        </w:tc>
      </w:tr>
      <w:tr w:rsidR="00972FED" w:rsidRPr="006F0B54" w:rsidTr="00972FED">
        <w:trPr>
          <w:cantSplit/>
          <w:jc w:val="center"/>
        </w:trPr>
        <w:tc>
          <w:tcPr>
            <w:tcW w:w="1007" w:type="dxa"/>
            <w:tcBorders>
              <w:top w:val="nil"/>
            </w:tcBorders>
            <w:shd w:val="clear" w:color="auto" w:fill="auto"/>
          </w:tcPr>
          <w:p w:rsidR="00972FED" w:rsidRPr="006F0B54" w:rsidRDefault="00972FED" w:rsidP="00972FED">
            <w:pPr>
              <w:pStyle w:val="TAC"/>
              <w:rPr>
                <w:rFonts w:cs="Arial"/>
              </w:rPr>
            </w:pPr>
          </w:p>
        </w:tc>
        <w:tc>
          <w:tcPr>
            <w:tcW w:w="1396" w:type="dxa"/>
            <w:tcBorders>
              <w:top w:val="nil"/>
            </w:tcBorders>
            <w:shd w:val="clear" w:color="auto" w:fill="auto"/>
          </w:tcPr>
          <w:p w:rsidR="00972FED" w:rsidRPr="006F0B54" w:rsidRDefault="00972FED" w:rsidP="00972FED">
            <w:pPr>
              <w:pStyle w:val="TAC"/>
              <w:rPr>
                <w:rFonts w:cs="Arial"/>
              </w:rPr>
            </w:pPr>
          </w:p>
        </w:tc>
        <w:tc>
          <w:tcPr>
            <w:tcW w:w="2344" w:type="dxa"/>
            <w:tcBorders>
              <w:top w:val="nil"/>
            </w:tcBorders>
            <w:shd w:val="clear" w:color="auto" w:fill="auto"/>
          </w:tcPr>
          <w:p w:rsidR="00972FED" w:rsidRPr="006F0B54" w:rsidRDefault="00972FED" w:rsidP="00972FED">
            <w:pPr>
              <w:pStyle w:val="TAC"/>
              <w:rPr>
                <w:rFonts w:cs="Arial"/>
              </w:rPr>
            </w:pPr>
          </w:p>
        </w:tc>
        <w:tc>
          <w:tcPr>
            <w:tcW w:w="984" w:type="dxa"/>
          </w:tcPr>
          <w:p w:rsidR="00972FED" w:rsidRPr="006F0B54" w:rsidRDefault="00972FED" w:rsidP="00972FED">
            <w:pPr>
              <w:pStyle w:val="TAC"/>
            </w:pPr>
            <w:r w:rsidRPr="006F0B54">
              <w:t>2</w:t>
            </w:r>
          </w:p>
        </w:tc>
        <w:tc>
          <w:tcPr>
            <w:tcW w:w="977" w:type="dxa"/>
          </w:tcPr>
          <w:p w:rsidR="00972FED" w:rsidRPr="006F0B54" w:rsidRDefault="00972FED" w:rsidP="00972FED">
            <w:pPr>
              <w:pStyle w:val="TAC"/>
            </w:pPr>
            <w:r w:rsidRPr="006F0B54">
              <w:t>4.8</w:t>
            </w:r>
          </w:p>
        </w:tc>
        <w:tc>
          <w:tcPr>
            <w:tcW w:w="977" w:type="dxa"/>
          </w:tcPr>
          <w:p w:rsidR="00972FED" w:rsidRPr="006F0B54" w:rsidRDefault="00972FED" w:rsidP="00972FED">
            <w:pPr>
              <w:pStyle w:val="TAC"/>
            </w:pPr>
            <w:r w:rsidRPr="006F0B54">
              <w:t>4.2</w:t>
            </w:r>
          </w:p>
        </w:tc>
        <w:tc>
          <w:tcPr>
            <w:tcW w:w="977" w:type="dxa"/>
          </w:tcPr>
          <w:p w:rsidR="00972FED" w:rsidRPr="006F0B54" w:rsidRDefault="00972FED" w:rsidP="00972FED">
            <w:pPr>
              <w:pStyle w:val="TAC"/>
            </w:pPr>
            <w:r w:rsidRPr="006F0B54">
              <w:t>4.4</w:t>
            </w:r>
          </w:p>
        </w:tc>
        <w:tc>
          <w:tcPr>
            <w:tcW w:w="969" w:type="dxa"/>
          </w:tcPr>
          <w:p w:rsidR="00972FED" w:rsidRPr="006F0B54" w:rsidRDefault="00972FED" w:rsidP="00972FED">
            <w:pPr>
              <w:pStyle w:val="TAC"/>
            </w:pPr>
            <w:r w:rsidRPr="006F0B54">
              <w:t>4.1</w:t>
            </w:r>
          </w:p>
        </w:tc>
      </w:tr>
    </w:tbl>
    <w:p w:rsidR="00972FED" w:rsidRPr="006F0B54" w:rsidRDefault="00972FED" w:rsidP="00972FED"/>
    <w:p w:rsidR="00972FED" w:rsidRPr="006F0B54" w:rsidRDefault="00972FED" w:rsidP="00972FED">
      <w:pPr>
        <w:pStyle w:val="Heading5"/>
        <w:rPr>
          <w:i/>
          <w:iCs/>
          <w:lang w:eastAsia="zh-CN"/>
        </w:rPr>
      </w:pPr>
      <w:bookmarkStart w:id="3015" w:name="_Toc21101421"/>
      <w:bookmarkStart w:id="3016" w:name="_Toc29810460"/>
      <w:bookmarkStart w:id="3017" w:name="_Toc37273737"/>
      <w:bookmarkStart w:id="3018" w:name="_Toc45885055"/>
      <w:bookmarkStart w:id="3019" w:name="_Toc53182988"/>
      <w:bookmarkStart w:id="3020" w:name="_Toc58865382"/>
      <w:bookmarkStart w:id="3021" w:name="_Toc58866964"/>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3015"/>
      <w:bookmarkEnd w:id="3016"/>
      <w:bookmarkEnd w:id="3017"/>
      <w:bookmarkEnd w:id="3018"/>
      <w:bookmarkEnd w:id="3019"/>
      <w:bookmarkEnd w:id="3020"/>
      <w:bookmarkEnd w:id="3021"/>
    </w:p>
    <w:p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rsidTr="00972FED">
        <w:trPr>
          <w:cantSplit/>
          <w:jc w:val="center"/>
        </w:trPr>
        <w:tc>
          <w:tcPr>
            <w:tcW w:w="1007" w:type="dxa"/>
            <w:tcBorders>
              <w:bottom w:val="nil"/>
            </w:tcBorders>
            <w:shd w:val="clear" w:color="auto" w:fill="auto"/>
          </w:tcPr>
          <w:p w:rsidR="00972FED" w:rsidRPr="008D1454" w:rsidRDefault="00972FED" w:rsidP="00972FED">
            <w:pPr>
              <w:pStyle w:val="TAH"/>
            </w:pPr>
            <w:r w:rsidRPr="008D1454">
              <w:t>Number</w:t>
            </w:r>
          </w:p>
        </w:tc>
        <w:tc>
          <w:tcPr>
            <w:tcW w:w="1403" w:type="dxa"/>
            <w:tcBorders>
              <w:bottom w:val="nil"/>
            </w:tcBorders>
            <w:shd w:val="clear" w:color="auto" w:fill="auto"/>
          </w:tcPr>
          <w:p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rsidR="00972FED" w:rsidRPr="008D1454" w:rsidRDefault="00972FED" w:rsidP="00972FED">
            <w:pPr>
              <w:pStyle w:val="TAH"/>
            </w:pPr>
            <w:r w:rsidRPr="008D1454">
              <w:t>Propagation conditions and</w:t>
            </w:r>
          </w:p>
        </w:tc>
        <w:tc>
          <w:tcPr>
            <w:tcW w:w="1134" w:type="dxa"/>
            <w:tcBorders>
              <w:bottom w:val="nil"/>
            </w:tcBorders>
            <w:shd w:val="clear" w:color="auto" w:fill="auto"/>
          </w:tcPr>
          <w:p w:rsidR="00972FED" w:rsidRPr="008D1454" w:rsidRDefault="00972FED" w:rsidP="00972FED">
            <w:pPr>
              <w:pStyle w:val="TAH"/>
            </w:pPr>
            <w:r w:rsidRPr="008D1454">
              <w:t>Number of</w:t>
            </w:r>
          </w:p>
        </w:tc>
        <w:tc>
          <w:tcPr>
            <w:tcW w:w="2979" w:type="dxa"/>
            <w:gridSpan w:val="2"/>
          </w:tcPr>
          <w:p w:rsidR="00972FED" w:rsidRPr="008D1454" w:rsidRDefault="00972FED" w:rsidP="00972FED">
            <w:pPr>
              <w:pStyle w:val="TAH"/>
            </w:pPr>
            <w:r w:rsidRPr="008D1454">
              <w:t>Channel bandwidth / SNR (dB)</w:t>
            </w:r>
          </w:p>
        </w:tc>
      </w:tr>
      <w:tr w:rsidR="00972FED" w:rsidRPr="008D1454" w:rsidTr="00972FED">
        <w:trPr>
          <w:cantSplit/>
          <w:jc w:val="center"/>
        </w:trPr>
        <w:tc>
          <w:tcPr>
            <w:tcW w:w="1007" w:type="dxa"/>
            <w:tcBorders>
              <w:top w:val="nil"/>
              <w:bottom w:val="single" w:sz="4" w:space="0" w:color="auto"/>
            </w:tcBorders>
            <w:shd w:val="clear" w:color="auto" w:fill="auto"/>
          </w:tcPr>
          <w:p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rsidR="00972FED" w:rsidRPr="008D1454" w:rsidRDefault="00972FED" w:rsidP="00972FED">
            <w:pPr>
              <w:pStyle w:val="TAH"/>
            </w:pPr>
            <w:r w:rsidRPr="008D1454">
              <w:t>correlation matrix (annex J)</w:t>
            </w:r>
          </w:p>
        </w:tc>
        <w:tc>
          <w:tcPr>
            <w:tcW w:w="1134" w:type="dxa"/>
            <w:tcBorders>
              <w:top w:val="nil"/>
            </w:tcBorders>
            <w:shd w:val="clear" w:color="auto" w:fill="auto"/>
          </w:tcPr>
          <w:p w:rsidR="00972FED" w:rsidRPr="008D1454" w:rsidRDefault="00972FED" w:rsidP="00972FED">
            <w:pPr>
              <w:pStyle w:val="TAH"/>
            </w:pPr>
            <w:r w:rsidRPr="008D1454">
              <w:t>OFDM symbols</w:t>
            </w:r>
          </w:p>
        </w:tc>
        <w:tc>
          <w:tcPr>
            <w:tcW w:w="1133" w:type="dxa"/>
          </w:tcPr>
          <w:p w:rsidR="00972FED" w:rsidRPr="008D1454" w:rsidRDefault="00972FED" w:rsidP="00972FED">
            <w:pPr>
              <w:pStyle w:val="TAH"/>
            </w:pPr>
            <w:r w:rsidRPr="008D1454">
              <w:t>50 MHz</w:t>
            </w:r>
          </w:p>
        </w:tc>
        <w:tc>
          <w:tcPr>
            <w:tcW w:w="1846" w:type="dxa"/>
          </w:tcPr>
          <w:p w:rsidR="00972FED" w:rsidRPr="008D1454" w:rsidRDefault="00972FED" w:rsidP="00972FED">
            <w:pPr>
              <w:pStyle w:val="TAH"/>
            </w:pPr>
            <w:r w:rsidRPr="008D1454">
              <w:t>100 MHz</w:t>
            </w:r>
          </w:p>
        </w:tc>
      </w:tr>
      <w:tr w:rsidR="00972FED" w:rsidRPr="006F0B54" w:rsidTr="00972FED">
        <w:trPr>
          <w:cantSplit/>
          <w:jc w:val="center"/>
        </w:trPr>
        <w:tc>
          <w:tcPr>
            <w:tcW w:w="1007" w:type="dxa"/>
            <w:tcBorders>
              <w:bottom w:val="nil"/>
            </w:tcBorders>
            <w:shd w:val="clear" w:color="auto" w:fill="auto"/>
          </w:tcPr>
          <w:p w:rsidR="00972FED" w:rsidRPr="006F0B54" w:rsidRDefault="00972FED" w:rsidP="00972FED">
            <w:pPr>
              <w:pStyle w:val="TAC"/>
            </w:pPr>
            <w:r w:rsidRPr="006F0B54">
              <w:t>1</w:t>
            </w:r>
          </w:p>
        </w:tc>
        <w:tc>
          <w:tcPr>
            <w:tcW w:w="1403" w:type="dxa"/>
            <w:tcBorders>
              <w:bottom w:val="nil"/>
            </w:tcBorders>
            <w:shd w:val="clear" w:color="auto" w:fill="auto"/>
          </w:tcPr>
          <w:p w:rsidR="00972FED" w:rsidRPr="006F0B54" w:rsidRDefault="00972FED" w:rsidP="00972FED">
            <w:pPr>
              <w:pStyle w:val="TAC"/>
            </w:pPr>
            <w:r w:rsidRPr="006F0B54">
              <w:t>2</w:t>
            </w:r>
          </w:p>
        </w:tc>
        <w:tc>
          <w:tcPr>
            <w:tcW w:w="2686" w:type="dxa"/>
            <w:tcBorders>
              <w:bottom w:val="nil"/>
            </w:tcBorders>
            <w:shd w:val="clear" w:color="auto" w:fill="auto"/>
          </w:tcPr>
          <w:p w:rsidR="00972FED" w:rsidRPr="006F0B54" w:rsidRDefault="00972FED" w:rsidP="00972FED">
            <w:pPr>
              <w:pStyle w:val="TAC"/>
            </w:pPr>
            <w:r w:rsidRPr="006F0B54">
              <w:t>TDLA30-300 Low</w:t>
            </w:r>
          </w:p>
        </w:tc>
        <w:tc>
          <w:tcPr>
            <w:tcW w:w="1134" w:type="dxa"/>
          </w:tcPr>
          <w:p w:rsidR="00972FED" w:rsidRPr="006F0B54" w:rsidRDefault="00972FED" w:rsidP="00972FED">
            <w:pPr>
              <w:pStyle w:val="TAC"/>
            </w:pPr>
            <w:r w:rsidRPr="006F0B54">
              <w:t>1</w:t>
            </w:r>
          </w:p>
        </w:tc>
        <w:tc>
          <w:tcPr>
            <w:tcW w:w="1133" w:type="dxa"/>
          </w:tcPr>
          <w:p w:rsidR="00972FED" w:rsidRPr="006F0B54" w:rsidRDefault="00972FED" w:rsidP="00972FED">
            <w:pPr>
              <w:pStyle w:val="TAC"/>
            </w:pPr>
            <w:r w:rsidRPr="006F0B54">
              <w:t>9.9</w:t>
            </w:r>
          </w:p>
        </w:tc>
        <w:tc>
          <w:tcPr>
            <w:tcW w:w="1846" w:type="dxa"/>
          </w:tcPr>
          <w:p w:rsidR="00972FED" w:rsidRPr="006F0B54" w:rsidRDefault="00972FED" w:rsidP="00972FED">
            <w:pPr>
              <w:pStyle w:val="TAC"/>
            </w:pPr>
            <w:r w:rsidRPr="006F0B54">
              <w:t>9.6</w:t>
            </w:r>
          </w:p>
        </w:tc>
      </w:tr>
      <w:tr w:rsidR="00972FED" w:rsidRPr="006F0B54" w:rsidTr="00972FED">
        <w:trPr>
          <w:cantSplit/>
          <w:jc w:val="center"/>
        </w:trPr>
        <w:tc>
          <w:tcPr>
            <w:tcW w:w="1007" w:type="dxa"/>
            <w:tcBorders>
              <w:top w:val="nil"/>
            </w:tcBorders>
            <w:shd w:val="clear" w:color="auto" w:fill="auto"/>
          </w:tcPr>
          <w:p w:rsidR="00972FED" w:rsidRPr="006F0B54" w:rsidRDefault="00972FED" w:rsidP="00972FED">
            <w:pPr>
              <w:pStyle w:val="TAC"/>
              <w:rPr>
                <w:rFonts w:cs="Arial"/>
              </w:rPr>
            </w:pPr>
          </w:p>
        </w:tc>
        <w:tc>
          <w:tcPr>
            <w:tcW w:w="1403" w:type="dxa"/>
            <w:tcBorders>
              <w:top w:val="nil"/>
            </w:tcBorders>
            <w:shd w:val="clear" w:color="auto" w:fill="auto"/>
          </w:tcPr>
          <w:p w:rsidR="00972FED" w:rsidRPr="006F0B54" w:rsidRDefault="00972FED" w:rsidP="00972FED">
            <w:pPr>
              <w:pStyle w:val="TAC"/>
              <w:rPr>
                <w:rFonts w:cs="Arial"/>
              </w:rPr>
            </w:pPr>
          </w:p>
        </w:tc>
        <w:tc>
          <w:tcPr>
            <w:tcW w:w="2686" w:type="dxa"/>
            <w:tcBorders>
              <w:top w:val="nil"/>
            </w:tcBorders>
            <w:shd w:val="clear" w:color="auto" w:fill="auto"/>
          </w:tcPr>
          <w:p w:rsidR="00972FED" w:rsidRPr="006F0B54" w:rsidRDefault="00972FED" w:rsidP="00972FED">
            <w:pPr>
              <w:pStyle w:val="TAC"/>
              <w:rPr>
                <w:rFonts w:cs="Arial"/>
              </w:rPr>
            </w:pPr>
          </w:p>
        </w:tc>
        <w:tc>
          <w:tcPr>
            <w:tcW w:w="1134" w:type="dxa"/>
          </w:tcPr>
          <w:p w:rsidR="00972FED" w:rsidRPr="006F0B54" w:rsidRDefault="00972FED" w:rsidP="00972FED">
            <w:pPr>
              <w:pStyle w:val="TAC"/>
            </w:pPr>
            <w:r w:rsidRPr="006F0B54">
              <w:t>2</w:t>
            </w:r>
          </w:p>
        </w:tc>
        <w:tc>
          <w:tcPr>
            <w:tcW w:w="1133" w:type="dxa"/>
          </w:tcPr>
          <w:p w:rsidR="00972FED" w:rsidRPr="006F0B54" w:rsidRDefault="00972FED" w:rsidP="00972FED">
            <w:pPr>
              <w:pStyle w:val="TAC"/>
            </w:pPr>
            <w:r w:rsidRPr="006F0B54">
              <w:t>4.8</w:t>
            </w:r>
          </w:p>
        </w:tc>
        <w:tc>
          <w:tcPr>
            <w:tcW w:w="1846" w:type="dxa"/>
          </w:tcPr>
          <w:p w:rsidR="00972FED" w:rsidRPr="006F0B54" w:rsidRDefault="00972FED" w:rsidP="00972FED">
            <w:pPr>
              <w:pStyle w:val="TAC"/>
            </w:pPr>
            <w:r w:rsidRPr="006F0B54">
              <w:t>4.6</w:t>
            </w:r>
          </w:p>
        </w:tc>
      </w:tr>
    </w:tbl>
    <w:p w:rsidR="00972FED" w:rsidRPr="006F0B54" w:rsidRDefault="00972FED" w:rsidP="00972FED"/>
    <w:p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rsidTr="00972FED">
        <w:trPr>
          <w:cantSplit/>
          <w:jc w:val="center"/>
        </w:trPr>
        <w:tc>
          <w:tcPr>
            <w:tcW w:w="1122" w:type="dxa"/>
            <w:tcBorders>
              <w:bottom w:val="nil"/>
            </w:tcBorders>
            <w:shd w:val="clear" w:color="auto" w:fill="auto"/>
          </w:tcPr>
          <w:p w:rsidR="00972FED" w:rsidRPr="006F0B54" w:rsidRDefault="00972FED" w:rsidP="00972FED">
            <w:pPr>
              <w:pStyle w:val="TAH"/>
            </w:pPr>
            <w:r w:rsidRPr="008D1454">
              <w:t>Number</w:t>
            </w:r>
          </w:p>
        </w:tc>
        <w:tc>
          <w:tcPr>
            <w:tcW w:w="1396" w:type="dxa"/>
            <w:tcBorders>
              <w:bottom w:val="nil"/>
            </w:tcBorders>
            <w:shd w:val="clear" w:color="auto" w:fill="auto"/>
          </w:tcPr>
          <w:p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rsidR="00972FED" w:rsidRPr="006F0B54" w:rsidRDefault="00972FED" w:rsidP="00972FED">
            <w:pPr>
              <w:pStyle w:val="TAH"/>
            </w:pPr>
            <w:r w:rsidRPr="008D1454">
              <w:t>Number of</w:t>
            </w:r>
          </w:p>
        </w:tc>
        <w:tc>
          <w:tcPr>
            <w:tcW w:w="3297" w:type="dxa"/>
            <w:gridSpan w:val="3"/>
          </w:tcPr>
          <w:p w:rsidR="00972FED" w:rsidRPr="006F0B54" w:rsidRDefault="00972FED" w:rsidP="00972FED">
            <w:pPr>
              <w:pStyle w:val="TAH"/>
            </w:pPr>
            <w:r w:rsidRPr="006F0B54">
              <w:t>Channel bandwidth / SNR (dB)</w:t>
            </w:r>
          </w:p>
        </w:tc>
      </w:tr>
      <w:tr w:rsidR="00972FED" w:rsidRPr="008D1454" w:rsidTr="00972FED">
        <w:trPr>
          <w:cantSplit/>
          <w:jc w:val="center"/>
        </w:trPr>
        <w:tc>
          <w:tcPr>
            <w:tcW w:w="1122" w:type="dxa"/>
            <w:tcBorders>
              <w:top w:val="nil"/>
              <w:bottom w:val="single" w:sz="4" w:space="0" w:color="auto"/>
            </w:tcBorders>
            <w:shd w:val="clear" w:color="auto" w:fill="auto"/>
          </w:tcPr>
          <w:p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rsidR="00972FED" w:rsidRPr="008D1454" w:rsidRDefault="00972FED" w:rsidP="00972FED">
            <w:pPr>
              <w:pStyle w:val="TAH"/>
            </w:pPr>
            <w:r w:rsidRPr="008D1454">
              <w:t>correlation matrix (annex J)</w:t>
            </w:r>
          </w:p>
        </w:tc>
        <w:tc>
          <w:tcPr>
            <w:tcW w:w="1121" w:type="dxa"/>
            <w:tcBorders>
              <w:top w:val="nil"/>
            </w:tcBorders>
            <w:shd w:val="clear" w:color="auto" w:fill="auto"/>
          </w:tcPr>
          <w:p w:rsidR="00972FED" w:rsidRPr="008D1454" w:rsidRDefault="00972FED" w:rsidP="00972FED">
            <w:pPr>
              <w:pStyle w:val="TAH"/>
            </w:pPr>
            <w:r w:rsidRPr="008D1454">
              <w:t>OFDM symbols</w:t>
            </w:r>
          </w:p>
        </w:tc>
        <w:tc>
          <w:tcPr>
            <w:tcW w:w="1099" w:type="dxa"/>
          </w:tcPr>
          <w:p w:rsidR="00972FED" w:rsidRPr="008D1454" w:rsidRDefault="00972FED" w:rsidP="00972FED">
            <w:pPr>
              <w:pStyle w:val="TAH"/>
            </w:pPr>
            <w:r w:rsidRPr="008D1454">
              <w:t>50 MHz</w:t>
            </w:r>
          </w:p>
        </w:tc>
        <w:tc>
          <w:tcPr>
            <w:tcW w:w="1099" w:type="dxa"/>
          </w:tcPr>
          <w:p w:rsidR="00972FED" w:rsidRPr="008D1454" w:rsidRDefault="00972FED" w:rsidP="00972FED">
            <w:pPr>
              <w:pStyle w:val="TAH"/>
            </w:pPr>
            <w:r w:rsidRPr="008D1454">
              <w:t>100 MHz</w:t>
            </w:r>
          </w:p>
        </w:tc>
        <w:tc>
          <w:tcPr>
            <w:tcW w:w="1099" w:type="dxa"/>
          </w:tcPr>
          <w:p w:rsidR="00972FED" w:rsidRPr="008D1454" w:rsidRDefault="00972FED" w:rsidP="00972FED">
            <w:pPr>
              <w:pStyle w:val="TAH"/>
            </w:pPr>
            <w:r w:rsidRPr="008D1454">
              <w:t>200 MHz</w:t>
            </w:r>
          </w:p>
        </w:tc>
      </w:tr>
      <w:tr w:rsidR="00972FED" w:rsidRPr="006F0B54" w:rsidTr="00972FED">
        <w:trPr>
          <w:cantSplit/>
          <w:jc w:val="center"/>
        </w:trPr>
        <w:tc>
          <w:tcPr>
            <w:tcW w:w="1122" w:type="dxa"/>
            <w:tcBorders>
              <w:bottom w:val="nil"/>
            </w:tcBorders>
            <w:shd w:val="clear" w:color="auto" w:fill="auto"/>
          </w:tcPr>
          <w:p w:rsidR="00972FED" w:rsidRPr="006F0B54" w:rsidRDefault="00972FED" w:rsidP="00972FED">
            <w:pPr>
              <w:pStyle w:val="TAC"/>
            </w:pPr>
            <w:r w:rsidRPr="006F0B54">
              <w:t>1</w:t>
            </w:r>
          </w:p>
        </w:tc>
        <w:tc>
          <w:tcPr>
            <w:tcW w:w="1396" w:type="dxa"/>
            <w:tcBorders>
              <w:bottom w:val="nil"/>
            </w:tcBorders>
            <w:shd w:val="clear" w:color="auto" w:fill="auto"/>
          </w:tcPr>
          <w:p w:rsidR="00972FED" w:rsidRPr="006F0B54" w:rsidRDefault="00972FED" w:rsidP="00972FED">
            <w:pPr>
              <w:pStyle w:val="TAC"/>
            </w:pPr>
            <w:r w:rsidRPr="006F0B54">
              <w:t>2</w:t>
            </w:r>
          </w:p>
        </w:tc>
        <w:tc>
          <w:tcPr>
            <w:tcW w:w="2602" w:type="dxa"/>
            <w:tcBorders>
              <w:bottom w:val="nil"/>
            </w:tcBorders>
            <w:shd w:val="clear" w:color="auto" w:fill="auto"/>
          </w:tcPr>
          <w:p w:rsidR="00972FED" w:rsidRPr="006F0B54" w:rsidRDefault="00972FED" w:rsidP="00972FED">
            <w:pPr>
              <w:pStyle w:val="TAC"/>
            </w:pPr>
            <w:r w:rsidRPr="006F0B54">
              <w:t>TDLA30-300 Low</w:t>
            </w:r>
          </w:p>
        </w:tc>
        <w:tc>
          <w:tcPr>
            <w:tcW w:w="1121" w:type="dxa"/>
          </w:tcPr>
          <w:p w:rsidR="00972FED" w:rsidRPr="006F0B54" w:rsidRDefault="00972FED" w:rsidP="00972FED">
            <w:pPr>
              <w:pStyle w:val="TAC"/>
            </w:pPr>
            <w:r w:rsidRPr="006F0B54">
              <w:t>1</w:t>
            </w:r>
          </w:p>
        </w:tc>
        <w:tc>
          <w:tcPr>
            <w:tcW w:w="1099" w:type="dxa"/>
          </w:tcPr>
          <w:p w:rsidR="00972FED" w:rsidRPr="006F0B54" w:rsidRDefault="00972FED" w:rsidP="00972FED">
            <w:pPr>
              <w:pStyle w:val="TAC"/>
            </w:pPr>
            <w:r w:rsidRPr="006F0B54">
              <w:t>10.1</w:t>
            </w:r>
          </w:p>
        </w:tc>
        <w:tc>
          <w:tcPr>
            <w:tcW w:w="1099" w:type="dxa"/>
          </w:tcPr>
          <w:p w:rsidR="00972FED" w:rsidRPr="006F0B54" w:rsidRDefault="00972FED" w:rsidP="00972FED">
            <w:pPr>
              <w:pStyle w:val="TAC"/>
            </w:pPr>
            <w:r w:rsidRPr="006F0B54">
              <w:t>9.8</w:t>
            </w:r>
          </w:p>
        </w:tc>
        <w:tc>
          <w:tcPr>
            <w:tcW w:w="1099" w:type="dxa"/>
          </w:tcPr>
          <w:p w:rsidR="00972FED" w:rsidRPr="006F0B54" w:rsidRDefault="00972FED" w:rsidP="00972FED">
            <w:pPr>
              <w:pStyle w:val="TAC"/>
            </w:pPr>
            <w:r w:rsidRPr="006F0B54">
              <w:t>10.3</w:t>
            </w:r>
          </w:p>
        </w:tc>
      </w:tr>
      <w:tr w:rsidR="00972FED" w:rsidRPr="006F0B54" w:rsidTr="00972FED">
        <w:trPr>
          <w:cantSplit/>
          <w:jc w:val="center"/>
        </w:trPr>
        <w:tc>
          <w:tcPr>
            <w:tcW w:w="1122" w:type="dxa"/>
            <w:tcBorders>
              <w:top w:val="nil"/>
            </w:tcBorders>
            <w:shd w:val="clear" w:color="auto" w:fill="auto"/>
          </w:tcPr>
          <w:p w:rsidR="00972FED" w:rsidRPr="006F0B54" w:rsidRDefault="00972FED" w:rsidP="00972FED">
            <w:pPr>
              <w:pStyle w:val="TAC"/>
              <w:rPr>
                <w:rFonts w:cs="Arial"/>
              </w:rPr>
            </w:pPr>
          </w:p>
        </w:tc>
        <w:tc>
          <w:tcPr>
            <w:tcW w:w="1396" w:type="dxa"/>
            <w:tcBorders>
              <w:top w:val="nil"/>
            </w:tcBorders>
            <w:shd w:val="clear" w:color="auto" w:fill="auto"/>
          </w:tcPr>
          <w:p w:rsidR="00972FED" w:rsidRPr="006F0B54" w:rsidRDefault="00972FED" w:rsidP="00972FED">
            <w:pPr>
              <w:pStyle w:val="TAC"/>
              <w:rPr>
                <w:rFonts w:cs="Arial"/>
              </w:rPr>
            </w:pPr>
          </w:p>
        </w:tc>
        <w:tc>
          <w:tcPr>
            <w:tcW w:w="2602" w:type="dxa"/>
            <w:tcBorders>
              <w:top w:val="nil"/>
            </w:tcBorders>
            <w:shd w:val="clear" w:color="auto" w:fill="auto"/>
          </w:tcPr>
          <w:p w:rsidR="00972FED" w:rsidRPr="006F0B54" w:rsidRDefault="00972FED" w:rsidP="00972FED">
            <w:pPr>
              <w:pStyle w:val="TAC"/>
              <w:rPr>
                <w:rFonts w:cs="Arial"/>
              </w:rPr>
            </w:pPr>
          </w:p>
        </w:tc>
        <w:tc>
          <w:tcPr>
            <w:tcW w:w="1121" w:type="dxa"/>
          </w:tcPr>
          <w:p w:rsidR="00972FED" w:rsidRPr="006F0B54" w:rsidRDefault="00972FED" w:rsidP="00972FED">
            <w:pPr>
              <w:pStyle w:val="TAC"/>
            </w:pPr>
            <w:r w:rsidRPr="006F0B54">
              <w:t>2</w:t>
            </w:r>
          </w:p>
        </w:tc>
        <w:tc>
          <w:tcPr>
            <w:tcW w:w="1099" w:type="dxa"/>
          </w:tcPr>
          <w:p w:rsidR="00972FED" w:rsidRPr="006F0B54" w:rsidRDefault="00972FED" w:rsidP="00972FED">
            <w:pPr>
              <w:pStyle w:val="TAC"/>
            </w:pPr>
            <w:r w:rsidRPr="006F0B54">
              <w:t>4.7</w:t>
            </w:r>
          </w:p>
        </w:tc>
        <w:tc>
          <w:tcPr>
            <w:tcW w:w="1099" w:type="dxa"/>
          </w:tcPr>
          <w:p w:rsidR="00972FED" w:rsidRPr="006F0B54" w:rsidRDefault="00972FED" w:rsidP="00972FED">
            <w:pPr>
              <w:pStyle w:val="TAC"/>
            </w:pPr>
            <w:r w:rsidRPr="006F0B54">
              <w:t>4.4</w:t>
            </w:r>
          </w:p>
        </w:tc>
        <w:tc>
          <w:tcPr>
            <w:tcW w:w="1099" w:type="dxa"/>
          </w:tcPr>
          <w:p w:rsidR="00972FED" w:rsidRPr="006F0B54" w:rsidRDefault="00972FED" w:rsidP="00972FED">
            <w:pPr>
              <w:pStyle w:val="TAC"/>
            </w:pPr>
            <w:r w:rsidRPr="006F0B54">
              <w:t>4.6</w:t>
            </w:r>
          </w:p>
        </w:tc>
      </w:tr>
    </w:tbl>
    <w:p w:rsidR="00972FED" w:rsidRPr="006F0B54" w:rsidRDefault="00972FED" w:rsidP="00972FED"/>
    <w:p w:rsidR="00972FED" w:rsidRPr="006F0B54" w:rsidRDefault="00972FED" w:rsidP="00972FED">
      <w:pPr>
        <w:pStyle w:val="Heading3"/>
        <w:rPr>
          <w:lang w:val="en-US"/>
        </w:rPr>
      </w:pPr>
      <w:bookmarkStart w:id="3022" w:name="_Toc21101422"/>
      <w:bookmarkStart w:id="3023" w:name="_Toc29810461"/>
      <w:bookmarkStart w:id="3024" w:name="_Toc37273738"/>
      <w:bookmarkStart w:id="3025" w:name="_Toc45885056"/>
      <w:bookmarkStart w:id="3026" w:name="_Toc53182989"/>
      <w:bookmarkStart w:id="3027" w:name="_Toc58865383"/>
      <w:bookmarkStart w:id="3028" w:name="_Toc58866965"/>
      <w:r w:rsidRPr="006F0B54">
        <w:rPr>
          <w:lang w:val="en-US"/>
        </w:rPr>
        <w:t>8.3.2</w:t>
      </w:r>
      <w:r w:rsidRPr="006F0B54">
        <w:tab/>
      </w:r>
      <w:r w:rsidRPr="006F0B54">
        <w:rPr>
          <w:lang w:val="en-US"/>
        </w:rPr>
        <w:t>Performance requirements for PUCCH format 1</w:t>
      </w:r>
      <w:bookmarkEnd w:id="3022"/>
      <w:bookmarkEnd w:id="3023"/>
      <w:bookmarkEnd w:id="3024"/>
      <w:bookmarkEnd w:id="3025"/>
      <w:bookmarkEnd w:id="3026"/>
      <w:bookmarkEnd w:id="3027"/>
      <w:bookmarkEnd w:id="3028"/>
    </w:p>
    <w:p w:rsidR="00972FED" w:rsidRPr="006F0B54" w:rsidRDefault="00972FED" w:rsidP="00972FED">
      <w:pPr>
        <w:pStyle w:val="Heading4"/>
        <w:rPr>
          <w:lang w:val="en-US"/>
        </w:rPr>
      </w:pPr>
      <w:bookmarkStart w:id="3029" w:name="_Toc21101423"/>
      <w:bookmarkStart w:id="3030" w:name="_Toc29810462"/>
      <w:bookmarkStart w:id="3031" w:name="_Toc37273739"/>
      <w:bookmarkStart w:id="3032" w:name="_Toc45885057"/>
      <w:bookmarkStart w:id="3033" w:name="_Toc53182990"/>
      <w:bookmarkStart w:id="3034" w:name="_Toc58865384"/>
      <w:bookmarkStart w:id="3035" w:name="_Toc58866966"/>
      <w:r w:rsidRPr="006F0B54">
        <w:rPr>
          <w:lang w:val="en-US"/>
        </w:rPr>
        <w:t>8.3.2.1</w:t>
      </w:r>
      <w:r w:rsidRPr="006F0B54">
        <w:rPr>
          <w:lang w:val="en-US"/>
        </w:rPr>
        <w:tab/>
        <w:t>NACK to ACK detection</w:t>
      </w:r>
      <w:bookmarkEnd w:id="3029"/>
      <w:bookmarkEnd w:id="3030"/>
      <w:bookmarkEnd w:id="3031"/>
      <w:bookmarkEnd w:id="3032"/>
      <w:bookmarkEnd w:id="3033"/>
      <w:bookmarkEnd w:id="3034"/>
      <w:bookmarkEnd w:id="3035"/>
    </w:p>
    <w:p w:rsidR="00972FED" w:rsidRPr="006F0B54" w:rsidRDefault="00972FED" w:rsidP="00972FED">
      <w:pPr>
        <w:pStyle w:val="Heading5"/>
        <w:rPr>
          <w:lang w:val="en-US"/>
        </w:rPr>
      </w:pPr>
      <w:bookmarkStart w:id="3036" w:name="_Toc21101424"/>
      <w:bookmarkStart w:id="3037" w:name="_Toc29810463"/>
      <w:bookmarkStart w:id="3038" w:name="_Toc37273740"/>
      <w:bookmarkStart w:id="3039" w:name="_Toc45885058"/>
      <w:bookmarkStart w:id="3040" w:name="_Toc53182991"/>
      <w:bookmarkStart w:id="3041" w:name="_Toc58865385"/>
      <w:bookmarkStart w:id="3042" w:name="_Toc58866967"/>
      <w:r w:rsidRPr="006F0B54">
        <w:rPr>
          <w:lang w:val="en-US"/>
        </w:rPr>
        <w:t>8.3.2.1.1</w:t>
      </w:r>
      <w:r w:rsidRPr="006F0B54">
        <w:rPr>
          <w:lang w:val="en-US"/>
        </w:rPr>
        <w:tab/>
        <w:t>Definition and applicability</w:t>
      </w:r>
      <w:bookmarkEnd w:id="3036"/>
      <w:bookmarkEnd w:id="3037"/>
      <w:bookmarkEnd w:id="3038"/>
      <w:bookmarkEnd w:id="3039"/>
      <w:bookmarkEnd w:id="3040"/>
      <w:bookmarkEnd w:id="3041"/>
      <w:bookmarkEnd w:id="3042"/>
    </w:p>
    <w:p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rsidR="00972FED" w:rsidRPr="006F0B54" w:rsidRDefault="00972FED" w:rsidP="00972FED">
      <w:pPr>
        <w:rPr>
          <w:lang w:val="en-US"/>
        </w:rPr>
      </w:pPr>
      <w:r w:rsidRPr="006F0B54">
        <w:rPr>
          <w:lang w:val="en-US"/>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rsidR="00972FED" w:rsidRPr="006F0B54" w:rsidRDefault="00972FED" w:rsidP="00972FED">
      <w:pPr>
        <w:pStyle w:val="Heading5"/>
        <w:rPr>
          <w:lang w:val="en-US"/>
        </w:rPr>
      </w:pPr>
      <w:bookmarkStart w:id="3043" w:name="_Toc21101425"/>
      <w:bookmarkStart w:id="3044" w:name="_Toc29810464"/>
      <w:bookmarkStart w:id="3045" w:name="_Toc37273741"/>
      <w:bookmarkStart w:id="3046" w:name="_Toc45885059"/>
      <w:bookmarkStart w:id="3047" w:name="_Toc53182992"/>
      <w:bookmarkStart w:id="3048" w:name="_Toc58865386"/>
      <w:bookmarkStart w:id="3049" w:name="_Toc58866968"/>
      <w:r w:rsidRPr="006F0B54">
        <w:rPr>
          <w:lang w:val="en-US"/>
        </w:rPr>
        <w:t>8.3.2.1.2</w:t>
      </w:r>
      <w:r w:rsidRPr="006F0B54">
        <w:rPr>
          <w:lang w:val="en-US"/>
        </w:rPr>
        <w:tab/>
        <w:t>Minimum Requirement</w:t>
      </w:r>
      <w:bookmarkEnd w:id="3043"/>
      <w:bookmarkEnd w:id="3044"/>
      <w:bookmarkEnd w:id="3045"/>
      <w:bookmarkEnd w:id="3046"/>
      <w:bookmarkEnd w:id="3047"/>
      <w:bookmarkEnd w:id="3048"/>
      <w:bookmarkEnd w:id="3049"/>
    </w:p>
    <w:p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rsidR="00972FED" w:rsidRPr="006F0B54" w:rsidRDefault="00972FED" w:rsidP="00972FED">
      <w:pPr>
        <w:pStyle w:val="Heading5"/>
        <w:rPr>
          <w:lang w:val="en-US"/>
        </w:rPr>
      </w:pPr>
      <w:bookmarkStart w:id="3050" w:name="_Toc21101426"/>
      <w:bookmarkStart w:id="3051" w:name="_Toc29810465"/>
      <w:bookmarkStart w:id="3052" w:name="_Toc37273742"/>
      <w:bookmarkStart w:id="3053" w:name="_Toc45885060"/>
      <w:bookmarkStart w:id="3054" w:name="_Toc53182993"/>
      <w:bookmarkStart w:id="3055" w:name="_Toc58865387"/>
      <w:bookmarkStart w:id="3056" w:name="_Toc58866969"/>
      <w:r w:rsidRPr="006F0B54">
        <w:rPr>
          <w:lang w:val="en-US"/>
        </w:rPr>
        <w:t>8.3.2.1.3</w:t>
      </w:r>
      <w:r w:rsidRPr="006F0B54">
        <w:rPr>
          <w:lang w:val="en-US"/>
        </w:rPr>
        <w:tab/>
        <w:t>Test purpose</w:t>
      </w:r>
      <w:bookmarkEnd w:id="3050"/>
      <w:bookmarkEnd w:id="3051"/>
      <w:bookmarkEnd w:id="3052"/>
      <w:bookmarkEnd w:id="3053"/>
      <w:bookmarkEnd w:id="3054"/>
      <w:bookmarkEnd w:id="3055"/>
      <w:bookmarkEnd w:id="3056"/>
    </w:p>
    <w:p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rsidR="00972FED" w:rsidRPr="006F0B54" w:rsidRDefault="00972FED" w:rsidP="00972FED">
      <w:pPr>
        <w:pStyle w:val="Heading5"/>
        <w:rPr>
          <w:lang w:val="en-US"/>
        </w:rPr>
      </w:pPr>
      <w:bookmarkStart w:id="3057" w:name="_Toc21101427"/>
      <w:bookmarkStart w:id="3058" w:name="_Toc29810466"/>
      <w:bookmarkStart w:id="3059" w:name="_Toc37273743"/>
      <w:bookmarkStart w:id="3060" w:name="_Toc45885061"/>
      <w:bookmarkStart w:id="3061" w:name="_Toc53182994"/>
      <w:bookmarkStart w:id="3062" w:name="_Toc58865388"/>
      <w:bookmarkStart w:id="3063" w:name="_Toc58866970"/>
      <w:r w:rsidRPr="006F0B54">
        <w:rPr>
          <w:lang w:val="en-US"/>
        </w:rPr>
        <w:t>8.3.2.1.4</w:t>
      </w:r>
      <w:r w:rsidRPr="006F0B54">
        <w:rPr>
          <w:lang w:val="en-US"/>
        </w:rPr>
        <w:tab/>
        <w:t>Method of test</w:t>
      </w:r>
      <w:bookmarkEnd w:id="3057"/>
      <w:bookmarkEnd w:id="3058"/>
      <w:bookmarkEnd w:id="3059"/>
      <w:bookmarkEnd w:id="3060"/>
      <w:bookmarkEnd w:id="3061"/>
      <w:bookmarkEnd w:id="3062"/>
      <w:bookmarkEnd w:id="3063"/>
    </w:p>
    <w:p w:rsidR="00972FED" w:rsidRPr="006F0B54" w:rsidRDefault="00972FED" w:rsidP="00972FED">
      <w:pPr>
        <w:pStyle w:val="H6"/>
        <w:rPr>
          <w:lang w:val="en-US"/>
        </w:rPr>
      </w:pPr>
      <w:bookmarkStart w:id="3064" w:name="_Toc21101428"/>
      <w:bookmarkStart w:id="3065" w:name="_Toc29810467"/>
      <w:bookmarkStart w:id="3066" w:name="_Toc37273744"/>
      <w:bookmarkStart w:id="3067" w:name="_Toc45885062"/>
      <w:r w:rsidRPr="006F0B54">
        <w:rPr>
          <w:lang w:val="en-US"/>
        </w:rPr>
        <w:t>8.3.2.1.4.1</w:t>
      </w:r>
      <w:r w:rsidRPr="006F0B54">
        <w:rPr>
          <w:lang w:val="en-US"/>
        </w:rPr>
        <w:tab/>
        <w:t>Initial Conditions</w:t>
      </w:r>
      <w:bookmarkEnd w:id="3064"/>
      <w:bookmarkEnd w:id="3065"/>
      <w:bookmarkEnd w:id="3066"/>
      <w:bookmarkEnd w:id="3067"/>
    </w:p>
    <w:p w:rsidR="00972FED" w:rsidRPr="006F0B54" w:rsidRDefault="00972FED" w:rsidP="00972FED">
      <w:pPr>
        <w:rPr>
          <w:lang w:val="en-US"/>
        </w:rPr>
      </w:pPr>
      <w:r w:rsidRPr="006F0B54">
        <w:rPr>
          <w:lang w:val="en-US"/>
        </w:rPr>
        <w:t>Test environment: Normal; see annex B.2.</w:t>
      </w:r>
    </w:p>
    <w:p w:rsidR="00972FED" w:rsidRPr="006F0B54" w:rsidRDefault="00972FED" w:rsidP="00972FED">
      <w:pPr>
        <w:rPr>
          <w:lang w:val="en-US"/>
        </w:rPr>
      </w:pPr>
      <w:bookmarkStart w:id="3068" w:name="_Toc21101429"/>
      <w:r w:rsidRPr="006F0B54">
        <w:rPr>
          <w:lang w:val="en-US"/>
        </w:rPr>
        <w:t xml:space="preserve">RF channels to be tested for single carrier: M; see </w:t>
      </w:r>
      <w:r>
        <w:rPr>
          <w:lang w:val="en-US"/>
        </w:rPr>
        <w:t>clause </w:t>
      </w:r>
      <w:r w:rsidRPr="006F0B54">
        <w:rPr>
          <w:lang w:val="en-US"/>
        </w:rPr>
        <w:t>4.9.1</w:t>
      </w:r>
    </w:p>
    <w:p w:rsidR="00972FED" w:rsidRPr="006F0B54" w:rsidRDefault="00972FED" w:rsidP="00972FED">
      <w:pPr>
        <w:rPr>
          <w:lang w:val="en-US"/>
        </w:rPr>
      </w:pPr>
      <w:r w:rsidRPr="006F0B54">
        <w:rPr>
          <w:lang w:val="en-US"/>
        </w:rPr>
        <w:t>Direction to be tested: OTA REFSENS receiver target reference direction (see D.54 in Table 4.6-1)</w:t>
      </w:r>
    </w:p>
    <w:p w:rsidR="00972FED" w:rsidRPr="006F0B54" w:rsidRDefault="00972FED" w:rsidP="00972FED">
      <w:pPr>
        <w:pStyle w:val="H6"/>
        <w:rPr>
          <w:lang w:val="en-US"/>
        </w:rPr>
      </w:pPr>
      <w:bookmarkStart w:id="3069" w:name="_Toc29810468"/>
      <w:bookmarkStart w:id="3070" w:name="_Toc37273745"/>
      <w:bookmarkStart w:id="3071" w:name="_Toc45885063"/>
      <w:r w:rsidRPr="006F0B54">
        <w:rPr>
          <w:lang w:val="en-US"/>
        </w:rPr>
        <w:t>8.3.2.1.4.2</w:t>
      </w:r>
      <w:r w:rsidRPr="006F0B54">
        <w:rPr>
          <w:lang w:val="en-US"/>
        </w:rPr>
        <w:tab/>
        <w:t>Procedure</w:t>
      </w:r>
      <w:bookmarkEnd w:id="3068"/>
      <w:bookmarkEnd w:id="3069"/>
      <w:bookmarkEnd w:id="3070"/>
      <w:bookmarkEnd w:id="3071"/>
    </w:p>
    <w:p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rsidTr="000D651E">
        <w:trPr>
          <w:cantSplit/>
          <w:jc w:val="center"/>
        </w:trPr>
        <w:tc>
          <w:tcPr>
            <w:tcW w:w="5298" w:type="dxa"/>
            <w:shd w:val="clear" w:color="auto" w:fill="auto"/>
          </w:tcPr>
          <w:p w:rsidR="00972FED" w:rsidRPr="000D651E" w:rsidRDefault="00972FED" w:rsidP="00972FED">
            <w:pPr>
              <w:pStyle w:val="TAH"/>
              <w:rPr>
                <w:lang w:val="en-US"/>
              </w:rPr>
            </w:pPr>
            <w:r w:rsidRPr="000D651E">
              <w:rPr>
                <w:lang w:val="en-US"/>
              </w:rPr>
              <w:t>Parameter</w:t>
            </w:r>
          </w:p>
        </w:tc>
        <w:tc>
          <w:tcPr>
            <w:tcW w:w="2628" w:type="dxa"/>
            <w:shd w:val="clear" w:color="auto" w:fill="auto"/>
          </w:tcPr>
          <w:p w:rsidR="00972FED" w:rsidRPr="000D651E" w:rsidRDefault="00972FED" w:rsidP="00972FED">
            <w:pPr>
              <w:pStyle w:val="TAH"/>
              <w:rPr>
                <w:lang w:val="en-US"/>
              </w:rPr>
            </w:pPr>
            <w:r w:rsidRPr="000D651E">
              <w:rPr>
                <w:lang w:val="en-US"/>
              </w:rPr>
              <w:t>Test</w:t>
            </w:r>
          </w:p>
        </w:tc>
      </w:tr>
      <w:tr w:rsidR="00972FED" w:rsidRPr="006F0B54" w:rsidTr="000D651E">
        <w:trPr>
          <w:cantSplit/>
          <w:jc w:val="center"/>
        </w:trPr>
        <w:tc>
          <w:tcPr>
            <w:tcW w:w="5298" w:type="dxa"/>
            <w:shd w:val="clear" w:color="auto" w:fill="auto"/>
          </w:tcPr>
          <w:p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rsidR="00972FED" w:rsidRPr="000D651E" w:rsidRDefault="00972FED" w:rsidP="00972FED">
            <w:pPr>
              <w:pStyle w:val="TAC"/>
              <w:rPr>
                <w:lang w:val="en-US"/>
              </w:rPr>
            </w:pPr>
            <w:r w:rsidRPr="000D651E">
              <w:rPr>
                <w:lang w:val="en-US"/>
              </w:rPr>
              <w:t>2</w:t>
            </w:r>
          </w:p>
        </w:tc>
      </w:tr>
      <w:tr w:rsidR="00972FED" w:rsidRPr="006F0B54" w:rsidTr="000D651E">
        <w:trPr>
          <w:cantSplit/>
          <w:jc w:val="center"/>
        </w:trPr>
        <w:tc>
          <w:tcPr>
            <w:tcW w:w="5298" w:type="dxa"/>
            <w:shd w:val="clear" w:color="auto" w:fill="auto"/>
          </w:tcPr>
          <w:p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rsidR="00972FED" w:rsidRPr="000D651E" w:rsidRDefault="00972FED" w:rsidP="00972FED">
            <w:pPr>
              <w:pStyle w:val="TAC"/>
              <w:rPr>
                <w:lang w:val="en-US"/>
              </w:rPr>
            </w:pPr>
            <w:r w:rsidRPr="000D651E">
              <w:rPr>
                <w:lang w:val="en-US"/>
              </w:rPr>
              <w:t>1</w:t>
            </w:r>
          </w:p>
        </w:tc>
      </w:tr>
      <w:tr w:rsidR="00972FED" w:rsidRPr="006F0B54" w:rsidTr="000D651E">
        <w:trPr>
          <w:cantSplit/>
          <w:jc w:val="center"/>
        </w:trPr>
        <w:tc>
          <w:tcPr>
            <w:tcW w:w="5298" w:type="dxa"/>
            <w:shd w:val="clear" w:color="auto" w:fill="auto"/>
          </w:tcPr>
          <w:p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rsidR="00972FED" w:rsidRPr="000D651E" w:rsidRDefault="00972FED" w:rsidP="00972FED">
            <w:pPr>
              <w:pStyle w:val="TAC"/>
              <w:rPr>
                <w:lang w:val="en-US"/>
              </w:rPr>
            </w:pPr>
            <w:r w:rsidRPr="000D651E">
              <w:rPr>
                <w:lang w:val="en-US"/>
              </w:rPr>
              <w:t>14</w:t>
            </w:r>
          </w:p>
        </w:tc>
      </w:tr>
      <w:tr w:rsidR="00972FED" w:rsidRPr="006F0B54" w:rsidTr="000D651E">
        <w:trPr>
          <w:cantSplit/>
          <w:jc w:val="center"/>
        </w:trPr>
        <w:tc>
          <w:tcPr>
            <w:tcW w:w="5298" w:type="dxa"/>
            <w:shd w:val="clear" w:color="auto" w:fill="auto"/>
          </w:tcPr>
          <w:p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rsidR="00972FED" w:rsidRPr="000D651E" w:rsidRDefault="00972FED" w:rsidP="00972FED">
            <w:pPr>
              <w:pStyle w:val="TAC"/>
              <w:rPr>
                <w:lang w:val="en-US"/>
              </w:rPr>
            </w:pPr>
            <w:r w:rsidRPr="000D651E">
              <w:rPr>
                <w:lang w:val="en-US"/>
              </w:rPr>
              <w:t>0</w:t>
            </w:r>
          </w:p>
        </w:tc>
      </w:tr>
      <w:tr w:rsidR="00972FED" w:rsidRPr="006F0B54" w:rsidTr="000D651E">
        <w:trPr>
          <w:cantSplit/>
          <w:jc w:val="center"/>
        </w:trPr>
        <w:tc>
          <w:tcPr>
            <w:tcW w:w="5298" w:type="dxa"/>
            <w:shd w:val="clear" w:color="auto" w:fill="auto"/>
          </w:tcPr>
          <w:p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rsidR="00972FED" w:rsidRPr="000D651E" w:rsidRDefault="00972FED" w:rsidP="00972FED">
            <w:pPr>
              <w:pStyle w:val="TAC"/>
              <w:rPr>
                <w:lang w:val="en-US"/>
              </w:rPr>
            </w:pPr>
            <w:r w:rsidRPr="000D651E">
              <w:rPr>
                <w:lang w:val="en-US"/>
              </w:rPr>
              <w:t>enabled</w:t>
            </w:r>
          </w:p>
        </w:tc>
      </w:tr>
      <w:tr w:rsidR="00972FED" w:rsidRPr="006F0B54" w:rsidTr="000D651E">
        <w:trPr>
          <w:cantSplit/>
          <w:jc w:val="center"/>
        </w:trPr>
        <w:tc>
          <w:tcPr>
            <w:tcW w:w="5298" w:type="dxa"/>
            <w:shd w:val="clear" w:color="auto" w:fill="auto"/>
          </w:tcPr>
          <w:p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rsidTr="000D651E">
        <w:trPr>
          <w:cantSplit/>
          <w:jc w:val="center"/>
        </w:trPr>
        <w:tc>
          <w:tcPr>
            <w:tcW w:w="5298" w:type="dxa"/>
            <w:shd w:val="clear" w:color="auto" w:fill="auto"/>
          </w:tcPr>
          <w:p w:rsidR="00972FED" w:rsidRPr="000D651E" w:rsidRDefault="00972FED" w:rsidP="00972FED">
            <w:pPr>
              <w:pStyle w:val="TAL"/>
              <w:rPr>
                <w:lang w:val="en-US"/>
              </w:rPr>
            </w:pPr>
            <w:r w:rsidRPr="006F0B54">
              <w:t>Group and sequence hopping</w:t>
            </w:r>
          </w:p>
        </w:tc>
        <w:tc>
          <w:tcPr>
            <w:tcW w:w="2628" w:type="dxa"/>
            <w:shd w:val="clear" w:color="auto" w:fill="auto"/>
          </w:tcPr>
          <w:p w:rsidR="00972FED" w:rsidRPr="000D651E" w:rsidRDefault="00972FED" w:rsidP="00972FED">
            <w:pPr>
              <w:pStyle w:val="TAC"/>
              <w:rPr>
                <w:lang w:val="en-US"/>
              </w:rPr>
            </w:pPr>
            <w:r w:rsidRPr="000D651E">
              <w:rPr>
                <w:rFonts w:eastAsia="?? ??"/>
              </w:rPr>
              <w:t>neither</w:t>
            </w:r>
          </w:p>
        </w:tc>
      </w:tr>
      <w:tr w:rsidR="00972FED" w:rsidRPr="006F0B54" w:rsidTr="000D651E">
        <w:trPr>
          <w:cantSplit/>
          <w:jc w:val="center"/>
        </w:trPr>
        <w:tc>
          <w:tcPr>
            <w:tcW w:w="5298" w:type="dxa"/>
            <w:shd w:val="clear" w:color="auto" w:fill="auto"/>
          </w:tcPr>
          <w:p w:rsidR="00972FED" w:rsidRPr="000D651E" w:rsidRDefault="00972FED" w:rsidP="00972FED">
            <w:pPr>
              <w:pStyle w:val="TAL"/>
              <w:rPr>
                <w:lang w:val="en-US"/>
              </w:rPr>
            </w:pPr>
            <w:r w:rsidRPr="006F0B54">
              <w:t>Hopping ID</w:t>
            </w:r>
          </w:p>
        </w:tc>
        <w:tc>
          <w:tcPr>
            <w:tcW w:w="2628" w:type="dxa"/>
            <w:shd w:val="clear" w:color="auto" w:fill="auto"/>
          </w:tcPr>
          <w:p w:rsidR="00972FED" w:rsidRPr="000D651E" w:rsidRDefault="00972FED" w:rsidP="00972FED">
            <w:pPr>
              <w:pStyle w:val="TAC"/>
              <w:rPr>
                <w:lang w:val="en-US"/>
              </w:rPr>
            </w:pPr>
            <w:r w:rsidRPr="000D651E">
              <w:rPr>
                <w:rFonts w:eastAsia="?? ??"/>
              </w:rPr>
              <w:t>0</w:t>
            </w:r>
          </w:p>
        </w:tc>
      </w:tr>
      <w:tr w:rsidR="00972FED" w:rsidRPr="006F0B54" w:rsidTr="000D651E">
        <w:trPr>
          <w:cantSplit/>
          <w:jc w:val="center"/>
        </w:trPr>
        <w:tc>
          <w:tcPr>
            <w:tcW w:w="5298" w:type="dxa"/>
            <w:shd w:val="clear" w:color="auto" w:fill="auto"/>
          </w:tcPr>
          <w:p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rsidR="00972FED" w:rsidRPr="000D651E" w:rsidRDefault="00972FED" w:rsidP="00972FED">
            <w:pPr>
              <w:pStyle w:val="TAC"/>
              <w:rPr>
                <w:lang w:val="en-US"/>
              </w:rPr>
            </w:pPr>
            <w:r w:rsidRPr="000D651E">
              <w:rPr>
                <w:lang w:val="en-US"/>
              </w:rPr>
              <w:t>0</w:t>
            </w:r>
          </w:p>
        </w:tc>
      </w:tr>
      <w:tr w:rsidR="00972FED" w:rsidRPr="006F0B54" w:rsidTr="000D651E">
        <w:trPr>
          <w:cantSplit/>
          <w:jc w:val="center"/>
        </w:trPr>
        <w:tc>
          <w:tcPr>
            <w:tcW w:w="5298" w:type="dxa"/>
            <w:shd w:val="clear" w:color="auto" w:fill="auto"/>
          </w:tcPr>
          <w:p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rsidR="00972FED" w:rsidRPr="000D651E" w:rsidRDefault="00972FED" w:rsidP="00972FED">
            <w:pPr>
              <w:pStyle w:val="TAC"/>
              <w:rPr>
                <w:lang w:val="en-US"/>
              </w:rPr>
            </w:pPr>
            <w:r w:rsidRPr="000D651E">
              <w:rPr>
                <w:lang w:val="en-US"/>
              </w:rPr>
              <w:t>0</w:t>
            </w:r>
          </w:p>
        </w:tc>
      </w:tr>
      <w:tr w:rsidR="00972FED" w:rsidRPr="006F0B54" w:rsidTr="000D651E">
        <w:trPr>
          <w:cantSplit/>
          <w:jc w:val="center"/>
        </w:trPr>
        <w:tc>
          <w:tcPr>
            <w:tcW w:w="5298" w:type="dxa"/>
            <w:shd w:val="clear" w:color="auto" w:fill="auto"/>
          </w:tcPr>
          <w:p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rsidR="00972FED" w:rsidRPr="000D651E" w:rsidRDefault="00972FED" w:rsidP="00972FED">
            <w:pPr>
              <w:pStyle w:val="TAC"/>
              <w:rPr>
                <w:lang w:val="en-US"/>
              </w:rPr>
            </w:pPr>
            <w:r w:rsidRPr="000D651E">
              <w:rPr>
                <w:lang w:val="en-US"/>
              </w:rPr>
              <w:t>0</w:t>
            </w:r>
          </w:p>
        </w:tc>
      </w:tr>
    </w:tbl>
    <w:p w:rsidR="00972FED" w:rsidRPr="006F0B54" w:rsidRDefault="00972FED" w:rsidP="00972FED">
      <w:pPr>
        <w:rPr>
          <w:lang w:val="en-US"/>
        </w:rPr>
      </w:pPr>
    </w:p>
    <w:p w:rsidR="00972FED" w:rsidRPr="006F0B54" w:rsidRDefault="00972FED" w:rsidP="00972FED">
      <w:pPr>
        <w:pStyle w:val="B1"/>
        <w:rPr>
          <w:lang w:val="en-US"/>
        </w:rPr>
      </w:pPr>
      <w:r w:rsidRPr="006F0B54">
        <w:rPr>
          <w:lang w:val="en-US"/>
        </w:rPr>
        <w:lastRenderedPageBreak/>
        <w:t>6)</w:t>
      </w:r>
      <w:r w:rsidRPr="006F0B54">
        <w:rPr>
          <w:lang w:val="en-US"/>
        </w:rPr>
        <w:tab/>
        <w:t>The multipath fading emulators shall be configured according to the corresponding channel model defined in annex J.</w:t>
      </w:r>
    </w:p>
    <w:p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rsidTr="00972FED">
        <w:trPr>
          <w:cantSplit/>
          <w:jc w:val="center"/>
        </w:trPr>
        <w:tc>
          <w:tcPr>
            <w:tcW w:w="1555" w:type="dxa"/>
            <w:tcBorders>
              <w:bottom w:val="single" w:sz="4" w:space="0" w:color="auto"/>
            </w:tcBorders>
          </w:tcPr>
          <w:p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rsidR="00972FED" w:rsidRPr="006F0B54" w:rsidRDefault="00972FED" w:rsidP="00972FED">
            <w:pPr>
              <w:pStyle w:val="TAH"/>
              <w:rPr>
                <w:lang w:eastAsia="zh-CN"/>
              </w:rPr>
            </w:pPr>
            <w:r w:rsidRPr="006F0B54">
              <w:rPr>
                <w:lang w:eastAsia="zh-CN"/>
              </w:rPr>
              <w:t>Subcarrier spacing (kHz)</w:t>
            </w:r>
          </w:p>
        </w:tc>
        <w:tc>
          <w:tcPr>
            <w:tcW w:w="1890" w:type="dxa"/>
          </w:tcPr>
          <w:p w:rsidR="00972FED" w:rsidRPr="006F0B54" w:rsidRDefault="00972FED" w:rsidP="00972FED">
            <w:pPr>
              <w:pStyle w:val="TAH"/>
              <w:rPr>
                <w:lang w:eastAsia="zh-CN"/>
              </w:rPr>
            </w:pPr>
            <w:r w:rsidRPr="006F0B54">
              <w:rPr>
                <w:lang w:eastAsia="zh-CN"/>
              </w:rPr>
              <w:t>Channel bandwidth (MHz)</w:t>
            </w:r>
          </w:p>
        </w:tc>
        <w:tc>
          <w:tcPr>
            <w:tcW w:w="3780" w:type="dxa"/>
          </w:tcPr>
          <w:p w:rsidR="00972FED" w:rsidRPr="006F0B54" w:rsidRDefault="00972FED" w:rsidP="00972FED">
            <w:pPr>
              <w:pStyle w:val="TAH"/>
              <w:rPr>
                <w:lang w:eastAsia="zh-CN"/>
              </w:rPr>
            </w:pPr>
            <w:r w:rsidRPr="006F0B54">
              <w:rPr>
                <w:lang w:eastAsia="zh-CN"/>
              </w:rPr>
              <w:t>AWGN power level</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rsidR="00972FED" w:rsidRPr="007151EF" w:rsidRDefault="00972FED" w:rsidP="00972FED">
            <w:pPr>
              <w:spacing w:after="0"/>
            </w:pPr>
            <w:r w:rsidRPr="007151EF">
              <w:t>-83.5 - ΔOTAREFSENS dBm / 4.5MHz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rsidR="00972FED" w:rsidRPr="006F0B54" w:rsidRDefault="00972FED" w:rsidP="00972FED">
            <w:pPr>
              <w:pStyle w:val="TAC"/>
              <w:rPr>
                <w:rFonts w:cs="v5.0.0"/>
                <w:lang w:eastAsia="zh-CN"/>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rsidR="00972FED" w:rsidRPr="007151EF" w:rsidRDefault="00972FED" w:rsidP="00972FED">
            <w:pPr>
              <w:spacing w:after="0"/>
            </w:pPr>
            <w:r w:rsidRPr="007151EF">
              <w:t>-80.3 – ΔOTAREFSENS dBm / 9.36MHz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rsidR="00972FED" w:rsidRPr="006F0B54" w:rsidRDefault="00972FED" w:rsidP="00972FED">
            <w:pPr>
              <w:pStyle w:val="TAC"/>
              <w:rPr>
                <w:rFonts w:cs="v5.0.0"/>
                <w:lang w:eastAsia="zh-CN"/>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rsidR="00972FED" w:rsidRPr="007151EF" w:rsidRDefault="00972FED" w:rsidP="00972FED">
            <w:pPr>
              <w:spacing w:after="0"/>
            </w:pPr>
            <w:r w:rsidRPr="007151EF">
              <w:t>-77.2 - ΔOTAREFSENS dBm / 19.08MHz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rsidR="00972FED" w:rsidRPr="007151EF" w:rsidRDefault="00972FED" w:rsidP="00972FED">
            <w:pPr>
              <w:spacing w:after="0"/>
            </w:pPr>
            <w:r w:rsidRPr="007151EF">
              <w:t>-80.6 - ΔOTAREFSENS dBm / 8.64MHz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rsidR="00972FED" w:rsidRPr="007151EF" w:rsidRDefault="00972FED" w:rsidP="00972FED">
            <w:pPr>
              <w:spacing w:after="0"/>
            </w:pPr>
            <w:r w:rsidRPr="007151EF">
              <w:t>-77.4 - ΔOTAREFSENS dBm / 18.36MHz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rsidR="00972FED" w:rsidRPr="007151EF" w:rsidRDefault="00972FED" w:rsidP="00972FED">
            <w:pPr>
              <w:spacing w:after="0"/>
            </w:pPr>
            <w:r w:rsidRPr="007151EF">
              <w:t>-74.2 - ΔOTAREFSENS dBm / 38.16MHz</w:t>
            </w:r>
          </w:p>
        </w:tc>
      </w:tr>
      <w:tr w:rsidR="00972FED" w:rsidRPr="006F0B54" w:rsidTr="00972FED">
        <w:trPr>
          <w:cantSplit/>
          <w:jc w:val="center"/>
        </w:trPr>
        <w:tc>
          <w:tcPr>
            <w:tcW w:w="1555"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890" w:type="dxa"/>
          </w:tcPr>
          <w:p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rsidR="00972FED" w:rsidRPr="007151EF" w:rsidRDefault="00972FED" w:rsidP="00972FED">
            <w:pPr>
              <w:spacing w:after="0"/>
            </w:pPr>
            <w:r w:rsidRPr="007151EF">
              <w:t>-70.1 - ΔOTAREFSENS dBm / 98.28MHz</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C"/>
              <w:rPr>
                <w:rFonts w:eastAsia="‚c‚e‚o“Á‘¾ƒSƒVƒbƒN‘Ì" w:cs="v5.0.0"/>
                <w:lang w:eastAsia="ja-JP"/>
              </w:rPr>
            </w:pPr>
            <w:r w:rsidRPr="006F0B54">
              <w:rPr>
                <w:i/>
              </w:rPr>
              <w:t>BS type 2-O</w:t>
            </w:r>
          </w:p>
        </w:tc>
        <w:tc>
          <w:tcPr>
            <w:tcW w:w="1410"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890" w:type="dxa"/>
          </w:tcPr>
          <w:p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890" w:type="dxa"/>
          </w:tcPr>
          <w:p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890" w:type="dxa"/>
          </w:tcPr>
          <w:p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rsidTr="00972FED">
        <w:trPr>
          <w:cantSplit/>
          <w:jc w:val="center"/>
        </w:trPr>
        <w:tc>
          <w:tcPr>
            <w:tcW w:w="1555"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890" w:type="dxa"/>
          </w:tcPr>
          <w:p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rsidTr="00972FED">
        <w:trPr>
          <w:cantSplit/>
          <w:jc w:val="center"/>
        </w:trPr>
        <w:tc>
          <w:tcPr>
            <w:tcW w:w="8635" w:type="dxa"/>
            <w:gridSpan w:val="4"/>
            <w:tcBorders>
              <w:bottom w:val="single" w:sz="4" w:space="0" w:color="auto"/>
            </w:tcBorders>
          </w:tcPr>
          <w:p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rsidR="00972FED" w:rsidRPr="006F0B54" w:rsidRDefault="00972FED" w:rsidP="00972FED">
            <w:pPr>
              <w:pStyle w:val="TAN"/>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rsidR="00972FED" w:rsidRPr="006F0B54" w:rsidRDefault="00972FED" w:rsidP="00972FED">
      <w:pPr>
        <w:rPr>
          <w:lang w:val="en-US"/>
        </w:rPr>
      </w:pPr>
    </w:p>
    <w:p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rsidR="00972FED" w:rsidRPr="006F0B54" w:rsidRDefault="00972FED" w:rsidP="00972FED">
      <w:pPr>
        <w:pStyle w:val="Heading5"/>
        <w:rPr>
          <w:lang w:val="en-US"/>
        </w:rPr>
      </w:pPr>
      <w:bookmarkStart w:id="3072" w:name="_Toc21101430"/>
      <w:bookmarkStart w:id="3073" w:name="_Toc29810469"/>
      <w:bookmarkStart w:id="3074" w:name="_Toc37273746"/>
      <w:bookmarkStart w:id="3075" w:name="_Toc45885064"/>
      <w:bookmarkStart w:id="3076" w:name="_Toc53182995"/>
      <w:bookmarkStart w:id="3077" w:name="_Toc58865389"/>
      <w:bookmarkStart w:id="3078" w:name="_Toc58866971"/>
      <w:r w:rsidRPr="006F0B54">
        <w:rPr>
          <w:lang w:val="en-US"/>
        </w:rPr>
        <w:t>8.3.2.1.5</w:t>
      </w:r>
      <w:r w:rsidRPr="006F0B54">
        <w:rPr>
          <w:lang w:val="en-US"/>
        </w:rPr>
        <w:tab/>
        <w:t>Test Requirement</w:t>
      </w:r>
      <w:bookmarkEnd w:id="3072"/>
      <w:bookmarkEnd w:id="3073"/>
      <w:bookmarkEnd w:id="3074"/>
      <w:bookmarkEnd w:id="3075"/>
      <w:bookmarkEnd w:id="3076"/>
      <w:bookmarkEnd w:id="3077"/>
      <w:bookmarkEnd w:id="3078"/>
    </w:p>
    <w:p w:rsidR="00972FED" w:rsidRPr="006F0B54" w:rsidRDefault="00972FED" w:rsidP="00972FED">
      <w:pPr>
        <w:pStyle w:val="H6"/>
        <w:rPr>
          <w:lang w:val="en-US"/>
        </w:rPr>
      </w:pPr>
      <w:bookmarkStart w:id="3079" w:name="_Toc21101431"/>
      <w:bookmarkStart w:id="3080" w:name="_Toc29810470"/>
      <w:bookmarkStart w:id="3081" w:name="_Toc37273747"/>
      <w:bookmarkStart w:id="3082" w:name="_Toc45885065"/>
      <w:r w:rsidRPr="006F0B54">
        <w:rPr>
          <w:lang w:val="en-US"/>
        </w:rPr>
        <w:t>8.3.2.1.5.1</w:t>
      </w:r>
      <w:r w:rsidRPr="006F0B54">
        <w:rPr>
          <w:lang w:val="en-US"/>
        </w:rPr>
        <w:tab/>
        <w:t xml:space="preserve">Test Requirement for </w:t>
      </w:r>
      <w:r w:rsidRPr="001A1BA4">
        <w:rPr>
          <w:i/>
          <w:iCs/>
        </w:rPr>
        <w:t>BS type 1-O</w:t>
      </w:r>
      <w:bookmarkEnd w:id="3079"/>
      <w:bookmarkEnd w:id="3080"/>
      <w:bookmarkEnd w:id="3081"/>
      <w:bookmarkEnd w:id="3082"/>
    </w:p>
    <w:p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rsidTr="00972FED">
        <w:trPr>
          <w:cantSplit/>
          <w:jc w:val="center"/>
        </w:trPr>
        <w:tc>
          <w:tcPr>
            <w:tcW w:w="1075"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075" w:type="dxa"/>
            <w:tcBorders>
              <w:top w:val="nil"/>
            </w:tcBorders>
            <w:shd w:val="clear" w:color="auto" w:fill="auto"/>
          </w:tcPr>
          <w:p w:rsidR="00972FED" w:rsidRPr="006F0B54" w:rsidRDefault="00972FED" w:rsidP="00972FED">
            <w:pPr>
              <w:pStyle w:val="TAH"/>
            </w:pPr>
            <w:r w:rsidRPr="006F0B54">
              <w:t>antennas</w:t>
            </w:r>
          </w:p>
        </w:tc>
        <w:tc>
          <w:tcPr>
            <w:tcW w:w="1445" w:type="dxa"/>
            <w:tcBorders>
              <w:top w:val="nil"/>
            </w:tcBorders>
            <w:shd w:val="clear" w:color="auto" w:fill="auto"/>
          </w:tcPr>
          <w:p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rsidR="00972FED" w:rsidRPr="006F0B54" w:rsidRDefault="00972FED" w:rsidP="00972FED">
            <w:pPr>
              <w:pStyle w:val="TAH"/>
            </w:pPr>
          </w:p>
        </w:tc>
        <w:tc>
          <w:tcPr>
            <w:tcW w:w="2092" w:type="dxa"/>
            <w:tcBorders>
              <w:top w:val="nil"/>
            </w:tcBorders>
            <w:shd w:val="clear" w:color="auto" w:fill="auto"/>
          </w:tcPr>
          <w:p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rsidR="00972FED" w:rsidRPr="006F0B54" w:rsidRDefault="00972FED" w:rsidP="00972FED">
            <w:pPr>
              <w:pStyle w:val="TAH"/>
            </w:pPr>
            <w:r w:rsidRPr="006F0B54">
              <w:t>5 MHz</w:t>
            </w:r>
          </w:p>
        </w:tc>
        <w:tc>
          <w:tcPr>
            <w:tcW w:w="900" w:type="dxa"/>
          </w:tcPr>
          <w:p w:rsidR="00972FED" w:rsidRPr="006F0B54" w:rsidRDefault="00972FED" w:rsidP="00972FED">
            <w:pPr>
              <w:pStyle w:val="TAH"/>
            </w:pPr>
            <w:r w:rsidRPr="006F0B54">
              <w:t>10 MHz</w:t>
            </w:r>
          </w:p>
        </w:tc>
        <w:tc>
          <w:tcPr>
            <w:tcW w:w="900" w:type="dxa"/>
          </w:tcPr>
          <w:p w:rsidR="00972FED" w:rsidRPr="006F0B54" w:rsidRDefault="00972FED" w:rsidP="00972FED">
            <w:pPr>
              <w:pStyle w:val="TAH"/>
            </w:pPr>
            <w:r w:rsidRPr="006F0B54">
              <w:t>20 MHz</w:t>
            </w:r>
          </w:p>
        </w:tc>
      </w:tr>
      <w:tr w:rsidR="00972FED" w:rsidRPr="006F0B54" w:rsidTr="00972FED">
        <w:trPr>
          <w:cantSplit/>
          <w:jc w:val="center"/>
        </w:trPr>
        <w:tc>
          <w:tcPr>
            <w:tcW w:w="1075" w:type="dxa"/>
          </w:tcPr>
          <w:p w:rsidR="00972FED" w:rsidRPr="006F0B54" w:rsidRDefault="00972FED" w:rsidP="00972FED">
            <w:pPr>
              <w:pStyle w:val="TAC"/>
              <w:rPr>
                <w:rFonts w:cs="Arial"/>
                <w:lang w:eastAsia="zh-CN"/>
              </w:rPr>
            </w:pPr>
            <w:r w:rsidRPr="006F0B54">
              <w:rPr>
                <w:rFonts w:cs="Arial"/>
                <w:lang w:eastAsia="zh-CN"/>
              </w:rPr>
              <w:t>1</w:t>
            </w:r>
          </w:p>
        </w:tc>
        <w:tc>
          <w:tcPr>
            <w:tcW w:w="1445" w:type="dxa"/>
          </w:tcPr>
          <w:p w:rsidR="00972FED" w:rsidRPr="006F0B54" w:rsidRDefault="00972FED" w:rsidP="00972FED">
            <w:pPr>
              <w:pStyle w:val="TAC"/>
              <w:rPr>
                <w:rFonts w:cs="Arial"/>
                <w:lang w:eastAsia="zh-CN"/>
              </w:rPr>
            </w:pPr>
            <w:r w:rsidRPr="006F0B54">
              <w:rPr>
                <w:rFonts w:cs="Arial"/>
                <w:lang w:eastAsia="zh-CN"/>
              </w:rPr>
              <w:t>2</w:t>
            </w:r>
          </w:p>
        </w:tc>
        <w:tc>
          <w:tcPr>
            <w:tcW w:w="878" w:type="dxa"/>
          </w:tcPr>
          <w:p w:rsidR="00972FED" w:rsidRPr="006F0B54" w:rsidRDefault="00972FED" w:rsidP="00972FED">
            <w:pPr>
              <w:pStyle w:val="TAC"/>
              <w:rPr>
                <w:rFonts w:cs="Arial"/>
              </w:rPr>
            </w:pPr>
            <w:r w:rsidRPr="006F0B54">
              <w:rPr>
                <w:rFonts w:cs="Arial"/>
              </w:rPr>
              <w:t>Normal</w:t>
            </w:r>
          </w:p>
        </w:tc>
        <w:tc>
          <w:tcPr>
            <w:tcW w:w="2092" w:type="dxa"/>
          </w:tcPr>
          <w:p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rsidR="00972FED" w:rsidRPr="006F0B54" w:rsidRDefault="00972FED" w:rsidP="00972FED">
            <w:pPr>
              <w:pStyle w:val="TAC"/>
              <w:rPr>
                <w:rFonts w:cs="Arial"/>
                <w:lang w:eastAsia="zh-CN"/>
              </w:rPr>
            </w:pPr>
            <w:r w:rsidRPr="006F0B54">
              <w:rPr>
                <w:rFonts w:cs="Arial"/>
                <w:lang w:eastAsia="zh-CN"/>
              </w:rPr>
              <w:t>-3.2</w:t>
            </w:r>
          </w:p>
        </w:tc>
        <w:tc>
          <w:tcPr>
            <w:tcW w:w="900" w:type="dxa"/>
          </w:tcPr>
          <w:p w:rsidR="00972FED" w:rsidRPr="006F0B54" w:rsidRDefault="00972FED" w:rsidP="00972FED">
            <w:pPr>
              <w:pStyle w:val="TAC"/>
              <w:rPr>
                <w:rFonts w:cs="Arial"/>
                <w:lang w:eastAsia="zh-CN"/>
              </w:rPr>
            </w:pPr>
            <w:r w:rsidRPr="006F0B54">
              <w:rPr>
                <w:rFonts w:cs="Arial"/>
                <w:lang w:eastAsia="zh-CN"/>
              </w:rPr>
              <w:t>-3.0</w:t>
            </w:r>
          </w:p>
        </w:tc>
        <w:tc>
          <w:tcPr>
            <w:tcW w:w="900" w:type="dxa"/>
          </w:tcPr>
          <w:p w:rsidR="00972FED" w:rsidRPr="006F0B54" w:rsidRDefault="00972FED" w:rsidP="00972FED">
            <w:pPr>
              <w:pStyle w:val="TAC"/>
              <w:rPr>
                <w:rFonts w:cs="Arial"/>
                <w:lang w:eastAsia="zh-CN"/>
              </w:rPr>
            </w:pPr>
            <w:r w:rsidRPr="006F0B54">
              <w:rPr>
                <w:rFonts w:cs="Arial"/>
                <w:lang w:eastAsia="zh-CN"/>
              </w:rPr>
              <w:t>-3.0</w:t>
            </w:r>
          </w:p>
        </w:tc>
      </w:tr>
    </w:tbl>
    <w:p w:rsidR="00972FED" w:rsidRPr="006F0B54" w:rsidRDefault="00972FED" w:rsidP="00972FED"/>
    <w:p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rsidTr="00972FED">
        <w:trPr>
          <w:cantSplit/>
          <w:jc w:val="center"/>
        </w:trPr>
        <w:tc>
          <w:tcPr>
            <w:tcW w:w="1075"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075" w:type="dxa"/>
            <w:tcBorders>
              <w:top w:val="nil"/>
            </w:tcBorders>
            <w:shd w:val="clear" w:color="auto" w:fill="auto"/>
          </w:tcPr>
          <w:p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rsidR="00972FED" w:rsidRPr="006F0B54" w:rsidRDefault="00972FED" w:rsidP="00972FED">
            <w:pPr>
              <w:pStyle w:val="TAH"/>
              <w:rPr>
                <w:rFonts w:cs="Arial"/>
              </w:rPr>
            </w:pPr>
          </w:p>
        </w:tc>
        <w:tc>
          <w:tcPr>
            <w:tcW w:w="1782"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rsidR="00972FED" w:rsidRPr="006F0B54" w:rsidRDefault="00972FED" w:rsidP="00972FED">
            <w:pPr>
              <w:pStyle w:val="TAH"/>
              <w:rPr>
                <w:rFonts w:cs="Arial"/>
              </w:rPr>
            </w:pPr>
            <w:r w:rsidRPr="006F0B54">
              <w:rPr>
                <w:rFonts w:cs="Arial"/>
              </w:rPr>
              <w:t>10 MHz</w:t>
            </w:r>
          </w:p>
        </w:tc>
        <w:tc>
          <w:tcPr>
            <w:tcW w:w="715" w:type="dxa"/>
          </w:tcPr>
          <w:p w:rsidR="00972FED" w:rsidRPr="006F0B54" w:rsidRDefault="00972FED" w:rsidP="00972FED">
            <w:pPr>
              <w:pStyle w:val="TAH"/>
              <w:rPr>
                <w:rFonts w:cs="Arial"/>
              </w:rPr>
            </w:pPr>
            <w:r w:rsidRPr="006F0B54">
              <w:rPr>
                <w:rFonts w:cs="Arial"/>
              </w:rPr>
              <w:t>20 MHz</w:t>
            </w:r>
          </w:p>
        </w:tc>
        <w:tc>
          <w:tcPr>
            <w:tcW w:w="635" w:type="dxa"/>
          </w:tcPr>
          <w:p w:rsidR="00972FED" w:rsidRPr="006F0B54" w:rsidRDefault="00972FED" w:rsidP="00972FED">
            <w:pPr>
              <w:pStyle w:val="TAH"/>
              <w:rPr>
                <w:rFonts w:cs="Arial"/>
              </w:rPr>
            </w:pPr>
            <w:r w:rsidRPr="006F0B54">
              <w:rPr>
                <w:rFonts w:cs="Arial"/>
              </w:rPr>
              <w:t>40 MHz</w:t>
            </w:r>
          </w:p>
        </w:tc>
        <w:tc>
          <w:tcPr>
            <w:tcW w:w="810" w:type="dxa"/>
          </w:tcPr>
          <w:p w:rsidR="00972FED" w:rsidRPr="006F0B54" w:rsidRDefault="00972FED" w:rsidP="00972FED">
            <w:pPr>
              <w:pStyle w:val="TAH"/>
              <w:rPr>
                <w:rFonts w:cs="Arial"/>
              </w:rPr>
            </w:pPr>
            <w:r w:rsidRPr="006F0B54">
              <w:rPr>
                <w:rFonts w:cs="Arial"/>
              </w:rPr>
              <w:t>100 MHz</w:t>
            </w:r>
          </w:p>
        </w:tc>
      </w:tr>
      <w:tr w:rsidR="00972FED" w:rsidRPr="006F0B54" w:rsidTr="00972FED">
        <w:trPr>
          <w:cantSplit/>
          <w:jc w:val="center"/>
        </w:trPr>
        <w:tc>
          <w:tcPr>
            <w:tcW w:w="1075" w:type="dxa"/>
          </w:tcPr>
          <w:p w:rsidR="00972FED" w:rsidRPr="006F0B54" w:rsidRDefault="00972FED" w:rsidP="00972FED">
            <w:pPr>
              <w:pStyle w:val="TAC"/>
              <w:rPr>
                <w:rFonts w:cs="Arial"/>
                <w:lang w:eastAsia="zh-CN"/>
              </w:rPr>
            </w:pPr>
            <w:r w:rsidRPr="006F0B54">
              <w:rPr>
                <w:rFonts w:cs="Arial"/>
                <w:lang w:eastAsia="zh-CN"/>
              </w:rPr>
              <w:t>1</w:t>
            </w:r>
          </w:p>
        </w:tc>
        <w:tc>
          <w:tcPr>
            <w:tcW w:w="1455" w:type="dxa"/>
          </w:tcPr>
          <w:p w:rsidR="00972FED" w:rsidRPr="006F0B54" w:rsidRDefault="00972FED" w:rsidP="00972FED">
            <w:pPr>
              <w:pStyle w:val="TAC"/>
              <w:rPr>
                <w:rFonts w:cs="Arial"/>
                <w:lang w:eastAsia="zh-CN"/>
              </w:rPr>
            </w:pPr>
            <w:r w:rsidRPr="006F0B54">
              <w:rPr>
                <w:rFonts w:cs="Arial"/>
                <w:lang w:eastAsia="zh-CN"/>
              </w:rPr>
              <w:t>2</w:t>
            </w:r>
          </w:p>
        </w:tc>
        <w:tc>
          <w:tcPr>
            <w:tcW w:w="818" w:type="dxa"/>
          </w:tcPr>
          <w:p w:rsidR="00972FED" w:rsidRPr="006F0B54" w:rsidRDefault="00972FED" w:rsidP="00972FED">
            <w:pPr>
              <w:pStyle w:val="TAC"/>
              <w:rPr>
                <w:rFonts w:cs="Arial"/>
              </w:rPr>
            </w:pPr>
            <w:r w:rsidRPr="006F0B54">
              <w:rPr>
                <w:rFonts w:cs="Arial"/>
              </w:rPr>
              <w:t>Normal</w:t>
            </w:r>
          </w:p>
        </w:tc>
        <w:tc>
          <w:tcPr>
            <w:tcW w:w="1782" w:type="dxa"/>
          </w:tcPr>
          <w:p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rsidR="00972FED" w:rsidRPr="006F0B54" w:rsidRDefault="00972FED" w:rsidP="00972FED">
            <w:pPr>
              <w:pStyle w:val="TAC"/>
              <w:rPr>
                <w:rFonts w:cs="Arial"/>
                <w:lang w:eastAsia="zh-CN"/>
              </w:rPr>
            </w:pPr>
            <w:r w:rsidRPr="006F0B54">
              <w:rPr>
                <w:rFonts w:cs="Arial"/>
                <w:lang w:eastAsia="zh-CN"/>
              </w:rPr>
              <w:t>-3.3</w:t>
            </w:r>
          </w:p>
        </w:tc>
        <w:tc>
          <w:tcPr>
            <w:tcW w:w="810" w:type="dxa"/>
          </w:tcPr>
          <w:p w:rsidR="00972FED" w:rsidRPr="006F0B54" w:rsidRDefault="00972FED" w:rsidP="00972FED">
            <w:pPr>
              <w:pStyle w:val="TAC"/>
              <w:rPr>
                <w:rFonts w:cs="Arial"/>
                <w:lang w:eastAsia="zh-CN"/>
              </w:rPr>
            </w:pPr>
            <w:r w:rsidRPr="006F0B54">
              <w:rPr>
                <w:rFonts w:cs="Arial"/>
                <w:lang w:eastAsia="zh-CN"/>
              </w:rPr>
              <w:t>-2.9</w:t>
            </w:r>
          </w:p>
        </w:tc>
      </w:tr>
    </w:tbl>
    <w:p w:rsidR="00972FED" w:rsidRPr="006F0B54" w:rsidRDefault="00972FED" w:rsidP="00972FED"/>
    <w:p w:rsidR="00972FED" w:rsidRPr="006F0B54" w:rsidRDefault="00972FED" w:rsidP="00972FED">
      <w:pPr>
        <w:pStyle w:val="H6"/>
        <w:rPr>
          <w:lang w:val="en-US"/>
        </w:rPr>
      </w:pPr>
      <w:bookmarkStart w:id="3083" w:name="_Toc21101432"/>
      <w:bookmarkStart w:id="3084" w:name="_Toc29810471"/>
      <w:bookmarkStart w:id="3085" w:name="_Toc37273748"/>
      <w:bookmarkStart w:id="3086" w:name="_Toc45885066"/>
      <w:r w:rsidRPr="006F0B54">
        <w:rPr>
          <w:lang w:val="en-US"/>
        </w:rPr>
        <w:lastRenderedPageBreak/>
        <w:t>8.3.2.1.5.2</w:t>
      </w:r>
      <w:r w:rsidRPr="006F0B54">
        <w:rPr>
          <w:lang w:val="en-US"/>
        </w:rPr>
        <w:tab/>
        <w:t>Test Requirement for BS type 2-O</w:t>
      </w:r>
      <w:bookmarkEnd w:id="3083"/>
      <w:bookmarkEnd w:id="3084"/>
      <w:bookmarkEnd w:id="3085"/>
      <w:bookmarkEnd w:id="3086"/>
    </w:p>
    <w:p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rsidTr="00972FED">
        <w:trPr>
          <w:cantSplit/>
          <w:jc w:val="center"/>
        </w:trPr>
        <w:tc>
          <w:tcPr>
            <w:tcW w:w="1075"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075" w:type="dxa"/>
            <w:tcBorders>
              <w:top w:val="nil"/>
            </w:tcBorders>
            <w:shd w:val="clear" w:color="auto" w:fill="auto"/>
          </w:tcPr>
          <w:p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rsidR="00972FED" w:rsidRPr="006F0B54" w:rsidRDefault="00972FED" w:rsidP="00972FED">
            <w:pPr>
              <w:pStyle w:val="TAH"/>
              <w:rPr>
                <w:rFonts w:cs="Arial"/>
              </w:rPr>
            </w:pPr>
          </w:p>
        </w:tc>
        <w:tc>
          <w:tcPr>
            <w:tcW w:w="2182"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rsidR="00972FED" w:rsidRPr="006F0B54" w:rsidRDefault="00972FED" w:rsidP="00972FED">
            <w:pPr>
              <w:pStyle w:val="TAH"/>
            </w:pPr>
            <w:r w:rsidRPr="006F0B54">
              <w:t>50 MHz</w:t>
            </w:r>
          </w:p>
        </w:tc>
        <w:tc>
          <w:tcPr>
            <w:tcW w:w="1170" w:type="dxa"/>
          </w:tcPr>
          <w:p w:rsidR="00972FED" w:rsidRPr="006F0B54" w:rsidRDefault="00972FED" w:rsidP="00972FED">
            <w:pPr>
              <w:pStyle w:val="TAH"/>
            </w:pPr>
            <w:r w:rsidRPr="006F0B54">
              <w:t>100 MHz</w:t>
            </w:r>
          </w:p>
        </w:tc>
      </w:tr>
      <w:tr w:rsidR="00972FED" w:rsidRPr="006F0B54" w:rsidTr="00972FED">
        <w:trPr>
          <w:cantSplit/>
          <w:jc w:val="center"/>
        </w:trPr>
        <w:tc>
          <w:tcPr>
            <w:tcW w:w="1075" w:type="dxa"/>
          </w:tcPr>
          <w:p w:rsidR="00972FED" w:rsidRPr="006F0B54" w:rsidRDefault="00972FED" w:rsidP="00972FED">
            <w:pPr>
              <w:pStyle w:val="TAC"/>
              <w:rPr>
                <w:rFonts w:cs="Arial"/>
                <w:lang w:eastAsia="zh-CN"/>
              </w:rPr>
            </w:pPr>
            <w:r w:rsidRPr="006F0B54">
              <w:rPr>
                <w:rFonts w:cs="Arial"/>
                <w:lang w:eastAsia="zh-CN"/>
              </w:rPr>
              <w:t>1</w:t>
            </w:r>
          </w:p>
        </w:tc>
        <w:tc>
          <w:tcPr>
            <w:tcW w:w="1494" w:type="dxa"/>
          </w:tcPr>
          <w:p w:rsidR="00972FED" w:rsidRPr="006F0B54" w:rsidRDefault="00972FED" w:rsidP="00972FED">
            <w:pPr>
              <w:pStyle w:val="TAC"/>
              <w:rPr>
                <w:rFonts w:cs="Arial"/>
                <w:lang w:eastAsia="zh-CN"/>
              </w:rPr>
            </w:pPr>
            <w:r w:rsidRPr="006F0B54">
              <w:rPr>
                <w:rFonts w:cs="Arial"/>
                <w:lang w:eastAsia="zh-CN"/>
              </w:rPr>
              <w:t>2</w:t>
            </w:r>
          </w:p>
        </w:tc>
        <w:tc>
          <w:tcPr>
            <w:tcW w:w="919" w:type="dxa"/>
          </w:tcPr>
          <w:p w:rsidR="00972FED" w:rsidRPr="006F0B54" w:rsidRDefault="00972FED" w:rsidP="00972FED">
            <w:pPr>
              <w:pStyle w:val="TAC"/>
              <w:rPr>
                <w:rFonts w:cs="Arial"/>
              </w:rPr>
            </w:pPr>
            <w:r w:rsidRPr="006F0B54">
              <w:rPr>
                <w:rFonts w:cs="Arial"/>
              </w:rPr>
              <w:t>Normal</w:t>
            </w:r>
          </w:p>
        </w:tc>
        <w:tc>
          <w:tcPr>
            <w:tcW w:w="2182" w:type="dxa"/>
          </w:tcPr>
          <w:p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rsidR="00972FED" w:rsidRPr="006F0B54" w:rsidRDefault="00972FED" w:rsidP="00972FED">
            <w:pPr>
              <w:pStyle w:val="TAC"/>
              <w:rPr>
                <w:rFonts w:cs="Arial"/>
                <w:lang w:eastAsia="zh-CN"/>
              </w:rPr>
            </w:pPr>
            <w:r w:rsidRPr="006F0B54">
              <w:rPr>
                <w:rFonts w:cs="Arial"/>
                <w:lang w:eastAsia="zh-CN"/>
              </w:rPr>
              <w:t>-0.6</w:t>
            </w:r>
          </w:p>
        </w:tc>
        <w:tc>
          <w:tcPr>
            <w:tcW w:w="1170" w:type="dxa"/>
          </w:tcPr>
          <w:p w:rsidR="00972FED" w:rsidRPr="006F0B54" w:rsidRDefault="00972FED" w:rsidP="00972FED">
            <w:pPr>
              <w:pStyle w:val="TAC"/>
              <w:rPr>
                <w:rFonts w:cs="Arial"/>
                <w:lang w:eastAsia="zh-CN"/>
              </w:rPr>
            </w:pPr>
            <w:r w:rsidRPr="006F0B54">
              <w:rPr>
                <w:rFonts w:cs="Arial"/>
                <w:lang w:eastAsia="zh-CN"/>
              </w:rPr>
              <w:t>-3.6</w:t>
            </w:r>
          </w:p>
        </w:tc>
      </w:tr>
    </w:tbl>
    <w:p w:rsidR="00972FED" w:rsidRPr="006F0B54" w:rsidRDefault="00972FED" w:rsidP="00972FED"/>
    <w:p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rsidTr="00972FED">
        <w:trPr>
          <w:cantSplit/>
          <w:jc w:val="center"/>
        </w:trPr>
        <w:tc>
          <w:tcPr>
            <w:tcW w:w="1080"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080" w:type="dxa"/>
            <w:tcBorders>
              <w:top w:val="nil"/>
            </w:tcBorders>
            <w:shd w:val="clear" w:color="auto" w:fill="auto"/>
          </w:tcPr>
          <w:p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rsidR="00972FED" w:rsidRPr="006F0B54" w:rsidRDefault="00972FED" w:rsidP="00972FED">
            <w:pPr>
              <w:pStyle w:val="TAH"/>
              <w:rPr>
                <w:rFonts w:cs="Arial"/>
              </w:rPr>
            </w:pPr>
          </w:p>
        </w:tc>
        <w:tc>
          <w:tcPr>
            <w:tcW w:w="2182"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rsidR="00972FED" w:rsidRPr="006F0B54" w:rsidRDefault="00972FED" w:rsidP="00972FED">
            <w:pPr>
              <w:pStyle w:val="TAH"/>
            </w:pPr>
            <w:r w:rsidRPr="006F0B54">
              <w:t>50 MHz</w:t>
            </w:r>
          </w:p>
        </w:tc>
        <w:tc>
          <w:tcPr>
            <w:tcW w:w="1170" w:type="dxa"/>
          </w:tcPr>
          <w:p w:rsidR="00972FED" w:rsidRPr="006F0B54" w:rsidRDefault="00972FED" w:rsidP="00972FED">
            <w:pPr>
              <w:pStyle w:val="TAH"/>
            </w:pPr>
            <w:r w:rsidRPr="006F0B54">
              <w:t>100 MHz</w:t>
            </w:r>
          </w:p>
        </w:tc>
        <w:tc>
          <w:tcPr>
            <w:tcW w:w="990" w:type="dxa"/>
          </w:tcPr>
          <w:p w:rsidR="00972FED" w:rsidRPr="006F0B54" w:rsidRDefault="00972FED" w:rsidP="00972FED">
            <w:pPr>
              <w:pStyle w:val="TAH"/>
            </w:pPr>
            <w:r w:rsidRPr="006F0B54">
              <w:t>200 MHz</w:t>
            </w:r>
          </w:p>
        </w:tc>
      </w:tr>
      <w:tr w:rsidR="00972FED" w:rsidRPr="006F0B54" w:rsidTr="00972FED">
        <w:trPr>
          <w:cantSplit/>
          <w:jc w:val="center"/>
        </w:trPr>
        <w:tc>
          <w:tcPr>
            <w:tcW w:w="1080" w:type="dxa"/>
          </w:tcPr>
          <w:p w:rsidR="00972FED" w:rsidRPr="006F0B54" w:rsidRDefault="00972FED" w:rsidP="00972FED">
            <w:pPr>
              <w:pStyle w:val="TAC"/>
              <w:rPr>
                <w:rFonts w:cs="Arial"/>
                <w:lang w:eastAsia="zh-CN"/>
              </w:rPr>
            </w:pPr>
            <w:r w:rsidRPr="006F0B54">
              <w:rPr>
                <w:rFonts w:cs="Arial"/>
                <w:lang w:eastAsia="zh-CN"/>
              </w:rPr>
              <w:t>1</w:t>
            </w:r>
          </w:p>
        </w:tc>
        <w:tc>
          <w:tcPr>
            <w:tcW w:w="1494" w:type="dxa"/>
          </w:tcPr>
          <w:p w:rsidR="00972FED" w:rsidRPr="006F0B54" w:rsidRDefault="00972FED" w:rsidP="00972FED">
            <w:pPr>
              <w:pStyle w:val="TAC"/>
              <w:rPr>
                <w:rFonts w:cs="Arial"/>
                <w:lang w:eastAsia="zh-CN"/>
              </w:rPr>
            </w:pPr>
            <w:r w:rsidRPr="006F0B54">
              <w:rPr>
                <w:rFonts w:cs="Arial"/>
                <w:lang w:eastAsia="zh-CN"/>
              </w:rPr>
              <w:t>2</w:t>
            </w:r>
          </w:p>
        </w:tc>
        <w:tc>
          <w:tcPr>
            <w:tcW w:w="919" w:type="dxa"/>
          </w:tcPr>
          <w:p w:rsidR="00972FED" w:rsidRPr="006F0B54" w:rsidRDefault="00972FED" w:rsidP="00972FED">
            <w:pPr>
              <w:pStyle w:val="TAC"/>
              <w:rPr>
                <w:rFonts w:cs="Arial"/>
              </w:rPr>
            </w:pPr>
            <w:r w:rsidRPr="006F0B54">
              <w:rPr>
                <w:rFonts w:cs="Arial"/>
              </w:rPr>
              <w:t>Normal</w:t>
            </w:r>
          </w:p>
        </w:tc>
        <w:tc>
          <w:tcPr>
            <w:tcW w:w="2182" w:type="dxa"/>
          </w:tcPr>
          <w:p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rsidR="00972FED" w:rsidRPr="006F0B54" w:rsidRDefault="00972FED" w:rsidP="00972FED">
            <w:pPr>
              <w:pStyle w:val="TAC"/>
              <w:rPr>
                <w:rFonts w:cs="Arial"/>
                <w:lang w:eastAsia="zh-CN"/>
              </w:rPr>
            </w:pPr>
            <w:r w:rsidRPr="006F0B54">
              <w:rPr>
                <w:rFonts w:cs="Arial"/>
                <w:lang w:eastAsia="zh-CN"/>
              </w:rPr>
              <w:t>-3.3</w:t>
            </w:r>
          </w:p>
        </w:tc>
        <w:tc>
          <w:tcPr>
            <w:tcW w:w="1170" w:type="dxa"/>
          </w:tcPr>
          <w:p w:rsidR="00972FED" w:rsidRPr="006F0B54" w:rsidRDefault="00972FED" w:rsidP="00972FED">
            <w:pPr>
              <w:pStyle w:val="TAC"/>
              <w:rPr>
                <w:rFonts w:cs="Arial"/>
                <w:lang w:eastAsia="zh-CN"/>
              </w:rPr>
            </w:pPr>
            <w:r w:rsidRPr="006F0B54">
              <w:rPr>
                <w:rFonts w:cs="Arial"/>
                <w:lang w:eastAsia="zh-CN"/>
              </w:rPr>
              <w:t>-3.3</w:t>
            </w:r>
          </w:p>
        </w:tc>
        <w:tc>
          <w:tcPr>
            <w:tcW w:w="990" w:type="dxa"/>
          </w:tcPr>
          <w:p w:rsidR="00972FED" w:rsidRPr="006F0B54" w:rsidRDefault="00972FED" w:rsidP="00972FED">
            <w:pPr>
              <w:pStyle w:val="TAC"/>
              <w:rPr>
                <w:rFonts w:cs="Arial"/>
                <w:lang w:eastAsia="zh-CN"/>
              </w:rPr>
            </w:pPr>
            <w:r w:rsidRPr="006F0B54">
              <w:rPr>
                <w:rFonts w:cs="Arial"/>
                <w:lang w:eastAsia="zh-CN"/>
              </w:rPr>
              <w:t>-2.4</w:t>
            </w:r>
          </w:p>
        </w:tc>
      </w:tr>
    </w:tbl>
    <w:p w:rsidR="00972FED" w:rsidRPr="006F0B54" w:rsidRDefault="00972FED" w:rsidP="00972FED">
      <w:pPr>
        <w:rPr>
          <w:lang w:val="en-US"/>
        </w:rPr>
      </w:pPr>
    </w:p>
    <w:p w:rsidR="00972FED" w:rsidRPr="006F0B54" w:rsidRDefault="00972FED" w:rsidP="00972FED">
      <w:pPr>
        <w:pStyle w:val="Heading4"/>
        <w:rPr>
          <w:lang w:val="en-US"/>
        </w:rPr>
      </w:pPr>
      <w:bookmarkStart w:id="3087" w:name="_Toc21101433"/>
      <w:bookmarkStart w:id="3088" w:name="_Toc29810472"/>
      <w:bookmarkStart w:id="3089" w:name="_Toc37273749"/>
      <w:bookmarkStart w:id="3090" w:name="_Toc45885067"/>
      <w:bookmarkStart w:id="3091" w:name="_Toc53182996"/>
      <w:bookmarkStart w:id="3092" w:name="_Toc58865390"/>
      <w:bookmarkStart w:id="3093" w:name="_Toc58866972"/>
      <w:r w:rsidRPr="006F0B54">
        <w:rPr>
          <w:lang w:val="en-US"/>
        </w:rPr>
        <w:t>8.3.2.2</w:t>
      </w:r>
      <w:r w:rsidRPr="006F0B54">
        <w:rPr>
          <w:lang w:val="en-US"/>
        </w:rPr>
        <w:tab/>
        <w:t>ACK missed detection</w:t>
      </w:r>
      <w:bookmarkEnd w:id="3087"/>
      <w:bookmarkEnd w:id="3088"/>
      <w:bookmarkEnd w:id="3089"/>
      <w:bookmarkEnd w:id="3090"/>
      <w:bookmarkEnd w:id="3091"/>
      <w:bookmarkEnd w:id="3092"/>
      <w:bookmarkEnd w:id="3093"/>
    </w:p>
    <w:p w:rsidR="00972FED" w:rsidRPr="006F0B54" w:rsidRDefault="00972FED" w:rsidP="00972FED">
      <w:pPr>
        <w:pStyle w:val="Heading5"/>
        <w:rPr>
          <w:lang w:val="en-US"/>
        </w:rPr>
      </w:pPr>
      <w:bookmarkStart w:id="3094" w:name="_Toc21101434"/>
      <w:bookmarkStart w:id="3095" w:name="_Toc29810473"/>
      <w:bookmarkStart w:id="3096" w:name="_Toc37273750"/>
      <w:bookmarkStart w:id="3097" w:name="_Toc45885068"/>
      <w:bookmarkStart w:id="3098" w:name="_Toc53182997"/>
      <w:bookmarkStart w:id="3099" w:name="_Toc58865391"/>
      <w:bookmarkStart w:id="3100" w:name="_Toc58866973"/>
      <w:r w:rsidRPr="006F0B54">
        <w:rPr>
          <w:lang w:val="en-US"/>
        </w:rPr>
        <w:t>8.3.2.2.1</w:t>
      </w:r>
      <w:r w:rsidRPr="006F0B54">
        <w:rPr>
          <w:lang w:val="en-US"/>
        </w:rPr>
        <w:tab/>
        <w:t>Definition and applicability</w:t>
      </w:r>
      <w:bookmarkEnd w:id="3094"/>
      <w:bookmarkEnd w:id="3095"/>
      <w:bookmarkEnd w:id="3096"/>
      <w:bookmarkEnd w:id="3097"/>
      <w:bookmarkEnd w:id="3098"/>
      <w:bookmarkEnd w:id="3099"/>
      <w:bookmarkEnd w:id="3100"/>
    </w:p>
    <w:p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rsidR="00972FED" w:rsidRPr="006F0B54" w:rsidRDefault="00972FED" w:rsidP="00972FED">
      <w:pPr>
        <w:pStyle w:val="Heading5"/>
        <w:rPr>
          <w:lang w:val="en-US"/>
        </w:rPr>
      </w:pPr>
      <w:bookmarkStart w:id="3101" w:name="_Toc21101435"/>
      <w:bookmarkStart w:id="3102" w:name="_Toc29810474"/>
      <w:bookmarkStart w:id="3103" w:name="_Toc37273751"/>
      <w:bookmarkStart w:id="3104" w:name="_Toc45885069"/>
      <w:bookmarkStart w:id="3105" w:name="_Toc53182998"/>
      <w:bookmarkStart w:id="3106" w:name="_Toc58865392"/>
      <w:bookmarkStart w:id="3107" w:name="_Toc58866974"/>
      <w:r w:rsidRPr="006F0B54">
        <w:rPr>
          <w:lang w:val="en-US"/>
        </w:rPr>
        <w:t>8.3.2.2.2</w:t>
      </w:r>
      <w:r w:rsidRPr="006F0B54">
        <w:rPr>
          <w:lang w:val="en-US"/>
        </w:rPr>
        <w:tab/>
        <w:t>Minimum Requirement</w:t>
      </w:r>
      <w:bookmarkEnd w:id="3101"/>
      <w:bookmarkEnd w:id="3102"/>
      <w:bookmarkEnd w:id="3103"/>
      <w:bookmarkEnd w:id="3104"/>
      <w:bookmarkEnd w:id="3105"/>
      <w:bookmarkEnd w:id="3106"/>
      <w:bookmarkEnd w:id="3107"/>
    </w:p>
    <w:p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rsidR="00972FED" w:rsidRPr="006F0B54" w:rsidRDefault="00972FED" w:rsidP="00972FED">
      <w:pPr>
        <w:pStyle w:val="Heading5"/>
        <w:rPr>
          <w:lang w:val="en-US"/>
        </w:rPr>
      </w:pPr>
      <w:bookmarkStart w:id="3108" w:name="_Toc21101436"/>
      <w:bookmarkStart w:id="3109" w:name="_Toc29810475"/>
      <w:bookmarkStart w:id="3110" w:name="_Toc37273752"/>
      <w:bookmarkStart w:id="3111" w:name="_Toc45885070"/>
      <w:bookmarkStart w:id="3112" w:name="_Toc53182999"/>
      <w:bookmarkStart w:id="3113" w:name="_Toc58865393"/>
      <w:bookmarkStart w:id="3114" w:name="_Toc58866975"/>
      <w:r w:rsidRPr="006F0B54">
        <w:rPr>
          <w:lang w:val="en-US"/>
        </w:rPr>
        <w:t>8.3.2.2.3</w:t>
      </w:r>
      <w:r w:rsidRPr="006F0B54">
        <w:rPr>
          <w:lang w:val="en-US"/>
        </w:rPr>
        <w:tab/>
        <w:t>Test purpose</w:t>
      </w:r>
      <w:bookmarkEnd w:id="3108"/>
      <w:bookmarkEnd w:id="3109"/>
      <w:bookmarkEnd w:id="3110"/>
      <w:bookmarkEnd w:id="3111"/>
      <w:bookmarkEnd w:id="3112"/>
      <w:bookmarkEnd w:id="3113"/>
      <w:bookmarkEnd w:id="3114"/>
    </w:p>
    <w:p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rsidR="00972FED" w:rsidRPr="006F0B54" w:rsidRDefault="00972FED" w:rsidP="00972FED">
      <w:pPr>
        <w:pStyle w:val="Heading5"/>
        <w:rPr>
          <w:lang w:val="en-US"/>
        </w:rPr>
      </w:pPr>
      <w:bookmarkStart w:id="3115" w:name="_Toc21101437"/>
      <w:bookmarkStart w:id="3116" w:name="_Toc29810476"/>
      <w:bookmarkStart w:id="3117" w:name="_Toc37273753"/>
      <w:bookmarkStart w:id="3118" w:name="_Toc45885071"/>
      <w:bookmarkStart w:id="3119" w:name="_Toc53183000"/>
      <w:bookmarkStart w:id="3120" w:name="_Toc58865394"/>
      <w:bookmarkStart w:id="3121" w:name="_Toc58866976"/>
      <w:r w:rsidRPr="006F0B54">
        <w:rPr>
          <w:lang w:val="en-US"/>
        </w:rPr>
        <w:t>8.3.2.2.4</w:t>
      </w:r>
      <w:r w:rsidRPr="006F0B54">
        <w:rPr>
          <w:lang w:val="en-US"/>
        </w:rPr>
        <w:tab/>
        <w:t>Method of test</w:t>
      </w:r>
      <w:bookmarkEnd w:id="3115"/>
      <w:bookmarkEnd w:id="3116"/>
      <w:bookmarkEnd w:id="3117"/>
      <w:bookmarkEnd w:id="3118"/>
      <w:bookmarkEnd w:id="3119"/>
      <w:bookmarkEnd w:id="3120"/>
      <w:bookmarkEnd w:id="3121"/>
    </w:p>
    <w:p w:rsidR="00972FED" w:rsidRPr="006F0B54" w:rsidRDefault="00972FED" w:rsidP="00972FED">
      <w:pPr>
        <w:pStyle w:val="H6"/>
        <w:rPr>
          <w:lang w:val="en-US"/>
        </w:rPr>
      </w:pPr>
      <w:bookmarkStart w:id="3122" w:name="_Toc21101438"/>
      <w:bookmarkStart w:id="3123" w:name="_Toc29810477"/>
      <w:bookmarkStart w:id="3124" w:name="_Toc37273754"/>
      <w:bookmarkStart w:id="3125" w:name="_Toc45885072"/>
      <w:r w:rsidRPr="006F0B54">
        <w:rPr>
          <w:lang w:val="en-US"/>
        </w:rPr>
        <w:t>8.3.2.2.4.1</w:t>
      </w:r>
      <w:r w:rsidRPr="006F0B54">
        <w:rPr>
          <w:lang w:val="en-US"/>
        </w:rPr>
        <w:tab/>
        <w:t>Initial Conditions</w:t>
      </w:r>
      <w:bookmarkEnd w:id="3122"/>
      <w:bookmarkEnd w:id="3123"/>
      <w:bookmarkEnd w:id="3124"/>
      <w:bookmarkEnd w:id="3125"/>
    </w:p>
    <w:p w:rsidR="00972FED" w:rsidRPr="006F0B54" w:rsidRDefault="00972FED" w:rsidP="00972FED">
      <w:pPr>
        <w:rPr>
          <w:lang w:val="en-US"/>
        </w:rPr>
      </w:pPr>
      <w:r w:rsidRPr="006F0B54">
        <w:rPr>
          <w:lang w:val="en-US"/>
        </w:rPr>
        <w:t>Test environment: Normal; see annex B.2.</w:t>
      </w:r>
    </w:p>
    <w:p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rsidR="00972FED" w:rsidRPr="006F0B54" w:rsidRDefault="00972FED" w:rsidP="00972FED">
      <w:pPr>
        <w:rPr>
          <w:lang w:val="en-US"/>
        </w:rPr>
      </w:pPr>
      <w:r w:rsidRPr="006F0B54">
        <w:rPr>
          <w:lang w:val="en-US"/>
        </w:rPr>
        <w:lastRenderedPageBreak/>
        <w:t>Direction to be tested: OTA REFSENS receiver target reference direction (see D.54 in table 4.6-1).</w:t>
      </w:r>
    </w:p>
    <w:p w:rsidR="00972FED" w:rsidRPr="006F0B54" w:rsidRDefault="00972FED" w:rsidP="00972FED">
      <w:pPr>
        <w:pStyle w:val="H6"/>
        <w:rPr>
          <w:lang w:val="en-US"/>
        </w:rPr>
      </w:pPr>
      <w:bookmarkStart w:id="3126" w:name="_Toc21101439"/>
      <w:bookmarkStart w:id="3127" w:name="_Toc29810478"/>
      <w:bookmarkStart w:id="3128" w:name="_Toc37273755"/>
      <w:bookmarkStart w:id="3129" w:name="_Toc45885073"/>
      <w:r w:rsidRPr="006F0B54">
        <w:rPr>
          <w:lang w:val="en-US"/>
        </w:rPr>
        <w:t>8.3.2.2.4.2</w:t>
      </w:r>
      <w:r w:rsidRPr="006F0B54">
        <w:rPr>
          <w:lang w:val="en-US"/>
        </w:rPr>
        <w:tab/>
        <w:t>Procedure</w:t>
      </w:r>
      <w:bookmarkEnd w:id="3126"/>
      <w:bookmarkEnd w:id="3127"/>
      <w:bookmarkEnd w:id="3128"/>
      <w:bookmarkEnd w:id="3129"/>
    </w:p>
    <w:p w:rsidR="00972FED" w:rsidRPr="006F0B54" w:rsidRDefault="00972FED" w:rsidP="00972FED">
      <w:pPr>
        <w:rPr>
          <w:lang w:val="en-US"/>
        </w:rPr>
      </w:pPr>
    </w:p>
    <w:p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rsidTr="00972FED">
        <w:trPr>
          <w:cantSplit/>
          <w:jc w:val="center"/>
        </w:trPr>
        <w:tc>
          <w:tcPr>
            <w:tcW w:w="2965" w:type="dxa"/>
          </w:tcPr>
          <w:p w:rsidR="00972FED" w:rsidRPr="006F0B54" w:rsidRDefault="00972FED" w:rsidP="00972FED">
            <w:pPr>
              <w:pStyle w:val="TAH"/>
              <w:rPr>
                <w:lang w:eastAsia="zh-CN"/>
              </w:rPr>
            </w:pPr>
            <w:r w:rsidRPr="006F0B54">
              <w:rPr>
                <w:lang w:eastAsia="zh-CN"/>
              </w:rPr>
              <w:t>Parameter</w:t>
            </w:r>
          </w:p>
        </w:tc>
        <w:tc>
          <w:tcPr>
            <w:tcW w:w="2019" w:type="dxa"/>
          </w:tcPr>
          <w:p w:rsidR="00972FED" w:rsidRPr="006F0B54" w:rsidRDefault="00972FED" w:rsidP="00972FED">
            <w:pPr>
              <w:pStyle w:val="TAH"/>
              <w:rPr>
                <w:lang w:eastAsia="zh-CN"/>
              </w:rPr>
            </w:pPr>
            <w:r w:rsidRPr="006F0B54">
              <w:rPr>
                <w:lang w:eastAsia="zh-CN"/>
              </w:rPr>
              <w:t>Test</w:t>
            </w:r>
          </w:p>
        </w:tc>
      </w:tr>
      <w:tr w:rsidR="00972FED" w:rsidRPr="006F0B54" w:rsidTr="00972FED">
        <w:trPr>
          <w:cantSplit/>
          <w:jc w:val="center"/>
        </w:trPr>
        <w:tc>
          <w:tcPr>
            <w:tcW w:w="2965" w:type="dxa"/>
          </w:tcPr>
          <w:p w:rsidR="00972FED" w:rsidRPr="006F0B54" w:rsidRDefault="00972FED" w:rsidP="00972FED">
            <w:pPr>
              <w:pStyle w:val="TAL"/>
              <w:rPr>
                <w:lang w:eastAsia="zh-CN"/>
              </w:rPr>
            </w:pPr>
            <w:r w:rsidRPr="006F0B54">
              <w:rPr>
                <w:lang w:eastAsia="zh-CN"/>
              </w:rPr>
              <w:t>Number of information bits</w:t>
            </w:r>
          </w:p>
        </w:tc>
        <w:tc>
          <w:tcPr>
            <w:tcW w:w="2019" w:type="dxa"/>
          </w:tcPr>
          <w:p w:rsidR="00972FED" w:rsidRPr="006F0B54" w:rsidRDefault="00972FED" w:rsidP="00972FED">
            <w:pPr>
              <w:pStyle w:val="TAC"/>
              <w:rPr>
                <w:rFonts w:cs="v5.0.0"/>
                <w:lang w:eastAsia="zh-CN"/>
              </w:rPr>
            </w:pPr>
            <w:r w:rsidRPr="006F0B54">
              <w:rPr>
                <w:rFonts w:cs="v5.0.0"/>
                <w:lang w:eastAsia="zh-CN"/>
              </w:rPr>
              <w:t>2</w:t>
            </w:r>
          </w:p>
        </w:tc>
      </w:tr>
      <w:tr w:rsidR="00972FED" w:rsidRPr="006F0B54" w:rsidTr="00972FED">
        <w:trPr>
          <w:cantSplit/>
          <w:jc w:val="center"/>
        </w:trPr>
        <w:tc>
          <w:tcPr>
            <w:tcW w:w="2965" w:type="dxa"/>
          </w:tcPr>
          <w:p w:rsidR="00972FED" w:rsidRPr="006F0B54" w:rsidRDefault="00972FED" w:rsidP="00972FED">
            <w:pPr>
              <w:pStyle w:val="TAL"/>
              <w:rPr>
                <w:rFonts w:eastAsia="?? ??" w:cs="Arial"/>
              </w:rPr>
            </w:pPr>
            <w:r w:rsidRPr="006F0B54">
              <w:t>Number of PRBs</w:t>
            </w:r>
          </w:p>
        </w:tc>
        <w:tc>
          <w:tcPr>
            <w:tcW w:w="2019" w:type="dxa"/>
          </w:tcPr>
          <w:p w:rsidR="00972FED" w:rsidRPr="006F0B54" w:rsidRDefault="00972FED" w:rsidP="00972FED">
            <w:pPr>
              <w:pStyle w:val="TAC"/>
              <w:rPr>
                <w:rFonts w:cs="v5.0.0"/>
                <w:lang w:eastAsia="zh-CN"/>
              </w:rPr>
            </w:pPr>
            <w:r w:rsidRPr="006F0B54">
              <w:rPr>
                <w:rFonts w:cs="v5.0.0"/>
                <w:lang w:eastAsia="zh-CN"/>
              </w:rPr>
              <w:t>1</w:t>
            </w:r>
          </w:p>
        </w:tc>
      </w:tr>
      <w:tr w:rsidR="00972FED" w:rsidRPr="006F0B54" w:rsidTr="00972FED">
        <w:trPr>
          <w:cantSplit/>
          <w:jc w:val="center"/>
        </w:trPr>
        <w:tc>
          <w:tcPr>
            <w:tcW w:w="2965" w:type="dxa"/>
          </w:tcPr>
          <w:p w:rsidR="00972FED" w:rsidRPr="006F0B54" w:rsidRDefault="00972FED" w:rsidP="00972FED">
            <w:pPr>
              <w:pStyle w:val="TAL"/>
              <w:rPr>
                <w:rFonts w:eastAsia="?? ??" w:cs="Arial"/>
              </w:rPr>
            </w:pPr>
            <w:r w:rsidRPr="006F0B54">
              <w:t>Number of symbols</w:t>
            </w:r>
          </w:p>
        </w:tc>
        <w:tc>
          <w:tcPr>
            <w:tcW w:w="2019" w:type="dxa"/>
          </w:tcPr>
          <w:p w:rsidR="00972FED" w:rsidRPr="006F0B54" w:rsidRDefault="00972FED" w:rsidP="00972FED">
            <w:pPr>
              <w:pStyle w:val="TAC"/>
              <w:rPr>
                <w:rFonts w:cs="v5.0.0"/>
                <w:lang w:eastAsia="zh-CN"/>
              </w:rPr>
            </w:pPr>
            <w:r w:rsidRPr="006F0B54">
              <w:rPr>
                <w:rFonts w:cs="v5.0.0"/>
                <w:lang w:eastAsia="zh-CN"/>
              </w:rPr>
              <w:t>14</w:t>
            </w:r>
          </w:p>
        </w:tc>
      </w:tr>
      <w:tr w:rsidR="00972FED" w:rsidRPr="006F0B54" w:rsidTr="00972FED">
        <w:trPr>
          <w:cantSplit/>
          <w:jc w:val="center"/>
        </w:trPr>
        <w:tc>
          <w:tcPr>
            <w:tcW w:w="2965" w:type="dxa"/>
          </w:tcPr>
          <w:p w:rsidR="00972FED" w:rsidRPr="006F0B54" w:rsidRDefault="00972FED" w:rsidP="00972FED">
            <w:pPr>
              <w:pStyle w:val="TAL"/>
            </w:pPr>
            <w:r w:rsidRPr="006F0B54">
              <w:t>First PRB prior to frequency hopping</w:t>
            </w:r>
          </w:p>
        </w:tc>
        <w:tc>
          <w:tcPr>
            <w:tcW w:w="2019" w:type="dxa"/>
          </w:tcPr>
          <w:p w:rsidR="00972FED" w:rsidRPr="006F0B54" w:rsidRDefault="00972FED" w:rsidP="00972FED">
            <w:pPr>
              <w:pStyle w:val="TAC"/>
              <w:rPr>
                <w:rFonts w:cs="v5.0.0"/>
                <w:lang w:eastAsia="zh-CN"/>
              </w:rPr>
            </w:pPr>
            <w:r w:rsidRPr="006F0B54">
              <w:rPr>
                <w:rFonts w:cs="v5.0.0"/>
                <w:lang w:eastAsia="zh-CN"/>
              </w:rPr>
              <w:t>0</w:t>
            </w:r>
          </w:p>
        </w:tc>
      </w:tr>
      <w:tr w:rsidR="00972FED" w:rsidRPr="006F0B54" w:rsidTr="00972FED">
        <w:trPr>
          <w:cantSplit/>
          <w:jc w:val="center"/>
        </w:trPr>
        <w:tc>
          <w:tcPr>
            <w:tcW w:w="2965" w:type="dxa"/>
          </w:tcPr>
          <w:p w:rsidR="00972FED" w:rsidRPr="006F0B54" w:rsidRDefault="00972FED" w:rsidP="00972FED">
            <w:pPr>
              <w:pStyle w:val="TAL"/>
            </w:pPr>
            <w:r w:rsidRPr="006F0B54">
              <w:t>Intra-slot frequency hopping</w:t>
            </w:r>
          </w:p>
        </w:tc>
        <w:tc>
          <w:tcPr>
            <w:tcW w:w="2019" w:type="dxa"/>
          </w:tcPr>
          <w:p w:rsidR="00972FED" w:rsidRPr="006F0B54" w:rsidRDefault="00972FED" w:rsidP="00972FED">
            <w:pPr>
              <w:pStyle w:val="TAC"/>
              <w:rPr>
                <w:rFonts w:cs="v5.0.0"/>
                <w:lang w:eastAsia="zh-CN"/>
              </w:rPr>
            </w:pPr>
            <w:r w:rsidRPr="006F0B54">
              <w:rPr>
                <w:rFonts w:cs="v5.0.0"/>
                <w:lang w:eastAsia="zh-CN"/>
              </w:rPr>
              <w:t>enabled</w:t>
            </w:r>
          </w:p>
        </w:tc>
      </w:tr>
      <w:tr w:rsidR="00972FED" w:rsidRPr="006F0B54" w:rsidTr="00972FED">
        <w:trPr>
          <w:cantSplit/>
          <w:jc w:val="center"/>
        </w:trPr>
        <w:tc>
          <w:tcPr>
            <w:tcW w:w="2965" w:type="dxa"/>
          </w:tcPr>
          <w:p w:rsidR="00972FED" w:rsidRPr="006F0B54" w:rsidRDefault="00972FED" w:rsidP="00972FED">
            <w:pPr>
              <w:pStyle w:val="TAL"/>
            </w:pPr>
            <w:r w:rsidRPr="006F0B54">
              <w:t>First PRB after frequency hopping</w:t>
            </w:r>
          </w:p>
        </w:tc>
        <w:tc>
          <w:tcPr>
            <w:tcW w:w="2019" w:type="dxa"/>
          </w:tcPr>
          <w:p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rsidTr="00972FED">
        <w:trPr>
          <w:cantSplit/>
          <w:jc w:val="center"/>
        </w:trPr>
        <w:tc>
          <w:tcPr>
            <w:tcW w:w="2965" w:type="dxa"/>
          </w:tcPr>
          <w:p w:rsidR="00972FED" w:rsidRPr="006F0B54" w:rsidRDefault="00972FED" w:rsidP="00972FED">
            <w:pPr>
              <w:pStyle w:val="TAL"/>
            </w:pPr>
            <w:r w:rsidRPr="006F0B54">
              <w:t>Group and sequence hopping</w:t>
            </w:r>
          </w:p>
        </w:tc>
        <w:tc>
          <w:tcPr>
            <w:tcW w:w="2019" w:type="dxa"/>
          </w:tcPr>
          <w:p w:rsidR="00972FED" w:rsidRPr="006F0B54" w:rsidRDefault="00972FED" w:rsidP="00972FED">
            <w:pPr>
              <w:pStyle w:val="TAC"/>
              <w:rPr>
                <w:rFonts w:cs="v5.0.0"/>
                <w:lang w:eastAsia="zh-CN"/>
              </w:rPr>
            </w:pPr>
            <w:r w:rsidRPr="006F0B54">
              <w:rPr>
                <w:rFonts w:eastAsia="?? ??" w:cs="Arial"/>
              </w:rPr>
              <w:t>neither</w:t>
            </w:r>
          </w:p>
        </w:tc>
      </w:tr>
      <w:tr w:rsidR="00972FED" w:rsidRPr="006F0B54" w:rsidTr="00972FED">
        <w:trPr>
          <w:cantSplit/>
          <w:jc w:val="center"/>
        </w:trPr>
        <w:tc>
          <w:tcPr>
            <w:tcW w:w="2965" w:type="dxa"/>
          </w:tcPr>
          <w:p w:rsidR="00972FED" w:rsidRPr="006F0B54" w:rsidRDefault="00972FED" w:rsidP="00972FED">
            <w:pPr>
              <w:pStyle w:val="TAL"/>
            </w:pPr>
            <w:r w:rsidRPr="006F0B54">
              <w:t>Hopping ID</w:t>
            </w:r>
          </w:p>
        </w:tc>
        <w:tc>
          <w:tcPr>
            <w:tcW w:w="2019" w:type="dxa"/>
          </w:tcPr>
          <w:p w:rsidR="00972FED" w:rsidRPr="006F0B54" w:rsidRDefault="00972FED" w:rsidP="00972FED">
            <w:pPr>
              <w:pStyle w:val="TAC"/>
              <w:rPr>
                <w:rFonts w:cs="v5.0.0"/>
                <w:lang w:eastAsia="zh-CN"/>
              </w:rPr>
            </w:pPr>
            <w:r w:rsidRPr="006F0B54">
              <w:rPr>
                <w:rFonts w:eastAsia="?? ??" w:cs="Arial"/>
              </w:rPr>
              <w:t>0</w:t>
            </w:r>
          </w:p>
        </w:tc>
      </w:tr>
      <w:tr w:rsidR="00972FED" w:rsidRPr="006F0B54" w:rsidTr="00972FED">
        <w:trPr>
          <w:cantSplit/>
          <w:jc w:val="center"/>
        </w:trPr>
        <w:tc>
          <w:tcPr>
            <w:tcW w:w="2965" w:type="dxa"/>
          </w:tcPr>
          <w:p w:rsidR="00972FED" w:rsidRPr="006F0B54" w:rsidRDefault="00972FED" w:rsidP="00972FED">
            <w:pPr>
              <w:pStyle w:val="TAL"/>
            </w:pPr>
            <w:r w:rsidRPr="006F0B54">
              <w:t>Initial cyclic shift</w:t>
            </w:r>
          </w:p>
        </w:tc>
        <w:tc>
          <w:tcPr>
            <w:tcW w:w="2019" w:type="dxa"/>
          </w:tcPr>
          <w:p w:rsidR="00972FED" w:rsidRPr="006F0B54" w:rsidRDefault="00972FED" w:rsidP="00972FED">
            <w:pPr>
              <w:pStyle w:val="TAC"/>
              <w:rPr>
                <w:rFonts w:cs="v5.0.0"/>
                <w:lang w:eastAsia="zh-CN"/>
              </w:rPr>
            </w:pPr>
            <w:r w:rsidRPr="006F0B54">
              <w:rPr>
                <w:rFonts w:cs="v5.0.0"/>
                <w:lang w:eastAsia="zh-CN"/>
              </w:rPr>
              <w:t>0</w:t>
            </w:r>
          </w:p>
        </w:tc>
      </w:tr>
      <w:tr w:rsidR="00972FED" w:rsidRPr="006F0B54" w:rsidTr="00972FED">
        <w:trPr>
          <w:cantSplit/>
          <w:jc w:val="center"/>
        </w:trPr>
        <w:tc>
          <w:tcPr>
            <w:tcW w:w="2965" w:type="dxa"/>
          </w:tcPr>
          <w:p w:rsidR="00972FED" w:rsidRPr="006F0B54" w:rsidRDefault="00972FED" w:rsidP="00972FED">
            <w:pPr>
              <w:pStyle w:val="TAL"/>
            </w:pPr>
            <w:r w:rsidRPr="006F0B54">
              <w:t>First symbol</w:t>
            </w:r>
          </w:p>
        </w:tc>
        <w:tc>
          <w:tcPr>
            <w:tcW w:w="2019" w:type="dxa"/>
          </w:tcPr>
          <w:p w:rsidR="00972FED" w:rsidRPr="006F0B54" w:rsidRDefault="00972FED" w:rsidP="00972FED">
            <w:pPr>
              <w:pStyle w:val="TAC"/>
              <w:rPr>
                <w:rFonts w:cs="v5.0.0"/>
                <w:lang w:eastAsia="zh-CN"/>
              </w:rPr>
            </w:pPr>
            <w:r w:rsidRPr="006F0B54">
              <w:rPr>
                <w:rFonts w:cs="v5.0.0"/>
                <w:lang w:eastAsia="zh-CN"/>
              </w:rPr>
              <w:t>0</w:t>
            </w:r>
          </w:p>
        </w:tc>
      </w:tr>
      <w:tr w:rsidR="00972FED" w:rsidRPr="006F0B54" w:rsidTr="00972FED">
        <w:trPr>
          <w:cantSplit/>
          <w:jc w:val="center"/>
        </w:trPr>
        <w:tc>
          <w:tcPr>
            <w:tcW w:w="2965" w:type="dxa"/>
          </w:tcPr>
          <w:p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rsidR="00972FED" w:rsidRPr="006F0B54" w:rsidRDefault="00972FED" w:rsidP="00972FED">
            <w:pPr>
              <w:pStyle w:val="TAC"/>
              <w:rPr>
                <w:rFonts w:cs="v5.0.0"/>
                <w:lang w:eastAsia="zh-CN"/>
              </w:rPr>
            </w:pPr>
            <w:r w:rsidRPr="006F0B54">
              <w:rPr>
                <w:rFonts w:cs="v5.0.0"/>
                <w:lang w:eastAsia="zh-CN"/>
              </w:rPr>
              <w:t>0</w:t>
            </w:r>
          </w:p>
        </w:tc>
      </w:tr>
    </w:tbl>
    <w:p w:rsidR="00972FED" w:rsidRPr="006F0B54" w:rsidRDefault="00972FED" w:rsidP="00972FED">
      <w:pPr>
        <w:rPr>
          <w:lang w:val="en-US"/>
        </w:rPr>
      </w:pPr>
    </w:p>
    <w:p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rsidR="00972FED" w:rsidRPr="006F0B54" w:rsidRDefault="00972FED" w:rsidP="00972FED">
      <w:pPr>
        <w:pStyle w:val="TH"/>
      </w:pPr>
      <w:r w:rsidRPr="006F0B5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rsidTr="00972FED">
        <w:trPr>
          <w:cantSplit/>
          <w:jc w:val="center"/>
        </w:trPr>
        <w:tc>
          <w:tcPr>
            <w:tcW w:w="1555" w:type="dxa"/>
            <w:tcBorders>
              <w:bottom w:val="single" w:sz="4" w:space="0" w:color="auto"/>
            </w:tcBorders>
          </w:tcPr>
          <w:p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rsidR="00972FED" w:rsidRPr="006F0B54" w:rsidRDefault="00972FED" w:rsidP="00972FED">
            <w:pPr>
              <w:pStyle w:val="TAH"/>
              <w:rPr>
                <w:lang w:eastAsia="zh-CN"/>
              </w:rPr>
            </w:pPr>
            <w:r w:rsidRPr="006F0B54">
              <w:rPr>
                <w:lang w:eastAsia="zh-CN"/>
              </w:rPr>
              <w:t>Subcarrier spacing (kHz)</w:t>
            </w:r>
          </w:p>
        </w:tc>
        <w:tc>
          <w:tcPr>
            <w:tcW w:w="1800" w:type="dxa"/>
          </w:tcPr>
          <w:p w:rsidR="00972FED" w:rsidRPr="006F0B54" w:rsidRDefault="00972FED" w:rsidP="00972FED">
            <w:pPr>
              <w:pStyle w:val="TAH"/>
              <w:rPr>
                <w:lang w:eastAsia="zh-CN"/>
              </w:rPr>
            </w:pPr>
            <w:r w:rsidRPr="006F0B54">
              <w:rPr>
                <w:lang w:eastAsia="zh-CN"/>
              </w:rPr>
              <w:t>Channel bandwidth (MHz)</w:t>
            </w:r>
          </w:p>
        </w:tc>
        <w:tc>
          <w:tcPr>
            <w:tcW w:w="3600" w:type="dxa"/>
          </w:tcPr>
          <w:p w:rsidR="00972FED" w:rsidRPr="006F0B54" w:rsidRDefault="00972FED" w:rsidP="00972FED">
            <w:pPr>
              <w:pStyle w:val="TAH"/>
              <w:rPr>
                <w:lang w:eastAsia="zh-CN"/>
              </w:rPr>
            </w:pPr>
            <w:r w:rsidRPr="006F0B54">
              <w:rPr>
                <w:lang w:eastAsia="zh-CN"/>
              </w:rPr>
              <w:t>AWGN power level</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C"/>
              <w:rPr>
                <w:rFonts w:eastAsia="‚c‚e‚o“Á‘¾ƒSƒVƒbƒN‘Ì"/>
                <w:lang w:eastAsia="ja-JP"/>
              </w:rPr>
            </w:pPr>
            <w:r w:rsidRPr="006F0B54">
              <w:rPr>
                <w:i/>
              </w:rPr>
              <w:t>BS type 1-O</w:t>
            </w:r>
          </w:p>
        </w:tc>
        <w:tc>
          <w:tcPr>
            <w:tcW w:w="1680" w:type="dxa"/>
            <w:tcBorders>
              <w:bottom w:val="nil"/>
            </w:tcBorders>
            <w:shd w:val="clear" w:color="auto" w:fill="auto"/>
          </w:tcPr>
          <w:p w:rsidR="00972FED" w:rsidRPr="006F0B54" w:rsidRDefault="00972FED" w:rsidP="00972FED">
            <w:pPr>
              <w:pStyle w:val="TAC"/>
              <w:rPr>
                <w:rFonts w:cs="v5.0.0"/>
                <w:lang w:eastAsia="zh-CN"/>
              </w:rPr>
            </w:pPr>
            <w:r w:rsidRPr="006F0B54">
              <w:rPr>
                <w:rFonts w:cs="v5.0.0"/>
                <w:lang w:eastAsia="zh-CN"/>
              </w:rPr>
              <w:t>15 kHz</w:t>
            </w:r>
          </w:p>
        </w:tc>
        <w:tc>
          <w:tcPr>
            <w:tcW w:w="1800" w:type="dxa"/>
            <w:tcBorders>
              <w:bottom w:val="single" w:sz="4" w:space="0" w:color="auto"/>
            </w:tcBorders>
          </w:tcPr>
          <w:p w:rsidR="00972FED" w:rsidRPr="006F0B54" w:rsidRDefault="00972FED" w:rsidP="00972FED">
            <w:pPr>
              <w:pStyle w:val="TAC"/>
              <w:rPr>
                <w:rFonts w:cs="v5.0.0"/>
                <w:lang w:eastAsia="zh-CN"/>
              </w:rPr>
            </w:pPr>
            <w:r w:rsidRPr="006F0B54">
              <w:rPr>
                <w:rFonts w:cs="v5.0.0"/>
                <w:lang w:eastAsia="zh-CN"/>
              </w:rPr>
              <w:t>5</w:t>
            </w:r>
          </w:p>
        </w:tc>
        <w:tc>
          <w:tcPr>
            <w:tcW w:w="3600" w:type="dxa"/>
            <w:tcBorders>
              <w:bottom w:val="single" w:sz="4" w:space="0" w:color="auto"/>
            </w:tcBorders>
          </w:tcPr>
          <w:p w:rsidR="00972FED" w:rsidRPr="006F0B54" w:rsidRDefault="00972FED" w:rsidP="00972FED">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rsidR="00972FED" w:rsidRPr="006F0B54" w:rsidRDefault="00972FED" w:rsidP="00972FED">
            <w:pPr>
              <w:pStyle w:val="TAC"/>
              <w:rPr>
                <w:rFonts w:cs="v5.0.0"/>
                <w:lang w:eastAsia="zh-CN"/>
              </w:rPr>
            </w:pPr>
          </w:p>
        </w:tc>
        <w:tc>
          <w:tcPr>
            <w:tcW w:w="1800" w:type="dxa"/>
            <w:tcBorders>
              <w:bottom w:val="single" w:sz="4" w:space="0" w:color="auto"/>
            </w:tcBorders>
          </w:tcPr>
          <w:p w:rsidR="00972FED" w:rsidRPr="006F0B54" w:rsidRDefault="00972FED" w:rsidP="00972FED">
            <w:pPr>
              <w:pStyle w:val="TAC"/>
              <w:rPr>
                <w:rFonts w:cs="v5.0.0"/>
                <w:lang w:eastAsia="zh-CN"/>
              </w:rPr>
            </w:pPr>
            <w:r w:rsidRPr="006F0B54">
              <w:rPr>
                <w:rFonts w:cs="v5.0.0"/>
                <w:lang w:eastAsia="zh-CN"/>
              </w:rPr>
              <w:t>10</w:t>
            </w:r>
          </w:p>
        </w:tc>
        <w:tc>
          <w:tcPr>
            <w:tcW w:w="3600" w:type="dxa"/>
            <w:tcBorders>
              <w:bottom w:val="single" w:sz="4" w:space="0" w:color="auto"/>
            </w:tcBorders>
          </w:tcPr>
          <w:p w:rsidR="00972FED" w:rsidRPr="006F0B54" w:rsidRDefault="00972FED" w:rsidP="00972FED">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680" w:type="dxa"/>
            <w:tcBorders>
              <w:top w:val="nil"/>
              <w:bottom w:val="single" w:sz="4" w:space="0" w:color="auto"/>
            </w:tcBorders>
            <w:shd w:val="clear" w:color="auto" w:fill="auto"/>
          </w:tcPr>
          <w:p w:rsidR="00972FED" w:rsidRPr="006F0B54" w:rsidRDefault="00972FED" w:rsidP="00972FED">
            <w:pPr>
              <w:pStyle w:val="TAC"/>
              <w:rPr>
                <w:rFonts w:cs="v5.0.0"/>
                <w:lang w:eastAsia="zh-CN"/>
              </w:rPr>
            </w:pPr>
          </w:p>
        </w:tc>
        <w:tc>
          <w:tcPr>
            <w:tcW w:w="1800" w:type="dxa"/>
            <w:tcBorders>
              <w:bottom w:val="single" w:sz="4" w:space="0" w:color="auto"/>
            </w:tcBorders>
          </w:tcPr>
          <w:p w:rsidR="00972FED" w:rsidRPr="006F0B54" w:rsidRDefault="00972FED" w:rsidP="00972FED">
            <w:pPr>
              <w:pStyle w:val="TAC"/>
              <w:rPr>
                <w:rFonts w:cs="v5.0.0"/>
                <w:lang w:eastAsia="zh-CN"/>
              </w:rPr>
            </w:pPr>
            <w:r w:rsidRPr="006F0B54">
              <w:rPr>
                <w:rFonts w:cs="v5.0.0"/>
                <w:lang w:eastAsia="zh-CN"/>
              </w:rPr>
              <w:t>20</w:t>
            </w:r>
          </w:p>
        </w:tc>
        <w:tc>
          <w:tcPr>
            <w:tcW w:w="3600" w:type="dxa"/>
            <w:tcBorders>
              <w:bottom w:val="single" w:sz="4" w:space="0" w:color="auto"/>
            </w:tcBorders>
          </w:tcPr>
          <w:p w:rsidR="00972FED" w:rsidRPr="006F0B54" w:rsidRDefault="00972FED" w:rsidP="00972FED">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1680" w:type="dxa"/>
            <w:tcBorders>
              <w:bottom w:val="nil"/>
            </w:tcBorders>
            <w:shd w:val="clear" w:color="auto" w:fill="auto"/>
          </w:tcPr>
          <w:p w:rsidR="00972FED" w:rsidRPr="006F0B54" w:rsidRDefault="00972FED" w:rsidP="00972FED">
            <w:pPr>
              <w:pStyle w:val="TAC"/>
              <w:rPr>
                <w:rFonts w:cs="v5.0.0"/>
                <w:lang w:eastAsia="zh-CN"/>
              </w:rPr>
            </w:pPr>
            <w:r w:rsidRPr="006F0B54">
              <w:rPr>
                <w:rFonts w:cs="v5.0.0"/>
                <w:lang w:eastAsia="zh-CN"/>
              </w:rPr>
              <w:t>30 kHz</w:t>
            </w:r>
          </w:p>
        </w:tc>
        <w:tc>
          <w:tcPr>
            <w:tcW w:w="1800" w:type="dxa"/>
            <w:tcBorders>
              <w:bottom w:val="single" w:sz="4" w:space="0" w:color="auto"/>
            </w:tcBorders>
          </w:tcPr>
          <w:p w:rsidR="00972FED" w:rsidRPr="006F0B54" w:rsidRDefault="00972FED" w:rsidP="00972FED">
            <w:pPr>
              <w:pStyle w:val="TAC"/>
              <w:rPr>
                <w:rFonts w:cs="v5.0.0"/>
                <w:lang w:eastAsia="zh-CN"/>
              </w:rPr>
            </w:pPr>
            <w:r w:rsidRPr="006F0B54">
              <w:rPr>
                <w:rFonts w:cs="v5.0.0"/>
                <w:lang w:eastAsia="zh-CN"/>
              </w:rPr>
              <w:t>10</w:t>
            </w:r>
          </w:p>
        </w:tc>
        <w:tc>
          <w:tcPr>
            <w:tcW w:w="3600" w:type="dxa"/>
            <w:tcBorders>
              <w:bottom w:val="single" w:sz="4" w:space="0" w:color="auto"/>
            </w:tcBorders>
          </w:tcPr>
          <w:p w:rsidR="00972FED" w:rsidRPr="006F0B54" w:rsidRDefault="00972FED" w:rsidP="00972FED">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680"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800" w:type="dxa"/>
            <w:tcBorders>
              <w:bottom w:val="single" w:sz="4" w:space="0" w:color="auto"/>
            </w:tcBorders>
          </w:tcPr>
          <w:p w:rsidR="00972FED" w:rsidRPr="006F0B54" w:rsidRDefault="00972FED" w:rsidP="00972FED">
            <w:pPr>
              <w:pStyle w:val="TAC"/>
              <w:rPr>
                <w:rFonts w:cs="v5.0.0"/>
                <w:lang w:eastAsia="zh-CN"/>
              </w:rPr>
            </w:pPr>
            <w:r w:rsidRPr="006F0B54">
              <w:rPr>
                <w:rFonts w:cs="v5.0.0"/>
                <w:lang w:eastAsia="zh-CN"/>
              </w:rPr>
              <w:t>20</w:t>
            </w:r>
          </w:p>
        </w:tc>
        <w:tc>
          <w:tcPr>
            <w:tcW w:w="3600" w:type="dxa"/>
            <w:tcBorders>
              <w:bottom w:val="single" w:sz="4" w:space="0" w:color="auto"/>
            </w:tcBorders>
          </w:tcPr>
          <w:p w:rsidR="00972FED" w:rsidRPr="006F0B54" w:rsidRDefault="00972FED" w:rsidP="00972FED">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680"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800" w:type="dxa"/>
            <w:tcBorders>
              <w:bottom w:val="single" w:sz="4" w:space="0" w:color="auto"/>
            </w:tcBorders>
          </w:tcPr>
          <w:p w:rsidR="00972FED" w:rsidRPr="006F0B54" w:rsidRDefault="00972FED" w:rsidP="00972FED">
            <w:pPr>
              <w:pStyle w:val="TAC"/>
              <w:rPr>
                <w:rFonts w:cs="v5.0.0"/>
                <w:lang w:eastAsia="zh-CN"/>
              </w:rPr>
            </w:pPr>
            <w:r w:rsidRPr="006F0B54">
              <w:rPr>
                <w:rFonts w:cs="v5.0.0"/>
                <w:lang w:eastAsia="zh-CN"/>
              </w:rPr>
              <w:t>40</w:t>
            </w:r>
          </w:p>
        </w:tc>
        <w:tc>
          <w:tcPr>
            <w:tcW w:w="3600" w:type="dxa"/>
            <w:tcBorders>
              <w:bottom w:val="single" w:sz="4" w:space="0" w:color="auto"/>
            </w:tcBorders>
          </w:tcPr>
          <w:p w:rsidR="00972FED" w:rsidRPr="006F0B54" w:rsidRDefault="00972FED" w:rsidP="00972FED">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972FED" w:rsidRPr="006F0B54" w:rsidTr="00972FED">
        <w:trPr>
          <w:cantSplit/>
          <w:jc w:val="center"/>
        </w:trPr>
        <w:tc>
          <w:tcPr>
            <w:tcW w:w="1555"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680"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800" w:type="dxa"/>
          </w:tcPr>
          <w:p w:rsidR="00972FED" w:rsidRPr="006F0B54" w:rsidRDefault="00972FED" w:rsidP="00972FED">
            <w:pPr>
              <w:pStyle w:val="TAC"/>
              <w:rPr>
                <w:rFonts w:cs="v5.0.0"/>
                <w:lang w:eastAsia="zh-CN"/>
              </w:rPr>
            </w:pPr>
            <w:r w:rsidRPr="006F0B54">
              <w:rPr>
                <w:rFonts w:cs="v5.0.0"/>
                <w:lang w:eastAsia="zh-CN"/>
              </w:rPr>
              <w:t>100</w:t>
            </w:r>
          </w:p>
        </w:tc>
        <w:tc>
          <w:tcPr>
            <w:tcW w:w="3600" w:type="dxa"/>
          </w:tcPr>
          <w:p w:rsidR="00972FED" w:rsidRPr="006F0B54" w:rsidRDefault="00972FED" w:rsidP="00972FED">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C"/>
              <w:rPr>
                <w:rFonts w:eastAsia="‚c‚e‚o“Á‘¾ƒSƒVƒbƒN‘Ì" w:cs="v5.0.0"/>
                <w:lang w:eastAsia="ja-JP"/>
              </w:rPr>
            </w:pPr>
            <w:r w:rsidRPr="006F0B54">
              <w:rPr>
                <w:i/>
              </w:rPr>
              <w:t>BS type 2-O</w:t>
            </w:r>
          </w:p>
        </w:tc>
        <w:tc>
          <w:tcPr>
            <w:tcW w:w="1680"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rsidR="00972FED" w:rsidRPr="006F0B54" w:rsidRDefault="00972FED" w:rsidP="00972FED">
            <w:pPr>
              <w:pStyle w:val="TAC"/>
              <w:rPr>
                <w:rFonts w:cs="v5.0.0"/>
                <w:lang w:eastAsia="zh-CN"/>
              </w:rPr>
            </w:pPr>
            <w:r w:rsidRPr="006F0B54">
              <w:rPr>
                <w:rFonts w:cs="v5.0.0" w:hint="eastAsia"/>
                <w:lang w:eastAsia="zh-CN"/>
              </w:rPr>
              <w:t>50</w:t>
            </w:r>
          </w:p>
        </w:tc>
        <w:tc>
          <w:tcPr>
            <w:tcW w:w="3600" w:type="dxa"/>
          </w:tcPr>
          <w:p w:rsidR="00972FED" w:rsidRPr="006F0B54" w:rsidRDefault="00972FED" w:rsidP="00972FED">
            <w:pPr>
              <w:pStyle w:val="TAC"/>
              <w:jc w:val="left"/>
              <w:rPr>
                <w:rFonts w:cs="v5.0.0"/>
                <w:lang w:eastAsia="zh-CN"/>
              </w:rPr>
            </w:pPr>
            <w:r w:rsidRPr="006F0B54">
              <w:rPr>
                <w:rFonts w:cs="v5.0.0" w:hint="eastAsia"/>
                <w:lang w:eastAsia="zh-CN"/>
              </w:rPr>
              <w:t>TBD</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800" w:type="dxa"/>
          </w:tcPr>
          <w:p w:rsidR="00972FED" w:rsidRPr="006F0B54" w:rsidRDefault="00972FED" w:rsidP="00972FED">
            <w:pPr>
              <w:pStyle w:val="TAC"/>
              <w:rPr>
                <w:rFonts w:cs="v5.0.0"/>
                <w:lang w:eastAsia="zh-CN"/>
              </w:rPr>
            </w:pPr>
            <w:r w:rsidRPr="006F0B54">
              <w:rPr>
                <w:rFonts w:cs="v5.0.0" w:hint="eastAsia"/>
                <w:lang w:eastAsia="zh-CN"/>
              </w:rPr>
              <w:t>100</w:t>
            </w:r>
          </w:p>
        </w:tc>
        <w:tc>
          <w:tcPr>
            <w:tcW w:w="3600" w:type="dxa"/>
          </w:tcPr>
          <w:p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800" w:type="dxa"/>
          </w:tcPr>
          <w:p w:rsidR="00972FED" w:rsidRPr="006F0B54" w:rsidRDefault="00972FED" w:rsidP="00972FED">
            <w:pPr>
              <w:pStyle w:val="TAC"/>
              <w:rPr>
                <w:rFonts w:cs="v5.0.0"/>
                <w:lang w:eastAsia="zh-CN"/>
              </w:rPr>
            </w:pPr>
            <w:r w:rsidRPr="006F0B54">
              <w:rPr>
                <w:rFonts w:cs="v5.0.0" w:hint="eastAsia"/>
                <w:lang w:eastAsia="zh-CN"/>
              </w:rPr>
              <w:t>50</w:t>
            </w:r>
          </w:p>
        </w:tc>
        <w:tc>
          <w:tcPr>
            <w:tcW w:w="3600" w:type="dxa"/>
          </w:tcPr>
          <w:p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800" w:type="dxa"/>
          </w:tcPr>
          <w:p w:rsidR="00972FED" w:rsidRPr="006F0B54" w:rsidRDefault="00972FED" w:rsidP="00972FED">
            <w:pPr>
              <w:pStyle w:val="TAC"/>
              <w:rPr>
                <w:rFonts w:cs="v5.0.0"/>
                <w:lang w:eastAsia="zh-CN"/>
              </w:rPr>
            </w:pPr>
            <w:r w:rsidRPr="006F0B54">
              <w:rPr>
                <w:rFonts w:cs="v5.0.0" w:hint="eastAsia"/>
                <w:lang w:eastAsia="zh-CN"/>
              </w:rPr>
              <w:t>100</w:t>
            </w:r>
          </w:p>
        </w:tc>
        <w:tc>
          <w:tcPr>
            <w:tcW w:w="3600" w:type="dxa"/>
          </w:tcPr>
          <w:p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+ 12 dB </w:t>
            </w:r>
            <w:r w:rsidRPr="006F0B54">
              <w:rPr>
                <w:rFonts w:hint="eastAsia"/>
              </w:rPr>
              <w:t>Δ</w:t>
            </w:r>
            <w:r w:rsidRPr="006F0B54">
              <w:rPr>
                <w:vertAlign w:val="subscript"/>
              </w:rPr>
              <w:t>FR2_REFSENS</w:t>
            </w:r>
            <w:r w:rsidRPr="006F0B54">
              <w:t xml:space="preserve"> + 15 dBm m / 46.08 MHz</w:t>
            </w:r>
            <w:r w:rsidRPr="006F0B54" w:rsidDel="00BD1DAB">
              <w:rPr>
                <w:rFonts w:eastAsia="‚c‚e‚o“Á‘¾ƒSƒVƒbƒN‘Ì"/>
              </w:rPr>
              <w:t xml:space="preserve"> </w:t>
            </w:r>
          </w:p>
        </w:tc>
      </w:tr>
      <w:tr w:rsidR="00972FED" w:rsidRPr="006F0B54" w:rsidTr="00972FED">
        <w:trPr>
          <w:cantSplit/>
          <w:jc w:val="center"/>
        </w:trPr>
        <w:tc>
          <w:tcPr>
            <w:tcW w:w="1555"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680"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800" w:type="dxa"/>
          </w:tcPr>
          <w:p w:rsidR="00972FED" w:rsidRPr="006F0B54" w:rsidRDefault="00972FED" w:rsidP="00972FED">
            <w:pPr>
              <w:pStyle w:val="TAC"/>
              <w:rPr>
                <w:rFonts w:cs="v5.0.0"/>
                <w:lang w:eastAsia="zh-CN"/>
              </w:rPr>
            </w:pPr>
            <w:r w:rsidRPr="006F0B54">
              <w:rPr>
                <w:rFonts w:cs="v5.0.0" w:hint="eastAsia"/>
                <w:lang w:eastAsia="zh-CN"/>
              </w:rPr>
              <w:t>200</w:t>
            </w:r>
          </w:p>
        </w:tc>
        <w:tc>
          <w:tcPr>
            <w:tcW w:w="3600" w:type="dxa"/>
          </w:tcPr>
          <w:p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95.04 MHz</w:t>
            </w:r>
            <w:r w:rsidRPr="006F0B54" w:rsidDel="00BD1DAB">
              <w:rPr>
                <w:rFonts w:eastAsia="‚c‚e‚o“Á‘¾ƒSƒVƒbƒN‘Ì"/>
              </w:rPr>
              <w:t xml:space="preserve"> </w:t>
            </w:r>
          </w:p>
        </w:tc>
      </w:tr>
      <w:tr w:rsidR="00972FED" w:rsidRPr="006F0B54" w:rsidTr="00972FED">
        <w:trPr>
          <w:cantSplit/>
          <w:jc w:val="center"/>
        </w:trPr>
        <w:tc>
          <w:tcPr>
            <w:tcW w:w="8635" w:type="dxa"/>
            <w:gridSpan w:val="4"/>
            <w:tcBorders>
              <w:bottom w:val="single" w:sz="4" w:space="0" w:color="auto"/>
            </w:tcBorders>
          </w:tcPr>
          <w:p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rsidR="00972FED" w:rsidRPr="006F0B54" w:rsidRDefault="00972FED" w:rsidP="00972FED">
            <w:pPr>
              <w:pStyle w:val="TAN"/>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rsidR="00972FED" w:rsidRPr="006F0B54" w:rsidRDefault="00972FED" w:rsidP="00972FED">
      <w:pPr>
        <w:rPr>
          <w:lang w:val="en-US"/>
        </w:rPr>
      </w:pPr>
    </w:p>
    <w:p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rsidR="00972FED" w:rsidRPr="006F0B54" w:rsidRDefault="00972FED" w:rsidP="00972FED">
      <w:pPr>
        <w:pStyle w:val="TF"/>
      </w:pPr>
      <w:r w:rsidRPr="006F0B54">
        <w:t>Figure 8.3.2.2.4.2-1: Void</w:t>
      </w:r>
    </w:p>
    <w:p w:rsidR="00972FED" w:rsidRPr="006F0B54" w:rsidRDefault="00972FED" w:rsidP="00972FED">
      <w:pPr>
        <w:pStyle w:val="Heading5"/>
        <w:rPr>
          <w:lang w:val="en-US"/>
        </w:rPr>
      </w:pPr>
      <w:bookmarkStart w:id="3130" w:name="_Toc21101440"/>
      <w:bookmarkStart w:id="3131" w:name="_Toc29810479"/>
      <w:bookmarkStart w:id="3132" w:name="_Toc37273756"/>
      <w:bookmarkStart w:id="3133" w:name="_Toc45885074"/>
      <w:bookmarkStart w:id="3134" w:name="_Toc53183001"/>
      <w:bookmarkStart w:id="3135" w:name="_Toc58865395"/>
      <w:bookmarkStart w:id="3136" w:name="_Toc58866977"/>
      <w:r w:rsidRPr="006F0B54">
        <w:rPr>
          <w:lang w:val="en-US"/>
        </w:rPr>
        <w:t>8.3.2.2.5</w:t>
      </w:r>
      <w:r w:rsidRPr="006F0B54">
        <w:rPr>
          <w:lang w:val="en-US"/>
        </w:rPr>
        <w:tab/>
        <w:t>Test Requirement</w:t>
      </w:r>
      <w:bookmarkEnd w:id="3130"/>
      <w:bookmarkEnd w:id="3131"/>
      <w:bookmarkEnd w:id="3132"/>
      <w:bookmarkEnd w:id="3133"/>
      <w:bookmarkEnd w:id="3134"/>
      <w:bookmarkEnd w:id="3135"/>
      <w:bookmarkEnd w:id="3136"/>
    </w:p>
    <w:p w:rsidR="00972FED" w:rsidRPr="006F0B54" w:rsidRDefault="00972FED" w:rsidP="00972FED">
      <w:pPr>
        <w:pStyle w:val="H6"/>
        <w:rPr>
          <w:lang w:val="en-US"/>
        </w:rPr>
      </w:pPr>
      <w:bookmarkStart w:id="3137" w:name="_Toc21101441"/>
      <w:bookmarkStart w:id="3138" w:name="_Toc29810480"/>
      <w:bookmarkStart w:id="3139" w:name="_Toc37273757"/>
      <w:bookmarkStart w:id="3140" w:name="_Toc45885075"/>
      <w:r w:rsidRPr="006F0B54">
        <w:rPr>
          <w:lang w:val="en-US"/>
        </w:rPr>
        <w:t>8.3.2.1.5.1</w:t>
      </w:r>
      <w:r w:rsidRPr="006F0B54">
        <w:rPr>
          <w:lang w:val="en-US"/>
        </w:rPr>
        <w:tab/>
        <w:t>Test Requirement for BS type 1-O</w:t>
      </w:r>
      <w:bookmarkEnd w:id="3137"/>
      <w:bookmarkEnd w:id="3138"/>
      <w:bookmarkEnd w:id="3139"/>
      <w:bookmarkEnd w:id="3140"/>
    </w:p>
    <w:p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rsidTr="00972FED">
        <w:trPr>
          <w:cantSplit/>
          <w:jc w:val="center"/>
        </w:trPr>
        <w:tc>
          <w:tcPr>
            <w:tcW w:w="1075"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075" w:type="dxa"/>
            <w:tcBorders>
              <w:top w:val="nil"/>
            </w:tcBorders>
            <w:shd w:val="clear" w:color="auto" w:fill="auto"/>
          </w:tcPr>
          <w:p w:rsidR="00972FED" w:rsidRPr="006F0B54" w:rsidRDefault="00972FED" w:rsidP="00972FED">
            <w:pPr>
              <w:pStyle w:val="TAH"/>
            </w:pPr>
            <w:r w:rsidRPr="006F0B54">
              <w:t>antennas</w:t>
            </w:r>
          </w:p>
        </w:tc>
        <w:tc>
          <w:tcPr>
            <w:tcW w:w="1630" w:type="dxa"/>
            <w:tcBorders>
              <w:top w:val="nil"/>
            </w:tcBorders>
            <w:shd w:val="clear" w:color="auto" w:fill="auto"/>
          </w:tcPr>
          <w:p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rsidR="00972FED" w:rsidRPr="006F0B54" w:rsidRDefault="00972FED" w:rsidP="00972FED">
            <w:pPr>
              <w:pStyle w:val="TAH"/>
            </w:pPr>
          </w:p>
        </w:tc>
        <w:tc>
          <w:tcPr>
            <w:tcW w:w="2092" w:type="dxa"/>
            <w:tcBorders>
              <w:top w:val="nil"/>
            </w:tcBorders>
            <w:shd w:val="clear" w:color="auto" w:fill="auto"/>
          </w:tcPr>
          <w:p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rsidR="00972FED" w:rsidRPr="006F0B54" w:rsidRDefault="00972FED" w:rsidP="00972FED">
            <w:pPr>
              <w:pStyle w:val="TAH"/>
            </w:pPr>
            <w:r w:rsidRPr="006F0B54">
              <w:t>5 MHz</w:t>
            </w:r>
          </w:p>
        </w:tc>
        <w:tc>
          <w:tcPr>
            <w:tcW w:w="900" w:type="dxa"/>
          </w:tcPr>
          <w:p w:rsidR="00972FED" w:rsidRPr="006F0B54" w:rsidRDefault="00972FED" w:rsidP="00972FED">
            <w:pPr>
              <w:pStyle w:val="TAH"/>
            </w:pPr>
            <w:r w:rsidRPr="006F0B54">
              <w:t>10 MHz</w:t>
            </w:r>
          </w:p>
        </w:tc>
        <w:tc>
          <w:tcPr>
            <w:tcW w:w="900" w:type="dxa"/>
          </w:tcPr>
          <w:p w:rsidR="00972FED" w:rsidRPr="006F0B54" w:rsidRDefault="00972FED" w:rsidP="00972FED">
            <w:pPr>
              <w:pStyle w:val="TAH"/>
            </w:pPr>
            <w:r w:rsidRPr="006F0B54">
              <w:t>20 MHz</w:t>
            </w:r>
          </w:p>
        </w:tc>
      </w:tr>
      <w:tr w:rsidR="00972FED" w:rsidRPr="006F0B54" w:rsidTr="00972FED">
        <w:trPr>
          <w:cantSplit/>
          <w:jc w:val="center"/>
        </w:trPr>
        <w:tc>
          <w:tcPr>
            <w:tcW w:w="1075" w:type="dxa"/>
          </w:tcPr>
          <w:p w:rsidR="00972FED" w:rsidRPr="006F0B54" w:rsidRDefault="00972FED" w:rsidP="00972FED">
            <w:pPr>
              <w:pStyle w:val="TAC"/>
              <w:rPr>
                <w:rFonts w:cs="Arial"/>
                <w:lang w:eastAsia="zh-CN"/>
              </w:rPr>
            </w:pPr>
            <w:r w:rsidRPr="006F0B54">
              <w:rPr>
                <w:rFonts w:cs="Arial"/>
                <w:lang w:eastAsia="zh-CN"/>
              </w:rPr>
              <w:t>1</w:t>
            </w:r>
          </w:p>
        </w:tc>
        <w:tc>
          <w:tcPr>
            <w:tcW w:w="1630" w:type="dxa"/>
          </w:tcPr>
          <w:p w:rsidR="00972FED" w:rsidRPr="006F0B54" w:rsidRDefault="00972FED" w:rsidP="00972FED">
            <w:pPr>
              <w:pStyle w:val="TAC"/>
              <w:rPr>
                <w:rFonts w:cs="Arial"/>
                <w:lang w:eastAsia="zh-CN"/>
              </w:rPr>
            </w:pPr>
            <w:r w:rsidRPr="006F0B54">
              <w:rPr>
                <w:rFonts w:cs="Arial"/>
                <w:lang w:eastAsia="zh-CN"/>
              </w:rPr>
              <w:t>2</w:t>
            </w:r>
          </w:p>
        </w:tc>
        <w:tc>
          <w:tcPr>
            <w:tcW w:w="878" w:type="dxa"/>
          </w:tcPr>
          <w:p w:rsidR="00972FED" w:rsidRPr="006F0B54" w:rsidRDefault="00972FED" w:rsidP="00972FED">
            <w:pPr>
              <w:pStyle w:val="TAC"/>
              <w:rPr>
                <w:rFonts w:cs="Arial"/>
              </w:rPr>
            </w:pPr>
            <w:r w:rsidRPr="006F0B54">
              <w:rPr>
                <w:rFonts w:cs="Arial"/>
              </w:rPr>
              <w:t>Normal</w:t>
            </w:r>
          </w:p>
        </w:tc>
        <w:tc>
          <w:tcPr>
            <w:tcW w:w="2092" w:type="dxa"/>
          </w:tcPr>
          <w:p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rsidR="00972FED" w:rsidRPr="006F0B54" w:rsidRDefault="00972FED" w:rsidP="00972FED">
            <w:pPr>
              <w:pStyle w:val="TAC"/>
              <w:rPr>
                <w:rFonts w:cs="Arial"/>
                <w:lang w:eastAsia="zh-CN"/>
              </w:rPr>
            </w:pPr>
            <w:r w:rsidRPr="006F0B54">
              <w:rPr>
                <w:rFonts w:cs="Arial"/>
                <w:lang w:eastAsia="zh-CN"/>
              </w:rPr>
              <w:t>-4.4</w:t>
            </w:r>
          </w:p>
        </w:tc>
        <w:tc>
          <w:tcPr>
            <w:tcW w:w="900" w:type="dxa"/>
          </w:tcPr>
          <w:p w:rsidR="00972FED" w:rsidRPr="006F0B54" w:rsidRDefault="00972FED" w:rsidP="00972FED">
            <w:pPr>
              <w:pStyle w:val="TAC"/>
              <w:rPr>
                <w:rFonts w:cs="Arial"/>
                <w:lang w:eastAsia="zh-CN"/>
              </w:rPr>
            </w:pPr>
            <w:r w:rsidRPr="006F0B54">
              <w:rPr>
                <w:rFonts w:cs="Arial"/>
                <w:lang w:eastAsia="zh-CN"/>
              </w:rPr>
              <w:t>-3.8</w:t>
            </w:r>
          </w:p>
        </w:tc>
        <w:tc>
          <w:tcPr>
            <w:tcW w:w="900" w:type="dxa"/>
          </w:tcPr>
          <w:p w:rsidR="00972FED" w:rsidRPr="006F0B54" w:rsidRDefault="00972FED" w:rsidP="00972FED">
            <w:pPr>
              <w:pStyle w:val="TAC"/>
              <w:rPr>
                <w:rFonts w:cs="Arial"/>
                <w:lang w:eastAsia="zh-CN"/>
              </w:rPr>
            </w:pPr>
            <w:r w:rsidRPr="006F0B54">
              <w:rPr>
                <w:rFonts w:cs="Arial"/>
                <w:lang w:eastAsia="zh-CN"/>
              </w:rPr>
              <w:t>-4.4</w:t>
            </w:r>
          </w:p>
        </w:tc>
      </w:tr>
    </w:tbl>
    <w:p w:rsidR="00972FED" w:rsidRPr="006F0B54" w:rsidRDefault="00972FED" w:rsidP="00972FED">
      <w:pPr>
        <w:tabs>
          <w:tab w:val="left" w:pos="2415"/>
        </w:tabs>
      </w:pPr>
    </w:p>
    <w:p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rsidTr="00972FED">
        <w:trPr>
          <w:cantSplit/>
          <w:jc w:val="center"/>
        </w:trPr>
        <w:tc>
          <w:tcPr>
            <w:tcW w:w="1165"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165" w:type="dxa"/>
            <w:tcBorders>
              <w:top w:val="nil"/>
            </w:tcBorders>
            <w:shd w:val="clear" w:color="auto" w:fill="auto"/>
          </w:tcPr>
          <w:p w:rsidR="00972FED" w:rsidRPr="006F0B54" w:rsidRDefault="00972FED" w:rsidP="00972FED">
            <w:pPr>
              <w:pStyle w:val="TAH"/>
              <w:rPr>
                <w:rFonts w:cs="Arial"/>
              </w:rPr>
            </w:pPr>
            <w:r w:rsidRPr="006F0B54">
              <w:t>antennas</w:t>
            </w:r>
          </w:p>
        </w:tc>
        <w:tc>
          <w:tcPr>
            <w:tcW w:w="1550" w:type="dxa"/>
            <w:tcBorders>
              <w:top w:val="nil"/>
            </w:tcBorders>
            <w:shd w:val="clear" w:color="auto" w:fill="auto"/>
          </w:tcPr>
          <w:p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rsidR="00972FED" w:rsidRPr="006F0B54" w:rsidRDefault="00972FED" w:rsidP="00972FED">
            <w:pPr>
              <w:pStyle w:val="TAH"/>
              <w:rPr>
                <w:rFonts w:cs="Arial"/>
              </w:rPr>
            </w:pPr>
          </w:p>
        </w:tc>
        <w:tc>
          <w:tcPr>
            <w:tcW w:w="1782" w:type="dxa"/>
            <w:tcBorders>
              <w:top w:val="nil"/>
            </w:tcBorders>
            <w:shd w:val="clear" w:color="auto" w:fill="auto"/>
          </w:tcPr>
          <w:p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rsidR="00972FED" w:rsidRPr="006F0B54" w:rsidRDefault="00972FED" w:rsidP="00972FED">
            <w:pPr>
              <w:pStyle w:val="TAH"/>
              <w:rPr>
                <w:rFonts w:cs="Arial"/>
              </w:rPr>
            </w:pPr>
            <w:r w:rsidRPr="006F0B54">
              <w:rPr>
                <w:rFonts w:cs="Arial"/>
              </w:rPr>
              <w:t>10 MHz</w:t>
            </w:r>
          </w:p>
        </w:tc>
        <w:tc>
          <w:tcPr>
            <w:tcW w:w="639" w:type="dxa"/>
          </w:tcPr>
          <w:p w:rsidR="00972FED" w:rsidRPr="006F0B54" w:rsidRDefault="00972FED" w:rsidP="00972FED">
            <w:pPr>
              <w:pStyle w:val="TAH"/>
              <w:rPr>
                <w:rFonts w:cs="Arial"/>
              </w:rPr>
            </w:pPr>
            <w:r w:rsidRPr="006F0B54">
              <w:rPr>
                <w:rFonts w:cs="Arial"/>
              </w:rPr>
              <w:t>20 MHz</w:t>
            </w:r>
          </w:p>
        </w:tc>
        <w:tc>
          <w:tcPr>
            <w:tcW w:w="711" w:type="dxa"/>
          </w:tcPr>
          <w:p w:rsidR="00972FED" w:rsidRPr="006F0B54" w:rsidRDefault="00972FED" w:rsidP="00972FED">
            <w:pPr>
              <w:pStyle w:val="TAH"/>
              <w:rPr>
                <w:rFonts w:cs="Arial"/>
              </w:rPr>
            </w:pPr>
            <w:r w:rsidRPr="006F0B54">
              <w:rPr>
                <w:rFonts w:cs="Arial"/>
              </w:rPr>
              <w:t>40 MHz</w:t>
            </w:r>
          </w:p>
        </w:tc>
        <w:tc>
          <w:tcPr>
            <w:tcW w:w="810" w:type="dxa"/>
          </w:tcPr>
          <w:p w:rsidR="00972FED" w:rsidRPr="006F0B54" w:rsidRDefault="00972FED" w:rsidP="00972FED">
            <w:pPr>
              <w:pStyle w:val="TAH"/>
              <w:rPr>
                <w:rFonts w:cs="Arial"/>
              </w:rPr>
            </w:pPr>
            <w:r w:rsidRPr="006F0B54">
              <w:rPr>
                <w:rFonts w:cs="Arial"/>
              </w:rPr>
              <w:t>100 MHz</w:t>
            </w:r>
          </w:p>
        </w:tc>
      </w:tr>
      <w:tr w:rsidR="00972FED" w:rsidRPr="006F0B54" w:rsidTr="00972FED">
        <w:trPr>
          <w:cantSplit/>
          <w:jc w:val="center"/>
        </w:trPr>
        <w:tc>
          <w:tcPr>
            <w:tcW w:w="1165" w:type="dxa"/>
          </w:tcPr>
          <w:p w:rsidR="00972FED" w:rsidRPr="006F0B54" w:rsidRDefault="00972FED" w:rsidP="00972FED">
            <w:pPr>
              <w:pStyle w:val="TAC"/>
              <w:rPr>
                <w:rFonts w:cs="Arial"/>
                <w:lang w:eastAsia="zh-CN"/>
              </w:rPr>
            </w:pPr>
            <w:r w:rsidRPr="006F0B54">
              <w:rPr>
                <w:rFonts w:cs="Arial"/>
                <w:lang w:eastAsia="zh-CN"/>
              </w:rPr>
              <w:t>1</w:t>
            </w:r>
          </w:p>
        </w:tc>
        <w:tc>
          <w:tcPr>
            <w:tcW w:w="1550" w:type="dxa"/>
          </w:tcPr>
          <w:p w:rsidR="00972FED" w:rsidRPr="006F0B54" w:rsidRDefault="00972FED" w:rsidP="00972FED">
            <w:pPr>
              <w:pStyle w:val="TAC"/>
              <w:rPr>
                <w:rFonts w:cs="Arial"/>
                <w:lang w:eastAsia="zh-CN"/>
              </w:rPr>
            </w:pPr>
            <w:r w:rsidRPr="006F0B54">
              <w:rPr>
                <w:rFonts w:cs="Arial"/>
                <w:lang w:eastAsia="zh-CN"/>
              </w:rPr>
              <w:t>2</w:t>
            </w:r>
          </w:p>
        </w:tc>
        <w:tc>
          <w:tcPr>
            <w:tcW w:w="818" w:type="dxa"/>
          </w:tcPr>
          <w:p w:rsidR="00972FED" w:rsidRPr="006F0B54" w:rsidRDefault="00972FED" w:rsidP="00972FED">
            <w:pPr>
              <w:pStyle w:val="TAC"/>
              <w:rPr>
                <w:rFonts w:cs="Arial"/>
              </w:rPr>
            </w:pPr>
            <w:r w:rsidRPr="006F0B54">
              <w:rPr>
                <w:rFonts w:cs="Arial"/>
              </w:rPr>
              <w:t>Normal</w:t>
            </w:r>
          </w:p>
        </w:tc>
        <w:tc>
          <w:tcPr>
            <w:tcW w:w="1782" w:type="dxa"/>
          </w:tcPr>
          <w:p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rsidR="00972FED" w:rsidRPr="006F0B54" w:rsidRDefault="00972FED" w:rsidP="00972FED">
            <w:pPr>
              <w:pStyle w:val="TAC"/>
              <w:rPr>
                <w:rFonts w:cs="Arial"/>
                <w:lang w:eastAsia="zh-CN"/>
              </w:rPr>
            </w:pPr>
            <w:r w:rsidRPr="006F0B54">
              <w:rPr>
                <w:rFonts w:cs="Arial"/>
                <w:lang w:eastAsia="zh-CN"/>
              </w:rPr>
              <w:t>-3.8</w:t>
            </w:r>
          </w:p>
        </w:tc>
        <w:tc>
          <w:tcPr>
            <w:tcW w:w="810" w:type="dxa"/>
          </w:tcPr>
          <w:p w:rsidR="00972FED" w:rsidRPr="006F0B54" w:rsidRDefault="00972FED" w:rsidP="00972FED">
            <w:pPr>
              <w:pStyle w:val="TAC"/>
              <w:rPr>
                <w:rFonts w:cs="Arial"/>
                <w:lang w:eastAsia="zh-CN"/>
              </w:rPr>
            </w:pPr>
            <w:r w:rsidRPr="006F0B54">
              <w:rPr>
                <w:rFonts w:cs="Arial"/>
                <w:lang w:eastAsia="zh-CN"/>
              </w:rPr>
              <w:t>-3.6</w:t>
            </w:r>
          </w:p>
        </w:tc>
      </w:tr>
    </w:tbl>
    <w:p w:rsidR="00972FED" w:rsidRPr="006F0B54" w:rsidRDefault="00972FED" w:rsidP="00972FED"/>
    <w:p w:rsidR="00972FED" w:rsidRPr="006F0B54" w:rsidRDefault="00972FED" w:rsidP="00972FED">
      <w:pPr>
        <w:pStyle w:val="H6"/>
        <w:rPr>
          <w:lang w:val="en-US"/>
        </w:rPr>
      </w:pPr>
      <w:bookmarkStart w:id="3141" w:name="_Toc21101442"/>
      <w:bookmarkStart w:id="3142" w:name="_Toc29810481"/>
      <w:bookmarkStart w:id="3143" w:name="_Toc37273758"/>
      <w:bookmarkStart w:id="3144" w:name="_Toc45885076"/>
      <w:r w:rsidRPr="006F0B54">
        <w:rPr>
          <w:lang w:val="en-US"/>
        </w:rPr>
        <w:lastRenderedPageBreak/>
        <w:t>8.3.2.2.5.2</w:t>
      </w:r>
      <w:r w:rsidRPr="006F0B54">
        <w:rPr>
          <w:lang w:val="en-US"/>
        </w:rPr>
        <w:tab/>
        <w:t>Test Requirement for BS type 2-O</w:t>
      </w:r>
      <w:bookmarkEnd w:id="3141"/>
      <w:bookmarkEnd w:id="3142"/>
      <w:bookmarkEnd w:id="3143"/>
      <w:bookmarkEnd w:id="3144"/>
    </w:p>
    <w:p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rsidTr="00972FED">
        <w:trPr>
          <w:cantSplit/>
          <w:jc w:val="center"/>
        </w:trPr>
        <w:tc>
          <w:tcPr>
            <w:tcW w:w="1260"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260" w:type="dxa"/>
            <w:tcBorders>
              <w:top w:val="nil"/>
            </w:tcBorders>
            <w:shd w:val="clear" w:color="auto" w:fill="auto"/>
          </w:tcPr>
          <w:p w:rsidR="00972FED" w:rsidRPr="006F0B54" w:rsidRDefault="00972FED" w:rsidP="00972FED">
            <w:pPr>
              <w:pStyle w:val="TAH"/>
              <w:rPr>
                <w:rFonts w:cs="Arial"/>
              </w:rPr>
            </w:pPr>
            <w:r w:rsidRPr="006F0B54">
              <w:t>antennas</w:t>
            </w:r>
          </w:p>
        </w:tc>
        <w:tc>
          <w:tcPr>
            <w:tcW w:w="1584" w:type="dxa"/>
            <w:tcBorders>
              <w:top w:val="nil"/>
            </w:tcBorders>
            <w:shd w:val="clear" w:color="auto" w:fill="auto"/>
          </w:tcPr>
          <w:p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rsidR="00972FED" w:rsidRPr="006F0B54" w:rsidRDefault="00972FED" w:rsidP="00972FED">
            <w:pPr>
              <w:pStyle w:val="TAH"/>
              <w:rPr>
                <w:rFonts w:cs="Arial"/>
              </w:rPr>
            </w:pPr>
          </w:p>
        </w:tc>
        <w:tc>
          <w:tcPr>
            <w:tcW w:w="2182" w:type="dxa"/>
            <w:tcBorders>
              <w:top w:val="nil"/>
            </w:tcBorders>
            <w:shd w:val="clear" w:color="auto" w:fill="auto"/>
          </w:tcPr>
          <w:p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rsidR="00972FED" w:rsidRPr="006F0B54" w:rsidRDefault="00972FED" w:rsidP="00972FED">
            <w:pPr>
              <w:pStyle w:val="TAH"/>
            </w:pPr>
            <w:r w:rsidRPr="006F0B54">
              <w:t>50 MHz</w:t>
            </w:r>
          </w:p>
        </w:tc>
        <w:tc>
          <w:tcPr>
            <w:tcW w:w="1170" w:type="dxa"/>
          </w:tcPr>
          <w:p w:rsidR="00972FED" w:rsidRPr="006F0B54" w:rsidRDefault="00972FED" w:rsidP="00972FED">
            <w:pPr>
              <w:pStyle w:val="TAH"/>
            </w:pPr>
            <w:r w:rsidRPr="006F0B54">
              <w:t>100 MHz</w:t>
            </w:r>
          </w:p>
        </w:tc>
      </w:tr>
      <w:tr w:rsidR="00972FED" w:rsidRPr="006F0B54" w:rsidTr="00972FED">
        <w:trPr>
          <w:cantSplit/>
          <w:jc w:val="center"/>
        </w:trPr>
        <w:tc>
          <w:tcPr>
            <w:tcW w:w="1260" w:type="dxa"/>
          </w:tcPr>
          <w:p w:rsidR="00972FED" w:rsidRPr="006F0B54" w:rsidRDefault="00972FED" w:rsidP="00972FED">
            <w:pPr>
              <w:pStyle w:val="TAC"/>
              <w:rPr>
                <w:rFonts w:cs="Arial"/>
                <w:lang w:eastAsia="zh-CN"/>
              </w:rPr>
            </w:pPr>
            <w:r w:rsidRPr="006F0B54">
              <w:rPr>
                <w:rFonts w:cs="Arial"/>
                <w:lang w:eastAsia="zh-CN"/>
              </w:rPr>
              <w:t>1</w:t>
            </w:r>
          </w:p>
        </w:tc>
        <w:tc>
          <w:tcPr>
            <w:tcW w:w="1584" w:type="dxa"/>
          </w:tcPr>
          <w:p w:rsidR="00972FED" w:rsidRPr="006F0B54" w:rsidRDefault="00972FED" w:rsidP="00972FED">
            <w:pPr>
              <w:pStyle w:val="TAC"/>
              <w:rPr>
                <w:rFonts w:cs="Arial"/>
                <w:lang w:eastAsia="zh-CN"/>
              </w:rPr>
            </w:pPr>
            <w:r w:rsidRPr="006F0B54">
              <w:rPr>
                <w:rFonts w:cs="Arial"/>
                <w:lang w:eastAsia="zh-CN"/>
              </w:rPr>
              <w:t>2</w:t>
            </w:r>
          </w:p>
        </w:tc>
        <w:tc>
          <w:tcPr>
            <w:tcW w:w="919" w:type="dxa"/>
          </w:tcPr>
          <w:p w:rsidR="00972FED" w:rsidRPr="006F0B54" w:rsidRDefault="00972FED" w:rsidP="00972FED">
            <w:pPr>
              <w:pStyle w:val="TAC"/>
              <w:rPr>
                <w:rFonts w:cs="Arial"/>
              </w:rPr>
            </w:pPr>
            <w:r w:rsidRPr="006F0B54">
              <w:rPr>
                <w:rFonts w:cs="Arial"/>
              </w:rPr>
              <w:t>Normal</w:t>
            </w:r>
          </w:p>
        </w:tc>
        <w:tc>
          <w:tcPr>
            <w:tcW w:w="2182" w:type="dxa"/>
          </w:tcPr>
          <w:p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rsidR="00972FED" w:rsidRPr="006F0B54" w:rsidRDefault="00972FED" w:rsidP="00972FED">
            <w:pPr>
              <w:pStyle w:val="TAC"/>
              <w:rPr>
                <w:rFonts w:cs="Arial"/>
                <w:lang w:eastAsia="zh-CN"/>
              </w:rPr>
            </w:pPr>
            <w:r w:rsidRPr="006F0B54">
              <w:rPr>
                <w:rFonts w:cs="Arial"/>
                <w:lang w:eastAsia="zh-CN"/>
              </w:rPr>
              <w:t>-3.3</w:t>
            </w:r>
          </w:p>
        </w:tc>
        <w:tc>
          <w:tcPr>
            <w:tcW w:w="1170" w:type="dxa"/>
          </w:tcPr>
          <w:p w:rsidR="00972FED" w:rsidRPr="006F0B54" w:rsidRDefault="00972FED" w:rsidP="00972FED">
            <w:pPr>
              <w:pStyle w:val="TAC"/>
              <w:rPr>
                <w:rFonts w:cs="Arial"/>
                <w:lang w:eastAsia="zh-CN"/>
              </w:rPr>
            </w:pPr>
            <w:r w:rsidRPr="006F0B54">
              <w:rPr>
                <w:rFonts w:cs="Arial"/>
                <w:lang w:eastAsia="zh-CN"/>
              </w:rPr>
              <w:t>-3.6</w:t>
            </w:r>
          </w:p>
        </w:tc>
      </w:tr>
    </w:tbl>
    <w:p w:rsidR="00972FED" w:rsidRPr="006F0B54" w:rsidRDefault="00972FED" w:rsidP="00972FED"/>
    <w:p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rsidTr="00972FED">
        <w:trPr>
          <w:cantSplit/>
          <w:jc w:val="center"/>
        </w:trPr>
        <w:tc>
          <w:tcPr>
            <w:tcW w:w="1165"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165" w:type="dxa"/>
            <w:tcBorders>
              <w:top w:val="nil"/>
            </w:tcBorders>
            <w:shd w:val="clear" w:color="auto" w:fill="auto"/>
          </w:tcPr>
          <w:p w:rsidR="00972FED" w:rsidRPr="006F0B54" w:rsidRDefault="00972FED" w:rsidP="00972FED">
            <w:pPr>
              <w:pStyle w:val="TAH"/>
              <w:rPr>
                <w:rFonts w:cs="Arial"/>
              </w:rPr>
            </w:pPr>
            <w:r w:rsidRPr="006F0B54">
              <w:t>antennas</w:t>
            </w:r>
          </w:p>
        </w:tc>
        <w:tc>
          <w:tcPr>
            <w:tcW w:w="1499" w:type="dxa"/>
            <w:tcBorders>
              <w:top w:val="nil"/>
            </w:tcBorders>
            <w:shd w:val="clear" w:color="auto" w:fill="auto"/>
          </w:tcPr>
          <w:p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rsidR="00972FED" w:rsidRPr="006F0B54" w:rsidRDefault="00972FED" w:rsidP="00972FED">
            <w:pPr>
              <w:pStyle w:val="TAH"/>
              <w:rPr>
                <w:rFonts w:cs="Arial"/>
              </w:rPr>
            </w:pPr>
          </w:p>
        </w:tc>
        <w:tc>
          <w:tcPr>
            <w:tcW w:w="2182" w:type="dxa"/>
            <w:tcBorders>
              <w:top w:val="nil"/>
            </w:tcBorders>
            <w:shd w:val="clear" w:color="auto" w:fill="auto"/>
          </w:tcPr>
          <w:p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rsidR="00972FED" w:rsidRPr="006F0B54" w:rsidRDefault="00972FED" w:rsidP="00972FED">
            <w:pPr>
              <w:pStyle w:val="TAH"/>
            </w:pPr>
            <w:r w:rsidRPr="006F0B54">
              <w:t>50 MHz</w:t>
            </w:r>
          </w:p>
        </w:tc>
        <w:tc>
          <w:tcPr>
            <w:tcW w:w="1170" w:type="dxa"/>
          </w:tcPr>
          <w:p w:rsidR="00972FED" w:rsidRPr="006F0B54" w:rsidRDefault="00972FED" w:rsidP="00972FED">
            <w:pPr>
              <w:pStyle w:val="TAH"/>
            </w:pPr>
            <w:r w:rsidRPr="006F0B54">
              <w:t>100 MHz</w:t>
            </w:r>
          </w:p>
        </w:tc>
        <w:tc>
          <w:tcPr>
            <w:tcW w:w="990" w:type="dxa"/>
          </w:tcPr>
          <w:p w:rsidR="00972FED" w:rsidRPr="006F0B54" w:rsidRDefault="00972FED" w:rsidP="00972FED">
            <w:pPr>
              <w:pStyle w:val="TAH"/>
            </w:pPr>
            <w:r w:rsidRPr="006F0B54">
              <w:t>200 MHz</w:t>
            </w:r>
          </w:p>
        </w:tc>
      </w:tr>
      <w:tr w:rsidR="00972FED" w:rsidRPr="006F0B54" w:rsidTr="00972FED">
        <w:trPr>
          <w:cantSplit/>
          <w:jc w:val="center"/>
        </w:trPr>
        <w:tc>
          <w:tcPr>
            <w:tcW w:w="1165" w:type="dxa"/>
          </w:tcPr>
          <w:p w:rsidR="00972FED" w:rsidRPr="006F0B54" w:rsidRDefault="00972FED" w:rsidP="00972FED">
            <w:pPr>
              <w:pStyle w:val="TAC"/>
              <w:rPr>
                <w:rFonts w:cs="Arial"/>
                <w:lang w:eastAsia="zh-CN"/>
              </w:rPr>
            </w:pPr>
            <w:r w:rsidRPr="006F0B54">
              <w:rPr>
                <w:rFonts w:cs="Arial"/>
                <w:lang w:eastAsia="zh-CN"/>
              </w:rPr>
              <w:t>1</w:t>
            </w:r>
          </w:p>
        </w:tc>
        <w:tc>
          <w:tcPr>
            <w:tcW w:w="1499" w:type="dxa"/>
          </w:tcPr>
          <w:p w:rsidR="00972FED" w:rsidRPr="006F0B54" w:rsidRDefault="00972FED" w:rsidP="00972FED">
            <w:pPr>
              <w:pStyle w:val="TAC"/>
              <w:rPr>
                <w:rFonts w:cs="Arial"/>
                <w:lang w:eastAsia="zh-CN"/>
              </w:rPr>
            </w:pPr>
            <w:r w:rsidRPr="006F0B54">
              <w:rPr>
                <w:rFonts w:cs="Arial"/>
                <w:lang w:eastAsia="zh-CN"/>
              </w:rPr>
              <w:t>2</w:t>
            </w:r>
          </w:p>
        </w:tc>
        <w:tc>
          <w:tcPr>
            <w:tcW w:w="919" w:type="dxa"/>
          </w:tcPr>
          <w:p w:rsidR="00972FED" w:rsidRPr="006F0B54" w:rsidRDefault="00972FED" w:rsidP="00972FED">
            <w:pPr>
              <w:pStyle w:val="TAC"/>
              <w:rPr>
                <w:rFonts w:cs="Arial"/>
              </w:rPr>
            </w:pPr>
            <w:r w:rsidRPr="006F0B54">
              <w:rPr>
                <w:rFonts w:cs="Arial"/>
              </w:rPr>
              <w:t>Normal</w:t>
            </w:r>
          </w:p>
        </w:tc>
        <w:tc>
          <w:tcPr>
            <w:tcW w:w="2182" w:type="dxa"/>
          </w:tcPr>
          <w:p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rsidR="00972FED" w:rsidRPr="006F0B54" w:rsidRDefault="00972FED" w:rsidP="00972FED">
            <w:pPr>
              <w:pStyle w:val="TAC"/>
              <w:rPr>
                <w:rFonts w:cs="Arial"/>
                <w:lang w:eastAsia="zh-CN"/>
              </w:rPr>
            </w:pPr>
            <w:r w:rsidRPr="006F0B54">
              <w:rPr>
                <w:rFonts w:cs="Arial"/>
                <w:lang w:eastAsia="zh-CN"/>
              </w:rPr>
              <w:t>-4.1</w:t>
            </w:r>
          </w:p>
        </w:tc>
        <w:tc>
          <w:tcPr>
            <w:tcW w:w="1170" w:type="dxa"/>
          </w:tcPr>
          <w:p w:rsidR="00972FED" w:rsidRPr="006F0B54" w:rsidRDefault="00972FED" w:rsidP="00972FED">
            <w:pPr>
              <w:pStyle w:val="TAC"/>
              <w:rPr>
                <w:rFonts w:cs="Arial"/>
                <w:lang w:eastAsia="zh-CN"/>
              </w:rPr>
            </w:pPr>
            <w:r w:rsidRPr="006F0B54">
              <w:rPr>
                <w:rFonts w:cs="Arial"/>
                <w:lang w:eastAsia="zh-CN"/>
              </w:rPr>
              <w:t>-4.0</w:t>
            </w:r>
          </w:p>
        </w:tc>
        <w:tc>
          <w:tcPr>
            <w:tcW w:w="990" w:type="dxa"/>
          </w:tcPr>
          <w:p w:rsidR="00972FED" w:rsidRPr="006F0B54" w:rsidRDefault="00972FED" w:rsidP="00972FED">
            <w:pPr>
              <w:pStyle w:val="TAC"/>
              <w:rPr>
                <w:rFonts w:cs="Arial"/>
                <w:lang w:eastAsia="zh-CN"/>
              </w:rPr>
            </w:pPr>
            <w:r w:rsidRPr="006F0B54">
              <w:rPr>
                <w:rFonts w:cs="Arial"/>
                <w:lang w:eastAsia="zh-CN"/>
              </w:rPr>
              <w:t>-4.0</w:t>
            </w:r>
          </w:p>
        </w:tc>
      </w:tr>
    </w:tbl>
    <w:p w:rsidR="00972FED" w:rsidRPr="006F0B54" w:rsidRDefault="00972FED" w:rsidP="00972FED"/>
    <w:p w:rsidR="00972FED" w:rsidRPr="006F0B54" w:rsidRDefault="00972FED" w:rsidP="00972FED">
      <w:pPr>
        <w:pStyle w:val="Heading3"/>
      </w:pPr>
      <w:bookmarkStart w:id="3145" w:name="_Toc21101443"/>
      <w:bookmarkStart w:id="3146" w:name="_Toc29810482"/>
      <w:bookmarkStart w:id="3147" w:name="_Toc37273759"/>
      <w:bookmarkStart w:id="3148" w:name="_Toc45885077"/>
      <w:bookmarkStart w:id="3149" w:name="_Toc53183002"/>
      <w:bookmarkStart w:id="3150" w:name="_Toc58865396"/>
      <w:bookmarkStart w:id="3151" w:name="_Toc58866978"/>
      <w:r w:rsidRPr="006F0B54">
        <w:t>8.3.3</w:t>
      </w:r>
      <w:r w:rsidRPr="006F0B54">
        <w:tab/>
        <w:t>Performance requirements for PUCCH format 2</w:t>
      </w:r>
      <w:bookmarkEnd w:id="3145"/>
      <w:bookmarkEnd w:id="3146"/>
      <w:bookmarkEnd w:id="3147"/>
      <w:bookmarkEnd w:id="3148"/>
      <w:bookmarkEnd w:id="3149"/>
      <w:bookmarkEnd w:id="3150"/>
      <w:bookmarkEnd w:id="3151"/>
    </w:p>
    <w:p w:rsidR="00972FED" w:rsidRPr="006F0B54" w:rsidRDefault="00972FED" w:rsidP="00972FED">
      <w:pPr>
        <w:pStyle w:val="Heading4"/>
      </w:pPr>
      <w:bookmarkStart w:id="3152" w:name="_Toc21101444"/>
      <w:bookmarkStart w:id="3153" w:name="_Toc29810483"/>
      <w:bookmarkStart w:id="3154" w:name="_Toc37273760"/>
      <w:bookmarkStart w:id="3155" w:name="_Toc45885078"/>
      <w:bookmarkStart w:id="3156" w:name="_Toc53183003"/>
      <w:bookmarkStart w:id="3157" w:name="_Toc58865397"/>
      <w:bookmarkStart w:id="3158" w:name="_Toc58866979"/>
      <w:r w:rsidRPr="006F0B54">
        <w:t>8.3.3.1</w:t>
      </w:r>
      <w:r w:rsidRPr="006F0B54">
        <w:tab/>
        <w:t>ACK missed detection performance requirements</w:t>
      </w:r>
      <w:bookmarkEnd w:id="3152"/>
      <w:bookmarkEnd w:id="3153"/>
      <w:bookmarkEnd w:id="3154"/>
      <w:bookmarkEnd w:id="3155"/>
      <w:bookmarkEnd w:id="3156"/>
      <w:bookmarkEnd w:id="3157"/>
      <w:bookmarkEnd w:id="3158"/>
    </w:p>
    <w:p w:rsidR="00972FED" w:rsidRPr="006F0B54" w:rsidRDefault="00972FED" w:rsidP="00972FED">
      <w:pPr>
        <w:pStyle w:val="Heading5"/>
      </w:pPr>
      <w:bookmarkStart w:id="3159" w:name="_Toc21101445"/>
      <w:bookmarkStart w:id="3160" w:name="_Toc29810484"/>
      <w:bookmarkStart w:id="3161" w:name="_Toc37273761"/>
      <w:bookmarkStart w:id="3162" w:name="_Toc45885079"/>
      <w:bookmarkStart w:id="3163" w:name="_Toc53183004"/>
      <w:bookmarkStart w:id="3164" w:name="_Toc58865398"/>
      <w:bookmarkStart w:id="3165" w:name="_Toc58866980"/>
      <w:r w:rsidRPr="006F0B54">
        <w:t>8.3.3.1.1</w:t>
      </w:r>
      <w:r w:rsidRPr="006F0B54">
        <w:tab/>
        <w:t>Definition and applicability</w:t>
      </w:r>
      <w:bookmarkEnd w:id="3159"/>
      <w:bookmarkEnd w:id="3160"/>
      <w:bookmarkEnd w:id="3161"/>
      <w:bookmarkEnd w:id="3162"/>
      <w:bookmarkEnd w:id="3163"/>
      <w:bookmarkEnd w:id="3164"/>
      <w:bookmarkEnd w:id="3165"/>
    </w:p>
    <w:p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rsidR="00972FED" w:rsidRPr="006F0B54" w:rsidRDefault="00972FED" w:rsidP="00972FED">
      <w:pPr>
        <w:pStyle w:val="Heading5"/>
      </w:pPr>
      <w:bookmarkStart w:id="3166" w:name="_Toc21101446"/>
      <w:bookmarkStart w:id="3167" w:name="_Toc29810485"/>
      <w:bookmarkStart w:id="3168" w:name="_Toc37273762"/>
      <w:bookmarkStart w:id="3169" w:name="_Toc45885080"/>
      <w:bookmarkStart w:id="3170" w:name="_Toc53183005"/>
      <w:bookmarkStart w:id="3171" w:name="_Toc58865399"/>
      <w:bookmarkStart w:id="3172" w:name="_Toc58866981"/>
      <w:r w:rsidRPr="006F0B54">
        <w:t>8.3.3.1.2</w:t>
      </w:r>
      <w:r w:rsidRPr="006F0B54">
        <w:tab/>
        <w:t>Minimum Requirement</w:t>
      </w:r>
      <w:bookmarkEnd w:id="3166"/>
      <w:bookmarkEnd w:id="3167"/>
      <w:bookmarkEnd w:id="3168"/>
      <w:bookmarkEnd w:id="3169"/>
      <w:bookmarkEnd w:id="3170"/>
      <w:bookmarkEnd w:id="3171"/>
      <w:bookmarkEnd w:id="3172"/>
    </w:p>
    <w:p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rsidR="00972FED" w:rsidRPr="006F0B54" w:rsidRDefault="00972FED" w:rsidP="00972FED">
      <w:pPr>
        <w:pStyle w:val="Heading5"/>
      </w:pPr>
      <w:bookmarkStart w:id="3173" w:name="_Toc21101447"/>
      <w:bookmarkStart w:id="3174" w:name="_Toc29810486"/>
      <w:bookmarkStart w:id="3175" w:name="_Toc37273763"/>
      <w:bookmarkStart w:id="3176" w:name="_Toc45885081"/>
      <w:bookmarkStart w:id="3177" w:name="_Toc53183006"/>
      <w:bookmarkStart w:id="3178" w:name="_Toc58865400"/>
      <w:bookmarkStart w:id="3179" w:name="_Toc58866982"/>
      <w:r w:rsidRPr="006F0B54">
        <w:t>8.3.3.1.3</w:t>
      </w:r>
      <w:r w:rsidRPr="006F0B54">
        <w:tab/>
        <w:t>Test Purpose</w:t>
      </w:r>
      <w:bookmarkEnd w:id="3173"/>
      <w:bookmarkEnd w:id="3174"/>
      <w:bookmarkEnd w:id="3175"/>
      <w:bookmarkEnd w:id="3176"/>
      <w:bookmarkEnd w:id="3177"/>
      <w:bookmarkEnd w:id="3178"/>
      <w:bookmarkEnd w:id="3179"/>
    </w:p>
    <w:p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rsidR="00972FED" w:rsidRPr="006F0B54" w:rsidRDefault="00972FED" w:rsidP="00972FED">
      <w:pPr>
        <w:pStyle w:val="Heading5"/>
      </w:pPr>
      <w:bookmarkStart w:id="3180" w:name="_Toc21101448"/>
      <w:bookmarkStart w:id="3181" w:name="_Toc29810487"/>
      <w:bookmarkStart w:id="3182" w:name="_Toc37273764"/>
      <w:bookmarkStart w:id="3183" w:name="_Toc45885082"/>
      <w:bookmarkStart w:id="3184" w:name="_Toc53183007"/>
      <w:bookmarkStart w:id="3185" w:name="_Toc58865401"/>
      <w:bookmarkStart w:id="3186" w:name="_Toc58866983"/>
      <w:r w:rsidRPr="006F0B54">
        <w:t>8.3.3.1.4</w:t>
      </w:r>
      <w:r w:rsidRPr="006F0B54">
        <w:tab/>
        <w:t>Method of test</w:t>
      </w:r>
      <w:bookmarkEnd w:id="3180"/>
      <w:bookmarkEnd w:id="3181"/>
      <w:bookmarkEnd w:id="3182"/>
      <w:bookmarkEnd w:id="3183"/>
      <w:bookmarkEnd w:id="3184"/>
      <w:bookmarkEnd w:id="3185"/>
      <w:bookmarkEnd w:id="3186"/>
    </w:p>
    <w:p w:rsidR="00972FED" w:rsidRPr="006F0B54" w:rsidRDefault="00972FED" w:rsidP="00972FED">
      <w:pPr>
        <w:pStyle w:val="H6"/>
      </w:pPr>
      <w:bookmarkStart w:id="3187" w:name="_Toc13082293"/>
      <w:bookmarkStart w:id="3188" w:name="_Toc29810488"/>
      <w:bookmarkStart w:id="3189" w:name="_Toc37273765"/>
      <w:bookmarkStart w:id="3190" w:name="_Toc45885083"/>
      <w:r w:rsidRPr="006F0B54">
        <w:t>8.3.3.1.4.1</w:t>
      </w:r>
      <w:r w:rsidRPr="006F0B54">
        <w:tab/>
        <w:t>Initial conditions</w:t>
      </w:r>
      <w:bookmarkEnd w:id="3187"/>
      <w:bookmarkEnd w:id="3188"/>
      <w:bookmarkEnd w:id="3189"/>
      <w:bookmarkEnd w:id="3190"/>
    </w:p>
    <w:p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rsidR="00972FED" w:rsidRPr="006F0B54" w:rsidRDefault="00972FED" w:rsidP="00972FED">
      <w:pPr>
        <w:overflowPunct w:val="0"/>
        <w:autoSpaceDE w:val="0"/>
        <w:autoSpaceDN w:val="0"/>
        <w:adjustRightInd w:val="0"/>
        <w:textAlignment w:val="baseline"/>
      </w:pPr>
      <w:r w:rsidRPr="006F0B54">
        <w:rPr>
          <w:lang w:eastAsia="ko-KR"/>
        </w:rPr>
        <w:lastRenderedPageBreak/>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rsidR="00972FED" w:rsidRPr="006F0B54" w:rsidRDefault="00972FED" w:rsidP="00972FED">
      <w:pPr>
        <w:pStyle w:val="H6"/>
      </w:pPr>
      <w:bookmarkStart w:id="3191" w:name="_Toc29810489"/>
      <w:bookmarkStart w:id="3192" w:name="_Toc37273766"/>
      <w:bookmarkStart w:id="3193"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3194"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3191"/>
      <w:bookmarkEnd w:id="3192"/>
      <w:bookmarkEnd w:id="3193"/>
      <w:bookmarkEnd w:id="3194"/>
    </w:p>
    <w:p w:rsidR="00972FED" w:rsidRPr="006F0B54" w:rsidRDefault="00972FED" w:rsidP="00972FED">
      <w:pPr>
        <w:pStyle w:val="B1"/>
        <w:rPr>
          <w:rFonts w:eastAsia="DengXian"/>
        </w:rPr>
      </w:pPr>
      <w:bookmarkStart w:id="3195" w:name="_MON_1283843391"/>
      <w:bookmarkEnd w:id="3195"/>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rsidTr="00972FED">
        <w:trPr>
          <w:cantSplit/>
          <w:jc w:val="center"/>
        </w:trPr>
        <w:tc>
          <w:tcPr>
            <w:tcW w:w="3128" w:type="dxa"/>
          </w:tcPr>
          <w:p w:rsidR="00972FED" w:rsidRPr="006F0B54" w:rsidRDefault="00972FED" w:rsidP="00972FED">
            <w:pPr>
              <w:pStyle w:val="TAH"/>
              <w:rPr>
                <w:rFonts w:eastAsia="?? ??"/>
              </w:rPr>
            </w:pPr>
            <w:r w:rsidRPr="006F0B54">
              <w:rPr>
                <w:rFonts w:eastAsia="?? ??"/>
              </w:rPr>
              <w:t>Parameter</w:t>
            </w:r>
          </w:p>
        </w:tc>
        <w:tc>
          <w:tcPr>
            <w:tcW w:w="3808" w:type="dxa"/>
          </w:tcPr>
          <w:p w:rsidR="00972FED" w:rsidRPr="006F0B54" w:rsidRDefault="00972FED" w:rsidP="00972FED">
            <w:pPr>
              <w:pStyle w:val="TAH"/>
            </w:pPr>
            <w:r w:rsidRPr="006F0B54">
              <w:rPr>
                <w:rFonts w:hint="eastAsia"/>
              </w:rPr>
              <w:t>Value</w:t>
            </w:r>
          </w:p>
        </w:tc>
      </w:tr>
      <w:tr w:rsidR="00972FED" w:rsidRPr="006F0B54" w:rsidTr="00972FED">
        <w:trPr>
          <w:cantSplit/>
          <w:jc w:val="center"/>
        </w:trPr>
        <w:tc>
          <w:tcPr>
            <w:tcW w:w="3128" w:type="dxa"/>
          </w:tcPr>
          <w:p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rsidR="00972FED" w:rsidRPr="006F0B54" w:rsidRDefault="00972FED" w:rsidP="00972FED">
            <w:pPr>
              <w:pStyle w:val="TAC"/>
              <w:rPr>
                <w:rFonts w:eastAsia="SimSun" w:cs="Arial"/>
              </w:rPr>
            </w:pPr>
            <w:r w:rsidRPr="006F0B54">
              <w:rPr>
                <w:rFonts w:eastAsia="SimSun" w:cs="Arial" w:hint="eastAsia"/>
              </w:rPr>
              <w:t>QPSK</w:t>
            </w:r>
          </w:p>
        </w:tc>
      </w:tr>
      <w:tr w:rsidR="00972FED" w:rsidRPr="006F0B54" w:rsidTr="00972FED">
        <w:trPr>
          <w:cantSplit/>
          <w:jc w:val="center"/>
        </w:trPr>
        <w:tc>
          <w:tcPr>
            <w:tcW w:w="3128" w:type="dxa"/>
          </w:tcPr>
          <w:p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3128" w:type="dxa"/>
          </w:tcPr>
          <w:p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rsidR="00972FED" w:rsidRPr="006F0B54" w:rsidRDefault="00972FED" w:rsidP="00972FED">
            <w:pPr>
              <w:pStyle w:val="TAC"/>
              <w:rPr>
                <w:rFonts w:eastAsia="?? ??" w:cs="Arial"/>
              </w:rPr>
            </w:pPr>
            <w:r w:rsidRPr="006F0B54">
              <w:rPr>
                <w:rFonts w:eastAsia="?? ??" w:cs="Arial"/>
              </w:rPr>
              <w:t>N/A</w:t>
            </w:r>
          </w:p>
        </w:tc>
      </w:tr>
      <w:tr w:rsidR="00972FED" w:rsidRPr="006F0B54" w:rsidTr="00972FED">
        <w:trPr>
          <w:cantSplit/>
          <w:jc w:val="center"/>
        </w:trPr>
        <w:tc>
          <w:tcPr>
            <w:tcW w:w="3128" w:type="dxa"/>
          </w:tcPr>
          <w:p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rsidTr="00972FED">
        <w:trPr>
          <w:cantSplit/>
          <w:jc w:val="center"/>
        </w:trPr>
        <w:tc>
          <w:tcPr>
            <w:tcW w:w="3128" w:type="dxa"/>
          </w:tcPr>
          <w:p w:rsidR="00972FED" w:rsidRPr="006F0B54" w:rsidRDefault="00972FED" w:rsidP="00972FED">
            <w:pPr>
              <w:pStyle w:val="TAL"/>
              <w:rPr>
                <w:rFonts w:eastAsia="?? ??" w:cs="Arial"/>
              </w:rPr>
            </w:pPr>
            <w:r w:rsidRPr="006F0B54">
              <w:rPr>
                <w:rFonts w:hint="eastAsia"/>
                <w:lang w:eastAsia="zh-CN"/>
              </w:rPr>
              <w:t>Number of PRBs</w:t>
            </w:r>
          </w:p>
        </w:tc>
        <w:tc>
          <w:tcPr>
            <w:tcW w:w="3808" w:type="dxa"/>
          </w:tcPr>
          <w:p w:rsidR="00972FED" w:rsidRPr="006F0B54" w:rsidRDefault="00972FED" w:rsidP="00972FED">
            <w:pPr>
              <w:pStyle w:val="TAC"/>
              <w:rPr>
                <w:rFonts w:cs="Arial"/>
              </w:rPr>
            </w:pPr>
            <w:r w:rsidRPr="006F0B54">
              <w:rPr>
                <w:rFonts w:cs="Arial" w:hint="eastAsia"/>
              </w:rPr>
              <w:t>4</w:t>
            </w:r>
          </w:p>
        </w:tc>
      </w:tr>
      <w:tr w:rsidR="00972FED" w:rsidRPr="006F0B54" w:rsidTr="00972FED">
        <w:trPr>
          <w:cantSplit/>
          <w:jc w:val="center"/>
        </w:trPr>
        <w:tc>
          <w:tcPr>
            <w:tcW w:w="3128" w:type="dxa"/>
          </w:tcPr>
          <w:p w:rsidR="00972FED" w:rsidRPr="006F0B54" w:rsidRDefault="00972FED" w:rsidP="00972FED">
            <w:pPr>
              <w:pStyle w:val="TAL"/>
              <w:rPr>
                <w:rFonts w:eastAsia="?? ??" w:cs="Arial"/>
              </w:rPr>
            </w:pPr>
            <w:r w:rsidRPr="006F0B54">
              <w:rPr>
                <w:rFonts w:hint="eastAsia"/>
                <w:lang w:eastAsia="zh-CN"/>
              </w:rPr>
              <w:t>Number of symbols</w:t>
            </w:r>
          </w:p>
        </w:tc>
        <w:tc>
          <w:tcPr>
            <w:tcW w:w="3808" w:type="dxa"/>
          </w:tcPr>
          <w:p w:rsidR="00972FED" w:rsidRPr="006F0B54" w:rsidRDefault="00972FED" w:rsidP="00972FED">
            <w:pPr>
              <w:pStyle w:val="TAC"/>
              <w:rPr>
                <w:rFonts w:cs="Arial"/>
              </w:rPr>
            </w:pPr>
            <w:r w:rsidRPr="006F0B54">
              <w:rPr>
                <w:rFonts w:cs="Arial" w:hint="eastAsia"/>
              </w:rPr>
              <w:t>1</w:t>
            </w:r>
          </w:p>
        </w:tc>
      </w:tr>
      <w:tr w:rsidR="00972FED" w:rsidRPr="006F0B54" w:rsidTr="00972FED">
        <w:trPr>
          <w:cantSplit/>
          <w:jc w:val="center"/>
        </w:trPr>
        <w:tc>
          <w:tcPr>
            <w:tcW w:w="3128" w:type="dxa"/>
          </w:tcPr>
          <w:p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rsidR="00972FED" w:rsidRPr="006F0B54" w:rsidRDefault="00972FED" w:rsidP="00972FED">
            <w:pPr>
              <w:pStyle w:val="TAC"/>
              <w:rPr>
                <w:rFonts w:cs="Arial"/>
              </w:rPr>
            </w:pPr>
            <w:r w:rsidRPr="006F0B54">
              <w:rPr>
                <w:rFonts w:cs="Arial" w:hint="eastAsia"/>
              </w:rPr>
              <w:t>4</w:t>
            </w:r>
          </w:p>
        </w:tc>
      </w:tr>
      <w:tr w:rsidR="00972FED" w:rsidRPr="006F0B54" w:rsidTr="00972FED">
        <w:trPr>
          <w:cantSplit/>
          <w:jc w:val="center"/>
        </w:trPr>
        <w:tc>
          <w:tcPr>
            <w:tcW w:w="3128" w:type="dxa"/>
          </w:tcPr>
          <w:p w:rsidR="00972FED" w:rsidRPr="006F0B54" w:rsidRDefault="00972FED" w:rsidP="00972FED">
            <w:pPr>
              <w:pStyle w:val="TAL"/>
              <w:rPr>
                <w:rFonts w:eastAsia="SimSun"/>
              </w:rPr>
            </w:pPr>
            <w:r w:rsidRPr="006F0B54">
              <w:rPr>
                <w:rFonts w:hint="eastAsia"/>
                <w:lang w:eastAsia="zh-CN"/>
              </w:rPr>
              <w:t>First symbol</w:t>
            </w:r>
          </w:p>
        </w:tc>
        <w:tc>
          <w:tcPr>
            <w:tcW w:w="3808" w:type="dxa"/>
          </w:tcPr>
          <w:p w:rsidR="00972FED" w:rsidRPr="006F0B54" w:rsidRDefault="00972FED" w:rsidP="00972FED">
            <w:pPr>
              <w:pStyle w:val="TAC"/>
              <w:rPr>
                <w:rFonts w:cs="Arial"/>
              </w:rPr>
            </w:pPr>
            <w:r w:rsidRPr="006F0B54">
              <w:rPr>
                <w:rFonts w:cs="Arial" w:hint="eastAsia"/>
              </w:rPr>
              <w:t>13</w:t>
            </w:r>
          </w:p>
        </w:tc>
      </w:tr>
      <w:tr w:rsidR="00972FED" w:rsidRPr="006F0B54" w:rsidTr="00972FED">
        <w:trPr>
          <w:cantSplit/>
          <w:jc w:val="center"/>
        </w:trPr>
        <w:tc>
          <w:tcPr>
            <w:tcW w:w="3128" w:type="dxa"/>
          </w:tcPr>
          <w:p w:rsidR="00972FED" w:rsidRPr="006F0B54" w:rsidRDefault="00972FED" w:rsidP="00972FED">
            <w:pPr>
              <w:pStyle w:val="TAL"/>
              <w:rPr>
                <w:lang w:eastAsia="zh-CN"/>
              </w:rPr>
            </w:pPr>
            <w:r w:rsidRPr="006F0B54">
              <w:rPr>
                <w:rFonts w:hint="eastAsia"/>
                <w:lang w:eastAsia="zh-CN"/>
              </w:rPr>
              <w:t>DM-RS sequence generation</w:t>
            </w:r>
          </w:p>
        </w:tc>
        <w:tc>
          <w:tcPr>
            <w:tcW w:w="3808" w:type="dxa"/>
          </w:tcPr>
          <w:p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rsidR="00972FED" w:rsidRPr="006F0B54" w:rsidRDefault="00972FED" w:rsidP="00972FED"/>
    <w:p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rsidTr="00972FED">
        <w:trPr>
          <w:cantSplit/>
          <w:jc w:val="center"/>
        </w:trPr>
        <w:tc>
          <w:tcPr>
            <w:tcW w:w="1703" w:type="dxa"/>
            <w:tcBorders>
              <w:bottom w:val="single" w:sz="4" w:space="0" w:color="auto"/>
            </w:tcBorders>
          </w:tcPr>
          <w:p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rsidR="00972FED" w:rsidRPr="006F0B54" w:rsidRDefault="00972FED" w:rsidP="00972FED">
            <w:pPr>
              <w:pStyle w:val="TAH"/>
              <w:rPr>
                <w:rFonts w:cs="v5.0.0"/>
                <w:lang w:eastAsia="zh-CN"/>
              </w:rPr>
            </w:pPr>
            <w:r w:rsidRPr="006F0B54">
              <w:rPr>
                <w:rFonts w:eastAsia="‚c‚e‚o“Á‘¾ƒSƒVƒbƒN‘Ì" w:cs="v5.0.0"/>
              </w:rPr>
              <w:t>Sub-carrier spacing</w:t>
            </w:r>
          </w:p>
          <w:p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rsidR="00972FED" w:rsidRPr="006F0B54" w:rsidRDefault="00972FED" w:rsidP="00972FED">
            <w:pPr>
              <w:pStyle w:val="TAH"/>
              <w:rPr>
                <w:rFonts w:cs="v5.0.0"/>
                <w:lang w:eastAsia="zh-CN"/>
              </w:rPr>
            </w:pPr>
            <w:r w:rsidRPr="006F0B54">
              <w:rPr>
                <w:rFonts w:eastAsia="‚c‚e‚o“Á‘¾ƒSƒVƒbƒN‘Ì" w:cs="v5.0.0"/>
              </w:rPr>
              <w:t>Channel bandwidth</w:t>
            </w:r>
          </w:p>
          <w:p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rsidTr="00972FED">
        <w:trPr>
          <w:cantSplit/>
          <w:jc w:val="center"/>
        </w:trPr>
        <w:tc>
          <w:tcPr>
            <w:tcW w:w="1703" w:type="dxa"/>
            <w:tcBorders>
              <w:bottom w:val="nil"/>
            </w:tcBorders>
            <w:shd w:val="clear" w:color="auto" w:fill="auto"/>
          </w:tcPr>
          <w:p w:rsidR="00972FED" w:rsidRPr="006F0B54" w:rsidRDefault="00972FED" w:rsidP="00972FED">
            <w:pPr>
              <w:pStyle w:val="TAC"/>
              <w:rPr>
                <w:i/>
                <w:lang w:eastAsia="zh-CN"/>
              </w:rPr>
            </w:pPr>
            <w:r w:rsidRPr="006F0B54">
              <w:rPr>
                <w:rFonts w:hint="eastAsia"/>
                <w:i/>
                <w:lang w:eastAsia="zh-CN"/>
              </w:rPr>
              <w:t>BS type 1-O</w:t>
            </w:r>
          </w:p>
        </w:tc>
        <w:tc>
          <w:tcPr>
            <w:tcW w:w="1969" w:type="dxa"/>
            <w:tcBorders>
              <w:bottom w:val="nil"/>
            </w:tcBorders>
            <w:shd w:val="clear" w:color="auto" w:fill="auto"/>
          </w:tcPr>
          <w:p w:rsidR="00972FED" w:rsidRPr="006F0B54" w:rsidRDefault="00972FED" w:rsidP="00972FED">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972FED" w:rsidRPr="006F0B54" w:rsidTr="00972FED">
        <w:trPr>
          <w:cantSplit/>
          <w:jc w:val="center"/>
        </w:trPr>
        <w:tc>
          <w:tcPr>
            <w:tcW w:w="1703"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575"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972FED" w:rsidRPr="006F0B54" w:rsidTr="00972FED">
        <w:trPr>
          <w:cantSplit/>
          <w:jc w:val="center"/>
        </w:trPr>
        <w:tc>
          <w:tcPr>
            <w:tcW w:w="1703"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969" w:type="dxa"/>
            <w:tcBorders>
              <w:top w:val="nil"/>
              <w:bottom w:val="single" w:sz="4" w:space="0" w:color="auto"/>
            </w:tcBorders>
            <w:shd w:val="clear" w:color="auto" w:fill="auto"/>
          </w:tcPr>
          <w:p w:rsidR="00972FED" w:rsidRPr="006F0B54" w:rsidRDefault="00972FED" w:rsidP="00972FED">
            <w:pPr>
              <w:pStyle w:val="TAC"/>
              <w:rPr>
                <w:rFonts w:eastAsia="‚c‚e‚o“Á‘¾ƒSƒVƒbƒN‘Ì" w:cs="v5.0.0"/>
              </w:rPr>
            </w:pPr>
          </w:p>
        </w:tc>
        <w:tc>
          <w:tcPr>
            <w:tcW w:w="1575" w:type="dxa"/>
            <w:tcBorders>
              <w:bottom w:val="single" w:sz="4" w:space="0" w:color="auto"/>
            </w:tcBorders>
          </w:tcPr>
          <w:p w:rsidR="00972FED" w:rsidRPr="006F0B54" w:rsidRDefault="00972FED" w:rsidP="00972FED">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rsidR="00972FED" w:rsidRPr="006F0B54" w:rsidRDefault="00972FED" w:rsidP="00972FED">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972FED" w:rsidRPr="006F0B54" w:rsidTr="00972FED">
        <w:trPr>
          <w:cantSplit/>
          <w:jc w:val="center"/>
        </w:trPr>
        <w:tc>
          <w:tcPr>
            <w:tcW w:w="1703" w:type="dxa"/>
            <w:tcBorders>
              <w:top w:val="nil"/>
              <w:bottom w:val="nil"/>
            </w:tcBorders>
            <w:shd w:val="clear" w:color="auto" w:fill="auto"/>
          </w:tcPr>
          <w:p w:rsidR="00972FED" w:rsidRPr="006F0B54" w:rsidRDefault="00972FED" w:rsidP="00972FED">
            <w:pPr>
              <w:pStyle w:val="TAC"/>
              <w:rPr>
                <w:lang w:eastAsia="zh-CN"/>
              </w:rPr>
            </w:pPr>
          </w:p>
        </w:tc>
        <w:tc>
          <w:tcPr>
            <w:tcW w:w="1969" w:type="dxa"/>
            <w:tcBorders>
              <w:bottom w:val="nil"/>
            </w:tcBorders>
            <w:shd w:val="clear" w:color="auto" w:fill="auto"/>
          </w:tcPr>
          <w:p w:rsidR="00972FED" w:rsidRPr="006F0B54" w:rsidRDefault="00972FED" w:rsidP="00972FED">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972FED" w:rsidRPr="006F0B54" w:rsidTr="00972FED">
        <w:trPr>
          <w:cantSplit/>
          <w:jc w:val="center"/>
        </w:trPr>
        <w:tc>
          <w:tcPr>
            <w:tcW w:w="1703"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969"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575"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972FED" w:rsidRPr="006F0B54" w:rsidTr="00972FED">
        <w:trPr>
          <w:cantSplit/>
          <w:jc w:val="center"/>
        </w:trPr>
        <w:tc>
          <w:tcPr>
            <w:tcW w:w="1703"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969"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575"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972FED" w:rsidRPr="006F0B54" w:rsidTr="00972FED">
        <w:trPr>
          <w:cantSplit/>
          <w:jc w:val="center"/>
        </w:trPr>
        <w:tc>
          <w:tcPr>
            <w:tcW w:w="1703"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575" w:type="dxa"/>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8" w:type="dxa"/>
          </w:tcPr>
          <w:p w:rsidR="00972FED" w:rsidRPr="006F0B54" w:rsidRDefault="00972FED" w:rsidP="00972FED">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972FED" w:rsidRPr="006F0B54" w:rsidTr="00972FED">
        <w:trPr>
          <w:cantSplit/>
          <w:jc w:val="center"/>
        </w:trPr>
        <w:tc>
          <w:tcPr>
            <w:tcW w:w="1703" w:type="dxa"/>
            <w:tcBorders>
              <w:bottom w:val="nil"/>
            </w:tcBorders>
            <w:shd w:val="clear" w:color="auto" w:fill="auto"/>
          </w:tcPr>
          <w:p w:rsidR="00972FED" w:rsidRPr="006F0B54" w:rsidRDefault="00972FED" w:rsidP="00972FED">
            <w:pPr>
              <w:pStyle w:val="TAC"/>
              <w:rPr>
                <w:rFonts w:eastAsia="‚c‚e‚o“Á‘¾ƒSƒVƒbƒN‘Ì" w:cs="v5.0.0"/>
                <w:i/>
                <w:lang w:eastAsia="ja-JP"/>
              </w:rPr>
            </w:pPr>
            <w:r w:rsidRPr="006F0B54">
              <w:rPr>
                <w:rFonts w:hint="eastAsia"/>
                <w:i/>
                <w:lang w:eastAsia="zh-CN"/>
              </w:rPr>
              <w:t>BS type 2-O</w:t>
            </w:r>
          </w:p>
        </w:tc>
        <w:tc>
          <w:tcPr>
            <w:tcW w:w="1969"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60 kHz</w:t>
            </w:r>
          </w:p>
        </w:tc>
        <w:tc>
          <w:tcPr>
            <w:tcW w:w="1575" w:type="dxa"/>
          </w:tcPr>
          <w:p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rsidTr="00972FED">
        <w:trPr>
          <w:cantSplit/>
          <w:jc w:val="center"/>
        </w:trPr>
        <w:tc>
          <w:tcPr>
            <w:tcW w:w="1703"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575" w:type="dxa"/>
          </w:tcPr>
          <w:p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rsidTr="00972FED">
        <w:trPr>
          <w:cantSplit/>
          <w:jc w:val="center"/>
        </w:trPr>
        <w:tc>
          <w:tcPr>
            <w:tcW w:w="1703"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rsidTr="00972FED">
        <w:trPr>
          <w:cantSplit/>
          <w:jc w:val="center"/>
        </w:trPr>
        <w:tc>
          <w:tcPr>
            <w:tcW w:w="1703"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575" w:type="dxa"/>
          </w:tcPr>
          <w:p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rsidTr="00972FED">
        <w:trPr>
          <w:cantSplit/>
          <w:jc w:val="center"/>
        </w:trPr>
        <w:tc>
          <w:tcPr>
            <w:tcW w:w="1703"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575" w:type="dxa"/>
          </w:tcPr>
          <w:p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rsidTr="00972FED">
        <w:trPr>
          <w:cantSplit/>
          <w:jc w:val="center"/>
        </w:trPr>
        <w:tc>
          <w:tcPr>
            <w:tcW w:w="8655" w:type="dxa"/>
            <w:gridSpan w:val="4"/>
            <w:tcBorders>
              <w:bottom w:val="single" w:sz="4" w:space="0" w:color="auto"/>
            </w:tcBorders>
          </w:tcPr>
          <w:p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rsidR="00972FED" w:rsidRPr="006F0B54" w:rsidRDefault="00972FED" w:rsidP="00972FED">
            <w:pPr>
              <w:pStyle w:val="TAN"/>
              <w:rPr>
                <w:rFonts w:cs="v5.0.0"/>
                <w:lang w:val="en-US"/>
              </w:rPr>
            </w:pPr>
            <w:r w:rsidRPr="006F0B54">
              <w:rPr>
                <w:rFonts w:hint="eastAsia"/>
                <w:lang w:eastAsia="zh-CN"/>
              </w:rPr>
              <w:t>NOTE 3:</w:t>
            </w:r>
            <w:r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rsidR="00972FED" w:rsidRPr="006F0B54" w:rsidRDefault="00972FED" w:rsidP="00972FED">
      <w:pPr>
        <w:rPr>
          <w:rFonts w:eastAsia="DengXian"/>
        </w:rPr>
      </w:pPr>
    </w:p>
    <w:p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3196" w:name="_MON_1290324379"/>
    <w:bookmarkEnd w:id="3196"/>
    <w:p w:rsidR="00972FED" w:rsidRPr="006F0B54" w:rsidRDefault="00972FED" w:rsidP="00972FED">
      <w:pPr>
        <w:pStyle w:val="TH"/>
      </w:pPr>
      <w:r w:rsidRPr="006F0B54">
        <w:object w:dxaOrig="8670" w:dyaOrig="570">
          <v:shape id="_x0000_i1077" type="#_x0000_t75" style="width:6in;height:28.3pt" o:ole="" fillcolor="window">
            <v:imagedata r:id="rId90" o:title=""/>
          </v:shape>
          <o:OLEObject Type="Embed" ProgID="Word.Picture.8" ShapeID="_x0000_i1077" DrawAspect="Content" ObjectID="_1669481268" r:id="rId92"/>
        </w:object>
      </w:r>
    </w:p>
    <w:p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rsidR="00972FED" w:rsidRPr="006F0B54" w:rsidRDefault="00972FED" w:rsidP="00972FED">
      <w:pPr>
        <w:pStyle w:val="Heading5"/>
      </w:pPr>
      <w:bookmarkStart w:id="3197" w:name="_Toc21101451"/>
      <w:bookmarkStart w:id="3198" w:name="_Toc29810490"/>
      <w:bookmarkStart w:id="3199" w:name="_Toc37273767"/>
      <w:bookmarkStart w:id="3200" w:name="_Toc45885085"/>
      <w:bookmarkStart w:id="3201" w:name="_Toc53183008"/>
      <w:bookmarkStart w:id="3202" w:name="_Toc58865402"/>
      <w:bookmarkStart w:id="3203" w:name="_Toc58866984"/>
      <w:r w:rsidRPr="006F0B54">
        <w:t>8.3.3.1.5</w:t>
      </w:r>
      <w:r w:rsidRPr="006F0B54">
        <w:tab/>
        <w:t>Test requirement</w:t>
      </w:r>
      <w:bookmarkEnd w:id="3197"/>
      <w:bookmarkEnd w:id="3198"/>
      <w:bookmarkEnd w:id="3199"/>
      <w:bookmarkEnd w:id="3200"/>
      <w:bookmarkEnd w:id="3201"/>
      <w:bookmarkEnd w:id="3202"/>
      <w:bookmarkEnd w:id="3203"/>
    </w:p>
    <w:p w:rsidR="00972FED" w:rsidRPr="006F0B54" w:rsidRDefault="00972FED" w:rsidP="00972FED">
      <w:pPr>
        <w:pStyle w:val="H6"/>
      </w:pPr>
      <w:bookmarkStart w:id="3204"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3204"/>
    </w:p>
    <w:p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rsidTr="00972FED">
        <w:trPr>
          <w:cantSplit/>
          <w:jc w:val="center"/>
        </w:trPr>
        <w:tc>
          <w:tcPr>
            <w:tcW w:w="1139"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139"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rsidR="00972FED" w:rsidRPr="006F0B54" w:rsidRDefault="00972FED" w:rsidP="00972FED">
            <w:pPr>
              <w:pStyle w:val="TAH"/>
              <w:rPr>
                <w:rFonts w:cs="Arial"/>
              </w:rPr>
            </w:pPr>
            <w:r w:rsidRPr="006F0B54">
              <w:rPr>
                <w:rFonts w:cs="Arial"/>
              </w:rPr>
              <w:t>5 MHz</w:t>
            </w:r>
          </w:p>
        </w:tc>
        <w:tc>
          <w:tcPr>
            <w:tcW w:w="1256" w:type="dxa"/>
          </w:tcPr>
          <w:p w:rsidR="00972FED" w:rsidRPr="006F0B54" w:rsidRDefault="00972FED" w:rsidP="00972FED">
            <w:pPr>
              <w:pStyle w:val="TAH"/>
              <w:rPr>
                <w:rFonts w:cs="Arial"/>
              </w:rPr>
            </w:pPr>
            <w:r w:rsidRPr="006F0B54">
              <w:rPr>
                <w:rFonts w:cs="Arial"/>
              </w:rPr>
              <w:t>10 MHz</w:t>
            </w:r>
          </w:p>
        </w:tc>
        <w:tc>
          <w:tcPr>
            <w:tcW w:w="1092" w:type="dxa"/>
          </w:tcPr>
          <w:p w:rsidR="00972FED" w:rsidRPr="006F0B54" w:rsidRDefault="00972FED" w:rsidP="00972FED">
            <w:pPr>
              <w:pStyle w:val="TAH"/>
              <w:rPr>
                <w:rFonts w:cs="Arial"/>
              </w:rPr>
            </w:pPr>
            <w:r w:rsidRPr="006F0B54">
              <w:rPr>
                <w:rFonts w:cs="Arial"/>
              </w:rPr>
              <w:t>20 MHz</w:t>
            </w:r>
          </w:p>
        </w:tc>
      </w:tr>
      <w:tr w:rsidR="00972FED" w:rsidRPr="006F0B54" w:rsidTr="00972FED">
        <w:trPr>
          <w:cantSplit/>
          <w:jc w:val="center"/>
        </w:trPr>
        <w:tc>
          <w:tcPr>
            <w:tcW w:w="1139" w:type="dxa"/>
          </w:tcPr>
          <w:p w:rsidR="00972FED" w:rsidRPr="006F0B54" w:rsidRDefault="00972FED" w:rsidP="00972FED">
            <w:pPr>
              <w:pStyle w:val="TAC"/>
              <w:rPr>
                <w:rFonts w:cs="Arial"/>
                <w:lang w:eastAsia="zh-CN"/>
              </w:rPr>
            </w:pPr>
            <w:r w:rsidRPr="006F0B54">
              <w:rPr>
                <w:rFonts w:cs="Arial"/>
                <w:lang w:eastAsia="zh-CN"/>
              </w:rPr>
              <w:t>1</w:t>
            </w:r>
          </w:p>
        </w:tc>
        <w:tc>
          <w:tcPr>
            <w:tcW w:w="1475" w:type="dxa"/>
          </w:tcPr>
          <w:p w:rsidR="00972FED" w:rsidRPr="006F0B54" w:rsidRDefault="00972FED" w:rsidP="00972FED">
            <w:pPr>
              <w:pStyle w:val="TAC"/>
              <w:rPr>
                <w:rFonts w:cs="Arial"/>
                <w:lang w:eastAsia="zh-CN"/>
              </w:rPr>
            </w:pPr>
            <w:r w:rsidRPr="006F0B54">
              <w:rPr>
                <w:rFonts w:cs="Arial"/>
                <w:lang w:eastAsia="zh-CN"/>
              </w:rPr>
              <w:t>2</w:t>
            </w:r>
          </w:p>
        </w:tc>
        <w:tc>
          <w:tcPr>
            <w:tcW w:w="937" w:type="dxa"/>
          </w:tcPr>
          <w:p w:rsidR="00972FED" w:rsidRPr="006F0B54" w:rsidRDefault="00972FED" w:rsidP="00972FED">
            <w:pPr>
              <w:pStyle w:val="TAC"/>
              <w:rPr>
                <w:rFonts w:cs="Arial"/>
              </w:rPr>
            </w:pPr>
            <w:r w:rsidRPr="006F0B54">
              <w:rPr>
                <w:rFonts w:cs="Arial"/>
              </w:rPr>
              <w:t>Normal</w:t>
            </w:r>
          </w:p>
        </w:tc>
        <w:tc>
          <w:tcPr>
            <w:tcW w:w="1919" w:type="dxa"/>
          </w:tcPr>
          <w:p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rsidR="00972FED" w:rsidRPr="006F0B54" w:rsidRDefault="00972FED" w:rsidP="00972FED">
            <w:pPr>
              <w:pStyle w:val="TAC"/>
              <w:rPr>
                <w:rFonts w:cs="Arial"/>
                <w:lang w:eastAsia="zh-CN"/>
              </w:rPr>
            </w:pPr>
            <w:r w:rsidRPr="006F0B54">
              <w:rPr>
                <w:rFonts w:cs="Arial"/>
                <w:lang w:eastAsia="zh-CN"/>
              </w:rPr>
              <w:t>6.5</w:t>
            </w:r>
          </w:p>
        </w:tc>
      </w:tr>
    </w:tbl>
    <w:p w:rsidR="00972FED" w:rsidRPr="006F0B54" w:rsidRDefault="00972FED" w:rsidP="00972FED">
      <w:pPr>
        <w:rPr>
          <w:rFonts w:eastAsia="DengXian"/>
        </w:rPr>
      </w:pPr>
    </w:p>
    <w:p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rsidTr="00972FED">
        <w:trPr>
          <w:cantSplit/>
          <w:jc w:val="center"/>
        </w:trPr>
        <w:tc>
          <w:tcPr>
            <w:tcW w:w="1291"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rsidR="00972FED" w:rsidRPr="006F0B54" w:rsidRDefault="00972FED" w:rsidP="00972FED">
            <w:pPr>
              <w:pStyle w:val="TAH"/>
              <w:rPr>
                <w:rFonts w:cs="Arial"/>
              </w:rPr>
            </w:pPr>
            <w:r w:rsidRPr="006F0B54">
              <w:rPr>
                <w:rFonts w:cs="Arial"/>
              </w:rPr>
              <w:t>Channel bandwidth/ SNR (dB)</w:t>
            </w:r>
          </w:p>
        </w:tc>
      </w:tr>
      <w:tr w:rsidR="00972FED" w:rsidRPr="006F0B54" w:rsidTr="00972FED">
        <w:trPr>
          <w:cantSplit/>
          <w:jc w:val="center"/>
        </w:trPr>
        <w:tc>
          <w:tcPr>
            <w:tcW w:w="1291"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rsidTr="00972FED">
        <w:trPr>
          <w:cantSplit/>
          <w:jc w:val="center"/>
        </w:trPr>
        <w:tc>
          <w:tcPr>
            <w:tcW w:w="1291" w:type="dxa"/>
          </w:tcPr>
          <w:p w:rsidR="00972FED" w:rsidRPr="006F0B54" w:rsidRDefault="00972FED" w:rsidP="00972FED">
            <w:pPr>
              <w:pStyle w:val="TAC"/>
              <w:rPr>
                <w:rFonts w:cs="Arial"/>
                <w:lang w:eastAsia="zh-CN"/>
              </w:rPr>
            </w:pPr>
            <w:r w:rsidRPr="006F0B54">
              <w:rPr>
                <w:rFonts w:cs="Arial"/>
                <w:lang w:eastAsia="zh-CN"/>
              </w:rPr>
              <w:t>1</w:t>
            </w:r>
          </w:p>
        </w:tc>
        <w:tc>
          <w:tcPr>
            <w:tcW w:w="1452" w:type="dxa"/>
          </w:tcPr>
          <w:p w:rsidR="00972FED" w:rsidRPr="006F0B54" w:rsidRDefault="00972FED" w:rsidP="00972FED">
            <w:pPr>
              <w:pStyle w:val="TAC"/>
              <w:rPr>
                <w:rFonts w:cs="Arial"/>
                <w:lang w:eastAsia="zh-CN"/>
              </w:rPr>
            </w:pPr>
            <w:r w:rsidRPr="006F0B54">
              <w:rPr>
                <w:rFonts w:cs="Arial"/>
                <w:lang w:eastAsia="zh-CN"/>
              </w:rPr>
              <w:t>2</w:t>
            </w:r>
          </w:p>
        </w:tc>
        <w:tc>
          <w:tcPr>
            <w:tcW w:w="992" w:type="dxa"/>
          </w:tcPr>
          <w:p w:rsidR="00972FED" w:rsidRPr="006F0B54" w:rsidRDefault="00972FED" w:rsidP="00972FED">
            <w:pPr>
              <w:pStyle w:val="TAC"/>
              <w:rPr>
                <w:rFonts w:cs="Arial"/>
              </w:rPr>
            </w:pPr>
            <w:r w:rsidRPr="006F0B54">
              <w:rPr>
                <w:rFonts w:cs="Arial"/>
              </w:rPr>
              <w:t>Normal</w:t>
            </w:r>
          </w:p>
        </w:tc>
        <w:tc>
          <w:tcPr>
            <w:tcW w:w="1843" w:type="dxa"/>
          </w:tcPr>
          <w:p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rsidR="00972FED" w:rsidRPr="006F0B54" w:rsidRDefault="00972FED" w:rsidP="00972FED">
            <w:pPr>
              <w:pStyle w:val="TAC"/>
              <w:rPr>
                <w:rFonts w:cs="Arial"/>
                <w:lang w:eastAsia="zh-CN"/>
              </w:rPr>
            </w:pPr>
            <w:r w:rsidRPr="006F0B54">
              <w:rPr>
                <w:rFonts w:cs="Arial"/>
                <w:lang w:eastAsia="zh-CN"/>
              </w:rPr>
              <w:t>6.1</w:t>
            </w:r>
          </w:p>
        </w:tc>
        <w:tc>
          <w:tcPr>
            <w:tcW w:w="998" w:type="dxa"/>
          </w:tcPr>
          <w:p w:rsidR="00972FED" w:rsidRPr="006F0B54" w:rsidRDefault="00972FED" w:rsidP="00972FED">
            <w:pPr>
              <w:pStyle w:val="TAC"/>
              <w:rPr>
                <w:rFonts w:cs="Arial"/>
                <w:lang w:eastAsia="zh-CN"/>
              </w:rPr>
            </w:pPr>
            <w:r w:rsidRPr="006F0B54">
              <w:rPr>
                <w:rFonts w:cs="Arial"/>
                <w:lang w:eastAsia="zh-CN"/>
              </w:rPr>
              <w:t>6.3</w:t>
            </w:r>
          </w:p>
        </w:tc>
      </w:tr>
    </w:tbl>
    <w:p w:rsidR="00972FED" w:rsidRPr="006F0B54" w:rsidRDefault="00972FED" w:rsidP="00972FED">
      <w:pPr>
        <w:rPr>
          <w:rFonts w:eastAsia="DengXian"/>
        </w:rPr>
      </w:pPr>
    </w:p>
    <w:p w:rsidR="00972FED" w:rsidRPr="006F0B54" w:rsidRDefault="00972FED" w:rsidP="00972FED">
      <w:pPr>
        <w:pStyle w:val="H6"/>
      </w:pPr>
      <w:bookmarkStart w:id="3205" w:name="_Toc21101453"/>
      <w:bookmarkStart w:id="3206" w:name="_Toc29810491"/>
      <w:bookmarkStart w:id="3207" w:name="_Toc37273768"/>
      <w:bookmarkStart w:id="3208" w:name="_Toc45885086"/>
      <w:r w:rsidRPr="006F0B54">
        <w:lastRenderedPageBreak/>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3205"/>
      <w:bookmarkEnd w:id="3206"/>
      <w:bookmarkEnd w:id="3207"/>
      <w:bookmarkEnd w:id="3208"/>
    </w:p>
    <w:p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rsidTr="00972FED">
        <w:trPr>
          <w:cantSplit/>
          <w:jc w:val="center"/>
        </w:trPr>
        <w:tc>
          <w:tcPr>
            <w:tcW w:w="1322"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322"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rsidTr="00972FED">
        <w:trPr>
          <w:cantSplit/>
          <w:jc w:val="center"/>
        </w:trPr>
        <w:tc>
          <w:tcPr>
            <w:tcW w:w="1322" w:type="dxa"/>
          </w:tcPr>
          <w:p w:rsidR="00972FED" w:rsidRPr="006F0B54" w:rsidRDefault="00972FED" w:rsidP="00972FED">
            <w:pPr>
              <w:pStyle w:val="TAC"/>
              <w:rPr>
                <w:rFonts w:cs="Arial"/>
                <w:lang w:eastAsia="zh-CN"/>
              </w:rPr>
            </w:pPr>
            <w:r w:rsidRPr="006F0B54">
              <w:rPr>
                <w:rFonts w:cs="Arial"/>
                <w:lang w:eastAsia="zh-CN"/>
              </w:rPr>
              <w:t>1</w:t>
            </w:r>
          </w:p>
        </w:tc>
        <w:tc>
          <w:tcPr>
            <w:tcW w:w="1430" w:type="dxa"/>
          </w:tcPr>
          <w:p w:rsidR="00972FED" w:rsidRPr="006F0B54" w:rsidRDefault="00972FED" w:rsidP="00972FED">
            <w:pPr>
              <w:pStyle w:val="TAC"/>
              <w:rPr>
                <w:rFonts w:cs="Arial"/>
                <w:lang w:eastAsia="zh-CN"/>
              </w:rPr>
            </w:pPr>
            <w:r w:rsidRPr="006F0B54">
              <w:rPr>
                <w:rFonts w:cs="Arial"/>
                <w:lang w:eastAsia="zh-CN"/>
              </w:rPr>
              <w:t>2</w:t>
            </w:r>
          </w:p>
        </w:tc>
        <w:tc>
          <w:tcPr>
            <w:tcW w:w="992" w:type="dxa"/>
          </w:tcPr>
          <w:p w:rsidR="00972FED" w:rsidRPr="006F0B54" w:rsidRDefault="00972FED" w:rsidP="00972FED">
            <w:pPr>
              <w:pStyle w:val="TAC"/>
              <w:rPr>
                <w:rFonts w:cs="Arial"/>
              </w:rPr>
            </w:pPr>
            <w:r w:rsidRPr="006F0B54">
              <w:rPr>
                <w:rFonts w:cs="Arial"/>
              </w:rPr>
              <w:t>Normal</w:t>
            </w:r>
          </w:p>
        </w:tc>
        <w:tc>
          <w:tcPr>
            <w:tcW w:w="1791" w:type="dxa"/>
          </w:tcPr>
          <w:p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rsidR="00972FED" w:rsidRPr="006F0B54" w:rsidRDefault="00972FED" w:rsidP="00972FED">
            <w:pPr>
              <w:pStyle w:val="TAC"/>
              <w:rPr>
                <w:rFonts w:cs="Arial"/>
                <w:lang w:eastAsia="zh-CN"/>
              </w:rPr>
            </w:pPr>
            <w:r w:rsidRPr="006F0B54">
              <w:rPr>
                <w:rFonts w:cs="Arial"/>
                <w:lang w:eastAsia="zh-CN"/>
              </w:rPr>
              <w:t>7.8</w:t>
            </w:r>
          </w:p>
        </w:tc>
      </w:tr>
    </w:tbl>
    <w:p w:rsidR="00972FED" w:rsidRPr="006F0B54" w:rsidRDefault="00972FED" w:rsidP="00972FED"/>
    <w:p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rsidTr="00972FED">
        <w:trPr>
          <w:cantSplit/>
          <w:jc w:val="center"/>
        </w:trPr>
        <w:tc>
          <w:tcPr>
            <w:tcW w:w="1334" w:type="dxa"/>
            <w:tcBorders>
              <w:bottom w:val="nil"/>
            </w:tcBorders>
            <w:shd w:val="clear" w:color="auto" w:fill="auto"/>
          </w:tcPr>
          <w:p w:rsidR="00972FED" w:rsidRPr="006F0B54" w:rsidRDefault="00972FED" w:rsidP="00972FED">
            <w:pPr>
              <w:pStyle w:val="TAH"/>
              <w:rPr>
                <w:rFonts w:cs="Arial"/>
                <w:lang w:eastAsia="zh-CN"/>
              </w:rPr>
            </w:pPr>
            <w:bookmarkStart w:id="3209" w:name="_Hlk528925209"/>
            <w:r w:rsidRPr="006F0B54">
              <w:rPr>
                <w:rFonts w:cs="Arial"/>
              </w:rPr>
              <w:t>Number of</w:t>
            </w:r>
          </w:p>
        </w:tc>
        <w:tc>
          <w:tcPr>
            <w:tcW w:w="1461"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334"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rsidTr="00972FED">
        <w:trPr>
          <w:cantSplit/>
          <w:jc w:val="center"/>
        </w:trPr>
        <w:tc>
          <w:tcPr>
            <w:tcW w:w="1334" w:type="dxa"/>
          </w:tcPr>
          <w:p w:rsidR="00972FED" w:rsidRPr="006F0B54" w:rsidRDefault="00972FED" w:rsidP="00972FED">
            <w:pPr>
              <w:pStyle w:val="TAC"/>
              <w:rPr>
                <w:rFonts w:cs="Arial"/>
                <w:lang w:eastAsia="zh-CN"/>
              </w:rPr>
            </w:pPr>
            <w:r w:rsidRPr="006F0B54">
              <w:rPr>
                <w:rFonts w:cs="Arial"/>
                <w:lang w:eastAsia="zh-CN"/>
              </w:rPr>
              <w:t>1</w:t>
            </w:r>
          </w:p>
        </w:tc>
        <w:tc>
          <w:tcPr>
            <w:tcW w:w="1461" w:type="dxa"/>
          </w:tcPr>
          <w:p w:rsidR="00972FED" w:rsidRPr="006F0B54" w:rsidRDefault="00972FED" w:rsidP="00972FED">
            <w:pPr>
              <w:pStyle w:val="TAC"/>
              <w:rPr>
                <w:rFonts w:cs="Arial"/>
                <w:lang w:eastAsia="zh-CN"/>
              </w:rPr>
            </w:pPr>
            <w:r w:rsidRPr="006F0B54">
              <w:rPr>
                <w:rFonts w:cs="Arial"/>
                <w:lang w:eastAsia="zh-CN"/>
              </w:rPr>
              <w:t>2</w:t>
            </w:r>
          </w:p>
        </w:tc>
        <w:tc>
          <w:tcPr>
            <w:tcW w:w="992" w:type="dxa"/>
          </w:tcPr>
          <w:p w:rsidR="00972FED" w:rsidRPr="006F0B54" w:rsidRDefault="00972FED" w:rsidP="00972FED">
            <w:pPr>
              <w:pStyle w:val="TAC"/>
              <w:rPr>
                <w:rFonts w:cs="Arial"/>
              </w:rPr>
            </w:pPr>
            <w:r w:rsidRPr="006F0B54">
              <w:rPr>
                <w:rFonts w:cs="Arial"/>
              </w:rPr>
              <w:t>Normal</w:t>
            </w:r>
          </w:p>
        </w:tc>
        <w:tc>
          <w:tcPr>
            <w:tcW w:w="1799" w:type="dxa"/>
          </w:tcPr>
          <w:p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rsidR="00972FED" w:rsidRPr="006F0B54" w:rsidRDefault="00972FED" w:rsidP="00972FED">
            <w:pPr>
              <w:pStyle w:val="TAC"/>
              <w:rPr>
                <w:rFonts w:cs="Arial"/>
                <w:lang w:eastAsia="zh-CN"/>
              </w:rPr>
            </w:pPr>
            <w:r w:rsidRPr="006F0B54">
              <w:rPr>
                <w:rFonts w:cs="Arial"/>
                <w:lang w:eastAsia="zh-CN"/>
              </w:rPr>
              <w:t>7.2</w:t>
            </w:r>
          </w:p>
        </w:tc>
      </w:tr>
      <w:bookmarkEnd w:id="3209"/>
    </w:tbl>
    <w:p w:rsidR="00972FED" w:rsidRPr="006F0B54" w:rsidRDefault="00972FED" w:rsidP="00972FED">
      <w:pPr>
        <w:rPr>
          <w:rFonts w:eastAsia="DengXian"/>
        </w:rPr>
      </w:pPr>
    </w:p>
    <w:p w:rsidR="00972FED" w:rsidRPr="006F0B54" w:rsidRDefault="00972FED" w:rsidP="00972FED">
      <w:pPr>
        <w:pStyle w:val="Heading4"/>
      </w:pPr>
      <w:bookmarkStart w:id="3210" w:name="_Toc21101454"/>
      <w:bookmarkStart w:id="3211" w:name="_Toc29810492"/>
      <w:bookmarkStart w:id="3212" w:name="_Toc37273769"/>
      <w:bookmarkStart w:id="3213" w:name="_Toc45885087"/>
      <w:bookmarkStart w:id="3214" w:name="_Toc53183009"/>
      <w:bookmarkStart w:id="3215" w:name="_Toc58865403"/>
      <w:bookmarkStart w:id="3216" w:name="_Toc58866985"/>
      <w:r w:rsidRPr="006F0B54">
        <w:t>8.3.3.2</w:t>
      </w:r>
      <w:r w:rsidRPr="006F0B54">
        <w:tab/>
        <w:t>UCI BLER performance requirements</w:t>
      </w:r>
      <w:bookmarkEnd w:id="3210"/>
      <w:bookmarkEnd w:id="3211"/>
      <w:bookmarkEnd w:id="3212"/>
      <w:bookmarkEnd w:id="3213"/>
      <w:bookmarkEnd w:id="3214"/>
      <w:bookmarkEnd w:id="3215"/>
      <w:bookmarkEnd w:id="3216"/>
    </w:p>
    <w:p w:rsidR="00972FED" w:rsidRPr="006F0B54" w:rsidRDefault="00972FED" w:rsidP="00972FED">
      <w:pPr>
        <w:pStyle w:val="Heading5"/>
      </w:pPr>
      <w:bookmarkStart w:id="3217" w:name="_Toc21101455"/>
      <w:bookmarkStart w:id="3218" w:name="_Toc29810493"/>
      <w:bookmarkStart w:id="3219" w:name="_Toc37273770"/>
      <w:bookmarkStart w:id="3220" w:name="_Toc45885088"/>
      <w:bookmarkStart w:id="3221" w:name="_Toc53183010"/>
      <w:bookmarkStart w:id="3222" w:name="_Toc58865404"/>
      <w:bookmarkStart w:id="3223" w:name="_Toc58866986"/>
      <w:r w:rsidRPr="006F0B54">
        <w:t>8.3.3.2.1</w:t>
      </w:r>
      <w:r w:rsidRPr="006F0B54">
        <w:tab/>
        <w:t>Definition and applicability</w:t>
      </w:r>
      <w:bookmarkEnd w:id="3217"/>
      <w:bookmarkEnd w:id="3218"/>
      <w:bookmarkEnd w:id="3219"/>
      <w:bookmarkEnd w:id="3220"/>
      <w:bookmarkEnd w:id="3221"/>
      <w:bookmarkEnd w:id="3222"/>
      <w:bookmarkEnd w:id="3223"/>
    </w:p>
    <w:p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3224" w:name="OLE_LINK14"/>
    </w:p>
    <w:p w:rsidR="00972FED" w:rsidRPr="006F0B54" w:rsidRDefault="00972FED" w:rsidP="00972FED">
      <w:pPr>
        <w:pStyle w:val="Heading5"/>
      </w:pPr>
      <w:bookmarkStart w:id="3225" w:name="_Toc21101456"/>
      <w:bookmarkStart w:id="3226" w:name="_Toc29810494"/>
      <w:bookmarkStart w:id="3227" w:name="_Toc37273771"/>
      <w:bookmarkStart w:id="3228" w:name="_Toc45885089"/>
      <w:bookmarkStart w:id="3229" w:name="_Toc53183011"/>
      <w:bookmarkStart w:id="3230" w:name="_Toc58865405"/>
      <w:bookmarkStart w:id="3231" w:name="_Toc58866987"/>
      <w:bookmarkEnd w:id="3224"/>
      <w:r w:rsidRPr="006F0B54">
        <w:t>8.3.3.2.2</w:t>
      </w:r>
      <w:r w:rsidRPr="006F0B54">
        <w:tab/>
        <w:t>Minimum Requirement</w:t>
      </w:r>
      <w:bookmarkEnd w:id="3225"/>
      <w:bookmarkEnd w:id="3226"/>
      <w:bookmarkEnd w:id="3227"/>
      <w:bookmarkEnd w:id="3228"/>
      <w:bookmarkEnd w:id="3229"/>
      <w:bookmarkEnd w:id="3230"/>
      <w:bookmarkEnd w:id="3231"/>
    </w:p>
    <w:p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rsidR="00972FED" w:rsidRPr="006F0B54" w:rsidRDefault="00972FED" w:rsidP="00972FED">
      <w:pPr>
        <w:pStyle w:val="Heading5"/>
      </w:pPr>
      <w:bookmarkStart w:id="3232" w:name="_Toc21101457"/>
      <w:bookmarkStart w:id="3233" w:name="_Toc29810495"/>
      <w:bookmarkStart w:id="3234" w:name="_Toc37273772"/>
      <w:bookmarkStart w:id="3235" w:name="_Toc45885090"/>
      <w:bookmarkStart w:id="3236" w:name="_Toc53183012"/>
      <w:bookmarkStart w:id="3237" w:name="_Toc58865406"/>
      <w:bookmarkStart w:id="3238" w:name="_Toc58866988"/>
      <w:r w:rsidRPr="006F0B54">
        <w:t>8.3.3.2.3</w:t>
      </w:r>
      <w:r w:rsidRPr="006F0B54">
        <w:tab/>
        <w:t>Test Purpose</w:t>
      </w:r>
      <w:bookmarkEnd w:id="3232"/>
      <w:bookmarkEnd w:id="3233"/>
      <w:bookmarkEnd w:id="3234"/>
      <w:bookmarkEnd w:id="3235"/>
      <w:bookmarkEnd w:id="3236"/>
      <w:bookmarkEnd w:id="3237"/>
      <w:bookmarkEnd w:id="3238"/>
    </w:p>
    <w:p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rsidR="00972FED" w:rsidRPr="006F0B54" w:rsidRDefault="00972FED" w:rsidP="00972FED">
      <w:pPr>
        <w:pStyle w:val="Heading5"/>
      </w:pPr>
      <w:bookmarkStart w:id="3239" w:name="_Toc21101458"/>
      <w:bookmarkStart w:id="3240" w:name="_Toc29810496"/>
      <w:bookmarkStart w:id="3241" w:name="_Toc37273773"/>
      <w:bookmarkStart w:id="3242" w:name="_Toc45885091"/>
      <w:bookmarkStart w:id="3243" w:name="_Toc53183013"/>
      <w:bookmarkStart w:id="3244" w:name="_Toc58865407"/>
      <w:bookmarkStart w:id="3245" w:name="_Toc58866989"/>
      <w:r w:rsidRPr="006F0B54">
        <w:t>8.3.3.2.4</w:t>
      </w:r>
      <w:r w:rsidRPr="006F0B54">
        <w:tab/>
        <w:t>Method of test</w:t>
      </w:r>
      <w:bookmarkEnd w:id="3239"/>
      <w:bookmarkEnd w:id="3240"/>
      <w:bookmarkEnd w:id="3241"/>
      <w:bookmarkEnd w:id="3242"/>
      <w:bookmarkEnd w:id="3243"/>
      <w:bookmarkEnd w:id="3244"/>
      <w:bookmarkEnd w:id="3245"/>
    </w:p>
    <w:p w:rsidR="00972FED" w:rsidRPr="006F0B54" w:rsidRDefault="00972FED" w:rsidP="00972FED">
      <w:pPr>
        <w:pStyle w:val="H6"/>
      </w:pPr>
      <w:bookmarkStart w:id="3246" w:name="_Toc13082303"/>
      <w:bookmarkStart w:id="3247" w:name="_Toc29810497"/>
      <w:bookmarkStart w:id="3248" w:name="_Toc37273774"/>
      <w:bookmarkStart w:id="3249"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3246"/>
      <w:bookmarkEnd w:id="3247"/>
      <w:bookmarkEnd w:id="3248"/>
      <w:bookmarkEnd w:id="3249"/>
    </w:p>
    <w:p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rsidR="00972FED" w:rsidRPr="006F0B54" w:rsidRDefault="00972FED" w:rsidP="00972FED">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rsidR="00972FED" w:rsidRPr="006F0B54" w:rsidRDefault="00972FED" w:rsidP="00972FED">
      <w:pPr>
        <w:pStyle w:val="H6"/>
      </w:pPr>
      <w:bookmarkStart w:id="3250" w:name="_Toc13082304"/>
      <w:bookmarkStart w:id="3251" w:name="_Toc29810498"/>
      <w:bookmarkStart w:id="3252" w:name="_Toc37273775"/>
      <w:bookmarkStart w:id="3253"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3250"/>
      <w:bookmarkEnd w:id="3251"/>
      <w:bookmarkEnd w:id="3252"/>
      <w:bookmarkEnd w:id="3253"/>
    </w:p>
    <w:p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rsidR="00972FED" w:rsidRPr="006F0B54" w:rsidRDefault="00972FED" w:rsidP="00972FED">
      <w:pPr>
        <w:pStyle w:val="B1"/>
        <w:rPr>
          <w:lang w:eastAsia="ko-KR"/>
        </w:rPr>
      </w:pPr>
      <w:r w:rsidRPr="006F0B54">
        <w:rPr>
          <w:rFonts w:eastAsia="MS Mincho"/>
          <w:lang w:eastAsia="ja-JP"/>
        </w:rPr>
        <w:lastRenderedPageBreak/>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rsidTr="00972FED">
        <w:trPr>
          <w:cantSplit/>
          <w:jc w:val="center"/>
        </w:trPr>
        <w:tc>
          <w:tcPr>
            <w:tcW w:w="3968" w:type="dxa"/>
          </w:tcPr>
          <w:p w:rsidR="00972FED" w:rsidRPr="006F0B54" w:rsidRDefault="00972FED" w:rsidP="00972FED">
            <w:pPr>
              <w:pStyle w:val="TAH"/>
              <w:rPr>
                <w:rFonts w:eastAsia="?? ??"/>
              </w:rPr>
            </w:pPr>
            <w:r w:rsidRPr="006F0B54">
              <w:rPr>
                <w:rFonts w:eastAsia="?? ??"/>
              </w:rPr>
              <w:t>Parameter</w:t>
            </w:r>
          </w:p>
        </w:tc>
        <w:tc>
          <w:tcPr>
            <w:tcW w:w="3767" w:type="dxa"/>
          </w:tcPr>
          <w:p w:rsidR="00972FED" w:rsidRPr="006F0B54" w:rsidRDefault="00972FED" w:rsidP="00972FED">
            <w:pPr>
              <w:pStyle w:val="TAH"/>
            </w:pPr>
            <w:r w:rsidRPr="006F0B54">
              <w:rPr>
                <w:rFonts w:hint="eastAsia"/>
              </w:rPr>
              <w:t>Value</w:t>
            </w:r>
          </w:p>
        </w:tc>
      </w:tr>
      <w:tr w:rsidR="00972FED" w:rsidRPr="006F0B54" w:rsidTr="00972FED">
        <w:trPr>
          <w:cantSplit/>
          <w:jc w:val="center"/>
        </w:trPr>
        <w:tc>
          <w:tcPr>
            <w:tcW w:w="3968" w:type="dxa"/>
          </w:tcPr>
          <w:p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rsidR="00972FED" w:rsidRPr="006F0B54" w:rsidRDefault="00972FED" w:rsidP="00972FED">
            <w:pPr>
              <w:pStyle w:val="TAC"/>
              <w:rPr>
                <w:rFonts w:eastAsia="SimSun"/>
              </w:rPr>
            </w:pPr>
            <w:r w:rsidRPr="006F0B54">
              <w:rPr>
                <w:rFonts w:eastAsia="SimSun" w:hint="eastAsia"/>
              </w:rPr>
              <w:t>QPSK</w:t>
            </w:r>
          </w:p>
        </w:tc>
      </w:tr>
      <w:tr w:rsidR="00972FED" w:rsidRPr="006F0B54" w:rsidTr="00972FED">
        <w:trPr>
          <w:cantSplit/>
          <w:jc w:val="center"/>
        </w:trPr>
        <w:tc>
          <w:tcPr>
            <w:tcW w:w="3968" w:type="dxa"/>
          </w:tcPr>
          <w:p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rsidR="00972FED" w:rsidRPr="006F0B54" w:rsidRDefault="00972FED" w:rsidP="00972FED">
            <w:pPr>
              <w:pStyle w:val="TAC"/>
              <w:rPr>
                <w:rFonts w:eastAsia="?? ??"/>
              </w:rPr>
            </w:pPr>
            <w:r w:rsidRPr="006F0B54">
              <w:rPr>
                <w:rFonts w:eastAsia="?? ??"/>
              </w:rPr>
              <w:t>0</w:t>
            </w:r>
          </w:p>
        </w:tc>
      </w:tr>
      <w:tr w:rsidR="00972FED" w:rsidRPr="006F0B54" w:rsidTr="00972FED">
        <w:trPr>
          <w:cantSplit/>
          <w:jc w:val="center"/>
        </w:trPr>
        <w:tc>
          <w:tcPr>
            <w:tcW w:w="3968" w:type="dxa"/>
          </w:tcPr>
          <w:p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rsidR="00972FED" w:rsidRPr="006F0B54" w:rsidRDefault="00972FED" w:rsidP="00972FED">
            <w:pPr>
              <w:pStyle w:val="TAC"/>
              <w:rPr>
                <w:rFonts w:eastAsia="?? ??"/>
              </w:rPr>
            </w:pPr>
            <w:r w:rsidRPr="006F0B54">
              <w:rPr>
                <w:rFonts w:eastAsia="?? ??"/>
              </w:rPr>
              <w:t>enabled</w:t>
            </w:r>
          </w:p>
        </w:tc>
      </w:tr>
      <w:tr w:rsidR="00972FED" w:rsidRPr="006F0B54" w:rsidTr="00972FED">
        <w:trPr>
          <w:cantSplit/>
          <w:jc w:val="center"/>
        </w:trPr>
        <w:tc>
          <w:tcPr>
            <w:tcW w:w="3968" w:type="dxa"/>
          </w:tcPr>
          <w:p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rsidTr="00972FED">
        <w:trPr>
          <w:cantSplit/>
          <w:jc w:val="center"/>
        </w:trPr>
        <w:tc>
          <w:tcPr>
            <w:tcW w:w="3968" w:type="dxa"/>
          </w:tcPr>
          <w:p w:rsidR="00972FED" w:rsidRPr="006F0B54" w:rsidRDefault="00972FED" w:rsidP="00972FED">
            <w:pPr>
              <w:pStyle w:val="TAL"/>
              <w:rPr>
                <w:rFonts w:eastAsia="?? ??" w:cs="Arial"/>
              </w:rPr>
            </w:pPr>
            <w:r w:rsidRPr="006F0B54">
              <w:rPr>
                <w:rFonts w:hint="eastAsia"/>
                <w:lang w:eastAsia="zh-CN"/>
              </w:rPr>
              <w:t>Number of PRBs</w:t>
            </w:r>
          </w:p>
        </w:tc>
        <w:tc>
          <w:tcPr>
            <w:tcW w:w="3767" w:type="dxa"/>
          </w:tcPr>
          <w:p w:rsidR="00972FED" w:rsidRPr="006F0B54" w:rsidRDefault="00972FED" w:rsidP="00972FED">
            <w:pPr>
              <w:pStyle w:val="TAC"/>
            </w:pPr>
            <w:r w:rsidRPr="006F0B54">
              <w:rPr>
                <w:rFonts w:hint="eastAsia"/>
              </w:rPr>
              <w:t>9</w:t>
            </w:r>
          </w:p>
        </w:tc>
      </w:tr>
      <w:tr w:rsidR="00972FED" w:rsidRPr="006F0B54" w:rsidTr="00972FED">
        <w:trPr>
          <w:cantSplit/>
          <w:jc w:val="center"/>
        </w:trPr>
        <w:tc>
          <w:tcPr>
            <w:tcW w:w="3968" w:type="dxa"/>
          </w:tcPr>
          <w:p w:rsidR="00972FED" w:rsidRPr="006F0B54" w:rsidRDefault="00972FED" w:rsidP="00972FED">
            <w:pPr>
              <w:pStyle w:val="TAL"/>
              <w:rPr>
                <w:rFonts w:eastAsia="?? ??" w:cs="Arial"/>
              </w:rPr>
            </w:pPr>
            <w:r w:rsidRPr="006F0B54">
              <w:rPr>
                <w:rFonts w:hint="eastAsia"/>
                <w:lang w:eastAsia="zh-CN"/>
              </w:rPr>
              <w:t>Number of symbols</w:t>
            </w:r>
          </w:p>
        </w:tc>
        <w:tc>
          <w:tcPr>
            <w:tcW w:w="3767" w:type="dxa"/>
          </w:tcPr>
          <w:p w:rsidR="00972FED" w:rsidRPr="006F0B54" w:rsidRDefault="00972FED" w:rsidP="00972FED">
            <w:pPr>
              <w:pStyle w:val="TAC"/>
            </w:pPr>
            <w:r w:rsidRPr="006F0B54">
              <w:rPr>
                <w:rFonts w:hint="eastAsia"/>
              </w:rPr>
              <w:t>2</w:t>
            </w:r>
          </w:p>
        </w:tc>
      </w:tr>
      <w:tr w:rsidR="00972FED" w:rsidRPr="006F0B54" w:rsidTr="00972FED">
        <w:trPr>
          <w:cantSplit/>
          <w:jc w:val="center"/>
        </w:trPr>
        <w:tc>
          <w:tcPr>
            <w:tcW w:w="3968" w:type="dxa"/>
          </w:tcPr>
          <w:p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rsidR="00972FED" w:rsidRPr="006F0B54" w:rsidRDefault="00972FED" w:rsidP="00972FED">
            <w:pPr>
              <w:pStyle w:val="TAC"/>
            </w:pPr>
            <w:r w:rsidRPr="006F0B54">
              <w:rPr>
                <w:rFonts w:hint="eastAsia"/>
              </w:rPr>
              <w:t>22</w:t>
            </w:r>
          </w:p>
        </w:tc>
      </w:tr>
      <w:tr w:rsidR="00972FED" w:rsidRPr="006F0B54" w:rsidTr="00972FED">
        <w:trPr>
          <w:cantSplit/>
          <w:jc w:val="center"/>
        </w:trPr>
        <w:tc>
          <w:tcPr>
            <w:tcW w:w="3968" w:type="dxa"/>
          </w:tcPr>
          <w:p w:rsidR="00972FED" w:rsidRPr="006F0B54" w:rsidRDefault="00972FED" w:rsidP="00972FED">
            <w:pPr>
              <w:pStyle w:val="TAL"/>
              <w:rPr>
                <w:rFonts w:eastAsia="SimSun"/>
              </w:rPr>
            </w:pPr>
            <w:r w:rsidRPr="006F0B54">
              <w:rPr>
                <w:rFonts w:hint="eastAsia"/>
                <w:lang w:eastAsia="zh-CN"/>
              </w:rPr>
              <w:t>First symbol</w:t>
            </w:r>
          </w:p>
        </w:tc>
        <w:tc>
          <w:tcPr>
            <w:tcW w:w="3767" w:type="dxa"/>
          </w:tcPr>
          <w:p w:rsidR="00972FED" w:rsidRPr="006F0B54" w:rsidRDefault="00972FED" w:rsidP="00972FED">
            <w:pPr>
              <w:pStyle w:val="TAC"/>
            </w:pPr>
            <w:r w:rsidRPr="006F0B54">
              <w:rPr>
                <w:rFonts w:hint="eastAsia"/>
              </w:rPr>
              <w:t>12</w:t>
            </w:r>
          </w:p>
        </w:tc>
      </w:tr>
      <w:tr w:rsidR="00972FED" w:rsidRPr="006F0B54" w:rsidTr="00972FED">
        <w:trPr>
          <w:cantSplit/>
          <w:jc w:val="center"/>
        </w:trPr>
        <w:tc>
          <w:tcPr>
            <w:tcW w:w="3968" w:type="dxa"/>
          </w:tcPr>
          <w:p w:rsidR="00972FED" w:rsidRPr="006F0B54" w:rsidRDefault="00972FED" w:rsidP="00972FED">
            <w:pPr>
              <w:pStyle w:val="TAL"/>
              <w:rPr>
                <w:lang w:eastAsia="zh-CN"/>
              </w:rPr>
            </w:pPr>
            <w:r w:rsidRPr="006F0B54">
              <w:rPr>
                <w:rFonts w:hint="eastAsia"/>
                <w:lang w:eastAsia="zh-CN"/>
              </w:rPr>
              <w:t>DM-RS sequence generation</w:t>
            </w:r>
          </w:p>
        </w:tc>
        <w:tc>
          <w:tcPr>
            <w:tcW w:w="3767" w:type="dxa"/>
          </w:tcPr>
          <w:p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rsidR="00972FED" w:rsidRPr="006F0B54" w:rsidRDefault="00972FED" w:rsidP="00972FED"/>
    <w:p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rsidTr="00972FED">
        <w:trPr>
          <w:cantSplit/>
          <w:jc w:val="center"/>
        </w:trPr>
        <w:tc>
          <w:tcPr>
            <w:tcW w:w="2019" w:type="dxa"/>
            <w:tcBorders>
              <w:bottom w:val="single" w:sz="4" w:space="0" w:color="auto"/>
            </w:tcBorders>
          </w:tcPr>
          <w:p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rsidR="00972FED" w:rsidRPr="006F0B54" w:rsidRDefault="00972FED" w:rsidP="00972FED">
            <w:pPr>
              <w:pStyle w:val="TAH"/>
              <w:rPr>
                <w:rFonts w:cs="v5.0.0"/>
                <w:lang w:eastAsia="zh-CN"/>
              </w:rPr>
            </w:pPr>
            <w:r w:rsidRPr="006F0B54">
              <w:rPr>
                <w:rFonts w:eastAsia="‚c‚e‚o“Á‘¾ƒSƒVƒbƒN‘Ì" w:cs="v5.0.0"/>
              </w:rPr>
              <w:t>Sub-carrier spacing</w:t>
            </w:r>
          </w:p>
          <w:p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rsidR="00972FED" w:rsidRPr="006F0B54" w:rsidRDefault="00972FED" w:rsidP="00972FED">
            <w:pPr>
              <w:pStyle w:val="TAH"/>
              <w:rPr>
                <w:rFonts w:cs="v5.0.0"/>
                <w:lang w:eastAsia="zh-CN"/>
              </w:rPr>
            </w:pPr>
            <w:r w:rsidRPr="006F0B54">
              <w:rPr>
                <w:rFonts w:eastAsia="‚c‚e‚o“Á‘¾ƒSƒVƒbƒN‘Ì" w:cs="v5.0.0"/>
              </w:rPr>
              <w:t>Channel bandwidth</w:t>
            </w:r>
          </w:p>
          <w:p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rsidTr="00972FED">
        <w:trPr>
          <w:cantSplit/>
          <w:jc w:val="center"/>
        </w:trPr>
        <w:tc>
          <w:tcPr>
            <w:tcW w:w="2019" w:type="dxa"/>
            <w:tcBorders>
              <w:bottom w:val="nil"/>
            </w:tcBorders>
            <w:shd w:val="clear" w:color="auto" w:fill="auto"/>
          </w:tcPr>
          <w:p w:rsidR="00972FED" w:rsidRPr="006F0B54" w:rsidRDefault="00972FED" w:rsidP="00972FED">
            <w:pPr>
              <w:pStyle w:val="TAC"/>
              <w:rPr>
                <w:i/>
                <w:lang w:eastAsia="zh-CN"/>
              </w:rPr>
            </w:pPr>
            <w:r w:rsidRPr="006F0B54">
              <w:rPr>
                <w:rFonts w:hint="eastAsia"/>
                <w:i/>
                <w:lang w:eastAsia="zh-CN"/>
              </w:rPr>
              <w:t>BS type 1-O</w:t>
            </w:r>
          </w:p>
        </w:tc>
        <w:tc>
          <w:tcPr>
            <w:tcW w:w="2126" w:type="dxa"/>
            <w:tcBorders>
              <w:bottom w:val="nil"/>
            </w:tcBorders>
            <w:shd w:val="clear" w:color="auto" w:fill="auto"/>
          </w:tcPr>
          <w:p w:rsidR="00972FED" w:rsidRPr="006F0B54" w:rsidRDefault="00972FED" w:rsidP="00972FED">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972FED" w:rsidRPr="006F0B54" w:rsidTr="00972FED">
        <w:trPr>
          <w:cantSplit/>
          <w:jc w:val="center"/>
        </w:trPr>
        <w:tc>
          <w:tcPr>
            <w:tcW w:w="2019"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984"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972FED" w:rsidRPr="006F0B54" w:rsidTr="00972FED">
        <w:trPr>
          <w:cantSplit/>
          <w:jc w:val="center"/>
        </w:trPr>
        <w:tc>
          <w:tcPr>
            <w:tcW w:w="2019"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2126" w:type="dxa"/>
            <w:tcBorders>
              <w:top w:val="nil"/>
              <w:bottom w:val="single" w:sz="4" w:space="0" w:color="auto"/>
            </w:tcBorders>
            <w:shd w:val="clear" w:color="auto" w:fill="auto"/>
          </w:tcPr>
          <w:p w:rsidR="00972FED" w:rsidRPr="006F0B54" w:rsidRDefault="00972FED" w:rsidP="00972FED">
            <w:pPr>
              <w:pStyle w:val="TAC"/>
              <w:rPr>
                <w:rFonts w:eastAsia="‚c‚e‚o“Á‘¾ƒSƒVƒbƒN‘Ì" w:cs="v5.0.0"/>
              </w:rPr>
            </w:pPr>
          </w:p>
        </w:tc>
        <w:tc>
          <w:tcPr>
            <w:tcW w:w="1984"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20</w:t>
            </w:r>
          </w:p>
        </w:tc>
        <w:tc>
          <w:tcPr>
            <w:tcW w:w="3292" w:type="dxa"/>
            <w:tcBorders>
              <w:bottom w:val="single" w:sz="4" w:space="0" w:color="auto"/>
            </w:tcBorders>
          </w:tcPr>
          <w:p w:rsidR="00972FED" w:rsidRPr="006F0B54" w:rsidRDefault="00972FED" w:rsidP="00972FED">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972FED" w:rsidRPr="006F0B54" w:rsidTr="00972FED">
        <w:trPr>
          <w:cantSplit/>
          <w:jc w:val="center"/>
        </w:trPr>
        <w:tc>
          <w:tcPr>
            <w:tcW w:w="2019" w:type="dxa"/>
            <w:tcBorders>
              <w:top w:val="nil"/>
              <w:bottom w:val="nil"/>
            </w:tcBorders>
            <w:shd w:val="clear" w:color="auto" w:fill="auto"/>
          </w:tcPr>
          <w:p w:rsidR="00972FED" w:rsidRPr="006F0B54" w:rsidRDefault="00972FED" w:rsidP="00972FED">
            <w:pPr>
              <w:pStyle w:val="TAC"/>
              <w:rPr>
                <w:lang w:eastAsia="zh-CN"/>
              </w:rPr>
            </w:pPr>
          </w:p>
        </w:tc>
        <w:tc>
          <w:tcPr>
            <w:tcW w:w="2126" w:type="dxa"/>
            <w:tcBorders>
              <w:bottom w:val="nil"/>
            </w:tcBorders>
            <w:shd w:val="clear" w:color="auto" w:fill="auto"/>
          </w:tcPr>
          <w:p w:rsidR="00972FED" w:rsidRPr="006F0B54" w:rsidRDefault="00972FED" w:rsidP="00972FED">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972FED" w:rsidRPr="006F0B54" w:rsidTr="00972FED">
        <w:trPr>
          <w:cantSplit/>
          <w:jc w:val="center"/>
        </w:trPr>
        <w:tc>
          <w:tcPr>
            <w:tcW w:w="2019"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2126"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984"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972FED" w:rsidRPr="006F0B54" w:rsidTr="00972FED">
        <w:trPr>
          <w:cantSplit/>
          <w:jc w:val="center"/>
        </w:trPr>
        <w:tc>
          <w:tcPr>
            <w:tcW w:w="2019"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2126"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984"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972FED" w:rsidRPr="006F0B54" w:rsidTr="00972FED">
        <w:trPr>
          <w:cantSplit/>
          <w:jc w:val="center"/>
        </w:trPr>
        <w:tc>
          <w:tcPr>
            <w:tcW w:w="2019"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292" w:type="dxa"/>
          </w:tcPr>
          <w:p w:rsidR="00972FED" w:rsidRPr="006F0B54" w:rsidRDefault="00972FED" w:rsidP="00972FED">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972FED" w:rsidRPr="006F0B54" w:rsidTr="00972FED">
        <w:trPr>
          <w:cantSplit/>
          <w:jc w:val="center"/>
        </w:trPr>
        <w:tc>
          <w:tcPr>
            <w:tcW w:w="2019" w:type="dxa"/>
            <w:tcBorders>
              <w:bottom w:val="nil"/>
            </w:tcBorders>
            <w:shd w:val="clear" w:color="auto" w:fill="auto"/>
          </w:tcPr>
          <w:p w:rsidR="00972FED" w:rsidRPr="006F0B54" w:rsidRDefault="00972FED" w:rsidP="00972FED">
            <w:pPr>
              <w:pStyle w:val="TAC"/>
              <w:rPr>
                <w:rFonts w:eastAsia="‚c‚e‚o“Á‘¾ƒSƒVƒbƒN‘Ì" w:cs="v5.0.0"/>
                <w:i/>
                <w:lang w:eastAsia="ja-JP"/>
              </w:rPr>
            </w:pPr>
            <w:r w:rsidRPr="006F0B54">
              <w:rPr>
                <w:rFonts w:hint="eastAsia"/>
                <w:i/>
                <w:lang w:eastAsia="zh-CN"/>
              </w:rPr>
              <w:t>BS type 2-O</w:t>
            </w:r>
          </w:p>
        </w:tc>
        <w:tc>
          <w:tcPr>
            <w:tcW w:w="2126"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60 kHz</w:t>
            </w:r>
          </w:p>
        </w:tc>
        <w:tc>
          <w:tcPr>
            <w:tcW w:w="1984" w:type="dxa"/>
          </w:tcPr>
          <w:p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rsidTr="00972FED">
        <w:trPr>
          <w:cantSplit/>
          <w:jc w:val="center"/>
        </w:trPr>
        <w:tc>
          <w:tcPr>
            <w:tcW w:w="2019"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rsidTr="00972FED">
        <w:trPr>
          <w:cantSplit/>
          <w:jc w:val="center"/>
        </w:trPr>
        <w:tc>
          <w:tcPr>
            <w:tcW w:w="2019"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rsidTr="00972FED">
        <w:trPr>
          <w:cantSplit/>
          <w:jc w:val="center"/>
        </w:trPr>
        <w:tc>
          <w:tcPr>
            <w:tcW w:w="2019"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rsidTr="00972FED">
        <w:trPr>
          <w:cantSplit/>
          <w:jc w:val="center"/>
        </w:trPr>
        <w:tc>
          <w:tcPr>
            <w:tcW w:w="2019"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rsidTr="00972FED">
        <w:trPr>
          <w:cantSplit/>
          <w:jc w:val="center"/>
        </w:trPr>
        <w:tc>
          <w:tcPr>
            <w:tcW w:w="9421" w:type="dxa"/>
            <w:gridSpan w:val="4"/>
            <w:tcBorders>
              <w:bottom w:val="single" w:sz="4" w:space="0" w:color="auto"/>
            </w:tcBorders>
          </w:tcPr>
          <w:p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rsidR="00972FED" w:rsidRPr="006F0B54" w:rsidRDefault="00972FED" w:rsidP="00972FED">
            <w:pPr>
              <w:pStyle w:val="TAN"/>
              <w:rPr>
                <w:rFonts w:cs="v5.0.0"/>
                <w:u w:val="single"/>
                <w:lang w:val="en-US"/>
              </w:rPr>
            </w:pPr>
            <w:r w:rsidRPr="006F0B54">
              <w:rPr>
                <w:rFonts w:hint="eastAsia"/>
                <w:lang w:eastAsia="zh-CN"/>
              </w:rPr>
              <w:t>NOTE 3:</w:t>
            </w:r>
            <w:r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rsidR="00972FED" w:rsidRPr="006F0B54" w:rsidRDefault="00972FED" w:rsidP="00972FED">
      <w:pPr>
        <w:rPr>
          <w:rFonts w:eastAsia="DengXian"/>
        </w:rPr>
      </w:pPr>
    </w:p>
    <w:p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3254" w:name="_MON_1281253042"/>
    <w:bookmarkEnd w:id="3254"/>
    <w:p w:rsidR="00972FED" w:rsidRPr="006F0B54" w:rsidRDefault="00972FED" w:rsidP="00972FED">
      <w:pPr>
        <w:pStyle w:val="TH"/>
        <w:rPr>
          <w:rFonts w:eastAsia="SimSun"/>
        </w:rPr>
      </w:pPr>
      <w:r w:rsidRPr="006F0B54">
        <w:object w:dxaOrig="8641" w:dyaOrig="541">
          <v:shape id="_x0000_i1078" type="#_x0000_t75" style="width:6in;height:28.3pt" o:ole="" fillcolor="window">
            <v:imagedata r:id="rId93" o:title=""/>
          </v:shape>
          <o:OLEObject Type="Embed" ProgID="Word.Picture.8" ShapeID="_x0000_i1078" DrawAspect="Content" ObjectID="_1669481269" r:id="rId94"/>
        </w:object>
      </w:r>
    </w:p>
    <w:p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rsidR="00972FED" w:rsidRPr="006F0B54" w:rsidRDefault="00972FED" w:rsidP="00972FED">
      <w:pPr>
        <w:pStyle w:val="Heading5"/>
      </w:pPr>
      <w:bookmarkStart w:id="3255" w:name="_Toc21101461"/>
      <w:bookmarkStart w:id="3256" w:name="_Toc29810499"/>
      <w:bookmarkStart w:id="3257" w:name="_Toc37273776"/>
      <w:bookmarkStart w:id="3258" w:name="_Toc45885094"/>
      <w:bookmarkStart w:id="3259" w:name="_Toc53183014"/>
      <w:bookmarkStart w:id="3260" w:name="_Toc58865408"/>
      <w:bookmarkStart w:id="3261" w:name="_Toc58866990"/>
      <w:r w:rsidRPr="006F0B54">
        <w:t>8.3.3.2.5</w:t>
      </w:r>
      <w:r w:rsidRPr="006F0B54">
        <w:tab/>
        <w:t>Test requirement</w:t>
      </w:r>
      <w:bookmarkEnd w:id="3255"/>
      <w:bookmarkEnd w:id="3256"/>
      <w:bookmarkEnd w:id="3257"/>
      <w:bookmarkEnd w:id="3258"/>
      <w:bookmarkEnd w:id="3259"/>
      <w:bookmarkEnd w:id="3260"/>
      <w:bookmarkEnd w:id="3261"/>
    </w:p>
    <w:p w:rsidR="00972FED" w:rsidRPr="006F0B54" w:rsidRDefault="00972FED" w:rsidP="00972FED">
      <w:pPr>
        <w:pStyle w:val="H6"/>
      </w:pPr>
      <w:bookmarkStart w:id="3262" w:name="_Toc21101462"/>
      <w:bookmarkStart w:id="3263" w:name="_Toc29810500"/>
      <w:bookmarkStart w:id="3264" w:name="_Toc37273777"/>
      <w:bookmarkStart w:id="3265" w:name="_Toc45885095"/>
      <w:r w:rsidRPr="006F0B54">
        <w:t>8.3.3.2.5.1</w:t>
      </w:r>
      <w:r w:rsidRPr="006F0B54">
        <w:tab/>
        <w:t>Requirements for BS type 1-O</w:t>
      </w:r>
      <w:bookmarkEnd w:id="3262"/>
      <w:bookmarkEnd w:id="3263"/>
      <w:bookmarkEnd w:id="3264"/>
      <w:bookmarkEnd w:id="3265"/>
    </w:p>
    <w:p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rsidTr="00972FED">
        <w:trPr>
          <w:cantSplit/>
          <w:jc w:val="center"/>
        </w:trPr>
        <w:tc>
          <w:tcPr>
            <w:tcW w:w="1434" w:type="dxa"/>
            <w:tcBorders>
              <w:bottom w:val="nil"/>
            </w:tcBorders>
            <w:shd w:val="clear" w:color="auto" w:fill="auto"/>
          </w:tcPr>
          <w:p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rsidR="00972FED" w:rsidRPr="006F0B54" w:rsidRDefault="00972FED" w:rsidP="00972FED">
            <w:pPr>
              <w:pStyle w:val="TAH"/>
              <w:rPr>
                <w:rFonts w:eastAsia="SimSun"/>
              </w:rPr>
            </w:pPr>
            <w:r w:rsidRPr="006F0B54">
              <w:rPr>
                <w:rFonts w:eastAsia="SimSun"/>
              </w:rPr>
              <w:t>Channel bandwidth / SNR (dB)</w:t>
            </w:r>
          </w:p>
        </w:tc>
      </w:tr>
      <w:tr w:rsidR="00972FED" w:rsidRPr="006F0B54" w:rsidTr="00972FED">
        <w:trPr>
          <w:cantSplit/>
          <w:jc w:val="center"/>
        </w:trPr>
        <w:tc>
          <w:tcPr>
            <w:tcW w:w="1434" w:type="dxa"/>
            <w:tcBorders>
              <w:top w:val="nil"/>
            </w:tcBorders>
            <w:shd w:val="clear" w:color="auto" w:fill="auto"/>
          </w:tcPr>
          <w:p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rsidR="00972FED" w:rsidRPr="006F0B54" w:rsidRDefault="00972FED" w:rsidP="00972FED">
            <w:pPr>
              <w:pStyle w:val="TAH"/>
              <w:rPr>
                <w:rFonts w:eastAsia="SimSun"/>
              </w:rPr>
            </w:pPr>
            <w:r w:rsidRPr="006F0B54">
              <w:rPr>
                <w:rFonts w:eastAsia="SimSun"/>
              </w:rPr>
              <w:t>5 MHz</w:t>
            </w:r>
          </w:p>
        </w:tc>
        <w:tc>
          <w:tcPr>
            <w:tcW w:w="1157" w:type="dxa"/>
          </w:tcPr>
          <w:p w:rsidR="00972FED" w:rsidRPr="006F0B54" w:rsidRDefault="00972FED" w:rsidP="00972FED">
            <w:pPr>
              <w:pStyle w:val="TAH"/>
              <w:rPr>
                <w:rFonts w:eastAsia="SimSun"/>
              </w:rPr>
            </w:pPr>
            <w:r w:rsidRPr="006F0B54">
              <w:rPr>
                <w:rFonts w:eastAsia="SimSun"/>
              </w:rPr>
              <w:t>10 MHz</w:t>
            </w:r>
          </w:p>
        </w:tc>
        <w:tc>
          <w:tcPr>
            <w:tcW w:w="1005" w:type="dxa"/>
          </w:tcPr>
          <w:p w:rsidR="00972FED" w:rsidRPr="006F0B54" w:rsidRDefault="00972FED" w:rsidP="00972FED">
            <w:pPr>
              <w:pStyle w:val="TAH"/>
              <w:rPr>
                <w:rFonts w:eastAsia="SimSun"/>
              </w:rPr>
            </w:pPr>
            <w:r w:rsidRPr="006F0B54">
              <w:rPr>
                <w:rFonts w:eastAsia="SimSun"/>
              </w:rPr>
              <w:t>20 MHz</w:t>
            </w:r>
          </w:p>
        </w:tc>
      </w:tr>
      <w:tr w:rsidR="00972FED" w:rsidRPr="006F0B54" w:rsidTr="00972FED">
        <w:trPr>
          <w:cantSplit/>
          <w:jc w:val="center"/>
        </w:trPr>
        <w:tc>
          <w:tcPr>
            <w:tcW w:w="1434" w:type="dxa"/>
          </w:tcPr>
          <w:p w:rsidR="00972FED" w:rsidRPr="006F0B54" w:rsidRDefault="00972FED" w:rsidP="00972FED">
            <w:pPr>
              <w:pStyle w:val="TAC"/>
              <w:rPr>
                <w:rFonts w:eastAsia="SimSun"/>
              </w:rPr>
            </w:pPr>
            <w:r w:rsidRPr="006F0B54">
              <w:rPr>
                <w:rFonts w:eastAsia="SimSun"/>
              </w:rPr>
              <w:t>1</w:t>
            </w:r>
          </w:p>
        </w:tc>
        <w:tc>
          <w:tcPr>
            <w:tcW w:w="1418" w:type="dxa"/>
          </w:tcPr>
          <w:p w:rsidR="00972FED" w:rsidRPr="006F0B54" w:rsidRDefault="00972FED" w:rsidP="00972FED">
            <w:pPr>
              <w:pStyle w:val="TAC"/>
              <w:rPr>
                <w:rFonts w:eastAsia="SimSun"/>
              </w:rPr>
            </w:pPr>
            <w:r w:rsidRPr="006F0B54">
              <w:rPr>
                <w:rFonts w:eastAsia="SimSun"/>
              </w:rPr>
              <w:t>2</w:t>
            </w:r>
          </w:p>
        </w:tc>
        <w:tc>
          <w:tcPr>
            <w:tcW w:w="850" w:type="dxa"/>
          </w:tcPr>
          <w:p w:rsidR="00972FED" w:rsidRPr="006F0B54" w:rsidRDefault="00972FED" w:rsidP="00972FED">
            <w:pPr>
              <w:pStyle w:val="TAC"/>
              <w:rPr>
                <w:rFonts w:eastAsia="SimSun"/>
              </w:rPr>
            </w:pPr>
            <w:r w:rsidRPr="006F0B54">
              <w:rPr>
                <w:rFonts w:eastAsia="SimSun"/>
              </w:rPr>
              <w:t>Normal</w:t>
            </w:r>
          </w:p>
        </w:tc>
        <w:tc>
          <w:tcPr>
            <w:tcW w:w="1968" w:type="dxa"/>
          </w:tcPr>
          <w:p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rsidR="00972FED" w:rsidRPr="006F0B54" w:rsidRDefault="00972FED" w:rsidP="00972FED">
            <w:pPr>
              <w:pStyle w:val="TAC"/>
              <w:rPr>
                <w:rFonts w:eastAsia="SimSun"/>
              </w:rPr>
            </w:pPr>
            <w:r w:rsidRPr="006F0B54">
              <w:rPr>
                <w:lang w:eastAsia="zh-CN"/>
              </w:rPr>
              <w:t>0.8</w:t>
            </w:r>
          </w:p>
        </w:tc>
        <w:tc>
          <w:tcPr>
            <w:tcW w:w="1157" w:type="dxa"/>
            <w:shd w:val="clear" w:color="auto" w:fill="auto"/>
          </w:tcPr>
          <w:p w:rsidR="00972FED" w:rsidRPr="006F0B54" w:rsidRDefault="00972FED" w:rsidP="00972FED">
            <w:pPr>
              <w:pStyle w:val="TAC"/>
              <w:rPr>
                <w:rFonts w:eastAsia="SimSun"/>
              </w:rPr>
            </w:pPr>
            <w:r w:rsidRPr="006F0B54">
              <w:rPr>
                <w:lang w:eastAsia="zh-CN"/>
              </w:rPr>
              <w:t>1.4</w:t>
            </w:r>
          </w:p>
        </w:tc>
        <w:tc>
          <w:tcPr>
            <w:tcW w:w="1005" w:type="dxa"/>
            <w:shd w:val="clear" w:color="auto" w:fill="auto"/>
          </w:tcPr>
          <w:p w:rsidR="00972FED" w:rsidRPr="006F0B54" w:rsidRDefault="00972FED" w:rsidP="00972FED">
            <w:pPr>
              <w:pStyle w:val="TAC"/>
              <w:rPr>
                <w:rFonts w:eastAsia="SimSun"/>
              </w:rPr>
            </w:pPr>
            <w:r w:rsidRPr="006F0B54">
              <w:rPr>
                <w:lang w:eastAsia="zh-CN"/>
              </w:rPr>
              <w:t>1.8</w:t>
            </w:r>
          </w:p>
        </w:tc>
      </w:tr>
    </w:tbl>
    <w:p w:rsidR="00972FED" w:rsidRPr="006F0B54" w:rsidRDefault="00972FED" w:rsidP="00972FED"/>
    <w:p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rsidTr="00972FED">
        <w:trPr>
          <w:cantSplit/>
          <w:jc w:val="center"/>
        </w:trPr>
        <w:tc>
          <w:tcPr>
            <w:tcW w:w="1322" w:type="dxa"/>
            <w:tcBorders>
              <w:bottom w:val="nil"/>
            </w:tcBorders>
            <w:shd w:val="clear" w:color="auto" w:fill="auto"/>
          </w:tcPr>
          <w:p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rsidR="00972FED" w:rsidRPr="006F0B54" w:rsidRDefault="00972FED" w:rsidP="00972FED">
            <w:pPr>
              <w:pStyle w:val="TAH"/>
              <w:rPr>
                <w:rFonts w:cs="Arial"/>
              </w:rPr>
            </w:pPr>
            <w:r w:rsidRPr="006F0B54">
              <w:rPr>
                <w:rFonts w:cs="Arial"/>
              </w:rPr>
              <w:t>Channel bandwidth/ SNR (dB)</w:t>
            </w:r>
          </w:p>
        </w:tc>
      </w:tr>
      <w:tr w:rsidR="00972FED" w:rsidRPr="006F0B54" w:rsidTr="00972FED">
        <w:trPr>
          <w:cantSplit/>
          <w:jc w:val="center"/>
        </w:trPr>
        <w:tc>
          <w:tcPr>
            <w:tcW w:w="1322" w:type="dxa"/>
            <w:tcBorders>
              <w:top w:val="nil"/>
            </w:tcBorders>
            <w:shd w:val="clear" w:color="auto" w:fill="auto"/>
          </w:tcPr>
          <w:p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rsidTr="00972FED">
        <w:trPr>
          <w:cantSplit/>
          <w:jc w:val="center"/>
        </w:trPr>
        <w:tc>
          <w:tcPr>
            <w:tcW w:w="1322" w:type="dxa"/>
          </w:tcPr>
          <w:p w:rsidR="00972FED" w:rsidRPr="006F0B54" w:rsidRDefault="00972FED" w:rsidP="00972FED">
            <w:pPr>
              <w:pStyle w:val="TAC"/>
              <w:rPr>
                <w:rFonts w:cs="Arial"/>
                <w:lang w:eastAsia="zh-CN"/>
              </w:rPr>
            </w:pPr>
            <w:r w:rsidRPr="006F0B54">
              <w:rPr>
                <w:rFonts w:cs="Arial"/>
                <w:lang w:eastAsia="zh-CN"/>
              </w:rPr>
              <w:t>1</w:t>
            </w:r>
          </w:p>
        </w:tc>
        <w:tc>
          <w:tcPr>
            <w:tcW w:w="1385" w:type="dxa"/>
          </w:tcPr>
          <w:p w:rsidR="00972FED" w:rsidRPr="006F0B54" w:rsidRDefault="00972FED" w:rsidP="00972FED">
            <w:pPr>
              <w:pStyle w:val="TAC"/>
              <w:rPr>
                <w:rFonts w:cs="Arial"/>
                <w:lang w:eastAsia="zh-CN"/>
              </w:rPr>
            </w:pPr>
            <w:r w:rsidRPr="006F0B54">
              <w:rPr>
                <w:rFonts w:cs="Arial"/>
                <w:lang w:eastAsia="zh-CN"/>
              </w:rPr>
              <w:t>2</w:t>
            </w:r>
          </w:p>
        </w:tc>
        <w:tc>
          <w:tcPr>
            <w:tcW w:w="823" w:type="dxa"/>
          </w:tcPr>
          <w:p w:rsidR="00972FED" w:rsidRPr="006F0B54" w:rsidRDefault="00972FED" w:rsidP="00972FED">
            <w:pPr>
              <w:pStyle w:val="TAC"/>
              <w:rPr>
                <w:rFonts w:cs="Arial"/>
              </w:rPr>
            </w:pPr>
            <w:r w:rsidRPr="006F0B54">
              <w:rPr>
                <w:rFonts w:cs="Arial"/>
              </w:rPr>
              <w:t>Normal</w:t>
            </w:r>
          </w:p>
        </w:tc>
        <w:tc>
          <w:tcPr>
            <w:tcW w:w="1756" w:type="dxa"/>
          </w:tcPr>
          <w:p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rsidR="00972FED" w:rsidRPr="006F0B54" w:rsidRDefault="00972FED" w:rsidP="00972FED">
            <w:pPr>
              <w:pStyle w:val="TAC"/>
              <w:rPr>
                <w:rFonts w:cs="Arial"/>
                <w:lang w:eastAsia="zh-CN"/>
              </w:rPr>
            </w:pPr>
            <w:r w:rsidRPr="006F0B54">
              <w:rPr>
                <w:rFonts w:cs="Arial"/>
                <w:lang w:eastAsia="zh-CN"/>
              </w:rPr>
              <w:t>1.0</w:t>
            </w:r>
          </w:p>
        </w:tc>
        <w:tc>
          <w:tcPr>
            <w:tcW w:w="1021" w:type="dxa"/>
          </w:tcPr>
          <w:p w:rsidR="00972FED" w:rsidRPr="006F0B54" w:rsidRDefault="00972FED" w:rsidP="00972FED">
            <w:pPr>
              <w:pStyle w:val="TAC"/>
              <w:rPr>
                <w:rFonts w:cs="Arial"/>
                <w:lang w:eastAsia="zh-CN"/>
              </w:rPr>
            </w:pPr>
            <w:r w:rsidRPr="006F0B54">
              <w:rPr>
                <w:rFonts w:cs="Arial"/>
                <w:lang w:eastAsia="zh-CN"/>
              </w:rPr>
              <w:t>0.9</w:t>
            </w:r>
          </w:p>
        </w:tc>
      </w:tr>
    </w:tbl>
    <w:p w:rsidR="00972FED" w:rsidRPr="006F0B54" w:rsidRDefault="00972FED" w:rsidP="00972FED">
      <w:pPr>
        <w:rPr>
          <w:rFonts w:eastAsia="DengXian"/>
        </w:rPr>
      </w:pPr>
    </w:p>
    <w:p w:rsidR="00972FED" w:rsidRPr="006F0B54" w:rsidRDefault="00972FED" w:rsidP="00972FED">
      <w:pPr>
        <w:pStyle w:val="H6"/>
      </w:pPr>
      <w:bookmarkStart w:id="3266" w:name="_Toc21101463"/>
      <w:bookmarkStart w:id="3267" w:name="_Toc29810501"/>
      <w:bookmarkStart w:id="3268" w:name="_Toc37273778"/>
      <w:bookmarkStart w:id="3269"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3266"/>
      <w:bookmarkEnd w:id="3267"/>
      <w:bookmarkEnd w:id="3268"/>
      <w:bookmarkEnd w:id="3269"/>
    </w:p>
    <w:p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rsidTr="00972FED">
        <w:trPr>
          <w:cantSplit/>
          <w:jc w:val="center"/>
        </w:trPr>
        <w:tc>
          <w:tcPr>
            <w:tcW w:w="1331" w:type="dxa"/>
            <w:tcBorders>
              <w:bottom w:val="nil"/>
            </w:tcBorders>
            <w:shd w:val="clear" w:color="auto" w:fill="auto"/>
          </w:tcPr>
          <w:p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rsidR="00972FED" w:rsidRPr="006F0B54" w:rsidRDefault="00972FED" w:rsidP="00972FED">
            <w:pPr>
              <w:pStyle w:val="TAH"/>
              <w:rPr>
                <w:rFonts w:eastAsia="SimSun"/>
              </w:rPr>
            </w:pPr>
            <w:r w:rsidRPr="006F0B54">
              <w:rPr>
                <w:rFonts w:eastAsia="SimSun"/>
              </w:rPr>
              <w:t>Channel bandwidth / SNR (dB)</w:t>
            </w:r>
          </w:p>
        </w:tc>
      </w:tr>
      <w:tr w:rsidR="00972FED" w:rsidRPr="006F0B54" w:rsidTr="00972FED">
        <w:trPr>
          <w:cantSplit/>
          <w:jc w:val="center"/>
        </w:trPr>
        <w:tc>
          <w:tcPr>
            <w:tcW w:w="1331" w:type="dxa"/>
            <w:tcBorders>
              <w:top w:val="nil"/>
            </w:tcBorders>
            <w:shd w:val="clear" w:color="auto" w:fill="auto"/>
          </w:tcPr>
          <w:p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rsidTr="00972FED">
        <w:trPr>
          <w:cantSplit/>
          <w:jc w:val="center"/>
        </w:trPr>
        <w:tc>
          <w:tcPr>
            <w:tcW w:w="1331" w:type="dxa"/>
          </w:tcPr>
          <w:p w:rsidR="00972FED" w:rsidRPr="006F0B54" w:rsidRDefault="00972FED" w:rsidP="00972FED">
            <w:pPr>
              <w:pStyle w:val="TAC"/>
              <w:rPr>
                <w:rFonts w:eastAsia="SimSun"/>
              </w:rPr>
            </w:pPr>
            <w:r w:rsidRPr="006F0B54">
              <w:rPr>
                <w:rFonts w:eastAsia="SimSun"/>
              </w:rPr>
              <w:t>1</w:t>
            </w:r>
          </w:p>
        </w:tc>
        <w:tc>
          <w:tcPr>
            <w:tcW w:w="1451" w:type="dxa"/>
          </w:tcPr>
          <w:p w:rsidR="00972FED" w:rsidRPr="006F0B54" w:rsidRDefault="00972FED" w:rsidP="00972FED">
            <w:pPr>
              <w:pStyle w:val="TAC"/>
              <w:rPr>
                <w:rFonts w:eastAsia="SimSun"/>
              </w:rPr>
            </w:pPr>
            <w:r w:rsidRPr="006F0B54">
              <w:rPr>
                <w:rFonts w:eastAsia="SimSun"/>
              </w:rPr>
              <w:t>2</w:t>
            </w:r>
          </w:p>
        </w:tc>
        <w:tc>
          <w:tcPr>
            <w:tcW w:w="993" w:type="dxa"/>
          </w:tcPr>
          <w:p w:rsidR="00972FED" w:rsidRPr="006F0B54" w:rsidRDefault="00972FED" w:rsidP="00972FED">
            <w:pPr>
              <w:pStyle w:val="TAC"/>
              <w:rPr>
                <w:rFonts w:eastAsia="SimSun"/>
              </w:rPr>
            </w:pPr>
            <w:r w:rsidRPr="006F0B54">
              <w:rPr>
                <w:rFonts w:eastAsia="SimSun"/>
              </w:rPr>
              <w:t>Normal</w:t>
            </w:r>
          </w:p>
        </w:tc>
        <w:tc>
          <w:tcPr>
            <w:tcW w:w="1796" w:type="dxa"/>
          </w:tcPr>
          <w:p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rsidR="00972FED" w:rsidRPr="006F0B54" w:rsidRDefault="00972FED" w:rsidP="00972FED">
            <w:pPr>
              <w:pStyle w:val="TAC"/>
              <w:rPr>
                <w:rFonts w:eastAsia="SimSun"/>
              </w:rPr>
            </w:pPr>
            <w:r w:rsidRPr="006F0B54">
              <w:rPr>
                <w:lang w:eastAsia="zh-CN"/>
              </w:rPr>
              <w:t>3.2</w:t>
            </w:r>
          </w:p>
        </w:tc>
        <w:tc>
          <w:tcPr>
            <w:tcW w:w="1781" w:type="dxa"/>
            <w:shd w:val="clear" w:color="auto" w:fill="auto"/>
          </w:tcPr>
          <w:p w:rsidR="00972FED" w:rsidRPr="006F0B54" w:rsidRDefault="00972FED" w:rsidP="00972FED">
            <w:pPr>
              <w:pStyle w:val="TAC"/>
              <w:rPr>
                <w:rFonts w:eastAsia="SimSun"/>
              </w:rPr>
            </w:pPr>
            <w:r w:rsidRPr="006F0B54">
              <w:rPr>
                <w:lang w:eastAsia="zh-CN"/>
              </w:rPr>
              <w:t>1.7</w:t>
            </w:r>
          </w:p>
        </w:tc>
      </w:tr>
    </w:tbl>
    <w:p w:rsidR="00972FED" w:rsidRPr="006F0B54" w:rsidRDefault="00972FED" w:rsidP="00972FED">
      <w:pPr>
        <w:overflowPunct w:val="0"/>
        <w:autoSpaceDE w:val="0"/>
        <w:autoSpaceDN w:val="0"/>
        <w:adjustRightInd w:val="0"/>
        <w:textAlignment w:val="baseline"/>
        <w:rPr>
          <w:rFonts w:eastAsia="SimSun"/>
        </w:rPr>
      </w:pPr>
    </w:p>
    <w:p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rsidTr="00972FED">
        <w:trPr>
          <w:cantSplit/>
          <w:jc w:val="center"/>
        </w:trPr>
        <w:tc>
          <w:tcPr>
            <w:tcW w:w="1334" w:type="dxa"/>
            <w:tcBorders>
              <w:bottom w:val="nil"/>
            </w:tcBorders>
            <w:shd w:val="clear" w:color="auto" w:fill="auto"/>
          </w:tcPr>
          <w:p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334" w:type="dxa"/>
            <w:tcBorders>
              <w:top w:val="nil"/>
            </w:tcBorders>
            <w:shd w:val="clear" w:color="auto" w:fill="auto"/>
          </w:tcPr>
          <w:p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rsidTr="00972FED">
        <w:trPr>
          <w:cantSplit/>
          <w:jc w:val="center"/>
        </w:trPr>
        <w:tc>
          <w:tcPr>
            <w:tcW w:w="1334" w:type="dxa"/>
          </w:tcPr>
          <w:p w:rsidR="00972FED" w:rsidRPr="006F0B54" w:rsidRDefault="00972FED" w:rsidP="00972FED">
            <w:pPr>
              <w:pStyle w:val="TAC"/>
              <w:rPr>
                <w:rFonts w:cs="Arial"/>
                <w:lang w:eastAsia="zh-CN"/>
              </w:rPr>
            </w:pPr>
            <w:r w:rsidRPr="006F0B54">
              <w:rPr>
                <w:rFonts w:cs="Arial"/>
                <w:lang w:eastAsia="zh-CN"/>
              </w:rPr>
              <w:t>1</w:t>
            </w:r>
          </w:p>
        </w:tc>
        <w:tc>
          <w:tcPr>
            <w:tcW w:w="1461" w:type="dxa"/>
          </w:tcPr>
          <w:p w:rsidR="00972FED" w:rsidRPr="006F0B54" w:rsidRDefault="00972FED" w:rsidP="00972FED">
            <w:pPr>
              <w:pStyle w:val="TAC"/>
              <w:rPr>
                <w:rFonts w:cs="Arial"/>
                <w:lang w:eastAsia="zh-CN"/>
              </w:rPr>
            </w:pPr>
            <w:r w:rsidRPr="006F0B54">
              <w:rPr>
                <w:rFonts w:cs="Arial"/>
                <w:lang w:eastAsia="zh-CN"/>
              </w:rPr>
              <w:t>2</w:t>
            </w:r>
          </w:p>
        </w:tc>
        <w:tc>
          <w:tcPr>
            <w:tcW w:w="994" w:type="dxa"/>
          </w:tcPr>
          <w:p w:rsidR="00972FED" w:rsidRPr="006F0B54" w:rsidRDefault="00972FED" w:rsidP="00972FED">
            <w:pPr>
              <w:pStyle w:val="TAC"/>
              <w:rPr>
                <w:rFonts w:cs="Arial"/>
              </w:rPr>
            </w:pPr>
            <w:r w:rsidRPr="006F0B54">
              <w:rPr>
                <w:rFonts w:cs="Arial"/>
              </w:rPr>
              <w:t>Normal</w:t>
            </w:r>
          </w:p>
        </w:tc>
        <w:tc>
          <w:tcPr>
            <w:tcW w:w="1797" w:type="dxa"/>
          </w:tcPr>
          <w:p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rsidR="00972FED" w:rsidRPr="006F0B54" w:rsidRDefault="00972FED" w:rsidP="00972FED">
            <w:pPr>
              <w:pStyle w:val="TAC"/>
              <w:rPr>
                <w:rFonts w:cs="Arial"/>
                <w:lang w:eastAsia="zh-CN"/>
              </w:rPr>
            </w:pPr>
            <w:r w:rsidRPr="006F0B54">
              <w:rPr>
                <w:rFonts w:cs="Arial"/>
                <w:lang w:eastAsia="zh-CN"/>
              </w:rPr>
              <w:t>1.7</w:t>
            </w:r>
          </w:p>
        </w:tc>
      </w:tr>
    </w:tbl>
    <w:p w:rsidR="00972FED" w:rsidRPr="006F0B54" w:rsidRDefault="00972FED" w:rsidP="00972FED">
      <w:pPr>
        <w:pStyle w:val="NO"/>
      </w:pPr>
    </w:p>
    <w:p w:rsidR="00972FED" w:rsidRPr="006F0B54" w:rsidRDefault="00972FED" w:rsidP="00972FED">
      <w:pPr>
        <w:pStyle w:val="Heading3"/>
      </w:pPr>
      <w:bookmarkStart w:id="3270" w:name="_Toc21101464"/>
      <w:bookmarkStart w:id="3271" w:name="_Toc29810502"/>
      <w:bookmarkStart w:id="3272" w:name="_Toc37273779"/>
      <w:bookmarkStart w:id="3273" w:name="_Toc45885097"/>
      <w:bookmarkStart w:id="3274" w:name="_Toc53183015"/>
      <w:bookmarkStart w:id="3275" w:name="_Toc58865409"/>
      <w:bookmarkStart w:id="3276" w:name="_Toc58866991"/>
      <w:r w:rsidRPr="006F0B54">
        <w:t>8.3.4</w:t>
      </w:r>
      <w:r w:rsidRPr="006F0B54">
        <w:tab/>
        <w:t>Performance requirements for PUCCH format 3</w:t>
      </w:r>
      <w:bookmarkEnd w:id="3270"/>
      <w:bookmarkEnd w:id="3271"/>
      <w:bookmarkEnd w:id="3272"/>
      <w:bookmarkEnd w:id="3273"/>
      <w:bookmarkEnd w:id="3274"/>
      <w:bookmarkEnd w:id="3275"/>
      <w:bookmarkEnd w:id="3276"/>
    </w:p>
    <w:p w:rsidR="00972FED" w:rsidRPr="006F0B54" w:rsidRDefault="00972FED" w:rsidP="00972FED">
      <w:pPr>
        <w:pStyle w:val="Heading4"/>
      </w:pPr>
      <w:bookmarkStart w:id="3277" w:name="_Toc21101465"/>
      <w:bookmarkStart w:id="3278" w:name="_Toc29810503"/>
      <w:bookmarkStart w:id="3279" w:name="_Toc37273780"/>
      <w:bookmarkStart w:id="3280" w:name="_Toc45885098"/>
      <w:bookmarkStart w:id="3281" w:name="_Toc53183016"/>
      <w:bookmarkStart w:id="3282" w:name="_Toc58865410"/>
      <w:bookmarkStart w:id="3283" w:name="_Toc58866992"/>
      <w:r w:rsidRPr="006F0B54">
        <w:t>8.3.4.1</w:t>
      </w:r>
      <w:r w:rsidRPr="006F0B54">
        <w:tab/>
        <w:t>Definition and applicability</w:t>
      </w:r>
      <w:bookmarkEnd w:id="3277"/>
      <w:bookmarkEnd w:id="3278"/>
      <w:bookmarkEnd w:id="3279"/>
      <w:bookmarkEnd w:id="3280"/>
      <w:bookmarkEnd w:id="3281"/>
      <w:bookmarkEnd w:id="3282"/>
      <w:bookmarkEnd w:id="3283"/>
    </w:p>
    <w:p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rsidR="00972FED" w:rsidRPr="006F0B54" w:rsidRDefault="00972FED" w:rsidP="00972FED">
      <w:pPr>
        <w:rPr>
          <w:lang w:eastAsia="zh-CN"/>
        </w:rPr>
      </w:pPr>
      <w:r w:rsidRPr="006F0B54">
        <w:rPr>
          <w:lang w:eastAsia="zh-CN"/>
        </w:rPr>
        <w:lastRenderedPageBreak/>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rsidR="00972FED" w:rsidRPr="006F0B54" w:rsidRDefault="00972FED" w:rsidP="00972FED">
      <w:pPr>
        <w:pStyle w:val="Heading4"/>
      </w:pPr>
      <w:bookmarkStart w:id="3284" w:name="_Toc21101466"/>
      <w:bookmarkStart w:id="3285" w:name="_Toc29810504"/>
      <w:bookmarkStart w:id="3286" w:name="_Toc37273781"/>
      <w:bookmarkStart w:id="3287" w:name="_Toc45885099"/>
      <w:bookmarkStart w:id="3288" w:name="_Toc53183017"/>
      <w:bookmarkStart w:id="3289" w:name="_Toc58865411"/>
      <w:bookmarkStart w:id="3290" w:name="_Toc58866993"/>
      <w:r w:rsidRPr="006F0B54">
        <w:t>8.3.4.2</w:t>
      </w:r>
      <w:r w:rsidRPr="006F0B54">
        <w:tab/>
        <w:t>Minimum requirement</w:t>
      </w:r>
      <w:bookmarkEnd w:id="3284"/>
      <w:bookmarkEnd w:id="3285"/>
      <w:bookmarkEnd w:id="3286"/>
      <w:bookmarkEnd w:id="3287"/>
      <w:bookmarkEnd w:id="3288"/>
      <w:bookmarkEnd w:id="3289"/>
      <w:bookmarkEnd w:id="3290"/>
    </w:p>
    <w:p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rsidR="00972FED" w:rsidRPr="006F0B54" w:rsidRDefault="00972FED" w:rsidP="00972FED">
      <w:pPr>
        <w:pStyle w:val="Heading4"/>
      </w:pPr>
      <w:bookmarkStart w:id="3291" w:name="_Toc21101467"/>
      <w:bookmarkStart w:id="3292" w:name="_Toc29810505"/>
      <w:bookmarkStart w:id="3293" w:name="_Toc37273782"/>
      <w:bookmarkStart w:id="3294" w:name="_Toc45885100"/>
      <w:bookmarkStart w:id="3295" w:name="_Toc53183018"/>
      <w:bookmarkStart w:id="3296" w:name="_Toc58865412"/>
      <w:bookmarkStart w:id="3297" w:name="_Toc58866994"/>
      <w:r w:rsidRPr="006F0B54">
        <w:t>8.3.4.3</w:t>
      </w:r>
      <w:r w:rsidRPr="006F0B54">
        <w:tab/>
        <w:t>Test purpose</w:t>
      </w:r>
      <w:bookmarkEnd w:id="3291"/>
      <w:bookmarkEnd w:id="3292"/>
      <w:bookmarkEnd w:id="3293"/>
      <w:bookmarkEnd w:id="3294"/>
      <w:bookmarkEnd w:id="3295"/>
      <w:bookmarkEnd w:id="3296"/>
      <w:bookmarkEnd w:id="3297"/>
    </w:p>
    <w:p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rsidR="00972FED" w:rsidRPr="006F0B54" w:rsidRDefault="00972FED" w:rsidP="00972FED">
      <w:pPr>
        <w:pStyle w:val="Heading4"/>
      </w:pPr>
      <w:bookmarkStart w:id="3298" w:name="_Toc21101468"/>
      <w:bookmarkStart w:id="3299" w:name="_Toc29810506"/>
      <w:bookmarkStart w:id="3300" w:name="_Toc37273783"/>
      <w:bookmarkStart w:id="3301" w:name="_Toc45885101"/>
      <w:bookmarkStart w:id="3302" w:name="_Toc53183019"/>
      <w:bookmarkStart w:id="3303" w:name="_Toc58865413"/>
      <w:bookmarkStart w:id="3304" w:name="_Toc58866995"/>
      <w:r w:rsidRPr="006F0B54">
        <w:t>8.3.4.4</w:t>
      </w:r>
      <w:r w:rsidRPr="006F0B54">
        <w:tab/>
        <w:t>Method of test</w:t>
      </w:r>
      <w:bookmarkEnd w:id="3298"/>
      <w:bookmarkEnd w:id="3299"/>
      <w:bookmarkEnd w:id="3300"/>
      <w:bookmarkEnd w:id="3301"/>
      <w:bookmarkEnd w:id="3302"/>
      <w:bookmarkEnd w:id="3303"/>
      <w:bookmarkEnd w:id="3304"/>
    </w:p>
    <w:p w:rsidR="00972FED" w:rsidRPr="006F0B54" w:rsidRDefault="00972FED" w:rsidP="00972FED">
      <w:pPr>
        <w:pStyle w:val="Heading5"/>
      </w:pPr>
      <w:bookmarkStart w:id="3305" w:name="_Toc21101469"/>
      <w:bookmarkStart w:id="3306" w:name="_Toc29810507"/>
      <w:bookmarkStart w:id="3307" w:name="_Toc37273784"/>
      <w:bookmarkStart w:id="3308" w:name="_Toc45885102"/>
      <w:bookmarkStart w:id="3309" w:name="_Toc53183020"/>
      <w:bookmarkStart w:id="3310" w:name="_Toc58865414"/>
      <w:bookmarkStart w:id="3311" w:name="_Toc58866996"/>
      <w:r w:rsidRPr="006F0B54">
        <w:t>8.3.4.4.1</w:t>
      </w:r>
      <w:r w:rsidRPr="006F0B54">
        <w:tab/>
        <w:t>Initial conditions</w:t>
      </w:r>
      <w:bookmarkEnd w:id="3305"/>
      <w:bookmarkEnd w:id="3306"/>
      <w:bookmarkEnd w:id="3307"/>
      <w:bookmarkEnd w:id="3308"/>
      <w:bookmarkEnd w:id="3309"/>
      <w:bookmarkEnd w:id="3310"/>
      <w:bookmarkEnd w:id="3311"/>
    </w:p>
    <w:p w:rsidR="00972FED" w:rsidRPr="006F0B54" w:rsidRDefault="00972FED" w:rsidP="00972FED">
      <w:r w:rsidRPr="006F0B54">
        <w:t>Test environment: Normal; see annex B.2.</w:t>
      </w:r>
    </w:p>
    <w:p w:rsidR="00972FED" w:rsidRPr="006F0B54" w:rsidRDefault="00972FED" w:rsidP="00972FED">
      <w:bookmarkStart w:id="3312" w:name="_Toc21101470"/>
      <w:r w:rsidRPr="006F0B54">
        <w:t>RF channels to be tested for single carrier: M; see clause</w:t>
      </w:r>
      <w:r>
        <w:t> </w:t>
      </w:r>
      <w:r w:rsidRPr="006F0B54">
        <w:t>4.9.1</w:t>
      </w:r>
    </w:p>
    <w:p w:rsidR="00972FED" w:rsidRPr="006F0B54" w:rsidRDefault="00972FED" w:rsidP="00972FED">
      <w:r w:rsidRPr="006F0B54">
        <w:t>Direction to be tested:</w:t>
      </w:r>
    </w:p>
    <w:p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rsidR="00972FED" w:rsidRPr="006F0B54" w:rsidRDefault="00972FED" w:rsidP="00972FED">
      <w:pPr>
        <w:pStyle w:val="Heading5"/>
      </w:pPr>
      <w:bookmarkStart w:id="3313" w:name="_Toc29810508"/>
      <w:bookmarkStart w:id="3314" w:name="_Toc37273785"/>
      <w:bookmarkStart w:id="3315" w:name="_Toc45885103"/>
      <w:bookmarkStart w:id="3316" w:name="_Toc53183021"/>
      <w:bookmarkStart w:id="3317" w:name="_Toc58865415"/>
      <w:bookmarkStart w:id="3318" w:name="_Toc58866997"/>
      <w:r w:rsidRPr="006F0B54">
        <w:t>8.3.4.4.2</w:t>
      </w:r>
      <w:r w:rsidRPr="006F0B54">
        <w:tab/>
        <w:t>Procedure</w:t>
      </w:r>
      <w:bookmarkEnd w:id="3312"/>
      <w:bookmarkEnd w:id="3313"/>
      <w:bookmarkEnd w:id="3314"/>
      <w:bookmarkEnd w:id="3315"/>
      <w:bookmarkEnd w:id="3316"/>
      <w:bookmarkEnd w:id="3317"/>
      <w:bookmarkEnd w:id="3318"/>
    </w:p>
    <w:p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rsidTr="00972FED">
        <w:trPr>
          <w:cantSplit/>
          <w:jc w:val="center"/>
        </w:trPr>
        <w:tc>
          <w:tcPr>
            <w:tcW w:w="2548" w:type="dxa"/>
          </w:tcPr>
          <w:p w:rsidR="00972FED" w:rsidRPr="006F0B54" w:rsidRDefault="00972FED" w:rsidP="00972FED">
            <w:pPr>
              <w:pStyle w:val="TAH"/>
              <w:rPr>
                <w:rFonts w:eastAsia="?? ??" w:cs="Arial"/>
                <w:bCs/>
              </w:rPr>
            </w:pPr>
            <w:r w:rsidRPr="006F0B54">
              <w:rPr>
                <w:rFonts w:eastAsia="?? ??" w:cs="Arial"/>
                <w:bCs/>
              </w:rPr>
              <w:t>Parameter</w:t>
            </w:r>
          </w:p>
        </w:tc>
        <w:tc>
          <w:tcPr>
            <w:tcW w:w="1225" w:type="dxa"/>
          </w:tcPr>
          <w:p w:rsidR="00972FED" w:rsidRPr="006F0B54" w:rsidRDefault="00972FED" w:rsidP="00972FED">
            <w:pPr>
              <w:pStyle w:val="TAH"/>
              <w:rPr>
                <w:rFonts w:eastAsia="?? ??" w:cs="Arial"/>
                <w:bCs/>
              </w:rPr>
            </w:pPr>
            <w:r w:rsidRPr="006F0B54">
              <w:rPr>
                <w:rFonts w:eastAsia="?? ??" w:cs="Arial"/>
                <w:bCs/>
              </w:rPr>
              <w:t>Test 1</w:t>
            </w:r>
          </w:p>
        </w:tc>
        <w:tc>
          <w:tcPr>
            <w:tcW w:w="1225" w:type="dxa"/>
          </w:tcPr>
          <w:p w:rsidR="00972FED" w:rsidRPr="006F0B54" w:rsidRDefault="00972FED" w:rsidP="00972FED">
            <w:pPr>
              <w:pStyle w:val="TAH"/>
              <w:rPr>
                <w:rFonts w:eastAsia="?? ??" w:cs="Arial"/>
                <w:bCs/>
              </w:rPr>
            </w:pPr>
            <w:r w:rsidRPr="006F0B54">
              <w:rPr>
                <w:rFonts w:eastAsia="?? ??" w:cs="Arial"/>
                <w:bCs/>
              </w:rPr>
              <w:t>Test 2</w:t>
            </w:r>
          </w:p>
        </w:tc>
      </w:tr>
      <w:tr w:rsidR="00972FED" w:rsidRPr="006F0B54" w:rsidTr="00972FED">
        <w:trPr>
          <w:cantSplit/>
          <w:jc w:val="center"/>
        </w:trPr>
        <w:tc>
          <w:tcPr>
            <w:tcW w:w="2548" w:type="dxa"/>
          </w:tcPr>
          <w:p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rsidTr="00972FED">
        <w:trPr>
          <w:cantSplit/>
          <w:jc w:val="center"/>
        </w:trPr>
        <w:tc>
          <w:tcPr>
            <w:tcW w:w="2548" w:type="dxa"/>
          </w:tcPr>
          <w:p w:rsidR="00972FED" w:rsidRPr="006F0B54" w:rsidRDefault="00972FED" w:rsidP="00972FED">
            <w:pPr>
              <w:pStyle w:val="TAL"/>
              <w:rPr>
                <w:rFonts w:eastAsia="?? ??" w:cs="Arial"/>
              </w:rPr>
            </w:pPr>
            <w:r w:rsidRPr="006F0B54">
              <w:t>First PRB prior to frequency hopping</w:t>
            </w:r>
          </w:p>
        </w:tc>
        <w:tc>
          <w:tcPr>
            <w:tcW w:w="2450" w:type="dxa"/>
            <w:gridSpan w:val="2"/>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2548" w:type="dxa"/>
          </w:tcPr>
          <w:p w:rsidR="00972FED" w:rsidRPr="006F0B54" w:rsidRDefault="00972FED" w:rsidP="00972FED">
            <w:pPr>
              <w:pStyle w:val="TAL"/>
              <w:rPr>
                <w:rFonts w:eastAsia="?? ??" w:cs="Arial"/>
              </w:rPr>
            </w:pPr>
            <w:r w:rsidRPr="006F0B54">
              <w:t>Intra-slot frequency hopping</w:t>
            </w:r>
          </w:p>
        </w:tc>
        <w:tc>
          <w:tcPr>
            <w:tcW w:w="2450" w:type="dxa"/>
            <w:gridSpan w:val="2"/>
          </w:tcPr>
          <w:p w:rsidR="00972FED" w:rsidRPr="006F0B54" w:rsidRDefault="00972FED" w:rsidP="00972FED">
            <w:pPr>
              <w:pStyle w:val="TAC"/>
              <w:rPr>
                <w:rFonts w:eastAsia="?? ??" w:cs="Arial"/>
              </w:rPr>
            </w:pPr>
            <w:r w:rsidRPr="006F0B54">
              <w:rPr>
                <w:rFonts w:eastAsia="?? ??" w:cs="Arial"/>
              </w:rPr>
              <w:t>enabled</w:t>
            </w:r>
          </w:p>
        </w:tc>
      </w:tr>
      <w:tr w:rsidR="00972FED" w:rsidRPr="006F0B54" w:rsidTr="00972FED">
        <w:trPr>
          <w:cantSplit/>
          <w:jc w:val="center"/>
        </w:trPr>
        <w:tc>
          <w:tcPr>
            <w:tcW w:w="2548" w:type="dxa"/>
          </w:tcPr>
          <w:p w:rsidR="00972FED" w:rsidRPr="006F0B54" w:rsidRDefault="00972FED" w:rsidP="00972FED">
            <w:pPr>
              <w:pStyle w:val="TAL"/>
              <w:rPr>
                <w:rFonts w:eastAsia="?? ??" w:cs="Arial"/>
              </w:rPr>
            </w:pPr>
            <w:r w:rsidRPr="006F0B54">
              <w:t>First PRB after frequency hopping</w:t>
            </w:r>
          </w:p>
        </w:tc>
        <w:tc>
          <w:tcPr>
            <w:tcW w:w="2450" w:type="dxa"/>
            <w:gridSpan w:val="2"/>
          </w:tcPr>
          <w:p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rsidTr="00972FED">
        <w:trPr>
          <w:cantSplit/>
          <w:jc w:val="center"/>
        </w:trPr>
        <w:tc>
          <w:tcPr>
            <w:tcW w:w="2548" w:type="dxa"/>
          </w:tcPr>
          <w:p w:rsidR="00972FED" w:rsidRPr="006F0B54" w:rsidRDefault="00972FED" w:rsidP="00972FED">
            <w:pPr>
              <w:pStyle w:val="TAL"/>
            </w:pPr>
            <w:r w:rsidRPr="006F0B54">
              <w:t>Group and sequence hopping</w:t>
            </w:r>
          </w:p>
        </w:tc>
        <w:tc>
          <w:tcPr>
            <w:tcW w:w="2450" w:type="dxa"/>
            <w:gridSpan w:val="2"/>
          </w:tcPr>
          <w:p w:rsidR="00972FED" w:rsidRPr="006F0B54" w:rsidRDefault="00972FED" w:rsidP="00972FED">
            <w:pPr>
              <w:pStyle w:val="TAC"/>
              <w:rPr>
                <w:rFonts w:eastAsia="?? ??" w:cs="Arial"/>
              </w:rPr>
            </w:pPr>
            <w:r w:rsidRPr="006F0B54">
              <w:rPr>
                <w:rFonts w:eastAsia="?? ??" w:cs="Arial"/>
              </w:rPr>
              <w:t>neither</w:t>
            </w:r>
          </w:p>
        </w:tc>
      </w:tr>
      <w:tr w:rsidR="00972FED" w:rsidRPr="006F0B54" w:rsidTr="00972FED">
        <w:trPr>
          <w:cantSplit/>
          <w:jc w:val="center"/>
        </w:trPr>
        <w:tc>
          <w:tcPr>
            <w:tcW w:w="2548" w:type="dxa"/>
          </w:tcPr>
          <w:p w:rsidR="00972FED" w:rsidRPr="006F0B54" w:rsidRDefault="00972FED" w:rsidP="00972FED">
            <w:pPr>
              <w:pStyle w:val="TAL"/>
            </w:pPr>
            <w:r w:rsidRPr="006F0B54">
              <w:t>Hopping ID</w:t>
            </w:r>
          </w:p>
        </w:tc>
        <w:tc>
          <w:tcPr>
            <w:tcW w:w="2450" w:type="dxa"/>
            <w:gridSpan w:val="2"/>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2548" w:type="dxa"/>
          </w:tcPr>
          <w:p w:rsidR="00972FED" w:rsidRPr="006F0B54" w:rsidRDefault="00972FED" w:rsidP="00972FED">
            <w:pPr>
              <w:pStyle w:val="TAL"/>
              <w:rPr>
                <w:rFonts w:eastAsia="?? ??" w:cs="Arial"/>
              </w:rPr>
            </w:pPr>
            <w:r w:rsidRPr="006F0B54">
              <w:t>Number of PRBs</w:t>
            </w:r>
          </w:p>
        </w:tc>
        <w:tc>
          <w:tcPr>
            <w:tcW w:w="1225" w:type="dxa"/>
          </w:tcPr>
          <w:p w:rsidR="00972FED" w:rsidRPr="006F0B54" w:rsidRDefault="00972FED" w:rsidP="00972FED">
            <w:pPr>
              <w:pStyle w:val="TAC"/>
              <w:rPr>
                <w:rFonts w:eastAsia="?? ??" w:cs="Arial"/>
              </w:rPr>
            </w:pPr>
            <w:r w:rsidRPr="006F0B54">
              <w:rPr>
                <w:rFonts w:eastAsia="?? ??" w:cs="Arial"/>
              </w:rPr>
              <w:t>1</w:t>
            </w:r>
          </w:p>
        </w:tc>
        <w:tc>
          <w:tcPr>
            <w:tcW w:w="1225" w:type="dxa"/>
          </w:tcPr>
          <w:p w:rsidR="00972FED" w:rsidRPr="006F0B54" w:rsidRDefault="00972FED" w:rsidP="00972FED">
            <w:pPr>
              <w:pStyle w:val="TAC"/>
              <w:rPr>
                <w:rFonts w:eastAsia="?? ??" w:cs="Arial"/>
              </w:rPr>
            </w:pPr>
            <w:r w:rsidRPr="006F0B54">
              <w:rPr>
                <w:rFonts w:eastAsia="?? ??" w:cs="Arial"/>
              </w:rPr>
              <w:t>3</w:t>
            </w:r>
          </w:p>
        </w:tc>
      </w:tr>
      <w:tr w:rsidR="00972FED" w:rsidRPr="006F0B54" w:rsidTr="00972FED">
        <w:trPr>
          <w:cantSplit/>
          <w:jc w:val="center"/>
        </w:trPr>
        <w:tc>
          <w:tcPr>
            <w:tcW w:w="2548" w:type="dxa"/>
          </w:tcPr>
          <w:p w:rsidR="00972FED" w:rsidRPr="006F0B54" w:rsidRDefault="00972FED" w:rsidP="00972FED">
            <w:pPr>
              <w:pStyle w:val="TAL"/>
              <w:rPr>
                <w:rFonts w:eastAsia="?? ??" w:cs="Arial"/>
              </w:rPr>
            </w:pPr>
            <w:r w:rsidRPr="006F0B54">
              <w:t>Number of symbols</w:t>
            </w:r>
          </w:p>
        </w:tc>
        <w:tc>
          <w:tcPr>
            <w:tcW w:w="1225" w:type="dxa"/>
          </w:tcPr>
          <w:p w:rsidR="00972FED" w:rsidRPr="006F0B54" w:rsidRDefault="00972FED" w:rsidP="00972FED">
            <w:pPr>
              <w:pStyle w:val="TAC"/>
              <w:rPr>
                <w:rFonts w:eastAsia="?? ??" w:cs="Arial"/>
              </w:rPr>
            </w:pPr>
            <w:r w:rsidRPr="006F0B54">
              <w:rPr>
                <w:rFonts w:eastAsia="?? ??" w:cs="Arial"/>
              </w:rPr>
              <w:t>14</w:t>
            </w:r>
          </w:p>
        </w:tc>
        <w:tc>
          <w:tcPr>
            <w:tcW w:w="1225" w:type="dxa"/>
          </w:tcPr>
          <w:p w:rsidR="00972FED" w:rsidRPr="006F0B54" w:rsidRDefault="00972FED" w:rsidP="00972FED">
            <w:pPr>
              <w:pStyle w:val="TAC"/>
              <w:rPr>
                <w:rFonts w:eastAsia="?? ??" w:cs="Arial"/>
              </w:rPr>
            </w:pPr>
            <w:r w:rsidRPr="006F0B54">
              <w:rPr>
                <w:rFonts w:eastAsia="?? ??" w:cs="Arial"/>
              </w:rPr>
              <w:t>4</w:t>
            </w:r>
          </w:p>
        </w:tc>
      </w:tr>
      <w:tr w:rsidR="00972FED" w:rsidRPr="006F0B54" w:rsidTr="00972FED">
        <w:trPr>
          <w:cantSplit/>
          <w:jc w:val="center"/>
        </w:trPr>
        <w:tc>
          <w:tcPr>
            <w:tcW w:w="2548" w:type="dxa"/>
          </w:tcPr>
          <w:p w:rsidR="00972FED" w:rsidRPr="006F0B54" w:rsidRDefault="00972FED" w:rsidP="00972FED">
            <w:pPr>
              <w:pStyle w:val="TAL"/>
            </w:pPr>
            <w:r w:rsidRPr="006F0B54">
              <w:t>The number of UCI information bits</w:t>
            </w:r>
          </w:p>
        </w:tc>
        <w:tc>
          <w:tcPr>
            <w:tcW w:w="1225" w:type="dxa"/>
          </w:tcPr>
          <w:p w:rsidR="00972FED" w:rsidRPr="006F0B54" w:rsidRDefault="00972FED" w:rsidP="00972FED">
            <w:pPr>
              <w:pStyle w:val="TAC"/>
              <w:rPr>
                <w:rFonts w:eastAsia="?? ??" w:cs="Arial"/>
              </w:rPr>
            </w:pPr>
            <w:r w:rsidRPr="006F0B54">
              <w:rPr>
                <w:rFonts w:eastAsia="?? ??" w:cs="Arial"/>
              </w:rPr>
              <w:t>16</w:t>
            </w:r>
          </w:p>
        </w:tc>
        <w:tc>
          <w:tcPr>
            <w:tcW w:w="1225" w:type="dxa"/>
          </w:tcPr>
          <w:p w:rsidR="00972FED" w:rsidRPr="006F0B54" w:rsidRDefault="00972FED" w:rsidP="00972FED">
            <w:pPr>
              <w:pStyle w:val="TAC"/>
              <w:rPr>
                <w:rFonts w:eastAsia="?? ??" w:cs="Arial"/>
              </w:rPr>
            </w:pPr>
            <w:r w:rsidRPr="006F0B54">
              <w:rPr>
                <w:rFonts w:eastAsia="?? ??" w:cs="Arial"/>
              </w:rPr>
              <w:t>16</w:t>
            </w:r>
          </w:p>
        </w:tc>
      </w:tr>
      <w:tr w:rsidR="00972FED" w:rsidRPr="006F0B54" w:rsidTr="00972FED">
        <w:trPr>
          <w:cantSplit/>
          <w:jc w:val="center"/>
        </w:trPr>
        <w:tc>
          <w:tcPr>
            <w:tcW w:w="2548" w:type="dxa"/>
          </w:tcPr>
          <w:p w:rsidR="00972FED" w:rsidRPr="006F0B54" w:rsidRDefault="00972FED" w:rsidP="00972FED">
            <w:pPr>
              <w:pStyle w:val="TAL"/>
            </w:pPr>
            <w:r w:rsidRPr="006F0B54">
              <w:t>First symbol</w:t>
            </w:r>
          </w:p>
        </w:tc>
        <w:tc>
          <w:tcPr>
            <w:tcW w:w="1225" w:type="dxa"/>
          </w:tcPr>
          <w:p w:rsidR="00972FED" w:rsidRPr="006F0B54" w:rsidRDefault="00972FED" w:rsidP="00972FED">
            <w:pPr>
              <w:pStyle w:val="TAC"/>
              <w:rPr>
                <w:rFonts w:eastAsia="?? ??" w:cs="Arial"/>
              </w:rPr>
            </w:pPr>
            <w:r w:rsidRPr="006F0B54">
              <w:rPr>
                <w:rFonts w:eastAsia="?? ??" w:cs="Arial"/>
              </w:rPr>
              <w:t>0</w:t>
            </w:r>
          </w:p>
        </w:tc>
        <w:tc>
          <w:tcPr>
            <w:tcW w:w="1225" w:type="dxa"/>
          </w:tcPr>
          <w:p w:rsidR="00972FED" w:rsidRPr="006F0B54" w:rsidRDefault="00972FED" w:rsidP="00972FED">
            <w:pPr>
              <w:pStyle w:val="TAC"/>
              <w:rPr>
                <w:rFonts w:eastAsia="?? ??" w:cs="Arial"/>
              </w:rPr>
            </w:pPr>
            <w:r w:rsidRPr="006F0B54">
              <w:rPr>
                <w:rFonts w:eastAsia="?? ??" w:cs="Arial"/>
              </w:rPr>
              <w:t>0</w:t>
            </w:r>
          </w:p>
        </w:tc>
      </w:tr>
    </w:tbl>
    <w:p w:rsidR="00972FED" w:rsidRPr="006F0B54" w:rsidRDefault="00972FED" w:rsidP="00972FED"/>
    <w:p w:rsidR="00972FED" w:rsidRPr="006F0B54" w:rsidRDefault="00972FED" w:rsidP="00972FED">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rsidTr="00972FED">
        <w:trPr>
          <w:cantSplit/>
          <w:jc w:val="center"/>
        </w:trPr>
        <w:tc>
          <w:tcPr>
            <w:tcW w:w="1555" w:type="dxa"/>
            <w:tcBorders>
              <w:bottom w:val="single" w:sz="4" w:space="0" w:color="auto"/>
            </w:tcBorders>
          </w:tcPr>
          <w:p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rsidR="00972FED" w:rsidRPr="006F0B54" w:rsidRDefault="00972FED" w:rsidP="00972FED">
            <w:pPr>
              <w:pStyle w:val="TAH"/>
              <w:rPr>
                <w:rFonts w:eastAsia="Yu Mincho"/>
              </w:rPr>
            </w:pPr>
            <w:r w:rsidRPr="006F0B54">
              <w:rPr>
                <w:rFonts w:eastAsia="Yu Mincho"/>
              </w:rPr>
              <w:t>Subcarrier spacing</w:t>
            </w:r>
          </w:p>
          <w:p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C"/>
              <w:rPr>
                <w:rFonts w:eastAsia="‚c‚e‚o“Á‘¾ƒSƒVƒbƒN‘Ì"/>
                <w:i/>
                <w:lang w:eastAsia="ja-JP"/>
              </w:rPr>
            </w:pPr>
            <w:r w:rsidRPr="006F0B54">
              <w:rPr>
                <w:i/>
              </w:rPr>
              <w:t>BS type 1-O</w:t>
            </w:r>
          </w:p>
        </w:tc>
        <w:tc>
          <w:tcPr>
            <w:tcW w:w="2268" w:type="dxa"/>
            <w:tcBorders>
              <w:bottom w:val="nil"/>
            </w:tcBorders>
            <w:shd w:val="clear" w:color="auto" w:fill="auto"/>
          </w:tcPr>
          <w:p w:rsidR="00972FED" w:rsidRPr="006F0B54" w:rsidRDefault="00972FED" w:rsidP="00972FED">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i/>
                <w:lang w:eastAsia="ja-JP"/>
              </w:rPr>
            </w:pPr>
          </w:p>
        </w:tc>
        <w:tc>
          <w:tcPr>
            <w:tcW w:w="2268"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984"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i/>
              </w:rPr>
            </w:pPr>
          </w:p>
        </w:tc>
        <w:tc>
          <w:tcPr>
            <w:tcW w:w="2268" w:type="dxa"/>
            <w:tcBorders>
              <w:top w:val="nil"/>
              <w:bottom w:val="single" w:sz="4" w:space="0" w:color="auto"/>
            </w:tcBorders>
            <w:shd w:val="clear" w:color="auto" w:fill="auto"/>
          </w:tcPr>
          <w:p w:rsidR="00972FED" w:rsidRPr="006F0B54" w:rsidRDefault="00972FED" w:rsidP="00972FED">
            <w:pPr>
              <w:pStyle w:val="TAC"/>
              <w:rPr>
                <w:rFonts w:eastAsia="‚c‚e‚o“Á‘¾ƒSƒVƒbƒN‘Ì" w:cs="v5.0.0"/>
              </w:rPr>
            </w:pPr>
          </w:p>
        </w:tc>
        <w:tc>
          <w:tcPr>
            <w:tcW w:w="1984"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i/>
                <w:lang w:eastAsia="ja-JP"/>
              </w:rPr>
            </w:pPr>
          </w:p>
        </w:tc>
        <w:tc>
          <w:tcPr>
            <w:tcW w:w="2268" w:type="dxa"/>
            <w:tcBorders>
              <w:bottom w:val="nil"/>
            </w:tcBorders>
            <w:shd w:val="clear" w:color="auto" w:fill="auto"/>
          </w:tcPr>
          <w:p w:rsidR="00972FED" w:rsidRPr="006F0B54" w:rsidRDefault="00972FED" w:rsidP="00972FED">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984"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984"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972FED" w:rsidRPr="006F0B54" w:rsidTr="00972FED">
        <w:trPr>
          <w:cantSplit/>
          <w:jc w:val="center"/>
        </w:trPr>
        <w:tc>
          <w:tcPr>
            <w:tcW w:w="1555" w:type="dxa"/>
            <w:tcBorders>
              <w:top w:val="nil"/>
              <w:bottom w:val="single" w:sz="4" w:space="0" w:color="auto"/>
            </w:tcBorders>
            <w:shd w:val="clear" w:color="auto" w:fill="auto"/>
          </w:tcPr>
          <w:p w:rsidR="00972FED" w:rsidRPr="006F0B54" w:rsidRDefault="00972FED" w:rsidP="00972FED">
            <w:pPr>
              <w:pStyle w:val="TAC"/>
              <w:rPr>
                <w:rFonts w:eastAsia="‚c‚e‚o“Á‘¾ƒSƒVƒbƒN‘Ì" w:cs="v5.0.0"/>
                <w:i/>
                <w:lang w:eastAsia="ja-JP"/>
              </w:rPr>
            </w:pPr>
          </w:p>
        </w:tc>
        <w:tc>
          <w:tcPr>
            <w:tcW w:w="2268"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540" w:type="dxa"/>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rsidR="00972FED" w:rsidRPr="006F0B54" w:rsidRDefault="00972FED" w:rsidP="00972FED">
            <w:pPr>
              <w:pStyle w:val="TAC"/>
              <w:rPr>
                <w:rFonts w:cs="v5.0.0"/>
                <w:lang w:eastAsia="zh-CN"/>
              </w:rPr>
            </w:pPr>
            <w:r w:rsidRPr="006F0B54">
              <w:rPr>
                <w:rFonts w:cs="v5.0.0"/>
                <w:lang w:eastAsia="zh-CN"/>
              </w:rPr>
              <w:t>60</w:t>
            </w:r>
          </w:p>
        </w:tc>
        <w:tc>
          <w:tcPr>
            <w:tcW w:w="1984" w:type="dxa"/>
          </w:tcPr>
          <w:p w:rsidR="00972FED" w:rsidRPr="006F0B54" w:rsidRDefault="00972FED" w:rsidP="00972FED">
            <w:pPr>
              <w:pStyle w:val="TAC"/>
              <w:rPr>
                <w:rFonts w:cs="v5.0.0"/>
                <w:lang w:eastAsia="zh-CN"/>
              </w:rPr>
            </w:pPr>
            <w:r w:rsidRPr="006F0B54">
              <w:rPr>
                <w:rFonts w:cs="v5.0.0"/>
                <w:lang w:eastAsia="zh-CN"/>
              </w:rPr>
              <w:t>50</w:t>
            </w:r>
          </w:p>
        </w:tc>
        <w:tc>
          <w:tcPr>
            <w:tcW w:w="3540" w:type="dxa"/>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cs="v5.0.0"/>
                <w:lang w:eastAsia="zh-CN"/>
              </w:rPr>
            </w:pPr>
            <w:r w:rsidRPr="006F0B54">
              <w:rPr>
                <w:rFonts w:cs="v5.0.0"/>
                <w:lang w:eastAsia="zh-CN"/>
              </w:rPr>
              <w:t>100</w:t>
            </w:r>
          </w:p>
        </w:tc>
        <w:tc>
          <w:tcPr>
            <w:tcW w:w="3540" w:type="dxa"/>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rsidR="00972FED" w:rsidRPr="006F0B54" w:rsidRDefault="00972FED" w:rsidP="00972FED">
            <w:pPr>
              <w:pStyle w:val="TAC"/>
              <w:rPr>
                <w:rFonts w:cs="v5.0.0"/>
                <w:lang w:eastAsia="zh-CN"/>
              </w:rPr>
            </w:pPr>
            <w:r w:rsidRPr="006F0B54">
              <w:rPr>
                <w:rFonts w:cs="v5.0.0"/>
                <w:lang w:eastAsia="zh-CN"/>
              </w:rPr>
              <w:t>50</w:t>
            </w:r>
          </w:p>
        </w:tc>
        <w:tc>
          <w:tcPr>
            <w:tcW w:w="3540" w:type="dxa"/>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cs="v5.0.0"/>
                <w:lang w:eastAsia="zh-CN"/>
              </w:rPr>
            </w:pPr>
            <w:r w:rsidRPr="006F0B54">
              <w:rPr>
                <w:rFonts w:cs="v5.0.0"/>
                <w:lang w:eastAsia="zh-CN"/>
              </w:rPr>
              <w:t>100</w:t>
            </w:r>
          </w:p>
        </w:tc>
        <w:tc>
          <w:tcPr>
            <w:tcW w:w="3540" w:type="dxa"/>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rsidTr="00972FED">
        <w:trPr>
          <w:cantSplit/>
          <w:jc w:val="center"/>
        </w:trPr>
        <w:tc>
          <w:tcPr>
            <w:tcW w:w="1555"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cs="v5.0.0"/>
                <w:lang w:eastAsia="zh-CN"/>
              </w:rPr>
            </w:pPr>
            <w:r w:rsidRPr="006F0B54">
              <w:rPr>
                <w:rFonts w:cs="v5.0.0"/>
                <w:lang w:eastAsia="zh-CN"/>
              </w:rPr>
              <w:t>200</w:t>
            </w:r>
          </w:p>
        </w:tc>
        <w:tc>
          <w:tcPr>
            <w:tcW w:w="3540" w:type="dxa"/>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rsidTr="00972FED">
        <w:trPr>
          <w:cantSplit/>
          <w:jc w:val="center"/>
        </w:trPr>
        <w:tc>
          <w:tcPr>
            <w:tcW w:w="9347" w:type="dxa"/>
            <w:gridSpan w:val="4"/>
            <w:tcBorders>
              <w:bottom w:val="single" w:sz="4" w:space="0" w:color="auto"/>
            </w:tcBorders>
          </w:tcPr>
          <w:p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rsidR="00972FED" w:rsidRPr="006F0B54" w:rsidDel="00C07E61" w:rsidRDefault="00972FED" w:rsidP="00972FED">
            <w:pPr>
              <w:pStyle w:val="TAN"/>
              <w:rPr>
                <w:lang w:eastAsia="en-GB"/>
              </w:rPr>
            </w:pPr>
            <w:r w:rsidRPr="006F0B54">
              <w:t>NOTE 3:</w:t>
            </w:r>
            <w:r w:rsidRPr="006F0B54">
              <w:tab/>
            </w:r>
            <w:r w:rsidRPr="006F0B54">
              <w:rPr>
                <w:lang w:eastAsia="en-GB"/>
              </w:rPr>
              <w:t>EIS</w:t>
            </w:r>
            <w:r w:rsidRPr="006F0B54">
              <w:rPr>
                <w:vertAlign w:val="subscript"/>
                <w:lang w:eastAsia="en-GB"/>
              </w:rPr>
              <w:t xml:space="preserve">REFSENS_50M </w:t>
            </w:r>
            <w:r w:rsidRPr="006F0B54">
              <w:t>as declared in D.28 in table 4.6-1.</w:t>
            </w:r>
          </w:p>
        </w:tc>
      </w:tr>
    </w:tbl>
    <w:p w:rsidR="00972FED" w:rsidRPr="006F0B54" w:rsidRDefault="00972FED" w:rsidP="00972FED"/>
    <w:p w:rsidR="00972FED" w:rsidRPr="006F0B54" w:rsidRDefault="00972FED" w:rsidP="00972FED">
      <w:pPr>
        <w:pStyle w:val="Heading4"/>
      </w:pPr>
      <w:bookmarkStart w:id="3319" w:name="_Toc21101471"/>
      <w:bookmarkStart w:id="3320" w:name="_Toc29810509"/>
      <w:bookmarkStart w:id="3321" w:name="_Toc37273786"/>
      <w:bookmarkStart w:id="3322" w:name="_Toc45885104"/>
      <w:bookmarkStart w:id="3323" w:name="_Toc53183022"/>
      <w:bookmarkStart w:id="3324" w:name="_Toc58865416"/>
      <w:bookmarkStart w:id="3325" w:name="_Toc58866998"/>
      <w:r w:rsidRPr="006F0B54">
        <w:t>8.3.4.5</w:t>
      </w:r>
      <w:r w:rsidRPr="006F0B54">
        <w:tab/>
        <w:t>Test requirement</w:t>
      </w:r>
      <w:bookmarkEnd w:id="3319"/>
      <w:bookmarkEnd w:id="3320"/>
      <w:bookmarkEnd w:id="3321"/>
      <w:bookmarkEnd w:id="3322"/>
      <w:bookmarkEnd w:id="3323"/>
      <w:bookmarkEnd w:id="3324"/>
      <w:bookmarkEnd w:id="3325"/>
    </w:p>
    <w:p w:rsidR="00972FED" w:rsidRPr="006F0B54" w:rsidRDefault="00972FED" w:rsidP="00972FED">
      <w:pPr>
        <w:pStyle w:val="Heading5"/>
        <w:rPr>
          <w:rFonts w:cs="Arial"/>
          <w:i/>
          <w:iCs/>
          <w:szCs w:val="22"/>
          <w:lang w:eastAsia="zh-CN"/>
        </w:rPr>
      </w:pPr>
      <w:bookmarkStart w:id="3326" w:name="_Toc21101472"/>
      <w:bookmarkStart w:id="3327" w:name="_Toc29810510"/>
      <w:bookmarkStart w:id="3328" w:name="_Toc37273787"/>
      <w:bookmarkStart w:id="3329" w:name="_Toc45885105"/>
      <w:bookmarkStart w:id="3330" w:name="_Toc53183023"/>
      <w:bookmarkStart w:id="3331" w:name="_Toc58865417"/>
      <w:bookmarkStart w:id="3332" w:name="_Toc58866999"/>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3326"/>
      <w:bookmarkEnd w:id="3327"/>
      <w:bookmarkEnd w:id="3328"/>
      <w:bookmarkEnd w:id="3329"/>
      <w:bookmarkEnd w:id="3330"/>
      <w:bookmarkEnd w:id="3331"/>
      <w:bookmarkEnd w:id="3332"/>
    </w:p>
    <w:p w:rsidR="00972FED" w:rsidRPr="006F0B54" w:rsidRDefault="00972FED" w:rsidP="00972FED">
      <w:pPr>
        <w:rPr>
          <w:lang w:eastAsia="zh-CN"/>
        </w:rPr>
      </w:pPr>
      <w:r w:rsidRPr="006F0B54">
        <w:t>The fraction of incorrectly decoded UCI is shall be less than 1% for the SNR listed in table 8.3.4.5.1-1 and table 8.3.4.5.1-2.</w:t>
      </w:r>
    </w:p>
    <w:p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rsidTr="00972FED">
        <w:trPr>
          <w:cantSplit/>
          <w:jc w:val="center"/>
        </w:trPr>
        <w:tc>
          <w:tcPr>
            <w:tcW w:w="985" w:type="dxa"/>
            <w:tcBorders>
              <w:bottom w:val="nil"/>
            </w:tcBorders>
            <w:shd w:val="clear" w:color="auto" w:fill="auto"/>
          </w:tcPr>
          <w:p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985" w:type="dxa"/>
            <w:tcBorders>
              <w:top w:val="nil"/>
              <w:bottom w:val="single" w:sz="4" w:space="0" w:color="auto"/>
            </w:tcBorders>
            <w:shd w:val="clear" w:color="auto" w:fill="auto"/>
          </w:tcPr>
          <w:p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rsidR="00972FED" w:rsidRPr="006F0B54" w:rsidRDefault="00972FED" w:rsidP="00972FED">
            <w:pPr>
              <w:pStyle w:val="TAH"/>
              <w:rPr>
                <w:rFonts w:cs="Arial"/>
              </w:rPr>
            </w:pPr>
            <w:r w:rsidRPr="006F0B54">
              <w:rPr>
                <w:rFonts w:cs="Arial"/>
              </w:rPr>
              <w:t>20 MHz</w:t>
            </w:r>
          </w:p>
        </w:tc>
      </w:tr>
      <w:tr w:rsidR="00972FED" w:rsidRPr="006F0B54" w:rsidTr="00972FED">
        <w:trPr>
          <w:cantSplit/>
          <w:jc w:val="center"/>
        </w:trPr>
        <w:tc>
          <w:tcPr>
            <w:tcW w:w="985" w:type="dxa"/>
            <w:tcBorders>
              <w:top w:val="single" w:sz="4" w:space="0" w:color="auto"/>
              <w:bottom w:val="nil"/>
            </w:tcBorders>
            <w:shd w:val="clear" w:color="auto" w:fill="auto"/>
          </w:tcPr>
          <w:p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rsidR="00972FED" w:rsidRPr="006F0B54" w:rsidRDefault="00972FED" w:rsidP="00972FED">
            <w:pPr>
              <w:pStyle w:val="TAC"/>
            </w:pPr>
            <w:r w:rsidRPr="006F0B54">
              <w:rPr>
                <w:lang w:eastAsia="zh-CN"/>
              </w:rPr>
              <w:t>0.9</w:t>
            </w:r>
          </w:p>
        </w:tc>
      </w:tr>
      <w:tr w:rsidR="00972FED" w:rsidRPr="006F0B54" w:rsidTr="00972FED">
        <w:trPr>
          <w:cantSplit/>
          <w:jc w:val="center"/>
        </w:trPr>
        <w:tc>
          <w:tcPr>
            <w:tcW w:w="985" w:type="dxa"/>
            <w:tcBorders>
              <w:top w:val="nil"/>
            </w:tcBorders>
            <w:shd w:val="clear" w:color="auto" w:fill="auto"/>
          </w:tcPr>
          <w:p w:rsidR="00972FED" w:rsidRPr="006F0B54" w:rsidRDefault="00972FED" w:rsidP="00972FED">
            <w:pPr>
              <w:pStyle w:val="TAC"/>
            </w:pPr>
          </w:p>
        </w:tc>
        <w:tc>
          <w:tcPr>
            <w:tcW w:w="1134" w:type="dxa"/>
            <w:tcBorders>
              <w:top w:val="nil"/>
            </w:tcBorders>
            <w:shd w:val="clear" w:color="auto" w:fill="auto"/>
          </w:tcPr>
          <w:p w:rsidR="00972FED" w:rsidRPr="006F0B54" w:rsidRDefault="00972FED" w:rsidP="00972FED">
            <w:pPr>
              <w:pStyle w:val="TAC"/>
            </w:pPr>
          </w:p>
        </w:tc>
        <w:tc>
          <w:tcPr>
            <w:tcW w:w="1418" w:type="dxa"/>
            <w:tcBorders>
              <w:top w:val="nil"/>
            </w:tcBorders>
            <w:shd w:val="clear" w:color="auto" w:fill="auto"/>
          </w:tcPr>
          <w:p w:rsidR="00972FED" w:rsidRPr="006F0B54" w:rsidRDefault="00972FED" w:rsidP="00972FED">
            <w:pPr>
              <w:pStyle w:val="TAC"/>
            </w:pPr>
          </w:p>
        </w:tc>
        <w:tc>
          <w:tcPr>
            <w:tcW w:w="850" w:type="dxa"/>
            <w:tcBorders>
              <w:top w:val="nil"/>
            </w:tcBorders>
            <w:shd w:val="clear" w:color="auto" w:fill="auto"/>
          </w:tcPr>
          <w:p w:rsidR="00972FED" w:rsidRPr="006F0B54" w:rsidRDefault="00972FED" w:rsidP="00972FED">
            <w:pPr>
              <w:pStyle w:val="TAC"/>
            </w:pPr>
          </w:p>
        </w:tc>
        <w:tc>
          <w:tcPr>
            <w:tcW w:w="1276" w:type="dxa"/>
            <w:tcBorders>
              <w:top w:val="nil"/>
            </w:tcBorders>
            <w:shd w:val="clear" w:color="auto" w:fill="auto"/>
          </w:tcPr>
          <w:p w:rsidR="00972FED" w:rsidRPr="006F0B54" w:rsidRDefault="00972FED" w:rsidP="00972FED">
            <w:pPr>
              <w:pStyle w:val="TAC"/>
            </w:pPr>
          </w:p>
        </w:tc>
        <w:tc>
          <w:tcPr>
            <w:tcW w:w="1418" w:type="dxa"/>
            <w:tcBorders>
              <w:top w:val="single" w:sz="4" w:space="0" w:color="auto"/>
            </w:tcBorders>
            <w:shd w:val="clear" w:color="auto" w:fill="auto"/>
          </w:tcPr>
          <w:p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rsidR="00972FED" w:rsidRPr="006F0B54" w:rsidRDefault="00972FED" w:rsidP="00972FED">
            <w:pPr>
              <w:pStyle w:val="TAC"/>
            </w:pPr>
            <w:r w:rsidRPr="006F0B54">
              <w:rPr>
                <w:lang w:eastAsia="zh-CN"/>
              </w:rPr>
              <w:t>0.5</w:t>
            </w:r>
          </w:p>
        </w:tc>
        <w:tc>
          <w:tcPr>
            <w:tcW w:w="851" w:type="dxa"/>
            <w:tcBorders>
              <w:top w:val="single" w:sz="4" w:space="0" w:color="auto"/>
            </w:tcBorders>
          </w:tcPr>
          <w:p w:rsidR="00972FED" w:rsidRPr="006F0B54" w:rsidRDefault="00972FED" w:rsidP="00972FED">
            <w:pPr>
              <w:pStyle w:val="TAC"/>
            </w:pPr>
            <w:r w:rsidRPr="006F0B54">
              <w:rPr>
                <w:lang w:eastAsia="zh-CN"/>
              </w:rPr>
              <w:t>1.1</w:t>
            </w:r>
          </w:p>
        </w:tc>
        <w:tc>
          <w:tcPr>
            <w:tcW w:w="850" w:type="dxa"/>
            <w:tcBorders>
              <w:top w:val="single" w:sz="4" w:space="0" w:color="auto"/>
            </w:tcBorders>
          </w:tcPr>
          <w:p w:rsidR="00972FED" w:rsidRPr="006F0B54" w:rsidRDefault="00972FED" w:rsidP="00972FED">
            <w:pPr>
              <w:pStyle w:val="TAC"/>
            </w:pPr>
            <w:r w:rsidRPr="006F0B54">
              <w:rPr>
                <w:lang w:eastAsia="zh-CN"/>
              </w:rPr>
              <w:t>0.5</w:t>
            </w:r>
          </w:p>
        </w:tc>
      </w:tr>
      <w:tr w:rsidR="00972FED" w:rsidRPr="006F0B54" w:rsidTr="00972FED">
        <w:trPr>
          <w:cantSplit/>
          <w:jc w:val="center"/>
        </w:trPr>
        <w:tc>
          <w:tcPr>
            <w:tcW w:w="985" w:type="dxa"/>
            <w:tcBorders>
              <w:top w:val="single" w:sz="4" w:space="0" w:color="auto"/>
            </w:tcBorders>
            <w:shd w:val="clear" w:color="auto" w:fill="auto"/>
          </w:tcPr>
          <w:p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rsidR="00972FED" w:rsidRPr="006F0B54" w:rsidRDefault="00972FED" w:rsidP="00972FED">
            <w:pPr>
              <w:pStyle w:val="TAC"/>
            </w:pPr>
            <w:r w:rsidRPr="006F0B54">
              <w:t>Normal</w:t>
            </w:r>
          </w:p>
        </w:tc>
        <w:tc>
          <w:tcPr>
            <w:tcW w:w="1276" w:type="dxa"/>
            <w:tcBorders>
              <w:top w:val="single" w:sz="4" w:space="0" w:color="auto"/>
            </w:tcBorders>
            <w:shd w:val="clear" w:color="auto" w:fill="auto"/>
          </w:tcPr>
          <w:p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rsidR="00972FED" w:rsidRPr="006F0B54" w:rsidRDefault="00972FED" w:rsidP="00972FED">
            <w:pPr>
              <w:pStyle w:val="TAC"/>
              <w:rPr>
                <w:lang w:eastAsia="zh-CN"/>
              </w:rPr>
            </w:pPr>
            <w:r w:rsidRPr="006F0B54">
              <w:rPr>
                <w:lang w:eastAsia="zh-CN"/>
              </w:rPr>
              <w:t>2.6</w:t>
            </w:r>
          </w:p>
        </w:tc>
      </w:tr>
    </w:tbl>
    <w:p w:rsidR="00972FED" w:rsidRDefault="00972FED" w:rsidP="00972FED"/>
    <w:p w:rsidR="00972FED" w:rsidRPr="006F0B54" w:rsidRDefault="00972FED" w:rsidP="00972FED">
      <w:pPr>
        <w:pStyle w:val="TH"/>
      </w:pPr>
      <w:r w:rsidRPr="006F0B54">
        <w:lastRenderedPageBreak/>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rsidTr="00972FED">
        <w:trPr>
          <w:cantSplit/>
          <w:jc w:val="center"/>
        </w:trPr>
        <w:tc>
          <w:tcPr>
            <w:tcW w:w="995" w:type="dxa"/>
            <w:tcBorders>
              <w:bottom w:val="nil"/>
            </w:tcBorders>
            <w:shd w:val="clear" w:color="auto" w:fill="auto"/>
          </w:tcPr>
          <w:p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995"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rsidR="00972FED" w:rsidRPr="006F0B54" w:rsidRDefault="00972FED" w:rsidP="00972FED">
            <w:pPr>
              <w:pStyle w:val="TAH"/>
              <w:rPr>
                <w:rFonts w:cs="Arial"/>
              </w:rPr>
            </w:pPr>
            <w:r w:rsidRPr="006F0B54">
              <w:rPr>
                <w:rFonts w:cs="Arial" w:hint="eastAsia"/>
                <w:lang w:eastAsia="zh-CN"/>
              </w:rPr>
              <w:t>configuration</w:t>
            </w:r>
          </w:p>
        </w:tc>
        <w:tc>
          <w:tcPr>
            <w:tcW w:w="708" w:type="dxa"/>
          </w:tcPr>
          <w:p w:rsidR="00972FED" w:rsidRPr="006F0B54" w:rsidRDefault="00972FED" w:rsidP="00972FED">
            <w:pPr>
              <w:pStyle w:val="TAH"/>
              <w:rPr>
                <w:rFonts w:cs="Arial"/>
              </w:rPr>
            </w:pPr>
            <w:r w:rsidRPr="006F0B54">
              <w:rPr>
                <w:rFonts w:cs="Arial"/>
              </w:rPr>
              <w:t>10 MHz</w:t>
            </w:r>
          </w:p>
        </w:tc>
        <w:tc>
          <w:tcPr>
            <w:tcW w:w="709" w:type="dxa"/>
          </w:tcPr>
          <w:p w:rsidR="00972FED" w:rsidRPr="006F0B54" w:rsidRDefault="00972FED" w:rsidP="00972FED">
            <w:pPr>
              <w:pStyle w:val="TAH"/>
              <w:rPr>
                <w:rFonts w:cs="Arial"/>
              </w:rPr>
            </w:pPr>
            <w:r w:rsidRPr="006F0B54">
              <w:rPr>
                <w:rFonts w:cs="Arial"/>
              </w:rPr>
              <w:t>20 MHz</w:t>
            </w:r>
          </w:p>
        </w:tc>
        <w:tc>
          <w:tcPr>
            <w:tcW w:w="709" w:type="dxa"/>
          </w:tcPr>
          <w:p w:rsidR="00972FED" w:rsidRPr="006F0B54" w:rsidRDefault="00972FED" w:rsidP="00972FED">
            <w:pPr>
              <w:pStyle w:val="TAH"/>
              <w:rPr>
                <w:rFonts w:cs="Arial"/>
              </w:rPr>
            </w:pPr>
            <w:r w:rsidRPr="006F0B54">
              <w:rPr>
                <w:rFonts w:cs="Arial"/>
              </w:rPr>
              <w:t>40 MHz</w:t>
            </w:r>
          </w:p>
        </w:tc>
        <w:tc>
          <w:tcPr>
            <w:tcW w:w="709" w:type="dxa"/>
          </w:tcPr>
          <w:p w:rsidR="00972FED" w:rsidRPr="006F0B54" w:rsidRDefault="00972FED" w:rsidP="00972FED">
            <w:pPr>
              <w:pStyle w:val="TAH"/>
              <w:rPr>
                <w:rFonts w:cs="Arial"/>
              </w:rPr>
            </w:pPr>
            <w:r w:rsidRPr="006F0B54">
              <w:rPr>
                <w:rFonts w:cs="Arial"/>
              </w:rPr>
              <w:t>100 MHz</w:t>
            </w:r>
          </w:p>
        </w:tc>
      </w:tr>
      <w:tr w:rsidR="00972FED" w:rsidRPr="006F0B54" w:rsidTr="00972FED">
        <w:trPr>
          <w:cantSplit/>
          <w:jc w:val="center"/>
        </w:trPr>
        <w:tc>
          <w:tcPr>
            <w:tcW w:w="995"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1.2</w:t>
            </w:r>
          </w:p>
        </w:tc>
        <w:tc>
          <w:tcPr>
            <w:tcW w:w="709" w:type="dxa"/>
          </w:tcPr>
          <w:p w:rsidR="00972FED" w:rsidRPr="006F0B54" w:rsidRDefault="00972FED" w:rsidP="00972FED">
            <w:pPr>
              <w:pStyle w:val="TAC"/>
              <w:rPr>
                <w:rFonts w:cs="Arial"/>
                <w:lang w:eastAsia="zh-CN"/>
              </w:rPr>
            </w:pPr>
            <w:r w:rsidRPr="006F0B54">
              <w:rPr>
                <w:rFonts w:cs="Arial"/>
                <w:lang w:eastAsia="zh-CN"/>
              </w:rPr>
              <w:t>1.5</w:t>
            </w:r>
          </w:p>
        </w:tc>
      </w:tr>
      <w:tr w:rsidR="00972FED" w:rsidRPr="006F0B54" w:rsidTr="00972FED">
        <w:trPr>
          <w:cantSplit/>
          <w:jc w:val="center"/>
        </w:trPr>
        <w:tc>
          <w:tcPr>
            <w:tcW w:w="995" w:type="dxa"/>
            <w:tcBorders>
              <w:top w:val="nil"/>
            </w:tcBorders>
            <w:shd w:val="clear" w:color="auto" w:fill="auto"/>
          </w:tcPr>
          <w:p w:rsidR="00972FED" w:rsidRPr="006F0B54" w:rsidRDefault="00972FED" w:rsidP="00972FED">
            <w:pPr>
              <w:pStyle w:val="TAC"/>
              <w:rPr>
                <w:rFonts w:cs="Arial"/>
                <w:lang w:eastAsia="zh-CN"/>
              </w:rPr>
            </w:pPr>
          </w:p>
        </w:tc>
        <w:tc>
          <w:tcPr>
            <w:tcW w:w="913" w:type="dxa"/>
            <w:tcBorders>
              <w:top w:val="nil"/>
            </w:tcBorders>
            <w:shd w:val="clear" w:color="auto" w:fill="auto"/>
          </w:tcPr>
          <w:p w:rsidR="00972FED" w:rsidRPr="006F0B54" w:rsidRDefault="00972FED" w:rsidP="00972FED">
            <w:pPr>
              <w:pStyle w:val="TAC"/>
              <w:rPr>
                <w:rFonts w:cs="Arial"/>
                <w:lang w:eastAsia="zh-CN"/>
              </w:rPr>
            </w:pPr>
          </w:p>
        </w:tc>
        <w:tc>
          <w:tcPr>
            <w:tcW w:w="1072" w:type="dxa"/>
            <w:tcBorders>
              <w:top w:val="nil"/>
            </w:tcBorders>
            <w:shd w:val="clear" w:color="auto" w:fill="auto"/>
          </w:tcPr>
          <w:p w:rsidR="00972FED" w:rsidRPr="006F0B54" w:rsidRDefault="00972FED" w:rsidP="00972FED">
            <w:pPr>
              <w:pStyle w:val="TAC"/>
              <w:rPr>
                <w:rFonts w:cs="Arial"/>
                <w:lang w:eastAsia="zh-CN"/>
              </w:rPr>
            </w:pPr>
          </w:p>
        </w:tc>
        <w:tc>
          <w:tcPr>
            <w:tcW w:w="818" w:type="dxa"/>
            <w:tcBorders>
              <w:top w:val="nil"/>
            </w:tcBorders>
            <w:shd w:val="clear" w:color="auto" w:fill="auto"/>
          </w:tcPr>
          <w:p w:rsidR="00972FED" w:rsidRPr="006F0B54" w:rsidRDefault="00972FED" w:rsidP="00972FED">
            <w:pPr>
              <w:pStyle w:val="TAC"/>
              <w:rPr>
                <w:rFonts w:cs="Arial"/>
              </w:rPr>
            </w:pPr>
          </w:p>
        </w:tc>
        <w:tc>
          <w:tcPr>
            <w:tcW w:w="1350" w:type="dxa"/>
            <w:tcBorders>
              <w:top w:val="nil"/>
            </w:tcBorders>
            <w:shd w:val="clear" w:color="auto" w:fill="auto"/>
          </w:tcPr>
          <w:p w:rsidR="00972FED" w:rsidRPr="006F0B54" w:rsidRDefault="00972FED" w:rsidP="00972FED">
            <w:pPr>
              <w:pStyle w:val="TAC"/>
              <w:rPr>
                <w:rFonts w:cs="Arial"/>
              </w:rPr>
            </w:pPr>
          </w:p>
        </w:tc>
        <w:tc>
          <w:tcPr>
            <w:tcW w:w="1799" w:type="dxa"/>
          </w:tcPr>
          <w:p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0.6</w:t>
            </w:r>
          </w:p>
        </w:tc>
        <w:tc>
          <w:tcPr>
            <w:tcW w:w="709" w:type="dxa"/>
          </w:tcPr>
          <w:p w:rsidR="00972FED" w:rsidRPr="006F0B54" w:rsidRDefault="00972FED" w:rsidP="00972FED">
            <w:pPr>
              <w:pStyle w:val="TAC"/>
              <w:rPr>
                <w:rFonts w:cs="Arial"/>
                <w:lang w:eastAsia="zh-CN"/>
              </w:rPr>
            </w:pPr>
            <w:r w:rsidRPr="006F0B54">
              <w:rPr>
                <w:rFonts w:cs="Arial"/>
                <w:lang w:eastAsia="zh-CN"/>
              </w:rPr>
              <w:t>0.7</w:t>
            </w:r>
          </w:p>
        </w:tc>
      </w:tr>
      <w:tr w:rsidR="00972FED" w:rsidRPr="006F0B54" w:rsidTr="00972FED">
        <w:trPr>
          <w:cantSplit/>
          <w:jc w:val="center"/>
        </w:trPr>
        <w:tc>
          <w:tcPr>
            <w:tcW w:w="995" w:type="dxa"/>
          </w:tcPr>
          <w:p w:rsidR="00972FED" w:rsidRPr="006F0B54" w:rsidRDefault="00972FED" w:rsidP="00972FED">
            <w:pPr>
              <w:pStyle w:val="TAC"/>
              <w:rPr>
                <w:rFonts w:cs="Arial"/>
                <w:lang w:eastAsia="zh-CN"/>
              </w:rPr>
            </w:pPr>
            <w:r w:rsidRPr="006F0B54">
              <w:rPr>
                <w:rFonts w:cs="Arial"/>
                <w:lang w:eastAsia="zh-CN"/>
              </w:rPr>
              <w:t>2</w:t>
            </w:r>
          </w:p>
        </w:tc>
        <w:tc>
          <w:tcPr>
            <w:tcW w:w="913" w:type="dxa"/>
          </w:tcPr>
          <w:p w:rsidR="00972FED" w:rsidRPr="006F0B54" w:rsidRDefault="00972FED" w:rsidP="00972FED">
            <w:pPr>
              <w:pStyle w:val="TAC"/>
              <w:rPr>
                <w:rFonts w:cs="Arial"/>
                <w:lang w:eastAsia="zh-CN"/>
              </w:rPr>
            </w:pPr>
            <w:r w:rsidRPr="006F0B54">
              <w:rPr>
                <w:rFonts w:cs="Arial"/>
                <w:lang w:eastAsia="zh-CN"/>
              </w:rPr>
              <w:t>1</w:t>
            </w:r>
          </w:p>
        </w:tc>
        <w:tc>
          <w:tcPr>
            <w:tcW w:w="1072" w:type="dxa"/>
          </w:tcPr>
          <w:p w:rsidR="00972FED" w:rsidRPr="006F0B54" w:rsidRDefault="00972FED" w:rsidP="00972FED">
            <w:pPr>
              <w:pStyle w:val="TAC"/>
              <w:rPr>
                <w:rFonts w:cs="Arial"/>
                <w:lang w:eastAsia="zh-CN"/>
              </w:rPr>
            </w:pPr>
            <w:r w:rsidRPr="006F0B54">
              <w:rPr>
                <w:rFonts w:cs="Arial"/>
                <w:lang w:eastAsia="zh-CN"/>
              </w:rPr>
              <w:t>2</w:t>
            </w:r>
          </w:p>
        </w:tc>
        <w:tc>
          <w:tcPr>
            <w:tcW w:w="818" w:type="dxa"/>
          </w:tcPr>
          <w:p w:rsidR="00972FED" w:rsidRPr="006F0B54" w:rsidRDefault="00972FED" w:rsidP="00972FED">
            <w:pPr>
              <w:pStyle w:val="TAC"/>
              <w:rPr>
                <w:rFonts w:cs="Arial"/>
              </w:rPr>
            </w:pPr>
            <w:r w:rsidRPr="006F0B54">
              <w:rPr>
                <w:rFonts w:cs="Arial"/>
              </w:rPr>
              <w:t>Normal</w:t>
            </w:r>
          </w:p>
        </w:tc>
        <w:tc>
          <w:tcPr>
            <w:tcW w:w="1350" w:type="dxa"/>
          </w:tcPr>
          <w:p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2.6</w:t>
            </w:r>
          </w:p>
        </w:tc>
        <w:tc>
          <w:tcPr>
            <w:tcW w:w="709" w:type="dxa"/>
          </w:tcPr>
          <w:p w:rsidR="00972FED" w:rsidRPr="006F0B54" w:rsidRDefault="00972FED" w:rsidP="00972FED">
            <w:pPr>
              <w:pStyle w:val="TAC"/>
              <w:rPr>
                <w:rFonts w:cs="Arial"/>
                <w:lang w:eastAsia="zh-CN"/>
              </w:rPr>
            </w:pPr>
            <w:r w:rsidRPr="006F0B54">
              <w:rPr>
                <w:rFonts w:cs="Arial"/>
                <w:lang w:eastAsia="zh-CN"/>
              </w:rPr>
              <w:t>2.1</w:t>
            </w:r>
          </w:p>
        </w:tc>
      </w:tr>
    </w:tbl>
    <w:p w:rsidR="00972FED" w:rsidRPr="006F0B54" w:rsidRDefault="00972FED" w:rsidP="00972FED">
      <w:pPr>
        <w:rPr>
          <w:rFonts w:eastAsia="MS Mincho"/>
        </w:rPr>
      </w:pPr>
    </w:p>
    <w:p w:rsidR="00972FED" w:rsidRPr="006F0B54" w:rsidRDefault="00972FED" w:rsidP="00972FED">
      <w:pPr>
        <w:pStyle w:val="Heading5"/>
      </w:pPr>
      <w:bookmarkStart w:id="3333" w:name="_Toc21101473"/>
      <w:bookmarkStart w:id="3334" w:name="_Toc29810511"/>
      <w:bookmarkStart w:id="3335" w:name="_Toc37273788"/>
      <w:bookmarkStart w:id="3336" w:name="_Toc45885106"/>
      <w:bookmarkStart w:id="3337" w:name="_Toc53183024"/>
      <w:bookmarkStart w:id="3338" w:name="_Toc58865418"/>
      <w:bookmarkStart w:id="3339" w:name="_Toc58867000"/>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3333"/>
      <w:bookmarkEnd w:id="3334"/>
      <w:bookmarkEnd w:id="3335"/>
      <w:bookmarkEnd w:id="3336"/>
      <w:bookmarkEnd w:id="3337"/>
      <w:bookmarkEnd w:id="3338"/>
      <w:bookmarkEnd w:id="3339"/>
    </w:p>
    <w:p w:rsidR="00972FED" w:rsidRPr="006F0B54" w:rsidRDefault="00972FED" w:rsidP="00972FED">
      <w:pPr>
        <w:rPr>
          <w:lang w:eastAsia="zh-CN"/>
        </w:rPr>
      </w:pPr>
      <w:r w:rsidRPr="006F0B54">
        <w:t>The fraction of incorrectly decoded UCI is shall be less than 1% for the SNR listed in table 8.3.4.5.2-1 and table 8.3.4.5.2-2.</w:t>
      </w:r>
    </w:p>
    <w:p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rsidTr="00972FED">
        <w:trPr>
          <w:cantSplit/>
          <w:jc w:val="center"/>
        </w:trPr>
        <w:tc>
          <w:tcPr>
            <w:tcW w:w="965" w:type="dxa"/>
            <w:tcBorders>
              <w:bottom w:val="nil"/>
            </w:tcBorders>
            <w:shd w:val="clear" w:color="auto" w:fill="auto"/>
          </w:tcPr>
          <w:p w:rsidR="00972FED" w:rsidRPr="006F0B54" w:rsidRDefault="00972FED" w:rsidP="00972FED">
            <w:pPr>
              <w:pStyle w:val="TAH"/>
            </w:pPr>
            <w:r w:rsidRPr="006F0B54">
              <w:t>Test Number</w:t>
            </w:r>
          </w:p>
        </w:tc>
        <w:tc>
          <w:tcPr>
            <w:tcW w:w="993" w:type="dxa"/>
            <w:tcBorders>
              <w:bottom w:val="nil"/>
            </w:tcBorders>
            <w:shd w:val="clear" w:color="auto" w:fill="auto"/>
          </w:tcPr>
          <w:p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rsidR="00972FED" w:rsidRPr="006F0B54" w:rsidRDefault="00972FED" w:rsidP="00972FED">
            <w:pPr>
              <w:pStyle w:val="TAH"/>
            </w:pPr>
            <w:r w:rsidRPr="006F0B54">
              <w:t>Cyclic Prefix</w:t>
            </w:r>
          </w:p>
        </w:tc>
        <w:tc>
          <w:tcPr>
            <w:tcW w:w="1559" w:type="dxa"/>
            <w:tcBorders>
              <w:bottom w:val="nil"/>
            </w:tcBorders>
            <w:shd w:val="clear" w:color="auto" w:fill="auto"/>
          </w:tcPr>
          <w:p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rsidR="00972FED" w:rsidRPr="006F0B54" w:rsidRDefault="00972FED" w:rsidP="00972FED">
            <w:pPr>
              <w:pStyle w:val="TAH"/>
            </w:pPr>
            <w:r w:rsidRPr="006F0B54">
              <w:t>Channel bandwidth / SNR (dB)</w:t>
            </w:r>
          </w:p>
        </w:tc>
      </w:tr>
      <w:tr w:rsidR="00972FED" w:rsidRPr="006F0B54" w:rsidTr="00972FED">
        <w:trPr>
          <w:cantSplit/>
          <w:jc w:val="center"/>
        </w:trPr>
        <w:tc>
          <w:tcPr>
            <w:tcW w:w="965" w:type="dxa"/>
            <w:tcBorders>
              <w:top w:val="nil"/>
              <w:bottom w:val="single" w:sz="4" w:space="0" w:color="auto"/>
            </w:tcBorders>
            <w:shd w:val="clear" w:color="auto" w:fill="auto"/>
          </w:tcPr>
          <w:p w:rsidR="00972FED" w:rsidRPr="006F0B54" w:rsidRDefault="00972FED" w:rsidP="00972FED">
            <w:pPr>
              <w:pStyle w:val="TAH"/>
            </w:pPr>
          </w:p>
        </w:tc>
        <w:tc>
          <w:tcPr>
            <w:tcW w:w="993" w:type="dxa"/>
            <w:tcBorders>
              <w:top w:val="nil"/>
              <w:bottom w:val="single" w:sz="4" w:space="0" w:color="auto"/>
            </w:tcBorders>
            <w:shd w:val="clear" w:color="auto" w:fill="auto"/>
          </w:tcPr>
          <w:p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rsidR="00972FED" w:rsidRPr="006F0B54" w:rsidRDefault="00972FED" w:rsidP="00972FED">
            <w:pPr>
              <w:pStyle w:val="TAH"/>
            </w:pPr>
          </w:p>
        </w:tc>
        <w:tc>
          <w:tcPr>
            <w:tcW w:w="1559" w:type="dxa"/>
            <w:tcBorders>
              <w:top w:val="nil"/>
              <w:bottom w:val="single" w:sz="4" w:space="0" w:color="auto"/>
            </w:tcBorders>
            <w:shd w:val="clear" w:color="auto" w:fill="auto"/>
          </w:tcPr>
          <w:p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rsidR="00972FED" w:rsidRPr="006F0B54" w:rsidRDefault="00972FED" w:rsidP="00972FED">
            <w:pPr>
              <w:pStyle w:val="TAH"/>
            </w:pPr>
            <w:r w:rsidRPr="006F0B54">
              <w:rPr>
                <w:rFonts w:hint="eastAsia"/>
                <w:lang w:eastAsia="zh-CN"/>
              </w:rPr>
              <w:t>configuration</w:t>
            </w:r>
          </w:p>
        </w:tc>
        <w:tc>
          <w:tcPr>
            <w:tcW w:w="1062" w:type="dxa"/>
          </w:tcPr>
          <w:p w:rsidR="00972FED" w:rsidRPr="006F0B54" w:rsidRDefault="00972FED" w:rsidP="00972FED">
            <w:pPr>
              <w:pStyle w:val="TAH"/>
            </w:pPr>
            <w:r w:rsidRPr="006F0B54">
              <w:t>50 MHz</w:t>
            </w:r>
          </w:p>
        </w:tc>
        <w:tc>
          <w:tcPr>
            <w:tcW w:w="957" w:type="dxa"/>
          </w:tcPr>
          <w:p w:rsidR="00972FED" w:rsidRPr="006F0B54" w:rsidRDefault="00972FED" w:rsidP="00972FED">
            <w:pPr>
              <w:pStyle w:val="TAH"/>
            </w:pPr>
            <w:r w:rsidRPr="006F0B54">
              <w:t>100 MHz</w:t>
            </w:r>
          </w:p>
          <w:p w:rsidR="00972FED" w:rsidRPr="006F0B54" w:rsidRDefault="00972FED" w:rsidP="00972FED">
            <w:pPr>
              <w:pStyle w:val="TAH"/>
            </w:pPr>
            <w:r w:rsidRPr="006F0B54">
              <w:t xml:space="preserve">  </w:t>
            </w:r>
          </w:p>
        </w:tc>
      </w:tr>
      <w:tr w:rsidR="00972FED" w:rsidRPr="006F0B54" w:rsidTr="00972FED">
        <w:trPr>
          <w:cantSplit/>
          <w:jc w:val="center"/>
        </w:trPr>
        <w:tc>
          <w:tcPr>
            <w:tcW w:w="965"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rsidR="00972FED" w:rsidRPr="006F0B54" w:rsidRDefault="00972FED" w:rsidP="00972FED">
            <w:pPr>
              <w:pStyle w:val="TAC"/>
              <w:rPr>
                <w:lang w:eastAsia="zh-CN"/>
              </w:rPr>
            </w:pPr>
            <w:r w:rsidRPr="006F0B54">
              <w:rPr>
                <w:rFonts w:cs="Arial"/>
                <w:lang w:eastAsia="zh-CN"/>
              </w:rPr>
              <w:t>1.3</w:t>
            </w:r>
          </w:p>
        </w:tc>
      </w:tr>
      <w:tr w:rsidR="00972FED" w:rsidRPr="006F0B54" w:rsidTr="00972FED">
        <w:trPr>
          <w:cantSplit/>
          <w:jc w:val="center"/>
        </w:trPr>
        <w:tc>
          <w:tcPr>
            <w:tcW w:w="965" w:type="dxa"/>
            <w:tcBorders>
              <w:top w:val="nil"/>
            </w:tcBorders>
            <w:shd w:val="clear" w:color="auto" w:fill="auto"/>
          </w:tcPr>
          <w:p w:rsidR="00972FED" w:rsidRPr="006F0B54" w:rsidRDefault="00972FED" w:rsidP="00972FED">
            <w:pPr>
              <w:pStyle w:val="TAC"/>
              <w:rPr>
                <w:rFonts w:cs="Arial"/>
                <w:lang w:eastAsia="zh-CN"/>
              </w:rPr>
            </w:pPr>
          </w:p>
        </w:tc>
        <w:tc>
          <w:tcPr>
            <w:tcW w:w="993" w:type="dxa"/>
            <w:tcBorders>
              <w:top w:val="nil"/>
            </w:tcBorders>
            <w:shd w:val="clear" w:color="auto" w:fill="auto"/>
          </w:tcPr>
          <w:p w:rsidR="00972FED" w:rsidRPr="006F0B54" w:rsidRDefault="00972FED" w:rsidP="00972FED">
            <w:pPr>
              <w:pStyle w:val="TAC"/>
              <w:rPr>
                <w:rFonts w:cs="Arial"/>
                <w:lang w:eastAsia="zh-CN"/>
              </w:rPr>
            </w:pPr>
          </w:p>
        </w:tc>
        <w:tc>
          <w:tcPr>
            <w:tcW w:w="1417" w:type="dxa"/>
            <w:tcBorders>
              <w:top w:val="nil"/>
            </w:tcBorders>
            <w:shd w:val="clear" w:color="auto" w:fill="auto"/>
          </w:tcPr>
          <w:p w:rsidR="00972FED" w:rsidRPr="006F0B54" w:rsidRDefault="00972FED" w:rsidP="00972FED">
            <w:pPr>
              <w:pStyle w:val="TAC"/>
              <w:rPr>
                <w:rFonts w:cs="Arial"/>
                <w:lang w:eastAsia="zh-CN"/>
              </w:rPr>
            </w:pPr>
          </w:p>
        </w:tc>
        <w:tc>
          <w:tcPr>
            <w:tcW w:w="851" w:type="dxa"/>
            <w:tcBorders>
              <w:top w:val="nil"/>
            </w:tcBorders>
            <w:shd w:val="clear" w:color="auto" w:fill="auto"/>
          </w:tcPr>
          <w:p w:rsidR="00972FED" w:rsidRPr="006F0B54" w:rsidRDefault="00972FED" w:rsidP="00972FED">
            <w:pPr>
              <w:pStyle w:val="TAC"/>
              <w:rPr>
                <w:rFonts w:cs="Arial"/>
              </w:rPr>
            </w:pPr>
          </w:p>
        </w:tc>
        <w:tc>
          <w:tcPr>
            <w:tcW w:w="1559" w:type="dxa"/>
            <w:tcBorders>
              <w:top w:val="nil"/>
            </w:tcBorders>
            <w:shd w:val="clear" w:color="auto" w:fill="auto"/>
          </w:tcPr>
          <w:p w:rsidR="00972FED" w:rsidRPr="006F0B54" w:rsidRDefault="00972FED" w:rsidP="00972FED">
            <w:pPr>
              <w:pStyle w:val="TAC"/>
              <w:rPr>
                <w:rFonts w:cs="Arial"/>
              </w:rPr>
            </w:pPr>
          </w:p>
        </w:tc>
        <w:tc>
          <w:tcPr>
            <w:tcW w:w="1499" w:type="dxa"/>
          </w:tcPr>
          <w:p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rsidR="00972FED" w:rsidRPr="006F0B54" w:rsidRDefault="00972FED" w:rsidP="00972FED">
            <w:pPr>
              <w:pStyle w:val="TAC"/>
              <w:rPr>
                <w:lang w:eastAsia="zh-CN"/>
              </w:rPr>
            </w:pPr>
            <w:r w:rsidRPr="006F0B54">
              <w:rPr>
                <w:rFonts w:cs="Arial"/>
                <w:lang w:eastAsia="zh-CN"/>
              </w:rPr>
              <w:t>1.5</w:t>
            </w:r>
          </w:p>
        </w:tc>
      </w:tr>
      <w:tr w:rsidR="00972FED" w:rsidRPr="006F0B54" w:rsidTr="00972FED">
        <w:trPr>
          <w:cantSplit/>
          <w:jc w:val="center"/>
        </w:trPr>
        <w:tc>
          <w:tcPr>
            <w:tcW w:w="965" w:type="dxa"/>
          </w:tcPr>
          <w:p w:rsidR="00972FED" w:rsidRPr="006F0B54" w:rsidRDefault="00972FED" w:rsidP="00972FED">
            <w:pPr>
              <w:pStyle w:val="TAC"/>
              <w:rPr>
                <w:rFonts w:cs="Arial"/>
                <w:lang w:eastAsia="zh-CN"/>
              </w:rPr>
            </w:pPr>
            <w:r w:rsidRPr="006F0B54">
              <w:rPr>
                <w:rFonts w:cs="Arial"/>
                <w:lang w:eastAsia="zh-CN"/>
              </w:rPr>
              <w:t>2</w:t>
            </w:r>
          </w:p>
        </w:tc>
        <w:tc>
          <w:tcPr>
            <w:tcW w:w="993" w:type="dxa"/>
          </w:tcPr>
          <w:p w:rsidR="00972FED" w:rsidRPr="006F0B54" w:rsidRDefault="00972FED" w:rsidP="00972FED">
            <w:pPr>
              <w:pStyle w:val="TAC"/>
              <w:rPr>
                <w:rFonts w:cs="Arial"/>
                <w:lang w:eastAsia="zh-CN"/>
              </w:rPr>
            </w:pPr>
            <w:r w:rsidRPr="006F0B54">
              <w:rPr>
                <w:rFonts w:cs="Arial"/>
                <w:lang w:eastAsia="zh-CN"/>
              </w:rPr>
              <w:t>1</w:t>
            </w:r>
          </w:p>
        </w:tc>
        <w:tc>
          <w:tcPr>
            <w:tcW w:w="1417" w:type="dxa"/>
          </w:tcPr>
          <w:p w:rsidR="00972FED" w:rsidRPr="006F0B54" w:rsidRDefault="00972FED" w:rsidP="00972FED">
            <w:pPr>
              <w:pStyle w:val="TAC"/>
              <w:rPr>
                <w:rFonts w:cs="Arial"/>
                <w:lang w:eastAsia="zh-CN"/>
              </w:rPr>
            </w:pPr>
            <w:r w:rsidRPr="006F0B54">
              <w:rPr>
                <w:rFonts w:cs="Arial"/>
                <w:lang w:eastAsia="zh-CN"/>
              </w:rPr>
              <w:t>2</w:t>
            </w:r>
          </w:p>
        </w:tc>
        <w:tc>
          <w:tcPr>
            <w:tcW w:w="851" w:type="dxa"/>
          </w:tcPr>
          <w:p w:rsidR="00972FED" w:rsidRPr="006F0B54" w:rsidRDefault="00972FED" w:rsidP="00972FED">
            <w:pPr>
              <w:pStyle w:val="TAC"/>
              <w:rPr>
                <w:rFonts w:cs="Arial"/>
              </w:rPr>
            </w:pPr>
            <w:r w:rsidRPr="006F0B54">
              <w:rPr>
                <w:rFonts w:cs="Arial"/>
              </w:rPr>
              <w:t>Normal</w:t>
            </w:r>
          </w:p>
        </w:tc>
        <w:tc>
          <w:tcPr>
            <w:tcW w:w="1559" w:type="dxa"/>
          </w:tcPr>
          <w:p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rsidR="00972FED" w:rsidRPr="006F0B54" w:rsidRDefault="00972FED" w:rsidP="00972FED">
            <w:pPr>
              <w:pStyle w:val="TAC"/>
              <w:rPr>
                <w:lang w:eastAsia="zh-CN"/>
              </w:rPr>
            </w:pPr>
            <w:r w:rsidRPr="006F0B54">
              <w:rPr>
                <w:rFonts w:cs="Arial"/>
                <w:lang w:eastAsia="zh-CN"/>
              </w:rPr>
              <w:t>3.0</w:t>
            </w:r>
          </w:p>
        </w:tc>
      </w:tr>
    </w:tbl>
    <w:p w:rsidR="00972FED" w:rsidRPr="006F0B54" w:rsidRDefault="00972FED" w:rsidP="00972FED">
      <w:pPr>
        <w:rPr>
          <w:rFonts w:eastAsia="MS Mincho"/>
        </w:rPr>
      </w:pPr>
    </w:p>
    <w:p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rsidTr="00972FED">
        <w:trPr>
          <w:cantSplit/>
          <w:jc w:val="center"/>
        </w:trPr>
        <w:tc>
          <w:tcPr>
            <w:tcW w:w="923" w:type="dxa"/>
            <w:tcBorders>
              <w:bottom w:val="nil"/>
            </w:tcBorders>
            <w:shd w:val="clear" w:color="auto" w:fill="auto"/>
          </w:tcPr>
          <w:p w:rsidR="00972FED" w:rsidRPr="006F0B54" w:rsidRDefault="00972FED" w:rsidP="00972FED">
            <w:pPr>
              <w:pStyle w:val="TAH"/>
              <w:rPr>
                <w:rFonts w:cs="Arial"/>
              </w:rPr>
            </w:pPr>
            <w:r w:rsidRPr="006F0B54">
              <w:t>Test</w:t>
            </w:r>
          </w:p>
        </w:tc>
        <w:tc>
          <w:tcPr>
            <w:tcW w:w="985" w:type="dxa"/>
            <w:tcBorders>
              <w:bottom w:val="nil"/>
            </w:tcBorders>
            <w:shd w:val="clear" w:color="auto" w:fill="auto"/>
          </w:tcPr>
          <w:p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rsidR="00972FED" w:rsidRPr="006F0B54" w:rsidRDefault="00972FED" w:rsidP="00972FED">
            <w:pPr>
              <w:pStyle w:val="TAH"/>
              <w:rPr>
                <w:rFonts w:cs="Arial"/>
              </w:rPr>
            </w:pPr>
            <w:r w:rsidRPr="006F0B54">
              <w:t>Cyclic</w:t>
            </w:r>
          </w:p>
        </w:tc>
        <w:tc>
          <w:tcPr>
            <w:tcW w:w="1418" w:type="dxa"/>
            <w:tcBorders>
              <w:bottom w:val="nil"/>
            </w:tcBorders>
            <w:shd w:val="clear" w:color="auto" w:fill="auto"/>
          </w:tcPr>
          <w:p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rsidR="00972FED" w:rsidRPr="006F0B54" w:rsidRDefault="00972FED" w:rsidP="00972FED">
            <w:pPr>
              <w:pStyle w:val="TAH"/>
              <w:rPr>
                <w:rFonts w:cs="Arial"/>
                <w:lang w:eastAsia="zh-CN"/>
              </w:rPr>
            </w:pPr>
            <w:r w:rsidRPr="006F0B54">
              <w:rPr>
                <w:lang w:eastAsia="zh-CN"/>
              </w:rPr>
              <w:t>Additional</w:t>
            </w:r>
          </w:p>
        </w:tc>
        <w:tc>
          <w:tcPr>
            <w:tcW w:w="2835" w:type="dxa"/>
            <w:gridSpan w:val="3"/>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923" w:type="dxa"/>
            <w:tcBorders>
              <w:top w:val="nil"/>
              <w:bottom w:val="single" w:sz="4" w:space="0" w:color="auto"/>
            </w:tcBorders>
            <w:shd w:val="clear" w:color="auto" w:fill="auto"/>
          </w:tcPr>
          <w:p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rsidR="00972FED" w:rsidRPr="006F0B54" w:rsidRDefault="00972FED" w:rsidP="00972FED">
            <w:pPr>
              <w:pStyle w:val="TAH"/>
              <w:rPr>
                <w:rFonts w:cs="Arial"/>
              </w:rPr>
            </w:pPr>
            <w:r w:rsidRPr="006F0B54">
              <w:rPr>
                <w:rFonts w:cs="Arial"/>
              </w:rPr>
              <w:t>200 MHz</w:t>
            </w:r>
          </w:p>
        </w:tc>
      </w:tr>
      <w:tr w:rsidR="00972FED" w:rsidRPr="006F0B54" w:rsidTr="00972FED">
        <w:trPr>
          <w:cantSplit/>
          <w:jc w:val="center"/>
        </w:trPr>
        <w:tc>
          <w:tcPr>
            <w:tcW w:w="923" w:type="dxa"/>
            <w:tcBorders>
              <w:top w:val="single" w:sz="4" w:space="0" w:color="auto"/>
              <w:bottom w:val="nil"/>
            </w:tcBorders>
            <w:shd w:val="clear" w:color="auto" w:fill="auto"/>
          </w:tcPr>
          <w:p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rsidR="00972FED" w:rsidRPr="006F0B54" w:rsidRDefault="00972FED" w:rsidP="00972FED">
            <w:pPr>
              <w:pStyle w:val="TAC"/>
              <w:rPr>
                <w:rFonts w:cs="Arial"/>
              </w:rPr>
            </w:pPr>
            <w:r w:rsidRPr="006F0B54">
              <w:rPr>
                <w:rFonts w:cs="Arial"/>
                <w:lang w:eastAsia="zh-CN"/>
              </w:rPr>
              <w:t>1.3</w:t>
            </w:r>
          </w:p>
        </w:tc>
      </w:tr>
      <w:tr w:rsidR="00972FED" w:rsidRPr="006F0B54" w:rsidTr="00972FED">
        <w:trPr>
          <w:cantSplit/>
          <w:jc w:val="center"/>
        </w:trPr>
        <w:tc>
          <w:tcPr>
            <w:tcW w:w="923" w:type="dxa"/>
            <w:tcBorders>
              <w:top w:val="nil"/>
            </w:tcBorders>
            <w:shd w:val="clear" w:color="auto" w:fill="auto"/>
          </w:tcPr>
          <w:p w:rsidR="00972FED" w:rsidRPr="006F0B54" w:rsidRDefault="00972FED" w:rsidP="00972FED">
            <w:pPr>
              <w:pStyle w:val="TAC"/>
            </w:pPr>
          </w:p>
        </w:tc>
        <w:tc>
          <w:tcPr>
            <w:tcW w:w="985" w:type="dxa"/>
            <w:tcBorders>
              <w:top w:val="nil"/>
            </w:tcBorders>
            <w:shd w:val="clear" w:color="auto" w:fill="auto"/>
          </w:tcPr>
          <w:p w:rsidR="00972FED" w:rsidRPr="006F0B54" w:rsidRDefault="00972FED" w:rsidP="00972FED">
            <w:pPr>
              <w:pStyle w:val="TAC"/>
            </w:pPr>
          </w:p>
        </w:tc>
        <w:tc>
          <w:tcPr>
            <w:tcW w:w="1357" w:type="dxa"/>
            <w:tcBorders>
              <w:top w:val="nil"/>
            </w:tcBorders>
            <w:shd w:val="clear" w:color="auto" w:fill="auto"/>
          </w:tcPr>
          <w:p w:rsidR="00972FED" w:rsidRPr="006F0B54" w:rsidRDefault="00972FED" w:rsidP="00972FED">
            <w:pPr>
              <w:pStyle w:val="TAC"/>
            </w:pPr>
          </w:p>
        </w:tc>
        <w:tc>
          <w:tcPr>
            <w:tcW w:w="850" w:type="dxa"/>
            <w:tcBorders>
              <w:top w:val="nil"/>
            </w:tcBorders>
            <w:shd w:val="clear" w:color="auto" w:fill="auto"/>
          </w:tcPr>
          <w:p w:rsidR="00972FED" w:rsidRPr="006F0B54" w:rsidRDefault="00972FED" w:rsidP="00972FED">
            <w:pPr>
              <w:pStyle w:val="TAC"/>
            </w:pPr>
          </w:p>
        </w:tc>
        <w:tc>
          <w:tcPr>
            <w:tcW w:w="1418" w:type="dxa"/>
            <w:tcBorders>
              <w:top w:val="nil"/>
            </w:tcBorders>
            <w:shd w:val="clear" w:color="auto" w:fill="auto"/>
          </w:tcPr>
          <w:p w:rsidR="00972FED" w:rsidRPr="002D09F6" w:rsidRDefault="00972FED" w:rsidP="00972FED">
            <w:pPr>
              <w:pStyle w:val="TAC"/>
              <w:rPr>
                <w:lang w:val="fr-FR"/>
              </w:rPr>
            </w:pPr>
          </w:p>
        </w:tc>
        <w:tc>
          <w:tcPr>
            <w:tcW w:w="1417" w:type="dxa"/>
            <w:tcBorders>
              <w:top w:val="single" w:sz="4" w:space="0" w:color="auto"/>
            </w:tcBorders>
            <w:shd w:val="clear" w:color="auto" w:fill="auto"/>
          </w:tcPr>
          <w:p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rsidR="00972FED" w:rsidRPr="006F0B54" w:rsidRDefault="00972FED" w:rsidP="00972FED">
            <w:pPr>
              <w:pStyle w:val="TAC"/>
              <w:rPr>
                <w:rFonts w:cs="Arial"/>
              </w:rPr>
            </w:pPr>
            <w:r w:rsidRPr="006F0B54">
              <w:rPr>
                <w:rFonts w:cs="Arial"/>
                <w:lang w:eastAsia="zh-CN"/>
              </w:rPr>
              <w:t>1.5</w:t>
            </w:r>
          </w:p>
        </w:tc>
      </w:tr>
      <w:tr w:rsidR="00972FED" w:rsidRPr="006F0B54" w:rsidTr="00972FED">
        <w:trPr>
          <w:cantSplit/>
          <w:jc w:val="center"/>
        </w:trPr>
        <w:tc>
          <w:tcPr>
            <w:tcW w:w="923" w:type="dxa"/>
            <w:tcBorders>
              <w:top w:val="single" w:sz="4" w:space="0" w:color="auto"/>
            </w:tcBorders>
            <w:shd w:val="clear" w:color="auto" w:fill="auto"/>
          </w:tcPr>
          <w:p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rsidR="00972FED" w:rsidRPr="006F0B54" w:rsidRDefault="00972FED" w:rsidP="00972FED">
            <w:pPr>
              <w:pStyle w:val="TAC"/>
              <w:rPr>
                <w:rFonts w:cs="Arial"/>
              </w:rPr>
            </w:pPr>
            <w:r w:rsidRPr="006F0B54">
              <w:rPr>
                <w:rFonts w:cs="Arial"/>
                <w:lang w:eastAsia="zh-CN"/>
              </w:rPr>
              <w:t>2.0</w:t>
            </w:r>
          </w:p>
        </w:tc>
      </w:tr>
    </w:tbl>
    <w:p w:rsidR="00972FED" w:rsidRPr="006F0B54" w:rsidRDefault="00972FED" w:rsidP="00972FED"/>
    <w:p w:rsidR="00972FED" w:rsidRPr="006F0B54" w:rsidRDefault="00972FED" w:rsidP="00972FED">
      <w:pPr>
        <w:pStyle w:val="Heading3"/>
      </w:pPr>
      <w:bookmarkStart w:id="3340" w:name="_Toc21101474"/>
      <w:bookmarkStart w:id="3341" w:name="_Toc29810512"/>
      <w:bookmarkStart w:id="3342" w:name="_Toc37273789"/>
      <w:bookmarkStart w:id="3343" w:name="_Toc45885107"/>
      <w:bookmarkStart w:id="3344" w:name="_Toc53183025"/>
      <w:bookmarkStart w:id="3345" w:name="_Toc58865419"/>
      <w:bookmarkStart w:id="3346" w:name="_Toc58867001"/>
      <w:r w:rsidRPr="006F0B54">
        <w:t>8.3.5</w:t>
      </w:r>
      <w:r w:rsidRPr="006F0B54">
        <w:tab/>
        <w:t>Performance requirements for PUCCH format 4</w:t>
      </w:r>
      <w:bookmarkEnd w:id="3340"/>
      <w:bookmarkEnd w:id="3341"/>
      <w:bookmarkEnd w:id="3342"/>
      <w:bookmarkEnd w:id="3343"/>
      <w:bookmarkEnd w:id="3344"/>
      <w:bookmarkEnd w:id="3345"/>
      <w:bookmarkEnd w:id="3346"/>
    </w:p>
    <w:p w:rsidR="00972FED" w:rsidRPr="006F0B54" w:rsidRDefault="00972FED" w:rsidP="00972FED">
      <w:pPr>
        <w:pStyle w:val="Heading4"/>
      </w:pPr>
      <w:bookmarkStart w:id="3347" w:name="_Toc21101475"/>
      <w:bookmarkStart w:id="3348" w:name="_Toc29810513"/>
      <w:bookmarkStart w:id="3349" w:name="_Toc37273790"/>
      <w:bookmarkStart w:id="3350" w:name="_Toc45885108"/>
      <w:bookmarkStart w:id="3351" w:name="_Toc53183026"/>
      <w:bookmarkStart w:id="3352" w:name="_Toc58865420"/>
      <w:bookmarkStart w:id="3353" w:name="_Toc58867002"/>
      <w:r w:rsidRPr="006F0B54">
        <w:t>8.3.5.1</w:t>
      </w:r>
      <w:r w:rsidRPr="006F0B54">
        <w:tab/>
        <w:t>Definition and applicability</w:t>
      </w:r>
      <w:bookmarkEnd w:id="3347"/>
      <w:bookmarkEnd w:id="3348"/>
      <w:bookmarkEnd w:id="3349"/>
      <w:bookmarkEnd w:id="3350"/>
      <w:bookmarkEnd w:id="3351"/>
      <w:bookmarkEnd w:id="3352"/>
      <w:bookmarkEnd w:id="3353"/>
    </w:p>
    <w:p w:rsidR="00972FED" w:rsidRPr="006F0B54" w:rsidRDefault="00972FED" w:rsidP="00972FED">
      <w:pPr>
        <w:rPr>
          <w:lang w:eastAsia="zh-CN"/>
        </w:rPr>
      </w:pPr>
      <w:r w:rsidRPr="006F0B54">
        <w:rPr>
          <w:lang w:eastAsia="zh-CN"/>
        </w:rPr>
        <w:t>The performance is measured by the required SNR at UCI block error probability not exceeding 1%.</w:t>
      </w:r>
    </w:p>
    <w:p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rsidR="00972FED" w:rsidRPr="006F0B54" w:rsidRDefault="00972FED" w:rsidP="00972FED">
      <w:pPr>
        <w:rPr>
          <w:lang w:eastAsia="zh-CN"/>
        </w:rPr>
      </w:pPr>
      <w:r w:rsidRPr="006F0B54">
        <w:rPr>
          <w:lang w:eastAsia="zh-CN"/>
        </w:rPr>
        <w:lastRenderedPageBreak/>
        <w:t>Which specific test(s) are applicable to BS is based on the test applicability rules defined in clause</w:t>
      </w:r>
      <w:r>
        <w:rPr>
          <w:lang w:eastAsia="zh-CN"/>
        </w:rPr>
        <w:t> </w:t>
      </w:r>
      <w:r w:rsidRPr="006F0B54">
        <w:rPr>
          <w:lang w:eastAsia="zh-CN"/>
        </w:rPr>
        <w:t>8.1.2.2.</w:t>
      </w:r>
    </w:p>
    <w:p w:rsidR="00972FED" w:rsidRPr="006F0B54" w:rsidRDefault="00972FED" w:rsidP="00972FED">
      <w:pPr>
        <w:pStyle w:val="Heading4"/>
      </w:pPr>
      <w:bookmarkStart w:id="3354" w:name="_Toc21101476"/>
      <w:bookmarkStart w:id="3355" w:name="_Toc29810514"/>
      <w:bookmarkStart w:id="3356" w:name="_Toc37273791"/>
      <w:bookmarkStart w:id="3357" w:name="_Toc45885109"/>
      <w:bookmarkStart w:id="3358" w:name="_Toc53183027"/>
      <w:bookmarkStart w:id="3359" w:name="_Toc58865421"/>
      <w:bookmarkStart w:id="3360" w:name="_Toc58867003"/>
      <w:r w:rsidRPr="006F0B54">
        <w:t>8.3.5.2</w:t>
      </w:r>
      <w:r w:rsidRPr="006F0B54">
        <w:tab/>
        <w:t>Minimum requirement</w:t>
      </w:r>
      <w:bookmarkEnd w:id="3354"/>
      <w:bookmarkEnd w:id="3355"/>
      <w:bookmarkEnd w:id="3356"/>
      <w:bookmarkEnd w:id="3357"/>
      <w:bookmarkEnd w:id="3358"/>
      <w:bookmarkEnd w:id="3359"/>
      <w:bookmarkEnd w:id="3360"/>
    </w:p>
    <w:p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rsidR="00972FED" w:rsidRPr="006F0B54" w:rsidRDefault="00972FED" w:rsidP="00972FED">
      <w:pPr>
        <w:pStyle w:val="Heading4"/>
      </w:pPr>
      <w:bookmarkStart w:id="3361" w:name="_Toc21101477"/>
      <w:bookmarkStart w:id="3362" w:name="_Toc29810515"/>
      <w:bookmarkStart w:id="3363" w:name="_Toc37273792"/>
      <w:bookmarkStart w:id="3364" w:name="_Toc45885110"/>
      <w:bookmarkStart w:id="3365" w:name="_Toc53183028"/>
      <w:bookmarkStart w:id="3366" w:name="_Toc58865422"/>
      <w:bookmarkStart w:id="3367" w:name="_Toc58867004"/>
      <w:r w:rsidRPr="006F0B54">
        <w:t>8.3.5.3</w:t>
      </w:r>
      <w:r w:rsidRPr="006F0B54">
        <w:tab/>
        <w:t>Test purpose</w:t>
      </w:r>
      <w:bookmarkEnd w:id="3361"/>
      <w:bookmarkEnd w:id="3362"/>
      <w:bookmarkEnd w:id="3363"/>
      <w:bookmarkEnd w:id="3364"/>
      <w:bookmarkEnd w:id="3365"/>
      <w:bookmarkEnd w:id="3366"/>
      <w:bookmarkEnd w:id="3367"/>
    </w:p>
    <w:p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rsidR="00972FED" w:rsidRPr="006F0B54" w:rsidRDefault="00972FED" w:rsidP="00972FED">
      <w:pPr>
        <w:pStyle w:val="Heading4"/>
      </w:pPr>
      <w:bookmarkStart w:id="3368" w:name="_Toc21101478"/>
      <w:bookmarkStart w:id="3369" w:name="_Toc29810516"/>
      <w:bookmarkStart w:id="3370" w:name="_Toc37273793"/>
      <w:bookmarkStart w:id="3371" w:name="_Toc45885111"/>
      <w:bookmarkStart w:id="3372" w:name="_Toc53183029"/>
      <w:bookmarkStart w:id="3373" w:name="_Toc58865423"/>
      <w:bookmarkStart w:id="3374" w:name="_Toc58867005"/>
      <w:r w:rsidRPr="006F0B54">
        <w:t>8.3.5.4</w:t>
      </w:r>
      <w:r w:rsidRPr="006F0B54">
        <w:tab/>
        <w:t>Method of test</w:t>
      </w:r>
      <w:bookmarkEnd w:id="3368"/>
      <w:bookmarkEnd w:id="3369"/>
      <w:bookmarkEnd w:id="3370"/>
      <w:bookmarkEnd w:id="3371"/>
      <w:bookmarkEnd w:id="3372"/>
      <w:bookmarkEnd w:id="3373"/>
      <w:bookmarkEnd w:id="3374"/>
    </w:p>
    <w:p w:rsidR="00972FED" w:rsidRPr="006F0B54" w:rsidRDefault="00972FED" w:rsidP="00972FED">
      <w:pPr>
        <w:pStyle w:val="Heading5"/>
      </w:pPr>
      <w:bookmarkStart w:id="3375" w:name="_Toc21101479"/>
      <w:bookmarkStart w:id="3376" w:name="_Toc29810517"/>
      <w:bookmarkStart w:id="3377" w:name="_Toc37273794"/>
      <w:bookmarkStart w:id="3378" w:name="_Toc45885112"/>
      <w:bookmarkStart w:id="3379" w:name="_Toc53183030"/>
      <w:bookmarkStart w:id="3380" w:name="_Toc58865424"/>
      <w:bookmarkStart w:id="3381" w:name="_Toc58867006"/>
      <w:r w:rsidRPr="006F0B54">
        <w:t>8.3.5.4.1</w:t>
      </w:r>
      <w:r w:rsidRPr="006F0B54">
        <w:tab/>
        <w:t>Initial conditions</w:t>
      </w:r>
      <w:bookmarkEnd w:id="3375"/>
      <w:bookmarkEnd w:id="3376"/>
      <w:bookmarkEnd w:id="3377"/>
      <w:bookmarkEnd w:id="3378"/>
      <w:bookmarkEnd w:id="3379"/>
      <w:bookmarkEnd w:id="3380"/>
      <w:bookmarkEnd w:id="3381"/>
    </w:p>
    <w:p w:rsidR="00972FED" w:rsidRPr="006F0B54" w:rsidRDefault="00972FED" w:rsidP="00972FED">
      <w:r w:rsidRPr="006F0B54">
        <w:t>Test environment: Normal; see annex B.2.</w:t>
      </w:r>
    </w:p>
    <w:p w:rsidR="00972FED" w:rsidRPr="006F0B54" w:rsidRDefault="00972FED" w:rsidP="00972FED">
      <w:bookmarkStart w:id="3382" w:name="_Toc21101480"/>
      <w:r w:rsidRPr="006F0B54">
        <w:t>RF channels to be tested for single carrier: M; see clause</w:t>
      </w:r>
      <w:r>
        <w:t> </w:t>
      </w:r>
      <w:r w:rsidRPr="006F0B54">
        <w:t>4.9.1</w:t>
      </w:r>
    </w:p>
    <w:p w:rsidR="00972FED" w:rsidRPr="006F0B54" w:rsidRDefault="00972FED" w:rsidP="00972FED">
      <w:r w:rsidRPr="006F0B54">
        <w:t>Direction to be tested:</w:t>
      </w:r>
    </w:p>
    <w:p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rsidR="00972FED" w:rsidRPr="006F0B54" w:rsidRDefault="00972FED" w:rsidP="00972FED">
      <w:pPr>
        <w:pStyle w:val="Heading5"/>
      </w:pPr>
      <w:bookmarkStart w:id="3383" w:name="_Toc29810518"/>
      <w:bookmarkStart w:id="3384" w:name="_Toc37273795"/>
      <w:bookmarkStart w:id="3385" w:name="_Toc45885113"/>
      <w:bookmarkStart w:id="3386" w:name="_Toc53183031"/>
      <w:bookmarkStart w:id="3387" w:name="_Toc58865425"/>
      <w:bookmarkStart w:id="3388" w:name="_Toc58867007"/>
      <w:r w:rsidRPr="006F0B54">
        <w:t>8.3.5.4.2</w:t>
      </w:r>
      <w:r w:rsidRPr="006F0B54">
        <w:tab/>
        <w:t>Procedure</w:t>
      </w:r>
      <w:bookmarkEnd w:id="3382"/>
      <w:bookmarkEnd w:id="3383"/>
      <w:bookmarkEnd w:id="3384"/>
      <w:bookmarkEnd w:id="3385"/>
      <w:bookmarkEnd w:id="3386"/>
      <w:bookmarkEnd w:id="3387"/>
      <w:bookmarkEnd w:id="3388"/>
    </w:p>
    <w:p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rsidTr="00972FED">
        <w:trPr>
          <w:cantSplit/>
          <w:jc w:val="center"/>
        </w:trPr>
        <w:tc>
          <w:tcPr>
            <w:tcW w:w="2548" w:type="dxa"/>
          </w:tcPr>
          <w:p w:rsidR="00972FED" w:rsidRPr="006F0B54" w:rsidRDefault="00972FED" w:rsidP="00972FED">
            <w:pPr>
              <w:pStyle w:val="TAH"/>
              <w:rPr>
                <w:rFonts w:eastAsia="?? ??" w:cs="Arial"/>
                <w:bCs/>
              </w:rPr>
            </w:pPr>
            <w:r w:rsidRPr="006F0B54">
              <w:rPr>
                <w:rFonts w:eastAsia="?? ??" w:cs="Arial"/>
                <w:bCs/>
              </w:rPr>
              <w:t>Parameter</w:t>
            </w:r>
          </w:p>
        </w:tc>
        <w:tc>
          <w:tcPr>
            <w:tcW w:w="2450" w:type="dxa"/>
          </w:tcPr>
          <w:p w:rsidR="00972FED" w:rsidRPr="006F0B54" w:rsidRDefault="00972FED" w:rsidP="00972FED">
            <w:pPr>
              <w:pStyle w:val="TAH"/>
              <w:rPr>
                <w:rFonts w:eastAsia="?? ??" w:cs="Arial"/>
                <w:bCs/>
              </w:rPr>
            </w:pPr>
            <w:r w:rsidRPr="006F0B54">
              <w:rPr>
                <w:rFonts w:eastAsia="?? ??" w:cs="Arial"/>
                <w:bCs/>
              </w:rPr>
              <w:t>Value</w:t>
            </w:r>
          </w:p>
        </w:tc>
      </w:tr>
      <w:tr w:rsidR="00972FED" w:rsidRPr="006F0B54" w:rsidTr="00972FED">
        <w:trPr>
          <w:cantSplit/>
          <w:jc w:val="center"/>
        </w:trPr>
        <w:tc>
          <w:tcPr>
            <w:tcW w:w="2548" w:type="dxa"/>
          </w:tcPr>
          <w:p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rsidTr="00972FED">
        <w:trPr>
          <w:cantSplit/>
          <w:jc w:val="center"/>
        </w:trPr>
        <w:tc>
          <w:tcPr>
            <w:tcW w:w="2548" w:type="dxa"/>
          </w:tcPr>
          <w:p w:rsidR="00972FED" w:rsidRPr="006F0B54" w:rsidRDefault="00972FED" w:rsidP="00972FED">
            <w:pPr>
              <w:pStyle w:val="TAL"/>
              <w:rPr>
                <w:rFonts w:eastAsia="?? ??" w:cs="Arial"/>
              </w:rPr>
            </w:pPr>
            <w:r w:rsidRPr="006F0B54">
              <w:t>First PRB prior to frequency hopping</w:t>
            </w:r>
          </w:p>
        </w:tc>
        <w:tc>
          <w:tcPr>
            <w:tcW w:w="2450"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2548" w:type="dxa"/>
          </w:tcPr>
          <w:p w:rsidR="00972FED" w:rsidRPr="006F0B54" w:rsidRDefault="00972FED" w:rsidP="00972FED">
            <w:pPr>
              <w:pStyle w:val="TAL"/>
            </w:pPr>
            <w:r w:rsidRPr="006F0B54">
              <w:t>Number of PRBs</w:t>
            </w:r>
          </w:p>
        </w:tc>
        <w:tc>
          <w:tcPr>
            <w:tcW w:w="2450" w:type="dxa"/>
          </w:tcPr>
          <w:p w:rsidR="00972FED" w:rsidRPr="006F0B54" w:rsidRDefault="00972FED" w:rsidP="00972FED">
            <w:pPr>
              <w:pStyle w:val="TAC"/>
              <w:rPr>
                <w:rFonts w:eastAsia="?? ??" w:cs="Arial"/>
              </w:rPr>
            </w:pPr>
            <w:r w:rsidRPr="006F0B54">
              <w:rPr>
                <w:rFonts w:hint="eastAsia"/>
              </w:rPr>
              <w:t>1</w:t>
            </w:r>
          </w:p>
        </w:tc>
      </w:tr>
      <w:tr w:rsidR="00972FED" w:rsidRPr="006F0B54" w:rsidTr="00972FED">
        <w:trPr>
          <w:cantSplit/>
          <w:jc w:val="center"/>
        </w:trPr>
        <w:tc>
          <w:tcPr>
            <w:tcW w:w="2548" w:type="dxa"/>
          </w:tcPr>
          <w:p w:rsidR="00972FED" w:rsidRPr="006F0B54" w:rsidRDefault="00972FED" w:rsidP="00972FED">
            <w:pPr>
              <w:pStyle w:val="TAL"/>
              <w:rPr>
                <w:rFonts w:eastAsia="?? ??" w:cs="Arial"/>
              </w:rPr>
            </w:pPr>
            <w:r w:rsidRPr="006F0B54">
              <w:t>Intra-slot frequency hopping</w:t>
            </w:r>
          </w:p>
        </w:tc>
        <w:tc>
          <w:tcPr>
            <w:tcW w:w="2450" w:type="dxa"/>
          </w:tcPr>
          <w:p w:rsidR="00972FED" w:rsidRPr="006F0B54" w:rsidRDefault="00972FED" w:rsidP="00972FED">
            <w:pPr>
              <w:pStyle w:val="TAC"/>
              <w:rPr>
                <w:rFonts w:eastAsia="?? ??" w:cs="Arial"/>
              </w:rPr>
            </w:pPr>
            <w:r w:rsidRPr="006F0B54">
              <w:rPr>
                <w:rFonts w:eastAsia="?? ??" w:cs="Arial"/>
              </w:rPr>
              <w:t>enabled</w:t>
            </w:r>
          </w:p>
        </w:tc>
      </w:tr>
      <w:tr w:rsidR="00972FED" w:rsidRPr="006F0B54" w:rsidTr="00972FED">
        <w:trPr>
          <w:cantSplit/>
          <w:jc w:val="center"/>
        </w:trPr>
        <w:tc>
          <w:tcPr>
            <w:tcW w:w="2548" w:type="dxa"/>
          </w:tcPr>
          <w:p w:rsidR="00972FED" w:rsidRPr="006F0B54" w:rsidRDefault="00972FED" w:rsidP="00972FED">
            <w:pPr>
              <w:pStyle w:val="TAL"/>
              <w:rPr>
                <w:rFonts w:eastAsia="?? ??" w:cs="Arial"/>
              </w:rPr>
            </w:pPr>
            <w:r w:rsidRPr="006F0B54">
              <w:t>First PRB after frequency hopping</w:t>
            </w:r>
          </w:p>
        </w:tc>
        <w:tc>
          <w:tcPr>
            <w:tcW w:w="2450" w:type="dxa"/>
          </w:tcPr>
          <w:p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rsidTr="00972FED">
        <w:trPr>
          <w:cantSplit/>
          <w:jc w:val="center"/>
        </w:trPr>
        <w:tc>
          <w:tcPr>
            <w:tcW w:w="2548" w:type="dxa"/>
          </w:tcPr>
          <w:p w:rsidR="00972FED" w:rsidRPr="006F0B54" w:rsidRDefault="00972FED" w:rsidP="00972FED">
            <w:pPr>
              <w:pStyle w:val="TAL"/>
            </w:pPr>
            <w:r w:rsidRPr="006F0B54">
              <w:t>Group and sequence hopping</w:t>
            </w:r>
          </w:p>
        </w:tc>
        <w:tc>
          <w:tcPr>
            <w:tcW w:w="2450" w:type="dxa"/>
          </w:tcPr>
          <w:p w:rsidR="00972FED" w:rsidRPr="006F0B54" w:rsidRDefault="00972FED" w:rsidP="00972FED">
            <w:pPr>
              <w:pStyle w:val="TAC"/>
              <w:rPr>
                <w:rFonts w:eastAsia="?? ??" w:cs="Arial"/>
              </w:rPr>
            </w:pPr>
            <w:r w:rsidRPr="006F0B54">
              <w:rPr>
                <w:rFonts w:eastAsia="?? ??" w:cs="Arial"/>
              </w:rPr>
              <w:t>neither</w:t>
            </w:r>
          </w:p>
        </w:tc>
      </w:tr>
      <w:tr w:rsidR="00972FED" w:rsidRPr="006F0B54" w:rsidTr="00972FED">
        <w:trPr>
          <w:cantSplit/>
          <w:jc w:val="center"/>
        </w:trPr>
        <w:tc>
          <w:tcPr>
            <w:tcW w:w="2548" w:type="dxa"/>
          </w:tcPr>
          <w:p w:rsidR="00972FED" w:rsidRPr="006F0B54" w:rsidRDefault="00972FED" w:rsidP="00972FED">
            <w:pPr>
              <w:pStyle w:val="TAL"/>
            </w:pPr>
            <w:r w:rsidRPr="006F0B54">
              <w:t>Hopping ID</w:t>
            </w:r>
          </w:p>
        </w:tc>
        <w:tc>
          <w:tcPr>
            <w:tcW w:w="2450"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2548" w:type="dxa"/>
          </w:tcPr>
          <w:p w:rsidR="00972FED" w:rsidRPr="006F0B54" w:rsidRDefault="00972FED" w:rsidP="00972FED">
            <w:pPr>
              <w:pStyle w:val="TAL"/>
              <w:rPr>
                <w:rFonts w:eastAsia="?? ??" w:cs="Arial"/>
              </w:rPr>
            </w:pPr>
            <w:r w:rsidRPr="006F0B54">
              <w:t>Number of symbols</w:t>
            </w:r>
          </w:p>
        </w:tc>
        <w:tc>
          <w:tcPr>
            <w:tcW w:w="2450" w:type="dxa"/>
          </w:tcPr>
          <w:p w:rsidR="00972FED" w:rsidRPr="006F0B54" w:rsidRDefault="00972FED" w:rsidP="00972FED">
            <w:pPr>
              <w:pStyle w:val="TAC"/>
              <w:rPr>
                <w:rFonts w:eastAsia="?? ??" w:cs="Arial"/>
              </w:rPr>
            </w:pPr>
            <w:r w:rsidRPr="006F0B54">
              <w:rPr>
                <w:rFonts w:eastAsia="?? ??" w:cs="Arial"/>
              </w:rPr>
              <w:t>14</w:t>
            </w:r>
          </w:p>
        </w:tc>
      </w:tr>
      <w:tr w:rsidR="00972FED" w:rsidRPr="006F0B54" w:rsidTr="00972FED">
        <w:trPr>
          <w:cantSplit/>
          <w:jc w:val="center"/>
        </w:trPr>
        <w:tc>
          <w:tcPr>
            <w:tcW w:w="2548" w:type="dxa"/>
          </w:tcPr>
          <w:p w:rsidR="00972FED" w:rsidRPr="006F0B54" w:rsidRDefault="00972FED" w:rsidP="00972FED">
            <w:pPr>
              <w:pStyle w:val="TAL"/>
            </w:pPr>
            <w:r w:rsidRPr="006F0B54">
              <w:t>The number of UCI information bits</w:t>
            </w:r>
          </w:p>
        </w:tc>
        <w:tc>
          <w:tcPr>
            <w:tcW w:w="2450" w:type="dxa"/>
          </w:tcPr>
          <w:p w:rsidR="00972FED" w:rsidRPr="006F0B54" w:rsidRDefault="00972FED" w:rsidP="00972FED">
            <w:pPr>
              <w:pStyle w:val="TAC"/>
              <w:rPr>
                <w:rFonts w:eastAsia="?? ??" w:cs="Arial"/>
              </w:rPr>
            </w:pPr>
            <w:r w:rsidRPr="006F0B54">
              <w:rPr>
                <w:rFonts w:eastAsia="?? ??" w:cs="Arial"/>
              </w:rPr>
              <w:t>22</w:t>
            </w:r>
          </w:p>
        </w:tc>
      </w:tr>
      <w:tr w:rsidR="00972FED" w:rsidRPr="006F0B54" w:rsidTr="00972FED">
        <w:trPr>
          <w:cantSplit/>
          <w:jc w:val="center"/>
        </w:trPr>
        <w:tc>
          <w:tcPr>
            <w:tcW w:w="2548" w:type="dxa"/>
          </w:tcPr>
          <w:p w:rsidR="00972FED" w:rsidRPr="006F0B54" w:rsidRDefault="00972FED" w:rsidP="00972FED">
            <w:pPr>
              <w:pStyle w:val="TAL"/>
            </w:pPr>
            <w:r w:rsidRPr="006F0B54">
              <w:t>First symbol</w:t>
            </w:r>
          </w:p>
        </w:tc>
        <w:tc>
          <w:tcPr>
            <w:tcW w:w="2450"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2548" w:type="dxa"/>
          </w:tcPr>
          <w:p w:rsidR="00972FED" w:rsidRPr="006F0B54" w:rsidRDefault="00972FED" w:rsidP="00972FED">
            <w:pPr>
              <w:pStyle w:val="TAL"/>
            </w:pPr>
            <w:r w:rsidRPr="006F0B54">
              <w:t>Length of the orthogonal cover code</w:t>
            </w:r>
          </w:p>
        </w:tc>
        <w:tc>
          <w:tcPr>
            <w:tcW w:w="2450" w:type="dxa"/>
          </w:tcPr>
          <w:p w:rsidR="00972FED" w:rsidRPr="006F0B54" w:rsidRDefault="00972FED" w:rsidP="00972FED">
            <w:pPr>
              <w:pStyle w:val="TAC"/>
              <w:rPr>
                <w:rFonts w:eastAsia="?? ??" w:cs="Arial"/>
              </w:rPr>
            </w:pPr>
            <w:r w:rsidRPr="006F0B54">
              <w:rPr>
                <w:rFonts w:eastAsia="?? ??" w:cs="Arial"/>
              </w:rPr>
              <w:t>n2</w:t>
            </w:r>
          </w:p>
        </w:tc>
      </w:tr>
      <w:tr w:rsidR="00972FED" w:rsidRPr="006F0B54" w:rsidTr="00972FED">
        <w:trPr>
          <w:cantSplit/>
          <w:jc w:val="center"/>
        </w:trPr>
        <w:tc>
          <w:tcPr>
            <w:tcW w:w="2548" w:type="dxa"/>
          </w:tcPr>
          <w:p w:rsidR="00972FED" w:rsidRPr="006F0B54" w:rsidRDefault="00972FED" w:rsidP="00972FED">
            <w:pPr>
              <w:pStyle w:val="TAL"/>
            </w:pPr>
            <w:r w:rsidRPr="006F0B54">
              <w:t>Index of the orthogonal cover code</w:t>
            </w:r>
          </w:p>
        </w:tc>
        <w:tc>
          <w:tcPr>
            <w:tcW w:w="2450" w:type="dxa"/>
          </w:tcPr>
          <w:p w:rsidR="00972FED" w:rsidRPr="006F0B54" w:rsidRDefault="00972FED" w:rsidP="00972FED">
            <w:pPr>
              <w:pStyle w:val="TAC"/>
              <w:rPr>
                <w:rFonts w:eastAsia="?? ??" w:cs="Arial"/>
              </w:rPr>
            </w:pPr>
            <w:r w:rsidRPr="006F0B54">
              <w:rPr>
                <w:rFonts w:eastAsia="?? ??" w:cs="Arial"/>
              </w:rPr>
              <w:t>n0</w:t>
            </w:r>
          </w:p>
        </w:tc>
      </w:tr>
    </w:tbl>
    <w:p w:rsidR="00972FED" w:rsidRPr="006F0B54" w:rsidRDefault="00972FED" w:rsidP="00972FED">
      <w:pPr>
        <w:pStyle w:val="B1"/>
      </w:pPr>
    </w:p>
    <w:p w:rsidR="00972FED" w:rsidRPr="006F0B54" w:rsidRDefault="00972FED" w:rsidP="00972FED">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rsidTr="00972FED">
        <w:trPr>
          <w:cantSplit/>
          <w:jc w:val="center"/>
        </w:trPr>
        <w:tc>
          <w:tcPr>
            <w:tcW w:w="1555" w:type="dxa"/>
            <w:tcBorders>
              <w:bottom w:val="single" w:sz="4" w:space="0" w:color="auto"/>
            </w:tcBorders>
          </w:tcPr>
          <w:p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rsidR="00972FED" w:rsidRPr="006F0B54" w:rsidRDefault="00972FED" w:rsidP="00972FED">
            <w:pPr>
              <w:pStyle w:val="TAH"/>
              <w:rPr>
                <w:rFonts w:eastAsia="Yu Mincho"/>
              </w:rPr>
            </w:pPr>
            <w:r w:rsidRPr="006F0B54">
              <w:rPr>
                <w:rFonts w:eastAsia="Yu Mincho"/>
              </w:rPr>
              <w:t>Subcarrier spacing</w:t>
            </w:r>
          </w:p>
          <w:p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C"/>
              <w:rPr>
                <w:rFonts w:eastAsia="‚c‚e‚o“Á‘¾ƒSƒVƒbƒN‘Ì"/>
                <w:i/>
                <w:lang w:eastAsia="ja-JP"/>
              </w:rPr>
            </w:pPr>
            <w:r w:rsidRPr="006F0B54">
              <w:rPr>
                <w:i/>
              </w:rPr>
              <w:t>BS type 1-O</w:t>
            </w:r>
          </w:p>
        </w:tc>
        <w:tc>
          <w:tcPr>
            <w:tcW w:w="2268" w:type="dxa"/>
            <w:tcBorders>
              <w:bottom w:val="nil"/>
            </w:tcBorders>
            <w:shd w:val="clear" w:color="auto" w:fill="auto"/>
          </w:tcPr>
          <w:p w:rsidR="00972FED" w:rsidRPr="006F0B54" w:rsidRDefault="00972FED" w:rsidP="00972FED">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i/>
                <w:lang w:eastAsia="ja-JP"/>
              </w:rPr>
            </w:pPr>
          </w:p>
        </w:tc>
        <w:tc>
          <w:tcPr>
            <w:tcW w:w="2268"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984"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i/>
              </w:rPr>
            </w:pPr>
          </w:p>
        </w:tc>
        <w:tc>
          <w:tcPr>
            <w:tcW w:w="2268" w:type="dxa"/>
            <w:tcBorders>
              <w:top w:val="nil"/>
              <w:bottom w:val="single" w:sz="4" w:space="0" w:color="auto"/>
            </w:tcBorders>
            <w:shd w:val="clear" w:color="auto" w:fill="auto"/>
          </w:tcPr>
          <w:p w:rsidR="00972FED" w:rsidRPr="006F0B54" w:rsidRDefault="00972FED" w:rsidP="00972FED">
            <w:pPr>
              <w:pStyle w:val="TAC"/>
              <w:rPr>
                <w:rFonts w:eastAsia="‚c‚e‚o“Á‘¾ƒSƒVƒbƒN‘Ì" w:cs="v5.0.0"/>
              </w:rPr>
            </w:pPr>
          </w:p>
        </w:tc>
        <w:tc>
          <w:tcPr>
            <w:tcW w:w="1984"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i/>
                <w:lang w:eastAsia="ja-JP"/>
              </w:rPr>
            </w:pPr>
          </w:p>
        </w:tc>
        <w:tc>
          <w:tcPr>
            <w:tcW w:w="2268" w:type="dxa"/>
            <w:tcBorders>
              <w:bottom w:val="nil"/>
            </w:tcBorders>
            <w:shd w:val="clear" w:color="auto" w:fill="auto"/>
          </w:tcPr>
          <w:p w:rsidR="00972FED" w:rsidRPr="006F0B54" w:rsidRDefault="00972FED" w:rsidP="00972FED">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984"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984" w:type="dxa"/>
            <w:tcBorders>
              <w:bottom w:val="single" w:sz="4" w:space="0" w:color="auto"/>
            </w:tcBorders>
          </w:tcPr>
          <w:p w:rsidR="00972FED" w:rsidRPr="006F0B54" w:rsidRDefault="00972FED" w:rsidP="00972FED">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972FED" w:rsidRPr="006F0B54" w:rsidTr="00972FED">
        <w:trPr>
          <w:cantSplit/>
          <w:jc w:val="center"/>
        </w:trPr>
        <w:tc>
          <w:tcPr>
            <w:tcW w:w="1555" w:type="dxa"/>
            <w:tcBorders>
              <w:top w:val="nil"/>
              <w:bottom w:val="single" w:sz="4" w:space="0" w:color="auto"/>
            </w:tcBorders>
            <w:shd w:val="clear" w:color="auto" w:fill="auto"/>
          </w:tcPr>
          <w:p w:rsidR="00972FED" w:rsidRPr="006F0B54" w:rsidRDefault="00972FED" w:rsidP="00972FED">
            <w:pPr>
              <w:pStyle w:val="TAC"/>
              <w:rPr>
                <w:rFonts w:eastAsia="‚c‚e‚o“Á‘¾ƒSƒVƒbƒN‘Ì" w:cs="v5.0.0"/>
                <w:i/>
                <w:lang w:eastAsia="ja-JP"/>
              </w:rPr>
            </w:pPr>
          </w:p>
        </w:tc>
        <w:tc>
          <w:tcPr>
            <w:tcW w:w="2268"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540" w:type="dxa"/>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60</w:t>
            </w:r>
          </w:p>
        </w:tc>
        <w:tc>
          <w:tcPr>
            <w:tcW w:w="1984" w:type="dxa"/>
          </w:tcPr>
          <w:p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rsidTr="00972FED">
        <w:trPr>
          <w:cantSplit/>
          <w:jc w:val="center"/>
        </w:trPr>
        <w:tc>
          <w:tcPr>
            <w:tcW w:w="1555"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rsidR="00972FED" w:rsidRPr="006F0B54" w:rsidRDefault="00972FED" w:rsidP="00972FED">
            <w:pPr>
              <w:pStyle w:val="TAC"/>
              <w:rPr>
                <w:rFonts w:eastAsia="‚c‚e‚o“Á‘¾ƒSƒVƒbƒN‘Ì" w:cs="v5.0.0"/>
                <w:lang w:eastAsia="ja-JP"/>
              </w:rPr>
            </w:pPr>
          </w:p>
        </w:tc>
        <w:tc>
          <w:tcPr>
            <w:tcW w:w="1984" w:type="dxa"/>
          </w:tcPr>
          <w:p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rsidTr="00972FED">
        <w:trPr>
          <w:cantSplit/>
          <w:jc w:val="center"/>
        </w:trPr>
        <w:tc>
          <w:tcPr>
            <w:tcW w:w="9347" w:type="dxa"/>
            <w:gridSpan w:val="4"/>
            <w:tcBorders>
              <w:bottom w:val="single" w:sz="4" w:space="0" w:color="auto"/>
            </w:tcBorders>
          </w:tcPr>
          <w:p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rsidR="00972FED" w:rsidRPr="006F0B54" w:rsidDel="00E31AD3" w:rsidRDefault="00972FED" w:rsidP="00972FED">
            <w:pPr>
              <w:pStyle w:val="TAN"/>
              <w:rPr>
                <w:lang w:eastAsia="en-GB"/>
              </w:rPr>
            </w:pPr>
            <w:r w:rsidRPr="006F0B54">
              <w:t>NOTE 3:</w:t>
            </w:r>
            <w:r w:rsidRPr="006F0B54">
              <w:tab/>
            </w:r>
            <w:r w:rsidRPr="006F0B54">
              <w:rPr>
                <w:lang w:eastAsia="en-GB"/>
              </w:rPr>
              <w:t>EIS</w:t>
            </w:r>
            <w:r w:rsidRPr="006F0B54">
              <w:rPr>
                <w:vertAlign w:val="subscript"/>
                <w:lang w:eastAsia="en-GB"/>
              </w:rPr>
              <w:t xml:space="preserve">REFSENS_50M </w:t>
            </w:r>
            <w:r w:rsidRPr="006F0B54">
              <w:t>as declared in D.28 in table 4.6-1.</w:t>
            </w:r>
          </w:p>
        </w:tc>
      </w:tr>
    </w:tbl>
    <w:p w:rsidR="00972FED" w:rsidRPr="006F0B54" w:rsidRDefault="00972FED" w:rsidP="00972FED"/>
    <w:p w:rsidR="00972FED" w:rsidRPr="006F0B54" w:rsidRDefault="00972FED" w:rsidP="00972FED">
      <w:pPr>
        <w:pStyle w:val="Heading4"/>
      </w:pPr>
      <w:bookmarkStart w:id="3389" w:name="_Toc21101481"/>
      <w:bookmarkStart w:id="3390" w:name="_Toc29810519"/>
      <w:bookmarkStart w:id="3391" w:name="_Toc37273796"/>
      <w:bookmarkStart w:id="3392" w:name="_Toc45885114"/>
      <w:bookmarkStart w:id="3393" w:name="_Toc53183032"/>
      <w:bookmarkStart w:id="3394" w:name="_Toc58865426"/>
      <w:bookmarkStart w:id="3395" w:name="_Toc58867008"/>
      <w:r w:rsidRPr="006F0B54">
        <w:t>8.3.5.5</w:t>
      </w:r>
      <w:r w:rsidRPr="006F0B54">
        <w:tab/>
        <w:t>Test requirement</w:t>
      </w:r>
      <w:bookmarkEnd w:id="3389"/>
      <w:bookmarkEnd w:id="3390"/>
      <w:bookmarkEnd w:id="3391"/>
      <w:bookmarkEnd w:id="3392"/>
      <w:bookmarkEnd w:id="3393"/>
      <w:bookmarkEnd w:id="3394"/>
      <w:bookmarkEnd w:id="3395"/>
    </w:p>
    <w:p w:rsidR="00972FED" w:rsidRPr="006F0B54" w:rsidRDefault="00972FED" w:rsidP="00972FED">
      <w:pPr>
        <w:pStyle w:val="Heading5"/>
        <w:rPr>
          <w:rFonts w:cs="Arial"/>
          <w:i/>
          <w:iCs/>
          <w:szCs w:val="22"/>
          <w:lang w:eastAsia="zh-CN"/>
        </w:rPr>
      </w:pPr>
      <w:bookmarkStart w:id="3396" w:name="_Toc21101482"/>
      <w:bookmarkStart w:id="3397" w:name="_Toc29810520"/>
      <w:bookmarkStart w:id="3398" w:name="_Toc37273797"/>
      <w:bookmarkStart w:id="3399" w:name="_Toc45885115"/>
      <w:bookmarkStart w:id="3400" w:name="_Toc53183033"/>
      <w:bookmarkStart w:id="3401" w:name="_Toc58865427"/>
      <w:bookmarkStart w:id="3402" w:name="_Toc58867009"/>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3396"/>
      <w:bookmarkEnd w:id="3397"/>
      <w:bookmarkEnd w:id="3398"/>
      <w:bookmarkEnd w:id="3399"/>
      <w:bookmarkEnd w:id="3400"/>
      <w:bookmarkEnd w:id="3401"/>
      <w:bookmarkEnd w:id="3402"/>
    </w:p>
    <w:p w:rsidR="00972FED" w:rsidRPr="006F0B54" w:rsidRDefault="00972FED" w:rsidP="00972FED">
      <w:pPr>
        <w:rPr>
          <w:lang w:eastAsia="zh-CN"/>
        </w:rPr>
      </w:pPr>
      <w:r w:rsidRPr="006F0B54">
        <w:t>The fraction of incorrectly decoded UCI is shall be less than 1% for the SNR listed in table 8.3.5.5.1-1 and table 8.3.5.5.1-2.</w:t>
      </w:r>
    </w:p>
    <w:p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rsidTr="00972FED">
        <w:trPr>
          <w:cantSplit/>
          <w:jc w:val="center"/>
        </w:trPr>
        <w:tc>
          <w:tcPr>
            <w:tcW w:w="1295"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295" w:type="dxa"/>
            <w:tcBorders>
              <w:top w:val="nil"/>
              <w:bottom w:val="single" w:sz="4" w:space="0" w:color="auto"/>
            </w:tcBorders>
            <w:shd w:val="clear" w:color="auto" w:fill="auto"/>
          </w:tcPr>
          <w:p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rsidR="00972FED" w:rsidRPr="006F0B54" w:rsidRDefault="00972FED" w:rsidP="00972FED">
            <w:pPr>
              <w:pStyle w:val="TAH"/>
              <w:rPr>
                <w:rFonts w:cs="Arial"/>
              </w:rPr>
            </w:pPr>
            <w:r w:rsidRPr="006F0B54">
              <w:rPr>
                <w:rFonts w:cs="Arial" w:hint="eastAsia"/>
                <w:lang w:eastAsia="zh-CN"/>
              </w:rPr>
              <w:t>configuration</w:t>
            </w:r>
          </w:p>
        </w:tc>
        <w:tc>
          <w:tcPr>
            <w:tcW w:w="677" w:type="dxa"/>
          </w:tcPr>
          <w:p w:rsidR="00972FED" w:rsidRPr="006F0B54" w:rsidRDefault="00972FED" w:rsidP="00972FED">
            <w:pPr>
              <w:pStyle w:val="TAH"/>
              <w:rPr>
                <w:rFonts w:cs="Arial"/>
              </w:rPr>
            </w:pPr>
            <w:r w:rsidRPr="006F0B54">
              <w:rPr>
                <w:rFonts w:cs="Arial"/>
              </w:rPr>
              <w:t>5 MHz</w:t>
            </w:r>
          </w:p>
        </w:tc>
        <w:tc>
          <w:tcPr>
            <w:tcW w:w="708" w:type="dxa"/>
          </w:tcPr>
          <w:p w:rsidR="00972FED" w:rsidRPr="006F0B54" w:rsidRDefault="00972FED" w:rsidP="00972FED">
            <w:pPr>
              <w:pStyle w:val="TAH"/>
              <w:rPr>
                <w:rFonts w:cs="Arial"/>
              </w:rPr>
            </w:pPr>
            <w:r w:rsidRPr="006F0B54">
              <w:rPr>
                <w:rFonts w:cs="Arial"/>
              </w:rPr>
              <w:t>10 MHz</w:t>
            </w:r>
          </w:p>
        </w:tc>
        <w:tc>
          <w:tcPr>
            <w:tcW w:w="708" w:type="dxa"/>
          </w:tcPr>
          <w:p w:rsidR="00972FED" w:rsidRPr="006F0B54" w:rsidRDefault="00972FED" w:rsidP="00972FED">
            <w:pPr>
              <w:pStyle w:val="TAH"/>
              <w:rPr>
                <w:rFonts w:cs="Arial"/>
              </w:rPr>
            </w:pPr>
            <w:r w:rsidRPr="006F0B54">
              <w:rPr>
                <w:rFonts w:cs="Arial"/>
              </w:rPr>
              <w:t>20 MHz</w:t>
            </w:r>
          </w:p>
        </w:tc>
      </w:tr>
      <w:tr w:rsidR="00972FED" w:rsidRPr="006F0B54" w:rsidTr="00972FED">
        <w:trPr>
          <w:cantSplit/>
          <w:jc w:val="center"/>
        </w:trPr>
        <w:tc>
          <w:tcPr>
            <w:tcW w:w="1295"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rsidR="00972FED" w:rsidRPr="006F0B54" w:rsidRDefault="00972FED" w:rsidP="00972FED">
            <w:pPr>
              <w:pStyle w:val="TAC"/>
              <w:rPr>
                <w:rFonts w:cs="Arial"/>
                <w:lang w:eastAsia="zh-CN"/>
              </w:rPr>
            </w:pPr>
            <w:r w:rsidRPr="006F0B54">
              <w:rPr>
                <w:rFonts w:cs="Arial"/>
                <w:lang w:eastAsia="zh-CN"/>
              </w:rPr>
              <w:t>2.8</w:t>
            </w:r>
          </w:p>
        </w:tc>
      </w:tr>
      <w:tr w:rsidR="00972FED" w:rsidRPr="006F0B54" w:rsidTr="00972FED">
        <w:trPr>
          <w:cantSplit/>
          <w:jc w:val="center"/>
        </w:trPr>
        <w:tc>
          <w:tcPr>
            <w:tcW w:w="1295" w:type="dxa"/>
            <w:tcBorders>
              <w:top w:val="nil"/>
            </w:tcBorders>
            <w:shd w:val="clear" w:color="auto" w:fill="auto"/>
          </w:tcPr>
          <w:p w:rsidR="00972FED" w:rsidRPr="006F0B54" w:rsidRDefault="00972FED" w:rsidP="00972FED">
            <w:pPr>
              <w:pStyle w:val="TAC"/>
              <w:rPr>
                <w:rFonts w:cs="Arial"/>
                <w:lang w:eastAsia="zh-CN"/>
              </w:rPr>
            </w:pPr>
          </w:p>
        </w:tc>
        <w:tc>
          <w:tcPr>
            <w:tcW w:w="1394" w:type="dxa"/>
            <w:tcBorders>
              <w:top w:val="nil"/>
            </w:tcBorders>
            <w:shd w:val="clear" w:color="auto" w:fill="auto"/>
          </w:tcPr>
          <w:p w:rsidR="00972FED" w:rsidRPr="006F0B54" w:rsidRDefault="00972FED" w:rsidP="00972FED">
            <w:pPr>
              <w:pStyle w:val="TAC"/>
              <w:rPr>
                <w:rFonts w:cs="Arial"/>
                <w:lang w:eastAsia="zh-CN"/>
              </w:rPr>
            </w:pPr>
          </w:p>
        </w:tc>
        <w:tc>
          <w:tcPr>
            <w:tcW w:w="992" w:type="dxa"/>
            <w:tcBorders>
              <w:top w:val="nil"/>
            </w:tcBorders>
            <w:shd w:val="clear" w:color="auto" w:fill="auto"/>
          </w:tcPr>
          <w:p w:rsidR="00972FED" w:rsidRPr="006F0B54" w:rsidRDefault="00972FED" w:rsidP="00972FED">
            <w:pPr>
              <w:pStyle w:val="TAC"/>
              <w:rPr>
                <w:rFonts w:cs="Arial"/>
              </w:rPr>
            </w:pPr>
          </w:p>
        </w:tc>
        <w:tc>
          <w:tcPr>
            <w:tcW w:w="2138" w:type="dxa"/>
            <w:tcBorders>
              <w:top w:val="nil"/>
            </w:tcBorders>
            <w:shd w:val="clear" w:color="auto" w:fill="auto"/>
          </w:tcPr>
          <w:p w:rsidR="00972FED" w:rsidRPr="006F0B54" w:rsidRDefault="00972FED" w:rsidP="00972FED">
            <w:pPr>
              <w:pStyle w:val="TAC"/>
              <w:rPr>
                <w:rFonts w:cs="Arial"/>
              </w:rPr>
            </w:pPr>
          </w:p>
        </w:tc>
        <w:tc>
          <w:tcPr>
            <w:tcW w:w="1719" w:type="dxa"/>
          </w:tcPr>
          <w:p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rsidR="00972FED" w:rsidRPr="006F0B54" w:rsidRDefault="00972FED" w:rsidP="00972FED">
            <w:pPr>
              <w:pStyle w:val="TAC"/>
              <w:rPr>
                <w:rFonts w:cs="Arial"/>
                <w:lang w:eastAsia="zh-CN"/>
              </w:rPr>
            </w:pPr>
            <w:r w:rsidRPr="006F0B54">
              <w:rPr>
                <w:rFonts w:cs="Arial"/>
                <w:lang w:eastAsia="zh-CN"/>
              </w:rPr>
              <w:t>2.4</w:t>
            </w:r>
          </w:p>
        </w:tc>
      </w:tr>
    </w:tbl>
    <w:p w:rsidR="00972FED" w:rsidRPr="006F0B54" w:rsidRDefault="00972FED" w:rsidP="00972FED"/>
    <w:p w:rsidR="00972FED" w:rsidRPr="006F0B54" w:rsidRDefault="00972FED" w:rsidP="00972FED">
      <w:pPr>
        <w:pStyle w:val="TH"/>
      </w:pPr>
      <w:r w:rsidRPr="006F0B54">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rsidTr="00972FED">
        <w:trPr>
          <w:cantSplit/>
          <w:jc w:val="center"/>
        </w:trPr>
        <w:tc>
          <w:tcPr>
            <w:tcW w:w="1130"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130"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rsidR="00972FED" w:rsidRPr="006F0B54" w:rsidRDefault="00972FED" w:rsidP="00972FED">
            <w:pPr>
              <w:pStyle w:val="TAH"/>
              <w:rPr>
                <w:rFonts w:cs="Arial"/>
              </w:rPr>
            </w:pPr>
            <w:r w:rsidRPr="006F0B54">
              <w:rPr>
                <w:rFonts w:cs="Arial"/>
              </w:rPr>
              <w:t>10</w:t>
            </w:r>
          </w:p>
          <w:p w:rsidR="00972FED" w:rsidRPr="006F0B54" w:rsidRDefault="00972FED" w:rsidP="00972FED">
            <w:pPr>
              <w:pStyle w:val="TAH"/>
              <w:rPr>
                <w:rFonts w:cs="Arial"/>
              </w:rPr>
            </w:pPr>
            <w:r w:rsidRPr="006F0B54">
              <w:rPr>
                <w:rFonts w:cs="Arial"/>
              </w:rPr>
              <w:t>MHz</w:t>
            </w:r>
          </w:p>
        </w:tc>
        <w:tc>
          <w:tcPr>
            <w:tcW w:w="709" w:type="dxa"/>
          </w:tcPr>
          <w:p w:rsidR="00972FED" w:rsidRPr="006F0B54" w:rsidRDefault="00972FED" w:rsidP="00972FED">
            <w:pPr>
              <w:pStyle w:val="TAH"/>
              <w:rPr>
                <w:rFonts w:cs="Arial"/>
              </w:rPr>
            </w:pPr>
            <w:r w:rsidRPr="006F0B54">
              <w:rPr>
                <w:rFonts w:cs="Arial"/>
              </w:rPr>
              <w:t>20 MHz</w:t>
            </w:r>
          </w:p>
        </w:tc>
        <w:tc>
          <w:tcPr>
            <w:tcW w:w="709" w:type="dxa"/>
          </w:tcPr>
          <w:p w:rsidR="00972FED" w:rsidRPr="006F0B54" w:rsidRDefault="00972FED" w:rsidP="00972FED">
            <w:pPr>
              <w:pStyle w:val="TAH"/>
              <w:rPr>
                <w:rFonts w:cs="Arial"/>
              </w:rPr>
            </w:pPr>
            <w:r w:rsidRPr="006F0B54">
              <w:rPr>
                <w:rFonts w:cs="Arial"/>
              </w:rPr>
              <w:t>40 MHz</w:t>
            </w:r>
          </w:p>
        </w:tc>
        <w:tc>
          <w:tcPr>
            <w:tcW w:w="846" w:type="dxa"/>
          </w:tcPr>
          <w:p w:rsidR="00972FED" w:rsidRPr="006F0B54" w:rsidRDefault="00972FED" w:rsidP="00972FED">
            <w:pPr>
              <w:pStyle w:val="TAH"/>
              <w:rPr>
                <w:rFonts w:cs="Arial"/>
              </w:rPr>
            </w:pPr>
            <w:r w:rsidRPr="006F0B54">
              <w:rPr>
                <w:rFonts w:cs="Arial"/>
              </w:rPr>
              <w:t>100 MHz</w:t>
            </w:r>
          </w:p>
        </w:tc>
      </w:tr>
      <w:tr w:rsidR="00972FED" w:rsidRPr="006F0B54" w:rsidTr="00972FED">
        <w:trPr>
          <w:cantSplit/>
          <w:jc w:val="center"/>
        </w:trPr>
        <w:tc>
          <w:tcPr>
            <w:tcW w:w="1130"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3.7</w:t>
            </w:r>
          </w:p>
        </w:tc>
        <w:tc>
          <w:tcPr>
            <w:tcW w:w="846" w:type="dxa"/>
          </w:tcPr>
          <w:p w:rsidR="00972FED" w:rsidRPr="006F0B54" w:rsidRDefault="00972FED" w:rsidP="00972FED">
            <w:pPr>
              <w:pStyle w:val="TAC"/>
              <w:rPr>
                <w:rFonts w:cs="Arial"/>
                <w:lang w:eastAsia="zh-CN"/>
              </w:rPr>
            </w:pPr>
            <w:r w:rsidRPr="006F0B54">
              <w:rPr>
                <w:rFonts w:cs="Arial"/>
                <w:lang w:eastAsia="zh-CN"/>
              </w:rPr>
              <w:t>3.4</w:t>
            </w:r>
          </w:p>
        </w:tc>
      </w:tr>
      <w:tr w:rsidR="00972FED" w:rsidRPr="006F0B54" w:rsidTr="00972FED">
        <w:trPr>
          <w:cantSplit/>
          <w:jc w:val="center"/>
        </w:trPr>
        <w:tc>
          <w:tcPr>
            <w:tcW w:w="1130" w:type="dxa"/>
            <w:tcBorders>
              <w:top w:val="nil"/>
            </w:tcBorders>
            <w:shd w:val="clear" w:color="auto" w:fill="auto"/>
          </w:tcPr>
          <w:p w:rsidR="00972FED" w:rsidRPr="006F0B54" w:rsidRDefault="00972FED" w:rsidP="00972FED">
            <w:pPr>
              <w:pStyle w:val="TAC"/>
              <w:rPr>
                <w:rFonts w:cs="Arial"/>
                <w:lang w:eastAsia="zh-CN"/>
              </w:rPr>
            </w:pPr>
          </w:p>
        </w:tc>
        <w:tc>
          <w:tcPr>
            <w:tcW w:w="1134" w:type="dxa"/>
            <w:tcBorders>
              <w:top w:val="nil"/>
            </w:tcBorders>
            <w:shd w:val="clear" w:color="auto" w:fill="auto"/>
          </w:tcPr>
          <w:p w:rsidR="00972FED" w:rsidRPr="006F0B54" w:rsidRDefault="00972FED" w:rsidP="00972FED">
            <w:pPr>
              <w:pStyle w:val="TAC"/>
              <w:rPr>
                <w:rFonts w:cs="Arial"/>
                <w:lang w:eastAsia="zh-CN"/>
              </w:rPr>
            </w:pPr>
          </w:p>
        </w:tc>
        <w:tc>
          <w:tcPr>
            <w:tcW w:w="851" w:type="dxa"/>
            <w:tcBorders>
              <w:top w:val="nil"/>
            </w:tcBorders>
            <w:shd w:val="clear" w:color="auto" w:fill="auto"/>
          </w:tcPr>
          <w:p w:rsidR="00972FED" w:rsidRPr="006F0B54" w:rsidRDefault="00972FED" w:rsidP="00972FED">
            <w:pPr>
              <w:pStyle w:val="TAC"/>
              <w:rPr>
                <w:rFonts w:cs="Arial"/>
              </w:rPr>
            </w:pPr>
          </w:p>
        </w:tc>
        <w:tc>
          <w:tcPr>
            <w:tcW w:w="1843" w:type="dxa"/>
            <w:tcBorders>
              <w:top w:val="nil"/>
            </w:tcBorders>
            <w:shd w:val="clear" w:color="auto" w:fill="auto"/>
          </w:tcPr>
          <w:p w:rsidR="00972FED" w:rsidRPr="006F0B54" w:rsidRDefault="00972FED" w:rsidP="00972FED">
            <w:pPr>
              <w:pStyle w:val="TAC"/>
              <w:rPr>
                <w:rFonts w:cs="Arial"/>
              </w:rPr>
            </w:pPr>
          </w:p>
        </w:tc>
        <w:tc>
          <w:tcPr>
            <w:tcW w:w="1559" w:type="dxa"/>
          </w:tcPr>
          <w:p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3.7</w:t>
            </w:r>
          </w:p>
        </w:tc>
        <w:tc>
          <w:tcPr>
            <w:tcW w:w="846" w:type="dxa"/>
          </w:tcPr>
          <w:p w:rsidR="00972FED" w:rsidRPr="006F0B54" w:rsidRDefault="00972FED" w:rsidP="00972FED">
            <w:pPr>
              <w:pStyle w:val="TAC"/>
              <w:rPr>
                <w:rFonts w:cs="Arial"/>
                <w:lang w:eastAsia="zh-CN"/>
              </w:rPr>
            </w:pPr>
            <w:r w:rsidRPr="006F0B54">
              <w:rPr>
                <w:rFonts w:cs="Arial"/>
                <w:lang w:eastAsia="zh-CN"/>
              </w:rPr>
              <w:t>2.8</w:t>
            </w:r>
          </w:p>
        </w:tc>
      </w:tr>
    </w:tbl>
    <w:p w:rsidR="00972FED" w:rsidRPr="006F0B54" w:rsidRDefault="00972FED" w:rsidP="00972FED"/>
    <w:p w:rsidR="00972FED" w:rsidRPr="006F0B54" w:rsidRDefault="00972FED" w:rsidP="00972FED">
      <w:pPr>
        <w:pStyle w:val="Heading5"/>
      </w:pPr>
      <w:bookmarkStart w:id="3403" w:name="_Toc21101483"/>
      <w:bookmarkStart w:id="3404" w:name="_Toc29810521"/>
      <w:bookmarkStart w:id="3405" w:name="_Toc37273798"/>
      <w:bookmarkStart w:id="3406" w:name="_Toc45885116"/>
      <w:bookmarkStart w:id="3407" w:name="_Toc53183034"/>
      <w:bookmarkStart w:id="3408" w:name="_Toc58865428"/>
      <w:bookmarkStart w:id="3409" w:name="_Toc58867010"/>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3403"/>
      <w:bookmarkEnd w:id="3404"/>
      <w:bookmarkEnd w:id="3405"/>
      <w:bookmarkEnd w:id="3406"/>
      <w:bookmarkEnd w:id="3407"/>
      <w:bookmarkEnd w:id="3408"/>
      <w:bookmarkEnd w:id="3409"/>
    </w:p>
    <w:p w:rsidR="00972FED" w:rsidRPr="006F0B54" w:rsidRDefault="00972FED" w:rsidP="00972FED">
      <w:r w:rsidRPr="006F0B54">
        <w:t>The fraction of incorrectly decoded UCI is shall be less than 1% for the SNR listed in table 8.3.5.5.2-1 and table 8.3.5.5.2-2.</w:t>
      </w:r>
    </w:p>
    <w:p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rsidTr="00972FED">
        <w:trPr>
          <w:cantSplit/>
          <w:jc w:val="center"/>
        </w:trPr>
        <w:tc>
          <w:tcPr>
            <w:tcW w:w="1295"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295" w:type="dxa"/>
            <w:tcBorders>
              <w:top w:val="nil"/>
              <w:bottom w:val="single" w:sz="4" w:space="0" w:color="auto"/>
            </w:tcBorders>
            <w:shd w:val="clear" w:color="auto" w:fill="auto"/>
          </w:tcPr>
          <w:p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rsidR="00972FED" w:rsidRPr="006F0B54" w:rsidRDefault="00972FED" w:rsidP="00972FED">
            <w:pPr>
              <w:pStyle w:val="TAH"/>
              <w:rPr>
                <w:rFonts w:cs="Arial"/>
              </w:rPr>
            </w:pPr>
          </w:p>
        </w:tc>
        <w:tc>
          <w:tcPr>
            <w:tcW w:w="963" w:type="dxa"/>
          </w:tcPr>
          <w:p w:rsidR="00972FED" w:rsidRPr="006F0B54" w:rsidRDefault="00972FED" w:rsidP="00972FED">
            <w:pPr>
              <w:pStyle w:val="TAH"/>
              <w:rPr>
                <w:rFonts w:cs="Arial"/>
              </w:rPr>
            </w:pPr>
            <w:r w:rsidRPr="006F0B54">
              <w:rPr>
                <w:rFonts w:cs="Arial"/>
              </w:rPr>
              <w:t>50 MHz</w:t>
            </w:r>
          </w:p>
        </w:tc>
        <w:tc>
          <w:tcPr>
            <w:tcW w:w="1130" w:type="dxa"/>
          </w:tcPr>
          <w:p w:rsidR="00972FED" w:rsidRPr="006F0B54" w:rsidRDefault="00972FED" w:rsidP="00972FED">
            <w:pPr>
              <w:pStyle w:val="TAH"/>
              <w:rPr>
                <w:rFonts w:cs="Arial"/>
              </w:rPr>
            </w:pPr>
            <w:r w:rsidRPr="006F0B54">
              <w:rPr>
                <w:rFonts w:cs="Arial"/>
              </w:rPr>
              <w:t>100 MHz</w:t>
            </w:r>
          </w:p>
        </w:tc>
      </w:tr>
      <w:tr w:rsidR="00972FED" w:rsidRPr="006F0B54" w:rsidTr="00972FED">
        <w:trPr>
          <w:cantSplit/>
          <w:jc w:val="center"/>
        </w:trPr>
        <w:tc>
          <w:tcPr>
            <w:tcW w:w="1295"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rsidR="00972FED" w:rsidRPr="006F0B54" w:rsidRDefault="00972FED" w:rsidP="00972FED">
            <w:pPr>
              <w:pStyle w:val="TAC"/>
              <w:rPr>
                <w:rFonts w:cs="Arial"/>
                <w:lang w:eastAsia="zh-CN"/>
              </w:rPr>
            </w:pPr>
            <w:r w:rsidRPr="006F0B54">
              <w:rPr>
                <w:rFonts w:cs="Arial"/>
                <w:lang w:eastAsia="zh-CN"/>
              </w:rPr>
              <w:t>3.3</w:t>
            </w:r>
          </w:p>
        </w:tc>
      </w:tr>
      <w:tr w:rsidR="00972FED" w:rsidRPr="006F0B54" w:rsidTr="00972FED">
        <w:trPr>
          <w:cantSplit/>
          <w:jc w:val="center"/>
        </w:trPr>
        <w:tc>
          <w:tcPr>
            <w:tcW w:w="1295" w:type="dxa"/>
            <w:tcBorders>
              <w:top w:val="nil"/>
            </w:tcBorders>
            <w:shd w:val="clear" w:color="auto" w:fill="auto"/>
          </w:tcPr>
          <w:p w:rsidR="00972FED" w:rsidRPr="006F0B54" w:rsidRDefault="00972FED" w:rsidP="00972FED">
            <w:pPr>
              <w:pStyle w:val="TAC"/>
              <w:rPr>
                <w:rFonts w:cs="Arial"/>
                <w:lang w:eastAsia="zh-CN"/>
              </w:rPr>
            </w:pPr>
          </w:p>
        </w:tc>
        <w:tc>
          <w:tcPr>
            <w:tcW w:w="1394" w:type="dxa"/>
            <w:tcBorders>
              <w:top w:val="nil"/>
            </w:tcBorders>
            <w:shd w:val="clear" w:color="auto" w:fill="auto"/>
          </w:tcPr>
          <w:p w:rsidR="00972FED" w:rsidRPr="006F0B54" w:rsidRDefault="00972FED" w:rsidP="00972FED">
            <w:pPr>
              <w:pStyle w:val="TAC"/>
              <w:rPr>
                <w:rFonts w:cs="Arial"/>
                <w:lang w:eastAsia="zh-CN"/>
              </w:rPr>
            </w:pPr>
          </w:p>
        </w:tc>
        <w:tc>
          <w:tcPr>
            <w:tcW w:w="992" w:type="dxa"/>
            <w:tcBorders>
              <w:top w:val="nil"/>
            </w:tcBorders>
            <w:shd w:val="clear" w:color="auto" w:fill="auto"/>
          </w:tcPr>
          <w:p w:rsidR="00972FED" w:rsidRPr="006F0B54" w:rsidRDefault="00972FED" w:rsidP="00972FED">
            <w:pPr>
              <w:pStyle w:val="TAC"/>
              <w:rPr>
                <w:rFonts w:cs="Arial"/>
              </w:rPr>
            </w:pPr>
          </w:p>
        </w:tc>
        <w:tc>
          <w:tcPr>
            <w:tcW w:w="1844" w:type="dxa"/>
            <w:tcBorders>
              <w:top w:val="nil"/>
            </w:tcBorders>
            <w:shd w:val="clear" w:color="auto" w:fill="auto"/>
          </w:tcPr>
          <w:p w:rsidR="00972FED" w:rsidRPr="006F0B54" w:rsidRDefault="00972FED" w:rsidP="00972FED">
            <w:pPr>
              <w:pStyle w:val="TAC"/>
              <w:rPr>
                <w:rFonts w:cs="Arial"/>
              </w:rPr>
            </w:pPr>
          </w:p>
        </w:tc>
        <w:tc>
          <w:tcPr>
            <w:tcW w:w="2013" w:type="dxa"/>
          </w:tcPr>
          <w:p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rsidR="00972FED" w:rsidRPr="006F0B54" w:rsidRDefault="00972FED" w:rsidP="00972FED">
            <w:pPr>
              <w:pStyle w:val="TAC"/>
              <w:rPr>
                <w:rFonts w:cs="Arial"/>
                <w:lang w:eastAsia="zh-CN"/>
              </w:rPr>
            </w:pPr>
            <w:r w:rsidRPr="006F0B54">
              <w:rPr>
                <w:rFonts w:cs="Arial"/>
                <w:lang w:eastAsia="zh-CN"/>
              </w:rPr>
              <w:t>4.1</w:t>
            </w:r>
          </w:p>
        </w:tc>
      </w:tr>
    </w:tbl>
    <w:p w:rsidR="00972FED" w:rsidRPr="006F0B54" w:rsidRDefault="00972FED" w:rsidP="00972FED"/>
    <w:p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rsidTr="00972FED">
        <w:trPr>
          <w:cantSplit/>
          <w:jc w:val="center"/>
        </w:trPr>
        <w:tc>
          <w:tcPr>
            <w:tcW w:w="1271"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271"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rsidR="00972FED" w:rsidRPr="006F0B54" w:rsidRDefault="00972FED" w:rsidP="00972FED">
            <w:pPr>
              <w:pStyle w:val="TAH"/>
              <w:rPr>
                <w:rFonts w:cs="Arial"/>
              </w:rPr>
            </w:pPr>
          </w:p>
        </w:tc>
        <w:tc>
          <w:tcPr>
            <w:tcW w:w="709" w:type="dxa"/>
          </w:tcPr>
          <w:p w:rsidR="00972FED" w:rsidRPr="006F0B54" w:rsidRDefault="00972FED" w:rsidP="00972FED">
            <w:pPr>
              <w:pStyle w:val="TAH"/>
              <w:rPr>
                <w:rFonts w:cs="Arial"/>
              </w:rPr>
            </w:pPr>
            <w:r w:rsidRPr="006F0B54">
              <w:rPr>
                <w:rFonts w:cs="Arial"/>
              </w:rPr>
              <w:t>50 MHz</w:t>
            </w:r>
          </w:p>
        </w:tc>
        <w:tc>
          <w:tcPr>
            <w:tcW w:w="709" w:type="dxa"/>
          </w:tcPr>
          <w:p w:rsidR="00972FED" w:rsidRPr="006F0B54" w:rsidRDefault="00972FED" w:rsidP="00972FED">
            <w:pPr>
              <w:pStyle w:val="TAH"/>
              <w:rPr>
                <w:rFonts w:cs="Arial"/>
              </w:rPr>
            </w:pPr>
            <w:r w:rsidRPr="006F0B54">
              <w:rPr>
                <w:rFonts w:cs="Arial"/>
              </w:rPr>
              <w:t>100 MHz</w:t>
            </w:r>
          </w:p>
        </w:tc>
        <w:tc>
          <w:tcPr>
            <w:tcW w:w="705" w:type="dxa"/>
          </w:tcPr>
          <w:p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rsidTr="00972FED">
        <w:trPr>
          <w:cantSplit/>
          <w:jc w:val="center"/>
        </w:trPr>
        <w:tc>
          <w:tcPr>
            <w:tcW w:w="1271"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rsidR="00972FED" w:rsidRPr="006F0B54" w:rsidRDefault="00972FED" w:rsidP="00972FED">
            <w:pPr>
              <w:pStyle w:val="TAC"/>
              <w:rPr>
                <w:rFonts w:cs="Arial"/>
                <w:lang w:eastAsia="zh-CN"/>
              </w:rPr>
            </w:pPr>
            <w:r w:rsidRPr="006F0B54">
              <w:rPr>
                <w:rFonts w:cs="Arial"/>
                <w:lang w:eastAsia="zh-CN"/>
              </w:rPr>
              <w:t>4.1</w:t>
            </w:r>
          </w:p>
        </w:tc>
      </w:tr>
      <w:tr w:rsidR="00972FED" w:rsidRPr="006F0B54" w:rsidTr="00972FED">
        <w:trPr>
          <w:cantSplit/>
          <w:jc w:val="center"/>
        </w:trPr>
        <w:tc>
          <w:tcPr>
            <w:tcW w:w="1271" w:type="dxa"/>
            <w:tcBorders>
              <w:top w:val="nil"/>
            </w:tcBorders>
            <w:shd w:val="clear" w:color="auto" w:fill="auto"/>
          </w:tcPr>
          <w:p w:rsidR="00972FED" w:rsidRPr="006F0B54" w:rsidRDefault="00972FED" w:rsidP="00972FED">
            <w:pPr>
              <w:pStyle w:val="TAC"/>
              <w:rPr>
                <w:rFonts w:cs="Arial"/>
                <w:lang w:eastAsia="zh-CN"/>
              </w:rPr>
            </w:pPr>
          </w:p>
        </w:tc>
        <w:tc>
          <w:tcPr>
            <w:tcW w:w="1418" w:type="dxa"/>
            <w:tcBorders>
              <w:top w:val="nil"/>
            </w:tcBorders>
            <w:shd w:val="clear" w:color="auto" w:fill="auto"/>
          </w:tcPr>
          <w:p w:rsidR="00972FED" w:rsidRPr="006F0B54" w:rsidRDefault="00972FED" w:rsidP="00972FED">
            <w:pPr>
              <w:pStyle w:val="TAC"/>
              <w:rPr>
                <w:rFonts w:cs="Arial"/>
                <w:lang w:eastAsia="zh-CN"/>
              </w:rPr>
            </w:pPr>
          </w:p>
        </w:tc>
        <w:tc>
          <w:tcPr>
            <w:tcW w:w="992" w:type="dxa"/>
            <w:tcBorders>
              <w:top w:val="nil"/>
            </w:tcBorders>
            <w:shd w:val="clear" w:color="auto" w:fill="auto"/>
          </w:tcPr>
          <w:p w:rsidR="00972FED" w:rsidRPr="006F0B54" w:rsidRDefault="00972FED" w:rsidP="00972FED">
            <w:pPr>
              <w:pStyle w:val="TAC"/>
              <w:rPr>
                <w:rFonts w:cs="Arial"/>
              </w:rPr>
            </w:pPr>
          </w:p>
        </w:tc>
        <w:tc>
          <w:tcPr>
            <w:tcW w:w="1843" w:type="dxa"/>
            <w:tcBorders>
              <w:top w:val="nil"/>
            </w:tcBorders>
            <w:shd w:val="clear" w:color="auto" w:fill="auto"/>
          </w:tcPr>
          <w:p w:rsidR="00972FED" w:rsidRPr="006F0B54" w:rsidRDefault="00972FED" w:rsidP="00972FED">
            <w:pPr>
              <w:pStyle w:val="TAC"/>
              <w:rPr>
                <w:rFonts w:cs="Arial"/>
              </w:rPr>
            </w:pPr>
          </w:p>
        </w:tc>
        <w:tc>
          <w:tcPr>
            <w:tcW w:w="1984" w:type="dxa"/>
          </w:tcPr>
          <w:p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rsidR="00972FED" w:rsidRPr="006F0B54" w:rsidRDefault="00972FED" w:rsidP="00972FED">
            <w:pPr>
              <w:pStyle w:val="TAC"/>
              <w:rPr>
                <w:rFonts w:cs="Arial"/>
                <w:lang w:eastAsia="zh-CN"/>
              </w:rPr>
            </w:pPr>
            <w:r w:rsidRPr="006F0B54">
              <w:rPr>
                <w:rFonts w:cs="Arial"/>
                <w:lang w:eastAsia="zh-CN"/>
              </w:rPr>
              <w:t>3.8</w:t>
            </w:r>
          </w:p>
        </w:tc>
      </w:tr>
    </w:tbl>
    <w:p w:rsidR="00972FED" w:rsidRPr="006F0B54" w:rsidRDefault="00972FED" w:rsidP="00972FED"/>
    <w:p w:rsidR="00972FED" w:rsidRPr="006F0B54" w:rsidRDefault="00972FED" w:rsidP="00972FED">
      <w:pPr>
        <w:pStyle w:val="Heading3"/>
        <w:rPr>
          <w:lang w:val="en-US"/>
        </w:rPr>
      </w:pPr>
      <w:bookmarkStart w:id="3410" w:name="_Toc21101484"/>
      <w:bookmarkStart w:id="3411" w:name="_Toc29810522"/>
      <w:bookmarkStart w:id="3412" w:name="_Toc37273799"/>
      <w:bookmarkStart w:id="3413" w:name="_Toc45885117"/>
      <w:bookmarkStart w:id="3414" w:name="_Toc53183035"/>
      <w:bookmarkStart w:id="3415" w:name="_Toc58865429"/>
      <w:bookmarkStart w:id="3416" w:name="_Toc58867011"/>
      <w:r w:rsidRPr="006F0B54">
        <w:rPr>
          <w:lang w:val="en-US"/>
        </w:rPr>
        <w:t>8.3.6</w:t>
      </w:r>
      <w:r w:rsidRPr="006F0B54">
        <w:tab/>
      </w:r>
      <w:r w:rsidRPr="006F0B54">
        <w:rPr>
          <w:lang w:val="en-US"/>
        </w:rPr>
        <w:t>Performance requirements for multi-slot PUCCH format</w:t>
      </w:r>
      <w:bookmarkEnd w:id="3410"/>
      <w:bookmarkEnd w:id="3411"/>
      <w:bookmarkEnd w:id="3412"/>
      <w:bookmarkEnd w:id="3413"/>
      <w:bookmarkEnd w:id="3414"/>
      <w:bookmarkEnd w:id="3415"/>
      <w:bookmarkEnd w:id="3416"/>
    </w:p>
    <w:p w:rsidR="00972FED" w:rsidRPr="006F0B54" w:rsidRDefault="00972FED" w:rsidP="00972FED">
      <w:pPr>
        <w:pStyle w:val="Heading4"/>
        <w:rPr>
          <w:lang w:val="en-US"/>
        </w:rPr>
      </w:pPr>
      <w:bookmarkStart w:id="3417" w:name="_Toc21101485"/>
      <w:bookmarkStart w:id="3418" w:name="_Toc29810523"/>
      <w:bookmarkStart w:id="3419" w:name="_Toc37273800"/>
      <w:bookmarkStart w:id="3420" w:name="_Toc45885118"/>
      <w:bookmarkStart w:id="3421" w:name="_Toc53183036"/>
      <w:bookmarkStart w:id="3422" w:name="_Toc58865430"/>
      <w:bookmarkStart w:id="3423" w:name="_Toc58867012"/>
      <w:r w:rsidRPr="006F0B54">
        <w:rPr>
          <w:lang w:val="en-US"/>
        </w:rPr>
        <w:t>8.3.6.1</w:t>
      </w:r>
      <w:r w:rsidRPr="006F0B54">
        <w:rPr>
          <w:lang w:val="en-US"/>
        </w:rPr>
        <w:tab/>
        <w:t>Performance requirements for multi-slot PUCCH format 1</w:t>
      </w:r>
      <w:bookmarkEnd w:id="3417"/>
      <w:bookmarkEnd w:id="3418"/>
      <w:bookmarkEnd w:id="3419"/>
      <w:bookmarkEnd w:id="3420"/>
      <w:bookmarkEnd w:id="3421"/>
      <w:bookmarkEnd w:id="3422"/>
      <w:bookmarkEnd w:id="3423"/>
    </w:p>
    <w:p w:rsidR="00972FED" w:rsidRPr="006F0B54" w:rsidRDefault="00972FED" w:rsidP="00972FED">
      <w:pPr>
        <w:pStyle w:val="Heading5"/>
        <w:rPr>
          <w:lang w:val="en-US"/>
        </w:rPr>
      </w:pPr>
      <w:bookmarkStart w:id="3424" w:name="_Toc21101486"/>
      <w:bookmarkStart w:id="3425" w:name="_Toc29810524"/>
      <w:bookmarkStart w:id="3426" w:name="_Toc37273801"/>
      <w:bookmarkStart w:id="3427" w:name="_Toc45885119"/>
      <w:bookmarkStart w:id="3428" w:name="_Toc53183037"/>
      <w:bookmarkStart w:id="3429" w:name="_Toc58865431"/>
      <w:bookmarkStart w:id="3430" w:name="_Toc58867013"/>
      <w:r w:rsidRPr="006F0B54">
        <w:rPr>
          <w:lang w:val="en-US"/>
        </w:rPr>
        <w:t>8.3.6.1.1</w:t>
      </w:r>
      <w:r w:rsidRPr="006F0B54">
        <w:rPr>
          <w:lang w:val="en-US"/>
        </w:rPr>
        <w:tab/>
        <w:t>NACK to ACK detection</w:t>
      </w:r>
      <w:bookmarkEnd w:id="3424"/>
      <w:bookmarkEnd w:id="3425"/>
      <w:bookmarkEnd w:id="3426"/>
      <w:bookmarkEnd w:id="3427"/>
      <w:bookmarkEnd w:id="3428"/>
      <w:bookmarkEnd w:id="3429"/>
      <w:bookmarkEnd w:id="3430"/>
    </w:p>
    <w:p w:rsidR="00972FED" w:rsidRPr="006F0B54" w:rsidRDefault="00972FED" w:rsidP="00972FED">
      <w:pPr>
        <w:pStyle w:val="H6"/>
        <w:rPr>
          <w:lang w:eastAsia="zh-CN"/>
        </w:rPr>
      </w:pPr>
      <w:bookmarkStart w:id="3431" w:name="_Toc21101487"/>
      <w:bookmarkStart w:id="3432" w:name="_Toc29810525"/>
      <w:bookmarkStart w:id="3433" w:name="_Toc37273802"/>
      <w:bookmarkStart w:id="3434" w:name="_Toc45885120"/>
      <w:r w:rsidRPr="006F0B54">
        <w:rPr>
          <w:lang w:val="en-US"/>
        </w:rPr>
        <w:t>8.3.6.1.1.1</w:t>
      </w:r>
      <w:r w:rsidRPr="006F0B54">
        <w:rPr>
          <w:lang w:val="en-US"/>
        </w:rPr>
        <w:tab/>
        <w:t>Definition and applicability</w:t>
      </w:r>
      <w:bookmarkEnd w:id="3431"/>
      <w:bookmarkEnd w:id="3432"/>
      <w:bookmarkEnd w:id="3433"/>
      <w:bookmarkEnd w:id="3434"/>
    </w:p>
    <w:p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3435" w:name="_Toc21101488"/>
      <w:r w:rsidRPr="006F0B54">
        <w:rPr>
          <w:lang w:eastAsia="zh-CN"/>
        </w:rPr>
        <w:t xml:space="preserve"> </w:t>
      </w:r>
    </w:p>
    <w:p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3435"/>
    </w:p>
    <w:p w:rsidR="00972FED" w:rsidRPr="006F0B54" w:rsidRDefault="00972FED" w:rsidP="00972FED">
      <w:pPr>
        <w:tabs>
          <w:tab w:val="left" w:pos="1920"/>
        </w:tabs>
        <w:rPr>
          <w:lang w:eastAsia="zh-CN"/>
        </w:rPr>
      </w:pPr>
      <w:r w:rsidRPr="006F0B54">
        <w:rPr>
          <w:lang w:eastAsia="zh-CN"/>
        </w:rPr>
        <w:lastRenderedPageBreak/>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rsidR="00972FED" w:rsidRPr="006F0B54" w:rsidRDefault="00972FED" w:rsidP="00972FED">
      <w:pPr>
        <w:pStyle w:val="H6"/>
        <w:rPr>
          <w:lang w:val="en-US"/>
        </w:rPr>
      </w:pPr>
      <w:bookmarkStart w:id="3436" w:name="_Toc21101489"/>
      <w:bookmarkStart w:id="3437" w:name="_Toc29810526"/>
      <w:bookmarkStart w:id="3438" w:name="_Toc37273803"/>
      <w:bookmarkStart w:id="3439" w:name="_Toc45885121"/>
      <w:r w:rsidRPr="006F0B54">
        <w:rPr>
          <w:lang w:val="en-US"/>
        </w:rPr>
        <w:t>8.3.6.1.1.3</w:t>
      </w:r>
      <w:r w:rsidRPr="006F0B54">
        <w:rPr>
          <w:lang w:val="en-US"/>
        </w:rPr>
        <w:tab/>
        <w:t>Test purpose</w:t>
      </w:r>
      <w:bookmarkEnd w:id="3436"/>
      <w:bookmarkEnd w:id="3437"/>
      <w:bookmarkEnd w:id="3438"/>
      <w:bookmarkEnd w:id="3439"/>
    </w:p>
    <w:p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rsidR="00972FED" w:rsidRPr="006F0B54" w:rsidRDefault="00972FED" w:rsidP="00972FED">
      <w:pPr>
        <w:pStyle w:val="H6"/>
        <w:rPr>
          <w:lang w:val="en-US" w:eastAsia="zh-CN"/>
        </w:rPr>
      </w:pPr>
      <w:bookmarkStart w:id="3440" w:name="_Toc21101490"/>
      <w:bookmarkStart w:id="3441" w:name="_Toc29810527"/>
      <w:bookmarkStart w:id="3442" w:name="_Toc37273804"/>
      <w:bookmarkStart w:id="3443" w:name="_Toc45885122"/>
      <w:r w:rsidRPr="006F0B54">
        <w:rPr>
          <w:lang w:val="en-US"/>
        </w:rPr>
        <w:t>8.3.6.1.1</w:t>
      </w:r>
      <w:r w:rsidRPr="006F0B54">
        <w:rPr>
          <w:lang w:val="en-US" w:eastAsia="zh-CN"/>
        </w:rPr>
        <w:t>.4</w:t>
      </w:r>
      <w:r w:rsidRPr="006F0B54">
        <w:rPr>
          <w:lang w:val="en-US" w:eastAsia="zh-CN"/>
        </w:rPr>
        <w:tab/>
        <w:t>Method of test</w:t>
      </w:r>
      <w:bookmarkEnd w:id="3440"/>
      <w:bookmarkEnd w:id="3441"/>
      <w:bookmarkEnd w:id="3442"/>
      <w:bookmarkEnd w:id="3443"/>
    </w:p>
    <w:p w:rsidR="00972FED" w:rsidRPr="006F0B54" w:rsidRDefault="00972FED" w:rsidP="00972FED">
      <w:pPr>
        <w:pStyle w:val="H6"/>
        <w:rPr>
          <w:lang w:val="en-US" w:eastAsia="zh-CN"/>
        </w:rPr>
      </w:pPr>
      <w:bookmarkStart w:id="3444" w:name="_Toc21101491"/>
      <w:bookmarkStart w:id="3445" w:name="_Toc29810528"/>
      <w:bookmarkStart w:id="3446" w:name="_Toc37273805"/>
      <w:bookmarkStart w:id="3447" w:name="_Toc45885123"/>
      <w:r w:rsidRPr="006F0B54">
        <w:rPr>
          <w:lang w:val="en-US"/>
        </w:rPr>
        <w:t>8.3.6.1.1</w:t>
      </w:r>
      <w:r w:rsidRPr="006F0B54">
        <w:rPr>
          <w:lang w:val="en-US" w:eastAsia="zh-CN"/>
        </w:rPr>
        <w:t>.4.1</w:t>
      </w:r>
      <w:r w:rsidRPr="006F0B54">
        <w:rPr>
          <w:lang w:val="en-US" w:eastAsia="zh-CN"/>
        </w:rPr>
        <w:tab/>
        <w:t>Initial conditions</w:t>
      </w:r>
      <w:bookmarkEnd w:id="3444"/>
      <w:bookmarkEnd w:id="3445"/>
      <w:bookmarkEnd w:id="3446"/>
      <w:bookmarkEnd w:id="3447"/>
    </w:p>
    <w:p w:rsidR="00972FED" w:rsidRPr="006F0B54" w:rsidRDefault="00972FED" w:rsidP="00972FED">
      <w:pPr>
        <w:tabs>
          <w:tab w:val="left" w:pos="1920"/>
        </w:tabs>
        <w:rPr>
          <w:lang w:val="en-US" w:eastAsia="zh-CN"/>
        </w:rPr>
      </w:pPr>
      <w:r w:rsidRPr="006F0B54">
        <w:rPr>
          <w:lang w:val="en-US" w:eastAsia="zh-CN"/>
        </w:rPr>
        <w:t>Test environment: Normal; see annex B.2.</w:t>
      </w:r>
    </w:p>
    <w:p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rsidR="00972FED" w:rsidRPr="006F0B54" w:rsidRDefault="00972FED" w:rsidP="00972FED">
      <w:pPr>
        <w:pStyle w:val="H6"/>
        <w:rPr>
          <w:lang w:val="en-US" w:eastAsia="zh-CN"/>
        </w:rPr>
      </w:pPr>
      <w:bookmarkStart w:id="3448" w:name="_Toc21101492"/>
      <w:bookmarkStart w:id="3449" w:name="_Toc29810529"/>
      <w:bookmarkStart w:id="3450" w:name="_Toc37273806"/>
      <w:bookmarkStart w:id="3451" w:name="_Toc45885124"/>
      <w:r w:rsidRPr="006F0B54">
        <w:rPr>
          <w:lang w:val="en-US"/>
        </w:rPr>
        <w:t>8.3.6.1.1</w:t>
      </w:r>
      <w:r w:rsidRPr="006F0B54">
        <w:rPr>
          <w:lang w:val="en-US" w:eastAsia="zh-CN"/>
        </w:rPr>
        <w:t>.4.2</w:t>
      </w:r>
      <w:r w:rsidRPr="006F0B54">
        <w:rPr>
          <w:lang w:val="en-US" w:eastAsia="zh-CN"/>
        </w:rPr>
        <w:tab/>
        <w:t>Procedure</w:t>
      </w:r>
      <w:bookmarkEnd w:id="3448"/>
      <w:bookmarkEnd w:id="3449"/>
      <w:bookmarkEnd w:id="3450"/>
      <w:bookmarkEnd w:id="3451"/>
    </w:p>
    <w:p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rsidTr="00972FED">
        <w:trPr>
          <w:cantSplit/>
          <w:jc w:val="center"/>
        </w:trPr>
        <w:tc>
          <w:tcPr>
            <w:tcW w:w="4315" w:type="dxa"/>
          </w:tcPr>
          <w:p w:rsidR="00972FED" w:rsidRPr="006F0B54" w:rsidRDefault="00972FED" w:rsidP="00972FED">
            <w:pPr>
              <w:pStyle w:val="TAH"/>
              <w:rPr>
                <w:rFonts w:eastAsia="?? ??" w:cs="Arial"/>
                <w:bCs/>
              </w:rPr>
            </w:pPr>
            <w:r w:rsidRPr="006F0B54">
              <w:rPr>
                <w:rFonts w:eastAsia="?? ??" w:cs="Arial"/>
                <w:bCs/>
              </w:rPr>
              <w:t>Parameter</w:t>
            </w:r>
          </w:p>
        </w:tc>
        <w:tc>
          <w:tcPr>
            <w:tcW w:w="3695" w:type="dxa"/>
          </w:tcPr>
          <w:p w:rsidR="00972FED" w:rsidRPr="006F0B54" w:rsidRDefault="00972FED" w:rsidP="00972FED">
            <w:pPr>
              <w:pStyle w:val="TAH"/>
              <w:rPr>
                <w:rFonts w:eastAsia="?? ??" w:cs="Arial"/>
                <w:bCs/>
              </w:rPr>
            </w:pPr>
            <w:r w:rsidRPr="006F0B54">
              <w:rPr>
                <w:rFonts w:eastAsia="?? ??" w:cs="Arial"/>
                <w:bCs/>
              </w:rPr>
              <w:t>Test</w:t>
            </w:r>
          </w:p>
        </w:tc>
      </w:tr>
      <w:tr w:rsidR="00972FED" w:rsidRPr="006F0B54" w:rsidTr="00972FED">
        <w:trPr>
          <w:cantSplit/>
          <w:jc w:val="center"/>
        </w:trPr>
        <w:tc>
          <w:tcPr>
            <w:tcW w:w="4315" w:type="dxa"/>
          </w:tcPr>
          <w:p w:rsidR="00972FED" w:rsidRPr="006F0B54" w:rsidRDefault="00972FED" w:rsidP="00972FED">
            <w:pPr>
              <w:pStyle w:val="TAL"/>
              <w:rPr>
                <w:lang w:eastAsia="zh-CN"/>
              </w:rPr>
            </w:pPr>
            <w:r w:rsidRPr="006F0B54">
              <w:rPr>
                <w:lang w:eastAsia="zh-CN"/>
              </w:rPr>
              <w:t>Number of information bits</w:t>
            </w:r>
          </w:p>
        </w:tc>
        <w:tc>
          <w:tcPr>
            <w:tcW w:w="3695" w:type="dxa"/>
          </w:tcPr>
          <w:p w:rsidR="00972FED" w:rsidRPr="006F0B54" w:rsidRDefault="00972FED" w:rsidP="00972FED">
            <w:pPr>
              <w:pStyle w:val="TAC"/>
              <w:rPr>
                <w:rFonts w:eastAsia="?? ??" w:cs="Arial"/>
              </w:rPr>
            </w:pPr>
            <w:r w:rsidRPr="006F0B54">
              <w:rPr>
                <w:rFonts w:eastAsia="?? ??" w:cs="Arial"/>
              </w:rPr>
              <w:t>2</w:t>
            </w:r>
          </w:p>
        </w:tc>
      </w:tr>
      <w:tr w:rsidR="00972FED" w:rsidRPr="006F0B54" w:rsidTr="00972FED">
        <w:trPr>
          <w:cantSplit/>
          <w:jc w:val="center"/>
        </w:trPr>
        <w:tc>
          <w:tcPr>
            <w:tcW w:w="4315" w:type="dxa"/>
          </w:tcPr>
          <w:p w:rsidR="00972FED" w:rsidRPr="006F0B54" w:rsidRDefault="00972FED" w:rsidP="00972FED">
            <w:pPr>
              <w:pStyle w:val="TAL"/>
              <w:rPr>
                <w:rFonts w:eastAsia="?? ??" w:cs="Arial"/>
              </w:rPr>
            </w:pPr>
            <w:r w:rsidRPr="006F0B54">
              <w:t>Number of PRBs</w:t>
            </w:r>
          </w:p>
        </w:tc>
        <w:tc>
          <w:tcPr>
            <w:tcW w:w="3695" w:type="dxa"/>
          </w:tcPr>
          <w:p w:rsidR="00972FED" w:rsidRPr="006F0B54" w:rsidRDefault="00972FED" w:rsidP="00972FED">
            <w:pPr>
              <w:pStyle w:val="TAC"/>
              <w:rPr>
                <w:rFonts w:eastAsia="?? ??" w:cs="Arial"/>
              </w:rPr>
            </w:pPr>
            <w:r w:rsidRPr="006F0B54">
              <w:rPr>
                <w:rFonts w:eastAsia="?? ??" w:cs="Arial"/>
              </w:rPr>
              <w:t>1</w:t>
            </w:r>
          </w:p>
        </w:tc>
      </w:tr>
      <w:tr w:rsidR="00972FED" w:rsidRPr="006F0B54" w:rsidTr="00972FED">
        <w:trPr>
          <w:cantSplit/>
          <w:jc w:val="center"/>
        </w:trPr>
        <w:tc>
          <w:tcPr>
            <w:tcW w:w="4315" w:type="dxa"/>
          </w:tcPr>
          <w:p w:rsidR="00972FED" w:rsidRPr="006F0B54" w:rsidRDefault="00972FED" w:rsidP="00972FED">
            <w:pPr>
              <w:pStyle w:val="TAL"/>
              <w:rPr>
                <w:rFonts w:eastAsia="?? ??" w:cs="Arial"/>
              </w:rPr>
            </w:pPr>
            <w:r w:rsidRPr="006F0B54">
              <w:t>Number of symbols</w:t>
            </w:r>
          </w:p>
        </w:tc>
        <w:tc>
          <w:tcPr>
            <w:tcW w:w="3695" w:type="dxa"/>
          </w:tcPr>
          <w:p w:rsidR="00972FED" w:rsidRPr="006F0B54" w:rsidRDefault="00972FED" w:rsidP="00972FED">
            <w:pPr>
              <w:pStyle w:val="TAC"/>
              <w:rPr>
                <w:rFonts w:eastAsia="?? ??" w:cs="Arial"/>
              </w:rPr>
            </w:pPr>
            <w:r w:rsidRPr="006F0B54">
              <w:rPr>
                <w:rFonts w:eastAsia="?? ??" w:cs="Arial"/>
              </w:rPr>
              <w:t>14</w:t>
            </w:r>
          </w:p>
        </w:tc>
      </w:tr>
      <w:tr w:rsidR="00972FED" w:rsidRPr="006F0B54" w:rsidTr="00972FED">
        <w:trPr>
          <w:cantSplit/>
          <w:jc w:val="center"/>
        </w:trPr>
        <w:tc>
          <w:tcPr>
            <w:tcW w:w="4315" w:type="dxa"/>
          </w:tcPr>
          <w:p w:rsidR="00972FED" w:rsidRPr="006F0B54" w:rsidRDefault="00972FED" w:rsidP="00972FED">
            <w:pPr>
              <w:pStyle w:val="TAL"/>
            </w:pPr>
            <w:r w:rsidRPr="006F0B54">
              <w:t>First PRB prior to frequency hopping</w:t>
            </w:r>
          </w:p>
        </w:tc>
        <w:tc>
          <w:tcPr>
            <w:tcW w:w="3695"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4315" w:type="dxa"/>
          </w:tcPr>
          <w:p w:rsidR="00972FED" w:rsidRPr="006F0B54" w:rsidRDefault="00972FED" w:rsidP="00972FED">
            <w:pPr>
              <w:pStyle w:val="TAL"/>
            </w:pPr>
            <w:r w:rsidRPr="006F0B54">
              <w:t>Intra-slot frequency hopping</w:t>
            </w:r>
          </w:p>
        </w:tc>
        <w:tc>
          <w:tcPr>
            <w:tcW w:w="3695" w:type="dxa"/>
          </w:tcPr>
          <w:p w:rsidR="00972FED" w:rsidRPr="006F0B54" w:rsidRDefault="00972FED" w:rsidP="00972FED">
            <w:pPr>
              <w:pStyle w:val="TAC"/>
              <w:rPr>
                <w:rFonts w:eastAsia="?? ??" w:cs="Arial"/>
              </w:rPr>
            </w:pPr>
            <w:r w:rsidRPr="006F0B54">
              <w:rPr>
                <w:rFonts w:eastAsia="?? ??" w:cs="Arial"/>
              </w:rPr>
              <w:t>disabled</w:t>
            </w:r>
          </w:p>
        </w:tc>
      </w:tr>
      <w:tr w:rsidR="00972FED" w:rsidRPr="006F0B54" w:rsidTr="00972FED">
        <w:trPr>
          <w:cantSplit/>
          <w:jc w:val="center"/>
        </w:trPr>
        <w:tc>
          <w:tcPr>
            <w:tcW w:w="4315" w:type="dxa"/>
          </w:tcPr>
          <w:p w:rsidR="00972FED" w:rsidRPr="006F0B54" w:rsidRDefault="00972FED" w:rsidP="00972FED">
            <w:pPr>
              <w:pStyle w:val="TAL"/>
            </w:pPr>
            <w:r w:rsidRPr="006F0B54">
              <w:t>Inter-slot frequency hopping</w:t>
            </w:r>
          </w:p>
        </w:tc>
        <w:tc>
          <w:tcPr>
            <w:tcW w:w="3695" w:type="dxa"/>
          </w:tcPr>
          <w:p w:rsidR="00972FED" w:rsidRPr="006F0B54" w:rsidRDefault="00972FED" w:rsidP="00972FED">
            <w:pPr>
              <w:pStyle w:val="TAC"/>
              <w:rPr>
                <w:rFonts w:eastAsia="?? ??" w:cs="Arial"/>
              </w:rPr>
            </w:pPr>
            <w:r w:rsidRPr="006F0B54">
              <w:rPr>
                <w:rFonts w:eastAsia="SimSun"/>
              </w:rPr>
              <w:t>enabled</w:t>
            </w:r>
          </w:p>
        </w:tc>
      </w:tr>
      <w:tr w:rsidR="00972FED" w:rsidRPr="006F0B54" w:rsidTr="00972FED">
        <w:trPr>
          <w:cantSplit/>
          <w:jc w:val="center"/>
        </w:trPr>
        <w:tc>
          <w:tcPr>
            <w:tcW w:w="4315" w:type="dxa"/>
          </w:tcPr>
          <w:p w:rsidR="00972FED" w:rsidRPr="006F0B54" w:rsidRDefault="00972FED" w:rsidP="00972FED">
            <w:pPr>
              <w:pStyle w:val="TAL"/>
            </w:pPr>
            <w:r w:rsidRPr="006F0B54">
              <w:t>First PRB after frequency hopping</w:t>
            </w:r>
          </w:p>
        </w:tc>
        <w:tc>
          <w:tcPr>
            <w:tcW w:w="3695" w:type="dxa"/>
          </w:tcPr>
          <w:p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rsidTr="00972FED">
        <w:trPr>
          <w:cantSplit/>
          <w:jc w:val="center"/>
        </w:trPr>
        <w:tc>
          <w:tcPr>
            <w:tcW w:w="4315" w:type="dxa"/>
          </w:tcPr>
          <w:p w:rsidR="00972FED" w:rsidRPr="006F0B54" w:rsidRDefault="00972FED" w:rsidP="00972FED">
            <w:pPr>
              <w:pStyle w:val="TAL"/>
            </w:pPr>
            <w:r w:rsidRPr="006F0B54">
              <w:t>Group and sequence hopping</w:t>
            </w:r>
          </w:p>
        </w:tc>
        <w:tc>
          <w:tcPr>
            <w:tcW w:w="3695" w:type="dxa"/>
          </w:tcPr>
          <w:p w:rsidR="00972FED" w:rsidRPr="006F0B54" w:rsidRDefault="00972FED" w:rsidP="00972FED">
            <w:pPr>
              <w:pStyle w:val="TAC"/>
              <w:rPr>
                <w:rFonts w:eastAsia="?? ??" w:cs="Arial"/>
              </w:rPr>
            </w:pPr>
            <w:r w:rsidRPr="006F0B54">
              <w:rPr>
                <w:rFonts w:eastAsia="?? ??" w:cs="Arial"/>
              </w:rPr>
              <w:t>neither</w:t>
            </w:r>
          </w:p>
        </w:tc>
      </w:tr>
      <w:tr w:rsidR="00972FED" w:rsidRPr="006F0B54" w:rsidTr="00972FED">
        <w:trPr>
          <w:cantSplit/>
          <w:jc w:val="center"/>
        </w:trPr>
        <w:tc>
          <w:tcPr>
            <w:tcW w:w="4315" w:type="dxa"/>
          </w:tcPr>
          <w:p w:rsidR="00972FED" w:rsidRPr="006F0B54" w:rsidRDefault="00972FED" w:rsidP="00972FED">
            <w:pPr>
              <w:pStyle w:val="TAL"/>
            </w:pPr>
            <w:r w:rsidRPr="006F0B54">
              <w:t>Hopping ID</w:t>
            </w:r>
          </w:p>
        </w:tc>
        <w:tc>
          <w:tcPr>
            <w:tcW w:w="3695"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4315" w:type="dxa"/>
          </w:tcPr>
          <w:p w:rsidR="00972FED" w:rsidRPr="006F0B54" w:rsidRDefault="00972FED" w:rsidP="00972FED">
            <w:pPr>
              <w:pStyle w:val="TAL"/>
            </w:pPr>
            <w:r w:rsidRPr="006F0B54">
              <w:t>Initial cyclic shift</w:t>
            </w:r>
          </w:p>
        </w:tc>
        <w:tc>
          <w:tcPr>
            <w:tcW w:w="3695"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4315" w:type="dxa"/>
          </w:tcPr>
          <w:p w:rsidR="00972FED" w:rsidRPr="006F0B54" w:rsidRDefault="00972FED" w:rsidP="00972FED">
            <w:pPr>
              <w:pStyle w:val="TAL"/>
            </w:pPr>
            <w:r w:rsidRPr="006F0B54">
              <w:t>First symbol</w:t>
            </w:r>
          </w:p>
        </w:tc>
        <w:tc>
          <w:tcPr>
            <w:tcW w:w="3695"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4315" w:type="dxa"/>
          </w:tcPr>
          <w:p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rsidR="00972FED" w:rsidRPr="006F0B54" w:rsidRDefault="00972FED" w:rsidP="00972FED">
            <w:pPr>
              <w:pStyle w:val="TAC"/>
              <w:rPr>
                <w:rFonts w:eastAsia="SimSun"/>
              </w:rPr>
            </w:pPr>
            <w:r w:rsidRPr="006F0B54">
              <w:rPr>
                <w:rFonts w:eastAsia="SimSun"/>
              </w:rPr>
              <w:t>0</w:t>
            </w:r>
          </w:p>
        </w:tc>
      </w:tr>
      <w:tr w:rsidR="00972FED" w:rsidRPr="006F0B54" w:rsidTr="00972FED">
        <w:trPr>
          <w:cantSplit/>
          <w:jc w:val="center"/>
        </w:trPr>
        <w:tc>
          <w:tcPr>
            <w:tcW w:w="4315" w:type="dxa"/>
          </w:tcPr>
          <w:p w:rsidR="00972FED" w:rsidRPr="006F0B54" w:rsidRDefault="00972FED" w:rsidP="00972FED">
            <w:pPr>
              <w:pStyle w:val="TAL"/>
            </w:pPr>
            <w:r w:rsidRPr="006F0B54">
              <w:t>Number of slots for PUCCH repetition</w:t>
            </w:r>
          </w:p>
        </w:tc>
        <w:tc>
          <w:tcPr>
            <w:tcW w:w="3695" w:type="dxa"/>
          </w:tcPr>
          <w:p w:rsidR="00972FED" w:rsidRPr="006F0B54" w:rsidRDefault="00972FED" w:rsidP="00972FED">
            <w:pPr>
              <w:pStyle w:val="TAC"/>
              <w:rPr>
                <w:rFonts w:eastAsia="SimSun"/>
              </w:rPr>
            </w:pPr>
            <w:r w:rsidRPr="006F0B54">
              <w:rPr>
                <w:rFonts w:eastAsia="SimSun"/>
              </w:rPr>
              <w:t>2</w:t>
            </w:r>
          </w:p>
        </w:tc>
      </w:tr>
    </w:tbl>
    <w:p w:rsidR="00972FED" w:rsidRPr="006F0B54" w:rsidRDefault="00972FED" w:rsidP="00972FED">
      <w:pPr>
        <w:tabs>
          <w:tab w:val="left" w:pos="1920"/>
        </w:tabs>
        <w:rPr>
          <w:lang w:eastAsia="zh-CN"/>
        </w:rPr>
      </w:pPr>
    </w:p>
    <w:p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rsidR="00972FED" w:rsidRPr="006F0B54" w:rsidRDefault="00972FED" w:rsidP="00972FED">
      <w:pPr>
        <w:pStyle w:val="TH"/>
        <w:rPr>
          <w:lang w:val="en-US"/>
        </w:rPr>
      </w:pPr>
      <w:r w:rsidRPr="006F0B54">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rsidTr="00972FED">
        <w:trPr>
          <w:cantSplit/>
          <w:jc w:val="center"/>
        </w:trPr>
        <w:tc>
          <w:tcPr>
            <w:tcW w:w="1555" w:type="dxa"/>
            <w:tcBorders>
              <w:bottom w:val="single" w:sz="4" w:space="0" w:color="auto"/>
            </w:tcBorders>
          </w:tcPr>
          <w:p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rsidR="00972FED" w:rsidRPr="006F0B54" w:rsidRDefault="00972FED" w:rsidP="00972FED">
            <w:pPr>
              <w:pStyle w:val="TAH"/>
              <w:rPr>
                <w:lang w:eastAsia="zh-CN"/>
              </w:rPr>
            </w:pPr>
            <w:r w:rsidRPr="006F0B54">
              <w:rPr>
                <w:lang w:eastAsia="zh-CN"/>
              </w:rPr>
              <w:t>Subcarrier spacing (kHz)</w:t>
            </w:r>
          </w:p>
        </w:tc>
        <w:tc>
          <w:tcPr>
            <w:tcW w:w="1890" w:type="dxa"/>
          </w:tcPr>
          <w:p w:rsidR="00972FED" w:rsidRPr="006F0B54" w:rsidRDefault="00972FED" w:rsidP="00972FED">
            <w:pPr>
              <w:pStyle w:val="TAH"/>
              <w:rPr>
                <w:lang w:eastAsia="zh-CN"/>
              </w:rPr>
            </w:pPr>
            <w:r w:rsidRPr="006F0B54">
              <w:rPr>
                <w:lang w:eastAsia="zh-CN"/>
              </w:rPr>
              <w:t>Channel bandwidth (MHz)</w:t>
            </w:r>
          </w:p>
        </w:tc>
        <w:tc>
          <w:tcPr>
            <w:tcW w:w="3780" w:type="dxa"/>
          </w:tcPr>
          <w:p w:rsidR="00972FED" w:rsidRPr="006F0B54" w:rsidRDefault="00972FED" w:rsidP="00972FED">
            <w:pPr>
              <w:pStyle w:val="TAH"/>
              <w:rPr>
                <w:lang w:eastAsia="zh-CN"/>
              </w:rPr>
            </w:pPr>
            <w:r w:rsidRPr="006F0B54">
              <w:rPr>
                <w:lang w:eastAsia="zh-CN"/>
              </w:rPr>
              <w:t>AWGN power level</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rsidR="00972FED" w:rsidRPr="007151EF" w:rsidRDefault="00972FED" w:rsidP="00972FED">
            <w:pPr>
              <w:spacing w:after="0"/>
            </w:pPr>
            <w:r w:rsidRPr="007151EF">
              <w:t>-83.5 – ΔOTAREFSENS dBm / 4.5MHz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rsidR="00972FED" w:rsidRPr="006F0B54" w:rsidRDefault="00972FED" w:rsidP="00972FED">
            <w:pPr>
              <w:pStyle w:val="TAC"/>
              <w:rPr>
                <w:rFonts w:cs="v5.0.0"/>
                <w:lang w:eastAsia="zh-CN"/>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rsidR="00972FED" w:rsidRPr="007151EF" w:rsidRDefault="00972FED" w:rsidP="00972FED">
            <w:pPr>
              <w:spacing w:after="0"/>
            </w:pPr>
            <w:r w:rsidRPr="007151EF">
              <w:t>-80.3 – ΔOTAREFSENS dBm / 9.36MHz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rsidR="00972FED" w:rsidRPr="006F0B54" w:rsidRDefault="00972FED" w:rsidP="00972FED">
            <w:pPr>
              <w:pStyle w:val="TAC"/>
              <w:rPr>
                <w:rFonts w:cs="v5.0.0"/>
                <w:lang w:eastAsia="zh-CN"/>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rsidR="00972FED" w:rsidRPr="007151EF" w:rsidRDefault="00972FED" w:rsidP="00972FED">
            <w:pPr>
              <w:spacing w:after="0"/>
            </w:pPr>
            <w:r w:rsidRPr="007151EF">
              <w:t>-77.2 – ΔOTAREFSENS dBm / 19.08MHz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rsidR="00972FED" w:rsidRPr="007151EF" w:rsidRDefault="00972FED" w:rsidP="00972FED">
            <w:pPr>
              <w:spacing w:after="0"/>
            </w:pPr>
            <w:r w:rsidRPr="007151EF">
              <w:t>-80.6 – ΔOTAREFSENS dBm / 8.64MHz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rsidR="00972FED" w:rsidRPr="007151EF" w:rsidRDefault="00972FED" w:rsidP="00972FED">
            <w:pPr>
              <w:spacing w:after="0"/>
            </w:pPr>
            <w:r w:rsidRPr="007151EF">
              <w:t>-77.4 – ΔOTAREFSENS dBm / 18.36MHz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rsidR="00972FED" w:rsidRPr="007151EF" w:rsidRDefault="00972FED" w:rsidP="00972FED">
            <w:pPr>
              <w:spacing w:after="0"/>
            </w:pPr>
            <w:r w:rsidRPr="007151EF">
              <w:t>-74.2 – ΔOTAREFSENS dBm / 38.16MHz</w:t>
            </w:r>
          </w:p>
        </w:tc>
      </w:tr>
      <w:tr w:rsidR="00972FED" w:rsidRPr="006F0B54" w:rsidTr="00972FED">
        <w:trPr>
          <w:cantSplit/>
          <w:jc w:val="center"/>
        </w:trPr>
        <w:tc>
          <w:tcPr>
            <w:tcW w:w="1555" w:type="dxa"/>
            <w:tcBorders>
              <w:top w:val="nil"/>
            </w:tcBorders>
            <w:shd w:val="clear" w:color="auto" w:fill="auto"/>
          </w:tcPr>
          <w:p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rsidR="00972FED" w:rsidRPr="006F0B54" w:rsidRDefault="00972FED" w:rsidP="00972FED">
            <w:pPr>
              <w:pStyle w:val="TAC"/>
              <w:rPr>
                <w:rFonts w:eastAsia="‚c‚e‚o“Á‘¾ƒSƒVƒbƒN‘Ì" w:cs="v5.0.0"/>
                <w:lang w:eastAsia="ja-JP"/>
              </w:rPr>
            </w:pPr>
          </w:p>
        </w:tc>
        <w:tc>
          <w:tcPr>
            <w:tcW w:w="1890" w:type="dxa"/>
          </w:tcPr>
          <w:p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rsidR="00972FED" w:rsidRPr="007151EF" w:rsidRDefault="00972FED" w:rsidP="00972FED">
            <w:pPr>
              <w:spacing w:after="0"/>
            </w:pPr>
            <w:r w:rsidRPr="007151EF">
              <w:t>-70.1 – ΔOTAREFSENS dBm / 98.28MHz</w:t>
            </w:r>
          </w:p>
        </w:tc>
      </w:tr>
      <w:tr w:rsidR="00972FED" w:rsidRPr="006F0B54" w:rsidTr="00972FED">
        <w:trPr>
          <w:cantSplit/>
          <w:jc w:val="center"/>
        </w:trPr>
        <w:tc>
          <w:tcPr>
            <w:tcW w:w="8635" w:type="dxa"/>
            <w:gridSpan w:val="4"/>
            <w:tcBorders>
              <w:bottom w:val="single" w:sz="4" w:space="0" w:color="auto"/>
            </w:tcBorders>
          </w:tcPr>
          <w:p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rsidR="00972FED" w:rsidRPr="006F0B54" w:rsidRDefault="00972FED" w:rsidP="00972FED">
            <w:pPr>
              <w:pStyle w:val="TAN"/>
              <w:rPr>
                <w:lang w:eastAsia="zh-CN"/>
              </w:rPr>
            </w:pPr>
            <w:r w:rsidRPr="006F0B54">
              <w:rPr>
                <w:lang w:eastAsia="zh-CN"/>
              </w:rPr>
              <w:t>NOTE 2:</w:t>
            </w:r>
            <w:r w:rsidRPr="006F0B54">
              <w:rPr>
                <w:lang w:val="en-US"/>
              </w:rPr>
              <w:tab/>
              <w:t>Void.</w:t>
            </w:r>
          </w:p>
          <w:p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rsidR="00972FED" w:rsidRPr="006F0B54" w:rsidRDefault="00972FED" w:rsidP="00972FED">
      <w:pPr>
        <w:tabs>
          <w:tab w:val="left" w:pos="1920"/>
        </w:tabs>
        <w:rPr>
          <w:lang w:val="en-US" w:eastAsia="zh-CN"/>
        </w:rPr>
      </w:pPr>
    </w:p>
    <w:p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rsidR="00972FED" w:rsidRPr="006F0B54" w:rsidRDefault="00972FED" w:rsidP="00972FED">
      <w:pPr>
        <w:pStyle w:val="H6"/>
        <w:rPr>
          <w:lang w:val="en-US"/>
        </w:rPr>
      </w:pPr>
      <w:bookmarkStart w:id="3452" w:name="_Toc21101493"/>
      <w:bookmarkStart w:id="3453" w:name="_Toc29810530"/>
      <w:bookmarkStart w:id="3454" w:name="_Toc37273807"/>
      <w:bookmarkStart w:id="3455" w:name="_Toc45885125"/>
      <w:r w:rsidRPr="006F0B54">
        <w:rPr>
          <w:lang w:val="en-US"/>
        </w:rPr>
        <w:t>8.3.6.1.1.5</w:t>
      </w:r>
      <w:r w:rsidRPr="006F0B54">
        <w:rPr>
          <w:lang w:val="en-US"/>
        </w:rPr>
        <w:tab/>
        <w:t>Test Requirement</w:t>
      </w:r>
      <w:bookmarkEnd w:id="3452"/>
      <w:bookmarkEnd w:id="3453"/>
      <w:bookmarkEnd w:id="3454"/>
      <w:bookmarkEnd w:id="3455"/>
    </w:p>
    <w:p w:rsidR="00972FED" w:rsidRPr="001A1BA4" w:rsidRDefault="00972FED" w:rsidP="00972FED">
      <w:pPr>
        <w:pStyle w:val="H6"/>
      </w:pPr>
      <w:bookmarkStart w:id="3456" w:name="_Toc21101494"/>
      <w:bookmarkStart w:id="3457" w:name="_Toc29810531"/>
      <w:bookmarkStart w:id="3458" w:name="_Toc37273808"/>
      <w:bookmarkStart w:id="3459" w:name="_Toc45885126"/>
      <w:r w:rsidRPr="001A1BA4">
        <w:t>8.3.6.1.1.5.1</w:t>
      </w:r>
      <w:r w:rsidRPr="001A1BA4">
        <w:tab/>
        <w:t xml:space="preserve">Test Requirement for </w:t>
      </w:r>
      <w:r w:rsidRPr="001A1BA4">
        <w:rPr>
          <w:i/>
          <w:iCs/>
        </w:rPr>
        <w:t>BS type 1-O</w:t>
      </w:r>
      <w:bookmarkEnd w:id="3456"/>
      <w:bookmarkEnd w:id="3457"/>
      <w:bookmarkEnd w:id="3458"/>
      <w:bookmarkEnd w:id="3459"/>
    </w:p>
    <w:p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rsidTr="00972FED">
        <w:trPr>
          <w:cantSplit/>
          <w:jc w:val="center"/>
        </w:trPr>
        <w:tc>
          <w:tcPr>
            <w:tcW w:w="1080"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080" w:type="dxa"/>
            <w:tcBorders>
              <w:top w:val="nil"/>
            </w:tcBorders>
            <w:shd w:val="clear" w:color="auto" w:fill="auto"/>
          </w:tcPr>
          <w:p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rsidR="00972FED" w:rsidRPr="006F0B54" w:rsidRDefault="00972FED" w:rsidP="00972FED">
            <w:pPr>
              <w:pStyle w:val="TAH"/>
              <w:rPr>
                <w:rFonts w:cs="Arial"/>
              </w:rPr>
            </w:pPr>
          </w:p>
        </w:tc>
        <w:tc>
          <w:tcPr>
            <w:tcW w:w="2425"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rsidR="00972FED" w:rsidRPr="006F0B54" w:rsidRDefault="00972FED" w:rsidP="00972FED">
            <w:pPr>
              <w:pStyle w:val="TAH"/>
              <w:rPr>
                <w:rFonts w:cs="Arial"/>
              </w:rPr>
            </w:pPr>
            <w:r w:rsidRPr="006F0B54">
              <w:rPr>
                <w:rFonts w:cs="Arial"/>
              </w:rPr>
              <w:t>40 MHz</w:t>
            </w:r>
          </w:p>
        </w:tc>
      </w:tr>
      <w:tr w:rsidR="00972FED" w:rsidRPr="006F0B54" w:rsidTr="00972FED">
        <w:trPr>
          <w:cantSplit/>
          <w:jc w:val="center"/>
        </w:trPr>
        <w:tc>
          <w:tcPr>
            <w:tcW w:w="1080" w:type="dxa"/>
          </w:tcPr>
          <w:p w:rsidR="00972FED" w:rsidRPr="006F0B54" w:rsidRDefault="00972FED" w:rsidP="00972FED">
            <w:pPr>
              <w:pStyle w:val="TAC"/>
              <w:rPr>
                <w:rFonts w:cs="Arial"/>
                <w:lang w:eastAsia="zh-CN"/>
              </w:rPr>
            </w:pPr>
            <w:r w:rsidRPr="006F0B54">
              <w:rPr>
                <w:rFonts w:cs="Arial"/>
                <w:lang w:eastAsia="zh-CN"/>
              </w:rPr>
              <w:t>1</w:t>
            </w:r>
          </w:p>
        </w:tc>
        <w:tc>
          <w:tcPr>
            <w:tcW w:w="1075" w:type="dxa"/>
          </w:tcPr>
          <w:p w:rsidR="00972FED" w:rsidRPr="006F0B54" w:rsidRDefault="00972FED" w:rsidP="00972FED">
            <w:pPr>
              <w:pStyle w:val="TAC"/>
              <w:rPr>
                <w:rFonts w:cs="Arial"/>
                <w:lang w:eastAsia="zh-CN"/>
              </w:rPr>
            </w:pPr>
            <w:r w:rsidRPr="006F0B54">
              <w:rPr>
                <w:rFonts w:cs="Arial"/>
                <w:lang w:eastAsia="zh-CN"/>
              </w:rPr>
              <w:t>2</w:t>
            </w:r>
          </w:p>
        </w:tc>
        <w:tc>
          <w:tcPr>
            <w:tcW w:w="815" w:type="dxa"/>
          </w:tcPr>
          <w:p w:rsidR="00972FED" w:rsidRPr="006F0B54" w:rsidRDefault="00972FED" w:rsidP="00972FED">
            <w:pPr>
              <w:pStyle w:val="TAC"/>
              <w:rPr>
                <w:rFonts w:cs="Arial"/>
              </w:rPr>
            </w:pPr>
            <w:r w:rsidRPr="006F0B54">
              <w:rPr>
                <w:rFonts w:cs="Arial"/>
              </w:rPr>
              <w:t>Normal</w:t>
            </w:r>
          </w:p>
        </w:tc>
        <w:tc>
          <w:tcPr>
            <w:tcW w:w="2425" w:type="dxa"/>
          </w:tcPr>
          <w:p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rsidR="00972FED" w:rsidRPr="006F0B54" w:rsidRDefault="00972FED" w:rsidP="00972FED">
            <w:pPr>
              <w:pStyle w:val="TAC"/>
              <w:rPr>
                <w:rFonts w:cs="Arial"/>
                <w:lang w:eastAsia="zh-CN"/>
              </w:rPr>
            </w:pPr>
            <w:r w:rsidRPr="006F0B54">
              <w:rPr>
                <w:rFonts w:cs="Arial"/>
                <w:lang w:eastAsia="zh-CN"/>
              </w:rPr>
              <w:t>-5.7</w:t>
            </w:r>
          </w:p>
        </w:tc>
      </w:tr>
    </w:tbl>
    <w:p w:rsidR="00972FED" w:rsidRPr="006F0B54" w:rsidRDefault="00972FED" w:rsidP="00972FED"/>
    <w:p w:rsidR="00972FED" w:rsidRPr="006F0B54" w:rsidRDefault="00972FED" w:rsidP="00972FED">
      <w:pPr>
        <w:pStyle w:val="H6"/>
        <w:rPr>
          <w:lang w:val="en-US"/>
        </w:rPr>
      </w:pPr>
      <w:bookmarkStart w:id="3460" w:name="_Toc21101495"/>
      <w:bookmarkStart w:id="3461" w:name="_Toc29810532"/>
      <w:bookmarkStart w:id="3462" w:name="_Toc37273809"/>
      <w:bookmarkStart w:id="3463" w:name="_Toc45885127"/>
      <w:r w:rsidRPr="006F0B54">
        <w:rPr>
          <w:lang w:val="en-US"/>
        </w:rPr>
        <w:t>8.3.6.1.1.5.2</w:t>
      </w:r>
      <w:r w:rsidRPr="006F0B54">
        <w:rPr>
          <w:lang w:val="en-US"/>
        </w:rPr>
        <w:tab/>
      </w:r>
      <w:bookmarkEnd w:id="3460"/>
      <w:r w:rsidRPr="006F0B54">
        <w:rPr>
          <w:lang w:val="en-US"/>
        </w:rPr>
        <w:t>Void</w:t>
      </w:r>
      <w:bookmarkEnd w:id="3461"/>
      <w:bookmarkEnd w:id="3462"/>
      <w:bookmarkEnd w:id="3463"/>
    </w:p>
    <w:p w:rsidR="00972FED" w:rsidRPr="006F0B54" w:rsidRDefault="00972FED" w:rsidP="00972FED">
      <w:pPr>
        <w:pStyle w:val="Heading5"/>
        <w:rPr>
          <w:lang w:eastAsia="zh-CN"/>
        </w:rPr>
      </w:pPr>
      <w:bookmarkStart w:id="3464" w:name="_Toc21101496"/>
      <w:bookmarkStart w:id="3465" w:name="_Toc29810533"/>
      <w:bookmarkStart w:id="3466" w:name="_Toc37273810"/>
      <w:bookmarkStart w:id="3467" w:name="_Toc45885128"/>
      <w:bookmarkStart w:id="3468" w:name="_Toc53183038"/>
      <w:bookmarkStart w:id="3469" w:name="_Toc58865432"/>
      <w:bookmarkStart w:id="3470" w:name="_Toc58867014"/>
      <w:r w:rsidRPr="006F0B54">
        <w:rPr>
          <w:lang w:eastAsia="zh-CN"/>
        </w:rPr>
        <w:t>8.3.6.1.2</w:t>
      </w:r>
      <w:r w:rsidRPr="006F0B54">
        <w:rPr>
          <w:lang w:eastAsia="zh-CN"/>
        </w:rPr>
        <w:tab/>
        <w:t>ACK missed detection</w:t>
      </w:r>
      <w:bookmarkEnd w:id="3464"/>
      <w:bookmarkEnd w:id="3465"/>
      <w:bookmarkEnd w:id="3466"/>
      <w:bookmarkEnd w:id="3467"/>
      <w:bookmarkEnd w:id="3468"/>
      <w:bookmarkEnd w:id="3469"/>
      <w:bookmarkEnd w:id="3470"/>
    </w:p>
    <w:p w:rsidR="00972FED" w:rsidRPr="006F0B54" w:rsidRDefault="00972FED" w:rsidP="00972FED">
      <w:pPr>
        <w:pStyle w:val="H6"/>
        <w:rPr>
          <w:lang w:eastAsia="zh-CN"/>
        </w:rPr>
      </w:pPr>
      <w:bookmarkStart w:id="3471" w:name="_Toc21101497"/>
      <w:bookmarkStart w:id="3472" w:name="_Toc29810534"/>
      <w:bookmarkStart w:id="3473" w:name="_Toc37273811"/>
      <w:bookmarkStart w:id="3474" w:name="_Toc45885129"/>
      <w:r w:rsidRPr="006F0B54">
        <w:rPr>
          <w:lang w:eastAsia="zh-CN"/>
        </w:rPr>
        <w:t>8.3.6.1.2.1</w:t>
      </w:r>
      <w:r w:rsidRPr="006F0B54">
        <w:rPr>
          <w:lang w:eastAsia="zh-CN"/>
        </w:rPr>
        <w:tab/>
        <w:t>Definition and applicability</w:t>
      </w:r>
      <w:bookmarkEnd w:id="3471"/>
      <w:bookmarkEnd w:id="3472"/>
      <w:bookmarkEnd w:id="3473"/>
      <w:bookmarkEnd w:id="3474"/>
    </w:p>
    <w:p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rsidR="00972FED" w:rsidRPr="006F0B54" w:rsidRDefault="00972FED" w:rsidP="00972FED">
      <w:pPr>
        <w:pStyle w:val="H6"/>
        <w:rPr>
          <w:lang w:eastAsia="zh-CN"/>
        </w:rPr>
      </w:pPr>
      <w:bookmarkStart w:id="3475" w:name="_Toc21101498"/>
      <w:bookmarkStart w:id="3476" w:name="_Toc29810535"/>
      <w:bookmarkStart w:id="3477" w:name="_Toc37273812"/>
      <w:bookmarkStart w:id="3478" w:name="_Toc45885130"/>
      <w:r w:rsidRPr="006F0B54">
        <w:rPr>
          <w:lang w:eastAsia="zh-CN"/>
        </w:rPr>
        <w:t>8.3.6.1.2.2</w:t>
      </w:r>
      <w:r w:rsidRPr="006F0B54">
        <w:rPr>
          <w:lang w:eastAsia="zh-CN"/>
        </w:rPr>
        <w:tab/>
        <w:t>Minimum Requirement</w:t>
      </w:r>
      <w:bookmarkEnd w:id="3475"/>
      <w:bookmarkEnd w:id="3476"/>
      <w:bookmarkEnd w:id="3477"/>
      <w:bookmarkEnd w:id="3478"/>
    </w:p>
    <w:p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rsidR="00972FED" w:rsidRPr="006F0B54" w:rsidRDefault="00972FED" w:rsidP="00972FED">
      <w:pPr>
        <w:pStyle w:val="H6"/>
        <w:rPr>
          <w:lang w:eastAsia="zh-CN"/>
        </w:rPr>
      </w:pPr>
      <w:bookmarkStart w:id="3479" w:name="_Toc21101499"/>
      <w:bookmarkStart w:id="3480" w:name="_Toc29810536"/>
      <w:bookmarkStart w:id="3481" w:name="_Toc37273813"/>
      <w:bookmarkStart w:id="3482" w:name="_Toc45885131"/>
      <w:r w:rsidRPr="006F0B54">
        <w:rPr>
          <w:lang w:eastAsia="zh-CN"/>
        </w:rPr>
        <w:t>8.3.6.1.2.3</w:t>
      </w:r>
      <w:r w:rsidRPr="006F0B54">
        <w:rPr>
          <w:lang w:eastAsia="zh-CN"/>
        </w:rPr>
        <w:tab/>
        <w:t>Test purpose</w:t>
      </w:r>
      <w:bookmarkEnd w:id="3479"/>
      <w:bookmarkEnd w:id="3480"/>
      <w:bookmarkEnd w:id="3481"/>
      <w:bookmarkEnd w:id="3482"/>
    </w:p>
    <w:p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rsidR="00972FED" w:rsidRPr="006F0B54" w:rsidRDefault="00972FED" w:rsidP="00972FED">
      <w:pPr>
        <w:pStyle w:val="H6"/>
        <w:rPr>
          <w:lang w:eastAsia="zh-CN"/>
        </w:rPr>
      </w:pPr>
      <w:bookmarkStart w:id="3483" w:name="_Toc21101500"/>
      <w:bookmarkStart w:id="3484" w:name="_Toc29810537"/>
      <w:bookmarkStart w:id="3485" w:name="_Toc37273814"/>
      <w:bookmarkStart w:id="3486" w:name="_Toc45885132"/>
      <w:r w:rsidRPr="006F0B54">
        <w:rPr>
          <w:lang w:eastAsia="zh-CN"/>
        </w:rPr>
        <w:lastRenderedPageBreak/>
        <w:t>8.3.6.1.2.4</w:t>
      </w:r>
      <w:r w:rsidRPr="006F0B54">
        <w:rPr>
          <w:lang w:eastAsia="zh-CN"/>
        </w:rPr>
        <w:tab/>
        <w:t>Method of test</w:t>
      </w:r>
      <w:bookmarkEnd w:id="3483"/>
      <w:bookmarkEnd w:id="3484"/>
      <w:bookmarkEnd w:id="3485"/>
      <w:bookmarkEnd w:id="3486"/>
    </w:p>
    <w:p w:rsidR="00972FED" w:rsidRPr="006F0B54" w:rsidRDefault="00972FED" w:rsidP="00972FED">
      <w:pPr>
        <w:pStyle w:val="H6"/>
        <w:rPr>
          <w:lang w:val="en-US"/>
        </w:rPr>
      </w:pPr>
      <w:bookmarkStart w:id="3487" w:name="_Toc21101501"/>
      <w:bookmarkStart w:id="3488" w:name="_Toc29810538"/>
      <w:bookmarkStart w:id="3489" w:name="_Toc37273815"/>
      <w:bookmarkStart w:id="3490" w:name="_Toc45885133"/>
      <w:r w:rsidRPr="006F0B54">
        <w:rPr>
          <w:lang w:eastAsia="zh-CN"/>
        </w:rPr>
        <w:t>8.3.6.1.2.4</w:t>
      </w:r>
      <w:r w:rsidRPr="006F0B54">
        <w:rPr>
          <w:lang w:val="en-US"/>
        </w:rPr>
        <w:t>.1</w:t>
      </w:r>
      <w:r w:rsidRPr="006F0B54">
        <w:rPr>
          <w:lang w:val="en-US"/>
        </w:rPr>
        <w:tab/>
        <w:t>Initial Conditions</w:t>
      </w:r>
      <w:bookmarkEnd w:id="3487"/>
      <w:bookmarkEnd w:id="3488"/>
      <w:bookmarkEnd w:id="3489"/>
      <w:bookmarkEnd w:id="3490"/>
    </w:p>
    <w:p w:rsidR="00972FED" w:rsidRPr="006F0B54" w:rsidRDefault="00972FED" w:rsidP="00972FED">
      <w:pPr>
        <w:rPr>
          <w:lang w:val="en-US"/>
        </w:rPr>
      </w:pPr>
      <w:r w:rsidRPr="006F0B54">
        <w:rPr>
          <w:lang w:val="en-US"/>
        </w:rPr>
        <w:t>Test environment: Normal; see annex B.2.</w:t>
      </w:r>
    </w:p>
    <w:p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rsidR="00972FED" w:rsidRPr="006F0B54" w:rsidRDefault="00972FED" w:rsidP="00972FED">
      <w:pPr>
        <w:pStyle w:val="H6"/>
        <w:rPr>
          <w:lang w:val="en-US"/>
        </w:rPr>
      </w:pPr>
      <w:bookmarkStart w:id="3491" w:name="_Toc21101502"/>
      <w:bookmarkStart w:id="3492" w:name="_Toc29810539"/>
      <w:bookmarkStart w:id="3493" w:name="_Toc37273816"/>
      <w:bookmarkStart w:id="3494" w:name="_Toc45885134"/>
      <w:r w:rsidRPr="006F0B54">
        <w:rPr>
          <w:lang w:eastAsia="zh-CN"/>
        </w:rPr>
        <w:t>8.3.6.1.2.4</w:t>
      </w:r>
      <w:r w:rsidRPr="006F0B54">
        <w:rPr>
          <w:lang w:val="en-US"/>
        </w:rPr>
        <w:t>.2</w:t>
      </w:r>
      <w:r w:rsidRPr="006F0B54">
        <w:rPr>
          <w:lang w:val="en-US"/>
        </w:rPr>
        <w:tab/>
        <w:t>Procedure</w:t>
      </w:r>
      <w:bookmarkEnd w:id="3491"/>
      <w:bookmarkEnd w:id="3492"/>
      <w:bookmarkEnd w:id="3493"/>
      <w:bookmarkEnd w:id="3494"/>
    </w:p>
    <w:p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rsidR="00972FED" w:rsidRPr="006F0B54" w:rsidRDefault="00972FED" w:rsidP="00972FED">
      <w:pPr>
        <w:pStyle w:val="TH"/>
      </w:pPr>
      <w:r w:rsidRPr="006F0B54">
        <w:t xml:space="preserve">Table </w:t>
      </w:r>
      <w:r w:rsidRPr="006F0B54">
        <w:rPr>
          <w:lang w:val="en-US"/>
        </w:rPr>
        <w:t>8.3.6.1.2</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972FED" w:rsidRPr="006F0B54" w:rsidTr="00972FED">
        <w:trPr>
          <w:cantSplit/>
          <w:jc w:val="center"/>
        </w:trPr>
        <w:tc>
          <w:tcPr>
            <w:tcW w:w="4320" w:type="dxa"/>
          </w:tcPr>
          <w:p w:rsidR="00972FED" w:rsidRPr="006F0B54" w:rsidRDefault="00972FED" w:rsidP="00972FED">
            <w:pPr>
              <w:pStyle w:val="TAH"/>
              <w:rPr>
                <w:rFonts w:eastAsia="?? ??" w:cs="Arial"/>
                <w:bCs/>
              </w:rPr>
            </w:pPr>
            <w:r w:rsidRPr="006F0B54">
              <w:rPr>
                <w:rFonts w:eastAsia="?? ??" w:cs="Arial"/>
                <w:bCs/>
              </w:rPr>
              <w:t>Parameter</w:t>
            </w:r>
          </w:p>
        </w:tc>
        <w:tc>
          <w:tcPr>
            <w:tcW w:w="3685" w:type="dxa"/>
          </w:tcPr>
          <w:p w:rsidR="00972FED" w:rsidRPr="006F0B54" w:rsidRDefault="00972FED" w:rsidP="00972FED">
            <w:pPr>
              <w:pStyle w:val="TAH"/>
              <w:rPr>
                <w:rFonts w:eastAsia="?? ??" w:cs="Arial"/>
                <w:bCs/>
              </w:rPr>
            </w:pPr>
            <w:r w:rsidRPr="006F0B54">
              <w:rPr>
                <w:rFonts w:eastAsia="?? ??" w:cs="Arial"/>
                <w:bCs/>
              </w:rPr>
              <w:t>Test</w:t>
            </w:r>
          </w:p>
        </w:tc>
      </w:tr>
      <w:tr w:rsidR="00972FED" w:rsidRPr="006F0B54" w:rsidTr="00972FED">
        <w:trPr>
          <w:cantSplit/>
          <w:jc w:val="center"/>
        </w:trPr>
        <w:tc>
          <w:tcPr>
            <w:tcW w:w="4320" w:type="dxa"/>
          </w:tcPr>
          <w:p w:rsidR="00972FED" w:rsidRPr="006F0B54" w:rsidRDefault="00972FED" w:rsidP="00972FED">
            <w:pPr>
              <w:pStyle w:val="TAL"/>
              <w:rPr>
                <w:lang w:eastAsia="zh-CN"/>
              </w:rPr>
            </w:pPr>
            <w:r w:rsidRPr="006F0B54">
              <w:rPr>
                <w:lang w:eastAsia="zh-CN"/>
              </w:rPr>
              <w:t>Number of information bits</w:t>
            </w:r>
          </w:p>
        </w:tc>
        <w:tc>
          <w:tcPr>
            <w:tcW w:w="3685" w:type="dxa"/>
          </w:tcPr>
          <w:p w:rsidR="00972FED" w:rsidRPr="006F0B54" w:rsidRDefault="00972FED" w:rsidP="00972FED">
            <w:pPr>
              <w:pStyle w:val="TAC"/>
              <w:rPr>
                <w:rFonts w:eastAsia="?? ??" w:cs="Arial"/>
              </w:rPr>
            </w:pPr>
            <w:r w:rsidRPr="006F0B54">
              <w:rPr>
                <w:rFonts w:eastAsia="?? ??" w:cs="Arial"/>
              </w:rPr>
              <w:t>2</w:t>
            </w:r>
          </w:p>
        </w:tc>
      </w:tr>
      <w:tr w:rsidR="00972FED" w:rsidRPr="006F0B54" w:rsidTr="00972FED">
        <w:trPr>
          <w:cantSplit/>
          <w:jc w:val="center"/>
        </w:trPr>
        <w:tc>
          <w:tcPr>
            <w:tcW w:w="4320" w:type="dxa"/>
          </w:tcPr>
          <w:p w:rsidR="00972FED" w:rsidRPr="006F0B54" w:rsidRDefault="00972FED" w:rsidP="00972FED">
            <w:pPr>
              <w:pStyle w:val="TAL"/>
              <w:rPr>
                <w:rFonts w:eastAsia="?? ??" w:cs="Arial"/>
              </w:rPr>
            </w:pPr>
            <w:r w:rsidRPr="006F0B54">
              <w:t>Number of PRBs</w:t>
            </w:r>
          </w:p>
        </w:tc>
        <w:tc>
          <w:tcPr>
            <w:tcW w:w="3685" w:type="dxa"/>
          </w:tcPr>
          <w:p w:rsidR="00972FED" w:rsidRPr="006F0B54" w:rsidRDefault="00972FED" w:rsidP="00972FED">
            <w:pPr>
              <w:pStyle w:val="TAC"/>
              <w:rPr>
                <w:rFonts w:eastAsia="?? ??" w:cs="Arial"/>
              </w:rPr>
            </w:pPr>
            <w:r w:rsidRPr="006F0B54">
              <w:rPr>
                <w:rFonts w:eastAsia="?? ??" w:cs="Arial"/>
              </w:rPr>
              <w:t>1</w:t>
            </w:r>
          </w:p>
        </w:tc>
      </w:tr>
      <w:tr w:rsidR="00972FED" w:rsidRPr="006F0B54" w:rsidTr="00972FED">
        <w:trPr>
          <w:cantSplit/>
          <w:jc w:val="center"/>
        </w:trPr>
        <w:tc>
          <w:tcPr>
            <w:tcW w:w="4320" w:type="dxa"/>
          </w:tcPr>
          <w:p w:rsidR="00972FED" w:rsidRPr="006F0B54" w:rsidRDefault="00972FED" w:rsidP="00972FED">
            <w:pPr>
              <w:pStyle w:val="TAL"/>
              <w:rPr>
                <w:rFonts w:eastAsia="?? ??" w:cs="Arial"/>
              </w:rPr>
            </w:pPr>
            <w:r w:rsidRPr="006F0B54">
              <w:t>Number of symbols</w:t>
            </w:r>
          </w:p>
        </w:tc>
        <w:tc>
          <w:tcPr>
            <w:tcW w:w="3685" w:type="dxa"/>
          </w:tcPr>
          <w:p w:rsidR="00972FED" w:rsidRPr="006F0B54" w:rsidRDefault="00972FED" w:rsidP="00972FED">
            <w:pPr>
              <w:pStyle w:val="TAC"/>
              <w:rPr>
                <w:rFonts w:eastAsia="?? ??" w:cs="Arial"/>
              </w:rPr>
            </w:pPr>
            <w:r w:rsidRPr="006F0B54">
              <w:rPr>
                <w:rFonts w:eastAsia="?? ??" w:cs="Arial"/>
              </w:rPr>
              <w:t>14</w:t>
            </w:r>
          </w:p>
        </w:tc>
      </w:tr>
      <w:tr w:rsidR="00972FED" w:rsidRPr="006F0B54" w:rsidTr="00972FED">
        <w:trPr>
          <w:cantSplit/>
          <w:jc w:val="center"/>
        </w:trPr>
        <w:tc>
          <w:tcPr>
            <w:tcW w:w="4320" w:type="dxa"/>
          </w:tcPr>
          <w:p w:rsidR="00972FED" w:rsidRPr="006F0B54" w:rsidRDefault="00972FED" w:rsidP="00972FED">
            <w:pPr>
              <w:pStyle w:val="TAL"/>
            </w:pPr>
            <w:r w:rsidRPr="006F0B54">
              <w:t>First PRB prior to frequency hopping</w:t>
            </w:r>
          </w:p>
        </w:tc>
        <w:tc>
          <w:tcPr>
            <w:tcW w:w="3685"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4320" w:type="dxa"/>
          </w:tcPr>
          <w:p w:rsidR="00972FED" w:rsidRPr="006F0B54" w:rsidRDefault="00972FED" w:rsidP="00972FED">
            <w:pPr>
              <w:pStyle w:val="TAL"/>
            </w:pPr>
            <w:r w:rsidRPr="006F0B54">
              <w:t>Intra-slot frequency hopping</w:t>
            </w:r>
          </w:p>
        </w:tc>
        <w:tc>
          <w:tcPr>
            <w:tcW w:w="3685" w:type="dxa"/>
          </w:tcPr>
          <w:p w:rsidR="00972FED" w:rsidRPr="006F0B54" w:rsidRDefault="00972FED" w:rsidP="00972FED">
            <w:pPr>
              <w:pStyle w:val="TAC"/>
              <w:rPr>
                <w:rFonts w:eastAsia="?? ??" w:cs="Arial"/>
              </w:rPr>
            </w:pPr>
            <w:r w:rsidRPr="006F0B54">
              <w:rPr>
                <w:rFonts w:eastAsia="?? ??" w:cs="Arial"/>
              </w:rPr>
              <w:t>disabled</w:t>
            </w:r>
          </w:p>
        </w:tc>
      </w:tr>
      <w:tr w:rsidR="00972FED" w:rsidRPr="006F0B54" w:rsidTr="00972FED">
        <w:trPr>
          <w:cantSplit/>
          <w:jc w:val="center"/>
        </w:trPr>
        <w:tc>
          <w:tcPr>
            <w:tcW w:w="4320" w:type="dxa"/>
          </w:tcPr>
          <w:p w:rsidR="00972FED" w:rsidRPr="006F0B54" w:rsidRDefault="00972FED" w:rsidP="00972FED">
            <w:pPr>
              <w:pStyle w:val="TAL"/>
            </w:pPr>
            <w:r w:rsidRPr="006F0B54">
              <w:t>Inter-slot frequency hopping</w:t>
            </w:r>
          </w:p>
        </w:tc>
        <w:tc>
          <w:tcPr>
            <w:tcW w:w="3685" w:type="dxa"/>
          </w:tcPr>
          <w:p w:rsidR="00972FED" w:rsidRPr="006F0B54" w:rsidRDefault="00972FED" w:rsidP="00972FED">
            <w:pPr>
              <w:pStyle w:val="TAC"/>
              <w:rPr>
                <w:rFonts w:eastAsia="?? ??" w:cs="Arial"/>
              </w:rPr>
            </w:pPr>
            <w:r w:rsidRPr="006F0B54">
              <w:rPr>
                <w:rFonts w:eastAsia="SimSun"/>
              </w:rPr>
              <w:t>enabled</w:t>
            </w:r>
          </w:p>
        </w:tc>
      </w:tr>
      <w:tr w:rsidR="00972FED" w:rsidRPr="006F0B54" w:rsidTr="00972FED">
        <w:trPr>
          <w:cantSplit/>
          <w:jc w:val="center"/>
        </w:trPr>
        <w:tc>
          <w:tcPr>
            <w:tcW w:w="4320" w:type="dxa"/>
          </w:tcPr>
          <w:p w:rsidR="00972FED" w:rsidRPr="006F0B54" w:rsidRDefault="00972FED" w:rsidP="00972FED">
            <w:pPr>
              <w:pStyle w:val="TAL"/>
            </w:pPr>
            <w:r w:rsidRPr="006F0B54">
              <w:t>First PRB after frequency hopping</w:t>
            </w:r>
          </w:p>
        </w:tc>
        <w:tc>
          <w:tcPr>
            <w:tcW w:w="3685" w:type="dxa"/>
          </w:tcPr>
          <w:p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rsidTr="00972FED">
        <w:trPr>
          <w:cantSplit/>
          <w:jc w:val="center"/>
        </w:trPr>
        <w:tc>
          <w:tcPr>
            <w:tcW w:w="4320" w:type="dxa"/>
          </w:tcPr>
          <w:p w:rsidR="00972FED" w:rsidRPr="006F0B54" w:rsidRDefault="00972FED" w:rsidP="00972FED">
            <w:pPr>
              <w:pStyle w:val="TAL"/>
            </w:pPr>
            <w:r w:rsidRPr="006F0B54">
              <w:t>Group and sequence hopping</w:t>
            </w:r>
          </w:p>
        </w:tc>
        <w:tc>
          <w:tcPr>
            <w:tcW w:w="3685" w:type="dxa"/>
          </w:tcPr>
          <w:p w:rsidR="00972FED" w:rsidRPr="006F0B54" w:rsidRDefault="00972FED" w:rsidP="00972FED">
            <w:pPr>
              <w:pStyle w:val="TAC"/>
              <w:rPr>
                <w:rFonts w:eastAsia="?? ??" w:cs="Arial"/>
              </w:rPr>
            </w:pPr>
            <w:r w:rsidRPr="006F0B54">
              <w:rPr>
                <w:rFonts w:eastAsia="?? ??" w:cs="Arial"/>
              </w:rPr>
              <w:t>neither</w:t>
            </w:r>
          </w:p>
        </w:tc>
      </w:tr>
      <w:tr w:rsidR="00972FED" w:rsidRPr="006F0B54" w:rsidTr="00972FED">
        <w:trPr>
          <w:cantSplit/>
          <w:jc w:val="center"/>
        </w:trPr>
        <w:tc>
          <w:tcPr>
            <w:tcW w:w="4320" w:type="dxa"/>
          </w:tcPr>
          <w:p w:rsidR="00972FED" w:rsidRPr="006F0B54" w:rsidRDefault="00972FED" w:rsidP="00972FED">
            <w:pPr>
              <w:pStyle w:val="TAL"/>
            </w:pPr>
            <w:r w:rsidRPr="006F0B54">
              <w:t>Hopping ID</w:t>
            </w:r>
          </w:p>
        </w:tc>
        <w:tc>
          <w:tcPr>
            <w:tcW w:w="3685"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4320" w:type="dxa"/>
          </w:tcPr>
          <w:p w:rsidR="00972FED" w:rsidRPr="006F0B54" w:rsidRDefault="00972FED" w:rsidP="00972FED">
            <w:pPr>
              <w:pStyle w:val="TAL"/>
            </w:pPr>
            <w:r w:rsidRPr="006F0B54">
              <w:t>Initial cyclic shift</w:t>
            </w:r>
          </w:p>
        </w:tc>
        <w:tc>
          <w:tcPr>
            <w:tcW w:w="3685"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4320" w:type="dxa"/>
          </w:tcPr>
          <w:p w:rsidR="00972FED" w:rsidRPr="006F0B54" w:rsidRDefault="00972FED" w:rsidP="00972FED">
            <w:pPr>
              <w:pStyle w:val="TAL"/>
            </w:pPr>
            <w:r w:rsidRPr="006F0B54">
              <w:t>First symbol</w:t>
            </w:r>
          </w:p>
        </w:tc>
        <w:tc>
          <w:tcPr>
            <w:tcW w:w="3685" w:type="dxa"/>
          </w:tcPr>
          <w:p w:rsidR="00972FED" w:rsidRPr="006F0B54" w:rsidRDefault="00972FED" w:rsidP="00972FED">
            <w:pPr>
              <w:pStyle w:val="TAC"/>
              <w:rPr>
                <w:rFonts w:eastAsia="?? ??" w:cs="Arial"/>
              </w:rPr>
            </w:pPr>
            <w:r w:rsidRPr="006F0B54">
              <w:rPr>
                <w:rFonts w:eastAsia="?? ??" w:cs="Arial"/>
              </w:rPr>
              <w:t>0</w:t>
            </w:r>
          </w:p>
        </w:tc>
      </w:tr>
      <w:tr w:rsidR="00972FED" w:rsidRPr="006F0B54" w:rsidTr="00972FED">
        <w:trPr>
          <w:cantSplit/>
          <w:jc w:val="center"/>
        </w:trPr>
        <w:tc>
          <w:tcPr>
            <w:tcW w:w="4320" w:type="dxa"/>
          </w:tcPr>
          <w:p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rsidR="00972FED" w:rsidRPr="006F0B54" w:rsidRDefault="00972FED" w:rsidP="00972FED">
            <w:pPr>
              <w:pStyle w:val="TAC"/>
              <w:rPr>
                <w:rFonts w:eastAsia="SimSun"/>
              </w:rPr>
            </w:pPr>
            <w:r w:rsidRPr="006F0B54">
              <w:rPr>
                <w:rFonts w:eastAsia="SimSun"/>
              </w:rPr>
              <w:t>0</w:t>
            </w:r>
          </w:p>
        </w:tc>
      </w:tr>
      <w:tr w:rsidR="00972FED" w:rsidRPr="006F0B54" w:rsidTr="00972FED">
        <w:trPr>
          <w:cantSplit/>
          <w:jc w:val="center"/>
        </w:trPr>
        <w:tc>
          <w:tcPr>
            <w:tcW w:w="4320" w:type="dxa"/>
          </w:tcPr>
          <w:p w:rsidR="00972FED" w:rsidRPr="006F0B54" w:rsidRDefault="00972FED" w:rsidP="00972FED">
            <w:pPr>
              <w:pStyle w:val="TAL"/>
            </w:pPr>
            <w:r w:rsidRPr="006F0B54">
              <w:t>Number of slots for PUCCH repetition</w:t>
            </w:r>
          </w:p>
        </w:tc>
        <w:tc>
          <w:tcPr>
            <w:tcW w:w="3685" w:type="dxa"/>
          </w:tcPr>
          <w:p w:rsidR="00972FED" w:rsidRPr="006F0B54" w:rsidRDefault="00972FED" w:rsidP="00972FED">
            <w:pPr>
              <w:pStyle w:val="TAC"/>
              <w:rPr>
                <w:rFonts w:eastAsia="SimSun"/>
              </w:rPr>
            </w:pPr>
            <w:r w:rsidRPr="006F0B54">
              <w:rPr>
                <w:rFonts w:eastAsia="SimSun"/>
              </w:rPr>
              <w:t>2</w:t>
            </w:r>
          </w:p>
        </w:tc>
      </w:tr>
    </w:tbl>
    <w:p w:rsidR="00972FED" w:rsidRPr="006F0B54" w:rsidRDefault="00972FED" w:rsidP="00972FED">
      <w:pPr>
        <w:tabs>
          <w:tab w:val="left" w:pos="1920"/>
        </w:tabs>
        <w:rPr>
          <w:lang w:eastAsia="zh-CN"/>
        </w:rPr>
      </w:pPr>
    </w:p>
    <w:p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TBD.</w:t>
      </w:r>
    </w:p>
    <w:p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rsidR="00972FED" w:rsidRPr="006F0B54" w:rsidRDefault="00972FED" w:rsidP="00972FED">
      <w:pPr>
        <w:pStyle w:val="TH"/>
        <w:rPr>
          <w:lang w:val="en-US"/>
        </w:rPr>
      </w:pPr>
      <w:r w:rsidRPr="006F0B54">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rsidTr="00972FED">
        <w:trPr>
          <w:cantSplit/>
          <w:jc w:val="center"/>
        </w:trPr>
        <w:tc>
          <w:tcPr>
            <w:tcW w:w="1555" w:type="dxa"/>
            <w:tcBorders>
              <w:bottom w:val="single" w:sz="4" w:space="0" w:color="auto"/>
            </w:tcBorders>
          </w:tcPr>
          <w:p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rsidR="00972FED" w:rsidRPr="006F0B54" w:rsidRDefault="00972FED" w:rsidP="00972FED">
            <w:pPr>
              <w:pStyle w:val="TAH"/>
              <w:rPr>
                <w:lang w:eastAsia="zh-CN"/>
              </w:rPr>
            </w:pPr>
            <w:r w:rsidRPr="006F0B54">
              <w:rPr>
                <w:lang w:eastAsia="zh-CN"/>
              </w:rPr>
              <w:t>Subcarrier spacing (kHz)</w:t>
            </w:r>
          </w:p>
        </w:tc>
        <w:tc>
          <w:tcPr>
            <w:tcW w:w="1890" w:type="dxa"/>
          </w:tcPr>
          <w:p w:rsidR="00972FED" w:rsidRPr="006F0B54" w:rsidRDefault="00972FED" w:rsidP="00972FED">
            <w:pPr>
              <w:pStyle w:val="TAH"/>
              <w:rPr>
                <w:lang w:eastAsia="zh-CN"/>
              </w:rPr>
            </w:pPr>
            <w:r w:rsidRPr="006F0B54">
              <w:rPr>
                <w:lang w:eastAsia="zh-CN"/>
              </w:rPr>
              <w:t>Channel bandwidth (MHz)</w:t>
            </w:r>
          </w:p>
        </w:tc>
        <w:tc>
          <w:tcPr>
            <w:tcW w:w="3780" w:type="dxa"/>
          </w:tcPr>
          <w:p w:rsidR="00972FED" w:rsidRPr="006F0B54" w:rsidRDefault="00972FED" w:rsidP="00972FED">
            <w:pPr>
              <w:pStyle w:val="TAH"/>
              <w:rPr>
                <w:lang w:eastAsia="zh-CN"/>
              </w:rPr>
            </w:pPr>
            <w:r w:rsidRPr="006F0B54">
              <w:rPr>
                <w:lang w:eastAsia="zh-CN"/>
              </w:rPr>
              <w:t>AWGN power level</w:t>
            </w:r>
          </w:p>
        </w:tc>
      </w:tr>
      <w:tr w:rsidR="00972FED" w:rsidRPr="006F0B54" w:rsidTr="00972FED">
        <w:trPr>
          <w:cantSplit/>
          <w:jc w:val="center"/>
        </w:trPr>
        <w:tc>
          <w:tcPr>
            <w:tcW w:w="1555" w:type="dxa"/>
            <w:tcBorders>
              <w:bottom w:val="nil"/>
            </w:tcBorders>
            <w:shd w:val="clear" w:color="auto" w:fill="auto"/>
          </w:tcPr>
          <w:p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rsidR="00972FED" w:rsidRPr="007151EF" w:rsidRDefault="00972FED" w:rsidP="00972FED">
            <w:pPr>
              <w:spacing w:after="0"/>
            </w:pPr>
            <w:r w:rsidRPr="007151EF">
              <w:t>-83.5 dBm - ΔOTAREFSENS/ 4.5 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rsidR="00972FED" w:rsidRPr="006F0B54" w:rsidRDefault="00972FED" w:rsidP="00972FED">
            <w:pPr>
              <w:pStyle w:val="TAC"/>
              <w:rPr>
                <w:rFonts w:cs="v5.0.0"/>
                <w:lang w:eastAsia="zh-CN"/>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rsidR="00972FED" w:rsidRPr="007151EF" w:rsidRDefault="00972FED" w:rsidP="00972FED">
            <w:pPr>
              <w:spacing w:after="0"/>
            </w:pPr>
            <w:r w:rsidRPr="007151EF">
              <w:t>-80.3 dBm - ΔOTAREFSENS/ 9.36 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rsidR="00972FED" w:rsidRPr="006F0B54" w:rsidRDefault="00972FED" w:rsidP="00972FED">
            <w:pPr>
              <w:pStyle w:val="TAC"/>
              <w:rPr>
                <w:rFonts w:cs="v5.0.0"/>
                <w:lang w:eastAsia="zh-CN"/>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rsidR="00972FED" w:rsidRPr="007151EF" w:rsidRDefault="00972FED" w:rsidP="00972FED">
            <w:pPr>
              <w:spacing w:after="0"/>
            </w:pPr>
            <w:r w:rsidRPr="007151EF">
              <w:t>-77.2 dBm - ΔOTAREFSENS/ 19.08 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rsidR="00972FED" w:rsidRPr="007151EF" w:rsidRDefault="00972FED" w:rsidP="00972FED">
            <w:pPr>
              <w:spacing w:after="0"/>
            </w:pPr>
            <w:r w:rsidRPr="007151EF">
              <w:t>-80.6 dBm - ΔOTAREFSENS/ 8.64 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rsidR="00972FED" w:rsidRPr="007151EF" w:rsidRDefault="00972FED" w:rsidP="00972FED">
            <w:pPr>
              <w:spacing w:after="0"/>
            </w:pPr>
            <w:r w:rsidRPr="007151EF">
              <w:t>-77.4 dBm - ΔOTAREFSENS/ 18.36 MHz</w:t>
            </w:r>
          </w:p>
        </w:tc>
      </w:tr>
      <w:tr w:rsidR="00972FED" w:rsidRPr="006F0B54" w:rsidTr="00972FED">
        <w:trPr>
          <w:cantSplit/>
          <w:jc w:val="center"/>
        </w:trPr>
        <w:tc>
          <w:tcPr>
            <w:tcW w:w="1555"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rsidR="00972FED" w:rsidRPr="006F0B54" w:rsidRDefault="00972FED" w:rsidP="00972FED">
            <w:pPr>
              <w:pStyle w:val="TAC"/>
              <w:rPr>
                <w:rFonts w:eastAsia="‚c‚e‚o“Á‘¾ƒSƒVƒbƒN‘Ì" w:cs="v5.0.0"/>
              </w:rPr>
            </w:pPr>
          </w:p>
        </w:tc>
        <w:tc>
          <w:tcPr>
            <w:tcW w:w="1890" w:type="dxa"/>
            <w:tcBorders>
              <w:bottom w:val="single" w:sz="4" w:space="0" w:color="auto"/>
            </w:tcBorders>
          </w:tcPr>
          <w:p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rsidR="00972FED" w:rsidRPr="007151EF" w:rsidRDefault="00972FED" w:rsidP="00972FED">
            <w:pPr>
              <w:spacing w:after="0"/>
            </w:pPr>
            <w:r w:rsidRPr="007151EF">
              <w:t>-74.2 dBm - ΔOTAREFSENS/ 38.16 MHz</w:t>
            </w:r>
          </w:p>
        </w:tc>
      </w:tr>
      <w:tr w:rsidR="00972FED" w:rsidRPr="006F0B54" w:rsidTr="00972FED">
        <w:trPr>
          <w:cantSplit/>
          <w:jc w:val="center"/>
        </w:trPr>
        <w:tc>
          <w:tcPr>
            <w:tcW w:w="1555" w:type="dxa"/>
            <w:tcBorders>
              <w:top w:val="nil"/>
            </w:tcBorders>
            <w:shd w:val="clear" w:color="auto" w:fill="auto"/>
          </w:tcPr>
          <w:p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rsidR="00972FED" w:rsidRPr="006F0B54" w:rsidRDefault="00972FED" w:rsidP="00972FED">
            <w:pPr>
              <w:pStyle w:val="TAC"/>
              <w:rPr>
                <w:rFonts w:eastAsia="‚c‚e‚o“Á‘¾ƒSƒVƒbƒN‘Ì" w:cs="v5.0.0"/>
                <w:lang w:eastAsia="ja-JP"/>
              </w:rPr>
            </w:pPr>
          </w:p>
        </w:tc>
        <w:tc>
          <w:tcPr>
            <w:tcW w:w="1890" w:type="dxa"/>
          </w:tcPr>
          <w:p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rsidR="00972FED" w:rsidRPr="007151EF" w:rsidRDefault="00972FED" w:rsidP="00972FED">
            <w:pPr>
              <w:spacing w:after="0"/>
            </w:pPr>
            <w:r w:rsidRPr="007151EF">
              <w:t>-70.1 dBm - ΔOTAREFSENS/ 98.28 MHz</w:t>
            </w:r>
          </w:p>
        </w:tc>
      </w:tr>
      <w:tr w:rsidR="00972FED" w:rsidRPr="006F0B54" w:rsidTr="00972FED">
        <w:trPr>
          <w:cantSplit/>
          <w:jc w:val="center"/>
        </w:trPr>
        <w:tc>
          <w:tcPr>
            <w:tcW w:w="8635" w:type="dxa"/>
            <w:gridSpan w:val="4"/>
            <w:tcBorders>
              <w:bottom w:val="single" w:sz="4" w:space="0" w:color="auto"/>
            </w:tcBorders>
          </w:tcPr>
          <w:p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rsidR="00972FED" w:rsidRPr="006F0B54" w:rsidRDefault="00972FED" w:rsidP="00972FED">
            <w:pPr>
              <w:pStyle w:val="TAN"/>
              <w:rPr>
                <w:lang w:eastAsia="zh-CN"/>
              </w:rPr>
            </w:pPr>
            <w:r w:rsidRPr="006F0B54">
              <w:rPr>
                <w:lang w:eastAsia="zh-CN"/>
              </w:rPr>
              <w:t>NOTE 2:</w:t>
            </w:r>
            <w:r w:rsidRPr="006F0B54">
              <w:rPr>
                <w:lang w:val="en-US"/>
              </w:rPr>
              <w:tab/>
              <w:t>Void.</w:t>
            </w:r>
          </w:p>
          <w:p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rsidR="00972FED" w:rsidRPr="006F0B54" w:rsidRDefault="00972FED" w:rsidP="00972FED">
      <w:pPr>
        <w:rPr>
          <w:lang w:val="en-US"/>
        </w:rPr>
      </w:pPr>
    </w:p>
    <w:p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rsidR="00972FED" w:rsidRPr="006F0B54" w:rsidRDefault="00972FED" w:rsidP="00972FED">
      <w:pPr>
        <w:pStyle w:val="TH"/>
      </w:pPr>
      <w:r w:rsidRPr="006F0B54">
        <w:object w:dxaOrig="8670" w:dyaOrig="570">
          <v:shape id="_x0000_i1079" type="#_x0000_t75" style="width:6in;height:28.3pt" o:ole="" fillcolor="window">
            <v:imagedata r:id="rId90" o:title=""/>
          </v:shape>
          <o:OLEObject Type="Embed" ProgID="Word.Picture.8" ShapeID="_x0000_i1079" DrawAspect="Content" ObjectID="_1669481270" r:id="rId95"/>
        </w:object>
      </w:r>
    </w:p>
    <w:p w:rsidR="00972FED" w:rsidRPr="006F0B54" w:rsidRDefault="00972FED" w:rsidP="00972FED">
      <w:pPr>
        <w:pStyle w:val="TF"/>
        <w:rPr>
          <w:lang w:val="en-US"/>
        </w:rPr>
      </w:pPr>
      <w:r w:rsidRPr="006F0B54">
        <w:t>Figure 8.3.6.1.2.4.2-1: Test signal pattern for PUCCH format 1 demodulation tests</w:t>
      </w:r>
    </w:p>
    <w:p w:rsidR="00972FED" w:rsidRPr="006F0B54" w:rsidRDefault="00972FED" w:rsidP="00972FED">
      <w:pPr>
        <w:pStyle w:val="H6"/>
        <w:rPr>
          <w:lang w:val="en-US"/>
        </w:rPr>
      </w:pPr>
      <w:bookmarkStart w:id="3495" w:name="_Toc21101503"/>
      <w:bookmarkStart w:id="3496" w:name="_Toc29810540"/>
      <w:bookmarkStart w:id="3497" w:name="_Toc37273817"/>
      <w:bookmarkStart w:id="3498" w:name="_Toc45885135"/>
      <w:r w:rsidRPr="006F0B54">
        <w:rPr>
          <w:lang w:val="en-US"/>
        </w:rPr>
        <w:t>8.3.6.1.2.5</w:t>
      </w:r>
      <w:r w:rsidRPr="006F0B54">
        <w:rPr>
          <w:lang w:val="en-US"/>
        </w:rPr>
        <w:tab/>
        <w:t>Test Requirement</w:t>
      </w:r>
      <w:bookmarkEnd w:id="3495"/>
      <w:bookmarkEnd w:id="3496"/>
      <w:bookmarkEnd w:id="3497"/>
      <w:bookmarkEnd w:id="3498"/>
    </w:p>
    <w:p w:rsidR="00972FED" w:rsidRPr="006F0B54" w:rsidRDefault="00972FED" w:rsidP="00972FED">
      <w:pPr>
        <w:pStyle w:val="H6"/>
        <w:rPr>
          <w:lang w:val="en-US"/>
        </w:rPr>
      </w:pPr>
      <w:bookmarkStart w:id="3499" w:name="_Toc21101504"/>
      <w:bookmarkStart w:id="3500" w:name="_Toc29810541"/>
      <w:bookmarkStart w:id="3501" w:name="_Toc37273818"/>
      <w:bookmarkStart w:id="3502" w:name="_Toc45885136"/>
      <w:r w:rsidRPr="006F0B54">
        <w:rPr>
          <w:lang w:val="en-US"/>
        </w:rPr>
        <w:t>8.3.6.1.2.5.1</w:t>
      </w:r>
      <w:r w:rsidRPr="006F0B54">
        <w:rPr>
          <w:lang w:val="en-US"/>
        </w:rPr>
        <w:tab/>
        <w:t>Test Requirement for BS type 1-O</w:t>
      </w:r>
      <w:bookmarkEnd w:id="3499"/>
      <w:bookmarkEnd w:id="3500"/>
      <w:bookmarkEnd w:id="3501"/>
      <w:bookmarkEnd w:id="3502"/>
    </w:p>
    <w:p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rsidTr="00972FED">
        <w:trPr>
          <w:cantSplit/>
          <w:jc w:val="center"/>
        </w:trPr>
        <w:tc>
          <w:tcPr>
            <w:tcW w:w="1080" w:type="dxa"/>
            <w:tcBorders>
              <w:bottom w:val="nil"/>
            </w:tcBorders>
            <w:shd w:val="clear" w:color="auto" w:fill="auto"/>
          </w:tcPr>
          <w:p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rsidR="00972FED" w:rsidRPr="006F0B54" w:rsidRDefault="00972FED" w:rsidP="00972FED">
            <w:pPr>
              <w:pStyle w:val="TAH"/>
              <w:rPr>
                <w:rFonts w:cs="Arial"/>
              </w:rPr>
            </w:pPr>
            <w:r w:rsidRPr="006F0B54">
              <w:rPr>
                <w:rFonts w:cs="Arial"/>
              </w:rPr>
              <w:t>Channel bandwidth  / SNR (dB)</w:t>
            </w:r>
          </w:p>
        </w:tc>
      </w:tr>
      <w:tr w:rsidR="00972FED" w:rsidRPr="006F0B54" w:rsidTr="00972FED">
        <w:trPr>
          <w:cantSplit/>
          <w:jc w:val="center"/>
        </w:trPr>
        <w:tc>
          <w:tcPr>
            <w:tcW w:w="1080" w:type="dxa"/>
            <w:tcBorders>
              <w:top w:val="nil"/>
            </w:tcBorders>
            <w:shd w:val="clear" w:color="auto" w:fill="auto"/>
          </w:tcPr>
          <w:p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rsidR="00972FED" w:rsidRPr="006F0B54" w:rsidRDefault="00972FED" w:rsidP="00972FED">
            <w:pPr>
              <w:pStyle w:val="TAH"/>
              <w:rPr>
                <w:rFonts w:cs="Arial"/>
              </w:rPr>
            </w:pPr>
          </w:p>
        </w:tc>
        <w:tc>
          <w:tcPr>
            <w:tcW w:w="2425"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rsidR="00972FED" w:rsidRPr="006F0B54" w:rsidRDefault="00972FED" w:rsidP="00972FED">
            <w:pPr>
              <w:pStyle w:val="TAH"/>
              <w:rPr>
                <w:rFonts w:cs="Arial"/>
              </w:rPr>
            </w:pPr>
            <w:r w:rsidRPr="006F0B54">
              <w:rPr>
                <w:rFonts w:cs="Arial"/>
              </w:rPr>
              <w:t>40 MHz</w:t>
            </w:r>
          </w:p>
        </w:tc>
      </w:tr>
      <w:tr w:rsidR="00972FED" w:rsidRPr="006F0B54" w:rsidTr="00972FED">
        <w:trPr>
          <w:cantSplit/>
          <w:jc w:val="center"/>
        </w:trPr>
        <w:tc>
          <w:tcPr>
            <w:tcW w:w="1080" w:type="dxa"/>
          </w:tcPr>
          <w:p w:rsidR="00972FED" w:rsidRPr="006F0B54" w:rsidRDefault="00972FED" w:rsidP="00972FED">
            <w:pPr>
              <w:pStyle w:val="TAC"/>
              <w:rPr>
                <w:rFonts w:cs="Arial"/>
                <w:lang w:eastAsia="zh-CN"/>
              </w:rPr>
            </w:pPr>
            <w:r w:rsidRPr="006F0B54">
              <w:rPr>
                <w:rFonts w:cs="Arial"/>
                <w:lang w:eastAsia="zh-CN"/>
              </w:rPr>
              <w:t>1</w:t>
            </w:r>
          </w:p>
        </w:tc>
        <w:tc>
          <w:tcPr>
            <w:tcW w:w="1075" w:type="dxa"/>
          </w:tcPr>
          <w:p w:rsidR="00972FED" w:rsidRPr="006F0B54" w:rsidRDefault="00972FED" w:rsidP="00972FED">
            <w:pPr>
              <w:pStyle w:val="TAC"/>
              <w:rPr>
                <w:rFonts w:cs="Arial"/>
                <w:lang w:eastAsia="zh-CN"/>
              </w:rPr>
            </w:pPr>
            <w:r w:rsidRPr="006F0B54">
              <w:rPr>
                <w:rFonts w:cs="Arial"/>
                <w:lang w:eastAsia="zh-CN"/>
              </w:rPr>
              <w:t>2</w:t>
            </w:r>
          </w:p>
        </w:tc>
        <w:tc>
          <w:tcPr>
            <w:tcW w:w="815" w:type="dxa"/>
          </w:tcPr>
          <w:p w:rsidR="00972FED" w:rsidRPr="006F0B54" w:rsidRDefault="00972FED" w:rsidP="00972FED">
            <w:pPr>
              <w:pStyle w:val="TAC"/>
              <w:rPr>
                <w:rFonts w:cs="Arial"/>
              </w:rPr>
            </w:pPr>
            <w:r w:rsidRPr="006F0B54">
              <w:rPr>
                <w:rFonts w:cs="Arial"/>
              </w:rPr>
              <w:t>Normal</w:t>
            </w:r>
          </w:p>
        </w:tc>
        <w:tc>
          <w:tcPr>
            <w:tcW w:w="2425" w:type="dxa"/>
          </w:tcPr>
          <w:p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rsidR="00972FED" w:rsidRPr="006F0B54" w:rsidRDefault="00972FED" w:rsidP="00972FED">
      <w:pPr>
        <w:tabs>
          <w:tab w:val="left" w:pos="1920"/>
        </w:tabs>
        <w:rPr>
          <w:lang w:eastAsia="zh-CN"/>
        </w:rPr>
      </w:pPr>
    </w:p>
    <w:p w:rsidR="00972FED" w:rsidRPr="006F0B54" w:rsidRDefault="00972FED" w:rsidP="00972FED">
      <w:pPr>
        <w:pStyle w:val="H6"/>
      </w:pPr>
      <w:bookmarkStart w:id="3503" w:name="_Toc21101505"/>
      <w:bookmarkStart w:id="3504" w:name="_Toc29810542"/>
      <w:bookmarkStart w:id="3505" w:name="_Toc37273819"/>
      <w:bookmarkStart w:id="3506" w:name="_Toc45885137"/>
      <w:r w:rsidRPr="006F0B54">
        <w:rPr>
          <w:lang w:val="en-US"/>
        </w:rPr>
        <w:t>8.3.6.1.2.5.2</w:t>
      </w:r>
      <w:r w:rsidRPr="006F0B54">
        <w:rPr>
          <w:lang w:val="en-US"/>
        </w:rPr>
        <w:tab/>
      </w:r>
      <w:bookmarkEnd w:id="3503"/>
      <w:r w:rsidRPr="006F0B54">
        <w:rPr>
          <w:lang w:val="en-US"/>
        </w:rPr>
        <w:t>Void</w:t>
      </w:r>
      <w:bookmarkEnd w:id="3504"/>
      <w:bookmarkEnd w:id="3505"/>
      <w:bookmarkEnd w:id="3506"/>
    </w:p>
    <w:p w:rsidR="00972FED" w:rsidRPr="006F0B54" w:rsidRDefault="00972FED" w:rsidP="00972FED">
      <w:pPr>
        <w:pStyle w:val="Heading2"/>
      </w:pPr>
      <w:bookmarkStart w:id="3507" w:name="_Toc21101506"/>
      <w:bookmarkStart w:id="3508" w:name="_Toc29810543"/>
      <w:bookmarkStart w:id="3509" w:name="_Toc37273820"/>
      <w:bookmarkStart w:id="3510" w:name="_Toc45885138"/>
      <w:bookmarkStart w:id="3511" w:name="_Toc53183039"/>
      <w:bookmarkStart w:id="3512" w:name="_Toc58865433"/>
      <w:bookmarkStart w:id="3513" w:name="_Toc58867015"/>
      <w:r w:rsidRPr="006F0B54">
        <w:t>8.4</w:t>
      </w:r>
      <w:r w:rsidRPr="006F0B54">
        <w:tab/>
        <w:t>OTA performance requirements for PRACH</w:t>
      </w:r>
      <w:bookmarkEnd w:id="3507"/>
      <w:bookmarkEnd w:id="3508"/>
      <w:bookmarkEnd w:id="3509"/>
      <w:bookmarkEnd w:id="3510"/>
      <w:bookmarkEnd w:id="3511"/>
      <w:bookmarkEnd w:id="3512"/>
      <w:bookmarkEnd w:id="3513"/>
    </w:p>
    <w:p w:rsidR="00972FED" w:rsidRPr="006F0B54" w:rsidRDefault="00972FED" w:rsidP="00972FED">
      <w:pPr>
        <w:pStyle w:val="Heading3"/>
      </w:pPr>
      <w:bookmarkStart w:id="3514" w:name="_Toc21101507"/>
      <w:bookmarkStart w:id="3515" w:name="_Toc29810544"/>
      <w:bookmarkStart w:id="3516" w:name="_Toc37273821"/>
      <w:bookmarkStart w:id="3517" w:name="_Toc45885139"/>
      <w:bookmarkStart w:id="3518" w:name="_Toc53183040"/>
      <w:bookmarkStart w:id="3519" w:name="_Toc58865434"/>
      <w:bookmarkStart w:id="3520" w:name="_Toc58867016"/>
      <w:r w:rsidRPr="006F0B54">
        <w:t>8.4.1</w:t>
      </w:r>
      <w:r w:rsidRPr="006F0B54">
        <w:tab/>
        <w:t>PRACH false alarm probability and missed detection</w:t>
      </w:r>
      <w:bookmarkEnd w:id="3514"/>
      <w:bookmarkEnd w:id="3515"/>
      <w:bookmarkEnd w:id="3516"/>
      <w:bookmarkEnd w:id="3517"/>
      <w:bookmarkEnd w:id="3518"/>
      <w:bookmarkEnd w:id="3519"/>
      <w:bookmarkEnd w:id="3520"/>
    </w:p>
    <w:p w:rsidR="00972FED" w:rsidRPr="006F0B54" w:rsidRDefault="00972FED" w:rsidP="00972FED">
      <w:pPr>
        <w:pStyle w:val="Heading4"/>
        <w:rPr>
          <w:lang w:eastAsia="zh-CN"/>
        </w:rPr>
      </w:pPr>
      <w:bookmarkStart w:id="3521" w:name="_Toc21101508"/>
      <w:bookmarkStart w:id="3522" w:name="_Toc29810545"/>
      <w:bookmarkStart w:id="3523" w:name="_Toc37273822"/>
      <w:bookmarkStart w:id="3524" w:name="_Toc45885140"/>
      <w:bookmarkStart w:id="3525" w:name="_Toc53183041"/>
      <w:bookmarkStart w:id="3526" w:name="_Toc58865435"/>
      <w:bookmarkStart w:id="3527" w:name="_Toc58867017"/>
      <w:r w:rsidRPr="006F0B54">
        <w:t>8.4.1.1</w:t>
      </w:r>
      <w:r w:rsidRPr="006F0B54">
        <w:tab/>
        <w:t>Definition and applicability</w:t>
      </w:r>
      <w:bookmarkEnd w:id="3521"/>
      <w:bookmarkEnd w:id="3522"/>
      <w:bookmarkEnd w:id="3523"/>
      <w:bookmarkEnd w:id="3524"/>
      <w:bookmarkEnd w:id="3525"/>
      <w:bookmarkEnd w:id="3526"/>
      <w:bookmarkEnd w:id="3527"/>
    </w:p>
    <w:p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rsidR="00972FED" w:rsidRPr="006F0B54" w:rsidRDefault="00972FED" w:rsidP="00972FED">
      <w:pPr>
        <w:pStyle w:val="TH"/>
        <w:rPr>
          <w:lang w:eastAsia="zh-CN"/>
        </w:rPr>
      </w:pPr>
      <w:r w:rsidRPr="006F0B54">
        <w:rPr>
          <w:rFonts w:eastAsia="‚c‚e‚o“Á‘¾ƒSƒVƒbƒN‘Ì"/>
        </w:rPr>
        <w:lastRenderedPageBreak/>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rsidTr="00972FED">
        <w:trPr>
          <w:cantSplit/>
          <w:jc w:val="center"/>
        </w:trPr>
        <w:tc>
          <w:tcPr>
            <w:tcW w:w="1484" w:type="dxa"/>
            <w:tcBorders>
              <w:bottom w:val="nil"/>
            </w:tcBorders>
            <w:shd w:val="clear" w:color="auto" w:fill="auto"/>
          </w:tcPr>
          <w:p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rsidTr="00972FED">
        <w:trPr>
          <w:cantSplit/>
          <w:jc w:val="center"/>
        </w:trPr>
        <w:tc>
          <w:tcPr>
            <w:tcW w:w="1484" w:type="dxa"/>
            <w:tcBorders>
              <w:top w:val="nil"/>
            </w:tcBorders>
            <w:shd w:val="clear" w:color="auto" w:fill="auto"/>
          </w:tcPr>
          <w:p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rsidTr="00972FED">
        <w:trPr>
          <w:cantSplit/>
          <w:jc w:val="center"/>
        </w:trPr>
        <w:tc>
          <w:tcPr>
            <w:tcW w:w="1484"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rsidTr="00972FED">
        <w:trPr>
          <w:cantSplit/>
          <w:jc w:val="center"/>
        </w:trPr>
        <w:tc>
          <w:tcPr>
            <w:tcW w:w="1484"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rsidTr="00972FED">
        <w:trPr>
          <w:cantSplit/>
          <w:jc w:val="center"/>
        </w:trPr>
        <w:tc>
          <w:tcPr>
            <w:tcW w:w="1484" w:type="dxa"/>
            <w:tcBorders>
              <w:top w:val="nil"/>
              <w:bottom w:val="nil"/>
            </w:tcBorders>
            <w:shd w:val="clear" w:color="auto" w:fill="auto"/>
          </w:tcPr>
          <w:p w:rsidR="00972FED" w:rsidRPr="006F0B54" w:rsidRDefault="00972FED" w:rsidP="00972FED">
            <w:pPr>
              <w:pStyle w:val="TAC"/>
              <w:rPr>
                <w:rFonts w:cs="v5.0.0"/>
                <w:lang w:eastAsia="zh-CN"/>
              </w:rPr>
            </w:pPr>
          </w:p>
        </w:tc>
        <w:tc>
          <w:tcPr>
            <w:tcW w:w="1559" w:type="dxa"/>
          </w:tcPr>
          <w:p w:rsidR="00972FED" w:rsidRPr="006F0B54" w:rsidRDefault="00972FED" w:rsidP="00972FED">
            <w:pPr>
              <w:pStyle w:val="TAC"/>
              <w:rPr>
                <w:rFonts w:cs="v5.0.0"/>
                <w:lang w:eastAsia="zh-CN"/>
              </w:rPr>
            </w:pPr>
            <w:r w:rsidRPr="006F0B54">
              <w:rPr>
                <w:rFonts w:hint="eastAsia"/>
                <w:lang w:eastAsia="zh-CN"/>
              </w:rPr>
              <w:t>30</w:t>
            </w:r>
          </w:p>
        </w:tc>
        <w:tc>
          <w:tcPr>
            <w:tcW w:w="1829" w:type="dxa"/>
          </w:tcPr>
          <w:p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rsidTr="00972FED">
        <w:trPr>
          <w:cantSplit/>
          <w:jc w:val="center"/>
        </w:trPr>
        <w:tc>
          <w:tcPr>
            <w:tcW w:w="1484" w:type="dxa"/>
            <w:tcBorders>
              <w:top w:val="nil"/>
              <w:bottom w:val="nil"/>
            </w:tcBorders>
            <w:shd w:val="clear" w:color="auto" w:fill="auto"/>
          </w:tcPr>
          <w:p w:rsidR="00972FED" w:rsidRPr="006F0B54" w:rsidRDefault="00972FED" w:rsidP="00972FED">
            <w:pPr>
              <w:pStyle w:val="TAC"/>
              <w:rPr>
                <w:rFonts w:cs="v5.0.0"/>
                <w:lang w:eastAsia="zh-CN"/>
              </w:rPr>
            </w:pPr>
          </w:p>
        </w:tc>
        <w:tc>
          <w:tcPr>
            <w:tcW w:w="1559" w:type="dxa"/>
          </w:tcPr>
          <w:p w:rsidR="00972FED" w:rsidRPr="006F0B54" w:rsidRDefault="00972FED" w:rsidP="00972FED">
            <w:pPr>
              <w:pStyle w:val="TAC"/>
              <w:rPr>
                <w:lang w:eastAsia="zh-CN"/>
              </w:rPr>
            </w:pPr>
            <w:r w:rsidRPr="006F0B54">
              <w:rPr>
                <w:rFonts w:hint="eastAsia"/>
                <w:lang w:eastAsia="zh-CN"/>
              </w:rPr>
              <w:t>60 (FR2)</w:t>
            </w:r>
          </w:p>
        </w:tc>
        <w:tc>
          <w:tcPr>
            <w:tcW w:w="1829" w:type="dxa"/>
          </w:tcPr>
          <w:p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rsidTr="00972FED">
        <w:trPr>
          <w:cantSplit/>
          <w:jc w:val="center"/>
        </w:trPr>
        <w:tc>
          <w:tcPr>
            <w:tcW w:w="1484" w:type="dxa"/>
            <w:tcBorders>
              <w:top w:val="nil"/>
            </w:tcBorders>
            <w:shd w:val="clear" w:color="auto" w:fill="auto"/>
          </w:tcPr>
          <w:p w:rsidR="00972FED" w:rsidRPr="006F0B54" w:rsidRDefault="00972FED" w:rsidP="00972FED">
            <w:pPr>
              <w:pStyle w:val="TAC"/>
              <w:rPr>
                <w:rFonts w:cs="v5.0.0"/>
                <w:lang w:eastAsia="zh-CN"/>
              </w:rPr>
            </w:pPr>
          </w:p>
        </w:tc>
        <w:tc>
          <w:tcPr>
            <w:tcW w:w="1559" w:type="dxa"/>
            <w:tcBorders>
              <w:bottom w:val="single" w:sz="4" w:space="0" w:color="auto"/>
            </w:tcBorders>
          </w:tcPr>
          <w:p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0.22 us</w:t>
            </w:r>
          </w:p>
        </w:tc>
      </w:tr>
    </w:tbl>
    <w:p w:rsidR="00972FED" w:rsidRPr="006F0B54" w:rsidRDefault="00972FED" w:rsidP="00972FED">
      <w:pPr>
        <w:rPr>
          <w:lang w:eastAsia="zh-CN"/>
        </w:rPr>
      </w:pPr>
    </w:p>
    <w:p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rsidR="00972FED" w:rsidRPr="006F0B54" w:rsidRDefault="00972FED" w:rsidP="00972FED">
      <w:pPr>
        <w:pStyle w:val="Heading4"/>
        <w:rPr>
          <w:lang w:eastAsia="zh-CN"/>
        </w:rPr>
      </w:pPr>
      <w:bookmarkStart w:id="3528" w:name="_Toc21101509"/>
      <w:bookmarkStart w:id="3529" w:name="_Toc29810546"/>
      <w:bookmarkStart w:id="3530" w:name="_Toc37273823"/>
      <w:bookmarkStart w:id="3531" w:name="_Toc45885141"/>
      <w:bookmarkStart w:id="3532" w:name="_Toc53183042"/>
      <w:bookmarkStart w:id="3533" w:name="_Toc58865436"/>
      <w:bookmarkStart w:id="3534" w:name="_Toc58867018"/>
      <w:r w:rsidRPr="006F0B54">
        <w:t>8.4.1.</w:t>
      </w:r>
      <w:r w:rsidRPr="006F0B54">
        <w:rPr>
          <w:rFonts w:hint="eastAsia"/>
        </w:rPr>
        <w:t>2</w:t>
      </w:r>
      <w:r w:rsidRPr="006F0B54">
        <w:tab/>
        <w:t>Minimum requirement</w:t>
      </w:r>
      <w:bookmarkEnd w:id="3528"/>
      <w:bookmarkEnd w:id="3529"/>
      <w:bookmarkEnd w:id="3530"/>
      <w:bookmarkEnd w:id="3531"/>
      <w:bookmarkEnd w:id="3532"/>
      <w:bookmarkEnd w:id="3533"/>
      <w:bookmarkEnd w:id="3534"/>
    </w:p>
    <w:p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rsidR="00972FED" w:rsidRPr="006F0B54" w:rsidRDefault="00972FED" w:rsidP="00972FED">
      <w:pPr>
        <w:pStyle w:val="Heading4"/>
        <w:rPr>
          <w:lang w:eastAsia="zh-CN"/>
        </w:rPr>
      </w:pPr>
      <w:bookmarkStart w:id="3535" w:name="_Toc21101510"/>
      <w:bookmarkStart w:id="3536" w:name="_Toc29810547"/>
      <w:bookmarkStart w:id="3537" w:name="_Toc37273824"/>
      <w:bookmarkStart w:id="3538" w:name="_Toc45885142"/>
      <w:bookmarkStart w:id="3539" w:name="_Toc53183043"/>
      <w:bookmarkStart w:id="3540" w:name="_Toc58865437"/>
      <w:bookmarkStart w:id="3541" w:name="_Toc58867019"/>
      <w:r w:rsidRPr="006F0B54">
        <w:t>8.4.1.3</w:t>
      </w:r>
      <w:r w:rsidRPr="006F0B54">
        <w:tab/>
        <w:t>Test purpose</w:t>
      </w:r>
      <w:bookmarkEnd w:id="3535"/>
      <w:bookmarkEnd w:id="3536"/>
      <w:bookmarkEnd w:id="3537"/>
      <w:bookmarkEnd w:id="3538"/>
      <w:bookmarkEnd w:id="3539"/>
      <w:bookmarkEnd w:id="3540"/>
      <w:bookmarkEnd w:id="3541"/>
    </w:p>
    <w:p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rsidR="00972FED" w:rsidRPr="006F0B54" w:rsidRDefault="00972FED" w:rsidP="00972FED">
      <w:pPr>
        <w:pStyle w:val="Heading4"/>
        <w:rPr>
          <w:lang w:eastAsia="zh-CN"/>
        </w:rPr>
      </w:pPr>
      <w:bookmarkStart w:id="3542" w:name="_Toc21101511"/>
      <w:bookmarkStart w:id="3543" w:name="_Toc29810548"/>
      <w:bookmarkStart w:id="3544" w:name="_Toc37273825"/>
      <w:bookmarkStart w:id="3545" w:name="_Toc45885143"/>
      <w:bookmarkStart w:id="3546" w:name="_Toc53183044"/>
      <w:bookmarkStart w:id="3547" w:name="_Toc58865438"/>
      <w:bookmarkStart w:id="3548" w:name="_Toc58867020"/>
      <w:r w:rsidRPr="006F0B54">
        <w:t>8.4.1.4</w:t>
      </w:r>
      <w:r w:rsidRPr="006F0B54">
        <w:tab/>
        <w:t>Method of test</w:t>
      </w:r>
      <w:bookmarkEnd w:id="3542"/>
      <w:bookmarkEnd w:id="3543"/>
      <w:bookmarkEnd w:id="3544"/>
      <w:bookmarkEnd w:id="3545"/>
      <w:bookmarkEnd w:id="3546"/>
      <w:bookmarkEnd w:id="3547"/>
      <w:bookmarkEnd w:id="3548"/>
    </w:p>
    <w:p w:rsidR="00972FED" w:rsidRPr="006F0B54" w:rsidRDefault="00972FED" w:rsidP="00972FED">
      <w:pPr>
        <w:pStyle w:val="Heading5"/>
        <w:rPr>
          <w:lang w:eastAsia="zh-CN"/>
        </w:rPr>
      </w:pPr>
      <w:bookmarkStart w:id="3549" w:name="_Toc21101512"/>
      <w:bookmarkStart w:id="3550" w:name="_Toc29810549"/>
      <w:bookmarkStart w:id="3551" w:name="_Toc37273826"/>
      <w:bookmarkStart w:id="3552" w:name="_Toc45885144"/>
      <w:bookmarkStart w:id="3553" w:name="_Toc53183045"/>
      <w:bookmarkStart w:id="3554" w:name="_Toc58865439"/>
      <w:bookmarkStart w:id="3555" w:name="_Toc58867021"/>
      <w:r w:rsidRPr="006F0B54">
        <w:t>8.4.1.4.1</w:t>
      </w:r>
      <w:r w:rsidRPr="006F0B54">
        <w:tab/>
        <w:t>Initial conditions</w:t>
      </w:r>
      <w:bookmarkEnd w:id="3549"/>
      <w:bookmarkEnd w:id="3550"/>
      <w:bookmarkEnd w:id="3551"/>
      <w:bookmarkEnd w:id="3552"/>
      <w:bookmarkEnd w:id="3553"/>
      <w:bookmarkEnd w:id="3554"/>
      <w:bookmarkEnd w:id="3555"/>
    </w:p>
    <w:p w:rsidR="00972FED" w:rsidRPr="006F0B54" w:rsidRDefault="00972FED" w:rsidP="00972FED">
      <w:r w:rsidRPr="006F0B54">
        <w:t>Test environment:</w:t>
      </w:r>
      <w:r>
        <w:t xml:space="preserve"> </w:t>
      </w:r>
      <w:r w:rsidRPr="006F0B54">
        <w:t>Normal, see clause B.2.</w:t>
      </w:r>
    </w:p>
    <w:p w:rsidR="00972FED" w:rsidRPr="006F0B54" w:rsidRDefault="00972FED" w:rsidP="00972FED">
      <w:bookmarkStart w:id="3556" w:name="_Toc21101513"/>
      <w:r w:rsidRPr="006F0B54">
        <w:t>RF channels to be tested:</w:t>
      </w:r>
      <w:r>
        <w:t xml:space="preserve"> </w:t>
      </w:r>
      <w:r w:rsidRPr="006F0B54">
        <w:t>for single carrier: M; see clause</w:t>
      </w:r>
      <w:r>
        <w:t> </w:t>
      </w:r>
      <w:r w:rsidRPr="006F0B54">
        <w:t>4.9.1.</w:t>
      </w:r>
    </w:p>
    <w:p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rsidR="00972FED" w:rsidRPr="006F0B54" w:rsidRDefault="00972FED" w:rsidP="00972FED">
      <w:pPr>
        <w:pStyle w:val="Heading5"/>
        <w:rPr>
          <w:lang w:eastAsia="zh-CN"/>
        </w:rPr>
      </w:pPr>
      <w:bookmarkStart w:id="3557" w:name="_Toc29810550"/>
      <w:bookmarkStart w:id="3558" w:name="_Toc37273827"/>
      <w:bookmarkStart w:id="3559" w:name="_Toc45885145"/>
      <w:bookmarkStart w:id="3560" w:name="_Toc53183046"/>
      <w:bookmarkStart w:id="3561" w:name="_Toc58865440"/>
      <w:bookmarkStart w:id="3562" w:name="_Toc58867022"/>
      <w:r w:rsidRPr="006F0B54">
        <w:t>8.4.1.4.2</w:t>
      </w:r>
      <w:r w:rsidRPr="006F0B54">
        <w:tab/>
        <w:t>Procedure</w:t>
      </w:r>
      <w:bookmarkEnd w:id="3556"/>
      <w:bookmarkEnd w:id="3557"/>
      <w:bookmarkEnd w:id="3558"/>
      <w:bookmarkEnd w:id="3559"/>
      <w:bookmarkEnd w:id="3560"/>
      <w:bookmarkEnd w:id="3561"/>
      <w:bookmarkEnd w:id="3562"/>
    </w:p>
    <w:p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rsidR="00972FED" w:rsidRPr="006F0B54" w:rsidRDefault="00972FED" w:rsidP="00972FED">
      <w:pPr>
        <w:pStyle w:val="TH"/>
        <w:rPr>
          <w:lang w:eastAsia="zh-CN"/>
        </w:rPr>
      </w:pPr>
      <w:r w:rsidRPr="006F0B54">
        <w:rPr>
          <w:rFonts w:eastAsia="‚c‚e‚o“Á‘¾ƒSƒVƒbƒN‘Ì"/>
        </w:rPr>
        <w:lastRenderedPageBreak/>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rsidTr="00972FED">
        <w:trPr>
          <w:cantSplit/>
          <w:jc w:val="center"/>
        </w:trPr>
        <w:tc>
          <w:tcPr>
            <w:tcW w:w="1901" w:type="dxa"/>
            <w:tcBorders>
              <w:bottom w:val="single" w:sz="4" w:space="0" w:color="auto"/>
            </w:tcBorders>
          </w:tcPr>
          <w:p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rsidR="00972FED" w:rsidRPr="006F0B54" w:rsidRDefault="00972FED" w:rsidP="00972FED">
            <w:pPr>
              <w:pStyle w:val="TAH"/>
              <w:rPr>
                <w:rFonts w:eastAsia="‚c‚e‚o“Á‘¾ƒSƒVƒbƒN‘Ì" w:cs="v5.0.0"/>
              </w:rPr>
            </w:pPr>
            <w:r w:rsidRPr="006F0B54">
              <w:rPr>
                <w:rFonts w:eastAsia="‚c‚e‚o“Á‘¾ƒSƒVƒbƒN‘Ì" w:cs="v5.0.0"/>
              </w:rPr>
              <w:t>AWGN power level</w:t>
            </w:r>
          </w:p>
        </w:tc>
      </w:tr>
      <w:tr w:rsidR="00972FED" w:rsidRPr="006F0B54" w:rsidTr="00972FED">
        <w:trPr>
          <w:cantSplit/>
          <w:jc w:val="center"/>
        </w:trPr>
        <w:tc>
          <w:tcPr>
            <w:tcW w:w="1901" w:type="dxa"/>
            <w:tcBorders>
              <w:bottom w:val="nil"/>
            </w:tcBorders>
            <w:shd w:val="clear" w:color="auto" w:fill="auto"/>
          </w:tcPr>
          <w:p w:rsidR="00972FED" w:rsidRPr="006F0B54" w:rsidRDefault="00972FED" w:rsidP="00972FED">
            <w:pPr>
              <w:pStyle w:val="TAC"/>
              <w:rPr>
                <w:rFonts w:cs="v5.0.0"/>
                <w:lang w:eastAsia="zh-CN"/>
              </w:rPr>
            </w:pPr>
            <w:r w:rsidRPr="006F0B54">
              <w:rPr>
                <w:i/>
              </w:rPr>
              <w:t>BS type 1-O</w:t>
            </w:r>
          </w:p>
        </w:tc>
        <w:tc>
          <w:tcPr>
            <w:tcW w:w="1985"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15</w:t>
            </w:r>
          </w:p>
        </w:tc>
        <w:tc>
          <w:tcPr>
            <w:tcW w:w="2126"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5</w:t>
            </w:r>
          </w:p>
        </w:tc>
        <w:tc>
          <w:tcPr>
            <w:tcW w:w="3743"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972FED" w:rsidRPr="006F0B54" w:rsidTr="00972FED">
        <w:trPr>
          <w:cantSplit/>
          <w:jc w:val="center"/>
        </w:trPr>
        <w:tc>
          <w:tcPr>
            <w:tcW w:w="1901" w:type="dxa"/>
            <w:tcBorders>
              <w:top w:val="nil"/>
              <w:bottom w:val="nil"/>
            </w:tcBorders>
            <w:shd w:val="clear" w:color="auto" w:fill="auto"/>
          </w:tcPr>
          <w:p w:rsidR="00972FED" w:rsidRPr="006F0B54" w:rsidRDefault="00972FED" w:rsidP="00972FED">
            <w:pPr>
              <w:pStyle w:val="TAC"/>
              <w:rPr>
                <w:rFonts w:cs="v5.0.0"/>
                <w:lang w:eastAsia="zh-CN"/>
              </w:rPr>
            </w:pPr>
          </w:p>
        </w:tc>
        <w:tc>
          <w:tcPr>
            <w:tcW w:w="1985" w:type="dxa"/>
            <w:tcBorders>
              <w:top w:val="nil"/>
              <w:bottom w:val="nil"/>
            </w:tcBorders>
            <w:shd w:val="clear" w:color="auto" w:fill="auto"/>
          </w:tcPr>
          <w:p w:rsidR="00972FED" w:rsidRPr="006F0B54" w:rsidRDefault="00972FED" w:rsidP="00972FED">
            <w:pPr>
              <w:pStyle w:val="TAC"/>
              <w:rPr>
                <w:rFonts w:cs="v5.0.0"/>
                <w:lang w:eastAsia="zh-CN"/>
              </w:rPr>
            </w:pPr>
          </w:p>
        </w:tc>
        <w:tc>
          <w:tcPr>
            <w:tcW w:w="2126"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10</w:t>
            </w:r>
          </w:p>
        </w:tc>
        <w:tc>
          <w:tcPr>
            <w:tcW w:w="3743"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972FED" w:rsidRPr="006F0B54" w:rsidTr="00972FED">
        <w:trPr>
          <w:cantSplit/>
          <w:jc w:val="center"/>
        </w:trPr>
        <w:tc>
          <w:tcPr>
            <w:tcW w:w="1901" w:type="dxa"/>
            <w:tcBorders>
              <w:top w:val="nil"/>
              <w:bottom w:val="nil"/>
            </w:tcBorders>
            <w:shd w:val="clear" w:color="auto" w:fill="auto"/>
          </w:tcPr>
          <w:p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rsidR="00972FED" w:rsidRPr="006F0B54" w:rsidRDefault="00972FED" w:rsidP="00972FED">
            <w:pPr>
              <w:pStyle w:val="TAC"/>
              <w:rPr>
                <w:rFonts w:cs="v5.0.0"/>
                <w:lang w:eastAsia="zh-CN"/>
              </w:rPr>
            </w:pPr>
          </w:p>
        </w:tc>
        <w:tc>
          <w:tcPr>
            <w:tcW w:w="2126" w:type="dxa"/>
            <w:tcBorders>
              <w:bottom w:val="single" w:sz="4" w:space="0" w:color="auto"/>
            </w:tcBorders>
          </w:tcPr>
          <w:p w:rsidR="00972FED" w:rsidRPr="006F0B54" w:rsidRDefault="00972FED" w:rsidP="00972FED">
            <w:pPr>
              <w:pStyle w:val="TAC"/>
              <w:rPr>
                <w:rFonts w:cs="v5.0.0"/>
                <w:lang w:eastAsia="zh-CN"/>
              </w:rPr>
            </w:pPr>
            <w:r w:rsidRPr="006F0B54">
              <w:rPr>
                <w:rFonts w:cs="v5.0.0" w:hint="eastAsia"/>
                <w:lang w:eastAsia="zh-CN"/>
              </w:rPr>
              <w:t>20</w:t>
            </w:r>
          </w:p>
        </w:tc>
        <w:tc>
          <w:tcPr>
            <w:tcW w:w="3743"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972FED" w:rsidRPr="006F0B54" w:rsidTr="00972FED">
        <w:trPr>
          <w:cantSplit/>
          <w:jc w:val="center"/>
        </w:trPr>
        <w:tc>
          <w:tcPr>
            <w:tcW w:w="1901" w:type="dxa"/>
            <w:tcBorders>
              <w:top w:val="nil"/>
              <w:bottom w:val="nil"/>
            </w:tcBorders>
            <w:shd w:val="clear" w:color="auto" w:fill="auto"/>
          </w:tcPr>
          <w:p w:rsidR="00972FED" w:rsidRPr="006F0B54" w:rsidRDefault="00972FED" w:rsidP="00972FED">
            <w:pPr>
              <w:pStyle w:val="TAC"/>
              <w:rPr>
                <w:rFonts w:cs="v5.0.0"/>
                <w:lang w:eastAsia="zh-CN"/>
              </w:rPr>
            </w:pPr>
          </w:p>
        </w:tc>
        <w:tc>
          <w:tcPr>
            <w:tcW w:w="1985"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30</w:t>
            </w:r>
          </w:p>
        </w:tc>
        <w:tc>
          <w:tcPr>
            <w:tcW w:w="2126" w:type="dxa"/>
            <w:tcBorders>
              <w:bottom w:val="single" w:sz="4" w:space="0" w:color="auto"/>
            </w:tcBorders>
          </w:tcPr>
          <w:p w:rsidR="00972FED" w:rsidRPr="006F0B54" w:rsidRDefault="00972FED" w:rsidP="00972FED">
            <w:pPr>
              <w:pStyle w:val="TAC"/>
              <w:rPr>
                <w:rFonts w:cs="v5.0.0"/>
                <w:lang w:eastAsia="zh-CN"/>
              </w:rPr>
            </w:pPr>
            <w:r w:rsidRPr="006F0B54">
              <w:t>10</w:t>
            </w:r>
          </w:p>
        </w:tc>
        <w:tc>
          <w:tcPr>
            <w:tcW w:w="3743"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972FED" w:rsidRPr="006F0B54" w:rsidTr="00972FED">
        <w:trPr>
          <w:cantSplit/>
          <w:jc w:val="center"/>
        </w:trPr>
        <w:tc>
          <w:tcPr>
            <w:tcW w:w="1901" w:type="dxa"/>
            <w:tcBorders>
              <w:top w:val="nil"/>
              <w:bottom w:val="nil"/>
            </w:tcBorders>
            <w:shd w:val="clear" w:color="auto" w:fill="auto"/>
          </w:tcPr>
          <w:p w:rsidR="00972FED" w:rsidRPr="006F0B54" w:rsidRDefault="00972FED" w:rsidP="00972FED">
            <w:pPr>
              <w:pStyle w:val="TAC"/>
              <w:rPr>
                <w:rFonts w:cs="v5.0.0"/>
                <w:lang w:eastAsia="zh-CN"/>
              </w:rPr>
            </w:pPr>
          </w:p>
        </w:tc>
        <w:tc>
          <w:tcPr>
            <w:tcW w:w="1985" w:type="dxa"/>
            <w:tcBorders>
              <w:top w:val="nil"/>
              <w:bottom w:val="nil"/>
            </w:tcBorders>
            <w:shd w:val="clear" w:color="auto" w:fill="auto"/>
          </w:tcPr>
          <w:p w:rsidR="00972FED" w:rsidRPr="006F0B54" w:rsidRDefault="00972FED" w:rsidP="00972FED">
            <w:pPr>
              <w:pStyle w:val="TAC"/>
              <w:rPr>
                <w:rFonts w:cs="v5.0.0"/>
                <w:lang w:eastAsia="zh-CN"/>
              </w:rPr>
            </w:pPr>
          </w:p>
        </w:tc>
        <w:tc>
          <w:tcPr>
            <w:tcW w:w="2126" w:type="dxa"/>
            <w:tcBorders>
              <w:bottom w:val="single" w:sz="4" w:space="0" w:color="auto"/>
            </w:tcBorders>
          </w:tcPr>
          <w:p w:rsidR="00972FED" w:rsidRPr="006F0B54" w:rsidRDefault="00972FED" w:rsidP="00972FED">
            <w:pPr>
              <w:pStyle w:val="TAC"/>
              <w:rPr>
                <w:rFonts w:cs="v5.0.0"/>
                <w:lang w:eastAsia="zh-CN"/>
              </w:rPr>
            </w:pPr>
            <w:r w:rsidRPr="006F0B54">
              <w:t>20</w:t>
            </w:r>
          </w:p>
        </w:tc>
        <w:tc>
          <w:tcPr>
            <w:tcW w:w="3743"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972FED" w:rsidRPr="006F0B54" w:rsidTr="00972FED">
        <w:trPr>
          <w:cantSplit/>
          <w:jc w:val="center"/>
        </w:trPr>
        <w:tc>
          <w:tcPr>
            <w:tcW w:w="1901" w:type="dxa"/>
            <w:tcBorders>
              <w:top w:val="nil"/>
              <w:bottom w:val="nil"/>
            </w:tcBorders>
            <w:shd w:val="clear" w:color="auto" w:fill="auto"/>
          </w:tcPr>
          <w:p w:rsidR="00972FED" w:rsidRPr="006F0B54" w:rsidRDefault="00972FED" w:rsidP="00972FED">
            <w:pPr>
              <w:pStyle w:val="TAC"/>
              <w:rPr>
                <w:rFonts w:cs="v5.0.0"/>
                <w:lang w:eastAsia="zh-CN"/>
              </w:rPr>
            </w:pPr>
          </w:p>
        </w:tc>
        <w:tc>
          <w:tcPr>
            <w:tcW w:w="1985" w:type="dxa"/>
            <w:tcBorders>
              <w:top w:val="nil"/>
              <w:bottom w:val="nil"/>
            </w:tcBorders>
            <w:shd w:val="clear" w:color="auto" w:fill="auto"/>
          </w:tcPr>
          <w:p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rsidR="00972FED" w:rsidRPr="006F0B54" w:rsidRDefault="00972FED" w:rsidP="00972FED">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972FED" w:rsidRPr="006F0B54" w:rsidTr="00972FED">
        <w:trPr>
          <w:cantSplit/>
          <w:jc w:val="center"/>
        </w:trPr>
        <w:tc>
          <w:tcPr>
            <w:tcW w:w="1901" w:type="dxa"/>
            <w:tcBorders>
              <w:top w:val="nil"/>
              <w:bottom w:val="single" w:sz="4" w:space="0" w:color="auto"/>
            </w:tcBorders>
            <w:shd w:val="clear" w:color="auto" w:fill="auto"/>
          </w:tcPr>
          <w:p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rsidR="00972FED" w:rsidRPr="006F0B54" w:rsidRDefault="00972FED" w:rsidP="00972FED">
            <w:pPr>
              <w:pStyle w:val="TAC"/>
              <w:rPr>
                <w:rFonts w:cs="v5.0.0"/>
                <w:lang w:eastAsia="zh-CN"/>
              </w:rPr>
            </w:pPr>
          </w:p>
        </w:tc>
        <w:tc>
          <w:tcPr>
            <w:tcW w:w="2126" w:type="dxa"/>
            <w:tcBorders>
              <w:bottom w:val="single" w:sz="4" w:space="0" w:color="auto"/>
            </w:tcBorders>
          </w:tcPr>
          <w:p w:rsidR="00972FED" w:rsidRPr="006F0B54" w:rsidRDefault="00972FED" w:rsidP="00972FED">
            <w:pPr>
              <w:pStyle w:val="TAC"/>
              <w:rPr>
                <w:rFonts w:cs="v5.0.0"/>
                <w:lang w:eastAsia="zh-CN"/>
              </w:rPr>
            </w:pPr>
            <w:r w:rsidRPr="006F0B54">
              <w:t>100</w:t>
            </w:r>
          </w:p>
        </w:tc>
        <w:tc>
          <w:tcPr>
            <w:tcW w:w="3743" w:type="dxa"/>
            <w:tcBorders>
              <w:bottom w:val="single" w:sz="4" w:space="0" w:color="auto"/>
            </w:tcBorders>
          </w:tcPr>
          <w:p w:rsidR="00972FED" w:rsidRPr="006F0B54" w:rsidRDefault="00972FED" w:rsidP="00972FED">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972FED" w:rsidRPr="006F0B54" w:rsidTr="00972FED">
        <w:trPr>
          <w:cantSplit/>
          <w:jc w:val="center"/>
        </w:trPr>
        <w:tc>
          <w:tcPr>
            <w:tcW w:w="1901" w:type="dxa"/>
            <w:tcBorders>
              <w:bottom w:val="nil"/>
            </w:tcBorders>
            <w:shd w:val="clear" w:color="auto" w:fill="auto"/>
          </w:tcPr>
          <w:p w:rsidR="00972FED" w:rsidRPr="006F0B54" w:rsidRDefault="00972FED" w:rsidP="00972FED">
            <w:pPr>
              <w:pStyle w:val="TAC"/>
              <w:rPr>
                <w:rFonts w:cs="v5.0.0"/>
                <w:lang w:eastAsia="zh-CN"/>
              </w:rPr>
            </w:pPr>
            <w:r w:rsidRPr="006F0B54">
              <w:rPr>
                <w:i/>
              </w:rPr>
              <w:t xml:space="preserve">BS type </w:t>
            </w:r>
            <w:r w:rsidRPr="006F0B54">
              <w:rPr>
                <w:rFonts w:hint="eastAsia"/>
                <w:i/>
                <w:lang w:eastAsia="zh-CN"/>
              </w:rPr>
              <w:t>2</w:t>
            </w:r>
            <w:r w:rsidRPr="006F0B54">
              <w:rPr>
                <w:i/>
              </w:rPr>
              <w:t>-O</w:t>
            </w:r>
          </w:p>
        </w:tc>
        <w:tc>
          <w:tcPr>
            <w:tcW w:w="1985"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60</w:t>
            </w:r>
          </w:p>
        </w:tc>
        <w:tc>
          <w:tcPr>
            <w:tcW w:w="2126" w:type="dxa"/>
            <w:tcBorders>
              <w:bottom w:val="single" w:sz="4" w:space="0" w:color="auto"/>
            </w:tcBorders>
          </w:tcPr>
          <w:p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rsidTr="00972FED">
        <w:trPr>
          <w:cantSplit/>
          <w:jc w:val="center"/>
        </w:trPr>
        <w:tc>
          <w:tcPr>
            <w:tcW w:w="1901" w:type="dxa"/>
            <w:tcBorders>
              <w:top w:val="nil"/>
              <w:bottom w:val="nil"/>
            </w:tcBorders>
            <w:shd w:val="clear" w:color="auto" w:fill="auto"/>
          </w:tcPr>
          <w:p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rsidR="00972FED" w:rsidRPr="006F0B54" w:rsidRDefault="00972FED" w:rsidP="00972FED">
            <w:pPr>
              <w:pStyle w:val="TAC"/>
              <w:rPr>
                <w:rFonts w:cs="v5.0.0"/>
                <w:lang w:eastAsia="zh-CN"/>
              </w:rPr>
            </w:pPr>
          </w:p>
        </w:tc>
        <w:tc>
          <w:tcPr>
            <w:tcW w:w="2126" w:type="dxa"/>
            <w:tcBorders>
              <w:bottom w:val="single" w:sz="4" w:space="0" w:color="auto"/>
            </w:tcBorders>
          </w:tcPr>
          <w:p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rsidTr="00972FED">
        <w:trPr>
          <w:cantSplit/>
          <w:jc w:val="center"/>
        </w:trPr>
        <w:tc>
          <w:tcPr>
            <w:tcW w:w="1901" w:type="dxa"/>
            <w:tcBorders>
              <w:top w:val="nil"/>
              <w:bottom w:val="nil"/>
            </w:tcBorders>
            <w:shd w:val="clear" w:color="auto" w:fill="auto"/>
          </w:tcPr>
          <w:p w:rsidR="00972FED" w:rsidRPr="006F0B54" w:rsidRDefault="00972FED" w:rsidP="00972FED">
            <w:pPr>
              <w:pStyle w:val="TAC"/>
              <w:rPr>
                <w:rFonts w:cs="v5.0.0"/>
                <w:lang w:eastAsia="zh-CN"/>
              </w:rPr>
            </w:pPr>
          </w:p>
        </w:tc>
        <w:tc>
          <w:tcPr>
            <w:tcW w:w="1985" w:type="dxa"/>
            <w:tcBorders>
              <w:bottom w:val="nil"/>
            </w:tcBorders>
            <w:shd w:val="clear" w:color="auto" w:fill="auto"/>
          </w:tcPr>
          <w:p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rsidTr="00972FED">
        <w:trPr>
          <w:cantSplit/>
          <w:jc w:val="center"/>
        </w:trPr>
        <w:tc>
          <w:tcPr>
            <w:tcW w:w="1901" w:type="dxa"/>
            <w:tcBorders>
              <w:top w:val="nil"/>
              <w:bottom w:val="nil"/>
            </w:tcBorders>
            <w:shd w:val="clear" w:color="auto" w:fill="auto"/>
          </w:tcPr>
          <w:p w:rsidR="00972FED" w:rsidRPr="006F0B54" w:rsidRDefault="00972FED" w:rsidP="00972FED">
            <w:pPr>
              <w:pStyle w:val="TAC"/>
              <w:rPr>
                <w:rFonts w:cs="v5.0.0"/>
                <w:lang w:eastAsia="zh-CN"/>
              </w:rPr>
            </w:pPr>
          </w:p>
        </w:tc>
        <w:tc>
          <w:tcPr>
            <w:tcW w:w="1985" w:type="dxa"/>
            <w:tcBorders>
              <w:top w:val="nil"/>
              <w:bottom w:val="nil"/>
            </w:tcBorders>
            <w:shd w:val="clear" w:color="auto" w:fill="auto"/>
          </w:tcPr>
          <w:p w:rsidR="00972FED" w:rsidRPr="006F0B54" w:rsidRDefault="00972FED" w:rsidP="00972FED">
            <w:pPr>
              <w:pStyle w:val="TAC"/>
              <w:rPr>
                <w:rFonts w:cs="v5.0.0"/>
                <w:lang w:eastAsia="zh-CN"/>
              </w:rPr>
            </w:pPr>
          </w:p>
        </w:tc>
        <w:tc>
          <w:tcPr>
            <w:tcW w:w="2126" w:type="dxa"/>
            <w:tcBorders>
              <w:bottom w:val="single" w:sz="4" w:space="0" w:color="auto"/>
            </w:tcBorders>
          </w:tcPr>
          <w:p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rsidTr="00972FED">
        <w:trPr>
          <w:cantSplit/>
          <w:jc w:val="center"/>
        </w:trPr>
        <w:tc>
          <w:tcPr>
            <w:tcW w:w="1901" w:type="dxa"/>
            <w:tcBorders>
              <w:top w:val="nil"/>
            </w:tcBorders>
            <w:shd w:val="clear" w:color="auto" w:fill="auto"/>
          </w:tcPr>
          <w:p w:rsidR="00972FED" w:rsidRPr="006F0B54" w:rsidRDefault="00972FED" w:rsidP="00972FED">
            <w:pPr>
              <w:pStyle w:val="TAC"/>
              <w:rPr>
                <w:rFonts w:cs="v5.0.0"/>
                <w:lang w:eastAsia="zh-CN"/>
              </w:rPr>
            </w:pPr>
          </w:p>
        </w:tc>
        <w:tc>
          <w:tcPr>
            <w:tcW w:w="1985" w:type="dxa"/>
            <w:tcBorders>
              <w:top w:val="nil"/>
            </w:tcBorders>
            <w:shd w:val="clear" w:color="auto" w:fill="auto"/>
          </w:tcPr>
          <w:p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rsidTr="00972FED">
        <w:trPr>
          <w:cantSplit/>
          <w:jc w:val="center"/>
        </w:trPr>
        <w:tc>
          <w:tcPr>
            <w:tcW w:w="9755" w:type="dxa"/>
            <w:gridSpan w:val="4"/>
            <w:tcBorders>
              <w:right w:val="single" w:sz="4" w:space="0" w:color="auto"/>
            </w:tcBorders>
          </w:tcPr>
          <w:p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rsidR="00972FED" w:rsidRPr="006F0B54" w:rsidRDefault="00972FED" w:rsidP="00972FED">
            <w:pPr>
              <w:pStyle w:val="TN"/>
            </w:pPr>
            <w:r w:rsidRPr="006F0B54">
              <w:t>NOTE 3:</w:t>
            </w:r>
            <w:r w:rsidRPr="006F0B54">
              <w:tab/>
              <w:t>EIS</w:t>
            </w:r>
            <w:r w:rsidRPr="006F0B54">
              <w:rPr>
                <w:vertAlign w:val="subscript"/>
              </w:rPr>
              <w:t xml:space="preserve">REFSENS_50M </w:t>
            </w:r>
            <w:r w:rsidRPr="006F0B54">
              <w:t>as declared in D.28 in table 4.6-1.</w:t>
            </w:r>
          </w:p>
        </w:tc>
      </w:tr>
    </w:tbl>
    <w:p w:rsidR="00972FED" w:rsidRPr="006F0B54" w:rsidRDefault="00972FED" w:rsidP="00972FED">
      <w:pPr>
        <w:rPr>
          <w:lang w:eastAsia="zh-CN"/>
        </w:rPr>
      </w:pPr>
    </w:p>
    <w:p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rsidR="00972FED" w:rsidRPr="006F0B54" w:rsidRDefault="00972FED" w:rsidP="00972FED">
      <w:pPr>
        <w:pStyle w:val="TH"/>
      </w:pPr>
      <w:r w:rsidRPr="006F0B54">
        <w:object w:dxaOrig="8641" w:dyaOrig="541">
          <v:shape id="_x0000_i1080" type="#_x0000_t75" style="width:6in;height:28.3pt" o:ole="" fillcolor="window">
            <v:imagedata r:id="rId96" o:title=""/>
          </v:shape>
          <o:OLEObject Type="Embed" ProgID="Word.Picture.8" ShapeID="_x0000_i1080" DrawAspect="Content" ObjectID="_1669481271" r:id="rId97"/>
        </w:object>
      </w:r>
    </w:p>
    <w:p w:rsidR="00972FED" w:rsidRPr="006F0B54" w:rsidRDefault="00972FED" w:rsidP="00972FED">
      <w:pPr>
        <w:pStyle w:val="TF"/>
      </w:pPr>
      <w:r w:rsidRPr="006F0B54">
        <w:t>Figure 8.4.1.4.2-1: PRACH preamble test pattern</w:t>
      </w:r>
    </w:p>
    <w:p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rsidR="00972FED" w:rsidRPr="006F0B54" w:rsidRDefault="00972FED" w:rsidP="00972FED">
      <w:pPr>
        <w:pStyle w:val="TH"/>
      </w:pPr>
      <w:r w:rsidRPr="006F0B54">
        <w:object w:dxaOrig="11028" w:dyaOrig="3010">
          <v:shape id="_x0000_i1081" type="#_x0000_t75" style="width:468.3pt;height:129.85pt" o:ole="">
            <v:imagedata r:id="rId98" o:title=""/>
          </v:shape>
          <o:OLEObject Type="Embed" ProgID="Visio.Drawing.11" ShapeID="_x0000_i1081" DrawAspect="Content" ObjectID="_1669481272" r:id="rId99"/>
        </w:object>
      </w:r>
    </w:p>
    <w:p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w:t>
      </w:r>
      <w:r w:rsidRPr="006F0B54">
        <w:lastRenderedPageBreak/>
        <w:t xml:space="preserve">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rsidR="00972FED" w:rsidRPr="006F0B54" w:rsidRDefault="00972FED" w:rsidP="00972FED">
      <w:pPr>
        <w:pStyle w:val="TH"/>
        <w:rPr>
          <w:lang w:eastAsia="zh-CN"/>
        </w:rPr>
      </w:pPr>
      <w:r w:rsidRPr="006F0B54">
        <w:object w:dxaOrig="9982" w:dyaOrig="3004">
          <v:shape id="_x0000_i1082" type="#_x0000_t75" style="width:453.55pt;height:129.85pt" o:ole="">
            <v:imagedata r:id="rId100" o:title=""/>
          </v:shape>
          <o:OLEObject Type="Embed" ProgID="Visio.Drawing.11" ShapeID="_x0000_i1082" DrawAspect="Content" ObjectID="_1669481273" r:id="rId101"/>
        </w:object>
      </w:r>
    </w:p>
    <w:p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rsidR="00972FED" w:rsidRPr="006F0B54" w:rsidRDefault="00972FED" w:rsidP="00972FED">
      <w:pPr>
        <w:pStyle w:val="Heading4"/>
        <w:rPr>
          <w:lang w:eastAsia="zh-CN"/>
        </w:rPr>
      </w:pPr>
      <w:bookmarkStart w:id="3563" w:name="_Toc21101514"/>
      <w:bookmarkStart w:id="3564" w:name="_Toc29810551"/>
      <w:bookmarkStart w:id="3565" w:name="_Toc37273828"/>
      <w:bookmarkStart w:id="3566" w:name="_Toc45885146"/>
      <w:bookmarkStart w:id="3567" w:name="_Toc53183047"/>
      <w:bookmarkStart w:id="3568" w:name="_Toc58865441"/>
      <w:bookmarkStart w:id="3569" w:name="_Toc58867023"/>
      <w:r w:rsidRPr="006F0B54">
        <w:t>8.4.1.5</w:t>
      </w:r>
      <w:r w:rsidRPr="006F0B54">
        <w:tab/>
        <w:t>Test requirement</w:t>
      </w:r>
      <w:bookmarkEnd w:id="3563"/>
      <w:bookmarkEnd w:id="3564"/>
      <w:bookmarkEnd w:id="3565"/>
      <w:bookmarkEnd w:id="3566"/>
      <w:bookmarkEnd w:id="3567"/>
      <w:bookmarkEnd w:id="3568"/>
      <w:bookmarkEnd w:id="3569"/>
    </w:p>
    <w:p w:rsidR="00972FED" w:rsidRPr="006F0B54" w:rsidRDefault="00972FED" w:rsidP="00972FED">
      <w:pPr>
        <w:pStyle w:val="Heading5"/>
        <w:rPr>
          <w:rFonts w:cs="Arial"/>
          <w:i/>
          <w:iCs/>
          <w:szCs w:val="22"/>
          <w:lang w:eastAsia="zh-CN"/>
        </w:rPr>
      </w:pPr>
      <w:bookmarkStart w:id="3570" w:name="_Toc21101515"/>
      <w:bookmarkStart w:id="3571" w:name="_Toc29810552"/>
      <w:bookmarkStart w:id="3572" w:name="_Toc37273829"/>
      <w:bookmarkStart w:id="3573" w:name="_Toc45885147"/>
      <w:bookmarkStart w:id="3574" w:name="_Toc53183048"/>
      <w:bookmarkStart w:id="3575" w:name="_Toc58865442"/>
      <w:bookmarkStart w:id="3576" w:name="_Toc58867024"/>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3570"/>
      <w:bookmarkEnd w:id="3571"/>
      <w:bookmarkEnd w:id="3572"/>
      <w:bookmarkEnd w:id="3573"/>
      <w:bookmarkEnd w:id="3574"/>
      <w:bookmarkEnd w:id="3575"/>
      <w:bookmarkEnd w:id="3576"/>
    </w:p>
    <w:p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rsidTr="00972FED">
        <w:trPr>
          <w:cantSplit/>
          <w:jc w:val="center"/>
        </w:trPr>
        <w:tc>
          <w:tcPr>
            <w:tcW w:w="1212" w:type="dxa"/>
            <w:tcBorders>
              <w:bottom w:val="nil"/>
            </w:tcBorders>
            <w:shd w:val="clear" w:color="auto" w:fill="auto"/>
          </w:tcPr>
          <w:p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rsidR="00972FED" w:rsidRPr="006F0B54" w:rsidRDefault="00972FED" w:rsidP="00972FED">
            <w:pPr>
              <w:pStyle w:val="TAH"/>
              <w:rPr>
                <w:rFonts w:cs="Arial"/>
              </w:rPr>
            </w:pPr>
            <w:r w:rsidRPr="006F0B54">
              <w:rPr>
                <w:rFonts w:cs="Arial"/>
              </w:rPr>
              <w:t>Frequency offset</w:t>
            </w:r>
          </w:p>
        </w:tc>
        <w:tc>
          <w:tcPr>
            <w:tcW w:w="917" w:type="dxa"/>
          </w:tcPr>
          <w:p w:rsidR="00972FED" w:rsidRPr="006F0B54" w:rsidRDefault="00972FED" w:rsidP="00972FED">
            <w:pPr>
              <w:pStyle w:val="TAH"/>
              <w:rPr>
                <w:rFonts w:cs="Arial"/>
              </w:rPr>
            </w:pPr>
            <w:r w:rsidRPr="006F0B54">
              <w:rPr>
                <w:rFonts w:cs="Arial"/>
              </w:rPr>
              <w:t>SNR (dB)</w:t>
            </w:r>
          </w:p>
        </w:tc>
      </w:tr>
      <w:tr w:rsidR="00972FED" w:rsidRPr="006F0B54" w:rsidTr="00972FED">
        <w:trPr>
          <w:cantSplit/>
          <w:jc w:val="center"/>
        </w:trPr>
        <w:tc>
          <w:tcPr>
            <w:tcW w:w="1212"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rsidR="00972FED" w:rsidRPr="006F0B54" w:rsidRDefault="00972FED" w:rsidP="00972FED">
            <w:pPr>
              <w:pStyle w:val="TAH"/>
              <w:rPr>
                <w:rFonts w:cs="Arial"/>
              </w:rPr>
            </w:pPr>
            <w:r w:rsidRPr="006F0B54">
              <w:t>branches</w:t>
            </w:r>
          </w:p>
        </w:tc>
        <w:tc>
          <w:tcPr>
            <w:tcW w:w="1572" w:type="dxa"/>
            <w:tcBorders>
              <w:top w:val="nil"/>
            </w:tcBorders>
            <w:shd w:val="clear" w:color="auto" w:fill="auto"/>
          </w:tcPr>
          <w:p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rsidR="00972FED" w:rsidRPr="006F0B54" w:rsidRDefault="00972FED" w:rsidP="00972FED">
            <w:pPr>
              <w:pStyle w:val="TAH"/>
              <w:rPr>
                <w:rFonts w:cs="Arial"/>
              </w:rPr>
            </w:pPr>
          </w:p>
        </w:tc>
        <w:tc>
          <w:tcPr>
            <w:tcW w:w="917" w:type="dxa"/>
          </w:tcPr>
          <w:p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rsidTr="00972FED">
        <w:trPr>
          <w:cantSplit/>
          <w:jc w:val="center"/>
        </w:trPr>
        <w:tc>
          <w:tcPr>
            <w:tcW w:w="1212" w:type="dxa"/>
            <w:tcBorders>
              <w:bottom w:val="nil"/>
            </w:tcBorders>
            <w:shd w:val="clear" w:color="auto" w:fill="auto"/>
          </w:tcPr>
          <w:p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rsidR="00972FED" w:rsidRPr="006F0B54" w:rsidRDefault="00972FED" w:rsidP="00972FED">
            <w:pPr>
              <w:pStyle w:val="TAC"/>
              <w:rPr>
                <w:rFonts w:cs="Arial"/>
              </w:rPr>
            </w:pPr>
            <w:r w:rsidRPr="006F0B54">
              <w:rPr>
                <w:rFonts w:cs="Arial"/>
              </w:rPr>
              <w:t>2</w:t>
            </w:r>
          </w:p>
        </w:tc>
        <w:tc>
          <w:tcPr>
            <w:tcW w:w="1572" w:type="dxa"/>
          </w:tcPr>
          <w:p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rsidTr="00972FED">
        <w:trPr>
          <w:cantSplit/>
          <w:jc w:val="center"/>
        </w:trPr>
        <w:tc>
          <w:tcPr>
            <w:tcW w:w="1212" w:type="dxa"/>
            <w:tcBorders>
              <w:top w:val="nil"/>
            </w:tcBorders>
            <w:shd w:val="clear" w:color="auto" w:fill="auto"/>
          </w:tcPr>
          <w:p w:rsidR="00972FED" w:rsidRPr="006F0B54" w:rsidRDefault="00972FED" w:rsidP="00972FED">
            <w:pPr>
              <w:pStyle w:val="TAC"/>
              <w:rPr>
                <w:rFonts w:cs="Arial"/>
              </w:rPr>
            </w:pPr>
          </w:p>
        </w:tc>
        <w:tc>
          <w:tcPr>
            <w:tcW w:w="1411" w:type="dxa"/>
            <w:tcBorders>
              <w:top w:val="nil"/>
            </w:tcBorders>
            <w:shd w:val="clear" w:color="auto" w:fill="auto"/>
          </w:tcPr>
          <w:p w:rsidR="00972FED" w:rsidRPr="006F0B54" w:rsidRDefault="00972FED" w:rsidP="00972FED">
            <w:pPr>
              <w:pStyle w:val="TAC"/>
              <w:rPr>
                <w:rFonts w:cs="Arial"/>
              </w:rPr>
            </w:pPr>
          </w:p>
        </w:tc>
        <w:tc>
          <w:tcPr>
            <w:tcW w:w="1572" w:type="dxa"/>
          </w:tcPr>
          <w:p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rsidR="00972FED" w:rsidRPr="006F0B54" w:rsidRDefault="00972FED" w:rsidP="00972FED">
      <w:pPr>
        <w:rPr>
          <w:noProof/>
          <w:lang w:eastAsia="zh-CN"/>
        </w:rPr>
      </w:pPr>
    </w:p>
    <w:p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rsidTr="00972FED">
        <w:trPr>
          <w:cantSplit/>
          <w:jc w:val="center"/>
        </w:trPr>
        <w:tc>
          <w:tcPr>
            <w:tcW w:w="1008" w:type="dxa"/>
            <w:tcBorders>
              <w:bottom w:val="nil"/>
            </w:tcBorders>
            <w:shd w:val="clear" w:color="auto" w:fill="auto"/>
          </w:tcPr>
          <w:p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rsidR="00972FED" w:rsidRPr="006F0B54" w:rsidRDefault="00972FED" w:rsidP="00972FED">
            <w:pPr>
              <w:pStyle w:val="TAH"/>
              <w:rPr>
                <w:rFonts w:cs="Arial"/>
              </w:rPr>
            </w:pPr>
            <w:r w:rsidRPr="006F0B54">
              <w:rPr>
                <w:rFonts w:cs="Arial"/>
              </w:rPr>
              <w:t>Frequency</w:t>
            </w:r>
          </w:p>
        </w:tc>
        <w:tc>
          <w:tcPr>
            <w:tcW w:w="4662" w:type="dxa"/>
            <w:gridSpan w:val="6"/>
          </w:tcPr>
          <w:p w:rsidR="00972FED" w:rsidRPr="006F0B54" w:rsidRDefault="00972FED" w:rsidP="00972FED">
            <w:pPr>
              <w:pStyle w:val="TAH"/>
              <w:rPr>
                <w:rFonts w:cs="Arial"/>
              </w:rPr>
            </w:pPr>
            <w:r w:rsidRPr="006F0B54">
              <w:rPr>
                <w:rFonts w:cs="Arial"/>
              </w:rPr>
              <w:t>SNR (dB)</w:t>
            </w:r>
          </w:p>
        </w:tc>
      </w:tr>
      <w:tr w:rsidR="00972FED" w:rsidRPr="006F0B54" w:rsidTr="00972FED">
        <w:trPr>
          <w:cantSplit/>
          <w:jc w:val="center"/>
        </w:trPr>
        <w:tc>
          <w:tcPr>
            <w:tcW w:w="1008"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rsidR="00972FED" w:rsidRPr="006F0B54" w:rsidRDefault="00972FED" w:rsidP="00972FED">
            <w:pPr>
              <w:pStyle w:val="TAH"/>
              <w:rPr>
                <w:rFonts w:cs="Arial"/>
              </w:rPr>
            </w:pPr>
            <w:r w:rsidRPr="006F0B54">
              <w:rPr>
                <w:rFonts w:cs="Arial"/>
              </w:rPr>
              <w:t>offset</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rsidTr="00972FED">
        <w:trPr>
          <w:cantSplit/>
          <w:jc w:val="center"/>
        </w:trPr>
        <w:tc>
          <w:tcPr>
            <w:tcW w:w="1008" w:type="dxa"/>
            <w:tcBorders>
              <w:bottom w:val="nil"/>
            </w:tcBorders>
            <w:shd w:val="clear" w:color="auto" w:fill="auto"/>
          </w:tcPr>
          <w:p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rsidR="00972FED" w:rsidRPr="006F0B54" w:rsidRDefault="00972FED" w:rsidP="00972FED">
            <w:pPr>
              <w:pStyle w:val="TAC"/>
              <w:rPr>
                <w:rFonts w:cs="Arial"/>
              </w:rPr>
            </w:pPr>
            <w:r w:rsidRPr="006F0B54">
              <w:rPr>
                <w:rFonts w:cs="Arial"/>
              </w:rPr>
              <w:t>2</w:t>
            </w:r>
          </w:p>
        </w:tc>
        <w:tc>
          <w:tcPr>
            <w:tcW w:w="1438" w:type="dxa"/>
          </w:tcPr>
          <w:p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rsidTr="00972FED">
        <w:trPr>
          <w:cantSplit/>
          <w:jc w:val="center"/>
        </w:trPr>
        <w:tc>
          <w:tcPr>
            <w:tcW w:w="1008" w:type="dxa"/>
            <w:tcBorders>
              <w:top w:val="nil"/>
            </w:tcBorders>
            <w:shd w:val="clear" w:color="auto" w:fill="auto"/>
          </w:tcPr>
          <w:p w:rsidR="00972FED" w:rsidRPr="006F0B54" w:rsidRDefault="00972FED" w:rsidP="00972FED">
            <w:pPr>
              <w:pStyle w:val="TAC"/>
              <w:rPr>
                <w:rFonts w:cs="Arial"/>
              </w:rPr>
            </w:pPr>
          </w:p>
        </w:tc>
        <w:tc>
          <w:tcPr>
            <w:tcW w:w="1396" w:type="dxa"/>
            <w:tcBorders>
              <w:top w:val="nil"/>
            </w:tcBorders>
            <w:shd w:val="clear" w:color="auto" w:fill="auto"/>
          </w:tcPr>
          <w:p w:rsidR="00972FED" w:rsidRPr="006F0B54" w:rsidRDefault="00972FED" w:rsidP="00972FED">
            <w:pPr>
              <w:pStyle w:val="TAC"/>
              <w:rPr>
                <w:rFonts w:cs="Arial"/>
              </w:rPr>
            </w:pPr>
          </w:p>
        </w:tc>
        <w:tc>
          <w:tcPr>
            <w:tcW w:w="1438" w:type="dxa"/>
          </w:tcPr>
          <w:p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rsidR="00972FED" w:rsidRPr="006F0B54" w:rsidRDefault="00972FED" w:rsidP="00972FED">
            <w:pPr>
              <w:pStyle w:val="TAC"/>
              <w:rPr>
                <w:rFonts w:cs="Arial"/>
                <w:lang w:eastAsia="zh-CN"/>
              </w:rPr>
            </w:pPr>
            <w:r w:rsidRPr="006F0B54">
              <w:rPr>
                <w:rFonts w:cs="Arial" w:hint="eastAsia"/>
                <w:lang w:eastAsia="zh-CN"/>
              </w:rPr>
              <w:t>-4.3</w:t>
            </w:r>
          </w:p>
        </w:tc>
      </w:tr>
    </w:tbl>
    <w:p w:rsidR="00972FED" w:rsidRPr="006F0B54" w:rsidRDefault="00972FED" w:rsidP="00972FED">
      <w:pPr>
        <w:rPr>
          <w:noProof/>
          <w:lang w:eastAsia="zh-CN"/>
        </w:rPr>
      </w:pPr>
    </w:p>
    <w:p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rsidTr="00972FED">
        <w:trPr>
          <w:cantSplit/>
          <w:jc w:val="center"/>
        </w:trPr>
        <w:tc>
          <w:tcPr>
            <w:tcW w:w="1008" w:type="dxa"/>
            <w:tcBorders>
              <w:bottom w:val="nil"/>
            </w:tcBorders>
            <w:shd w:val="clear" w:color="auto" w:fill="auto"/>
          </w:tcPr>
          <w:p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rsidR="00972FED" w:rsidRPr="006F0B54" w:rsidRDefault="00972FED" w:rsidP="00972FED">
            <w:pPr>
              <w:pStyle w:val="TAH"/>
              <w:rPr>
                <w:rFonts w:cs="Arial"/>
              </w:rPr>
            </w:pPr>
            <w:r w:rsidRPr="006F0B54">
              <w:rPr>
                <w:rFonts w:cs="Arial"/>
              </w:rPr>
              <w:t>Frequency</w:t>
            </w:r>
          </w:p>
        </w:tc>
        <w:tc>
          <w:tcPr>
            <w:tcW w:w="4662" w:type="dxa"/>
            <w:gridSpan w:val="6"/>
          </w:tcPr>
          <w:p w:rsidR="00972FED" w:rsidRPr="006F0B54" w:rsidRDefault="00972FED" w:rsidP="00972FED">
            <w:pPr>
              <w:pStyle w:val="TAH"/>
              <w:rPr>
                <w:rFonts w:cs="Arial"/>
              </w:rPr>
            </w:pPr>
            <w:r w:rsidRPr="006F0B54">
              <w:rPr>
                <w:rFonts w:cs="Arial"/>
              </w:rPr>
              <w:t>SNR (dB)</w:t>
            </w:r>
          </w:p>
        </w:tc>
      </w:tr>
      <w:tr w:rsidR="00972FED" w:rsidRPr="006F0B54" w:rsidTr="00972FED">
        <w:trPr>
          <w:cantSplit/>
          <w:jc w:val="center"/>
        </w:trPr>
        <w:tc>
          <w:tcPr>
            <w:tcW w:w="1008"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rsidR="00972FED" w:rsidRPr="006F0B54" w:rsidRDefault="00972FED" w:rsidP="00972FED">
            <w:pPr>
              <w:pStyle w:val="TAH"/>
              <w:rPr>
                <w:rFonts w:cs="Arial"/>
              </w:rPr>
            </w:pPr>
            <w:r w:rsidRPr="006F0B54">
              <w:rPr>
                <w:rFonts w:cs="Arial"/>
              </w:rPr>
              <w:t>offset</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rsidTr="00972FED">
        <w:trPr>
          <w:cantSplit/>
          <w:jc w:val="center"/>
        </w:trPr>
        <w:tc>
          <w:tcPr>
            <w:tcW w:w="1008" w:type="dxa"/>
            <w:tcBorders>
              <w:bottom w:val="nil"/>
            </w:tcBorders>
            <w:shd w:val="clear" w:color="auto" w:fill="auto"/>
          </w:tcPr>
          <w:p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rsidR="00972FED" w:rsidRPr="006F0B54" w:rsidRDefault="00972FED" w:rsidP="00972FED">
            <w:pPr>
              <w:pStyle w:val="TAC"/>
              <w:rPr>
                <w:rFonts w:cs="Arial"/>
              </w:rPr>
            </w:pPr>
            <w:r w:rsidRPr="006F0B54">
              <w:rPr>
                <w:rFonts w:cs="Arial"/>
              </w:rPr>
              <w:t>2</w:t>
            </w:r>
          </w:p>
        </w:tc>
        <w:tc>
          <w:tcPr>
            <w:tcW w:w="1438" w:type="dxa"/>
          </w:tcPr>
          <w:p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rsidTr="00972FED">
        <w:trPr>
          <w:cantSplit/>
          <w:jc w:val="center"/>
        </w:trPr>
        <w:tc>
          <w:tcPr>
            <w:tcW w:w="1008" w:type="dxa"/>
            <w:tcBorders>
              <w:top w:val="nil"/>
            </w:tcBorders>
            <w:shd w:val="clear" w:color="auto" w:fill="auto"/>
          </w:tcPr>
          <w:p w:rsidR="00972FED" w:rsidRPr="006F0B54" w:rsidRDefault="00972FED" w:rsidP="00972FED">
            <w:pPr>
              <w:pStyle w:val="TAC"/>
              <w:rPr>
                <w:rFonts w:cs="Arial"/>
              </w:rPr>
            </w:pPr>
          </w:p>
        </w:tc>
        <w:tc>
          <w:tcPr>
            <w:tcW w:w="1396" w:type="dxa"/>
            <w:tcBorders>
              <w:top w:val="nil"/>
            </w:tcBorders>
            <w:shd w:val="clear" w:color="auto" w:fill="auto"/>
          </w:tcPr>
          <w:p w:rsidR="00972FED" w:rsidRPr="006F0B54" w:rsidRDefault="00972FED" w:rsidP="00972FED">
            <w:pPr>
              <w:pStyle w:val="TAC"/>
              <w:rPr>
                <w:rFonts w:cs="Arial"/>
              </w:rPr>
            </w:pPr>
          </w:p>
        </w:tc>
        <w:tc>
          <w:tcPr>
            <w:tcW w:w="1438" w:type="dxa"/>
          </w:tcPr>
          <w:p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rsidR="00972FED" w:rsidRPr="006F0B54" w:rsidRDefault="00972FED" w:rsidP="00972FED">
      <w:pPr>
        <w:rPr>
          <w:lang w:eastAsia="zh-CN"/>
        </w:rPr>
      </w:pPr>
    </w:p>
    <w:p w:rsidR="00972FED" w:rsidRPr="006F0B54" w:rsidRDefault="00972FED" w:rsidP="00972FED">
      <w:pPr>
        <w:pStyle w:val="Heading5"/>
        <w:rPr>
          <w:rFonts w:cs="Arial"/>
          <w:i/>
          <w:iCs/>
          <w:szCs w:val="22"/>
          <w:lang w:eastAsia="zh-CN"/>
        </w:rPr>
      </w:pPr>
      <w:bookmarkStart w:id="3577" w:name="_Toc21101516"/>
      <w:bookmarkStart w:id="3578" w:name="_Toc29810553"/>
      <w:bookmarkStart w:id="3579" w:name="_Toc37273830"/>
      <w:bookmarkStart w:id="3580" w:name="_Toc45885148"/>
      <w:bookmarkStart w:id="3581" w:name="_Toc53183049"/>
      <w:bookmarkStart w:id="3582" w:name="_Toc58865443"/>
      <w:bookmarkStart w:id="3583" w:name="_Toc58867025"/>
      <w:r w:rsidRPr="006F0B54">
        <w:lastRenderedPageBreak/>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3577"/>
      <w:bookmarkEnd w:id="3578"/>
      <w:bookmarkEnd w:id="3579"/>
      <w:bookmarkEnd w:id="3580"/>
      <w:bookmarkEnd w:id="3581"/>
      <w:bookmarkEnd w:id="3582"/>
      <w:bookmarkEnd w:id="3583"/>
    </w:p>
    <w:p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rsidTr="00972FED">
        <w:trPr>
          <w:cantSplit/>
          <w:jc w:val="center"/>
        </w:trPr>
        <w:tc>
          <w:tcPr>
            <w:tcW w:w="1008" w:type="dxa"/>
            <w:tcBorders>
              <w:bottom w:val="nil"/>
            </w:tcBorders>
            <w:shd w:val="clear" w:color="auto" w:fill="auto"/>
          </w:tcPr>
          <w:p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rsidR="00972FED" w:rsidRPr="006F0B54" w:rsidRDefault="00972FED" w:rsidP="00972FED">
            <w:pPr>
              <w:pStyle w:val="TAH"/>
              <w:rPr>
                <w:rFonts w:cs="Arial"/>
              </w:rPr>
            </w:pPr>
            <w:r w:rsidRPr="006F0B54">
              <w:rPr>
                <w:rFonts w:cs="Arial"/>
              </w:rPr>
              <w:t>Frequency</w:t>
            </w:r>
          </w:p>
        </w:tc>
        <w:tc>
          <w:tcPr>
            <w:tcW w:w="4662" w:type="dxa"/>
            <w:gridSpan w:val="6"/>
          </w:tcPr>
          <w:p w:rsidR="00972FED" w:rsidRPr="006F0B54" w:rsidRDefault="00972FED" w:rsidP="00972FED">
            <w:pPr>
              <w:pStyle w:val="TAH"/>
              <w:rPr>
                <w:rFonts w:cs="Arial"/>
              </w:rPr>
            </w:pPr>
            <w:r w:rsidRPr="006F0B54">
              <w:rPr>
                <w:rFonts w:cs="Arial"/>
              </w:rPr>
              <w:t>SNR (dB)</w:t>
            </w:r>
          </w:p>
        </w:tc>
      </w:tr>
      <w:tr w:rsidR="00972FED" w:rsidRPr="006F0B54" w:rsidTr="00972FED">
        <w:trPr>
          <w:cantSplit/>
          <w:jc w:val="center"/>
        </w:trPr>
        <w:tc>
          <w:tcPr>
            <w:tcW w:w="1008"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rsidR="00972FED" w:rsidRPr="006F0B54" w:rsidRDefault="00972FED" w:rsidP="00972FED">
            <w:pPr>
              <w:pStyle w:val="TAH"/>
              <w:rPr>
                <w:rFonts w:cs="Arial"/>
              </w:rPr>
            </w:pPr>
            <w:r w:rsidRPr="006F0B54">
              <w:rPr>
                <w:rFonts w:cs="Arial"/>
              </w:rPr>
              <w:t>offset</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rsidTr="00972FED">
        <w:trPr>
          <w:cantSplit/>
          <w:jc w:val="center"/>
        </w:trPr>
        <w:tc>
          <w:tcPr>
            <w:tcW w:w="1008" w:type="dxa"/>
            <w:tcBorders>
              <w:bottom w:val="nil"/>
            </w:tcBorders>
            <w:shd w:val="clear" w:color="auto" w:fill="auto"/>
          </w:tcPr>
          <w:p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rsidR="00972FED" w:rsidRPr="006F0B54" w:rsidRDefault="00972FED" w:rsidP="00972FED">
            <w:pPr>
              <w:pStyle w:val="TAC"/>
              <w:rPr>
                <w:rFonts w:cs="Arial"/>
              </w:rPr>
            </w:pPr>
            <w:r w:rsidRPr="006F0B54">
              <w:rPr>
                <w:rFonts w:cs="Arial"/>
              </w:rPr>
              <w:t>2</w:t>
            </w:r>
          </w:p>
        </w:tc>
        <w:tc>
          <w:tcPr>
            <w:tcW w:w="1438" w:type="dxa"/>
          </w:tcPr>
          <w:p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rsidTr="00972FED">
        <w:trPr>
          <w:cantSplit/>
          <w:jc w:val="center"/>
        </w:trPr>
        <w:tc>
          <w:tcPr>
            <w:tcW w:w="1008" w:type="dxa"/>
            <w:tcBorders>
              <w:top w:val="nil"/>
            </w:tcBorders>
            <w:shd w:val="clear" w:color="auto" w:fill="auto"/>
          </w:tcPr>
          <w:p w:rsidR="00972FED" w:rsidRPr="006F0B54" w:rsidRDefault="00972FED" w:rsidP="00972FED">
            <w:pPr>
              <w:pStyle w:val="TAC"/>
              <w:rPr>
                <w:rFonts w:cs="Arial"/>
              </w:rPr>
            </w:pPr>
          </w:p>
        </w:tc>
        <w:tc>
          <w:tcPr>
            <w:tcW w:w="1396" w:type="dxa"/>
            <w:tcBorders>
              <w:top w:val="nil"/>
            </w:tcBorders>
            <w:shd w:val="clear" w:color="auto" w:fill="auto"/>
          </w:tcPr>
          <w:p w:rsidR="00972FED" w:rsidRPr="006F0B54" w:rsidRDefault="00972FED" w:rsidP="00972FED">
            <w:pPr>
              <w:pStyle w:val="TAC"/>
              <w:rPr>
                <w:rFonts w:cs="Arial"/>
              </w:rPr>
            </w:pPr>
          </w:p>
        </w:tc>
        <w:tc>
          <w:tcPr>
            <w:tcW w:w="1438" w:type="dxa"/>
          </w:tcPr>
          <w:p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rsidR="00972FED" w:rsidRPr="006F0B54" w:rsidRDefault="00972FED" w:rsidP="00972FED">
      <w:pPr>
        <w:rPr>
          <w:noProof/>
          <w:lang w:eastAsia="zh-CN"/>
        </w:rPr>
      </w:pPr>
    </w:p>
    <w:p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rsidTr="00972FED">
        <w:trPr>
          <w:cantSplit/>
          <w:jc w:val="center"/>
        </w:trPr>
        <w:tc>
          <w:tcPr>
            <w:tcW w:w="1008" w:type="dxa"/>
            <w:tcBorders>
              <w:bottom w:val="nil"/>
            </w:tcBorders>
            <w:shd w:val="clear" w:color="auto" w:fill="auto"/>
          </w:tcPr>
          <w:p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rsidR="00972FED" w:rsidRPr="006F0B54" w:rsidRDefault="00972FED" w:rsidP="00972FED">
            <w:pPr>
              <w:pStyle w:val="TAH"/>
              <w:rPr>
                <w:rFonts w:cs="Arial"/>
              </w:rPr>
            </w:pPr>
            <w:r w:rsidRPr="006F0B54">
              <w:rPr>
                <w:rFonts w:cs="Arial"/>
              </w:rPr>
              <w:t>Frequency</w:t>
            </w:r>
          </w:p>
        </w:tc>
        <w:tc>
          <w:tcPr>
            <w:tcW w:w="4662" w:type="dxa"/>
            <w:gridSpan w:val="6"/>
          </w:tcPr>
          <w:p w:rsidR="00972FED" w:rsidRPr="006F0B54" w:rsidRDefault="00972FED" w:rsidP="00972FED">
            <w:pPr>
              <w:pStyle w:val="TAH"/>
              <w:rPr>
                <w:rFonts w:cs="Arial"/>
              </w:rPr>
            </w:pPr>
            <w:r w:rsidRPr="006F0B54">
              <w:rPr>
                <w:rFonts w:cs="Arial"/>
              </w:rPr>
              <w:t>SNR (dB)</w:t>
            </w:r>
          </w:p>
        </w:tc>
      </w:tr>
      <w:tr w:rsidR="00972FED" w:rsidRPr="006F0B54" w:rsidTr="00972FED">
        <w:trPr>
          <w:cantSplit/>
          <w:jc w:val="center"/>
        </w:trPr>
        <w:tc>
          <w:tcPr>
            <w:tcW w:w="1008" w:type="dxa"/>
            <w:tcBorders>
              <w:top w:val="nil"/>
              <w:bottom w:val="single" w:sz="4" w:space="0" w:color="auto"/>
            </w:tcBorders>
            <w:shd w:val="clear" w:color="auto" w:fill="auto"/>
          </w:tcPr>
          <w:p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rsidR="00972FED" w:rsidRPr="006F0B54" w:rsidRDefault="00972FED" w:rsidP="00972FED">
            <w:pPr>
              <w:pStyle w:val="TAH"/>
              <w:rPr>
                <w:rFonts w:cs="Arial"/>
              </w:rPr>
            </w:pPr>
            <w:r w:rsidRPr="006F0B54">
              <w:rPr>
                <w:rFonts w:cs="Arial"/>
              </w:rPr>
              <w:t>offset</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rsidTr="00972FED">
        <w:trPr>
          <w:cantSplit/>
          <w:jc w:val="center"/>
        </w:trPr>
        <w:tc>
          <w:tcPr>
            <w:tcW w:w="1008" w:type="dxa"/>
            <w:tcBorders>
              <w:bottom w:val="nil"/>
            </w:tcBorders>
            <w:shd w:val="clear" w:color="auto" w:fill="auto"/>
          </w:tcPr>
          <w:p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rsidR="00972FED" w:rsidRPr="006F0B54" w:rsidRDefault="00972FED" w:rsidP="00972FED">
            <w:pPr>
              <w:pStyle w:val="TAC"/>
              <w:rPr>
                <w:rFonts w:cs="Arial"/>
              </w:rPr>
            </w:pPr>
            <w:r w:rsidRPr="006F0B54">
              <w:rPr>
                <w:rFonts w:cs="Arial"/>
              </w:rPr>
              <w:t>2</w:t>
            </w:r>
          </w:p>
        </w:tc>
        <w:tc>
          <w:tcPr>
            <w:tcW w:w="1438" w:type="dxa"/>
          </w:tcPr>
          <w:p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rsidTr="00972FED">
        <w:trPr>
          <w:cantSplit/>
          <w:jc w:val="center"/>
        </w:trPr>
        <w:tc>
          <w:tcPr>
            <w:tcW w:w="1008" w:type="dxa"/>
            <w:tcBorders>
              <w:top w:val="nil"/>
            </w:tcBorders>
            <w:shd w:val="clear" w:color="auto" w:fill="auto"/>
          </w:tcPr>
          <w:p w:rsidR="00972FED" w:rsidRPr="006F0B54" w:rsidRDefault="00972FED" w:rsidP="00972FED">
            <w:pPr>
              <w:pStyle w:val="TAC"/>
              <w:rPr>
                <w:rFonts w:cs="Arial"/>
              </w:rPr>
            </w:pPr>
          </w:p>
        </w:tc>
        <w:tc>
          <w:tcPr>
            <w:tcW w:w="1396" w:type="dxa"/>
            <w:tcBorders>
              <w:top w:val="nil"/>
            </w:tcBorders>
            <w:shd w:val="clear" w:color="auto" w:fill="auto"/>
          </w:tcPr>
          <w:p w:rsidR="00972FED" w:rsidRPr="006F0B54" w:rsidRDefault="00972FED" w:rsidP="00972FED">
            <w:pPr>
              <w:pStyle w:val="TAC"/>
              <w:rPr>
                <w:rFonts w:cs="Arial"/>
              </w:rPr>
            </w:pPr>
          </w:p>
        </w:tc>
        <w:tc>
          <w:tcPr>
            <w:tcW w:w="1438" w:type="dxa"/>
          </w:tcPr>
          <w:p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rsidR="00972FED" w:rsidRPr="006F0B54" w:rsidRDefault="00972FED" w:rsidP="00972FED">
            <w:pPr>
              <w:pStyle w:val="TAC"/>
              <w:rPr>
                <w:rFonts w:cs="Arial"/>
                <w:lang w:eastAsia="zh-CN"/>
              </w:rPr>
            </w:pPr>
            <w:r w:rsidRPr="006F0B54">
              <w:rPr>
                <w:rFonts w:cs="Arial"/>
                <w:lang w:eastAsia="zh-CN"/>
              </w:rPr>
              <w:t>1.8</w:t>
            </w:r>
          </w:p>
        </w:tc>
        <w:tc>
          <w:tcPr>
            <w:tcW w:w="777" w:type="dxa"/>
          </w:tcPr>
          <w:p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rsidR="00972FED" w:rsidRPr="006F0B54" w:rsidRDefault="00972FED" w:rsidP="00972FED"/>
    <w:p w:rsidR="00972FED" w:rsidRPr="006F0B54" w:rsidRDefault="00972FED" w:rsidP="00972FED">
      <w:pPr>
        <w:pStyle w:val="Heading8"/>
      </w:pPr>
      <w:r w:rsidRPr="006F0B54">
        <w:br w:type="page"/>
      </w:r>
      <w:bookmarkStart w:id="3584" w:name="_Toc21101517"/>
      <w:bookmarkStart w:id="3585" w:name="_Toc29810554"/>
      <w:bookmarkStart w:id="3586" w:name="_Toc37273831"/>
      <w:bookmarkStart w:id="3587" w:name="_Toc45885149"/>
      <w:bookmarkStart w:id="3588" w:name="_Toc53183050"/>
      <w:bookmarkStart w:id="3589" w:name="_Toc58865444"/>
      <w:bookmarkStart w:id="3590" w:name="_Toc58867026"/>
      <w:r w:rsidRPr="006F0B54">
        <w:lastRenderedPageBreak/>
        <w:t>Annex A (normative):</w:t>
      </w:r>
      <w:r w:rsidRPr="006F0B54">
        <w:br/>
        <w:t>Reference measurement channels</w:t>
      </w:r>
      <w:bookmarkEnd w:id="3584"/>
      <w:bookmarkEnd w:id="3585"/>
      <w:bookmarkEnd w:id="3586"/>
      <w:bookmarkEnd w:id="3587"/>
      <w:bookmarkEnd w:id="3588"/>
      <w:bookmarkEnd w:id="3589"/>
      <w:bookmarkEnd w:id="3590"/>
    </w:p>
    <w:p w:rsidR="00972FED" w:rsidRPr="006F0B54" w:rsidRDefault="00972FED" w:rsidP="00972FED">
      <w:pPr>
        <w:pStyle w:val="Heading1"/>
      </w:pPr>
      <w:bookmarkStart w:id="3591" w:name="_Toc21101518"/>
      <w:bookmarkStart w:id="3592" w:name="_Toc29810555"/>
      <w:bookmarkStart w:id="3593" w:name="_Toc37273832"/>
      <w:bookmarkStart w:id="3594" w:name="_Toc45885150"/>
      <w:bookmarkStart w:id="3595" w:name="_Toc53183051"/>
      <w:bookmarkStart w:id="3596" w:name="_Toc58865445"/>
      <w:bookmarkStart w:id="3597" w:name="_Toc58867027"/>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3591"/>
      <w:bookmarkEnd w:id="3592"/>
      <w:bookmarkEnd w:id="3593"/>
      <w:bookmarkEnd w:id="3594"/>
      <w:bookmarkEnd w:id="3595"/>
      <w:bookmarkEnd w:id="3596"/>
      <w:bookmarkEnd w:id="3597"/>
    </w:p>
    <w:p w:rsidR="00972FED" w:rsidRPr="006F0B54" w:rsidRDefault="00972FED" w:rsidP="00972FED">
      <w:bookmarkStart w:id="3598" w:name="OLE_LINK15"/>
      <w:bookmarkStart w:id="3599"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3598"/>
      <w:bookmarkEnd w:id="359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rsidTr="00972FED">
        <w:trPr>
          <w:cantSplit/>
          <w:jc w:val="center"/>
        </w:trPr>
        <w:tc>
          <w:tcPr>
            <w:tcW w:w="1625" w:type="dxa"/>
          </w:tcPr>
          <w:p w:rsidR="00972FED" w:rsidRPr="006F0B54" w:rsidRDefault="00972FED" w:rsidP="00972FED">
            <w:pPr>
              <w:pStyle w:val="TAH"/>
              <w:rPr>
                <w:rFonts w:cs="Arial"/>
              </w:rPr>
            </w:pPr>
            <w:bookmarkStart w:id="3600" w:name="OLE_LINK11"/>
            <w:bookmarkStart w:id="3601" w:name="OLE_LINK12"/>
            <w:bookmarkStart w:id="3602" w:name="OLE_LINK13"/>
            <w:r w:rsidRPr="006F0B54">
              <w:rPr>
                <w:rFonts w:cs="Arial"/>
              </w:rPr>
              <w:t>Reference channel</w:t>
            </w:r>
          </w:p>
        </w:tc>
        <w:tc>
          <w:tcPr>
            <w:tcW w:w="923" w:type="dxa"/>
          </w:tcPr>
          <w:p w:rsidR="00972FED" w:rsidRPr="006F0B54" w:rsidRDefault="00972FED" w:rsidP="00972FED">
            <w:pPr>
              <w:pStyle w:val="TAH"/>
              <w:rPr>
                <w:rFonts w:cs="Arial"/>
              </w:rPr>
            </w:pPr>
            <w:bookmarkStart w:id="3603" w:name="OLE_LINK32"/>
            <w:bookmarkStart w:id="3604" w:name="OLE_LINK33"/>
            <w:bookmarkStart w:id="3605" w:name="OLE_LINK40"/>
            <w:bookmarkStart w:id="3606" w:name="OLE_LINK41"/>
            <w:r w:rsidRPr="006F0B54">
              <w:rPr>
                <w:rFonts w:cs="Arial"/>
                <w:lang w:eastAsia="zh-CN"/>
              </w:rPr>
              <w:t>G-FR1-A1-1</w:t>
            </w:r>
            <w:bookmarkEnd w:id="3603"/>
            <w:bookmarkEnd w:id="3604"/>
            <w:bookmarkEnd w:id="3605"/>
            <w:bookmarkEnd w:id="3606"/>
          </w:p>
        </w:tc>
        <w:tc>
          <w:tcPr>
            <w:tcW w:w="924" w:type="dxa"/>
          </w:tcPr>
          <w:p w:rsidR="00972FED" w:rsidRPr="006F0B54" w:rsidRDefault="00972FED" w:rsidP="00972FED">
            <w:pPr>
              <w:pStyle w:val="TAH"/>
              <w:rPr>
                <w:rFonts w:cs="Arial"/>
              </w:rPr>
            </w:pPr>
            <w:r w:rsidRPr="006F0B54">
              <w:rPr>
                <w:rFonts w:cs="Arial"/>
                <w:lang w:eastAsia="zh-CN"/>
              </w:rPr>
              <w:t>G-FR1-A1-2</w:t>
            </w:r>
          </w:p>
        </w:tc>
        <w:tc>
          <w:tcPr>
            <w:tcW w:w="924" w:type="dxa"/>
          </w:tcPr>
          <w:p w:rsidR="00972FED" w:rsidRPr="006F0B54" w:rsidRDefault="00972FED" w:rsidP="00972FED">
            <w:pPr>
              <w:pStyle w:val="TAH"/>
              <w:rPr>
                <w:rFonts w:cs="Arial"/>
              </w:rPr>
            </w:pPr>
            <w:r w:rsidRPr="006F0B54">
              <w:rPr>
                <w:rFonts w:cs="Arial"/>
                <w:lang w:eastAsia="zh-CN"/>
              </w:rPr>
              <w:t>G-FR1-A1-3</w:t>
            </w:r>
          </w:p>
        </w:tc>
        <w:tc>
          <w:tcPr>
            <w:tcW w:w="924" w:type="dxa"/>
          </w:tcPr>
          <w:p w:rsidR="00972FED" w:rsidRPr="006F0B54" w:rsidRDefault="00972FED" w:rsidP="00972FED">
            <w:pPr>
              <w:pStyle w:val="TAH"/>
              <w:rPr>
                <w:rFonts w:cs="Arial"/>
              </w:rPr>
            </w:pPr>
            <w:r w:rsidRPr="006F0B54">
              <w:rPr>
                <w:rFonts w:cs="Arial"/>
                <w:lang w:eastAsia="zh-CN"/>
              </w:rPr>
              <w:t>G-FR1-A1-4</w:t>
            </w:r>
          </w:p>
        </w:tc>
        <w:tc>
          <w:tcPr>
            <w:tcW w:w="924" w:type="dxa"/>
          </w:tcPr>
          <w:p w:rsidR="00972FED" w:rsidRPr="006F0B54" w:rsidRDefault="00972FED" w:rsidP="00972FED">
            <w:pPr>
              <w:pStyle w:val="TAH"/>
              <w:rPr>
                <w:rFonts w:cs="Arial"/>
              </w:rPr>
            </w:pPr>
            <w:r w:rsidRPr="006F0B54">
              <w:rPr>
                <w:rFonts w:cs="Arial"/>
                <w:lang w:eastAsia="zh-CN"/>
              </w:rPr>
              <w:t>G-FR1-A1-5</w:t>
            </w:r>
          </w:p>
        </w:tc>
        <w:tc>
          <w:tcPr>
            <w:tcW w:w="924" w:type="dxa"/>
          </w:tcPr>
          <w:p w:rsidR="00972FED" w:rsidRPr="006F0B54" w:rsidRDefault="00972FED" w:rsidP="00972FED">
            <w:pPr>
              <w:pStyle w:val="TAH"/>
              <w:rPr>
                <w:rFonts w:cs="Arial"/>
              </w:rPr>
            </w:pPr>
            <w:r w:rsidRPr="006F0B54">
              <w:rPr>
                <w:rFonts w:cs="Arial"/>
                <w:lang w:eastAsia="zh-CN"/>
              </w:rPr>
              <w:t>G-FR1-A1-6</w:t>
            </w:r>
          </w:p>
        </w:tc>
        <w:tc>
          <w:tcPr>
            <w:tcW w:w="924" w:type="dxa"/>
          </w:tcPr>
          <w:p w:rsidR="00972FED" w:rsidRPr="006F0B54" w:rsidRDefault="00972FED" w:rsidP="00972FED">
            <w:pPr>
              <w:pStyle w:val="TAH"/>
              <w:rPr>
                <w:rFonts w:cs="Arial"/>
                <w:lang w:eastAsia="zh-CN"/>
              </w:rPr>
            </w:pPr>
            <w:r w:rsidRPr="006F0B54">
              <w:rPr>
                <w:rFonts w:cs="Arial"/>
                <w:lang w:eastAsia="zh-CN"/>
              </w:rPr>
              <w:t>G-FR1-A1-7</w:t>
            </w:r>
          </w:p>
        </w:tc>
        <w:tc>
          <w:tcPr>
            <w:tcW w:w="924" w:type="dxa"/>
          </w:tcPr>
          <w:p w:rsidR="00972FED" w:rsidRPr="006F0B54" w:rsidRDefault="00972FED" w:rsidP="00972FED">
            <w:pPr>
              <w:pStyle w:val="TAH"/>
              <w:rPr>
                <w:rFonts w:cs="Arial"/>
                <w:lang w:eastAsia="zh-CN"/>
              </w:rPr>
            </w:pPr>
            <w:r w:rsidRPr="006F0B54">
              <w:rPr>
                <w:rFonts w:cs="Arial"/>
                <w:lang w:eastAsia="zh-CN"/>
              </w:rPr>
              <w:t>G-FR1-A1-8</w:t>
            </w:r>
          </w:p>
        </w:tc>
        <w:tc>
          <w:tcPr>
            <w:tcW w:w="839" w:type="dxa"/>
          </w:tcPr>
          <w:p w:rsidR="00972FED" w:rsidRPr="006F0B54" w:rsidRDefault="00972FED" w:rsidP="00972FED">
            <w:pPr>
              <w:pStyle w:val="TAH"/>
              <w:rPr>
                <w:rFonts w:cs="Arial"/>
                <w:lang w:eastAsia="zh-CN"/>
              </w:rPr>
            </w:pPr>
            <w:r w:rsidRPr="006F0B54">
              <w:rPr>
                <w:rFonts w:cs="Arial"/>
                <w:lang w:eastAsia="zh-CN"/>
              </w:rPr>
              <w:t>G-FR1-A1-9</w:t>
            </w:r>
          </w:p>
        </w:tc>
      </w:tr>
      <w:tr w:rsidR="00972FED" w:rsidRPr="006F0B54" w:rsidTr="00972FED">
        <w:trPr>
          <w:cantSplit/>
          <w:jc w:val="center"/>
        </w:trPr>
        <w:tc>
          <w:tcPr>
            <w:tcW w:w="1625" w:type="dxa"/>
          </w:tcPr>
          <w:p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rsidR="00972FED" w:rsidRPr="006F0B54" w:rsidRDefault="00972FED" w:rsidP="00972FED">
            <w:pPr>
              <w:pStyle w:val="TAC"/>
              <w:rPr>
                <w:rFonts w:cs="Arial"/>
                <w:lang w:eastAsia="zh-CN"/>
              </w:rPr>
            </w:pPr>
            <w:r w:rsidRPr="006F0B54">
              <w:rPr>
                <w:rFonts w:cs="Arial"/>
                <w:lang w:eastAsia="zh-CN"/>
              </w:rPr>
              <w:t>15</w:t>
            </w:r>
          </w:p>
        </w:tc>
        <w:tc>
          <w:tcPr>
            <w:tcW w:w="924" w:type="dxa"/>
          </w:tcPr>
          <w:p w:rsidR="00972FED" w:rsidRPr="006F0B54" w:rsidRDefault="00972FED" w:rsidP="00972FED">
            <w:pPr>
              <w:pStyle w:val="TAC"/>
              <w:rPr>
                <w:rFonts w:cs="Arial"/>
                <w:lang w:eastAsia="zh-CN"/>
              </w:rPr>
            </w:pPr>
            <w:r w:rsidRPr="006F0B54">
              <w:rPr>
                <w:rFonts w:cs="Arial"/>
                <w:lang w:eastAsia="zh-CN"/>
              </w:rPr>
              <w:t>30</w:t>
            </w:r>
          </w:p>
        </w:tc>
        <w:tc>
          <w:tcPr>
            <w:tcW w:w="924" w:type="dxa"/>
          </w:tcPr>
          <w:p w:rsidR="00972FED" w:rsidRPr="006F0B54" w:rsidRDefault="00972FED" w:rsidP="00972FED">
            <w:pPr>
              <w:pStyle w:val="TAC"/>
              <w:rPr>
                <w:rFonts w:cs="Arial"/>
                <w:lang w:eastAsia="zh-CN"/>
              </w:rPr>
            </w:pPr>
            <w:r w:rsidRPr="006F0B54">
              <w:rPr>
                <w:rFonts w:cs="Arial"/>
                <w:lang w:eastAsia="zh-CN"/>
              </w:rPr>
              <w:t>60</w:t>
            </w:r>
          </w:p>
        </w:tc>
        <w:tc>
          <w:tcPr>
            <w:tcW w:w="924" w:type="dxa"/>
          </w:tcPr>
          <w:p w:rsidR="00972FED" w:rsidRPr="006F0B54" w:rsidRDefault="00972FED" w:rsidP="00972FED">
            <w:pPr>
              <w:pStyle w:val="TAC"/>
              <w:rPr>
                <w:rFonts w:cs="Arial"/>
                <w:lang w:eastAsia="zh-CN"/>
              </w:rPr>
            </w:pPr>
            <w:r w:rsidRPr="006F0B54">
              <w:rPr>
                <w:rFonts w:cs="Arial"/>
                <w:lang w:eastAsia="zh-CN"/>
              </w:rPr>
              <w:t>15</w:t>
            </w:r>
          </w:p>
        </w:tc>
        <w:tc>
          <w:tcPr>
            <w:tcW w:w="924" w:type="dxa"/>
          </w:tcPr>
          <w:p w:rsidR="00972FED" w:rsidRPr="006F0B54" w:rsidRDefault="00972FED" w:rsidP="00972FED">
            <w:pPr>
              <w:pStyle w:val="TAC"/>
              <w:rPr>
                <w:rFonts w:cs="Arial"/>
                <w:lang w:eastAsia="zh-CN"/>
              </w:rPr>
            </w:pPr>
            <w:r w:rsidRPr="006F0B54">
              <w:rPr>
                <w:rFonts w:cs="Arial"/>
                <w:lang w:eastAsia="zh-CN"/>
              </w:rPr>
              <w:t>30</w:t>
            </w:r>
          </w:p>
        </w:tc>
        <w:tc>
          <w:tcPr>
            <w:tcW w:w="924" w:type="dxa"/>
          </w:tcPr>
          <w:p w:rsidR="00972FED" w:rsidRPr="006F0B54" w:rsidRDefault="00972FED" w:rsidP="00972FED">
            <w:pPr>
              <w:pStyle w:val="TAC"/>
              <w:rPr>
                <w:rFonts w:cs="Arial"/>
                <w:lang w:eastAsia="zh-CN"/>
              </w:rPr>
            </w:pPr>
            <w:r w:rsidRPr="006F0B54">
              <w:rPr>
                <w:rFonts w:cs="Arial"/>
                <w:lang w:eastAsia="zh-CN"/>
              </w:rPr>
              <w:t>60</w:t>
            </w:r>
          </w:p>
        </w:tc>
        <w:tc>
          <w:tcPr>
            <w:tcW w:w="924" w:type="dxa"/>
          </w:tcPr>
          <w:p w:rsidR="00972FED" w:rsidRPr="006F0B54" w:rsidRDefault="00972FED" w:rsidP="00972FED">
            <w:pPr>
              <w:pStyle w:val="TAC"/>
              <w:rPr>
                <w:rFonts w:cs="Arial"/>
                <w:lang w:eastAsia="zh-CN"/>
              </w:rPr>
            </w:pPr>
            <w:r w:rsidRPr="006F0B54">
              <w:rPr>
                <w:rFonts w:cs="Arial"/>
                <w:lang w:eastAsia="zh-CN"/>
              </w:rPr>
              <w:t>15</w:t>
            </w:r>
          </w:p>
        </w:tc>
        <w:tc>
          <w:tcPr>
            <w:tcW w:w="924" w:type="dxa"/>
          </w:tcPr>
          <w:p w:rsidR="00972FED" w:rsidRPr="006F0B54" w:rsidRDefault="00972FED" w:rsidP="00972FED">
            <w:pPr>
              <w:pStyle w:val="TAC"/>
              <w:rPr>
                <w:rFonts w:cs="Arial"/>
                <w:lang w:eastAsia="zh-CN"/>
              </w:rPr>
            </w:pPr>
            <w:r w:rsidRPr="006F0B54">
              <w:rPr>
                <w:rFonts w:cs="Arial"/>
                <w:lang w:eastAsia="zh-CN"/>
              </w:rPr>
              <w:t>30</w:t>
            </w:r>
          </w:p>
        </w:tc>
        <w:tc>
          <w:tcPr>
            <w:tcW w:w="839" w:type="dxa"/>
          </w:tcPr>
          <w:p w:rsidR="00972FED" w:rsidRPr="006F0B54" w:rsidRDefault="00972FED" w:rsidP="00972FED">
            <w:pPr>
              <w:pStyle w:val="TAC"/>
              <w:rPr>
                <w:rFonts w:cs="Arial"/>
                <w:lang w:eastAsia="zh-CN"/>
              </w:rPr>
            </w:pPr>
            <w:r w:rsidRPr="006F0B54">
              <w:rPr>
                <w:rFonts w:cs="Arial"/>
                <w:lang w:eastAsia="zh-CN"/>
              </w:rPr>
              <w:t>60</w:t>
            </w:r>
          </w:p>
        </w:tc>
      </w:tr>
      <w:tr w:rsidR="00972FED" w:rsidRPr="006F0B54" w:rsidTr="00972FED">
        <w:trPr>
          <w:cantSplit/>
          <w:jc w:val="center"/>
        </w:trPr>
        <w:tc>
          <w:tcPr>
            <w:tcW w:w="1625" w:type="dxa"/>
          </w:tcPr>
          <w:p w:rsidR="00972FED" w:rsidRPr="006F0B54" w:rsidRDefault="00972FED" w:rsidP="00972FED">
            <w:pPr>
              <w:pStyle w:val="TAL"/>
              <w:rPr>
                <w:rFonts w:cs="Arial"/>
              </w:rPr>
            </w:pPr>
            <w:r w:rsidRPr="006F0B54">
              <w:rPr>
                <w:rFonts w:cs="Arial"/>
              </w:rPr>
              <w:t>Allocated resource blocks</w:t>
            </w:r>
          </w:p>
        </w:tc>
        <w:tc>
          <w:tcPr>
            <w:tcW w:w="923" w:type="dxa"/>
          </w:tcPr>
          <w:p w:rsidR="00972FED" w:rsidRPr="006F0B54" w:rsidRDefault="00972FED" w:rsidP="00972FED">
            <w:pPr>
              <w:pStyle w:val="TAC"/>
              <w:rPr>
                <w:rFonts w:cs="Arial"/>
                <w:lang w:eastAsia="zh-CN"/>
              </w:rPr>
            </w:pPr>
            <w:r w:rsidRPr="006F0B54">
              <w:rPr>
                <w:rFonts w:cs="Arial"/>
                <w:lang w:eastAsia="zh-CN"/>
              </w:rPr>
              <w:t>25</w:t>
            </w:r>
          </w:p>
        </w:tc>
        <w:tc>
          <w:tcPr>
            <w:tcW w:w="924" w:type="dxa"/>
          </w:tcPr>
          <w:p w:rsidR="00972FED" w:rsidRPr="006F0B54" w:rsidRDefault="00972FED" w:rsidP="00972FED">
            <w:pPr>
              <w:pStyle w:val="TAC"/>
              <w:rPr>
                <w:rFonts w:cs="Arial"/>
                <w:lang w:eastAsia="zh-CN"/>
              </w:rPr>
            </w:pPr>
            <w:r w:rsidRPr="006F0B54">
              <w:rPr>
                <w:rFonts w:cs="Arial"/>
                <w:lang w:eastAsia="zh-CN"/>
              </w:rPr>
              <w:t>11</w:t>
            </w:r>
          </w:p>
        </w:tc>
        <w:tc>
          <w:tcPr>
            <w:tcW w:w="924" w:type="dxa"/>
          </w:tcPr>
          <w:p w:rsidR="00972FED" w:rsidRPr="006F0B54" w:rsidRDefault="00972FED" w:rsidP="00972FED">
            <w:pPr>
              <w:pStyle w:val="TAC"/>
              <w:rPr>
                <w:rFonts w:cs="Arial"/>
                <w:lang w:eastAsia="zh-CN"/>
              </w:rPr>
            </w:pPr>
            <w:r w:rsidRPr="006F0B54">
              <w:rPr>
                <w:rFonts w:cs="Arial"/>
                <w:lang w:eastAsia="zh-CN"/>
              </w:rPr>
              <w:t>11</w:t>
            </w:r>
          </w:p>
        </w:tc>
        <w:tc>
          <w:tcPr>
            <w:tcW w:w="924" w:type="dxa"/>
          </w:tcPr>
          <w:p w:rsidR="00972FED" w:rsidRPr="006F0B54" w:rsidRDefault="00972FED" w:rsidP="00972FED">
            <w:pPr>
              <w:pStyle w:val="TAC"/>
              <w:rPr>
                <w:rFonts w:cs="Arial"/>
                <w:lang w:eastAsia="zh-CN"/>
              </w:rPr>
            </w:pPr>
            <w:r w:rsidRPr="006F0B54">
              <w:rPr>
                <w:rFonts w:cs="Arial"/>
                <w:lang w:eastAsia="zh-CN"/>
              </w:rPr>
              <w:t>106</w:t>
            </w:r>
          </w:p>
        </w:tc>
        <w:tc>
          <w:tcPr>
            <w:tcW w:w="924" w:type="dxa"/>
          </w:tcPr>
          <w:p w:rsidR="00972FED" w:rsidRPr="006F0B54" w:rsidRDefault="00972FED" w:rsidP="00972FED">
            <w:pPr>
              <w:pStyle w:val="TAC"/>
              <w:rPr>
                <w:rFonts w:cs="Arial"/>
                <w:lang w:eastAsia="zh-CN"/>
              </w:rPr>
            </w:pPr>
            <w:r w:rsidRPr="006F0B54">
              <w:rPr>
                <w:rFonts w:cs="Arial"/>
                <w:lang w:eastAsia="zh-CN"/>
              </w:rPr>
              <w:t>51</w:t>
            </w:r>
          </w:p>
        </w:tc>
        <w:tc>
          <w:tcPr>
            <w:tcW w:w="924" w:type="dxa"/>
          </w:tcPr>
          <w:p w:rsidR="00972FED" w:rsidRPr="006F0B54" w:rsidRDefault="00972FED" w:rsidP="00972FED">
            <w:pPr>
              <w:pStyle w:val="TAC"/>
              <w:rPr>
                <w:rFonts w:cs="Arial"/>
                <w:lang w:eastAsia="zh-CN"/>
              </w:rPr>
            </w:pPr>
            <w:r w:rsidRPr="006F0B54">
              <w:rPr>
                <w:rFonts w:cs="Arial"/>
                <w:lang w:eastAsia="zh-CN"/>
              </w:rPr>
              <w:t>24</w:t>
            </w:r>
          </w:p>
        </w:tc>
        <w:tc>
          <w:tcPr>
            <w:tcW w:w="924" w:type="dxa"/>
          </w:tcPr>
          <w:p w:rsidR="00972FED" w:rsidRPr="006F0B54" w:rsidRDefault="00972FED" w:rsidP="00972FED">
            <w:pPr>
              <w:pStyle w:val="TAC"/>
              <w:rPr>
                <w:rFonts w:cs="Arial"/>
                <w:lang w:eastAsia="zh-CN"/>
              </w:rPr>
            </w:pPr>
            <w:r w:rsidRPr="006F0B54">
              <w:rPr>
                <w:rFonts w:cs="Arial"/>
                <w:lang w:eastAsia="zh-CN"/>
              </w:rPr>
              <w:t>15</w:t>
            </w:r>
          </w:p>
        </w:tc>
        <w:tc>
          <w:tcPr>
            <w:tcW w:w="924" w:type="dxa"/>
          </w:tcPr>
          <w:p w:rsidR="00972FED" w:rsidRPr="006F0B54" w:rsidRDefault="00972FED" w:rsidP="00972FED">
            <w:pPr>
              <w:pStyle w:val="TAC"/>
              <w:rPr>
                <w:rFonts w:cs="Arial"/>
                <w:lang w:eastAsia="zh-CN"/>
              </w:rPr>
            </w:pPr>
            <w:r w:rsidRPr="006F0B54">
              <w:rPr>
                <w:rFonts w:cs="Arial"/>
                <w:lang w:eastAsia="zh-CN"/>
              </w:rPr>
              <w:t>6</w:t>
            </w:r>
          </w:p>
        </w:tc>
        <w:tc>
          <w:tcPr>
            <w:tcW w:w="839" w:type="dxa"/>
          </w:tcPr>
          <w:p w:rsidR="00972FED" w:rsidRPr="006F0B54" w:rsidRDefault="00972FED" w:rsidP="00972FED">
            <w:pPr>
              <w:pStyle w:val="TAC"/>
              <w:rPr>
                <w:rFonts w:cs="Arial"/>
                <w:lang w:eastAsia="zh-CN"/>
              </w:rPr>
            </w:pPr>
            <w:r w:rsidRPr="006F0B54">
              <w:rPr>
                <w:rFonts w:cs="Arial"/>
                <w:lang w:eastAsia="zh-CN"/>
              </w:rPr>
              <w:t>6</w:t>
            </w:r>
          </w:p>
        </w:tc>
      </w:tr>
      <w:tr w:rsidR="00972FED" w:rsidRPr="006F0B54" w:rsidTr="00972FED">
        <w:trPr>
          <w:cantSplit/>
          <w:jc w:val="center"/>
        </w:trPr>
        <w:tc>
          <w:tcPr>
            <w:tcW w:w="1625" w:type="dxa"/>
          </w:tcPr>
          <w:p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rsidR="00972FED" w:rsidRPr="006F0B54" w:rsidRDefault="00972FED" w:rsidP="00972FED">
            <w:pPr>
              <w:pStyle w:val="TAC"/>
              <w:rPr>
                <w:rFonts w:cs="Arial"/>
                <w:lang w:eastAsia="zh-CN"/>
              </w:rPr>
            </w:pPr>
            <w:r w:rsidRPr="006F0B54">
              <w:rPr>
                <w:rFonts w:cs="Arial"/>
                <w:lang w:eastAsia="zh-CN"/>
              </w:rPr>
              <w:t>12</w:t>
            </w:r>
          </w:p>
        </w:tc>
        <w:tc>
          <w:tcPr>
            <w:tcW w:w="924" w:type="dxa"/>
          </w:tcPr>
          <w:p w:rsidR="00972FED" w:rsidRPr="006F0B54" w:rsidRDefault="00972FED" w:rsidP="00972FED">
            <w:pPr>
              <w:pStyle w:val="TAC"/>
              <w:rPr>
                <w:rFonts w:cs="Arial"/>
                <w:lang w:eastAsia="zh-CN"/>
              </w:rPr>
            </w:pPr>
            <w:r w:rsidRPr="006F0B54">
              <w:rPr>
                <w:rFonts w:cs="Arial"/>
                <w:lang w:eastAsia="zh-CN"/>
              </w:rPr>
              <w:t>12</w:t>
            </w:r>
          </w:p>
        </w:tc>
        <w:tc>
          <w:tcPr>
            <w:tcW w:w="924" w:type="dxa"/>
          </w:tcPr>
          <w:p w:rsidR="00972FED" w:rsidRPr="006F0B54" w:rsidRDefault="00972FED" w:rsidP="00972FED">
            <w:pPr>
              <w:pStyle w:val="TAC"/>
              <w:rPr>
                <w:rFonts w:cs="Arial"/>
                <w:lang w:eastAsia="zh-CN"/>
              </w:rPr>
            </w:pPr>
            <w:r w:rsidRPr="006F0B54">
              <w:rPr>
                <w:rFonts w:cs="Arial"/>
                <w:lang w:eastAsia="zh-CN"/>
              </w:rPr>
              <w:t>12</w:t>
            </w:r>
          </w:p>
        </w:tc>
        <w:tc>
          <w:tcPr>
            <w:tcW w:w="924" w:type="dxa"/>
          </w:tcPr>
          <w:p w:rsidR="00972FED" w:rsidRPr="006F0B54" w:rsidRDefault="00972FED" w:rsidP="00972FED">
            <w:pPr>
              <w:pStyle w:val="TAC"/>
              <w:rPr>
                <w:rFonts w:cs="Arial"/>
                <w:lang w:eastAsia="zh-CN"/>
              </w:rPr>
            </w:pPr>
            <w:r w:rsidRPr="006F0B54">
              <w:rPr>
                <w:rFonts w:cs="Arial"/>
                <w:lang w:eastAsia="zh-CN"/>
              </w:rPr>
              <w:t>12</w:t>
            </w:r>
          </w:p>
        </w:tc>
        <w:tc>
          <w:tcPr>
            <w:tcW w:w="924" w:type="dxa"/>
          </w:tcPr>
          <w:p w:rsidR="00972FED" w:rsidRPr="006F0B54" w:rsidRDefault="00972FED" w:rsidP="00972FED">
            <w:pPr>
              <w:pStyle w:val="TAC"/>
              <w:rPr>
                <w:rFonts w:cs="Arial"/>
                <w:lang w:eastAsia="zh-CN"/>
              </w:rPr>
            </w:pPr>
            <w:r w:rsidRPr="006F0B54">
              <w:rPr>
                <w:rFonts w:cs="Arial"/>
                <w:lang w:eastAsia="zh-CN"/>
              </w:rPr>
              <w:t>12</w:t>
            </w:r>
          </w:p>
        </w:tc>
        <w:tc>
          <w:tcPr>
            <w:tcW w:w="924" w:type="dxa"/>
          </w:tcPr>
          <w:p w:rsidR="00972FED" w:rsidRPr="006F0B54" w:rsidRDefault="00972FED" w:rsidP="00972FED">
            <w:pPr>
              <w:pStyle w:val="TAC"/>
              <w:rPr>
                <w:rFonts w:cs="Arial"/>
                <w:lang w:eastAsia="zh-CN"/>
              </w:rPr>
            </w:pPr>
            <w:bookmarkStart w:id="3607" w:name="OLE_LINK19"/>
            <w:r w:rsidRPr="006F0B54">
              <w:rPr>
                <w:rFonts w:cs="Arial"/>
                <w:lang w:eastAsia="zh-CN"/>
              </w:rPr>
              <w:t>1</w:t>
            </w:r>
            <w:bookmarkEnd w:id="3607"/>
            <w:r w:rsidRPr="006F0B54">
              <w:rPr>
                <w:rFonts w:cs="Arial"/>
                <w:lang w:eastAsia="zh-CN"/>
              </w:rPr>
              <w:t>2</w:t>
            </w:r>
          </w:p>
        </w:tc>
        <w:tc>
          <w:tcPr>
            <w:tcW w:w="924" w:type="dxa"/>
          </w:tcPr>
          <w:p w:rsidR="00972FED" w:rsidRPr="006F0B54" w:rsidRDefault="00972FED" w:rsidP="00972FED">
            <w:pPr>
              <w:pStyle w:val="TAC"/>
              <w:rPr>
                <w:rFonts w:cs="Arial"/>
                <w:lang w:eastAsia="zh-CN"/>
              </w:rPr>
            </w:pPr>
            <w:r w:rsidRPr="006F0B54">
              <w:rPr>
                <w:rFonts w:cs="Arial"/>
                <w:lang w:eastAsia="zh-CN"/>
              </w:rPr>
              <w:t>12</w:t>
            </w:r>
          </w:p>
        </w:tc>
        <w:tc>
          <w:tcPr>
            <w:tcW w:w="924" w:type="dxa"/>
          </w:tcPr>
          <w:p w:rsidR="00972FED" w:rsidRPr="006F0B54" w:rsidRDefault="00972FED" w:rsidP="00972FED">
            <w:pPr>
              <w:pStyle w:val="TAC"/>
              <w:rPr>
                <w:rFonts w:cs="Arial"/>
                <w:lang w:eastAsia="zh-CN"/>
              </w:rPr>
            </w:pPr>
            <w:r w:rsidRPr="006F0B54">
              <w:rPr>
                <w:rFonts w:cs="Arial"/>
                <w:lang w:eastAsia="zh-CN"/>
              </w:rPr>
              <w:t>12</w:t>
            </w:r>
          </w:p>
        </w:tc>
        <w:tc>
          <w:tcPr>
            <w:tcW w:w="839" w:type="dxa"/>
          </w:tcPr>
          <w:p w:rsidR="00972FED" w:rsidRPr="006F0B54" w:rsidRDefault="00972FED" w:rsidP="00972FED">
            <w:pPr>
              <w:pStyle w:val="TAC"/>
              <w:rPr>
                <w:rFonts w:cs="Arial"/>
                <w:lang w:eastAsia="zh-CN"/>
              </w:rPr>
            </w:pPr>
            <w:r w:rsidRPr="006F0B54">
              <w:rPr>
                <w:rFonts w:cs="Arial"/>
                <w:lang w:eastAsia="zh-CN"/>
              </w:rPr>
              <w:t>12</w:t>
            </w:r>
          </w:p>
        </w:tc>
      </w:tr>
      <w:tr w:rsidR="00972FED" w:rsidRPr="006F0B54" w:rsidTr="00972FED">
        <w:trPr>
          <w:cantSplit/>
          <w:jc w:val="center"/>
        </w:trPr>
        <w:tc>
          <w:tcPr>
            <w:tcW w:w="1625" w:type="dxa"/>
          </w:tcPr>
          <w:p w:rsidR="00972FED" w:rsidRPr="006F0B54" w:rsidRDefault="00972FED" w:rsidP="00972FED">
            <w:pPr>
              <w:pStyle w:val="TAL"/>
              <w:rPr>
                <w:rFonts w:cs="Arial"/>
              </w:rPr>
            </w:pPr>
            <w:r w:rsidRPr="006F0B54">
              <w:rPr>
                <w:rFonts w:cs="Arial"/>
              </w:rPr>
              <w:t>Modulation</w:t>
            </w:r>
          </w:p>
        </w:tc>
        <w:tc>
          <w:tcPr>
            <w:tcW w:w="923" w:type="dxa"/>
          </w:tcPr>
          <w:p w:rsidR="00972FED" w:rsidRPr="006F0B54" w:rsidRDefault="00972FED" w:rsidP="00972FED">
            <w:pPr>
              <w:pStyle w:val="TAC"/>
              <w:rPr>
                <w:rFonts w:cs="Arial"/>
              </w:rPr>
            </w:pPr>
            <w:r w:rsidRPr="006F0B54">
              <w:rPr>
                <w:rFonts w:cs="Arial"/>
              </w:rPr>
              <w:t>QPSK</w:t>
            </w:r>
          </w:p>
        </w:tc>
        <w:tc>
          <w:tcPr>
            <w:tcW w:w="924" w:type="dxa"/>
          </w:tcPr>
          <w:p w:rsidR="00972FED" w:rsidRPr="006F0B54" w:rsidRDefault="00972FED" w:rsidP="00972FED">
            <w:pPr>
              <w:pStyle w:val="TAC"/>
              <w:rPr>
                <w:rFonts w:cs="Arial"/>
              </w:rPr>
            </w:pPr>
            <w:r w:rsidRPr="006F0B54">
              <w:rPr>
                <w:rFonts w:cs="Arial"/>
              </w:rPr>
              <w:t>QPSK</w:t>
            </w:r>
          </w:p>
        </w:tc>
        <w:tc>
          <w:tcPr>
            <w:tcW w:w="924" w:type="dxa"/>
          </w:tcPr>
          <w:p w:rsidR="00972FED" w:rsidRPr="006F0B54" w:rsidRDefault="00972FED" w:rsidP="00972FED">
            <w:pPr>
              <w:pStyle w:val="TAC"/>
              <w:rPr>
                <w:rFonts w:cs="Arial"/>
              </w:rPr>
            </w:pPr>
            <w:r w:rsidRPr="006F0B54">
              <w:rPr>
                <w:rFonts w:cs="Arial"/>
              </w:rPr>
              <w:t>QPSK</w:t>
            </w:r>
          </w:p>
        </w:tc>
        <w:tc>
          <w:tcPr>
            <w:tcW w:w="924" w:type="dxa"/>
          </w:tcPr>
          <w:p w:rsidR="00972FED" w:rsidRPr="006F0B54" w:rsidRDefault="00972FED" w:rsidP="00972FED">
            <w:pPr>
              <w:pStyle w:val="TAC"/>
              <w:rPr>
                <w:rFonts w:cs="Arial"/>
              </w:rPr>
            </w:pPr>
            <w:r w:rsidRPr="006F0B54">
              <w:rPr>
                <w:rFonts w:cs="Arial"/>
              </w:rPr>
              <w:t>QPSK</w:t>
            </w:r>
          </w:p>
        </w:tc>
        <w:tc>
          <w:tcPr>
            <w:tcW w:w="924" w:type="dxa"/>
          </w:tcPr>
          <w:p w:rsidR="00972FED" w:rsidRPr="006F0B54" w:rsidRDefault="00972FED" w:rsidP="00972FED">
            <w:pPr>
              <w:pStyle w:val="TAC"/>
              <w:rPr>
                <w:rFonts w:cs="Arial"/>
              </w:rPr>
            </w:pPr>
            <w:r w:rsidRPr="006F0B54">
              <w:rPr>
                <w:rFonts w:cs="Arial"/>
              </w:rPr>
              <w:t>QPSK</w:t>
            </w:r>
          </w:p>
        </w:tc>
        <w:tc>
          <w:tcPr>
            <w:tcW w:w="924" w:type="dxa"/>
          </w:tcPr>
          <w:p w:rsidR="00972FED" w:rsidRPr="006F0B54" w:rsidRDefault="00972FED" w:rsidP="00972FED">
            <w:pPr>
              <w:pStyle w:val="TAC"/>
              <w:rPr>
                <w:rFonts w:cs="Arial"/>
              </w:rPr>
            </w:pPr>
            <w:r w:rsidRPr="006F0B54">
              <w:rPr>
                <w:rFonts w:cs="Arial"/>
              </w:rPr>
              <w:t>QPSK</w:t>
            </w:r>
          </w:p>
        </w:tc>
        <w:tc>
          <w:tcPr>
            <w:tcW w:w="924" w:type="dxa"/>
          </w:tcPr>
          <w:p w:rsidR="00972FED" w:rsidRPr="006F0B54" w:rsidRDefault="00972FED" w:rsidP="00972FED">
            <w:pPr>
              <w:pStyle w:val="TAC"/>
              <w:rPr>
                <w:rFonts w:cs="Arial"/>
              </w:rPr>
            </w:pPr>
            <w:r w:rsidRPr="006F0B54">
              <w:rPr>
                <w:rFonts w:cs="Arial"/>
              </w:rPr>
              <w:t>QPSK</w:t>
            </w:r>
          </w:p>
        </w:tc>
        <w:tc>
          <w:tcPr>
            <w:tcW w:w="924" w:type="dxa"/>
          </w:tcPr>
          <w:p w:rsidR="00972FED" w:rsidRPr="006F0B54" w:rsidRDefault="00972FED" w:rsidP="00972FED">
            <w:pPr>
              <w:pStyle w:val="TAC"/>
              <w:rPr>
                <w:rFonts w:cs="Arial"/>
                <w:kern w:val="2"/>
              </w:rPr>
            </w:pPr>
            <w:r w:rsidRPr="006F0B54">
              <w:rPr>
                <w:rFonts w:cs="Arial"/>
                <w:kern w:val="2"/>
              </w:rPr>
              <w:t>QPSK</w:t>
            </w:r>
          </w:p>
        </w:tc>
        <w:tc>
          <w:tcPr>
            <w:tcW w:w="839" w:type="dxa"/>
          </w:tcPr>
          <w:p w:rsidR="00972FED" w:rsidRPr="006F0B54" w:rsidRDefault="00972FED" w:rsidP="00972FED">
            <w:pPr>
              <w:pStyle w:val="TAC"/>
              <w:rPr>
                <w:rFonts w:cs="Arial"/>
                <w:kern w:val="2"/>
              </w:rPr>
            </w:pPr>
            <w:r w:rsidRPr="006F0B54">
              <w:rPr>
                <w:rFonts w:cs="Arial"/>
                <w:kern w:val="2"/>
              </w:rPr>
              <w:t>QPSK</w:t>
            </w:r>
          </w:p>
        </w:tc>
      </w:tr>
      <w:tr w:rsidR="00972FED" w:rsidRPr="006F0B54" w:rsidTr="00972FED">
        <w:trPr>
          <w:cantSplit/>
          <w:jc w:val="center"/>
        </w:trPr>
        <w:tc>
          <w:tcPr>
            <w:tcW w:w="1625" w:type="dxa"/>
          </w:tcPr>
          <w:p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rsidR="00972FED" w:rsidRPr="006F0B54" w:rsidRDefault="00972FED" w:rsidP="00972FED">
            <w:pPr>
              <w:pStyle w:val="TAC"/>
              <w:rPr>
                <w:rFonts w:cs="Arial"/>
                <w:lang w:eastAsia="zh-CN"/>
              </w:rPr>
            </w:pPr>
            <w:r w:rsidRPr="006F0B54">
              <w:rPr>
                <w:rFonts w:cs="Arial"/>
              </w:rPr>
              <w:t>1/3</w:t>
            </w:r>
          </w:p>
        </w:tc>
        <w:tc>
          <w:tcPr>
            <w:tcW w:w="924" w:type="dxa"/>
          </w:tcPr>
          <w:p w:rsidR="00972FED" w:rsidRPr="006F0B54" w:rsidRDefault="00972FED" w:rsidP="00972FED">
            <w:pPr>
              <w:pStyle w:val="TAC"/>
              <w:rPr>
                <w:rFonts w:cs="Arial"/>
              </w:rPr>
            </w:pPr>
            <w:r w:rsidRPr="006F0B54">
              <w:rPr>
                <w:rFonts w:cs="Arial"/>
              </w:rPr>
              <w:t>1/3</w:t>
            </w:r>
          </w:p>
        </w:tc>
        <w:tc>
          <w:tcPr>
            <w:tcW w:w="924" w:type="dxa"/>
          </w:tcPr>
          <w:p w:rsidR="00972FED" w:rsidRPr="006F0B54" w:rsidRDefault="00972FED" w:rsidP="00972FED">
            <w:pPr>
              <w:pStyle w:val="TAC"/>
              <w:rPr>
                <w:rFonts w:cs="Arial"/>
              </w:rPr>
            </w:pPr>
            <w:r w:rsidRPr="006F0B54">
              <w:rPr>
                <w:rFonts w:cs="Arial"/>
              </w:rPr>
              <w:t>1/3</w:t>
            </w:r>
          </w:p>
        </w:tc>
        <w:tc>
          <w:tcPr>
            <w:tcW w:w="924" w:type="dxa"/>
          </w:tcPr>
          <w:p w:rsidR="00972FED" w:rsidRPr="006F0B54" w:rsidRDefault="00972FED" w:rsidP="00972FED">
            <w:pPr>
              <w:pStyle w:val="TAC"/>
              <w:rPr>
                <w:rFonts w:cs="Arial"/>
              </w:rPr>
            </w:pPr>
            <w:r w:rsidRPr="006F0B54">
              <w:rPr>
                <w:rFonts w:cs="Arial"/>
              </w:rPr>
              <w:t>1/3</w:t>
            </w:r>
          </w:p>
        </w:tc>
        <w:tc>
          <w:tcPr>
            <w:tcW w:w="924" w:type="dxa"/>
          </w:tcPr>
          <w:p w:rsidR="00972FED" w:rsidRPr="006F0B54" w:rsidRDefault="00972FED" w:rsidP="00972FED">
            <w:pPr>
              <w:pStyle w:val="TAC"/>
              <w:rPr>
                <w:rFonts w:cs="Arial"/>
              </w:rPr>
            </w:pPr>
            <w:r w:rsidRPr="006F0B54">
              <w:rPr>
                <w:rFonts w:cs="Arial"/>
              </w:rPr>
              <w:t>1/3</w:t>
            </w:r>
          </w:p>
        </w:tc>
        <w:tc>
          <w:tcPr>
            <w:tcW w:w="924" w:type="dxa"/>
          </w:tcPr>
          <w:p w:rsidR="00972FED" w:rsidRPr="006F0B54" w:rsidRDefault="00972FED" w:rsidP="00972FED">
            <w:pPr>
              <w:pStyle w:val="TAC"/>
              <w:rPr>
                <w:rFonts w:cs="Arial"/>
              </w:rPr>
            </w:pPr>
            <w:r w:rsidRPr="006F0B54">
              <w:rPr>
                <w:rFonts w:cs="Arial"/>
              </w:rPr>
              <w:t>1/3</w:t>
            </w:r>
          </w:p>
        </w:tc>
        <w:tc>
          <w:tcPr>
            <w:tcW w:w="924" w:type="dxa"/>
          </w:tcPr>
          <w:p w:rsidR="00972FED" w:rsidRPr="006F0B54" w:rsidRDefault="00972FED" w:rsidP="00972FED">
            <w:pPr>
              <w:pStyle w:val="TAC"/>
              <w:rPr>
                <w:rFonts w:cs="Arial"/>
              </w:rPr>
            </w:pPr>
            <w:r w:rsidRPr="006F0B54">
              <w:rPr>
                <w:rFonts w:cs="Arial"/>
              </w:rPr>
              <w:t>1/3</w:t>
            </w:r>
          </w:p>
        </w:tc>
        <w:tc>
          <w:tcPr>
            <w:tcW w:w="924" w:type="dxa"/>
          </w:tcPr>
          <w:p w:rsidR="00972FED" w:rsidRPr="006F0B54" w:rsidRDefault="00972FED" w:rsidP="00972FED">
            <w:pPr>
              <w:pStyle w:val="TAC"/>
              <w:rPr>
                <w:rFonts w:cs="Arial"/>
                <w:kern w:val="2"/>
              </w:rPr>
            </w:pPr>
            <w:r w:rsidRPr="006F0B54">
              <w:rPr>
                <w:rFonts w:cs="Arial"/>
                <w:kern w:val="2"/>
              </w:rPr>
              <w:t>1/3</w:t>
            </w:r>
          </w:p>
        </w:tc>
        <w:tc>
          <w:tcPr>
            <w:tcW w:w="839" w:type="dxa"/>
          </w:tcPr>
          <w:p w:rsidR="00972FED" w:rsidRPr="006F0B54" w:rsidRDefault="00972FED" w:rsidP="00972FED">
            <w:pPr>
              <w:pStyle w:val="TAC"/>
              <w:rPr>
                <w:rFonts w:cs="Arial"/>
                <w:kern w:val="2"/>
              </w:rPr>
            </w:pPr>
            <w:r w:rsidRPr="006F0B54">
              <w:rPr>
                <w:rFonts w:cs="Arial"/>
                <w:kern w:val="2"/>
              </w:rPr>
              <w:t>1/3</w:t>
            </w:r>
          </w:p>
        </w:tc>
      </w:tr>
      <w:tr w:rsidR="00972FED" w:rsidRPr="006F0B54" w:rsidTr="00972FED">
        <w:trPr>
          <w:cantSplit/>
          <w:jc w:val="center"/>
        </w:trPr>
        <w:tc>
          <w:tcPr>
            <w:tcW w:w="1625" w:type="dxa"/>
          </w:tcPr>
          <w:p w:rsidR="00972FED" w:rsidRPr="006F0B54" w:rsidRDefault="00972FED" w:rsidP="00972FED">
            <w:pPr>
              <w:pStyle w:val="TAL"/>
              <w:rPr>
                <w:rFonts w:cs="Arial"/>
              </w:rPr>
            </w:pPr>
            <w:bookmarkStart w:id="3608" w:name="_Hlk499884117"/>
            <w:r w:rsidRPr="006F0B54">
              <w:rPr>
                <w:rFonts w:cs="Arial"/>
              </w:rPr>
              <w:t>Payload size (bits)</w:t>
            </w:r>
          </w:p>
        </w:tc>
        <w:tc>
          <w:tcPr>
            <w:tcW w:w="923" w:type="dxa"/>
          </w:tcPr>
          <w:p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rsidTr="00972FED">
        <w:trPr>
          <w:cantSplit/>
          <w:jc w:val="center"/>
        </w:trPr>
        <w:tc>
          <w:tcPr>
            <w:tcW w:w="1625" w:type="dxa"/>
          </w:tcPr>
          <w:p w:rsidR="00972FED" w:rsidRPr="006F0B54" w:rsidRDefault="00972FED" w:rsidP="00972FED">
            <w:pPr>
              <w:pStyle w:val="TAL"/>
              <w:rPr>
                <w:rFonts w:cs="Arial"/>
                <w:szCs w:val="22"/>
              </w:rPr>
            </w:pPr>
            <w:r w:rsidRPr="006F0B54">
              <w:rPr>
                <w:rFonts w:cs="Arial"/>
                <w:szCs w:val="22"/>
              </w:rPr>
              <w:t>Transport block CRC (bits)</w:t>
            </w:r>
          </w:p>
        </w:tc>
        <w:tc>
          <w:tcPr>
            <w:tcW w:w="923" w:type="dxa"/>
          </w:tcPr>
          <w:p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rsidTr="00972FED">
        <w:trPr>
          <w:cantSplit/>
          <w:jc w:val="center"/>
        </w:trPr>
        <w:tc>
          <w:tcPr>
            <w:tcW w:w="1625" w:type="dxa"/>
          </w:tcPr>
          <w:p w:rsidR="00972FED" w:rsidRPr="006F0B54" w:rsidRDefault="00972FED" w:rsidP="00972FED">
            <w:pPr>
              <w:pStyle w:val="TAL"/>
              <w:rPr>
                <w:rFonts w:cs="Arial"/>
              </w:rPr>
            </w:pPr>
            <w:r w:rsidRPr="006F0B54">
              <w:rPr>
                <w:rFonts w:cs="Arial"/>
              </w:rPr>
              <w:t>Code block CRC size (bits)</w:t>
            </w:r>
          </w:p>
        </w:tc>
        <w:tc>
          <w:tcPr>
            <w:tcW w:w="923" w:type="dxa"/>
          </w:tcPr>
          <w:p w:rsidR="00972FED" w:rsidRPr="006F0B54" w:rsidRDefault="00972FED" w:rsidP="00972FED">
            <w:pPr>
              <w:pStyle w:val="TAC"/>
              <w:rPr>
                <w:rFonts w:cs="Arial"/>
                <w:lang w:eastAsia="zh-CN"/>
              </w:rPr>
            </w:pPr>
            <w:r w:rsidRPr="006F0B54">
              <w:rPr>
                <w:rFonts w:cs="Arial" w:hint="eastAsia"/>
                <w:lang w:eastAsia="zh-CN"/>
              </w:rPr>
              <w:t>-</w:t>
            </w:r>
          </w:p>
        </w:tc>
        <w:tc>
          <w:tcPr>
            <w:tcW w:w="924" w:type="dxa"/>
          </w:tcPr>
          <w:p w:rsidR="00972FED" w:rsidRPr="006F0B54" w:rsidRDefault="00972FED" w:rsidP="00972FED">
            <w:pPr>
              <w:pStyle w:val="TAC"/>
              <w:rPr>
                <w:rFonts w:cs="Arial"/>
                <w:lang w:eastAsia="zh-CN"/>
              </w:rPr>
            </w:pPr>
            <w:r w:rsidRPr="006F0B54">
              <w:rPr>
                <w:rFonts w:cs="Arial" w:hint="eastAsia"/>
                <w:lang w:eastAsia="zh-CN"/>
              </w:rPr>
              <w:t>-</w:t>
            </w:r>
          </w:p>
        </w:tc>
        <w:tc>
          <w:tcPr>
            <w:tcW w:w="924" w:type="dxa"/>
          </w:tcPr>
          <w:p w:rsidR="00972FED" w:rsidRPr="006F0B54" w:rsidRDefault="00972FED" w:rsidP="00972FED">
            <w:pPr>
              <w:pStyle w:val="TAC"/>
              <w:rPr>
                <w:rFonts w:cs="Arial"/>
                <w:lang w:eastAsia="zh-CN"/>
              </w:rPr>
            </w:pPr>
            <w:r w:rsidRPr="006F0B54">
              <w:rPr>
                <w:rFonts w:cs="Arial" w:hint="eastAsia"/>
                <w:lang w:eastAsia="zh-CN"/>
              </w:rPr>
              <w:t>-</w:t>
            </w:r>
          </w:p>
        </w:tc>
        <w:tc>
          <w:tcPr>
            <w:tcW w:w="924" w:type="dxa"/>
          </w:tcPr>
          <w:p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rsidR="00972FED" w:rsidRPr="006F0B54" w:rsidRDefault="00972FED" w:rsidP="00972FED">
            <w:pPr>
              <w:pStyle w:val="TAC"/>
              <w:rPr>
                <w:rFonts w:cs="Arial"/>
                <w:lang w:eastAsia="zh-CN"/>
              </w:rPr>
            </w:pPr>
            <w:r w:rsidRPr="006F0B54">
              <w:rPr>
                <w:rFonts w:cs="Arial" w:hint="eastAsia"/>
                <w:lang w:eastAsia="zh-CN"/>
              </w:rPr>
              <w:t>-</w:t>
            </w:r>
          </w:p>
        </w:tc>
        <w:tc>
          <w:tcPr>
            <w:tcW w:w="924" w:type="dxa"/>
          </w:tcPr>
          <w:p w:rsidR="00972FED" w:rsidRPr="006F0B54" w:rsidRDefault="00972FED" w:rsidP="00972FED">
            <w:pPr>
              <w:pStyle w:val="TAC"/>
              <w:rPr>
                <w:rFonts w:cs="Arial"/>
                <w:lang w:eastAsia="zh-CN"/>
              </w:rPr>
            </w:pPr>
            <w:r w:rsidRPr="006F0B54">
              <w:rPr>
                <w:rFonts w:cs="Arial" w:hint="eastAsia"/>
                <w:lang w:eastAsia="zh-CN"/>
              </w:rPr>
              <w:t>-</w:t>
            </w:r>
          </w:p>
        </w:tc>
        <w:tc>
          <w:tcPr>
            <w:tcW w:w="924" w:type="dxa"/>
          </w:tcPr>
          <w:p w:rsidR="00972FED" w:rsidRPr="006F0B54" w:rsidRDefault="00972FED" w:rsidP="00972FED">
            <w:pPr>
              <w:pStyle w:val="TAC"/>
              <w:rPr>
                <w:rFonts w:cs="Arial"/>
                <w:lang w:eastAsia="zh-CN"/>
              </w:rPr>
            </w:pPr>
            <w:r w:rsidRPr="006F0B54">
              <w:rPr>
                <w:rFonts w:cs="Arial" w:hint="eastAsia"/>
                <w:lang w:eastAsia="zh-CN"/>
              </w:rPr>
              <w:t>-</w:t>
            </w:r>
          </w:p>
        </w:tc>
        <w:tc>
          <w:tcPr>
            <w:tcW w:w="924" w:type="dxa"/>
          </w:tcPr>
          <w:p w:rsidR="00972FED" w:rsidRPr="006F0B54" w:rsidRDefault="00972FED" w:rsidP="00972FED">
            <w:pPr>
              <w:pStyle w:val="TAC"/>
              <w:rPr>
                <w:rFonts w:cs="Arial"/>
                <w:lang w:eastAsia="zh-CN"/>
              </w:rPr>
            </w:pPr>
            <w:r w:rsidRPr="006F0B54">
              <w:rPr>
                <w:rFonts w:cs="Arial" w:hint="eastAsia"/>
                <w:lang w:eastAsia="zh-CN"/>
              </w:rPr>
              <w:t>-</w:t>
            </w:r>
          </w:p>
        </w:tc>
        <w:tc>
          <w:tcPr>
            <w:tcW w:w="839" w:type="dxa"/>
          </w:tcPr>
          <w:p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rsidTr="00972FED">
        <w:trPr>
          <w:cantSplit/>
          <w:jc w:val="center"/>
        </w:trPr>
        <w:tc>
          <w:tcPr>
            <w:tcW w:w="1625" w:type="dxa"/>
          </w:tcPr>
          <w:p w:rsidR="00972FED" w:rsidRPr="006F0B54" w:rsidRDefault="00972FED" w:rsidP="00972FED">
            <w:pPr>
              <w:pStyle w:val="TAL"/>
              <w:rPr>
                <w:rFonts w:cs="Arial"/>
              </w:rPr>
            </w:pPr>
            <w:r w:rsidRPr="006F0B54">
              <w:rPr>
                <w:rFonts w:cs="Arial"/>
              </w:rPr>
              <w:t>Number of code blocks - C</w:t>
            </w:r>
          </w:p>
        </w:tc>
        <w:tc>
          <w:tcPr>
            <w:tcW w:w="923" w:type="dxa"/>
          </w:tcPr>
          <w:p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rsidTr="00972FED">
        <w:trPr>
          <w:cantSplit/>
          <w:jc w:val="center"/>
        </w:trPr>
        <w:tc>
          <w:tcPr>
            <w:tcW w:w="1625" w:type="dxa"/>
          </w:tcPr>
          <w:p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rsidR="00972FED" w:rsidRPr="006F0B54" w:rsidRDefault="00972FED" w:rsidP="00972FED">
            <w:pPr>
              <w:pStyle w:val="TAL"/>
              <w:rPr>
                <w:rFonts w:cs="Arial"/>
              </w:rPr>
            </w:pPr>
            <w:r w:rsidRPr="006F0B54">
              <w:rPr>
                <w:rFonts w:cs="Arial"/>
              </w:rPr>
              <w:t>(Note 3)</w:t>
            </w:r>
          </w:p>
        </w:tc>
        <w:tc>
          <w:tcPr>
            <w:tcW w:w="923" w:type="dxa"/>
          </w:tcPr>
          <w:p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rsidTr="00972FED">
        <w:trPr>
          <w:cantSplit/>
          <w:jc w:val="center"/>
        </w:trPr>
        <w:tc>
          <w:tcPr>
            <w:tcW w:w="1625" w:type="dxa"/>
          </w:tcPr>
          <w:p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rsidTr="00972FED">
        <w:trPr>
          <w:cantSplit/>
          <w:jc w:val="center"/>
        </w:trPr>
        <w:tc>
          <w:tcPr>
            <w:tcW w:w="1625" w:type="dxa"/>
          </w:tcPr>
          <w:p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rsidTr="00972FED">
        <w:trPr>
          <w:cantSplit/>
          <w:jc w:val="center"/>
        </w:trPr>
        <w:tc>
          <w:tcPr>
            <w:tcW w:w="9855" w:type="dxa"/>
            <w:gridSpan w:val="10"/>
          </w:tcPr>
          <w:p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3600"/>
      <w:bookmarkEnd w:id="3601"/>
      <w:bookmarkEnd w:id="3602"/>
      <w:bookmarkEnd w:id="3608"/>
    </w:tbl>
    <w:p w:rsidR="00972FED" w:rsidRPr="006F0B54" w:rsidRDefault="00972FED" w:rsidP="00972FED">
      <w:pPr>
        <w:rPr>
          <w:lang w:eastAsia="zh-CN"/>
        </w:rPr>
      </w:pPr>
    </w:p>
    <w:p w:rsidR="00972FED" w:rsidRPr="006F0B54" w:rsidRDefault="00972FED" w:rsidP="00972FED">
      <w:pPr>
        <w:pStyle w:val="TH"/>
      </w:pPr>
      <w:r w:rsidRPr="006F0B54">
        <w:lastRenderedPageBreak/>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rsidTr="00972FED">
        <w:trPr>
          <w:cantSplit/>
          <w:jc w:val="center"/>
        </w:trPr>
        <w:tc>
          <w:tcPr>
            <w:tcW w:w="2951" w:type="dxa"/>
          </w:tcPr>
          <w:p w:rsidR="00972FED" w:rsidRPr="006F0B54" w:rsidRDefault="00972FED" w:rsidP="00972FED">
            <w:pPr>
              <w:pStyle w:val="TAH"/>
              <w:rPr>
                <w:rFonts w:cs="Arial"/>
              </w:rPr>
            </w:pPr>
            <w:r w:rsidRPr="006F0B54">
              <w:rPr>
                <w:rFonts w:cs="Arial"/>
              </w:rPr>
              <w:t>Reference channel</w:t>
            </w:r>
          </w:p>
        </w:tc>
        <w:tc>
          <w:tcPr>
            <w:tcW w:w="1336" w:type="dxa"/>
          </w:tcPr>
          <w:p w:rsidR="00972FED" w:rsidRPr="006F0B54" w:rsidRDefault="00972FED" w:rsidP="00972FED">
            <w:pPr>
              <w:pStyle w:val="TAH"/>
              <w:rPr>
                <w:rFonts w:cs="Arial"/>
              </w:rPr>
            </w:pPr>
            <w:r w:rsidRPr="006F0B54">
              <w:rPr>
                <w:rFonts w:cs="Arial"/>
                <w:lang w:eastAsia="zh-CN"/>
              </w:rPr>
              <w:t>G-FR2-A1-1</w:t>
            </w:r>
          </w:p>
        </w:tc>
        <w:tc>
          <w:tcPr>
            <w:tcW w:w="1336" w:type="dxa"/>
          </w:tcPr>
          <w:p w:rsidR="00972FED" w:rsidRPr="006F0B54" w:rsidRDefault="00972FED" w:rsidP="00972FED">
            <w:pPr>
              <w:pStyle w:val="TAH"/>
              <w:rPr>
                <w:rFonts w:cs="Arial"/>
              </w:rPr>
            </w:pPr>
            <w:r w:rsidRPr="006F0B54">
              <w:rPr>
                <w:rFonts w:cs="Arial"/>
                <w:lang w:eastAsia="zh-CN"/>
              </w:rPr>
              <w:t>G-FR2-A1-2</w:t>
            </w:r>
          </w:p>
        </w:tc>
        <w:tc>
          <w:tcPr>
            <w:tcW w:w="1336" w:type="dxa"/>
          </w:tcPr>
          <w:p w:rsidR="00972FED" w:rsidRPr="006F0B54" w:rsidRDefault="00972FED" w:rsidP="00972FED">
            <w:pPr>
              <w:pStyle w:val="TAH"/>
              <w:rPr>
                <w:rFonts w:cs="Arial"/>
              </w:rPr>
            </w:pPr>
            <w:r w:rsidRPr="006F0B54">
              <w:rPr>
                <w:rFonts w:cs="Arial"/>
                <w:lang w:eastAsia="zh-CN"/>
              </w:rPr>
              <w:t>G-FR2-A1-3</w:t>
            </w:r>
          </w:p>
        </w:tc>
        <w:tc>
          <w:tcPr>
            <w:tcW w:w="1336" w:type="dxa"/>
          </w:tcPr>
          <w:p w:rsidR="00972FED" w:rsidRPr="006F0B54" w:rsidRDefault="00972FED" w:rsidP="00972FED">
            <w:pPr>
              <w:pStyle w:val="TAH"/>
              <w:rPr>
                <w:rFonts w:cs="Arial"/>
                <w:lang w:eastAsia="zh-CN"/>
              </w:rPr>
            </w:pPr>
            <w:r w:rsidRPr="006F0B54">
              <w:rPr>
                <w:rFonts w:cs="Arial"/>
                <w:lang w:eastAsia="zh-CN"/>
              </w:rPr>
              <w:t>G-FR2-A1-4</w:t>
            </w:r>
          </w:p>
        </w:tc>
        <w:tc>
          <w:tcPr>
            <w:tcW w:w="1336" w:type="dxa"/>
          </w:tcPr>
          <w:p w:rsidR="00972FED" w:rsidRPr="006F0B54" w:rsidRDefault="00972FED" w:rsidP="00972FED">
            <w:pPr>
              <w:pStyle w:val="TAH"/>
              <w:rPr>
                <w:rFonts w:cs="Arial"/>
                <w:lang w:eastAsia="zh-CN"/>
              </w:rPr>
            </w:pPr>
            <w:r w:rsidRPr="006F0B54">
              <w:rPr>
                <w:rFonts w:cs="Arial"/>
                <w:lang w:eastAsia="zh-CN"/>
              </w:rPr>
              <w:t>G-FR2-A1-5</w:t>
            </w:r>
          </w:p>
        </w:tc>
      </w:tr>
      <w:tr w:rsidR="00972FED" w:rsidRPr="006F0B54" w:rsidTr="00972FED">
        <w:trPr>
          <w:cantSplit/>
          <w:jc w:val="center"/>
        </w:trPr>
        <w:tc>
          <w:tcPr>
            <w:tcW w:w="2951" w:type="dxa"/>
          </w:tcPr>
          <w:p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rsidR="00972FED" w:rsidRPr="006F0B54" w:rsidRDefault="00972FED" w:rsidP="00972FED">
            <w:pPr>
              <w:pStyle w:val="TAC"/>
              <w:rPr>
                <w:rFonts w:cs="Arial"/>
                <w:lang w:eastAsia="zh-CN"/>
              </w:rPr>
            </w:pPr>
            <w:r w:rsidRPr="006F0B54">
              <w:rPr>
                <w:rFonts w:cs="Arial"/>
                <w:lang w:eastAsia="zh-CN"/>
              </w:rPr>
              <w:t>60</w:t>
            </w:r>
          </w:p>
        </w:tc>
        <w:tc>
          <w:tcPr>
            <w:tcW w:w="1336" w:type="dxa"/>
          </w:tcPr>
          <w:p w:rsidR="00972FED" w:rsidRPr="006F0B54" w:rsidRDefault="00972FED" w:rsidP="00972FED">
            <w:pPr>
              <w:pStyle w:val="TAC"/>
              <w:rPr>
                <w:rFonts w:cs="Arial"/>
                <w:lang w:eastAsia="zh-CN"/>
              </w:rPr>
            </w:pPr>
            <w:r w:rsidRPr="006F0B54">
              <w:rPr>
                <w:rFonts w:cs="Arial"/>
                <w:lang w:eastAsia="zh-CN"/>
              </w:rPr>
              <w:t>120</w:t>
            </w:r>
          </w:p>
        </w:tc>
        <w:tc>
          <w:tcPr>
            <w:tcW w:w="1336" w:type="dxa"/>
          </w:tcPr>
          <w:p w:rsidR="00972FED" w:rsidRPr="006F0B54" w:rsidRDefault="00972FED" w:rsidP="00972FED">
            <w:pPr>
              <w:pStyle w:val="TAC"/>
              <w:rPr>
                <w:rFonts w:cs="Arial"/>
                <w:lang w:eastAsia="zh-CN"/>
              </w:rPr>
            </w:pPr>
            <w:r w:rsidRPr="006F0B54">
              <w:rPr>
                <w:rFonts w:cs="Arial"/>
                <w:lang w:eastAsia="zh-CN"/>
              </w:rPr>
              <w:t>120</w:t>
            </w:r>
          </w:p>
        </w:tc>
        <w:tc>
          <w:tcPr>
            <w:tcW w:w="1336" w:type="dxa"/>
          </w:tcPr>
          <w:p w:rsidR="00972FED" w:rsidRPr="006F0B54" w:rsidRDefault="00972FED" w:rsidP="00972FED">
            <w:pPr>
              <w:pStyle w:val="TAC"/>
              <w:rPr>
                <w:rFonts w:cs="Arial"/>
                <w:lang w:eastAsia="zh-CN"/>
              </w:rPr>
            </w:pPr>
            <w:r w:rsidRPr="006F0B54">
              <w:rPr>
                <w:rFonts w:cs="Arial"/>
                <w:lang w:eastAsia="zh-CN"/>
              </w:rPr>
              <w:t>60</w:t>
            </w:r>
          </w:p>
        </w:tc>
        <w:tc>
          <w:tcPr>
            <w:tcW w:w="1336" w:type="dxa"/>
          </w:tcPr>
          <w:p w:rsidR="00972FED" w:rsidRPr="006F0B54" w:rsidRDefault="00972FED" w:rsidP="00972FED">
            <w:pPr>
              <w:pStyle w:val="TAC"/>
              <w:rPr>
                <w:rFonts w:cs="Arial"/>
                <w:lang w:eastAsia="zh-CN"/>
              </w:rPr>
            </w:pPr>
            <w:r w:rsidRPr="006F0B54">
              <w:rPr>
                <w:rFonts w:cs="Arial"/>
                <w:lang w:eastAsia="zh-CN"/>
              </w:rPr>
              <w:t>120</w:t>
            </w:r>
          </w:p>
        </w:tc>
      </w:tr>
      <w:tr w:rsidR="00972FED" w:rsidRPr="006F0B54" w:rsidTr="00972FED">
        <w:trPr>
          <w:cantSplit/>
          <w:jc w:val="center"/>
        </w:trPr>
        <w:tc>
          <w:tcPr>
            <w:tcW w:w="2951" w:type="dxa"/>
          </w:tcPr>
          <w:p w:rsidR="00972FED" w:rsidRPr="006F0B54" w:rsidRDefault="00972FED" w:rsidP="00972FED">
            <w:pPr>
              <w:pStyle w:val="TAL"/>
              <w:rPr>
                <w:rFonts w:cs="Arial"/>
              </w:rPr>
            </w:pPr>
            <w:r w:rsidRPr="006F0B54">
              <w:rPr>
                <w:rFonts w:cs="Arial"/>
              </w:rPr>
              <w:t>Allocated resource blocks</w:t>
            </w:r>
          </w:p>
        </w:tc>
        <w:tc>
          <w:tcPr>
            <w:tcW w:w="1336" w:type="dxa"/>
          </w:tcPr>
          <w:p w:rsidR="00972FED" w:rsidRPr="006F0B54" w:rsidRDefault="00972FED" w:rsidP="00972FED">
            <w:pPr>
              <w:pStyle w:val="TAC"/>
              <w:rPr>
                <w:rFonts w:cs="Arial"/>
                <w:lang w:eastAsia="zh-CN"/>
              </w:rPr>
            </w:pPr>
            <w:r w:rsidRPr="006F0B54">
              <w:rPr>
                <w:rFonts w:cs="Arial"/>
                <w:lang w:eastAsia="zh-CN"/>
              </w:rPr>
              <w:t>66</w:t>
            </w:r>
          </w:p>
        </w:tc>
        <w:tc>
          <w:tcPr>
            <w:tcW w:w="1336" w:type="dxa"/>
          </w:tcPr>
          <w:p w:rsidR="00972FED" w:rsidRPr="006F0B54" w:rsidRDefault="00972FED" w:rsidP="00972FED">
            <w:pPr>
              <w:pStyle w:val="TAC"/>
              <w:rPr>
                <w:rFonts w:cs="Arial"/>
                <w:lang w:eastAsia="zh-CN"/>
              </w:rPr>
            </w:pPr>
            <w:r w:rsidRPr="006F0B54">
              <w:rPr>
                <w:rFonts w:cs="Arial"/>
                <w:lang w:eastAsia="zh-CN"/>
              </w:rPr>
              <w:t>32</w:t>
            </w:r>
          </w:p>
        </w:tc>
        <w:tc>
          <w:tcPr>
            <w:tcW w:w="1336" w:type="dxa"/>
          </w:tcPr>
          <w:p w:rsidR="00972FED" w:rsidRPr="006F0B54" w:rsidRDefault="00972FED" w:rsidP="00972FED">
            <w:pPr>
              <w:pStyle w:val="TAC"/>
              <w:rPr>
                <w:rFonts w:cs="Arial"/>
                <w:lang w:eastAsia="zh-CN"/>
              </w:rPr>
            </w:pPr>
            <w:r w:rsidRPr="006F0B54">
              <w:rPr>
                <w:rFonts w:cs="Arial"/>
                <w:lang w:eastAsia="zh-CN"/>
              </w:rPr>
              <w:t>66</w:t>
            </w:r>
          </w:p>
        </w:tc>
        <w:tc>
          <w:tcPr>
            <w:tcW w:w="1336" w:type="dxa"/>
          </w:tcPr>
          <w:p w:rsidR="00972FED" w:rsidRPr="006F0B54" w:rsidRDefault="00972FED" w:rsidP="00972FED">
            <w:pPr>
              <w:pStyle w:val="TAC"/>
              <w:rPr>
                <w:rFonts w:cs="Arial"/>
                <w:lang w:eastAsia="zh-CN"/>
              </w:rPr>
            </w:pPr>
            <w:r w:rsidRPr="006F0B54">
              <w:rPr>
                <w:rFonts w:cs="Arial"/>
                <w:lang w:eastAsia="zh-CN"/>
              </w:rPr>
              <w:t>33</w:t>
            </w:r>
          </w:p>
        </w:tc>
        <w:tc>
          <w:tcPr>
            <w:tcW w:w="1336" w:type="dxa"/>
          </w:tcPr>
          <w:p w:rsidR="00972FED" w:rsidRPr="006F0B54" w:rsidRDefault="00972FED" w:rsidP="00972FED">
            <w:pPr>
              <w:pStyle w:val="TAC"/>
              <w:rPr>
                <w:rFonts w:cs="Arial"/>
                <w:lang w:eastAsia="zh-CN"/>
              </w:rPr>
            </w:pPr>
            <w:r w:rsidRPr="006F0B54">
              <w:rPr>
                <w:rFonts w:cs="Arial"/>
                <w:lang w:eastAsia="zh-CN"/>
              </w:rPr>
              <w:t>16</w:t>
            </w:r>
          </w:p>
        </w:tc>
      </w:tr>
      <w:tr w:rsidR="00972FED" w:rsidRPr="006F0B54" w:rsidTr="00972FED">
        <w:trPr>
          <w:cantSplit/>
          <w:jc w:val="center"/>
        </w:trPr>
        <w:tc>
          <w:tcPr>
            <w:tcW w:w="2951" w:type="dxa"/>
          </w:tcPr>
          <w:p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rsidR="00972FED" w:rsidRPr="006F0B54" w:rsidRDefault="00972FED" w:rsidP="00972FED">
            <w:pPr>
              <w:pStyle w:val="TAC"/>
              <w:rPr>
                <w:rFonts w:cs="Arial"/>
                <w:lang w:eastAsia="zh-CN"/>
              </w:rPr>
            </w:pPr>
            <w:r w:rsidRPr="006F0B54">
              <w:rPr>
                <w:rFonts w:cs="Arial"/>
                <w:lang w:eastAsia="zh-CN"/>
              </w:rPr>
              <w:t>12</w:t>
            </w:r>
          </w:p>
        </w:tc>
        <w:tc>
          <w:tcPr>
            <w:tcW w:w="1336" w:type="dxa"/>
          </w:tcPr>
          <w:p w:rsidR="00972FED" w:rsidRPr="006F0B54" w:rsidRDefault="00972FED" w:rsidP="00972FED">
            <w:pPr>
              <w:pStyle w:val="TAC"/>
              <w:rPr>
                <w:rFonts w:cs="Arial"/>
                <w:lang w:eastAsia="zh-CN"/>
              </w:rPr>
            </w:pPr>
            <w:r w:rsidRPr="006F0B54">
              <w:rPr>
                <w:rFonts w:cs="Arial"/>
                <w:lang w:eastAsia="zh-CN"/>
              </w:rPr>
              <w:t>12</w:t>
            </w:r>
          </w:p>
        </w:tc>
        <w:tc>
          <w:tcPr>
            <w:tcW w:w="1336" w:type="dxa"/>
          </w:tcPr>
          <w:p w:rsidR="00972FED" w:rsidRPr="006F0B54" w:rsidRDefault="00972FED" w:rsidP="00972FED">
            <w:pPr>
              <w:pStyle w:val="TAC"/>
              <w:rPr>
                <w:rFonts w:cs="Arial"/>
                <w:lang w:eastAsia="zh-CN"/>
              </w:rPr>
            </w:pPr>
            <w:r w:rsidRPr="006F0B54">
              <w:rPr>
                <w:rFonts w:cs="Arial"/>
                <w:lang w:eastAsia="zh-CN"/>
              </w:rPr>
              <w:t>12</w:t>
            </w:r>
          </w:p>
        </w:tc>
        <w:tc>
          <w:tcPr>
            <w:tcW w:w="1336" w:type="dxa"/>
          </w:tcPr>
          <w:p w:rsidR="00972FED" w:rsidRPr="006F0B54" w:rsidRDefault="00972FED" w:rsidP="00972FED">
            <w:pPr>
              <w:pStyle w:val="TAC"/>
              <w:rPr>
                <w:rFonts w:cs="Arial"/>
                <w:lang w:eastAsia="zh-CN"/>
              </w:rPr>
            </w:pPr>
            <w:r w:rsidRPr="006F0B54">
              <w:rPr>
                <w:rFonts w:cs="Arial"/>
                <w:lang w:eastAsia="zh-CN"/>
              </w:rPr>
              <w:t>12</w:t>
            </w:r>
          </w:p>
        </w:tc>
        <w:tc>
          <w:tcPr>
            <w:tcW w:w="1336" w:type="dxa"/>
          </w:tcPr>
          <w:p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rsidTr="00972FED">
        <w:trPr>
          <w:cantSplit/>
          <w:jc w:val="center"/>
        </w:trPr>
        <w:tc>
          <w:tcPr>
            <w:tcW w:w="2951" w:type="dxa"/>
          </w:tcPr>
          <w:p w:rsidR="00972FED" w:rsidRPr="006F0B54" w:rsidRDefault="00972FED" w:rsidP="00972FED">
            <w:pPr>
              <w:pStyle w:val="TAL"/>
              <w:rPr>
                <w:rFonts w:cs="Arial"/>
              </w:rPr>
            </w:pPr>
            <w:r w:rsidRPr="006F0B54">
              <w:rPr>
                <w:rFonts w:cs="Arial"/>
              </w:rPr>
              <w:t>Modulation</w:t>
            </w:r>
          </w:p>
        </w:tc>
        <w:tc>
          <w:tcPr>
            <w:tcW w:w="1336" w:type="dxa"/>
          </w:tcPr>
          <w:p w:rsidR="00972FED" w:rsidRPr="006F0B54" w:rsidRDefault="00972FED" w:rsidP="00972FED">
            <w:pPr>
              <w:pStyle w:val="TAC"/>
              <w:rPr>
                <w:rFonts w:cs="Arial"/>
              </w:rPr>
            </w:pPr>
            <w:r w:rsidRPr="006F0B54">
              <w:rPr>
                <w:rFonts w:cs="Arial"/>
              </w:rPr>
              <w:t>QPSK</w:t>
            </w:r>
          </w:p>
        </w:tc>
        <w:tc>
          <w:tcPr>
            <w:tcW w:w="1336" w:type="dxa"/>
          </w:tcPr>
          <w:p w:rsidR="00972FED" w:rsidRPr="006F0B54" w:rsidRDefault="00972FED" w:rsidP="00972FED">
            <w:pPr>
              <w:pStyle w:val="TAC"/>
              <w:rPr>
                <w:rFonts w:cs="Arial"/>
              </w:rPr>
            </w:pPr>
            <w:r w:rsidRPr="006F0B54">
              <w:rPr>
                <w:rFonts w:cs="Arial"/>
              </w:rPr>
              <w:t>QPSK</w:t>
            </w:r>
          </w:p>
        </w:tc>
        <w:tc>
          <w:tcPr>
            <w:tcW w:w="1336" w:type="dxa"/>
          </w:tcPr>
          <w:p w:rsidR="00972FED" w:rsidRPr="006F0B54" w:rsidRDefault="00972FED" w:rsidP="00972FED">
            <w:pPr>
              <w:pStyle w:val="TAC"/>
              <w:rPr>
                <w:rFonts w:cs="Arial"/>
              </w:rPr>
            </w:pPr>
            <w:r w:rsidRPr="006F0B54">
              <w:rPr>
                <w:rFonts w:cs="Arial"/>
              </w:rPr>
              <w:t>QPSK</w:t>
            </w:r>
          </w:p>
        </w:tc>
        <w:tc>
          <w:tcPr>
            <w:tcW w:w="1336" w:type="dxa"/>
          </w:tcPr>
          <w:p w:rsidR="00972FED" w:rsidRPr="006F0B54" w:rsidRDefault="00972FED" w:rsidP="00972FED">
            <w:pPr>
              <w:pStyle w:val="TAC"/>
              <w:rPr>
                <w:rFonts w:cs="Arial"/>
              </w:rPr>
            </w:pPr>
            <w:r w:rsidRPr="006F0B54">
              <w:rPr>
                <w:rFonts w:cs="Arial"/>
              </w:rPr>
              <w:t>QPSK</w:t>
            </w:r>
          </w:p>
        </w:tc>
        <w:tc>
          <w:tcPr>
            <w:tcW w:w="1336" w:type="dxa"/>
          </w:tcPr>
          <w:p w:rsidR="00972FED" w:rsidRPr="006F0B54" w:rsidRDefault="00972FED" w:rsidP="00972FED">
            <w:pPr>
              <w:pStyle w:val="TAC"/>
              <w:rPr>
                <w:rFonts w:cs="Arial"/>
                <w:kern w:val="2"/>
              </w:rPr>
            </w:pPr>
            <w:r w:rsidRPr="006F0B54">
              <w:rPr>
                <w:rFonts w:cs="Arial"/>
                <w:kern w:val="2"/>
              </w:rPr>
              <w:t>QPSK</w:t>
            </w:r>
          </w:p>
        </w:tc>
      </w:tr>
      <w:tr w:rsidR="00972FED" w:rsidRPr="006F0B54" w:rsidTr="00972FED">
        <w:trPr>
          <w:cantSplit/>
          <w:jc w:val="center"/>
        </w:trPr>
        <w:tc>
          <w:tcPr>
            <w:tcW w:w="2951" w:type="dxa"/>
          </w:tcPr>
          <w:p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rsidR="00972FED" w:rsidRPr="006F0B54" w:rsidRDefault="00972FED" w:rsidP="00972FED">
            <w:pPr>
              <w:pStyle w:val="TAC"/>
              <w:rPr>
                <w:rFonts w:cs="Arial"/>
                <w:lang w:eastAsia="zh-CN"/>
              </w:rPr>
            </w:pPr>
            <w:r w:rsidRPr="006F0B54">
              <w:rPr>
                <w:rFonts w:cs="Arial"/>
                <w:lang w:eastAsia="zh-CN"/>
              </w:rPr>
              <w:t>1/3</w:t>
            </w:r>
          </w:p>
        </w:tc>
        <w:tc>
          <w:tcPr>
            <w:tcW w:w="1336" w:type="dxa"/>
          </w:tcPr>
          <w:p w:rsidR="00972FED" w:rsidRPr="006F0B54" w:rsidRDefault="00972FED" w:rsidP="00972FED">
            <w:pPr>
              <w:pStyle w:val="TAC"/>
              <w:rPr>
                <w:rFonts w:cs="Arial"/>
                <w:lang w:eastAsia="zh-CN"/>
              </w:rPr>
            </w:pPr>
            <w:r w:rsidRPr="006F0B54">
              <w:rPr>
                <w:rFonts w:cs="Arial"/>
                <w:lang w:eastAsia="zh-CN"/>
              </w:rPr>
              <w:t>1/3</w:t>
            </w:r>
          </w:p>
        </w:tc>
        <w:tc>
          <w:tcPr>
            <w:tcW w:w="1336" w:type="dxa"/>
          </w:tcPr>
          <w:p w:rsidR="00972FED" w:rsidRPr="006F0B54" w:rsidRDefault="00972FED" w:rsidP="00972FED">
            <w:pPr>
              <w:pStyle w:val="TAC"/>
              <w:rPr>
                <w:rFonts w:cs="Arial"/>
                <w:lang w:eastAsia="zh-CN"/>
              </w:rPr>
            </w:pPr>
            <w:r w:rsidRPr="006F0B54">
              <w:rPr>
                <w:rFonts w:cs="Arial"/>
                <w:lang w:eastAsia="zh-CN"/>
              </w:rPr>
              <w:t>1/3</w:t>
            </w:r>
          </w:p>
        </w:tc>
        <w:tc>
          <w:tcPr>
            <w:tcW w:w="1336" w:type="dxa"/>
          </w:tcPr>
          <w:p w:rsidR="00972FED" w:rsidRPr="006F0B54" w:rsidRDefault="00972FED" w:rsidP="00972FED">
            <w:pPr>
              <w:pStyle w:val="TAC"/>
              <w:rPr>
                <w:rFonts w:cs="Arial"/>
              </w:rPr>
            </w:pPr>
            <w:r w:rsidRPr="006F0B54">
              <w:rPr>
                <w:rFonts w:cs="Arial"/>
              </w:rPr>
              <w:t>1/3</w:t>
            </w:r>
          </w:p>
        </w:tc>
        <w:tc>
          <w:tcPr>
            <w:tcW w:w="1336" w:type="dxa"/>
          </w:tcPr>
          <w:p w:rsidR="00972FED" w:rsidRPr="006F0B54" w:rsidRDefault="00972FED" w:rsidP="00972FED">
            <w:pPr>
              <w:pStyle w:val="TAC"/>
              <w:rPr>
                <w:rFonts w:cs="Arial"/>
                <w:kern w:val="2"/>
              </w:rPr>
            </w:pPr>
            <w:r w:rsidRPr="006F0B54">
              <w:rPr>
                <w:rFonts w:cs="Arial"/>
                <w:kern w:val="2"/>
              </w:rPr>
              <w:t>1/3</w:t>
            </w:r>
          </w:p>
        </w:tc>
      </w:tr>
      <w:tr w:rsidR="00972FED" w:rsidRPr="006F0B54" w:rsidTr="00972FED">
        <w:trPr>
          <w:cantSplit/>
          <w:jc w:val="center"/>
        </w:trPr>
        <w:tc>
          <w:tcPr>
            <w:tcW w:w="2951" w:type="dxa"/>
          </w:tcPr>
          <w:p w:rsidR="00972FED" w:rsidRPr="006F0B54" w:rsidRDefault="00972FED" w:rsidP="00972FED">
            <w:pPr>
              <w:pStyle w:val="TAL"/>
              <w:rPr>
                <w:rFonts w:cs="Arial"/>
              </w:rPr>
            </w:pPr>
            <w:bookmarkStart w:id="3609" w:name="_Hlk499884172"/>
            <w:r w:rsidRPr="006F0B54">
              <w:rPr>
                <w:rFonts w:cs="Arial"/>
              </w:rPr>
              <w:t>Payload size (bits)</w:t>
            </w:r>
          </w:p>
        </w:tc>
        <w:tc>
          <w:tcPr>
            <w:tcW w:w="1336" w:type="dxa"/>
          </w:tcPr>
          <w:p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rsidTr="00972FED">
        <w:trPr>
          <w:cantSplit/>
          <w:jc w:val="center"/>
        </w:trPr>
        <w:tc>
          <w:tcPr>
            <w:tcW w:w="2951" w:type="dxa"/>
          </w:tcPr>
          <w:p w:rsidR="00972FED" w:rsidRPr="006F0B54" w:rsidRDefault="00972FED" w:rsidP="00972FED">
            <w:pPr>
              <w:pStyle w:val="TAL"/>
              <w:rPr>
                <w:rFonts w:cs="Arial"/>
                <w:szCs w:val="22"/>
              </w:rPr>
            </w:pPr>
            <w:r w:rsidRPr="006F0B54">
              <w:rPr>
                <w:rFonts w:cs="Arial"/>
                <w:szCs w:val="22"/>
              </w:rPr>
              <w:t>Transport block CRC (bits)</w:t>
            </w:r>
          </w:p>
        </w:tc>
        <w:tc>
          <w:tcPr>
            <w:tcW w:w="1336" w:type="dxa"/>
          </w:tcPr>
          <w:p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rsidTr="00972FED">
        <w:trPr>
          <w:cantSplit/>
          <w:jc w:val="center"/>
        </w:trPr>
        <w:tc>
          <w:tcPr>
            <w:tcW w:w="2951" w:type="dxa"/>
          </w:tcPr>
          <w:p w:rsidR="00972FED" w:rsidRPr="006F0B54" w:rsidRDefault="00972FED" w:rsidP="00972FED">
            <w:pPr>
              <w:pStyle w:val="TAL"/>
              <w:rPr>
                <w:rFonts w:cs="Arial"/>
              </w:rPr>
            </w:pPr>
            <w:r w:rsidRPr="006F0B54">
              <w:rPr>
                <w:rFonts w:cs="Arial"/>
              </w:rPr>
              <w:t>Code block CRC size (bits)</w:t>
            </w:r>
          </w:p>
        </w:tc>
        <w:tc>
          <w:tcPr>
            <w:tcW w:w="1336" w:type="dxa"/>
          </w:tcPr>
          <w:p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rsidTr="00972FED">
        <w:trPr>
          <w:cantSplit/>
          <w:jc w:val="center"/>
        </w:trPr>
        <w:tc>
          <w:tcPr>
            <w:tcW w:w="2951" w:type="dxa"/>
          </w:tcPr>
          <w:p w:rsidR="00972FED" w:rsidRPr="006F0B54" w:rsidRDefault="00972FED" w:rsidP="00972FED">
            <w:pPr>
              <w:pStyle w:val="TAL"/>
              <w:rPr>
                <w:rFonts w:cs="Arial"/>
              </w:rPr>
            </w:pPr>
            <w:r w:rsidRPr="006F0B54">
              <w:rPr>
                <w:rFonts w:cs="Arial"/>
              </w:rPr>
              <w:t>Number of code blocks - C</w:t>
            </w:r>
          </w:p>
        </w:tc>
        <w:tc>
          <w:tcPr>
            <w:tcW w:w="1336" w:type="dxa"/>
          </w:tcPr>
          <w:p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rsidTr="00972FED">
        <w:trPr>
          <w:cantSplit/>
          <w:jc w:val="center"/>
        </w:trPr>
        <w:tc>
          <w:tcPr>
            <w:tcW w:w="2951" w:type="dxa"/>
          </w:tcPr>
          <w:p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rsidR="00972FED" w:rsidRPr="006F0B54" w:rsidRDefault="00972FED" w:rsidP="00972FED">
            <w:pPr>
              <w:pStyle w:val="TAL"/>
              <w:rPr>
                <w:rFonts w:cs="Arial"/>
              </w:rPr>
            </w:pPr>
            <w:r w:rsidRPr="006F0B54">
              <w:rPr>
                <w:rFonts w:cs="Arial"/>
              </w:rPr>
              <w:t>(Note 3)</w:t>
            </w:r>
          </w:p>
        </w:tc>
        <w:tc>
          <w:tcPr>
            <w:tcW w:w="1336" w:type="dxa"/>
          </w:tcPr>
          <w:p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rsidTr="00972FED">
        <w:trPr>
          <w:cantSplit/>
          <w:jc w:val="center"/>
        </w:trPr>
        <w:tc>
          <w:tcPr>
            <w:tcW w:w="2951" w:type="dxa"/>
          </w:tcPr>
          <w:p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rsidTr="00972FED">
        <w:trPr>
          <w:cantSplit/>
          <w:jc w:val="center"/>
        </w:trPr>
        <w:tc>
          <w:tcPr>
            <w:tcW w:w="2951" w:type="dxa"/>
          </w:tcPr>
          <w:p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rsidTr="00972FED">
        <w:trPr>
          <w:cantSplit/>
          <w:jc w:val="center"/>
        </w:trPr>
        <w:tc>
          <w:tcPr>
            <w:tcW w:w="9631" w:type="dxa"/>
            <w:gridSpan w:val="6"/>
          </w:tcPr>
          <w:p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3609"/>
    </w:tbl>
    <w:p w:rsidR="00972FED" w:rsidRPr="006F0B54" w:rsidRDefault="00972FED" w:rsidP="00972FED">
      <w:pPr>
        <w:rPr>
          <w:lang w:eastAsia="zh-CN"/>
        </w:rPr>
      </w:pPr>
    </w:p>
    <w:p w:rsidR="00972FED" w:rsidRPr="006F0B54" w:rsidRDefault="00972FED" w:rsidP="00972FED">
      <w:pPr>
        <w:pStyle w:val="Heading1"/>
      </w:pPr>
      <w:bookmarkStart w:id="3610" w:name="_Toc21101519"/>
      <w:bookmarkStart w:id="3611" w:name="_Toc29810556"/>
      <w:bookmarkStart w:id="3612" w:name="_Toc37273833"/>
      <w:bookmarkStart w:id="3613" w:name="_Toc45885151"/>
      <w:bookmarkStart w:id="3614" w:name="_Toc53183052"/>
      <w:bookmarkStart w:id="3615" w:name="_Toc58865446"/>
      <w:bookmarkStart w:id="3616" w:name="_Toc58867028"/>
      <w:r w:rsidRPr="006F0B54">
        <w:t>A.2</w:t>
      </w:r>
      <w:r w:rsidRPr="006F0B54">
        <w:tab/>
        <w:t>Fixed Reference Channels for OTA dynamic range (16QAM, R=2/3)</w:t>
      </w:r>
      <w:bookmarkEnd w:id="3610"/>
      <w:bookmarkEnd w:id="3611"/>
      <w:bookmarkEnd w:id="3612"/>
      <w:bookmarkEnd w:id="3613"/>
      <w:bookmarkEnd w:id="3614"/>
      <w:bookmarkEnd w:id="3615"/>
      <w:bookmarkEnd w:id="3616"/>
    </w:p>
    <w:p w:rsidR="00972FED" w:rsidRPr="006F0B54" w:rsidRDefault="00972FED" w:rsidP="00972FED">
      <w:r w:rsidRPr="006F0B54">
        <w:t>The parameters for the reference measurement channels are specified in table A.2-1 for FR1 OTA dynamic range.</w:t>
      </w:r>
    </w:p>
    <w:p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rsidTr="00972FED">
        <w:trPr>
          <w:cantSplit/>
          <w:jc w:val="center"/>
        </w:trPr>
        <w:tc>
          <w:tcPr>
            <w:tcW w:w="2484" w:type="dxa"/>
          </w:tcPr>
          <w:p w:rsidR="00972FED" w:rsidRPr="006F0B54" w:rsidRDefault="00972FED" w:rsidP="00972FED">
            <w:pPr>
              <w:pStyle w:val="TAH"/>
              <w:rPr>
                <w:rFonts w:cs="Arial"/>
              </w:rPr>
            </w:pPr>
            <w:r w:rsidRPr="006F0B54">
              <w:rPr>
                <w:rFonts w:cs="Arial"/>
              </w:rPr>
              <w:t>Reference channel</w:t>
            </w:r>
          </w:p>
        </w:tc>
        <w:tc>
          <w:tcPr>
            <w:tcW w:w="1192" w:type="dxa"/>
          </w:tcPr>
          <w:p w:rsidR="00972FED" w:rsidRPr="006F0B54" w:rsidRDefault="00972FED" w:rsidP="00972FED">
            <w:pPr>
              <w:pStyle w:val="TAH"/>
              <w:rPr>
                <w:rFonts w:cs="Arial"/>
              </w:rPr>
            </w:pPr>
            <w:r w:rsidRPr="006F0B54">
              <w:rPr>
                <w:rFonts w:cs="Arial"/>
                <w:lang w:eastAsia="zh-CN"/>
              </w:rPr>
              <w:t>G-FR1-A2-1</w:t>
            </w:r>
          </w:p>
        </w:tc>
        <w:tc>
          <w:tcPr>
            <w:tcW w:w="1191" w:type="dxa"/>
          </w:tcPr>
          <w:p w:rsidR="00972FED" w:rsidRPr="006F0B54" w:rsidRDefault="00972FED" w:rsidP="00972FED">
            <w:pPr>
              <w:pStyle w:val="TAH"/>
              <w:rPr>
                <w:rFonts w:cs="Arial"/>
              </w:rPr>
            </w:pPr>
            <w:r w:rsidRPr="006F0B54">
              <w:rPr>
                <w:rFonts w:cs="Arial"/>
                <w:lang w:eastAsia="zh-CN"/>
              </w:rPr>
              <w:t>G-FR1-A2-2</w:t>
            </w:r>
          </w:p>
        </w:tc>
        <w:tc>
          <w:tcPr>
            <w:tcW w:w="1191" w:type="dxa"/>
          </w:tcPr>
          <w:p w:rsidR="00972FED" w:rsidRPr="006F0B54" w:rsidRDefault="00972FED" w:rsidP="00972FED">
            <w:pPr>
              <w:pStyle w:val="TAH"/>
              <w:rPr>
                <w:rFonts w:cs="Arial"/>
              </w:rPr>
            </w:pPr>
            <w:r w:rsidRPr="006F0B54">
              <w:rPr>
                <w:rFonts w:cs="Arial"/>
                <w:lang w:eastAsia="zh-CN"/>
              </w:rPr>
              <w:t>G-FR1-A2-3</w:t>
            </w:r>
          </w:p>
        </w:tc>
        <w:tc>
          <w:tcPr>
            <w:tcW w:w="1191" w:type="dxa"/>
          </w:tcPr>
          <w:p w:rsidR="00972FED" w:rsidRPr="006F0B54" w:rsidRDefault="00972FED" w:rsidP="00972FED">
            <w:pPr>
              <w:pStyle w:val="TAH"/>
              <w:rPr>
                <w:rFonts w:cs="Arial"/>
              </w:rPr>
            </w:pPr>
            <w:r w:rsidRPr="006F0B54">
              <w:rPr>
                <w:rFonts w:cs="Arial"/>
                <w:lang w:eastAsia="zh-CN"/>
              </w:rPr>
              <w:t>G-FR1-A2-4</w:t>
            </w:r>
          </w:p>
        </w:tc>
        <w:tc>
          <w:tcPr>
            <w:tcW w:w="1191" w:type="dxa"/>
          </w:tcPr>
          <w:p w:rsidR="00972FED" w:rsidRPr="006F0B54" w:rsidRDefault="00972FED" w:rsidP="00972FED">
            <w:pPr>
              <w:pStyle w:val="TAH"/>
              <w:rPr>
                <w:rFonts w:cs="Arial"/>
              </w:rPr>
            </w:pPr>
            <w:r w:rsidRPr="006F0B54">
              <w:rPr>
                <w:rFonts w:cs="Arial"/>
                <w:lang w:eastAsia="zh-CN"/>
              </w:rPr>
              <w:t>G-FR1-A2-5</w:t>
            </w:r>
          </w:p>
        </w:tc>
        <w:tc>
          <w:tcPr>
            <w:tcW w:w="1191" w:type="dxa"/>
          </w:tcPr>
          <w:p w:rsidR="00972FED" w:rsidRPr="006F0B54" w:rsidRDefault="00972FED" w:rsidP="00972FED">
            <w:pPr>
              <w:pStyle w:val="TAH"/>
              <w:rPr>
                <w:rFonts w:cs="Arial"/>
              </w:rPr>
            </w:pPr>
            <w:r w:rsidRPr="006F0B54">
              <w:rPr>
                <w:rFonts w:cs="Arial"/>
                <w:lang w:eastAsia="zh-CN"/>
              </w:rPr>
              <w:t>G-FR1-A2-6</w:t>
            </w:r>
          </w:p>
        </w:tc>
      </w:tr>
      <w:tr w:rsidR="00972FED" w:rsidRPr="006F0B54" w:rsidTr="00972FED">
        <w:trPr>
          <w:cantSplit/>
          <w:jc w:val="center"/>
        </w:trPr>
        <w:tc>
          <w:tcPr>
            <w:tcW w:w="2484" w:type="dxa"/>
          </w:tcPr>
          <w:p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rsidR="00972FED" w:rsidRPr="006F0B54" w:rsidRDefault="00972FED" w:rsidP="00972FED">
            <w:pPr>
              <w:pStyle w:val="TAC"/>
              <w:rPr>
                <w:rFonts w:cs="Arial"/>
                <w:lang w:eastAsia="zh-CN"/>
              </w:rPr>
            </w:pPr>
            <w:r w:rsidRPr="006F0B54">
              <w:rPr>
                <w:rFonts w:cs="Arial"/>
                <w:lang w:eastAsia="zh-CN"/>
              </w:rPr>
              <w:t>15</w:t>
            </w:r>
          </w:p>
        </w:tc>
        <w:tc>
          <w:tcPr>
            <w:tcW w:w="1191" w:type="dxa"/>
          </w:tcPr>
          <w:p w:rsidR="00972FED" w:rsidRPr="006F0B54" w:rsidRDefault="00972FED" w:rsidP="00972FED">
            <w:pPr>
              <w:pStyle w:val="TAC"/>
              <w:rPr>
                <w:rFonts w:cs="Arial"/>
                <w:lang w:eastAsia="zh-CN"/>
              </w:rPr>
            </w:pPr>
            <w:r w:rsidRPr="006F0B54">
              <w:rPr>
                <w:rFonts w:cs="Arial"/>
                <w:lang w:eastAsia="zh-CN"/>
              </w:rPr>
              <w:t>30</w:t>
            </w:r>
          </w:p>
        </w:tc>
        <w:tc>
          <w:tcPr>
            <w:tcW w:w="1191" w:type="dxa"/>
          </w:tcPr>
          <w:p w:rsidR="00972FED" w:rsidRPr="006F0B54" w:rsidRDefault="00972FED" w:rsidP="00972FED">
            <w:pPr>
              <w:pStyle w:val="TAC"/>
              <w:rPr>
                <w:rFonts w:cs="Arial"/>
                <w:lang w:eastAsia="zh-CN"/>
              </w:rPr>
            </w:pPr>
            <w:r w:rsidRPr="006F0B54">
              <w:rPr>
                <w:rFonts w:cs="Arial"/>
                <w:lang w:eastAsia="zh-CN"/>
              </w:rPr>
              <w:t>60</w:t>
            </w:r>
          </w:p>
        </w:tc>
        <w:tc>
          <w:tcPr>
            <w:tcW w:w="1191" w:type="dxa"/>
          </w:tcPr>
          <w:p w:rsidR="00972FED" w:rsidRPr="006F0B54" w:rsidRDefault="00972FED" w:rsidP="00972FED">
            <w:pPr>
              <w:pStyle w:val="TAC"/>
              <w:rPr>
                <w:rFonts w:cs="Arial"/>
                <w:lang w:eastAsia="zh-CN"/>
              </w:rPr>
            </w:pPr>
            <w:r w:rsidRPr="006F0B54">
              <w:rPr>
                <w:rFonts w:cs="Arial"/>
                <w:lang w:eastAsia="zh-CN"/>
              </w:rPr>
              <w:t>15</w:t>
            </w:r>
          </w:p>
        </w:tc>
        <w:tc>
          <w:tcPr>
            <w:tcW w:w="1191" w:type="dxa"/>
          </w:tcPr>
          <w:p w:rsidR="00972FED" w:rsidRPr="006F0B54" w:rsidRDefault="00972FED" w:rsidP="00972FED">
            <w:pPr>
              <w:pStyle w:val="TAC"/>
              <w:rPr>
                <w:rFonts w:cs="Arial"/>
                <w:lang w:eastAsia="zh-CN"/>
              </w:rPr>
            </w:pPr>
            <w:r w:rsidRPr="006F0B54">
              <w:rPr>
                <w:rFonts w:cs="Arial"/>
                <w:lang w:eastAsia="zh-CN"/>
              </w:rPr>
              <w:t>30</w:t>
            </w:r>
          </w:p>
        </w:tc>
        <w:tc>
          <w:tcPr>
            <w:tcW w:w="1191" w:type="dxa"/>
          </w:tcPr>
          <w:p w:rsidR="00972FED" w:rsidRPr="006F0B54" w:rsidRDefault="00972FED" w:rsidP="00972FED">
            <w:pPr>
              <w:pStyle w:val="TAC"/>
              <w:rPr>
                <w:rFonts w:cs="Arial"/>
                <w:lang w:eastAsia="zh-CN"/>
              </w:rPr>
            </w:pPr>
            <w:r w:rsidRPr="006F0B54">
              <w:rPr>
                <w:rFonts w:cs="Arial"/>
                <w:lang w:eastAsia="zh-CN"/>
              </w:rPr>
              <w:t>60</w:t>
            </w:r>
          </w:p>
        </w:tc>
      </w:tr>
      <w:tr w:rsidR="00972FED" w:rsidRPr="006F0B54" w:rsidTr="00972FED">
        <w:trPr>
          <w:cantSplit/>
          <w:jc w:val="center"/>
        </w:trPr>
        <w:tc>
          <w:tcPr>
            <w:tcW w:w="2484" w:type="dxa"/>
          </w:tcPr>
          <w:p w:rsidR="00972FED" w:rsidRPr="006F0B54" w:rsidRDefault="00972FED" w:rsidP="00972FED">
            <w:pPr>
              <w:pStyle w:val="TAL"/>
              <w:rPr>
                <w:rFonts w:cs="Arial"/>
              </w:rPr>
            </w:pPr>
            <w:r w:rsidRPr="006F0B54">
              <w:rPr>
                <w:rFonts w:cs="Arial"/>
              </w:rPr>
              <w:t>Allocated resource blocks</w:t>
            </w:r>
          </w:p>
        </w:tc>
        <w:tc>
          <w:tcPr>
            <w:tcW w:w="1192" w:type="dxa"/>
          </w:tcPr>
          <w:p w:rsidR="00972FED" w:rsidRPr="006F0B54" w:rsidRDefault="00972FED" w:rsidP="00972FED">
            <w:pPr>
              <w:pStyle w:val="TAC"/>
              <w:rPr>
                <w:rFonts w:cs="Arial"/>
                <w:lang w:eastAsia="zh-CN"/>
              </w:rPr>
            </w:pPr>
            <w:r w:rsidRPr="006F0B54">
              <w:rPr>
                <w:rFonts w:cs="Arial"/>
                <w:lang w:eastAsia="zh-CN"/>
              </w:rPr>
              <w:t>25</w:t>
            </w:r>
          </w:p>
        </w:tc>
        <w:tc>
          <w:tcPr>
            <w:tcW w:w="1191" w:type="dxa"/>
          </w:tcPr>
          <w:p w:rsidR="00972FED" w:rsidRPr="006F0B54" w:rsidRDefault="00972FED" w:rsidP="00972FED">
            <w:pPr>
              <w:pStyle w:val="TAC"/>
              <w:rPr>
                <w:rFonts w:cs="Arial"/>
                <w:lang w:eastAsia="zh-CN"/>
              </w:rPr>
            </w:pPr>
            <w:r w:rsidRPr="006F0B54">
              <w:rPr>
                <w:rFonts w:cs="Arial"/>
                <w:lang w:eastAsia="zh-CN"/>
              </w:rPr>
              <w:t>11</w:t>
            </w:r>
          </w:p>
        </w:tc>
        <w:tc>
          <w:tcPr>
            <w:tcW w:w="1191" w:type="dxa"/>
          </w:tcPr>
          <w:p w:rsidR="00972FED" w:rsidRPr="006F0B54" w:rsidRDefault="00972FED" w:rsidP="00972FED">
            <w:pPr>
              <w:pStyle w:val="TAC"/>
              <w:rPr>
                <w:rFonts w:cs="Arial"/>
                <w:lang w:eastAsia="zh-CN"/>
              </w:rPr>
            </w:pPr>
            <w:r w:rsidRPr="006F0B54">
              <w:rPr>
                <w:rFonts w:cs="Arial"/>
                <w:lang w:eastAsia="zh-CN"/>
              </w:rPr>
              <w:t>11</w:t>
            </w:r>
          </w:p>
        </w:tc>
        <w:tc>
          <w:tcPr>
            <w:tcW w:w="1191" w:type="dxa"/>
          </w:tcPr>
          <w:p w:rsidR="00972FED" w:rsidRPr="006F0B54" w:rsidRDefault="00972FED" w:rsidP="00972FED">
            <w:pPr>
              <w:pStyle w:val="TAC"/>
              <w:rPr>
                <w:rFonts w:cs="Arial"/>
                <w:lang w:eastAsia="zh-CN"/>
              </w:rPr>
            </w:pPr>
            <w:r w:rsidRPr="006F0B54">
              <w:rPr>
                <w:rFonts w:cs="Arial"/>
                <w:lang w:eastAsia="zh-CN"/>
              </w:rPr>
              <w:t>106</w:t>
            </w:r>
          </w:p>
        </w:tc>
        <w:tc>
          <w:tcPr>
            <w:tcW w:w="1191" w:type="dxa"/>
          </w:tcPr>
          <w:p w:rsidR="00972FED" w:rsidRPr="006F0B54" w:rsidRDefault="00972FED" w:rsidP="00972FED">
            <w:pPr>
              <w:pStyle w:val="TAC"/>
              <w:rPr>
                <w:rFonts w:cs="Arial"/>
                <w:lang w:eastAsia="zh-CN"/>
              </w:rPr>
            </w:pPr>
            <w:r w:rsidRPr="006F0B54">
              <w:rPr>
                <w:rFonts w:cs="Arial"/>
                <w:lang w:eastAsia="zh-CN"/>
              </w:rPr>
              <w:t>51</w:t>
            </w:r>
          </w:p>
        </w:tc>
        <w:tc>
          <w:tcPr>
            <w:tcW w:w="1191" w:type="dxa"/>
          </w:tcPr>
          <w:p w:rsidR="00972FED" w:rsidRPr="006F0B54" w:rsidRDefault="00972FED" w:rsidP="00972FED">
            <w:pPr>
              <w:pStyle w:val="TAC"/>
              <w:rPr>
                <w:rFonts w:cs="Arial"/>
                <w:lang w:eastAsia="zh-CN"/>
              </w:rPr>
            </w:pPr>
            <w:r w:rsidRPr="006F0B54">
              <w:rPr>
                <w:rFonts w:cs="Arial"/>
                <w:lang w:eastAsia="zh-CN"/>
              </w:rPr>
              <w:t>24</w:t>
            </w:r>
          </w:p>
        </w:tc>
      </w:tr>
      <w:tr w:rsidR="00972FED" w:rsidRPr="006F0B54" w:rsidTr="00972FED">
        <w:trPr>
          <w:cantSplit/>
          <w:jc w:val="center"/>
        </w:trPr>
        <w:tc>
          <w:tcPr>
            <w:tcW w:w="2484" w:type="dxa"/>
          </w:tcPr>
          <w:p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3617" w:name="OLE_LINK104"/>
            <w:bookmarkStart w:id="3618" w:name="OLE_LINK105"/>
            <w:r w:rsidRPr="006F0B54">
              <w:rPr>
                <w:rFonts w:cs="Arial"/>
                <w:lang w:eastAsia="zh-CN"/>
              </w:rPr>
              <w:t xml:space="preserve">slot </w:t>
            </w:r>
            <w:bookmarkEnd w:id="3617"/>
            <w:bookmarkEnd w:id="3618"/>
            <w:r w:rsidRPr="006F0B54">
              <w:rPr>
                <w:rFonts w:cs="Arial" w:hint="eastAsia"/>
                <w:lang w:eastAsia="zh-CN"/>
              </w:rPr>
              <w:t>(Note 1)</w:t>
            </w:r>
          </w:p>
        </w:tc>
        <w:tc>
          <w:tcPr>
            <w:tcW w:w="1192" w:type="dxa"/>
          </w:tcPr>
          <w:p w:rsidR="00972FED" w:rsidRPr="006F0B54" w:rsidRDefault="00972FED" w:rsidP="00972FED">
            <w:pPr>
              <w:pStyle w:val="TAC"/>
              <w:rPr>
                <w:rFonts w:cs="Arial"/>
                <w:lang w:eastAsia="zh-CN"/>
              </w:rPr>
            </w:pPr>
            <w:r w:rsidRPr="006F0B54">
              <w:rPr>
                <w:rFonts w:cs="Arial"/>
                <w:lang w:eastAsia="zh-CN"/>
              </w:rPr>
              <w:t>12</w:t>
            </w:r>
          </w:p>
        </w:tc>
        <w:tc>
          <w:tcPr>
            <w:tcW w:w="1191" w:type="dxa"/>
          </w:tcPr>
          <w:p w:rsidR="00972FED" w:rsidRPr="006F0B54" w:rsidRDefault="00972FED" w:rsidP="00972FED">
            <w:pPr>
              <w:pStyle w:val="TAC"/>
              <w:rPr>
                <w:rFonts w:cs="Arial"/>
                <w:lang w:eastAsia="zh-CN"/>
              </w:rPr>
            </w:pPr>
            <w:r w:rsidRPr="006F0B54">
              <w:rPr>
                <w:rFonts w:cs="Arial"/>
                <w:lang w:eastAsia="zh-CN"/>
              </w:rPr>
              <w:t>12</w:t>
            </w:r>
          </w:p>
        </w:tc>
        <w:tc>
          <w:tcPr>
            <w:tcW w:w="1191" w:type="dxa"/>
          </w:tcPr>
          <w:p w:rsidR="00972FED" w:rsidRPr="006F0B54" w:rsidRDefault="00972FED" w:rsidP="00972FED">
            <w:pPr>
              <w:pStyle w:val="TAC"/>
              <w:rPr>
                <w:rFonts w:cs="Arial"/>
                <w:lang w:eastAsia="zh-CN"/>
              </w:rPr>
            </w:pPr>
            <w:r w:rsidRPr="006F0B54">
              <w:rPr>
                <w:rFonts w:cs="Arial"/>
                <w:lang w:eastAsia="zh-CN"/>
              </w:rPr>
              <w:t>12</w:t>
            </w:r>
          </w:p>
        </w:tc>
        <w:tc>
          <w:tcPr>
            <w:tcW w:w="1191" w:type="dxa"/>
          </w:tcPr>
          <w:p w:rsidR="00972FED" w:rsidRPr="006F0B54" w:rsidRDefault="00972FED" w:rsidP="00972FED">
            <w:pPr>
              <w:pStyle w:val="TAC"/>
              <w:rPr>
                <w:rFonts w:cs="Arial"/>
                <w:lang w:eastAsia="zh-CN"/>
              </w:rPr>
            </w:pPr>
            <w:r w:rsidRPr="006F0B54">
              <w:rPr>
                <w:rFonts w:cs="Arial"/>
                <w:lang w:eastAsia="zh-CN"/>
              </w:rPr>
              <w:t>12</w:t>
            </w:r>
          </w:p>
        </w:tc>
        <w:tc>
          <w:tcPr>
            <w:tcW w:w="1191" w:type="dxa"/>
          </w:tcPr>
          <w:p w:rsidR="00972FED" w:rsidRPr="006F0B54" w:rsidRDefault="00972FED" w:rsidP="00972FED">
            <w:pPr>
              <w:pStyle w:val="TAC"/>
              <w:rPr>
                <w:rFonts w:cs="Arial"/>
                <w:lang w:eastAsia="zh-CN"/>
              </w:rPr>
            </w:pPr>
            <w:r w:rsidRPr="006F0B54">
              <w:rPr>
                <w:rFonts w:cs="Arial"/>
                <w:lang w:eastAsia="zh-CN"/>
              </w:rPr>
              <w:t>12</w:t>
            </w:r>
          </w:p>
        </w:tc>
        <w:tc>
          <w:tcPr>
            <w:tcW w:w="1191" w:type="dxa"/>
          </w:tcPr>
          <w:p w:rsidR="00972FED" w:rsidRPr="006F0B54" w:rsidRDefault="00972FED" w:rsidP="00972FED">
            <w:pPr>
              <w:pStyle w:val="TAC"/>
              <w:rPr>
                <w:rFonts w:cs="Arial"/>
                <w:lang w:eastAsia="zh-CN"/>
              </w:rPr>
            </w:pPr>
            <w:r w:rsidRPr="006F0B54">
              <w:rPr>
                <w:rFonts w:cs="Arial"/>
                <w:lang w:eastAsia="zh-CN"/>
              </w:rPr>
              <w:t>12</w:t>
            </w:r>
          </w:p>
        </w:tc>
      </w:tr>
      <w:tr w:rsidR="00972FED" w:rsidRPr="006F0B54" w:rsidTr="00972FED">
        <w:trPr>
          <w:cantSplit/>
          <w:jc w:val="center"/>
        </w:trPr>
        <w:tc>
          <w:tcPr>
            <w:tcW w:w="2484" w:type="dxa"/>
          </w:tcPr>
          <w:p w:rsidR="00972FED" w:rsidRPr="006F0B54" w:rsidRDefault="00972FED" w:rsidP="00972FED">
            <w:pPr>
              <w:pStyle w:val="TAL"/>
              <w:rPr>
                <w:rFonts w:cs="Arial"/>
              </w:rPr>
            </w:pPr>
            <w:r w:rsidRPr="006F0B54">
              <w:rPr>
                <w:rFonts w:cs="Arial"/>
              </w:rPr>
              <w:t>Modulation</w:t>
            </w:r>
          </w:p>
        </w:tc>
        <w:tc>
          <w:tcPr>
            <w:tcW w:w="1192" w:type="dxa"/>
          </w:tcPr>
          <w:p w:rsidR="00972FED" w:rsidRPr="006F0B54" w:rsidRDefault="00972FED" w:rsidP="00972FED">
            <w:pPr>
              <w:pStyle w:val="TAC"/>
              <w:rPr>
                <w:rFonts w:cs="Arial"/>
                <w:lang w:eastAsia="zh-CN"/>
              </w:rPr>
            </w:pPr>
            <w:r w:rsidRPr="006F0B54">
              <w:rPr>
                <w:rFonts w:cs="Arial"/>
                <w:lang w:eastAsia="zh-CN"/>
              </w:rPr>
              <w:t>16QAM</w:t>
            </w:r>
          </w:p>
        </w:tc>
        <w:tc>
          <w:tcPr>
            <w:tcW w:w="1191" w:type="dxa"/>
          </w:tcPr>
          <w:p w:rsidR="00972FED" w:rsidRPr="006F0B54" w:rsidRDefault="00972FED" w:rsidP="00972FED">
            <w:pPr>
              <w:pStyle w:val="TAC"/>
              <w:rPr>
                <w:rFonts w:cs="Arial"/>
                <w:lang w:eastAsia="zh-CN"/>
              </w:rPr>
            </w:pPr>
            <w:r w:rsidRPr="006F0B54">
              <w:rPr>
                <w:rFonts w:cs="Arial"/>
                <w:lang w:eastAsia="zh-CN"/>
              </w:rPr>
              <w:t>16QAM</w:t>
            </w:r>
          </w:p>
        </w:tc>
        <w:tc>
          <w:tcPr>
            <w:tcW w:w="1191" w:type="dxa"/>
          </w:tcPr>
          <w:p w:rsidR="00972FED" w:rsidRPr="006F0B54" w:rsidRDefault="00972FED" w:rsidP="00972FED">
            <w:pPr>
              <w:pStyle w:val="TAC"/>
              <w:rPr>
                <w:rFonts w:cs="Arial"/>
                <w:lang w:eastAsia="zh-CN"/>
              </w:rPr>
            </w:pPr>
            <w:r w:rsidRPr="006F0B54">
              <w:rPr>
                <w:rFonts w:cs="Arial"/>
                <w:lang w:eastAsia="zh-CN"/>
              </w:rPr>
              <w:t>16QAM</w:t>
            </w:r>
          </w:p>
        </w:tc>
        <w:tc>
          <w:tcPr>
            <w:tcW w:w="1191" w:type="dxa"/>
          </w:tcPr>
          <w:p w:rsidR="00972FED" w:rsidRPr="006F0B54" w:rsidRDefault="00972FED" w:rsidP="00972FED">
            <w:pPr>
              <w:pStyle w:val="TAC"/>
              <w:rPr>
                <w:rFonts w:cs="Arial"/>
                <w:lang w:eastAsia="zh-CN"/>
              </w:rPr>
            </w:pPr>
            <w:r w:rsidRPr="006F0B54">
              <w:rPr>
                <w:rFonts w:cs="Arial"/>
                <w:lang w:eastAsia="zh-CN"/>
              </w:rPr>
              <w:t>16QAM</w:t>
            </w:r>
          </w:p>
        </w:tc>
        <w:tc>
          <w:tcPr>
            <w:tcW w:w="1191" w:type="dxa"/>
          </w:tcPr>
          <w:p w:rsidR="00972FED" w:rsidRPr="006F0B54" w:rsidRDefault="00972FED" w:rsidP="00972FED">
            <w:pPr>
              <w:pStyle w:val="TAC"/>
              <w:rPr>
                <w:rFonts w:cs="Arial"/>
                <w:lang w:eastAsia="zh-CN"/>
              </w:rPr>
            </w:pPr>
            <w:r w:rsidRPr="006F0B54">
              <w:rPr>
                <w:rFonts w:cs="Arial"/>
                <w:lang w:eastAsia="zh-CN"/>
              </w:rPr>
              <w:t>16QAM</w:t>
            </w:r>
          </w:p>
        </w:tc>
        <w:tc>
          <w:tcPr>
            <w:tcW w:w="1191" w:type="dxa"/>
          </w:tcPr>
          <w:p w:rsidR="00972FED" w:rsidRPr="006F0B54" w:rsidRDefault="00972FED" w:rsidP="00972FED">
            <w:pPr>
              <w:pStyle w:val="TAC"/>
              <w:rPr>
                <w:rFonts w:cs="Arial"/>
                <w:lang w:eastAsia="zh-CN"/>
              </w:rPr>
            </w:pPr>
            <w:r w:rsidRPr="006F0B54">
              <w:rPr>
                <w:rFonts w:cs="Arial"/>
                <w:lang w:eastAsia="zh-CN"/>
              </w:rPr>
              <w:t>16QAM</w:t>
            </w:r>
          </w:p>
        </w:tc>
      </w:tr>
      <w:tr w:rsidR="00972FED" w:rsidRPr="006F0B54" w:rsidTr="00972FED">
        <w:trPr>
          <w:cantSplit/>
          <w:jc w:val="center"/>
        </w:trPr>
        <w:tc>
          <w:tcPr>
            <w:tcW w:w="2484" w:type="dxa"/>
          </w:tcPr>
          <w:p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rsidTr="00972FED">
        <w:trPr>
          <w:cantSplit/>
          <w:jc w:val="center"/>
        </w:trPr>
        <w:tc>
          <w:tcPr>
            <w:tcW w:w="2484" w:type="dxa"/>
          </w:tcPr>
          <w:p w:rsidR="00972FED" w:rsidRPr="006F0B54" w:rsidRDefault="00972FED" w:rsidP="00972FED">
            <w:pPr>
              <w:pStyle w:val="TAL"/>
              <w:rPr>
                <w:rFonts w:cs="Arial"/>
              </w:rPr>
            </w:pPr>
            <w:bookmarkStart w:id="3619" w:name="_Hlk498674609"/>
            <w:bookmarkStart w:id="3620" w:name="_Hlk499884224"/>
            <w:r w:rsidRPr="006F0B54">
              <w:rPr>
                <w:rFonts w:cs="Arial"/>
              </w:rPr>
              <w:t>Payload size (bits)</w:t>
            </w:r>
          </w:p>
        </w:tc>
        <w:tc>
          <w:tcPr>
            <w:tcW w:w="1192" w:type="dxa"/>
          </w:tcPr>
          <w:p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rsidR="00972FED" w:rsidRPr="006F0B54" w:rsidRDefault="00972FED" w:rsidP="00972FED">
            <w:pPr>
              <w:pStyle w:val="TAC"/>
              <w:rPr>
                <w:rFonts w:cs="Arial"/>
                <w:lang w:eastAsia="zh-CN"/>
              </w:rPr>
            </w:pPr>
            <w:r w:rsidRPr="006F0B54">
              <w:rPr>
                <w:rFonts w:cs="Arial" w:hint="eastAsia"/>
                <w:lang w:eastAsia="zh-CN"/>
              </w:rPr>
              <w:t>8968</w:t>
            </w:r>
          </w:p>
        </w:tc>
      </w:tr>
      <w:bookmarkEnd w:id="3619"/>
      <w:tr w:rsidR="00972FED" w:rsidRPr="006F0B54" w:rsidTr="00972FED">
        <w:trPr>
          <w:cantSplit/>
          <w:jc w:val="center"/>
        </w:trPr>
        <w:tc>
          <w:tcPr>
            <w:tcW w:w="2484" w:type="dxa"/>
          </w:tcPr>
          <w:p w:rsidR="00972FED" w:rsidRPr="006F0B54" w:rsidRDefault="00972FED" w:rsidP="00972FED">
            <w:pPr>
              <w:pStyle w:val="TAL"/>
              <w:rPr>
                <w:rFonts w:cs="Arial"/>
                <w:szCs w:val="22"/>
              </w:rPr>
            </w:pPr>
            <w:r w:rsidRPr="006F0B54">
              <w:rPr>
                <w:rFonts w:cs="Arial"/>
                <w:szCs w:val="22"/>
              </w:rPr>
              <w:t>Transport block CRC (bits)</w:t>
            </w:r>
          </w:p>
        </w:tc>
        <w:tc>
          <w:tcPr>
            <w:tcW w:w="1192" w:type="dxa"/>
          </w:tcPr>
          <w:p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rsidTr="00972FED">
        <w:trPr>
          <w:cantSplit/>
          <w:jc w:val="center"/>
        </w:trPr>
        <w:tc>
          <w:tcPr>
            <w:tcW w:w="2484" w:type="dxa"/>
          </w:tcPr>
          <w:p w:rsidR="00972FED" w:rsidRPr="006F0B54" w:rsidRDefault="00972FED" w:rsidP="00972FED">
            <w:pPr>
              <w:pStyle w:val="TAL"/>
              <w:rPr>
                <w:rFonts w:cs="Arial"/>
              </w:rPr>
            </w:pPr>
            <w:r w:rsidRPr="006F0B54">
              <w:rPr>
                <w:rFonts w:cs="Arial"/>
              </w:rPr>
              <w:t>Code block CRC size (bits)</w:t>
            </w:r>
          </w:p>
        </w:tc>
        <w:tc>
          <w:tcPr>
            <w:tcW w:w="1192" w:type="dxa"/>
          </w:tcPr>
          <w:p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rsidTr="00972FED">
        <w:trPr>
          <w:cantSplit/>
          <w:jc w:val="center"/>
        </w:trPr>
        <w:tc>
          <w:tcPr>
            <w:tcW w:w="2484" w:type="dxa"/>
          </w:tcPr>
          <w:p w:rsidR="00972FED" w:rsidRPr="006F0B54" w:rsidRDefault="00972FED" w:rsidP="00972FED">
            <w:pPr>
              <w:pStyle w:val="TAL"/>
              <w:rPr>
                <w:rFonts w:cs="Arial"/>
              </w:rPr>
            </w:pPr>
            <w:r w:rsidRPr="006F0B54">
              <w:rPr>
                <w:rFonts w:cs="Arial"/>
              </w:rPr>
              <w:t>Number of code blocks - C</w:t>
            </w:r>
          </w:p>
        </w:tc>
        <w:tc>
          <w:tcPr>
            <w:tcW w:w="1192" w:type="dxa"/>
          </w:tcPr>
          <w:p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rsidTr="00972FED">
        <w:trPr>
          <w:cantSplit/>
          <w:jc w:val="center"/>
        </w:trPr>
        <w:tc>
          <w:tcPr>
            <w:tcW w:w="2484" w:type="dxa"/>
          </w:tcPr>
          <w:p w:rsidR="00972FED" w:rsidRPr="006F0B54" w:rsidRDefault="00972FED" w:rsidP="00972FED">
            <w:pPr>
              <w:pStyle w:val="TAL"/>
              <w:rPr>
                <w:rFonts w:cs="Arial"/>
              </w:rPr>
            </w:pPr>
            <w:bookmarkStart w:id="3621"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rsidR="00972FED" w:rsidRPr="006F0B54" w:rsidRDefault="00972FED" w:rsidP="00972FED">
            <w:pPr>
              <w:pStyle w:val="TAL"/>
              <w:rPr>
                <w:rFonts w:cs="Arial"/>
              </w:rPr>
            </w:pPr>
            <w:r w:rsidRPr="006F0B54">
              <w:rPr>
                <w:rFonts w:cs="Arial" w:hint="eastAsia"/>
                <w:lang w:eastAsia="zh-CN"/>
              </w:rPr>
              <w:t>(Note 3)</w:t>
            </w:r>
          </w:p>
        </w:tc>
        <w:tc>
          <w:tcPr>
            <w:tcW w:w="1192" w:type="dxa"/>
          </w:tcPr>
          <w:p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rsidR="00972FED" w:rsidRPr="006F0B54" w:rsidRDefault="00972FED" w:rsidP="00972FED">
            <w:pPr>
              <w:pStyle w:val="TAC"/>
              <w:rPr>
                <w:rFonts w:cs="Arial"/>
                <w:lang w:eastAsia="zh-CN"/>
              </w:rPr>
            </w:pPr>
            <w:r w:rsidRPr="006F0B54">
              <w:rPr>
                <w:rFonts w:cs="Arial" w:hint="eastAsia"/>
                <w:lang w:eastAsia="zh-CN"/>
              </w:rPr>
              <w:t>4520</w:t>
            </w:r>
          </w:p>
        </w:tc>
      </w:tr>
      <w:bookmarkEnd w:id="3621"/>
      <w:tr w:rsidR="00972FED" w:rsidRPr="006F0B54" w:rsidTr="00972FED">
        <w:trPr>
          <w:cantSplit/>
          <w:jc w:val="center"/>
        </w:trPr>
        <w:tc>
          <w:tcPr>
            <w:tcW w:w="2484" w:type="dxa"/>
          </w:tcPr>
          <w:p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rsidTr="00972FED">
        <w:trPr>
          <w:cantSplit/>
          <w:jc w:val="center"/>
        </w:trPr>
        <w:tc>
          <w:tcPr>
            <w:tcW w:w="2484" w:type="dxa"/>
          </w:tcPr>
          <w:p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rsidTr="00972FED">
        <w:trPr>
          <w:cantSplit/>
          <w:jc w:val="center"/>
        </w:trPr>
        <w:tc>
          <w:tcPr>
            <w:tcW w:w="9631" w:type="dxa"/>
            <w:gridSpan w:val="7"/>
          </w:tcPr>
          <w:p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3620"/>
    </w:tbl>
    <w:p w:rsidR="00972FED" w:rsidRPr="006F0B54" w:rsidRDefault="00972FED" w:rsidP="00972FED"/>
    <w:p w:rsidR="00972FED" w:rsidRPr="006F0B54" w:rsidRDefault="00972FED" w:rsidP="00972FED">
      <w:pPr>
        <w:pStyle w:val="Heading1"/>
        <w:rPr>
          <w:lang w:eastAsia="zh-CN"/>
        </w:rPr>
      </w:pPr>
      <w:bookmarkStart w:id="3622" w:name="_Toc21101520"/>
      <w:bookmarkStart w:id="3623" w:name="_Toc29810557"/>
      <w:bookmarkStart w:id="3624" w:name="_Toc37273834"/>
      <w:bookmarkStart w:id="3625" w:name="_Toc45885152"/>
      <w:bookmarkStart w:id="3626" w:name="_Toc53183053"/>
      <w:bookmarkStart w:id="3627" w:name="_Toc58865447"/>
      <w:bookmarkStart w:id="3628" w:name="_Toc58867029"/>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3622"/>
      <w:bookmarkEnd w:id="3623"/>
      <w:bookmarkEnd w:id="3624"/>
      <w:bookmarkEnd w:id="3625"/>
      <w:bookmarkEnd w:id="3626"/>
      <w:bookmarkEnd w:id="3627"/>
      <w:bookmarkEnd w:id="3628"/>
    </w:p>
    <w:p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rsidTr="00972FED">
        <w:trPr>
          <w:cantSplit/>
          <w:jc w:val="center"/>
        </w:trPr>
        <w:tc>
          <w:tcPr>
            <w:tcW w:w="2421" w:type="dxa"/>
          </w:tcPr>
          <w:p w:rsidR="00972FED" w:rsidRPr="006F0B54" w:rsidRDefault="00972FED" w:rsidP="00972FED">
            <w:pPr>
              <w:pStyle w:val="TAH"/>
            </w:pPr>
            <w:r w:rsidRPr="006F0B54">
              <w:t>Reference channel</w:t>
            </w:r>
          </w:p>
        </w:tc>
        <w:tc>
          <w:tcPr>
            <w:tcW w:w="1070"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rPr>
                <w:lang w:eastAsia="zh-CN"/>
              </w:rPr>
              <w:t>Subcarrier spacing (kHz)</w:t>
            </w:r>
          </w:p>
        </w:tc>
        <w:tc>
          <w:tcPr>
            <w:tcW w:w="1070" w:type="dxa"/>
          </w:tcPr>
          <w:p w:rsidR="00972FED" w:rsidRPr="006F0B54" w:rsidRDefault="00972FED" w:rsidP="00972FED">
            <w:pPr>
              <w:pStyle w:val="TAC"/>
              <w:rPr>
                <w:lang w:eastAsia="zh-CN"/>
              </w:rPr>
            </w:pPr>
            <w:r w:rsidRPr="006F0B54">
              <w:rPr>
                <w:lang w:eastAsia="zh-CN"/>
              </w:rPr>
              <w:t>15</w:t>
            </w:r>
          </w:p>
        </w:tc>
        <w:tc>
          <w:tcPr>
            <w:tcW w:w="1071" w:type="dxa"/>
          </w:tcPr>
          <w:p w:rsidR="00972FED" w:rsidRPr="006F0B54" w:rsidRDefault="00972FED" w:rsidP="00972FED">
            <w:pPr>
              <w:pStyle w:val="TAC"/>
            </w:pPr>
            <w:r w:rsidRPr="006F0B54">
              <w:rPr>
                <w:lang w:eastAsia="zh-CN"/>
              </w:rPr>
              <w:t>15</w:t>
            </w:r>
          </w:p>
        </w:tc>
        <w:tc>
          <w:tcPr>
            <w:tcW w:w="1070" w:type="dxa"/>
          </w:tcPr>
          <w:p w:rsidR="00972FED" w:rsidRPr="006F0B54" w:rsidRDefault="00972FED" w:rsidP="00972FED">
            <w:pPr>
              <w:pStyle w:val="TAC"/>
            </w:pPr>
            <w:r w:rsidRPr="006F0B54">
              <w:rPr>
                <w:lang w:eastAsia="zh-CN"/>
              </w:rPr>
              <w:t>15</w:t>
            </w:r>
          </w:p>
        </w:tc>
        <w:tc>
          <w:tcPr>
            <w:tcW w:w="1071" w:type="dxa"/>
          </w:tcPr>
          <w:p w:rsidR="00972FED" w:rsidRPr="006F0B54" w:rsidRDefault="00972FED" w:rsidP="00972FED">
            <w:pPr>
              <w:pStyle w:val="TAC"/>
            </w:pPr>
            <w:r w:rsidRPr="006F0B54">
              <w:rPr>
                <w:lang w:eastAsia="zh-CN"/>
              </w:rPr>
              <w:t>30</w:t>
            </w:r>
          </w:p>
        </w:tc>
        <w:tc>
          <w:tcPr>
            <w:tcW w:w="1070" w:type="dxa"/>
          </w:tcPr>
          <w:p w:rsidR="00972FED" w:rsidRPr="006F0B54" w:rsidRDefault="00972FED" w:rsidP="00972FED">
            <w:pPr>
              <w:pStyle w:val="TAC"/>
            </w:pPr>
            <w:r w:rsidRPr="006F0B54">
              <w:rPr>
                <w:lang w:eastAsia="zh-CN"/>
              </w:rPr>
              <w:t>30</w:t>
            </w:r>
          </w:p>
        </w:tc>
        <w:tc>
          <w:tcPr>
            <w:tcW w:w="1071" w:type="dxa"/>
          </w:tcPr>
          <w:p w:rsidR="00972FED" w:rsidRPr="006F0B54" w:rsidRDefault="00972FED" w:rsidP="00972FED">
            <w:pPr>
              <w:pStyle w:val="TAC"/>
            </w:pPr>
            <w:r w:rsidRPr="006F0B54">
              <w:rPr>
                <w:lang w:eastAsia="zh-CN"/>
              </w:rPr>
              <w:t>30</w:t>
            </w:r>
          </w:p>
        </w:tc>
        <w:tc>
          <w:tcPr>
            <w:tcW w:w="1071" w:type="dxa"/>
          </w:tcPr>
          <w:p w:rsidR="00972FED" w:rsidRPr="006F0B54" w:rsidRDefault="00972FED" w:rsidP="00972FED">
            <w:pPr>
              <w:pStyle w:val="TAC"/>
            </w:pPr>
            <w:r w:rsidRPr="006F0B54">
              <w:rPr>
                <w:lang w:eastAsia="zh-CN"/>
              </w:rPr>
              <w:t>30</w:t>
            </w:r>
          </w:p>
        </w:tc>
      </w:tr>
      <w:tr w:rsidR="00972FED" w:rsidRPr="006F0B54" w:rsidTr="00972FED">
        <w:trPr>
          <w:cantSplit/>
          <w:jc w:val="center"/>
        </w:trPr>
        <w:tc>
          <w:tcPr>
            <w:tcW w:w="2421" w:type="dxa"/>
          </w:tcPr>
          <w:p w:rsidR="00972FED" w:rsidRPr="006F0B54" w:rsidRDefault="00972FED" w:rsidP="00972FED">
            <w:pPr>
              <w:pStyle w:val="TAC"/>
            </w:pPr>
            <w:r w:rsidRPr="006F0B54">
              <w:t>Allocated resource blocks</w:t>
            </w:r>
          </w:p>
        </w:tc>
        <w:tc>
          <w:tcPr>
            <w:tcW w:w="1070" w:type="dxa"/>
          </w:tcPr>
          <w:p w:rsidR="00972FED" w:rsidRPr="006F0B54" w:rsidRDefault="00972FED" w:rsidP="00972FED">
            <w:pPr>
              <w:pStyle w:val="TAC"/>
              <w:rPr>
                <w:rFonts w:eastAsia="Yu Mincho"/>
              </w:rPr>
            </w:pPr>
            <w:r w:rsidRPr="006F0B54">
              <w:rPr>
                <w:rFonts w:eastAsia="Yu Mincho"/>
              </w:rPr>
              <w:t>25</w:t>
            </w:r>
          </w:p>
        </w:tc>
        <w:tc>
          <w:tcPr>
            <w:tcW w:w="1071" w:type="dxa"/>
          </w:tcPr>
          <w:p w:rsidR="00972FED" w:rsidRPr="006F0B54" w:rsidRDefault="00972FED" w:rsidP="00972FED">
            <w:pPr>
              <w:pStyle w:val="TAC"/>
              <w:rPr>
                <w:rFonts w:eastAsia="Yu Mincho"/>
              </w:rPr>
            </w:pPr>
            <w:r w:rsidRPr="006F0B54">
              <w:rPr>
                <w:rFonts w:eastAsia="Yu Mincho"/>
              </w:rPr>
              <w:t>52</w:t>
            </w:r>
          </w:p>
        </w:tc>
        <w:tc>
          <w:tcPr>
            <w:tcW w:w="1070" w:type="dxa"/>
          </w:tcPr>
          <w:p w:rsidR="00972FED" w:rsidRPr="006F0B54" w:rsidRDefault="00972FED" w:rsidP="00972FED">
            <w:pPr>
              <w:pStyle w:val="TAC"/>
              <w:rPr>
                <w:lang w:eastAsia="zh-CN"/>
              </w:rPr>
            </w:pPr>
            <w:r w:rsidRPr="006F0B54">
              <w:rPr>
                <w:rFonts w:hint="eastAsia"/>
                <w:lang w:eastAsia="zh-CN"/>
              </w:rPr>
              <w:t>106</w:t>
            </w:r>
          </w:p>
        </w:tc>
        <w:tc>
          <w:tcPr>
            <w:tcW w:w="1071" w:type="dxa"/>
          </w:tcPr>
          <w:p w:rsidR="00972FED" w:rsidRPr="006F0B54" w:rsidRDefault="00972FED" w:rsidP="00972FED">
            <w:pPr>
              <w:pStyle w:val="TAC"/>
              <w:rPr>
                <w:rFonts w:eastAsia="Yu Mincho"/>
              </w:rPr>
            </w:pPr>
            <w:r w:rsidRPr="006F0B54">
              <w:rPr>
                <w:rFonts w:eastAsia="Yu Mincho"/>
              </w:rPr>
              <w:t>24</w:t>
            </w:r>
          </w:p>
        </w:tc>
        <w:tc>
          <w:tcPr>
            <w:tcW w:w="1070" w:type="dxa"/>
          </w:tcPr>
          <w:p w:rsidR="00972FED" w:rsidRPr="006F0B54" w:rsidRDefault="00972FED" w:rsidP="00972FED">
            <w:pPr>
              <w:pStyle w:val="TAC"/>
              <w:rPr>
                <w:rFonts w:eastAsia="Yu Mincho"/>
              </w:rPr>
            </w:pPr>
            <w:r w:rsidRPr="006F0B54">
              <w:rPr>
                <w:rFonts w:eastAsia="Yu Mincho"/>
              </w:rPr>
              <w:t>51</w:t>
            </w:r>
          </w:p>
        </w:tc>
        <w:tc>
          <w:tcPr>
            <w:tcW w:w="1071" w:type="dxa"/>
          </w:tcPr>
          <w:p w:rsidR="00972FED" w:rsidRPr="006F0B54" w:rsidRDefault="00972FED" w:rsidP="00972FED">
            <w:pPr>
              <w:pStyle w:val="TAC"/>
              <w:rPr>
                <w:rFonts w:eastAsia="Yu Mincho"/>
              </w:rPr>
            </w:pPr>
            <w:r w:rsidRPr="006F0B54">
              <w:rPr>
                <w:rFonts w:eastAsia="Yu Mincho"/>
              </w:rPr>
              <w:t>106</w:t>
            </w:r>
          </w:p>
        </w:tc>
        <w:tc>
          <w:tcPr>
            <w:tcW w:w="1071" w:type="dxa"/>
          </w:tcPr>
          <w:p w:rsidR="00972FED" w:rsidRPr="006F0B54" w:rsidRDefault="00972FED" w:rsidP="00972FED">
            <w:pPr>
              <w:pStyle w:val="TAC"/>
              <w:rPr>
                <w:rFonts w:eastAsia="Yu Mincho"/>
              </w:rPr>
            </w:pPr>
            <w:r w:rsidRPr="006F0B54">
              <w:rPr>
                <w:rFonts w:eastAsia="Yu Mincho"/>
              </w:rPr>
              <w:t>273</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rsidTr="00972FED">
        <w:trPr>
          <w:cantSplit/>
          <w:jc w:val="center"/>
        </w:trPr>
        <w:tc>
          <w:tcPr>
            <w:tcW w:w="2421" w:type="dxa"/>
          </w:tcPr>
          <w:p w:rsidR="00972FED" w:rsidRPr="006F0B54" w:rsidRDefault="00972FED" w:rsidP="00972FED">
            <w:pPr>
              <w:pStyle w:val="TAC"/>
            </w:pPr>
            <w:r w:rsidRPr="006F0B54">
              <w:t>Modulation</w:t>
            </w:r>
          </w:p>
        </w:tc>
        <w:tc>
          <w:tcPr>
            <w:tcW w:w="1070" w:type="dxa"/>
          </w:tcPr>
          <w:p w:rsidR="00972FED" w:rsidRPr="006F0B54" w:rsidRDefault="00972FED" w:rsidP="00972FED">
            <w:pPr>
              <w:pStyle w:val="TAC"/>
              <w:rPr>
                <w:lang w:eastAsia="zh-CN"/>
              </w:rPr>
            </w:pPr>
            <w:r w:rsidRPr="006F0B54">
              <w:rPr>
                <w:lang w:eastAsia="zh-CN"/>
              </w:rPr>
              <w:t>QPSK</w:t>
            </w:r>
          </w:p>
        </w:tc>
        <w:tc>
          <w:tcPr>
            <w:tcW w:w="1071" w:type="dxa"/>
          </w:tcPr>
          <w:p w:rsidR="00972FED" w:rsidRPr="006F0B54" w:rsidRDefault="00972FED" w:rsidP="00972FED">
            <w:pPr>
              <w:pStyle w:val="TAC"/>
              <w:rPr>
                <w:lang w:eastAsia="zh-CN"/>
              </w:rPr>
            </w:pPr>
            <w:r w:rsidRPr="006F0B54">
              <w:rPr>
                <w:lang w:eastAsia="zh-CN"/>
              </w:rPr>
              <w:t>QPSK</w:t>
            </w:r>
          </w:p>
        </w:tc>
        <w:tc>
          <w:tcPr>
            <w:tcW w:w="1070" w:type="dxa"/>
          </w:tcPr>
          <w:p w:rsidR="00972FED" w:rsidRPr="006F0B54" w:rsidRDefault="00972FED" w:rsidP="00972FED">
            <w:pPr>
              <w:pStyle w:val="TAC"/>
              <w:rPr>
                <w:lang w:eastAsia="zh-CN"/>
              </w:rPr>
            </w:pPr>
            <w:r w:rsidRPr="006F0B54">
              <w:rPr>
                <w:lang w:eastAsia="zh-CN"/>
              </w:rPr>
              <w:t>QPSK</w:t>
            </w:r>
          </w:p>
        </w:tc>
        <w:tc>
          <w:tcPr>
            <w:tcW w:w="1071" w:type="dxa"/>
          </w:tcPr>
          <w:p w:rsidR="00972FED" w:rsidRPr="006F0B54" w:rsidRDefault="00972FED" w:rsidP="00972FED">
            <w:pPr>
              <w:pStyle w:val="TAC"/>
              <w:rPr>
                <w:lang w:eastAsia="zh-CN"/>
              </w:rPr>
            </w:pPr>
            <w:r w:rsidRPr="006F0B54">
              <w:rPr>
                <w:lang w:eastAsia="zh-CN"/>
              </w:rPr>
              <w:t>QPSK</w:t>
            </w:r>
          </w:p>
        </w:tc>
        <w:tc>
          <w:tcPr>
            <w:tcW w:w="1070" w:type="dxa"/>
          </w:tcPr>
          <w:p w:rsidR="00972FED" w:rsidRPr="006F0B54" w:rsidRDefault="00972FED" w:rsidP="00972FED">
            <w:pPr>
              <w:pStyle w:val="TAC"/>
              <w:rPr>
                <w:lang w:eastAsia="zh-CN"/>
              </w:rPr>
            </w:pPr>
            <w:r w:rsidRPr="006F0B54">
              <w:rPr>
                <w:lang w:eastAsia="zh-CN"/>
              </w:rPr>
              <w:t>QPSK</w:t>
            </w:r>
          </w:p>
        </w:tc>
        <w:tc>
          <w:tcPr>
            <w:tcW w:w="1071" w:type="dxa"/>
          </w:tcPr>
          <w:p w:rsidR="00972FED" w:rsidRPr="006F0B54" w:rsidRDefault="00972FED" w:rsidP="00972FED">
            <w:pPr>
              <w:pStyle w:val="TAC"/>
              <w:rPr>
                <w:lang w:eastAsia="zh-CN"/>
              </w:rPr>
            </w:pPr>
            <w:r w:rsidRPr="006F0B54">
              <w:rPr>
                <w:lang w:eastAsia="zh-CN"/>
              </w:rPr>
              <w:t>QPSK</w:t>
            </w:r>
          </w:p>
        </w:tc>
        <w:tc>
          <w:tcPr>
            <w:tcW w:w="1071" w:type="dxa"/>
          </w:tcPr>
          <w:p w:rsidR="00972FED" w:rsidRPr="006F0B54" w:rsidRDefault="00972FED" w:rsidP="00972FED">
            <w:pPr>
              <w:pStyle w:val="TAC"/>
              <w:rPr>
                <w:lang w:eastAsia="zh-CN"/>
              </w:rPr>
            </w:pPr>
            <w:r w:rsidRPr="006F0B54">
              <w:rPr>
                <w:lang w:eastAsia="zh-CN"/>
              </w:rPr>
              <w:t>QPSK</w:t>
            </w:r>
          </w:p>
        </w:tc>
      </w:tr>
      <w:tr w:rsidR="00972FED" w:rsidRPr="006F0B54" w:rsidTr="00972FED">
        <w:trPr>
          <w:cantSplit/>
          <w:jc w:val="center"/>
        </w:trPr>
        <w:tc>
          <w:tcPr>
            <w:tcW w:w="2421"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rsidR="00972FED" w:rsidRPr="006F0B54" w:rsidRDefault="00972FED" w:rsidP="00972FED">
            <w:pPr>
              <w:pStyle w:val="TAC"/>
              <w:rPr>
                <w:lang w:eastAsia="zh-CN"/>
              </w:rPr>
            </w:pPr>
            <w:r w:rsidRPr="006F0B54">
              <w:rPr>
                <w:lang w:eastAsia="zh-CN"/>
              </w:rPr>
              <w:t>193/1024</w:t>
            </w:r>
          </w:p>
        </w:tc>
        <w:tc>
          <w:tcPr>
            <w:tcW w:w="1071" w:type="dxa"/>
          </w:tcPr>
          <w:p w:rsidR="00972FED" w:rsidRPr="006F0B54" w:rsidRDefault="00972FED" w:rsidP="00972FED">
            <w:pPr>
              <w:pStyle w:val="TAC"/>
              <w:rPr>
                <w:lang w:eastAsia="zh-CN"/>
              </w:rPr>
            </w:pPr>
            <w:r w:rsidRPr="006F0B54">
              <w:rPr>
                <w:lang w:eastAsia="zh-CN"/>
              </w:rPr>
              <w:t>193/1024</w:t>
            </w:r>
          </w:p>
        </w:tc>
        <w:tc>
          <w:tcPr>
            <w:tcW w:w="1070" w:type="dxa"/>
          </w:tcPr>
          <w:p w:rsidR="00972FED" w:rsidRPr="006F0B54" w:rsidRDefault="00972FED" w:rsidP="00972FED">
            <w:pPr>
              <w:pStyle w:val="TAC"/>
              <w:rPr>
                <w:lang w:eastAsia="zh-CN"/>
              </w:rPr>
            </w:pPr>
            <w:r w:rsidRPr="006F0B54">
              <w:rPr>
                <w:lang w:eastAsia="zh-CN"/>
              </w:rPr>
              <w:t>193/1024</w:t>
            </w:r>
          </w:p>
        </w:tc>
        <w:tc>
          <w:tcPr>
            <w:tcW w:w="1071" w:type="dxa"/>
          </w:tcPr>
          <w:p w:rsidR="00972FED" w:rsidRPr="006F0B54" w:rsidRDefault="00972FED" w:rsidP="00972FED">
            <w:pPr>
              <w:pStyle w:val="TAC"/>
              <w:rPr>
                <w:lang w:eastAsia="zh-CN"/>
              </w:rPr>
            </w:pPr>
            <w:r w:rsidRPr="006F0B54">
              <w:rPr>
                <w:lang w:eastAsia="zh-CN"/>
              </w:rPr>
              <w:t>193/1024</w:t>
            </w:r>
          </w:p>
        </w:tc>
        <w:tc>
          <w:tcPr>
            <w:tcW w:w="1070" w:type="dxa"/>
          </w:tcPr>
          <w:p w:rsidR="00972FED" w:rsidRPr="006F0B54" w:rsidRDefault="00972FED" w:rsidP="00972FED">
            <w:pPr>
              <w:pStyle w:val="TAC"/>
              <w:rPr>
                <w:lang w:eastAsia="zh-CN"/>
              </w:rPr>
            </w:pPr>
            <w:r w:rsidRPr="006F0B54">
              <w:rPr>
                <w:lang w:eastAsia="zh-CN"/>
              </w:rPr>
              <w:t>193/1024</w:t>
            </w:r>
          </w:p>
        </w:tc>
        <w:tc>
          <w:tcPr>
            <w:tcW w:w="1071" w:type="dxa"/>
          </w:tcPr>
          <w:p w:rsidR="00972FED" w:rsidRPr="006F0B54" w:rsidRDefault="00972FED" w:rsidP="00972FED">
            <w:pPr>
              <w:pStyle w:val="TAC"/>
              <w:rPr>
                <w:lang w:eastAsia="zh-CN"/>
              </w:rPr>
            </w:pPr>
            <w:r w:rsidRPr="006F0B54">
              <w:rPr>
                <w:lang w:eastAsia="zh-CN"/>
              </w:rPr>
              <w:t>193/1024</w:t>
            </w:r>
          </w:p>
        </w:tc>
        <w:tc>
          <w:tcPr>
            <w:tcW w:w="1071" w:type="dxa"/>
          </w:tcPr>
          <w:p w:rsidR="00972FED" w:rsidRPr="006F0B54" w:rsidRDefault="00972FED" w:rsidP="00972FED">
            <w:pPr>
              <w:pStyle w:val="TAC"/>
              <w:rPr>
                <w:lang w:eastAsia="zh-CN"/>
              </w:rPr>
            </w:pPr>
            <w:r w:rsidRPr="006F0B54">
              <w:rPr>
                <w:lang w:eastAsia="zh-CN"/>
              </w:rPr>
              <w:t>193/1024</w:t>
            </w:r>
          </w:p>
        </w:tc>
      </w:tr>
      <w:tr w:rsidR="00972FED" w:rsidRPr="006F0B54" w:rsidTr="00972FED">
        <w:trPr>
          <w:cantSplit/>
          <w:jc w:val="center"/>
        </w:trPr>
        <w:tc>
          <w:tcPr>
            <w:tcW w:w="2421" w:type="dxa"/>
          </w:tcPr>
          <w:p w:rsidR="00972FED" w:rsidRPr="006F0B54" w:rsidRDefault="00972FED" w:rsidP="00972FED">
            <w:pPr>
              <w:pStyle w:val="TAC"/>
            </w:pPr>
            <w:r w:rsidRPr="006F0B54">
              <w:t>Payload size (bits)</w:t>
            </w:r>
          </w:p>
        </w:tc>
        <w:tc>
          <w:tcPr>
            <w:tcW w:w="1070" w:type="dxa"/>
          </w:tcPr>
          <w:p w:rsidR="00972FED" w:rsidRPr="006F0B54" w:rsidRDefault="00972FED" w:rsidP="00972FED">
            <w:pPr>
              <w:pStyle w:val="TAC"/>
              <w:rPr>
                <w:lang w:eastAsia="zh-CN"/>
              </w:rPr>
            </w:pPr>
            <w:r w:rsidRPr="006F0B54">
              <w:rPr>
                <w:lang w:eastAsia="zh-CN"/>
              </w:rPr>
              <w:t>1352</w:t>
            </w:r>
          </w:p>
        </w:tc>
        <w:tc>
          <w:tcPr>
            <w:tcW w:w="1071" w:type="dxa"/>
          </w:tcPr>
          <w:p w:rsidR="00972FED" w:rsidRPr="006F0B54" w:rsidRDefault="00972FED" w:rsidP="00972FED">
            <w:pPr>
              <w:pStyle w:val="TAC"/>
              <w:rPr>
                <w:lang w:eastAsia="zh-CN"/>
              </w:rPr>
            </w:pPr>
            <w:r w:rsidRPr="006F0B54">
              <w:rPr>
                <w:lang w:eastAsia="zh-CN"/>
              </w:rPr>
              <w:t>2856</w:t>
            </w:r>
          </w:p>
        </w:tc>
        <w:tc>
          <w:tcPr>
            <w:tcW w:w="1070" w:type="dxa"/>
          </w:tcPr>
          <w:p w:rsidR="00972FED" w:rsidRPr="006F0B54" w:rsidRDefault="00972FED" w:rsidP="00972FED">
            <w:pPr>
              <w:pStyle w:val="TAC"/>
              <w:rPr>
                <w:lang w:eastAsia="zh-CN"/>
              </w:rPr>
            </w:pPr>
            <w:r w:rsidRPr="006F0B54">
              <w:rPr>
                <w:lang w:eastAsia="zh-CN"/>
              </w:rPr>
              <w:t>5768</w:t>
            </w:r>
          </w:p>
        </w:tc>
        <w:tc>
          <w:tcPr>
            <w:tcW w:w="1071" w:type="dxa"/>
          </w:tcPr>
          <w:p w:rsidR="00972FED" w:rsidRPr="006F0B54" w:rsidRDefault="00972FED" w:rsidP="00972FED">
            <w:pPr>
              <w:pStyle w:val="TAC"/>
              <w:rPr>
                <w:lang w:eastAsia="zh-CN"/>
              </w:rPr>
            </w:pPr>
            <w:r w:rsidRPr="006F0B54">
              <w:rPr>
                <w:lang w:eastAsia="zh-CN"/>
              </w:rPr>
              <w:t>1320</w:t>
            </w:r>
          </w:p>
        </w:tc>
        <w:tc>
          <w:tcPr>
            <w:tcW w:w="1070" w:type="dxa"/>
          </w:tcPr>
          <w:p w:rsidR="00972FED" w:rsidRPr="006F0B54" w:rsidRDefault="00972FED" w:rsidP="00972FED">
            <w:pPr>
              <w:pStyle w:val="TAC"/>
              <w:rPr>
                <w:lang w:eastAsia="zh-CN"/>
              </w:rPr>
            </w:pPr>
            <w:r w:rsidRPr="006F0B54">
              <w:rPr>
                <w:lang w:eastAsia="zh-CN"/>
              </w:rPr>
              <w:t>2792</w:t>
            </w:r>
          </w:p>
        </w:tc>
        <w:tc>
          <w:tcPr>
            <w:tcW w:w="1071" w:type="dxa"/>
          </w:tcPr>
          <w:p w:rsidR="00972FED" w:rsidRPr="006F0B54" w:rsidRDefault="00972FED" w:rsidP="00972FED">
            <w:pPr>
              <w:pStyle w:val="TAC"/>
              <w:rPr>
                <w:lang w:eastAsia="zh-CN"/>
              </w:rPr>
            </w:pPr>
            <w:r w:rsidRPr="006F0B54">
              <w:rPr>
                <w:lang w:eastAsia="zh-CN"/>
              </w:rPr>
              <w:t>5768</w:t>
            </w:r>
          </w:p>
        </w:tc>
        <w:tc>
          <w:tcPr>
            <w:tcW w:w="1071" w:type="dxa"/>
          </w:tcPr>
          <w:p w:rsidR="00972FED" w:rsidRPr="006F0B54" w:rsidRDefault="00972FED" w:rsidP="00972FED">
            <w:pPr>
              <w:pStyle w:val="TAC"/>
              <w:rPr>
                <w:lang w:eastAsia="zh-CN"/>
              </w:rPr>
            </w:pPr>
            <w:r w:rsidRPr="006F0B54">
              <w:rPr>
                <w:lang w:eastAsia="zh-CN"/>
              </w:rPr>
              <w:t>14856</w:t>
            </w:r>
          </w:p>
        </w:tc>
      </w:tr>
      <w:tr w:rsidR="00972FED" w:rsidRPr="006F0B54" w:rsidTr="00972FED">
        <w:trPr>
          <w:cantSplit/>
          <w:jc w:val="center"/>
        </w:trPr>
        <w:tc>
          <w:tcPr>
            <w:tcW w:w="2421" w:type="dxa"/>
          </w:tcPr>
          <w:p w:rsidR="00972FED" w:rsidRPr="006F0B54" w:rsidRDefault="00972FED" w:rsidP="00972FED">
            <w:pPr>
              <w:pStyle w:val="TAC"/>
              <w:rPr>
                <w:szCs w:val="22"/>
              </w:rPr>
            </w:pPr>
            <w:r w:rsidRPr="006F0B54">
              <w:rPr>
                <w:szCs w:val="22"/>
              </w:rPr>
              <w:t>Transport block CRC (bits)</w:t>
            </w:r>
          </w:p>
        </w:tc>
        <w:tc>
          <w:tcPr>
            <w:tcW w:w="1070" w:type="dxa"/>
          </w:tcPr>
          <w:p w:rsidR="00972FED" w:rsidRPr="006F0B54" w:rsidRDefault="00972FED" w:rsidP="00972FED">
            <w:pPr>
              <w:pStyle w:val="TAC"/>
              <w:rPr>
                <w:lang w:eastAsia="zh-CN"/>
              </w:rPr>
            </w:pPr>
            <w:r w:rsidRPr="006F0B54">
              <w:rPr>
                <w:lang w:eastAsia="zh-CN"/>
              </w:rPr>
              <w:t>16</w:t>
            </w:r>
          </w:p>
        </w:tc>
        <w:tc>
          <w:tcPr>
            <w:tcW w:w="1071" w:type="dxa"/>
          </w:tcPr>
          <w:p w:rsidR="00972FED" w:rsidRPr="006F0B54" w:rsidRDefault="00972FED" w:rsidP="00972FED">
            <w:pPr>
              <w:pStyle w:val="TAC"/>
              <w:rPr>
                <w:lang w:eastAsia="zh-CN"/>
              </w:rPr>
            </w:pPr>
            <w:r w:rsidRPr="006F0B54">
              <w:rPr>
                <w:lang w:eastAsia="zh-CN"/>
              </w:rPr>
              <w:t>16</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16</w:t>
            </w:r>
          </w:p>
        </w:tc>
        <w:tc>
          <w:tcPr>
            <w:tcW w:w="1070" w:type="dxa"/>
          </w:tcPr>
          <w:p w:rsidR="00972FED" w:rsidRPr="006F0B54" w:rsidRDefault="00972FED" w:rsidP="00972FED">
            <w:pPr>
              <w:pStyle w:val="TAC"/>
              <w:rPr>
                <w:lang w:eastAsia="zh-CN"/>
              </w:rPr>
            </w:pPr>
            <w:r w:rsidRPr="006F0B54">
              <w:rPr>
                <w:lang w:eastAsia="zh-CN"/>
              </w:rPr>
              <w:t>16</w:t>
            </w:r>
          </w:p>
        </w:tc>
        <w:tc>
          <w:tcPr>
            <w:tcW w:w="1071"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2421" w:type="dxa"/>
          </w:tcPr>
          <w:p w:rsidR="00972FED" w:rsidRPr="006F0B54" w:rsidRDefault="00972FED" w:rsidP="00972FED">
            <w:pPr>
              <w:pStyle w:val="TAC"/>
            </w:pPr>
            <w:r w:rsidRPr="006F0B54">
              <w:t>Code block CRC size (bits)</w:t>
            </w:r>
          </w:p>
        </w:tc>
        <w:tc>
          <w:tcPr>
            <w:tcW w:w="1070" w:type="dxa"/>
          </w:tcPr>
          <w:p w:rsidR="00972FED" w:rsidRPr="006F0B54" w:rsidRDefault="00972FED" w:rsidP="00972FED">
            <w:pPr>
              <w:pStyle w:val="TAC"/>
              <w:rPr>
                <w:lang w:eastAsia="zh-CN"/>
              </w:rPr>
            </w:pPr>
            <w:r w:rsidRPr="006F0B54">
              <w:rPr>
                <w:lang w:eastAsia="zh-CN"/>
              </w:rPr>
              <w:t>-</w:t>
            </w:r>
          </w:p>
        </w:tc>
        <w:tc>
          <w:tcPr>
            <w:tcW w:w="1071" w:type="dxa"/>
          </w:tcPr>
          <w:p w:rsidR="00972FED" w:rsidRPr="006F0B54" w:rsidRDefault="00972FED" w:rsidP="00972FED">
            <w:pPr>
              <w:pStyle w:val="TAC"/>
              <w:rPr>
                <w:lang w:eastAsia="zh-CN"/>
              </w:rPr>
            </w:pPr>
            <w:r w:rsidRPr="006F0B54">
              <w:rPr>
                <w:lang w:eastAsia="zh-CN"/>
              </w:rPr>
              <w:t>-</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w:t>
            </w:r>
          </w:p>
        </w:tc>
        <w:tc>
          <w:tcPr>
            <w:tcW w:w="1070" w:type="dxa"/>
          </w:tcPr>
          <w:p w:rsidR="00972FED" w:rsidRPr="006F0B54" w:rsidRDefault="00972FED" w:rsidP="00972FED">
            <w:pPr>
              <w:pStyle w:val="TAC"/>
              <w:rPr>
                <w:lang w:eastAsia="zh-CN"/>
              </w:rPr>
            </w:pPr>
            <w:r w:rsidRPr="006F0B54">
              <w:rPr>
                <w:lang w:eastAsia="zh-CN"/>
              </w:rPr>
              <w:t>-</w:t>
            </w:r>
          </w:p>
        </w:tc>
        <w:tc>
          <w:tcPr>
            <w:tcW w:w="1071"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2421" w:type="dxa"/>
          </w:tcPr>
          <w:p w:rsidR="00972FED" w:rsidRPr="006F0B54" w:rsidRDefault="00972FED" w:rsidP="00972FED">
            <w:pPr>
              <w:pStyle w:val="TAC"/>
            </w:pPr>
            <w:r w:rsidRPr="006F0B54">
              <w:t>Number of code blocks - C</w:t>
            </w:r>
          </w:p>
        </w:tc>
        <w:tc>
          <w:tcPr>
            <w:tcW w:w="1070" w:type="dxa"/>
          </w:tcPr>
          <w:p w:rsidR="00972FED" w:rsidRPr="006F0B54" w:rsidRDefault="00972FED" w:rsidP="00972FED">
            <w:pPr>
              <w:pStyle w:val="TAC"/>
              <w:rPr>
                <w:lang w:eastAsia="zh-CN"/>
              </w:rPr>
            </w:pPr>
            <w:r w:rsidRPr="006F0B54">
              <w:rPr>
                <w:lang w:eastAsia="zh-CN"/>
              </w:rPr>
              <w:t>1</w:t>
            </w:r>
          </w:p>
        </w:tc>
        <w:tc>
          <w:tcPr>
            <w:tcW w:w="1071" w:type="dxa"/>
          </w:tcPr>
          <w:p w:rsidR="00972FED" w:rsidRPr="006F0B54" w:rsidRDefault="00972FED" w:rsidP="00972FED">
            <w:pPr>
              <w:pStyle w:val="TAC"/>
              <w:rPr>
                <w:lang w:eastAsia="zh-CN"/>
              </w:rPr>
            </w:pPr>
            <w:r w:rsidRPr="006F0B54">
              <w:rPr>
                <w:lang w:eastAsia="zh-CN"/>
              </w:rPr>
              <w:t>1</w:t>
            </w:r>
          </w:p>
        </w:tc>
        <w:tc>
          <w:tcPr>
            <w:tcW w:w="1070" w:type="dxa"/>
          </w:tcPr>
          <w:p w:rsidR="00972FED" w:rsidRPr="006F0B54" w:rsidRDefault="00972FED" w:rsidP="00972FED">
            <w:pPr>
              <w:pStyle w:val="TAC"/>
              <w:rPr>
                <w:lang w:eastAsia="zh-CN"/>
              </w:rPr>
            </w:pPr>
            <w:r w:rsidRPr="006F0B54">
              <w:rPr>
                <w:lang w:eastAsia="zh-CN"/>
              </w:rPr>
              <w:t>2</w:t>
            </w:r>
          </w:p>
        </w:tc>
        <w:tc>
          <w:tcPr>
            <w:tcW w:w="1071" w:type="dxa"/>
          </w:tcPr>
          <w:p w:rsidR="00972FED" w:rsidRPr="006F0B54" w:rsidRDefault="00972FED" w:rsidP="00972FED">
            <w:pPr>
              <w:pStyle w:val="TAC"/>
              <w:rPr>
                <w:lang w:eastAsia="zh-CN"/>
              </w:rPr>
            </w:pPr>
            <w:r w:rsidRPr="006F0B54">
              <w:rPr>
                <w:lang w:eastAsia="zh-CN"/>
              </w:rPr>
              <w:t>1</w:t>
            </w:r>
          </w:p>
        </w:tc>
        <w:tc>
          <w:tcPr>
            <w:tcW w:w="1070" w:type="dxa"/>
          </w:tcPr>
          <w:p w:rsidR="00972FED" w:rsidRPr="006F0B54" w:rsidRDefault="00972FED" w:rsidP="00972FED">
            <w:pPr>
              <w:pStyle w:val="TAC"/>
              <w:rPr>
                <w:lang w:eastAsia="zh-CN"/>
              </w:rPr>
            </w:pPr>
            <w:r w:rsidRPr="006F0B54">
              <w:rPr>
                <w:lang w:eastAsia="zh-CN"/>
              </w:rPr>
              <w:t>1</w:t>
            </w:r>
          </w:p>
        </w:tc>
        <w:tc>
          <w:tcPr>
            <w:tcW w:w="1071" w:type="dxa"/>
          </w:tcPr>
          <w:p w:rsidR="00972FED" w:rsidRPr="006F0B54" w:rsidRDefault="00972FED" w:rsidP="00972FED">
            <w:pPr>
              <w:pStyle w:val="TAC"/>
              <w:rPr>
                <w:lang w:eastAsia="zh-CN"/>
              </w:rPr>
            </w:pPr>
            <w:r w:rsidRPr="006F0B54">
              <w:rPr>
                <w:lang w:eastAsia="zh-CN"/>
              </w:rPr>
              <w:t>2</w:t>
            </w:r>
          </w:p>
        </w:tc>
        <w:tc>
          <w:tcPr>
            <w:tcW w:w="1071" w:type="dxa"/>
          </w:tcPr>
          <w:p w:rsidR="00972FED" w:rsidRPr="006F0B54" w:rsidRDefault="00972FED" w:rsidP="00972FED">
            <w:pPr>
              <w:pStyle w:val="TAC"/>
              <w:rPr>
                <w:lang w:eastAsia="zh-CN"/>
              </w:rPr>
            </w:pPr>
            <w:r w:rsidRPr="006F0B54">
              <w:rPr>
                <w:lang w:eastAsia="zh-CN"/>
              </w:rPr>
              <w:t>4</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rsidR="00972FED" w:rsidRPr="006F0B54" w:rsidRDefault="00972FED" w:rsidP="00972FED">
            <w:pPr>
              <w:pStyle w:val="TAC"/>
              <w:rPr>
                <w:lang w:eastAsia="zh-CN"/>
              </w:rPr>
            </w:pPr>
            <w:r w:rsidRPr="006F0B54">
              <w:rPr>
                <w:rFonts w:cs="Arial"/>
                <w:szCs w:val="18"/>
              </w:rPr>
              <w:t>1368</w:t>
            </w:r>
          </w:p>
        </w:tc>
        <w:tc>
          <w:tcPr>
            <w:tcW w:w="1071" w:type="dxa"/>
          </w:tcPr>
          <w:p w:rsidR="00972FED" w:rsidRPr="006F0B54" w:rsidRDefault="00972FED" w:rsidP="00972FED">
            <w:pPr>
              <w:pStyle w:val="TAC"/>
              <w:rPr>
                <w:lang w:eastAsia="zh-CN"/>
              </w:rPr>
            </w:pPr>
            <w:r w:rsidRPr="006F0B54">
              <w:rPr>
                <w:rFonts w:cs="Arial"/>
                <w:szCs w:val="18"/>
              </w:rPr>
              <w:t>2872</w:t>
            </w:r>
          </w:p>
        </w:tc>
        <w:tc>
          <w:tcPr>
            <w:tcW w:w="1070" w:type="dxa"/>
          </w:tcPr>
          <w:p w:rsidR="00972FED" w:rsidRPr="006F0B54" w:rsidRDefault="00972FED" w:rsidP="00972FED">
            <w:pPr>
              <w:pStyle w:val="TAC"/>
              <w:rPr>
                <w:lang w:eastAsia="zh-CN"/>
              </w:rPr>
            </w:pPr>
            <w:r w:rsidRPr="006F0B54">
              <w:rPr>
                <w:rFonts w:cs="Arial"/>
                <w:szCs w:val="18"/>
              </w:rPr>
              <w:t>2920</w:t>
            </w:r>
          </w:p>
        </w:tc>
        <w:tc>
          <w:tcPr>
            <w:tcW w:w="1071" w:type="dxa"/>
          </w:tcPr>
          <w:p w:rsidR="00972FED" w:rsidRPr="006F0B54" w:rsidRDefault="00972FED" w:rsidP="00972FED">
            <w:pPr>
              <w:pStyle w:val="TAC"/>
              <w:rPr>
                <w:lang w:eastAsia="zh-CN"/>
              </w:rPr>
            </w:pPr>
            <w:r w:rsidRPr="006F0B54">
              <w:rPr>
                <w:rFonts w:cs="Arial"/>
                <w:szCs w:val="18"/>
              </w:rPr>
              <w:t>1336</w:t>
            </w:r>
          </w:p>
        </w:tc>
        <w:tc>
          <w:tcPr>
            <w:tcW w:w="1070" w:type="dxa"/>
          </w:tcPr>
          <w:p w:rsidR="00972FED" w:rsidRPr="006F0B54" w:rsidRDefault="00972FED" w:rsidP="00972FED">
            <w:pPr>
              <w:pStyle w:val="TAC"/>
              <w:rPr>
                <w:lang w:eastAsia="zh-CN"/>
              </w:rPr>
            </w:pPr>
            <w:r w:rsidRPr="006F0B54">
              <w:rPr>
                <w:rFonts w:cs="Arial"/>
                <w:szCs w:val="18"/>
              </w:rPr>
              <w:t>2808</w:t>
            </w:r>
          </w:p>
        </w:tc>
        <w:tc>
          <w:tcPr>
            <w:tcW w:w="1071" w:type="dxa"/>
          </w:tcPr>
          <w:p w:rsidR="00972FED" w:rsidRPr="006F0B54" w:rsidRDefault="00972FED" w:rsidP="00972FED">
            <w:pPr>
              <w:pStyle w:val="TAC"/>
              <w:rPr>
                <w:lang w:eastAsia="zh-CN"/>
              </w:rPr>
            </w:pPr>
            <w:r w:rsidRPr="006F0B54">
              <w:rPr>
                <w:rFonts w:cs="Arial"/>
                <w:szCs w:val="18"/>
              </w:rPr>
              <w:t>2920</w:t>
            </w:r>
          </w:p>
        </w:tc>
        <w:tc>
          <w:tcPr>
            <w:tcW w:w="1071" w:type="dxa"/>
          </w:tcPr>
          <w:p w:rsidR="00972FED" w:rsidRPr="006F0B54" w:rsidRDefault="00972FED" w:rsidP="00972FED">
            <w:pPr>
              <w:pStyle w:val="TAC"/>
              <w:rPr>
                <w:lang w:eastAsia="zh-CN"/>
              </w:rPr>
            </w:pPr>
            <w:r w:rsidRPr="006F0B54">
              <w:rPr>
                <w:rFonts w:cs="Arial"/>
                <w:szCs w:val="18"/>
              </w:rPr>
              <w:t>3744</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rsidR="00972FED" w:rsidRPr="006F0B54" w:rsidRDefault="00972FED" w:rsidP="00972FED">
            <w:pPr>
              <w:pStyle w:val="TAC"/>
              <w:rPr>
                <w:lang w:eastAsia="zh-CN"/>
              </w:rPr>
            </w:pPr>
            <w:r w:rsidRPr="006F0B54">
              <w:rPr>
                <w:rFonts w:hint="eastAsia"/>
                <w:lang w:eastAsia="zh-CN"/>
              </w:rPr>
              <w:t>7200</w:t>
            </w:r>
          </w:p>
        </w:tc>
        <w:tc>
          <w:tcPr>
            <w:tcW w:w="1071" w:type="dxa"/>
          </w:tcPr>
          <w:p w:rsidR="00972FED" w:rsidRPr="006F0B54" w:rsidRDefault="00972FED" w:rsidP="00972FED">
            <w:pPr>
              <w:pStyle w:val="TAC"/>
              <w:rPr>
                <w:lang w:eastAsia="zh-CN"/>
              </w:rPr>
            </w:pPr>
            <w:r w:rsidRPr="006F0B54">
              <w:rPr>
                <w:rFonts w:hint="eastAsia"/>
                <w:lang w:eastAsia="zh-CN"/>
              </w:rPr>
              <w:t>14976</w:t>
            </w:r>
          </w:p>
        </w:tc>
        <w:tc>
          <w:tcPr>
            <w:tcW w:w="1070" w:type="dxa"/>
          </w:tcPr>
          <w:p w:rsidR="00972FED" w:rsidRPr="006F0B54" w:rsidRDefault="00972FED" w:rsidP="00972FED">
            <w:pPr>
              <w:pStyle w:val="TAC"/>
              <w:rPr>
                <w:lang w:eastAsia="zh-CN"/>
              </w:rPr>
            </w:pPr>
            <w:r w:rsidRPr="006F0B54">
              <w:rPr>
                <w:rFonts w:hint="eastAsia"/>
                <w:lang w:eastAsia="zh-CN"/>
              </w:rPr>
              <w:t>30528</w:t>
            </w:r>
          </w:p>
        </w:tc>
        <w:tc>
          <w:tcPr>
            <w:tcW w:w="1071" w:type="dxa"/>
          </w:tcPr>
          <w:p w:rsidR="00972FED" w:rsidRPr="006F0B54" w:rsidRDefault="00972FED" w:rsidP="00972FED">
            <w:pPr>
              <w:pStyle w:val="TAC"/>
              <w:rPr>
                <w:lang w:eastAsia="zh-CN"/>
              </w:rPr>
            </w:pPr>
            <w:r w:rsidRPr="006F0B54">
              <w:rPr>
                <w:rFonts w:hint="eastAsia"/>
                <w:lang w:eastAsia="zh-CN"/>
              </w:rPr>
              <w:t>6912</w:t>
            </w:r>
          </w:p>
        </w:tc>
        <w:tc>
          <w:tcPr>
            <w:tcW w:w="1070" w:type="dxa"/>
          </w:tcPr>
          <w:p w:rsidR="00972FED" w:rsidRPr="006F0B54" w:rsidRDefault="00972FED" w:rsidP="00972FED">
            <w:pPr>
              <w:pStyle w:val="TAC"/>
              <w:rPr>
                <w:lang w:eastAsia="zh-CN"/>
              </w:rPr>
            </w:pPr>
            <w:r w:rsidRPr="006F0B54">
              <w:rPr>
                <w:rFonts w:hint="eastAsia"/>
                <w:lang w:eastAsia="zh-CN"/>
              </w:rPr>
              <w:t>14688</w:t>
            </w:r>
          </w:p>
        </w:tc>
        <w:tc>
          <w:tcPr>
            <w:tcW w:w="1071" w:type="dxa"/>
          </w:tcPr>
          <w:p w:rsidR="00972FED" w:rsidRPr="006F0B54" w:rsidRDefault="00972FED" w:rsidP="00972FED">
            <w:pPr>
              <w:pStyle w:val="TAC"/>
              <w:rPr>
                <w:lang w:eastAsia="zh-CN"/>
              </w:rPr>
            </w:pPr>
            <w:r w:rsidRPr="006F0B54">
              <w:rPr>
                <w:rFonts w:hint="eastAsia"/>
                <w:lang w:eastAsia="zh-CN"/>
              </w:rPr>
              <w:t>30528</w:t>
            </w:r>
          </w:p>
        </w:tc>
        <w:tc>
          <w:tcPr>
            <w:tcW w:w="1071" w:type="dxa"/>
          </w:tcPr>
          <w:p w:rsidR="00972FED" w:rsidRPr="006F0B54" w:rsidRDefault="00972FED" w:rsidP="00972FED">
            <w:pPr>
              <w:pStyle w:val="TAC"/>
              <w:rPr>
                <w:lang w:eastAsia="zh-CN"/>
              </w:rPr>
            </w:pPr>
            <w:r w:rsidRPr="006F0B54">
              <w:rPr>
                <w:rFonts w:hint="eastAsia"/>
                <w:lang w:eastAsia="zh-CN"/>
              </w:rPr>
              <w:t>78624</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rsidR="00972FED" w:rsidRPr="006F0B54" w:rsidRDefault="00972FED" w:rsidP="00972FED">
            <w:pPr>
              <w:pStyle w:val="TAC"/>
              <w:rPr>
                <w:lang w:eastAsia="zh-CN"/>
              </w:rPr>
            </w:pPr>
            <w:r w:rsidRPr="006F0B54">
              <w:rPr>
                <w:lang w:eastAsia="zh-CN"/>
              </w:rPr>
              <w:t>3600</w:t>
            </w:r>
          </w:p>
        </w:tc>
        <w:tc>
          <w:tcPr>
            <w:tcW w:w="1071" w:type="dxa"/>
          </w:tcPr>
          <w:p w:rsidR="00972FED" w:rsidRPr="006F0B54" w:rsidRDefault="00972FED" w:rsidP="00972FED">
            <w:pPr>
              <w:pStyle w:val="TAC"/>
              <w:rPr>
                <w:lang w:eastAsia="zh-CN"/>
              </w:rPr>
            </w:pPr>
            <w:r w:rsidRPr="006F0B54">
              <w:rPr>
                <w:lang w:eastAsia="zh-CN"/>
              </w:rPr>
              <w:t>7488</w:t>
            </w:r>
          </w:p>
        </w:tc>
        <w:tc>
          <w:tcPr>
            <w:tcW w:w="1070" w:type="dxa"/>
          </w:tcPr>
          <w:p w:rsidR="00972FED" w:rsidRPr="006F0B54" w:rsidRDefault="00972FED" w:rsidP="00972FED">
            <w:pPr>
              <w:pStyle w:val="TAC"/>
              <w:rPr>
                <w:lang w:eastAsia="zh-CN"/>
              </w:rPr>
            </w:pPr>
            <w:r w:rsidRPr="006F0B54">
              <w:rPr>
                <w:lang w:eastAsia="zh-CN"/>
              </w:rPr>
              <w:t>15264</w:t>
            </w:r>
          </w:p>
        </w:tc>
        <w:tc>
          <w:tcPr>
            <w:tcW w:w="1071" w:type="dxa"/>
          </w:tcPr>
          <w:p w:rsidR="00972FED" w:rsidRPr="006F0B54" w:rsidRDefault="00972FED" w:rsidP="00972FED">
            <w:pPr>
              <w:pStyle w:val="TAC"/>
              <w:rPr>
                <w:lang w:eastAsia="zh-CN"/>
              </w:rPr>
            </w:pPr>
            <w:r w:rsidRPr="006F0B54">
              <w:rPr>
                <w:lang w:eastAsia="zh-CN"/>
              </w:rPr>
              <w:t>3456</w:t>
            </w:r>
          </w:p>
        </w:tc>
        <w:tc>
          <w:tcPr>
            <w:tcW w:w="1070" w:type="dxa"/>
          </w:tcPr>
          <w:p w:rsidR="00972FED" w:rsidRPr="006F0B54" w:rsidRDefault="00972FED" w:rsidP="00972FED">
            <w:pPr>
              <w:pStyle w:val="TAC"/>
              <w:rPr>
                <w:lang w:eastAsia="zh-CN"/>
              </w:rPr>
            </w:pPr>
            <w:r w:rsidRPr="006F0B54">
              <w:rPr>
                <w:lang w:eastAsia="zh-CN"/>
              </w:rPr>
              <w:t>7344</w:t>
            </w:r>
          </w:p>
        </w:tc>
        <w:tc>
          <w:tcPr>
            <w:tcW w:w="1071" w:type="dxa"/>
          </w:tcPr>
          <w:p w:rsidR="00972FED" w:rsidRPr="006F0B54" w:rsidRDefault="00972FED" w:rsidP="00972FED">
            <w:pPr>
              <w:pStyle w:val="TAC"/>
              <w:rPr>
                <w:lang w:eastAsia="zh-CN"/>
              </w:rPr>
            </w:pPr>
            <w:r w:rsidRPr="006F0B54">
              <w:rPr>
                <w:lang w:eastAsia="zh-CN"/>
              </w:rPr>
              <w:t>15264</w:t>
            </w:r>
          </w:p>
        </w:tc>
        <w:tc>
          <w:tcPr>
            <w:tcW w:w="1071" w:type="dxa"/>
          </w:tcPr>
          <w:p w:rsidR="00972FED" w:rsidRPr="006F0B54" w:rsidRDefault="00972FED" w:rsidP="00972FED">
            <w:pPr>
              <w:pStyle w:val="TAC"/>
              <w:rPr>
                <w:lang w:eastAsia="zh-CN"/>
              </w:rPr>
            </w:pPr>
            <w:r w:rsidRPr="006F0B54">
              <w:rPr>
                <w:lang w:eastAsia="zh-CN"/>
              </w:rPr>
              <w:t>39312</w:t>
            </w:r>
          </w:p>
        </w:tc>
      </w:tr>
      <w:tr w:rsidR="00972FED" w:rsidRPr="006F0B54" w:rsidTr="00972FED">
        <w:trPr>
          <w:cantSplit/>
          <w:jc w:val="center"/>
        </w:trPr>
        <w:tc>
          <w:tcPr>
            <w:tcW w:w="9915" w:type="dxa"/>
            <w:gridSpan w:val="8"/>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noProof/>
          <w:lang w:eastAsia="zh-CN"/>
        </w:rPr>
      </w:pPr>
    </w:p>
    <w:p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rsidTr="00972FED">
        <w:trPr>
          <w:cantSplit/>
          <w:jc w:val="center"/>
        </w:trPr>
        <w:tc>
          <w:tcPr>
            <w:tcW w:w="2421" w:type="dxa"/>
          </w:tcPr>
          <w:p w:rsidR="00972FED" w:rsidRPr="006F0B54" w:rsidRDefault="00972FED" w:rsidP="00972FED">
            <w:pPr>
              <w:pStyle w:val="TAH"/>
            </w:pPr>
            <w:r w:rsidRPr="006F0B54">
              <w:t>Reference channel</w:t>
            </w:r>
          </w:p>
        </w:tc>
        <w:tc>
          <w:tcPr>
            <w:tcW w:w="1070"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rPr>
                <w:lang w:eastAsia="zh-CN"/>
              </w:rPr>
              <w:t>Subcarrier spacing (kHz)</w:t>
            </w:r>
          </w:p>
        </w:tc>
        <w:tc>
          <w:tcPr>
            <w:tcW w:w="1070" w:type="dxa"/>
          </w:tcPr>
          <w:p w:rsidR="00972FED" w:rsidRPr="006F0B54" w:rsidRDefault="00972FED" w:rsidP="00972FED">
            <w:pPr>
              <w:pStyle w:val="TAC"/>
              <w:rPr>
                <w:lang w:eastAsia="zh-CN"/>
              </w:rPr>
            </w:pPr>
            <w:r w:rsidRPr="006F0B54">
              <w:rPr>
                <w:lang w:eastAsia="zh-CN"/>
              </w:rPr>
              <w:t>15</w:t>
            </w:r>
          </w:p>
        </w:tc>
        <w:tc>
          <w:tcPr>
            <w:tcW w:w="1071" w:type="dxa"/>
          </w:tcPr>
          <w:p w:rsidR="00972FED" w:rsidRPr="006F0B54" w:rsidRDefault="00972FED" w:rsidP="00972FED">
            <w:pPr>
              <w:pStyle w:val="TAC"/>
            </w:pPr>
            <w:r w:rsidRPr="006F0B54">
              <w:rPr>
                <w:lang w:eastAsia="zh-CN"/>
              </w:rPr>
              <w:t>15</w:t>
            </w:r>
          </w:p>
        </w:tc>
        <w:tc>
          <w:tcPr>
            <w:tcW w:w="1070" w:type="dxa"/>
          </w:tcPr>
          <w:p w:rsidR="00972FED" w:rsidRPr="006F0B54" w:rsidRDefault="00972FED" w:rsidP="00972FED">
            <w:pPr>
              <w:pStyle w:val="TAC"/>
            </w:pPr>
            <w:r w:rsidRPr="006F0B54">
              <w:rPr>
                <w:lang w:eastAsia="zh-CN"/>
              </w:rPr>
              <w:t>15</w:t>
            </w:r>
          </w:p>
        </w:tc>
        <w:tc>
          <w:tcPr>
            <w:tcW w:w="1071" w:type="dxa"/>
          </w:tcPr>
          <w:p w:rsidR="00972FED" w:rsidRPr="006F0B54" w:rsidRDefault="00972FED" w:rsidP="00972FED">
            <w:pPr>
              <w:pStyle w:val="TAC"/>
            </w:pPr>
            <w:r w:rsidRPr="006F0B54">
              <w:rPr>
                <w:lang w:eastAsia="zh-CN"/>
              </w:rPr>
              <w:t>30</w:t>
            </w:r>
          </w:p>
        </w:tc>
        <w:tc>
          <w:tcPr>
            <w:tcW w:w="1070" w:type="dxa"/>
          </w:tcPr>
          <w:p w:rsidR="00972FED" w:rsidRPr="006F0B54" w:rsidRDefault="00972FED" w:rsidP="00972FED">
            <w:pPr>
              <w:pStyle w:val="TAC"/>
            </w:pPr>
            <w:r w:rsidRPr="006F0B54">
              <w:rPr>
                <w:lang w:eastAsia="zh-CN"/>
              </w:rPr>
              <w:t>30</w:t>
            </w:r>
          </w:p>
        </w:tc>
        <w:tc>
          <w:tcPr>
            <w:tcW w:w="1071" w:type="dxa"/>
          </w:tcPr>
          <w:p w:rsidR="00972FED" w:rsidRPr="006F0B54" w:rsidRDefault="00972FED" w:rsidP="00972FED">
            <w:pPr>
              <w:pStyle w:val="TAC"/>
            </w:pPr>
            <w:r w:rsidRPr="006F0B54">
              <w:rPr>
                <w:lang w:eastAsia="zh-CN"/>
              </w:rPr>
              <w:t>30</w:t>
            </w:r>
          </w:p>
        </w:tc>
        <w:tc>
          <w:tcPr>
            <w:tcW w:w="1071" w:type="dxa"/>
          </w:tcPr>
          <w:p w:rsidR="00972FED" w:rsidRPr="006F0B54" w:rsidRDefault="00972FED" w:rsidP="00972FED">
            <w:pPr>
              <w:pStyle w:val="TAC"/>
            </w:pPr>
            <w:r w:rsidRPr="006F0B54">
              <w:rPr>
                <w:lang w:eastAsia="zh-CN"/>
              </w:rPr>
              <w:t>30</w:t>
            </w:r>
          </w:p>
        </w:tc>
      </w:tr>
      <w:tr w:rsidR="00972FED" w:rsidRPr="006F0B54" w:rsidTr="00972FED">
        <w:trPr>
          <w:cantSplit/>
          <w:jc w:val="center"/>
        </w:trPr>
        <w:tc>
          <w:tcPr>
            <w:tcW w:w="2421" w:type="dxa"/>
          </w:tcPr>
          <w:p w:rsidR="00972FED" w:rsidRPr="006F0B54" w:rsidRDefault="00972FED" w:rsidP="00972FED">
            <w:pPr>
              <w:pStyle w:val="TAC"/>
            </w:pPr>
            <w:r w:rsidRPr="006F0B54">
              <w:t>Allocated resource blocks</w:t>
            </w:r>
          </w:p>
        </w:tc>
        <w:tc>
          <w:tcPr>
            <w:tcW w:w="1070" w:type="dxa"/>
          </w:tcPr>
          <w:p w:rsidR="00972FED" w:rsidRPr="006F0B54" w:rsidRDefault="00972FED" w:rsidP="00972FED">
            <w:pPr>
              <w:pStyle w:val="TAC"/>
              <w:rPr>
                <w:rFonts w:eastAsia="Yu Mincho"/>
              </w:rPr>
            </w:pPr>
            <w:r w:rsidRPr="006F0B54">
              <w:rPr>
                <w:rFonts w:eastAsia="Yu Mincho"/>
              </w:rPr>
              <w:t>25</w:t>
            </w:r>
          </w:p>
        </w:tc>
        <w:tc>
          <w:tcPr>
            <w:tcW w:w="1071" w:type="dxa"/>
          </w:tcPr>
          <w:p w:rsidR="00972FED" w:rsidRPr="006F0B54" w:rsidRDefault="00972FED" w:rsidP="00972FED">
            <w:pPr>
              <w:pStyle w:val="TAC"/>
              <w:rPr>
                <w:rFonts w:eastAsia="Yu Mincho"/>
              </w:rPr>
            </w:pPr>
            <w:r w:rsidRPr="006F0B54">
              <w:rPr>
                <w:rFonts w:eastAsia="Yu Mincho"/>
              </w:rPr>
              <w:t>52</w:t>
            </w:r>
          </w:p>
        </w:tc>
        <w:tc>
          <w:tcPr>
            <w:tcW w:w="1070" w:type="dxa"/>
          </w:tcPr>
          <w:p w:rsidR="00972FED" w:rsidRPr="006F0B54" w:rsidRDefault="00972FED" w:rsidP="00972FED">
            <w:pPr>
              <w:pStyle w:val="TAC"/>
              <w:rPr>
                <w:lang w:eastAsia="zh-CN"/>
              </w:rPr>
            </w:pPr>
            <w:r w:rsidRPr="006F0B54">
              <w:rPr>
                <w:rFonts w:hint="eastAsia"/>
                <w:lang w:eastAsia="zh-CN"/>
              </w:rPr>
              <w:t>106</w:t>
            </w:r>
          </w:p>
        </w:tc>
        <w:tc>
          <w:tcPr>
            <w:tcW w:w="1071" w:type="dxa"/>
          </w:tcPr>
          <w:p w:rsidR="00972FED" w:rsidRPr="006F0B54" w:rsidRDefault="00972FED" w:rsidP="00972FED">
            <w:pPr>
              <w:pStyle w:val="TAC"/>
              <w:rPr>
                <w:rFonts w:eastAsia="Yu Mincho"/>
              </w:rPr>
            </w:pPr>
            <w:r w:rsidRPr="006F0B54">
              <w:rPr>
                <w:rFonts w:eastAsia="Yu Mincho"/>
              </w:rPr>
              <w:t>24</w:t>
            </w:r>
          </w:p>
        </w:tc>
        <w:tc>
          <w:tcPr>
            <w:tcW w:w="1070" w:type="dxa"/>
          </w:tcPr>
          <w:p w:rsidR="00972FED" w:rsidRPr="006F0B54" w:rsidRDefault="00972FED" w:rsidP="00972FED">
            <w:pPr>
              <w:pStyle w:val="TAC"/>
              <w:rPr>
                <w:rFonts w:eastAsia="Yu Mincho"/>
              </w:rPr>
            </w:pPr>
            <w:r w:rsidRPr="006F0B54">
              <w:rPr>
                <w:rFonts w:eastAsia="Yu Mincho"/>
              </w:rPr>
              <w:t>51</w:t>
            </w:r>
          </w:p>
        </w:tc>
        <w:tc>
          <w:tcPr>
            <w:tcW w:w="1071" w:type="dxa"/>
          </w:tcPr>
          <w:p w:rsidR="00972FED" w:rsidRPr="006F0B54" w:rsidRDefault="00972FED" w:rsidP="00972FED">
            <w:pPr>
              <w:pStyle w:val="TAC"/>
              <w:rPr>
                <w:rFonts w:eastAsia="Yu Mincho"/>
              </w:rPr>
            </w:pPr>
            <w:r w:rsidRPr="006F0B54">
              <w:rPr>
                <w:rFonts w:eastAsia="Yu Mincho"/>
              </w:rPr>
              <w:t>106</w:t>
            </w:r>
          </w:p>
        </w:tc>
        <w:tc>
          <w:tcPr>
            <w:tcW w:w="1071" w:type="dxa"/>
          </w:tcPr>
          <w:p w:rsidR="00972FED" w:rsidRPr="006F0B54" w:rsidRDefault="00972FED" w:rsidP="00972FED">
            <w:pPr>
              <w:pStyle w:val="TAC"/>
              <w:rPr>
                <w:rFonts w:eastAsia="Yu Mincho"/>
              </w:rPr>
            </w:pPr>
            <w:r w:rsidRPr="006F0B54">
              <w:rPr>
                <w:rFonts w:eastAsia="Yu Mincho"/>
              </w:rPr>
              <w:t>273</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rsidTr="00972FED">
        <w:trPr>
          <w:cantSplit/>
          <w:jc w:val="center"/>
        </w:trPr>
        <w:tc>
          <w:tcPr>
            <w:tcW w:w="2421" w:type="dxa"/>
          </w:tcPr>
          <w:p w:rsidR="00972FED" w:rsidRPr="006F0B54" w:rsidRDefault="00972FED" w:rsidP="00972FED">
            <w:pPr>
              <w:pStyle w:val="TAC"/>
            </w:pPr>
            <w:r w:rsidRPr="006F0B54">
              <w:t>Modulation</w:t>
            </w:r>
          </w:p>
        </w:tc>
        <w:tc>
          <w:tcPr>
            <w:tcW w:w="1070" w:type="dxa"/>
          </w:tcPr>
          <w:p w:rsidR="00972FED" w:rsidRPr="006F0B54" w:rsidRDefault="00972FED" w:rsidP="00972FED">
            <w:pPr>
              <w:pStyle w:val="TAC"/>
              <w:rPr>
                <w:lang w:eastAsia="zh-CN"/>
              </w:rPr>
            </w:pPr>
            <w:r w:rsidRPr="006F0B54">
              <w:rPr>
                <w:lang w:eastAsia="zh-CN"/>
              </w:rPr>
              <w:t>QPSK</w:t>
            </w:r>
          </w:p>
        </w:tc>
        <w:tc>
          <w:tcPr>
            <w:tcW w:w="1071" w:type="dxa"/>
          </w:tcPr>
          <w:p w:rsidR="00972FED" w:rsidRPr="006F0B54" w:rsidRDefault="00972FED" w:rsidP="00972FED">
            <w:pPr>
              <w:pStyle w:val="TAC"/>
              <w:rPr>
                <w:lang w:eastAsia="zh-CN"/>
              </w:rPr>
            </w:pPr>
            <w:r w:rsidRPr="006F0B54">
              <w:rPr>
                <w:lang w:eastAsia="zh-CN"/>
              </w:rPr>
              <w:t>QPSK</w:t>
            </w:r>
          </w:p>
        </w:tc>
        <w:tc>
          <w:tcPr>
            <w:tcW w:w="1070" w:type="dxa"/>
          </w:tcPr>
          <w:p w:rsidR="00972FED" w:rsidRPr="006F0B54" w:rsidRDefault="00972FED" w:rsidP="00972FED">
            <w:pPr>
              <w:pStyle w:val="TAC"/>
              <w:rPr>
                <w:lang w:eastAsia="zh-CN"/>
              </w:rPr>
            </w:pPr>
            <w:r w:rsidRPr="006F0B54">
              <w:rPr>
                <w:lang w:eastAsia="zh-CN"/>
              </w:rPr>
              <w:t>QPSK</w:t>
            </w:r>
          </w:p>
        </w:tc>
        <w:tc>
          <w:tcPr>
            <w:tcW w:w="1071" w:type="dxa"/>
          </w:tcPr>
          <w:p w:rsidR="00972FED" w:rsidRPr="006F0B54" w:rsidRDefault="00972FED" w:rsidP="00972FED">
            <w:pPr>
              <w:pStyle w:val="TAC"/>
              <w:rPr>
                <w:lang w:eastAsia="zh-CN"/>
              </w:rPr>
            </w:pPr>
            <w:r w:rsidRPr="006F0B54">
              <w:rPr>
                <w:lang w:eastAsia="zh-CN"/>
              </w:rPr>
              <w:t>QPSK</w:t>
            </w:r>
          </w:p>
        </w:tc>
        <w:tc>
          <w:tcPr>
            <w:tcW w:w="1070" w:type="dxa"/>
          </w:tcPr>
          <w:p w:rsidR="00972FED" w:rsidRPr="006F0B54" w:rsidRDefault="00972FED" w:rsidP="00972FED">
            <w:pPr>
              <w:pStyle w:val="TAC"/>
              <w:rPr>
                <w:lang w:eastAsia="zh-CN"/>
              </w:rPr>
            </w:pPr>
            <w:r w:rsidRPr="006F0B54">
              <w:rPr>
                <w:lang w:eastAsia="zh-CN"/>
              </w:rPr>
              <w:t>QPSK</w:t>
            </w:r>
          </w:p>
        </w:tc>
        <w:tc>
          <w:tcPr>
            <w:tcW w:w="1071" w:type="dxa"/>
          </w:tcPr>
          <w:p w:rsidR="00972FED" w:rsidRPr="006F0B54" w:rsidRDefault="00972FED" w:rsidP="00972FED">
            <w:pPr>
              <w:pStyle w:val="TAC"/>
              <w:rPr>
                <w:lang w:eastAsia="zh-CN"/>
              </w:rPr>
            </w:pPr>
            <w:r w:rsidRPr="006F0B54">
              <w:rPr>
                <w:lang w:eastAsia="zh-CN"/>
              </w:rPr>
              <w:t>QPSK</w:t>
            </w:r>
          </w:p>
        </w:tc>
        <w:tc>
          <w:tcPr>
            <w:tcW w:w="1071" w:type="dxa"/>
          </w:tcPr>
          <w:p w:rsidR="00972FED" w:rsidRPr="006F0B54" w:rsidRDefault="00972FED" w:rsidP="00972FED">
            <w:pPr>
              <w:pStyle w:val="TAC"/>
              <w:rPr>
                <w:lang w:eastAsia="zh-CN"/>
              </w:rPr>
            </w:pPr>
            <w:r w:rsidRPr="006F0B54">
              <w:rPr>
                <w:lang w:eastAsia="zh-CN"/>
              </w:rPr>
              <w:t>QPSK</w:t>
            </w:r>
          </w:p>
        </w:tc>
      </w:tr>
      <w:tr w:rsidR="00972FED" w:rsidRPr="006F0B54" w:rsidTr="00972FED">
        <w:trPr>
          <w:cantSplit/>
          <w:jc w:val="center"/>
        </w:trPr>
        <w:tc>
          <w:tcPr>
            <w:tcW w:w="2421"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rsidR="00972FED" w:rsidRPr="006F0B54" w:rsidRDefault="00972FED" w:rsidP="00972FED">
            <w:pPr>
              <w:pStyle w:val="TAC"/>
              <w:rPr>
                <w:lang w:eastAsia="zh-CN"/>
              </w:rPr>
            </w:pPr>
            <w:r w:rsidRPr="006F0B54">
              <w:rPr>
                <w:lang w:eastAsia="zh-CN"/>
              </w:rPr>
              <w:t>193/1024</w:t>
            </w:r>
          </w:p>
        </w:tc>
        <w:tc>
          <w:tcPr>
            <w:tcW w:w="1071" w:type="dxa"/>
          </w:tcPr>
          <w:p w:rsidR="00972FED" w:rsidRPr="006F0B54" w:rsidRDefault="00972FED" w:rsidP="00972FED">
            <w:pPr>
              <w:pStyle w:val="TAC"/>
              <w:rPr>
                <w:lang w:eastAsia="zh-CN"/>
              </w:rPr>
            </w:pPr>
            <w:r w:rsidRPr="006F0B54">
              <w:rPr>
                <w:lang w:eastAsia="zh-CN"/>
              </w:rPr>
              <w:t>193/1024</w:t>
            </w:r>
          </w:p>
        </w:tc>
        <w:tc>
          <w:tcPr>
            <w:tcW w:w="1070" w:type="dxa"/>
          </w:tcPr>
          <w:p w:rsidR="00972FED" w:rsidRPr="006F0B54" w:rsidRDefault="00972FED" w:rsidP="00972FED">
            <w:pPr>
              <w:pStyle w:val="TAC"/>
              <w:rPr>
                <w:lang w:eastAsia="zh-CN"/>
              </w:rPr>
            </w:pPr>
            <w:r w:rsidRPr="006F0B54">
              <w:rPr>
                <w:lang w:eastAsia="zh-CN"/>
              </w:rPr>
              <w:t>193/1024</w:t>
            </w:r>
          </w:p>
        </w:tc>
        <w:tc>
          <w:tcPr>
            <w:tcW w:w="1071" w:type="dxa"/>
          </w:tcPr>
          <w:p w:rsidR="00972FED" w:rsidRPr="006F0B54" w:rsidRDefault="00972FED" w:rsidP="00972FED">
            <w:pPr>
              <w:pStyle w:val="TAC"/>
              <w:rPr>
                <w:lang w:eastAsia="zh-CN"/>
              </w:rPr>
            </w:pPr>
            <w:r w:rsidRPr="006F0B54">
              <w:rPr>
                <w:lang w:eastAsia="zh-CN"/>
              </w:rPr>
              <w:t>193/1024</w:t>
            </w:r>
          </w:p>
        </w:tc>
        <w:tc>
          <w:tcPr>
            <w:tcW w:w="1070" w:type="dxa"/>
          </w:tcPr>
          <w:p w:rsidR="00972FED" w:rsidRPr="006F0B54" w:rsidRDefault="00972FED" w:rsidP="00972FED">
            <w:pPr>
              <w:pStyle w:val="TAC"/>
              <w:rPr>
                <w:lang w:eastAsia="zh-CN"/>
              </w:rPr>
            </w:pPr>
            <w:r w:rsidRPr="006F0B54">
              <w:rPr>
                <w:lang w:eastAsia="zh-CN"/>
              </w:rPr>
              <w:t>193/1024</w:t>
            </w:r>
          </w:p>
        </w:tc>
        <w:tc>
          <w:tcPr>
            <w:tcW w:w="1071" w:type="dxa"/>
          </w:tcPr>
          <w:p w:rsidR="00972FED" w:rsidRPr="006F0B54" w:rsidRDefault="00972FED" w:rsidP="00972FED">
            <w:pPr>
              <w:pStyle w:val="TAC"/>
              <w:rPr>
                <w:lang w:eastAsia="zh-CN"/>
              </w:rPr>
            </w:pPr>
            <w:r w:rsidRPr="006F0B54">
              <w:rPr>
                <w:lang w:eastAsia="zh-CN"/>
              </w:rPr>
              <w:t>193/1024</w:t>
            </w:r>
          </w:p>
        </w:tc>
        <w:tc>
          <w:tcPr>
            <w:tcW w:w="1071" w:type="dxa"/>
          </w:tcPr>
          <w:p w:rsidR="00972FED" w:rsidRPr="006F0B54" w:rsidRDefault="00972FED" w:rsidP="00972FED">
            <w:pPr>
              <w:pStyle w:val="TAC"/>
              <w:rPr>
                <w:lang w:eastAsia="zh-CN"/>
              </w:rPr>
            </w:pPr>
            <w:r w:rsidRPr="006F0B54">
              <w:rPr>
                <w:lang w:eastAsia="zh-CN"/>
              </w:rPr>
              <w:t>193/1024</w:t>
            </w:r>
          </w:p>
        </w:tc>
      </w:tr>
      <w:tr w:rsidR="00972FED" w:rsidRPr="006F0B54" w:rsidTr="00972FED">
        <w:trPr>
          <w:cantSplit/>
          <w:jc w:val="center"/>
        </w:trPr>
        <w:tc>
          <w:tcPr>
            <w:tcW w:w="2421" w:type="dxa"/>
          </w:tcPr>
          <w:p w:rsidR="00972FED" w:rsidRPr="006F0B54" w:rsidRDefault="00972FED" w:rsidP="00972FED">
            <w:pPr>
              <w:pStyle w:val="TAC"/>
            </w:pPr>
            <w:r w:rsidRPr="006F0B54">
              <w:t>Payload size (bits)</w:t>
            </w:r>
          </w:p>
        </w:tc>
        <w:tc>
          <w:tcPr>
            <w:tcW w:w="1070" w:type="dxa"/>
          </w:tcPr>
          <w:p w:rsidR="00972FED" w:rsidRPr="006F0B54" w:rsidRDefault="00972FED" w:rsidP="00972FED">
            <w:pPr>
              <w:pStyle w:val="TAC"/>
              <w:rPr>
                <w:lang w:eastAsia="zh-CN"/>
              </w:rPr>
            </w:pPr>
            <w:r w:rsidRPr="006F0B54">
              <w:rPr>
                <w:lang w:eastAsia="zh-CN"/>
              </w:rPr>
              <w:t>2728</w:t>
            </w:r>
          </w:p>
        </w:tc>
        <w:tc>
          <w:tcPr>
            <w:tcW w:w="1071" w:type="dxa"/>
          </w:tcPr>
          <w:p w:rsidR="00972FED" w:rsidRPr="006F0B54" w:rsidRDefault="00972FED" w:rsidP="00972FED">
            <w:pPr>
              <w:pStyle w:val="TAC"/>
              <w:rPr>
                <w:lang w:eastAsia="zh-CN"/>
              </w:rPr>
            </w:pPr>
            <w:r w:rsidRPr="006F0B54">
              <w:rPr>
                <w:lang w:eastAsia="zh-CN"/>
              </w:rPr>
              <w:t>5640</w:t>
            </w:r>
          </w:p>
        </w:tc>
        <w:tc>
          <w:tcPr>
            <w:tcW w:w="1070" w:type="dxa"/>
          </w:tcPr>
          <w:p w:rsidR="00972FED" w:rsidRPr="006F0B54" w:rsidRDefault="00972FED" w:rsidP="00972FED">
            <w:pPr>
              <w:pStyle w:val="TAC"/>
              <w:rPr>
                <w:lang w:eastAsia="zh-CN"/>
              </w:rPr>
            </w:pPr>
            <w:r w:rsidRPr="006F0B54">
              <w:rPr>
                <w:lang w:eastAsia="zh-CN"/>
              </w:rPr>
              <w:t>11528</w:t>
            </w:r>
          </w:p>
        </w:tc>
        <w:tc>
          <w:tcPr>
            <w:tcW w:w="1071" w:type="dxa"/>
          </w:tcPr>
          <w:p w:rsidR="00972FED" w:rsidRPr="006F0B54" w:rsidRDefault="00972FED" w:rsidP="00972FED">
            <w:pPr>
              <w:pStyle w:val="TAC"/>
              <w:rPr>
                <w:lang w:eastAsia="zh-CN"/>
              </w:rPr>
            </w:pPr>
            <w:r w:rsidRPr="006F0B54">
              <w:rPr>
                <w:lang w:eastAsia="zh-CN"/>
              </w:rPr>
              <w:t>2600</w:t>
            </w:r>
          </w:p>
        </w:tc>
        <w:tc>
          <w:tcPr>
            <w:tcW w:w="1070" w:type="dxa"/>
          </w:tcPr>
          <w:p w:rsidR="00972FED" w:rsidRPr="006F0B54" w:rsidRDefault="00972FED" w:rsidP="00972FED">
            <w:pPr>
              <w:pStyle w:val="TAC"/>
              <w:rPr>
                <w:lang w:eastAsia="zh-CN"/>
              </w:rPr>
            </w:pPr>
            <w:r w:rsidRPr="006F0B54">
              <w:rPr>
                <w:lang w:eastAsia="zh-CN"/>
              </w:rPr>
              <w:t>5512</w:t>
            </w:r>
          </w:p>
        </w:tc>
        <w:tc>
          <w:tcPr>
            <w:tcW w:w="1071" w:type="dxa"/>
          </w:tcPr>
          <w:p w:rsidR="00972FED" w:rsidRPr="006F0B54" w:rsidRDefault="00972FED" w:rsidP="00972FED">
            <w:pPr>
              <w:pStyle w:val="TAC"/>
              <w:rPr>
                <w:lang w:eastAsia="zh-CN"/>
              </w:rPr>
            </w:pPr>
            <w:r w:rsidRPr="006F0B54">
              <w:rPr>
                <w:lang w:eastAsia="zh-CN"/>
              </w:rPr>
              <w:t>11528</w:t>
            </w:r>
          </w:p>
        </w:tc>
        <w:tc>
          <w:tcPr>
            <w:tcW w:w="1071" w:type="dxa"/>
          </w:tcPr>
          <w:p w:rsidR="00972FED" w:rsidRPr="006F0B54" w:rsidRDefault="00972FED" w:rsidP="00972FED">
            <w:pPr>
              <w:pStyle w:val="TAC"/>
              <w:rPr>
                <w:lang w:eastAsia="zh-CN"/>
              </w:rPr>
            </w:pPr>
            <w:r w:rsidRPr="006F0B54">
              <w:rPr>
                <w:lang w:eastAsia="zh-CN"/>
              </w:rPr>
              <w:t>29736</w:t>
            </w:r>
          </w:p>
        </w:tc>
      </w:tr>
      <w:tr w:rsidR="00972FED" w:rsidRPr="006F0B54" w:rsidTr="00972FED">
        <w:trPr>
          <w:cantSplit/>
          <w:jc w:val="center"/>
        </w:trPr>
        <w:tc>
          <w:tcPr>
            <w:tcW w:w="2421" w:type="dxa"/>
          </w:tcPr>
          <w:p w:rsidR="00972FED" w:rsidRPr="006F0B54" w:rsidRDefault="00972FED" w:rsidP="00972FED">
            <w:pPr>
              <w:pStyle w:val="TAC"/>
              <w:rPr>
                <w:szCs w:val="22"/>
              </w:rPr>
            </w:pPr>
            <w:r w:rsidRPr="006F0B54">
              <w:rPr>
                <w:szCs w:val="22"/>
              </w:rPr>
              <w:t>Transport block CRC (bits)</w:t>
            </w:r>
          </w:p>
        </w:tc>
        <w:tc>
          <w:tcPr>
            <w:tcW w:w="1070" w:type="dxa"/>
          </w:tcPr>
          <w:p w:rsidR="00972FED" w:rsidRPr="006F0B54" w:rsidRDefault="00972FED" w:rsidP="00972FED">
            <w:pPr>
              <w:pStyle w:val="TAC"/>
              <w:rPr>
                <w:lang w:eastAsia="zh-CN"/>
              </w:rPr>
            </w:pPr>
            <w:r w:rsidRPr="006F0B54">
              <w:rPr>
                <w:lang w:eastAsia="zh-CN"/>
              </w:rPr>
              <w:t>16</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16</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2421" w:type="dxa"/>
          </w:tcPr>
          <w:p w:rsidR="00972FED" w:rsidRPr="006F0B54" w:rsidRDefault="00972FED" w:rsidP="00972FED">
            <w:pPr>
              <w:pStyle w:val="TAC"/>
            </w:pPr>
            <w:r w:rsidRPr="006F0B54">
              <w:t>Code block CRC size (bits)</w:t>
            </w:r>
          </w:p>
        </w:tc>
        <w:tc>
          <w:tcPr>
            <w:tcW w:w="1070" w:type="dxa"/>
          </w:tcPr>
          <w:p w:rsidR="00972FED" w:rsidRPr="006F0B54" w:rsidRDefault="00972FED" w:rsidP="00972FED">
            <w:pPr>
              <w:pStyle w:val="TAC"/>
              <w:rPr>
                <w:lang w:eastAsia="zh-CN"/>
              </w:rPr>
            </w:pPr>
            <w:r w:rsidRPr="006F0B54">
              <w:rPr>
                <w:lang w:eastAsia="zh-CN"/>
              </w:rPr>
              <w:t>-</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2421" w:type="dxa"/>
          </w:tcPr>
          <w:p w:rsidR="00972FED" w:rsidRPr="006F0B54" w:rsidRDefault="00972FED" w:rsidP="00972FED">
            <w:pPr>
              <w:pStyle w:val="TAC"/>
            </w:pPr>
            <w:r w:rsidRPr="006F0B54">
              <w:t>Number of code blocks - C</w:t>
            </w:r>
          </w:p>
        </w:tc>
        <w:tc>
          <w:tcPr>
            <w:tcW w:w="1070" w:type="dxa"/>
          </w:tcPr>
          <w:p w:rsidR="00972FED" w:rsidRPr="006F0B54" w:rsidRDefault="00972FED" w:rsidP="00972FED">
            <w:pPr>
              <w:pStyle w:val="TAC"/>
              <w:rPr>
                <w:lang w:eastAsia="zh-CN"/>
              </w:rPr>
            </w:pPr>
            <w:r w:rsidRPr="006F0B54">
              <w:rPr>
                <w:lang w:eastAsia="zh-CN"/>
              </w:rPr>
              <w:t>1</w:t>
            </w:r>
          </w:p>
        </w:tc>
        <w:tc>
          <w:tcPr>
            <w:tcW w:w="1071" w:type="dxa"/>
          </w:tcPr>
          <w:p w:rsidR="00972FED" w:rsidRPr="006F0B54" w:rsidRDefault="00972FED" w:rsidP="00972FED">
            <w:pPr>
              <w:pStyle w:val="TAC"/>
              <w:rPr>
                <w:lang w:eastAsia="zh-CN"/>
              </w:rPr>
            </w:pPr>
            <w:r w:rsidRPr="006F0B54">
              <w:rPr>
                <w:lang w:eastAsia="zh-CN"/>
              </w:rPr>
              <w:t>2</w:t>
            </w:r>
          </w:p>
        </w:tc>
        <w:tc>
          <w:tcPr>
            <w:tcW w:w="1070" w:type="dxa"/>
          </w:tcPr>
          <w:p w:rsidR="00972FED" w:rsidRPr="006F0B54" w:rsidRDefault="00972FED" w:rsidP="00972FED">
            <w:pPr>
              <w:pStyle w:val="TAC"/>
              <w:rPr>
                <w:lang w:eastAsia="zh-CN"/>
              </w:rPr>
            </w:pPr>
            <w:r w:rsidRPr="006F0B54">
              <w:rPr>
                <w:lang w:eastAsia="zh-CN"/>
              </w:rPr>
              <w:t>4</w:t>
            </w:r>
          </w:p>
        </w:tc>
        <w:tc>
          <w:tcPr>
            <w:tcW w:w="1071" w:type="dxa"/>
          </w:tcPr>
          <w:p w:rsidR="00972FED" w:rsidRPr="006F0B54" w:rsidRDefault="00972FED" w:rsidP="00972FED">
            <w:pPr>
              <w:pStyle w:val="TAC"/>
              <w:rPr>
                <w:lang w:eastAsia="zh-CN"/>
              </w:rPr>
            </w:pPr>
            <w:r w:rsidRPr="006F0B54">
              <w:rPr>
                <w:lang w:eastAsia="zh-CN"/>
              </w:rPr>
              <w:t>1</w:t>
            </w:r>
          </w:p>
        </w:tc>
        <w:tc>
          <w:tcPr>
            <w:tcW w:w="1070" w:type="dxa"/>
          </w:tcPr>
          <w:p w:rsidR="00972FED" w:rsidRPr="006F0B54" w:rsidRDefault="00972FED" w:rsidP="00972FED">
            <w:pPr>
              <w:pStyle w:val="TAC"/>
              <w:rPr>
                <w:lang w:eastAsia="zh-CN"/>
              </w:rPr>
            </w:pPr>
            <w:r w:rsidRPr="006F0B54">
              <w:rPr>
                <w:lang w:eastAsia="zh-CN"/>
              </w:rPr>
              <w:t>2</w:t>
            </w:r>
          </w:p>
        </w:tc>
        <w:tc>
          <w:tcPr>
            <w:tcW w:w="1071" w:type="dxa"/>
          </w:tcPr>
          <w:p w:rsidR="00972FED" w:rsidRPr="006F0B54" w:rsidRDefault="00972FED" w:rsidP="00972FED">
            <w:pPr>
              <w:pStyle w:val="TAC"/>
              <w:rPr>
                <w:lang w:eastAsia="zh-CN"/>
              </w:rPr>
            </w:pPr>
            <w:r w:rsidRPr="006F0B54">
              <w:rPr>
                <w:lang w:eastAsia="zh-CN"/>
              </w:rPr>
              <w:t>4</w:t>
            </w:r>
          </w:p>
        </w:tc>
        <w:tc>
          <w:tcPr>
            <w:tcW w:w="1071" w:type="dxa"/>
          </w:tcPr>
          <w:p w:rsidR="00972FED" w:rsidRPr="006F0B54" w:rsidRDefault="00972FED" w:rsidP="00972FED">
            <w:pPr>
              <w:pStyle w:val="TAC"/>
              <w:rPr>
                <w:lang w:eastAsia="zh-CN"/>
              </w:rPr>
            </w:pPr>
            <w:r w:rsidRPr="006F0B54">
              <w:rPr>
                <w:lang w:eastAsia="zh-CN"/>
              </w:rPr>
              <w:t>8</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rsidR="00972FED" w:rsidRPr="006F0B54" w:rsidRDefault="00972FED" w:rsidP="00972FED">
            <w:pPr>
              <w:pStyle w:val="TAC"/>
              <w:rPr>
                <w:lang w:eastAsia="zh-CN"/>
              </w:rPr>
            </w:pPr>
            <w:r w:rsidRPr="006F0B54">
              <w:rPr>
                <w:rFonts w:cs="Arial"/>
                <w:szCs w:val="18"/>
              </w:rPr>
              <w:t>2744</w:t>
            </w:r>
          </w:p>
        </w:tc>
        <w:tc>
          <w:tcPr>
            <w:tcW w:w="1071" w:type="dxa"/>
          </w:tcPr>
          <w:p w:rsidR="00972FED" w:rsidRPr="006F0B54" w:rsidRDefault="00972FED" w:rsidP="00972FED">
            <w:pPr>
              <w:pStyle w:val="TAC"/>
              <w:rPr>
                <w:lang w:eastAsia="zh-CN"/>
              </w:rPr>
            </w:pPr>
            <w:r w:rsidRPr="006F0B54">
              <w:rPr>
                <w:rFonts w:cs="Arial"/>
                <w:szCs w:val="18"/>
              </w:rPr>
              <w:t>2856</w:t>
            </w:r>
          </w:p>
        </w:tc>
        <w:tc>
          <w:tcPr>
            <w:tcW w:w="1070" w:type="dxa"/>
          </w:tcPr>
          <w:p w:rsidR="00972FED" w:rsidRPr="006F0B54" w:rsidRDefault="00972FED" w:rsidP="00972FED">
            <w:pPr>
              <w:pStyle w:val="TAC"/>
              <w:rPr>
                <w:lang w:eastAsia="zh-CN"/>
              </w:rPr>
            </w:pPr>
            <w:r w:rsidRPr="006F0B54">
              <w:rPr>
                <w:rFonts w:cs="Arial"/>
                <w:szCs w:val="18"/>
              </w:rPr>
              <w:t>2912</w:t>
            </w:r>
          </w:p>
        </w:tc>
        <w:tc>
          <w:tcPr>
            <w:tcW w:w="1071" w:type="dxa"/>
          </w:tcPr>
          <w:p w:rsidR="00972FED" w:rsidRPr="006F0B54" w:rsidRDefault="00972FED" w:rsidP="00972FED">
            <w:pPr>
              <w:pStyle w:val="TAC"/>
              <w:rPr>
                <w:lang w:eastAsia="zh-CN"/>
              </w:rPr>
            </w:pPr>
            <w:r w:rsidRPr="006F0B54">
              <w:rPr>
                <w:rFonts w:cs="Arial"/>
                <w:szCs w:val="18"/>
              </w:rPr>
              <w:t>2616</w:t>
            </w:r>
          </w:p>
        </w:tc>
        <w:tc>
          <w:tcPr>
            <w:tcW w:w="1070" w:type="dxa"/>
          </w:tcPr>
          <w:p w:rsidR="00972FED" w:rsidRPr="006F0B54" w:rsidRDefault="00972FED" w:rsidP="00972FED">
            <w:pPr>
              <w:pStyle w:val="TAC"/>
              <w:rPr>
                <w:lang w:eastAsia="zh-CN"/>
              </w:rPr>
            </w:pPr>
            <w:r w:rsidRPr="006F0B54">
              <w:rPr>
                <w:rFonts w:cs="Arial"/>
                <w:szCs w:val="18"/>
              </w:rPr>
              <w:t>2792</w:t>
            </w:r>
          </w:p>
        </w:tc>
        <w:tc>
          <w:tcPr>
            <w:tcW w:w="1071" w:type="dxa"/>
          </w:tcPr>
          <w:p w:rsidR="00972FED" w:rsidRPr="006F0B54" w:rsidRDefault="00972FED" w:rsidP="00972FED">
            <w:pPr>
              <w:pStyle w:val="TAC"/>
              <w:rPr>
                <w:lang w:eastAsia="zh-CN"/>
              </w:rPr>
            </w:pPr>
            <w:r w:rsidRPr="006F0B54">
              <w:rPr>
                <w:rFonts w:cs="Arial"/>
                <w:szCs w:val="18"/>
              </w:rPr>
              <w:t>2912</w:t>
            </w:r>
          </w:p>
        </w:tc>
        <w:tc>
          <w:tcPr>
            <w:tcW w:w="1071" w:type="dxa"/>
          </w:tcPr>
          <w:p w:rsidR="00972FED" w:rsidRPr="006F0B54" w:rsidRDefault="00972FED" w:rsidP="00972FED">
            <w:pPr>
              <w:pStyle w:val="TAC"/>
              <w:rPr>
                <w:lang w:eastAsia="zh-CN"/>
              </w:rPr>
            </w:pPr>
            <w:r w:rsidRPr="006F0B54">
              <w:rPr>
                <w:rFonts w:cs="Arial"/>
                <w:szCs w:val="18"/>
              </w:rPr>
              <w:t>3744</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rsidR="00972FED" w:rsidRPr="006F0B54" w:rsidRDefault="00972FED" w:rsidP="00972FED">
            <w:pPr>
              <w:pStyle w:val="TAC"/>
              <w:rPr>
                <w:lang w:eastAsia="zh-CN"/>
              </w:rPr>
            </w:pPr>
            <w:r w:rsidRPr="006F0B54">
              <w:rPr>
                <w:rFonts w:hint="eastAsia"/>
                <w:lang w:eastAsia="zh-CN"/>
              </w:rPr>
              <w:t>14400</w:t>
            </w:r>
          </w:p>
        </w:tc>
        <w:tc>
          <w:tcPr>
            <w:tcW w:w="1071" w:type="dxa"/>
          </w:tcPr>
          <w:p w:rsidR="00972FED" w:rsidRPr="006F0B54" w:rsidRDefault="00972FED" w:rsidP="00972FED">
            <w:pPr>
              <w:pStyle w:val="TAC"/>
              <w:rPr>
                <w:lang w:eastAsia="zh-CN"/>
              </w:rPr>
            </w:pPr>
            <w:r w:rsidRPr="006F0B54">
              <w:rPr>
                <w:rFonts w:hint="eastAsia"/>
                <w:lang w:eastAsia="zh-CN"/>
              </w:rPr>
              <w:t>29952</w:t>
            </w:r>
          </w:p>
        </w:tc>
        <w:tc>
          <w:tcPr>
            <w:tcW w:w="1070" w:type="dxa"/>
          </w:tcPr>
          <w:p w:rsidR="00972FED" w:rsidRPr="006F0B54" w:rsidRDefault="00972FED" w:rsidP="00972FED">
            <w:pPr>
              <w:pStyle w:val="TAC"/>
              <w:rPr>
                <w:lang w:eastAsia="zh-CN"/>
              </w:rPr>
            </w:pPr>
            <w:r w:rsidRPr="006F0B54">
              <w:rPr>
                <w:rFonts w:hint="eastAsia"/>
                <w:lang w:eastAsia="zh-CN"/>
              </w:rPr>
              <w:t>61056</w:t>
            </w:r>
          </w:p>
        </w:tc>
        <w:tc>
          <w:tcPr>
            <w:tcW w:w="1071" w:type="dxa"/>
          </w:tcPr>
          <w:p w:rsidR="00972FED" w:rsidRPr="006F0B54" w:rsidRDefault="00972FED" w:rsidP="00972FED">
            <w:pPr>
              <w:pStyle w:val="TAC"/>
              <w:rPr>
                <w:lang w:eastAsia="zh-CN"/>
              </w:rPr>
            </w:pPr>
            <w:r w:rsidRPr="006F0B54">
              <w:rPr>
                <w:rFonts w:hint="eastAsia"/>
                <w:lang w:eastAsia="zh-CN"/>
              </w:rPr>
              <w:t>13824</w:t>
            </w:r>
          </w:p>
        </w:tc>
        <w:tc>
          <w:tcPr>
            <w:tcW w:w="1070" w:type="dxa"/>
          </w:tcPr>
          <w:p w:rsidR="00972FED" w:rsidRPr="006F0B54" w:rsidRDefault="00972FED" w:rsidP="00972FED">
            <w:pPr>
              <w:pStyle w:val="TAC"/>
              <w:rPr>
                <w:lang w:eastAsia="zh-CN"/>
              </w:rPr>
            </w:pPr>
            <w:r w:rsidRPr="006F0B54">
              <w:rPr>
                <w:rFonts w:hint="eastAsia"/>
                <w:lang w:eastAsia="zh-CN"/>
              </w:rPr>
              <w:t>29376</w:t>
            </w:r>
          </w:p>
        </w:tc>
        <w:tc>
          <w:tcPr>
            <w:tcW w:w="1071" w:type="dxa"/>
          </w:tcPr>
          <w:p w:rsidR="00972FED" w:rsidRPr="006F0B54" w:rsidRDefault="00972FED" w:rsidP="00972FED">
            <w:pPr>
              <w:pStyle w:val="TAC"/>
              <w:rPr>
                <w:lang w:eastAsia="zh-CN"/>
              </w:rPr>
            </w:pPr>
            <w:r w:rsidRPr="006F0B54">
              <w:rPr>
                <w:rFonts w:hint="eastAsia"/>
                <w:lang w:eastAsia="zh-CN"/>
              </w:rPr>
              <w:t>61056</w:t>
            </w:r>
          </w:p>
        </w:tc>
        <w:tc>
          <w:tcPr>
            <w:tcW w:w="1071" w:type="dxa"/>
          </w:tcPr>
          <w:p w:rsidR="00972FED" w:rsidRPr="006F0B54" w:rsidRDefault="00972FED" w:rsidP="00972FED">
            <w:pPr>
              <w:pStyle w:val="TAC"/>
              <w:rPr>
                <w:lang w:eastAsia="zh-CN"/>
              </w:rPr>
            </w:pPr>
            <w:r w:rsidRPr="006F0B54">
              <w:rPr>
                <w:rFonts w:hint="eastAsia"/>
                <w:lang w:eastAsia="zh-CN"/>
              </w:rPr>
              <w:t>157248</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rsidR="00972FED" w:rsidRPr="006F0B54" w:rsidRDefault="00972FED" w:rsidP="00972FED">
            <w:pPr>
              <w:pStyle w:val="TAC"/>
              <w:rPr>
                <w:lang w:eastAsia="zh-CN"/>
              </w:rPr>
            </w:pPr>
            <w:r w:rsidRPr="006F0B54">
              <w:rPr>
                <w:lang w:eastAsia="zh-CN"/>
              </w:rPr>
              <w:t>7200</w:t>
            </w:r>
          </w:p>
        </w:tc>
        <w:tc>
          <w:tcPr>
            <w:tcW w:w="1071" w:type="dxa"/>
          </w:tcPr>
          <w:p w:rsidR="00972FED" w:rsidRPr="006F0B54" w:rsidRDefault="00972FED" w:rsidP="00972FED">
            <w:pPr>
              <w:pStyle w:val="TAC"/>
              <w:rPr>
                <w:lang w:eastAsia="zh-CN"/>
              </w:rPr>
            </w:pPr>
            <w:r w:rsidRPr="006F0B54">
              <w:rPr>
                <w:lang w:eastAsia="zh-CN"/>
              </w:rPr>
              <w:t>14976</w:t>
            </w:r>
          </w:p>
        </w:tc>
        <w:tc>
          <w:tcPr>
            <w:tcW w:w="1070" w:type="dxa"/>
          </w:tcPr>
          <w:p w:rsidR="00972FED" w:rsidRPr="006F0B54" w:rsidRDefault="00972FED" w:rsidP="00972FED">
            <w:pPr>
              <w:pStyle w:val="TAC"/>
              <w:rPr>
                <w:lang w:eastAsia="zh-CN"/>
              </w:rPr>
            </w:pPr>
            <w:r w:rsidRPr="006F0B54">
              <w:rPr>
                <w:lang w:eastAsia="zh-CN"/>
              </w:rPr>
              <w:t>30528</w:t>
            </w:r>
          </w:p>
        </w:tc>
        <w:tc>
          <w:tcPr>
            <w:tcW w:w="1071" w:type="dxa"/>
          </w:tcPr>
          <w:p w:rsidR="00972FED" w:rsidRPr="006F0B54" w:rsidRDefault="00972FED" w:rsidP="00972FED">
            <w:pPr>
              <w:pStyle w:val="TAC"/>
              <w:rPr>
                <w:lang w:eastAsia="zh-CN"/>
              </w:rPr>
            </w:pPr>
            <w:r w:rsidRPr="006F0B54">
              <w:rPr>
                <w:lang w:eastAsia="zh-CN"/>
              </w:rPr>
              <w:t>6912</w:t>
            </w:r>
          </w:p>
        </w:tc>
        <w:tc>
          <w:tcPr>
            <w:tcW w:w="1070" w:type="dxa"/>
          </w:tcPr>
          <w:p w:rsidR="00972FED" w:rsidRPr="006F0B54" w:rsidRDefault="00972FED" w:rsidP="00972FED">
            <w:pPr>
              <w:pStyle w:val="TAC"/>
              <w:rPr>
                <w:lang w:eastAsia="zh-CN"/>
              </w:rPr>
            </w:pPr>
            <w:r w:rsidRPr="006F0B54">
              <w:rPr>
                <w:lang w:eastAsia="zh-CN"/>
              </w:rPr>
              <w:t>14688</w:t>
            </w:r>
          </w:p>
        </w:tc>
        <w:tc>
          <w:tcPr>
            <w:tcW w:w="1071" w:type="dxa"/>
          </w:tcPr>
          <w:p w:rsidR="00972FED" w:rsidRPr="006F0B54" w:rsidRDefault="00972FED" w:rsidP="00972FED">
            <w:pPr>
              <w:pStyle w:val="TAC"/>
              <w:rPr>
                <w:lang w:eastAsia="zh-CN"/>
              </w:rPr>
            </w:pPr>
            <w:r w:rsidRPr="006F0B54">
              <w:rPr>
                <w:lang w:eastAsia="zh-CN"/>
              </w:rPr>
              <w:t>30528</w:t>
            </w:r>
          </w:p>
        </w:tc>
        <w:tc>
          <w:tcPr>
            <w:tcW w:w="1071" w:type="dxa"/>
          </w:tcPr>
          <w:p w:rsidR="00972FED" w:rsidRPr="006F0B54" w:rsidRDefault="00972FED" w:rsidP="00972FED">
            <w:pPr>
              <w:pStyle w:val="TAC"/>
              <w:rPr>
                <w:lang w:eastAsia="zh-CN"/>
              </w:rPr>
            </w:pPr>
            <w:r w:rsidRPr="006F0B54">
              <w:rPr>
                <w:lang w:eastAsia="zh-CN"/>
              </w:rPr>
              <w:t>78624</w:t>
            </w:r>
          </w:p>
        </w:tc>
      </w:tr>
      <w:tr w:rsidR="00972FED" w:rsidRPr="006F0B54" w:rsidTr="00972FED">
        <w:trPr>
          <w:cantSplit/>
          <w:jc w:val="center"/>
        </w:trPr>
        <w:tc>
          <w:tcPr>
            <w:tcW w:w="9915" w:type="dxa"/>
            <w:gridSpan w:val="8"/>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noProof/>
          <w:lang w:eastAsia="zh-CN"/>
        </w:rPr>
      </w:pP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rsidTr="00972FED">
        <w:trPr>
          <w:cantSplit/>
          <w:jc w:val="center"/>
        </w:trPr>
        <w:tc>
          <w:tcPr>
            <w:tcW w:w="4470" w:type="dxa"/>
          </w:tcPr>
          <w:p w:rsidR="00972FED" w:rsidRPr="006F0B54" w:rsidRDefault="00972FED" w:rsidP="00972FED">
            <w:pPr>
              <w:pStyle w:val="TAH"/>
            </w:pPr>
            <w:r w:rsidRPr="006F0B54">
              <w:t>Reference channel</w:t>
            </w:r>
          </w:p>
        </w:tc>
        <w:tc>
          <w:tcPr>
            <w:tcW w:w="2268"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rPr>
                <w:lang w:eastAsia="zh-CN"/>
              </w:rPr>
              <w:t>Subcarrier spacing (kHz)</w:t>
            </w:r>
          </w:p>
        </w:tc>
        <w:tc>
          <w:tcPr>
            <w:tcW w:w="2268" w:type="dxa"/>
          </w:tcPr>
          <w:p w:rsidR="00972FED" w:rsidRPr="006F0B54" w:rsidRDefault="00972FED" w:rsidP="00972FED">
            <w:pPr>
              <w:pStyle w:val="TAC"/>
              <w:rPr>
                <w:lang w:eastAsia="zh-CN"/>
              </w:rPr>
            </w:pPr>
            <w:r w:rsidRPr="006F0B54">
              <w:rPr>
                <w:lang w:eastAsia="zh-CN"/>
              </w:rPr>
              <w:t>15</w:t>
            </w:r>
          </w:p>
        </w:tc>
        <w:tc>
          <w:tcPr>
            <w:tcW w:w="2312" w:type="dxa"/>
          </w:tcPr>
          <w:p w:rsidR="00972FED" w:rsidRPr="006F0B54" w:rsidRDefault="00972FED" w:rsidP="00972FED">
            <w:pPr>
              <w:pStyle w:val="TAC"/>
            </w:pPr>
            <w:r w:rsidRPr="006F0B54">
              <w:rPr>
                <w:lang w:eastAsia="zh-CN"/>
              </w:rPr>
              <w:t>30</w:t>
            </w:r>
          </w:p>
        </w:tc>
      </w:tr>
      <w:tr w:rsidR="00972FED" w:rsidRPr="006F0B54" w:rsidTr="00972FED">
        <w:trPr>
          <w:cantSplit/>
          <w:jc w:val="center"/>
        </w:trPr>
        <w:tc>
          <w:tcPr>
            <w:tcW w:w="4470" w:type="dxa"/>
          </w:tcPr>
          <w:p w:rsidR="00972FED" w:rsidRPr="006F0B54" w:rsidRDefault="00972FED" w:rsidP="00972FED">
            <w:pPr>
              <w:pStyle w:val="TAC"/>
            </w:pPr>
            <w:r w:rsidRPr="006F0B54">
              <w:t>Allocated resource blocks</w:t>
            </w:r>
          </w:p>
        </w:tc>
        <w:tc>
          <w:tcPr>
            <w:tcW w:w="2268" w:type="dxa"/>
          </w:tcPr>
          <w:p w:rsidR="00972FED" w:rsidRPr="006F0B54" w:rsidRDefault="00972FED" w:rsidP="00972FED">
            <w:pPr>
              <w:pStyle w:val="TAC"/>
              <w:rPr>
                <w:rFonts w:eastAsia="Yu Mincho"/>
              </w:rPr>
            </w:pPr>
            <w:r w:rsidRPr="006F0B54">
              <w:rPr>
                <w:rFonts w:eastAsia="Yu Mincho"/>
              </w:rPr>
              <w:t>25</w:t>
            </w:r>
          </w:p>
        </w:tc>
        <w:tc>
          <w:tcPr>
            <w:tcW w:w="2312" w:type="dxa"/>
          </w:tcPr>
          <w:p w:rsidR="00972FED" w:rsidRPr="006F0B54" w:rsidRDefault="00972FED" w:rsidP="00972FED">
            <w:pPr>
              <w:pStyle w:val="TAC"/>
              <w:rPr>
                <w:rFonts w:eastAsia="Yu Mincho"/>
              </w:rPr>
            </w:pPr>
            <w:r w:rsidRPr="006F0B54">
              <w:rPr>
                <w:rFonts w:eastAsia="Yu Mincho"/>
              </w:rPr>
              <w:t>24</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rsidTr="00972FED">
        <w:trPr>
          <w:cantSplit/>
          <w:jc w:val="center"/>
        </w:trPr>
        <w:tc>
          <w:tcPr>
            <w:tcW w:w="4470" w:type="dxa"/>
          </w:tcPr>
          <w:p w:rsidR="00972FED" w:rsidRPr="006F0B54" w:rsidRDefault="00972FED" w:rsidP="00972FED">
            <w:pPr>
              <w:pStyle w:val="TAC"/>
            </w:pPr>
            <w:r w:rsidRPr="006F0B54">
              <w:t>Modulation</w:t>
            </w:r>
          </w:p>
        </w:tc>
        <w:tc>
          <w:tcPr>
            <w:tcW w:w="2268" w:type="dxa"/>
          </w:tcPr>
          <w:p w:rsidR="00972FED" w:rsidRPr="006F0B54" w:rsidRDefault="00972FED" w:rsidP="00972FED">
            <w:pPr>
              <w:pStyle w:val="TAC"/>
              <w:rPr>
                <w:lang w:eastAsia="zh-CN"/>
              </w:rPr>
            </w:pPr>
            <w:r w:rsidRPr="006F0B54">
              <w:rPr>
                <w:lang w:eastAsia="zh-CN"/>
              </w:rPr>
              <w:t>QPSK</w:t>
            </w:r>
          </w:p>
        </w:tc>
        <w:tc>
          <w:tcPr>
            <w:tcW w:w="2312" w:type="dxa"/>
          </w:tcPr>
          <w:p w:rsidR="00972FED" w:rsidRPr="006F0B54" w:rsidRDefault="00972FED" w:rsidP="00972FED">
            <w:pPr>
              <w:pStyle w:val="TAC"/>
              <w:rPr>
                <w:lang w:eastAsia="zh-CN"/>
              </w:rPr>
            </w:pPr>
            <w:r w:rsidRPr="006F0B54">
              <w:rPr>
                <w:lang w:eastAsia="zh-CN"/>
              </w:rPr>
              <w:t>QPSK</w:t>
            </w:r>
          </w:p>
        </w:tc>
      </w:tr>
      <w:tr w:rsidR="00972FED" w:rsidRPr="006F0B54" w:rsidTr="00972FED">
        <w:trPr>
          <w:cantSplit/>
          <w:jc w:val="center"/>
        </w:trPr>
        <w:tc>
          <w:tcPr>
            <w:tcW w:w="447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rsidR="00972FED" w:rsidRPr="006F0B54" w:rsidRDefault="00972FED" w:rsidP="00972FED">
            <w:pPr>
              <w:pStyle w:val="TAC"/>
              <w:rPr>
                <w:lang w:eastAsia="zh-CN"/>
              </w:rPr>
            </w:pPr>
            <w:r w:rsidRPr="006F0B54">
              <w:rPr>
                <w:lang w:eastAsia="zh-CN"/>
              </w:rPr>
              <w:t>193/1024</w:t>
            </w:r>
          </w:p>
        </w:tc>
        <w:tc>
          <w:tcPr>
            <w:tcW w:w="2312" w:type="dxa"/>
          </w:tcPr>
          <w:p w:rsidR="00972FED" w:rsidRPr="006F0B54" w:rsidRDefault="00972FED" w:rsidP="00972FED">
            <w:pPr>
              <w:pStyle w:val="TAC"/>
              <w:rPr>
                <w:lang w:eastAsia="zh-CN"/>
              </w:rPr>
            </w:pPr>
            <w:r w:rsidRPr="006F0B54">
              <w:rPr>
                <w:lang w:eastAsia="zh-CN"/>
              </w:rPr>
              <w:t>193/1024</w:t>
            </w:r>
          </w:p>
        </w:tc>
      </w:tr>
      <w:tr w:rsidR="00972FED" w:rsidRPr="006F0B54" w:rsidTr="00972FED">
        <w:trPr>
          <w:cantSplit/>
          <w:jc w:val="center"/>
        </w:trPr>
        <w:tc>
          <w:tcPr>
            <w:tcW w:w="4470" w:type="dxa"/>
          </w:tcPr>
          <w:p w:rsidR="00972FED" w:rsidRPr="006F0B54" w:rsidRDefault="00972FED" w:rsidP="00972FED">
            <w:pPr>
              <w:pStyle w:val="TAC"/>
            </w:pPr>
            <w:r w:rsidRPr="006F0B54">
              <w:t>Payload size (bits)</w:t>
            </w:r>
          </w:p>
        </w:tc>
        <w:tc>
          <w:tcPr>
            <w:tcW w:w="2268" w:type="dxa"/>
          </w:tcPr>
          <w:p w:rsidR="00972FED" w:rsidRPr="006F0B54" w:rsidRDefault="00972FED" w:rsidP="00972FED">
            <w:pPr>
              <w:pStyle w:val="TAC"/>
              <w:rPr>
                <w:lang w:eastAsia="zh-CN"/>
              </w:rPr>
            </w:pPr>
            <w:r w:rsidRPr="006F0B54">
              <w:rPr>
                <w:lang w:eastAsia="zh-CN"/>
              </w:rPr>
              <w:t>1352</w:t>
            </w:r>
          </w:p>
        </w:tc>
        <w:tc>
          <w:tcPr>
            <w:tcW w:w="2312" w:type="dxa"/>
          </w:tcPr>
          <w:p w:rsidR="00972FED" w:rsidRPr="006F0B54" w:rsidRDefault="00972FED" w:rsidP="00972FED">
            <w:pPr>
              <w:pStyle w:val="TAC"/>
              <w:rPr>
                <w:lang w:eastAsia="zh-CN"/>
              </w:rPr>
            </w:pPr>
            <w:r w:rsidRPr="006F0B54">
              <w:rPr>
                <w:lang w:eastAsia="zh-CN"/>
              </w:rPr>
              <w:t>1320</w:t>
            </w:r>
          </w:p>
        </w:tc>
      </w:tr>
      <w:tr w:rsidR="00972FED" w:rsidRPr="006F0B54" w:rsidTr="00972FED">
        <w:trPr>
          <w:cantSplit/>
          <w:jc w:val="center"/>
        </w:trPr>
        <w:tc>
          <w:tcPr>
            <w:tcW w:w="4470" w:type="dxa"/>
          </w:tcPr>
          <w:p w:rsidR="00972FED" w:rsidRPr="006F0B54" w:rsidRDefault="00972FED" w:rsidP="00972FED">
            <w:pPr>
              <w:pStyle w:val="TAC"/>
              <w:rPr>
                <w:szCs w:val="22"/>
              </w:rPr>
            </w:pPr>
            <w:r w:rsidRPr="006F0B54">
              <w:rPr>
                <w:szCs w:val="22"/>
              </w:rPr>
              <w:t>Transport block CRC (bits)</w:t>
            </w:r>
          </w:p>
        </w:tc>
        <w:tc>
          <w:tcPr>
            <w:tcW w:w="2268" w:type="dxa"/>
          </w:tcPr>
          <w:p w:rsidR="00972FED" w:rsidRPr="006F0B54" w:rsidRDefault="00972FED" w:rsidP="00972FED">
            <w:pPr>
              <w:pStyle w:val="TAC"/>
              <w:rPr>
                <w:lang w:eastAsia="zh-CN"/>
              </w:rPr>
            </w:pPr>
            <w:r w:rsidRPr="006F0B54">
              <w:rPr>
                <w:lang w:eastAsia="zh-CN"/>
              </w:rPr>
              <w:t>16</w:t>
            </w:r>
          </w:p>
        </w:tc>
        <w:tc>
          <w:tcPr>
            <w:tcW w:w="2312" w:type="dxa"/>
          </w:tcPr>
          <w:p w:rsidR="00972FED" w:rsidRPr="006F0B54" w:rsidRDefault="00972FED" w:rsidP="00972FED">
            <w:pPr>
              <w:pStyle w:val="TAC"/>
              <w:rPr>
                <w:lang w:eastAsia="zh-CN"/>
              </w:rPr>
            </w:pPr>
            <w:r w:rsidRPr="006F0B54">
              <w:rPr>
                <w:lang w:eastAsia="zh-CN"/>
              </w:rPr>
              <w:t>16</w:t>
            </w:r>
          </w:p>
        </w:tc>
      </w:tr>
      <w:tr w:rsidR="00972FED" w:rsidRPr="006F0B54" w:rsidTr="00972FED">
        <w:trPr>
          <w:cantSplit/>
          <w:jc w:val="center"/>
        </w:trPr>
        <w:tc>
          <w:tcPr>
            <w:tcW w:w="4470" w:type="dxa"/>
          </w:tcPr>
          <w:p w:rsidR="00972FED" w:rsidRPr="006F0B54" w:rsidRDefault="00972FED" w:rsidP="00972FED">
            <w:pPr>
              <w:pStyle w:val="TAC"/>
            </w:pPr>
            <w:r w:rsidRPr="006F0B54">
              <w:t>Code block CRC size (bits)</w:t>
            </w:r>
          </w:p>
        </w:tc>
        <w:tc>
          <w:tcPr>
            <w:tcW w:w="2268" w:type="dxa"/>
          </w:tcPr>
          <w:p w:rsidR="00972FED" w:rsidRPr="006F0B54" w:rsidRDefault="00972FED" w:rsidP="00972FED">
            <w:pPr>
              <w:pStyle w:val="TAC"/>
              <w:rPr>
                <w:lang w:eastAsia="zh-CN"/>
              </w:rPr>
            </w:pPr>
            <w:r w:rsidRPr="006F0B54">
              <w:rPr>
                <w:lang w:eastAsia="zh-CN"/>
              </w:rPr>
              <w:t>-</w:t>
            </w:r>
          </w:p>
        </w:tc>
        <w:tc>
          <w:tcPr>
            <w:tcW w:w="2312" w:type="dxa"/>
          </w:tcPr>
          <w:p w:rsidR="00972FED" w:rsidRPr="006F0B54" w:rsidRDefault="00972FED" w:rsidP="00972FED">
            <w:pPr>
              <w:pStyle w:val="TAC"/>
              <w:rPr>
                <w:lang w:eastAsia="zh-CN"/>
              </w:rPr>
            </w:pPr>
            <w:r w:rsidRPr="006F0B54">
              <w:rPr>
                <w:lang w:eastAsia="zh-CN"/>
              </w:rPr>
              <w:t>-</w:t>
            </w:r>
          </w:p>
        </w:tc>
      </w:tr>
      <w:tr w:rsidR="00972FED" w:rsidRPr="006F0B54" w:rsidTr="00972FED">
        <w:trPr>
          <w:cantSplit/>
          <w:jc w:val="center"/>
        </w:trPr>
        <w:tc>
          <w:tcPr>
            <w:tcW w:w="4470" w:type="dxa"/>
          </w:tcPr>
          <w:p w:rsidR="00972FED" w:rsidRPr="006F0B54" w:rsidRDefault="00972FED" w:rsidP="00972FED">
            <w:pPr>
              <w:pStyle w:val="TAC"/>
            </w:pPr>
            <w:r w:rsidRPr="006F0B54">
              <w:t>Number of code blocks - C</w:t>
            </w:r>
          </w:p>
        </w:tc>
        <w:tc>
          <w:tcPr>
            <w:tcW w:w="2268" w:type="dxa"/>
          </w:tcPr>
          <w:p w:rsidR="00972FED" w:rsidRPr="006F0B54" w:rsidRDefault="00972FED" w:rsidP="00972FED">
            <w:pPr>
              <w:pStyle w:val="TAC"/>
              <w:rPr>
                <w:lang w:eastAsia="zh-CN"/>
              </w:rPr>
            </w:pPr>
            <w:r w:rsidRPr="006F0B54">
              <w:rPr>
                <w:lang w:eastAsia="zh-CN"/>
              </w:rPr>
              <w:t>1</w:t>
            </w:r>
          </w:p>
        </w:tc>
        <w:tc>
          <w:tcPr>
            <w:tcW w:w="2312" w:type="dxa"/>
          </w:tcPr>
          <w:p w:rsidR="00972FED" w:rsidRPr="006F0B54" w:rsidRDefault="00972FED" w:rsidP="00972FED">
            <w:pPr>
              <w:pStyle w:val="TAC"/>
              <w:rPr>
                <w:lang w:eastAsia="zh-CN"/>
              </w:rPr>
            </w:pPr>
            <w:r w:rsidRPr="006F0B54">
              <w:rPr>
                <w:lang w:eastAsia="zh-CN"/>
              </w:rPr>
              <w:t>1</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rsidR="00972FED" w:rsidRPr="006F0B54" w:rsidRDefault="00972FED" w:rsidP="00972FED">
            <w:pPr>
              <w:pStyle w:val="TAC"/>
              <w:rPr>
                <w:lang w:eastAsia="zh-CN"/>
              </w:rPr>
            </w:pPr>
            <w:r w:rsidRPr="006F0B54">
              <w:rPr>
                <w:rFonts w:cs="Arial"/>
                <w:szCs w:val="18"/>
              </w:rPr>
              <w:t>1368</w:t>
            </w:r>
          </w:p>
        </w:tc>
        <w:tc>
          <w:tcPr>
            <w:tcW w:w="2312" w:type="dxa"/>
          </w:tcPr>
          <w:p w:rsidR="00972FED" w:rsidRPr="006F0B54" w:rsidRDefault="00972FED" w:rsidP="00972FED">
            <w:pPr>
              <w:pStyle w:val="TAC"/>
              <w:rPr>
                <w:lang w:eastAsia="zh-CN"/>
              </w:rPr>
            </w:pPr>
            <w:r w:rsidRPr="006F0B54">
              <w:rPr>
                <w:rFonts w:cs="Arial"/>
                <w:szCs w:val="18"/>
              </w:rPr>
              <w:t>1336</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rsidR="00972FED" w:rsidRPr="006F0B54" w:rsidRDefault="00972FED" w:rsidP="00972FED">
            <w:pPr>
              <w:pStyle w:val="TAC"/>
              <w:rPr>
                <w:lang w:eastAsia="zh-CN"/>
              </w:rPr>
            </w:pPr>
            <w:r w:rsidRPr="006F0B54">
              <w:rPr>
                <w:rFonts w:hint="eastAsia"/>
                <w:lang w:eastAsia="zh-CN"/>
              </w:rPr>
              <w:t>7200</w:t>
            </w:r>
          </w:p>
        </w:tc>
        <w:tc>
          <w:tcPr>
            <w:tcW w:w="2312" w:type="dxa"/>
          </w:tcPr>
          <w:p w:rsidR="00972FED" w:rsidRPr="006F0B54" w:rsidRDefault="00972FED" w:rsidP="00972FED">
            <w:pPr>
              <w:pStyle w:val="TAC"/>
              <w:rPr>
                <w:lang w:eastAsia="zh-CN"/>
              </w:rPr>
            </w:pPr>
            <w:r w:rsidRPr="006F0B54">
              <w:rPr>
                <w:rFonts w:hint="eastAsia"/>
                <w:lang w:eastAsia="zh-CN"/>
              </w:rPr>
              <w:t>6912</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rsidR="00972FED" w:rsidRPr="006F0B54" w:rsidRDefault="00972FED" w:rsidP="00972FED">
            <w:pPr>
              <w:pStyle w:val="TAC"/>
              <w:rPr>
                <w:lang w:eastAsia="zh-CN"/>
              </w:rPr>
            </w:pPr>
            <w:r w:rsidRPr="006F0B54">
              <w:rPr>
                <w:lang w:eastAsia="zh-CN"/>
              </w:rPr>
              <w:t>3600</w:t>
            </w:r>
          </w:p>
        </w:tc>
        <w:tc>
          <w:tcPr>
            <w:tcW w:w="2312" w:type="dxa"/>
          </w:tcPr>
          <w:p w:rsidR="00972FED" w:rsidRPr="006F0B54" w:rsidRDefault="00972FED" w:rsidP="00972FED">
            <w:pPr>
              <w:pStyle w:val="TAC"/>
              <w:rPr>
                <w:lang w:eastAsia="zh-CN"/>
              </w:rPr>
            </w:pPr>
            <w:r w:rsidRPr="006F0B54">
              <w:rPr>
                <w:lang w:eastAsia="zh-CN"/>
              </w:rPr>
              <w:t>3456</w:t>
            </w:r>
          </w:p>
        </w:tc>
      </w:tr>
      <w:tr w:rsidR="00972FED" w:rsidRPr="006F0B54" w:rsidTr="00972FED">
        <w:trPr>
          <w:cantSplit/>
          <w:jc w:val="center"/>
        </w:trPr>
        <w:tc>
          <w:tcPr>
            <w:tcW w:w="9050" w:type="dxa"/>
            <w:gridSpan w:val="3"/>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noProof/>
          <w:lang w:eastAsia="zh-CN"/>
        </w:rPr>
      </w:pPr>
    </w:p>
    <w:p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rsidTr="00972FED">
        <w:trPr>
          <w:cantSplit/>
          <w:jc w:val="center"/>
        </w:trPr>
        <w:tc>
          <w:tcPr>
            <w:tcW w:w="3950" w:type="dxa"/>
          </w:tcPr>
          <w:p w:rsidR="00972FED" w:rsidRPr="006F0B54" w:rsidRDefault="00972FED" w:rsidP="00972FED">
            <w:pPr>
              <w:pStyle w:val="TAH"/>
            </w:pPr>
            <w:r w:rsidRPr="006F0B54">
              <w:t>Reference channel</w:t>
            </w:r>
          </w:p>
        </w:tc>
        <w:tc>
          <w:tcPr>
            <w:tcW w:w="1076"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Subcarrier spacing (kHz)</w:t>
            </w:r>
          </w:p>
        </w:tc>
        <w:tc>
          <w:tcPr>
            <w:tcW w:w="1076" w:type="dxa"/>
          </w:tcPr>
          <w:p w:rsidR="00972FED" w:rsidRPr="006F0B54" w:rsidRDefault="00972FED" w:rsidP="00972FED">
            <w:pPr>
              <w:pStyle w:val="TAC"/>
              <w:rPr>
                <w:lang w:eastAsia="zh-CN"/>
              </w:rPr>
            </w:pPr>
            <w:r w:rsidRPr="006F0B54">
              <w:rPr>
                <w:rFonts w:hint="eastAsia"/>
                <w:lang w:eastAsia="zh-CN"/>
              </w:rPr>
              <w:t>60</w:t>
            </w:r>
          </w:p>
        </w:tc>
        <w:tc>
          <w:tcPr>
            <w:tcW w:w="1077" w:type="dxa"/>
          </w:tcPr>
          <w:p w:rsidR="00972FED" w:rsidRPr="006F0B54" w:rsidRDefault="00972FED" w:rsidP="00972FED">
            <w:pPr>
              <w:pStyle w:val="TAC"/>
            </w:pPr>
            <w:r w:rsidRPr="006F0B54">
              <w:rPr>
                <w:rFonts w:hint="eastAsia"/>
                <w:lang w:eastAsia="zh-CN"/>
              </w:rPr>
              <w:t>60</w:t>
            </w:r>
          </w:p>
        </w:tc>
        <w:tc>
          <w:tcPr>
            <w:tcW w:w="1076"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r>
      <w:tr w:rsidR="00972FED" w:rsidRPr="006F0B54" w:rsidTr="00972FED">
        <w:trPr>
          <w:cantSplit/>
          <w:jc w:val="center"/>
        </w:trPr>
        <w:tc>
          <w:tcPr>
            <w:tcW w:w="3950" w:type="dxa"/>
          </w:tcPr>
          <w:p w:rsidR="00972FED" w:rsidRPr="006F0B54" w:rsidRDefault="00972FED" w:rsidP="00972FED">
            <w:pPr>
              <w:pStyle w:val="TAC"/>
            </w:pPr>
            <w:r w:rsidRPr="006F0B54">
              <w:t>Allocated resource blocks</w:t>
            </w:r>
          </w:p>
        </w:tc>
        <w:tc>
          <w:tcPr>
            <w:tcW w:w="1076"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c>
          <w:tcPr>
            <w:tcW w:w="1076" w:type="dxa"/>
          </w:tcPr>
          <w:p w:rsidR="00972FED" w:rsidRPr="006F0B54" w:rsidRDefault="00972FED" w:rsidP="00972FED">
            <w:pPr>
              <w:pStyle w:val="TAC"/>
              <w:rPr>
                <w:rFonts w:eastAsia="Yu Mincho"/>
              </w:rPr>
            </w:pPr>
            <w:r w:rsidRPr="006F0B54">
              <w:rPr>
                <w:rFonts w:eastAsia="Yu Mincho"/>
              </w:rPr>
              <w:t>32</w:t>
            </w:r>
          </w:p>
        </w:tc>
        <w:tc>
          <w:tcPr>
            <w:tcW w:w="1077"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c>
          <w:tcPr>
            <w:tcW w:w="1076"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r>
      <w:tr w:rsidR="00972FED" w:rsidRPr="006F0B54" w:rsidTr="00972FED">
        <w:trPr>
          <w:cantSplit/>
          <w:jc w:val="center"/>
        </w:trPr>
        <w:tc>
          <w:tcPr>
            <w:tcW w:w="3950" w:type="dxa"/>
          </w:tcPr>
          <w:p w:rsidR="00972FED" w:rsidRPr="006F0B54" w:rsidRDefault="00972FED" w:rsidP="00972FED">
            <w:pPr>
              <w:pStyle w:val="TAC"/>
            </w:pPr>
            <w:r w:rsidRPr="006F0B54">
              <w:t>Modulation</w:t>
            </w:r>
          </w:p>
        </w:tc>
        <w:tc>
          <w:tcPr>
            <w:tcW w:w="1076"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c>
          <w:tcPr>
            <w:tcW w:w="1076"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r>
      <w:tr w:rsidR="00972FED" w:rsidRPr="006F0B54" w:rsidTr="00972FED">
        <w:trPr>
          <w:cantSplit/>
          <w:jc w:val="center"/>
        </w:trPr>
        <w:tc>
          <w:tcPr>
            <w:tcW w:w="395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c>
          <w:tcPr>
            <w:tcW w:w="1076"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r>
      <w:tr w:rsidR="00972FED" w:rsidRPr="006F0B54" w:rsidTr="00972FED">
        <w:trPr>
          <w:cantSplit/>
          <w:jc w:val="center"/>
        </w:trPr>
        <w:tc>
          <w:tcPr>
            <w:tcW w:w="3950" w:type="dxa"/>
          </w:tcPr>
          <w:p w:rsidR="00972FED" w:rsidRPr="006F0B54" w:rsidRDefault="00972FED" w:rsidP="00972FED">
            <w:pPr>
              <w:pStyle w:val="TAC"/>
            </w:pPr>
            <w:r w:rsidRPr="006F0B54">
              <w:t>Payload size (bits)</w:t>
            </w:r>
          </w:p>
        </w:tc>
        <w:tc>
          <w:tcPr>
            <w:tcW w:w="1076" w:type="dxa"/>
          </w:tcPr>
          <w:p w:rsidR="00972FED" w:rsidRPr="006F0B54" w:rsidRDefault="00972FED" w:rsidP="00972FED">
            <w:pPr>
              <w:pStyle w:val="TAC"/>
            </w:pPr>
            <w:r w:rsidRPr="006F0B54">
              <w:rPr>
                <w:rFonts w:hint="eastAsia"/>
                <w:szCs w:val="22"/>
              </w:rPr>
              <w:t>2664</w:t>
            </w:r>
          </w:p>
        </w:tc>
        <w:tc>
          <w:tcPr>
            <w:tcW w:w="1077" w:type="dxa"/>
          </w:tcPr>
          <w:p w:rsidR="00972FED" w:rsidRPr="006F0B54" w:rsidRDefault="00972FED" w:rsidP="00972FED">
            <w:pPr>
              <w:pStyle w:val="TAC"/>
            </w:pPr>
            <w:r w:rsidRPr="006F0B54">
              <w:rPr>
                <w:szCs w:val="18"/>
              </w:rPr>
              <w:t>5384</w:t>
            </w:r>
          </w:p>
        </w:tc>
        <w:tc>
          <w:tcPr>
            <w:tcW w:w="1076" w:type="dxa"/>
          </w:tcPr>
          <w:p w:rsidR="00972FED" w:rsidRPr="006F0B54" w:rsidRDefault="00972FED" w:rsidP="00972FED">
            <w:pPr>
              <w:pStyle w:val="TAC"/>
            </w:pPr>
            <w:r w:rsidRPr="006F0B54">
              <w:t>1320</w:t>
            </w:r>
          </w:p>
        </w:tc>
        <w:tc>
          <w:tcPr>
            <w:tcW w:w="1077" w:type="dxa"/>
          </w:tcPr>
          <w:p w:rsidR="00972FED" w:rsidRPr="006F0B54" w:rsidRDefault="00972FED" w:rsidP="00972FED">
            <w:pPr>
              <w:pStyle w:val="TAC"/>
            </w:pPr>
            <w:r w:rsidRPr="006F0B54">
              <w:rPr>
                <w:szCs w:val="18"/>
              </w:rPr>
              <w:t>2664</w:t>
            </w:r>
          </w:p>
        </w:tc>
        <w:tc>
          <w:tcPr>
            <w:tcW w:w="1077" w:type="dxa"/>
          </w:tcPr>
          <w:p w:rsidR="00972FED" w:rsidRPr="006F0B54" w:rsidRDefault="00972FED" w:rsidP="00972FED">
            <w:pPr>
              <w:pStyle w:val="TAC"/>
            </w:pPr>
            <w:r w:rsidRPr="006F0B54">
              <w:rPr>
                <w:szCs w:val="18"/>
              </w:rPr>
              <w:t>5384</w:t>
            </w:r>
          </w:p>
        </w:tc>
      </w:tr>
      <w:tr w:rsidR="00972FED" w:rsidRPr="006F0B54" w:rsidTr="00972FED">
        <w:trPr>
          <w:cantSplit/>
          <w:jc w:val="center"/>
        </w:trPr>
        <w:tc>
          <w:tcPr>
            <w:tcW w:w="3950" w:type="dxa"/>
          </w:tcPr>
          <w:p w:rsidR="00972FED" w:rsidRPr="006F0B54" w:rsidRDefault="00972FED" w:rsidP="00972FED">
            <w:pPr>
              <w:pStyle w:val="TAC"/>
              <w:rPr>
                <w:szCs w:val="22"/>
              </w:rPr>
            </w:pPr>
            <w:r w:rsidRPr="006F0B54">
              <w:rPr>
                <w:szCs w:val="22"/>
              </w:rPr>
              <w:t>Transport block CRC (bits)</w:t>
            </w:r>
          </w:p>
        </w:tc>
        <w:tc>
          <w:tcPr>
            <w:tcW w:w="1076" w:type="dxa"/>
          </w:tcPr>
          <w:p w:rsidR="00972FED" w:rsidRPr="006F0B54" w:rsidRDefault="00972FED" w:rsidP="00972FED">
            <w:pPr>
              <w:pStyle w:val="TAC"/>
              <w:rPr>
                <w:lang w:eastAsia="zh-CN"/>
              </w:rPr>
            </w:pPr>
            <w:r w:rsidRPr="006F0B54">
              <w:rPr>
                <w:lang w:eastAsia="zh-CN"/>
              </w:rPr>
              <w:t>16</w:t>
            </w:r>
          </w:p>
        </w:tc>
        <w:tc>
          <w:tcPr>
            <w:tcW w:w="1077" w:type="dxa"/>
          </w:tcPr>
          <w:p w:rsidR="00972FED" w:rsidRPr="006F0B54" w:rsidRDefault="00972FED" w:rsidP="00972FED">
            <w:pPr>
              <w:pStyle w:val="TAC"/>
              <w:rPr>
                <w:lang w:eastAsia="zh-CN"/>
              </w:rPr>
            </w:pPr>
            <w:r w:rsidRPr="006F0B54">
              <w:rPr>
                <w:lang w:eastAsia="zh-CN"/>
              </w:rPr>
              <w:t>24</w:t>
            </w:r>
          </w:p>
        </w:tc>
        <w:tc>
          <w:tcPr>
            <w:tcW w:w="1076" w:type="dxa"/>
          </w:tcPr>
          <w:p w:rsidR="00972FED" w:rsidRPr="006F0B54" w:rsidRDefault="00972FED" w:rsidP="00972FED">
            <w:pPr>
              <w:pStyle w:val="TAC"/>
              <w:rPr>
                <w:lang w:eastAsia="zh-CN"/>
              </w:rPr>
            </w:pPr>
            <w:r w:rsidRPr="006F0B54">
              <w:rPr>
                <w:lang w:eastAsia="zh-CN"/>
              </w:rPr>
              <w:t>16</w:t>
            </w:r>
          </w:p>
        </w:tc>
        <w:tc>
          <w:tcPr>
            <w:tcW w:w="1077" w:type="dxa"/>
          </w:tcPr>
          <w:p w:rsidR="00972FED" w:rsidRPr="006F0B54" w:rsidRDefault="00972FED" w:rsidP="00972FED">
            <w:pPr>
              <w:pStyle w:val="TAC"/>
              <w:rPr>
                <w:lang w:eastAsia="zh-CN"/>
              </w:rPr>
            </w:pPr>
            <w:r w:rsidRPr="006F0B54">
              <w:rPr>
                <w:lang w:eastAsia="zh-CN"/>
              </w:rPr>
              <w:t>16</w:t>
            </w:r>
          </w:p>
        </w:tc>
        <w:tc>
          <w:tcPr>
            <w:tcW w:w="1077"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3950" w:type="dxa"/>
          </w:tcPr>
          <w:p w:rsidR="00972FED" w:rsidRPr="006F0B54" w:rsidRDefault="00972FED" w:rsidP="00972FED">
            <w:pPr>
              <w:pStyle w:val="TAC"/>
            </w:pPr>
            <w:r w:rsidRPr="006F0B54">
              <w:t>Code block CRC size (bits)</w:t>
            </w:r>
          </w:p>
        </w:tc>
        <w:tc>
          <w:tcPr>
            <w:tcW w:w="1076" w:type="dxa"/>
          </w:tcPr>
          <w:p w:rsidR="00972FED" w:rsidRPr="006F0B54" w:rsidRDefault="00972FED" w:rsidP="00972FED">
            <w:pPr>
              <w:pStyle w:val="TAC"/>
            </w:pPr>
            <w:r w:rsidRPr="006F0B54">
              <w:t>-</w:t>
            </w:r>
          </w:p>
        </w:tc>
        <w:tc>
          <w:tcPr>
            <w:tcW w:w="1077" w:type="dxa"/>
          </w:tcPr>
          <w:p w:rsidR="00972FED" w:rsidRPr="006F0B54" w:rsidRDefault="00972FED" w:rsidP="00972FED">
            <w:pPr>
              <w:pStyle w:val="TAC"/>
              <w:rPr>
                <w:lang w:eastAsia="zh-CN"/>
              </w:rPr>
            </w:pPr>
            <w:r w:rsidRPr="006F0B54">
              <w:rPr>
                <w:rFonts w:hint="eastAsia"/>
                <w:lang w:eastAsia="zh-CN"/>
              </w:rPr>
              <w:t>24</w:t>
            </w:r>
          </w:p>
        </w:tc>
        <w:tc>
          <w:tcPr>
            <w:tcW w:w="1076" w:type="dxa"/>
          </w:tcPr>
          <w:p w:rsidR="00972FED" w:rsidRPr="006F0B54" w:rsidRDefault="00972FED" w:rsidP="00972FED">
            <w:pPr>
              <w:pStyle w:val="TAC"/>
            </w:pPr>
            <w:r w:rsidRPr="006F0B54">
              <w:t>-</w:t>
            </w:r>
          </w:p>
        </w:tc>
        <w:tc>
          <w:tcPr>
            <w:tcW w:w="1077" w:type="dxa"/>
          </w:tcPr>
          <w:p w:rsidR="00972FED" w:rsidRPr="006F0B54" w:rsidRDefault="00972FED" w:rsidP="00972FED">
            <w:pPr>
              <w:pStyle w:val="TAC"/>
            </w:pPr>
            <w:r w:rsidRPr="006F0B54">
              <w:t>-</w:t>
            </w:r>
          </w:p>
        </w:tc>
        <w:tc>
          <w:tcPr>
            <w:tcW w:w="1077" w:type="dxa"/>
          </w:tcPr>
          <w:p w:rsidR="00972FED" w:rsidRPr="006F0B54" w:rsidRDefault="00972FED" w:rsidP="00972FED">
            <w:pPr>
              <w:pStyle w:val="TAC"/>
              <w:rPr>
                <w:lang w:eastAsia="zh-CN"/>
              </w:rPr>
            </w:pPr>
            <w:r w:rsidRPr="006F0B54">
              <w:rPr>
                <w:rFonts w:hint="eastAsia"/>
                <w:lang w:eastAsia="zh-CN"/>
              </w:rPr>
              <w:t>24</w:t>
            </w:r>
          </w:p>
        </w:tc>
      </w:tr>
      <w:tr w:rsidR="00972FED" w:rsidRPr="006F0B54" w:rsidTr="00972FED">
        <w:trPr>
          <w:cantSplit/>
          <w:jc w:val="center"/>
        </w:trPr>
        <w:tc>
          <w:tcPr>
            <w:tcW w:w="3950" w:type="dxa"/>
          </w:tcPr>
          <w:p w:rsidR="00972FED" w:rsidRPr="006F0B54" w:rsidRDefault="00972FED" w:rsidP="00972FED">
            <w:pPr>
              <w:pStyle w:val="TAC"/>
            </w:pPr>
            <w:r w:rsidRPr="006F0B54">
              <w:t>Number of code blocks - C</w:t>
            </w:r>
          </w:p>
        </w:tc>
        <w:tc>
          <w:tcPr>
            <w:tcW w:w="1076" w:type="dxa"/>
          </w:tcPr>
          <w:p w:rsidR="00972FED" w:rsidRPr="006F0B54" w:rsidRDefault="00972FED" w:rsidP="00972FED">
            <w:pPr>
              <w:pStyle w:val="TAC"/>
            </w:pPr>
            <w:r w:rsidRPr="006F0B54">
              <w:t>1</w:t>
            </w:r>
          </w:p>
        </w:tc>
        <w:tc>
          <w:tcPr>
            <w:tcW w:w="1077" w:type="dxa"/>
          </w:tcPr>
          <w:p w:rsidR="00972FED" w:rsidRPr="006F0B54" w:rsidRDefault="00972FED" w:rsidP="00972FED">
            <w:pPr>
              <w:pStyle w:val="TAC"/>
              <w:rPr>
                <w:lang w:eastAsia="zh-CN"/>
              </w:rPr>
            </w:pPr>
            <w:r w:rsidRPr="006F0B54">
              <w:rPr>
                <w:rFonts w:hint="eastAsia"/>
                <w:lang w:eastAsia="zh-CN"/>
              </w:rPr>
              <w:t>2</w:t>
            </w:r>
          </w:p>
        </w:tc>
        <w:tc>
          <w:tcPr>
            <w:tcW w:w="1076" w:type="dxa"/>
          </w:tcPr>
          <w:p w:rsidR="00972FED" w:rsidRPr="006F0B54" w:rsidRDefault="00972FED" w:rsidP="00972FED">
            <w:pPr>
              <w:pStyle w:val="TAC"/>
            </w:pPr>
            <w:r w:rsidRPr="006F0B54">
              <w:rPr>
                <w:rFonts w:hint="eastAsia"/>
              </w:rPr>
              <w:t>1</w:t>
            </w:r>
          </w:p>
        </w:tc>
        <w:tc>
          <w:tcPr>
            <w:tcW w:w="1077" w:type="dxa"/>
          </w:tcPr>
          <w:p w:rsidR="00972FED" w:rsidRPr="006F0B54" w:rsidRDefault="00972FED" w:rsidP="00972FED">
            <w:pPr>
              <w:pStyle w:val="TAC"/>
            </w:pPr>
            <w:r w:rsidRPr="006F0B54">
              <w:t>1</w:t>
            </w:r>
          </w:p>
        </w:tc>
        <w:tc>
          <w:tcPr>
            <w:tcW w:w="1077" w:type="dxa"/>
          </w:tcPr>
          <w:p w:rsidR="00972FED" w:rsidRPr="006F0B54" w:rsidRDefault="00972FED" w:rsidP="00972FED">
            <w:pPr>
              <w:pStyle w:val="TAC"/>
              <w:rPr>
                <w:lang w:eastAsia="zh-CN"/>
              </w:rPr>
            </w:pPr>
            <w:r w:rsidRPr="006F0B54">
              <w:rPr>
                <w:rFonts w:hint="eastAsia"/>
                <w:lang w:eastAsia="zh-CN"/>
              </w:rPr>
              <w:t>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rsidR="00972FED" w:rsidRPr="006F0B54" w:rsidRDefault="00972FED" w:rsidP="00972FED">
            <w:pPr>
              <w:pStyle w:val="TAC"/>
              <w:rPr>
                <w:rFonts w:ascii="SimSun" w:hAnsi="SimSun" w:cs="SimSun"/>
              </w:rPr>
            </w:pPr>
            <w:r w:rsidRPr="006F0B54">
              <w:rPr>
                <w:rFonts w:hint="eastAsia"/>
              </w:rPr>
              <w:t>14256</w:t>
            </w:r>
          </w:p>
        </w:tc>
        <w:tc>
          <w:tcPr>
            <w:tcW w:w="1077" w:type="dxa"/>
          </w:tcPr>
          <w:p w:rsidR="00972FED" w:rsidRPr="006F0B54" w:rsidRDefault="00972FED" w:rsidP="00972FED">
            <w:pPr>
              <w:pStyle w:val="TAC"/>
              <w:rPr>
                <w:rFonts w:ascii="SimSun" w:hAnsi="SimSun" w:cs="SimSun"/>
              </w:rPr>
            </w:pPr>
            <w:r w:rsidRPr="006F0B54">
              <w:rPr>
                <w:rFonts w:hint="eastAsia"/>
              </w:rPr>
              <w:t>28512</w:t>
            </w:r>
          </w:p>
        </w:tc>
        <w:tc>
          <w:tcPr>
            <w:tcW w:w="1076" w:type="dxa"/>
          </w:tcPr>
          <w:p w:rsidR="00972FED" w:rsidRPr="006F0B54" w:rsidRDefault="00972FED" w:rsidP="00972FED">
            <w:pPr>
              <w:pStyle w:val="TAC"/>
              <w:rPr>
                <w:rFonts w:ascii="SimSun" w:hAnsi="SimSun" w:cs="SimSun"/>
              </w:rPr>
            </w:pPr>
            <w:r w:rsidRPr="006F0B54">
              <w:rPr>
                <w:rFonts w:hint="eastAsia"/>
              </w:rPr>
              <w:t>6912</w:t>
            </w:r>
          </w:p>
        </w:tc>
        <w:tc>
          <w:tcPr>
            <w:tcW w:w="1077" w:type="dxa"/>
          </w:tcPr>
          <w:p w:rsidR="00972FED" w:rsidRPr="006F0B54" w:rsidRDefault="00972FED" w:rsidP="00972FED">
            <w:pPr>
              <w:pStyle w:val="TAC"/>
              <w:rPr>
                <w:rFonts w:ascii="SimSun" w:hAnsi="SimSun" w:cs="SimSun"/>
              </w:rPr>
            </w:pPr>
            <w:r w:rsidRPr="006F0B54">
              <w:rPr>
                <w:rFonts w:hint="eastAsia"/>
              </w:rPr>
              <w:t>14256</w:t>
            </w:r>
          </w:p>
        </w:tc>
        <w:tc>
          <w:tcPr>
            <w:tcW w:w="1077" w:type="dxa"/>
          </w:tcPr>
          <w:p w:rsidR="00972FED" w:rsidRPr="006F0B54" w:rsidRDefault="00972FED" w:rsidP="00972FED">
            <w:pPr>
              <w:pStyle w:val="TAC"/>
              <w:rPr>
                <w:rFonts w:ascii="SimSun" w:hAnsi="SimSun" w:cs="SimSun"/>
              </w:rPr>
            </w:pPr>
            <w:r w:rsidRPr="006F0B54">
              <w:rPr>
                <w:rFonts w:hint="eastAsia"/>
              </w:rPr>
              <w:t>28512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rsidR="00972FED" w:rsidRPr="006F0B54" w:rsidRDefault="00972FED" w:rsidP="00972FED">
            <w:pPr>
              <w:pStyle w:val="TAC"/>
              <w:rPr>
                <w:rFonts w:ascii="SimSun" w:hAnsi="SimSun" w:cs="SimSun"/>
              </w:rPr>
            </w:pPr>
            <w:r w:rsidRPr="006F0B54">
              <w:rPr>
                <w:rFonts w:hint="eastAsia"/>
              </w:rPr>
              <w:t>7128</w:t>
            </w:r>
          </w:p>
        </w:tc>
        <w:tc>
          <w:tcPr>
            <w:tcW w:w="1077" w:type="dxa"/>
          </w:tcPr>
          <w:p w:rsidR="00972FED" w:rsidRPr="006F0B54" w:rsidRDefault="00972FED" w:rsidP="00972FED">
            <w:pPr>
              <w:pStyle w:val="TAC"/>
              <w:rPr>
                <w:rFonts w:ascii="SimSun" w:hAnsi="SimSun" w:cs="SimSun"/>
              </w:rPr>
            </w:pPr>
            <w:r w:rsidRPr="006F0B54">
              <w:rPr>
                <w:rFonts w:hint="eastAsia"/>
              </w:rPr>
              <w:t>14256</w:t>
            </w:r>
          </w:p>
        </w:tc>
        <w:tc>
          <w:tcPr>
            <w:tcW w:w="1076" w:type="dxa"/>
          </w:tcPr>
          <w:p w:rsidR="00972FED" w:rsidRPr="006F0B54" w:rsidRDefault="00972FED" w:rsidP="00972FED">
            <w:pPr>
              <w:pStyle w:val="TAC"/>
              <w:rPr>
                <w:rFonts w:ascii="SimSun" w:hAnsi="SimSun" w:cs="SimSun"/>
              </w:rPr>
            </w:pPr>
            <w:r w:rsidRPr="006F0B54">
              <w:rPr>
                <w:rFonts w:hint="eastAsia"/>
              </w:rPr>
              <w:t>3456</w:t>
            </w:r>
          </w:p>
        </w:tc>
        <w:tc>
          <w:tcPr>
            <w:tcW w:w="1077" w:type="dxa"/>
          </w:tcPr>
          <w:p w:rsidR="00972FED" w:rsidRPr="006F0B54" w:rsidRDefault="00972FED" w:rsidP="00972FED">
            <w:pPr>
              <w:pStyle w:val="TAC"/>
              <w:rPr>
                <w:rFonts w:ascii="SimSun" w:hAnsi="SimSun" w:cs="SimSun"/>
              </w:rPr>
            </w:pPr>
            <w:r w:rsidRPr="006F0B54">
              <w:rPr>
                <w:rFonts w:hint="eastAsia"/>
              </w:rPr>
              <w:t>7128</w:t>
            </w:r>
          </w:p>
        </w:tc>
        <w:tc>
          <w:tcPr>
            <w:tcW w:w="1077" w:type="dxa"/>
          </w:tcPr>
          <w:p w:rsidR="00972FED" w:rsidRPr="006F0B54" w:rsidRDefault="00972FED" w:rsidP="00972FED">
            <w:pPr>
              <w:pStyle w:val="TAC"/>
              <w:rPr>
                <w:rFonts w:ascii="SimSun" w:hAnsi="SimSun" w:cs="SimSun"/>
              </w:rPr>
            </w:pPr>
            <w:r w:rsidRPr="006F0B54">
              <w:rPr>
                <w:rFonts w:hint="eastAsia"/>
              </w:rPr>
              <w:t>14256</w:t>
            </w:r>
          </w:p>
        </w:tc>
      </w:tr>
      <w:tr w:rsidR="00972FED" w:rsidRPr="006F0B54" w:rsidTr="00972FED">
        <w:trPr>
          <w:cantSplit/>
          <w:jc w:val="center"/>
        </w:trPr>
        <w:tc>
          <w:tcPr>
            <w:tcW w:w="9333" w:type="dxa"/>
            <w:gridSpan w:val="6"/>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lang w:eastAsia="zh-CN"/>
        </w:rPr>
      </w:pP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rsidTr="00972FED">
        <w:trPr>
          <w:cantSplit/>
          <w:jc w:val="center"/>
        </w:trPr>
        <w:tc>
          <w:tcPr>
            <w:tcW w:w="3950" w:type="dxa"/>
          </w:tcPr>
          <w:p w:rsidR="00972FED" w:rsidRPr="006F0B54" w:rsidRDefault="00972FED" w:rsidP="00972FED">
            <w:pPr>
              <w:pStyle w:val="TAH"/>
            </w:pPr>
            <w:r w:rsidRPr="006F0B54">
              <w:t>Reference channel</w:t>
            </w:r>
          </w:p>
        </w:tc>
        <w:tc>
          <w:tcPr>
            <w:tcW w:w="1076"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Subcarrier spacing (kHz)</w:t>
            </w:r>
          </w:p>
        </w:tc>
        <w:tc>
          <w:tcPr>
            <w:tcW w:w="1076" w:type="dxa"/>
          </w:tcPr>
          <w:p w:rsidR="00972FED" w:rsidRPr="006F0B54" w:rsidRDefault="00972FED" w:rsidP="00972FED">
            <w:pPr>
              <w:pStyle w:val="TAC"/>
              <w:rPr>
                <w:lang w:eastAsia="zh-CN"/>
              </w:rPr>
            </w:pPr>
            <w:r w:rsidRPr="006F0B54">
              <w:rPr>
                <w:rFonts w:hint="eastAsia"/>
                <w:lang w:eastAsia="zh-CN"/>
              </w:rPr>
              <w:t>60</w:t>
            </w:r>
          </w:p>
        </w:tc>
        <w:tc>
          <w:tcPr>
            <w:tcW w:w="1077" w:type="dxa"/>
          </w:tcPr>
          <w:p w:rsidR="00972FED" w:rsidRPr="006F0B54" w:rsidRDefault="00972FED" w:rsidP="00972FED">
            <w:pPr>
              <w:pStyle w:val="TAC"/>
            </w:pPr>
            <w:r w:rsidRPr="006F0B54">
              <w:rPr>
                <w:rFonts w:hint="eastAsia"/>
                <w:lang w:eastAsia="zh-CN"/>
              </w:rPr>
              <w:t>60</w:t>
            </w:r>
          </w:p>
        </w:tc>
        <w:tc>
          <w:tcPr>
            <w:tcW w:w="1076"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r>
      <w:tr w:rsidR="00972FED" w:rsidRPr="006F0B54" w:rsidTr="00972FED">
        <w:trPr>
          <w:cantSplit/>
          <w:jc w:val="center"/>
        </w:trPr>
        <w:tc>
          <w:tcPr>
            <w:tcW w:w="3950" w:type="dxa"/>
          </w:tcPr>
          <w:p w:rsidR="00972FED" w:rsidRPr="006F0B54" w:rsidRDefault="00972FED" w:rsidP="00972FED">
            <w:pPr>
              <w:pStyle w:val="TAC"/>
            </w:pPr>
            <w:r w:rsidRPr="006F0B54">
              <w:t>Allocated resource blocks</w:t>
            </w:r>
          </w:p>
        </w:tc>
        <w:tc>
          <w:tcPr>
            <w:tcW w:w="1076"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c>
          <w:tcPr>
            <w:tcW w:w="1076" w:type="dxa"/>
          </w:tcPr>
          <w:p w:rsidR="00972FED" w:rsidRPr="006F0B54" w:rsidRDefault="00972FED" w:rsidP="00972FED">
            <w:pPr>
              <w:pStyle w:val="TAC"/>
              <w:rPr>
                <w:rFonts w:eastAsia="Yu Mincho"/>
              </w:rPr>
            </w:pPr>
            <w:r w:rsidRPr="006F0B54">
              <w:rPr>
                <w:rFonts w:eastAsia="Yu Mincho"/>
              </w:rPr>
              <w:t>32</w:t>
            </w:r>
          </w:p>
        </w:tc>
        <w:tc>
          <w:tcPr>
            <w:tcW w:w="1077"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c>
          <w:tcPr>
            <w:tcW w:w="1076"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r>
      <w:tr w:rsidR="00972FED" w:rsidRPr="006F0B54" w:rsidTr="00972FED">
        <w:trPr>
          <w:cantSplit/>
          <w:jc w:val="center"/>
        </w:trPr>
        <w:tc>
          <w:tcPr>
            <w:tcW w:w="3950" w:type="dxa"/>
          </w:tcPr>
          <w:p w:rsidR="00972FED" w:rsidRPr="006F0B54" w:rsidRDefault="00972FED" w:rsidP="00972FED">
            <w:pPr>
              <w:pStyle w:val="TAC"/>
            </w:pPr>
            <w:r w:rsidRPr="006F0B54">
              <w:t>Modulation</w:t>
            </w:r>
          </w:p>
        </w:tc>
        <w:tc>
          <w:tcPr>
            <w:tcW w:w="1076"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c>
          <w:tcPr>
            <w:tcW w:w="1076"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r>
      <w:tr w:rsidR="00972FED" w:rsidRPr="006F0B54" w:rsidTr="00972FED">
        <w:trPr>
          <w:cantSplit/>
          <w:jc w:val="center"/>
        </w:trPr>
        <w:tc>
          <w:tcPr>
            <w:tcW w:w="395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c>
          <w:tcPr>
            <w:tcW w:w="1076"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r>
      <w:tr w:rsidR="00972FED" w:rsidRPr="006F0B54" w:rsidTr="00972FED">
        <w:trPr>
          <w:cantSplit/>
          <w:jc w:val="center"/>
        </w:trPr>
        <w:tc>
          <w:tcPr>
            <w:tcW w:w="3950" w:type="dxa"/>
          </w:tcPr>
          <w:p w:rsidR="00972FED" w:rsidRPr="006F0B54" w:rsidRDefault="00972FED" w:rsidP="00972FED">
            <w:pPr>
              <w:pStyle w:val="TAC"/>
            </w:pPr>
            <w:r w:rsidRPr="006F0B54">
              <w:t>Payload size (bits)</w:t>
            </w:r>
          </w:p>
        </w:tc>
        <w:tc>
          <w:tcPr>
            <w:tcW w:w="1076" w:type="dxa"/>
          </w:tcPr>
          <w:p w:rsidR="00972FED" w:rsidRPr="006F0B54" w:rsidRDefault="00972FED" w:rsidP="00972FED">
            <w:pPr>
              <w:pStyle w:val="TAC"/>
            </w:pPr>
            <w:r w:rsidRPr="006F0B54">
              <w:rPr>
                <w:rFonts w:hint="eastAsia"/>
              </w:rPr>
              <w:t>5384</w:t>
            </w:r>
          </w:p>
        </w:tc>
        <w:tc>
          <w:tcPr>
            <w:tcW w:w="1077" w:type="dxa"/>
          </w:tcPr>
          <w:p w:rsidR="00972FED" w:rsidRPr="006F0B54" w:rsidRDefault="00972FED" w:rsidP="00972FED">
            <w:pPr>
              <w:pStyle w:val="TAC"/>
            </w:pPr>
            <w:r w:rsidRPr="006F0B54">
              <w:rPr>
                <w:szCs w:val="18"/>
              </w:rPr>
              <w:t>10752</w:t>
            </w:r>
          </w:p>
        </w:tc>
        <w:tc>
          <w:tcPr>
            <w:tcW w:w="1076" w:type="dxa"/>
          </w:tcPr>
          <w:p w:rsidR="00972FED" w:rsidRPr="006F0B54" w:rsidRDefault="00972FED" w:rsidP="00972FED">
            <w:pPr>
              <w:pStyle w:val="TAC"/>
            </w:pPr>
            <w:r w:rsidRPr="006F0B54">
              <w:t>2600</w:t>
            </w:r>
          </w:p>
        </w:tc>
        <w:tc>
          <w:tcPr>
            <w:tcW w:w="1077" w:type="dxa"/>
          </w:tcPr>
          <w:p w:rsidR="00972FED" w:rsidRPr="006F0B54" w:rsidRDefault="00972FED" w:rsidP="00972FED">
            <w:pPr>
              <w:pStyle w:val="TAC"/>
            </w:pPr>
            <w:r w:rsidRPr="006F0B54">
              <w:rPr>
                <w:rFonts w:hint="eastAsia"/>
              </w:rPr>
              <w:t>5384</w:t>
            </w:r>
          </w:p>
        </w:tc>
        <w:tc>
          <w:tcPr>
            <w:tcW w:w="1077" w:type="dxa"/>
          </w:tcPr>
          <w:p w:rsidR="00972FED" w:rsidRPr="006F0B54" w:rsidRDefault="00972FED" w:rsidP="00972FED">
            <w:pPr>
              <w:pStyle w:val="TAC"/>
            </w:pPr>
            <w:r w:rsidRPr="006F0B54">
              <w:rPr>
                <w:szCs w:val="18"/>
              </w:rPr>
              <w:t>10752</w:t>
            </w:r>
          </w:p>
        </w:tc>
      </w:tr>
      <w:tr w:rsidR="00972FED" w:rsidRPr="006F0B54" w:rsidTr="00972FED">
        <w:trPr>
          <w:cantSplit/>
          <w:jc w:val="center"/>
        </w:trPr>
        <w:tc>
          <w:tcPr>
            <w:tcW w:w="3950" w:type="dxa"/>
          </w:tcPr>
          <w:p w:rsidR="00972FED" w:rsidRPr="006F0B54" w:rsidRDefault="00972FED" w:rsidP="00972FED">
            <w:pPr>
              <w:pStyle w:val="TAC"/>
              <w:rPr>
                <w:szCs w:val="22"/>
              </w:rPr>
            </w:pPr>
            <w:r w:rsidRPr="006F0B54">
              <w:rPr>
                <w:szCs w:val="22"/>
              </w:rPr>
              <w:t>Transport block CRC (bits)</w:t>
            </w:r>
          </w:p>
        </w:tc>
        <w:tc>
          <w:tcPr>
            <w:tcW w:w="1076" w:type="dxa"/>
          </w:tcPr>
          <w:p w:rsidR="00972FED" w:rsidRPr="006F0B54" w:rsidRDefault="00972FED" w:rsidP="00972FED">
            <w:pPr>
              <w:pStyle w:val="TAC"/>
            </w:pPr>
            <w:r w:rsidRPr="006F0B54">
              <w:rPr>
                <w:rFonts w:hint="eastAsia"/>
                <w:szCs w:val="18"/>
              </w:rPr>
              <w:t>24</w:t>
            </w:r>
          </w:p>
        </w:tc>
        <w:tc>
          <w:tcPr>
            <w:tcW w:w="1077" w:type="dxa"/>
          </w:tcPr>
          <w:p w:rsidR="00972FED" w:rsidRPr="006F0B54" w:rsidRDefault="00972FED" w:rsidP="00972FED">
            <w:pPr>
              <w:pStyle w:val="TAC"/>
            </w:pPr>
            <w:r w:rsidRPr="006F0B54">
              <w:rPr>
                <w:rFonts w:hint="eastAsia"/>
                <w:szCs w:val="18"/>
              </w:rPr>
              <w:t>24</w:t>
            </w:r>
          </w:p>
        </w:tc>
        <w:tc>
          <w:tcPr>
            <w:tcW w:w="1076" w:type="dxa"/>
          </w:tcPr>
          <w:p w:rsidR="00972FED" w:rsidRPr="006F0B54" w:rsidRDefault="00972FED" w:rsidP="00972FED">
            <w:pPr>
              <w:pStyle w:val="TAC"/>
            </w:pPr>
            <w:r w:rsidRPr="006F0B54">
              <w:rPr>
                <w:rFonts w:hint="eastAsia"/>
                <w:szCs w:val="18"/>
              </w:rPr>
              <w:t>16</w:t>
            </w:r>
          </w:p>
        </w:tc>
        <w:tc>
          <w:tcPr>
            <w:tcW w:w="1077" w:type="dxa"/>
          </w:tcPr>
          <w:p w:rsidR="00972FED" w:rsidRPr="006F0B54" w:rsidRDefault="00972FED" w:rsidP="00972FED">
            <w:pPr>
              <w:pStyle w:val="TAC"/>
            </w:pPr>
            <w:r w:rsidRPr="006F0B54">
              <w:rPr>
                <w:rFonts w:hint="eastAsia"/>
                <w:szCs w:val="18"/>
              </w:rPr>
              <w:t>24</w:t>
            </w:r>
          </w:p>
        </w:tc>
        <w:tc>
          <w:tcPr>
            <w:tcW w:w="1077" w:type="dxa"/>
          </w:tcPr>
          <w:p w:rsidR="00972FED" w:rsidRPr="006F0B54" w:rsidRDefault="00972FED" w:rsidP="00972FED">
            <w:pPr>
              <w:pStyle w:val="TAC"/>
            </w:pPr>
            <w:r w:rsidRPr="006F0B54">
              <w:rPr>
                <w:rFonts w:hint="eastAsia"/>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Code block CRC size (bits)</w:t>
            </w:r>
          </w:p>
        </w:tc>
        <w:tc>
          <w:tcPr>
            <w:tcW w:w="1076" w:type="dxa"/>
          </w:tcPr>
          <w:p w:rsidR="00972FED" w:rsidRPr="006F0B54" w:rsidRDefault="00972FED" w:rsidP="00972FED">
            <w:pPr>
              <w:pStyle w:val="TAC"/>
            </w:pPr>
            <w:r w:rsidRPr="006F0B54">
              <w:rPr>
                <w:rFonts w:hint="eastAsia"/>
                <w:szCs w:val="18"/>
              </w:rPr>
              <w:t>24</w:t>
            </w:r>
          </w:p>
        </w:tc>
        <w:tc>
          <w:tcPr>
            <w:tcW w:w="1077" w:type="dxa"/>
          </w:tcPr>
          <w:p w:rsidR="00972FED" w:rsidRPr="006F0B54" w:rsidRDefault="00972FED" w:rsidP="00972FED">
            <w:pPr>
              <w:pStyle w:val="TAC"/>
            </w:pPr>
            <w:r w:rsidRPr="006F0B54">
              <w:rPr>
                <w:rFonts w:hint="eastAsia"/>
              </w:rPr>
              <w:t>24</w:t>
            </w:r>
          </w:p>
        </w:tc>
        <w:tc>
          <w:tcPr>
            <w:tcW w:w="1076" w:type="dxa"/>
          </w:tcPr>
          <w:p w:rsidR="00972FED" w:rsidRPr="006F0B54" w:rsidRDefault="00972FED" w:rsidP="00972FED">
            <w:pPr>
              <w:pStyle w:val="TAC"/>
            </w:pPr>
            <w:r w:rsidRPr="006F0B54">
              <w:t>-</w:t>
            </w:r>
          </w:p>
        </w:tc>
        <w:tc>
          <w:tcPr>
            <w:tcW w:w="1077" w:type="dxa"/>
          </w:tcPr>
          <w:p w:rsidR="00972FED" w:rsidRPr="006F0B54" w:rsidRDefault="00972FED" w:rsidP="00972FED">
            <w:pPr>
              <w:pStyle w:val="TAC"/>
            </w:pPr>
            <w:r w:rsidRPr="006F0B54">
              <w:rPr>
                <w:rFonts w:hint="eastAsia"/>
                <w:szCs w:val="18"/>
              </w:rPr>
              <w:t>24</w:t>
            </w:r>
          </w:p>
        </w:tc>
        <w:tc>
          <w:tcPr>
            <w:tcW w:w="1077" w:type="dxa"/>
          </w:tcPr>
          <w:p w:rsidR="00972FED" w:rsidRPr="006F0B54" w:rsidRDefault="00972FED" w:rsidP="00972FED">
            <w:pPr>
              <w:pStyle w:val="TAC"/>
            </w:pPr>
            <w:r w:rsidRPr="006F0B54">
              <w:rPr>
                <w:rFonts w:hint="eastAsia"/>
              </w:rPr>
              <w:t>24</w:t>
            </w:r>
          </w:p>
        </w:tc>
      </w:tr>
      <w:tr w:rsidR="00972FED" w:rsidRPr="006F0B54" w:rsidTr="00972FED">
        <w:trPr>
          <w:cantSplit/>
          <w:jc w:val="center"/>
        </w:trPr>
        <w:tc>
          <w:tcPr>
            <w:tcW w:w="3950" w:type="dxa"/>
          </w:tcPr>
          <w:p w:rsidR="00972FED" w:rsidRPr="006F0B54" w:rsidRDefault="00972FED" w:rsidP="00972FED">
            <w:pPr>
              <w:pStyle w:val="TAC"/>
            </w:pPr>
            <w:r w:rsidRPr="006F0B54">
              <w:t>Number of code blocks - C</w:t>
            </w:r>
          </w:p>
        </w:tc>
        <w:tc>
          <w:tcPr>
            <w:tcW w:w="1076" w:type="dxa"/>
          </w:tcPr>
          <w:p w:rsidR="00972FED" w:rsidRPr="006F0B54" w:rsidRDefault="00972FED" w:rsidP="00972FED">
            <w:pPr>
              <w:pStyle w:val="TAC"/>
            </w:pPr>
            <w:r w:rsidRPr="006F0B54">
              <w:rPr>
                <w:rFonts w:hint="eastAsia"/>
                <w:szCs w:val="18"/>
              </w:rPr>
              <w:t>2</w:t>
            </w:r>
          </w:p>
        </w:tc>
        <w:tc>
          <w:tcPr>
            <w:tcW w:w="1077" w:type="dxa"/>
          </w:tcPr>
          <w:p w:rsidR="00972FED" w:rsidRPr="006F0B54" w:rsidRDefault="00972FED" w:rsidP="00972FED">
            <w:pPr>
              <w:pStyle w:val="TAC"/>
            </w:pPr>
            <w:r w:rsidRPr="006F0B54">
              <w:rPr>
                <w:rFonts w:hint="eastAsia"/>
                <w:szCs w:val="18"/>
              </w:rPr>
              <w:t>3</w:t>
            </w:r>
          </w:p>
        </w:tc>
        <w:tc>
          <w:tcPr>
            <w:tcW w:w="1076" w:type="dxa"/>
          </w:tcPr>
          <w:p w:rsidR="00972FED" w:rsidRPr="006F0B54" w:rsidRDefault="00972FED" w:rsidP="00972FED">
            <w:pPr>
              <w:pStyle w:val="TAC"/>
            </w:pPr>
            <w:r w:rsidRPr="006F0B54">
              <w:rPr>
                <w:rFonts w:hint="eastAsia"/>
                <w:szCs w:val="18"/>
              </w:rPr>
              <w:t>1</w:t>
            </w:r>
          </w:p>
        </w:tc>
        <w:tc>
          <w:tcPr>
            <w:tcW w:w="1077" w:type="dxa"/>
          </w:tcPr>
          <w:p w:rsidR="00972FED" w:rsidRPr="006F0B54" w:rsidRDefault="00972FED" w:rsidP="00972FED">
            <w:pPr>
              <w:pStyle w:val="TAC"/>
            </w:pPr>
            <w:r w:rsidRPr="006F0B54">
              <w:rPr>
                <w:rFonts w:hint="eastAsia"/>
                <w:szCs w:val="18"/>
              </w:rPr>
              <w:t>2</w:t>
            </w:r>
          </w:p>
        </w:tc>
        <w:tc>
          <w:tcPr>
            <w:tcW w:w="1077" w:type="dxa"/>
          </w:tcPr>
          <w:p w:rsidR="00972FED" w:rsidRPr="006F0B54" w:rsidRDefault="00972FED" w:rsidP="00972FED">
            <w:pPr>
              <w:pStyle w:val="TAC"/>
            </w:pPr>
            <w:r w:rsidRPr="006F0B54">
              <w:rPr>
                <w:rFonts w:hint="eastAsia"/>
                <w:szCs w:val="18"/>
              </w:rPr>
              <w:t>3</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rsidR="00972FED" w:rsidRPr="006F0B54" w:rsidRDefault="00972FED" w:rsidP="00972FED">
            <w:pPr>
              <w:pStyle w:val="TAC"/>
              <w:rPr>
                <w:szCs w:val="18"/>
              </w:rPr>
            </w:pPr>
            <w:r w:rsidRPr="006F0B54">
              <w:rPr>
                <w:rFonts w:hint="eastAsia"/>
                <w:szCs w:val="18"/>
                <w:lang w:eastAsia="zh-CN"/>
              </w:rPr>
              <w:t>2728</w:t>
            </w:r>
          </w:p>
        </w:tc>
        <w:tc>
          <w:tcPr>
            <w:tcW w:w="1077" w:type="dxa"/>
          </w:tcPr>
          <w:p w:rsidR="00972FED" w:rsidRPr="006F0B54" w:rsidRDefault="00972FED" w:rsidP="00972FED">
            <w:pPr>
              <w:pStyle w:val="TAC"/>
              <w:rPr>
                <w:szCs w:val="18"/>
              </w:rPr>
            </w:pPr>
            <w:r w:rsidRPr="006F0B54">
              <w:rPr>
                <w:rFonts w:hint="eastAsia"/>
                <w:szCs w:val="18"/>
                <w:lang w:eastAsia="zh-CN"/>
              </w:rPr>
              <w:t>3616</w:t>
            </w:r>
          </w:p>
        </w:tc>
        <w:tc>
          <w:tcPr>
            <w:tcW w:w="1076" w:type="dxa"/>
          </w:tcPr>
          <w:p w:rsidR="00972FED" w:rsidRPr="006F0B54" w:rsidRDefault="00972FED" w:rsidP="00972FED">
            <w:pPr>
              <w:pStyle w:val="TAC"/>
              <w:rPr>
                <w:szCs w:val="18"/>
              </w:rPr>
            </w:pPr>
            <w:r w:rsidRPr="006F0B54">
              <w:rPr>
                <w:rFonts w:hint="eastAsia"/>
                <w:szCs w:val="18"/>
                <w:lang w:eastAsia="zh-CN"/>
              </w:rPr>
              <w:t>2616</w:t>
            </w:r>
          </w:p>
        </w:tc>
        <w:tc>
          <w:tcPr>
            <w:tcW w:w="1077" w:type="dxa"/>
          </w:tcPr>
          <w:p w:rsidR="00972FED" w:rsidRPr="006F0B54" w:rsidRDefault="00972FED" w:rsidP="00972FED">
            <w:pPr>
              <w:pStyle w:val="TAC"/>
              <w:rPr>
                <w:szCs w:val="18"/>
              </w:rPr>
            </w:pPr>
            <w:r w:rsidRPr="006F0B54">
              <w:rPr>
                <w:rFonts w:hint="eastAsia"/>
                <w:szCs w:val="18"/>
                <w:lang w:eastAsia="zh-CN"/>
              </w:rPr>
              <w:t>2728</w:t>
            </w:r>
          </w:p>
        </w:tc>
        <w:tc>
          <w:tcPr>
            <w:tcW w:w="1077" w:type="dxa"/>
          </w:tcPr>
          <w:p w:rsidR="00972FED" w:rsidRPr="006F0B54" w:rsidRDefault="00972FED" w:rsidP="00972FED">
            <w:pPr>
              <w:pStyle w:val="TAC"/>
              <w:rPr>
                <w:szCs w:val="18"/>
              </w:rPr>
            </w:pPr>
            <w:r w:rsidRPr="006F0B54">
              <w:rPr>
                <w:rFonts w:hint="eastAsia"/>
                <w:szCs w:val="18"/>
                <w:lang w:eastAsia="zh-CN"/>
              </w:rPr>
              <w:t>3616</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rsidR="00972FED" w:rsidRPr="006F0B54" w:rsidRDefault="00972FED" w:rsidP="00972FED">
            <w:pPr>
              <w:pStyle w:val="TAC"/>
            </w:pPr>
            <w:r w:rsidRPr="006F0B54">
              <w:rPr>
                <w:rFonts w:hint="eastAsia"/>
                <w:szCs w:val="18"/>
              </w:rPr>
              <w:t>28512</w:t>
            </w:r>
          </w:p>
        </w:tc>
        <w:tc>
          <w:tcPr>
            <w:tcW w:w="1077" w:type="dxa"/>
          </w:tcPr>
          <w:p w:rsidR="00972FED" w:rsidRPr="006F0B54" w:rsidRDefault="00972FED" w:rsidP="00972FED">
            <w:pPr>
              <w:pStyle w:val="TAC"/>
            </w:pPr>
            <w:r w:rsidRPr="006F0B54">
              <w:rPr>
                <w:rFonts w:hint="eastAsia"/>
                <w:szCs w:val="18"/>
              </w:rPr>
              <w:t>57024</w:t>
            </w:r>
          </w:p>
        </w:tc>
        <w:tc>
          <w:tcPr>
            <w:tcW w:w="1076" w:type="dxa"/>
          </w:tcPr>
          <w:p w:rsidR="00972FED" w:rsidRPr="006F0B54" w:rsidRDefault="00972FED" w:rsidP="00972FED">
            <w:pPr>
              <w:pStyle w:val="TAC"/>
            </w:pPr>
            <w:r w:rsidRPr="006F0B54">
              <w:rPr>
                <w:rFonts w:hint="eastAsia"/>
                <w:szCs w:val="18"/>
              </w:rPr>
              <w:t>13824</w:t>
            </w:r>
          </w:p>
        </w:tc>
        <w:tc>
          <w:tcPr>
            <w:tcW w:w="1077" w:type="dxa"/>
          </w:tcPr>
          <w:p w:rsidR="00972FED" w:rsidRPr="006F0B54" w:rsidRDefault="00972FED" w:rsidP="00972FED">
            <w:pPr>
              <w:pStyle w:val="TAC"/>
            </w:pPr>
            <w:r w:rsidRPr="006F0B54">
              <w:rPr>
                <w:rFonts w:hint="eastAsia"/>
                <w:szCs w:val="18"/>
              </w:rPr>
              <w:t>28512</w:t>
            </w:r>
          </w:p>
        </w:tc>
        <w:tc>
          <w:tcPr>
            <w:tcW w:w="1077" w:type="dxa"/>
          </w:tcPr>
          <w:p w:rsidR="00972FED" w:rsidRPr="006F0B54" w:rsidRDefault="00972FED" w:rsidP="00972FED">
            <w:pPr>
              <w:pStyle w:val="TAC"/>
            </w:pPr>
            <w:r w:rsidRPr="006F0B54">
              <w:rPr>
                <w:rFonts w:hint="eastAsia"/>
                <w:szCs w:val="18"/>
              </w:rPr>
              <w:t>57024</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rsidR="00972FED" w:rsidRPr="006F0B54" w:rsidRDefault="00972FED" w:rsidP="00972FED">
            <w:pPr>
              <w:pStyle w:val="TAC"/>
            </w:pPr>
            <w:r w:rsidRPr="006F0B54">
              <w:rPr>
                <w:rFonts w:hint="eastAsia"/>
                <w:szCs w:val="18"/>
              </w:rPr>
              <w:t>14256</w:t>
            </w:r>
          </w:p>
        </w:tc>
        <w:tc>
          <w:tcPr>
            <w:tcW w:w="1077" w:type="dxa"/>
          </w:tcPr>
          <w:p w:rsidR="00972FED" w:rsidRPr="006F0B54" w:rsidRDefault="00972FED" w:rsidP="00972FED">
            <w:pPr>
              <w:pStyle w:val="TAC"/>
            </w:pPr>
            <w:r w:rsidRPr="006F0B54">
              <w:rPr>
                <w:rFonts w:hint="eastAsia"/>
                <w:szCs w:val="18"/>
              </w:rPr>
              <w:t>28512</w:t>
            </w:r>
          </w:p>
        </w:tc>
        <w:tc>
          <w:tcPr>
            <w:tcW w:w="1076" w:type="dxa"/>
          </w:tcPr>
          <w:p w:rsidR="00972FED" w:rsidRPr="006F0B54" w:rsidRDefault="00972FED" w:rsidP="00972FED">
            <w:pPr>
              <w:pStyle w:val="TAC"/>
            </w:pPr>
            <w:r w:rsidRPr="006F0B54">
              <w:rPr>
                <w:rFonts w:hint="eastAsia"/>
                <w:szCs w:val="18"/>
              </w:rPr>
              <w:t>6912</w:t>
            </w:r>
          </w:p>
        </w:tc>
        <w:tc>
          <w:tcPr>
            <w:tcW w:w="1077" w:type="dxa"/>
          </w:tcPr>
          <w:p w:rsidR="00972FED" w:rsidRPr="006F0B54" w:rsidRDefault="00972FED" w:rsidP="00972FED">
            <w:pPr>
              <w:pStyle w:val="TAC"/>
            </w:pPr>
            <w:r w:rsidRPr="006F0B54">
              <w:rPr>
                <w:rFonts w:hint="eastAsia"/>
                <w:szCs w:val="18"/>
              </w:rPr>
              <w:t>14256</w:t>
            </w:r>
          </w:p>
        </w:tc>
        <w:tc>
          <w:tcPr>
            <w:tcW w:w="1077" w:type="dxa"/>
          </w:tcPr>
          <w:p w:rsidR="00972FED" w:rsidRPr="006F0B54" w:rsidRDefault="00972FED" w:rsidP="00972FED">
            <w:pPr>
              <w:pStyle w:val="TAC"/>
            </w:pPr>
            <w:r w:rsidRPr="006F0B54">
              <w:rPr>
                <w:rFonts w:hint="eastAsia"/>
                <w:szCs w:val="18"/>
              </w:rPr>
              <w:t>28512</w:t>
            </w:r>
          </w:p>
        </w:tc>
      </w:tr>
      <w:tr w:rsidR="00972FED" w:rsidRPr="006F0B54" w:rsidTr="00972FED">
        <w:trPr>
          <w:cantSplit/>
          <w:jc w:val="center"/>
        </w:trPr>
        <w:tc>
          <w:tcPr>
            <w:tcW w:w="9333" w:type="dxa"/>
            <w:gridSpan w:val="6"/>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noProof/>
          <w:lang w:eastAsia="zh-CN"/>
        </w:rPr>
      </w:pPr>
    </w:p>
    <w:p w:rsidR="00972FED" w:rsidRPr="006F0B54" w:rsidRDefault="00972FED" w:rsidP="00972FED">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rsidTr="00972FED">
        <w:trPr>
          <w:cantSplit/>
          <w:jc w:val="center"/>
        </w:trPr>
        <w:tc>
          <w:tcPr>
            <w:tcW w:w="4470" w:type="dxa"/>
          </w:tcPr>
          <w:p w:rsidR="00972FED" w:rsidRPr="006F0B54" w:rsidRDefault="00972FED" w:rsidP="00972FED">
            <w:pPr>
              <w:pStyle w:val="TAH"/>
            </w:pPr>
            <w:r w:rsidRPr="006F0B54">
              <w:t>Reference channel</w:t>
            </w:r>
          </w:p>
        </w:tc>
        <w:tc>
          <w:tcPr>
            <w:tcW w:w="2268"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rPr>
                <w:lang w:eastAsia="zh-CN"/>
              </w:rPr>
              <w:t>Subcarrier spacing (kHz)</w:t>
            </w:r>
          </w:p>
        </w:tc>
        <w:tc>
          <w:tcPr>
            <w:tcW w:w="2268" w:type="dxa"/>
          </w:tcPr>
          <w:p w:rsidR="00972FED" w:rsidRPr="006F0B54" w:rsidRDefault="00972FED" w:rsidP="00972FED">
            <w:pPr>
              <w:pStyle w:val="TAC"/>
              <w:rPr>
                <w:lang w:eastAsia="zh-CN"/>
              </w:rPr>
            </w:pPr>
            <w:r w:rsidRPr="006F0B54">
              <w:rPr>
                <w:rFonts w:hint="eastAsia"/>
                <w:lang w:eastAsia="zh-CN"/>
              </w:rPr>
              <w:t>60</w:t>
            </w:r>
          </w:p>
        </w:tc>
        <w:tc>
          <w:tcPr>
            <w:tcW w:w="2312" w:type="dxa"/>
          </w:tcPr>
          <w:p w:rsidR="00972FED" w:rsidRPr="006F0B54" w:rsidRDefault="00972FED" w:rsidP="00972FED">
            <w:pPr>
              <w:pStyle w:val="TAC"/>
              <w:rPr>
                <w:lang w:eastAsia="zh-CN"/>
              </w:rPr>
            </w:pPr>
            <w:r w:rsidRPr="006F0B54">
              <w:rPr>
                <w:rFonts w:hint="eastAsia"/>
                <w:lang w:eastAsia="zh-CN"/>
              </w:rPr>
              <w:t>120</w:t>
            </w:r>
          </w:p>
        </w:tc>
      </w:tr>
      <w:tr w:rsidR="00972FED" w:rsidRPr="006F0B54" w:rsidTr="00972FED">
        <w:trPr>
          <w:cantSplit/>
          <w:jc w:val="center"/>
        </w:trPr>
        <w:tc>
          <w:tcPr>
            <w:tcW w:w="4470" w:type="dxa"/>
          </w:tcPr>
          <w:p w:rsidR="00972FED" w:rsidRPr="006F0B54" w:rsidRDefault="00972FED" w:rsidP="00972FED">
            <w:pPr>
              <w:pStyle w:val="TAC"/>
            </w:pPr>
            <w:r w:rsidRPr="006F0B54">
              <w:t>Allocated resource blocks</w:t>
            </w:r>
          </w:p>
        </w:tc>
        <w:tc>
          <w:tcPr>
            <w:tcW w:w="2268" w:type="dxa"/>
          </w:tcPr>
          <w:p w:rsidR="00972FED" w:rsidRPr="006F0B54" w:rsidRDefault="00972FED" w:rsidP="00972FED">
            <w:pPr>
              <w:pStyle w:val="TAC"/>
              <w:rPr>
                <w:rFonts w:eastAsia="Yu Mincho"/>
              </w:rPr>
            </w:pPr>
            <w:r w:rsidRPr="006F0B54">
              <w:rPr>
                <w:rFonts w:eastAsia="Yu Mincho"/>
              </w:rPr>
              <w:t>30</w:t>
            </w:r>
          </w:p>
        </w:tc>
        <w:tc>
          <w:tcPr>
            <w:tcW w:w="2312" w:type="dxa"/>
          </w:tcPr>
          <w:p w:rsidR="00972FED" w:rsidRPr="006F0B54" w:rsidRDefault="00972FED" w:rsidP="00972FED">
            <w:pPr>
              <w:pStyle w:val="TAC"/>
              <w:rPr>
                <w:rFonts w:eastAsia="Yu Mincho"/>
              </w:rPr>
            </w:pPr>
            <w:r w:rsidRPr="006F0B54">
              <w:rPr>
                <w:rFonts w:eastAsia="Yu Mincho"/>
              </w:rPr>
              <w:t>30</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rsidR="00972FED" w:rsidRPr="006F0B54" w:rsidRDefault="00972FED" w:rsidP="00972FED">
            <w:pPr>
              <w:pStyle w:val="TAC"/>
              <w:rPr>
                <w:lang w:eastAsia="zh-CN"/>
              </w:rPr>
            </w:pPr>
            <w:r w:rsidRPr="006F0B54">
              <w:rPr>
                <w:rFonts w:hint="eastAsia"/>
                <w:lang w:eastAsia="zh-CN"/>
              </w:rPr>
              <w:t>9</w:t>
            </w:r>
          </w:p>
        </w:tc>
        <w:tc>
          <w:tcPr>
            <w:tcW w:w="2312" w:type="dxa"/>
          </w:tcPr>
          <w:p w:rsidR="00972FED" w:rsidRPr="006F0B54" w:rsidRDefault="00972FED" w:rsidP="00972FED">
            <w:pPr>
              <w:pStyle w:val="TAC"/>
              <w:rPr>
                <w:lang w:eastAsia="zh-CN"/>
              </w:rPr>
            </w:pPr>
            <w:r w:rsidRPr="006F0B54">
              <w:rPr>
                <w:rFonts w:hint="eastAsia"/>
                <w:lang w:eastAsia="zh-CN"/>
              </w:rPr>
              <w:t>9</w:t>
            </w:r>
          </w:p>
        </w:tc>
      </w:tr>
      <w:tr w:rsidR="00972FED" w:rsidRPr="006F0B54" w:rsidTr="00972FED">
        <w:trPr>
          <w:cantSplit/>
          <w:jc w:val="center"/>
        </w:trPr>
        <w:tc>
          <w:tcPr>
            <w:tcW w:w="4470" w:type="dxa"/>
          </w:tcPr>
          <w:p w:rsidR="00972FED" w:rsidRPr="006F0B54" w:rsidRDefault="00972FED" w:rsidP="00972FED">
            <w:pPr>
              <w:pStyle w:val="TAC"/>
            </w:pPr>
            <w:r w:rsidRPr="006F0B54">
              <w:t>Modulation</w:t>
            </w:r>
          </w:p>
        </w:tc>
        <w:tc>
          <w:tcPr>
            <w:tcW w:w="2268" w:type="dxa"/>
          </w:tcPr>
          <w:p w:rsidR="00972FED" w:rsidRPr="006F0B54" w:rsidRDefault="00972FED" w:rsidP="00972FED">
            <w:pPr>
              <w:pStyle w:val="TAC"/>
              <w:rPr>
                <w:lang w:eastAsia="zh-CN"/>
              </w:rPr>
            </w:pPr>
            <w:r w:rsidRPr="006F0B54">
              <w:rPr>
                <w:lang w:eastAsia="zh-CN"/>
              </w:rPr>
              <w:t>QPSK</w:t>
            </w:r>
          </w:p>
        </w:tc>
        <w:tc>
          <w:tcPr>
            <w:tcW w:w="2312" w:type="dxa"/>
          </w:tcPr>
          <w:p w:rsidR="00972FED" w:rsidRPr="006F0B54" w:rsidRDefault="00972FED" w:rsidP="00972FED">
            <w:pPr>
              <w:pStyle w:val="TAC"/>
              <w:rPr>
                <w:lang w:eastAsia="zh-CN"/>
              </w:rPr>
            </w:pPr>
            <w:r w:rsidRPr="006F0B54">
              <w:rPr>
                <w:lang w:eastAsia="zh-CN"/>
              </w:rPr>
              <w:t>QPSK</w:t>
            </w:r>
          </w:p>
        </w:tc>
      </w:tr>
      <w:tr w:rsidR="00972FED" w:rsidRPr="006F0B54" w:rsidTr="00972FED">
        <w:trPr>
          <w:cantSplit/>
          <w:jc w:val="center"/>
        </w:trPr>
        <w:tc>
          <w:tcPr>
            <w:tcW w:w="447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rsidR="00972FED" w:rsidRPr="006F0B54" w:rsidRDefault="00972FED" w:rsidP="00972FED">
            <w:pPr>
              <w:pStyle w:val="TAC"/>
              <w:rPr>
                <w:lang w:eastAsia="zh-CN"/>
              </w:rPr>
            </w:pPr>
            <w:r w:rsidRPr="006F0B54">
              <w:rPr>
                <w:lang w:eastAsia="zh-CN"/>
              </w:rPr>
              <w:t>193/1024</w:t>
            </w:r>
          </w:p>
        </w:tc>
        <w:tc>
          <w:tcPr>
            <w:tcW w:w="2312" w:type="dxa"/>
          </w:tcPr>
          <w:p w:rsidR="00972FED" w:rsidRPr="006F0B54" w:rsidRDefault="00972FED" w:rsidP="00972FED">
            <w:pPr>
              <w:pStyle w:val="TAC"/>
              <w:rPr>
                <w:lang w:eastAsia="zh-CN"/>
              </w:rPr>
            </w:pPr>
            <w:r w:rsidRPr="006F0B54">
              <w:rPr>
                <w:lang w:eastAsia="zh-CN"/>
              </w:rPr>
              <w:t>193/1024</w:t>
            </w:r>
          </w:p>
        </w:tc>
      </w:tr>
      <w:tr w:rsidR="00972FED" w:rsidRPr="006F0B54" w:rsidTr="00972FED">
        <w:trPr>
          <w:cantSplit/>
          <w:jc w:val="center"/>
        </w:trPr>
        <w:tc>
          <w:tcPr>
            <w:tcW w:w="4470" w:type="dxa"/>
          </w:tcPr>
          <w:p w:rsidR="00972FED" w:rsidRPr="006F0B54" w:rsidRDefault="00972FED" w:rsidP="00972FED">
            <w:pPr>
              <w:pStyle w:val="TAC"/>
            </w:pPr>
            <w:r w:rsidRPr="006F0B54">
              <w:t>Payload size (bits)</w:t>
            </w:r>
          </w:p>
        </w:tc>
        <w:tc>
          <w:tcPr>
            <w:tcW w:w="2268" w:type="dxa"/>
          </w:tcPr>
          <w:p w:rsidR="00972FED" w:rsidRPr="006F0B54" w:rsidRDefault="00972FED" w:rsidP="00972FED">
            <w:pPr>
              <w:pStyle w:val="TAC"/>
            </w:pPr>
            <w:r w:rsidRPr="006F0B54">
              <w:t>1224</w:t>
            </w:r>
          </w:p>
        </w:tc>
        <w:tc>
          <w:tcPr>
            <w:tcW w:w="2312" w:type="dxa"/>
          </w:tcPr>
          <w:p w:rsidR="00972FED" w:rsidRPr="006F0B54" w:rsidRDefault="00972FED" w:rsidP="00972FED">
            <w:pPr>
              <w:pStyle w:val="TAC"/>
            </w:pPr>
            <w:r w:rsidRPr="006F0B54">
              <w:t>1224</w:t>
            </w:r>
          </w:p>
        </w:tc>
      </w:tr>
      <w:tr w:rsidR="00972FED" w:rsidRPr="006F0B54" w:rsidTr="00972FED">
        <w:trPr>
          <w:cantSplit/>
          <w:jc w:val="center"/>
        </w:trPr>
        <w:tc>
          <w:tcPr>
            <w:tcW w:w="4470" w:type="dxa"/>
          </w:tcPr>
          <w:p w:rsidR="00972FED" w:rsidRPr="006F0B54" w:rsidRDefault="00972FED" w:rsidP="00972FED">
            <w:pPr>
              <w:pStyle w:val="TAC"/>
              <w:rPr>
                <w:szCs w:val="22"/>
              </w:rPr>
            </w:pPr>
            <w:r w:rsidRPr="006F0B54">
              <w:rPr>
                <w:szCs w:val="22"/>
              </w:rPr>
              <w:t>Transport block CRC (bits)</w:t>
            </w:r>
          </w:p>
        </w:tc>
        <w:tc>
          <w:tcPr>
            <w:tcW w:w="2268" w:type="dxa"/>
          </w:tcPr>
          <w:p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rsidTr="00972FED">
        <w:trPr>
          <w:cantSplit/>
          <w:jc w:val="center"/>
        </w:trPr>
        <w:tc>
          <w:tcPr>
            <w:tcW w:w="4470" w:type="dxa"/>
          </w:tcPr>
          <w:p w:rsidR="00972FED" w:rsidRPr="006F0B54" w:rsidRDefault="00972FED" w:rsidP="00972FED">
            <w:pPr>
              <w:pStyle w:val="TAC"/>
            </w:pPr>
            <w:r w:rsidRPr="006F0B54">
              <w:t>Code block CRC size (bits)</w:t>
            </w:r>
          </w:p>
        </w:tc>
        <w:tc>
          <w:tcPr>
            <w:tcW w:w="2268" w:type="dxa"/>
          </w:tcPr>
          <w:p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rsidTr="00972FED">
        <w:trPr>
          <w:cantSplit/>
          <w:jc w:val="center"/>
        </w:trPr>
        <w:tc>
          <w:tcPr>
            <w:tcW w:w="4470" w:type="dxa"/>
          </w:tcPr>
          <w:p w:rsidR="00972FED" w:rsidRPr="006F0B54" w:rsidRDefault="00972FED" w:rsidP="00972FED">
            <w:pPr>
              <w:pStyle w:val="TAC"/>
            </w:pPr>
            <w:r w:rsidRPr="006F0B54">
              <w:t>Number of code blocks - C</w:t>
            </w:r>
          </w:p>
        </w:tc>
        <w:tc>
          <w:tcPr>
            <w:tcW w:w="2268" w:type="dxa"/>
          </w:tcPr>
          <w:p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rsidTr="00972FED">
        <w:trPr>
          <w:cantSplit/>
          <w:jc w:val="center"/>
        </w:trPr>
        <w:tc>
          <w:tcPr>
            <w:tcW w:w="9050" w:type="dxa"/>
            <w:gridSpan w:val="3"/>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noProof/>
          <w:lang w:eastAsia="zh-CN"/>
        </w:rPr>
      </w:pP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rsidTr="00972FED">
        <w:trPr>
          <w:cantSplit/>
          <w:jc w:val="center"/>
        </w:trPr>
        <w:tc>
          <w:tcPr>
            <w:tcW w:w="3950" w:type="dxa"/>
          </w:tcPr>
          <w:p w:rsidR="00972FED" w:rsidRPr="006F0B54" w:rsidRDefault="00972FED" w:rsidP="00972FED">
            <w:pPr>
              <w:pStyle w:val="TAH"/>
            </w:pPr>
            <w:r w:rsidRPr="006F0B54">
              <w:t>Reference channel</w:t>
            </w:r>
          </w:p>
        </w:tc>
        <w:tc>
          <w:tcPr>
            <w:tcW w:w="1076"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Subcarrier spacing (kHz)</w:t>
            </w:r>
          </w:p>
        </w:tc>
        <w:tc>
          <w:tcPr>
            <w:tcW w:w="1076" w:type="dxa"/>
          </w:tcPr>
          <w:p w:rsidR="00972FED" w:rsidRPr="006F0B54" w:rsidRDefault="00972FED" w:rsidP="00972FED">
            <w:pPr>
              <w:pStyle w:val="TAC"/>
              <w:rPr>
                <w:lang w:eastAsia="zh-CN"/>
              </w:rPr>
            </w:pPr>
            <w:r w:rsidRPr="006F0B54">
              <w:rPr>
                <w:rFonts w:hint="eastAsia"/>
                <w:lang w:eastAsia="zh-CN"/>
              </w:rPr>
              <w:t>60</w:t>
            </w:r>
          </w:p>
        </w:tc>
        <w:tc>
          <w:tcPr>
            <w:tcW w:w="1077" w:type="dxa"/>
          </w:tcPr>
          <w:p w:rsidR="00972FED" w:rsidRPr="006F0B54" w:rsidRDefault="00972FED" w:rsidP="00972FED">
            <w:pPr>
              <w:pStyle w:val="TAC"/>
            </w:pPr>
            <w:r w:rsidRPr="006F0B54">
              <w:rPr>
                <w:rFonts w:hint="eastAsia"/>
                <w:lang w:eastAsia="zh-CN"/>
              </w:rPr>
              <w:t>60</w:t>
            </w:r>
          </w:p>
        </w:tc>
        <w:tc>
          <w:tcPr>
            <w:tcW w:w="1076"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r>
      <w:tr w:rsidR="00972FED" w:rsidRPr="006F0B54" w:rsidTr="00972FED">
        <w:trPr>
          <w:cantSplit/>
          <w:jc w:val="center"/>
        </w:trPr>
        <w:tc>
          <w:tcPr>
            <w:tcW w:w="3950" w:type="dxa"/>
          </w:tcPr>
          <w:p w:rsidR="00972FED" w:rsidRPr="006F0B54" w:rsidRDefault="00972FED" w:rsidP="00972FED">
            <w:pPr>
              <w:pStyle w:val="TAC"/>
            </w:pPr>
            <w:r w:rsidRPr="006F0B54">
              <w:t>Allocated resource blocks</w:t>
            </w:r>
          </w:p>
        </w:tc>
        <w:tc>
          <w:tcPr>
            <w:tcW w:w="1076"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c>
          <w:tcPr>
            <w:tcW w:w="1076" w:type="dxa"/>
          </w:tcPr>
          <w:p w:rsidR="00972FED" w:rsidRPr="006F0B54" w:rsidRDefault="00972FED" w:rsidP="00972FED">
            <w:pPr>
              <w:pStyle w:val="TAC"/>
              <w:rPr>
                <w:rFonts w:eastAsia="Yu Mincho"/>
              </w:rPr>
            </w:pPr>
            <w:r w:rsidRPr="006F0B54">
              <w:rPr>
                <w:rFonts w:eastAsia="Yu Mincho"/>
              </w:rPr>
              <w:t>32</w:t>
            </w:r>
          </w:p>
        </w:tc>
        <w:tc>
          <w:tcPr>
            <w:tcW w:w="1077"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c>
          <w:tcPr>
            <w:tcW w:w="1076"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r>
      <w:tr w:rsidR="00972FED" w:rsidRPr="006F0B54" w:rsidTr="00972FED">
        <w:trPr>
          <w:cantSplit/>
          <w:jc w:val="center"/>
        </w:trPr>
        <w:tc>
          <w:tcPr>
            <w:tcW w:w="3950" w:type="dxa"/>
          </w:tcPr>
          <w:p w:rsidR="00972FED" w:rsidRPr="006F0B54" w:rsidRDefault="00972FED" w:rsidP="00972FED">
            <w:pPr>
              <w:pStyle w:val="TAC"/>
            </w:pPr>
            <w:r w:rsidRPr="006F0B54">
              <w:t>Modulation</w:t>
            </w:r>
          </w:p>
        </w:tc>
        <w:tc>
          <w:tcPr>
            <w:tcW w:w="1076"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c>
          <w:tcPr>
            <w:tcW w:w="1076"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r>
      <w:tr w:rsidR="00972FED" w:rsidRPr="006F0B54" w:rsidTr="00972FED">
        <w:trPr>
          <w:cantSplit/>
          <w:jc w:val="center"/>
        </w:trPr>
        <w:tc>
          <w:tcPr>
            <w:tcW w:w="395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c>
          <w:tcPr>
            <w:tcW w:w="1076"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r>
      <w:tr w:rsidR="00972FED" w:rsidRPr="006F0B54" w:rsidTr="00972FED">
        <w:trPr>
          <w:cantSplit/>
          <w:jc w:val="center"/>
        </w:trPr>
        <w:tc>
          <w:tcPr>
            <w:tcW w:w="3950" w:type="dxa"/>
          </w:tcPr>
          <w:p w:rsidR="00972FED" w:rsidRPr="006F0B54" w:rsidRDefault="00972FED" w:rsidP="00972FED">
            <w:pPr>
              <w:pStyle w:val="TAC"/>
            </w:pPr>
            <w:r w:rsidRPr="006F0B54">
              <w:t>Payload size (bits)</w:t>
            </w:r>
          </w:p>
        </w:tc>
        <w:tc>
          <w:tcPr>
            <w:tcW w:w="1076" w:type="dxa"/>
          </w:tcPr>
          <w:p w:rsidR="00972FED" w:rsidRPr="006F0B54" w:rsidRDefault="00972FED" w:rsidP="00972FED">
            <w:pPr>
              <w:pStyle w:val="TAC"/>
            </w:pPr>
            <w:r w:rsidRPr="006F0B54">
              <w:rPr>
                <w:rFonts w:hint="eastAsia"/>
                <w:szCs w:val="22"/>
              </w:rPr>
              <w:t>2408</w:t>
            </w:r>
          </w:p>
        </w:tc>
        <w:tc>
          <w:tcPr>
            <w:tcW w:w="1077" w:type="dxa"/>
          </w:tcPr>
          <w:p w:rsidR="00972FED" w:rsidRPr="006F0B54" w:rsidRDefault="00972FED" w:rsidP="00972FED">
            <w:pPr>
              <w:pStyle w:val="TAC"/>
            </w:pPr>
            <w:r w:rsidRPr="006F0B54">
              <w:rPr>
                <w:szCs w:val="18"/>
              </w:rPr>
              <w:t>4744</w:t>
            </w:r>
          </w:p>
        </w:tc>
        <w:tc>
          <w:tcPr>
            <w:tcW w:w="1076" w:type="dxa"/>
          </w:tcPr>
          <w:p w:rsidR="00972FED" w:rsidRPr="006F0B54" w:rsidRDefault="00972FED" w:rsidP="00972FED">
            <w:pPr>
              <w:pStyle w:val="TAC"/>
            </w:pPr>
            <w:r w:rsidRPr="006F0B54">
              <w:t>1160</w:t>
            </w:r>
          </w:p>
        </w:tc>
        <w:tc>
          <w:tcPr>
            <w:tcW w:w="1077" w:type="dxa"/>
          </w:tcPr>
          <w:p w:rsidR="00972FED" w:rsidRPr="006F0B54" w:rsidRDefault="00972FED" w:rsidP="00972FED">
            <w:pPr>
              <w:pStyle w:val="TAC"/>
            </w:pPr>
            <w:r w:rsidRPr="006F0B54">
              <w:rPr>
                <w:szCs w:val="18"/>
              </w:rPr>
              <w:t>2408</w:t>
            </w:r>
          </w:p>
        </w:tc>
        <w:tc>
          <w:tcPr>
            <w:tcW w:w="1077" w:type="dxa"/>
          </w:tcPr>
          <w:p w:rsidR="00972FED" w:rsidRPr="006F0B54" w:rsidRDefault="00972FED" w:rsidP="00972FED">
            <w:pPr>
              <w:pStyle w:val="TAC"/>
            </w:pPr>
            <w:r w:rsidRPr="006F0B54">
              <w:rPr>
                <w:szCs w:val="18"/>
              </w:rPr>
              <w:t>4744</w:t>
            </w:r>
          </w:p>
        </w:tc>
      </w:tr>
      <w:tr w:rsidR="00972FED" w:rsidRPr="006F0B54" w:rsidTr="00972FED">
        <w:trPr>
          <w:cantSplit/>
          <w:jc w:val="center"/>
        </w:trPr>
        <w:tc>
          <w:tcPr>
            <w:tcW w:w="3950" w:type="dxa"/>
          </w:tcPr>
          <w:p w:rsidR="00972FED" w:rsidRPr="006F0B54" w:rsidRDefault="00972FED" w:rsidP="00972FED">
            <w:pPr>
              <w:pStyle w:val="TAC"/>
              <w:rPr>
                <w:szCs w:val="22"/>
              </w:rPr>
            </w:pPr>
            <w:r w:rsidRPr="006F0B54">
              <w:rPr>
                <w:szCs w:val="22"/>
              </w:rPr>
              <w:t>Transport block CRC (bits)</w:t>
            </w:r>
          </w:p>
        </w:tc>
        <w:tc>
          <w:tcPr>
            <w:tcW w:w="1076" w:type="dxa"/>
          </w:tcPr>
          <w:p w:rsidR="00972FED" w:rsidRPr="006F0B54" w:rsidRDefault="00972FED" w:rsidP="00972FED">
            <w:pPr>
              <w:pStyle w:val="TAC"/>
            </w:pPr>
            <w:r w:rsidRPr="006F0B54">
              <w:rPr>
                <w:rFonts w:hint="eastAsia"/>
                <w:szCs w:val="18"/>
              </w:rPr>
              <w:t>16</w:t>
            </w:r>
          </w:p>
        </w:tc>
        <w:tc>
          <w:tcPr>
            <w:tcW w:w="1077" w:type="dxa"/>
          </w:tcPr>
          <w:p w:rsidR="00972FED" w:rsidRPr="006F0B54" w:rsidRDefault="00972FED" w:rsidP="00972FED">
            <w:pPr>
              <w:pStyle w:val="TAC"/>
            </w:pPr>
            <w:r w:rsidRPr="006F0B54">
              <w:rPr>
                <w:rFonts w:hint="eastAsia"/>
                <w:szCs w:val="18"/>
              </w:rPr>
              <w:t>24</w:t>
            </w:r>
          </w:p>
        </w:tc>
        <w:tc>
          <w:tcPr>
            <w:tcW w:w="1076" w:type="dxa"/>
          </w:tcPr>
          <w:p w:rsidR="00972FED" w:rsidRPr="006F0B54" w:rsidRDefault="00972FED" w:rsidP="00972FED">
            <w:pPr>
              <w:pStyle w:val="TAC"/>
            </w:pPr>
            <w:r w:rsidRPr="006F0B54">
              <w:rPr>
                <w:rFonts w:hint="eastAsia"/>
                <w:szCs w:val="18"/>
              </w:rPr>
              <w:t>16</w:t>
            </w:r>
          </w:p>
        </w:tc>
        <w:tc>
          <w:tcPr>
            <w:tcW w:w="1077" w:type="dxa"/>
          </w:tcPr>
          <w:p w:rsidR="00972FED" w:rsidRPr="006F0B54" w:rsidRDefault="00972FED" w:rsidP="00972FED">
            <w:pPr>
              <w:pStyle w:val="TAC"/>
            </w:pPr>
            <w:r w:rsidRPr="006F0B54">
              <w:rPr>
                <w:rFonts w:hint="eastAsia"/>
                <w:szCs w:val="18"/>
              </w:rPr>
              <w:t>16</w:t>
            </w:r>
          </w:p>
        </w:tc>
        <w:tc>
          <w:tcPr>
            <w:tcW w:w="1077" w:type="dxa"/>
          </w:tcPr>
          <w:p w:rsidR="00972FED" w:rsidRPr="006F0B54" w:rsidRDefault="00972FED" w:rsidP="00972FED">
            <w:pPr>
              <w:pStyle w:val="TAC"/>
            </w:pPr>
            <w:r w:rsidRPr="006F0B54">
              <w:rPr>
                <w:rFonts w:hint="eastAsia"/>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Code block CRC size (bits)</w:t>
            </w:r>
          </w:p>
        </w:tc>
        <w:tc>
          <w:tcPr>
            <w:tcW w:w="1076" w:type="dxa"/>
          </w:tcPr>
          <w:p w:rsidR="00972FED" w:rsidRPr="006F0B54" w:rsidRDefault="00972FED" w:rsidP="00972FED">
            <w:pPr>
              <w:pStyle w:val="TAC"/>
            </w:pPr>
            <w:r w:rsidRPr="006F0B54">
              <w:t>-</w:t>
            </w:r>
          </w:p>
        </w:tc>
        <w:tc>
          <w:tcPr>
            <w:tcW w:w="1077" w:type="dxa"/>
          </w:tcPr>
          <w:p w:rsidR="00972FED" w:rsidRPr="006F0B54" w:rsidRDefault="00972FED" w:rsidP="00972FED">
            <w:pPr>
              <w:pStyle w:val="TAC"/>
            </w:pPr>
            <w:r w:rsidRPr="006F0B54">
              <w:rPr>
                <w:rFonts w:hint="eastAsia"/>
              </w:rPr>
              <w:t>24</w:t>
            </w:r>
          </w:p>
        </w:tc>
        <w:tc>
          <w:tcPr>
            <w:tcW w:w="1076" w:type="dxa"/>
          </w:tcPr>
          <w:p w:rsidR="00972FED" w:rsidRPr="006F0B54" w:rsidRDefault="00972FED" w:rsidP="00972FED">
            <w:pPr>
              <w:pStyle w:val="TAC"/>
            </w:pPr>
            <w:r w:rsidRPr="006F0B54">
              <w:t>-</w:t>
            </w:r>
          </w:p>
        </w:tc>
        <w:tc>
          <w:tcPr>
            <w:tcW w:w="1077" w:type="dxa"/>
          </w:tcPr>
          <w:p w:rsidR="00972FED" w:rsidRPr="006F0B54" w:rsidRDefault="00972FED" w:rsidP="00972FED">
            <w:pPr>
              <w:pStyle w:val="TAC"/>
            </w:pPr>
            <w:r w:rsidRPr="006F0B54">
              <w:t>-</w:t>
            </w:r>
          </w:p>
        </w:tc>
        <w:tc>
          <w:tcPr>
            <w:tcW w:w="1077" w:type="dxa"/>
          </w:tcPr>
          <w:p w:rsidR="00972FED" w:rsidRPr="006F0B54" w:rsidRDefault="00972FED" w:rsidP="00972FED">
            <w:pPr>
              <w:pStyle w:val="TAC"/>
            </w:pPr>
            <w:r w:rsidRPr="006F0B54">
              <w:rPr>
                <w:rFonts w:hint="eastAsia"/>
              </w:rPr>
              <w:t>24</w:t>
            </w:r>
          </w:p>
        </w:tc>
      </w:tr>
      <w:tr w:rsidR="00972FED" w:rsidRPr="006F0B54" w:rsidTr="00972FED">
        <w:trPr>
          <w:cantSplit/>
          <w:jc w:val="center"/>
        </w:trPr>
        <w:tc>
          <w:tcPr>
            <w:tcW w:w="3950" w:type="dxa"/>
          </w:tcPr>
          <w:p w:rsidR="00972FED" w:rsidRPr="006F0B54" w:rsidRDefault="00972FED" w:rsidP="00972FED">
            <w:pPr>
              <w:pStyle w:val="TAC"/>
            </w:pPr>
            <w:r w:rsidRPr="006F0B54">
              <w:t>Number of code blocks - C</w:t>
            </w:r>
          </w:p>
        </w:tc>
        <w:tc>
          <w:tcPr>
            <w:tcW w:w="1076" w:type="dxa"/>
          </w:tcPr>
          <w:p w:rsidR="00972FED" w:rsidRPr="006F0B54" w:rsidRDefault="00972FED" w:rsidP="00972FED">
            <w:pPr>
              <w:pStyle w:val="TAC"/>
            </w:pPr>
            <w:r w:rsidRPr="006F0B54">
              <w:rPr>
                <w:rFonts w:hint="eastAsia"/>
                <w:szCs w:val="18"/>
              </w:rPr>
              <w:t>1</w:t>
            </w:r>
          </w:p>
        </w:tc>
        <w:tc>
          <w:tcPr>
            <w:tcW w:w="1077" w:type="dxa"/>
          </w:tcPr>
          <w:p w:rsidR="00972FED" w:rsidRPr="006F0B54" w:rsidRDefault="00972FED" w:rsidP="00972FED">
            <w:pPr>
              <w:pStyle w:val="TAC"/>
            </w:pPr>
            <w:r w:rsidRPr="006F0B54">
              <w:rPr>
                <w:rFonts w:hint="eastAsia"/>
                <w:szCs w:val="18"/>
              </w:rPr>
              <w:t>2</w:t>
            </w:r>
          </w:p>
        </w:tc>
        <w:tc>
          <w:tcPr>
            <w:tcW w:w="1076" w:type="dxa"/>
          </w:tcPr>
          <w:p w:rsidR="00972FED" w:rsidRPr="006F0B54" w:rsidRDefault="00972FED" w:rsidP="00972FED">
            <w:pPr>
              <w:pStyle w:val="TAC"/>
            </w:pPr>
            <w:r w:rsidRPr="006F0B54">
              <w:rPr>
                <w:rFonts w:hint="eastAsia"/>
                <w:szCs w:val="18"/>
              </w:rPr>
              <w:t>1</w:t>
            </w:r>
          </w:p>
        </w:tc>
        <w:tc>
          <w:tcPr>
            <w:tcW w:w="1077" w:type="dxa"/>
          </w:tcPr>
          <w:p w:rsidR="00972FED" w:rsidRPr="006F0B54" w:rsidRDefault="00972FED" w:rsidP="00972FED">
            <w:pPr>
              <w:pStyle w:val="TAC"/>
            </w:pPr>
            <w:r w:rsidRPr="006F0B54">
              <w:rPr>
                <w:rFonts w:hint="eastAsia"/>
                <w:szCs w:val="18"/>
              </w:rPr>
              <w:t>1</w:t>
            </w:r>
          </w:p>
        </w:tc>
        <w:tc>
          <w:tcPr>
            <w:tcW w:w="1077" w:type="dxa"/>
          </w:tcPr>
          <w:p w:rsidR="00972FED" w:rsidRPr="006F0B54" w:rsidRDefault="00972FED" w:rsidP="00972FED">
            <w:pPr>
              <w:pStyle w:val="TAC"/>
            </w:pPr>
            <w:r w:rsidRPr="006F0B54">
              <w:rPr>
                <w:rFonts w:hint="eastAsia"/>
                <w:szCs w:val="18"/>
              </w:rPr>
              <w:t>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rsidTr="00972FED">
        <w:trPr>
          <w:cantSplit/>
          <w:jc w:val="center"/>
        </w:trPr>
        <w:tc>
          <w:tcPr>
            <w:tcW w:w="3950" w:type="dxa"/>
          </w:tcPr>
          <w:p w:rsidR="00972FED" w:rsidRPr="006F0B54" w:rsidRDefault="00972FED" w:rsidP="00972FED">
            <w:pPr>
              <w:pStyle w:val="TAC"/>
            </w:pPr>
            <w:r w:rsidRPr="006F0B54">
              <w:t>Total number of bits per slot</w:t>
            </w:r>
          </w:p>
        </w:tc>
        <w:tc>
          <w:tcPr>
            <w:tcW w:w="1076" w:type="dxa"/>
          </w:tcPr>
          <w:p w:rsidR="00972FED" w:rsidRPr="006F0B54" w:rsidRDefault="00972FED" w:rsidP="00972FED">
            <w:pPr>
              <w:pStyle w:val="TAC"/>
            </w:pPr>
            <w:r w:rsidRPr="006F0B54">
              <w:rPr>
                <w:rFonts w:hint="eastAsia"/>
                <w:szCs w:val="18"/>
              </w:rPr>
              <w:t>12672</w:t>
            </w:r>
          </w:p>
        </w:tc>
        <w:tc>
          <w:tcPr>
            <w:tcW w:w="1077" w:type="dxa"/>
          </w:tcPr>
          <w:p w:rsidR="00972FED" w:rsidRPr="006F0B54" w:rsidRDefault="00972FED" w:rsidP="00972FED">
            <w:pPr>
              <w:pStyle w:val="TAC"/>
            </w:pPr>
            <w:r w:rsidRPr="006F0B54">
              <w:rPr>
                <w:rFonts w:hint="eastAsia"/>
                <w:szCs w:val="18"/>
              </w:rPr>
              <w:t>25344</w:t>
            </w:r>
          </w:p>
        </w:tc>
        <w:tc>
          <w:tcPr>
            <w:tcW w:w="1076" w:type="dxa"/>
          </w:tcPr>
          <w:p w:rsidR="00972FED" w:rsidRPr="006F0B54" w:rsidRDefault="00972FED" w:rsidP="00972FED">
            <w:pPr>
              <w:pStyle w:val="TAC"/>
            </w:pPr>
            <w:r w:rsidRPr="006F0B54">
              <w:rPr>
                <w:rFonts w:hint="eastAsia"/>
                <w:szCs w:val="18"/>
              </w:rPr>
              <w:t>6144</w:t>
            </w:r>
          </w:p>
        </w:tc>
        <w:tc>
          <w:tcPr>
            <w:tcW w:w="1077" w:type="dxa"/>
          </w:tcPr>
          <w:p w:rsidR="00972FED" w:rsidRPr="006F0B54" w:rsidRDefault="00972FED" w:rsidP="00972FED">
            <w:pPr>
              <w:pStyle w:val="TAC"/>
            </w:pPr>
            <w:r w:rsidRPr="006F0B54">
              <w:rPr>
                <w:rFonts w:hint="eastAsia"/>
                <w:szCs w:val="18"/>
              </w:rPr>
              <w:t>12672</w:t>
            </w:r>
          </w:p>
        </w:tc>
        <w:tc>
          <w:tcPr>
            <w:tcW w:w="1077" w:type="dxa"/>
          </w:tcPr>
          <w:p w:rsidR="00972FED" w:rsidRPr="006F0B54" w:rsidRDefault="00972FED" w:rsidP="00972FED">
            <w:pPr>
              <w:pStyle w:val="TAC"/>
            </w:pPr>
            <w:r w:rsidRPr="006F0B54">
              <w:rPr>
                <w:rFonts w:hint="eastAsia"/>
                <w:szCs w:val="18"/>
              </w:rPr>
              <w:t>25344</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rsidR="00972FED" w:rsidRPr="006F0B54" w:rsidRDefault="00972FED" w:rsidP="00972FED">
            <w:pPr>
              <w:pStyle w:val="TAC"/>
            </w:pPr>
            <w:r w:rsidRPr="006F0B54">
              <w:rPr>
                <w:rFonts w:hint="eastAsia"/>
                <w:szCs w:val="18"/>
              </w:rPr>
              <w:t>6336</w:t>
            </w:r>
          </w:p>
        </w:tc>
        <w:tc>
          <w:tcPr>
            <w:tcW w:w="1077" w:type="dxa"/>
          </w:tcPr>
          <w:p w:rsidR="00972FED" w:rsidRPr="006F0B54" w:rsidRDefault="00972FED" w:rsidP="00972FED">
            <w:pPr>
              <w:pStyle w:val="TAC"/>
            </w:pPr>
            <w:r w:rsidRPr="006F0B54">
              <w:rPr>
                <w:rFonts w:hint="eastAsia"/>
                <w:szCs w:val="18"/>
              </w:rPr>
              <w:t>12672</w:t>
            </w:r>
          </w:p>
        </w:tc>
        <w:tc>
          <w:tcPr>
            <w:tcW w:w="1076" w:type="dxa"/>
          </w:tcPr>
          <w:p w:rsidR="00972FED" w:rsidRPr="006F0B54" w:rsidRDefault="00972FED" w:rsidP="00972FED">
            <w:pPr>
              <w:pStyle w:val="TAC"/>
            </w:pPr>
            <w:r w:rsidRPr="006F0B54">
              <w:rPr>
                <w:rFonts w:hint="eastAsia"/>
                <w:szCs w:val="18"/>
              </w:rPr>
              <w:t>3072</w:t>
            </w:r>
          </w:p>
        </w:tc>
        <w:tc>
          <w:tcPr>
            <w:tcW w:w="1077" w:type="dxa"/>
          </w:tcPr>
          <w:p w:rsidR="00972FED" w:rsidRPr="006F0B54" w:rsidRDefault="00972FED" w:rsidP="00972FED">
            <w:pPr>
              <w:pStyle w:val="TAC"/>
            </w:pPr>
            <w:r w:rsidRPr="006F0B54">
              <w:rPr>
                <w:rFonts w:hint="eastAsia"/>
                <w:szCs w:val="18"/>
              </w:rPr>
              <w:t>6336</w:t>
            </w:r>
          </w:p>
        </w:tc>
        <w:tc>
          <w:tcPr>
            <w:tcW w:w="1077" w:type="dxa"/>
          </w:tcPr>
          <w:p w:rsidR="00972FED" w:rsidRPr="006F0B54" w:rsidRDefault="00972FED" w:rsidP="00972FED">
            <w:pPr>
              <w:pStyle w:val="TAC"/>
            </w:pPr>
            <w:r w:rsidRPr="006F0B54">
              <w:rPr>
                <w:rFonts w:hint="eastAsia"/>
                <w:szCs w:val="18"/>
              </w:rPr>
              <w:t>12672</w:t>
            </w:r>
          </w:p>
        </w:tc>
      </w:tr>
      <w:tr w:rsidR="00972FED" w:rsidRPr="006F0B54" w:rsidTr="00972FED">
        <w:trPr>
          <w:cantSplit/>
          <w:jc w:val="center"/>
        </w:trPr>
        <w:tc>
          <w:tcPr>
            <w:tcW w:w="9333" w:type="dxa"/>
            <w:gridSpan w:val="6"/>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rsidR="00972FED" w:rsidRPr="006F0B54" w:rsidRDefault="00972FED" w:rsidP="00972FED">
      <w:pPr>
        <w:rPr>
          <w:lang w:eastAsia="zh-CN"/>
        </w:rPr>
      </w:pPr>
    </w:p>
    <w:p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rsidTr="00972FED">
        <w:trPr>
          <w:cantSplit/>
          <w:jc w:val="center"/>
        </w:trPr>
        <w:tc>
          <w:tcPr>
            <w:tcW w:w="3950" w:type="dxa"/>
          </w:tcPr>
          <w:p w:rsidR="00972FED" w:rsidRPr="006F0B54" w:rsidRDefault="00972FED" w:rsidP="00972FED">
            <w:pPr>
              <w:pStyle w:val="TAH"/>
            </w:pPr>
            <w:r w:rsidRPr="006F0B54">
              <w:t>Reference channel</w:t>
            </w:r>
          </w:p>
        </w:tc>
        <w:tc>
          <w:tcPr>
            <w:tcW w:w="1076"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Subcarrier spacing (kHz)</w:t>
            </w:r>
          </w:p>
        </w:tc>
        <w:tc>
          <w:tcPr>
            <w:tcW w:w="1076" w:type="dxa"/>
          </w:tcPr>
          <w:p w:rsidR="00972FED" w:rsidRPr="006F0B54" w:rsidRDefault="00972FED" w:rsidP="00972FED">
            <w:pPr>
              <w:pStyle w:val="TAC"/>
              <w:rPr>
                <w:lang w:eastAsia="zh-CN"/>
              </w:rPr>
            </w:pPr>
            <w:r w:rsidRPr="006F0B54">
              <w:rPr>
                <w:rFonts w:hint="eastAsia"/>
                <w:lang w:eastAsia="zh-CN"/>
              </w:rPr>
              <w:t>60</w:t>
            </w:r>
          </w:p>
        </w:tc>
        <w:tc>
          <w:tcPr>
            <w:tcW w:w="1077" w:type="dxa"/>
          </w:tcPr>
          <w:p w:rsidR="00972FED" w:rsidRPr="006F0B54" w:rsidRDefault="00972FED" w:rsidP="00972FED">
            <w:pPr>
              <w:pStyle w:val="TAC"/>
            </w:pPr>
            <w:r w:rsidRPr="006F0B54">
              <w:rPr>
                <w:rFonts w:hint="eastAsia"/>
                <w:lang w:eastAsia="zh-CN"/>
              </w:rPr>
              <w:t>60</w:t>
            </w:r>
          </w:p>
        </w:tc>
        <w:tc>
          <w:tcPr>
            <w:tcW w:w="1076"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r>
      <w:tr w:rsidR="00972FED" w:rsidRPr="006F0B54" w:rsidTr="00972FED">
        <w:trPr>
          <w:cantSplit/>
          <w:jc w:val="center"/>
        </w:trPr>
        <w:tc>
          <w:tcPr>
            <w:tcW w:w="3950" w:type="dxa"/>
          </w:tcPr>
          <w:p w:rsidR="00972FED" w:rsidRPr="006F0B54" w:rsidRDefault="00972FED" w:rsidP="00972FED">
            <w:pPr>
              <w:pStyle w:val="TAC"/>
            </w:pPr>
            <w:r w:rsidRPr="006F0B54">
              <w:t>Allocated resource blocks</w:t>
            </w:r>
          </w:p>
        </w:tc>
        <w:tc>
          <w:tcPr>
            <w:tcW w:w="1076"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c>
          <w:tcPr>
            <w:tcW w:w="1076" w:type="dxa"/>
          </w:tcPr>
          <w:p w:rsidR="00972FED" w:rsidRPr="006F0B54" w:rsidRDefault="00972FED" w:rsidP="00972FED">
            <w:pPr>
              <w:pStyle w:val="TAC"/>
              <w:rPr>
                <w:rFonts w:eastAsia="Yu Mincho"/>
              </w:rPr>
            </w:pPr>
            <w:r w:rsidRPr="006F0B54">
              <w:rPr>
                <w:rFonts w:eastAsia="Yu Mincho"/>
              </w:rPr>
              <w:t>32</w:t>
            </w:r>
          </w:p>
        </w:tc>
        <w:tc>
          <w:tcPr>
            <w:tcW w:w="1077"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c>
          <w:tcPr>
            <w:tcW w:w="1076"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r>
      <w:tr w:rsidR="00972FED" w:rsidRPr="006F0B54" w:rsidTr="00972FED">
        <w:trPr>
          <w:cantSplit/>
          <w:jc w:val="center"/>
        </w:trPr>
        <w:tc>
          <w:tcPr>
            <w:tcW w:w="3950" w:type="dxa"/>
          </w:tcPr>
          <w:p w:rsidR="00972FED" w:rsidRPr="006F0B54" w:rsidRDefault="00972FED" w:rsidP="00972FED">
            <w:pPr>
              <w:pStyle w:val="TAC"/>
            </w:pPr>
            <w:r w:rsidRPr="006F0B54">
              <w:t>Modulation</w:t>
            </w:r>
          </w:p>
        </w:tc>
        <w:tc>
          <w:tcPr>
            <w:tcW w:w="1076"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c>
          <w:tcPr>
            <w:tcW w:w="1076"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c>
          <w:tcPr>
            <w:tcW w:w="1077" w:type="dxa"/>
          </w:tcPr>
          <w:p w:rsidR="00972FED" w:rsidRPr="006F0B54" w:rsidRDefault="00972FED" w:rsidP="00972FED">
            <w:pPr>
              <w:pStyle w:val="TAC"/>
              <w:rPr>
                <w:lang w:eastAsia="zh-CN"/>
              </w:rPr>
            </w:pPr>
            <w:r w:rsidRPr="006F0B54">
              <w:rPr>
                <w:lang w:eastAsia="zh-CN"/>
              </w:rPr>
              <w:t>QPSK</w:t>
            </w:r>
          </w:p>
        </w:tc>
      </w:tr>
      <w:tr w:rsidR="00972FED" w:rsidRPr="006F0B54" w:rsidTr="00972FED">
        <w:trPr>
          <w:cantSplit/>
          <w:jc w:val="center"/>
        </w:trPr>
        <w:tc>
          <w:tcPr>
            <w:tcW w:w="395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c>
          <w:tcPr>
            <w:tcW w:w="1076"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c>
          <w:tcPr>
            <w:tcW w:w="1077" w:type="dxa"/>
          </w:tcPr>
          <w:p w:rsidR="00972FED" w:rsidRPr="006F0B54" w:rsidRDefault="00972FED" w:rsidP="00972FED">
            <w:pPr>
              <w:pStyle w:val="TAC"/>
              <w:rPr>
                <w:lang w:eastAsia="zh-CN"/>
              </w:rPr>
            </w:pPr>
            <w:r w:rsidRPr="006F0B54">
              <w:rPr>
                <w:lang w:eastAsia="zh-CN"/>
              </w:rPr>
              <w:t>193/1024</w:t>
            </w:r>
          </w:p>
        </w:tc>
      </w:tr>
      <w:tr w:rsidR="00972FED" w:rsidRPr="006F0B54" w:rsidTr="00972FED">
        <w:trPr>
          <w:cantSplit/>
          <w:jc w:val="center"/>
        </w:trPr>
        <w:tc>
          <w:tcPr>
            <w:tcW w:w="3950" w:type="dxa"/>
          </w:tcPr>
          <w:p w:rsidR="00972FED" w:rsidRPr="006F0B54" w:rsidRDefault="00972FED" w:rsidP="00972FED">
            <w:pPr>
              <w:pStyle w:val="TAC"/>
            </w:pPr>
            <w:r w:rsidRPr="006F0B54">
              <w:t>Payload size (bits)</w:t>
            </w:r>
          </w:p>
        </w:tc>
        <w:tc>
          <w:tcPr>
            <w:tcW w:w="1076" w:type="dxa"/>
          </w:tcPr>
          <w:p w:rsidR="00972FED" w:rsidRPr="006F0B54" w:rsidRDefault="00972FED" w:rsidP="00972FED">
            <w:pPr>
              <w:pStyle w:val="TAC"/>
            </w:pPr>
            <w:r w:rsidRPr="006F0B54">
              <w:rPr>
                <w:rFonts w:hint="eastAsia"/>
              </w:rPr>
              <w:t>4744</w:t>
            </w:r>
          </w:p>
        </w:tc>
        <w:tc>
          <w:tcPr>
            <w:tcW w:w="1077" w:type="dxa"/>
          </w:tcPr>
          <w:p w:rsidR="00972FED" w:rsidRPr="006F0B54" w:rsidRDefault="00972FED" w:rsidP="00972FED">
            <w:pPr>
              <w:pStyle w:val="TAC"/>
            </w:pPr>
            <w:r w:rsidRPr="006F0B54">
              <w:rPr>
                <w:szCs w:val="18"/>
              </w:rPr>
              <w:t>9480</w:t>
            </w:r>
          </w:p>
        </w:tc>
        <w:tc>
          <w:tcPr>
            <w:tcW w:w="1076" w:type="dxa"/>
          </w:tcPr>
          <w:p w:rsidR="00972FED" w:rsidRPr="006F0B54" w:rsidRDefault="00972FED" w:rsidP="00972FED">
            <w:pPr>
              <w:pStyle w:val="TAC"/>
            </w:pPr>
            <w:r w:rsidRPr="006F0B54">
              <w:t>2408</w:t>
            </w:r>
          </w:p>
        </w:tc>
        <w:tc>
          <w:tcPr>
            <w:tcW w:w="1077" w:type="dxa"/>
          </w:tcPr>
          <w:p w:rsidR="00972FED" w:rsidRPr="006F0B54" w:rsidRDefault="00972FED" w:rsidP="00972FED">
            <w:pPr>
              <w:pStyle w:val="TAC"/>
            </w:pPr>
            <w:r w:rsidRPr="006F0B54">
              <w:rPr>
                <w:rFonts w:hint="eastAsia"/>
              </w:rPr>
              <w:t>4744</w:t>
            </w:r>
          </w:p>
        </w:tc>
        <w:tc>
          <w:tcPr>
            <w:tcW w:w="1077" w:type="dxa"/>
          </w:tcPr>
          <w:p w:rsidR="00972FED" w:rsidRPr="006F0B54" w:rsidRDefault="00972FED" w:rsidP="00972FED">
            <w:pPr>
              <w:pStyle w:val="TAC"/>
            </w:pPr>
            <w:r w:rsidRPr="006F0B54">
              <w:rPr>
                <w:szCs w:val="18"/>
              </w:rPr>
              <w:t>9480</w:t>
            </w:r>
          </w:p>
        </w:tc>
      </w:tr>
      <w:tr w:rsidR="00972FED" w:rsidRPr="006F0B54" w:rsidTr="00972FED">
        <w:trPr>
          <w:cantSplit/>
          <w:jc w:val="center"/>
        </w:trPr>
        <w:tc>
          <w:tcPr>
            <w:tcW w:w="3950" w:type="dxa"/>
          </w:tcPr>
          <w:p w:rsidR="00972FED" w:rsidRPr="006F0B54" w:rsidRDefault="00972FED" w:rsidP="00972FED">
            <w:pPr>
              <w:pStyle w:val="TAC"/>
              <w:rPr>
                <w:szCs w:val="22"/>
              </w:rPr>
            </w:pPr>
            <w:r w:rsidRPr="006F0B54">
              <w:rPr>
                <w:szCs w:val="22"/>
              </w:rPr>
              <w:t>Transport block CRC (bits)</w:t>
            </w:r>
          </w:p>
        </w:tc>
        <w:tc>
          <w:tcPr>
            <w:tcW w:w="1076" w:type="dxa"/>
          </w:tcPr>
          <w:p w:rsidR="00972FED" w:rsidRPr="006F0B54" w:rsidRDefault="00972FED" w:rsidP="00972FED">
            <w:pPr>
              <w:pStyle w:val="TAC"/>
            </w:pPr>
            <w:r w:rsidRPr="006F0B54">
              <w:rPr>
                <w:rFonts w:hint="eastAsia"/>
                <w:szCs w:val="18"/>
              </w:rPr>
              <w:t>24</w:t>
            </w:r>
          </w:p>
        </w:tc>
        <w:tc>
          <w:tcPr>
            <w:tcW w:w="1077" w:type="dxa"/>
          </w:tcPr>
          <w:p w:rsidR="00972FED" w:rsidRPr="006F0B54" w:rsidRDefault="00972FED" w:rsidP="00972FED">
            <w:pPr>
              <w:pStyle w:val="TAC"/>
            </w:pPr>
            <w:r w:rsidRPr="006F0B54">
              <w:rPr>
                <w:rFonts w:hint="eastAsia"/>
                <w:szCs w:val="18"/>
              </w:rPr>
              <w:t>24</w:t>
            </w:r>
          </w:p>
        </w:tc>
        <w:tc>
          <w:tcPr>
            <w:tcW w:w="1076" w:type="dxa"/>
          </w:tcPr>
          <w:p w:rsidR="00972FED" w:rsidRPr="006F0B54" w:rsidRDefault="00972FED" w:rsidP="00972FED">
            <w:pPr>
              <w:pStyle w:val="TAC"/>
            </w:pPr>
            <w:r w:rsidRPr="006F0B54">
              <w:rPr>
                <w:rFonts w:hint="eastAsia"/>
                <w:szCs w:val="18"/>
              </w:rPr>
              <w:t>16</w:t>
            </w:r>
          </w:p>
        </w:tc>
        <w:tc>
          <w:tcPr>
            <w:tcW w:w="1077" w:type="dxa"/>
          </w:tcPr>
          <w:p w:rsidR="00972FED" w:rsidRPr="006F0B54" w:rsidRDefault="00972FED" w:rsidP="00972FED">
            <w:pPr>
              <w:pStyle w:val="TAC"/>
            </w:pPr>
            <w:r w:rsidRPr="006F0B54">
              <w:rPr>
                <w:rFonts w:hint="eastAsia"/>
                <w:szCs w:val="18"/>
              </w:rPr>
              <w:t>24</w:t>
            </w:r>
          </w:p>
        </w:tc>
        <w:tc>
          <w:tcPr>
            <w:tcW w:w="1077" w:type="dxa"/>
          </w:tcPr>
          <w:p w:rsidR="00972FED" w:rsidRPr="006F0B54" w:rsidRDefault="00972FED" w:rsidP="00972FED">
            <w:pPr>
              <w:pStyle w:val="TAC"/>
            </w:pPr>
            <w:r w:rsidRPr="006F0B54">
              <w:rPr>
                <w:rFonts w:hint="eastAsia"/>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Code block CRC size (bits)</w:t>
            </w:r>
          </w:p>
        </w:tc>
        <w:tc>
          <w:tcPr>
            <w:tcW w:w="1076" w:type="dxa"/>
          </w:tcPr>
          <w:p w:rsidR="00972FED" w:rsidRPr="006F0B54" w:rsidRDefault="00972FED" w:rsidP="00972FED">
            <w:pPr>
              <w:pStyle w:val="TAC"/>
            </w:pPr>
            <w:r w:rsidRPr="006F0B54">
              <w:rPr>
                <w:rFonts w:hint="eastAsia"/>
                <w:szCs w:val="18"/>
              </w:rPr>
              <w:t>24</w:t>
            </w:r>
          </w:p>
        </w:tc>
        <w:tc>
          <w:tcPr>
            <w:tcW w:w="1077" w:type="dxa"/>
          </w:tcPr>
          <w:p w:rsidR="00972FED" w:rsidRPr="006F0B54" w:rsidRDefault="00972FED" w:rsidP="00972FED">
            <w:pPr>
              <w:pStyle w:val="TAC"/>
            </w:pPr>
            <w:r w:rsidRPr="006F0B54">
              <w:rPr>
                <w:rFonts w:hint="eastAsia"/>
              </w:rPr>
              <w:t>24</w:t>
            </w:r>
          </w:p>
        </w:tc>
        <w:tc>
          <w:tcPr>
            <w:tcW w:w="1076" w:type="dxa"/>
          </w:tcPr>
          <w:p w:rsidR="00972FED" w:rsidRPr="006F0B54" w:rsidRDefault="00972FED" w:rsidP="00972FED">
            <w:pPr>
              <w:pStyle w:val="TAC"/>
            </w:pPr>
            <w:r w:rsidRPr="006F0B54">
              <w:t>-</w:t>
            </w:r>
          </w:p>
        </w:tc>
        <w:tc>
          <w:tcPr>
            <w:tcW w:w="1077" w:type="dxa"/>
          </w:tcPr>
          <w:p w:rsidR="00972FED" w:rsidRPr="006F0B54" w:rsidRDefault="00972FED" w:rsidP="00972FED">
            <w:pPr>
              <w:pStyle w:val="TAC"/>
            </w:pPr>
            <w:r w:rsidRPr="006F0B54">
              <w:rPr>
                <w:rFonts w:hint="eastAsia"/>
                <w:szCs w:val="18"/>
              </w:rPr>
              <w:t>24</w:t>
            </w:r>
          </w:p>
        </w:tc>
        <w:tc>
          <w:tcPr>
            <w:tcW w:w="1077" w:type="dxa"/>
          </w:tcPr>
          <w:p w:rsidR="00972FED" w:rsidRPr="006F0B54" w:rsidRDefault="00972FED" w:rsidP="00972FED">
            <w:pPr>
              <w:pStyle w:val="TAC"/>
            </w:pPr>
            <w:r w:rsidRPr="006F0B54">
              <w:rPr>
                <w:rFonts w:hint="eastAsia"/>
              </w:rPr>
              <w:t>24</w:t>
            </w:r>
          </w:p>
        </w:tc>
      </w:tr>
      <w:tr w:rsidR="00972FED" w:rsidRPr="006F0B54" w:rsidTr="00972FED">
        <w:trPr>
          <w:cantSplit/>
          <w:jc w:val="center"/>
        </w:trPr>
        <w:tc>
          <w:tcPr>
            <w:tcW w:w="3950" w:type="dxa"/>
          </w:tcPr>
          <w:p w:rsidR="00972FED" w:rsidRPr="006F0B54" w:rsidRDefault="00972FED" w:rsidP="00972FED">
            <w:pPr>
              <w:pStyle w:val="TAC"/>
            </w:pPr>
            <w:r w:rsidRPr="006F0B54">
              <w:t>Number of code blocks - C</w:t>
            </w:r>
          </w:p>
        </w:tc>
        <w:tc>
          <w:tcPr>
            <w:tcW w:w="1076" w:type="dxa"/>
          </w:tcPr>
          <w:p w:rsidR="00972FED" w:rsidRPr="006F0B54" w:rsidRDefault="00972FED" w:rsidP="00972FED">
            <w:pPr>
              <w:pStyle w:val="TAC"/>
            </w:pPr>
            <w:r w:rsidRPr="006F0B54">
              <w:rPr>
                <w:rFonts w:hint="eastAsia"/>
                <w:szCs w:val="18"/>
              </w:rPr>
              <w:t>2</w:t>
            </w:r>
          </w:p>
        </w:tc>
        <w:tc>
          <w:tcPr>
            <w:tcW w:w="1077" w:type="dxa"/>
          </w:tcPr>
          <w:p w:rsidR="00972FED" w:rsidRPr="006F0B54" w:rsidRDefault="00972FED" w:rsidP="00972FED">
            <w:pPr>
              <w:pStyle w:val="TAC"/>
            </w:pPr>
            <w:r w:rsidRPr="006F0B54">
              <w:rPr>
                <w:rFonts w:hint="eastAsia"/>
                <w:szCs w:val="18"/>
              </w:rPr>
              <w:t>3</w:t>
            </w:r>
          </w:p>
        </w:tc>
        <w:tc>
          <w:tcPr>
            <w:tcW w:w="1076" w:type="dxa"/>
          </w:tcPr>
          <w:p w:rsidR="00972FED" w:rsidRPr="006F0B54" w:rsidRDefault="00972FED" w:rsidP="00972FED">
            <w:pPr>
              <w:pStyle w:val="TAC"/>
            </w:pPr>
            <w:r w:rsidRPr="006F0B54">
              <w:rPr>
                <w:rFonts w:hint="eastAsia"/>
                <w:szCs w:val="18"/>
              </w:rPr>
              <w:t>1</w:t>
            </w:r>
          </w:p>
        </w:tc>
        <w:tc>
          <w:tcPr>
            <w:tcW w:w="1077" w:type="dxa"/>
          </w:tcPr>
          <w:p w:rsidR="00972FED" w:rsidRPr="006F0B54" w:rsidRDefault="00972FED" w:rsidP="00972FED">
            <w:pPr>
              <w:pStyle w:val="TAC"/>
            </w:pPr>
            <w:r w:rsidRPr="006F0B54">
              <w:rPr>
                <w:rFonts w:hint="eastAsia"/>
                <w:szCs w:val="18"/>
              </w:rPr>
              <w:t>2</w:t>
            </w:r>
          </w:p>
        </w:tc>
        <w:tc>
          <w:tcPr>
            <w:tcW w:w="1077" w:type="dxa"/>
          </w:tcPr>
          <w:p w:rsidR="00972FED" w:rsidRPr="006F0B54" w:rsidRDefault="00972FED" w:rsidP="00972FED">
            <w:pPr>
              <w:pStyle w:val="TAC"/>
            </w:pPr>
            <w:r w:rsidRPr="006F0B54">
              <w:rPr>
                <w:rFonts w:hint="eastAsia"/>
                <w:szCs w:val="18"/>
              </w:rPr>
              <w:t>3</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rsidR="00972FED" w:rsidRPr="006F0B54" w:rsidRDefault="00972FED" w:rsidP="00972FED">
            <w:pPr>
              <w:pStyle w:val="TAC"/>
            </w:pPr>
            <w:r w:rsidRPr="006F0B54">
              <w:rPr>
                <w:rFonts w:hint="eastAsia"/>
                <w:szCs w:val="18"/>
              </w:rPr>
              <w:t>25344</w:t>
            </w:r>
          </w:p>
        </w:tc>
        <w:tc>
          <w:tcPr>
            <w:tcW w:w="1077" w:type="dxa"/>
          </w:tcPr>
          <w:p w:rsidR="00972FED" w:rsidRPr="006F0B54" w:rsidRDefault="00972FED" w:rsidP="00972FED">
            <w:pPr>
              <w:pStyle w:val="TAC"/>
            </w:pPr>
            <w:r w:rsidRPr="006F0B54">
              <w:rPr>
                <w:rFonts w:hint="eastAsia"/>
                <w:szCs w:val="18"/>
              </w:rPr>
              <w:t>50688</w:t>
            </w:r>
          </w:p>
        </w:tc>
        <w:tc>
          <w:tcPr>
            <w:tcW w:w="1076" w:type="dxa"/>
          </w:tcPr>
          <w:p w:rsidR="00972FED" w:rsidRPr="006F0B54" w:rsidRDefault="00972FED" w:rsidP="00972FED">
            <w:pPr>
              <w:pStyle w:val="TAC"/>
            </w:pPr>
            <w:r w:rsidRPr="006F0B54">
              <w:rPr>
                <w:rFonts w:hint="eastAsia"/>
                <w:szCs w:val="18"/>
              </w:rPr>
              <w:t>12288</w:t>
            </w:r>
          </w:p>
        </w:tc>
        <w:tc>
          <w:tcPr>
            <w:tcW w:w="1077" w:type="dxa"/>
          </w:tcPr>
          <w:p w:rsidR="00972FED" w:rsidRPr="006F0B54" w:rsidRDefault="00972FED" w:rsidP="00972FED">
            <w:pPr>
              <w:pStyle w:val="TAC"/>
            </w:pPr>
            <w:r w:rsidRPr="006F0B54">
              <w:rPr>
                <w:rFonts w:hint="eastAsia"/>
                <w:szCs w:val="18"/>
              </w:rPr>
              <w:t>25344</w:t>
            </w:r>
          </w:p>
        </w:tc>
        <w:tc>
          <w:tcPr>
            <w:tcW w:w="1077" w:type="dxa"/>
          </w:tcPr>
          <w:p w:rsidR="00972FED" w:rsidRPr="006F0B54" w:rsidRDefault="00972FED" w:rsidP="00972FED">
            <w:pPr>
              <w:pStyle w:val="TAC"/>
            </w:pPr>
            <w:r w:rsidRPr="006F0B54">
              <w:rPr>
                <w:rFonts w:hint="eastAsia"/>
                <w:szCs w:val="18"/>
              </w:rPr>
              <w:t>50688</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rsidR="00972FED" w:rsidRPr="006F0B54" w:rsidRDefault="00972FED" w:rsidP="00972FED">
            <w:pPr>
              <w:pStyle w:val="TAC"/>
            </w:pPr>
            <w:r w:rsidRPr="006F0B54">
              <w:rPr>
                <w:rFonts w:hint="eastAsia"/>
                <w:szCs w:val="18"/>
              </w:rPr>
              <w:t>12672</w:t>
            </w:r>
          </w:p>
        </w:tc>
        <w:tc>
          <w:tcPr>
            <w:tcW w:w="1077" w:type="dxa"/>
          </w:tcPr>
          <w:p w:rsidR="00972FED" w:rsidRPr="006F0B54" w:rsidRDefault="00972FED" w:rsidP="00972FED">
            <w:pPr>
              <w:pStyle w:val="TAC"/>
            </w:pPr>
            <w:r w:rsidRPr="006F0B54">
              <w:rPr>
                <w:rFonts w:hint="eastAsia"/>
                <w:szCs w:val="18"/>
              </w:rPr>
              <w:t>25344</w:t>
            </w:r>
          </w:p>
        </w:tc>
        <w:tc>
          <w:tcPr>
            <w:tcW w:w="1076" w:type="dxa"/>
          </w:tcPr>
          <w:p w:rsidR="00972FED" w:rsidRPr="006F0B54" w:rsidRDefault="00972FED" w:rsidP="00972FED">
            <w:pPr>
              <w:pStyle w:val="TAC"/>
            </w:pPr>
            <w:r w:rsidRPr="006F0B54">
              <w:rPr>
                <w:rFonts w:hint="eastAsia"/>
                <w:szCs w:val="18"/>
              </w:rPr>
              <w:t>6144</w:t>
            </w:r>
          </w:p>
        </w:tc>
        <w:tc>
          <w:tcPr>
            <w:tcW w:w="1077" w:type="dxa"/>
          </w:tcPr>
          <w:p w:rsidR="00972FED" w:rsidRPr="006F0B54" w:rsidRDefault="00972FED" w:rsidP="00972FED">
            <w:pPr>
              <w:pStyle w:val="TAC"/>
            </w:pPr>
            <w:r w:rsidRPr="006F0B54">
              <w:rPr>
                <w:rFonts w:hint="eastAsia"/>
                <w:szCs w:val="18"/>
              </w:rPr>
              <w:t>12672</w:t>
            </w:r>
          </w:p>
        </w:tc>
        <w:tc>
          <w:tcPr>
            <w:tcW w:w="1077" w:type="dxa"/>
          </w:tcPr>
          <w:p w:rsidR="00972FED" w:rsidRPr="006F0B54" w:rsidRDefault="00972FED" w:rsidP="00972FED">
            <w:pPr>
              <w:pStyle w:val="TAC"/>
            </w:pPr>
            <w:r w:rsidRPr="006F0B54">
              <w:rPr>
                <w:rFonts w:hint="eastAsia"/>
                <w:szCs w:val="18"/>
              </w:rPr>
              <w:t>25344</w:t>
            </w:r>
          </w:p>
        </w:tc>
      </w:tr>
      <w:tr w:rsidR="00972FED" w:rsidRPr="006F0B54" w:rsidTr="00972FED">
        <w:trPr>
          <w:cantSplit/>
          <w:jc w:val="center"/>
        </w:trPr>
        <w:tc>
          <w:tcPr>
            <w:tcW w:w="9333" w:type="dxa"/>
            <w:gridSpan w:val="6"/>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rsidR="00972FED" w:rsidRPr="006F0B54" w:rsidRDefault="00972FED" w:rsidP="00972FED">
      <w:pPr>
        <w:rPr>
          <w:noProof/>
          <w:lang w:eastAsia="zh-CN"/>
        </w:rPr>
      </w:pPr>
    </w:p>
    <w:p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rsidTr="00972FED">
        <w:trPr>
          <w:cantSplit/>
          <w:jc w:val="center"/>
        </w:trPr>
        <w:tc>
          <w:tcPr>
            <w:tcW w:w="4470" w:type="dxa"/>
          </w:tcPr>
          <w:p w:rsidR="00972FED" w:rsidRPr="006F0B54" w:rsidRDefault="00972FED" w:rsidP="00972FED">
            <w:pPr>
              <w:pStyle w:val="TAH"/>
            </w:pPr>
            <w:r w:rsidRPr="006F0B54">
              <w:t>Reference channel</w:t>
            </w:r>
          </w:p>
        </w:tc>
        <w:tc>
          <w:tcPr>
            <w:tcW w:w="2268"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rPr>
                <w:lang w:eastAsia="zh-CN"/>
              </w:rPr>
              <w:t>Subcarrier spacing (kHz)</w:t>
            </w:r>
          </w:p>
        </w:tc>
        <w:tc>
          <w:tcPr>
            <w:tcW w:w="2268" w:type="dxa"/>
          </w:tcPr>
          <w:p w:rsidR="00972FED" w:rsidRPr="006F0B54" w:rsidRDefault="00972FED" w:rsidP="00972FED">
            <w:pPr>
              <w:pStyle w:val="TAC"/>
              <w:rPr>
                <w:lang w:eastAsia="zh-CN"/>
              </w:rPr>
            </w:pPr>
            <w:r w:rsidRPr="006F0B54">
              <w:rPr>
                <w:rFonts w:hint="eastAsia"/>
                <w:lang w:eastAsia="zh-CN"/>
              </w:rPr>
              <w:t>60</w:t>
            </w:r>
          </w:p>
        </w:tc>
        <w:tc>
          <w:tcPr>
            <w:tcW w:w="2312" w:type="dxa"/>
          </w:tcPr>
          <w:p w:rsidR="00972FED" w:rsidRPr="006F0B54" w:rsidRDefault="00972FED" w:rsidP="00972FED">
            <w:pPr>
              <w:pStyle w:val="TAC"/>
              <w:rPr>
                <w:lang w:eastAsia="zh-CN"/>
              </w:rPr>
            </w:pPr>
            <w:r w:rsidRPr="006F0B54">
              <w:rPr>
                <w:rFonts w:hint="eastAsia"/>
                <w:lang w:eastAsia="zh-CN"/>
              </w:rPr>
              <w:t>120</w:t>
            </w:r>
          </w:p>
        </w:tc>
      </w:tr>
      <w:tr w:rsidR="00972FED" w:rsidRPr="006F0B54" w:rsidTr="00972FED">
        <w:trPr>
          <w:cantSplit/>
          <w:jc w:val="center"/>
        </w:trPr>
        <w:tc>
          <w:tcPr>
            <w:tcW w:w="4470" w:type="dxa"/>
          </w:tcPr>
          <w:p w:rsidR="00972FED" w:rsidRPr="006F0B54" w:rsidRDefault="00972FED" w:rsidP="00972FED">
            <w:pPr>
              <w:pStyle w:val="TAC"/>
            </w:pPr>
            <w:r w:rsidRPr="006F0B54">
              <w:t>Allocated resource blocks</w:t>
            </w:r>
          </w:p>
        </w:tc>
        <w:tc>
          <w:tcPr>
            <w:tcW w:w="2268" w:type="dxa"/>
          </w:tcPr>
          <w:p w:rsidR="00972FED" w:rsidRPr="006F0B54" w:rsidRDefault="00972FED" w:rsidP="00972FED">
            <w:pPr>
              <w:pStyle w:val="TAC"/>
              <w:rPr>
                <w:rFonts w:eastAsia="Yu Mincho"/>
              </w:rPr>
            </w:pPr>
            <w:r w:rsidRPr="006F0B54">
              <w:rPr>
                <w:rFonts w:eastAsia="Yu Mincho"/>
              </w:rPr>
              <w:t>30</w:t>
            </w:r>
          </w:p>
        </w:tc>
        <w:tc>
          <w:tcPr>
            <w:tcW w:w="2312" w:type="dxa"/>
          </w:tcPr>
          <w:p w:rsidR="00972FED" w:rsidRPr="006F0B54" w:rsidRDefault="00972FED" w:rsidP="00972FED">
            <w:pPr>
              <w:pStyle w:val="TAC"/>
              <w:rPr>
                <w:rFonts w:eastAsia="Yu Mincho"/>
              </w:rPr>
            </w:pPr>
            <w:r w:rsidRPr="006F0B54">
              <w:rPr>
                <w:rFonts w:eastAsia="Yu Mincho"/>
              </w:rPr>
              <w:t>30</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rsidR="00972FED" w:rsidRPr="006F0B54" w:rsidRDefault="00972FED" w:rsidP="00972FED">
            <w:pPr>
              <w:pStyle w:val="TAC"/>
              <w:rPr>
                <w:lang w:eastAsia="zh-CN"/>
              </w:rPr>
            </w:pPr>
            <w:r w:rsidRPr="006F0B54">
              <w:rPr>
                <w:rFonts w:hint="eastAsia"/>
                <w:lang w:eastAsia="zh-CN"/>
              </w:rPr>
              <w:t>8</w:t>
            </w:r>
          </w:p>
        </w:tc>
        <w:tc>
          <w:tcPr>
            <w:tcW w:w="2312" w:type="dxa"/>
          </w:tcPr>
          <w:p w:rsidR="00972FED" w:rsidRPr="006F0B54" w:rsidRDefault="00972FED" w:rsidP="00972FED">
            <w:pPr>
              <w:pStyle w:val="TAC"/>
              <w:rPr>
                <w:lang w:eastAsia="zh-CN"/>
              </w:rPr>
            </w:pPr>
            <w:r w:rsidRPr="006F0B54">
              <w:rPr>
                <w:rFonts w:hint="eastAsia"/>
                <w:lang w:eastAsia="zh-CN"/>
              </w:rPr>
              <w:t>8</w:t>
            </w:r>
          </w:p>
        </w:tc>
      </w:tr>
      <w:tr w:rsidR="00972FED" w:rsidRPr="006F0B54" w:rsidTr="00972FED">
        <w:trPr>
          <w:cantSplit/>
          <w:jc w:val="center"/>
        </w:trPr>
        <w:tc>
          <w:tcPr>
            <w:tcW w:w="4470" w:type="dxa"/>
          </w:tcPr>
          <w:p w:rsidR="00972FED" w:rsidRPr="006F0B54" w:rsidRDefault="00972FED" w:rsidP="00972FED">
            <w:pPr>
              <w:pStyle w:val="TAC"/>
            </w:pPr>
            <w:r w:rsidRPr="006F0B54">
              <w:t>Modulation</w:t>
            </w:r>
          </w:p>
        </w:tc>
        <w:tc>
          <w:tcPr>
            <w:tcW w:w="2268" w:type="dxa"/>
          </w:tcPr>
          <w:p w:rsidR="00972FED" w:rsidRPr="006F0B54" w:rsidRDefault="00972FED" w:rsidP="00972FED">
            <w:pPr>
              <w:pStyle w:val="TAC"/>
              <w:rPr>
                <w:lang w:eastAsia="zh-CN"/>
              </w:rPr>
            </w:pPr>
            <w:r w:rsidRPr="006F0B54">
              <w:rPr>
                <w:lang w:eastAsia="zh-CN"/>
              </w:rPr>
              <w:t>QPSK</w:t>
            </w:r>
          </w:p>
        </w:tc>
        <w:tc>
          <w:tcPr>
            <w:tcW w:w="2312" w:type="dxa"/>
          </w:tcPr>
          <w:p w:rsidR="00972FED" w:rsidRPr="006F0B54" w:rsidRDefault="00972FED" w:rsidP="00972FED">
            <w:pPr>
              <w:pStyle w:val="TAC"/>
              <w:rPr>
                <w:lang w:eastAsia="zh-CN"/>
              </w:rPr>
            </w:pPr>
            <w:r w:rsidRPr="006F0B54">
              <w:rPr>
                <w:lang w:eastAsia="zh-CN"/>
              </w:rPr>
              <w:t>QPSK</w:t>
            </w:r>
          </w:p>
        </w:tc>
      </w:tr>
      <w:tr w:rsidR="00972FED" w:rsidRPr="006F0B54" w:rsidTr="00972FED">
        <w:trPr>
          <w:cantSplit/>
          <w:jc w:val="center"/>
        </w:trPr>
        <w:tc>
          <w:tcPr>
            <w:tcW w:w="447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rsidR="00972FED" w:rsidRPr="006F0B54" w:rsidRDefault="00972FED" w:rsidP="00972FED">
            <w:pPr>
              <w:pStyle w:val="TAC"/>
              <w:rPr>
                <w:lang w:eastAsia="zh-CN"/>
              </w:rPr>
            </w:pPr>
            <w:r w:rsidRPr="006F0B54">
              <w:rPr>
                <w:lang w:eastAsia="zh-CN"/>
              </w:rPr>
              <w:t>193/1024</w:t>
            </w:r>
          </w:p>
        </w:tc>
        <w:tc>
          <w:tcPr>
            <w:tcW w:w="2312" w:type="dxa"/>
          </w:tcPr>
          <w:p w:rsidR="00972FED" w:rsidRPr="006F0B54" w:rsidRDefault="00972FED" w:rsidP="00972FED">
            <w:pPr>
              <w:pStyle w:val="TAC"/>
              <w:rPr>
                <w:lang w:eastAsia="zh-CN"/>
              </w:rPr>
            </w:pPr>
            <w:r w:rsidRPr="006F0B54">
              <w:rPr>
                <w:lang w:eastAsia="zh-CN"/>
              </w:rPr>
              <w:t>193/1024</w:t>
            </w:r>
          </w:p>
        </w:tc>
      </w:tr>
      <w:tr w:rsidR="00972FED" w:rsidRPr="006F0B54" w:rsidTr="00972FED">
        <w:trPr>
          <w:cantSplit/>
          <w:jc w:val="center"/>
        </w:trPr>
        <w:tc>
          <w:tcPr>
            <w:tcW w:w="4470" w:type="dxa"/>
          </w:tcPr>
          <w:p w:rsidR="00972FED" w:rsidRPr="006F0B54" w:rsidRDefault="00972FED" w:rsidP="00972FED">
            <w:pPr>
              <w:pStyle w:val="TAC"/>
            </w:pPr>
            <w:r w:rsidRPr="006F0B54">
              <w:t>Payload size (bits)</w:t>
            </w:r>
          </w:p>
        </w:tc>
        <w:tc>
          <w:tcPr>
            <w:tcW w:w="2268" w:type="dxa"/>
          </w:tcPr>
          <w:p w:rsidR="00972FED" w:rsidRPr="006F0B54" w:rsidRDefault="00972FED" w:rsidP="00972FED">
            <w:pPr>
              <w:pStyle w:val="TAC"/>
            </w:pPr>
            <w:r w:rsidRPr="006F0B54">
              <w:rPr>
                <w:rFonts w:cs="Arial"/>
                <w:szCs w:val="18"/>
              </w:rPr>
              <w:t>1128</w:t>
            </w:r>
          </w:p>
        </w:tc>
        <w:tc>
          <w:tcPr>
            <w:tcW w:w="2312" w:type="dxa"/>
          </w:tcPr>
          <w:p w:rsidR="00972FED" w:rsidRPr="006F0B54" w:rsidRDefault="00972FED" w:rsidP="00972FED">
            <w:pPr>
              <w:pStyle w:val="TAC"/>
            </w:pPr>
            <w:r w:rsidRPr="006F0B54">
              <w:rPr>
                <w:rFonts w:cs="Arial"/>
                <w:szCs w:val="18"/>
              </w:rPr>
              <w:t>1128</w:t>
            </w:r>
          </w:p>
        </w:tc>
      </w:tr>
      <w:tr w:rsidR="00972FED" w:rsidRPr="006F0B54" w:rsidTr="00972FED">
        <w:trPr>
          <w:cantSplit/>
          <w:jc w:val="center"/>
        </w:trPr>
        <w:tc>
          <w:tcPr>
            <w:tcW w:w="4470" w:type="dxa"/>
          </w:tcPr>
          <w:p w:rsidR="00972FED" w:rsidRPr="006F0B54" w:rsidRDefault="00972FED" w:rsidP="00972FED">
            <w:pPr>
              <w:pStyle w:val="TAC"/>
              <w:rPr>
                <w:szCs w:val="22"/>
              </w:rPr>
            </w:pPr>
            <w:r w:rsidRPr="006F0B54">
              <w:rPr>
                <w:szCs w:val="22"/>
              </w:rPr>
              <w:t>Transport block CRC (bits)</w:t>
            </w:r>
          </w:p>
        </w:tc>
        <w:tc>
          <w:tcPr>
            <w:tcW w:w="2268" w:type="dxa"/>
          </w:tcPr>
          <w:p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rsidTr="00972FED">
        <w:trPr>
          <w:cantSplit/>
          <w:jc w:val="center"/>
        </w:trPr>
        <w:tc>
          <w:tcPr>
            <w:tcW w:w="4470" w:type="dxa"/>
          </w:tcPr>
          <w:p w:rsidR="00972FED" w:rsidRPr="006F0B54" w:rsidRDefault="00972FED" w:rsidP="00972FED">
            <w:pPr>
              <w:pStyle w:val="TAC"/>
            </w:pPr>
            <w:r w:rsidRPr="006F0B54">
              <w:t>Code block CRC size (bits)</w:t>
            </w:r>
          </w:p>
        </w:tc>
        <w:tc>
          <w:tcPr>
            <w:tcW w:w="2268" w:type="dxa"/>
          </w:tcPr>
          <w:p w:rsidR="00972FED" w:rsidRPr="006F0B54" w:rsidRDefault="00972FED" w:rsidP="00972FED">
            <w:pPr>
              <w:pStyle w:val="TAC"/>
              <w:rPr>
                <w:rFonts w:ascii="SimSun" w:hAnsi="SimSun" w:cs="SimSun"/>
                <w:szCs w:val="18"/>
              </w:rPr>
            </w:pPr>
            <w:r w:rsidRPr="006F0B54">
              <w:t>-</w:t>
            </w:r>
          </w:p>
        </w:tc>
        <w:tc>
          <w:tcPr>
            <w:tcW w:w="2312" w:type="dxa"/>
          </w:tcPr>
          <w:p w:rsidR="00972FED" w:rsidRPr="006F0B54" w:rsidRDefault="00972FED" w:rsidP="00972FED">
            <w:pPr>
              <w:pStyle w:val="TAC"/>
              <w:rPr>
                <w:rFonts w:ascii="SimSun" w:hAnsi="SimSun" w:cs="SimSun"/>
                <w:szCs w:val="18"/>
              </w:rPr>
            </w:pPr>
            <w:r w:rsidRPr="006F0B54">
              <w:t>-</w:t>
            </w:r>
          </w:p>
        </w:tc>
      </w:tr>
      <w:tr w:rsidR="00972FED" w:rsidRPr="006F0B54" w:rsidTr="00972FED">
        <w:trPr>
          <w:cantSplit/>
          <w:jc w:val="center"/>
        </w:trPr>
        <w:tc>
          <w:tcPr>
            <w:tcW w:w="4470" w:type="dxa"/>
          </w:tcPr>
          <w:p w:rsidR="00972FED" w:rsidRPr="006F0B54" w:rsidRDefault="00972FED" w:rsidP="00972FED">
            <w:pPr>
              <w:pStyle w:val="TAC"/>
            </w:pPr>
            <w:r w:rsidRPr="006F0B54">
              <w:t>Number of code blocks - C</w:t>
            </w:r>
          </w:p>
        </w:tc>
        <w:tc>
          <w:tcPr>
            <w:tcW w:w="2268" w:type="dxa"/>
          </w:tcPr>
          <w:p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rsidTr="00972FED">
        <w:trPr>
          <w:cantSplit/>
          <w:jc w:val="center"/>
        </w:trPr>
        <w:tc>
          <w:tcPr>
            <w:tcW w:w="447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rsidTr="00972FED">
        <w:trPr>
          <w:cantSplit/>
          <w:jc w:val="center"/>
        </w:trPr>
        <w:tc>
          <w:tcPr>
            <w:tcW w:w="9050" w:type="dxa"/>
            <w:gridSpan w:val="3"/>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rsidR="00972FED" w:rsidRPr="006F0B54" w:rsidRDefault="00972FED" w:rsidP="00972FED">
      <w:pPr>
        <w:rPr>
          <w:lang w:eastAsia="zh-CN"/>
        </w:rPr>
      </w:pPr>
    </w:p>
    <w:p w:rsidR="00972FED" w:rsidRPr="006F0B54" w:rsidRDefault="00972FED" w:rsidP="00972FED">
      <w:pPr>
        <w:pStyle w:val="Heading1"/>
        <w:rPr>
          <w:lang w:eastAsia="zh-CN"/>
        </w:rPr>
      </w:pPr>
      <w:bookmarkStart w:id="3629" w:name="_Toc21101521"/>
      <w:bookmarkStart w:id="3630" w:name="_Toc29810558"/>
      <w:bookmarkStart w:id="3631" w:name="_Toc37273835"/>
      <w:bookmarkStart w:id="3632" w:name="_Toc45885153"/>
      <w:bookmarkStart w:id="3633" w:name="_Toc53183054"/>
      <w:bookmarkStart w:id="3634" w:name="_Toc58865448"/>
      <w:bookmarkStart w:id="3635" w:name="_Toc58867030"/>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3629"/>
      <w:bookmarkEnd w:id="3630"/>
      <w:bookmarkEnd w:id="3631"/>
      <w:bookmarkEnd w:id="3632"/>
      <w:bookmarkEnd w:id="3633"/>
      <w:bookmarkEnd w:id="3634"/>
      <w:bookmarkEnd w:id="3635"/>
    </w:p>
    <w:p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rsidTr="00972FED">
        <w:trPr>
          <w:cantSplit/>
          <w:jc w:val="center"/>
        </w:trPr>
        <w:tc>
          <w:tcPr>
            <w:tcW w:w="2421" w:type="dxa"/>
          </w:tcPr>
          <w:p w:rsidR="00972FED" w:rsidRPr="006F0B54" w:rsidRDefault="00972FED" w:rsidP="00972FED">
            <w:pPr>
              <w:pStyle w:val="TAH"/>
            </w:pPr>
            <w:r w:rsidRPr="006F0B54">
              <w:t>Reference channel</w:t>
            </w:r>
          </w:p>
        </w:tc>
        <w:tc>
          <w:tcPr>
            <w:tcW w:w="1070" w:type="dxa"/>
          </w:tcPr>
          <w:p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rsidR="00972FED" w:rsidRPr="006F0B54" w:rsidRDefault="00972FED" w:rsidP="00972FED">
            <w:pPr>
              <w:pStyle w:val="TAH"/>
            </w:pPr>
            <w:r w:rsidRPr="006F0B54">
              <w:rPr>
                <w:lang w:eastAsia="zh-CN"/>
              </w:rPr>
              <w:t>G-FR1-A4-</w:t>
            </w:r>
            <w:r w:rsidRPr="006F0B54">
              <w:rPr>
                <w:rFonts w:hint="eastAsia"/>
                <w:lang w:eastAsia="zh-CN"/>
              </w:rPr>
              <w:t>11</w:t>
            </w:r>
          </w:p>
        </w:tc>
        <w:tc>
          <w:tcPr>
            <w:tcW w:w="1070" w:type="dxa"/>
          </w:tcPr>
          <w:p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rPr>
                <w:lang w:eastAsia="zh-CN"/>
              </w:rPr>
              <w:t>Subcarrier spacing (kHz)</w:t>
            </w:r>
          </w:p>
        </w:tc>
        <w:tc>
          <w:tcPr>
            <w:tcW w:w="1070" w:type="dxa"/>
          </w:tcPr>
          <w:p w:rsidR="00972FED" w:rsidRPr="006F0B54" w:rsidRDefault="00972FED" w:rsidP="00972FED">
            <w:pPr>
              <w:pStyle w:val="TAC"/>
              <w:rPr>
                <w:lang w:eastAsia="zh-CN"/>
              </w:rPr>
            </w:pPr>
            <w:r w:rsidRPr="006F0B54">
              <w:rPr>
                <w:lang w:eastAsia="zh-CN"/>
              </w:rPr>
              <w:t>15</w:t>
            </w:r>
          </w:p>
        </w:tc>
        <w:tc>
          <w:tcPr>
            <w:tcW w:w="1071" w:type="dxa"/>
          </w:tcPr>
          <w:p w:rsidR="00972FED" w:rsidRPr="006F0B54" w:rsidRDefault="00972FED" w:rsidP="00972FED">
            <w:pPr>
              <w:pStyle w:val="TAC"/>
            </w:pPr>
            <w:r w:rsidRPr="006F0B54">
              <w:rPr>
                <w:lang w:eastAsia="zh-CN"/>
              </w:rPr>
              <w:t>15</w:t>
            </w:r>
          </w:p>
        </w:tc>
        <w:tc>
          <w:tcPr>
            <w:tcW w:w="1070" w:type="dxa"/>
          </w:tcPr>
          <w:p w:rsidR="00972FED" w:rsidRPr="006F0B54" w:rsidRDefault="00972FED" w:rsidP="00972FED">
            <w:pPr>
              <w:pStyle w:val="TAC"/>
            </w:pPr>
            <w:r w:rsidRPr="006F0B54">
              <w:rPr>
                <w:lang w:eastAsia="zh-CN"/>
              </w:rPr>
              <w:t>15</w:t>
            </w:r>
          </w:p>
        </w:tc>
        <w:tc>
          <w:tcPr>
            <w:tcW w:w="1071" w:type="dxa"/>
          </w:tcPr>
          <w:p w:rsidR="00972FED" w:rsidRPr="006F0B54" w:rsidRDefault="00972FED" w:rsidP="00972FED">
            <w:pPr>
              <w:pStyle w:val="TAC"/>
            </w:pPr>
            <w:r w:rsidRPr="006F0B54">
              <w:rPr>
                <w:lang w:eastAsia="zh-CN"/>
              </w:rPr>
              <w:t>30</w:t>
            </w:r>
          </w:p>
        </w:tc>
        <w:tc>
          <w:tcPr>
            <w:tcW w:w="1070" w:type="dxa"/>
          </w:tcPr>
          <w:p w:rsidR="00972FED" w:rsidRPr="006F0B54" w:rsidRDefault="00972FED" w:rsidP="00972FED">
            <w:pPr>
              <w:pStyle w:val="TAC"/>
            </w:pPr>
            <w:r w:rsidRPr="006F0B54">
              <w:rPr>
                <w:lang w:eastAsia="zh-CN"/>
              </w:rPr>
              <w:t>30</w:t>
            </w:r>
          </w:p>
        </w:tc>
        <w:tc>
          <w:tcPr>
            <w:tcW w:w="1071" w:type="dxa"/>
          </w:tcPr>
          <w:p w:rsidR="00972FED" w:rsidRPr="006F0B54" w:rsidRDefault="00972FED" w:rsidP="00972FED">
            <w:pPr>
              <w:pStyle w:val="TAC"/>
            </w:pPr>
            <w:r w:rsidRPr="006F0B54">
              <w:rPr>
                <w:lang w:eastAsia="zh-CN"/>
              </w:rPr>
              <w:t>30</w:t>
            </w:r>
          </w:p>
        </w:tc>
        <w:tc>
          <w:tcPr>
            <w:tcW w:w="1071" w:type="dxa"/>
          </w:tcPr>
          <w:p w:rsidR="00972FED" w:rsidRPr="006F0B54" w:rsidRDefault="00972FED" w:rsidP="00972FED">
            <w:pPr>
              <w:pStyle w:val="TAC"/>
            </w:pPr>
            <w:r w:rsidRPr="006F0B54">
              <w:rPr>
                <w:lang w:eastAsia="zh-CN"/>
              </w:rPr>
              <w:t>30</w:t>
            </w:r>
          </w:p>
        </w:tc>
      </w:tr>
      <w:tr w:rsidR="00972FED" w:rsidRPr="006F0B54" w:rsidTr="00972FED">
        <w:trPr>
          <w:cantSplit/>
          <w:jc w:val="center"/>
        </w:trPr>
        <w:tc>
          <w:tcPr>
            <w:tcW w:w="2421" w:type="dxa"/>
          </w:tcPr>
          <w:p w:rsidR="00972FED" w:rsidRPr="006F0B54" w:rsidRDefault="00972FED" w:rsidP="00972FED">
            <w:pPr>
              <w:pStyle w:val="TAC"/>
            </w:pPr>
            <w:r w:rsidRPr="006F0B54">
              <w:t>Allocated resource blocks</w:t>
            </w:r>
          </w:p>
        </w:tc>
        <w:tc>
          <w:tcPr>
            <w:tcW w:w="1070" w:type="dxa"/>
          </w:tcPr>
          <w:p w:rsidR="00972FED" w:rsidRPr="006F0B54" w:rsidRDefault="00972FED" w:rsidP="00972FED">
            <w:pPr>
              <w:pStyle w:val="TAC"/>
              <w:rPr>
                <w:rFonts w:eastAsia="Yu Mincho"/>
              </w:rPr>
            </w:pPr>
            <w:r w:rsidRPr="006F0B54">
              <w:rPr>
                <w:rFonts w:eastAsia="Yu Mincho"/>
              </w:rPr>
              <w:t>25</w:t>
            </w:r>
          </w:p>
        </w:tc>
        <w:tc>
          <w:tcPr>
            <w:tcW w:w="1071" w:type="dxa"/>
          </w:tcPr>
          <w:p w:rsidR="00972FED" w:rsidRPr="006F0B54" w:rsidRDefault="00972FED" w:rsidP="00972FED">
            <w:pPr>
              <w:pStyle w:val="TAC"/>
              <w:rPr>
                <w:rFonts w:eastAsia="Yu Mincho"/>
              </w:rPr>
            </w:pPr>
            <w:r w:rsidRPr="006F0B54">
              <w:rPr>
                <w:rFonts w:eastAsia="Yu Mincho"/>
              </w:rPr>
              <w:t>52</w:t>
            </w:r>
          </w:p>
        </w:tc>
        <w:tc>
          <w:tcPr>
            <w:tcW w:w="1070" w:type="dxa"/>
          </w:tcPr>
          <w:p w:rsidR="00972FED" w:rsidRPr="006F0B54" w:rsidRDefault="00972FED" w:rsidP="00972FED">
            <w:pPr>
              <w:pStyle w:val="TAC"/>
              <w:rPr>
                <w:lang w:eastAsia="zh-CN"/>
              </w:rPr>
            </w:pPr>
            <w:r w:rsidRPr="006F0B54">
              <w:rPr>
                <w:rFonts w:hint="eastAsia"/>
                <w:lang w:eastAsia="zh-CN"/>
              </w:rPr>
              <w:t>106</w:t>
            </w:r>
          </w:p>
        </w:tc>
        <w:tc>
          <w:tcPr>
            <w:tcW w:w="1071" w:type="dxa"/>
          </w:tcPr>
          <w:p w:rsidR="00972FED" w:rsidRPr="006F0B54" w:rsidRDefault="00972FED" w:rsidP="00972FED">
            <w:pPr>
              <w:pStyle w:val="TAC"/>
              <w:rPr>
                <w:rFonts w:eastAsia="Yu Mincho"/>
              </w:rPr>
            </w:pPr>
            <w:r w:rsidRPr="006F0B54">
              <w:rPr>
                <w:rFonts w:eastAsia="Yu Mincho"/>
              </w:rPr>
              <w:t>24</w:t>
            </w:r>
          </w:p>
        </w:tc>
        <w:tc>
          <w:tcPr>
            <w:tcW w:w="1070" w:type="dxa"/>
          </w:tcPr>
          <w:p w:rsidR="00972FED" w:rsidRPr="006F0B54" w:rsidRDefault="00972FED" w:rsidP="00972FED">
            <w:pPr>
              <w:pStyle w:val="TAC"/>
              <w:rPr>
                <w:rFonts w:eastAsia="Yu Mincho"/>
              </w:rPr>
            </w:pPr>
            <w:r w:rsidRPr="006F0B54">
              <w:rPr>
                <w:rFonts w:eastAsia="Yu Mincho"/>
              </w:rPr>
              <w:t>51</w:t>
            </w:r>
          </w:p>
        </w:tc>
        <w:tc>
          <w:tcPr>
            <w:tcW w:w="1071" w:type="dxa"/>
          </w:tcPr>
          <w:p w:rsidR="00972FED" w:rsidRPr="006F0B54" w:rsidRDefault="00972FED" w:rsidP="00972FED">
            <w:pPr>
              <w:pStyle w:val="TAC"/>
              <w:rPr>
                <w:rFonts w:eastAsia="Yu Mincho"/>
              </w:rPr>
            </w:pPr>
            <w:r w:rsidRPr="006F0B54">
              <w:rPr>
                <w:rFonts w:eastAsia="Yu Mincho"/>
              </w:rPr>
              <w:t>106</w:t>
            </w:r>
          </w:p>
        </w:tc>
        <w:tc>
          <w:tcPr>
            <w:tcW w:w="1071" w:type="dxa"/>
          </w:tcPr>
          <w:p w:rsidR="00972FED" w:rsidRPr="006F0B54" w:rsidRDefault="00972FED" w:rsidP="00972FED">
            <w:pPr>
              <w:pStyle w:val="TAC"/>
              <w:rPr>
                <w:rFonts w:eastAsia="Yu Mincho"/>
              </w:rPr>
            </w:pPr>
            <w:r w:rsidRPr="006F0B54">
              <w:rPr>
                <w:rFonts w:eastAsia="Yu Mincho"/>
              </w:rPr>
              <w:t>273</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rsidTr="00972FED">
        <w:trPr>
          <w:cantSplit/>
          <w:jc w:val="center"/>
        </w:trPr>
        <w:tc>
          <w:tcPr>
            <w:tcW w:w="2421" w:type="dxa"/>
          </w:tcPr>
          <w:p w:rsidR="00972FED" w:rsidRPr="006F0B54" w:rsidRDefault="00972FED" w:rsidP="00972FED">
            <w:pPr>
              <w:pStyle w:val="TAC"/>
            </w:pPr>
            <w:r w:rsidRPr="006F0B54">
              <w:t>Modulation</w:t>
            </w:r>
          </w:p>
        </w:tc>
        <w:tc>
          <w:tcPr>
            <w:tcW w:w="1070" w:type="dxa"/>
          </w:tcPr>
          <w:p w:rsidR="00972FED" w:rsidRPr="006F0B54" w:rsidRDefault="00972FED" w:rsidP="00972FED">
            <w:pPr>
              <w:pStyle w:val="TAC"/>
              <w:rPr>
                <w:lang w:eastAsia="zh-CN"/>
              </w:rPr>
            </w:pPr>
            <w:r w:rsidRPr="006F0B54">
              <w:rPr>
                <w:rFonts w:hint="eastAsia"/>
                <w:lang w:eastAsia="zh-CN"/>
              </w:rPr>
              <w:t>16QAM</w:t>
            </w:r>
          </w:p>
        </w:tc>
        <w:tc>
          <w:tcPr>
            <w:tcW w:w="1071" w:type="dxa"/>
          </w:tcPr>
          <w:p w:rsidR="00972FED" w:rsidRPr="006F0B54" w:rsidRDefault="00972FED" w:rsidP="00972FED">
            <w:pPr>
              <w:pStyle w:val="TAC"/>
              <w:rPr>
                <w:lang w:eastAsia="zh-CN"/>
              </w:rPr>
            </w:pPr>
            <w:r w:rsidRPr="006F0B54">
              <w:rPr>
                <w:rFonts w:hint="eastAsia"/>
                <w:lang w:eastAsia="zh-CN"/>
              </w:rPr>
              <w:t>16QAM</w:t>
            </w:r>
          </w:p>
        </w:tc>
        <w:tc>
          <w:tcPr>
            <w:tcW w:w="1070" w:type="dxa"/>
          </w:tcPr>
          <w:p w:rsidR="00972FED" w:rsidRPr="006F0B54" w:rsidRDefault="00972FED" w:rsidP="00972FED">
            <w:pPr>
              <w:pStyle w:val="TAC"/>
              <w:rPr>
                <w:lang w:eastAsia="zh-CN"/>
              </w:rPr>
            </w:pPr>
            <w:r w:rsidRPr="006F0B54">
              <w:rPr>
                <w:rFonts w:hint="eastAsia"/>
                <w:lang w:eastAsia="zh-CN"/>
              </w:rPr>
              <w:t>16QAM</w:t>
            </w:r>
          </w:p>
        </w:tc>
        <w:tc>
          <w:tcPr>
            <w:tcW w:w="1071" w:type="dxa"/>
          </w:tcPr>
          <w:p w:rsidR="00972FED" w:rsidRPr="006F0B54" w:rsidRDefault="00972FED" w:rsidP="00972FED">
            <w:pPr>
              <w:pStyle w:val="TAC"/>
              <w:rPr>
                <w:lang w:eastAsia="zh-CN"/>
              </w:rPr>
            </w:pPr>
            <w:r w:rsidRPr="006F0B54">
              <w:rPr>
                <w:rFonts w:hint="eastAsia"/>
                <w:lang w:eastAsia="zh-CN"/>
              </w:rPr>
              <w:t>16QAM</w:t>
            </w:r>
          </w:p>
        </w:tc>
        <w:tc>
          <w:tcPr>
            <w:tcW w:w="1070" w:type="dxa"/>
          </w:tcPr>
          <w:p w:rsidR="00972FED" w:rsidRPr="006F0B54" w:rsidRDefault="00972FED" w:rsidP="00972FED">
            <w:pPr>
              <w:pStyle w:val="TAC"/>
              <w:rPr>
                <w:lang w:eastAsia="zh-CN"/>
              </w:rPr>
            </w:pPr>
            <w:r w:rsidRPr="006F0B54">
              <w:rPr>
                <w:rFonts w:hint="eastAsia"/>
                <w:lang w:eastAsia="zh-CN"/>
              </w:rPr>
              <w:t>16QAM</w:t>
            </w:r>
          </w:p>
        </w:tc>
        <w:tc>
          <w:tcPr>
            <w:tcW w:w="1071" w:type="dxa"/>
          </w:tcPr>
          <w:p w:rsidR="00972FED" w:rsidRPr="006F0B54" w:rsidRDefault="00972FED" w:rsidP="00972FED">
            <w:pPr>
              <w:pStyle w:val="TAC"/>
              <w:rPr>
                <w:lang w:eastAsia="zh-CN"/>
              </w:rPr>
            </w:pPr>
            <w:r w:rsidRPr="006F0B54">
              <w:rPr>
                <w:rFonts w:hint="eastAsia"/>
                <w:lang w:eastAsia="zh-CN"/>
              </w:rPr>
              <w:t>16QAM</w:t>
            </w:r>
          </w:p>
        </w:tc>
        <w:tc>
          <w:tcPr>
            <w:tcW w:w="1071" w:type="dxa"/>
          </w:tcPr>
          <w:p w:rsidR="00972FED" w:rsidRPr="006F0B54" w:rsidRDefault="00972FED" w:rsidP="00972FED">
            <w:pPr>
              <w:pStyle w:val="TAC"/>
              <w:rPr>
                <w:lang w:eastAsia="zh-CN"/>
              </w:rPr>
            </w:pPr>
            <w:r w:rsidRPr="006F0B54">
              <w:rPr>
                <w:rFonts w:hint="eastAsia"/>
                <w:lang w:eastAsia="zh-CN"/>
              </w:rPr>
              <w:t>16QAM</w:t>
            </w:r>
          </w:p>
        </w:tc>
      </w:tr>
      <w:tr w:rsidR="00972FED" w:rsidRPr="006F0B54" w:rsidTr="00972FED">
        <w:trPr>
          <w:cantSplit/>
          <w:jc w:val="center"/>
        </w:trPr>
        <w:tc>
          <w:tcPr>
            <w:tcW w:w="2421"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rsidTr="00972FED">
        <w:trPr>
          <w:cantSplit/>
          <w:jc w:val="center"/>
        </w:trPr>
        <w:tc>
          <w:tcPr>
            <w:tcW w:w="2421" w:type="dxa"/>
          </w:tcPr>
          <w:p w:rsidR="00972FED" w:rsidRPr="006F0B54" w:rsidRDefault="00972FED" w:rsidP="00972FED">
            <w:pPr>
              <w:pStyle w:val="TAC"/>
            </w:pPr>
            <w:r w:rsidRPr="006F0B54">
              <w:t>Payload size (bits)</w:t>
            </w:r>
          </w:p>
        </w:tc>
        <w:tc>
          <w:tcPr>
            <w:tcW w:w="1070" w:type="dxa"/>
          </w:tcPr>
          <w:p w:rsidR="00972FED" w:rsidRPr="006F0B54" w:rsidRDefault="00972FED" w:rsidP="00972FED">
            <w:pPr>
              <w:pStyle w:val="TAC"/>
              <w:rPr>
                <w:lang w:eastAsia="zh-CN"/>
              </w:rPr>
            </w:pPr>
            <w:r w:rsidRPr="006F0B54">
              <w:rPr>
                <w:rFonts w:hint="eastAsia"/>
                <w:lang w:eastAsia="zh-CN"/>
              </w:rPr>
              <w:t>9224</w:t>
            </w:r>
          </w:p>
        </w:tc>
        <w:tc>
          <w:tcPr>
            <w:tcW w:w="1071" w:type="dxa"/>
          </w:tcPr>
          <w:p w:rsidR="00972FED" w:rsidRPr="006F0B54" w:rsidRDefault="00972FED" w:rsidP="00972FED">
            <w:pPr>
              <w:pStyle w:val="TAC"/>
              <w:rPr>
                <w:lang w:eastAsia="zh-CN"/>
              </w:rPr>
            </w:pPr>
            <w:r w:rsidRPr="006F0B54">
              <w:rPr>
                <w:lang w:eastAsia="zh-CN"/>
              </w:rPr>
              <w:t>19464</w:t>
            </w:r>
          </w:p>
        </w:tc>
        <w:tc>
          <w:tcPr>
            <w:tcW w:w="1070" w:type="dxa"/>
          </w:tcPr>
          <w:p w:rsidR="00972FED" w:rsidRPr="006F0B54" w:rsidRDefault="00972FED" w:rsidP="00972FED">
            <w:pPr>
              <w:pStyle w:val="TAC"/>
              <w:rPr>
                <w:lang w:eastAsia="zh-CN"/>
              </w:rPr>
            </w:pPr>
            <w:r w:rsidRPr="006F0B54">
              <w:rPr>
                <w:lang w:eastAsia="zh-CN"/>
              </w:rPr>
              <w:t>38936</w:t>
            </w:r>
          </w:p>
        </w:tc>
        <w:tc>
          <w:tcPr>
            <w:tcW w:w="1071" w:type="dxa"/>
          </w:tcPr>
          <w:p w:rsidR="00972FED" w:rsidRPr="006F0B54" w:rsidRDefault="00972FED" w:rsidP="00972FED">
            <w:pPr>
              <w:pStyle w:val="TAC"/>
              <w:rPr>
                <w:lang w:eastAsia="zh-CN"/>
              </w:rPr>
            </w:pPr>
            <w:r w:rsidRPr="006F0B54">
              <w:rPr>
                <w:lang w:eastAsia="zh-CN"/>
              </w:rPr>
              <w:t>8968</w:t>
            </w:r>
          </w:p>
        </w:tc>
        <w:tc>
          <w:tcPr>
            <w:tcW w:w="1070" w:type="dxa"/>
          </w:tcPr>
          <w:p w:rsidR="00972FED" w:rsidRPr="006F0B54" w:rsidRDefault="00972FED" w:rsidP="00972FED">
            <w:pPr>
              <w:pStyle w:val="TAC"/>
              <w:rPr>
                <w:lang w:eastAsia="zh-CN"/>
              </w:rPr>
            </w:pPr>
            <w:r w:rsidRPr="006F0B54">
              <w:rPr>
                <w:lang w:eastAsia="zh-CN"/>
              </w:rPr>
              <w:t>18960</w:t>
            </w:r>
          </w:p>
        </w:tc>
        <w:tc>
          <w:tcPr>
            <w:tcW w:w="1071" w:type="dxa"/>
          </w:tcPr>
          <w:p w:rsidR="00972FED" w:rsidRPr="006F0B54" w:rsidRDefault="00972FED" w:rsidP="00972FED">
            <w:pPr>
              <w:pStyle w:val="TAC"/>
              <w:rPr>
                <w:lang w:eastAsia="zh-CN"/>
              </w:rPr>
            </w:pPr>
            <w:r w:rsidRPr="006F0B54">
              <w:rPr>
                <w:lang w:eastAsia="zh-CN"/>
              </w:rPr>
              <w:t>38936</w:t>
            </w:r>
          </w:p>
        </w:tc>
        <w:tc>
          <w:tcPr>
            <w:tcW w:w="1071" w:type="dxa"/>
          </w:tcPr>
          <w:p w:rsidR="00972FED" w:rsidRPr="006F0B54" w:rsidRDefault="00972FED" w:rsidP="00972FED">
            <w:pPr>
              <w:pStyle w:val="TAC"/>
              <w:rPr>
                <w:lang w:eastAsia="zh-CN"/>
              </w:rPr>
            </w:pPr>
            <w:r w:rsidRPr="006F0B54">
              <w:rPr>
                <w:lang w:eastAsia="zh-CN"/>
              </w:rPr>
              <w:t>100392</w:t>
            </w:r>
          </w:p>
        </w:tc>
      </w:tr>
      <w:tr w:rsidR="00972FED" w:rsidRPr="006F0B54" w:rsidTr="00972FED">
        <w:trPr>
          <w:cantSplit/>
          <w:jc w:val="center"/>
        </w:trPr>
        <w:tc>
          <w:tcPr>
            <w:tcW w:w="2421" w:type="dxa"/>
          </w:tcPr>
          <w:p w:rsidR="00972FED" w:rsidRPr="006F0B54" w:rsidRDefault="00972FED" w:rsidP="00972FED">
            <w:pPr>
              <w:pStyle w:val="TAC"/>
            </w:pPr>
            <w:r w:rsidRPr="006F0B54">
              <w:t>Transport block CRC (bits)</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2421" w:type="dxa"/>
          </w:tcPr>
          <w:p w:rsidR="00972FED" w:rsidRPr="006F0B54" w:rsidRDefault="00972FED" w:rsidP="00972FED">
            <w:pPr>
              <w:pStyle w:val="TAC"/>
            </w:pPr>
            <w:r w:rsidRPr="006F0B54">
              <w:t>Code block CRC size (bits)</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2421" w:type="dxa"/>
          </w:tcPr>
          <w:p w:rsidR="00972FED" w:rsidRPr="006F0B54" w:rsidRDefault="00972FED" w:rsidP="00972FED">
            <w:pPr>
              <w:pStyle w:val="TAC"/>
            </w:pPr>
            <w:r w:rsidRPr="006F0B54">
              <w:t>Number of code blocks - C</w:t>
            </w:r>
          </w:p>
        </w:tc>
        <w:tc>
          <w:tcPr>
            <w:tcW w:w="1070" w:type="dxa"/>
          </w:tcPr>
          <w:p w:rsidR="00972FED" w:rsidRPr="006F0B54" w:rsidRDefault="00972FED" w:rsidP="00972FED">
            <w:pPr>
              <w:pStyle w:val="TAC"/>
              <w:rPr>
                <w:lang w:eastAsia="zh-CN"/>
              </w:rPr>
            </w:pPr>
            <w:r w:rsidRPr="006F0B54">
              <w:rPr>
                <w:lang w:eastAsia="zh-CN"/>
              </w:rPr>
              <w:t>2</w:t>
            </w:r>
          </w:p>
        </w:tc>
        <w:tc>
          <w:tcPr>
            <w:tcW w:w="1071" w:type="dxa"/>
          </w:tcPr>
          <w:p w:rsidR="00972FED" w:rsidRPr="006F0B54" w:rsidRDefault="00972FED" w:rsidP="00972FED">
            <w:pPr>
              <w:pStyle w:val="TAC"/>
              <w:rPr>
                <w:lang w:eastAsia="zh-CN"/>
              </w:rPr>
            </w:pPr>
            <w:r w:rsidRPr="006F0B54">
              <w:rPr>
                <w:lang w:eastAsia="zh-CN"/>
              </w:rPr>
              <w:t>3</w:t>
            </w:r>
          </w:p>
        </w:tc>
        <w:tc>
          <w:tcPr>
            <w:tcW w:w="1070" w:type="dxa"/>
          </w:tcPr>
          <w:p w:rsidR="00972FED" w:rsidRPr="006F0B54" w:rsidRDefault="00972FED" w:rsidP="00972FED">
            <w:pPr>
              <w:pStyle w:val="TAC"/>
              <w:rPr>
                <w:lang w:eastAsia="zh-CN"/>
              </w:rPr>
            </w:pPr>
            <w:r w:rsidRPr="006F0B54">
              <w:rPr>
                <w:lang w:eastAsia="zh-CN"/>
              </w:rPr>
              <w:t>5</w:t>
            </w:r>
          </w:p>
        </w:tc>
        <w:tc>
          <w:tcPr>
            <w:tcW w:w="1071" w:type="dxa"/>
          </w:tcPr>
          <w:p w:rsidR="00972FED" w:rsidRPr="006F0B54" w:rsidRDefault="00972FED" w:rsidP="00972FED">
            <w:pPr>
              <w:pStyle w:val="TAC"/>
              <w:rPr>
                <w:lang w:eastAsia="zh-CN"/>
              </w:rPr>
            </w:pPr>
            <w:r w:rsidRPr="006F0B54">
              <w:rPr>
                <w:lang w:eastAsia="zh-CN"/>
              </w:rPr>
              <w:t>2</w:t>
            </w:r>
          </w:p>
        </w:tc>
        <w:tc>
          <w:tcPr>
            <w:tcW w:w="1070" w:type="dxa"/>
          </w:tcPr>
          <w:p w:rsidR="00972FED" w:rsidRPr="006F0B54" w:rsidRDefault="00972FED" w:rsidP="00972FED">
            <w:pPr>
              <w:pStyle w:val="TAC"/>
              <w:rPr>
                <w:lang w:eastAsia="zh-CN"/>
              </w:rPr>
            </w:pPr>
            <w:r w:rsidRPr="006F0B54">
              <w:rPr>
                <w:lang w:eastAsia="zh-CN"/>
              </w:rPr>
              <w:t>3</w:t>
            </w:r>
          </w:p>
        </w:tc>
        <w:tc>
          <w:tcPr>
            <w:tcW w:w="1071" w:type="dxa"/>
          </w:tcPr>
          <w:p w:rsidR="00972FED" w:rsidRPr="006F0B54" w:rsidRDefault="00972FED" w:rsidP="00972FED">
            <w:pPr>
              <w:pStyle w:val="TAC"/>
              <w:rPr>
                <w:lang w:eastAsia="zh-CN"/>
              </w:rPr>
            </w:pPr>
            <w:r w:rsidRPr="006F0B54">
              <w:rPr>
                <w:lang w:eastAsia="zh-CN"/>
              </w:rPr>
              <w:t>5</w:t>
            </w:r>
          </w:p>
        </w:tc>
        <w:tc>
          <w:tcPr>
            <w:tcW w:w="1071" w:type="dxa"/>
          </w:tcPr>
          <w:p w:rsidR="00972FED" w:rsidRPr="006F0B54" w:rsidRDefault="00972FED" w:rsidP="00972FED">
            <w:pPr>
              <w:pStyle w:val="TAC"/>
              <w:rPr>
                <w:lang w:eastAsia="zh-CN"/>
              </w:rPr>
            </w:pPr>
            <w:r w:rsidRPr="006F0B54">
              <w:rPr>
                <w:lang w:eastAsia="zh-CN"/>
              </w:rPr>
              <w:t>12</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rsidR="00972FED" w:rsidRPr="006F0B54" w:rsidRDefault="00972FED" w:rsidP="00972FED">
            <w:pPr>
              <w:pStyle w:val="TAC"/>
              <w:rPr>
                <w:lang w:eastAsia="zh-CN"/>
              </w:rPr>
            </w:pPr>
            <w:r w:rsidRPr="006F0B54">
              <w:rPr>
                <w:rFonts w:cs="Arial"/>
                <w:szCs w:val="18"/>
              </w:rPr>
              <w:t>4648</w:t>
            </w:r>
          </w:p>
        </w:tc>
        <w:tc>
          <w:tcPr>
            <w:tcW w:w="1071" w:type="dxa"/>
          </w:tcPr>
          <w:p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rsidR="00972FED" w:rsidRPr="006F0B54" w:rsidRDefault="00972FED" w:rsidP="00972FED">
            <w:pPr>
              <w:pStyle w:val="TAC"/>
              <w:rPr>
                <w:lang w:eastAsia="zh-CN"/>
              </w:rPr>
            </w:pPr>
            <w:r w:rsidRPr="006F0B54">
              <w:rPr>
                <w:rFonts w:cs="Arial"/>
                <w:szCs w:val="18"/>
              </w:rPr>
              <w:t>7816</w:t>
            </w:r>
          </w:p>
        </w:tc>
        <w:tc>
          <w:tcPr>
            <w:tcW w:w="1071" w:type="dxa"/>
          </w:tcPr>
          <w:p w:rsidR="00972FED" w:rsidRPr="006F0B54" w:rsidRDefault="00972FED" w:rsidP="00972FED">
            <w:pPr>
              <w:pStyle w:val="TAC"/>
              <w:rPr>
                <w:lang w:eastAsia="zh-CN"/>
              </w:rPr>
            </w:pPr>
            <w:r w:rsidRPr="006F0B54">
              <w:rPr>
                <w:rFonts w:cs="Arial"/>
                <w:szCs w:val="18"/>
              </w:rPr>
              <w:t>4520</w:t>
            </w:r>
          </w:p>
        </w:tc>
        <w:tc>
          <w:tcPr>
            <w:tcW w:w="1070" w:type="dxa"/>
          </w:tcPr>
          <w:p w:rsidR="00972FED" w:rsidRPr="006F0B54" w:rsidRDefault="00972FED" w:rsidP="00972FED">
            <w:pPr>
              <w:pStyle w:val="TAC"/>
              <w:rPr>
                <w:lang w:eastAsia="zh-CN"/>
              </w:rPr>
            </w:pPr>
            <w:r w:rsidRPr="006F0B54">
              <w:rPr>
                <w:rFonts w:cs="Arial"/>
                <w:szCs w:val="18"/>
              </w:rPr>
              <w:t>6352</w:t>
            </w:r>
          </w:p>
        </w:tc>
        <w:tc>
          <w:tcPr>
            <w:tcW w:w="1071" w:type="dxa"/>
          </w:tcPr>
          <w:p w:rsidR="00972FED" w:rsidRPr="006F0B54" w:rsidRDefault="00972FED" w:rsidP="00972FED">
            <w:pPr>
              <w:pStyle w:val="TAC"/>
              <w:rPr>
                <w:lang w:eastAsia="zh-CN"/>
              </w:rPr>
            </w:pPr>
            <w:r w:rsidRPr="006F0B54">
              <w:rPr>
                <w:rFonts w:cs="Arial"/>
                <w:szCs w:val="18"/>
              </w:rPr>
              <w:t>7816</w:t>
            </w:r>
          </w:p>
        </w:tc>
        <w:tc>
          <w:tcPr>
            <w:tcW w:w="1071" w:type="dxa"/>
          </w:tcPr>
          <w:p w:rsidR="00972FED" w:rsidRPr="006F0B54" w:rsidRDefault="00972FED" w:rsidP="00972FED">
            <w:pPr>
              <w:pStyle w:val="TAC"/>
              <w:rPr>
                <w:lang w:eastAsia="zh-CN"/>
              </w:rPr>
            </w:pPr>
            <w:r w:rsidRPr="006F0B54">
              <w:rPr>
                <w:rFonts w:cs="Arial"/>
                <w:szCs w:val="18"/>
              </w:rPr>
              <w:t>8392</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rsidR="00972FED" w:rsidRPr="006F0B54" w:rsidRDefault="00972FED" w:rsidP="00972FED">
            <w:pPr>
              <w:pStyle w:val="TAC"/>
              <w:rPr>
                <w:lang w:eastAsia="zh-CN"/>
              </w:rPr>
            </w:pPr>
            <w:r w:rsidRPr="006F0B54">
              <w:rPr>
                <w:rFonts w:hint="eastAsia"/>
                <w:lang w:eastAsia="zh-CN"/>
              </w:rPr>
              <w:t>14400</w:t>
            </w:r>
          </w:p>
        </w:tc>
        <w:tc>
          <w:tcPr>
            <w:tcW w:w="1071" w:type="dxa"/>
          </w:tcPr>
          <w:p w:rsidR="00972FED" w:rsidRPr="006F0B54" w:rsidRDefault="00972FED" w:rsidP="00972FED">
            <w:pPr>
              <w:pStyle w:val="TAC"/>
              <w:rPr>
                <w:lang w:eastAsia="zh-CN"/>
              </w:rPr>
            </w:pPr>
            <w:r w:rsidRPr="006F0B54">
              <w:rPr>
                <w:rFonts w:hint="eastAsia"/>
                <w:lang w:eastAsia="zh-CN"/>
              </w:rPr>
              <w:t>29952</w:t>
            </w:r>
          </w:p>
        </w:tc>
        <w:tc>
          <w:tcPr>
            <w:tcW w:w="1070" w:type="dxa"/>
          </w:tcPr>
          <w:p w:rsidR="00972FED" w:rsidRPr="006F0B54" w:rsidRDefault="00972FED" w:rsidP="00972FED">
            <w:pPr>
              <w:pStyle w:val="TAC"/>
              <w:rPr>
                <w:lang w:eastAsia="zh-CN"/>
              </w:rPr>
            </w:pPr>
            <w:r w:rsidRPr="006F0B54">
              <w:rPr>
                <w:rFonts w:hint="eastAsia"/>
                <w:lang w:eastAsia="zh-CN"/>
              </w:rPr>
              <w:t>61056</w:t>
            </w:r>
          </w:p>
        </w:tc>
        <w:tc>
          <w:tcPr>
            <w:tcW w:w="1071" w:type="dxa"/>
          </w:tcPr>
          <w:p w:rsidR="00972FED" w:rsidRPr="006F0B54" w:rsidRDefault="00972FED" w:rsidP="00972FED">
            <w:pPr>
              <w:pStyle w:val="TAC"/>
              <w:rPr>
                <w:lang w:eastAsia="zh-CN"/>
              </w:rPr>
            </w:pPr>
            <w:r w:rsidRPr="006F0B54">
              <w:rPr>
                <w:rFonts w:hint="eastAsia"/>
                <w:lang w:eastAsia="zh-CN"/>
              </w:rPr>
              <w:t>13824</w:t>
            </w:r>
          </w:p>
        </w:tc>
        <w:tc>
          <w:tcPr>
            <w:tcW w:w="1070" w:type="dxa"/>
          </w:tcPr>
          <w:p w:rsidR="00972FED" w:rsidRPr="006F0B54" w:rsidRDefault="00972FED" w:rsidP="00972FED">
            <w:pPr>
              <w:pStyle w:val="TAC"/>
              <w:rPr>
                <w:lang w:eastAsia="zh-CN"/>
              </w:rPr>
            </w:pPr>
            <w:r w:rsidRPr="006F0B54">
              <w:rPr>
                <w:rFonts w:hint="eastAsia"/>
                <w:lang w:eastAsia="zh-CN"/>
              </w:rPr>
              <w:t>29376</w:t>
            </w:r>
          </w:p>
        </w:tc>
        <w:tc>
          <w:tcPr>
            <w:tcW w:w="1071" w:type="dxa"/>
          </w:tcPr>
          <w:p w:rsidR="00972FED" w:rsidRPr="006F0B54" w:rsidRDefault="00972FED" w:rsidP="00972FED">
            <w:pPr>
              <w:pStyle w:val="TAC"/>
              <w:rPr>
                <w:lang w:eastAsia="zh-CN"/>
              </w:rPr>
            </w:pPr>
            <w:r w:rsidRPr="006F0B54">
              <w:rPr>
                <w:rFonts w:hint="eastAsia"/>
                <w:lang w:eastAsia="zh-CN"/>
              </w:rPr>
              <w:t>61056</w:t>
            </w:r>
          </w:p>
        </w:tc>
        <w:tc>
          <w:tcPr>
            <w:tcW w:w="1071" w:type="dxa"/>
          </w:tcPr>
          <w:p w:rsidR="00972FED" w:rsidRPr="006F0B54" w:rsidRDefault="00972FED" w:rsidP="00972FED">
            <w:pPr>
              <w:pStyle w:val="TAC"/>
              <w:rPr>
                <w:lang w:eastAsia="zh-CN"/>
              </w:rPr>
            </w:pPr>
            <w:r w:rsidRPr="006F0B54">
              <w:rPr>
                <w:rFonts w:hint="eastAsia"/>
                <w:lang w:eastAsia="zh-CN"/>
              </w:rPr>
              <w:t>157248</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rsidR="00972FED" w:rsidRPr="006F0B54" w:rsidRDefault="00972FED" w:rsidP="00972FED">
            <w:pPr>
              <w:pStyle w:val="TAC"/>
              <w:rPr>
                <w:lang w:eastAsia="zh-CN"/>
              </w:rPr>
            </w:pPr>
            <w:r w:rsidRPr="006F0B54">
              <w:rPr>
                <w:lang w:eastAsia="zh-CN"/>
              </w:rPr>
              <w:t>3600</w:t>
            </w:r>
          </w:p>
        </w:tc>
        <w:tc>
          <w:tcPr>
            <w:tcW w:w="1071" w:type="dxa"/>
          </w:tcPr>
          <w:p w:rsidR="00972FED" w:rsidRPr="006F0B54" w:rsidRDefault="00972FED" w:rsidP="00972FED">
            <w:pPr>
              <w:pStyle w:val="TAC"/>
              <w:rPr>
                <w:lang w:eastAsia="zh-CN"/>
              </w:rPr>
            </w:pPr>
            <w:r w:rsidRPr="006F0B54">
              <w:rPr>
                <w:lang w:eastAsia="zh-CN"/>
              </w:rPr>
              <w:t>7488</w:t>
            </w:r>
          </w:p>
        </w:tc>
        <w:tc>
          <w:tcPr>
            <w:tcW w:w="1070" w:type="dxa"/>
          </w:tcPr>
          <w:p w:rsidR="00972FED" w:rsidRPr="006F0B54" w:rsidRDefault="00972FED" w:rsidP="00972FED">
            <w:pPr>
              <w:pStyle w:val="TAC"/>
              <w:rPr>
                <w:lang w:eastAsia="zh-CN"/>
              </w:rPr>
            </w:pPr>
            <w:r w:rsidRPr="006F0B54">
              <w:rPr>
                <w:lang w:eastAsia="zh-CN"/>
              </w:rPr>
              <w:t>15264</w:t>
            </w:r>
          </w:p>
        </w:tc>
        <w:tc>
          <w:tcPr>
            <w:tcW w:w="1071" w:type="dxa"/>
          </w:tcPr>
          <w:p w:rsidR="00972FED" w:rsidRPr="006F0B54" w:rsidRDefault="00972FED" w:rsidP="00972FED">
            <w:pPr>
              <w:pStyle w:val="TAC"/>
              <w:rPr>
                <w:lang w:eastAsia="zh-CN"/>
              </w:rPr>
            </w:pPr>
            <w:r w:rsidRPr="006F0B54">
              <w:rPr>
                <w:lang w:eastAsia="zh-CN"/>
              </w:rPr>
              <w:t>3456</w:t>
            </w:r>
          </w:p>
        </w:tc>
        <w:tc>
          <w:tcPr>
            <w:tcW w:w="1070" w:type="dxa"/>
          </w:tcPr>
          <w:p w:rsidR="00972FED" w:rsidRPr="006F0B54" w:rsidRDefault="00972FED" w:rsidP="00972FED">
            <w:pPr>
              <w:pStyle w:val="TAC"/>
              <w:rPr>
                <w:lang w:eastAsia="zh-CN"/>
              </w:rPr>
            </w:pPr>
            <w:r w:rsidRPr="006F0B54">
              <w:rPr>
                <w:lang w:eastAsia="zh-CN"/>
              </w:rPr>
              <w:t>7344</w:t>
            </w:r>
          </w:p>
        </w:tc>
        <w:tc>
          <w:tcPr>
            <w:tcW w:w="1071" w:type="dxa"/>
          </w:tcPr>
          <w:p w:rsidR="00972FED" w:rsidRPr="006F0B54" w:rsidRDefault="00972FED" w:rsidP="00972FED">
            <w:pPr>
              <w:pStyle w:val="TAC"/>
              <w:rPr>
                <w:lang w:eastAsia="zh-CN"/>
              </w:rPr>
            </w:pPr>
            <w:r w:rsidRPr="006F0B54">
              <w:rPr>
                <w:lang w:eastAsia="zh-CN"/>
              </w:rPr>
              <w:t>15264</w:t>
            </w:r>
          </w:p>
        </w:tc>
        <w:tc>
          <w:tcPr>
            <w:tcW w:w="1071" w:type="dxa"/>
          </w:tcPr>
          <w:p w:rsidR="00972FED" w:rsidRPr="006F0B54" w:rsidRDefault="00972FED" w:rsidP="00972FED">
            <w:pPr>
              <w:pStyle w:val="TAC"/>
              <w:rPr>
                <w:lang w:eastAsia="zh-CN"/>
              </w:rPr>
            </w:pPr>
            <w:r w:rsidRPr="006F0B54">
              <w:rPr>
                <w:lang w:eastAsia="zh-CN"/>
              </w:rPr>
              <w:t>39312</w:t>
            </w:r>
          </w:p>
        </w:tc>
      </w:tr>
      <w:tr w:rsidR="00972FED" w:rsidRPr="006F0B54" w:rsidTr="00972FED">
        <w:trPr>
          <w:cantSplit/>
          <w:jc w:val="center"/>
        </w:trPr>
        <w:tc>
          <w:tcPr>
            <w:tcW w:w="9915" w:type="dxa"/>
            <w:gridSpan w:val="8"/>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noProof/>
          <w:lang w:eastAsia="zh-CN"/>
        </w:rPr>
      </w:pP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rsidTr="00972FED">
        <w:trPr>
          <w:cantSplit/>
          <w:jc w:val="center"/>
        </w:trPr>
        <w:tc>
          <w:tcPr>
            <w:tcW w:w="2421" w:type="dxa"/>
          </w:tcPr>
          <w:p w:rsidR="00972FED" w:rsidRPr="006F0B54" w:rsidRDefault="00972FED" w:rsidP="00972FED">
            <w:pPr>
              <w:pStyle w:val="TAH"/>
            </w:pPr>
            <w:r w:rsidRPr="006F0B54">
              <w:t>Reference channel</w:t>
            </w:r>
          </w:p>
        </w:tc>
        <w:tc>
          <w:tcPr>
            <w:tcW w:w="1070" w:type="dxa"/>
          </w:tcPr>
          <w:p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rPr>
                <w:lang w:eastAsia="zh-CN"/>
              </w:rPr>
              <w:t>Subcarrier spacing (kHz)</w:t>
            </w:r>
          </w:p>
        </w:tc>
        <w:tc>
          <w:tcPr>
            <w:tcW w:w="1070" w:type="dxa"/>
          </w:tcPr>
          <w:p w:rsidR="00972FED" w:rsidRPr="006F0B54" w:rsidRDefault="00972FED" w:rsidP="00972FED">
            <w:pPr>
              <w:pStyle w:val="TAC"/>
              <w:rPr>
                <w:lang w:eastAsia="zh-CN"/>
              </w:rPr>
            </w:pPr>
            <w:r w:rsidRPr="006F0B54">
              <w:rPr>
                <w:lang w:eastAsia="zh-CN"/>
              </w:rPr>
              <w:t>15</w:t>
            </w:r>
          </w:p>
        </w:tc>
        <w:tc>
          <w:tcPr>
            <w:tcW w:w="1071" w:type="dxa"/>
          </w:tcPr>
          <w:p w:rsidR="00972FED" w:rsidRPr="006F0B54" w:rsidRDefault="00972FED" w:rsidP="00972FED">
            <w:pPr>
              <w:pStyle w:val="TAC"/>
            </w:pPr>
            <w:r w:rsidRPr="006F0B54">
              <w:rPr>
                <w:lang w:eastAsia="zh-CN"/>
              </w:rPr>
              <w:t>15</w:t>
            </w:r>
          </w:p>
        </w:tc>
        <w:tc>
          <w:tcPr>
            <w:tcW w:w="1070" w:type="dxa"/>
          </w:tcPr>
          <w:p w:rsidR="00972FED" w:rsidRPr="006F0B54" w:rsidRDefault="00972FED" w:rsidP="00972FED">
            <w:pPr>
              <w:pStyle w:val="TAC"/>
            </w:pPr>
            <w:r w:rsidRPr="006F0B54">
              <w:rPr>
                <w:lang w:eastAsia="zh-CN"/>
              </w:rPr>
              <w:t>15</w:t>
            </w:r>
          </w:p>
        </w:tc>
        <w:tc>
          <w:tcPr>
            <w:tcW w:w="1071" w:type="dxa"/>
          </w:tcPr>
          <w:p w:rsidR="00972FED" w:rsidRPr="006F0B54" w:rsidRDefault="00972FED" w:rsidP="00972FED">
            <w:pPr>
              <w:pStyle w:val="TAC"/>
            </w:pPr>
            <w:r w:rsidRPr="006F0B54">
              <w:rPr>
                <w:lang w:eastAsia="zh-CN"/>
              </w:rPr>
              <w:t>30</w:t>
            </w:r>
          </w:p>
        </w:tc>
        <w:tc>
          <w:tcPr>
            <w:tcW w:w="1070" w:type="dxa"/>
          </w:tcPr>
          <w:p w:rsidR="00972FED" w:rsidRPr="006F0B54" w:rsidRDefault="00972FED" w:rsidP="00972FED">
            <w:pPr>
              <w:pStyle w:val="TAC"/>
            </w:pPr>
            <w:r w:rsidRPr="006F0B54">
              <w:rPr>
                <w:lang w:eastAsia="zh-CN"/>
              </w:rPr>
              <w:t>30</w:t>
            </w:r>
          </w:p>
        </w:tc>
        <w:tc>
          <w:tcPr>
            <w:tcW w:w="1071" w:type="dxa"/>
          </w:tcPr>
          <w:p w:rsidR="00972FED" w:rsidRPr="006F0B54" w:rsidRDefault="00972FED" w:rsidP="00972FED">
            <w:pPr>
              <w:pStyle w:val="TAC"/>
            </w:pPr>
            <w:r w:rsidRPr="006F0B54">
              <w:rPr>
                <w:lang w:eastAsia="zh-CN"/>
              </w:rPr>
              <w:t>30</w:t>
            </w:r>
          </w:p>
        </w:tc>
        <w:tc>
          <w:tcPr>
            <w:tcW w:w="1071" w:type="dxa"/>
          </w:tcPr>
          <w:p w:rsidR="00972FED" w:rsidRPr="006F0B54" w:rsidRDefault="00972FED" w:rsidP="00972FED">
            <w:pPr>
              <w:pStyle w:val="TAC"/>
            </w:pPr>
            <w:r w:rsidRPr="006F0B54">
              <w:rPr>
                <w:lang w:eastAsia="zh-CN"/>
              </w:rPr>
              <w:t>30</w:t>
            </w:r>
          </w:p>
        </w:tc>
      </w:tr>
      <w:tr w:rsidR="00972FED" w:rsidRPr="006F0B54" w:rsidTr="00972FED">
        <w:trPr>
          <w:cantSplit/>
          <w:jc w:val="center"/>
        </w:trPr>
        <w:tc>
          <w:tcPr>
            <w:tcW w:w="2421" w:type="dxa"/>
          </w:tcPr>
          <w:p w:rsidR="00972FED" w:rsidRPr="006F0B54" w:rsidRDefault="00972FED" w:rsidP="00972FED">
            <w:pPr>
              <w:pStyle w:val="TAC"/>
            </w:pPr>
            <w:r w:rsidRPr="006F0B54">
              <w:t>Allocated resource blocks</w:t>
            </w:r>
          </w:p>
        </w:tc>
        <w:tc>
          <w:tcPr>
            <w:tcW w:w="1070" w:type="dxa"/>
          </w:tcPr>
          <w:p w:rsidR="00972FED" w:rsidRPr="006F0B54" w:rsidRDefault="00972FED" w:rsidP="00972FED">
            <w:pPr>
              <w:pStyle w:val="TAC"/>
              <w:rPr>
                <w:rFonts w:eastAsia="Yu Mincho"/>
              </w:rPr>
            </w:pPr>
            <w:r w:rsidRPr="006F0B54">
              <w:rPr>
                <w:rFonts w:eastAsia="Yu Mincho"/>
              </w:rPr>
              <w:t>25</w:t>
            </w:r>
          </w:p>
        </w:tc>
        <w:tc>
          <w:tcPr>
            <w:tcW w:w="1071" w:type="dxa"/>
          </w:tcPr>
          <w:p w:rsidR="00972FED" w:rsidRPr="006F0B54" w:rsidRDefault="00972FED" w:rsidP="00972FED">
            <w:pPr>
              <w:pStyle w:val="TAC"/>
              <w:rPr>
                <w:rFonts w:eastAsia="Yu Mincho"/>
              </w:rPr>
            </w:pPr>
            <w:r w:rsidRPr="006F0B54">
              <w:rPr>
                <w:rFonts w:eastAsia="Yu Mincho"/>
              </w:rPr>
              <w:t>52</w:t>
            </w:r>
          </w:p>
        </w:tc>
        <w:tc>
          <w:tcPr>
            <w:tcW w:w="1070" w:type="dxa"/>
          </w:tcPr>
          <w:p w:rsidR="00972FED" w:rsidRPr="006F0B54" w:rsidRDefault="00972FED" w:rsidP="00972FED">
            <w:pPr>
              <w:pStyle w:val="TAC"/>
              <w:rPr>
                <w:lang w:eastAsia="zh-CN"/>
              </w:rPr>
            </w:pPr>
            <w:r w:rsidRPr="006F0B54">
              <w:rPr>
                <w:rFonts w:hint="eastAsia"/>
                <w:lang w:eastAsia="zh-CN"/>
              </w:rPr>
              <w:t>106</w:t>
            </w:r>
          </w:p>
        </w:tc>
        <w:tc>
          <w:tcPr>
            <w:tcW w:w="1071" w:type="dxa"/>
          </w:tcPr>
          <w:p w:rsidR="00972FED" w:rsidRPr="006F0B54" w:rsidRDefault="00972FED" w:rsidP="00972FED">
            <w:pPr>
              <w:pStyle w:val="TAC"/>
              <w:rPr>
                <w:rFonts w:eastAsia="Yu Mincho"/>
              </w:rPr>
            </w:pPr>
            <w:r w:rsidRPr="006F0B54">
              <w:rPr>
                <w:rFonts w:eastAsia="Yu Mincho"/>
              </w:rPr>
              <w:t>24</w:t>
            </w:r>
          </w:p>
        </w:tc>
        <w:tc>
          <w:tcPr>
            <w:tcW w:w="1070" w:type="dxa"/>
          </w:tcPr>
          <w:p w:rsidR="00972FED" w:rsidRPr="006F0B54" w:rsidRDefault="00972FED" w:rsidP="00972FED">
            <w:pPr>
              <w:pStyle w:val="TAC"/>
              <w:rPr>
                <w:rFonts w:eastAsia="Yu Mincho"/>
              </w:rPr>
            </w:pPr>
            <w:r w:rsidRPr="006F0B54">
              <w:rPr>
                <w:rFonts w:eastAsia="Yu Mincho"/>
              </w:rPr>
              <w:t>51</w:t>
            </w:r>
          </w:p>
        </w:tc>
        <w:tc>
          <w:tcPr>
            <w:tcW w:w="1071" w:type="dxa"/>
          </w:tcPr>
          <w:p w:rsidR="00972FED" w:rsidRPr="006F0B54" w:rsidRDefault="00972FED" w:rsidP="00972FED">
            <w:pPr>
              <w:pStyle w:val="TAC"/>
              <w:rPr>
                <w:rFonts w:eastAsia="Yu Mincho"/>
              </w:rPr>
            </w:pPr>
            <w:r w:rsidRPr="006F0B54">
              <w:rPr>
                <w:rFonts w:eastAsia="Yu Mincho"/>
              </w:rPr>
              <w:t>106</w:t>
            </w:r>
          </w:p>
        </w:tc>
        <w:tc>
          <w:tcPr>
            <w:tcW w:w="1071" w:type="dxa"/>
          </w:tcPr>
          <w:p w:rsidR="00972FED" w:rsidRPr="006F0B54" w:rsidRDefault="00972FED" w:rsidP="00972FED">
            <w:pPr>
              <w:pStyle w:val="TAC"/>
              <w:rPr>
                <w:rFonts w:eastAsia="Yu Mincho"/>
              </w:rPr>
            </w:pPr>
            <w:r w:rsidRPr="006F0B54">
              <w:rPr>
                <w:rFonts w:eastAsia="Yu Mincho"/>
              </w:rPr>
              <w:t>273</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rsidTr="00972FED">
        <w:trPr>
          <w:cantSplit/>
          <w:jc w:val="center"/>
        </w:trPr>
        <w:tc>
          <w:tcPr>
            <w:tcW w:w="2421" w:type="dxa"/>
          </w:tcPr>
          <w:p w:rsidR="00972FED" w:rsidRPr="006F0B54" w:rsidRDefault="00972FED" w:rsidP="00972FED">
            <w:pPr>
              <w:pStyle w:val="TAC"/>
            </w:pPr>
            <w:r w:rsidRPr="006F0B54">
              <w:t>Modulation</w:t>
            </w:r>
          </w:p>
        </w:tc>
        <w:tc>
          <w:tcPr>
            <w:tcW w:w="1070" w:type="dxa"/>
          </w:tcPr>
          <w:p w:rsidR="00972FED" w:rsidRPr="006F0B54" w:rsidRDefault="00972FED" w:rsidP="00972FED">
            <w:pPr>
              <w:pStyle w:val="TAC"/>
              <w:rPr>
                <w:lang w:eastAsia="zh-CN"/>
              </w:rPr>
            </w:pPr>
            <w:r w:rsidRPr="006F0B54">
              <w:rPr>
                <w:rFonts w:hint="eastAsia"/>
                <w:lang w:eastAsia="zh-CN"/>
              </w:rPr>
              <w:t>16QAM</w:t>
            </w:r>
          </w:p>
        </w:tc>
        <w:tc>
          <w:tcPr>
            <w:tcW w:w="1071" w:type="dxa"/>
          </w:tcPr>
          <w:p w:rsidR="00972FED" w:rsidRPr="006F0B54" w:rsidRDefault="00972FED" w:rsidP="00972FED">
            <w:pPr>
              <w:pStyle w:val="TAC"/>
              <w:rPr>
                <w:lang w:eastAsia="zh-CN"/>
              </w:rPr>
            </w:pPr>
            <w:r w:rsidRPr="006F0B54">
              <w:rPr>
                <w:rFonts w:hint="eastAsia"/>
                <w:lang w:eastAsia="zh-CN"/>
              </w:rPr>
              <w:t>16QAM</w:t>
            </w:r>
          </w:p>
        </w:tc>
        <w:tc>
          <w:tcPr>
            <w:tcW w:w="1070" w:type="dxa"/>
          </w:tcPr>
          <w:p w:rsidR="00972FED" w:rsidRPr="006F0B54" w:rsidRDefault="00972FED" w:rsidP="00972FED">
            <w:pPr>
              <w:pStyle w:val="TAC"/>
              <w:rPr>
                <w:lang w:eastAsia="zh-CN"/>
              </w:rPr>
            </w:pPr>
            <w:r w:rsidRPr="006F0B54">
              <w:rPr>
                <w:rFonts w:hint="eastAsia"/>
                <w:lang w:eastAsia="zh-CN"/>
              </w:rPr>
              <w:t>16QAM</w:t>
            </w:r>
          </w:p>
        </w:tc>
        <w:tc>
          <w:tcPr>
            <w:tcW w:w="1071" w:type="dxa"/>
          </w:tcPr>
          <w:p w:rsidR="00972FED" w:rsidRPr="006F0B54" w:rsidRDefault="00972FED" w:rsidP="00972FED">
            <w:pPr>
              <w:pStyle w:val="TAC"/>
              <w:rPr>
                <w:lang w:eastAsia="zh-CN"/>
              </w:rPr>
            </w:pPr>
            <w:r w:rsidRPr="006F0B54">
              <w:rPr>
                <w:rFonts w:hint="eastAsia"/>
                <w:lang w:eastAsia="zh-CN"/>
              </w:rPr>
              <w:t>16QAM</w:t>
            </w:r>
          </w:p>
        </w:tc>
        <w:tc>
          <w:tcPr>
            <w:tcW w:w="1070" w:type="dxa"/>
          </w:tcPr>
          <w:p w:rsidR="00972FED" w:rsidRPr="006F0B54" w:rsidRDefault="00972FED" w:rsidP="00972FED">
            <w:pPr>
              <w:pStyle w:val="TAC"/>
              <w:rPr>
                <w:lang w:eastAsia="zh-CN"/>
              </w:rPr>
            </w:pPr>
            <w:r w:rsidRPr="006F0B54">
              <w:rPr>
                <w:rFonts w:hint="eastAsia"/>
                <w:lang w:eastAsia="zh-CN"/>
              </w:rPr>
              <w:t>16QAM</w:t>
            </w:r>
          </w:p>
        </w:tc>
        <w:tc>
          <w:tcPr>
            <w:tcW w:w="1071" w:type="dxa"/>
          </w:tcPr>
          <w:p w:rsidR="00972FED" w:rsidRPr="006F0B54" w:rsidRDefault="00972FED" w:rsidP="00972FED">
            <w:pPr>
              <w:pStyle w:val="TAC"/>
              <w:rPr>
                <w:lang w:eastAsia="zh-CN"/>
              </w:rPr>
            </w:pPr>
            <w:r w:rsidRPr="006F0B54">
              <w:rPr>
                <w:rFonts w:hint="eastAsia"/>
                <w:lang w:eastAsia="zh-CN"/>
              </w:rPr>
              <w:t>16QAM</w:t>
            </w:r>
          </w:p>
        </w:tc>
        <w:tc>
          <w:tcPr>
            <w:tcW w:w="1071" w:type="dxa"/>
          </w:tcPr>
          <w:p w:rsidR="00972FED" w:rsidRPr="006F0B54" w:rsidRDefault="00972FED" w:rsidP="00972FED">
            <w:pPr>
              <w:pStyle w:val="TAC"/>
              <w:rPr>
                <w:lang w:eastAsia="zh-CN"/>
              </w:rPr>
            </w:pPr>
            <w:r w:rsidRPr="006F0B54">
              <w:rPr>
                <w:rFonts w:hint="eastAsia"/>
                <w:lang w:eastAsia="zh-CN"/>
              </w:rPr>
              <w:t>16QAM</w:t>
            </w:r>
          </w:p>
        </w:tc>
      </w:tr>
      <w:tr w:rsidR="00972FED" w:rsidRPr="006F0B54" w:rsidTr="00972FED">
        <w:trPr>
          <w:cantSplit/>
          <w:jc w:val="center"/>
        </w:trPr>
        <w:tc>
          <w:tcPr>
            <w:tcW w:w="2421"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rsidTr="00972FED">
        <w:trPr>
          <w:cantSplit/>
          <w:jc w:val="center"/>
        </w:trPr>
        <w:tc>
          <w:tcPr>
            <w:tcW w:w="2421" w:type="dxa"/>
          </w:tcPr>
          <w:p w:rsidR="00972FED" w:rsidRPr="006F0B54" w:rsidRDefault="00972FED" w:rsidP="00972FED">
            <w:pPr>
              <w:pStyle w:val="TAC"/>
            </w:pPr>
            <w:r w:rsidRPr="006F0B54">
              <w:t>Payload size (bits)</w:t>
            </w:r>
          </w:p>
        </w:tc>
        <w:tc>
          <w:tcPr>
            <w:tcW w:w="1070" w:type="dxa"/>
          </w:tcPr>
          <w:p w:rsidR="00972FED" w:rsidRPr="006F0B54" w:rsidRDefault="00972FED" w:rsidP="00972FED">
            <w:pPr>
              <w:pStyle w:val="TAC"/>
              <w:rPr>
                <w:lang w:eastAsia="zh-CN"/>
              </w:rPr>
            </w:pPr>
            <w:r w:rsidRPr="006F0B54">
              <w:rPr>
                <w:lang w:eastAsia="zh-CN"/>
              </w:rPr>
              <w:t>18432</w:t>
            </w:r>
          </w:p>
        </w:tc>
        <w:tc>
          <w:tcPr>
            <w:tcW w:w="1071" w:type="dxa"/>
          </w:tcPr>
          <w:p w:rsidR="00972FED" w:rsidRPr="006F0B54" w:rsidRDefault="00972FED" w:rsidP="00972FED">
            <w:pPr>
              <w:pStyle w:val="TAC"/>
              <w:rPr>
                <w:lang w:eastAsia="zh-CN"/>
              </w:rPr>
            </w:pPr>
            <w:r w:rsidRPr="006F0B54">
              <w:rPr>
                <w:lang w:eastAsia="zh-CN"/>
              </w:rPr>
              <w:t>38936</w:t>
            </w:r>
          </w:p>
        </w:tc>
        <w:tc>
          <w:tcPr>
            <w:tcW w:w="1070" w:type="dxa"/>
          </w:tcPr>
          <w:p w:rsidR="00972FED" w:rsidRPr="006F0B54" w:rsidRDefault="00972FED" w:rsidP="00972FED">
            <w:pPr>
              <w:pStyle w:val="TAC"/>
              <w:rPr>
                <w:lang w:eastAsia="zh-CN"/>
              </w:rPr>
            </w:pPr>
            <w:r w:rsidRPr="006F0B54">
              <w:rPr>
                <w:lang w:eastAsia="zh-CN"/>
              </w:rPr>
              <w:t>77896</w:t>
            </w:r>
          </w:p>
        </w:tc>
        <w:tc>
          <w:tcPr>
            <w:tcW w:w="1071" w:type="dxa"/>
          </w:tcPr>
          <w:p w:rsidR="00972FED" w:rsidRPr="006F0B54" w:rsidRDefault="00972FED" w:rsidP="00972FED">
            <w:pPr>
              <w:pStyle w:val="TAC"/>
              <w:rPr>
                <w:lang w:eastAsia="zh-CN"/>
              </w:rPr>
            </w:pPr>
            <w:r w:rsidRPr="006F0B54">
              <w:rPr>
                <w:lang w:eastAsia="zh-CN"/>
              </w:rPr>
              <w:t>17928</w:t>
            </w:r>
          </w:p>
        </w:tc>
        <w:tc>
          <w:tcPr>
            <w:tcW w:w="1070" w:type="dxa"/>
          </w:tcPr>
          <w:p w:rsidR="00972FED" w:rsidRPr="006F0B54" w:rsidRDefault="00972FED" w:rsidP="00972FED">
            <w:pPr>
              <w:pStyle w:val="TAC"/>
              <w:rPr>
                <w:lang w:eastAsia="zh-CN"/>
              </w:rPr>
            </w:pPr>
            <w:r w:rsidRPr="006F0B54">
              <w:rPr>
                <w:lang w:eastAsia="zh-CN"/>
              </w:rPr>
              <w:t>37896</w:t>
            </w:r>
          </w:p>
        </w:tc>
        <w:tc>
          <w:tcPr>
            <w:tcW w:w="1071" w:type="dxa"/>
          </w:tcPr>
          <w:p w:rsidR="00972FED" w:rsidRPr="006F0B54" w:rsidRDefault="00972FED" w:rsidP="00972FED">
            <w:pPr>
              <w:pStyle w:val="TAC"/>
              <w:rPr>
                <w:lang w:eastAsia="zh-CN"/>
              </w:rPr>
            </w:pPr>
            <w:r w:rsidRPr="006F0B54">
              <w:rPr>
                <w:lang w:eastAsia="zh-CN"/>
              </w:rPr>
              <w:t>77896</w:t>
            </w:r>
          </w:p>
        </w:tc>
        <w:tc>
          <w:tcPr>
            <w:tcW w:w="1071" w:type="dxa"/>
          </w:tcPr>
          <w:p w:rsidR="00972FED" w:rsidRPr="006F0B54" w:rsidRDefault="00972FED" w:rsidP="00972FED">
            <w:pPr>
              <w:pStyle w:val="TAC"/>
              <w:rPr>
                <w:lang w:eastAsia="zh-CN"/>
              </w:rPr>
            </w:pPr>
            <w:r w:rsidRPr="006F0B54">
              <w:rPr>
                <w:lang w:eastAsia="zh-CN"/>
              </w:rPr>
              <w:t>200808</w:t>
            </w:r>
          </w:p>
        </w:tc>
      </w:tr>
      <w:tr w:rsidR="00972FED" w:rsidRPr="006F0B54" w:rsidTr="00972FED">
        <w:trPr>
          <w:cantSplit/>
          <w:jc w:val="center"/>
        </w:trPr>
        <w:tc>
          <w:tcPr>
            <w:tcW w:w="2421" w:type="dxa"/>
          </w:tcPr>
          <w:p w:rsidR="00972FED" w:rsidRPr="006F0B54" w:rsidRDefault="00972FED" w:rsidP="00972FED">
            <w:pPr>
              <w:pStyle w:val="TAC"/>
              <w:rPr>
                <w:szCs w:val="22"/>
              </w:rPr>
            </w:pPr>
            <w:r w:rsidRPr="006F0B54">
              <w:rPr>
                <w:szCs w:val="22"/>
              </w:rPr>
              <w:t>Transport block CRC (bits)</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2421" w:type="dxa"/>
          </w:tcPr>
          <w:p w:rsidR="00972FED" w:rsidRPr="006F0B54" w:rsidRDefault="00972FED" w:rsidP="00972FED">
            <w:pPr>
              <w:pStyle w:val="TAC"/>
            </w:pPr>
            <w:r w:rsidRPr="006F0B54">
              <w:t>Code block CRC size (bits)</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2421" w:type="dxa"/>
          </w:tcPr>
          <w:p w:rsidR="00972FED" w:rsidRPr="006F0B54" w:rsidRDefault="00972FED" w:rsidP="00972FED">
            <w:pPr>
              <w:pStyle w:val="TAC"/>
            </w:pPr>
            <w:r w:rsidRPr="006F0B54">
              <w:t>Number of code blocks - C</w:t>
            </w:r>
          </w:p>
        </w:tc>
        <w:tc>
          <w:tcPr>
            <w:tcW w:w="1070" w:type="dxa"/>
          </w:tcPr>
          <w:p w:rsidR="00972FED" w:rsidRPr="006F0B54" w:rsidRDefault="00972FED" w:rsidP="00972FED">
            <w:pPr>
              <w:pStyle w:val="TAC"/>
              <w:rPr>
                <w:lang w:eastAsia="zh-CN"/>
              </w:rPr>
            </w:pPr>
            <w:r w:rsidRPr="006F0B54">
              <w:rPr>
                <w:lang w:eastAsia="zh-CN"/>
              </w:rPr>
              <w:t>3</w:t>
            </w:r>
          </w:p>
        </w:tc>
        <w:tc>
          <w:tcPr>
            <w:tcW w:w="1071" w:type="dxa"/>
          </w:tcPr>
          <w:p w:rsidR="00972FED" w:rsidRPr="006F0B54" w:rsidRDefault="00972FED" w:rsidP="00972FED">
            <w:pPr>
              <w:pStyle w:val="TAC"/>
              <w:rPr>
                <w:lang w:eastAsia="zh-CN"/>
              </w:rPr>
            </w:pPr>
            <w:r w:rsidRPr="006F0B54">
              <w:rPr>
                <w:lang w:eastAsia="zh-CN"/>
              </w:rPr>
              <w:t>5</w:t>
            </w:r>
          </w:p>
        </w:tc>
        <w:tc>
          <w:tcPr>
            <w:tcW w:w="1070" w:type="dxa"/>
          </w:tcPr>
          <w:p w:rsidR="00972FED" w:rsidRPr="006F0B54" w:rsidRDefault="00972FED" w:rsidP="00972FED">
            <w:pPr>
              <w:pStyle w:val="TAC"/>
              <w:rPr>
                <w:lang w:eastAsia="zh-CN"/>
              </w:rPr>
            </w:pPr>
            <w:r w:rsidRPr="006F0B54">
              <w:rPr>
                <w:lang w:eastAsia="zh-CN"/>
              </w:rPr>
              <w:t>10</w:t>
            </w:r>
          </w:p>
        </w:tc>
        <w:tc>
          <w:tcPr>
            <w:tcW w:w="1071" w:type="dxa"/>
          </w:tcPr>
          <w:p w:rsidR="00972FED" w:rsidRPr="006F0B54" w:rsidRDefault="00972FED" w:rsidP="00972FED">
            <w:pPr>
              <w:pStyle w:val="TAC"/>
              <w:rPr>
                <w:lang w:eastAsia="zh-CN"/>
              </w:rPr>
            </w:pPr>
            <w:r w:rsidRPr="006F0B54">
              <w:rPr>
                <w:lang w:eastAsia="zh-CN"/>
              </w:rPr>
              <w:t>3</w:t>
            </w:r>
          </w:p>
        </w:tc>
        <w:tc>
          <w:tcPr>
            <w:tcW w:w="1070" w:type="dxa"/>
          </w:tcPr>
          <w:p w:rsidR="00972FED" w:rsidRPr="006F0B54" w:rsidRDefault="00972FED" w:rsidP="00972FED">
            <w:pPr>
              <w:pStyle w:val="TAC"/>
              <w:rPr>
                <w:lang w:eastAsia="zh-CN"/>
              </w:rPr>
            </w:pPr>
            <w:r w:rsidRPr="006F0B54">
              <w:rPr>
                <w:lang w:eastAsia="zh-CN"/>
              </w:rPr>
              <w:t>5</w:t>
            </w:r>
          </w:p>
        </w:tc>
        <w:tc>
          <w:tcPr>
            <w:tcW w:w="1071" w:type="dxa"/>
          </w:tcPr>
          <w:p w:rsidR="00972FED" w:rsidRPr="006F0B54" w:rsidRDefault="00972FED" w:rsidP="00972FED">
            <w:pPr>
              <w:pStyle w:val="TAC"/>
              <w:rPr>
                <w:lang w:eastAsia="zh-CN"/>
              </w:rPr>
            </w:pPr>
            <w:r w:rsidRPr="006F0B54">
              <w:rPr>
                <w:lang w:eastAsia="zh-CN"/>
              </w:rPr>
              <w:t>10</w:t>
            </w:r>
          </w:p>
        </w:tc>
        <w:tc>
          <w:tcPr>
            <w:tcW w:w="1071"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2421" w:type="dxa"/>
          </w:tcPr>
          <w:p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rsidR="00972FED" w:rsidRPr="006F0B54" w:rsidRDefault="00972FED" w:rsidP="00972FED">
            <w:pPr>
              <w:pStyle w:val="TAC"/>
              <w:rPr>
                <w:lang w:eastAsia="zh-CN"/>
              </w:rPr>
            </w:pPr>
            <w:r w:rsidRPr="006F0B54">
              <w:rPr>
                <w:rFonts w:cs="Arial"/>
                <w:szCs w:val="18"/>
              </w:rPr>
              <w:t>6176</w:t>
            </w:r>
          </w:p>
        </w:tc>
        <w:tc>
          <w:tcPr>
            <w:tcW w:w="1071" w:type="dxa"/>
          </w:tcPr>
          <w:p w:rsidR="00972FED" w:rsidRPr="006F0B54" w:rsidRDefault="00972FED" w:rsidP="00972FED">
            <w:pPr>
              <w:pStyle w:val="TAC"/>
              <w:rPr>
                <w:lang w:eastAsia="zh-CN"/>
              </w:rPr>
            </w:pPr>
            <w:r w:rsidRPr="006F0B54">
              <w:rPr>
                <w:rFonts w:cs="Arial"/>
                <w:szCs w:val="18"/>
              </w:rPr>
              <w:t>7816</w:t>
            </w:r>
          </w:p>
        </w:tc>
        <w:tc>
          <w:tcPr>
            <w:tcW w:w="1070" w:type="dxa"/>
          </w:tcPr>
          <w:p w:rsidR="00972FED" w:rsidRPr="006F0B54" w:rsidRDefault="00972FED" w:rsidP="00972FED">
            <w:pPr>
              <w:pStyle w:val="TAC"/>
              <w:rPr>
                <w:lang w:eastAsia="zh-CN"/>
              </w:rPr>
            </w:pPr>
            <w:r w:rsidRPr="006F0B54">
              <w:rPr>
                <w:rFonts w:cs="Arial"/>
                <w:szCs w:val="18"/>
              </w:rPr>
              <w:t>7816</w:t>
            </w:r>
          </w:p>
        </w:tc>
        <w:tc>
          <w:tcPr>
            <w:tcW w:w="1071" w:type="dxa"/>
          </w:tcPr>
          <w:p w:rsidR="00972FED" w:rsidRPr="006F0B54" w:rsidRDefault="00972FED" w:rsidP="00972FED">
            <w:pPr>
              <w:pStyle w:val="TAC"/>
              <w:rPr>
                <w:lang w:eastAsia="zh-CN"/>
              </w:rPr>
            </w:pPr>
            <w:r w:rsidRPr="006F0B54">
              <w:rPr>
                <w:rFonts w:cs="Arial"/>
                <w:szCs w:val="18"/>
              </w:rPr>
              <w:t>6008</w:t>
            </w:r>
          </w:p>
        </w:tc>
        <w:tc>
          <w:tcPr>
            <w:tcW w:w="1070" w:type="dxa"/>
          </w:tcPr>
          <w:p w:rsidR="00972FED" w:rsidRPr="006F0B54" w:rsidRDefault="00972FED" w:rsidP="00972FED">
            <w:pPr>
              <w:pStyle w:val="TAC"/>
              <w:rPr>
                <w:lang w:eastAsia="zh-CN"/>
              </w:rPr>
            </w:pPr>
            <w:r w:rsidRPr="006F0B54">
              <w:rPr>
                <w:rFonts w:cs="Arial"/>
                <w:szCs w:val="18"/>
              </w:rPr>
              <w:t>7608</w:t>
            </w:r>
          </w:p>
        </w:tc>
        <w:tc>
          <w:tcPr>
            <w:tcW w:w="1071" w:type="dxa"/>
          </w:tcPr>
          <w:p w:rsidR="00972FED" w:rsidRPr="006F0B54" w:rsidRDefault="00972FED" w:rsidP="00972FED">
            <w:pPr>
              <w:pStyle w:val="TAC"/>
              <w:rPr>
                <w:lang w:eastAsia="zh-CN"/>
              </w:rPr>
            </w:pPr>
            <w:r w:rsidRPr="006F0B54">
              <w:rPr>
                <w:rFonts w:cs="Arial"/>
                <w:szCs w:val="18"/>
              </w:rPr>
              <w:t>7816</w:t>
            </w:r>
          </w:p>
        </w:tc>
        <w:tc>
          <w:tcPr>
            <w:tcW w:w="1071" w:type="dxa"/>
          </w:tcPr>
          <w:p w:rsidR="00972FED" w:rsidRPr="006F0B54" w:rsidRDefault="00972FED" w:rsidP="00972FED">
            <w:pPr>
              <w:pStyle w:val="TAC"/>
              <w:rPr>
                <w:lang w:eastAsia="zh-CN"/>
              </w:rPr>
            </w:pPr>
            <w:r w:rsidRPr="006F0B54">
              <w:rPr>
                <w:rFonts w:cs="Arial"/>
                <w:szCs w:val="18"/>
              </w:rPr>
              <w:t>8392</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rsidR="00972FED" w:rsidRPr="006F0B54" w:rsidRDefault="00972FED" w:rsidP="00972FED">
            <w:pPr>
              <w:pStyle w:val="TAC"/>
              <w:rPr>
                <w:lang w:eastAsia="zh-CN"/>
              </w:rPr>
            </w:pPr>
            <w:r w:rsidRPr="006F0B54">
              <w:rPr>
                <w:rFonts w:hint="eastAsia"/>
                <w:lang w:eastAsia="zh-CN"/>
              </w:rPr>
              <w:t>28800</w:t>
            </w:r>
          </w:p>
        </w:tc>
        <w:tc>
          <w:tcPr>
            <w:tcW w:w="1071" w:type="dxa"/>
          </w:tcPr>
          <w:p w:rsidR="00972FED" w:rsidRPr="006F0B54" w:rsidRDefault="00972FED" w:rsidP="00972FED">
            <w:pPr>
              <w:pStyle w:val="TAC"/>
              <w:rPr>
                <w:lang w:eastAsia="zh-CN"/>
              </w:rPr>
            </w:pPr>
            <w:r w:rsidRPr="006F0B54">
              <w:rPr>
                <w:rFonts w:hint="eastAsia"/>
                <w:lang w:eastAsia="zh-CN"/>
              </w:rPr>
              <w:t>59904</w:t>
            </w:r>
          </w:p>
        </w:tc>
        <w:tc>
          <w:tcPr>
            <w:tcW w:w="1070" w:type="dxa"/>
          </w:tcPr>
          <w:p w:rsidR="00972FED" w:rsidRPr="006F0B54" w:rsidRDefault="00972FED" w:rsidP="00972FED">
            <w:pPr>
              <w:pStyle w:val="TAC"/>
              <w:rPr>
                <w:lang w:eastAsia="zh-CN"/>
              </w:rPr>
            </w:pPr>
            <w:r w:rsidRPr="006F0B54">
              <w:rPr>
                <w:rFonts w:hint="eastAsia"/>
                <w:lang w:eastAsia="zh-CN"/>
              </w:rPr>
              <w:t>122112</w:t>
            </w:r>
          </w:p>
        </w:tc>
        <w:tc>
          <w:tcPr>
            <w:tcW w:w="1071" w:type="dxa"/>
          </w:tcPr>
          <w:p w:rsidR="00972FED" w:rsidRPr="006F0B54" w:rsidRDefault="00972FED" w:rsidP="00972FED">
            <w:pPr>
              <w:pStyle w:val="TAC"/>
              <w:rPr>
                <w:lang w:eastAsia="zh-CN"/>
              </w:rPr>
            </w:pPr>
            <w:r w:rsidRPr="006F0B54">
              <w:rPr>
                <w:rFonts w:hint="eastAsia"/>
                <w:lang w:eastAsia="zh-CN"/>
              </w:rPr>
              <w:t>27648</w:t>
            </w:r>
          </w:p>
        </w:tc>
        <w:tc>
          <w:tcPr>
            <w:tcW w:w="1070" w:type="dxa"/>
          </w:tcPr>
          <w:p w:rsidR="00972FED" w:rsidRPr="006F0B54" w:rsidRDefault="00972FED" w:rsidP="00972FED">
            <w:pPr>
              <w:pStyle w:val="TAC"/>
              <w:rPr>
                <w:lang w:eastAsia="zh-CN"/>
              </w:rPr>
            </w:pPr>
            <w:r w:rsidRPr="006F0B54">
              <w:rPr>
                <w:rFonts w:hint="eastAsia"/>
                <w:lang w:eastAsia="zh-CN"/>
              </w:rPr>
              <w:t>58752</w:t>
            </w:r>
          </w:p>
        </w:tc>
        <w:tc>
          <w:tcPr>
            <w:tcW w:w="1071" w:type="dxa"/>
          </w:tcPr>
          <w:p w:rsidR="00972FED" w:rsidRPr="006F0B54" w:rsidRDefault="00972FED" w:rsidP="00972FED">
            <w:pPr>
              <w:pStyle w:val="TAC"/>
              <w:rPr>
                <w:lang w:eastAsia="zh-CN"/>
              </w:rPr>
            </w:pPr>
            <w:r w:rsidRPr="006F0B54">
              <w:rPr>
                <w:rFonts w:hint="eastAsia"/>
                <w:lang w:eastAsia="zh-CN"/>
              </w:rPr>
              <w:t>122112</w:t>
            </w:r>
          </w:p>
        </w:tc>
        <w:tc>
          <w:tcPr>
            <w:tcW w:w="1071" w:type="dxa"/>
          </w:tcPr>
          <w:p w:rsidR="00972FED" w:rsidRPr="006F0B54" w:rsidRDefault="00972FED" w:rsidP="00972FED">
            <w:pPr>
              <w:pStyle w:val="TAC"/>
              <w:rPr>
                <w:lang w:eastAsia="zh-CN"/>
              </w:rPr>
            </w:pPr>
            <w:r w:rsidRPr="006F0B54">
              <w:rPr>
                <w:rFonts w:hint="eastAsia"/>
                <w:lang w:eastAsia="zh-CN"/>
              </w:rPr>
              <w:t>314496</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rsidR="00972FED" w:rsidRPr="006F0B54" w:rsidRDefault="00972FED" w:rsidP="00972FED">
            <w:pPr>
              <w:pStyle w:val="TAC"/>
              <w:rPr>
                <w:lang w:eastAsia="zh-CN"/>
              </w:rPr>
            </w:pPr>
            <w:r w:rsidRPr="006F0B54">
              <w:rPr>
                <w:rFonts w:hint="eastAsia"/>
                <w:lang w:eastAsia="zh-CN"/>
              </w:rPr>
              <w:t>7200</w:t>
            </w:r>
          </w:p>
        </w:tc>
        <w:tc>
          <w:tcPr>
            <w:tcW w:w="1071" w:type="dxa"/>
          </w:tcPr>
          <w:p w:rsidR="00972FED" w:rsidRPr="006F0B54" w:rsidRDefault="00972FED" w:rsidP="00972FED">
            <w:pPr>
              <w:pStyle w:val="TAC"/>
              <w:rPr>
                <w:lang w:eastAsia="zh-CN"/>
              </w:rPr>
            </w:pPr>
            <w:r w:rsidRPr="006F0B54">
              <w:rPr>
                <w:rFonts w:hint="eastAsia"/>
                <w:lang w:eastAsia="zh-CN"/>
              </w:rPr>
              <w:t>14976</w:t>
            </w:r>
          </w:p>
        </w:tc>
        <w:tc>
          <w:tcPr>
            <w:tcW w:w="1070" w:type="dxa"/>
          </w:tcPr>
          <w:p w:rsidR="00972FED" w:rsidRPr="006F0B54" w:rsidRDefault="00972FED" w:rsidP="00972FED">
            <w:pPr>
              <w:pStyle w:val="TAC"/>
              <w:rPr>
                <w:lang w:eastAsia="zh-CN"/>
              </w:rPr>
            </w:pPr>
            <w:r w:rsidRPr="006F0B54">
              <w:rPr>
                <w:rFonts w:hint="eastAsia"/>
                <w:lang w:eastAsia="zh-CN"/>
              </w:rPr>
              <w:t>30528</w:t>
            </w:r>
          </w:p>
        </w:tc>
        <w:tc>
          <w:tcPr>
            <w:tcW w:w="1071" w:type="dxa"/>
          </w:tcPr>
          <w:p w:rsidR="00972FED" w:rsidRPr="006F0B54" w:rsidRDefault="00972FED" w:rsidP="00972FED">
            <w:pPr>
              <w:pStyle w:val="TAC"/>
              <w:rPr>
                <w:lang w:eastAsia="zh-CN"/>
              </w:rPr>
            </w:pPr>
            <w:r w:rsidRPr="006F0B54">
              <w:rPr>
                <w:rFonts w:hint="eastAsia"/>
                <w:lang w:eastAsia="zh-CN"/>
              </w:rPr>
              <w:t>6912</w:t>
            </w:r>
          </w:p>
        </w:tc>
        <w:tc>
          <w:tcPr>
            <w:tcW w:w="1070" w:type="dxa"/>
          </w:tcPr>
          <w:p w:rsidR="00972FED" w:rsidRPr="006F0B54" w:rsidRDefault="00972FED" w:rsidP="00972FED">
            <w:pPr>
              <w:pStyle w:val="TAC"/>
              <w:rPr>
                <w:lang w:eastAsia="zh-CN"/>
              </w:rPr>
            </w:pPr>
            <w:r w:rsidRPr="006F0B54">
              <w:rPr>
                <w:rFonts w:hint="eastAsia"/>
                <w:lang w:eastAsia="zh-CN"/>
              </w:rPr>
              <w:t>14688</w:t>
            </w:r>
          </w:p>
        </w:tc>
        <w:tc>
          <w:tcPr>
            <w:tcW w:w="1071" w:type="dxa"/>
          </w:tcPr>
          <w:p w:rsidR="00972FED" w:rsidRPr="006F0B54" w:rsidRDefault="00972FED" w:rsidP="00972FED">
            <w:pPr>
              <w:pStyle w:val="TAC"/>
              <w:rPr>
                <w:lang w:eastAsia="zh-CN"/>
              </w:rPr>
            </w:pPr>
            <w:r w:rsidRPr="006F0B54">
              <w:rPr>
                <w:rFonts w:hint="eastAsia"/>
                <w:lang w:eastAsia="zh-CN"/>
              </w:rPr>
              <w:t>30528</w:t>
            </w:r>
          </w:p>
        </w:tc>
        <w:tc>
          <w:tcPr>
            <w:tcW w:w="1071" w:type="dxa"/>
          </w:tcPr>
          <w:p w:rsidR="00972FED" w:rsidRPr="006F0B54" w:rsidRDefault="00972FED" w:rsidP="00972FED">
            <w:pPr>
              <w:pStyle w:val="TAC"/>
              <w:rPr>
                <w:lang w:eastAsia="zh-CN"/>
              </w:rPr>
            </w:pPr>
            <w:r w:rsidRPr="006F0B54">
              <w:rPr>
                <w:rFonts w:hint="eastAsia"/>
                <w:lang w:eastAsia="zh-CN"/>
              </w:rPr>
              <w:t>78624</w:t>
            </w:r>
          </w:p>
        </w:tc>
      </w:tr>
      <w:tr w:rsidR="00972FED" w:rsidRPr="006F0B54" w:rsidTr="00972FED">
        <w:trPr>
          <w:cantSplit/>
          <w:jc w:val="center"/>
        </w:trPr>
        <w:tc>
          <w:tcPr>
            <w:tcW w:w="9915" w:type="dxa"/>
            <w:gridSpan w:val="8"/>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noProof/>
          <w:lang w:eastAsia="zh-CN"/>
        </w:rPr>
      </w:pPr>
    </w:p>
    <w:p w:rsidR="00972FED" w:rsidRPr="006F0B54" w:rsidRDefault="00972FED" w:rsidP="00972FED">
      <w:pPr>
        <w:rPr>
          <w:noProof/>
          <w:lang w:eastAsia="zh-CN"/>
        </w:rPr>
      </w:pP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rsidTr="00972FED">
        <w:trPr>
          <w:cantSplit/>
          <w:jc w:val="center"/>
        </w:trPr>
        <w:tc>
          <w:tcPr>
            <w:tcW w:w="3950" w:type="dxa"/>
          </w:tcPr>
          <w:p w:rsidR="00972FED" w:rsidRPr="006F0B54" w:rsidRDefault="00972FED" w:rsidP="00972FED">
            <w:pPr>
              <w:pStyle w:val="TAH"/>
            </w:pPr>
            <w:r w:rsidRPr="006F0B54">
              <w:t>Reference channel</w:t>
            </w:r>
          </w:p>
        </w:tc>
        <w:tc>
          <w:tcPr>
            <w:tcW w:w="1076"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-3</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Subcarrier spacing (kHz)</w:t>
            </w:r>
          </w:p>
        </w:tc>
        <w:tc>
          <w:tcPr>
            <w:tcW w:w="1076" w:type="dxa"/>
          </w:tcPr>
          <w:p w:rsidR="00972FED" w:rsidRPr="006F0B54" w:rsidRDefault="00972FED" w:rsidP="00972FED">
            <w:pPr>
              <w:pStyle w:val="TAC"/>
              <w:rPr>
                <w:lang w:eastAsia="zh-CN"/>
              </w:rPr>
            </w:pPr>
            <w:r w:rsidRPr="006F0B54">
              <w:rPr>
                <w:rFonts w:hint="eastAsia"/>
                <w:lang w:eastAsia="zh-CN"/>
              </w:rPr>
              <w:t>60</w:t>
            </w:r>
          </w:p>
        </w:tc>
        <w:tc>
          <w:tcPr>
            <w:tcW w:w="1077" w:type="dxa"/>
          </w:tcPr>
          <w:p w:rsidR="00972FED" w:rsidRPr="006F0B54" w:rsidRDefault="00972FED" w:rsidP="00972FED">
            <w:pPr>
              <w:pStyle w:val="TAC"/>
            </w:pPr>
            <w:r w:rsidRPr="006F0B54">
              <w:rPr>
                <w:rFonts w:hint="eastAsia"/>
                <w:lang w:eastAsia="zh-CN"/>
              </w:rPr>
              <w:t>60</w:t>
            </w:r>
          </w:p>
        </w:tc>
        <w:tc>
          <w:tcPr>
            <w:tcW w:w="1076"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r>
      <w:tr w:rsidR="00972FED" w:rsidRPr="006F0B54" w:rsidTr="00972FED">
        <w:trPr>
          <w:cantSplit/>
          <w:jc w:val="center"/>
        </w:trPr>
        <w:tc>
          <w:tcPr>
            <w:tcW w:w="3950" w:type="dxa"/>
          </w:tcPr>
          <w:p w:rsidR="00972FED" w:rsidRPr="006F0B54" w:rsidRDefault="00972FED" w:rsidP="00972FED">
            <w:pPr>
              <w:pStyle w:val="TAC"/>
            </w:pPr>
            <w:r w:rsidRPr="006F0B54">
              <w:t>Allocated resource blocks</w:t>
            </w:r>
          </w:p>
        </w:tc>
        <w:tc>
          <w:tcPr>
            <w:tcW w:w="1076"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c>
          <w:tcPr>
            <w:tcW w:w="1076" w:type="dxa"/>
          </w:tcPr>
          <w:p w:rsidR="00972FED" w:rsidRPr="006F0B54" w:rsidRDefault="00972FED" w:rsidP="00972FED">
            <w:pPr>
              <w:pStyle w:val="TAC"/>
              <w:rPr>
                <w:rFonts w:eastAsia="Yu Mincho"/>
              </w:rPr>
            </w:pPr>
            <w:r w:rsidRPr="006F0B54">
              <w:rPr>
                <w:rFonts w:eastAsia="Yu Mincho"/>
              </w:rPr>
              <w:t>32</w:t>
            </w:r>
          </w:p>
        </w:tc>
        <w:tc>
          <w:tcPr>
            <w:tcW w:w="1077"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c>
          <w:tcPr>
            <w:tcW w:w="1076"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r>
      <w:tr w:rsidR="00972FED" w:rsidRPr="006F0B54" w:rsidTr="00972FED">
        <w:trPr>
          <w:cantSplit/>
          <w:jc w:val="center"/>
        </w:trPr>
        <w:tc>
          <w:tcPr>
            <w:tcW w:w="3950" w:type="dxa"/>
          </w:tcPr>
          <w:p w:rsidR="00972FED" w:rsidRPr="006F0B54" w:rsidRDefault="00972FED" w:rsidP="00972FED">
            <w:pPr>
              <w:pStyle w:val="TAC"/>
            </w:pPr>
            <w:r w:rsidRPr="006F0B54">
              <w:t>Modulation</w:t>
            </w:r>
          </w:p>
        </w:tc>
        <w:tc>
          <w:tcPr>
            <w:tcW w:w="1076"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c>
          <w:tcPr>
            <w:tcW w:w="1076"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r>
      <w:tr w:rsidR="00972FED" w:rsidRPr="006F0B54" w:rsidTr="00972FED">
        <w:trPr>
          <w:cantSplit/>
          <w:jc w:val="center"/>
        </w:trPr>
        <w:tc>
          <w:tcPr>
            <w:tcW w:w="395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rsidTr="00972FED">
        <w:trPr>
          <w:cantSplit/>
          <w:jc w:val="center"/>
        </w:trPr>
        <w:tc>
          <w:tcPr>
            <w:tcW w:w="3950" w:type="dxa"/>
          </w:tcPr>
          <w:p w:rsidR="00972FED" w:rsidRPr="006F0B54" w:rsidRDefault="00972FED" w:rsidP="00972FED">
            <w:pPr>
              <w:pStyle w:val="TAC"/>
            </w:pPr>
            <w:r w:rsidRPr="006F0B54">
              <w:t>Payload size (bits)</w:t>
            </w:r>
          </w:p>
        </w:tc>
        <w:tc>
          <w:tcPr>
            <w:tcW w:w="1076" w:type="dxa"/>
          </w:tcPr>
          <w:p w:rsidR="00972FED" w:rsidRPr="006F0B54" w:rsidRDefault="00972FED" w:rsidP="00972FED">
            <w:pPr>
              <w:pStyle w:val="TAC"/>
            </w:pPr>
            <w:r w:rsidRPr="006F0B54">
              <w:t>18432</w:t>
            </w:r>
          </w:p>
        </w:tc>
        <w:tc>
          <w:tcPr>
            <w:tcW w:w="1077" w:type="dxa"/>
          </w:tcPr>
          <w:p w:rsidR="00972FED" w:rsidRPr="006F0B54" w:rsidRDefault="00972FED" w:rsidP="00972FED">
            <w:pPr>
              <w:pStyle w:val="TAC"/>
            </w:pPr>
            <w:r w:rsidRPr="006F0B54">
              <w:t>36896</w:t>
            </w:r>
          </w:p>
        </w:tc>
        <w:tc>
          <w:tcPr>
            <w:tcW w:w="1076" w:type="dxa"/>
          </w:tcPr>
          <w:p w:rsidR="00972FED" w:rsidRPr="006F0B54" w:rsidRDefault="00972FED" w:rsidP="00972FED">
            <w:pPr>
              <w:pStyle w:val="TAC"/>
            </w:pPr>
            <w:r w:rsidRPr="006F0B54">
              <w:t>8968</w:t>
            </w:r>
          </w:p>
        </w:tc>
        <w:tc>
          <w:tcPr>
            <w:tcW w:w="1077" w:type="dxa"/>
          </w:tcPr>
          <w:p w:rsidR="00972FED" w:rsidRPr="006F0B54" w:rsidRDefault="00972FED" w:rsidP="00972FED">
            <w:pPr>
              <w:pStyle w:val="TAC"/>
            </w:pPr>
            <w:r w:rsidRPr="006F0B54">
              <w:t>18432</w:t>
            </w:r>
          </w:p>
        </w:tc>
        <w:tc>
          <w:tcPr>
            <w:tcW w:w="1077" w:type="dxa"/>
          </w:tcPr>
          <w:p w:rsidR="00972FED" w:rsidRPr="006F0B54" w:rsidRDefault="00972FED" w:rsidP="00972FED">
            <w:pPr>
              <w:pStyle w:val="TAC"/>
            </w:pPr>
            <w:r w:rsidRPr="006F0B54">
              <w:t>36896</w:t>
            </w:r>
          </w:p>
        </w:tc>
      </w:tr>
      <w:tr w:rsidR="00972FED" w:rsidRPr="006F0B54" w:rsidTr="00972FED">
        <w:trPr>
          <w:cantSplit/>
          <w:jc w:val="center"/>
        </w:trPr>
        <w:tc>
          <w:tcPr>
            <w:tcW w:w="3950" w:type="dxa"/>
          </w:tcPr>
          <w:p w:rsidR="00972FED" w:rsidRPr="006F0B54" w:rsidRDefault="00972FED" w:rsidP="00972FED">
            <w:pPr>
              <w:pStyle w:val="TAC"/>
              <w:rPr>
                <w:szCs w:val="22"/>
              </w:rPr>
            </w:pPr>
            <w:r w:rsidRPr="006F0B54">
              <w:rPr>
                <w:szCs w:val="22"/>
              </w:rPr>
              <w:t>Transport block CRC (bits)</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Code block CRC size (bits)</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Number of code blocks - C</w:t>
            </w:r>
          </w:p>
        </w:tc>
        <w:tc>
          <w:tcPr>
            <w:tcW w:w="1076" w:type="dxa"/>
          </w:tcPr>
          <w:p w:rsidR="00972FED" w:rsidRPr="006F0B54" w:rsidRDefault="00972FED" w:rsidP="00972FED">
            <w:pPr>
              <w:pStyle w:val="TAC"/>
            </w:pPr>
            <w:r w:rsidRPr="006F0B54">
              <w:t>3</w:t>
            </w:r>
          </w:p>
        </w:tc>
        <w:tc>
          <w:tcPr>
            <w:tcW w:w="1077" w:type="dxa"/>
          </w:tcPr>
          <w:p w:rsidR="00972FED" w:rsidRPr="006F0B54" w:rsidRDefault="00972FED" w:rsidP="00972FED">
            <w:pPr>
              <w:pStyle w:val="TAC"/>
            </w:pPr>
            <w:r w:rsidRPr="006F0B54">
              <w:t>5</w:t>
            </w:r>
          </w:p>
        </w:tc>
        <w:tc>
          <w:tcPr>
            <w:tcW w:w="1076" w:type="dxa"/>
          </w:tcPr>
          <w:p w:rsidR="00972FED" w:rsidRPr="006F0B54" w:rsidRDefault="00972FED" w:rsidP="00972FED">
            <w:pPr>
              <w:pStyle w:val="TAC"/>
            </w:pPr>
            <w:r w:rsidRPr="006F0B54">
              <w:rPr>
                <w:szCs w:val="18"/>
              </w:rPr>
              <w:t>2</w:t>
            </w:r>
          </w:p>
        </w:tc>
        <w:tc>
          <w:tcPr>
            <w:tcW w:w="1077" w:type="dxa"/>
          </w:tcPr>
          <w:p w:rsidR="00972FED" w:rsidRPr="006F0B54" w:rsidRDefault="00972FED" w:rsidP="00972FED">
            <w:pPr>
              <w:pStyle w:val="TAC"/>
            </w:pPr>
            <w:r w:rsidRPr="006F0B54">
              <w:t>3</w:t>
            </w:r>
          </w:p>
        </w:tc>
        <w:tc>
          <w:tcPr>
            <w:tcW w:w="1077" w:type="dxa"/>
          </w:tcPr>
          <w:p w:rsidR="00972FED" w:rsidRPr="006F0B54" w:rsidRDefault="00972FED" w:rsidP="00972FED">
            <w:pPr>
              <w:pStyle w:val="TAC"/>
            </w:pPr>
            <w:r w:rsidRPr="006F0B54">
              <w:t>5</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rsidR="00972FED" w:rsidRPr="006F0B54" w:rsidRDefault="00972FED" w:rsidP="00972FED">
            <w:pPr>
              <w:pStyle w:val="TAC"/>
            </w:pPr>
            <w:r w:rsidRPr="006F0B54">
              <w:rPr>
                <w:rFonts w:hint="eastAsia"/>
                <w:lang w:eastAsia="zh-CN"/>
              </w:rPr>
              <w:t>6176</w:t>
            </w:r>
          </w:p>
        </w:tc>
        <w:tc>
          <w:tcPr>
            <w:tcW w:w="1077" w:type="dxa"/>
          </w:tcPr>
          <w:p w:rsidR="00972FED" w:rsidRPr="006F0B54" w:rsidRDefault="00972FED" w:rsidP="00972FED">
            <w:pPr>
              <w:pStyle w:val="TAC"/>
            </w:pPr>
            <w:r w:rsidRPr="006F0B54">
              <w:rPr>
                <w:rFonts w:hint="eastAsia"/>
                <w:lang w:eastAsia="zh-CN"/>
              </w:rPr>
              <w:t>7408</w:t>
            </w:r>
          </w:p>
        </w:tc>
        <w:tc>
          <w:tcPr>
            <w:tcW w:w="1076" w:type="dxa"/>
          </w:tcPr>
          <w:p w:rsidR="00972FED" w:rsidRPr="006F0B54" w:rsidRDefault="00972FED" w:rsidP="00972FED">
            <w:pPr>
              <w:pStyle w:val="TAC"/>
            </w:pPr>
            <w:r w:rsidRPr="006F0B54">
              <w:rPr>
                <w:rFonts w:hint="eastAsia"/>
                <w:lang w:eastAsia="zh-CN"/>
              </w:rPr>
              <w:t>4520</w:t>
            </w:r>
          </w:p>
        </w:tc>
        <w:tc>
          <w:tcPr>
            <w:tcW w:w="1077" w:type="dxa"/>
          </w:tcPr>
          <w:p w:rsidR="00972FED" w:rsidRPr="006F0B54" w:rsidRDefault="00972FED" w:rsidP="00972FED">
            <w:pPr>
              <w:pStyle w:val="TAC"/>
            </w:pPr>
            <w:r w:rsidRPr="006F0B54">
              <w:rPr>
                <w:rFonts w:hint="eastAsia"/>
                <w:lang w:eastAsia="zh-CN"/>
              </w:rPr>
              <w:t>6176</w:t>
            </w:r>
          </w:p>
        </w:tc>
        <w:tc>
          <w:tcPr>
            <w:tcW w:w="1077" w:type="dxa"/>
          </w:tcPr>
          <w:p w:rsidR="00972FED" w:rsidRPr="006F0B54" w:rsidRDefault="00972FED" w:rsidP="00972FED">
            <w:pPr>
              <w:pStyle w:val="TAC"/>
            </w:pPr>
            <w:r w:rsidRPr="006F0B54">
              <w:rPr>
                <w:rFonts w:hint="eastAsia"/>
                <w:lang w:eastAsia="zh-CN"/>
              </w:rPr>
              <w:t>7408</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rsidR="00972FED" w:rsidRPr="006F0B54" w:rsidRDefault="00972FED" w:rsidP="00972FED">
            <w:pPr>
              <w:pStyle w:val="TAC"/>
            </w:pPr>
            <w:r w:rsidRPr="006F0B54">
              <w:rPr>
                <w:rFonts w:hint="eastAsia"/>
              </w:rPr>
              <w:t>28512</w:t>
            </w:r>
          </w:p>
        </w:tc>
        <w:tc>
          <w:tcPr>
            <w:tcW w:w="1077" w:type="dxa"/>
          </w:tcPr>
          <w:p w:rsidR="00972FED" w:rsidRPr="006F0B54" w:rsidRDefault="00972FED" w:rsidP="00972FED">
            <w:pPr>
              <w:pStyle w:val="TAC"/>
            </w:pPr>
            <w:r w:rsidRPr="006F0B54">
              <w:rPr>
                <w:rFonts w:hint="eastAsia"/>
              </w:rPr>
              <w:t>57024</w:t>
            </w:r>
          </w:p>
        </w:tc>
        <w:tc>
          <w:tcPr>
            <w:tcW w:w="1076" w:type="dxa"/>
          </w:tcPr>
          <w:p w:rsidR="00972FED" w:rsidRPr="006F0B54" w:rsidRDefault="00972FED" w:rsidP="00972FED">
            <w:pPr>
              <w:pStyle w:val="TAC"/>
            </w:pPr>
            <w:r w:rsidRPr="006F0B54">
              <w:rPr>
                <w:rFonts w:hint="eastAsia"/>
              </w:rPr>
              <w:t>13824</w:t>
            </w:r>
          </w:p>
        </w:tc>
        <w:tc>
          <w:tcPr>
            <w:tcW w:w="1077" w:type="dxa"/>
          </w:tcPr>
          <w:p w:rsidR="00972FED" w:rsidRPr="006F0B54" w:rsidRDefault="00972FED" w:rsidP="00972FED">
            <w:pPr>
              <w:pStyle w:val="TAC"/>
            </w:pPr>
            <w:r w:rsidRPr="006F0B54">
              <w:rPr>
                <w:rFonts w:hint="eastAsia"/>
              </w:rPr>
              <w:t>28512</w:t>
            </w:r>
          </w:p>
        </w:tc>
        <w:tc>
          <w:tcPr>
            <w:tcW w:w="1077" w:type="dxa"/>
          </w:tcPr>
          <w:p w:rsidR="00972FED" w:rsidRPr="006F0B54" w:rsidRDefault="00972FED" w:rsidP="00972FED">
            <w:pPr>
              <w:pStyle w:val="TAC"/>
            </w:pPr>
            <w:r w:rsidRPr="006F0B54">
              <w:rPr>
                <w:rFonts w:hint="eastAsia"/>
              </w:rPr>
              <w:t>57024</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rsidR="00972FED" w:rsidRPr="006F0B54" w:rsidRDefault="00972FED" w:rsidP="00972FED">
            <w:pPr>
              <w:pStyle w:val="TAC"/>
            </w:pPr>
            <w:r w:rsidRPr="006F0B54">
              <w:rPr>
                <w:rFonts w:hint="eastAsia"/>
              </w:rPr>
              <w:t>7128</w:t>
            </w:r>
          </w:p>
        </w:tc>
        <w:tc>
          <w:tcPr>
            <w:tcW w:w="1077" w:type="dxa"/>
          </w:tcPr>
          <w:p w:rsidR="00972FED" w:rsidRPr="006F0B54" w:rsidRDefault="00972FED" w:rsidP="00972FED">
            <w:pPr>
              <w:pStyle w:val="TAC"/>
            </w:pPr>
            <w:r w:rsidRPr="006F0B54">
              <w:rPr>
                <w:rFonts w:hint="eastAsia"/>
              </w:rPr>
              <w:t>14256</w:t>
            </w:r>
          </w:p>
        </w:tc>
        <w:tc>
          <w:tcPr>
            <w:tcW w:w="1076" w:type="dxa"/>
          </w:tcPr>
          <w:p w:rsidR="00972FED" w:rsidRPr="006F0B54" w:rsidRDefault="00972FED" w:rsidP="00972FED">
            <w:pPr>
              <w:pStyle w:val="TAC"/>
            </w:pPr>
            <w:r w:rsidRPr="006F0B54">
              <w:rPr>
                <w:rFonts w:hint="eastAsia"/>
              </w:rPr>
              <w:t>3456</w:t>
            </w:r>
          </w:p>
        </w:tc>
        <w:tc>
          <w:tcPr>
            <w:tcW w:w="1077" w:type="dxa"/>
          </w:tcPr>
          <w:p w:rsidR="00972FED" w:rsidRPr="006F0B54" w:rsidRDefault="00972FED" w:rsidP="00972FED">
            <w:pPr>
              <w:pStyle w:val="TAC"/>
            </w:pPr>
            <w:r w:rsidRPr="006F0B54">
              <w:rPr>
                <w:rFonts w:hint="eastAsia"/>
              </w:rPr>
              <w:t>7128</w:t>
            </w:r>
          </w:p>
        </w:tc>
        <w:tc>
          <w:tcPr>
            <w:tcW w:w="1077" w:type="dxa"/>
          </w:tcPr>
          <w:p w:rsidR="00972FED" w:rsidRPr="006F0B54" w:rsidRDefault="00972FED" w:rsidP="00972FED">
            <w:pPr>
              <w:pStyle w:val="TAC"/>
            </w:pPr>
            <w:r w:rsidRPr="006F0B54">
              <w:rPr>
                <w:rFonts w:hint="eastAsia"/>
              </w:rPr>
              <w:t>14256</w:t>
            </w:r>
          </w:p>
        </w:tc>
      </w:tr>
      <w:tr w:rsidR="00972FED" w:rsidRPr="006F0B54" w:rsidTr="00972FED">
        <w:trPr>
          <w:cantSplit/>
          <w:jc w:val="center"/>
        </w:trPr>
        <w:tc>
          <w:tcPr>
            <w:tcW w:w="9333" w:type="dxa"/>
            <w:gridSpan w:val="6"/>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lang w:eastAsia="zh-CN"/>
        </w:rPr>
      </w:pP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rsidTr="00972FED">
        <w:trPr>
          <w:cantSplit/>
          <w:jc w:val="center"/>
        </w:trPr>
        <w:tc>
          <w:tcPr>
            <w:tcW w:w="3950" w:type="dxa"/>
          </w:tcPr>
          <w:p w:rsidR="00972FED" w:rsidRPr="006F0B54" w:rsidRDefault="00972FED" w:rsidP="00972FED">
            <w:pPr>
              <w:pStyle w:val="TAH"/>
            </w:pPr>
            <w:r w:rsidRPr="006F0B54">
              <w:t>Reference channel</w:t>
            </w:r>
          </w:p>
        </w:tc>
        <w:tc>
          <w:tcPr>
            <w:tcW w:w="1076"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Subcarrier spacing (kHz)</w:t>
            </w:r>
          </w:p>
        </w:tc>
        <w:tc>
          <w:tcPr>
            <w:tcW w:w="1076" w:type="dxa"/>
          </w:tcPr>
          <w:p w:rsidR="00972FED" w:rsidRPr="006F0B54" w:rsidRDefault="00972FED" w:rsidP="00972FED">
            <w:pPr>
              <w:pStyle w:val="TAC"/>
              <w:rPr>
                <w:lang w:eastAsia="zh-CN"/>
              </w:rPr>
            </w:pPr>
            <w:r w:rsidRPr="006F0B54">
              <w:rPr>
                <w:rFonts w:hint="eastAsia"/>
                <w:lang w:eastAsia="zh-CN"/>
              </w:rPr>
              <w:t>60</w:t>
            </w:r>
          </w:p>
        </w:tc>
        <w:tc>
          <w:tcPr>
            <w:tcW w:w="1077" w:type="dxa"/>
          </w:tcPr>
          <w:p w:rsidR="00972FED" w:rsidRPr="006F0B54" w:rsidRDefault="00972FED" w:rsidP="00972FED">
            <w:pPr>
              <w:pStyle w:val="TAC"/>
            </w:pPr>
            <w:r w:rsidRPr="006F0B54">
              <w:rPr>
                <w:rFonts w:hint="eastAsia"/>
                <w:lang w:eastAsia="zh-CN"/>
              </w:rPr>
              <w:t>60</w:t>
            </w:r>
          </w:p>
        </w:tc>
        <w:tc>
          <w:tcPr>
            <w:tcW w:w="1076"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r>
      <w:tr w:rsidR="00972FED" w:rsidRPr="006F0B54" w:rsidTr="00972FED">
        <w:trPr>
          <w:cantSplit/>
          <w:jc w:val="center"/>
        </w:trPr>
        <w:tc>
          <w:tcPr>
            <w:tcW w:w="3950" w:type="dxa"/>
          </w:tcPr>
          <w:p w:rsidR="00972FED" w:rsidRPr="006F0B54" w:rsidRDefault="00972FED" w:rsidP="00972FED">
            <w:pPr>
              <w:pStyle w:val="TAC"/>
            </w:pPr>
            <w:r w:rsidRPr="006F0B54">
              <w:t>Allocated resource blocks</w:t>
            </w:r>
          </w:p>
        </w:tc>
        <w:tc>
          <w:tcPr>
            <w:tcW w:w="1076"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c>
          <w:tcPr>
            <w:tcW w:w="1076" w:type="dxa"/>
          </w:tcPr>
          <w:p w:rsidR="00972FED" w:rsidRPr="006F0B54" w:rsidRDefault="00972FED" w:rsidP="00972FED">
            <w:pPr>
              <w:pStyle w:val="TAC"/>
              <w:rPr>
                <w:rFonts w:eastAsia="Yu Mincho"/>
              </w:rPr>
            </w:pPr>
            <w:r w:rsidRPr="006F0B54">
              <w:rPr>
                <w:rFonts w:eastAsia="Yu Mincho"/>
              </w:rPr>
              <w:t>32</w:t>
            </w:r>
          </w:p>
        </w:tc>
        <w:tc>
          <w:tcPr>
            <w:tcW w:w="1077"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c>
          <w:tcPr>
            <w:tcW w:w="1076"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r>
      <w:tr w:rsidR="00972FED" w:rsidRPr="006F0B54" w:rsidTr="00972FED">
        <w:trPr>
          <w:cantSplit/>
          <w:jc w:val="center"/>
        </w:trPr>
        <w:tc>
          <w:tcPr>
            <w:tcW w:w="3950" w:type="dxa"/>
          </w:tcPr>
          <w:p w:rsidR="00972FED" w:rsidRPr="006F0B54" w:rsidRDefault="00972FED" w:rsidP="00972FED">
            <w:pPr>
              <w:pStyle w:val="TAC"/>
            </w:pPr>
            <w:r w:rsidRPr="006F0B54">
              <w:t>Modulation</w:t>
            </w:r>
          </w:p>
        </w:tc>
        <w:tc>
          <w:tcPr>
            <w:tcW w:w="1076"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c>
          <w:tcPr>
            <w:tcW w:w="1076"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r>
      <w:tr w:rsidR="00972FED" w:rsidRPr="006F0B54" w:rsidTr="00972FED">
        <w:trPr>
          <w:cantSplit/>
          <w:jc w:val="center"/>
        </w:trPr>
        <w:tc>
          <w:tcPr>
            <w:tcW w:w="395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rsidTr="00972FED">
        <w:trPr>
          <w:cantSplit/>
          <w:jc w:val="center"/>
        </w:trPr>
        <w:tc>
          <w:tcPr>
            <w:tcW w:w="3950" w:type="dxa"/>
          </w:tcPr>
          <w:p w:rsidR="00972FED" w:rsidRPr="006F0B54" w:rsidRDefault="00972FED" w:rsidP="00972FED">
            <w:pPr>
              <w:pStyle w:val="TAC"/>
            </w:pPr>
            <w:r w:rsidRPr="006F0B54">
              <w:t>Payload size (bits)</w:t>
            </w:r>
          </w:p>
        </w:tc>
        <w:tc>
          <w:tcPr>
            <w:tcW w:w="1076" w:type="dxa"/>
          </w:tcPr>
          <w:p w:rsidR="00972FED" w:rsidRPr="006F0B54" w:rsidRDefault="00972FED" w:rsidP="00972FED">
            <w:pPr>
              <w:pStyle w:val="TAC"/>
            </w:pPr>
            <w:r w:rsidRPr="006F0B54">
              <w:t>36896</w:t>
            </w:r>
          </w:p>
        </w:tc>
        <w:tc>
          <w:tcPr>
            <w:tcW w:w="1077" w:type="dxa"/>
          </w:tcPr>
          <w:p w:rsidR="00972FED" w:rsidRPr="006F0B54" w:rsidRDefault="00972FED" w:rsidP="00972FED">
            <w:pPr>
              <w:pStyle w:val="TAC"/>
            </w:pPr>
            <w:r w:rsidRPr="006F0B54">
              <w:t>73776</w:t>
            </w:r>
          </w:p>
        </w:tc>
        <w:tc>
          <w:tcPr>
            <w:tcW w:w="1076" w:type="dxa"/>
          </w:tcPr>
          <w:p w:rsidR="00972FED" w:rsidRPr="006F0B54" w:rsidRDefault="00972FED" w:rsidP="00972FED">
            <w:pPr>
              <w:pStyle w:val="TAC"/>
            </w:pPr>
            <w:r w:rsidRPr="006F0B54">
              <w:t>17928</w:t>
            </w:r>
          </w:p>
        </w:tc>
        <w:tc>
          <w:tcPr>
            <w:tcW w:w="1077" w:type="dxa"/>
          </w:tcPr>
          <w:p w:rsidR="00972FED" w:rsidRPr="006F0B54" w:rsidRDefault="00972FED" w:rsidP="00972FED">
            <w:pPr>
              <w:pStyle w:val="TAC"/>
            </w:pPr>
            <w:r w:rsidRPr="006F0B54">
              <w:t>36896</w:t>
            </w:r>
          </w:p>
        </w:tc>
        <w:tc>
          <w:tcPr>
            <w:tcW w:w="1077" w:type="dxa"/>
          </w:tcPr>
          <w:p w:rsidR="00972FED" w:rsidRPr="006F0B54" w:rsidRDefault="00972FED" w:rsidP="00972FED">
            <w:pPr>
              <w:pStyle w:val="TAC"/>
            </w:pPr>
            <w:r w:rsidRPr="006F0B54">
              <w:t>73776</w:t>
            </w:r>
          </w:p>
        </w:tc>
      </w:tr>
      <w:tr w:rsidR="00972FED" w:rsidRPr="006F0B54" w:rsidTr="00972FED">
        <w:trPr>
          <w:cantSplit/>
          <w:jc w:val="center"/>
        </w:trPr>
        <w:tc>
          <w:tcPr>
            <w:tcW w:w="3950" w:type="dxa"/>
          </w:tcPr>
          <w:p w:rsidR="00972FED" w:rsidRPr="006F0B54" w:rsidRDefault="00972FED" w:rsidP="00972FED">
            <w:pPr>
              <w:pStyle w:val="TAC"/>
              <w:rPr>
                <w:szCs w:val="22"/>
              </w:rPr>
            </w:pPr>
            <w:r w:rsidRPr="006F0B54">
              <w:rPr>
                <w:szCs w:val="22"/>
              </w:rPr>
              <w:t>Transport block CRC (bits)</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Code block CRC size (bits)</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Number of code blocks - C</w:t>
            </w:r>
          </w:p>
        </w:tc>
        <w:tc>
          <w:tcPr>
            <w:tcW w:w="1076" w:type="dxa"/>
          </w:tcPr>
          <w:p w:rsidR="00972FED" w:rsidRPr="006F0B54" w:rsidRDefault="00972FED" w:rsidP="00972FED">
            <w:pPr>
              <w:pStyle w:val="TAC"/>
            </w:pPr>
            <w:r w:rsidRPr="006F0B54">
              <w:t>5</w:t>
            </w:r>
          </w:p>
        </w:tc>
        <w:tc>
          <w:tcPr>
            <w:tcW w:w="1077" w:type="dxa"/>
          </w:tcPr>
          <w:p w:rsidR="00972FED" w:rsidRPr="006F0B54" w:rsidRDefault="00972FED" w:rsidP="00972FED">
            <w:pPr>
              <w:pStyle w:val="TAC"/>
            </w:pPr>
            <w:r w:rsidRPr="006F0B54">
              <w:t>9</w:t>
            </w:r>
          </w:p>
        </w:tc>
        <w:tc>
          <w:tcPr>
            <w:tcW w:w="1076" w:type="dxa"/>
          </w:tcPr>
          <w:p w:rsidR="00972FED" w:rsidRPr="006F0B54" w:rsidRDefault="00972FED" w:rsidP="00972FED">
            <w:pPr>
              <w:pStyle w:val="TAC"/>
            </w:pPr>
            <w:r w:rsidRPr="006F0B54">
              <w:rPr>
                <w:szCs w:val="18"/>
              </w:rPr>
              <w:t>3</w:t>
            </w:r>
          </w:p>
        </w:tc>
        <w:tc>
          <w:tcPr>
            <w:tcW w:w="1077" w:type="dxa"/>
          </w:tcPr>
          <w:p w:rsidR="00972FED" w:rsidRPr="006F0B54" w:rsidRDefault="00972FED" w:rsidP="00972FED">
            <w:pPr>
              <w:pStyle w:val="TAC"/>
            </w:pPr>
            <w:r w:rsidRPr="006F0B54">
              <w:t>5</w:t>
            </w:r>
          </w:p>
        </w:tc>
        <w:tc>
          <w:tcPr>
            <w:tcW w:w="1077" w:type="dxa"/>
          </w:tcPr>
          <w:p w:rsidR="00972FED" w:rsidRPr="006F0B54" w:rsidRDefault="00972FED" w:rsidP="00972FED">
            <w:pPr>
              <w:pStyle w:val="TAC"/>
            </w:pPr>
            <w:r w:rsidRPr="006F0B54">
              <w:t>9</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rsidR="00972FED" w:rsidRPr="006F0B54" w:rsidRDefault="00972FED" w:rsidP="00972FED">
            <w:pPr>
              <w:pStyle w:val="TAC"/>
            </w:pPr>
            <w:r w:rsidRPr="006F0B54">
              <w:rPr>
                <w:rFonts w:hint="eastAsia"/>
                <w:lang w:eastAsia="zh-CN"/>
              </w:rPr>
              <w:t>7408</w:t>
            </w:r>
          </w:p>
        </w:tc>
        <w:tc>
          <w:tcPr>
            <w:tcW w:w="1077" w:type="dxa"/>
          </w:tcPr>
          <w:p w:rsidR="00972FED" w:rsidRPr="006F0B54" w:rsidRDefault="00972FED" w:rsidP="00972FED">
            <w:pPr>
              <w:pStyle w:val="TAC"/>
            </w:pPr>
            <w:r w:rsidRPr="006F0B54">
              <w:rPr>
                <w:rFonts w:hint="eastAsia"/>
                <w:lang w:eastAsia="zh-CN"/>
              </w:rPr>
              <w:t>8224</w:t>
            </w:r>
          </w:p>
        </w:tc>
        <w:tc>
          <w:tcPr>
            <w:tcW w:w="1076" w:type="dxa"/>
          </w:tcPr>
          <w:p w:rsidR="00972FED" w:rsidRPr="006F0B54" w:rsidRDefault="00972FED" w:rsidP="00972FED">
            <w:pPr>
              <w:pStyle w:val="TAC"/>
            </w:pPr>
            <w:r w:rsidRPr="006F0B54">
              <w:rPr>
                <w:rFonts w:hint="eastAsia"/>
                <w:lang w:eastAsia="zh-CN"/>
              </w:rPr>
              <w:t>6008</w:t>
            </w:r>
          </w:p>
        </w:tc>
        <w:tc>
          <w:tcPr>
            <w:tcW w:w="1077" w:type="dxa"/>
          </w:tcPr>
          <w:p w:rsidR="00972FED" w:rsidRPr="006F0B54" w:rsidRDefault="00972FED" w:rsidP="00972FED">
            <w:pPr>
              <w:pStyle w:val="TAC"/>
            </w:pPr>
            <w:r w:rsidRPr="006F0B54">
              <w:rPr>
                <w:rFonts w:hint="eastAsia"/>
                <w:lang w:eastAsia="zh-CN"/>
              </w:rPr>
              <w:t>7408</w:t>
            </w:r>
          </w:p>
        </w:tc>
        <w:tc>
          <w:tcPr>
            <w:tcW w:w="1077" w:type="dxa"/>
          </w:tcPr>
          <w:p w:rsidR="00972FED" w:rsidRPr="006F0B54" w:rsidRDefault="00972FED" w:rsidP="00972FED">
            <w:pPr>
              <w:pStyle w:val="TAC"/>
            </w:pPr>
            <w:r w:rsidRPr="006F0B54">
              <w:rPr>
                <w:rFonts w:hint="eastAsia"/>
                <w:lang w:eastAsia="zh-CN"/>
              </w:rPr>
              <w:t>8224</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rsidR="00972FED" w:rsidRPr="006F0B54" w:rsidRDefault="00972FED" w:rsidP="00972FED">
            <w:pPr>
              <w:pStyle w:val="TAC"/>
            </w:pPr>
            <w:r w:rsidRPr="006F0B54">
              <w:rPr>
                <w:rFonts w:hint="eastAsia"/>
              </w:rPr>
              <w:t>57024</w:t>
            </w:r>
          </w:p>
        </w:tc>
        <w:tc>
          <w:tcPr>
            <w:tcW w:w="1077" w:type="dxa"/>
          </w:tcPr>
          <w:p w:rsidR="00972FED" w:rsidRPr="006F0B54" w:rsidRDefault="00972FED" w:rsidP="00972FED">
            <w:pPr>
              <w:pStyle w:val="TAC"/>
            </w:pPr>
            <w:r w:rsidRPr="006F0B54">
              <w:rPr>
                <w:rFonts w:hint="eastAsia"/>
              </w:rPr>
              <w:t>114048</w:t>
            </w:r>
          </w:p>
        </w:tc>
        <w:tc>
          <w:tcPr>
            <w:tcW w:w="1076" w:type="dxa"/>
          </w:tcPr>
          <w:p w:rsidR="00972FED" w:rsidRPr="006F0B54" w:rsidRDefault="00972FED" w:rsidP="00972FED">
            <w:pPr>
              <w:pStyle w:val="TAC"/>
            </w:pPr>
            <w:r w:rsidRPr="006F0B54">
              <w:rPr>
                <w:rFonts w:hint="eastAsia"/>
              </w:rPr>
              <w:t>27648</w:t>
            </w:r>
          </w:p>
        </w:tc>
        <w:tc>
          <w:tcPr>
            <w:tcW w:w="1077" w:type="dxa"/>
          </w:tcPr>
          <w:p w:rsidR="00972FED" w:rsidRPr="006F0B54" w:rsidRDefault="00972FED" w:rsidP="00972FED">
            <w:pPr>
              <w:pStyle w:val="TAC"/>
            </w:pPr>
            <w:r w:rsidRPr="006F0B54">
              <w:rPr>
                <w:rFonts w:hint="eastAsia"/>
              </w:rPr>
              <w:t>57024</w:t>
            </w:r>
          </w:p>
        </w:tc>
        <w:tc>
          <w:tcPr>
            <w:tcW w:w="1077" w:type="dxa"/>
          </w:tcPr>
          <w:p w:rsidR="00972FED" w:rsidRPr="006F0B54" w:rsidRDefault="00972FED" w:rsidP="00972FED">
            <w:pPr>
              <w:pStyle w:val="TAC"/>
            </w:pPr>
            <w:r w:rsidRPr="006F0B54">
              <w:rPr>
                <w:rFonts w:hint="eastAsia"/>
              </w:rPr>
              <w:t>114048</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rsidR="00972FED" w:rsidRPr="006F0B54" w:rsidRDefault="00972FED" w:rsidP="00972FED">
            <w:pPr>
              <w:pStyle w:val="TAC"/>
            </w:pPr>
            <w:r w:rsidRPr="006F0B54">
              <w:rPr>
                <w:rFonts w:hint="eastAsia"/>
              </w:rPr>
              <w:t>14256</w:t>
            </w:r>
          </w:p>
        </w:tc>
        <w:tc>
          <w:tcPr>
            <w:tcW w:w="1077" w:type="dxa"/>
          </w:tcPr>
          <w:p w:rsidR="00972FED" w:rsidRPr="006F0B54" w:rsidRDefault="00972FED" w:rsidP="00972FED">
            <w:pPr>
              <w:pStyle w:val="TAC"/>
            </w:pPr>
            <w:r w:rsidRPr="006F0B54">
              <w:rPr>
                <w:rFonts w:hint="eastAsia"/>
              </w:rPr>
              <w:t>28512</w:t>
            </w:r>
          </w:p>
        </w:tc>
        <w:tc>
          <w:tcPr>
            <w:tcW w:w="1076" w:type="dxa"/>
          </w:tcPr>
          <w:p w:rsidR="00972FED" w:rsidRPr="006F0B54" w:rsidRDefault="00972FED" w:rsidP="00972FED">
            <w:pPr>
              <w:pStyle w:val="TAC"/>
            </w:pPr>
            <w:r w:rsidRPr="006F0B54">
              <w:rPr>
                <w:rFonts w:hint="eastAsia"/>
              </w:rPr>
              <w:t>6912</w:t>
            </w:r>
          </w:p>
        </w:tc>
        <w:tc>
          <w:tcPr>
            <w:tcW w:w="1077" w:type="dxa"/>
          </w:tcPr>
          <w:p w:rsidR="00972FED" w:rsidRPr="006F0B54" w:rsidRDefault="00972FED" w:rsidP="00972FED">
            <w:pPr>
              <w:pStyle w:val="TAC"/>
            </w:pPr>
            <w:r w:rsidRPr="006F0B54">
              <w:rPr>
                <w:rFonts w:hint="eastAsia"/>
              </w:rPr>
              <w:t>14256</w:t>
            </w:r>
          </w:p>
        </w:tc>
        <w:tc>
          <w:tcPr>
            <w:tcW w:w="1077" w:type="dxa"/>
          </w:tcPr>
          <w:p w:rsidR="00972FED" w:rsidRPr="006F0B54" w:rsidRDefault="00972FED" w:rsidP="00972FED">
            <w:pPr>
              <w:pStyle w:val="TAC"/>
            </w:pPr>
            <w:r w:rsidRPr="006F0B54">
              <w:rPr>
                <w:rFonts w:hint="eastAsia"/>
              </w:rPr>
              <w:t>28512</w:t>
            </w:r>
          </w:p>
        </w:tc>
      </w:tr>
      <w:tr w:rsidR="00972FED" w:rsidRPr="006F0B54" w:rsidTr="00972FED">
        <w:trPr>
          <w:cantSplit/>
          <w:jc w:val="center"/>
        </w:trPr>
        <w:tc>
          <w:tcPr>
            <w:tcW w:w="9333" w:type="dxa"/>
            <w:gridSpan w:val="6"/>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rFonts w:eastAsia="Malgun Gothic"/>
        </w:rPr>
      </w:pPr>
    </w:p>
    <w:p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rsidTr="00972FED">
        <w:trPr>
          <w:cantSplit/>
          <w:jc w:val="center"/>
        </w:trPr>
        <w:tc>
          <w:tcPr>
            <w:tcW w:w="3950" w:type="dxa"/>
          </w:tcPr>
          <w:p w:rsidR="00972FED" w:rsidRPr="006F0B54" w:rsidRDefault="00972FED" w:rsidP="00972FED">
            <w:pPr>
              <w:pStyle w:val="TAH"/>
            </w:pPr>
            <w:r w:rsidRPr="006F0B54">
              <w:t>Reference channel</w:t>
            </w:r>
          </w:p>
        </w:tc>
        <w:tc>
          <w:tcPr>
            <w:tcW w:w="1076"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Subcarrier spacing (kHz)</w:t>
            </w:r>
          </w:p>
        </w:tc>
        <w:tc>
          <w:tcPr>
            <w:tcW w:w="1076" w:type="dxa"/>
          </w:tcPr>
          <w:p w:rsidR="00972FED" w:rsidRPr="006F0B54" w:rsidRDefault="00972FED" w:rsidP="00972FED">
            <w:pPr>
              <w:pStyle w:val="TAC"/>
              <w:rPr>
                <w:lang w:eastAsia="zh-CN"/>
              </w:rPr>
            </w:pPr>
            <w:r w:rsidRPr="006F0B54">
              <w:rPr>
                <w:rFonts w:hint="eastAsia"/>
                <w:lang w:eastAsia="zh-CN"/>
              </w:rPr>
              <w:t>60</w:t>
            </w:r>
          </w:p>
        </w:tc>
        <w:tc>
          <w:tcPr>
            <w:tcW w:w="1077" w:type="dxa"/>
          </w:tcPr>
          <w:p w:rsidR="00972FED" w:rsidRPr="006F0B54" w:rsidRDefault="00972FED" w:rsidP="00972FED">
            <w:pPr>
              <w:pStyle w:val="TAC"/>
            </w:pPr>
            <w:r w:rsidRPr="006F0B54">
              <w:rPr>
                <w:rFonts w:hint="eastAsia"/>
                <w:lang w:eastAsia="zh-CN"/>
              </w:rPr>
              <w:t>60</w:t>
            </w:r>
          </w:p>
        </w:tc>
        <w:tc>
          <w:tcPr>
            <w:tcW w:w="1076"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r>
      <w:tr w:rsidR="00972FED" w:rsidRPr="006F0B54" w:rsidTr="00972FED">
        <w:trPr>
          <w:cantSplit/>
          <w:jc w:val="center"/>
        </w:trPr>
        <w:tc>
          <w:tcPr>
            <w:tcW w:w="3950" w:type="dxa"/>
          </w:tcPr>
          <w:p w:rsidR="00972FED" w:rsidRPr="006F0B54" w:rsidRDefault="00972FED" w:rsidP="00972FED">
            <w:pPr>
              <w:pStyle w:val="TAC"/>
            </w:pPr>
            <w:r w:rsidRPr="006F0B54">
              <w:t>Allocated resource blocks</w:t>
            </w:r>
          </w:p>
        </w:tc>
        <w:tc>
          <w:tcPr>
            <w:tcW w:w="1076"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c>
          <w:tcPr>
            <w:tcW w:w="1076" w:type="dxa"/>
          </w:tcPr>
          <w:p w:rsidR="00972FED" w:rsidRPr="006F0B54" w:rsidRDefault="00972FED" w:rsidP="00972FED">
            <w:pPr>
              <w:pStyle w:val="TAC"/>
              <w:rPr>
                <w:rFonts w:eastAsia="Yu Mincho"/>
              </w:rPr>
            </w:pPr>
            <w:r w:rsidRPr="006F0B54">
              <w:rPr>
                <w:rFonts w:eastAsia="Yu Mincho"/>
              </w:rPr>
              <w:t>32</w:t>
            </w:r>
          </w:p>
        </w:tc>
        <w:tc>
          <w:tcPr>
            <w:tcW w:w="1077"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c>
          <w:tcPr>
            <w:tcW w:w="1076"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r>
      <w:tr w:rsidR="00972FED" w:rsidRPr="006F0B54" w:rsidTr="00972FED">
        <w:trPr>
          <w:cantSplit/>
          <w:jc w:val="center"/>
        </w:trPr>
        <w:tc>
          <w:tcPr>
            <w:tcW w:w="3950" w:type="dxa"/>
          </w:tcPr>
          <w:p w:rsidR="00972FED" w:rsidRPr="006F0B54" w:rsidRDefault="00972FED" w:rsidP="00972FED">
            <w:pPr>
              <w:pStyle w:val="TAC"/>
            </w:pPr>
            <w:r w:rsidRPr="006F0B54">
              <w:t>Modulation</w:t>
            </w:r>
          </w:p>
        </w:tc>
        <w:tc>
          <w:tcPr>
            <w:tcW w:w="1076"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c>
          <w:tcPr>
            <w:tcW w:w="1076"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r>
      <w:tr w:rsidR="00972FED" w:rsidRPr="006F0B54" w:rsidTr="00972FED">
        <w:trPr>
          <w:cantSplit/>
          <w:jc w:val="center"/>
        </w:trPr>
        <w:tc>
          <w:tcPr>
            <w:tcW w:w="395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rsidTr="00972FED">
        <w:trPr>
          <w:cantSplit/>
          <w:jc w:val="center"/>
        </w:trPr>
        <w:tc>
          <w:tcPr>
            <w:tcW w:w="3950" w:type="dxa"/>
          </w:tcPr>
          <w:p w:rsidR="00972FED" w:rsidRPr="006F0B54" w:rsidRDefault="00972FED" w:rsidP="00972FED">
            <w:pPr>
              <w:pStyle w:val="TAC"/>
            </w:pPr>
            <w:r w:rsidRPr="006F0B54">
              <w:t>Payload size (bits)</w:t>
            </w:r>
          </w:p>
        </w:tc>
        <w:tc>
          <w:tcPr>
            <w:tcW w:w="1076" w:type="dxa"/>
          </w:tcPr>
          <w:p w:rsidR="00972FED" w:rsidRPr="006F0B54" w:rsidRDefault="00972FED" w:rsidP="00972FED">
            <w:pPr>
              <w:pStyle w:val="TAC"/>
            </w:pPr>
            <w:r w:rsidRPr="006F0B54">
              <w:rPr>
                <w:rFonts w:cs="Arial"/>
                <w:szCs w:val="18"/>
              </w:rPr>
              <w:t>16392</w:t>
            </w:r>
          </w:p>
        </w:tc>
        <w:tc>
          <w:tcPr>
            <w:tcW w:w="1077" w:type="dxa"/>
          </w:tcPr>
          <w:p w:rsidR="00972FED" w:rsidRPr="006F0B54" w:rsidRDefault="00972FED" w:rsidP="00972FED">
            <w:pPr>
              <w:pStyle w:val="TAC"/>
            </w:pPr>
            <w:r w:rsidRPr="006F0B54">
              <w:rPr>
                <w:rFonts w:cs="Arial"/>
                <w:szCs w:val="18"/>
              </w:rPr>
              <w:t>32776</w:t>
            </w:r>
          </w:p>
        </w:tc>
        <w:tc>
          <w:tcPr>
            <w:tcW w:w="1076" w:type="dxa"/>
          </w:tcPr>
          <w:p w:rsidR="00972FED" w:rsidRPr="006F0B54" w:rsidRDefault="00972FED" w:rsidP="00972FED">
            <w:pPr>
              <w:pStyle w:val="TAC"/>
            </w:pPr>
            <w:r w:rsidRPr="006F0B54">
              <w:t>7936</w:t>
            </w:r>
          </w:p>
        </w:tc>
        <w:tc>
          <w:tcPr>
            <w:tcW w:w="1077" w:type="dxa"/>
          </w:tcPr>
          <w:p w:rsidR="00972FED" w:rsidRPr="006F0B54" w:rsidRDefault="00972FED" w:rsidP="00972FED">
            <w:pPr>
              <w:pStyle w:val="TAC"/>
            </w:pPr>
            <w:r w:rsidRPr="006F0B54">
              <w:rPr>
                <w:rFonts w:cs="Arial"/>
                <w:szCs w:val="18"/>
              </w:rPr>
              <w:t>16392</w:t>
            </w:r>
          </w:p>
        </w:tc>
        <w:tc>
          <w:tcPr>
            <w:tcW w:w="1077" w:type="dxa"/>
          </w:tcPr>
          <w:p w:rsidR="00972FED" w:rsidRPr="006F0B54" w:rsidRDefault="00972FED" w:rsidP="00972FED">
            <w:pPr>
              <w:pStyle w:val="TAC"/>
            </w:pPr>
            <w:r w:rsidRPr="006F0B54">
              <w:rPr>
                <w:rFonts w:cs="Arial"/>
                <w:szCs w:val="18"/>
              </w:rPr>
              <w:t>32776</w:t>
            </w:r>
          </w:p>
        </w:tc>
      </w:tr>
      <w:tr w:rsidR="00972FED" w:rsidRPr="006F0B54" w:rsidTr="00972FED">
        <w:trPr>
          <w:cantSplit/>
          <w:jc w:val="center"/>
        </w:trPr>
        <w:tc>
          <w:tcPr>
            <w:tcW w:w="3950" w:type="dxa"/>
          </w:tcPr>
          <w:p w:rsidR="00972FED" w:rsidRPr="006F0B54" w:rsidRDefault="00972FED" w:rsidP="00972FED">
            <w:pPr>
              <w:pStyle w:val="TAC"/>
              <w:rPr>
                <w:szCs w:val="22"/>
              </w:rPr>
            </w:pPr>
            <w:r w:rsidRPr="006F0B54">
              <w:rPr>
                <w:szCs w:val="22"/>
              </w:rPr>
              <w:t>Transport block CRC (bits)</w:t>
            </w:r>
          </w:p>
        </w:tc>
        <w:tc>
          <w:tcPr>
            <w:tcW w:w="1076" w:type="dxa"/>
          </w:tcPr>
          <w:p w:rsidR="00972FED" w:rsidRPr="006F0B54" w:rsidRDefault="00972FED" w:rsidP="00972FED">
            <w:pPr>
              <w:pStyle w:val="TAC"/>
            </w:pPr>
            <w:r w:rsidRPr="006F0B54">
              <w:rPr>
                <w:rFonts w:cs="Arial"/>
                <w:szCs w:val="18"/>
              </w:rPr>
              <w:t>24</w:t>
            </w:r>
          </w:p>
        </w:tc>
        <w:tc>
          <w:tcPr>
            <w:tcW w:w="1077" w:type="dxa"/>
          </w:tcPr>
          <w:p w:rsidR="00972FED" w:rsidRPr="006F0B54" w:rsidRDefault="00972FED" w:rsidP="00972FED">
            <w:pPr>
              <w:pStyle w:val="TAC"/>
            </w:pPr>
            <w:r w:rsidRPr="006F0B54">
              <w:rPr>
                <w:rFonts w:cs="Arial"/>
                <w:szCs w:val="18"/>
              </w:rPr>
              <w:t>24</w:t>
            </w:r>
          </w:p>
        </w:tc>
        <w:tc>
          <w:tcPr>
            <w:tcW w:w="1076" w:type="dxa"/>
          </w:tcPr>
          <w:p w:rsidR="00972FED" w:rsidRPr="006F0B54" w:rsidRDefault="00972FED" w:rsidP="00972FED">
            <w:pPr>
              <w:pStyle w:val="TAC"/>
            </w:pPr>
            <w:r w:rsidRPr="006F0B54">
              <w:rPr>
                <w:rFonts w:cs="Arial"/>
                <w:szCs w:val="18"/>
              </w:rPr>
              <w:t>24</w:t>
            </w:r>
          </w:p>
        </w:tc>
        <w:tc>
          <w:tcPr>
            <w:tcW w:w="1077" w:type="dxa"/>
          </w:tcPr>
          <w:p w:rsidR="00972FED" w:rsidRPr="006F0B54" w:rsidRDefault="00972FED" w:rsidP="00972FED">
            <w:pPr>
              <w:pStyle w:val="TAC"/>
            </w:pPr>
            <w:r w:rsidRPr="006F0B54">
              <w:rPr>
                <w:rFonts w:cs="Arial"/>
                <w:szCs w:val="18"/>
              </w:rPr>
              <w:t>24</w:t>
            </w:r>
          </w:p>
        </w:tc>
        <w:tc>
          <w:tcPr>
            <w:tcW w:w="1077" w:type="dxa"/>
          </w:tcPr>
          <w:p w:rsidR="00972FED" w:rsidRPr="006F0B54" w:rsidRDefault="00972FED" w:rsidP="00972FED">
            <w:pPr>
              <w:pStyle w:val="TAC"/>
            </w:pPr>
            <w:r w:rsidRPr="006F0B54">
              <w:rPr>
                <w:rFonts w:cs="Arial"/>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Code block CRC size (bits)</w:t>
            </w:r>
          </w:p>
        </w:tc>
        <w:tc>
          <w:tcPr>
            <w:tcW w:w="1076" w:type="dxa"/>
          </w:tcPr>
          <w:p w:rsidR="00972FED" w:rsidRPr="006F0B54" w:rsidRDefault="00972FED" w:rsidP="00972FED">
            <w:pPr>
              <w:pStyle w:val="TAC"/>
            </w:pPr>
            <w:r w:rsidRPr="006F0B54">
              <w:rPr>
                <w:rFonts w:cs="Arial"/>
                <w:szCs w:val="18"/>
              </w:rPr>
              <w:t>24</w:t>
            </w:r>
          </w:p>
        </w:tc>
        <w:tc>
          <w:tcPr>
            <w:tcW w:w="1077" w:type="dxa"/>
          </w:tcPr>
          <w:p w:rsidR="00972FED" w:rsidRPr="006F0B54" w:rsidRDefault="00972FED" w:rsidP="00972FED">
            <w:pPr>
              <w:pStyle w:val="TAC"/>
            </w:pPr>
            <w:r w:rsidRPr="006F0B54">
              <w:rPr>
                <w:rFonts w:cs="Arial"/>
                <w:szCs w:val="18"/>
              </w:rPr>
              <w:t>24</w:t>
            </w:r>
          </w:p>
        </w:tc>
        <w:tc>
          <w:tcPr>
            <w:tcW w:w="1076" w:type="dxa"/>
          </w:tcPr>
          <w:p w:rsidR="00972FED" w:rsidRPr="006F0B54" w:rsidRDefault="00972FED" w:rsidP="00972FED">
            <w:pPr>
              <w:pStyle w:val="TAC"/>
            </w:pPr>
            <w:r w:rsidRPr="006F0B54">
              <w:rPr>
                <w:rFonts w:cs="Arial" w:hint="eastAsia"/>
                <w:szCs w:val="18"/>
                <w:lang w:eastAsia="zh-CN"/>
              </w:rPr>
              <w:t>-</w:t>
            </w:r>
          </w:p>
        </w:tc>
        <w:tc>
          <w:tcPr>
            <w:tcW w:w="1077" w:type="dxa"/>
          </w:tcPr>
          <w:p w:rsidR="00972FED" w:rsidRPr="006F0B54" w:rsidRDefault="00972FED" w:rsidP="00972FED">
            <w:pPr>
              <w:pStyle w:val="TAC"/>
            </w:pPr>
            <w:r w:rsidRPr="006F0B54">
              <w:rPr>
                <w:rFonts w:cs="Arial"/>
                <w:szCs w:val="18"/>
              </w:rPr>
              <w:t>24</w:t>
            </w:r>
          </w:p>
        </w:tc>
        <w:tc>
          <w:tcPr>
            <w:tcW w:w="1077" w:type="dxa"/>
          </w:tcPr>
          <w:p w:rsidR="00972FED" w:rsidRPr="006F0B54" w:rsidRDefault="00972FED" w:rsidP="00972FED">
            <w:pPr>
              <w:pStyle w:val="TAC"/>
            </w:pPr>
            <w:r w:rsidRPr="006F0B54">
              <w:rPr>
                <w:rFonts w:cs="Arial"/>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Number of code blocks - C</w:t>
            </w:r>
          </w:p>
        </w:tc>
        <w:tc>
          <w:tcPr>
            <w:tcW w:w="1076" w:type="dxa"/>
          </w:tcPr>
          <w:p w:rsidR="00972FED" w:rsidRPr="006F0B54" w:rsidRDefault="00972FED" w:rsidP="00972FED">
            <w:pPr>
              <w:pStyle w:val="TAC"/>
            </w:pPr>
            <w:r w:rsidRPr="006F0B54">
              <w:t>2</w:t>
            </w:r>
          </w:p>
        </w:tc>
        <w:tc>
          <w:tcPr>
            <w:tcW w:w="1077" w:type="dxa"/>
          </w:tcPr>
          <w:p w:rsidR="00972FED" w:rsidRPr="006F0B54" w:rsidRDefault="00972FED" w:rsidP="00972FED">
            <w:pPr>
              <w:pStyle w:val="TAC"/>
            </w:pPr>
            <w:r w:rsidRPr="006F0B54">
              <w:t>4</w:t>
            </w:r>
          </w:p>
        </w:tc>
        <w:tc>
          <w:tcPr>
            <w:tcW w:w="1076" w:type="dxa"/>
          </w:tcPr>
          <w:p w:rsidR="00972FED" w:rsidRPr="006F0B54" w:rsidRDefault="00972FED" w:rsidP="00972FED">
            <w:pPr>
              <w:pStyle w:val="TAC"/>
            </w:pPr>
            <w:r w:rsidRPr="006F0B54">
              <w:rPr>
                <w:szCs w:val="18"/>
              </w:rPr>
              <w:t>1</w:t>
            </w:r>
          </w:p>
        </w:tc>
        <w:tc>
          <w:tcPr>
            <w:tcW w:w="1077" w:type="dxa"/>
          </w:tcPr>
          <w:p w:rsidR="00972FED" w:rsidRPr="006F0B54" w:rsidRDefault="00972FED" w:rsidP="00972FED">
            <w:pPr>
              <w:pStyle w:val="TAC"/>
            </w:pPr>
            <w:r w:rsidRPr="006F0B54">
              <w:t>2</w:t>
            </w:r>
          </w:p>
        </w:tc>
        <w:tc>
          <w:tcPr>
            <w:tcW w:w="1077" w:type="dxa"/>
          </w:tcPr>
          <w:p w:rsidR="00972FED" w:rsidRPr="006F0B54" w:rsidRDefault="00972FED" w:rsidP="00972FED">
            <w:pPr>
              <w:pStyle w:val="TAC"/>
            </w:pPr>
            <w:r w:rsidRPr="006F0B54">
              <w:t>4</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rsidR="00972FED" w:rsidRPr="006F0B54" w:rsidRDefault="00972FED" w:rsidP="00972FED">
            <w:pPr>
              <w:pStyle w:val="TAC"/>
            </w:pPr>
            <w:r w:rsidRPr="006F0B54">
              <w:rPr>
                <w:rFonts w:hint="eastAsia"/>
              </w:rPr>
              <w:t>25344</w:t>
            </w:r>
          </w:p>
        </w:tc>
        <w:tc>
          <w:tcPr>
            <w:tcW w:w="1077" w:type="dxa"/>
          </w:tcPr>
          <w:p w:rsidR="00972FED" w:rsidRPr="006F0B54" w:rsidRDefault="00972FED" w:rsidP="00972FED">
            <w:pPr>
              <w:pStyle w:val="TAC"/>
            </w:pPr>
            <w:r w:rsidRPr="006F0B54">
              <w:rPr>
                <w:rFonts w:hint="eastAsia"/>
              </w:rPr>
              <w:t>50688</w:t>
            </w:r>
          </w:p>
        </w:tc>
        <w:tc>
          <w:tcPr>
            <w:tcW w:w="1076" w:type="dxa"/>
          </w:tcPr>
          <w:p w:rsidR="00972FED" w:rsidRPr="006F0B54" w:rsidRDefault="00972FED" w:rsidP="00972FED">
            <w:pPr>
              <w:pStyle w:val="TAC"/>
            </w:pPr>
            <w:r w:rsidRPr="006F0B54">
              <w:rPr>
                <w:rFonts w:hint="eastAsia"/>
              </w:rPr>
              <w:t>12288</w:t>
            </w:r>
          </w:p>
        </w:tc>
        <w:tc>
          <w:tcPr>
            <w:tcW w:w="1077" w:type="dxa"/>
          </w:tcPr>
          <w:p w:rsidR="00972FED" w:rsidRPr="006F0B54" w:rsidRDefault="00972FED" w:rsidP="00972FED">
            <w:pPr>
              <w:pStyle w:val="TAC"/>
            </w:pPr>
            <w:r w:rsidRPr="006F0B54">
              <w:rPr>
                <w:rFonts w:hint="eastAsia"/>
              </w:rPr>
              <w:t>25344</w:t>
            </w:r>
          </w:p>
        </w:tc>
        <w:tc>
          <w:tcPr>
            <w:tcW w:w="1077" w:type="dxa"/>
          </w:tcPr>
          <w:p w:rsidR="00972FED" w:rsidRPr="006F0B54" w:rsidRDefault="00972FED" w:rsidP="00972FED">
            <w:pPr>
              <w:pStyle w:val="TAC"/>
            </w:pPr>
            <w:r w:rsidRPr="006F0B54">
              <w:rPr>
                <w:rFonts w:hint="eastAsia"/>
              </w:rPr>
              <w:t>50688</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rsidR="00972FED" w:rsidRPr="006F0B54" w:rsidRDefault="00972FED" w:rsidP="00972FED">
            <w:pPr>
              <w:pStyle w:val="TAC"/>
            </w:pPr>
            <w:r w:rsidRPr="006F0B54">
              <w:t>6336</w:t>
            </w:r>
          </w:p>
        </w:tc>
        <w:tc>
          <w:tcPr>
            <w:tcW w:w="1077" w:type="dxa"/>
          </w:tcPr>
          <w:p w:rsidR="00972FED" w:rsidRPr="006F0B54" w:rsidRDefault="00972FED" w:rsidP="00972FED">
            <w:pPr>
              <w:pStyle w:val="TAC"/>
            </w:pPr>
            <w:r w:rsidRPr="006F0B54">
              <w:t>12672</w:t>
            </w:r>
          </w:p>
        </w:tc>
        <w:tc>
          <w:tcPr>
            <w:tcW w:w="1076" w:type="dxa"/>
          </w:tcPr>
          <w:p w:rsidR="00972FED" w:rsidRPr="006F0B54" w:rsidRDefault="00972FED" w:rsidP="00972FED">
            <w:pPr>
              <w:pStyle w:val="TAC"/>
            </w:pPr>
            <w:r w:rsidRPr="006F0B54">
              <w:t>3072</w:t>
            </w:r>
          </w:p>
        </w:tc>
        <w:tc>
          <w:tcPr>
            <w:tcW w:w="1077" w:type="dxa"/>
          </w:tcPr>
          <w:p w:rsidR="00972FED" w:rsidRPr="006F0B54" w:rsidRDefault="00972FED" w:rsidP="00972FED">
            <w:pPr>
              <w:pStyle w:val="TAC"/>
            </w:pPr>
            <w:r w:rsidRPr="006F0B54">
              <w:t>6336</w:t>
            </w:r>
          </w:p>
        </w:tc>
        <w:tc>
          <w:tcPr>
            <w:tcW w:w="1077" w:type="dxa"/>
          </w:tcPr>
          <w:p w:rsidR="00972FED" w:rsidRPr="006F0B54" w:rsidRDefault="00972FED" w:rsidP="00972FED">
            <w:pPr>
              <w:pStyle w:val="TAC"/>
            </w:pPr>
            <w:r w:rsidRPr="006F0B54">
              <w:t>12672</w:t>
            </w:r>
          </w:p>
        </w:tc>
      </w:tr>
      <w:tr w:rsidR="00972FED" w:rsidRPr="006F0B54" w:rsidTr="00972FED">
        <w:trPr>
          <w:cantSplit/>
          <w:jc w:val="center"/>
        </w:trPr>
        <w:tc>
          <w:tcPr>
            <w:tcW w:w="9333" w:type="dxa"/>
            <w:gridSpan w:val="6"/>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rsidR="00972FED" w:rsidRPr="006F0B54" w:rsidRDefault="00972FED" w:rsidP="00972FED">
      <w:pPr>
        <w:rPr>
          <w:lang w:eastAsia="zh-CN"/>
        </w:rPr>
      </w:pP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rsidTr="00972FED">
        <w:trPr>
          <w:cantSplit/>
          <w:jc w:val="center"/>
        </w:trPr>
        <w:tc>
          <w:tcPr>
            <w:tcW w:w="3950" w:type="dxa"/>
          </w:tcPr>
          <w:p w:rsidR="00972FED" w:rsidRPr="006F0B54" w:rsidRDefault="00972FED" w:rsidP="00972FED">
            <w:pPr>
              <w:pStyle w:val="TAH"/>
            </w:pPr>
            <w:r w:rsidRPr="006F0B54">
              <w:t>Reference channel</w:t>
            </w:r>
          </w:p>
        </w:tc>
        <w:tc>
          <w:tcPr>
            <w:tcW w:w="1076"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Subcarrier spacing (kHz)</w:t>
            </w:r>
          </w:p>
        </w:tc>
        <w:tc>
          <w:tcPr>
            <w:tcW w:w="1076" w:type="dxa"/>
          </w:tcPr>
          <w:p w:rsidR="00972FED" w:rsidRPr="006F0B54" w:rsidRDefault="00972FED" w:rsidP="00972FED">
            <w:pPr>
              <w:pStyle w:val="TAC"/>
              <w:rPr>
                <w:lang w:eastAsia="zh-CN"/>
              </w:rPr>
            </w:pPr>
            <w:r w:rsidRPr="006F0B54">
              <w:rPr>
                <w:rFonts w:hint="eastAsia"/>
                <w:lang w:eastAsia="zh-CN"/>
              </w:rPr>
              <w:t>60</w:t>
            </w:r>
          </w:p>
        </w:tc>
        <w:tc>
          <w:tcPr>
            <w:tcW w:w="1077" w:type="dxa"/>
          </w:tcPr>
          <w:p w:rsidR="00972FED" w:rsidRPr="006F0B54" w:rsidRDefault="00972FED" w:rsidP="00972FED">
            <w:pPr>
              <w:pStyle w:val="TAC"/>
            </w:pPr>
            <w:r w:rsidRPr="006F0B54">
              <w:rPr>
                <w:rFonts w:hint="eastAsia"/>
                <w:lang w:eastAsia="zh-CN"/>
              </w:rPr>
              <w:t>60</w:t>
            </w:r>
          </w:p>
        </w:tc>
        <w:tc>
          <w:tcPr>
            <w:tcW w:w="1076"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r>
      <w:tr w:rsidR="00972FED" w:rsidRPr="006F0B54" w:rsidTr="00972FED">
        <w:trPr>
          <w:cantSplit/>
          <w:jc w:val="center"/>
        </w:trPr>
        <w:tc>
          <w:tcPr>
            <w:tcW w:w="3950" w:type="dxa"/>
          </w:tcPr>
          <w:p w:rsidR="00972FED" w:rsidRPr="006F0B54" w:rsidRDefault="00972FED" w:rsidP="00972FED">
            <w:pPr>
              <w:pStyle w:val="TAC"/>
            </w:pPr>
            <w:r w:rsidRPr="006F0B54">
              <w:t>Allocated resource blocks</w:t>
            </w:r>
          </w:p>
        </w:tc>
        <w:tc>
          <w:tcPr>
            <w:tcW w:w="1076"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c>
          <w:tcPr>
            <w:tcW w:w="1076" w:type="dxa"/>
          </w:tcPr>
          <w:p w:rsidR="00972FED" w:rsidRPr="006F0B54" w:rsidRDefault="00972FED" w:rsidP="00972FED">
            <w:pPr>
              <w:pStyle w:val="TAC"/>
              <w:rPr>
                <w:rFonts w:eastAsia="Yu Mincho"/>
              </w:rPr>
            </w:pPr>
            <w:r w:rsidRPr="006F0B54">
              <w:rPr>
                <w:rFonts w:eastAsia="Yu Mincho"/>
              </w:rPr>
              <w:t>32</w:t>
            </w:r>
          </w:p>
        </w:tc>
        <w:tc>
          <w:tcPr>
            <w:tcW w:w="1077"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c>
          <w:tcPr>
            <w:tcW w:w="1076"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r>
      <w:tr w:rsidR="00972FED" w:rsidRPr="006F0B54" w:rsidTr="00972FED">
        <w:trPr>
          <w:cantSplit/>
          <w:jc w:val="center"/>
        </w:trPr>
        <w:tc>
          <w:tcPr>
            <w:tcW w:w="3950" w:type="dxa"/>
          </w:tcPr>
          <w:p w:rsidR="00972FED" w:rsidRPr="006F0B54" w:rsidRDefault="00972FED" w:rsidP="00972FED">
            <w:pPr>
              <w:pStyle w:val="TAC"/>
            </w:pPr>
            <w:r w:rsidRPr="006F0B54">
              <w:t>Modulation</w:t>
            </w:r>
          </w:p>
        </w:tc>
        <w:tc>
          <w:tcPr>
            <w:tcW w:w="1076"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c>
          <w:tcPr>
            <w:tcW w:w="1076"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c>
          <w:tcPr>
            <w:tcW w:w="1077" w:type="dxa"/>
          </w:tcPr>
          <w:p w:rsidR="00972FED" w:rsidRPr="006F0B54" w:rsidRDefault="00972FED" w:rsidP="00972FED">
            <w:pPr>
              <w:pStyle w:val="TAC"/>
              <w:rPr>
                <w:lang w:eastAsia="zh-CN"/>
              </w:rPr>
            </w:pPr>
            <w:r w:rsidRPr="006F0B54">
              <w:rPr>
                <w:rFonts w:hint="eastAsia"/>
                <w:lang w:eastAsia="zh-CN"/>
              </w:rPr>
              <w:t>16QAM</w:t>
            </w:r>
          </w:p>
        </w:tc>
      </w:tr>
      <w:tr w:rsidR="00972FED" w:rsidRPr="006F0B54" w:rsidTr="00972FED">
        <w:trPr>
          <w:cantSplit/>
          <w:jc w:val="center"/>
        </w:trPr>
        <w:tc>
          <w:tcPr>
            <w:tcW w:w="395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rsidTr="00972FED">
        <w:trPr>
          <w:cantSplit/>
          <w:jc w:val="center"/>
        </w:trPr>
        <w:tc>
          <w:tcPr>
            <w:tcW w:w="3950" w:type="dxa"/>
          </w:tcPr>
          <w:p w:rsidR="00972FED" w:rsidRPr="006F0B54" w:rsidRDefault="00972FED" w:rsidP="00972FED">
            <w:pPr>
              <w:pStyle w:val="TAC"/>
            </w:pPr>
            <w:r w:rsidRPr="006F0B54">
              <w:t>Payload size (bits)</w:t>
            </w:r>
          </w:p>
        </w:tc>
        <w:tc>
          <w:tcPr>
            <w:tcW w:w="1076" w:type="dxa"/>
          </w:tcPr>
          <w:p w:rsidR="00972FED" w:rsidRPr="006F0B54" w:rsidRDefault="00972FED" w:rsidP="00972FED">
            <w:pPr>
              <w:pStyle w:val="TAC"/>
            </w:pPr>
            <w:r w:rsidRPr="006F0B54">
              <w:t>32776</w:t>
            </w:r>
          </w:p>
        </w:tc>
        <w:tc>
          <w:tcPr>
            <w:tcW w:w="1077" w:type="dxa"/>
          </w:tcPr>
          <w:p w:rsidR="00972FED" w:rsidRPr="006F0B54" w:rsidRDefault="00972FED" w:rsidP="00972FED">
            <w:pPr>
              <w:pStyle w:val="TAC"/>
            </w:pPr>
            <w:r w:rsidRPr="006F0B54">
              <w:t>65576</w:t>
            </w:r>
          </w:p>
        </w:tc>
        <w:tc>
          <w:tcPr>
            <w:tcW w:w="1076" w:type="dxa"/>
          </w:tcPr>
          <w:p w:rsidR="00972FED" w:rsidRPr="006F0B54" w:rsidRDefault="00972FED" w:rsidP="00972FED">
            <w:pPr>
              <w:pStyle w:val="TAC"/>
            </w:pPr>
            <w:r w:rsidRPr="006F0B54">
              <w:t>15880</w:t>
            </w:r>
          </w:p>
        </w:tc>
        <w:tc>
          <w:tcPr>
            <w:tcW w:w="1077" w:type="dxa"/>
          </w:tcPr>
          <w:p w:rsidR="00972FED" w:rsidRPr="006F0B54" w:rsidRDefault="00972FED" w:rsidP="00972FED">
            <w:pPr>
              <w:pStyle w:val="TAC"/>
            </w:pPr>
            <w:r w:rsidRPr="006F0B54">
              <w:t>32776</w:t>
            </w:r>
          </w:p>
        </w:tc>
        <w:tc>
          <w:tcPr>
            <w:tcW w:w="1077" w:type="dxa"/>
          </w:tcPr>
          <w:p w:rsidR="00972FED" w:rsidRPr="006F0B54" w:rsidRDefault="00972FED" w:rsidP="00972FED">
            <w:pPr>
              <w:pStyle w:val="TAC"/>
            </w:pPr>
            <w:r w:rsidRPr="006F0B54">
              <w:t>65576</w:t>
            </w:r>
          </w:p>
        </w:tc>
      </w:tr>
      <w:tr w:rsidR="00972FED" w:rsidRPr="006F0B54" w:rsidTr="00972FED">
        <w:trPr>
          <w:cantSplit/>
          <w:jc w:val="center"/>
        </w:trPr>
        <w:tc>
          <w:tcPr>
            <w:tcW w:w="3950" w:type="dxa"/>
          </w:tcPr>
          <w:p w:rsidR="00972FED" w:rsidRPr="006F0B54" w:rsidRDefault="00972FED" w:rsidP="00972FED">
            <w:pPr>
              <w:pStyle w:val="TAC"/>
              <w:rPr>
                <w:szCs w:val="22"/>
              </w:rPr>
            </w:pPr>
            <w:r w:rsidRPr="006F0B54">
              <w:rPr>
                <w:szCs w:val="22"/>
              </w:rPr>
              <w:t>Transport block CRC (bits)</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Code block CRC size (bits)</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Number of code blocks - C</w:t>
            </w:r>
          </w:p>
        </w:tc>
        <w:tc>
          <w:tcPr>
            <w:tcW w:w="1076" w:type="dxa"/>
          </w:tcPr>
          <w:p w:rsidR="00972FED" w:rsidRPr="006F0B54" w:rsidRDefault="00972FED" w:rsidP="00972FED">
            <w:pPr>
              <w:pStyle w:val="TAC"/>
            </w:pPr>
            <w:r w:rsidRPr="006F0B54">
              <w:t>4</w:t>
            </w:r>
          </w:p>
        </w:tc>
        <w:tc>
          <w:tcPr>
            <w:tcW w:w="1077" w:type="dxa"/>
          </w:tcPr>
          <w:p w:rsidR="00972FED" w:rsidRPr="006F0B54" w:rsidRDefault="00972FED" w:rsidP="00972FED">
            <w:pPr>
              <w:pStyle w:val="TAC"/>
            </w:pPr>
            <w:r w:rsidRPr="006F0B54">
              <w:t>8</w:t>
            </w:r>
          </w:p>
        </w:tc>
        <w:tc>
          <w:tcPr>
            <w:tcW w:w="1076" w:type="dxa"/>
          </w:tcPr>
          <w:p w:rsidR="00972FED" w:rsidRPr="006F0B54" w:rsidRDefault="00972FED" w:rsidP="00972FED">
            <w:pPr>
              <w:pStyle w:val="TAC"/>
            </w:pPr>
            <w:r w:rsidRPr="006F0B54">
              <w:t>2</w:t>
            </w:r>
          </w:p>
        </w:tc>
        <w:tc>
          <w:tcPr>
            <w:tcW w:w="1077" w:type="dxa"/>
          </w:tcPr>
          <w:p w:rsidR="00972FED" w:rsidRPr="006F0B54" w:rsidRDefault="00972FED" w:rsidP="00972FED">
            <w:pPr>
              <w:pStyle w:val="TAC"/>
            </w:pPr>
            <w:r w:rsidRPr="006F0B54">
              <w:t>4</w:t>
            </w:r>
          </w:p>
        </w:tc>
        <w:tc>
          <w:tcPr>
            <w:tcW w:w="1077" w:type="dxa"/>
          </w:tcPr>
          <w:p w:rsidR="00972FED" w:rsidRPr="006F0B54" w:rsidRDefault="00972FED" w:rsidP="00972FED">
            <w:pPr>
              <w:pStyle w:val="TAC"/>
            </w:pPr>
            <w:r w:rsidRPr="006F0B54">
              <w:t>8</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rsidR="00972FED" w:rsidRPr="006F0B54" w:rsidRDefault="00972FED" w:rsidP="00972FED">
            <w:pPr>
              <w:pStyle w:val="TAC"/>
            </w:pPr>
            <w:r w:rsidRPr="006F0B54">
              <w:rPr>
                <w:rFonts w:hint="eastAsia"/>
                <w:lang w:eastAsia="zh-CN"/>
              </w:rPr>
              <w:t>8</w:t>
            </w:r>
            <w:r w:rsidRPr="006F0B54">
              <w:rPr>
                <w:lang w:eastAsia="zh-CN"/>
              </w:rPr>
              <w:t>224</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rsidR="00972FED" w:rsidRPr="006F0B54" w:rsidRDefault="00972FED" w:rsidP="00972FED">
            <w:pPr>
              <w:pStyle w:val="TAC"/>
            </w:pPr>
            <w:r w:rsidRPr="006F0B54">
              <w:t>50688</w:t>
            </w:r>
          </w:p>
        </w:tc>
        <w:tc>
          <w:tcPr>
            <w:tcW w:w="1077" w:type="dxa"/>
          </w:tcPr>
          <w:p w:rsidR="00972FED" w:rsidRPr="006F0B54" w:rsidRDefault="00972FED" w:rsidP="00972FED">
            <w:pPr>
              <w:pStyle w:val="TAC"/>
            </w:pPr>
            <w:r w:rsidRPr="006F0B54">
              <w:t>101376</w:t>
            </w:r>
          </w:p>
        </w:tc>
        <w:tc>
          <w:tcPr>
            <w:tcW w:w="1076" w:type="dxa"/>
          </w:tcPr>
          <w:p w:rsidR="00972FED" w:rsidRPr="006F0B54" w:rsidRDefault="00972FED" w:rsidP="00972FED">
            <w:pPr>
              <w:pStyle w:val="TAC"/>
            </w:pPr>
            <w:r w:rsidRPr="006F0B54">
              <w:t>24576</w:t>
            </w:r>
          </w:p>
        </w:tc>
        <w:tc>
          <w:tcPr>
            <w:tcW w:w="1077" w:type="dxa"/>
          </w:tcPr>
          <w:p w:rsidR="00972FED" w:rsidRPr="006F0B54" w:rsidRDefault="00972FED" w:rsidP="00972FED">
            <w:pPr>
              <w:pStyle w:val="TAC"/>
            </w:pPr>
            <w:r w:rsidRPr="006F0B54">
              <w:t>50688</w:t>
            </w:r>
          </w:p>
        </w:tc>
        <w:tc>
          <w:tcPr>
            <w:tcW w:w="1077" w:type="dxa"/>
          </w:tcPr>
          <w:p w:rsidR="00972FED" w:rsidRPr="006F0B54" w:rsidRDefault="00972FED" w:rsidP="00972FED">
            <w:pPr>
              <w:pStyle w:val="TAC"/>
            </w:pPr>
            <w:r w:rsidRPr="006F0B54">
              <w:t>101376</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rsidR="00972FED" w:rsidRPr="006F0B54" w:rsidRDefault="00972FED" w:rsidP="00972FED">
            <w:pPr>
              <w:pStyle w:val="TAC"/>
            </w:pPr>
            <w:r w:rsidRPr="006F0B54">
              <w:t>12672</w:t>
            </w:r>
          </w:p>
        </w:tc>
        <w:tc>
          <w:tcPr>
            <w:tcW w:w="1077" w:type="dxa"/>
          </w:tcPr>
          <w:p w:rsidR="00972FED" w:rsidRPr="006F0B54" w:rsidRDefault="00972FED" w:rsidP="00972FED">
            <w:pPr>
              <w:pStyle w:val="TAC"/>
            </w:pPr>
            <w:r w:rsidRPr="006F0B54">
              <w:t>25344</w:t>
            </w:r>
          </w:p>
        </w:tc>
        <w:tc>
          <w:tcPr>
            <w:tcW w:w="1076" w:type="dxa"/>
          </w:tcPr>
          <w:p w:rsidR="00972FED" w:rsidRPr="006F0B54" w:rsidRDefault="00972FED" w:rsidP="00972FED">
            <w:pPr>
              <w:pStyle w:val="TAC"/>
            </w:pPr>
            <w:r w:rsidRPr="006F0B54">
              <w:t>6144</w:t>
            </w:r>
          </w:p>
        </w:tc>
        <w:tc>
          <w:tcPr>
            <w:tcW w:w="1077" w:type="dxa"/>
          </w:tcPr>
          <w:p w:rsidR="00972FED" w:rsidRPr="006F0B54" w:rsidRDefault="00972FED" w:rsidP="00972FED">
            <w:pPr>
              <w:pStyle w:val="TAC"/>
            </w:pPr>
            <w:r w:rsidRPr="006F0B54">
              <w:t>12672</w:t>
            </w:r>
          </w:p>
        </w:tc>
        <w:tc>
          <w:tcPr>
            <w:tcW w:w="1077" w:type="dxa"/>
          </w:tcPr>
          <w:p w:rsidR="00972FED" w:rsidRPr="006F0B54" w:rsidRDefault="00972FED" w:rsidP="00972FED">
            <w:pPr>
              <w:pStyle w:val="TAC"/>
            </w:pPr>
            <w:r w:rsidRPr="006F0B54">
              <w:t>25344</w:t>
            </w:r>
          </w:p>
        </w:tc>
      </w:tr>
      <w:tr w:rsidR="00972FED" w:rsidRPr="006F0B54" w:rsidTr="00972FED">
        <w:trPr>
          <w:cantSplit/>
          <w:jc w:val="center"/>
        </w:trPr>
        <w:tc>
          <w:tcPr>
            <w:tcW w:w="9333" w:type="dxa"/>
            <w:gridSpan w:val="6"/>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rsidR="00972FED" w:rsidRPr="006F0B54" w:rsidRDefault="00972FED" w:rsidP="00972FED">
      <w:pPr>
        <w:rPr>
          <w:noProof/>
          <w:lang w:eastAsia="zh-CN"/>
        </w:rPr>
      </w:pPr>
    </w:p>
    <w:p w:rsidR="00972FED" w:rsidRPr="006F0B54" w:rsidRDefault="00972FED" w:rsidP="00972FED">
      <w:pPr>
        <w:pStyle w:val="Heading1"/>
        <w:rPr>
          <w:lang w:eastAsia="zh-CN"/>
        </w:rPr>
      </w:pPr>
      <w:bookmarkStart w:id="3636" w:name="_Toc21101522"/>
      <w:bookmarkStart w:id="3637" w:name="_Toc29810559"/>
      <w:bookmarkStart w:id="3638" w:name="_Toc37273836"/>
      <w:bookmarkStart w:id="3639" w:name="_Toc45885154"/>
      <w:bookmarkStart w:id="3640" w:name="_Toc53183055"/>
      <w:bookmarkStart w:id="3641" w:name="_Toc58865449"/>
      <w:bookmarkStart w:id="3642" w:name="_Toc58867031"/>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3636"/>
      <w:bookmarkEnd w:id="3637"/>
      <w:bookmarkEnd w:id="3638"/>
      <w:bookmarkEnd w:id="3639"/>
      <w:bookmarkEnd w:id="3640"/>
      <w:bookmarkEnd w:id="3641"/>
      <w:bookmarkEnd w:id="3642"/>
    </w:p>
    <w:p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-1: Void</w:t>
      </w: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rsidTr="00972FED">
        <w:trPr>
          <w:cantSplit/>
          <w:jc w:val="center"/>
        </w:trPr>
        <w:tc>
          <w:tcPr>
            <w:tcW w:w="2421" w:type="dxa"/>
          </w:tcPr>
          <w:p w:rsidR="00972FED" w:rsidRPr="006F0B54" w:rsidRDefault="00972FED" w:rsidP="00972FED">
            <w:pPr>
              <w:pStyle w:val="TAH"/>
            </w:pPr>
            <w:r w:rsidRPr="006F0B54">
              <w:t>Reference channel</w:t>
            </w:r>
          </w:p>
        </w:tc>
        <w:tc>
          <w:tcPr>
            <w:tcW w:w="1070" w:type="dxa"/>
          </w:tcPr>
          <w:p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rPr>
                <w:lang w:eastAsia="zh-CN"/>
              </w:rPr>
              <w:t>Subcarrier spacing (kHz)</w:t>
            </w:r>
          </w:p>
        </w:tc>
        <w:tc>
          <w:tcPr>
            <w:tcW w:w="1070" w:type="dxa"/>
          </w:tcPr>
          <w:p w:rsidR="00972FED" w:rsidRPr="006F0B54" w:rsidRDefault="00972FED" w:rsidP="00972FED">
            <w:pPr>
              <w:pStyle w:val="TAC"/>
              <w:rPr>
                <w:lang w:eastAsia="zh-CN"/>
              </w:rPr>
            </w:pPr>
            <w:r w:rsidRPr="006F0B54">
              <w:rPr>
                <w:lang w:eastAsia="zh-CN"/>
              </w:rPr>
              <w:t>15</w:t>
            </w:r>
          </w:p>
        </w:tc>
        <w:tc>
          <w:tcPr>
            <w:tcW w:w="1071" w:type="dxa"/>
          </w:tcPr>
          <w:p w:rsidR="00972FED" w:rsidRPr="006F0B54" w:rsidRDefault="00972FED" w:rsidP="00972FED">
            <w:pPr>
              <w:pStyle w:val="TAC"/>
            </w:pPr>
            <w:r w:rsidRPr="006F0B54">
              <w:rPr>
                <w:lang w:eastAsia="zh-CN"/>
              </w:rPr>
              <w:t>15</w:t>
            </w:r>
          </w:p>
        </w:tc>
        <w:tc>
          <w:tcPr>
            <w:tcW w:w="1070" w:type="dxa"/>
          </w:tcPr>
          <w:p w:rsidR="00972FED" w:rsidRPr="006F0B54" w:rsidRDefault="00972FED" w:rsidP="00972FED">
            <w:pPr>
              <w:pStyle w:val="TAC"/>
            </w:pPr>
            <w:r w:rsidRPr="006F0B54">
              <w:rPr>
                <w:lang w:eastAsia="zh-CN"/>
              </w:rPr>
              <w:t>15</w:t>
            </w:r>
          </w:p>
        </w:tc>
        <w:tc>
          <w:tcPr>
            <w:tcW w:w="1071" w:type="dxa"/>
          </w:tcPr>
          <w:p w:rsidR="00972FED" w:rsidRPr="006F0B54" w:rsidRDefault="00972FED" w:rsidP="00972FED">
            <w:pPr>
              <w:pStyle w:val="TAC"/>
            </w:pPr>
            <w:r w:rsidRPr="006F0B54">
              <w:rPr>
                <w:lang w:eastAsia="zh-CN"/>
              </w:rPr>
              <w:t>30</w:t>
            </w:r>
          </w:p>
        </w:tc>
        <w:tc>
          <w:tcPr>
            <w:tcW w:w="1070" w:type="dxa"/>
          </w:tcPr>
          <w:p w:rsidR="00972FED" w:rsidRPr="006F0B54" w:rsidRDefault="00972FED" w:rsidP="00972FED">
            <w:pPr>
              <w:pStyle w:val="TAC"/>
            </w:pPr>
            <w:r w:rsidRPr="006F0B54">
              <w:rPr>
                <w:lang w:eastAsia="zh-CN"/>
              </w:rPr>
              <w:t>30</w:t>
            </w:r>
          </w:p>
        </w:tc>
        <w:tc>
          <w:tcPr>
            <w:tcW w:w="1071" w:type="dxa"/>
          </w:tcPr>
          <w:p w:rsidR="00972FED" w:rsidRPr="006F0B54" w:rsidRDefault="00972FED" w:rsidP="00972FED">
            <w:pPr>
              <w:pStyle w:val="TAC"/>
            </w:pPr>
            <w:r w:rsidRPr="006F0B54">
              <w:rPr>
                <w:lang w:eastAsia="zh-CN"/>
              </w:rPr>
              <w:t>30</w:t>
            </w:r>
          </w:p>
        </w:tc>
        <w:tc>
          <w:tcPr>
            <w:tcW w:w="1071" w:type="dxa"/>
          </w:tcPr>
          <w:p w:rsidR="00972FED" w:rsidRPr="006F0B54" w:rsidRDefault="00972FED" w:rsidP="00972FED">
            <w:pPr>
              <w:pStyle w:val="TAC"/>
            </w:pPr>
            <w:r w:rsidRPr="006F0B54">
              <w:rPr>
                <w:lang w:eastAsia="zh-CN"/>
              </w:rPr>
              <w:t>30</w:t>
            </w:r>
          </w:p>
        </w:tc>
      </w:tr>
      <w:tr w:rsidR="00972FED" w:rsidRPr="006F0B54" w:rsidTr="00972FED">
        <w:trPr>
          <w:cantSplit/>
          <w:jc w:val="center"/>
        </w:trPr>
        <w:tc>
          <w:tcPr>
            <w:tcW w:w="2421" w:type="dxa"/>
          </w:tcPr>
          <w:p w:rsidR="00972FED" w:rsidRPr="006F0B54" w:rsidRDefault="00972FED" w:rsidP="00972FED">
            <w:pPr>
              <w:pStyle w:val="TAC"/>
            </w:pPr>
            <w:r w:rsidRPr="006F0B54">
              <w:t>Allocated resource blocks</w:t>
            </w:r>
          </w:p>
        </w:tc>
        <w:tc>
          <w:tcPr>
            <w:tcW w:w="1070" w:type="dxa"/>
          </w:tcPr>
          <w:p w:rsidR="00972FED" w:rsidRPr="006F0B54" w:rsidRDefault="00972FED" w:rsidP="00972FED">
            <w:pPr>
              <w:pStyle w:val="TAC"/>
              <w:rPr>
                <w:rFonts w:eastAsia="Yu Mincho"/>
              </w:rPr>
            </w:pPr>
            <w:r w:rsidRPr="006F0B54">
              <w:rPr>
                <w:rFonts w:eastAsia="Yu Mincho"/>
              </w:rPr>
              <w:t>25</w:t>
            </w:r>
          </w:p>
        </w:tc>
        <w:tc>
          <w:tcPr>
            <w:tcW w:w="1071" w:type="dxa"/>
          </w:tcPr>
          <w:p w:rsidR="00972FED" w:rsidRPr="006F0B54" w:rsidRDefault="00972FED" w:rsidP="00972FED">
            <w:pPr>
              <w:pStyle w:val="TAC"/>
              <w:rPr>
                <w:rFonts w:eastAsia="Yu Mincho"/>
              </w:rPr>
            </w:pPr>
            <w:r w:rsidRPr="006F0B54">
              <w:rPr>
                <w:rFonts w:eastAsia="Yu Mincho"/>
              </w:rPr>
              <w:t>52</w:t>
            </w:r>
          </w:p>
        </w:tc>
        <w:tc>
          <w:tcPr>
            <w:tcW w:w="1070" w:type="dxa"/>
          </w:tcPr>
          <w:p w:rsidR="00972FED" w:rsidRPr="006F0B54" w:rsidRDefault="00972FED" w:rsidP="00972FED">
            <w:pPr>
              <w:pStyle w:val="TAC"/>
              <w:rPr>
                <w:lang w:eastAsia="zh-CN"/>
              </w:rPr>
            </w:pPr>
            <w:r w:rsidRPr="006F0B54">
              <w:rPr>
                <w:rFonts w:hint="eastAsia"/>
                <w:lang w:eastAsia="zh-CN"/>
              </w:rPr>
              <w:t>106</w:t>
            </w:r>
          </w:p>
        </w:tc>
        <w:tc>
          <w:tcPr>
            <w:tcW w:w="1071" w:type="dxa"/>
          </w:tcPr>
          <w:p w:rsidR="00972FED" w:rsidRPr="006F0B54" w:rsidRDefault="00972FED" w:rsidP="00972FED">
            <w:pPr>
              <w:pStyle w:val="TAC"/>
              <w:rPr>
                <w:rFonts w:eastAsia="Yu Mincho"/>
              </w:rPr>
            </w:pPr>
            <w:r w:rsidRPr="006F0B54">
              <w:rPr>
                <w:rFonts w:eastAsia="Yu Mincho"/>
              </w:rPr>
              <w:t>24</w:t>
            </w:r>
          </w:p>
        </w:tc>
        <w:tc>
          <w:tcPr>
            <w:tcW w:w="1070" w:type="dxa"/>
          </w:tcPr>
          <w:p w:rsidR="00972FED" w:rsidRPr="006F0B54" w:rsidRDefault="00972FED" w:rsidP="00972FED">
            <w:pPr>
              <w:pStyle w:val="TAC"/>
              <w:rPr>
                <w:rFonts w:eastAsia="Yu Mincho"/>
              </w:rPr>
            </w:pPr>
            <w:r w:rsidRPr="006F0B54">
              <w:rPr>
                <w:rFonts w:eastAsia="Yu Mincho"/>
              </w:rPr>
              <w:t>51</w:t>
            </w:r>
          </w:p>
        </w:tc>
        <w:tc>
          <w:tcPr>
            <w:tcW w:w="1071" w:type="dxa"/>
          </w:tcPr>
          <w:p w:rsidR="00972FED" w:rsidRPr="006F0B54" w:rsidRDefault="00972FED" w:rsidP="00972FED">
            <w:pPr>
              <w:pStyle w:val="TAC"/>
              <w:rPr>
                <w:rFonts w:eastAsia="Yu Mincho"/>
              </w:rPr>
            </w:pPr>
            <w:r w:rsidRPr="006F0B54">
              <w:rPr>
                <w:rFonts w:eastAsia="Yu Mincho"/>
              </w:rPr>
              <w:t>106</w:t>
            </w:r>
          </w:p>
        </w:tc>
        <w:tc>
          <w:tcPr>
            <w:tcW w:w="1071" w:type="dxa"/>
          </w:tcPr>
          <w:p w:rsidR="00972FED" w:rsidRPr="006F0B54" w:rsidRDefault="00972FED" w:rsidP="00972FED">
            <w:pPr>
              <w:pStyle w:val="TAC"/>
              <w:rPr>
                <w:rFonts w:eastAsia="Yu Mincho"/>
              </w:rPr>
            </w:pPr>
            <w:r w:rsidRPr="006F0B54">
              <w:rPr>
                <w:rFonts w:eastAsia="Yu Mincho"/>
              </w:rPr>
              <w:t>273</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rsidTr="00972FED">
        <w:trPr>
          <w:cantSplit/>
          <w:jc w:val="center"/>
        </w:trPr>
        <w:tc>
          <w:tcPr>
            <w:tcW w:w="2421" w:type="dxa"/>
          </w:tcPr>
          <w:p w:rsidR="00972FED" w:rsidRPr="006F0B54" w:rsidRDefault="00972FED" w:rsidP="00972FED">
            <w:pPr>
              <w:pStyle w:val="TAC"/>
            </w:pPr>
            <w:r w:rsidRPr="006F0B54">
              <w:t>Modulation</w:t>
            </w:r>
          </w:p>
        </w:tc>
        <w:tc>
          <w:tcPr>
            <w:tcW w:w="1070" w:type="dxa"/>
          </w:tcPr>
          <w:p w:rsidR="00972FED" w:rsidRPr="006F0B54" w:rsidRDefault="00972FED" w:rsidP="00972FED">
            <w:pPr>
              <w:pStyle w:val="TAC"/>
              <w:rPr>
                <w:lang w:eastAsia="zh-CN"/>
              </w:rPr>
            </w:pPr>
            <w:r w:rsidRPr="006F0B54">
              <w:rPr>
                <w:lang w:eastAsia="zh-CN"/>
              </w:rPr>
              <w:t>64QAM</w:t>
            </w:r>
          </w:p>
        </w:tc>
        <w:tc>
          <w:tcPr>
            <w:tcW w:w="1071" w:type="dxa"/>
          </w:tcPr>
          <w:p w:rsidR="00972FED" w:rsidRPr="006F0B54" w:rsidRDefault="00972FED" w:rsidP="00972FED">
            <w:pPr>
              <w:pStyle w:val="TAC"/>
            </w:pPr>
            <w:r w:rsidRPr="006F0B54">
              <w:rPr>
                <w:lang w:eastAsia="zh-CN"/>
              </w:rPr>
              <w:t>64QAM</w:t>
            </w:r>
          </w:p>
        </w:tc>
        <w:tc>
          <w:tcPr>
            <w:tcW w:w="1070" w:type="dxa"/>
          </w:tcPr>
          <w:p w:rsidR="00972FED" w:rsidRPr="006F0B54" w:rsidRDefault="00972FED" w:rsidP="00972FED">
            <w:pPr>
              <w:pStyle w:val="TAC"/>
            </w:pPr>
            <w:r w:rsidRPr="006F0B54">
              <w:rPr>
                <w:lang w:eastAsia="zh-CN"/>
              </w:rPr>
              <w:t>64QAM</w:t>
            </w:r>
          </w:p>
        </w:tc>
        <w:tc>
          <w:tcPr>
            <w:tcW w:w="1071" w:type="dxa"/>
          </w:tcPr>
          <w:p w:rsidR="00972FED" w:rsidRPr="006F0B54" w:rsidRDefault="00972FED" w:rsidP="00972FED">
            <w:pPr>
              <w:pStyle w:val="TAC"/>
            </w:pPr>
            <w:r w:rsidRPr="006F0B54">
              <w:rPr>
                <w:lang w:eastAsia="zh-CN"/>
              </w:rPr>
              <w:t>64QAM</w:t>
            </w:r>
          </w:p>
        </w:tc>
        <w:tc>
          <w:tcPr>
            <w:tcW w:w="1070" w:type="dxa"/>
          </w:tcPr>
          <w:p w:rsidR="00972FED" w:rsidRPr="006F0B54" w:rsidRDefault="00972FED" w:rsidP="00972FED">
            <w:pPr>
              <w:pStyle w:val="TAC"/>
            </w:pPr>
            <w:r w:rsidRPr="006F0B54">
              <w:rPr>
                <w:lang w:eastAsia="zh-CN"/>
              </w:rPr>
              <w:t>64QAM</w:t>
            </w:r>
          </w:p>
        </w:tc>
        <w:tc>
          <w:tcPr>
            <w:tcW w:w="1071" w:type="dxa"/>
          </w:tcPr>
          <w:p w:rsidR="00972FED" w:rsidRPr="006F0B54" w:rsidRDefault="00972FED" w:rsidP="00972FED">
            <w:pPr>
              <w:pStyle w:val="TAC"/>
            </w:pPr>
            <w:r w:rsidRPr="006F0B54">
              <w:rPr>
                <w:lang w:eastAsia="zh-CN"/>
              </w:rPr>
              <w:t>64QAM</w:t>
            </w:r>
          </w:p>
        </w:tc>
        <w:tc>
          <w:tcPr>
            <w:tcW w:w="1071" w:type="dxa"/>
          </w:tcPr>
          <w:p w:rsidR="00972FED" w:rsidRPr="006F0B54" w:rsidRDefault="00972FED" w:rsidP="00972FED">
            <w:pPr>
              <w:pStyle w:val="TAC"/>
            </w:pPr>
            <w:r w:rsidRPr="006F0B54">
              <w:rPr>
                <w:lang w:eastAsia="zh-CN"/>
              </w:rPr>
              <w:t>64QAM</w:t>
            </w:r>
          </w:p>
        </w:tc>
      </w:tr>
      <w:tr w:rsidR="00972FED" w:rsidRPr="006F0B54" w:rsidTr="00972FED">
        <w:trPr>
          <w:cantSplit/>
          <w:jc w:val="center"/>
        </w:trPr>
        <w:tc>
          <w:tcPr>
            <w:tcW w:w="2421"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rsidR="00972FED" w:rsidRPr="006F0B54" w:rsidRDefault="00972FED" w:rsidP="00972FED">
            <w:pPr>
              <w:pStyle w:val="TAC"/>
              <w:rPr>
                <w:lang w:eastAsia="zh-CN"/>
              </w:rPr>
            </w:pPr>
            <w:r w:rsidRPr="006F0B54">
              <w:rPr>
                <w:lang w:eastAsia="zh-CN"/>
              </w:rPr>
              <w:t>567/1024</w:t>
            </w:r>
          </w:p>
        </w:tc>
        <w:tc>
          <w:tcPr>
            <w:tcW w:w="1071" w:type="dxa"/>
          </w:tcPr>
          <w:p w:rsidR="00972FED" w:rsidRPr="006F0B54" w:rsidRDefault="00972FED" w:rsidP="00972FED">
            <w:pPr>
              <w:pStyle w:val="TAC"/>
              <w:rPr>
                <w:lang w:eastAsia="zh-CN"/>
              </w:rPr>
            </w:pPr>
            <w:r w:rsidRPr="006F0B54">
              <w:rPr>
                <w:lang w:eastAsia="zh-CN"/>
              </w:rPr>
              <w:t>567/1024</w:t>
            </w:r>
          </w:p>
        </w:tc>
        <w:tc>
          <w:tcPr>
            <w:tcW w:w="1070" w:type="dxa"/>
          </w:tcPr>
          <w:p w:rsidR="00972FED" w:rsidRPr="006F0B54" w:rsidRDefault="00972FED" w:rsidP="00972FED">
            <w:pPr>
              <w:pStyle w:val="TAC"/>
              <w:rPr>
                <w:lang w:eastAsia="zh-CN"/>
              </w:rPr>
            </w:pPr>
            <w:r w:rsidRPr="006F0B54">
              <w:rPr>
                <w:lang w:eastAsia="zh-CN"/>
              </w:rPr>
              <w:t>567/1024</w:t>
            </w:r>
          </w:p>
        </w:tc>
        <w:tc>
          <w:tcPr>
            <w:tcW w:w="1071" w:type="dxa"/>
          </w:tcPr>
          <w:p w:rsidR="00972FED" w:rsidRPr="006F0B54" w:rsidRDefault="00972FED" w:rsidP="00972FED">
            <w:pPr>
              <w:pStyle w:val="TAC"/>
              <w:rPr>
                <w:lang w:eastAsia="zh-CN"/>
              </w:rPr>
            </w:pPr>
            <w:r w:rsidRPr="006F0B54">
              <w:rPr>
                <w:lang w:eastAsia="zh-CN"/>
              </w:rPr>
              <w:t>567/1024</w:t>
            </w:r>
          </w:p>
        </w:tc>
        <w:tc>
          <w:tcPr>
            <w:tcW w:w="1070" w:type="dxa"/>
          </w:tcPr>
          <w:p w:rsidR="00972FED" w:rsidRPr="006F0B54" w:rsidRDefault="00972FED" w:rsidP="00972FED">
            <w:pPr>
              <w:pStyle w:val="TAC"/>
              <w:rPr>
                <w:lang w:eastAsia="zh-CN"/>
              </w:rPr>
            </w:pPr>
            <w:r w:rsidRPr="006F0B54">
              <w:rPr>
                <w:lang w:eastAsia="zh-CN"/>
              </w:rPr>
              <w:t>567/1024</w:t>
            </w:r>
          </w:p>
        </w:tc>
        <w:tc>
          <w:tcPr>
            <w:tcW w:w="1071" w:type="dxa"/>
          </w:tcPr>
          <w:p w:rsidR="00972FED" w:rsidRPr="006F0B54" w:rsidRDefault="00972FED" w:rsidP="00972FED">
            <w:pPr>
              <w:pStyle w:val="TAC"/>
              <w:rPr>
                <w:lang w:eastAsia="zh-CN"/>
              </w:rPr>
            </w:pPr>
            <w:r w:rsidRPr="006F0B54">
              <w:rPr>
                <w:lang w:eastAsia="zh-CN"/>
              </w:rPr>
              <w:t>567/1024</w:t>
            </w:r>
          </w:p>
        </w:tc>
        <w:tc>
          <w:tcPr>
            <w:tcW w:w="1071" w:type="dxa"/>
          </w:tcPr>
          <w:p w:rsidR="00972FED" w:rsidRPr="006F0B54" w:rsidRDefault="00972FED" w:rsidP="00972FED">
            <w:pPr>
              <w:pStyle w:val="TAC"/>
              <w:rPr>
                <w:lang w:eastAsia="zh-CN"/>
              </w:rPr>
            </w:pPr>
            <w:r w:rsidRPr="006F0B54">
              <w:rPr>
                <w:lang w:eastAsia="zh-CN"/>
              </w:rPr>
              <w:t>567/1024</w:t>
            </w:r>
          </w:p>
        </w:tc>
      </w:tr>
      <w:tr w:rsidR="00972FED" w:rsidRPr="006F0B54" w:rsidTr="00972FED">
        <w:trPr>
          <w:cantSplit/>
          <w:jc w:val="center"/>
        </w:trPr>
        <w:tc>
          <w:tcPr>
            <w:tcW w:w="2421" w:type="dxa"/>
          </w:tcPr>
          <w:p w:rsidR="00972FED" w:rsidRPr="006F0B54" w:rsidRDefault="00972FED" w:rsidP="00972FED">
            <w:pPr>
              <w:pStyle w:val="TAC"/>
            </w:pPr>
            <w:r w:rsidRPr="006F0B54">
              <w:t>Payload size (bits)</w:t>
            </w:r>
          </w:p>
        </w:tc>
        <w:tc>
          <w:tcPr>
            <w:tcW w:w="1070" w:type="dxa"/>
          </w:tcPr>
          <w:p w:rsidR="00972FED" w:rsidRPr="006F0B54" w:rsidRDefault="00972FED" w:rsidP="00972FED">
            <w:pPr>
              <w:pStyle w:val="TAC"/>
              <w:rPr>
                <w:lang w:eastAsia="zh-CN"/>
              </w:rPr>
            </w:pPr>
            <w:r w:rsidRPr="006F0B54">
              <w:rPr>
                <w:rFonts w:hint="eastAsia"/>
                <w:lang w:eastAsia="zh-CN"/>
              </w:rPr>
              <w:t>12040</w:t>
            </w:r>
          </w:p>
        </w:tc>
        <w:tc>
          <w:tcPr>
            <w:tcW w:w="1071" w:type="dxa"/>
          </w:tcPr>
          <w:p w:rsidR="00972FED" w:rsidRPr="006F0B54" w:rsidRDefault="00972FED" w:rsidP="00972FED">
            <w:pPr>
              <w:pStyle w:val="TAC"/>
              <w:rPr>
                <w:lang w:eastAsia="zh-CN"/>
              </w:rPr>
            </w:pPr>
            <w:r w:rsidRPr="006F0B54">
              <w:rPr>
                <w:lang w:eastAsia="zh-CN"/>
              </w:rPr>
              <w:t>25104</w:t>
            </w:r>
          </w:p>
        </w:tc>
        <w:tc>
          <w:tcPr>
            <w:tcW w:w="1070" w:type="dxa"/>
          </w:tcPr>
          <w:p w:rsidR="00972FED" w:rsidRPr="006F0B54" w:rsidRDefault="00972FED" w:rsidP="00972FED">
            <w:pPr>
              <w:pStyle w:val="TAC"/>
              <w:rPr>
                <w:lang w:eastAsia="zh-CN"/>
              </w:rPr>
            </w:pPr>
            <w:r w:rsidRPr="006F0B54">
              <w:rPr>
                <w:lang w:eastAsia="zh-CN"/>
              </w:rPr>
              <w:t>50184</w:t>
            </w:r>
          </w:p>
        </w:tc>
        <w:tc>
          <w:tcPr>
            <w:tcW w:w="1071" w:type="dxa"/>
          </w:tcPr>
          <w:p w:rsidR="00972FED" w:rsidRPr="006F0B54" w:rsidRDefault="00972FED" w:rsidP="00972FED">
            <w:pPr>
              <w:pStyle w:val="TAC"/>
              <w:rPr>
                <w:lang w:eastAsia="zh-CN"/>
              </w:rPr>
            </w:pPr>
            <w:r w:rsidRPr="006F0B54">
              <w:rPr>
                <w:lang w:eastAsia="zh-CN"/>
              </w:rPr>
              <w:t>11528</w:t>
            </w:r>
          </w:p>
        </w:tc>
        <w:tc>
          <w:tcPr>
            <w:tcW w:w="1070" w:type="dxa"/>
          </w:tcPr>
          <w:p w:rsidR="00972FED" w:rsidRPr="006F0B54" w:rsidRDefault="00972FED" w:rsidP="00972FED">
            <w:pPr>
              <w:pStyle w:val="TAC"/>
              <w:rPr>
                <w:lang w:eastAsia="zh-CN"/>
              </w:rPr>
            </w:pPr>
            <w:r w:rsidRPr="006F0B54">
              <w:rPr>
                <w:lang w:eastAsia="zh-CN"/>
              </w:rPr>
              <w:t>24576</w:t>
            </w:r>
          </w:p>
        </w:tc>
        <w:tc>
          <w:tcPr>
            <w:tcW w:w="1071" w:type="dxa"/>
          </w:tcPr>
          <w:p w:rsidR="00972FED" w:rsidRPr="006F0B54" w:rsidRDefault="00972FED" w:rsidP="00972FED">
            <w:pPr>
              <w:pStyle w:val="TAC"/>
              <w:rPr>
                <w:lang w:eastAsia="zh-CN"/>
              </w:rPr>
            </w:pPr>
            <w:r w:rsidRPr="006F0B54">
              <w:rPr>
                <w:lang w:eastAsia="zh-CN"/>
              </w:rPr>
              <w:t>50184</w:t>
            </w:r>
          </w:p>
        </w:tc>
        <w:tc>
          <w:tcPr>
            <w:tcW w:w="1071" w:type="dxa"/>
          </w:tcPr>
          <w:p w:rsidR="00972FED" w:rsidRPr="006F0B54" w:rsidRDefault="00972FED" w:rsidP="00972FED">
            <w:pPr>
              <w:pStyle w:val="TAC"/>
              <w:rPr>
                <w:lang w:eastAsia="zh-CN"/>
              </w:rPr>
            </w:pPr>
            <w:r w:rsidRPr="006F0B54">
              <w:rPr>
                <w:lang w:eastAsia="zh-CN"/>
              </w:rPr>
              <w:t>131176</w:t>
            </w:r>
          </w:p>
        </w:tc>
      </w:tr>
      <w:tr w:rsidR="00972FED" w:rsidRPr="006F0B54" w:rsidTr="00972FED">
        <w:trPr>
          <w:cantSplit/>
          <w:jc w:val="center"/>
        </w:trPr>
        <w:tc>
          <w:tcPr>
            <w:tcW w:w="2421" w:type="dxa"/>
          </w:tcPr>
          <w:p w:rsidR="00972FED" w:rsidRPr="006F0B54" w:rsidRDefault="00972FED" w:rsidP="00972FED">
            <w:pPr>
              <w:pStyle w:val="TAC"/>
              <w:rPr>
                <w:szCs w:val="22"/>
              </w:rPr>
            </w:pPr>
            <w:r w:rsidRPr="006F0B54">
              <w:rPr>
                <w:szCs w:val="22"/>
              </w:rPr>
              <w:t>Transport block CRC (bits)</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2421" w:type="dxa"/>
          </w:tcPr>
          <w:p w:rsidR="00972FED" w:rsidRPr="006F0B54" w:rsidRDefault="00972FED" w:rsidP="00972FED">
            <w:pPr>
              <w:pStyle w:val="TAC"/>
            </w:pPr>
            <w:r w:rsidRPr="006F0B54">
              <w:t>Code block CRC size (bits)</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0"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c>
          <w:tcPr>
            <w:tcW w:w="1071" w:type="dxa"/>
          </w:tcPr>
          <w:p w:rsidR="00972FED" w:rsidRPr="006F0B54" w:rsidRDefault="00972FED" w:rsidP="00972FED">
            <w:pPr>
              <w:pStyle w:val="TAC"/>
              <w:rPr>
                <w:lang w:eastAsia="zh-CN"/>
              </w:rPr>
            </w:pPr>
            <w:r w:rsidRPr="006F0B54">
              <w:rPr>
                <w:lang w:eastAsia="zh-CN"/>
              </w:rPr>
              <w:t>24</w:t>
            </w:r>
          </w:p>
        </w:tc>
      </w:tr>
      <w:tr w:rsidR="00972FED" w:rsidRPr="006F0B54" w:rsidTr="00972FED">
        <w:trPr>
          <w:cantSplit/>
          <w:jc w:val="center"/>
        </w:trPr>
        <w:tc>
          <w:tcPr>
            <w:tcW w:w="2421" w:type="dxa"/>
          </w:tcPr>
          <w:p w:rsidR="00972FED" w:rsidRPr="006F0B54" w:rsidRDefault="00972FED" w:rsidP="00972FED">
            <w:pPr>
              <w:pStyle w:val="TAC"/>
            </w:pPr>
            <w:r w:rsidRPr="006F0B54">
              <w:t>Number of code blocks - C</w:t>
            </w:r>
          </w:p>
        </w:tc>
        <w:tc>
          <w:tcPr>
            <w:tcW w:w="1070" w:type="dxa"/>
          </w:tcPr>
          <w:p w:rsidR="00972FED" w:rsidRPr="006F0B54" w:rsidRDefault="00972FED" w:rsidP="00972FED">
            <w:pPr>
              <w:pStyle w:val="TAC"/>
              <w:rPr>
                <w:lang w:eastAsia="zh-CN"/>
              </w:rPr>
            </w:pPr>
            <w:r w:rsidRPr="006F0B54">
              <w:rPr>
                <w:lang w:eastAsia="zh-CN"/>
              </w:rPr>
              <w:t>2</w:t>
            </w:r>
          </w:p>
        </w:tc>
        <w:tc>
          <w:tcPr>
            <w:tcW w:w="1071" w:type="dxa"/>
          </w:tcPr>
          <w:p w:rsidR="00972FED" w:rsidRPr="006F0B54" w:rsidRDefault="00972FED" w:rsidP="00972FED">
            <w:pPr>
              <w:pStyle w:val="TAC"/>
              <w:rPr>
                <w:lang w:eastAsia="zh-CN"/>
              </w:rPr>
            </w:pPr>
            <w:r w:rsidRPr="006F0B54">
              <w:rPr>
                <w:lang w:eastAsia="zh-CN"/>
              </w:rPr>
              <w:t>3</w:t>
            </w:r>
          </w:p>
        </w:tc>
        <w:tc>
          <w:tcPr>
            <w:tcW w:w="1070" w:type="dxa"/>
          </w:tcPr>
          <w:p w:rsidR="00972FED" w:rsidRPr="006F0B54" w:rsidRDefault="00972FED" w:rsidP="00972FED">
            <w:pPr>
              <w:pStyle w:val="TAC"/>
              <w:rPr>
                <w:lang w:eastAsia="zh-CN"/>
              </w:rPr>
            </w:pPr>
            <w:r w:rsidRPr="006F0B54">
              <w:rPr>
                <w:lang w:eastAsia="zh-CN"/>
              </w:rPr>
              <w:t>6</w:t>
            </w:r>
          </w:p>
        </w:tc>
        <w:tc>
          <w:tcPr>
            <w:tcW w:w="1071" w:type="dxa"/>
          </w:tcPr>
          <w:p w:rsidR="00972FED" w:rsidRPr="006F0B54" w:rsidRDefault="00972FED" w:rsidP="00972FED">
            <w:pPr>
              <w:pStyle w:val="TAC"/>
              <w:rPr>
                <w:lang w:eastAsia="zh-CN"/>
              </w:rPr>
            </w:pPr>
            <w:r w:rsidRPr="006F0B54">
              <w:rPr>
                <w:lang w:eastAsia="zh-CN"/>
              </w:rPr>
              <w:t>2</w:t>
            </w:r>
          </w:p>
        </w:tc>
        <w:tc>
          <w:tcPr>
            <w:tcW w:w="1070" w:type="dxa"/>
          </w:tcPr>
          <w:p w:rsidR="00972FED" w:rsidRPr="006F0B54" w:rsidRDefault="00972FED" w:rsidP="00972FED">
            <w:pPr>
              <w:pStyle w:val="TAC"/>
              <w:rPr>
                <w:lang w:eastAsia="zh-CN"/>
              </w:rPr>
            </w:pPr>
            <w:r w:rsidRPr="006F0B54">
              <w:rPr>
                <w:lang w:eastAsia="zh-CN"/>
              </w:rPr>
              <w:t>3</w:t>
            </w:r>
          </w:p>
        </w:tc>
        <w:tc>
          <w:tcPr>
            <w:tcW w:w="1071" w:type="dxa"/>
          </w:tcPr>
          <w:p w:rsidR="00972FED" w:rsidRPr="006F0B54" w:rsidRDefault="00972FED" w:rsidP="00972FED">
            <w:pPr>
              <w:pStyle w:val="TAC"/>
              <w:rPr>
                <w:lang w:eastAsia="zh-CN"/>
              </w:rPr>
            </w:pPr>
            <w:r w:rsidRPr="006F0B54">
              <w:rPr>
                <w:lang w:eastAsia="zh-CN"/>
              </w:rPr>
              <w:t>6</w:t>
            </w:r>
          </w:p>
        </w:tc>
        <w:tc>
          <w:tcPr>
            <w:tcW w:w="1071" w:type="dxa"/>
          </w:tcPr>
          <w:p w:rsidR="00972FED" w:rsidRPr="006F0B54" w:rsidRDefault="00972FED" w:rsidP="00972FED">
            <w:pPr>
              <w:pStyle w:val="TAC"/>
              <w:rPr>
                <w:lang w:eastAsia="zh-CN"/>
              </w:rPr>
            </w:pPr>
            <w:r w:rsidRPr="006F0B54">
              <w:rPr>
                <w:lang w:eastAsia="zh-CN"/>
              </w:rPr>
              <w:t>16</w:t>
            </w:r>
          </w:p>
        </w:tc>
      </w:tr>
      <w:tr w:rsidR="00972FED" w:rsidRPr="006F0B54" w:rsidTr="00972FED">
        <w:trPr>
          <w:cantSplit/>
          <w:jc w:val="center"/>
        </w:trPr>
        <w:tc>
          <w:tcPr>
            <w:tcW w:w="2421" w:type="dxa"/>
          </w:tcPr>
          <w:p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rsidR="00972FED" w:rsidRPr="006F0B54" w:rsidRDefault="00972FED" w:rsidP="00972FED">
            <w:pPr>
              <w:pStyle w:val="TAC"/>
              <w:rPr>
                <w:lang w:eastAsia="zh-CN"/>
              </w:rPr>
            </w:pPr>
            <w:r w:rsidRPr="006F0B54">
              <w:rPr>
                <w:rFonts w:cs="Arial"/>
                <w:szCs w:val="18"/>
              </w:rPr>
              <w:t>6056</w:t>
            </w:r>
          </w:p>
        </w:tc>
        <w:tc>
          <w:tcPr>
            <w:tcW w:w="1071" w:type="dxa"/>
          </w:tcPr>
          <w:p w:rsidR="00972FED" w:rsidRPr="006F0B54" w:rsidRDefault="00972FED" w:rsidP="00972FED">
            <w:pPr>
              <w:pStyle w:val="TAC"/>
              <w:rPr>
                <w:lang w:eastAsia="zh-CN"/>
              </w:rPr>
            </w:pPr>
            <w:r w:rsidRPr="006F0B54">
              <w:rPr>
                <w:rFonts w:cs="Arial"/>
                <w:szCs w:val="18"/>
              </w:rPr>
              <w:t>8400</w:t>
            </w:r>
          </w:p>
        </w:tc>
        <w:tc>
          <w:tcPr>
            <w:tcW w:w="1070" w:type="dxa"/>
          </w:tcPr>
          <w:p w:rsidR="00972FED" w:rsidRPr="006F0B54" w:rsidRDefault="00972FED" w:rsidP="00972FED">
            <w:pPr>
              <w:pStyle w:val="TAC"/>
              <w:rPr>
                <w:lang w:eastAsia="zh-CN"/>
              </w:rPr>
            </w:pPr>
            <w:r w:rsidRPr="006F0B54">
              <w:rPr>
                <w:rFonts w:cs="Arial"/>
                <w:szCs w:val="18"/>
              </w:rPr>
              <w:t>8392</w:t>
            </w:r>
          </w:p>
        </w:tc>
        <w:tc>
          <w:tcPr>
            <w:tcW w:w="1071" w:type="dxa"/>
          </w:tcPr>
          <w:p w:rsidR="00972FED" w:rsidRPr="006F0B54" w:rsidRDefault="00972FED" w:rsidP="00972FED">
            <w:pPr>
              <w:pStyle w:val="TAC"/>
              <w:rPr>
                <w:lang w:eastAsia="zh-CN"/>
              </w:rPr>
            </w:pPr>
            <w:r w:rsidRPr="006F0B54">
              <w:rPr>
                <w:rFonts w:cs="Arial"/>
                <w:szCs w:val="18"/>
              </w:rPr>
              <w:t>5800</w:t>
            </w:r>
          </w:p>
        </w:tc>
        <w:tc>
          <w:tcPr>
            <w:tcW w:w="1070" w:type="dxa"/>
          </w:tcPr>
          <w:p w:rsidR="00972FED" w:rsidRPr="006F0B54" w:rsidRDefault="00972FED" w:rsidP="00972FED">
            <w:pPr>
              <w:pStyle w:val="TAC"/>
              <w:rPr>
                <w:lang w:eastAsia="zh-CN"/>
              </w:rPr>
            </w:pPr>
            <w:r w:rsidRPr="006F0B54">
              <w:rPr>
                <w:rFonts w:cs="Arial"/>
                <w:szCs w:val="18"/>
              </w:rPr>
              <w:t>8224</w:t>
            </w:r>
          </w:p>
        </w:tc>
        <w:tc>
          <w:tcPr>
            <w:tcW w:w="1071" w:type="dxa"/>
          </w:tcPr>
          <w:p w:rsidR="00972FED" w:rsidRPr="006F0B54" w:rsidRDefault="00972FED" w:rsidP="00972FED">
            <w:pPr>
              <w:pStyle w:val="TAC"/>
              <w:rPr>
                <w:lang w:eastAsia="zh-CN"/>
              </w:rPr>
            </w:pPr>
            <w:r w:rsidRPr="006F0B54">
              <w:rPr>
                <w:rFonts w:cs="Arial"/>
                <w:szCs w:val="18"/>
              </w:rPr>
              <w:t>8392</w:t>
            </w:r>
          </w:p>
        </w:tc>
        <w:tc>
          <w:tcPr>
            <w:tcW w:w="1071" w:type="dxa"/>
          </w:tcPr>
          <w:p w:rsidR="00972FED" w:rsidRPr="006F0B54" w:rsidRDefault="00972FED" w:rsidP="00972FED">
            <w:pPr>
              <w:pStyle w:val="TAC"/>
              <w:rPr>
                <w:lang w:eastAsia="zh-CN"/>
              </w:rPr>
            </w:pPr>
            <w:r w:rsidRPr="006F0B54">
              <w:rPr>
                <w:rFonts w:cs="Arial"/>
                <w:szCs w:val="18"/>
              </w:rPr>
              <w:t>8224</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rsidR="00972FED" w:rsidRPr="006F0B54" w:rsidRDefault="00972FED" w:rsidP="00972FED">
            <w:pPr>
              <w:pStyle w:val="TAC"/>
              <w:rPr>
                <w:lang w:eastAsia="zh-CN"/>
              </w:rPr>
            </w:pPr>
            <w:r w:rsidRPr="006F0B54">
              <w:rPr>
                <w:rFonts w:hint="eastAsia"/>
                <w:lang w:eastAsia="zh-CN"/>
              </w:rPr>
              <w:t>21600</w:t>
            </w:r>
          </w:p>
        </w:tc>
        <w:tc>
          <w:tcPr>
            <w:tcW w:w="1071" w:type="dxa"/>
          </w:tcPr>
          <w:p w:rsidR="00972FED" w:rsidRPr="006F0B54" w:rsidRDefault="00972FED" w:rsidP="00972FED">
            <w:pPr>
              <w:pStyle w:val="TAC"/>
              <w:rPr>
                <w:lang w:eastAsia="zh-CN"/>
              </w:rPr>
            </w:pPr>
            <w:r w:rsidRPr="006F0B54">
              <w:rPr>
                <w:rFonts w:hint="eastAsia"/>
                <w:lang w:eastAsia="zh-CN"/>
              </w:rPr>
              <w:t>44928</w:t>
            </w:r>
          </w:p>
        </w:tc>
        <w:tc>
          <w:tcPr>
            <w:tcW w:w="1070" w:type="dxa"/>
          </w:tcPr>
          <w:p w:rsidR="00972FED" w:rsidRPr="006F0B54" w:rsidRDefault="00972FED" w:rsidP="00972FED">
            <w:pPr>
              <w:pStyle w:val="TAC"/>
              <w:rPr>
                <w:lang w:eastAsia="zh-CN"/>
              </w:rPr>
            </w:pPr>
            <w:r w:rsidRPr="006F0B54">
              <w:rPr>
                <w:rFonts w:hint="eastAsia"/>
                <w:lang w:eastAsia="zh-CN"/>
              </w:rPr>
              <w:t>91584</w:t>
            </w:r>
          </w:p>
        </w:tc>
        <w:tc>
          <w:tcPr>
            <w:tcW w:w="1071" w:type="dxa"/>
          </w:tcPr>
          <w:p w:rsidR="00972FED" w:rsidRPr="006F0B54" w:rsidRDefault="00972FED" w:rsidP="00972FED">
            <w:pPr>
              <w:pStyle w:val="TAC"/>
              <w:rPr>
                <w:lang w:eastAsia="zh-CN"/>
              </w:rPr>
            </w:pPr>
            <w:r w:rsidRPr="006F0B54">
              <w:rPr>
                <w:rFonts w:hint="eastAsia"/>
                <w:lang w:eastAsia="zh-CN"/>
              </w:rPr>
              <w:t>20736</w:t>
            </w:r>
          </w:p>
        </w:tc>
        <w:tc>
          <w:tcPr>
            <w:tcW w:w="1070" w:type="dxa"/>
          </w:tcPr>
          <w:p w:rsidR="00972FED" w:rsidRPr="006F0B54" w:rsidRDefault="00972FED" w:rsidP="00972FED">
            <w:pPr>
              <w:pStyle w:val="TAC"/>
              <w:rPr>
                <w:lang w:eastAsia="zh-CN"/>
              </w:rPr>
            </w:pPr>
            <w:r w:rsidRPr="006F0B54">
              <w:rPr>
                <w:rFonts w:hint="eastAsia"/>
                <w:lang w:eastAsia="zh-CN"/>
              </w:rPr>
              <w:t>44064</w:t>
            </w:r>
          </w:p>
        </w:tc>
        <w:tc>
          <w:tcPr>
            <w:tcW w:w="1071" w:type="dxa"/>
          </w:tcPr>
          <w:p w:rsidR="00972FED" w:rsidRPr="006F0B54" w:rsidRDefault="00972FED" w:rsidP="00972FED">
            <w:pPr>
              <w:pStyle w:val="TAC"/>
              <w:rPr>
                <w:lang w:eastAsia="zh-CN"/>
              </w:rPr>
            </w:pPr>
            <w:r w:rsidRPr="006F0B54">
              <w:rPr>
                <w:rFonts w:hint="eastAsia"/>
                <w:lang w:eastAsia="zh-CN"/>
              </w:rPr>
              <w:t>91584</w:t>
            </w:r>
          </w:p>
        </w:tc>
        <w:tc>
          <w:tcPr>
            <w:tcW w:w="1071" w:type="dxa"/>
          </w:tcPr>
          <w:p w:rsidR="00972FED" w:rsidRPr="006F0B54" w:rsidRDefault="00972FED" w:rsidP="00972FED">
            <w:pPr>
              <w:pStyle w:val="TAC"/>
              <w:rPr>
                <w:lang w:eastAsia="zh-CN"/>
              </w:rPr>
            </w:pPr>
            <w:r w:rsidRPr="006F0B54">
              <w:rPr>
                <w:rFonts w:hint="eastAsia"/>
                <w:lang w:eastAsia="zh-CN"/>
              </w:rPr>
              <w:t>235872</w:t>
            </w:r>
          </w:p>
        </w:tc>
      </w:tr>
      <w:tr w:rsidR="00972FED" w:rsidRPr="006F0B54" w:rsidTr="00972FED">
        <w:trPr>
          <w:cantSplit/>
          <w:jc w:val="center"/>
        </w:trPr>
        <w:tc>
          <w:tcPr>
            <w:tcW w:w="2421"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rsidR="00972FED" w:rsidRPr="006F0B54" w:rsidRDefault="00972FED" w:rsidP="00972FED">
            <w:pPr>
              <w:pStyle w:val="TAC"/>
              <w:rPr>
                <w:lang w:eastAsia="zh-CN"/>
              </w:rPr>
            </w:pPr>
            <w:r w:rsidRPr="006F0B54">
              <w:rPr>
                <w:lang w:eastAsia="zh-CN"/>
              </w:rPr>
              <w:t>3600</w:t>
            </w:r>
          </w:p>
        </w:tc>
        <w:tc>
          <w:tcPr>
            <w:tcW w:w="1071" w:type="dxa"/>
          </w:tcPr>
          <w:p w:rsidR="00972FED" w:rsidRPr="006F0B54" w:rsidRDefault="00972FED" w:rsidP="00972FED">
            <w:pPr>
              <w:pStyle w:val="TAC"/>
              <w:rPr>
                <w:lang w:eastAsia="zh-CN"/>
              </w:rPr>
            </w:pPr>
            <w:r w:rsidRPr="006F0B54">
              <w:rPr>
                <w:lang w:eastAsia="zh-CN"/>
              </w:rPr>
              <w:t>7488</w:t>
            </w:r>
          </w:p>
        </w:tc>
        <w:tc>
          <w:tcPr>
            <w:tcW w:w="1070" w:type="dxa"/>
          </w:tcPr>
          <w:p w:rsidR="00972FED" w:rsidRPr="006F0B54" w:rsidRDefault="00972FED" w:rsidP="00972FED">
            <w:pPr>
              <w:pStyle w:val="TAC"/>
              <w:rPr>
                <w:lang w:eastAsia="zh-CN"/>
              </w:rPr>
            </w:pPr>
            <w:r w:rsidRPr="006F0B54">
              <w:rPr>
                <w:lang w:eastAsia="zh-CN"/>
              </w:rPr>
              <w:t>15264</w:t>
            </w:r>
          </w:p>
        </w:tc>
        <w:tc>
          <w:tcPr>
            <w:tcW w:w="1071" w:type="dxa"/>
          </w:tcPr>
          <w:p w:rsidR="00972FED" w:rsidRPr="006F0B54" w:rsidRDefault="00972FED" w:rsidP="00972FED">
            <w:pPr>
              <w:pStyle w:val="TAC"/>
              <w:rPr>
                <w:lang w:eastAsia="zh-CN"/>
              </w:rPr>
            </w:pPr>
            <w:r w:rsidRPr="006F0B54">
              <w:rPr>
                <w:lang w:eastAsia="zh-CN"/>
              </w:rPr>
              <w:t>3456</w:t>
            </w:r>
          </w:p>
        </w:tc>
        <w:tc>
          <w:tcPr>
            <w:tcW w:w="1070" w:type="dxa"/>
          </w:tcPr>
          <w:p w:rsidR="00972FED" w:rsidRPr="006F0B54" w:rsidRDefault="00972FED" w:rsidP="00972FED">
            <w:pPr>
              <w:pStyle w:val="TAC"/>
              <w:rPr>
                <w:lang w:eastAsia="zh-CN"/>
              </w:rPr>
            </w:pPr>
            <w:r w:rsidRPr="006F0B54">
              <w:rPr>
                <w:lang w:eastAsia="zh-CN"/>
              </w:rPr>
              <w:t>7344</w:t>
            </w:r>
          </w:p>
        </w:tc>
        <w:tc>
          <w:tcPr>
            <w:tcW w:w="1071" w:type="dxa"/>
          </w:tcPr>
          <w:p w:rsidR="00972FED" w:rsidRPr="006F0B54" w:rsidRDefault="00972FED" w:rsidP="00972FED">
            <w:pPr>
              <w:pStyle w:val="TAC"/>
              <w:rPr>
                <w:lang w:eastAsia="zh-CN"/>
              </w:rPr>
            </w:pPr>
            <w:r w:rsidRPr="006F0B54">
              <w:rPr>
                <w:lang w:eastAsia="zh-CN"/>
              </w:rPr>
              <w:t>15264</w:t>
            </w:r>
          </w:p>
        </w:tc>
        <w:tc>
          <w:tcPr>
            <w:tcW w:w="1071" w:type="dxa"/>
          </w:tcPr>
          <w:p w:rsidR="00972FED" w:rsidRPr="006F0B54" w:rsidRDefault="00972FED" w:rsidP="00972FED">
            <w:pPr>
              <w:pStyle w:val="TAC"/>
              <w:rPr>
                <w:lang w:eastAsia="zh-CN"/>
              </w:rPr>
            </w:pPr>
            <w:r w:rsidRPr="006F0B54">
              <w:rPr>
                <w:lang w:eastAsia="zh-CN"/>
              </w:rPr>
              <w:t>39312</w:t>
            </w:r>
          </w:p>
        </w:tc>
      </w:tr>
      <w:tr w:rsidR="00972FED" w:rsidRPr="006F0B54" w:rsidTr="00972FED">
        <w:trPr>
          <w:cantSplit/>
          <w:jc w:val="center"/>
        </w:trPr>
        <w:tc>
          <w:tcPr>
            <w:tcW w:w="9915" w:type="dxa"/>
            <w:gridSpan w:val="8"/>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noProof/>
          <w:lang w:eastAsia="zh-CN"/>
        </w:rPr>
      </w:pPr>
    </w:p>
    <w:p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rsidTr="00972FED">
        <w:trPr>
          <w:cantSplit/>
          <w:jc w:val="center"/>
        </w:trPr>
        <w:tc>
          <w:tcPr>
            <w:tcW w:w="3950" w:type="dxa"/>
          </w:tcPr>
          <w:p w:rsidR="00972FED" w:rsidRPr="006F0B54" w:rsidRDefault="00972FED" w:rsidP="00972FED">
            <w:pPr>
              <w:pStyle w:val="TAH"/>
            </w:pPr>
            <w:r w:rsidRPr="006F0B54">
              <w:t>Reference channel</w:t>
            </w:r>
          </w:p>
        </w:tc>
        <w:tc>
          <w:tcPr>
            <w:tcW w:w="1076"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Subcarrier spacing (kHz)</w:t>
            </w:r>
          </w:p>
        </w:tc>
        <w:tc>
          <w:tcPr>
            <w:tcW w:w="1076" w:type="dxa"/>
          </w:tcPr>
          <w:p w:rsidR="00972FED" w:rsidRPr="006F0B54" w:rsidRDefault="00972FED" w:rsidP="00972FED">
            <w:pPr>
              <w:pStyle w:val="TAC"/>
              <w:rPr>
                <w:lang w:eastAsia="zh-CN"/>
              </w:rPr>
            </w:pPr>
            <w:r w:rsidRPr="006F0B54">
              <w:rPr>
                <w:rFonts w:hint="eastAsia"/>
                <w:lang w:eastAsia="zh-CN"/>
              </w:rPr>
              <w:t>60</w:t>
            </w:r>
          </w:p>
        </w:tc>
        <w:tc>
          <w:tcPr>
            <w:tcW w:w="1077" w:type="dxa"/>
          </w:tcPr>
          <w:p w:rsidR="00972FED" w:rsidRPr="006F0B54" w:rsidRDefault="00972FED" w:rsidP="00972FED">
            <w:pPr>
              <w:pStyle w:val="TAC"/>
            </w:pPr>
            <w:r w:rsidRPr="006F0B54">
              <w:rPr>
                <w:rFonts w:hint="eastAsia"/>
                <w:lang w:eastAsia="zh-CN"/>
              </w:rPr>
              <w:t>60</w:t>
            </w:r>
          </w:p>
        </w:tc>
        <w:tc>
          <w:tcPr>
            <w:tcW w:w="1076"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r>
      <w:tr w:rsidR="00972FED" w:rsidRPr="006F0B54" w:rsidTr="00972FED">
        <w:trPr>
          <w:cantSplit/>
          <w:jc w:val="center"/>
        </w:trPr>
        <w:tc>
          <w:tcPr>
            <w:tcW w:w="3950" w:type="dxa"/>
          </w:tcPr>
          <w:p w:rsidR="00972FED" w:rsidRPr="006F0B54" w:rsidRDefault="00972FED" w:rsidP="00972FED">
            <w:pPr>
              <w:pStyle w:val="TAC"/>
            </w:pPr>
            <w:r w:rsidRPr="006F0B54">
              <w:t>Allocated resource blocks</w:t>
            </w:r>
          </w:p>
        </w:tc>
        <w:tc>
          <w:tcPr>
            <w:tcW w:w="1076"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c>
          <w:tcPr>
            <w:tcW w:w="1076" w:type="dxa"/>
          </w:tcPr>
          <w:p w:rsidR="00972FED" w:rsidRPr="006F0B54" w:rsidRDefault="00972FED" w:rsidP="00972FED">
            <w:pPr>
              <w:pStyle w:val="TAC"/>
              <w:rPr>
                <w:rFonts w:eastAsia="Yu Mincho"/>
              </w:rPr>
            </w:pPr>
            <w:r w:rsidRPr="006F0B54">
              <w:rPr>
                <w:rFonts w:eastAsia="Yu Mincho"/>
              </w:rPr>
              <w:t>32</w:t>
            </w:r>
          </w:p>
        </w:tc>
        <w:tc>
          <w:tcPr>
            <w:tcW w:w="1077"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c>
          <w:tcPr>
            <w:tcW w:w="1076"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c>
          <w:tcPr>
            <w:tcW w:w="1077" w:type="dxa"/>
          </w:tcPr>
          <w:p w:rsidR="00972FED" w:rsidRPr="006F0B54" w:rsidRDefault="00972FED" w:rsidP="00972FED">
            <w:pPr>
              <w:pStyle w:val="TAC"/>
              <w:rPr>
                <w:lang w:eastAsia="zh-CN"/>
              </w:rPr>
            </w:pPr>
            <w:r w:rsidRPr="006F0B54">
              <w:rPr>
                <w:rFonts w:hint="eastAsia"/>
                <w:lang w:eastAsia="zh-CN"/>
              </w:rPr>
              <w:t>9</w:t>
            </w:r>
          </w:p>
        </w:tc>
      </w:tr>
      <w:tr w:rsidR="00972FED" w:rsidRPr="006F0B54" w:rsidTr="00972FED">
        <w:trPr>
          <w:cantSplit/>
          <w:jc w:val="center"/>
        </w:trPr>
        <w:tc>
          <w:tcPr>
            <w:tcW w:w="3950" w:type="dxa"/>
          </w:tcPr>
          <w:p w:rsidR="00972FED" w:rsidRPr="006F0B54" w:rsidRDefault="00972FED" w:rsidP="00972FED">
            <w:pPr>
              <w:pStyle w:val="TAC"/>
            </w:pPr>
            <w:r w:rsidRPr="006F0B54">
              <w:t>Modulation</w:t>
            </w:r>
          </w:p>
        </w:tc>
        <w:tc>
          <w:tcPr>
            <w:tcW w:w="1076" w:type="dxa"/>
          </w:tcPr>
          <w:p w:rsidR="00972FED" w:rsidRPr="006F0B54" w:rsidRDefault="00972FED" w:rsidP="00972FED">
            <w:pPr>
              <w:pStyle w:val="TAC"/>
              <w:rPr>
                <w:lang w:eastAsia="zh-CN"/>
              </w:rPr>
            </w:pPr>
            <w:r w:rsidRPr="006F0B54">
              <w:rPr>
                <w:rFonts w:hint="eastAsia"/>
                <w:lang w:eastAsia="zh-CN"/>
              </w:rPr>
              <w:t>64QAM</w:t>
            </w:r>
          </w:p>
        </w:tc>
        <w:tc>
          <w:tcPr>
            <w:tcW w:w="1077" w:type="dxa"/>
          </w:tcPr>
          <w:p w:rsidR="00972FED" w:rsidRPr="006F0B54" w:rsidRDefault="00972FED" w:rsidP="00972FED">
            <w:pPr>
              <w:pStyle w:val="TAC"/>
              <w:rPr>
                <w:lang w:eastAsia="zh-CN"/>
              </w:rPr>
            </w:pPr>
            <w:r w:rsidRPr="006F0B54">
              <w:rPr>
                <w:rFonts w:hint="eastAsia"/>
                <w:lang w:eastAsia="zh-CN"/>
              </w:rPr>
              <w:t>64QAM</w:t>
            </w:r>
          </w:p>
        </w:tc>
        <w:tc>
          <w:tcPr>
            <w:tcW w:w="1076" w:type="dxa"/>
          </w:tcPr>
          <w:p w:rsidR="00972FED" w:rsidRPr="006F0B54" w:rsidRDefault="00972FED" w:rsidP="00972FED">
            <w:pPr>
              <w:pStyle w:val="TAC"/>
              <w:rPr>
                <w:lang w:eastAsia="zh-CN"/>
              </w:rPr>
            </w:pPr>
            <w:r w:rsidRPr="006F0B54">
              <w:rPr>
                <w:rFonts w:hint="eastAsia"/>
                <w:lang w:eastAsia="zh-CN"/>
              </w:rPr>
              <w:t>64QAM</w:t>
            </w:r>
          </w:p>
        </w:tc>
        <w:tc>
          <w:tcPr>
            <w:tcW w:w="1077" w:type="dxa"/>
          </w:tcPr>
          <w:p w:rsidR="00972FED" w:rsidRPr="006F0B54" w:rsidRDefault="00972FED" w:rsidP="00972FED">
            <w:pPr>
              <w:pStyle w:val="TAC"/>
              <w:rPr>
                <w:lang w:eastAsia="zh-CN"/>
              </w:rPr>
            </w:pPr>
            <w:r w:rsidRPr="006F0B54">
              <w:rPr>
                <w:rFonts w:hint="eastAsia"/>
                <w:lang w:eastAsia="zh-CN"/>
              </w:rPr>
              <w:t>64QAM</w:t>
            </w:r>
          </w:p>
        </w:tc>
        <w:tc>
          <w:tcPr>
            <w:tcW w:w="1077" w:type="dxa"/>
          </w:tcPr>
          <w:p w:rsidR="00972FED" w:rsidRPr="006F0B54" w:rsidRDefault="00972FED" w:rsidP="00972FED">
            <w:pPr>
              <w:pStyle w:val="TAC"/>
              <w:rPr>
                <w:lang w:eastAsia="zh-CN"/>
              </w:rPr>
            </w:pPr>
            <w:r w:rsidRPr="006F0B54">
              <w:rPr>
                <w:rFonts w:hint="eastAsia"/>
                <w:lang w:eastAsia="zh-CN"/>
              </w:rPr>
              <w:t>64QAM</w:t>
            </w:r>
          </w:p>
        </w:tc>
      </w:tr>
      <w:tr w:rsidR="00972FED" w:rsidRPr="006F0B54" w:rsidTr="00972FED">
        <w:trPr>
          <w:cantSplit/>
          <w:jc w:val="center"/>
        </w:trPr>
        <w:tc>
          <w:tcPr>
            <w:tcW w:w="395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rsidTr="00972FED">
        <w:trPr>
          <w:cantSplit/>
          <w:jc w:val="center"/>
        </w:trPr>
        <w:tc>
          <w:tcPr>
            <w:tcW w:w="3950" w:type="dxa"/>
          </w:tcPr>
          <w:p w:rsidR="00972FED" w:rsidRPr="006F0B54" w:rsidRDefault="00972FED" w:rsidP="00972FED">
            <w:pPr>
              <w:pStyle w:val="TAC"/>
            </w:pPr>
            <w:r w:rsidRPr="006F0B54">
              <w:t>Payload size (bits)</w:t>
            </w:r>
          </w:p>
        </w:tc>
        <w:tc>
          <w:tcPr>
            <w:tcW w:w="1076" w:type="dxa"/>
          </w:tcPr>
          <w:p w:rsidR="00972FED" w:rsidRPr="006F0B54" w:rsidRDefault="00972FED" w:rsidP="00972FED">
            <w:pPr>
              <w:pStyle w:val="TAC"/>
            </w:pPr>
            <w:r w:rsidRPr="006F0B54">
              <w:rPr>
                <w:rFonts w:hint="eastAsia"/>
              </w:rPr>
              <w:t>23568</w:t>
            </w:r>
          </w:p>
        </w:tc>
        <w:tc>
          <w:tcPr>
            <w:tcW w:w="1077" w:type="dxa"/>
          </w:tcPr>
          <w:p w:rsidR="00972FED" w:rsidRPr="006F0B54" w:rsidRDefault="00972FED" w:rsidP="00972FED">
            <w:pPr>
              <w:pStyle w:val="TAC"/>
            </w:pPr>
            <w:r w:rsidRPr="006F0B54">
              <w:rPr>
                <w:szCs w:val="18"/>
              </w:rPr>
              <w:t>47112</w:t>
            </w:r>
          </w:p>
        </w:tc>
        <w:tc>
          <w:tcPr>
            <w:tcW w:w="1076" w:type="dxa"/>
          </w:tcPr>
          <w:p w:rsidR="00972FED" w:rsidRPr="006F0B54" w:rsidRDefault="00972FED" w:rsidP="00972FED">
            <w:pPr>
              <w:pStyle w:val="TAC"/>
            </w:pPr>
            <w:r w:rsidRPr="006F0B54">
              <w:t>11528</w:t>
            </w:r>
          </w:p>
        </w:tc>
        <w:tc>
          <w:tcPr>
            <w:tcW w:w="1077" w:type="dxa"/>
          </w:tcPr>
          <w:p w:rsidR="00972FED" w:rsidRPr="006F0B54" w:rsidRDefault="00972FED" w:rsidP="00972FED">
            <w:pPr>
              <w:pStyle w:val="TAC"/>
            </w:pPr>
            <w:r w:rsidRPr="006F0B54">
              <w:rPr>
                <w:szCs w:val="18"/>
              </w:rPr>
              <w:t>23568</w:t>
            </w:r>
          </w:p>
        </w:tc>
        <w:tc>
          <w:tcPr>
            <w:tcW w:w="1077" w:type="dxa"/>
          </w:tcPr>
          <w:p w:rsidR="00972FED" w:rsidRPr="006F0B54" w:rsidRDefault="00972FED" w:rsidP="00972FED">
            <w:pPr>
              <w:pStyle w:val="TAC"/>
            </w:pPr>
            <w:r w:rsidRPr="006F0B54">
              <w:rPr>
                <w:szCs w:val="18"/>
              </w:rPr>
              <w:t>47112</w:t>
            </w:r>
          </w:p>
        </w:tc>
      </w:tr>
      <w:tr w:rsidR="00972FED" w:rsidRPr="006F0B54" w:rsidTr="00972FED">
        <w:trPr>
          <w:cantSplit/>
          <w:jc w:val="center"/>
        </w:trPr>
        <w:tc>
          <w:tcPr>
            <w:tcW w:w="3950" w:type="dxa"/>
          </w:tcPr>
          <w:p w:rsidR="00972FED" w:rsidRPr="006F0B54" w:rsidRDefault="00972FED" w:rsidP="00972FED">
            <w:pPr>
              <w:pStyle w:val="TAC"/>
              <w:rPr>
                <w:szCs w:val="22"/>
              </w:rPr>
            </w:pPr>
            <w:r w:rsidRPr="006F0B54">
              <w:rPr>
                <w:szCs w:val="22"/>
              </w:rPr>
              <w:t>Transport block CRC (bits)</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Code block CRC size (bits)</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6"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c>
          <w:tcPr>
            <w:tcW w:w="1077" w:type="dxa"/>
          </w:tcPr>
          <w:p w:rsidR="00972FED" w:rsidRPr="006F0B54" w:rsidRDefault="00972FED" w:rsidP="00972FED">
            <w:pPr>
              <w:pStyle w:val="TAC"/>
            </w:pPr>
            <w:r w:rsidRPr="006F0B54">
              <w:rPr>
                <w:szCs w:val="18"/>
              </w:rPr>
              <w:t>24</w:t>
            </w:r>
          </w:p>
        </w:tc>
      </w:tr>
      <w:tr w:rsidR="00972FED" w:rsidRPr="006F0B54" w:rsidTr="00972FED">
        <w:trPr>
          <w:cantSplit/>
          <w:jc w:val="center"/>
        </w:trPr>
        <w:tc>
          <w:tcPr>
            <w:tcW w:w="3950" w:type="dxa"/>
          </w:tcPr>
          <w:p w:rsidR="00972FED" w:rsidRPr="006F0B54" w:rsidRDefault="00972FED" w:rsidP="00972FED">
            <w:pPr>
              <w:pStyle w:val="TAC"/>
            </w:pPr>
            <w:r w:rsidRPr="006F0B54">
              <w:t>Number of code blocks - C</w:t>
            </w:r>
          </w:p>
        </w:tc>
        <w:tc>
          <w:tcPr>
            <w:tcW w:w="1076" w:type="dxa"/>
          </w:tcPr>
          <w:p w:rsidR="00972FED" w:rsidRPr="006F0B54" w:rsidRDefault="00972FED" w:rsidP="00972FED">
            <w:pPr>
              <w:pStyle w:val="TAC"/>
            </w:pPr>
            <w:r w:rsidRPr="006F0B54">
              <w:t>3</w:t>
            </w:r>
          </w:p>
        </w:tc>
        <w:tc>
          <w:tcPr>
            <w:tcW w:w="1077" w:type="dxa"/>
          </w:tcPr>
          <w:p w:rsidR="00972FED" w:rsidRPr="006F0B54" w:rsidRDefault="00972FED" w:rsidP="00972FED">
            <w:pPr>
              <w:pStyle w:val="TAC"/>
            </w:pPr>
            <w:r w:rsidRPr="006F0B54">
              <w:t>6</w:t>
            </w:r>
          </w:p>
        </w:tc>
        <w:tc>
          <w:tcPr>
            <w:tcW w:w="1076" w:type="dxa"/>
          </w:tcPr>
          <w:p w:rsidR="00972FED" w:rsidRPr="006F0B54" w:rsidRDefault="00972FED" w:rsidP="00972FED">
            <w:pPr>
              <w:pStyle w:val="TAC"/>
            </w:pPr>
            <w:r w:rsidRPr="006F0B54">
              <w:rPr>
                <w:szCs w:val="18"/>
              </w:rPr>
              <w:t>2</w:t>
            </w:r>
          </w:p>
        </w:tc>
        <w:tc>
          <w:tcPr>
            <w:tcW w:w="1077" w:type="dxa"/>
          </w:tcPr>
          <w:p w:rsidR="00972FED" w:rsidRPr="006F0B54" w:rsidRDefault="00972FED" w:rsidP="00972FED">
            <w:pPr>
              <w:pStyle w:val="TAC"/>
            </w:pPr>
            <w:r w:rsidRPr="006F0B54">
              <w:t>3</w:t>
            </w:r>
          </w:p>
        </w:tc>
        <w:tc>
          <w:tcPr>
            <w:tcW w:w="1077" w:type="dxa"/>
          </w:tcPr>
          <w:p w:rsidR="00972FED" w:rsidRPr="006F0B54" w:rsidRDefault="00972FED" w:rsidP="00972FED">
            <w:pPr>
              <w:pStyle w:val="TAC"/>
            </w:pPr>
            <w:r w:rsidRPr="006F0B54">
              <w:t>6</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rsidR="00972FED" w:rsidRPr="006F0B54" w:rsidRDefault="00972FED" w:rsidP="00972FED">
            <w:pPr>
              <w:pStyle w:val="TAC"/>
            </w:pPr>
            <w:r w:rsidRPr="006F0B54">
              <w:rPr>
                <w:rFonts w:hint="eastAsia"/>
                <w:lang w:eastAsia="zh-CN"/>
              </w:rPr>
              <w:t>7888</w:t>
            </w:r>
          </w:p>
        </w:tc>
        <w:tc>
          <w:tcPr>
            <w:tcW w:w="1077" w:type="dxa"/>
          </w:tcPr>
          <w:p w:rsidR="00972FED" w:rsidRPr="006F0B54" w:rsidRDefault="00972FED" w:rsidP="00972FED">
            <w:pPr>
              <w:pStyle w:val="TAC"/>
            </w:pPr>
            <w:r w:rsidRPr="006F0B54">
              <w:rPr>
                <w:rFonts w:hint="eastAsia"/>
                <w:lang w:eastAsia="zh-CN"/>
              </w:rPr>
              <w:t>7880</w:t>
            </w:r>
          </w:p>
        </w:tc>
        <w:tc>
          <w:tcPr>
            <w:tcW w:w="1076" w:type="dxa"/>
          </w:tcPr>
          <w:p w:rsidR="00972FED" w:rsidRPr="006F0B54" w:rsidRDefault="00972FED" w:rsidP="00972FED">
            <w:pPr>
              <w:pStyle w:val="TAC"/>
            </w:pPr>
            <w:r w:rsidRPr="006F0B54">
              <w:rPr>
                <w:rFonts w:hint="eastAsia"/>
                <w:lang w:eastAsia="zh-CN"/>
              </w:rPr>
              <w:t>5800</w:t>
            </w:r>
          </w:p>
        </w:tc>
        <w:tc>
          <w:tcPr>
            <w:tcW w:w="1077" w:type="dxa"/>
          </w:tcPr>
          <w:p w:rsidR="00972FED" w:rsidRPr="006F0B54" w:rsidRDefault="00972FED" w:rsidP="00972FED">
            <w:pPr>
              <w:pStyle w:val="TAC"/>
            </w:pPr>
            <w:r w:rsidRPr="006F0B54">
              <w:rPr>
                <w:rFonts w:hint="eastAsia"/>
                <w:lang w:eastAsia="zh-CN"/>
              </w:rPr>
              <w:t>7888</w:t>
            </w:r>
          </w:p>
        </w:tc>
        <w:tc>
          <w:tcPr>
            <w:tcW w:w="1077" w:type="dxa"/>
          </w:tcPr>
          <w:p w:rsidR="00972FED" w:rsidRPr="006F0B54" w:rsidRDefault="00972FED" w:rsidP="00972FED">
            <w:pPr>
              <w:pStyle w:val="TAC"/>
            </w:pPr>
            <w:r w:rsidRPr="006F0B54">
              <w:rPr>
                <w:rFonts w:hint="eastAsia"/>
                <w:lang w:eastAsia="zh-CN"/>
              </w:rPr>
              <w:t>7880</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rsidR="00972FED" w:rsidRPr="006F0B54" w:rsidRDefault="00972FED" w:rsidP="00972FED">
            <w:pPr>
              <w:pStyle w:val="TAC"/>
            </w:pPr>
            <w:r w:rsidRPr="006F0B54">
              <w:rPr>
                <w:rFonts w:hint="eastAsia"/>
              </w:rPr>
              <w:t>42768</w:t>
            </w:r>
          </w:p>
        </w:tc>
        <w:tc>
          <w:tcPr>
            <w:tcW w:w="1077" w:type="dxa"/>
          </w:tcPr>
          <w:p w:rsidR="00972FED" w:rsidRPr="006F0B54" w:rsidRDefault="00972FED" w:rsidP="00972FED">
            <w:pPr>
              <w:pStyle w:val="TAC"/>
            </w:pPr>
            <w:r w:rsidRPr="006F0B54">
              <w:rPr>
                <w:rFonts w:hint="eastAsia"/>
              </w:rPr>
              <w:t>85536</w:t>
            </w:r>
          </w:p>
        </w:tc>
        <w:tc>
          <w:tcPr>
            <w:tcW w:w="1076" w:type="dxa"/>
          </w:tcPr>
          <w:p w:rsidR="00972FED" w:rsidRPr="006F0B54" w:rsidRDefault="00972FED" w:rsidP="00972FED">
            <w:pPr>
              <w:pStyle w:val="TAC"/>
            </w:pPr>
            <w:r w:rsidRPr="006F0B54">
              <w:rPr>
                <w:rFonts w:hint="eastAsia"/>
              </w:rPr>
              <w:t>20736</w:t>
            </w:r>
          </w:p>
        </w:tc>
        <w:tc>
          <w:tcPr>
            <w:tcW w:w="1077" w:type="dxa"/>
          </w:tcPr>
          <w:p w:rsidR="00972FED" w:rsidRPr="006F0B54" w:rsidRDefault="00972FED" w:rsidP="00972FED">
            <w:pPr>
              <w:pStyle w:val="TAC"/>
            </w:pPr>
            <w:r w:rsidRPr="006F0B54">
              <w:rPr>
                <w:rFonts w:hint="eastAsia"/>
              </w:rPr>
              <w:t>42768</w:t>
            </w:r>
          </w:p>
        </w:tc>
        <w:tc>
          <w:tcPr>
            <w:tcW w:w="1077" w:type="dxa"/>
          </w:tcPr>
          <w:p w:rsidR="00972FED" w:rsidRPr="006F0B54" w:rsidRDefault="00972FED" w:rsidP="00972FED">
            <w:pPr>
              <w:pStyle w:val="TAC"/>
            </w:pPr>
            <w:r w:rsidRPr="006F0B54">
              <w:rPr>
                <w:rFonts w:hint="eastAsia"/>
              </w:rPr>
              <w:t>85536</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rsidR="00972FED" w:rsidRPr="006F0B54" w:rsidRDefault="00972FED" w:rsidP="00972FED">
            <w:pPr>
              <w:pStyle w:val="TAC"/>
            </w:pPr>
            <w:r w:rsidRPr="006F0B54">
              <w:rPr>
                <w:szCs w:val="18"/>
              </w:rPr>
              <w:t>7128</w:t>
            </w:r>
          </w:p>
        </w:tc>
        <w:tc>
          <w:tcPr>
            <w:tcW w:w="1077" w:type="dxa"/>
          </w:tcPr>
          <w:p w:rsidR="00972FED" w:rsidRPr="006F0B54" w:rsidRDefault="00972FED" w:rsidP="00972FED">
            <w:pPr>
              <w:pStyle w:val="TAC"/>
            </w:pPr>
            <w:r w:rsidRPr="006F0B54">
              <w:rPr>
                <w:szCs w:val="18"/>
              </w:rPr>
              <w:t>14256</w:t>
            </w:r>
          </w:p>
        </w:tc>
        <w:tc>
          <w:tcPr>
            <w:tcW w:w="1076" w:type="dxa"/>
          </w:tcPr>
          <w:p w:rsidR="00972FED" w:rsidRPr="006F0B54" w:rsidRDefault="00972FED" w:rsidP="00972FED">
            <w:pPr>
              <w:pStyle w:val="TAC"/>
            </w:pPr>
            <w:r w:rsidRPr="006F0B54">
              <w:rPr>
                <w:szCs w:val="18"/>
              </w:rPr>
              <w:t>3456</w:t>
            </w:r>
          </w:p>
        </w:tc>
        <w:tc>
          <w:tcPr>
            <w:tcW w:w="1077" w:type="dxa"/>
          </w:tcPr>
          <w:p w:rsidR="00972FED" w:rsidRPr="006F0B54" w:rsidRDefault="00972FED" w:rsidP="00972FED">
            <w:pPr>
              <w:pStyle w:val="TAC"/>
            </w:pPr>
            <w:r w:rsidRPr="006F0B54">
              <w:rPr>
                <w:szCs w:val="18"/>
              </w:rPr>
              <w:t>7128</w:t>
            </w:r>
          </w:p>
        </w:tc>
        <w:tc>
          <w:tcPr>
            <w:tcW w:w="1077" w:type="dxa"/>
          </w:tcPr>
          <w:p w:rsidR="00972FED" w:rsidRPr="006F0B54" w:rsidRDefault="00972FED" w:rsidP="00972FED">
            <w:pPr>
              <w:pStyle w:val="TAC"/>
            </w:pPr>
            <w:r w:rsidRPr="006F0B54">
              <w:rPr>
                <w:szCs w:val="18"/>
              </w:rPr>
              <w:t>14256</w:t>
            </w:r>
          </w:p>
        </w:tc>
      </w:tr>
      <w:tr w:rsidR="00972FED" w:rsidRPr="006F0B54" w:rsidTr="00972FED">
        <w:trPr>
          <w:cantSplit/>
          <w:jc w:val="center"/>
        </w:trPr>
        <w:tc>
          <w:tcPr>
            <w:tcW w:w="9333" w:type="dxa"/>
            <w:gridSpan w:val="6"/>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rsidR="00972FED" w:rsidRPr="006F0B54" w:rsidRDefault="00972FED" w:rsidP="00972FED">
      <w:pPr>
        <w:rPr>
          <w:noProof/>
          <w:lang w:eastAsia="zh-CN"/>
        </w:rPr>
      </w:pPr>
    </w:p>
    <w:p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rsidTr="00972FED">
        <w:trPr>
          <w:cantSplit/>
          <w:jc w:val="center"/>
        </w:trPr>
        <w:tc>
          <w:tcPr>
            <w:tcW w:w="3950" w:type="dxa"/>
          </w:tcPr>
          <w:p w:rsidR="00972FED" w:rsidRPr="006F0B54" w:rsidRDefault="00972FED" w:rsidP="00972FED">
            <w:pPr>
              <w:pStyle w:val="TAH"/>
            </w:pPr>
            <w:r w:rsidRPr="006F0B54">
              <w:t>Reference channel</w:t>
            </w:r>
          </w:p>
        </w:tc>
        <w:tc>
          <w:tcPr>
            <w:tcW w:w="1076"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Subcarrier spacing (kHz)</w:t>
            </w:r>
          </w:p>
        </w:tc>
        <w:tc>
          <w:tcPr>
            <w:tcW w:w="1076" w:type="dxa"/>
          </w:tcPr>
          <w:p w:rsidR="00972FED" w:rsidRPr="006F0B54" w:rsidRDefault="00972FED" w:rsidP="00972FED">
            <w:pPr>
              <w:pStyle w:val="TAC"/>
              <w:rPr>
                <w:lang w:eastAsia="zh-CN"/>
              </w:rPr>
            </w:pPr>
            <w:r w:rsidRPr="006F0B54">
              <w:rPr>
                <w:rFonts w:hint="eastAsia"/>
                <w:lang w:eastAsia="zh-CN"/>
              </w:rPr>
              <w:t>60</w:t>
            </w:r>
          </w:p>
        </w:tc>
        <w:tc>
          <w:tcPr>
            <w:tcW w:w="1077" w:type="dxa"/>
          </w:tcPr>
          <w:p w:rsidR="00972FED" w:rsidRPr="006F0B54" w:rsidRDefault="00972FED" w:rsidP="00972FED">
            <w:pPr>
              <w:pStyle w:val="TAC"/>
            </w:pPr>
            <w:r w:rsidRPr="006F0B54">
              <w:rPr>
                <w:rFonts w:hint="eastAsia"/>
                <w:lang w:eastAsia="zh-CN"/>
              </w:rPr>
              <w:t>60</w:t>
            </w:r>
          </w:p>
        </w:tc>
        <w:tc>
          <w:tcPr>
            <w:tcW w:w="1076"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c>
          <w:tcPr>
            <w:tcW w:w="1077" w:type="dxa"/>
          </w:tcPr>
          <w:p w:rsidR="00972FED" w:rsidRPr="006F0B54" w:rsidRDefault="00972FED" w:rsidP="00972FED">
            <w:pPr>
              <w:pStyle w:val="TAC"/>
            </w:pPr>
            <w:r w:rsidRPr="006F0B54">
              <w:rPr>
                <w:rFonts w:hint="eastAsia"/>
                <w:lang w:eastAsia="zh-CN"/>
              </w:rPr>
              <w:t>120</w:t>
            </w:r>
          </w:p>
        </w:tc>
      </w:tr>
      <w:tr w:rsidR="00972FED" w:rsidRPr="006F0B54" w:rsidTr="00972FED">
        <w:trPr>
          <w:cantSplit/>
          <w:jc w:val="center"/>
        </w:trPr>
        <w:tc>
          <w:tcPr>
            <w:tcW w:w="3950" w:type="dxa"/>
          </w:tcPr>
          <w:p w:rsidR="00972FED" w:rsidRPr="006F0B54" w:rsidRDefault="00972FED" w:rsidP="00972FED">
            <w:pPr>
              <w:pStyle w:val="TAC"/>
            </w:pPr>
            <w:r w:rsidRPr="006F0B54">
              <w:t>Allocated resource blocks</w:t>
            </w:r>
          </w:p>
        </w:tc>
        <w:tc>
          <w:tcPr>
            <w:tcW w:w="1076"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c>
          <w:tcPr>
            <w:tcW w:w="1076" w:type="dxa"/>
          </w:tcPr>
          <w:p w:rsidR="00972FED" w:rsidRPr="006F0B54" w:rsidRDefault="00972FED" w:rsidP="00972FED">
            <w:pPr>
              <w:pStyle w:val="TAC"/>
              <w:rPr>
                <w:rFonts w:eastAsia="Yu Mincho"/>
              </w:rPr>
            </w:pPr>
            <w:r w:rsidRPr="006F0B54">
              <w:rPr>
                <w:rFonts w:eastAsia="Yu Mincho"/>
              </w:rPr>
              <w:t>32</w:t>
            </w:r>
          </w:p>
        </w:tc>
        <w:tc>
          <w:tcPr>
            <w:tcW w:w="1077" w:type="dxa"/>
          </w:tcPr>
          <w:p w:rsidR="00972FED" w:rsidRPr="006F0B54" w:rsidRDefault="00972FED" w:rsidP="00972FED">
            <w:pPr>
              <w:pStyle w:val="TAC"/>
              <w:rPr>
                <w:rFonts w:eastAsia="Yu Mincho"/>
              </w:rPr>
            </w:pPr>
            <w:r w:rsidRPr="006F0B54">
              <w:rPr>
                <w:rFonts w:eastAsia="Yu Mincho"/>
              </w:rPr>
              <w:t>66</w:t>
            </w:r>
          </w:p>
        </w:tc>
        <w:tc>
          <w:tcPr>
            <w:tcW w:w="1077" w:type="dxa"/>
          </w:tcPr>
          <w:p w:rsidR="00972FED" w:rsidRPr="006F0B54" w:rsidRDefault="00972FED" w:rsidP="00972FED">
            <w:pPr>
              <w:pStyle w:val="TAC"/>
              <w:rPr>
                <w:rFonts w:eastAsia="Yu Mincho"/>
              </w:rPr>
            </w:pPr>
            <w:r w:rsidRPr="006F0B54">
              <w:rPr>
                <w:rFonts w:eastAsia="Yu Mincho"/>
              </w:rPr>
              <w:t>132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c>
          <w:tcPr>
            <w:tcW w:w="1076"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c>
          <w:tcPr>
            <w:tcW w:w="1077" w:type="dxa"/>
          </w:tcPr>
          <w:p w:rsidR="00972FED" w:rsidRPr="006F0B54" w:rsidRDefault="00972FED" w:rsidP="00972FED">
            <w:pPr>
              <w:pStyle w:val="TAC"/>
              <w:rPr>
                <w:lang w:eastAsia="zh-CN"/>
              </w:rPr>
            </w:pPr>
            <w:r w:rsidRPr="006F0B54">
              <w:rPr>
                <w:rFonts w:hint="eastAsia"/>
                <w:lang w:eastAsia="zh-CN"/>
              </w:rPr>
              <w:t>8</w:t>
            </w:r>
          </w:p>
        </w:tc>
      </w:tr>
      <w:tr w:rsidR="00972FED" w:rsidRPr="006F0B54" w:rsidTr="00972FED">
        <w:trPr>
          <w:cantSplit/>
          <w:jc w:val="center"/>
        </w:trPr>
        <w:tc>
          <w:tcPr>
            <w:tcW w:w="3950" w:type="dxa"/>
          </w:tcPr>
          <w:p w:rsidR="00972FED" w:rsidRPr="006F0B54" w:rsidRDefault="00972FED" w:rsidP="00972FED">
            <w:pPr>
              <w:pStyle w:val="TAC"/>
            </w:pPr>
            <w:r w:rsidRPr="006F0B54">
              <w:t>Modulation</w:t>
            </w:r>
          </w:p>
        </w:tc>
        <w:tc>
          <w:tcPr>
            <w:tcW w:w="1076" w:type="dxa"/>
          </w:tcPr>
          <w:p w:rsidR="00972FED" w:rsidRPr="006F0B54" w:rsidRDefault="00972FED" w:rsidP="00972FED">
            <w:pPr>
              <w:pStyle w:val="TAC"/>
              <w:rPr>
                <w:lang w:eastAsia="zh-CN"/>
              </w:rPr>
            </w:pPr>
            <w:r w:rsidRPr="006F0B54">
              <w:rPr>
                <w:rFonts w:hint="eastAsia"/>
                <w:lang w:eastAsia="zh-CN"/>
              </w:rPr>
              <w:t>64QAM</w:t>
            </w:r>
          </w:p>
        </w:tc>
        <w:tc>
          <w:tcPr>
            <w:tcW w:w="1077" w:type="dxa"/>
          </w:tcPr>
          <w:p w:rsidR="00972FED" w:rsidRPr="006F0B54" w:rsidRDefault="00972FED" w:rsidP="00972FED">
            <w:pPr>
              <w:pStyle w:val="TAC"/>
              <w:rPr>
                <w:lang w:eastAsia="zh-CN"/>
              </w:rPr>
            </w:pPr>
            <w:r w:rsidRPr="006F0B54">
              <w:rPr>
                <w:rFonts w:hint="eastAsia"/>
                <w:lang w:eastAsia="zh-CN"/>
              </w:rPr>
              <w:t>64QAM</w:t>
            </w:r>
          </w:p>
        </w:tc>
        <w:tc>
          <w:tcPr>
            <w:tcW w:w="1076" w:type="dxa"/>
          </w:tcPr>
          <w:p w:rsidR="00972FED" w:rsidRPr="006F0B54" w:rsidRDefault="00972FED" w:rsidP="00972FED">
            <w:pPr>
              <w:pStyle w:val="TAC"/>
              <w:rPr>
                <w:lang w:eastAsia="zh-CN"/>
              </w:rPr>
            </w:pPr>
            <w:r w:rsidRPr="006F0B54">
              <w:rPr>
                <w:rFonts w:hint="eastAsia"/>
                <w:lang w:eastAsia="zh-CN"/>
              </w:rPr>
              <w:t>64QAM</w:t>
            </w:r>
          </w:p>
        </w:tc>
        <w:tc>
          <w:tcPr>
            <w:tcW w:w="1077" w:type="dxa"/>
          </w:tcPr>
          <w:p w:rsidR="00972FED" w:rsidRPr="006F0B54" w:rsidRDefault="00972FED" w:rsidP="00972FED">
            <w:pPr>
              <w:pStyle w:val="TAC"/>
              <w:rPr>
                <w:lang w:eastAsia="zh-CN"/>
              </w:rPr>
            </w:pPr>
            <w:r w:rsidRPr="006F0B54">
              <w:rPr>
                <w:rFonts w:hint="eastAsia"/>
                <w:lang w:eastAsia="zh-CN"/>
              </w:rPr>
              <w:t>64QAM</w:t>
            </w:r>
          </w:p>
        </w:tc>
        <w:tc>
          <w:tcPr>
            <w:tcW w:w="1077" w:type="dxa"/>
          </w:tcPr>
          <w:p w:rsidR="00972FED" w:rsidRPr="006F0B54" w:rsidRDefault="00972FED" w:rsidP="00972FED">
            <w:pPr>
              <w:pStyle w:val="TAC"/>
              <w:rPr>
                <w:lang w:eastAsia="zh-CN"/>
              </w:rPr>
            </w:pPr>
            <w:r w:rsidRPr="006F0B54">
              <w:rPr>
                <w:rFonts w:hint="eastAsia"/>
                <w:lang w:eastAsia="zh-CN"/>
              </w:rPr>
              <w:t>64QAM</w:t>
            </w:r>
          </w:p>
        </w:tc>
      </w:tr>
      <w:tr w:rsidR="00972FED" w:rsidRPr="006F0B54" w:rsidTr="00972FED">
        <w:trPr>
          <w:cantSplit/>
          <w:jc w:val="center"/>
        </w:trPr>
        <w:tc>
          <w:tcPr>
            <w:tcW w:w="3950" w:type="dxa"/>
          </w:tcPr>
          <w:p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rsidTr="00972FED">
        <w:trPr>
          <w:cantSplit/>
          <w:jc w:val="center"/>
        </w:trPr>
        <w:tc>
          <w:tcPr>
            <w:tcW w:w="3950" w:type="dxa"/>
          </w:tcPr>
          <w:p w:rsidR="00972FED" w:rsidRPr="006F0B54" w:rsidRDefault="00972FED" w:rsidP="00972FED">
            <w:pPr>
              <w:pStyle w:val="TAC"/>
            </w:pPr>
            <w:r w:rsidRPr="006F0B54">
              <w:t>Payload size (bits)</w:t>
            </w:r>
          </w:p>
        </w:tc>
        <w:tc>
          <w:tcPr>
            <w:tcW w:w="1076" w:type="dxa"/>
          </w:tcPr>
          <w:p w:rsidR="00972FED" w:rsidRPr="006F0B54" w:rsidRDefault="00972FED" w:rsidP="00972FED">
            <w:pPr>
              <w:pStyle w:val="TAC"/>
            </w:pPr>
            <w:r w:rsidRPr="006F0B54">
              <w:rPr>
                <w:rFonts w:hint="eastAsia"/>
              </w:rPr>
              <w:t>21000</w:t>
            </w:r>
          </w:p>
        </w:tc>
        <w:tc>
          <w:tcPr>
            <w:tcW w:w="1077" w:type="dxa"/>
          </w:tcPr>
          <w:p w:rsidR="00972FED" w:rsidRPr="006F0B54" w:rsidRDefault="00972FED" w:rsidP="00972FED">
            <w:pPr>
              <w:pStyle w:val="TAC"/>
            </w:pPr>
            <w:r w:rsidRPr="006F0B54">
              <w:t>42016</w:t>
            </w:r>
          </w:p>
        </w:tc>
        <w:tc>
          <w:tcPr>
            <w:tcW w:w="1076" w:type="dxa"/>
          </w:tcPr>
          <w:p w:rsidR="00972FED" w:rsidRPr="006F0B54" w:rsidRDefault="00972FED" w:rsidP="00972FED">
            <w:pPr>
              <w:pStyle w:val="TAC"/>
            </w:pPr>
            <w:r w:rsidRPr="006F0B54">
              <w:t>10248</w:t>
            </w:r>
          </w:p>
        </w:tc>
        <w:tc>
          <w:tcPr>
            <w:tcW w:w="1077" w:type="dxa"/>
          </w:tcPr>
          <w:p w:rsidR="00972FED" w:rsidRPr="006F0B54" w:rsidRDefault="00972FED" w:rsidP="00972FED">
            <w:pPr>
              <w:pStyle w:val="TAC"/>
            </w:pPr>
            <w:r w:rsidRPr="006F0B54">
              <w:t>21000</w:t>
            </w:r>
          </w:p>
        </w:tc>
        <w:tc>
          <w:tcPr>
            <w:tcW w:w="1077" w:type="dxa"/>
          </w:tcPr>
          <w:p w:rsidR="00972FED" w:rsidRPr="006F0B54" w:rsidRDefault="00972FED" w:rsidP="00972FED">
            <w:pPr>
              <w:pStyle w:val="TAC"/>
            </w:pPr>
            <w:r w:rsidRPr="006F0B54">
              <w:t>42016</w:t>
            </w:r>
          </w:p>
        </w:tc>
      </w:tr>
      <w:tr w:rsidR="00972FED" w:rsidRPr="006F0B54" w:rsidTr="00972FED">
        <w:trPr>
          <w:cantSplit/>
          <w:jc w:val="center"/>
        </w:trPr>
        <w:tc>
          <w:tcPr>
            <w:tcW w:w="3950" w:type="dxa"/>
          </w:tcPr>
          <w:p w:rsidR="00972FED" w:rsidRPr="006F0B54" w:rsidRDefault="00972FED" w:rsidP="00972FED">
            <w:pPr>
              <w:pStyle w:val="TAC"/>
              <w:rPr>
                <w:szCs w:val="22"/>
              </w:rPr>
            </w:pPr>
            <w:r w:rsidRPr="006F0B54">
              <w:rPr>
                <w:szCs w:val="22"/>
              </w:rPr>
              <w:t>Transport block CRC (bits)</w:t>
            </w:r>
          </w:p>
        </w:tc>
        <w:tc>
          <w:tcPr>
            <w:tcW w:w="1076" w:type="dxa"/>
          </w:tcPr>
          <w:p w:rsidR="00972FED" w:rsidRPr="006F0B54" w:rsidRDefault="00972FED" w:rsidP="00972FED">
            <w:pPr>
              <w:pStyle w:val="TAC"/>
            </w:pPr>
            <w:r w:rsidRPr="006F0B54">
              <w:t>24</w:t>
            </w:r>
          </w:p>
        </w:tc>
        <w:tc>
          <w:tcPr>
            <w:tcW w:w="1077" w:type="dxa"/>
          </w:tcPr>
          <w:p w:rsidR="00972FED" w:rsidRPr="006F0B54" w:rsidRDefault="00972FED" w:rsidP="00972FED">
            <w:pPr>
              <w:pStyle w:val="TAC"/>
            </w:pPr>
            <w:r w:rsidRPr="006F0B54">
              <w:t>24</w:t>
            </w:r>
          </w:p>
        </w:tc>
        <w:tc>
          <w:tcPr>
            <w:tcW w:w="1076" w:type="dxa"/>
          </w:tcPr>
          <w:p w:rsidR="00972FED" w:rsidRPr="006F0B54" w:rsidRDefault="00972FED" w:rsidP="00972FED">
            <w:pPr>
              <w:pStyle w:val="TAC"/>
            </w:pPr>
            <w:r w:rsidRPr="006F0B54">
              <w:t>24</w:t>
            </w:r>
          </w:p>
        </w:tc>
        <w:tc>
          <w:tcPr>
            <w:tcW w:w="1077" w:type="dxa"/>
          </w:tcPr>
          <w:p w:rsidR="00972FED" w:rsidRPr="006F0B54" w:rsidRDefault="00972FED" w:rsidP="00972FED">
            <w:pPr>
              <w:pStyle w:val="TAC"/>
            </w:pPr>
            <w:r w:rsidRPr="006F0B54">
              <w:t>24</w:t>
            </w:r>
          </w:p>
        </w:tc>
        <w:tc>
          <w:tcPr>
            <w:tcW w:w="1077" w:type="dxa"/>
          </w:tcPr>
          <w:p w:rsidR="00972FED" w:rsidRPr="006F0B54" w:rsidRDefault="00972FED" w:rsidP="00972FED">
            <w:pPr>
              <w:pStyle w:val="TAC"/>
            </w:pPr>
            <w:r w:rsidRPr="006F0B54">
              <w:t>24</w:t>
            </w:r>
          </w:p>
        </w:tc>
      </w:tr>
      <w:tr w:rsidR="00972FED" w:rsidRPr="006F0B54" w:rsidTr="00972FED">
        <w:trPr>
          <w:cantSplit/>
          <w:jc w:val="center"/>
        </w:trPr>
        <w:tc>
          <w:tcPr>
            <w:tcW w:w="3950" w:type="dxa"/>
          </w:tcPr>
          <w:p w:rsidR="00972FED" w:rsidRPr="006F0B54" w:rsidRDefault="00972FED" w:rsidP="00972FED">
            <w:pPr>
              <w:pStyle w:val="TAC"/>
            </w:pPr>
            <w:r w:rsidRPr="006F0B54">
              <w:t>Code block CRC size (bits)</w:t>
            </w:r>
          </w:p>
        </w:tc>
        <w:tc>
          <w:tcPr>
            <w:tcW w:w="1076" w:type="dxa"/>
          </w:tcPr>
          <w:p w:rsidR="00972FED" w:rsidRPr="006F0B54" w:rsidRDefault="00972FED" w:rsidP="00972FED">
            <w:pPr>
              <w:pStyle w:val="TAC"/>
            </w:pPr>
            <w:r w:rsidRPr="006F0B54">
              <w:t>24</w:t>
            </w:r>
          </w:p>
        </w:tc>
        <w:tc>
          <w:tcPr>
            <w:tcW w:w="1077" w:type="dxa"/>
          </w:tcPr>
          <w:p w:rsidR="00972FED" w:rsidRPr="006F0B54" w:rsidRDefault="00972FED" w:rsidP="00972FED">
            <w:pPr>
              <w:pStyle w:val="TAC"/>
            </w:pPr>
            <w:r w:rsidRPr="006F0B54">
              <w:t>24</w:t>
            </w:r>
          </w:p>
        </w:tc>
        <w:tc>
          <w:tcPr>
            <w:tcW w:w="1076" w:type="dxa"/>
          </w:tcPr>
          <w:p w:rsidR="00972FED" w:rsidRPr="006F0B54" w:rsidRDefault="00972FED" w:rsidP="00972FED">
            <w:pPr>
              <w:pStyle w:val="TAC"/>
            </w:pPr>
            <w:r w:rsidRPr="006F0B54">
              <w:t>24</w:t>
            </w:r>
          </w:p>
        </w:tc>
        <w:tc>
          <w:tcPr>
            <w:tcW w:w="1077" w:type="dxa"/>
          </w:tcPr>
          <w:p w:rsidR="00972FED" w:rsidRPr="006F0B54" w:rsidRDefault="00972FED" w:rsidP="00972FED">
            <w:pPr>
              <w:pStyle w:val="TAC"/>
            </w:pPr>
            <w:r w:rsidRPr="006F0B54">
              <w:t>24</w:t>
            </w:r>
          </w:p>
        </w:tc>
        <w:tc>
          <w:tcPr>
            <w:tcW w:w="1077" w:type="dxa"/>
          </w:tcPr>
          <w:p w:rsidR="00972FED" w:rsidRPr="006F0B54" w:rsidRDefault="00972FED" w:rsidP="00972FED">
            <w:pPr>
              <w:pStyle w:val="TAC"/>
            </w:pPr>
            <w:r w:rsidRPr="006F0B54">
              <w:t>24</w:t>
            </w:r>
          </w:p>
        </w:tc>
      </w:tr>
      <w:tr w:rsidR="00972FED" w:rsidRPr="006F0B54" w:rsidTr="00972FED">
        <w:trPr>
          <w:cantSplit/>
          <w:jc w:val="center"/>
        </w:trPr>
        <w:tc>
          <w:tcPr>
            <w:tcW w:w="3950" w:type="dxa"/>
          </w:tcPr>
          <w:p w:rsidR="00972FED" w:rsidRPr="006F0B54" w:rsidRDefault="00972FED" w:rsidP="00972FED">
            <w:pPr>
              <w:pStyle w:val="TAC"/>
            </w:pPr>
            <w:r w:rsidRPr="006F0B54">
              <w:t>Number of code blocks - C</w:t>
            </w:r>
          </w:p>
        </w:tc>
        <w:tc>
          <w:tcPr>
            <w:tcW w:w="1076" w:type="dxa"/>
          </w:tcPr>
          <w:p w:rsidR="00972FED" w:rsidRPr="006F0B54" w:rsidRDefault="00972FED" w:rsidP="00972FED">
            <w:pPr>
              <w:pStyle w:val="TAC"/>
            </w:pPr>
            <w:r w:rsidRPr="006F0B54">
              <w:t>3</w:t>
            </w:r>
          </w:p>
        </w:tc>
        <w:tc>
          <w:tcPr>
            <w:tcW w:w="1077" w:type="dxa"/>
          </w:tcPr>
          <w:p w:rsidR="00972FED" w:rsidRPr="006F0B54" w:rsidRDefault="00972FED" w:rsidP="00972FED">
            <w:pPr>
              <w:pStyle w:val="TAC"/>
            </w:pPr>
            <w:r w:rsidRPr="006F0B54">
              <w:t>5</w:t>
            </w:r>
          </w:p>
        </w:tc>
        <w:tc>
          <w:tcPr>
            <w:tcW w:w="1076" w:type="dxa"/>
          </w:tcPr>
          <w:p w:rsidR="00972FED" w:rsidRPr="006F0B54" w:rsidRDefault="00972FED" w:rsidP="00972FED">
            <w:pPr>
              <w:pStyle w:val="TAC"/>
            </w:pPr>
            <w:r w:rsidRPr="006F0B54">
              <w:t>2</w:t>
            </w:r>
          </w:p>
        </w:tc>
        <w:tc>
          <w:tcPr>
            <w:tcW w:w="1077" w:type="dxa"/>
          </w:tcPr>
          <w:p w:rsidR="00972FED" w:rsidRPr="006F0B54" w:rsidRDefault="00972FED" w:rsidP="00972FED">
            <w:pPr>
              <w:pStyle w:val="TAC"/>
            </w:pPr>
            <w:r w:rsidRPr="006F0B54">
              <w:t>3</w:t>
            </w:r>
          </w:p>
        </w:tc>
        <w:tc>
          <w:tcPr>
            <w:tcW w:w="1077" w:type="dxa"/>
          </w:tcPr>
          <w:p w:rsidR="00972FED" w:rsidRPr="006F0B54" w:rsidRDefault="00972FED" w:rsidP="00972FED">
            <w:pPr>
              <w:pStyle w:val="TAC"/>
            </w:pPr>
            <w:r w:rsidRPr="006F0B54">
              <w:t>5</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rsidR="00972FED" w:rsidRPr="006F0B54" w:rsidRDefault="00972FED" w:rsidP="00972FED">
            <w:pPr>
              <w:pStyle w:val="TAC"/>
            </w:pPr>
            <w:r w:rsidRPr="006F0B54">
              <w:rPr>
                <w:rFonts w:hint="eastAsia"/>
              </w:rPr>
              <w:t>38016</w:t>
            </w:r>
          </w:p>
        </w:tc>
        <w:tc>
          <w:tcPr>
            <w:tcW w:w="1077" w:type="dxa"/>
          </w:tcPr>
          <w:p w:rsidR="00972FED" w:rsidRPr="006F0B54" w:rsidRDefault="00972FED" w:rsidP="00972FED">
            <w:pPr>
              <w:pStyle w:val="TAC"/>
            </w:pPr>
            <w:r w:rsidRPr="006F0B54">
              <w:rPr>
                <w:rFonts w:hint="eastAsia"/>
              </w:rPr>
              <w:t>76032</w:t>
            </w:r>
          </w:p>
        </w:tc>
        <w:tc>
          <w:tcPr>
            <w:tcW w:w="1076" w:type="dxa"/>
          </w:tcPr>
          <w:p w:rsidR="00972FED" w:rsidRPr="006F0B54" w:rsidRDefault="00972FED" w:rsidP="00972FED">
            <w:pPr>
              <w:pStyle w:val="TAC"/>
            </w:pPr>
            <w:r w:rsidRPr="006F0B54">
              <w:rPr>
                <w:rFonts w:hint="eastAsia"/>
              </w:rPr>
              <w:t>18432</w:t>
            </w:r>
          </w:p>
        </w:tc>
        <w:tc>
          <w:tcPr>
            <w:tcW w:w="1077" w:type="dxa"/>
          </w:tcPr>
          <w:p w:rsidR="00972FED" w:rsidRPr="006F0B54" w:rsidRDefault="00972FED" w:rsidP="00972FED">
            <w:pPr>
              <w:pStyle w:val="TAC"/>
            </w:pPr>
            <w:r w:rsidRPr="006F0B54">
              <w:rPr>
                <w:rFonts w:hint="eastAsia"/>
              </w:rPr>
              <w:t>38016</w:t>
            </w:r>
          </w:p>
        </w:tc>
        <w:tc>
          <w:tcPr>
            <w:tcW w:w="1077" w:type="dxa"/>
          </w:tcPr>
          <w:p w:rsidR="00972FED" w:rsidRPr="006F0B54" w:rsidRDefault="00972FED" w:rsidP="00972FED">
            <w:pPr>
              <w:pStyle w:val="TAC"/>
            </w:pPr>
            <w:r w:rsidRPr="006F0B54">
              <w:rPr>
                <w:rFonts w:hint="eastAsia"/>
              </w:rPr>
              <w:t>76032</w:t>
            </w:r>
          </w:p>
        </w:tc>
      </w:tr>
      <w:tr w:rsidR="00972FED" w:rsidRPr="006F0B54" w:rsidTr="00972FED">
        <w:trPr>
          <w:cantSplit/>
          <w:jc w:val="center"/>
        </w:trPr>
        <w:tc>
          <w:tcPr>
            <w:tcW w:w="3950" w:type="dxa"/>
          </w:tcPr>
          <w:p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rsidR="00972FED" w:rsidRPr="006F0B54" w:rsidRDefault="00972FED" w:rsidP="00972FED">
            <w:pPr>
              <w:pStyle w:val="TAC"/>
            </w:pPr>
            <w:r w:rsidRPr="006F0B54">
              <w:t>6336</w:t>
            </w:r>
          </w:p>
        </w:tc>
        <w:tc>
          <w:tcPr>
            <w:tcW w:w="1077" w:type="dxa"/>
          </w:tcPr>
          <w:p w:rsidR="00972FED" w:rsidRPr="006F0B54" w:rsidRDefault="00972FED" w:rsidP="00972FED">
            <w:pPr>
              <w:pStyle w:val="TAC"/>
            </w:pPr>
            <w:r w:rsidRPr="006F0B54">
              <w:t>12672</w:t>
            </w:r>
          </w:p>
        </w:tc>
        <w:tc>
          <w:tcPr>
            <w:tcW w:w="1076" w:type="dxa"/>
          </w:tcPr>
          <w:p w:rsidR="00972FED" w:rsidRPr="006F0B54" w:rsidRDefault="00972FED" w:rsidP="00972FED">
            <w:pPr>
              <w:pStyle w:val="TAC"/>
            </w:pPr>
            <w:r w:rsidRPr="006F0B54">
              <w:t>3072</w:t>
            </w:r>
          </w:p>
        </w:tc>
        <w:tc>
          <w:tcPr>
            <w:tcW w:w="1077" w:type="dxa"/>
          </w:tcPr>
          <w:p w:rsidR="00972FED" w:rsidRPr="006F0B54" w:rsidRDefault="00972FED" w:rsidP="00972FED">
            <w:pPr>
              <w:pStyle w:val="TAC"/>
            </w:pPr>
            <w:r w:rsidRPr="006F0B54">
              <w:t>6336</w:t>
            </w:r>
          </w:p>
        </w:tc>
        <w:tc>
          <w:tcPr>
            <w:tcW w:w="1077" w:type="dxa"/>
          </w:tcPr>
          <w:p w:rsidR="00972FED" w:rsidRPr="006F0B54" w:rsidRDefault="00972FED" w:rsidP="00972FED">
            <w:pPr>
              <w:pStyle w:val="TAC"/>
            </w:pPr>
            <w:r w:rsidRPr="006F0B54">
              <w:t>12672</w:t>
            </w:r>
          </w:p>
        </w:tc>
      </w:tr>
      <w:tr w:rsidR="00972FED" w:rsidRPr="006F0B54" w:rsidTr="00972FED">
        <w:trPr>
          <w:cantSplit/>
          <w:jc w:val="center"/>
        </w:trPr>
        <w:tc>
          <w:tcPr>
            <w:tcW w:w="9333" w:type="dxa"/>
            <w:gridSpan w:val="6"/>
          </w:tcPr>
          <w:p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rsidR="00972FED" w:rsidRPr="006F0B54" w:rsidRDefault="00972FED" w:rsidP="00972FED">
      <w:pPr>
        <w:rPr>
          <w:noProof/>
          <w:lang w:eastAsia="zh-CN"/>
        </w:rPr>
      </w:pPr>
    </w:p>
    <w:p w:rsidR="00972FED" w:rsidRPr="006F0B54" w:rsidRDefault="00972FED" w:rsidP="00972FED">
      <w:pPr>
        <w:pStyle w:val="Heading1"/>
      </w:pPr>
      <w:bookmarkStart w:id="3643" w:name="_Toc21101523"/>
      <w:bookmarkStart w:id="3644" w:name="_Toc29810560"/>
      <w:bookmarkStart w:id="3645" w:name="_Toc37273837"/>
      <w:bookmarkStart w:id="3646" w:name="_Toc45885155"/>
      <w:bookmarkStart w:id="3647" w:name="_Toc53183056"/>
      <w:bookmarkStart w:id="3648" w:name="_Toc58865450"/>
      <w:bookmarkStart w:id="3649" w:name="_Toc58867032"/>
      <w:r w:rsidRPr="006F0B54">
        <w:t>A.6</w:t>
      </w:r>
      <w:r w:rsidRPr="006F0B54">
        <w:tab/>
        <w:t>PRACH Test preambles</w:t>
      </w:r>
      <w:bookmarkEnd w:id="3643"/>
      <w:bookmarkEnd w:id="3644"/>
      <w:bookmarkEnd w:id="3645"/>
      <w:bookmarkEnd w:id="3646"/>
      <w:bookmarkEnd w:id="3647"/>
      <w:bookmarkEnd w:id="3648"/>
      <w:bookmarkEnd w:id="3649"/>
    </w:p>
    <w:p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rsidTr="00972FED">
        <w:trPr>
          <w:cantSplit/>
          <w:jc w:val="center"/>
        </w:trPr>
        <w:tc>
          <w:tcPr>
            <w:tcW w:w="1373" w:type="dxa"/>
          </w:tcPr>
          <w:p w:rsidR="00972FED" w:rsidRPr="006F0B54" w:rsidRDefault="00972FED" w:rsidP="00972FED">
            <w:pPr>
              <w:pStyle w:val="TAH"/>
            </w:pPr>
            <w:r w:rsidRPr="006F0B54">
              <w:t>Burst format</w:t>
            </w:r>
          </w:p>
        </w:tc>
        <w:tc>
          <w:tcPr>
            <w:tcW w:w="1167" w:type="dxa"/>
          </w:tcPr>
          <w:p w:rsidR="00972FED" w:rsidRPr="006F0B54" w:rsidRDefault="00972FED" w:rsidP="00972FED">
            <w:pPr>
              <w:pStyle w:val="TAH"/>
            </w:pPr>
            <w:r w:rsidRPr="006F0B54">
              <w:rPr>
                <w:szCs w:val="16"/>
              </w:rPr>
              <w:t>SCS (kHz)</w:t>
            </w:r>
          </w:p>
        </w:tc>
        <w:tc>
          <w:tcPr>
            <w:tcW w:w="554" w:type="dxa"/>
          </w:tcPr>
          <w:p w:rsidR="00972FED" w:rsidRPr="006F0B54" w:rsidRDefault="00972FED" w:rsidP="00972FED">
            <w:pPr>
              <w:pStyle w:val="TAH"/>
            </w:pPr>
            <w:r w:rsidRPr="006F0B54">
              <w:t>Ncs</w:t>
            </w:r>
          </w:p>
        </w:tc>
        <w:tc>
          <w:tcPr>
            <w:tcW w:w="2268" w:type="dxa"/>
          </w:tcPr>
          <w:p w:rsidR="00972FED" w:rsidRPr="006F0B54" w:rsidRDefault="00972FED" w:rsidP="00972FED">
            <w:pPr>
              <w:pStyle w:val="TAH"/>
            </w:pPr>
            <w:r w:rsidRPr="006F0B54">
              <w:t>Logical sequence index</w:t>
            </w:r>
          </w:p>
        </w:tc>
        <w:tc>
          <w:tcPr>
            <w:tcW w:w="567" w:type="dxa"/>
          </w:tcPr>
          <w:p w:rsidR="00972FED" w:rsidRPr="006F0B54" w:rsidRDefault="00972FED" w:rsidP="00972FED">
            <w:pPr>
              <w:pStyle w:val="TAH"/>
            </w:pPr>
            <w:r w:rsidRPr="006F0B54">
              <w:t>v</w:t>
            </w:r>
          </w:p>
        </w:tc>
      </w:tr>
      <w:tr w:rsidR="00972FED" w:rsidRPr="006F0B54" w:rsidTr="00972FED">
        <w:trPr>
          <w:cantSplit/>
          <w:jc w:val="center"/>
        </w:trPr>
        <w:tc>
          <w:tcPr>
            <w:tcW w:w="1373" w:type="dxa"/>
            <w:tcBorders>
              <w:bottom w:val="single" w:sz="4" w:space="0" w:color="auto"/>
            </w:tcBorders>
          </w:tcPr>
          <w:p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rsidTr="00972FED">
        <w:trPr>
          <w:cantSplit/>
          <w:jc w:val="center"/>
        </w:trPr>
        <w:tc>
          <w:tcPr>
            <w:tcW w:w="1373" w:type="dxa"/>
            <w:tcBorders>
              <w:bottom w:val="nil"/>
            </w:tcBorders>
            <w:shd w:val="clear" w:color="auto" w:fill="auto"/>
          </w:tcPr>
          <w:p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rsidTr="00972FED">
        <w:trPr>
          <w:cantSplit/>
          <w:jc w:val="center"/>
        </w:trPr>
        <w:tc>
          <w:tcPr>
            <w:tcW w:w="1373" w:type="dxa"/>
            <w:tcBorders>
              <w:top w:val="nil"/>
            </w:tcBorders>
            <w:shd w:val="clear" w:color="auto" w:fill="auto"/>
          </w:tcPr>
          <w:p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rsidR="00972FED" w:rsidRPr="006F0B54" w:rsidRDefault="00972FED" w:rsidP="00972FED">
            <w:pPr>
              <w:pStyle w:val="TAC"/>
              <w:overflowPunct w:val="0"/>
              <w:autoSpaceDE w:val="0"/>
              <w:autoSpaceDN w:val="0"/>
              <w:adjustRightInd w:val="0"/>
              <w:textAlignment w:val="baseline"/>
            </w:pPr>
            <w:r w:rsidRPr="006F0B54">
              <w:t>0</w:t>
            </w:r>
          </w:p>
        </w:tc>
      </w:tr>
    </w:tbl>
    <w:p w:rsidR="00972FED" w:rsidRPr="006F0B54" w:rsidRDefault="00972FED" w:rsidP="00972FED"/>
    <w:p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rsidTr="00972FED">
        <w:trPr>
          <w:cantSplit/>
          <w:jc w:val="center"/>
        </w:trPr>
        <w:tc>
          <w:tcPr>
            <w:tcW w:w="1373" w:type="dxa"/>
            <w:tcBorders>
              <w:bottom w:val="single" w:sz="4" w:space="0" w:color="auto"/>
            </w:tcBorders>
          </w:tcPr>
          <w:p w:rsidR="00972FED" w:rsidRPr="006F0B54" w:rsidRDefault="00972FED" w:rsidP="00972FED">
            <w:pPr>
              <w:pStyle w:val="TAH"/>
            </w:pPr>
            <w:r w:rsidRPr="006F0B54">
              <w:t>Burst format</w:t>
            </w:r>
          </w:p>
        </w:tc>
        <w:tc>
          <w:tcPr>
            <w:tcW w:w="1167" w:type="dxa"/>
          </w:tcPr>
          <w:p w:rsidR="00972FED" w:rsidRPr="006F0B54" w:rsidRDefault="00972FED" w:rsidP="00972FED">
            <w:pPr>
              <w:pStyle w:val="TAH"/>
            </w:pPr>
            <w:r w:rsidRPr="006F0B54">
              <w:rPr>
                <w:szCs w:val="16"/>
              </w:rPr>
              <w:t>SCS (kHz)</w:t>
            </w:r>
          </w:p>
        </w:tc>
        <w:tc>
          <w:tcPr>
            <w:tcW w:w="554" w:type="dxa"/>
          </w:tcPr>
          <w:p w:rsidR="00972FED" w:rsidRPr="006F0B54" w:rsidRDefault="00972FED" w:rsidP="00972FED">
            <w:pPr>
              <w:pStyle w:val="TAH"/>
            </w:pPr>
            <w:r w:rsidRPr="006F0B54">
              <w:t>Ncs</w:t>
            </w:r>
          </w:p>
        </w:tc>
        <w:tc>
          <w:tcPr>
            <w:tcW w:w="2268" w:type="dxa"/>
          </w:tcPr>
          <w:p w:rsidR="00972FED" w:rsidRPr="006F0B54" w:rsidRDefault="00972FED" w:rsidP="00972FED">
            <w:pPr>
              <w:pStyle w:val="TAH"/>
            </w:pPr>
            <w:r w:rsidRPr="006F0B54">
              <w:t>Logical sequence index</w:t>
            </w:r>
          </w:p>
        </w:tc>
        <w:tc>
          <w:tcPr>
            <w:tcW w:w="567" w:type="dxa"/>
          </w:tcPr>
          <w:p w:rsidR="00972FED" w:rsidRPr="006F0B54" w:rsidRDefault="00972FED" w:rsidP="00972FED">
            <w:pPr>
              <w:pStyle w:val="TAH"/>
            </w:pPr>
            <w:r w:rsidRPr="006F0B54">
              <w:t>v</w:t>
            </w:r>
          </w:p>
        </w:tc>
      </w:tr>
      <w:tr w:rsidR="00972FED" w:rsidRPr="006F0B54" w:rsidTr="00972FED">
        <w:trPr>
          <w:cantSplit/>
          <w:jc w:val="center"/>
        </w:trPr>
        <w:tc>
          <w:tcPr>
            <w:tcW w:w="1373" w:type="dxa"/>
            <w:tcBorders>
              <w:bottom w:val="nil"/>
            </w:tcBorders>
            <w:shd w:val="clear" w:color="auto" w:fill="auto"/>
          </w:tcPr>
          <w:p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rsidTr="00972FED">
        <w:trPr>
          <w:cantSplit/>
          <w:jc w:val="center"/>
        </w:trPr>
        <w:tc>
          <w:tcPr>
            <w:tcW w:w="1373" w:type="dxa"/>
            <w:tcBorders>
              <w:top w:val="nil"/>
            </w:tcBorders>
            <w:shd w:val="clear" w:color="auto" w:fill="auto"/>
          </w:tcPr>
          <w:p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rsidR="00972FED" w:rsidRPr="006F0B54" w:rsidRDefault="00972FED" w:rsidP="00972FED">
            <w:pPr>
              <w:pStyle w:val="TAC"/>
              <w:overflowPunct w:val="0"/>
              <w:autoSpaceDE w:val="0"/>
              <w:autoSpaceDN w:val="0"/>
              <w:adjustRightInd w:val="0"/>
              <w:textAlignment w:val="baseline"/>
            </w:pPr>
            <w:r w:rsidRPr="006F0B54">
              <w:t>0</w:t>
            </w:r>
          </w:p>
        </w:tc>
      </w:tr>
    </w:tbl>
    <w:p w:rsidR="00972FED" w:rsidRPr="006F0B54" w:rsidRDefault="00972FED" w:rsidP="00972FED"/>
    <w:p w:rsidR="00972FED" w:rsidRPr="007151EF" w:rsidRDefault="00972FED" w:rsidP="00972FED">
      <w:pPr>
        <w:spacing w:after="0"/>
      </w:pPr>
      <w:r w:rsidRPr="007151EF">
        <w:br w:type="page"/>
      </w:r>
    </w:p>
    <w:p w:rsidR="00972FED" w:rsidRPr="006F0B54" w:rsidRDefault="00972FED" w:rsidP="00972FED">
      <w:pPr>
        <w:pStyle w:val="Heading8"/>
      </w:pPr>
      <w:bookmarkStart w:id="3650" w:name="_Toc21101524"/>
      <w:bookmarkStart w:id="3651" w:name="_Toc29810561"/>
      <w:bookmarkStart w:id="3652" w:name="_Toc37273838"/>
      <w:bookmarkStart w:id="3653" w:name="_Toc45885156"/>
      <w:bookmarkStart w:id="3654" w:name="_Toc53183057"/>
      <w:bookmarkStart w:id="3655" w:name="_Toc58865451"/>
      <w:bookmarkStart w:id="3656" w:name="_Toc58867033"/>
      <w:r w:rsidRPr="006F0B54">
        <w:t>Annex B (normative):</w:t>
      </w:r>
      <w:r w:rsidRPr="006F0B54">
        <w:br/>
        <w:t>Environmental requirements for the BS equipment</w:t>
      </w:r>
      <w:bookmarkEnd w:id="3650"/>
      <w:bookmarkEnd w:id="3651"/>
      <w:bookmarkEnd w:id="3652"/>
      <w:bookmarkEnd w:id="3653"/>
      <w:bookmarkEnd w:id="3654"/>
      <w:bookmarkEnd w:id="3655"/>
      <w:bookmarkEnd w:id="3656"/>
    </w:p>
    <w:p w:rsidR="00972FED" w:rsidRPr="006F0B54" w:rsidRDefault="00972FED" w:rsidP="00972FED">
      <w:pPr>
        <w:pStyle w:val="Heading1"/>
      </w:pPr>
      <w:bookmarkStart w:id="3657" w:name="_Toc21101525"/>
      <w:bookmarkStart w:id="3658" w:name="_Toc29810562"/>
      <w:bookmarkStart w:id="3659" w:name="_Toc37273839"/>
      <w:bookmarkStart w:id="3660" w:name="_Toc45885157"/>
      <w:bookmarkStart w:id="3661" w:name="_Toc53183058"/>
      <w:bookmarkStart w:id="3662" w:name="_Toc58865452"/>
      <w:bookmarkStart w:id="3663" w:name="_Toc58867034"/>
      <w:r w:rsidRPr="006F0B54">
        <w:t>B.1</w:t>
      </w:r>
      <w:r w:rsidRPr="006F0B54">
        <w:tab/>
        <w:t>General</w:t>
      </w:r>
      <w:bookmarkEnd w:id="3657"/>
      <w:bookmarkEnd w:id="3658"/>
      <w:bookmarkEnd w:id="3659"/>
      <w:bookmarkEnd w:id="3660"/>
      <w:bookmarkEnd w:id="3661"/>
      <w:bookmarkEnd w:id="3662"/>
      <w:bookmarkEnd w:id="3663"/>
    </w:p>
    <w:p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rsidR="00972FED" w:rsidRPr="006F0B54" w:rsidRDefault="00972FED" w:rsidP="00972FED">
      <w:pPr>
        <w:pStyle w:val="Heading1"/>
      </w:pPr>
      <w:bookmarkStart w:id="3664" w:name="_Toc21101526"/>
      <w:bookmarkStart w:id="3665" w:name="_Toc29810563"/>
      <w:bookmarkStart w:id="3666" w:name="_Toc37273840"/>
      <w:bookmarkStart w:id="3667" w:name="_Toc45885158"/>
      <w:bookmarkStart w:id="3668" w:name="_Toc53183059"/>
      <w:bookmarkStart w:id="3669" w:name="_Toc58865453"/>
      <w:bookmarkStart w:id="3670" w:name="_Toc58867035"/>
      <w:r w:rsidRPr="006F0B54">
        <w:t>B.2</w:t>
      </w:r>
      <w:r w:rsidRPr="006F0B54">
        <w:tab/>
      </w:r>
      <w:r w:rsidRPr="006F0B54">
        <w:rPr>
          <w:rFonts w:cs="v4.2.0"/>
        </w:rPr>
        <w:t>Normal test environment</w:t>
      </w:r>
      <w:bookmarkEnd w:id="3664"/>
      <w:bookmarkEnd w:id="3665"/>
      <w:bookmarkEnd w:id="3666"/>
      <w:bookmarkEnd w:id="3667"/>
      <w:bookmarkEnd w:id="3668"/>
      <w:bookmarkEnd w:id="3669"/>
      <w:bookmarkEnd w:id="3670"/>
    </w:p>
    <w:p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rsidTr="00972FED">
        <w:trPr>
          <w:cantSplit/>
          <w:jc w:val="center"/>
        </w:trPr>
        <w:tc>
          <w:tcPr>
            <w:tcW w:w="2952" w:type="dxa"/>
          </w:tcPr>
          <w:p w:rsidR="00972FED" w:rsidRPr="006F0B54" w:rsidRDefault="00972FED" w:rsidP="00972FED">
            <w:pPr>
              <w:pStyle w:val="TAH"/>
              <w:rPr>
                <w:rFonts w:cs="v4.2.0"/>
              </w:rPr>
            </w:pPr>
            <w:r w:rsidRPr="006F0B54">
              <w:rPr>
                <w:rFonts w:cs="v4.2.0"/>
              </w:rPr>
              <w:t>Condition</w:t>
            </w:r>
          </w:p>
        </w:tc>
        <w:tc>
          <w:tcPr>
            <w:tcW w:w="2952" w:type="dxa"/>
          </w:tcPr>
          <w:p w:rsidR="00972FED" w:rsidRPr="006F0B54" w:rsidRDefault="00972FED" w:rsidP="00972FED">
            <w:pPr>
              <w:pStyle w:val="TAH"/>
              <w:rPr>
                <w:rFonts w:cs="v4.2.0"/>
              </w:rPr>
            </w:pPr>
            <w:r w:rsidRPr="006F0B54">
              <w:rPr>
                <w:rFonts w:cs="v4.2.0"/>
              </w:rPr>
              <w:t>Minimum</w:t>
            </w:r>
          </w:p>
        </w:tc>
        <w:tc>
          <w:tcPr>
            <w:tcW w:w="2952" w:type="dxa"/>
          </w:tcPr>
          <w:p w:rsidR="00972FED" w:rsidRPr="006F0B54" w:rsidRDefault="00972FED" w:rsidP="00972FED">
            <w:pPr>
              <w:pStyle w:val="TAH"/>
              <w:rPr>
                <w:rFonts w:cs="v4.2.0"/>
              </w:rPr>
            </w:pPr>
            <w:r w:rsidRPr="006F0B54">
              <w:rPr>
                <w:rFonts w:cs="v4.2.0"/>
              </w:rPr>
              <w:t>Maximum</w:t>
            </w:r>
          </w:p>
        </w:tc>
      </w:tr>
      <w:tr w:rsidR="00972FED" w:rsidRPr="006F0B54" w:rsidTr="00972FED">
        <w:trPr>
          <w:cantSplit/>
          <w:jc w:val="center"/>
        </w:trPr>
        <w:tc>
          <w:tcPr>
            <w:tcW w:w="2952" w:type="dxa"/>
          </w:tcPr>
          <w:p w:rsidR="00972FED" w:rsidRPr="006F0B54" w:rsidRDefault="00972FED" w:rsidP="00972FED">
            <w:pPr>
              <w:pStyle w:val="TAL"/>
              <w:rPr>
                <w:rFonts w:cs="v4.2.0"/>
              </w:rPr>
            </w:pPr>
            <w:r w:rsidRPr="006F0B54">
              <w:rPr>
                <w:rFonts w:cs="v4.2.0"/>
              </w:rPr>
              <w:t>Barometric pressure</w:t>
            </w:r>
          </w:p>
        </w:tc>
        <w:tc>
          <w:tcPr>
            <w:tcW w:w="2952" w:type="dxa"/>
          </w:tcPr>
          <w:p w:rsidR="00972FED" w:rsidRPr="006F0B54" w:rsidRDefault="00972FED" w:rsidP="00972FED">
            <w:pPr>
              <w:pStyle w:val="TAL"/>
              <w:rPr>
                <w:rFonts w:cs="v4.2.0"/>
              </w:rPr>
            </w:pPr>
            <w:r w:rsidRPr="006F0B54">
              <w:rPr>
                <w:rFonts w:cs="v4.2.0"/>
              </w:rPr>
              <w:t>86 kPa</w:t>
            </w:r>
          </w:p>
        </w:tc>
        <w:tc>
          <w:tcPr>
            <w:tcW w:w="2952" w:type="dxa"/>
          </w:tcPr>
          <w:p w:rsidR="00972FED" w:rsidRPr="006F0B54" w:rsidRDefault="00972FED" w:rsidP="00972FED">
            <w:pPr>
              <w:pStyle w:val="TAL"/>
              <w:rPr>
                <w:rFonts w:cs="v4.2.0"/>
              </w:rPr>
            </w:pPr>
            <w:r w:rsidRPr="006F0B54">
              <w:rPr>
                <w:rFonts w:cs="v4.2.0"/>
              </w:rPr>
              <w:t>106 kPa</w:t>
            </w:r>
          </w:p>
        </w:tc>
      </w:tr>
      <w:tr w:rsidR="00972FED" w:rsidRPr="006F0B54" w:rsidTr="00972FED">
        <w:trPr>
          <w:cantSplit/>
          <w:jc w:val="center"/>
        </w:trPr>
        <w:tc>
          <w:tcPr>
            <w:tcW w:w="2952" w:type="dxa"/>
          </w:tcPr>
          <w:p w:rsidR="00972FED" w:rsidRPr="006F0B54" w:rsidRDefault="00972FED" w:rsidP="00972FED">
            <w:pPr>
              <w:pStyle w:val="TAL"/>
              <w:rPr>
                <w:rFonts w:cs="v4.2.0"/>
              </w:rPr>
            </w:pPr>
            <w:r w:rsidRPr="006F0B54">
              <w:rPr>
                <w:rFonts w:cs="v4.2.0"/>
              </w:rPr>
              <w:t>Temperature</w:t>
            </w:r>
          </w:p>
        </w:tc>
        <w:tc>
          <w:tcPr>
            <w:tcW w:w="2952" w:type="dxa"/>
          </w:tcPr>
          <w:p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rsidTr="00972FED">
        <w:trPr>
          <w:cantSplit/>
          <w:jc w:val="center"/>
        </w:trPr>
        <w:tc>
          <w:tcPr>
            <w:tcW w:w="2952" w:type="dxa"/>
          </w:tcPr>
          <w:p w:rsidR="00972FED" w:rsidRPr="006F0B54" w:rsidRDefault="00972FED" w:rsidP="00972FED">
            <w:pPr>
              <w:pStyle w:val="TAL"/>
              <w:rPr>
                <w:rFonts w:cs="v4.2.0"/>
              </w:rPr>
            </w:pPr>
            <w:r w:rsidRPr="006F0B54">
              <w:rPr>
                <w:rFonts w:cs="v4.2.0"/>
              </w:rPr>
              <w:t xml:space="preserve">Relative humidity </w:t>
            </w:r>
          </w:p>
        </w:tc>
        <w:tc>
          <w:tcPr>
            <w:tcW w:w="2952" w:type="dxa"/>
          </w:tcPr>
          <w:p w:rsidR="00972FED" w:rsidRPr="006F0B54" w:rsidRDefault="00972FED" w:rsidP="00972FED">
            <w:pPr>
              <w:pStyle w:val="TAL"/>
              <w:rPr>
                <w:rFonts w:cs="v4.2.0"/>
              </w:rPr>
            </w:pPr>
            <w:r w:rsidRPr="006F0B54">
              <w:rPr>
                <w:rFonts w:cs="v4.2.0"/>
              </w:rPr>
              <w:t>20 %</w:t>
            </w:r>
          </w:p>
        </w:tc>
        <w:tc>
          <w:tcPr>
            <w:tcW w:w="2952" w:type="dxa"/>
          </w:tcPr>
          <w:p w:rsidR="00972FED" w:rsidRPr="006F0B54" w:rsidRDefault="00972FED" w:rsidP="00972FED">
            <w:pPr>
              <w:pStyle w:val="TAL"/>
              <w:rPr>
                <w:rFonts w:cs="v4.2.0"/>
              </w:rPr>
            </w:pPr>
            <w:r w:rsidRPr="006F0B54">
              <w:rPr>
                <w:rFonts w:cs="v4.2.0"/>
              </w:rPr>
              <w:t>85 %</w:t>
            </w:r>
          </w:p>
        </w:tc>
      </w:tr>
      <w:tr w:rsidR="00972FED" w:rsidRPr="006F0B54" w:rsidTr="00972FED">
        <w:trPr>
          <w:cantSplit/>
          <w:jc w:val="center"/>
        </w:trPr>
        <w:tc>
          <w:tcPr>
            <w:tcW w:w="2952" w:type="dxa"/>
          </w:tcPr>
          <w:p w:rsidR="00972FED" w:rsidRPr="006F0B54" w:rsidRDefault="00972FED" w:rsidP="00972FED">
            <w:pPr>
              <w:pStyle w:val="TAL"/>
              <w:rPr>
                <w:rFonts w:cs="v4.2.0"/>
              </w:rPr>
            </w:pPr>
            <w:r w:rsidRPr="006F0B54">
              <w:rPr>
                <w:rFonts w:cs="v4.2.0"/>
              </w:rPr>
              <w:t>Power supply</w:t>
            </w:r>
          </w:p>
        </w:tc>
        <w:tc>
          <w:tcPr>
            <w:tcW w:w="5904" w:type="dxa"/>
            <w:gridSpan w:val="2"/>
          </w:tcPr>
          <w:p w:rsidR="00972FED" w:rsidRPr="006F0B54" w:rsidRDefault="00972FED" w:rsidP="00972FED">
            <w:pPr>
              <w:pStyle w:val="TAL"/>
              <w:rPr>
                <w:rFonts w:cs="v4.2.0"/>
              </w:rPr>
            </w:pPr>
            <w:r w:rsidRPr="006F0B54">
              <w:rPr>
                <w:rFonts w:cs="v4.2.0"/>
              </w:rPr>
              <w:t>Nominal, as declared by the manufacturer</w:t>
            </w:r>
          </w:p>
        </w:tc>
      </w:tr>
      <w:tr w:rsidR="00972FED" w:rsidRPr="006F0B54" w:rsidTr="00972FED">
        <w:trPr>
          <w:cantSplit/>
          <w:jc w:val="center"/>
        </w:trPr>
        <w:tc>
          <w:tcPr>
            <w:tcW w:w="2952" w:type="dxa"/>
          </w:tcPr>
          <w:p w:rsidR="00972FED" w:rsidRPr="006F0B54" w:rsidRDefault="00972FED" w:rsidP="00972FED">
            <w:pPr>
              <w:pStyle w:val="TAL"/>
              <w:rPr>
                <w:rFonts w:cs="v4.2.0"/>
              </w:rPr>
            </w:pPr>
            <w:r w:rsidRPr="006F0B54">
              <w:rPr>
                <w:rFonts w:cs="v4.2.0"/>
              </w:rPr>
              <w:t>Vibration</w:t>
            </w:r>
          </w:p>
        </w:tc>
        <w:tc>
          <w:tcPr>
            <w:tcW w:w="5904" w:type="dxa"/>
            <w:gridSpan w:val="2"/>
          </w:tcPr>
          <w:p w:rsidR="00972FED" w:rsidRPr="006F0B54" w:rsidRDefault="00972FED" w:rsidP="00972FED">
            <w:pPr>
              <w:pStyle w:val="TAL"/>
              <w:rPr>
                <w:rFonts w:cs="v4.2.0"/>
              </w:rPr>
            </w:pPr>
            <w:r w:rsidRPr="006F0B54">
              <w:rPr>
                <w:rFonts w:cs="v4.2.0"/>
              </w:rPr>
              <w:t>Negligible</w:t>
            </w:r>
          </w:p>
        </w:tc>
      </w:tr>
    </w:tbl>
    <w:p w:rsidR="00972FED" w:rsidRPr="006F0B54" w:rsidRDefault="00972FED" w:rsidP="00972FED">
      <w:pPr>
        <w:rPr>
          <w:rFonts w:cs="v4.2.0"/>
        </w:rPr>
      </w:pPr>
    </w:p>
    <w:p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rsidR="00972FED" w:rsidRPr="006F0B54" w:rsidRDefault="00972FED" w:rsidP="00972FED">
      <w:pPr>
        <w:pStyle w:val="Heading1"/>
      </w:pPr>
      <w:bookmarkStart w:id="3671" w:name="_Toc21101527"/>
      <w:bookmarkStart w:id="3672" w:name="_Toc29810564"/>
      <w:bookmarkStart w:id="3673" w:name="_Toc37273841"/>
      <w:bookmarkStart w:id="3674" w:name="_Toc45885159"/>
      <w:bookmarkStart w:id="3675" w:name="_Toc53183060"/>
      <w:bookmarkStart w:id="3676" w:name="_Toc58865454"/>
      <w:bookmarkStart w:id="3677" w:name="_Toc58867036"/>
      <w:r w:rsidRPr="006F0B54">
        <w:t>B.3</w:t>
      </w:r>
      <w:r w:rsidRPr="006F0B54">
        <w:tab/>
      </w:r>
      <w:r w:rsidRPr="006F0B54">
        <w:rPr>
          <w:rFonts w:cs="v4.2.0"/>
        </w:rPr>
        <w:t>Extreme test environment</w:t>
      </w:r>
      <w:bookmarkEnd w:id="3671"/>
      <w:bookmarkEnd w:id="3672"/>
      <w:bookmarkEnd w:id="3673"/>
      <w:bookmarkEnd w:id="3674"/>
      <w:bookmarkEnd w:id="3675"/>
      <w:bookmarkEnd w:id="3676"/>
      <w:bookmarkEnd w:id="3677"/>
    </w:p>
    <w:p w:rsidR="00972FED" w:rsidRPr="006F0B54" w:rsidRDefault="00972FED" w:rsidP="00972FED">
      <w:pPr>
        <w:rPr>
          <w:rFonts w:cs="v4.2.0"/>
        </w:rPr>
      </w:pPr>
      <w:r w:rsidRPr="006F0B54">
        <w:rPr>
          <w:rFonts w:cs="v4.2.0"/>
        </w:rPr>
        <w:t>The manufacturer shall declare one of the following:</w:t>
      </w:r>
    </w:p>
    <w:p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rsidR="00972FED" w:rsidRPr="006F0B54" w:rsidRDefault="00972FED" w:rsidP="00972FED">
      <w:pPr>
        <w:pStyle w:val="Heading2"/>
      </w:pPr>
      <w:bookmarkStart w:id="3678" w:name="_Toc21101528"/>
      <w:bookmarkStart w:id="3679" w:name="_Toc29810565"/>
      <w:bookmarkStart w:id="3680" w:name="_Toc37273842"/>
      <w:bookmarkStart w:id="3681" w:name="_Toc45885160"/>
      <w:bookmarkStart w:id="3682" w:name="_Toc53183061"/>
      <w:bookmarkStart w:id="3683" w:name="_Toc58865455"/>
      <w:bookmarkStart w:id="3684" w:name="_Toc58867037"/>
      <w:r w:rsidRPr="006F0B54">
        <w:t>B.3.1</w:t>
      </w:r>
      <w:r w:rsidRPr="006F0B54">
        <w:tab/>
        <w:t>Extreme temperature</w:t>
      </w:r>
      <w:bookmarkEnd w:id="3678"/>
      <w:bookmarkEnd w:id="3679"/>
      <w:bookmarkEnd w:id="3680"/>
      <w:bookmarkEnd w:id="3681"/>
      <w:bookmarkEnd w:id="3682"/>
      <w:bookmarkEnd w:id="3683"/>
      <w:bookmarkEnd w:id="3684"/>
    </w:p>
    <w:p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rsidR="00972FED" w:rsidRPr="006F0B54" w:rsidRDefault="00972FED" w:rsidP="00972FED">
      <w:pPr>
        <w:rPr>
          <w:b/>
        </w:rPr>
      </w:pPr>
      <w:r w:rsidRPr="006F0B54">
        <w:rPr>
          <w:b/>
        </w:rPr>
        <w:t>Minimum temperature:</w:t>
      </w:r>
    </w:p>
    <w:p w:rsidR="00972FED" w:rsidRPr="006F0B54" w:rsidRDefault="00972FED" w:rsidP="00972FED">
      <w:pPr>
        <w:rPr>
          <w:rFonts w:cs="v4.2.0"/>
        </w:rPr>
      </w:pPr>
      <w:r w:rsidRPr="006F0B54">
        <w:rPr>
          <w:rFonts w:cs="v4.2.0"/>
        </w:rPr>
        <w:lastRenderedPageBreak/>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rsidR="00972FED" w:rsidRPr="006F0B54" w:rsidRDefault="00972FED" w:rsidP="00972FED">
      <w:pPr>
        <w:rPr>
          <w:b/>
        </w:rPr>
      </w:pPr>
      <w:r w:rsidRPr="006F0B54">
        <w:rPr>
          <w:b/>
        </w:rPr>
        <w:t>Maximum temperature:</w:t>
      </w:r>
    </w:p>
    <w:p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rsidR="00972FED" w:rsidRPr="006F0B54" w:rsidRDefault="00972FED" w:rsidP="00972FED">
      <w:pPr>
        <w:pStyle w:val="Heading1"/>
      </w:pPr>
      <w:bookmarkStart w:id="3685" w:name="_Toc21101529"/>
      <w:bookmarkStart w:id="3686" w:name="_Toc29810566"/>
      <w:bookmarkStart w:id="3687" w:name="_Toc37273843"/>
      <w:bookmarkStart w:id="3688" w:name="_Toc45885161"/>
      <w:bookmarkStart w:id="3689" w:name="_Toc53183062"/>
      <w:bookmarkStart w:id="3690" w:name="_Toc58865456"/>
      <w:bookmarkStart w:id="3691" w:name="_Toc58867038"/>
      <w:r w:rsidRPr="006F0B54">
        <w:t>B.4</w:t>
      </w:r>
      <w:r w:rsidRPr="006F0B54">
        <w:tab/>
      </w:r>
      <w:r w:rsidRPr="006F0B54">
        <w:rPr>
          <w:rFonts w:cs="v4.2.0"/>
        </w:rPr>
        <w:t>Vibration</w:t>
      </w:r>
      <w:bookmarkEnd w:id="3685"/>
      <w:bookmarkEnd w:id="3686"/>
      <w:bookmarkEnd w:id="3687"/>
      <w:bookmarkEnd w:id="3688"/>
      <w:bookmarkEnd w:id="3689"/>
      <w:bookmarkEnd w:id="3690"/>
      <w:bookmarkEnd w:id="3691"/>
    </w:p>
    <w:p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rsidR="00972FED" w:rsidRPr="006F0B54" w:rsidRDefault="00972FED" w:rsidP="00972FED">
      <w:pPr>
        <w:pStyle w:val="Heading1"/>
      </w:pPr>
      <w:bookmarkStart w:id="3692" w:name="_Toc21101530"/>
      <w:bookmarkStart w:id="3693" w:name="_Toc29810567"/>
      <w:bookmarkStart w:id="3694" w:name="_Toc37273844"/>
      <w:bookmarkStart w:id="3695" w:name="_Toc45885162"/>
      <w:bookmarkStart w:id="3696" w:name="_Toc53183063"/>
      <w:bookmarkStart w:id="3697" w:name="_Toc58865457"/>
      <w:bookmarkStart w:id="3698" w:name="_Toc58867039"/>
      <w:r w:rsidRPr="006F0B54">
        <w:t>B.5</w:t>
      </w:r>
      <w:r w:rsidRPr="006F0B54">
        <w:tab/>
      </w:r>
      <w:r w:rsidRPr="006F0B54">
        <w:rPr>
          <w:rFonts w:cs="v4.2.0"/>
        </w:rPr>
        <w:t>Power supply</w:t>
      </w:r>
      <w:bookmarkEnd w:id="3692"/>
      <w:bookmarkEnd w:id="3693"/>
      <w:bookmarkEnd w:id="3694"/>
      <w:bookmarkEnd w:id="3695"/>
      <w:bookmarkEnd w:id="3696"/>
      <w:bookmarkEnd w:id="3697"/>
      <w:bookmarkEnd w:id="3698"/>
    </w:p>
    <w:p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rsidR="00972FED" w:rsidRPr="006F0B54" w:rsidRDefault="00972FED" w:rsidP="00972FED">
      <w:pPr>
        <w:rPr>
          <w:b/>
        </w:rPr>
      </w:pPr>
      <w:r w:rsidRPr="006F0B54">
        <w:rPr>
          <w:b/>
        </w:rPr>
        <w:t>Upper voltage limit:</w:t>
      </w:r>
    </w:p>
    <w:p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rsidR="00972FED" w:rsidRPr="006F0B54" w:rsidRDefault="00972FED" w:rsidP="00972FED">
      <w:pPr>
        <w:rPr>
          <w:b/>
        </w:rPr>
      </w:pPr>
      <w:r w:rsidRPr="006F0B54">
        <w:rPr>
          <w:b/>
        </w:rPr>
        <w:t>Lower voltage limit:</w:t>
      </w:r>
    </w:p>
    <w:p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rsidR="00972FED" w:rsidRPr="006F0B54" w:rsidRDefault="00972FED" w:rsidP="00972FED">
      <w:pPr>
        <w:pStyle w:val="Heading1"/>
        <w:rPr>
          <w:lang w:eastAsia="sv-SE"/>
        </w:rPr>
      </w:pPr>
      <w:bookmarkStart w:id="3699" w:name="_Toc21101531"/>
      <w:bookmarkStart w:id="3700" w:name="_Toc29810568"/>
      <w:bookmarkStart w:id="3701" w:name="_Toc37273845"/>
      <w:bookmarkStart w:id="3702" w:name="_Toc45885163"/>
      <w:bookmarkStart w:id="3703" w:name="_Toc53183064"/>
      <w:bookmarkStart w:id="3704" w:name="_Toc58865458"/>
      <w:bookmarkStart w:id="3705" w:name="_Toc58867040"/>
      <w:r w:rsidRPr="006F0B54">
        <w:rPr>
          <w:lang w:eastAsia="sv-SE"/>
        </w:rPr>
        <w:t>B.6</w:t>
      </w:r>
      <w:r w:rsidRPr="006F0B54">
        <w:rPr>
          <w:lang w:eastAsia="sv-SE"/>
        </w:rPr>
        <w:tab/>
        <w:t>Measurement of test environments</w:t>
      </w:r>
      <w:bookmarkEnd w:id="3699"/>
      <w:bookmarkEnd w:id="3700"/>
      <w:bookmarkEnd w:id="3701"/>
      <w:bookmarkEnd w:id="3702"/>
      <w:bookmarkEnd w:id="3703"/>
      <w:bookmarkEnd w:id="3704"/>
      <w:bookmarkEnd w:id="3705"/>
    </w:p>
    <w:p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rsidR="00972FED" w:rsidRPr="006F0B54" w:rsidRDefault="00972FED" w:rsidP="00972FED">
      <w:pPr>
        <w:pStyle w:val="Heading1"/>
        <w:rPr>
          <w:lang w:eastAsia="sv-SE"/>
        </w:rPr>
      </w:pPr>
      <w:bookmarkStart w:id="3706" w:name="_Toc21101532"/>
      <w:bookmarkStart w:id="3707" w:name="_Toc29810569"/>
      <w:bookmarkStart w:id="3708" w:name="_Toc37273846"/>
      <w:bookmarkStart w:id="3709" w:name="_Toc45885164"/>
      <w:bookmarkStart w:id="3710" w:name="_Toc53183065"/>
      <w:bookmarkStart w:id="3711" w:name="_Toc58865459"/>
      <w:bookmarkStart w:id="3712" w:name="_Toc58867041"/>
      <w:r w:rsidRPr="006F0B54">
        <w:rPr>
          <w:lang w:eastAsia="sv-SE"/>
        </w:rPr>
        <w:lastRenderedPageBreak/>
        <w:t>B.7</w:t>
      </w:r>
      <w:r w:rsidRPr="006F0B54">
        <w:rPr>
          <w:lang w:eastAsia="sv-SE"/>
        </w:rPr>
        <w:tab/>
        <w:t>OTA extreme test methods</w:t>
      </w:r>
      <w:bookmarkEnd w:id="3706"/>
      <w:bookmarkEnd w:id="3707"/>
      <w:bookmarkEnd w:id="3708"/>
      <w:bookmarkEnd w:id="3709"/>
      <w:bookmarkEnd w:id="3710"/>
      <w:bookmarkEnd w:id="3711"/>
      <w:bookmarkEnd w:id="3712"/>
    </w:p>
    <w:p w:rsidR="00972FED" w:rsidRPr="006F0B54" w:rsidRDefault="00972FED" w:rsidP="00972FED">
      <w:pPr>
        <w:pStyle w:val="Heading2"/>
        <w:rPr>
          <w:lang w:eastAsia="sv-SE"/>
        </w:rPr>
      </w:pPr>
      <w:bookmarkStart w:id="3713" w:name="_Toc21101533"/>
      <w:bookmarkStart w:id="3714" w:name="_Toc29810570"/>
      <w:bookmarkStart w:id="3715" w:name="_Toc37273847"/>
      <w:bookmarkStart w:id="3716" w:name="_Toc45885165"/>
      <w:bookmarkStart w:id="3717" w:name="_Toc53183066"/>
      <w:bookmarkStart w:id="3718" w:name="_Toc58865460"/>
      <w:bookmarkStart w:id="3719" w:name="_Toc58867042"/>
      <w:r w:rsidRPr="006F0B54">
        <w:rPr>
          <w:lang w:eastAsia="sv-SE"/>
        </w:rPr>
        <w:t>B.7.1</w:t>
      </w:r>
      <w:r w:rsidRPr="006F0B54">
        <w:rPr>
          <w:lang w:eastAsia="sv-SE"/>
        </w:rPr>
        <w:tab/>
        <w:t>Direct far field method</w:t>
      </w:r>
      <w:bookmarkEnd w:id="3713"/>
      <w:bookmarkEnd w:id="3714"/>
      <w:bookmarkEnd w:id="3715"/>
      <w:bookmarkEnd w:id="3716"/>
      <w:bookmarkEnd w:id="3717"/>
      <w:bookmarkEnd w:id="3718"/>
      <w:bookmarkEnd w:id="3719"/>
    </w:p>
    <w:p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972FED" w:rsidRPr="006F0B54" w:rsidRDefault="00972FED" w:rsidP="00972FED">
      <w:pPr>
        <w:pStyle w:val="TH"/>
        <w:rPr>
          <w:lang w:eastAsia="sv-SE"/>
        </w:rPr>
      </w:pPr>
      <w:r w:rsidRPr="00972FED">
        <w:rPr>
          <w:noProof/>
          <w:lang w:val="en-US" w:eastAsia="zh-CN"/>
        </w:rPr>
        <w:pict>
          <v:shape id="Picture 132" o:spid="_x0000_i2624" type="#_x0000_t75" style="width:481.85pt;height:209.25pt;visibility:visible;mso-wrap-style:square">
            <v:imagedata r:id="rId102" o:title=""/>
          </v:shape>
        </w:pict>
      </w:r>
    </w:p>
    <w:p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rsidR="00972FED" w:rsidRPr="006F0B54" w:rsidRDefault="00972FED" w:rsidP="00972FED">
      <w:pPr>
        <w:pStyle w:val="Heading2"/>
        <w:rPr>
          <w:lang w:eastAsia="sv-SE"/>
        </w:rPr>
      </w:pPr>
      <w:bookmarkStart w:id="3720" w:name="_Toc21101534"/>
      <w:bookmarkStart w:id="3721" w:name="_Toc29810571"/>
      <w:bookmarkStart w:id="3722" w:name="_Toc37273848"/>
      <w:bookmarkStart w:id="3723" w:name="_Toc45885166"/>
      <w:bookmarkStart w:id="3724" w:name="_Toc53183067"/>
      <w:bookmarkStart w:id="3725" w:name="_Toc58865461"/>
      <w:bookmarkStart w:id="3726" w:name="_Toc58867043"/>
      <w:r w:rsidRPr="006F0B54">
        <w:rPr>
          <w:lang w:eastAsia="sv-SE"/>
        </w:rPr>
        <w:t>B.7.</w:t>
      </w:r>
      <w:r w:rsidRPr="006F0B54">
        <w:rPr>
          <w:lang w:val="en-US" w:eastAsia="sv-SE"/>
        </w:rPr>
        <w:t>2</w:t>
      </w:r>
      <w:r w:rsidRPr="006F0B54">
        <w:rPr>
          <w:lang w:eastAsia="sv-SE"/>
        </w:rPr>
        <w:tab/>
        <w:t>Relative method</w:t>
      </w:r>
      <w:bookmarkEnd w:id="3720"/>
      <w:bookmarkEnd w:id="3721"/>
      <w:bookmarkEnd w:id="3722"/>
      <w:bookmarkEnd w:id="3723"/>
      <w:bookmarkEnd w:id="3724"/>
      <w:bookmarkEnd w:id="3725"/>
      <w:bookmarkEnd w:id="3726"/>
    </w:p>
    <w:p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rsidR="00972FED" w:rsidRPr="006F0B54" w:rsidRDefault="00972FED" w:rsidP="00972FED">
      <w:pPr>
        <w:pStyle w:val="TH"/>
        <w:rPr>
          <w:lang w:eastAsia="sv-SE"/>
        </w:rPr>
      </w:pPr>
      <w:r w:rsidRPr="00972FED">
        <w:rPr>
          <w:noProof/>
          <w:lang w:val="en-US" w:eastAsia="zh-CN"/>
        </w:rPr>
        <w:lastRenderedPageBreak/>
        <w:pict>
          <v:shape id="Picture 133" o:spid="_x0000_i2623" type="#_x0000_t75" style="width:369.25pt;height:191.4pt;visibility:visible;mso-wrap-style:square">
            <v:imagedata r:id="rId103" o:title=""/>
          </v:shape>
        </w:pict>
      </w:r>
    </w:p>
    <w:p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rsidR="00972FED" w:rsidRPr="007151EF" w:rsidRDefault="00972FED" w:rsidP="00972FED">
      <w:pPr>
        <w:spacing w:after="0"/>
      </w:pPr>
      <w:r w:rsidRPr="007151EF">
        <w:br w:type="page"/>
      </w:r>
    </w:p>
    <w:p w:rsidR="00972FED" w:rsidRPr="006F0B54" w:rsidRDefault="00972FED" w:rsidP="00972FED">
      <w:pPr>
        <w:pStyle w:val="Heading8"/>
      </w:pPr>
      <w:bookmarkStart w:id="3727" w:name="_Toc21101535"/>
      <w:bookmarkStart w:id="3728" w:name="_Toc29810572"/>
      <w:bookmarkStart w:id="3729" w:name="_Toc37273849"/>
      <w:bookmarkStart w:id="3730" w:name="_Toc45885167"/>
      <w:bookmarkStart w:id="3731" w:name="_Toc53183068"/>
      <w:bookmarkStart w:id="3732" w:name="_Toc58865462"/>
      <w:bookmarkStart w:id="3733" w:name="_Toc58867044"/>
      <w:r w:rsidRPr="006F0B54">
        <w:t>Annex C (informative):</w:t>
      </w:r>
      <w:r w:rsidRPr="006F0B54">
        <w:br/>
        <w:t>Test tolerances and derivation of test requirements</w:t>
      </w:r>
      <w:bookmarkEnd w:id="3727"/>
      <w:bookmarkEnd w:id="3728"/>
      <w:bookmarkEnd w:id="3729"/>
      <w:bookmarkEnd w:id="3730"/>
      <w:bookmarkEnd w:id="3731"/>
      <w:bookmarkEnd w:id="3732"/>
      <w:bookmarkEnd w:id="3733"/>
    </w:p>
    <w:p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rsidR="00972FED" w:rsidRPr="006F0B54" w:rsidRDefault="00972FED" w:rsidP="00972FED">
      <w:pPr>
        <w:pStyle w:val="Heading1"/>
      </w:pPr>
      <w:bookmarkStart w:id="3734" w:name="_Toc21101536"/>
      <w:bookmarkStart w:id="3735" w:name="_Toc29810573"/>
      <w:bookmarkStart w:id="3736" w:name="_Toc37273850"/>
      <w:bookmarkStart w:id="3737" w:name="_Toc45885168"/>
      <w:bookmarkStart w:id="3738" w:name="_Toc53183069"/>
      <w:bookmarkStart w:id="3739" w:name="_Toc58865463"/>
      <w:bookmarkStart w:id="3740" w:name="_Toc58867045"/>
      <w:r w:rsidRPr="006F0B54">
        <w:lastRenderedPageBreak/>
        <w:t>C.1</w:t>
      </w:r>
      <w:r w:rsidRPr="006F0B54">
        <w:tab/>
      </w:r>
      <w:r w:rsidRPr="006F0B54">
        <w:rPr>
          <w:lang w:eastAsia="sv-SE"/>
        </w:rPr>
        <w:t>Measurement of t</w:t>
      </w:r>
      <w:r w:rsidRPr="006F0B54">
        <w:t>ransmitter</w:t>
      </w:r>
      <w:bookmarkEnd w:id="3734"/>
      <w:bookmarkEnd w:id="3735"/>
      <w:bookmarkEnd w:id="3736"/>
      <w:bookmarkEnd w:id="3737"/>
      <w:bookmarkEnd w:id="3738"/>
      <w:bookmarkEnd w:id="3739"/>
      <w:bookmarkEnd w:id="3740"/>
    </w:p>
    <w:p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rsidTr="00972FED">
        <w:trPr>
          <w:cantSplit/>
          <w:jc w:val="center"/>
        </w:trPr>
        <w:tc>
          <w:tcPr>
            <w:tcW w:w="1984" w:type="dxa"/>
          </w:tcPr>
          <w:p w:rsidR="00972FED" w:rsidRPr="006F0B54" w:rsidRDefault="00972FED" w:rsidP="00972FED">
            <w:pPr>
              <w:pStyle w:val="TAH"/>
            </w:pPr>
            <w:r w:rsidRPr="006F0B54">
              <w:t xml:space="preserve">Test </w:t>
            </w:r>
          </w:p>
        </w:tc>
        <w:tc>
          <w:tcPr>
            <w:tcW w:w="2377" w:type="dxa"/>
          </w:tcPr>
          <w:p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rsidR="00972FED" w:rsidRPr="006F0B54" w:rsidRDefault="00972FED" w:rsidP="00972FED">
            <w:pPr>
              <w:pStyle w:val="TAH"/>
            </w:pPr>
            <w:r w:rsidRPr="006F0B54">
              <w:t>Test requirement in the present document</w:t>
            </w:r>
          </w:p>
        </w:tc>
      </w:tr>
      <w:tr w:rsidR="00972FED" w:rsidRPr="006F0B54" w:rsidTr="00972FED">
        <w:trPr>
          <w:cantSplit/>
          <w:jc w:val="center"/>
        </w:trPr>
        <w:tc>
          <w:tcPr>
            <w:tcW w:w="1984" w:type="dxa"/>
          </w:tcPr>
          <w:p w:rsidR="00972FED" w:rsidRPr="006F0B54" w:rsidRDefault="00972FED" w:rsidP="00972FED">
            <w:pPr>
              <w:pStyle w:val="TAL"/>
            </w:pPr>
            <w:r w:rsidRPr="006F0B54">
              <w:t xml:space="preserve">6.2 Radiated transmit power </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rsidR="00972FED" w:rsidRPr="006F0B54" w:rsidRDefault="00972FED" w:rsidP="00972FED">
            <w:pPr>
              <w:pStyle w:val="TAL"/>
              <w:rPr>
                <w:rFonts w:cs="Arial"/>
                <w:lang w:eastAsia="ja-JP"/>
              </w:rPr>
            </w:pPr>
            <w:r w:rsidRPr="006F0B54">
              <w:rPr>
                <w:rFonts w:cs="Arial" w:hint="eastAsia"/>
                <w:lang w:eastAsia="ja-JP"/>
              </w:rPr>
              <w:t>Normal conditions:</w:t>
            </w:r>
          </w:p>
          <w:p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rsidR="00972FED" w:rsidRPr="006F0B54" w:rsidRDefault="00972FED" w:rsidP="00972FED">
            <w:pPr>
              <w:pStyle w:val="TAL"/>
              <w:rPr>
                <w:rFonts w:cs="Arial"/>
                <w:lang w:eastAsia="ja-JP"/>
              </w:rPr>
            </w:pPr>
            <w:r w:rsidRPr="006F0B54">
              <w:rPr>
                <w:rFonts w:cs="Arial"/>
                <w:lang w:eastAsia="ja-JP"/>
              </w:rPr>
              <w:t>1.3 dB, 3.0 GHz &lt; f ≤ 4.2 GHz</w:t>
            </w:r>
          </w:p>
          <w:p w:rsidR="00972FED" w:rsidRPr="006F0B54" w:rsidRDefault="00972FED" w:rsidP="00972FED">
            <w:pPr>
              <w:pStyle w:val="TAL"/>
              <w:rPr>
                <w:rFonts w:cs="Arial"/>
                <w:lang w:eastAsia="ja-JP"/>
              </w:rPr>
            </w:pPr>
            <w:r w:rsidRPr="006F0B54">
              <w:rPr>
                <w:rFonts w:cs="Arial"/>
                <w:lang w:eastAsia="ja-JP"/>
              </w:rPr>
              <w:t>1.3 dB, 4.2 GHz &lt; f ≤ 6.0 GHz</w:t>
            </w:r>
          </w:p>
          <w:p w:rsidR="00972FED" w:rsidRPr="006F0B54" w:rsidRDefault="00972FED" w:rsidP="00972FED">
            <w:pPr>
              <w:pStyle w:val="TAL"/>
              <w:rPr>
                <w:rFonts w:cs="Arial"/>
                <w:lang w:eastAsia="ja-JP"/>
              </w:rPr>
            </w:pPr>
            <w:r w:rsidRPr="006F0B54">
              <w:rPr>
                <w:rFonts w:cs="Arial" w:hint="eastAsia"/>
                <w:lang w:eastAsia="ja-JP"/>
              </w:rPr>
              <w:t>Extreme conditions:</w:t>
            </w:r>
          </w:p>
          <w:p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rsidR="00972FED" w:rsidRPr="006F0B54" w:rsidRDefault="00972FED" w:rsidP="00972FED">
            <w:pPr>
              <w:pStyle w:val="TAL"/>
            </w:pPr>
            <w:r w:rsidRPr="006F0B54">
              <w:t>Formula:</w:t>
            </w:r>
          </w:p>
          <w:p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rsidTr="00972FED">
        <w:trPr>
          <w:cantSplit/>
          <w:jc w:val="center"/>
        </w:trPr>
        <w:tc>
          <w:tcPr>
            <w:tcW w:w="1984" w:type="dxa"/>
          </w:tcPr>
          <w:p w:rsidR="00972FED" w:rsidRPr="006F0B54" w:rsidRDefault="00972FED" w:rsidP="00972FED">
            <w:pPr>
              <w:pStyle w:val="TAL"/>
            </w:pPr>
            <w:r w:rsidRPr="006F0B54">
              <w:t>6.3</w:t>
            </w:r>
            <w:r w:rsidRPr="006F0B54">
              <w:tab/>
              <w:t>OTA base station output power</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rsidR="00972FED" w:rsidRPr="006F0B54" w:rsidRDefault="00972FED" w:rsidP="00972FED">
            <w:pPr>
              <w:pStyle w:val="TAL"/>
              <w:rPr>
                <w:rFonts w:cs="Arial"/>
                <w:lang w:eastAsia="ja-JP"/>
              </w:rPr>
            </w:pPr>
            <w:r w:rsidRPr="006F0B54">
              <w:rPr>
                <w:rFonts w:cs="Arial"/>
                <w:lang w:eastAsia="ja-JP"/>
              </w:rPr>
              <w:t>1.5 dB, 3.0 GHz &lt; f ≤ 4.2 GHz</w:t>
            </w:r>
          </w:p>
          <w:p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rsidR="00972FED" w:rsidRPr="006F0B54" w:rsidRDefault="00972FED" w:rsidP="00972FED">
            <w:pPr>
              <w:pStyle w:val="TAL"/>
            </w:pPr>
            <w:r w:rsidRPr="006F0B54">
              <w:t>Formula:</w:t>
            </w:r>
          </w:p>
          <w:p w:rsidR="00972FED" w:rsidRPr="006F0B54" w:rsidRDefault="00972FED" w:rsidP="00972FED">
            <w:pPr>
              <w:pStyle w:val="TAL"/>
              <w:rPr>
                <w:lang w:eastAsia="ja-JP"/>
              </w:rPr>
            </w:pPr>
            <w:r w:rsidRPr="006F0B54">
              <w:t>Upper limit + TT, Lower limit – TT</w:t>
            </w:r>
          </w:p>
          <w:p w:rsidR="00972FED" w:rsidRPr="006F0B54" w:rsidRDefault="00972FED" w:rsidP="00972FED">
            <w:pPr>
              <w:pStyle w:val="TAL"/>
            </w:pPr>
          </w:p>
        </w:tc>
      </w:tr>
      <w:tr w:rsidR="00972FED" w:rsidRPr="006F0B54" w:rsidTr="00972FED">
        <w:trPr>
          <w:cantSplit/>
          <w:jc w:val="center"/>
        </w:trPr>
        <w:tc>
          <w:tcPr>
            <w:tcW w:w="1984" w:type="dxa"/>
          </w:tcPr>
          <w:p w:rsidR="00972FED" w:rsidRPr="006F0B54" w:rsidRDefault="00972FED" w:rsidP="00972FED">
            <w:pPr>
              <w:pStyle w:val="TAL"/>
            </w:pPr>
            <w:r w:rsidRPr="006F0B54">
              <w:t>6.4</w:t>
            </w:r>
            <w:r w:rsidRPr="006F0B54">
              <w:tab/>
              <w:t>OTA output power dynamics</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rsidR="00972FED" w:rsidRPr="006F0B54" w:rsidRDefault="00972FED" w:rsidP="00972FED">
            <w:pPr>
              <w:pStyle w:val="TAL"/>
              <w:rPr>
                <w:rFonts w:cs="v4.2.0"/>
              </w:rPr>
            </w:pPr>
            <w:r w:rsidRPr="006F0B54">
              <w:rPr>
                <w:rFonts w:cs="v4.2.0"/>
              </w:rPr>
              <w:t>Formula:</w:t>
            </w:r>
          </w:p>
          <w:p w:rsidR="00972FED" w:rsidRPr="006F0B54" w:rsidRDefault="00972FED" w:rsidP="00972FED">
            <w:pPr>
              <w:pStyle w:val="TAL"/>
              <w:rPr>
                <w:rFonts w:cs="Arial"/>
                <w:lang w:eastAsia="ja-JP"/>
              </w:rPr>
            </w:pPr>
            <w:r w:rsidRPr="006F0B54">
              <w:rPr>
                <w:rFonts w:cs="Arial"/>
                <w:lang w:eastAsia="ja-JP"/>
              </w:rPr>
              <w:t>Total power dynamic range – TT</w:t>
            </w:r>
          </w:p>
          <w:p w:rsidR="00972FED" w:rsidRPr="006F0B54" w:rsidRDefault="00972FED" w:rsidP="00972FED">
            <w:pPr>
              <w:pStyle w:val="TAL"/>
            </w:pPr>
          </w:p>
        </w:tc>
      </w:tr>
      <w:tr w:rsidR="00972FED" w:rsidRPr="006F0B54" w:rsidTr="00972FED">
        <w:trPr>
          <w:cantSplit/>
          <w:jc w:val="center"/>
        </w:trPr>
        <w:tc>
          <w:tcPr>
            <w:tcW w:w="1984" w:type="dxa"/>
          </w:tcPr>
          <w:p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rsidR="00972FED" w:rsidRPr="006F0B54" w:rsidRDefault="00972FED" w:rsidP="00972FED">
            <w:pPr>
              <w:pStyle w:val="TAL"/>
              <w:rPr>
                <w:rFonts w:cs="Arial"/>
                <w:lang w:eastAsia="zh-CN"/>
              </w:rPr>
            </w:pPr>
            <w:r w:rsidRPr="006F0B54">
              <w:rPr>
                <w:rFonts w:cs="Arial"/>
                <w:lang w:eastAsia="zh-CN"/>
              </w:rPr>
              <w:t>Formula:</w:t>
            </w:r>
          </w:p>
          <w:p w:rsidR="00972FED" w:rsidRPr="006F0B54" w:rsidRDefault="00972FED" w:rsidP="00972FED">
            <w:pPr>
              <w:pStyle w:val="TAL"/>
              <w:rPr>
                <w:rFonts w:cs="v4.2.0"/>
              </w:rPr>
            </w:pPr>
            <w:r w:rsidRPr="006F0B54">
              <w:rPr>
                <w:rFonts w:cs="Arial"/>
              </w:rPr>
              <w:t>Minimum Requirement + TT</w:t>
            </w:r>
          </w:p>
        </w:tc>
      </w:tr>
      <w:tr w:rsidR="00972FED" w:rsidRPr="006F0B54" w:rsidTr="00972FED">
        <w:trPr>
          <w:cantSplit/>
          <w:jc w:val="center"/>
        </w:trPr>
        <w:tc>
          <w:tcPr>
            <w:tcW w:w="1984" w:type="dxa"/>
          </w:tcPr>
          <w:p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rsidR="00972FED" w:rsidRPr="006F0B54" w:rsidRDefault="00972FED" w:rsidP="00972FED">
            <w:pPr>
              <w:pStyle w:val="TAL"/>
              <w:rPr>
                <w:lang w:eastAsia="ja-JP"/>
              </w:rPr>
            </w:pPr>
            <w:r w:rsidRPr="006F0B54">
              <w:t>Formula:</w:t>
            </w:r>
          </w:p>
          <w:p w:rsidR="00972FED" w:rsidRPr="006F0B54" w:rsidRDefault="00972FED" w:rsidP="00972FED">
            <w:pPr>
              <w:pStyle w:val="TAL"/>
            </w:pPr>
            <w:r w:rsidRPr="006F0B54">
              <w:t>Frequency Error limit + TT</w:t>
            </w:r>
          </w:p>
        </w:tc>
      </w:tr>
      <w:tr w:rsidR="00972FED" w:rsidRPr="006F0B54" w:rsidTr="00972FED">
        <w:trPr>
          <w:cantSplit/>
          <w:jc w:val="center"/>
        </w:trPr>
        <w:tc>
          <w:tcPr>
            <w:tcW w:w="1984" w:type="dxa"/>
          </w:tcPr>
          <w:p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rsidR="00972FED" w:rsidRPr="006F0B54" w:rsidRDefault="00972FED" w:rsidP="00972FED">
            <w:pPr>
              <w:pStyle w:val="TAL"/>
            </w:pPr>
            <w:r w:rsidRPr="006F0B54">
              <w:t>Formula:</w:t>
            </w:r>
          </w:p>
          <w:p w:rsidR="00972FED" w:rsidRPr="006F0B54" w:rsidRDefault="00972FED" w:rsidP="00972FED">
            <w:pPr>
              <w:pStyle w:val="TAL"/>
            </w:pPr>
            <w:r w:rsidRPr="006F0B54">
              <w:t>EVM limit + TT</w:t>
            </w:r>
          </w:p>
        </w:tc>
      </w:tr>
      <w:tr w:rsidR="00972FED" w:rsidRPr="006F0B54" w:rsidTr="00972FED">
        <w:trPr>
          <w:cantSplit/>
          <w:jc w:val="center"/>
        </w:trPr>
        <w:tc>
          <w:tcPr>
            <w:tcW w:w="1984" w:type="dxa"/>
          </w:tcPr>
          <w:p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rsidR="00972FED" w:rsidRPr="006F0B54" w:rsidRDefault="00972FED" w:rsidP="00972FED">
            <w:pPr>
              <w:pStyle w:val="TAL"/>
            </w:pPr>
          </w:p>
        </w:tc>
      </w:tr>
      <w:tr w:rsidR="00972FED" w:rsidRPr="006F0B54" w:rsidTr="00972FED">
        <w:trPr>
          <w:cantSplit/>
          <w:jc w:val="center"/>
        </w:trPr>
        <w:tc>
          <w:tcPr>
            <w:tcW w:w="1984" w:type="dxa"/>
          </w:tcPr>
          <w:p w:rsidR="00972FED" w:rsidRPr="006F0B54" w:rsidRDefault="00972FED" w:rsidP="00972FED">
            <w:pPr>
              <w:pStyle w:val="TAL"/>
            </w:pPr>
            <w:r w:rsidRPr="006F0B54">
              <w:t>6.7.2</w:t>
            </w:r>
            <w:r w:rsidRPr="006F0B54">
              <w:tab/>
              <w:t>OTA occupied bandwidth</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rsidR="00972FED" w:rsidRPr="006F0B54" w:rsidRDefault="00972FED" w:rsidP="00972FED">
            <w:pPr>
              <w:pStyle w:val="TAL"/>
              <w:rPr>
                <w:rFonts w:cs="Arial"/>
              </w:rPr>
            </w:pPr>
            <w:r w:rsidRPr="006F0B54">
              <w:rPr>
                <w:rFonts w:cs="Arial"/>
              </w:rPr>
              <w:t>Formula:</w:t>
            </w:r>
          </w:p>
          <w:p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rsidTr="00972FED">
        <w:trPr>
          <w:cantSplit/>
          <w:jc w:val="center"/>
        </w:trPr>
        <w:tc>
          <w:tcPr>
            <w:tcW w:w="1984" w:type="dxa"/>
          </w:tcPr>
          <w:p w:rsidR="00972FED" w:rsidRPr="006F0B54" w:rsidRDefault="00972FED" w:rsidP="00972FED">
            <w:pPr>
              <w:pStyle w:val="TAL"/>
            </w:pPr>
            <w:r w:rsidRPr="006F0B54">
              <w:t>6.7.3</w:t>
            </w:r>
            <w:r w:rsidRPr="006F0B54">
              <w:tab/>
              <w:t>OTA Adjacent Channel Leakage Power Ratio (ACLR)</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rsidR="00972FED" w:rsidRPr="006F0B54" w:rsidRDefault="00972FED" w:rsidP="00972FED">
            <w:pPr>
              <w:pStyle w:val="TAL"/>
              <w:rPr>
                <w:rFonts w:cs="Arial"/>
                <w:lang w:eastAsia="ja-JP"/>
              </w:rPr>
            </w:pPr>
            <w:r w:rsidRPr="006F0B54">
              <w:rPr>
                <w:rFonts w:cs="Arial" w:hint="eastAsia"/>
                <w:lang w:eastAsia="ja-JP"/>
              </w:rPr>
              <w:t>Relative:</w:t>
            </w:r>
          </w:p>
          <w:p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rsidR="00972FED" w:rsidRPr="006F0B54" w:rsidRDefault="00972FED" w:rsidP="00972FED">
            <w:pPr>
              <w:pStyle w:val="TAL"/>
              <w:rPr>
                <w:rFonts w:cs="Arial"/>
                <w:lang w:val="sv-FI" w:eastAsia="ja-JP"/>
              </w:rPr>
            </w:pPr>
          </w:p>
          <w:p w:rsidR="00972FED" w:rsidRPr="006F0B54" w:rsidRDefault="00972FED" w:rsidP="00972FED">
            <w:pPr>
              <w:pStyle w:val="TAL"/>
              <w:rPr>
                <w:rFonts w:cs="Arial"/>
                <w:lang w:val="sv-FI" w:eastAsia="ja-JP"/>
              </w:rPr>
            </w:pPr>
            <w:r w:rsidRPr="006F0B54">
              <w:rPr>
                <w:rFonts w:cs="Arial" w:hint="eastAsia"/>
                <w:lang w:val="sv-FI" w:eastAsia="ja-JP"/>
              </w:rPr>
              <w:t>Absolute:</w:t>
            </w:r>
          </w:p>
          <w:p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rsidR="00972FED" w:rsidRPr="006F0B54" w:rsidRDefault="00972FED" w:rsidP="00972FED">
            <w:pPr>
              <w:pStyle w:val="TAL"/>
            </w:pPr>
            <w:r w:rsidRPr="006F0B54">
              <w:t>Formula:</w:t>
            </w:r>
          </w:p>
          <w:p w:rsidR="00972FED" w:rsidRPr="006F0B54" w:rsidRDefault="00972FED" w:rsidP="00972FED">
            <w:pPr>
              <w:pStyle w:val="TAL"/>
            </w:pPr>
            <w:r w:rsidRPr="006F0B54">
              <w:rPr>
                <w:rFonts w:hint="eastAsia"/>
                <w:lang w:eastAsia="ja-JP"/>
              </w:rPr>
              <w:t>Relative limit</w:t>
            </w:r>
            <w:r w:rsidRPr="006F0B54">
              <w:t xml:space="preserve"> - TT</w:t>
            </w:r>
          </w:p>
          <w:p w:rsidR="00972FED" w:rsidRPr="006F0B54" w:rsidRDefault="00972FED" w:rsidP="00972FED">
            <w:pPr>
              <w:pStyle w:val="TAL"/>
            </w:pPr>
            <w:r w:rsidRPr="006F0B54">
              <w:rPr>
                <w:rFonts w:cs="v5.0.0"/>
              </w:rPr>
              <w:t>Absolute limit +TT</w:t>
            </w:r>
          </w:p>
          <w:p w:rsidR="00972FED" w:rsidRPr="006F0B54" w:rsidRDefault="00972FED" w:rsidP="00972FED">
            <w:pPr>
              <w:pStyle w:val="TAL"/>
              <w:rPr>
                <w:rFonts w:cs="Arial"/>
              </w:rPr>
            </w:pPr>
          </w:p>
        </w:tc>
      </w:tr>
      <w:tr w:rsidR="00972FED" w:rsidRPr="006F0B54" w:rsidTr="00972FED">
        <w:trPr>
          <w:cantSplit/>
          <w:jc w:val="center"/>
        </w:trPr>
        <w:tc>
          <w:tcPr>
            <w:tcW w:w="1984" w:type="dxa"/>
          </w:tcPr>
          <w:p w:rsidR="00972FED" w:rsidRPr="006F0B54" w:rsidRDefault="00972FED" w:rsidP="00972FED">
            <w:pPr>
              <w:pStyle w:val="TAL"/>
            </w:pPr>
            <w:r w:rsidRPr="006F0B54">
              <w:t>6.7.4</w:t>
            </w:r>
            <w:r w:rsidRPr="006F0B54">
              <w:tab/>
              <w:t>OTA operating band unwanted emissions</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7.4</w:t>
            </w:r>
          </w:p>
        </w:tc>
        <w:tc>
          <w:tcPr>
            <w:tcW w:w="2675" w:type="dxa"/>
          </w:tcPr>
          <w:p w:rsidR="00972FED" w:rsidRPr="006F0B54" w:rsidRDefault="00972FED" w:rsidP="00972FED">
            <w:pPr>
              <w:pStyle w:val="TAL"/>
              <w:rPr>
                <w:rFonts w:cs="Arial"/>
                <w:noProof/>
                <w:lang w:eastAsia="ja-JP"/>
              </w:rPr>
            </w:pPr>
            <w:r w:rsidRPr="006F0B54">
              <w:rPr>
                <w:rFonts w:cs="Arial"/>
                <w:noProof/>
              </w:rPr>
              <w:t>Offsets &lt; 10MHz</w:t>
            </w:r>
          </w:p>
          <w:p w:rsidR="00972FED" w:rsidRPr="006F0B54" w:rsidRDefault="00972FED" w:rsidP="00972FED">
            <w:pPr>
              <w:pStyle w:val="TAL"/>
              <w:rPr>
                <w:rFonts w:cs="Arial"/>
              </w:rPr>
            </w:pPr>
            <w:r w:rsidRPr="006F0B54">
              <w:rPr>
                <w:rFonts w:cs="Arial" w:hint="eastAsia"/>
                <w:noProof/>
                <w:lang w:eastAsia="ja-JP"/>
              </w:rPr>
              <w:t>1.8</w:t>
            </w:r>
            <w:r w:rsidRPr="006F0B54">
              <w:rPr>
                <w:rFonts w:cs="Arial"/>
                <w:noProof/>
                <w:lang w:eastAsia="ja-JP"/>
              </w:rPr>
              <w:t xml:space="preserve"> </w:t>
            </w:r>
            <w:r w:rsidRPr="006F0B54">
              <w:rPr>
                <w:rFonts w:cs="Arial"/>
                <w:noProof/>
              </w:rPr>
              <w:t>dB</w:t>
            </w:r>
            <w:r w:rsidRPr="006F0B54">
              <w:rPr>
                <w:lang w:eastAsia="ja-JP"/>
              </w:rPr>
              <w:t xml:space="preserve">, f </w:t>
            </w:r>
            <w:r w:rsidRPr="006F0B54">
              <w:rPr>
                <w:rFonts w:cs="Arial"/>
                <w:lang w:eastAsia="ja-JP"/>
              </w:rPr>
              <w:t>≤</w:t>
            </w:r>
            <w:r w:rsidRPr="006F0B54">
              <w:rPr>
                <w:lang w:eastAsia="ja-JP"/>
              </w:rPr>
              <w:t xml:space="preserve"> 3.0GHz</w:t>
            </w:r>
          </w:p>
          <w:p w:rsidR="00972FED" w:rsidRPr="006F0B54" w:rsidRDefault="00972FED" w:rsidP="00972FED">
            <w:pPr>
              <w:pStyle w:val="TAL"/>
              <w:rPr>
                <w:lang w:eastAsia="ja-JP"/>
              </w:rPr>
            </w:pPr>
            <w:r w:rsidRPr="006F0B54">
              <w:rPr>
                <w:rFonts w:cs="Arial"/>
                <w:noProof/>
                <w:lang w:eastAsia="ja-JP"/>
              </w:rPr>
              <w:t>2</w:t>
            </w:r>
            <w:r w:rsidRPr="006F0B54">
              <w:rPr>
                <w:rFonts w:cs="Arial" w:hint="eastAsia"/>
                <w:noProof/>
                <w:lang w:eastAsia="ja-JP"/>
              </w:rPr>
              <w:t xml:space="preserve"> </w:t>
            </w:r>
            <w:r w:rsidRPr="006F0B54">
              <w:rPr>
                <w:rFonts w:cs="Arial"/>
                <w:noProof/>
              </w:rPr>
              <w:t>dB</w:t>
            </w:r>
            <w:r w:rsidRPr="006F0B54">
              <w:rPr>
                <w:lang w:eastAsia="ja-JP"/>
              </w:rPr>
              <w:t xml:space="preserve">, 3.0GHz &lt; f </w:t>
            </w:r>
            <w:r w:rsidRPr="006F0B54">
              <w:rPr>
                <w:rFonts w:cs="Arial"/>
                <w:lang w:eastAsia="ja-JP"/>
              </w:rPr>
              <w:t>≤</w:t>
            </w:r>
            <w:r w:rsidRPr="006F0B54">
              <w:rPr>
                <w:lang w:eastAsia="ja-JP"/>
              </w:rPr>
              <w:t xml:space="preserve"> 4.2GHz</w:t>
            </w:r>
          </w:p>
          <w:p w:rsidR="00972FED" w:rsidRPr="006F0B54" w:rsidRDefault="00972FED" w:rsidP="00972FED">
            <w:pPr>
              <w:pStyle w:val="TAL"/>
              <w:rPr>
                <w:lang w:eastAsia="ja-JP"/>
              </w:rPr>
            </w:pPr>
            <w:r w:rsidRPr="006F0B54">
              <w:rPr>
                <w:lang w:eastAsia="ja-JP"/>
              </w:rPr>
              <w:t>2</w:t>
            </w:r>
            <w:r w:rsidRPr="006F0B54">
              <w:rPr>
                <w:rFonts w:hint="eastAsia"/>
                <w:lang w:eastAsia="ja-JP"/>
              </w:rPr>
              <w:t xml:space="preserve"> dB, 4</w:t>
            </w:r>
            <w:r w:rsidRPr="006F0B54">
              <w:rPr>
                <w:lang w:eastAsia="ja-JP"/>
              </w:rPr>
              <w:t>.</w:t>
            </w:r>
            <w:r w:rsidRPr="006F0B54">
              <w:rPr>
                <w:rFonts w:hint="eastAsia"/>
                <w:lang w:eastAsia="ja-JP"/>
              </w:rPr>
              <w:t>2</w:t>
            </w:r>
            <w:r w:rsidRPr="006F0B54">
              <w:rPr>
                <w:lang w:eastAsia="ja-JP"/>
              </w:rPr>
              <w:t xml:space="preserve">GHz &lt; f </w:t>
            </w:r>
            <w:r w:rsidRPr="006F0B54">
              <w:rPr>
                <w:rFonts w:cs="Arial"/>
                <w:lang w:eastAsia="ja-JP"/>
              </w:rPr>
              <w:t>≤</w:t>
            </w:r>
            <w:r w:rsidRPr="006F0B54">
              <w:rPr>
                <w:lang w:eastAsia="ja-JP"/>
              </w:rPr>
              <w:t xml:space="preserve"> </w:t>
            </w:r>
            <w:r w:rsidRPr="006F0B54">
              <w:rPr>
                <w:rFonts w:hint="eastAsia"/>
                <w:lang w:eastAsia="ja-JP"/>
              </w:rPr>
              <w:t>6.0</w:t>
            </w:r>
            <w:r w:rsidRPr="006F0B54">
              <w:rPr>
                <w:lang w:eastAsia="ja-JP"/>
              </w:rPr>
              <w:t>GHz</w:t>
            </w:r>
          </w:p>
          <w:p w:rsidR="00972FED" w:rsidRPr="006F0B54" w:rsidRDefault="00972FED" w:rsidP="00972FED">
            <w:pPr>
              <w:pStyle w:val="TAL"/>
              <w:rPr>
                <w:rFonts w:cs="Arial"/>
                <w:noProof/>
                <w:lang w:eastAsia="ja-JP"/>
              </w:rPr>
            </w:pPr>
          </w:p>
          <w:p w:rsidR="00972FED" w:rsidRPr="006F0B54" w:rsidRDefault="00972FED" w:rsidP="00972FED">
            <w:pPr>
              <w:pStyle w:val="TAL"/>
              <w:rPr>
                <w:rFonts w:cs="Arial"/>
                <w:noProof/>
                <w:lang w:eastAsia="ja-JP"/>
              </w:rPr>
            </w:pPr>
            <w:r w:rsidRPr="006F0B54">
              <w:rPr>
                <w:rFonts w:cs="Arial"/>
                <w:noProof/>
              </w:rPr>
              <w:t>Offsets ≥ 10MHz</w:t>
            </w:r>
          </w:p>
          <w:p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rsidR="00972FED" w:rsidRPr="006F0B54" w:rsidRDefault="00972FED" w:rsidP="00972FED">
            <w:pPr>
              <w:pStyle w:val="TAL"/>
              <w:rPr>
                <w:lang w:eastAsia="ja-JP"/>
              </w:rPr>
            </w:pPr>
            <w:r w:rsidRPr="006F0B54">
              <w:t>Formula:</w:t>
            </w:r>
          </w:p>
          <w:p w:rsidR="00972FED" w:rsidRPr="006F0B54" w:rsidRDefault="00972FED" w:rsidP="00972FED">
            <w:pPr>
              <w:pStyle w:val="TAL"/>
            </w:pPr>
            <w:r w:rsidRPr="006F0B54">
              <w:t>Minimum Requirement + TT</w:t>
            </w:r>
          </w:p>
        </w:tc>
      </w:tr>
      <w:tr w:rsidR="00972FED" w:rsidRPr="006F0B54" w:rsidTr="00972FED">
        <w:trPr>
          <w:cantSplit/>
          <w:jc w:val="center"/>
        </w:trPr>
        <w:tc>
          <w:tcPr>
            <w:tcW w:w="1984" w:type="dxa"/>
          </w:tcPr>
          <w:p w:rsidR="00972FED" w:rsidRPr="006F0B54" w:rsidRDefault="00972FED" w:rsidP="00972FED">
            <w:pPr>
              <w:pStyle w:val="TAL"/>
              <w:rPr>
                <w:lang w:eastAsia="ja-JP"/>
              </w:rPr>
            </w:pPr>
            <w:r w:rsidRPr="006F0B54">
              <w:t>6.7.5.2</w:t>
            </w:r>
            <w:r w:rsidRPr="006F0B54">
              <w:tab/>
              <w:t>General transmitter spurious emissions requirements</w:t>
            </w:r>
          </w:p>
          <w:p w:rsidR="00972FED" w:rsidRPr="006F0B54" w:rsidRDefault="00972FED" w:rsidP="00972FED">
            <w:pPr>
              <w:pStyle w:val="TAL"/>
            </w:pPr>
            <w:r w:rsidRPr="006F0B54">
              <w:rPr>
                <w:rFonts w:hint="eastAsia"/>
                <w:lang w:eastAsia="ja-JP"/>
              </w:rPr>
              <w:t>Category A</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rsidR="00972FED" w:rsidRPr="006F0B54" w:rsidRDefault="00972FED" w:rsidP="00972FED">
            <w:pPr>
              <w:pStyle w:val="TAL"/>
              <w:rPr>
                <w:rFonts w:cs="v4.2.0"/>
              </w:rPr>
            </w:pPr>
            <w:r w:rsidRPr="006F0B54">
              <w:rPr>
                <w:rFonts w:cs="v4.2.0"/>
              </w:rPr>
              <w:t>Formula:</w:t>
            </w:r>
          </w:p>
          <w:p w:rsidR="00972FED" w:rsidRPr="006F0B54" w:rsidRDefault="00972FED" w:rsidP="00972FED">
            <w:pPr>
              <w:pStyle w:val="TAL"/>
            </w:pPr>
            <w:r w:rsidRPr="006F0B54">
              <w:rPr>
                <w:rFonts w:cs="v4.2.0"/>
              </w:rPr>
              <w:t>Minimum Requirement + TT</w:t>
            </w:r>
          </w:p>
        </w:tc>
      </w:tr>
      <w:tr w:rsidR="00972FED" w:rsidRPr="006F0B54" w:rsidTr="00972FED">
        <w:trPr>
          <w:cantSplit/>
          <w:jc w:val="center"/>
        </w:trPr>
        <w:tc>
          <w:tcPr>
            <w:tcW w:w="1984" w:type="dxa"/>
          </w:tcPr>
          <w:p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rsidR="00972FED" w:rsidRPr="006F0B54" w:rsidRDefault="00972FED" w:rsidP="00972FED">
            <w:pPr>
              <w:pStyle w:val="TAL"/>
            </w:pPr>
            <w:r w:rsidRPr="006F0B54">
              <w:rPr>
                <w:rFonts w:hint="eastAsia"/>
                <w:lang w:eastAsia="ja-JP"/>
              </w:rPr>
              <w:t>Category B</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rsidR="00972FED" w:rsidRPr="006F0B54" w:rsidRDefault="00972FED" w:rsidP="00972FED">
            <w:pPr>
              <w:pStyle w:val="TAL"/>
              <w:rPr>
                <w:rFonts w:cs="v4.2.0"/>
              </w:rPr>
            </w:pPr>
            <w:r w:rsidRPr="006F0B54">
              <w:rPr>
                <w:rFonts w:cs="v4.2.0"/>
              </w:rPr>
              <w:t>Formula:</w:t>
            </w:r>
          </w:p>
          <w:p w:rsidR="00972FED" w:rsidRPr="006F0B54" w:rsidRDefault="00972FED" w:rsidP="00972FED">
            <w:pPr>
              <w:pStyle w:val="TAL"/>
              <w:rPr>
                <w:rFonts w:cs="v4.2.0"/>
              </w:rPr>
            </w:pPr>
            <w:r w:rsidRPr="006F0B54">
              <w:rPr>
                <w:rFonts w:cs="v4.2.0"/>
              </w:rPr>
              <w:t>Minimum Requirement + TT</w:t>
            </w:r>
          </w:p>
        </w:tc>
      </w:tr>
      <w:tr w:rsidR="00972FED" w:rsidRPr="006F0B54" w:rsidTr="00972FED">
        <w:trPr>
          <w:cantSplit/>
          <w:jc w:val="center"/>
        </w:trPr>
        <w:tc>
          <w:tcPr>
            <w:tcW w:w="1984" w:type="dxa"/>
          </w:tcPr>
          <w:p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rsidR="00972FED" w:rsidRPr="006F0B54" w:rsidRDefault="00972FED" w:rsidP="00972FED">
            <w:pPr>
              <w:pStyle w:val="TAL"/>
              <w:rPr>
                <w:rFonts w:cs="Arial"/>
              </w:rPr>
            </w:pPr>
            <w:r w:rsidRPr="006F0B54">
              <w:rPr>
                <w:rFonts w:cs="Arial"/>
              </w:rPr>
              <w:t>3.1 dB, f ≤ 3.0GHz</w:t>
            </w:r>
          </w:p>
          <w:p w:rsidR="00972FED" w:rsidRPr="006F0B54" w:rsidRDefault="00972FED" w:rsidP="00972FED">
            <w:pPr>
              <w:pStyle w:val="TAL"/>
              <w:rPr>
                <w:rFonts w:cs="Arial"/>
                <w:lang w:eastAsia="ja-JP"/>
              </w:rPr>
            </w:pPr>
            <w:r w:rsidRPr="006F0B54">
              <w:rPr>
                <w:rFonts w:cs="Arial"/>
              </w:rPr>
              <w:t>3.3 dB, 3.0GHz &lt; f ≤ 4.2GHz</w:t>
            </w:r>
          </w:p>
          <w:p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rsidR="00972FED" w:rsidRPr="006F0B54" w:rsidRDefault="00972FED" w:rsidP="00972FED">
            <w:pPr>
              <w:pStyle w:val="TAL"/>
              <w:rPr>
                <w:rFonts w:cs="v4.2.0"/>
              </w:rPr>
            </w:pPr>
            <w:r w:rsidRPr="006F0B54">
              <w:rPr>
                <w:rFonts w:cs="v4.2.0"/>
              </w:rPr>
              <w:t>Formula:</w:t>
            </w:r>
          </w:p>
          <w:p w:rsidR="00972FED" w:rsidRPr="006F0B54" w:rsidRDefault="00972FED" w:rsidP="00972FED">
            <w:pPr>
              <w:pStyle w:val="TAL"/>
              <w:rPr>
                <w:rFonts w:cs="v4.2.0"/>
              </w:rPr>
            </w:pPr>
            <w:r w:rsidRPr="006F0B54">
              <w:rPr>
                <w:rFonts w:cs="v4.2.0"/>
              </w:rPr>
              <w:t>Minimum Requirement + TT</w:t>
            </w:r>
          </w:p>
        </w:tc>
      </w:tr>
      <w:tr w:rsidR="00972FED" w:rsidRPr="006F0B54" w:rsidTr="00972FED">
        <w:trPr>
          <w:cantSplit/>
          <w:jc w:val="center"/>
        </w:trPr>
        <w:tc>
          <w:tcPr>
            <w:tcW w:w="1984" w:type="dxa"/>
          </w:tcPr>
          <w:p w:rsidR="00972FED" w:rsidRPr="006F0B54" w:rsidRDefault="00972FED" w:rsidP="00972FED">
            <w:pPr>
              <w:pStyle w:val="TAL"/>
            </w:pPr>
            <w:r w:rsidRPr="00350BDC">
              <w:t>6.7.5.4</w:t>
            </w:r>
            <w:r w:rsidRPr="00350BDC">
              <w:tab/>
              <w:t>OTA transmitter spurious emissions, additional requirements</w:t>
            </w:r>
          </w:p>
        </w:tc>
        <w:tc>
          <w:tcPr>
            <w:tcW w:w="2377" w:type="dxa"/>
          </w:tcPr>
          <w:p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rsidR="00972FED" w:rsidRPr="006F0B54" w:rsidRDefault="00972FED" w:rsidP="00972FED">
            <w:pPr>
              <w:pStyle w:val="TAL"/>
              <w:rPr>
                <w:kern w:val="2"/>
                <w:szCs w:val="22"/>
                <w:lang w:val="en-US" w:eastAsia="ja-JP"/>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rsidR="00972FED" w:rsidRPr="006F0B54" w:rsidRDefault="00972FED" w:rsidP="00972FED">
            <w:pPr>
              <w:pStyle w:val="TAL"/>
              <w:rPr>
                <w:rFonts w:cs="v4.2.0"/>
              </w:rPr>
            </w:pPr>
            <w:r w:rsidRPr="006F0B54">
              <w:rPr>
                <w:rFonts w:cs="v4.2.0"/>
              </w:rPr>
              <w:t>Formula:</w:t>
            </w:r>
          </w:p>
          <w:p w:rsidR="00972FED" w:rsidRPr="006F0B54" w:rsidRDefault="00972FED" w:rsidP="00972FED">
            <w:pPr>
              <w:pStyle w:val="TAL"/>
              <w:rPr>
                <w:rFonts w:cs="v4.2.0"/>
              </w:rPr>
            </w:pPr>
            <w:r w:rsidRPr="006F0B54">
              <w:rPr>
                <w:rFonts w:cs="v4.2.0"/>
              </w:rPr>
              <w:t>Minimum Requirement + TT</w:t>
            </w:r>
          </w:p>
        </w:tc>
      </w:tr>
      <w:tr w:rsidR="00972FED" w:rsidRPr="006F0B54" w:rsidTr="00972FED">
        <w:trPr>
          <w:cantSplit/>
          <w:jc w:val="center"/>
        </w:trPr>
        <w:tc>
          <w:tcPr>
            <w:tcW w:w="1984" w:type="dxa"/>
          </w:tcPr>
          <w:p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rsidR="00972FED" w:rsidRPr="006F0B54" w:rsidRDefault="00972FED" w:rsidP="00972FED">
            <w:pPr>
              <w:pStyle w:val="TAL"/>
              <w:rPr>
                <w:rFonts w:cs="Arial"/>
              </w:rPr>
            </w:pPr>
            <w:r w:rsidRPr="006F0B54">
              <w:rPr>
                <w:rFonts w:cs="Arial"/>
              </w:rPr>
              <w:t>3.1 dB, f ≤ 3.0GHz</w:t>
            </w:r>
          </w:p>
          <w:p w:rsidR="00972FED" w:rsidRPr="006F0B54" w:rsidRDefault="00972FED" w:rsidP="00972FED">
            <w:pPr>
              <w:pStyle w:val="TAL"/>
              <w:rPr>
                <w:rFonts w:cs="Arial"/>
                <w:lang w:eastAsia="ja-JP"/>
              </w:rPr>
            </w:pPr>
            <w:r w:rsidRPr="006F0B54">
              <w:rPr>
                <w:rFonts w:cs="Arial"/>
              </w:rPr>
              <w:t>3.3 dB, 3.0GHz &lt; f ≤ 4.2GHz</w:t>
            </w:r>
          </w:p>
          <w:p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rsidR="00972FED" w:rsidRPr="006F0B54" w:rsidRDefault="00972FED" w:rsidP="00972FED">
            <w:pPr>
              <w:pStyle w:val="TAL"/>
              <w:rPr>
                <w:rFonts w:cs="v4.2.0"/>
              </w:rPr>
            </w:pPr>
            <w:r w:rsidRPr="006F0B54">
              <w:rPr>
                <w:rFonts w:cs="v4.2.0"/>
              </w:rPr>
              <w:t>Formula:</w:t>
            </w:r>
          </w:p>
          <w:p w:rsidR="00972FED" w:rsidRPr="006F0B54" w:rsidRDefault="00972FED" w:rsidP="00972FED">
            <w:pPr>
              <w:pStyle w:val="TAL"/>
              <w:rPr>
                <w:rFonts w:cs="v4.2.0"/>
              </w:rPr>
            </w:pPr>
            <w:r w:rsidRPr="006F0B54">
              <w:rPr>
                <w:rFonts w:cs="v4.2.0"/>
              </w:rPr>
              <w:t>Minimum Requirement + TT</w:t>
            </w:r>
          </w:p>
        </w:tc>
      </w:tr>
      <w:tr w:rsidR="00972FED" w:rsidRPr="006F0B54" w:rsidTr="00972FED">
        <w:trPr>
          <w:cantSplit/>
          <w:jc w:val="center"/>
        </w:trPr>
        <w:tc>
          <w:tcPr>
            <w:tcW w:w="1984" w:type="dxa"/>
          </w:tcPr>
          <w:p w:rsidR="00972FED" w:rsidRPr="006F0B54" w:rsidRDefault="00972FED" w:rsidP="00972FED">
            <w:pPr>
              <w:pStyle w:val="TAL"/>
            </w:pPr>
            <w:r w:rsidRPr="006F0B54">
              <w:lastRenderedPageBreak/>
              <w:t>6.8</w:t>
            </w:r>
            <w:r w:rsidRPr="006F0B54">
              <w:tab/>
              <w:t>OTA transmitter intermodulation</w:t>
            </w:r>
          </w:p>
        </w:tc>
        <w:tc>
          <w:tcPr>
            <w:tcW w:w="2377"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rsidR="00972FED" w:rsidRPr="006F0B54" w:rsidRDefault="00972FED" w:rsidP="00972FED">
            <w:pPr>
              <w:pStyle w:val="TAL"/>
              <w:rPr>
                <w:rFonts w:cs="v4.2.0"/>
              </w:rPr>
            </w:pPr>
          </w:p>
        </w:tc>
      </w:tr>
      <w:tr w:rsidR="00972FED" w:rsidRPr="006F0B54" w:rsidTr="00972FED">
        <w:trPr>
          <w:cantSplit/>
          <w:jc w:val="center"/>
        </w:trPr>
        <w:tc>
          <w:tcPr>
            <w:tcW w:w="9857" w:type="dxa"/>
            <w:gridSpan w:val="4"/>
          </w:tcPr>
          <w:p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 w:rsidR="00972FED" w:rsidRPr="006F0B54" w:rsidRDefault="00972FED" w:rsidP="00972FED">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rsidTr="00972FED">
        <w:trPr>
          <w:cantSplit/>
          <w:jc w:val="center"/>
        </w:trPr>
        <w:tc>
          <w:tcPr>
            <w:tcW w:w="1984" w:type="dxa"/>
          </w:tcPr>
          <w:p w:rsidR="00972FED" w:rsidRPr="006F0B54" w:rsidRDefault="00972FED" w:rsidP="00972FED">
            <w:pPr>
              <w:pStyle w:val="TAH"/>
            </w:pPr>
            <w:r w:rsidRPr="006F0B54">
              <w:t xml:space="preserve">Test </w:t>
            </w:r>
          </w:p>
        </w:tc>
        <w:tc>
          <w:tcPr>
            <w:tcW w:w="2377" w:type="dxa"/>
          </w:tcPr>
          <w:p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rsidR="00972FED" w:rsidRPr="006F0B54" w:rsidRDefault="00972FED" w:rsidP="00972FED">
            <w:pPr>
              <w:pStyle w:val="TAH"/>
            </w:pPr>
            <w:r w:rsidRPr="006F0B54">
              <w:t>Test requirement in the present document</w:t>
            </w:r>
          </w:p>
        </w:tc>
      </w:tr>
      <w:tr w:rsidR="00972FED" w:rsidRPr="006F0B54" w:rsidTr="00972FED">
        <w:trPr>
          <w:cantSplit/>
          <w:jc w:val="center"/>
        </w:trPr>
        <w:tc>
          <w:tcPr>
            <w:tcW w:w="1984" w:type="dxa"/>
          </w:tcPr>
          <w:p w:rsidR="00972FED" w:rsidRPr="006F0B54" w:rsidRDefault="00972FED" w:rsidP="00972FED">
            <w:pPr>
              <w:pStyle w:val="TAL"/>
            </w:pPr>
            <w:r w:rsidRPr="006F0B54">
              <w:t>6.2 Radiated transmit power</w:t>
            </w:r>
          </w:p>
        </w:tc>
        <w:tc>
          <w:tcPr>
            <w:tcW w:w="2377" w:type="dxa"/>
          </w:tcPr>
          <w:p w:rsidR="00972FED" w:rsidRPr="007151EF" w:rsidRDefault="00972FED" w:rsidP="00972FED">
            <w:pPr>
              <w:keepNext/>
              <w:keepLines/>
              <w:spacing w:after="0"/>
            </w:pPr>
            <w:r w:rsidRPr="007151EF">
              <w:t>See TS 38.104 [2], clause 9.2</w:t>
            </w:r>
          </w:p>
        </w:tc>
        <w:tc>
          <w:tcPr>
            <w:tcW w:w="2675" w:type="dxa"/>
          </w:tcPr>
          <w:p w:rsidR="00972FED" w:rsidRPr="002D09F6" w:rsidRDefault="00972FED" w:rsidP="00972FED">
            <w:pPr>
              <w:pStyle w:val="TAL"/>
              <w:rPr>
                <w:rFonts w:cs="Arial"/>
                <w:lang w:val="fr-FR" w:eastAsia="ja-JP"/>
              </w:rPr>
            </w:pPr>
            <w:r w:rsidRPr="002D09F6">
              <w:rPr>
                <w:rFonts w:cs="Arial" w:hint="eastAsia"/>
                <w:lang w:val="fr-FR" w:eastAsia="ja-JP"/>
              </w:rPr>
              <w:t>Normal conditions:</w:t>
            </w:r>
          </w:p>
          <w:p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rsidR="00972FED" w:rsidRPr="002D09F6" w:rsidRDefault="00972FED" w:rsidP="00972FED">
            <w:pPr>
              <w:pStyle w:val="TAL"/>
              <w:rPr>
                <w:rFonts w:cs="Arial"/>
                <w:lang w:val="fr-FR"/>
              </w:rPr>
            </w:pPr>
            <w:r w:rsidRPr="002D09F6">
              <w:rPr>
                <w:rFonts w:cs="Arial"/>
                <w:lang w:val="fr-FR"/>
              </w:rPr>
              <w:t>Extreme conditions:</w:t>
            </w:r>
          </w:p>
          <w:p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rsidR="00972FED" w:rsidRPr="006F0B54" w:rsidRDefault="00972FED" w:rsidP="00972FED">
            <w:pPr>
              <w:pStyle w:val="TAL"/>
            </w:pPr>
            <w:r w:rsidRPr="006F0B54">
              <w:t>Formula:</w:t>
            </w:r>
          </w:p>
          <w:p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rsidTr="00972FED">
        <w:trPr>
          <w:cantSplit/>
          <w:jc w:val="center"/>
        </w:trPr>
        <w:tc>
          <w:tcPr>
            <w:tcW w:w="1984" w:type="dxa"/>
          </w:tcPr>
          <w:p w:rsidR="00972FED" w:rsidRPr="006F0B54" w:rsidRDefault="00972FED" w:rsidP="00972FED">
            <w:pPr>
              <w:pStyle w:val="TAL"/>
            </w:pPr>
            <w:r w:rsidRPr="006F0B54">
              <w:t>6.3</w:t>
            </w:r>
            <w:r w:rsidRPr="006F0B54">
              <w:tab/>
              <w:t>OTA base station output power</w:t>
            </w:r>
          </w:p>
        </w:tc>
        <w:tc>
          <w:tcPr>
            <w:tcW w:w="2377" w:type="dxa"/>
          </w:tcPr>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rsidR="00972FED" w:rsidRPr="006F0B54" w:rsidRDefault="00972FED" w:rsidP="00972FED">
            <w:pPr>
              <w:pStyle w:val="TAL"/>
              <w:rPr>
                <w:rFonts w:cs="Arial"/>
                <w:lang w:eastAsia="ja-JP"/>
              </w:rPr>
            </w:pPr>
          </w:p>
        </w:tc>
        <w:tc>
          <w:tcPr>
            <w:tcW w:w="2821" w:type="dxa"/>
          </w:tcPr>
          <w:p w:rsidR="00972FED" w:rsidRPr="006F0B54" w:rsidRDefault="00972FED" w:rsidP="00972FED">
            <w:pPr>
              <w:pStyle w:val="TAL"/>
            </w:pPr>
            <w:r w:rsidRPr="006F0B54">
              <w:t>Formula:</w:t>
            </w:r>
          </w:p>
          <w:p w:rsidR="00972FED" w:rsidRPr="006F0B54" w:rsidRDefault="00972FED" w:rsidP="00972FED">
            <w:pPr>
              <w:pStyle w:val="TAL"/>
              <w:rPr>
                <w:lang w:eastAsia="ja-JP"/>
              </w:rPr>
            </w:pPr>
            <w:r w:rsidRPr="006F0B54">
              <w:t>Upper limit + TT, Lower limit – TT</w:t>
            </w:r>
          </w:p>
          <w:p w:rsidR="00972FED" w:rsidRPr="006F0B54" w:rsidRDefault="00972FED" w:rsidP="00972FED">
            <w:pPr>
              <w:pStyle w:val="TAL"/>
              <w:rPr>
                <w:lang w:eastAsia="ja-JP"/>
              </w:rPr>
            </w:pPr>
          </w:p>
        </w:tc>
      </w:tr>
      <w:tr w:rsidR="00972FED" w:rsidRPr="006F0B54" w:rsidTr="00972FED">
        <w:trPr>
          <w:cantSplit/>
          <w:jc w:val="center"/>
        </w:trPr>
        <w:tc>
          <w:tcPr>
            <w:tcW w:w="1984" w:type="dxa"/>
          </w:tcPr>
          <w:p w:rsidR="00972FED" w:rsidRPr="006F0B54" w:rsidRDefault="00972FED" w:rsidP="00972FED">
            <w:pPr>
              <w:pStyle w:val="TAL"/>
            </w:pPr>
            <w:r w:rsidRPr="006F0B54">
              <w:t>6.4</w:t>
            </w:r>
            <w:r w:rsidRPr="006F0B54">
              <w:tab/>
              <w:t>OTA output power dynamics</w:t>
            </w:r>
          </w:p>
        </w:tc>
        <w:tc>
          <w:tcPr>
            <w:tcW w:w="2377" w:type="dxa"/>
          </w:tcPr>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rsidR="00972FED" w:rsidRPr="006F0B54" w:rsidRDefault="00972FED" w:rsidP="00972FED">
            <w:pPr>
              <w:pStyle w:val="TAL"/>
              <w:rPr>
                <w:rFonts w:cs="v4.2.0"/>
              </w:rPr>
            </w:pPr>
            <w:r w:rsidRPr="006F0B54">
              <w:rPr>
                <w:rFonts w:cs="v4.2.0"/>
              </w:rPr>
              <w:t>Formula:</w:t>
            </w:r>
          </w:p>
          <w:p w:rsidR="00972FED" w:rsidRPr="006F0B54" w:rsidRDefault="00972FED" w:rsidP="00972FED">
            <w:pPr>
              <w:pStyle w:val="TAL"/>
              <w:rPr>
                <w:rFonts w:cs="Arial"/>
                <w:lang w:eastAsia="ja-JP"/>
              </w:rPr>
            </w:pPr>
            <w:r w:rsidRPr="006F0B54">
              <w:rPr>
                <w:rFonts w:cs="Arial"/>
                <w:lang w:eastAsia="ja-JP"/>
              </w:rPr>
              <w:t>Total power dynamic range – TT</w:t>
            </w:r>
          </w:p>
          <w:p w:rsidR="00972FED" w:rsidRPr="006F0B54" w:rsidRDefault="00972FED" w:rsidP="00972FED">
            <w:pPr>
              <w:pStyle w:val="TAL"/>
            </w:pPr>
          </w:p>
        </w:tc>
      </w:tr>
      <w:tr w:rsidR="00972FED" w:rsidRPr="006F0B54" w:rsidTr="00972FED">
        <w:trPr>
          <w:cantSplit/>
          <w:jc w:val="center"/>
        </w:trPr>
        <w:tc>
          <w:tcPr>
            <w:tcW w:w="1984" w:type="dxa"/>
          </w:tcPr>
          <w:p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rsidR="00972FED" w:rsidRPr="006F0B54" w:rsidRDefault="00972FED" w:rsidP="00972FED">
            <w:pPr>
              <w:pStyle w:val="TAL"/>
              <w:rPr>
                <w:rFonts w:cs="Arial"/>
                <w:lang w:eastAsia="zh-CN"/>
              </w:rPr>
            </w:pPr>
            <w:r w:rsidRPr="006F0B54">
              <w:rPr>
                <w:rFonts w:cs="Arial"/>
                <w:lang w:eastAsia="zh-CN"/>
              </w:rPr>
              <w:t>Formula:</w:t>
            </w:r>
          </w:p>
          <w:p w:rsidR="00972FED" w:rsidRPr="006F0B54" w:rsidRDefault="00972FED" w:rsidP="00972FED">
            <w:pPr>
              <w:pStyle w:val="TAL"/>
            </w:pPr>
            <w:r w:rsidRPr="006F0B54">
              <w:rPr>
                <w:rFonts w:cs="Arial"/>
              </w:rPr>
              <w:t>Minimum Requirement + TT</w:t>
            </w:r>
          </w:p>
        </w:tc>
      </w:tr>
      <w:tr w:rsidR="00972FED" w:rsidRPr="006F0B54" w:rsidTr="00972FED">
        <w:trPr>
          <w:cantSplit/>
          <w:jc w:val="center"/>
        </w:trPr>
        <w:tc>
          <w:tcPr>
            <w:tcW w:w="1984" w:type="dxa"/>
          </w:tcPr>
          <w:p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rsidR="00972FED" w:rsidRPr="006F0B54" w:rsidRDefault="00972FED" w:rsidP="00972FED">
            <w:pPr>
              <w:pStyle w:val="TAL"/>
              <w:rPr>
                <w:lang w:eastAsia="ja-JP"/>
              </w:rPr>
            </w:pPr>
            <w:r w:rsidRPr="006F0B54">
              <w:t>Formula:</w:t>
            </w:r>
          </w:p>
          <w:p w:rsidR="00972FED" w:rsidRPr="006F0B54" w:rsidRDefault="00972FED" w:rsidP="00972FED">
            <w:pPr>
              <w:pStyle w:val="TAL"/>
            </w:pPr>
            <w:r w:rsidRPr="006F0B54">
              <w:t>Frequency Error limit + TT</w:t>
            </w:r>
          </w:p>
        </w:tc>
      </w:tr>
      <w:tr w:rsidR="00972FED" w:rsidRPr="006F0B54" w:rsidTr="00972FED">
        <w:trPr>
          <w:cantSplit/>
          <w:jc w:val="center"/>
        </w:trPr>
        <w:tc>
          <w:tcPr>
            <w:tcW w:w="1984" w:type="dxa"/>
          </w:tcPr>
          <w:p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rsidR="00972FED" w:rsidRPr="006F0B54" w:rsidRDefault="00972FED" w:rsidP="00972FED">
            <w:pPr>
              <w:pStyle w:val="TAL"/>
            </w:pPr>
            <w:r w:rsidRPr="006F0B54">
              <w:t>Formula:</w:t>
            </w:r>
          </w:p>
          <w:p w:rsidR="00972FED" w:rsidRPr="006F0B54" w:rsidRDefault="00972FED" w:rsidP="00972FED">
            <w:pPr>
              <w:pStyle w:val="TAL"/>
            </w:pPr>
            <w:r w:rsidRPr="006F0B54">
              <w:t>EVM limit + TT</w:t>
            </w:r>
          </w:p>
        </w:tc>
      </w:tr>
      <w:tr w:rsidR="00972FED" w:rsidRPr="006F0B54" w:rsidTr="00972FED">
        <w:trPr>
          <w:cantSplit/>
          <w:jc w:val="center"/>
        </w:trPr>
        <w:tc>
          <w:tcPr>
            <w:tcW w:w="1984" w:type="dxa"/>
          </w:tcPr>
          <w:p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rsidR="00972FED" w:rsidRPr="006F0B54" w:rsidRDefault="00972FED" w:rsidP="00972FED">
            <w:pPr>
              <w:pStyle w:val="TAL"/>
            </w:pPr>
          </w:p>
        </w:tc>
      </w:tr>
      <w:tr w:rsidR="00972FED" w:rsidRPr="006F0B54" w:rsidTr="00972FED">
        <w:trPr>
          <w:cantSplit/>
          <w:jc w:val="center"/>
        </w:trPr>
        <w:tc>
          <w:tcPr>
            <w:tcW w:w="1984" w:type="dxa"/>
          </w:tcPr>
          <w:p w:rsidR="00972FED" w:rsidRPr="006F0B54" w:rsidRDefault="00972FED" w:rsidP="00972FED">
            <w:pPr>
              <w:pStyle w:val="TAL"/>
            </w:pPr>
            <w:r w:rsidRPr="006F0B54">
              <w:t>6.7.2</w:t>
            </w:r>
            <w:r w:rsidRPr="006F0B54">
              <w:tab/>
              <w:t>OTA occupied bandwidth</w:t>
            </w:r>
          </w:p>
        </w:tc>
        <w:tc>
          <w:tcPr>
            <w:tcW w:w="2377" w:type="dxa"/>
          </w:tcPr>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rsidR="00972FED" w:rsidRPr="006F0B54" w:rsidRDefault="00972FED" w:rsidP="00972FED">
            <w:pPr>
              <w:pStyle w:val="TAL"/>
              <w:rPr>
                <w:rFonts w:cs="Arial"/>
              </w:rPr>
            </w:pPr>
            <w:r w:rsidRPr="006F0B54">
              <w:rPr>
                <w:rFonts w:cs="Arial"/>
              </w:rPr>
              <w:t>Formula:</w:t>
            </w:r>
          </w:p>
          <w:p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rsidTr="00972FED">
        <w:trPr>
          <w:cantSplit/>
          <w:jc w:val="center"/>
        </w:trPr>
        <w:tc>
          <w:tcPr>
            <w:tcW w:w="1984" w:type="dxa"/>
          </w:tcPr>
          <w:p w:rsidR="00972FED" w:rsidRPr="006F0B54" w:rsidRDefault="00972FED" w:rsidP="00972FED">
            <w:pPr>
              <w:pStyle w:val="TAL"/>
            </w:pPr>
            <w:r w:rsidRPr="006F0B54">
              <w:t>6.7.3</w:t>
            </w:r>
            <w:r w:rsidRPr="006F0B54">
              <w:tab/>
              <w:t>OTA Adjacent Channel Leakage Power Ratio (ACLR)</w:t>
            </w:r>
          </w:p>
        </w:tc>
        <w:tc>
          <w:tcPr>
            <w:tcW w:w="2377" w:type="dxa"/>
          </w:tcPr>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rsidR="00972FED" w:rsidRPr="006F0B54" w:rsidRDefault="00972FED" w:rsidP="00972FED">
            <w:pPr>
              <w:pStyle w:val="TAL"/>
              <w:rPr>
                <w:rFonts w:cs="Arial"/>
                <w:lang w:eastAsia="ja-JP"/>
              </w:rPr>
            </w:pPr>
            <w:r w:rsidRPr="006F0B54">
              <w:rPr>
                <w:rFonts w:cs="Arial" w:hint="eastAsia"/>
                <w:lang w:eastAsia="ja-JP"/>
              </w:rPr>
              <w:t>Relative:</w:t>
            </w:r>
          </w:p>
          <w:p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rsidR="00972FED" w:rsidRPr="006F0B54" w:rsidRDefault="00972FED" w:rsidP="00972FED">
            <w:pPr>
              <w:pStyle w:val="TAL"/>
              <w:rPr>
                <w:rFonts w:cs="Arial"/>
                <w:lang w:eastAsia="ja-JP"/>
              </w:rPr>
            </w:pPr>
            <w:r w:rsidRPr="006F0B54">
              <w:rPr>
                <w:rFonts w:cs="Arial" w:hint="eastAsia"/>
                <w:lang w:eastAsia="ja-JP"/>
              </w:rPr>
              <w:t>Absolute:</w:t>
            </w:r>
          </w:p>
          <w:p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rsidR="00972FED" w:rsidRPr="006F0B54" w:rsidRDefault="00972FED" w:rsidP="00972FED">
            <w:pPr>
              <w:pStyle w:val="TAL"/>
            </w:pPr>
            <w:r w:rsidRPr="006F0B54">
              <w:t>Formula:</w:t>
            </w:r>
          </w:p>
          <w:p w:rsidR="00972FED" w:rsidRPr="006F0B54" w:rsidRDefault="00972FED" w:rsidP="00972FED">
            <w:pPr>
              <w:pStyle w:val="TAL"/>
            </w:pPr>
            <w:r w:rsidRPr="006F0B54">
              <w:rPr>
                <w:rFonts w:hint="eastAsia"/>
                <w:lang w:eastAsia="ja-JP"/>
              </w:rPr>
              <w:t>Relative limit</w:t>
            </w:r>
            <w:r w:rsidRPr="006F0B54">
              <w:t xml:space="preserve"> - TT</w:t>
            </w:r>
          </w:p>
          <w:p w:rsidR="00972FED" w:rsidRPr="006F0B54" w:rsidRDefault="00972FED" w:rsidP="00972FED">
            <w:pPr>
              <w:pStyle w:val="TAL"/>
            </w:pPr>
            <w:r w:rsidRPr="006F0B54">
              <w:rPr>
                <w:rFonts w:cs="v5.0.0"/>
              </w:rPr>
              <w:t>Absolute limit +TT</w:t>
            </w:r>
          </w:p>
          <w:p w:rsidR="00972FED" w:rsidRPr="006F0B54" w:rsidRDefault="00972FED" w:rsidP="00972FED">
            <w:pPr>
              <w:pStyle w:val="TAL"/>
            </w:pPr>
          </w:p>
        </w:tc>
      </w:tr>
      <w:tr w:rsidR="00972FED" w:rsidRPr="006F0B54" w:rsidTr="00972FED">
        <w:trPr>
          <w:cantSplit/>
          <w:jc w:val="center"/>
        </w:trPr>
        <w:tc>
          <w:tcPr>
            <w:tcW w:w="1984" w:type="dxa"/>
          </w:tcPr>
          <w:p w:rsidR="00972FED" w:rsidRPr="006F0B54" w:rsidRDefault="00972FED" w:rsidP="00972FED">
            <w:pPr>
              <w:pStyle w:val="TAL"/>
            </w:pPr>
            <w:r w:rsidRPr="006F0B54">
              <w:t>6.7.4</w:t>
            </w:r>
            <w:r w:rsidRPr="006F0B54">
              <w:tab/>
              <w:t>OTA operating band unwanted emissions</w:t>
            </w:r>
          </w:p>
        </w:tc>
        <w:tc>
          <w:tcPr>
            <w:tcW w:w="2377" w:type="dxa"/>
          </w:tcPr>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rsidR="00972FED" w:rsidRPr="006F0B54" w:rsidRDefault="00972FED" w:rsidP="00972FED">
            <w:pPr>
              <w:pStyle w:val="TAL"/>
              <w:rPr>
                <w:lang w:eastAsia="ja-JP"/>
              </w:rPr>
            </w:pPr>
            <w:r w:rsidRPr="006F0B54">
              <w:t>Formula:</w:t>
            </w:r>
          </w:p>
          <w:p w:rsidR="00972FED" w:rsidRPr="006F0B54" w:rsidRDefault="00972FED" w:rsidP="00972FED">
            <w:pPr>
              <w:pStyle w:val="TAL"/>
            </w:pPr>
            <w:r w:rsidRPr="006F0B54">
              <w:t>Minimum Requirement + TT</w:t>
            </w:r>
          </w:p>
        </w:tc>
      </w:tr>
      <w:tr w:rsidR="00972FED" w:rsidRPr="006F0B54" w:rsidTr="00972FED">
        <w:trPr>
          <w:cantSplit/>
          <w:jc w:val="center"/>
        </w:trPr>
        <w:tc>
          <w:tcPr>
            <w:tcW w:w="1984" w:type="dxa"/>
          </w:tcPr>
          <w:p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rsidR="00972FED" w:rsidRPr="006F0B54" w:rsidRDefault="00972FED" w:rsidP="00972FED">
            <w:pPr>
              <w:pStyle w:val="TAL"/>
              <w:rPr>
                <w:lang w:eastAsia="ja-JP"/>
              </w:rPr>
            </w:pPr>
            <w:r w:rsidRPr="006F0B54">
              <w:rPr>
                <w:rFonts w:hint="eastAsia"/>
                <w:lang w:eastAsia="ja-JP"/>
              </w:rPr>
              <w:t>Category A</w:t>
            </w:r>
          </w:p>
        </w:tc>
        <w:tc>
          <w:tcPr>
            <w:tcW w:w="2377" w:type="dxa"/>
          </w:tcPr>
          <w:p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rsidR="00972FED" w:rsidRPr="006F0B54" w:rsidRDefault="00972FED" w:rsidP="00972FED">
            <w:pPr>
              <w:pStyle w:val="TAL"/>
              <w:rPr>
                <w:rFonts w:cs="v4.2.0"/>
              </w:rPr>
            </w:pPr>
            <w:r w:rsidRPr="006F0B54">
              <w:rPr>
                <w:rFonts w:cs="v4.2.0"/>
              </w:rPr>
              <w:t>Formula:</w:t>
            </w:r>
          </w:p>
          <w:p w:rsidR="00972FED" w:rsidRPr="006F0B54" w:rsidRDefault="00972FED" w:rsidP="00972FED">
            <w:pPr>
              <w:pStyle w:val="TAL"/>
            </w:pPr>
            <w:r w:rsidRPr="006F0B54">
              <w:rPr>
                <w:rFonts w:cs="v4.2.0"/>
              </w:rPr>
              <w:t>Minimum Requirement + TT</w:t>
            </w:r>
          </w:p>
        </w:tc>
      </w:tr>
      <w:tr w:rsidR="00972FED" w:rsidRPr="006F0B54" w:rsidTr="00972FED">
        <w:trPr>
          <w:cantSplit/>
          <w:jc w:val="center"/>
        </w:trPr>
        <w:tc>
          <w:tcPr>
            <w:tcW w:w="1984" w:type="dxa"/>
          </w:tcPr>
          <w:p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rsidR="00972FED" w:rsidRPr="006F0B54" w:rsidRDefault="00972FED" w:rsidP="00972FED">
            <w:pPr>
              <w:pStyle w:val="TAL"/>
            </w:pPr>
            <w:r w:rsidRPr="006F0B54">
              <w:rPr>
                <w:rFonts w:hint="eastAsia"/>
                <w:lang w:eastAsia="ja-JP"/>
              </w:rPr>
              <w:t>Category B</w:t>
            </w:r>
          </w:p>
        </w:tc>
        <w:tc>
          <w:tcPr>
            <w:tcW w:w="2377" w:type="dxa"/>
          </w:tcPr>
          <w:p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rsidR="00972FED" w:rsidRPr="006F0B54" w:rsidRDefault="00972FED" w:rsidP="00972FED">
            <w:pPr>
              <w:pStyle w:val="TAL"/>
              <w:rPr>
                <w:rFonts w:cs="v4.2.0"/>
              </w:rPr>
            </w:pPr>
            <w:r w:rsidRPr="006F0B54">
              <w:rPr>
                <w:rFonts w:cs="v4.2.0"/>
              </w:rPr>
              <w:t>Formula:</w:t>
            </w:r>
          </w:p>
          <w:p w:rsidR="00972FED" w:rsidRPr="006F0B54" w:rsidRDefault="00972FED" w:rsidP="00972FED">
            <w:pPr>
              <w:pStyle w:val="TAL"/>
            </w:pPr>
            <w:r w:rsidRPr="006F0B54">
              <w:rPr>
                <w:rFonts w:cs="v4.2.0"/>
              </w:rPr>
              <w:t>Minimum Requirement + TT</w:t>
            </w:r>
          </w:p>
        </w:tc>
      </w:tr>
      <w:tr w:rsidR="00972FED" w:rsidRPr="006F0B54" w:rsidTr="00972FED">
        <w:trPr>
          <w:cantSplit/>
          <w:jc w:val="center"/>
        </w:trPr>
        <w:tc>
          <w:tcPr>
            <w:tcW w:w="1984" w:type="dxa"/>
          </w:tcPr>
          <w:p w:rsidR="00972FED" w:rsidRPr="006F0B54" w:rsidRDefault="00972FED" w:rsidP="00972FED">
            <w:pPr>
              <w:pStyle w:val="TAL"/>
            </w:pPr>
            <w:r w:rsidRPr="00350BDC">
              <w:t>6.7.5.4</w:t>
            </w:r>
            <w:r w:rsidRPr="00350BDC">
              <w:tab/>
              <w:t>OTA transmitter spurious emissions, additional requirements</w:t>
            </w:r>
          </w:p>
        </w:tc>
        <w:tc>
          <w:tcPr>
            <w:tcW w:w="2377" w:type="dxa"/>
          </w:tcPr>
          <w:p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rsidR="00972FED" w:rsidRPr="006F0B54" w:rsidRDefault="00972FED" w:rsidP="00972FED">
            <w:pPr>
              <w:pStyle w:val="TAL"/>
              <w:rPr>
                <w:rFonts w:cs="v4.2.0"/>
              </w:rPr>
            </w:pPr>
            <w:r w:rsidRPr="006F0B54">
              <w:rPr>
                <w:rFonts w:cs="v4.2.0"/>
              </w:rPr>
              <w:t>Formula:</w:t>
            </w:r>
          </w:p>
          <w:p w:rsidR="00972FED" w:rsidRPr="006F0B54" w:rsidRDefault="00972FED" w:rsidP="00972FED">
            <w:pPr>
              <w:pStyle w:val="TAL"/>
            </w:pPr>
            <w:r w:rsidRPr="006F0B54">
              <w:rPr>
                <w:rFonts w:cs="v4.2.0"/>
              </w:rPr>
              <w:t>Minimum Requirement + TT</w:t>
            </w:r>
          </w:p>
        </w:tc>
      </w:tr>
      <w:tr w:rsidR="00972FED" w:rsidRPr="006F0B54" w:rsidTr="00972FED">
        <w:trPr>
          <w:cantSplit/>
          <w:jc w:val="center"/>
        </w:trPr>
        <w:tc>
          <w:tcPr>
            <w:tcW w:w="9857" w:type="dxa"/>
            <w:gridSpan w:val="4"/>
          </w:tcPr>
          <w:p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 w:rsidR="00972FED" w:rsidRPr="006F0B54" w:rsidRDefault="00972FED" w:rsidP="00972FED">
      <w:pPr>
        <w:pStyle w:val="Heading1"/>
      </w:pPr>
      <w:bookmarkStart w:id="3741" w:name="_Toc21101537"/>
      <w:bookmarkStart w:id="3742" w:name="_Toc29810574"/>
      <w:bookmarkStart w:id="3743" w:name="_Toc37273851"/>
      <w:bookmarkStart w:id="3744" w:name="_Toc45885169"/>
      <w:bookmarkStart w:id="3745" w:name="_Toc53183070"/>
      <w:bookmarkStart w:id="3746" w:name="_Toc58865464"/>
      <w:bookmarkStart w:id="3747" w:name="_Toc58867046"/>
      <w:r w:rsidRPr="006F0B54">
        <w:lastRenderedPageBreak/>
        <w:t>C.2</w:t>
      </w:r>
      <w:r w:rsidRPr="006F0B54">
        <w:tab/>
      </w:r>
      <w:r w:rsidRPr="006F0B54">
        <w:rPr>
          <w:lang w:eastAsia="sv-SE"/>
        </w:rPr>
        <w:t>Measurement of receiv</w:t>
      </w:r>
      <w:r w:rsidRPr="006F0B54">
        <w:t>er</w:t>
      </w:r>
      <w:bookmarkEnd w:id="3741"/>
      <w:bookmarkEnd w:id="3742"/>
      <w:bookmarkEnd w:id="3743"/>
      <w:bookmarkEnd w:id="3744"/>
      <w:bookmarkEnd w:id="3745"/>
      <w:bookmarkEnd w:id="3746"/>
      <w:bookmarkEnd w:id="3747"/>
    </w:p>
    <w:p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rsidTr="00972FED">
        <w:trPr>
          <w:cantSplit/>
          <w:jc w:val="center"/>
        </w:trPr>
        <w:tc>
          <w:tcPr>
            <w:tcW w:w="1540" w:type="dxa"/>
          </w:tcPr>
          <w:p w:rsidR="00972FED" w:rsidRPr="006F0B54" w:rsidRDefault="00972FED" w:rsidP="00972FED">
            <w:pPr>
              <w:pStyle w:val="TAH"/>
              <w:rPr>
                <w:rFonts w:cs="v4.2.0"/>
              </w:rPr>
            </w:pPr>
            <w:r w:rsidRPr="006F0B54">
              <w:rPr>
                <w:rFonts w:cs="v4.2.0"/>
              </w:rPr>
              <w:t xml:space="preserve">Test </w:t>
            </w:r>
          </w:p>
        </w:tc>
        <w:tc>
          <w:tcPr>
            <w:tcW w:w="2679" w:type="dxa"/>
          </w:tcPr>
          <w:p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rsidR="00972FED" w:rsidRPr="006F0B54" w:rsidRDefault="00972FED" w:rsidP="00972FED">
            <w:pPr>
              <w:pStyle w:val="TAH"/>
              <w:rPr>
                <w:rFonts w:cs="v4.2.0"/>
              </w:rPr>
            </w:pPr>
            <w:r w:rsidRPr="006F0B54">
              <w:rPr>
                <w:rFonts w:cs="v4.2.0"/>
              </w:rPr>
              <w:t>Test Tolerance</w:t>
            </w:r>
          </w:p>
          <w:p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rsidR="00972FED" w:rsidRPr="006F0B54" w:rsidRDefault="00972FED" w:rsidP="00972FED">
            <w:pPr>
              <w:pStyle w:val="TAH"/>
              <w:rPr>
                <w:rFonts w:cs="v4.2.0"/>
              </w:rPr>
            </w:pPr>
            <w:r w:rsidRPr="006F0B54">
              <w:rPr>
                <w:rFonts w:cs="v4.2.0"/>
              </w:rPr>
              <w:t>Test requirement in the present document</w:t>
            </w:r>
          </w:p>
        </w:tc>
      </w:tr>
      <w:tr w:rsidR="00972FED" w:rsidRPr="006F0B54" w:rsidTr="00972FED">
        <w:trPr>
          <w:cantSplit/>
          <w:jc w:val="center"/>
        </w:trPr>
        <w:tc>
          <w:tcPr>
            <w:tcW w:w="1540" w:type="dxa"/>
          </w:tcPr>
          <w:p w:rsidR="00972FED" w:rsidRPr="006F0B54" w:rsidRDefault="00972FED" w:rsidP="00972FED">
            <w:pPr>
              <w:pStyle w:val="TAL"/>
            </w:pPr>
            <w:r w:rsidRPr="006F0B54">
              <w:t>7.2 OTA sensitivity</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rsidR="00972FED" w:rsidRPr="006F0B54" w:rsidRDefault="00972FED" w:rsidP="00972FED">
            <w:pPr>
              <w:pStyle w:val="TAL"/>
              <w:rPr>
                <w:rFonts w:cs="Arial"/>
                <w:lang w:eastAsia="ja-JP"/>
              </w:rPr>
            </w:pPr>
            <w:r w:rsidRPr="006F0B54">
              <w:rPr>
                <w:rFonts w:cs="Arial"/>
                <w:lang w:eastAsia="ja-JP"/>
              </w:rPr>
              <w:t>1.4 dB, 3.0 GHz &lt; f ≤ 4.2 GHz</w:t>
            </w:r>
          </w:p>
          <w:p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rsidR="00972FED" w:rsidRPr="006F0B54" w:rsidRDefault="00972FED" w:rsidP="00972FED">
            <w:pPr>
              <w:pStyle w:val="TAL"/>
            </w:pPr>
            <w:r w:rsidRPr="006F0B54">
              <w:t>Formula:</w:t>
            </w:r>
          </w:p>
          <w:p w:rsidR="00972FED" w:rsidRPr="006F0B54" w:rsidRDefault="00972FED" w:rsidP="00972FED">
            <w:pPr>
              <w:pStyle w:val="TAL"/>
            </w:pPr>
            <w:r w:rsidRPr="006F0B54">
              <w:t>Declared Minimum EIS + TT</w:t>
            </w:r>
          </w:p>
        </w:tc>
      </w:tr>
      <w:tr w:rsidR="00972FED" w:rsidRPr="006F0B54" w:rsidTr="00972FED">
        <w:trPr>
          <w:cantSplit/>
          <w:jc w:val="center"/>
        </w:trPr>
        <w:tc>
          <w:tcPr>
            <w:tcW w:w="1540" w:type="dxa"/>
          </w:tcPr>
          <w:p w:rsidR="00972FED" w:rsidRPr="006F0B54" w:rsidRDefault="00972FED" w:rsidP="00972FED">
            <w:pPr>
              <w:pStyle w:val="TAL"/>
            </w:pPr>
            <w:r w:rsidRPr="006F0B54">
              <w:t>7.3</w:t>
            </w:r>
            <w:r w:rsidRPr="006F0B54">
              <w:tab/>
              <w:t>OTA reference sensitivity level</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rsidR="00972FED" w:rsidRPr="006F0B54" w:rsidRDefault="00972FED" w:rsidP="00972FED">
            <w:pPr>
              <w:pStyle w:val="TAL"/>
              <w:rPr>
                <w:rFonts w:cs="Arial"/>
                <w:lang w:eastAsia="ja-JP"/>
              </w:rPr>
            </w:pPr>
            <w:r w:rsidRPr="006F0B54">
              <w:rPr>
                <w:rFonts w:cs="Arial"/>
                <w:lang w:eastAsia="ja-JP"/>
              </w:rPr>
              <w:t>1.4 dB, 3.0 GHz &lt; f ≤ 4.2 GHz</w:t>
            </w:r>
          </w:p>
          <w:p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rsidR="00972FED" w:rsidRPr="006F0B54" w:rsidRDefault="00972FED" w:rsidP="00972FED">
            <w:pPr>
              <w:pStyle w:val="TAL"/>
              <w:rPr>
                <w:lang w:eastAsia="ja-JP"/>
              </w:rPr>
            </w:pPr>
            <w:r w:rsidRPr="006F0B54">
              <w:t>Formula:</w:t>
            </w:r>
          </w:p>
          <w:p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rsidTr="00972FED">
        <w:trPr>
          <w:cantSplit/>
          <w:jc w:val="center"/>
        </w:trPr>
        <w:tc>
          <w:tcPr>
            <w:tcW w:w="1540" w:type="dxa"/>
          </w:tcPr>
          <w:p w:rsidR="00972FED" w:rsidRPr="006F0B54" w:rsidRDefault="00972FED" w:rsidP="00972FED">
            <w:pPr>
              <w:pStyle w:val="TAL"/>
            </w:pPr>
            <w:r w:rsidRPr="006F0B54">
              <w:t>7.4</w:t>
            </w:r>
            <w:r w:rsidRPr="006F0B54">
              <w:tab/>
              <w:t>OTA dynamic range</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rsidR="00972FED" w:rsidRPr="006F0B54" w:rsidRDefault="00972FED" w:rsidP="00972FED">
            <w:pPr>
              <w:pStyle w:val="TAL"/>
              <w:rPr>
                <w:rFonts w:cs="Arial"/>
              </w:rPr>
            </w:pPr>
          </w:p>
        </w:tc>
        <w:tc>
          <w:tcPr>
            <w:tcW w:w="2981" w:type="dxa"/>
          </w:tcPr>
          <w:p w:rsidR="00972FED" w:rsidRPr="006F0B54" w:rsidRDefault="00972FED" w:rsidP="00972FED">
            <w:pPr>
              <w:pStyle w:val="TAL"/>
              <w:rPr>
                <w:rFonts w:cs="Arial"/>
                <w:noProof/>
              </w:rPr>
            </w:pPr>
            <w:r w:rsidRPr="006F0B54">
              <w:rPr>
                <w:rFonts w:cs="Arial"/>
                <w:noProof/>
              </w:rPr>
              <w:t>Formula:</w:t>
            </w:r>
          </w:p>
          <w:p w:rsidR="00972FED" w:rsidRPr="006F0B54" w:rsidRDefault="00972FED" w:rsidP="00972FED">
            <w:pPr>
              <w:pStyle w:val="TAL"/>
              <w:rPr>
                <w:rFonts w:cs="Arial"/>
                <w:noProof/>
              </w:rPr>
            </w:pPr>
            <w:r w:rsidRPr="006F0B54">
              <w:rPr>
                <w:rFonts w:cs="Arial"/>
                <w:noProof/>
              </w:rPr>
              <w:t>Wanted signal power + TT</w:t>
            </w:r>
          </w:p>
          <w:p w:rsidR="00972FED" w:rsidRPr="006F0B54" w:rsidRDefault="00972FED" w:rsidP="00972FED">
            <w:pPr>
              <w:pStyle w:val="TAL"/>
              <w:rPr>
                <w:lang w:eastAsia="ja-JP"/>
              </w:rPr>
            </w:pPr>
          </w:p>
          <w:p w:rsidR="00972FED" w:rsidRPr="006F0B54" w:rsidRDefault="00972FED" w:rsidP="00972FED">
            <w:pPr>
              <w:pStyle w:val="TAL"/>
            </w:pPr>
            <w:r w:rsidRPr="006F0B54">
              <w:rPr>
                <w:rFonts w:cs="Arial"/>
              </w:rPr>
              <w:t>Interferer signal power unchanged.</w:t>
            </w:r>
          </w:p>
        </w:tc>
      </w:tr>
      <w:tr w:rsidR="00972FED" w:rsidRPr="006F0B54" w:rsidTr="00972FED">
        <w:trPr>
          <w:cantSplit/>
          <w:jc w:val="center"/>
        </w:trPr>
        <w:tc>
          <w:tcPr>
            <w:tcW w:w="1540" w:type="dxa"/>
          </w:tcPr>
          <w:p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rsidR="00972FED" w:rsidRPr="006F0B54" w:rsidRDefault="00972FED" w:rsidP="00972FED">
            <w:pPr>
              <w:pStyle w:val="TAL"/>
              <w:rPr>
                <w:rFonts w:cs="Arial"/>
                <w:noProof/>
                <w:lang w:eastAsia="ja-JP"/>
              </w:rPr>
            </w:pPr>
            <w:r w:rsidRPr="006F0B54">
              <w:rPr>
                <w:rFonts w:cs="Arial"/>
                <w:noProof/>
              </w:rPr>
              <w:t>Formula:</w:t>
            </w:r>
          </w:p>
          <w:p w:rsidR="00972FED" w:rsidRPr="006F0B54" w:rsidRDefault="00972FED" w:rsidP="00972FED">
            <w:pPr>
              <w:pStyle w:val="TAL"/>
              <w:rPr>
                <w:rFonts w:cs="Arial"/>
                <w:noProof/>
              </w:rPr>
            </w:pPr>
            <w:r w:rsidRPr="006F0B54">
              <w:rPr>
                <w:rFonts w:cs="Arial"/>
                <w:noProof/>
              </w:rPr>
              <w:t>Wanted signal power + TT</w:t>
            </w:r>
          </w:p>
          <w:p w:rsidR="00972FED" w:rsidRPr="006F0B54" w:rsidRDefault="00972FED" w:rsidP="00972FED">
            <w:pPr>
              <w:pStyle w:val="TAL"/>
              <w:rPr>
                <w:rFonts w:cs="Arial"/>
              </w:rPr>
            </w:pPr>
          </w:p>
          <w:p w:rsidR="00972FED" w:rsidRPr="006F0B54" w:rsidRDefault="00972FED" w:rsidP="00972FED">
            <w:pPr>
              <w:pStyle w:val="TAL"/>
              <w:rPr>
                <w:rFonts w:cs="Arial"/>
                <w:noProof/>
              </w:rPr>
            </w:pPr>
            <w:r w:rsidRPr="006F0B54">
              <w:rPr>
                <w:rFonts w:cs="Arial"/>
              </w:rPr>
              <w:t>Interferer signal power unchanged.</w:t>
            </w:r>
          </w:p>
        </w:tc>
      </w:tr>
      <w:tr w:rsidR="00972FED" w:rsidRPr="006F0B54" w:rsidTr="00972FED">
        <w:trPr>
          <w:cantSplit/>
          <w:jc w:val="center"/>
        </w:trPr>
        <w:tc>
          <w:tcPr>
            <w:tcW w:w="1540" w:type="dxa"/>
          </w:tcPr>
          <w:p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rsidR="00972FED" w:rsidRPr="006F0B54" w:rsidRDefault="00972FED" w:rsidP="00972FED">
            <w:pPr>
              <w:pStyle w:val="TAL"/>
              <w:rPr>
                <w:rFonts w:cs="Arial"/>
                <w:noProof/>
                <w:lang w:eastAsia="ja-JP"/>
              </w:rPr>
            </w:pPr>
            <w:r w:rsidRPr="006F0B54">
              <w:rPr>
                <w:rFonts w:cs="Arial"/>
                <w:noProof/>
              </w:rPr>
              <w:t>Formula:</w:t>
            </w:r>
          </w:p>
          <w:p w:rsidR="00972FED" w:rsidRPr="006F0B54" w:rsidRDefault="00972FED" w:rsidP="00972FED">
            <w:pPr>
              <w:pStyle w:val="TAL"/>
              <w:rPr>
                <w:rFonts w:cs="Arial"/>
                <w:noProof/>
              </w:rPr>
            </w:pPr>
            <w:r w:rsidRPr="006F0B54">
              <w:rPr>
                <w:rFonts w:cs="Arial"/>
                <w:noProof/>
              </w:rPr>
              <w:t>Wanted signal power + TT</w:t>
            </w:r>
          </w:p>
          <w:p w:rsidR="00972FED" w:rsidRPr="006F0B54" w:rsidRDefault="00972FED" w:rsidP="00972FED">
            <w:pPr>
              <w:pStyle w:val="TAL"/>
              <w:rPr>
                <w:rFonts w:cs="Arial"/>
              </w:rPr>
            </w:pPr>
          </w:p>
          <w:p w:rsidR="00972FED" w:rsidRPr="006F0B54" w:rsidRDefault="00972FED" w:rsidP="00972FED">
            <w:pPr>
              <w:pStyle w:val="TAL"/>
              <w:rPr>
                <w:rFonts w:cs="Arial"/>
                <w:noProof/>
              </w:rPr>
            </w:pPr>
            <w:r w:rsidRPr="006F0B54">
              <w:rPr>
                <w:rFonts w:cs="Arial"/>
              </w:rPr>
              <w:t>Interferer signal power unchanged.</w:t>
            </w:r>
          </w:p>
        </w:tc>
      </w:tr>
      <w:tr w:rsidR="00972FED" w:rsidRPr="006F0B54" w:rsidTr="00972FED">
        <w:trPr>
          <w:cantSplit/>
          <w:jc w:val="center"/>
        </w:trPr>
        <w:tc>
          <w:tcPr>
            <w:tcW w:w="1540" w:type="dxa"/>
          </w:tcPr>
          <w:p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rsidR="00972FED" w:rsidRPr="006F0B54" w:rsidRDefault="00972FED" w:rsidP="00972FED">
            <w:pPr>
              <w:pStyle w:val="TAL"/>
              <w:rPr>
                <w:rFonts w:cs="Arial"/>
                <w:noProof/>
                <w:lang w:eastAsia="ja-JP"/>
              </w:rPr>
            </w:pPr>
            <w:r w:rsidRPr="006F0B54">
              <w:rPr>
                <w:rFonts w:cs="Arial"/>
                <w:noProof/>
              </w:rPr>
              <w:t>Formula:</w:t>
            </w:r>
          </w:p>
          <w:p w:rsidR="00972FED" w:rsidRPr="006F0B54" w:rsidRDefault="00972FED" w:rsidP="00972FED">
            <w:pPr>
              <w:pStyle w:val="TAL"/>
              <w:rPr>
                <w:rFonts w:cs="Arial"/>
                <w:noProof/>
              </w:rPr>
            </w:pPr>
            <w:r w:rsidRPr="006F0B54">
              <w:rPr>
                <w:rFonts w:cs="Arial"/>
                <w:noProof/>
              </w:rPr>
              <w:t>Wanted signal power + TT</w:t>
            </w:r>
          </w:p>
          <w:p w:rsidR="00972FED" w:rsidRPr="006F0B54" w:rsidRDefault="00972FED" w:rsidP="00972FED">
            <w:pPr>
              <w:pStyle w:val="TAL"/>
              <w:rPr>
                <w:rFonts w:cs="Arial"/>
                <w:noProof/>
              </w:rPr>
            </w:pPr>
          </w:p>
          <w:p w:rsidR="00972FED" w:rsidRPr="006F0B54" w:rsidRDefault="00972FED" w:rsidP="00972FED">
            <w:pPr>
              <w:pStyle w:val="TAL"/>
              <w:rPr>
                <w:rFonts w:cs="Arial"/>
                <w:noProof/>
              </w:rPr>
            </w:pPr>
            <w:r w:rsidRPr="006F0B54">
              <w:rPr>
                <w:rFonts w:cs="Arial"/>
              </w:rPr>
              <w:t>Interferer signal power unchanged.</w:t>
            </w:r>
          </w:p>
        </w:tc>
      </w:tr>
      <w:tr w:rsidR="00972FED" w:rsidRPr="006F0B54" w:rsidTr="00972FED">
        <w:trPr>
          <w:cantSplit/>
          <w:jc w:val="center"/>
        </w:trPr>
        <w:tc>
          <w:tcPr>
            <w:tcW w:w="1540" w:type="dxa"/>
          </w:tcPr>
          <w:p w:rsidR="00972FED" w:rsidRPr="006F0B54" w:rsidRDefault="00972FED" w:rsidP="00972FED">
            <w:pPr>
              <w:pStyle w:val="TAL"/>
              <w:rPr>
                <w:lang w:eastAsia="ja-JP"/>
              </w:rPr>
            </w:pPr>
            <w:r w:rsidRPr="006F0B54">
              <w:t>7.6</w:t>
            </w:r>
            <w:r w:rsidRPr="006F0B54">
              <w:tab/>
              <w:t>OTA out-of-band blocking</w:t>
            </w:r>
          </w:p>
          <w:p w:rsidR="00972FED" w:rsidRPr="006F0B54" w:rsidRDefault="00972FED" w:rsidP="00972FED">
            <w:pPr>
              <w:pStyle w:val="TAL"/>
            </w:pPr>
            <w:r w:rsidRPr="006F0B54">
              <w:rPr>
                <w:rFonts w:hint="eastAsia"/>
                <w:lang w:eastAsia="ja-JP"/>
              </w:rPr>
              <w:t>(General)</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rsidR="00972FED" w:rsidRPr="006F0B54" w:rsidRDefault="00972FED" w:rsidP="00972FED">
            <w:pPr>
              <w:pStyle w:val="TAL"/>
              <w:rPr>
                <w:rFonts w:cs="Arial"/>
                <w:lang w:eastAsia="ja-JP"/>
              </w:rPr>
            </w:pPr>
            <w:r w:rsidRPr="006F0B54">
              <w:rPr>
                <w:rFonts w:cs="Arial"/>
                <w:lang w:eastAsia="ja-JP"/>
              </w:rPr>
              <w:t>0 dB</w:t>
            </w:r>
          </w:p>
        </w:tc>
        <w:tc>
          <w:tcPr>
            <w:tcW w:w="2981" w:type="dxa"/>
          </w:tcPr>
          <w:p w:rsidR="00972FED" w:rsidRPr="006F0B54" w:rsidRDefault="00972FED" w:rsidP="00972FED">
            <w:pPr>
              <w:pStyle w:val="TAL"/>
              <w:rPr>
                <w:rFonts w:cs="Arial"/>
                <w:noProof/>
              </w:rPr>
            </w:pPr>
            <w:r w:rsidRPr="006F0B54">
              <w:rPr>
                <w:rFonts w:cs="Arial"/>
                <w:noProof/>
              </w:rPr>
              <w:t>Formula:</w:t>
            </w:r>
          </w:p>
          <w:p w:rsidR="00972FED" w:rsidRPr="006F0B54" w:rsidRDefault="00972FED" w:rsidP="00972FED">
            <w:pPr>
              <w:pStyle w:val="TAL"/>
              <w:rPr>
                <w:rFonts w:cs="Arial"/>
                <w:noProof/>
              </w:rPr>
            </w:pPr>
            <w:r w:rsidRPr="006F0B54">
              <w:rPr>
                <w:rFonts w:cs="Arial"/>
                <w:noProof/>
              </w:rPr>
              <w:t>Wanted signal power + TT</w:t>
            </w:r>
          </w:p>
          <w:p w:rsidR="00972FED" w:rsidRPr="006F0B54" w:rsidRDefault="00972FED" w:rsidP="00972FED">
            <w:pPr>
              <w:pStyle w:val="TAL"/>
              <w:rPr>
                <w:rFonts w:cs="Arial"/>
                <w:noProof/>
              </w:rPr>
            </w:pPr>
          </w:p>
          <w:p w:rsidR="00972FED" w:rsidRPr="006F0B54" w:rsidRDefault="00972FED" w:rsidP="00972FED">
            <w:pPr>
              <w:pStyle w:val="TAL"/>
              <w:rPr>
                <w:rFonts w:cs="Arial"/>
                <w:noProof/>
              </w:rPr>
            </w:pPr>
            <w:r w:rsidRPr="006F0B54">
              <w:rPr>
                <w:rFonts w:cs="Arial"/>
              </w:rPr>
              <w:t>Interferer signal power unchanged.</w:t>
            </w:r>
          </w:p>
        </w:tc>
      </w:tr>
      <w:tr w:rsidR="00972FED" w:rsidRPr="006F0B54" w:rsidTr="00972FED">
        <w:trPr>
          <w:cantSplit/>
          <w:jc w:val="center"/>
        </w:trPr>
        <w:tc>
          <w:tcPr>
            <w:tcW w:w="1540" w:type="dxa"/>
          </w:tcPr>
          <w:p w:rsidR="00972FED" w:rsidRPr="006F0B54" w:rsidRDefault="00972FED" w:rsidP="00972FED">
            <w:pPr>
              <w:pStyle w:val="TAL"/>
              <w:rPr>
                <w:lang w:eastAsia="ja-JP"/>
              </w:rPr>
            </w:pPr>
            <w:r w:rsidRPr="006F0B54">
              <w:t>7.6</w:t>
            </w:r>
            <w:r w:rsidRPr="006F0B54">
              <w:tab/>
              <w:t>OTA out-of-band blocking</w:t>
            </w:r>
          </w:p>
          <w:p w:rsidR="00972FED" w:rsidRPr="006F0B54" w:rsidRDefault="00972FED" w:rsidP="00972FED">
            <w:pPr>
              <w:pStyle w:val="TAL"/>
            </w:pPr>
            <w:r w:rsidRPr="006F0B54">
              <w:rPr>
                <w:rFonts w:hint="eastAsia"/>
                <w:lang w:eastAsia="ja-JP"/>
              </w:rPr>
              <w:t>(Co-location)</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rsidR="00972FED" w:rsidRPr="006F0B54" w:rsidRDefault="00972FED" w:rsidP="00972FED">
            <w:pPr>
              <w:pStyle w:val="TAL"/>
              <w:keepNext w:val="0"/>
              <w:rPr>
                <w:rFonts w:cs="Arial"/>
                <w:noProof/>
              </w:rPr>
            </w:pPr>
            <w:r w:rsidRPr="006F0B54">
              <w:rPr>
                <w:rFonts w:cs="Arial"/>
                <w:noProof/>
              </w:rPr>
              <w:t>Formula:</w:t>
            </w:r>
          </w:p>
          <w:p w:rsidR="00972FED" w:rsidRPr="006F0B54" w:rsidRDefault="00972FED" w:rsidP="00972FED">
            <w:pPr>
              <w:pStyle w:val="TAL"/>
              <w:rPr>
                <w:rFonts w:cs="Arial"/>
              </w:rPr>
            </w:pPr>
            <w:r w:rsidRPr="006F0B54">
              <w:rPr>
                <w:rFonts w:cs="Arial"/>
              </w:rPr>
              <w:t>Wanted signal power unchanged</w:t>
            </w:r>
            <w:r w:rsidRPr="006F0B54">
              <w:rPr>
                <w:rFonts w:cs="Arial"/>
              </w:rPr>
              <w:br/>
            </w:r>
          </w:p>
          <w:p w:rsidR="00972FED" w:rsidRPr="006F0B54" w:rsidRDefault="00972FED" w:rsidP="00972FED">
            <w:pPr>
              <w:pStyle w:val="TAL"/>
              <w:rPr>
                <w:rFonts w:cs="Arial"/>
                <w:noProof/>
              </w:rPr>
            </w:pPr>
            <w:r w:rsidRPr="006F0B54">
              <w:rPr>
                <w:rFonts w:cs="Arial"/>
              </w:rPr>
              <w:t>Interferer signal power - TT.</w:t>
            </w:r>
          </w:p>
        </w:tc>
      </w:tr>
      <w:tr w:rsidR="00972FED" w:rsidRPr="006F0B54" w:rsidTr="00972FED">
        <w:trPr>
          <w:cantSplit/>
          <w:jc w:val="center"/>
        </w:trPr>
        <w:tc>
          <w:tcPr>
            <w:tcW w:w="1540" w:type="dxa"/>
          </w:tcPr>
          <w:p w:rsidR="00972FED" w:rsidRPr="006F0B54" w:rsidRDefault="00972FED" w:rsidP="00972FED">
            <w:pPr>
              <w:pStyle w:val="TAL"/>
            </w:pPr>
            <w:r w:rsidRPr="006F0B54">
              <w:t>7.7</w:t>
            </w:r>
            <w:r w:rsidRPr="006F0B54">
              <w:tab/>
              <w:t>OTA receiver spurious emissions</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rsidR="00972FED" w:rsidRPr="006F0B54" w:rsidRDefault="00972FED" w:rsidP="00972FED">
            <w:pPr>
              <w:pStyle w:val="TAL"/>
              <w:rPr>
                <w:rFonts w:cs="v4.2.0"/>
              </w:rPr>
            </w:pPr>
            <w:r w:rsidRPr="006F0B54">
              <w:rPr>
                <w:rFonts w:cs="v4.2.0"/>
              </w:rPr>
              <w:t>Formula:</w:t>
            </w:r>
          </w:p>
          <w:p w:rsidR="00972FED" w:rsidRPr="006F0B54" w:rsidRDefault="00972FED" w:rsidP="00972FED">
            <w:pPr>
              <w:pStyle w:val="TAL"/>
              <w:rPr>
                <w:rFonts w:cs="v4.2.0"/>
              </w:rPr>
            </w:pPr>
            <w:r w:rsidRPr="006F0B54">
              <w:rPr>
                <w:rFonts w:cs="v4.2.0"/>
              </w:rPr>
              <w:t>Minimum Requirement + TT</w:t>
            </w:r>
          </w:p>
          <w:p w:rsidR="00972FED" w:rsidRPr="006F0B54" w:rsidRDefault="00972FED" w:rsidP="00972FED">
            <w:pPr>
              <w:pStyle w:val="TAL"/>
              <w:rPr>
                <w:rFonts w:cs="Arial"/>
                <w:noProof/>
              </w:rPr>
            </w:pPr>
          </w:p>
        </w:tc>
      </w:tr>
      <w:tr w:rsidR="00972FED" w:rsidRPr="006F0B54" w:rsidTr="00972FED">
        <w:trPr>
          <w:cantSplit/>
          <w:jc w:val="center"/>
        </w:trPr>
        <w:tc>
          <w:tcPr>
            <w:tcW w:w="1540" w:type="dxa"/>
          </w:tcPr>
          <w:p w:rsidR="00972FED" w:rsidRPr="006F0B54" w:rsidRDefault="00972FED" w:rsidP="00972FED">
            <w:pPr>
              <w:pStyle w:val="TAL"/>
            </w:pPr>
            <w:r w:rsidRPr="006F0B54">
              <w:t>7.8</w:t>
            </w:r>
            <w:r w:rsidRPr="006F0B54">
              <w:tab/>
              <w:t>OTA receiver intermodulation</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rsidR="00972FED" w:rsidRPr="006F0B54" w:rsidRDefault="00972FED" w:rsidP="00972FED">
            <w:pPr>
              <w:pStyle w:val="TAL"/>
              <w:rPr>
                <w:rFonts w:cs="Arial"/>
                <w:noProof/>
              </w:rPr>
            </w:pPr>
            <w:r w:rsidRPr="006F0B54">
              <w:rPr>
                <w:rFonts w:cs="Arial"/>
                <w:noProof/>
              </w:rPr>
              <w:t>Formula:</w:t>
            </w:r>
          </w:p>
          <w:p w:rsidR="00972FED" w:rsidRPr="006F0B54" w:rsidRDefault="00972FED" w:rsidP="00972FED">
            <w:pPr>
              <w:pStyle w:val="TAL"/>
              <w:rPr>
                <w:rFonts w:cs="Arial"/>
                <w:noProof/>
              </w:rPr>
            </w:pPr>
            <w:r w:rsidRPr="006F0B54">
              <w:rPr>
                <w:rFonts w:cs="Arial"/>
                <w:noProof/>
              </w:rPr>
              <w:t>Wanted signal power + TT</w:t>
            </w:r>
          </w:p>
          <w:p w:rsidR="00972FED" w:rsidRPr="006F0B54" w:rsidRDefault="00972FED" w:rsidP="00972FED">
            <w:pPr>
              <w:pStyle w:val="TAL"/>
              <w:rPr>
                <w:rFonts w:cs="Arial"/>
                <w:noProof/>
                <w:lang w:eastAsia="ja-JP"/>
              </w:rPr>
            </w:pPr>
          </w:p>
          <w:p w:rsidR="00972FED" w:rsidRPr="006F0B54" w:rsidRDefault="00972FED" w:rsidP="00972FED">
            <w:pPr>
              <w:pStyle w:val="TAL"/>
              <w:rPr>
                <w:rFonts w:cs="v4.2.0"/>
              </w:rPr>
            </w:pPr>
            <w:r w:rsidRPr="006F0B54">
              <w:rPr>
                <w:rFonts w:cs="Arial"/>
              </w:rPr>
              <w:t>Interferer signal power unchanged</w:t>
            </w:r>
          </w:p>
        </w:tc>
      </w:tr>
      <w:tr w:rsidR="00972FED" w:rsidRPr="006F0B54" w:rsidTr="00972FED">
        <w:trPr>
          <w:cantSplit/>
          <w:jc w:val="center"/>
        </w:trPr>
        <w:tc>
          <w:tcPr>
            <w:tcW w:w="1540" w:type="dxa"/>
          </w:tcPr>
          <w:p w:rsidR="00972FED" w:rsidRPr="006F0B54" w:rsidRDefault="00972FED" w:rsidP="00972FED">
            <w:pPr>
              <w:pStyle w:val="TAL"/>
            </w:pPr>
            <w:r w:rsidRPr="006F0B54">
              <w:t>7.9</w:t>
            </w:r>
            <w:r w:rsidRPr="006F0B54">
              <w:tab/>
              <w:t>OTA in-channel selectivity</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rsidR="00972FED" w:rsidRPr="006F0B54" w:rsidRDefault="00972FED" w:rsidP="00972FED">
            <w:pPr>
              <w:pStyle w:val="TAL"/>
              <w:rPr>
                <w:rFonts w:cs="Arial"/>
                <w:noProof/>
              </w:rPr>
            </w:pPr>
            <w:r w:rsidRPr="006F0B54">
              <w:rPr>
                <w:rFonts w:cs="Arial"/>
                <w:noProof/>
              </w:rPr>
              <w:t>Formula:</w:t>
            </w:r>
          </w:p>
          <w:p w:rsidR="00972FED" w:rsidRPr="006F0B54" w:rsidRDefault="00972FED" w:rsidP="00972FED">
            <w:pPr>
              <w:pStyle w:val="TAL"/>
            </w:pPr>
            <w:r w:rsidRPr="006F0B54">
              <w:rPr>
                <w:rFonts w:cs="Arial"/>
                <w:noProof/>
              </w:rPr>
              <w:t>Wanted signal power + TT</w:t>
            </w:r>
          </w:p>
          <w:p w:rsidR="00972FED" w:rsidRPr="006F0B54" w:rsidRDefault="00972FED" w:rsidP="00972FED">
            <w:pPr>
              <w:pStyle w:val="TAL"/>
              <w:rPr>
                <w:lang w:eastAsia="ja-JP"/>
              </w:rPr>
            </w:pPr>
          </w:p>
          <w:p w:rsidR="00972FED" w:rsidRPr="006F0B54" w:rsidRDefault="00972FED" w:rsidP="00972FED">
            <w:pPr>
              <w:pStyle w:val="TAL"/>
              <w:rPr>
                <w:rFonts w:cs="Arial"/>
                <w:noProof/>
              </w:rPr>
            </w:pPr>
            <w:r w:rsidRPr="006F0B54">
              <w:rPr>
                <w:rFonts w:cs="Arial"/>
              </w:rPr>
              <w:t>Interferer signal power unchanged</w:t>
            </w:r>
          </w:p>
        </w:tc>
      </w:tr>
      <w:tr w:rsidR="00972FED" w:rsidRPr="006F0B54" w:rsidTr="00972FED">
        <w:trPr>
          <w:cantSplit/>
          <w:jc w:val="center"/>
        </w:trPr>
        <w:tc>
          <w:tcPr>
            <w:tcW w:w="9857" w:type="dxa"/>
            <w:gridSpan w:val="4"/>
          </w:tcPr>
          <w:p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Pr>
        <w:rPr>
          <w:lang w:eastAsia="ja-JP"/>
        </w:rPr>
      </w:pPr>
    </w:p>
    <w:p w:rsidR="00972FED" w:rsidRPr="006F0B54" w:rsidRDefault="00972FED" w:rsidP="00972FED">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rsidTr="00972FED">
        <w:trPr>
          <w:cantSplit/>
          <w:jc w:val="center"/>
        </w:trPr>
        <w:tc>
          <w:tcPr>
            <w:tcW w:w="1540" w:type="dxa"/>
          </w:tcPr>
          <w:p w:rsidR="00972FED" w:rsidRPr="006F0B54" w:rsidRDefault="00972FED" w:rsidP="00972FED">
            <w:pPr>
              <w:pStyle w:val="TAH"/>
              <w:rPr>
                <w:rFonts w:cs="v4.2.0"/>
              </w:rPr>
            </w:pPr>
            <w:r w:rsidRPr="006F0B54">
              <w:rPr>
                <w:rFonts w:cs="v4.2.0"/>
              </w:rPr>
              <w:t xml:space="preserve">Test </w:t>
            </w:r>
          </w:p>
        </w:tc>
        <w:tc>
          <w:tcPr>
            <w:tcW w:w="2679" w:type="dxa"/>
          </w:tcPr>
          <w:p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rsidR="00972FED" w:rsidRPr="006F0B54" w:rsidRDefault="00972FED" w:rsidP="00972FED">
            <w:pPr>
              <w:pStyle w:val="TAH"/>
              <w:rPr>
                <w:rFonts w:cs="v4.2.0"/>
              </w:rPr>
            </w:pPr>
            <w:r w:rsidRPr="006F0B54">
              <w:rPr>
                <w:rFonts w:cs="v4.2.0"/>
              </w:rPr>
              <w:t>Test Tolerance</w:t>
            </w:r>
          </w:p>
          <w:p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rsidR="00972FED" w:rsidRPr="006F0B54" w:rsidRDefault="00972FED" w:rsidP="00972FED">
            <w:pPr>
              <w:pStyle w:val="TAH"/>
              <w:rPr>
                <w:rFonts w:cs="v4.2.0"/>
              </w:rPr>
            </w:pPr>
            <w:r w:rsidRPr="006F0B54">
              <w:rPr>
                <w:rFonts w:cs="v4.2.0"/>
              </w:rPr>
              <w:t>Test requirement in the present document</w:t>
            </w:r>
          </w:p>
        </w:tc>
      </w:tr>
      <w:tr w:rsidR="00972FED" w:rsidRPr="006F0B54" w:rsidTr="00972FED">
        <w:trPr>
          <w:cantSplit/>
          <w:jc w:val="center"/>
        </w:trPr>
        <w:tc>
          <w:tcPr>
            <w:tcW w:w="1540" w:type="dxa"/>
          </w:tcPr>
          <w:p w:rsidR="00972FED" w:rsidRPr="006F0B54" w:rsidRDefault="00972FED" w:rsidP="00972FED">
            <w:pPr>
              <w:pStyle w:val="TAL"/>
            </w:pPr>
            <w:r w:rsidRPr="006F0B54">
              <w:t>7.3</w:t>
            </w:r>
            <w:r w:rsidRPr="006F0B54">
              <w:tab/>
              <w:t>OTA reference sensitivity level</w:t>
            </w:r>
          </w:p>
        </w:tc>
        <w:tc>
          <w:tcPr>
            <w:tcW w:w="2679" w:type="dxa"/>
          </w:tcPr>
          <w:p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rsidR="00972FED" w:rsidRPr="006F0B54" w:rsidRDefault="00972FED" w:rsidP="00972FED">
            <w:pPr>
              <w:pStyle w:val="TAL"/>
              <w:rPr>
                <w:lang w:eastAsia="ja-JP"/>
              </w:rPr>
            </w:pPr>
            <w:r w:rsidRPr="006F0B54">
              <w:t>Formula:</w:t>
            </w:r>
          </w:p>
          <w:p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rsidTr="00972FED">
        <w:trPr>
          <w:cantSplit/>
          <w:jc w:val="center"/>
        </w:trPr>
        <w:tc>
          <w:tcPr>
            <w:tcW w:w="1540" w:type="dxa"/>
          </w:tcPr>
          <w:p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rsidR="00972FED" w:rsidRPr="006F0B54" w:rsidRDefault="00972FED" w:rsidP="00972FED">
            <w:pPr>
              <w:pStyle w:val="TAL"/>
              <w:keepNext w:val="0"/>
              <w:rPr>
                <w:rFonts w:cs="Arial"/>
                <w:noProof/>
                <w:lang w:eastAsia="ja-JP"/>
              </w:rPr>
            </w:pPr>
            <w:r w:rsidRPr="006F0B54">
              <w:rPr>
                <w:rFonts w:cs="Arial"/>
                <w:noProof/>
              </w:rPr>
              <w:t>Formula:</w:t>
            </w:r>
          </w:p>
          <w:p w:rsidR="00972FED" w:rsidRPr="006F0B54" w:rsidRDefault="00972FED" w:rsidP="00972FED">
            <w:pPr>
              <w:pStyle w:val="TAL"/>
              <w:keepNext w:val="0"/>
              <w:rPr>
                <w:rFonts w:cs="Arial"/>
                <w:noProof/>
              </w:rPr>
            </w:pPr>
            <w:r w:rsidRPr="006F0B54">
              <w:rPr>
                <w:rFonts w:cs="Arial"/>
                <w:noProof/>
              </w:rPr>
              <w:t>Wanted signal power + TT</w:t>
            </w:r>
          </w:p>
          <w:p w:rsidR="00972FED" w:rsidRPr="006F0B54" w:rsidRDefault="00972FED" w:rsidP="00972FED">
            <w:pPr>
              <w:pStyle w:val="TAL"/>
            </w:pPr>
          </w:p>
          <w:p w:rsidR="00972FED" w:rsidRPr="006F0B54" w:rsidRDefault="00972FED" w:rsidP="00972FED">
            <w:pPr>
              <w:pStyle w:val="TAL"/>
            </w:pPr>
            <w:r w:rsidRPr="006F0B54">
              <w:rPr>
                <w:rFonts w:cs="Arial"/>
              </w:rPr>
              <w:t>Interferer signal power unchanged.</w:t>
            </w:r>
          </w:p>
        </w:tc>
      </w:tr>
      <w:tr w:rsidR="00972FED" w:rsidRPr="006F0B54" w:rsidTr="00972FED">
        <w:trPr>
          <w:cantSplit/>
          <w:jc w:val="center"/>
        </w:trPr>
        <w:tc>
          <w:tcPr>
            <w:tcW w:w="1540" w:type="dxa"/>
          </w:tcPr>
          <w:p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rsidR="00972FED" w:rsidRPr="006F0B54" w:rsidRDefault="00972FED" w:rsidP="00972FED">
            <w:pPr>
              <w:pStyle w:val="TAL"/>
              <w:keepNext w:val="0"/>
              <w:rPr>
                <w:rFonts w:cs="Arial"/>
                <w:noProof/>
                <w:lang w:eastAsia="ja-JP"/>
              </w:rPr>
            </w:pPr>
            <w:r w:rsidRPr="006F0B54">
              <w:rPr>
                <w:rFonts w:cs="Arial"/>
                <w:noProof/>
              </w:rPr>
              <w:t>Formula:</w:t>
            </w:r>
          </w:p>
          <w:p w:rsidR="00972FED" w:rsidRPr="006F0B54" w:rsidRDefault="00972FED" w:rsidP="00972FED">
            <w:pPr>
              <w:pStyle w:val="TAL"/>
              <w:keepNext w:val="0"/>
              <w:rPr>
                <w:rFonts w:cs="Arial"/>
                <w:noProof/>
              </w:rPr>
            </w:pPr>
            <w:r w:rsidRPr="006F0B54">
              <w:rPr>
                <w:rFonts w:cs="Arial"/>
                <w:noProof/>
              </w:rPr>
              <w:t>Wanted signal power + TT</w:t>
            </w:r>
          </w:p>
          <w:p w:rsidR="00972FED" w:rsidRPr="006F0B54" w:rsidRDefault="00972FED" w:rsidP="00972FED">
            <w:pPr>
              <w:pStyle w:val="TAL"/>
              <w:keepNext w:val="0"/>
              <w:rPr>
                <w:rFonts w:cs="Arial"/>
                <w:noProof/>
              </w:rPr>
            </w:pPr>
          </w:p>
          <w:p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rsidTr="00972FED">
        <w:trPr>
          <w:cantSplit/>
          <w:jc w:val="center"/>
        </w:trPr>
        <w:tc>
          <w:tcPr>
            <w:tcW w:w="1540" w:type="dxa"/>
          </w:tcPr>
          <w:p w:rsidR="00972FED" w:rsidRPr="006F0B54" w:rsidRDefault="00972FED" w:rsidP="00972FED">
            <w:pPr>
              <w:pStyle w:val="TAL"/>
            </w:pPr>
            <w:r w:rsidRPr="006F0B54">
              <w:t>7.6</w:t>
            </w:r>
            <w:r w:rsidRPr="006F0B54">
              <w:tab/>
              <w:t>OTA out-of-band blocking</w:t>
            </w:r>
          </w:p>
        </w:tc>
        <w:tc>
          <w:tcPr>
            <w:tcW w:w="2679" w:type="dxa"/>
          </w:tcPr>
          <w:p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rsidR="00972FED" w:rsidRPr="006F0B54" w:rsidRDefault="00972FED" w:rsidP="00972FED">
            <w:pPr>
              <w:pStyle w:val="TAL"/>
              <w:keepNext w:val="0"/>
              <w:rPr>
                <w:rFonts w:cs="Arial"/>
                <w:noProof/>
              </w:rPr>
            </w:pPr>
            <w:r w:rsidRPr="006F0B54">
              <w:rPr>
                <w:rFonts w:cs="Arial"/>
                <w:noProof/>
              </w:rPr>
              <w:t>Formula:</w:t>
            </w:r>
          </w:p>
          <w:p w:rsidR="00972FED" w:rsidRPr="006F0B54" w:rsidRDefault="00972FED" w:rsidP="00972FED">
            <w:pPr>
              <w:pStyle w:val="TAL"/>
              <w:keepNext w:val="0"/>
              <w:spacing w:after="180"/>
              <w:rPr>
                <w:rFonts w:cs="Arial"/>
                <w:noProof/>
              </w:rPr>
            </w:pPr>
            <w:r w:rsidRPr="006F0B54">
              <w:rPr>
                <w:rFonts w:cs="Arial"/>
                <w:noProof/>
              </w:rPr>
              <w:t>Wanted signal power + TT</w:t>
            </w:r>
          </w:p>
          <w:p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rsidTr="00972FED">
        <w:trPr>
          <w:cantSplit/>
          <w:jc w:val="center"/>
        </w:trPr>
        <w:tc>
          <w:tcPr>
            <w:tcW w:w="1540" w:type="dxa"/>
          </w:tcPr>
          <w:p w:rsidR="00972FED" w:rsidRPr="006F0B54" w:rsidRDefault="00972FED" w:rsidP="00972FED">
            <w:pPr>
              <w:pStyle w:val="TAL"/>
            </w:pPr>
            <w:r w:rsidRPr="006F0B54">
              <w:t>7.7</w:t>
            </w:r>
            <w:r w:rsidRPr="006F0B54">
              <w:tab/>
              <w:t>OTA receiver spurious emissions</w:t>
            </w:r>
          </w:p>
        </w:tc>
        <w:tc>
          <w:tcPr>
            <w:tcW w:w="2679" w:type="dxa"/>
          </w:tcPr>
          <w:p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rsidR="00972FED" w:rsidRPr="006F0B54" w:rsidRDefault="00972FED" w:rsidP="00972FED">
            <w:pPr>
              <w:pStyle w:val="TAL"/>
              <w:keepNext w:val="0"/>
              <w:rPr>
                <w:rFonts w:cs="v4.2.0"/>
              </w:rPr>
            </w:pPr>
            <w:r w:rsidRPr="006F0B54">
              <w:rPr>
                <w:rFonts w:cs="v4.2.0"/>
              </w:rPr>
              <w:t>Formula:</w:t>
            </w:r>
          </w:p>
          <w:p w:rsidR="00972FED" w:rsidRPr="006F0B54" w:rsidRDefault="00972FED" w:rsidP="00972FED">
            <w:pPr>
              <w:pStyle w:val="TAL"/>
              <w:keepNext w:val="0"/>
              <w:rPr>
                <w:rFonts w:cs="v4.2.0"/>
              </w:rPr>
            </w:pPr>
            <w:r w:rsidRPr="006F0B54">
              <w:rPr>
                <w:rFonts w:cs="v4.2.0"/>
              </w:rPr>
              <w:t>Minimum Requirement + TT</w:t>
            </w:r>
          </w:p>
          <w:p w:rsidR="00972FED" w:rsidRPr="006F0B54" w:rsidRDefault="00972FED" w:rsidP="00972FED">
            <w:pPr>
              <w:pStyle w:val="TAL"/>
            </w:pPr>
          </w:p>
        </w:tc>
      </w:tr>
      <w:tr w:rsidR="00972FED" w:rsidRPr="006F0B54" w:rsidTr="00972FED">
        <w:trPr>
          <w:cantSplit/>
          <w:jc w:val="center"/>
        </w:trPr>
        <w:tc>
          <w:tcPr>
            <w:tcW w:w="1540" w:type="dxa"/>
          </w:tcPr>
          <w:p w:rsidR="00972FED" w:rsidRPr="006F0B54" w:rsidRDefault="00972FED" w:rsidP="00972FED">
            <w:pPr>
              <w:pStyle w:val="TAL"/>
            </w:pPr>
            <w:r w:rsidRPr="006F0B54">
              <w:t>7.8</w:t>
            </w:r>
            <w:r w:rsidRPr="006F0B54">
              <w:tab/>
              <w:t>OTA receiver intermodulation</w:t>
            </w:r>
          </w:p>
        </w:tc>
        <w:tc>
          <w:tcPr>
            <w:tcW w:w="2679" w:type="dxa"/>
          </w:tcPr>
          <w:p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rsidR="00972FED" w:rsidRPr="006F0B54" w:rsidRDefault="00972FED" w:rsidP="00972FED">
            <w:pPr>
              <w:pStyle w:val="TAL"/>
              <w:keepNext w:val="0"/>
              <w:rPr>
                <w:rFonts w:cs="Arial"/>
                <w:noProof/>
              </w:rPr>
            </w:pPr>
            <w:r w:rsidRPr="006F0B54">
              <w:rPr>
                <w:rFonts w:cs="Arial"/>
                <w:noProof/>
              </w:rPr>
              <w:t>Formula:</w:t>
            </w:r>
          </w:p>
          <w:p w:rsidR="00972FED" w:rsidRPr="006F0B54" w:rsidRDefault="00972FED" w:rsidP="00972FED">
            <w:pPr>
              <w:pStyle w:val="TAL"/>
              <w:rPr>
                <w:rFonts w:cs="Arial"/>
                <w:noProof/>
              </w:rPr>
            </w:pPr>
            <w:r w:rsidRPr="006F0B54">
              <w:rPr>
                <w:rFonts w:cs="Arial"/>
                <w:noProof/>
              </w:rPr>
              <w:t>Wanted signal power + TT</w:t>
            </w:r>
          </w:p>
          <w:p w:rsidR="00972FED" w:rsidRPr="006F0B54" w:rsidRDefault="00972FED" w:rsidP="00972FED">
            <w:pPr>
              <w:pStyle w:val="TAL"/>
              <w:rPr>
                <w:rFonts w:cs="Arial"/>
                <w:noProof/>
                <w:lang w:eastAsia="ja-JP"/>
              </w:rPr>
            </w:pPr>
          </w:p>
          <w:p w:rsidR="00972FED" w:rsidRPr="006F0B54" w:rsidRDefault="00972FED" w:rsidP="00972FED">
            <w:pPr>
              <w:pStyle w:val="TAL"/>
            </w:pPr>
            <w:r w:rsidRPr="006F0B54">
              <w:rPr>
                <w:rFonts w:cs="Arial"/>
              </w:rPr>
              <w:t>Interferer signal power unchanged.</w:t>
            </w:r>
          </w:p>
        </w:tc>
      </w:tr>
      <w:tr w:rsidR="00972FED" w:rsidRPr="006F0B54" w:rsidTr="00972FED">
        <w:trPr>
          <w:cantSplit/>
          <w:jc w:val="center"/>
        </w:trPr>
        <w:tc>
          <w:tcPr>
            <w:tcW w:w="1540" w:type="dxa"/>
          </w:tcPr>
          <w:p w:rsidR="00972FED" w:rsidRPr="006F0B54" w:rsidRDefault="00972FED" w:rsidP="00972FED">
            <w:pPr>
              <w:pStyle w:val="TAL"/>
            </w:pPr>
            <w:r w:rsidRPr="006F0B54">
              <w:t>7.9</w:t>
            </w:r>
            <w:r w:rsidRPr="006F0B54">
              <w:tab/>
              <w:t>OTA in-channel selectivity</w:t>
            </w:r>
          </w:p>
        </w:tc>
        <w:tc>
          <w:tcPr>
            <w:tcW w:w="2679" w:type="dxa"/>
          </w:tcPr>
          <w:p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rsidR="00972FED" w:rsidRPr="006F0B54" w:rsidRDefault="00972FED" w:rsidP="00972FED">
            <w:pPr>
              <w:pStyle w:val="TAL"/>
              <w:keepNext w:val="0"/>
              <w:rPr>
                <w:rFonts w:cs="Arial"/>
                <w:noProof/>
              </w:rPr>
            </w:pPr>
            <w:r w:rsidRPr="006F0B54">
              <w:rPr>
                <w:rFonts w:cs="Arial"/>
                <w:noProof/>
              </w:rPr>
              <w:t>Formula:</w:t>
            </w:r>
          </w:p>
          <w:p w:rsidR="00972FED" w:rsidRPr="006F0B54" w:rsidRDefault="00972FED" w:rsidP="00972FED">
            <w:pPr>
              <w:pStyle w:val="TAL"/>
            </w:pPr>
            <w:r w:rsidRPr="006F0B54">
              <w:rPr>
                <w:rFonts w:cs="Arial"/>
                <w:noProof/>
              </w:rPr>
              <w:t>Wanted signal power + TT</w:t>
            </w:r>
          </w:p>
          <w:p w:rsidR="00972FED" w:rsidRPr="006F0B54" w:rsidRDefault="00972FED" w:rsidP="00972FED">
            <w:pPr>
              <w:pStyle w:val="TAL"/>
              <w:rPr>
                <w:lang w:eastAsia="ja-JP"/>
              </w:rPr>
            </w:pPr>
          </w:p>
          <w:p w:rsidR="00972FED" w:rsidRPr="006F0B54" w:rsidRDefault="00972FED" w:rsidP="00972FED">
            <w:pPr>
              <w:pStyle w:val="TAL"/>
            </w:pPr>
            <w:r w:rsidRPr="006F0B54">
              <w:rPr>
                <w:rFonts w:cs="Arial"/>
              </w:rPr>
              <w:t>Interferer signal power unchanged.</w:t>
            </w:r>
          </w:p>
        </w:tc>
      </w:tr>
      <w:tr w:rsidR="00972FED" w:rsidRPr="006F0B54" w:rsidTr="00972FED">
        <w:trPr>
          <w:cantSplit/>
          <w:jc w:val="center"/>
        </w:trPr>
        <w:tc>
          <w:tcPr>
            <w:tcW w:w="9857" w:type="dxa"/>
            <w:gridSpan w:val="4"/>
          </w:tcPr>
          <w:p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Pr>
        <w:rPr>
          <w:noProof/>
        </w:rPr>
      </w:pPr>
    </w:p>
    <w:p w:rsidR="00972FED" w:rsidRPr="006F0B54" w:rsidRDefault="00972FED" w:rsidP="00972FED">
      <w:pPr>
        <w:pStyle w:val="Heading1"/>
      </w:pPr>
      <w:bookmarkStart w:id="3748" w:name="_Toc21101538"/>
      <w:bookmarkStart w:id="3749" w:name="_Toc29810575"/>
      <w:bookmarkStart w:id="3750" w:name="_Toc37273852"/>
      <w:bookmarkStart w:id="3751" w:name="_Toc45885170"/>
      <w:bookmarkStart w:id="3752" w:name="_Toc53183071"/>
      <w:bookmarkStart w:id="3753" w:name="_Toc58865465"/>
      <w:bookmarkStart w:id="3754" w:name="_Toc58867047"/>
      <w:r w:rsidRPr="006F0B54">
        <w:lastRenderedPageBreak/>
        <w:t>C.3</w:t>
      </w:r>
      <w:r w:rsidRPr="006F0B54">
        <w:tab/>
      </w:r>
      <w:r w:rsidRPr="006F0B54">
        <w:rPr>
          <w:lang w:eastAsia="sv-SE"/>
        </w:rPr>
        <w:t>Measurement of performance requirements</w:t>
      </w:r>
      <w:bookmarkEnd w:id="3748"/>
      <w:bookmarkEnd w:id="3749"/>
      <w:bookmarkEnd w:id="3750"/>
      <w:bookmarkEnd w:id="3751"/>
      <w:bookmarkEnd w:id="3752"/>
      <w:bookmarkEnd w:id="3753"/>
      <w:bookmarkEnd w:id="3754"/>
    </w:p>
    <w:p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rsidTr="00972FED">
        <w:trPr>
          <w:cantSplit/>
          <w:jc w:val="center"/>
        </w:trPr>
        <w:tc>
          <w:tcPr>
            <w:tcW w:w="2972" w:type="dxa"/>
          </w:tcPr>
          <w:p w:rsidR="00972FED" w:rsidRPr="006F0B54" w:rsidRDefault="00972FED" w:rsidP="00972FED">
            <w:pPr>
              <w:pStyle w:val="TAH"/>
              <w:rPr>
                <w:rFonts w:cs="v4.2.0"/>
              </w:rPr>
            </w:pPr>
            <w:r w:rsidRPr="006F0B54">
              <w:rPr>
                <w:rFonts w:cs="v4.2.0"/>
              </w:rPr>
              <w:t xml:space="preserve">Test </w:t>
            </w:r>
          </w:p>
        </w:tc>
        <w:tc>
          <w:tcPr>
            <w:tcW w:w="2176" w:type="dxa"/>
          </w:tcPr>
          <w:p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rsidR="00972FED" w:rsidRPr="006F0B54" w:rsidRDefault="00972FED" w:rsidP="00972FED">
            <w:pPr>
              <w:pStyle w:val="TAH"/>
              <w:rPr>
                <w:rFonts w:cs="v4.2.0"/>
              </w:rPr>
            </w:pPr>
            <w:r w:rsidRPr="006F0B54">
              <w:rPr>
                <w:rFonts w:cs="v4.2.0"/>
              </w:rPr>
              <w:t>Test requirement in  the present document</w:t>
            </w:r>
          </w:p>
        </w:tc>
      </w:tr>
      <w:tr w:rsidR="00972FED" w:rsidRPr="006F0B54" w:rsidTr="00972FED">
        <w:trPr>
          <w:cantSplit/>
          <w:jc w:val="center"/>
        </w:trPr>
        <w:tc>
          <w:tcPr>
            <w:tcW w:w="2972" w:type="dxa"/>
          </w:tcPr>
          <w:p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rsidR="00972FED" w:rsidRPr="006F0B54" w:rsidRDefault="00972FED" w:rsidP="00972FED">
            <w:pPr>
              <w:pStyle w:val="TAL"/>
              <w:rPr>
                <w:rFonts w:cs="Arial"/>
              </w:rPr>
            </w:pPr>
            <w:r w:rsidRPr="006F0B54">
              <w:rPr>
                <w:rFonts w:cs="Arial"/>
                <w:lang w:eastAsia="ja-JP"/>
              </w:rPr>
              <w:t>0.6 dB</w:t>
            </w:r>
          </w:p>
        </w:tc>
        <w:tc>
          <w:tcPr>
            <w:tcW w:w="3132" w:type="dxa"/>
          </w:tcPr>
          <w:p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rsidR="00972FED" w:rsidRPr="006F0B54" w:rsidRDefault="00972FED" w:rsidP="00972FED">
            <w:pPr>
              <w:pStyle w:val="TAL"/>
              <w:rPr>
                <w:rFonts w:cs="Arial"/>
              </w:rPr>
            </w:pPr>
            <w:r w:rsidRPr="006F0B54">
              <w:rPr>
                <w:rFonts w:cs="v4.2.0"/>
              </w:rPr>
              <w:t>T-put limit unchanged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rsidR="00972FED" w:rsidRPr="006F0B54" w:rsidRDefault="00972FED" w:rsidP="00972FED">
            <w:pPr>
              <w:pStyle w:val="TAL"/>
              <w:rPr>
                <w:rFonts w:cs="v4.2.0"/>
              </w:rPr>
            </w:pPr>
            <w:r w:rsidRPr="006F0B54">
              <w:rPr>
                <w:rFonts w:cs="v4.2.0"/>
              </w:rPr>
              <w:t>T-put limit unchanged</w:t>
            </w:r>
          </w:p>
        </w:tc>
      </w:tr>
      <w:tr w:rsidR="00972FED" w:rsidRPr="00E31E06"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rsidR="00972FED" w:rsidRPr="007151EF" w:rsidRDefault="00972FED" w:rsidP="00972FED">
            <w:pPr>
              <w:keepNext/>
              <w:keepLines/>
              <w:spacing w:after="0"/>
            </w:pPr>
            <w:r w:rsidRPr="007151EF">
              <w:t>Formula: SNR + TTOTA</w:t>
            </w:r>
          </w:p>
          <w:p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rsidTr="00972FED">
        <w:trPr>
          <w:cantSplit/>
          <w:jc w:val="center"/>
        </w:trPr>
        <w:tc>
          <w:tcPr>
            <w:tcW w:w="2972" w:type="dxa"/>
          </w:tcPr>
          <w:p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rsidR="00972FED" w:rsidRPr="006F0B54" w:rsidRDefault="00972FED" w:rsidP="00972FED">
            <w:pPr>
              <w:pStyle w:val="TAL"/>
              <w:rPr>
                <w:rFonts w:cs="Arial"/>
              </w:rPr>
            </w:pPr>
            <w:r w:rsidRPr="006F0B54">
              <w:rPr>
                <w:rFonts w:cs="Arial"/>
                <w:lang w:eastAsia="ja-JP"/>
              </w:rPr>
              <w:t>0.6 dB</w:t>
            </w:r>
          </w:p>
        </w:tc>
        <w:tc>
          <w:tcPr>
            <w:tcW w:w="3132" w:type="dxa"/>
          </w:tcPr>
          <w:p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rsidR="00972FED" w:rsidRPr="006F0B54" w:rsidRDefault="00972FED" w:rsidP="00972FED">
            <w:pPr>
              <w:pStyle w:val="TAL"/>
              <w:rPr>
                <w:rFonts w:cs="v4.2.0"/>
              </w:rPr>
            </w:pPr>
            <w:r w:rsidRPr="006F0B54">
              <w:rPr>
                <w:rFonts w:cs="v4.2.0"/>
              </w:rPr>
              <w:t>False ACK limit unchanged</w:t>
            </w:r>
          </w:p>
          <w:p w:rsidR="00972FED" w:rsidRPr="006F0B54" w:rsidRDefault="00972FED" w:rsidP="00972FED">
            <w:pPr>
              <w:pStyle w:val="TAL"/>
              <w:rPr>
                <w:rFonts w:cs="Arial"/>
              </w:rPr>
            </w:pPr>
            <w:r w:rsidRPr="006F0B54">
              <w:rPr>
                <w:rFonts w:cs="v4.2.0"/>
              </w:rPr>
              <w:t>Correct ACK limit unchanged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rsidR="00972FED" w:rsidRPr="006F0B54" w:rsidRDefault="00972FED" w:rsidP="00972FED">
            <w:pPr>
              <w:pStyle w:val="TAL"/>
              <w:rPr>
                <w:rFonts w:cs="Arial"/>
                <w:lang w:eastAsia="ja-JP"/>
              </w:rPr>
            </w:pPr>
            <w:r w:rsidRPr="006F0B54">
              <w:rPr>
                <w:rFonts w:cs="Arial"/>
                <w:lang w:eastAsia="ja-JP"/>
              </w:rPr>
              <w:t>0.6 dB</w:t>
            </w:r>
          </w:p>
        </w:tc>
        <w:tc>
          <w:tcPr>
            <w:tcW w:w="3132" w:type="dxa"/>
          </w:tcPr>
          <w:p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rsidR="00972FED" w:rsidRPr="007151EF" w:rsidRDefault="00972FED" w:rsidP="00972FED">
            <w:pPr>
              <w:keepNext/>
              <w:keepLines/>
              <w:spacing w:after="0"/>
            </w:pPr>
            <w:r w:rsidRPr="007151EF">
              <w:t xml:space="preserve">False ACK limit unchanged </w:t>
            </w:r>
          </w:p>
          <w:p w:rsidR="00972FED" w:rsidRPr="006F0B54" w:rsidRDefault="00972FED" w:rsidP="00972FED">
            <w:pPr>
              <w:pStyle w:val="TAL"/>
              <w:rPr>
                <w:rFonts w:cs="Arial"/>
              </w:rPr>
            </w:pPr>
            <w:r>
              <w:rPr>
                <w:rFonts w:cs="Arial"/>
                <w:lang w:eastAsia="fr-FR"/>
              </w:rPr>
              <w:t>False NACK limit unchanged</w:t>
            </w:r>
          </w:p>
          <w:p w:rsidR="00972FED" w:rsidRPr="006F0B54" w:rsidRDefault="00972FED" w:rsidP="00972FED">
            <w:pPr>
              <w:pStyle w:val="TAL"/>
              <w:rPr>
                <w:rFonts w:cs="Arial"/>
              </w:rPr>
            </w:pPr>
            <w:r w:rsidRPr="006F0B54">
              <w:rPr>
                <w:rFonts w:cs="Arial"/>
              </w:rPr>
              <w:t>Correct ACK limit unchanged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rsidR="00972FED" w:rsidRPr="006F0B54" w:rsidRDefault="00972FED" w:rsidP="00972FED">
            <w:pPr>
              <w:pStyle w:val="TAL"/>
              <w:rPr>
                <w:rFonts w:cs="Arial"/>
                <w:lang w:eastAsia="ja-JP"/>
              </w:rPr>
            </w:pPr>
            <w:r w:rsidRPr="006F0B54">
              <w:rPr>
                <w:rFonts w:cs="Arial"/>
                <w:lang w:eastAsia="ja-JP"/>
              </w:rPr>
              <w:t>0.6 dB</w:t>
            </w:r>
          </w:p>
        </w:tc>
        <w:tc>
          <w:tcPr>
            <w:tcW w:w="3132" w:type="dxa"/>
          </w:tcPr>
          <w:p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rsidR="00972FED" w:rsidRPr="006F0B54" w:rsidRDefault="00972FED" w:rsidP="00972FED">
            <w:pPr>
              <w:pStyle w:val="TAL"/>
              <w:rPr>
                <w:rFonts w:cs="Arial"/>
              </w:rPr>
            </w:pPr>
            <w:r w:rsidRPr="006F0B54">
              <w:rPr>
                <w:rFonts w:cs="Arial"/>
              </w:rPr>
              <w:t>False ACK limit unchanged</w:t>
            </w:r>
          </w:p>
          <w:p w:rsidR="00972FED" w:rsidRPr="006F0B54" w:rsidRDefault="00972FED" w:rsidP="00972FED">
            <w:pPr>
              <w:pStyle w:val="TAL"/>
              <w:rPr>
                <w:rFonts w:cs="Arial"/>
              </w:rPr>
            </w:pPr>
            <w:r w:rsidRPr="006F0B54">
              <w:rPr>
                <w:rFonts w:cs="Arial"/>
              </w:rPr>
              <w:t>Correct ACK limit unchanged</w:t>
            </w:r>
          </w:p>
          <w:p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rsidR="00972FED" w:rsidRPr="006F0B54" w:rsidRDefault="00972FED" w:rsidP="00972FED">
            <w:pPr>
              <w:pStyle w:val="TAL"/>
              <w:rPr>
                <w:rFonts w:cs="Arial"/>
                <w:lang w:eastAsia="ja-JP"/>
              </w:rPr>
            </w:pPr>
            <w:r w:rsidRPr="006F0B54">
              <w:rPr>
                <w:rFonts w:cs="Arial"/>
                <w:lang w:eastAsia="ja-JP"/>
              </w:rPr>
              <w:t>0.6 dB</w:t>
            </w:r>
          </w:p>
        </w:tc>
        <w:tc>
          <w:tcPr>
            <w:tcW w:w="3132" w:type="dxa"/>
          </w:tcPr>
          <w:p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rsidR="00972FED" w:rsidRPr="006F0B54" w:rsidRDefault="00972FED" w:rsidP="00972FED">
            <w:pPr>
              <w:pStyle w:val="TAL"/>
              <w:rPr>
                <w:rFonts w:cs="Arial"/>
                <w:lang w:eastAsia="ja-JP"/>
              </w:rPr>
            </w:pPr>
            <w:r w:rsidRPr="006F0B54">
              <w:rPr>
                <w:rFonts w:cs="Arial"/>
                <w:lang w:eastAsia="ja-JP"/>
              </w:rPr>
              <w:t>0.6 dB</w:t>
            </w:r>
          </w:p>
        </w:tc>
        <w:tc>
          <w:tcPr>
            <w:tcW w:w="3132" w:type="dxa"/>
          </w:tcPr>
          <w:p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rsidR="00972FED" w:rsidRPr="007151EF" w:rsidRDefault="00972FED" w:rsidP="00972FED">
            <w:pPr>
              <w:keepNext/>
              <w:keepLines/>
              <w:spacing w:after="0"/>
            </w:pPr>
            <w:r w:rsidRPr="007151EF">
              <w:t>Formula: SNR + TTOTA</w:t>
            </w:r>
          </w:p>
          <w:p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rsidR="00972FED" w:rsidRPr="006F0B54" w:rsidRDefault="00972FED" w:rsidP="00972FED">
            <w:pPr>
              <w:pStyle w:val="TAL"/>
              <w:rPr>
                <w:rFonts w:cs="Arial"/>
                <w:lang w:eastAsia="ja-JP"/>
              </w:rPr>
            </w:pPr>
            <w:r w:rsidRPr="006F0B54">
              <w:rPr>
                <w:rFonts w:cs="Arial"/>
                <w:lang w:eastAsia="ja-JP"/>
              </w:rPr>
              <w:t>0.6 dB for fading cases</w:t>
            </w:r>
          </w:p>
          <w:p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rsidR="00972FED" w:rsidRPr="006F0B54" w:rsidRDefault="00972FED" w:rsidP="00972FED">
            <w:pPr>
              <w:pStyle w:val="TAL"/>
              <w:rPr>
                <w:rFonts w:cs="v4.2.0"/>
              </w:rPr>
            </w:pPr>
            <w:r w:rsidRPr="006F0B54">
              <w:rPr>
                <w:rFonts w:cs="v4.2.0"/>
              </w:rPr>
              <w:t>PRACH False detection limit unchanged</w:t>
            </w:r>
          </w:p>
          <w:p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rsidTr="00972FED">
        <w:trPr>
          <w:cantSplit/>
          <w:jc w:val="center"/>
        </w:trPr>
        <w:tc>
          <w:tcPr>
            <w:tcW w:w="9648" w:type="dxa"/>
            <w:gridSpan w:val="4"/>
          </w:tcPr>
          <w:p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Pr>
        <w:rPr>
          <w:noProof/>
        </w:rPr>
      </w:pPr>
    </w:p>
    <w:p w:rsidR="00972FED" w:rsidRPr="006F0B54" w:rsidRDefault="00972FED" w:rsidP="00972FED">
      <w:pPr>
        <w:pStyle w:val="TH"/>
      </w:pPr>
      <w:r w:rsidRPr="006F0B54">
        <w:lastRenderedPageBreak/>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rsidTr="00972FED">
        <w:trPr>
          <w:cantSplit/>
          <w:jc w:val="center"/>
        </w:trPr>
        <w:tc>
          <w:tcPr>
            <w:tcW w:w="2972" w:type="dxa"/>
          </w:tcPr>
          <w:p w:rsidR="00972FED" w:rsidRPr="006F0B54" w:rsidRDefault="00972FED" w:rsidP="00972FED">
            <w:pPr>
              <w:pStyle w:val="TAH"/>
              <w:rPr>
                <w:rFonts w:cs="v4.2.0"/>
              </w:rPr>
            </w:pPr>
            <w:r w:rsidRPr="006F0B54">
              <w:rPr>
                <w:rFonts w:cs="v4.2.0"/>
              </w:rPr>
              <w:t xml:space="preserve">Test </w:t>
            </w:r>
          </w:p>
        </w:tc>
        <w:tc>
          <w:tcPr>
            <w:tcW w:w="2176" w:type="dxa"/>
          </w:tcPr>
          <w:p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rsidR="00972FED" w:rsidRPr="006F0B54" w:rsidRDefault="00972FED" w:rsidP="00972FED">
            <w:pPr>
              <w:pStyle w:val="TAH"/>
              <w:rPr>
                <w:rFonts w:cs="v4.2.0"/>
              </w:rPr>
            </w:pPr>
            <w:r w:rsidRPr="006F0B54">
              <w:rPr>
                <w:rFonts w:cs="v4.2.0"/>
              </w:rPr>
              <w:t>Test requirement in the present document</w:t>
            </w:r>
          </w:p>
        </w:tc>
      </w:tr>
      <w:tr w:rsidR="00972FED" w:rsidRPr="006F0B54" w:rsidTr="00972FED">
        <w:trPr>
          <w:cantSplit/>
          <w:jc w:val="center"/>
        </w:trPr>
        <w:tc>
          <w:tcPr>
            <w:tcW w:w="2972" w:type="dxa"/>
          </w:tcPr>
          <w:p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rsidR="00972FED" w:rsidRPr="006F0B54" w:rsidRDefault="00972FED" w:rsidP="00972FED">
            <w:pPr>
              <w:pStyle w:val="TAL"/>
              <w:rPr>
                <w:rFonts w:cs="Arial"/>
              </w:rPr>
            </w:pPr>
            <w:r w:rsidRPr="006F0B54">
              <w:rPr>
                <w:rFonts w:cs="Arial"/>
                <w:lang w:eastAsia="ja-JP"/>
              </w:rPr>
              <w:t>0.6 dB</w:t>
            </w:r>
          </w:p>
        </w:tc>
        <w:tc>
          <w:tcPr>
            <w:tcW w:w="3132" w:type="dxa"/>
          </w:tcPr>
          <w:p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rsidR="00972FED" w:rsidRPr="006F0B54" w:rsidRDefault="00972FED" w:rsidP="00972FED">
            <w:pPr>
              <w:pStyle w:val="TAL"/>
              <w:rPr>
                <w:rFonts w:cs="Arial"/>
              </w:rPr>
            </w:pPr>
            <w:r w:rsidRPr="006F0B54">
              <w:rPr>
                <w:rFonts w:cs="v4.2.0"/>
              </w:rPr>
              <w:t>T-put limit unchanged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rsidR="00972FED" w:rsidRPr="006F0B54" w:rsidRDefault="00972FED" w:rsidP="00972FED">
            <w:pPr>
              <w:pStyle w:val="TAL"/>
              <w:rPr>
                <w:rFonts w:cs="v4.2.0"/>
              </w:rPr>
            </w:pPr>
            <w:r w:rsidRPr="006F0B54">
              <w:rPr>
                <w:rFonts w:cs="v4.2.0"/>
              </w:rPr>
              <w:t>T-put limit unchanged</w:t>
            </w:r>
          </w:p>
        </w:tc>
      </w:tr>
      <w:tr w:rsidR="00972FED"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rsidR="00972FED" w:rsidRDefault="00972FED" w:rsidP="00972FED">
            <w:pPr>
              <w:pStyle w:val="TAL"/>
              <w:rPr>
                <w:rFonts w:cs="v4.2.0"/>
              </w:rPr>
            </w:pPr>
            <w:r>
              <w:rPr>
                <w:rFonts w:cs="v4.2.0"/>
              </w:rPr>
              <w:t>Formula: SNR + TT</w:t>
            </w:r>
            <w:r>
              <w:rPr>
                <w:rFonts w:cs="v4.2.0"/>
                <w:vertAlign w:val="subscript"/>
              </w:rPr>
              <w:t>OTA</w:t>
            </w:r>
          </w:p>
          <w:p w:rsidR="00972FED" w:rsidRDefault="00972FED" w:rsidP="00972FED">
            <w:pPr>
              <w:pStyle w:val="TAL"/>
              <w:rPr>
                <w:rFonts w:cs="v4.2.0"/>
              </w:rPr>
            </w:pPr>
            <w:r>
              <w:rPr>
                <w:rFonts w:cs="v4.2.0"/>
              </w:rPr>
              <w:t>BLER limit unchanged</w:t>
            </w:r>
          </w:p>
        </w:tc>
      </w:tr>
      <w:tr w:rsidR="00972FED" w:rsidRPr="006F0B54" w:rsidTr="00972FED">
        <w:trPr>
          <w:cantSplit/>
          <w:jc w:val="center"/>
        </w:trPr>
        <w:tc>
          <w:tcPr>
            <w:tcW w:w="2972" w:type="dxa"/>
          </w:tcPr>
          <w:p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rsidR="00972FED" w:rsidRPr="006F0B54" w:rsidRDefault="00972FED" w:rsidP="00972FED">
            <w:pPr>
              <w:pStyle w:val="TAL"/>
              <w:rPr>
                <w:rFonts w:cs="Arial"/>
              </w:rPr>
            </w:pPr>
            <w:r w:rsidRPr="006F0B54">
              <w:rPr>
                <w:rFonts w:cs="Arial"/>
                <w:lang w:eastAsia="ja-JP"/>
              </w:rPr>
              <w:t>0.6 dB</w:t>
            </w:r>
          </w:p>
        </w:tc>
        <w:tc>
          <w:tcPr>
            <w:tcW w:w="3132" w:type="dxa"/>
          </w:tcPr>
          <w:p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rsidR="00972FED" w:rsidRPr="006F0B54" w:rsidRDefault="00972FED" w:rsidP="00972FED">
            <w:pPr>
              <w:pStyle w:val="TAL"/>
              <w:rPr>
                <w:rFonts w:cs="v4.2.0"/>
              </w:rPr>
            </w:pPr>
            <w:r w:rsidRPr="006F0B54">
              <w:rPr>
                <w:rFonts w:cs="v4.2.0"/>
              </w:rPr>
              <w:t>False ACK limit unchanged</w:t>
            </w:r>
          </w:p>
          <w:p w:rsidR="00972FED" w:rsidRPr="006F0B54" w:rsidRDefault="00972FED" w:rsidP="00972FED">
            <w:pPr>
              <w:pStyle w:val="TAL"/>
              <w:rPr>
                <w:rFonts w:cs="Arial"/>
              </w:rPr>
            </w:pPr>
            <w:r w:rsidRPr="006F0B54">
              <w:rPr>
                <w:rFonts w:cs="v4.2.0"/>
              </w:rPr>
              <w:t>Correct ACK limit unchanged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rsidR="00972FED" w:rsidRPr="006F0B54" w:rsidRDefault="00972FED" w:rsidP="00972FED">
            <w:pPr>
              <w:pStyle w:val="TAL"/>
              <w:rPr>
                <w:rFonts w:cs="Arial"/>
                <w:lang w:eastAsia="ja-JP"/>
              </w:rPr>
            </w:pPr>
            <w:r w:rsidRPr="006F0B54">
              <w:rPr>
                <w:rFonts w:cs="Arial"/>
                <w:lang w:eastAsia="ja-JP"/>
              </w:rPr>
              <w:t>0.6 dB</w:t>
            </w:r>
          </w:p>
        </w:tc>
        <w:tc>
          <w:tcPr>
            <w:tcW w:w="3132" w:type="dxa"/>
          </w:tcPr>
          <w:p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rsidR="00972FED" w:rsidRDefault="00972FED" w:rsidP="00972FED">
            <w:pPr>
              <w:pStyle w:val="TAL"/>
              <w:rPr>
                <w:rFonts w:cs="Arial"/>
              </w:rPr>
            </w:pPr>
            <w:r w:rsidRPr="006F0B54">
              <w:rPr>
                <w:rFonts w:cs="Arial"/>
              </w:rPr>
              <w:t>False ACK limit unchanged</w:t>
            </w:r>
            <w:r>
              <w:rPr>
                <w:rFonts w:cs="Arial"/>
              </w:rPr>
              <w:t xml:space="preserve"> </w:t>
            </w:r>
          </w:p>
          <w:p w:rsidR="00972FED" w:rsidRPr="006F0B54" w:rsidRDefault="00972FED" w:rsidP="00972FED">
            <w:pPr>
              <w:pStyle w:val="TAL"/>
              <w:rPr>
                <w:rFonts w:cs="Arial"/>
              </w:rPr>
            </w:pPr>
            <w:r>
              <w:rPr>
                <w:rFonts w:cs="Arial"/>
              </w:rPr>
              <w:t>False NACK limit unchanged</w:t>
            </w:r>
          </w:p>
          <w:p w:rsidR="00972FED" w:rsidRPr="006F0B54" w:rsidRDefault="00972FED" w:rsidP="00972FED">
            <w:pPr>
              <w:pStyle w:val="TAL"/>
              <w:rPr>
                <w:rFonts w:cs="v4.2.0"/>
              </w:rPr>
            </w:pPr>
            <w:r w:rsidRPr="006F0B54">
              <w:rPr>
                <w:rFonts w:cs="Arial"/>
              </w:rPr>
              <w:t>Correct ACK limit unchanged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rsidR="00972FED" w:rsidRPr="006F0B54" w:rsidRDefault="00972FED" w:rsidP="00972FED">
            <w:pPr>
              <w:pStyle w:val="TAL"/>
              <w:rPr>
                <w:rFonts w:cs="Arial"/>
                <w:lang w:eastAsia="ja-JP"/>
              </w:rPr>
            </w:pPr>
            <w:r w:rsidRPr="006F0B54">
              <w:rPr>
                <w:rFonts w:cs="Arial"/>
                <w:lang w:eastAsia="ja-JP"/>
              </w:rPr>
              <w:t>0.6 dB</w:t>
            </w:r>
          </w:p>
        </w:tc>
        <w:tc>
          <w:tcPr>
            <w:tcW w:w="3132" w:type="dxa"/>
          </w:tcPr>
          <w:p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rsidR="00972FED" w:rsidRPr="006F0B54" w:rsidRDefault="00972FED" w:rsidP="00972FED">
            <w:pPr>
              <w:pStyle w:val="TAL"/>
              <w:rPr>
                <w:rFonts w:cs="Arial"/>
              </w:rPr>
            </w:pPr>
            <w:r w:rsidRPr="006F0B54">
              <w:rPr>
                <w:rFonts w:cs="Arial"/>
              </w:rPr>
              <w:t>False ACK limit unchanged</w:t>
            </w:r>
          </w:p>
          <w:p w:rsidR="00972FED" w:rsidRPr="006F0B54" w:rsidRDefault="00972FED" w:rsidP="00972FED">
            <w:pPr>
              <w:pStyle w:val="TAL"/>
              <w:rPr>
                <w:rFonts w:cs="Arial"/>
              </w:rPr>
            </w:pPr>
            <w:r w:rsidRPr="006F0B54">
              <w:rPr>
                <w:rFonts w:cs="Arial"/>
              </w:rPr>
              <w:t>Correct ACK limit unchanged</w:t>
            </w:r>
          </w:p>
          <w:p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rsidR="00972FED" w:rsidRPr="006F0B54" w:rsidRDefault="00972FED" w:rsidP="00972FED">
            <w:pPr>
              <w:pStyle w:val="TAL"/>
              <w:rPr>
                <w:rFonts w:cs="Arial"/>
                <w:lang w:eastAsia="ja-JP"/>
              </w:rPr>
            </w:pPr>
            <w:r w:rsidRPr="006F0B54">
              <w:rPr>
                <w:rFonts w:cs="Arial"/>
                <w:lang w:eastAsia="ja-JP"/>
              </w:rPr>
              <w:t>0.6 dB</w:t>
            </w:r>
          </w:p>
        </w:tc>
        <w:tc>
          <w:tcPr>
            <w:tcW w:w="3132" w:type="dxa"/>
          </w:tcPr>
          <w:p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rsidR="00972FED" w:rsidRPr="006F0B54" w:rsidRDefault="00972FED" w:rsidP="00972FED">
            <w:pPr>
              <w:pStyle w:val="TAL"/>
              <w:rPr>
                <w:rFonts w:cs="Arial"/>
                <w:lang w:eastAsia="ja-JP"/>
              </w:rPr>
            </w:pPr>
            <w:r w:rsidRPr="006F0B54">
              <w:rPr>
                <w:rFonts w:cs="Arial"/>
                <w:lang w:eastAsia="ja-JP"/>
              </w:rPr>
              <w:t>0.6 dB</w:t>
            </w:r>
          </w:p>
        </w:tc>
        <w:tc>
          <w:tcPr>
            <w:tcW w:w="3132" w:type="dxa"/>
          </w:tcPr>
          <w:p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rsidTr="00972FED">
        <w:trPr>
          <w:cantSplit/>
          <w:jc w:val="center"/>
        </w:trPr>
        <w:tc>
          <w:tcPr>
            <w:tcW w:w="2972" w:type="dxa"/>
          </w:tcPr>
          <w:p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rsidR="00972FED" w:rsidRPr="006F0B54" w:rsidRDefault="00972FED" w:rsidP="00972FED">
            <w:pPr>
              <w:pStyle w:val="TAL"/>
              <w:rPr>
                <w:rFonts w:cs="Arial"/>
                <w:lang w:eastAsia="ja-JP"/>
              </w:rPr>
            </w:pPr>
            <w:r w:rsidRPr="006F0B54">
              <w:rPr>
                <w:rFonts w:cs="Arial"/>
                <w:lang w:eastAsia="ja-JP"/>
              </w:rPr>
              <w:t>0.6 dB for fading cases</w:t>
            </w:r>
          </w:p>
          <w:p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rsidR="00972FED" w:rsidRPr="006F0B54" w:rsidRDefault="00972FED" w:rsidP="00972FED">
            <w:pPr>
              <w:pStyle w:val="TAL"/>
              <w:rPr>
                <w:rFonts w:cs="v4.2.0"/>
              </w:rPr>
            </w:pPr>
            <w:r w:rsidRPr="006F0B54">
              <w:rPr>
                <w:rFonts w:cs="v4.2.0"/>
              </w:rPr>
              <w:t>PRACH False detection limit unchanged</w:t>
            </w:r>
          </w:p>
          <w:p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rsidTr="00972FED">
        <w:trPr>
          <w:cantSplit/>
          <w:jc w:val="center"/>
        </w:trPr>
        <w:tc>
          <w:tcPr>
            <w:tcW w:w="9648" w:type="dxa"/>
            <w:gridSpan w:val="4"/>
          </w:tcPr>
          <w:p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rsidR="00972FED" w:rsidRPr="006F0B54" w:rsidRDefault="00972FED" w:rsidP="00972FED"/>
    <w:p w:rsidR="00972FED" w:rsidRPr="007151EF" w:rsidRDefault="00972FED" w:rsidP="00972FED">
      <w:pPr>
        <w:spacing w:after="0"/>
      </w:pPr>
      <w:r w:rsidRPr="007151EF">
        <w:br w:type="page"/>
      </w:r>
    </w:p>
    <w:p w:rsidR="00972FED" w:rsidRPr="006F0B54" w:rsidRDefault="00972FED" w:rsidP="00972FED">
      <w:pPr>
        <w:pStyle w:val="Heading8"/>
      </w:pPr>
      <w:bookmarkStart w:id="3755" w:name="_Toc21101539"/>
      <w:bookmarkStart w:id="3756" w:name="_Toc29810576"/>
      <w:bookmarkStart w:id="3757" w:name="_Toc37273853"/>
      <w:bookmarkStart w:id="3758" w:name="_Toc45885171"/>
      <w:bookmarkStart w:id="3759" w:name="_Toc53183072"/>
      <w:bookmarkStart w:id="3760" w:name="_Toc58865466"/>
      <w:bookmarkStart w:id="3761" w:name="_Toc58867048"/>
      <w:r w:rsidRPr="006F0B54">
        <w:t>Annex D (normative):</w:t>
      </w:r>
      <w:r w:rsidRPr="006F0B54">
        <w:br/>
        <w:t>Calibration</w:t>
      </w:r>
      <w:bookmarkEnd w:id="3755"/>
      <w:bookmarkEnd w:id="3756"/>
      <w:bookmarkEnd w:id="3757"/>
      <w:bookmarkEnd w:id="3758"/>
      <w:bookmarkEnd w:id="3759"/>
      <w:bookmarkEnd w:id="3760"/>
      <w:bookmarkEnd w:id="3761"/>
    </w:p>
    <w:p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rsidR="00972FED" w:rsidRPr="006F0B54" w:rsidRDefault="00972FED" w:rsidP="00972FED">
      <w:pPr>
        <w:pStyle w:val="B1"/>
        <w:rPr>
          <w:lang w:eastAsia="ja-JP"/>
        </w:rPr>
      </w:pPr>
      <w:r w:rsidRPr="006F0B54">
        <w:t>-</w:t>
      </w:r>
      <w:r w:rsidRPr="006F0B54">
        <w:tab/>
      </w:r>
      <w:r w:rsidRPr="006F0B54">
        <w:rPr>
          <w:lang w:eastAsia="ja-JP"/>
        </w:rPr>
        <w:t>Co-location requirements</w:t>
      </w:r>
    </w:p>
    <w:p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rsidR="00972FED" w:rsidRPr="007151EF" w:rsidRDefault="00972FED" w:rsidP="00972FED">
      <w:pPr>
        <w:spacing w:after="0"/>
      </w:pPr>
      <w:bookmarkStart w:id="3762" w:name="_Toc21101540"/>
      <w:bookmarkStart w:id="3763" w:name="_Toc29810577"/>
      <w:bookmarkStart w:id="3764" w:name="_Toc37273854"/>
      <w:bookmarkStart w:id="3765" w:name="_Toc45885172"/>
      <w:r w:rsidRPr="007151EF">
        <w:br w:type="page"/>
      </w:r>
    </w:p>
    <w:p w:rsidR="00972FED" w:rsidRPr="006F0B54" w:rsidRDefault="00972FED" w:rsidP="00972FED">
      <w:pPr>
        <w:pStyle w:val="Heading8"/>
      </w:pPr>
      <w:bookmarkStart w:id="3766" w:name="_Toc53183073"/>
      <w:bookmarkStart w:id="3767" w:name="_Toc58865467"/>
      <w:bookmarkStart w:id="3768" w:name="_Toc58867049"/>
      <w:r w:rsidRPr="006F0B54">
        <w:t>Annex E (informative):</w:t>
      </w:r>
      <w:r w:rsidRPr="006F0B54">
        <w:br/>
        <w:t>OTA measurement system set-up</w:t>
      </w:r>
      <w:bookmarkEnd w:id="3762"/>
      <w:bookmarkEnd w:id="3763"/>
      <w:bookmarkEnd w:id="3764"/>
      <w:bookmarkEnd w:id="3765"/>
      <w:bookmarkEnd w:id="3766"/>
      <w:bookmarkEnd w:id="3767"/>
      <w:bookmarkEnd w:id="3768"/>
    </w:p>
    <w:p w:rsidR="00972FED" w:rsidRPr="006F0B54" w:rsidRDefault="00972FED" w:rsidP="00972FED">
      <w:pPr>
        <w:pStyle w:val="Heading1"/>
      </w:pPr>
      <w:bookmarkStart w:id="3769" w:name="_Toc21101541"/>
      <w:bookmarkStart w:id="3770" w:name="_Toc29810578"/>
      <w:bookmarkStart w:id="3771" w:name="_Toc37273855"/>
      <w:bookmarkStart w:id="3772" w:name="_Toc45885173"/>
      <w:bookmarkStart w:id="3773" w:name="_Toc53183074"/>
      <w:bookmarkStart w:id="3774" w:name="_Toc58865468"/>
      <w:bookmarkStart w:id="3775" w:name="_Toc58867050"/>
      <w:r w:rsidRPr="006F0B54">
        <w:t>E.1</w:t>
      </w:r>
      <w:r w:rsidRPr="006F0B54">
        <w:tab/>
        <w:t>Transmitter</w:t>
      </w:r>
      <w:bookmarkEnd w:id="3769"/>
      <w:bookmarkEnd w:id="3770"/>
      <w:bookmarkEnd w:id="3771"/>
      <w:bookmarkEnd w:id="3772"/>
      <w:bookmarkEnd w:id="3773"/>
      <w:bookmarkEnd w:id="3774"/>
      <w:bookmarkEnd w:id="3775"/>
    </w:p>
    <w:p w:rsidR="00972FED" w:rsidRPr="006F0B54" w:rsidRDefault="00972FED" w:rsidP="00972FED">
      <w:pPr>
        <w:pStyle w:val="Heading2"/>
      </w:pPr>
      <w:bookmarkStart w:id="3776" w:name="_Toc21101542"/>
      <w:bookmarkStart w:id="3777" w:name="_Toc29810579"/>
      <w:bookmarkStart w:id="3778" w:name="_Toc37273856"/>
      <w:bookmarkStart w:id="3779" w:name="_Toc45885174"/>
      <w:bookmarkStart w:id="3780" w:name="_Toc53183075"/>
      <w:bookmarkStart w:id="3781" w:name="_Toc58865469"/>
      <w:bookmarkStart w:id="3782" w:name="_Toc58867051"/>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3776"/>
      <w:bookmarkEnd w:id="3777"/>
      <w:bookmarkEnd w:id="3778"/>
      <w:bookmarkEnd w:id="3779"/>
      <w:bookmarkEnd w:id="3780"/>
      <w:bookmarkEnd w:id="3781"/>
      <w:bookmarkEnd w:id="3782"/>
    </w:p>
    <w:p w:rsidR="00972FED" w:rsidRPr="006F0B54" w:rsidRDefault="00972FED" w:rsidP="00972FED">
      <w:pPr>
        <w:pStyle w:val="TH"/>
        <w:rPr>
          <w:b w:val="0"/>
          <w:lang w:eastAsia="zh-CN"/>
        </w:rPr>
      </w:pPr>
      <w:r w:rsidRPr="00972FED">
        <w:rPr>
          <w:noProof/>
          <w:lang w:val="en-US" w:eastAsia="zh-CN"/>
        </w:rPr>
        <w:pict>
          <v:shape id="Picture 134" o:spid="_x0000_i2622" type="#_x0000_t75" style="width:398.75pt;height:222.15pt;visibility:visible;mso-wrap-style:square">
            <v:imagedata r:id="rId104" o:title=""/>
          </v:shape>
        </w:pict>
      </w:r>
    </w:p>
    <w:p w:rsidR="00972FED" w:rsidRPr="006F0B54" w:rsidRDefault="00972FED" w:rsidP="00972FED">
      <w:pPr>
        <w:pStyle w:val="TH"/>
      </w:pPr>
      <w:bookmarkStart w:id="3783" w:name="MCCQCTEMPBM_00000129"/>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bookmarkEnd w:id="3783"/>
    <w:p w:rsidR="00972FED" w:rsidRPr="006F0B54" w:rsidRDefault="00972FED" w:rsidP="00972FED">
      <w:r w:rsidRPr="006F0B54">
        <w:t>The OTA chamber shown in figure E.1.1-1 is intended to be generic and can be replaced with any suitable OTA chamber (Far field anechoic chamber, CATR, Near field chamber, etc.)</w:t>
      </w:r>
    </w:p>
    <w:p w:rsidR="00972FED" w:rsidRPr="006F0B54" w:rsidRDefault="00972FED" w:rsidP="00972FED">
      <w:pPr>
        <w:pStyle w:val="Heading2"/>
      </w:pPr>
      <w:bookmarkStart w:id="3784" w:name="_Toc21101543"/>
      <w:bookmarkStart w:id="3785" w:name="_Toc29810580"/>
      <w:bookmarkStart w:id="3786" w:name="_Toc37273857"/>
      <w:bookmarkStart w:id="3787" w:name="_Toc45885175"/>
      <w:bookmarkStart w:id="3788" w:name="_Toc53183076"/>
      <w:bookmarkStart w:id="3789" w:name="_Toc58865470"/>
      <w:bookmarkStart w:id="3790" w:name="_Toc58867052"/>
      <w:r w:rsidRPr="006F0B54">
        <w:lastRenderedPageBreak/>
        <w:t>E.1.2</w:t>
      </w:r>
      <w:r w:rsidRPr="006F0B54">
        <w:tab/>
        <w:t>OTA base station</w:t>
      </w:r>
      <w:r w:rsidRPr="006F0B54" w:rsidDel="002421F5">
        <w:t xml:space="preserve"> </w:t>
      </w:r>
      <w:r w:rsidRPr="006F0B54">
        <w:t>output power, OTA ACLR, OTA operating band unwanted emissions</w:t>
      </w:r>
      <w:bookmarkEnd w:id="3784"/>
      <w:bookmarkEnd w:id="3785"/>
      <w:bookmarkEnd w:id="3786"/>
      <w:bookmarkEnd w:id="3787"/>
      <w:bookmarkEnd w:id="3788"/>
      <w:bookmarkEnd w:id="3789"/>
      <w:bookmarkEnd w:id="3790"/>
    </w:p>
    <w:p w:rsidR="00972FED" w:rsidRPr="006F0B54" w:rsidRDefault="00972FED" w:rsidP="00972FED">
      <w:pPr>
        <w:pStyle w:val="TF"/>
      </w:pPr>
      <w:bookmarkStart w:id="3791" w:name="MCCQCTEMPBM_00000671"/>
      <w:r w:rsidRPr="00972FED">
        <w:rPr>
          <w:noProof/>
          <w:lang w:val="en-US" w:eastAsia="zh-CN"/>
        </w:rPr>
        <w:pict>
          <v:shape id="Picture 135" o:spid="_x0000_i2621" type="#_x0000_t75" style="width:398.75pt;height:222.15pt;visibility:visible;mso-wrap-style:square">
            <v:imagedata r:id="rId105" o:title=""/>
          </v:shape>
        </w:pict>
      </w:r>
      <w:bookmarkEnd w:id="3791"/>
    </w:p>
    <w:p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rsidR="00972FED" w:rsidRPr="006F0B54" w:rsidRDefault="00972FED" w:rsidP="00972FED">
      <w:r w:rsidRPr="006F0B54">
        <w:t>The OTA chamber shown in figure E.1.2-1 is intended to be generic and can be replaced with any suitable OTA chamber (Far field anechoic chamber, CATR, Near field chamber, etc.)</w:t>
      </w:r>
    </w:p>
    <w:p w:rsidR="00972FED" w:rsidRPr="006F0B54" w:rsidRDefault="00972FED" w:rsidP="00972FED">
      <w:pPr>
        <w:pStyle w:val="Heading2"/>
      </w:pPr>
      <w:bookmarkStart w:id="3792" w:name="_Toc21101544"/>
      <w:bookmarkStart w:id="3793" w:name="_Toc29810581"/>
      <w:bookmarkStart w:id="3794" w:name="_Toc37273858"/>
      <w:bookmarkStart w:id="3795" w:name="_Toc45885176"/>
      <w:bookmarkStart w:id="3796" w:name="_Toc53183077"/>
      <w:bookmarkStart w:id="3797" w:name="_Toc58865471"/>
      <w:bookmarkStart w:id="3798" w:name="_Toc58867053"/>
      <w:r w:rsidRPr="006F0B54">
        <w:t>E.1.3</w:t>
      </w:r>
      <w:r w:rsidRPr="006F0B54">
        <w:tab/>
        <w:t>OTA spurious emissions</w:t>
      </w:r>
      <w:bookmarkEnd w:id="3792"/>
      <w:bookmarkEnd w:id="3793"/>
      <w:bookmarkEnd w:id="3794"/>
      <w:bookmarkEnd w:id="3795"/>
      <w:bookmarkEnd w:id="3796"/>
      <w:bookmarkEnd w:id="3797"/>
      <w:bookmarkEnd w:id="3798"/>
    </w:p>
    <w:p w:rsidR="00972FED" w:rsidRPr="006F0B54" w:rsidRDefault="00972FED" w:rsidP="00972FED">
      <w:pPr>
        <w:pStyle w:val="TH"/>
      </w:pPr>
      <w:r w:rsidRPr="00972FED">
        <w:rPr>
          <w:noProof/>
          <w:lang w:val="en-US" w:eastAsia="zh-CN"/>
        </w:rPr>
        <w:pict>
          <v:shape id="Picture 136" o:spid="_x0000_i2620" type="#_x0000_t75" style="width:398.75pt;height:222.15pt;visibility:visible;mso-wrap-style:square">
            <v:imagedata r:id="rId106" o:title=""/>
          </v:shape>
        </w:pict>
      </w:r>
    </w:p>
    <w:p w:rsidR="00972FED" w:rsidRPr="006F0B54" w:rsidRDefault="00972FED" w:rsidP="00972FED">
      <w:pPr>
        <w:pStyle w:val="TF"/>
      </w:pPr>
      <w:r w:rsidRPr="006F0B54">
        <w:t>Figure E.1.3-1: Measurement set up for OTA spurious emissions</w:t>
      </w:r>
    </w:p>
    <w:p w:rsidR="00972FED" w:rsidRPr="006F0B54" w:rsidRDefault="00972FED" w:rsidP="00972FED">
      <w:r w:rsidRPr="006F0B54">
        <w:t xml:space="preserve">The OTA chamber shown in figure E.1.3-1 is intended to be generic and can be replaced with any suitable OTA chamber (Far field anechoic chamber, CATR, etc.). </w:t>
      </w:r>
    </w:p>
    <w:p w:rsidR="00972FED" w:rsidRPr="006F0B54" w:rsidRDefault="00972FED" w:rsidP="00972FED">
      <w:pPr>
        <w:pStyle w:val="Heading2"/>
      </w:pPr>
      <w:bookmarkStart w:id="3799" w:name="_Toc21101545"/>
      <w:bookmarkStart w:id="3800" w:name="_Toc29810582"/>
      <w:bookmarkStart w:id="3801" w:name="_Toc37273859"/>
      <w:bookmarkStart w:id="3802" w:name="_Toc45885177"/>
      <w:bookmarkStart w:id="3803" w:name="_Toc53183078"/>
      <w:bookmarkStart w:id="3804" w:name="_Toc58865472"/>
      <w:bookmarkStart w:id="3805" w:name="_Toc58867054"/>
      <w:r w:rsidRPr="006F0B54">
        <w:lastRenderedPageBreak/>
        <w:t>E.1.4</w:t>
      </w:r>
      <w:r w:rsidRPr="006F0B54">
        <w:tab/>
        <w:t>OTA co-location emissions, OTA transmit ON/OFF power (</w:t>
      </w:r>
      <w:r w:rsidRPr="006F0B54">
        <w:rPr>
          <w:i/>
        </w:rPr>
        <w:t>BS type 1-O</w:t>
      </w:r>
      <w:r w:rsidRPr="006F0B54">
        <w:t>)</w:t>
      </w:r>
      <w:bookmarkEnd w:id="3799"/>
      <w:bookmarkEnd w:id="3800"/>
      <w:bookmarkEnd w:id="3801"/>
      <w:bookmarkEnd w:id="3802"/>
      <w:bookmarkEnd w:id="3803"/>
      <w:bookmarkEnd w:id="3804"/>
      <w:bookmarkEnd w:id="3805"/>
    </w:p>
    <w:p w:rsidR="00972FED" w:rsidRPr="006F0B54" w:rsidRDefault="00972FED" w:rsidP="00972FED">
      <w:pPr>
        <w:jc w:val="center"/>
        <w:rPr>
          <w:i/>
        </w:rPr>
      </w:pPr>
      <w:bookmarkStart w:id="3806" w:name="MCCQCTEMPBM_00000672"/>
      <w:r w:rsidRPr="00972FED">
        <w:rPr>
          <w:noProof/>
          <w:lang w:val="en-US" w:eastAsia="zh-CN"/>
        </w:rPr>
        <w:pict>
          <v:shape id="Picture 150" o:spid="_x0000_i2619" type="#_x0000_t75" style="width:398.75pt;height:274.45pt;visibility:visible;mso-wrap-style:square">
            <v:imagedata r:id="rId107" o:title=""/>
          </v:shape>
        </w:pict>
      </w:r>
      <w:bookmarkEnd w:id="3806"/>
    </w:p>
    <w:p w:rsidR="00972FED" w:rsidRPr="006F0B54" w:rsidRDefault="00972FED" w:rsidP="00972FED">
      <w:pPr>
        <w:pStyle w:val="TH"/>
      </w:pPr>
      <w:bookmarkStart w:id="3807" w:name="MCCQCTEMPBM_00000130"/>
      <w:r w:rsidRPr="006F0B54">
        <w:t>Figure E.1.4-1: Measurement set up for OTA co-location emissions, OTA transmit ON/OFF power (</w:t>
      </w:r>
      <w:r w:rsidRPr="006F0B54">
        <w:rPr>
          <w:i/>
        </w:rPr>
        <w:t>BS type 1-O</w:t>
      </w:r>
      <w:r w:rsidRPr="006F0B54">
        <w:t>)</w:t>
      </w:r>
    </w:p>
    <w:bookmarkEnd w:id="3807"/>
    <w:p w:rsidR="00972FED" w:rsidRPr="006F0B54" w:rsidRDefault="00972FED" w:rsidP="00972FED">
      <w:r w:rsidRPr="006F0B54">
        <w:t>The OTA chamber shown in figure E.1.4-1 is intended to be generic and can be replaced with any suitable OTA chamber (Far field anechoic chamber, CATR, Near field chamber, etc.)</w:t>
      </w:r>
    </w:p>
    <w:p w:rsidR="00972FED" w:rsidRPr="006F0B54" w:rsidRDefault="00972FED" w:rsidP="00972FED">
      <w:pPr>
        <w:pStyle w:val="Heading2"/>
      </w:pPr>
      <w:bookmarkStart w:id="3808" w:name="_Toc21101546"/>
      <w:bookmarkStart w:id="3809" w:name="_Toc29810583"/>
      <w:bookmarkStart w:id="3810" w:name="_Toc37273860"/>
      <w:bookmarkStart w:id="3811" w:name="_Toc45885178"/>
      <w:bookmarkStart w:id="3812" w:name="_Toc53183079"/>
      <w:bookmarkStart w:id="3813" w:name="_Toc58865473"/>
      <w:bookmarkStart w:id="3814" w:name="_Toc58867055"/>
      <w:r w:rsidRPr="006F0B54">
        <w:lastRenderedPageBreak/>
        <w:t>E.1.5</w:t>
      </w:r>
      <w:r w:rsidRPr="006F0B54">
        <w:tab/>
        <w:t>OTA transmitter intermodulation</w:t>
      </w:r>
      <w:bookmarkEnd w:id="3808"/>
      <w:bookmarkEnd w:id="3809"/>
      <w:bookmarkEnd w:id="3810"/>
      <w:bookmarkEnd w:id="3811"/>
      <w:bookmarkEnd w:id="3812"/>
      <w:bookmarkEnd w:id="3813"/>
      <w:bookmarkEnd w:id="3814"/>
    </w:p>
    <w:p w:rsidR="00972FED" w:rsidRPr="006F0B54" w:rsidRDefault="00972FED" w:rsidP="00972FED">
      <w:pPr>
        <w:pStyle w:val="TH"/>
        <w:rPr>
          <w:lang w:val="sv-SE"/>
        </w:rPr>
      </w:pPr>
      <w:r w:rsidRPr="00972FED">
        <w:rPr>
          <w:noProof/>
          <w:lang w:val="en-US" w:eastAsia="zh-CN"/>
        </w:rPr>
        <w:pict>
          <v:shape id="Picture 151" o:spid="_x0000_i2618" type="#_x0000_t75" style="width:398.75pt;height:267.7pt;visibility:visible;mso-wrap-style:square">
            <v:imagedata r:id="rId108" o:title=""/>
          </v:shape>
        </w:pict>
      </w:r>
    </w:p>
    <w:p w:rsidR="00972FED" w:rsidRPr="006F0B54" w:rsidRDefault="00972FED" w:rsidP="00972FED">
      <w:pPr>
        <w:pStyle w:val="TF"/>
      </w:pPr>
      <w:r w:rsidRPr="006F0B54">
        <w:t>Figure E.1.5-1: Measurement set up for OTA transmitter intermodulation</w:t>
      </w:r>
    </w:p>
    <w:p w:rsidR="00972FED" w:rsidRPr="006F0B54" w:rsidRDefault="00972FED" w:rsidP="00972FED">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rsidR="00972FED" w:rsidRPr="006F0B54" w:rsidRDefault="00972FED" w:rsidP="00972FED">
      <w:pPr>
        <w:pStyle w:val="Heading1"/>
      </w:pPr>
      <w:bookmarkStart w:id="3815" w:name="_Toc21101547"/>
      <w:bookmarkStart w:id="3816" w:name="_Toc29810584"/>
      <w:bookmarkStart w:id="3817" w:name="_Toc37273861"/>
      <w:bookmarkStart w:id="3818" w:name="_Toc45885179"/>
      <w:bookmarkStart w:id="3819" w:name="_Toc53183080"/>
      <w:bookmarkStart w:id="3820" w:name="_Toc58865474"/>
      <w:bookmarkStart w:id="3821" w:name="_Toc58867056"/>
      <w:r w:rsidRPr="006F0B54">
        <w:lastRenderedPageBreak/>
        <w:t>E.2</w:t>
      </w:r>
      <w:r w:rsidRPr="006F0B54">
        <w:tab/>
        <w:t>Receiver</w:t>
      </w:r>
      <w:bookmarkEnd w:id="3815"/>
      <w:bookmarkEnd w:id="3816"/>
      <w:bookmarkEnd w:id="3817"/>
      <w:bookmarkEnd w:id="3818"/>
      <w:bookmarkEnd w:id="3819"/>
      <w:bookmarkEnd w:id="3820"/>
      <w:bookmarkEnd w:id="3821"/>
    </w:p>
    <w:p w:rsidR="00972FED" w:rsidRPr="006F0B54" w:rsidRDefault="00972FED" w:rsidP="00972FED">
      <w:pPr>
        <w:pStyle w:val="Heading2"/>
      </w:pPr>
      <w:bookmarkStart w:id="3822" w:name="_Toc21101548"/>
      <w:bookmarkStart w:id="3823" w:name="_Toc29810585"/>
      <w:bookmarkStart w:id="3824" w:name="_Toc37273862"/>
      <w:bookmarkStart w:id="3825" w:name="_Toc45885180"/>
      <w:bookmarkStart w:id="3826" w:name="_Toc53183081"/>
      <w:bookmarkStart w:id="3827" w:name="_Toc58865475"/>
      <w:bookmarkStart w:id="3828" w:name="_Toc58867057"/>
      <w:r w:rsidRPr="006F0B54">
        <w:t>E.2.1</w:t>
      </w:r>
      <w:r w:rsidRPr="006F0B54">
        <w:tab/>
        <w:t>OTA sensitivity and OTA reference sensitivity level</w:t>
      </w:r>
      <w:bookmarkEnd w:id="3822"/>
      <w:bookmarkEnd w:id="3823"/>
      <w:bookmarkEnd w:id="3824"/>
      <w:bookmarkEnd w:id="3825"/>
      <w:bookmarkEnd w:id="3826"/>
      <w:bookmarkEnd w:id="3827"/>
      <w:bookmarkEnd w:id="3828"/>
    </w:p>
    <w:p w:rsidR="00972FED" w:rsidRPr="006F0B54" w:rsidRDefault="00972FED" w:rsidP="00972FED">
      <w:pPr>
        <w:pStyle w:val="TH"/>
      </w:pPr>
      <w:r w:rsidRPr="00972FED">
        <w:rPr>
          <w:noProof/>
          <w:lang w:val="en-US" w:eastAsia="zh-CN"/>
        </w:rPr>
        <w:pict>
          <v:shape id="Picture 152" o:spid="_x0000_i2617" type="#_x0000_t75" style="width:408.6pt;height:232pt;visibility:visible;mso-wrap-style:square">
            <v:imagedata r:id="rId109" o:title=""/>
          </v:shape>
        </w:pict>
      </w:r>
    </w:p>
    <w:p w:rsidR="00972FED" w:rsidRPr="006F0B54" w:rsidRDefault="00972FED" w:rsidP="00972FED">
      <w:pPr>
        <w:pStyle w:val="TH"/>
      </w:pPr>
      <w:bookmarkStart w:id="3829" w:name="MCCQCTEMPBM_00000131"/>
      <w:r w:rsidRPr="006F0B54">
        <w:t>Figure E.2.1-1: Measurement set up for OTA sensitivity and OTA reference sensitivity level</w:t>
      </w:r>
    </w:p>
    <w:bookmarkEnd w:id="3829"/>
    <w:p w:rsidR="00972FED" w:rsidRPr="006F0B54" w:rsidRDefault="00972FED" w:rsidP="00972FED">
      <w:r w:rsidRPr="006F0B54">
        <w:t>The OTA chamber shown in figure E.2.1-1 is intended to be generic and can be replaced with any suitable OTA chamber (Far field anechoic chamber, CATR, etc.).</w:t>
      </w:r>
    </w:p>
    <w:p w:rsidR="00972FED" w:rsidRPr="006F0B54" w:rsidRDefault="00972FED" w:rsidP="00972FED">
      <w:pPr>
        <w:pStyle w:val="Heading2"/>
      </w:pPr>
      <w:bookmarkStart w:id="3830" w:name="_Toc21101549"/>
      <w:bookmarkStart w:id="3831" w:name="_Toc29810586"/>
      <w:bookmarkStart w:id="3832" w:name="_Toc37273863"/>
      <w:bookmarkStart w:id="3833" w:name="_Toc45885181"/>
      <w:bookmarkStart w:id="3834" w:name="_Toc53183082"/>
      <w:bookmarkStart w:id="3835" w:name="_Toc58865476"/>
      <w:bookmarkStart w:id="3836" w:name="_Toc58867058"/>
      <w:r w:rsidRPr="006F0B54">
        <w:t>E.2.2</w:t>
      </w:r>
      <w:r w:rsidRPr="006F0B54">
        <w:tab/>
        <w:t>OTA dynamic range</w:t>
      </w:r>
      <w:bookmarkEnd w:id="3830"/>
      <w:bookmarkEnd w:id="3831"/>
      <w:bookmarkEnd w:id="3832"/>
      <w:bookmarkEnd w:id="3833"/>
      <w:bookmarkEnd w:id="3834"/>
      <w:bookmarkEnd w:id="3835"/>
      <w:bookmarkEnd w:id="3836"/>
    </w:p>
    <w:p w:rsidR="00972FED" w:rsidRPr="006F0B54" w:rsidRDefault="00972FED" w:rsidP="00972FED">
      <w:pPr>
        <w:pStyle w:val="TH"/>
      </w:pPr>
      <w:r w:rsidRPr="00972FED">
        <w:rPr>
          <w:noProof/>
          <w:lang w:val="en-US" w:eastAsia="zh-CN"/>
        </w:rPr>
        <w:pict>
          <v:shape id="Picture 153" o:spid="_x0000_i2616" type="#_x0000_t75" style="width:481.85pt;height:204.3pt;visibility:visible;mso-wrap-style:square">
            <v:imagedata r:id="rId110" o:title=""/>
          </v:shape>
        </w:pict>
      </w:r>
    </w:p>
    <w:p w:rsidR="00972FED" w:rsidRPr="006F0B54" w:rsidRDefault="00972FED" w:rsidP="00972FED">
      <w:pPr>
        <w:pStyle w:val="TH"/>
      </w:pPr>
      <w:bookmarkStart w:id="3837" w:name="MCCQCTEMPBM_00000132"/>
      <w:r w:rsidRPr="006F0B54">
        <w:t>Figure E.2.2-1: Measurement set up for OTA dynamic range</w:t>
      </w:r>
    </w:p>
    <w:bookmarkEnd w:id="3837"/>
    <w:p w:rsidR="00972FED" w:rsidRPr="006F0B54" w:rsidRDefault="00972FED" w:rsidP="00972FED">
      <w:r w:rsidRPr="006F0B54">
        <w:t>The OTA chamber shown in figure E.2.2-1 is intended to be generic and can be replaced with any suitable OTA chamber (Far field anechoic chamber, CATR, etc.).</w:t>
      </w:r>
    </w:p>
    <w:p w:rsidR="00972FED" w:rsidRPr="006F0B54" w:rsidRDefault="00972FED" w:rsidP="00972FED">
      <w:pPr>
        <w:pStyle w:val="Heading2"/>
      </w:pPr>
      <w:bookmarkStart w:id="3838" w:name="_Toc21101550"/>
      <w:bookmarkStart w:id="3839" w:name="_Toc29810587"/>
      <w:bookmarkStart w:id="3840" w:name="_Toc37273864"/>
      <w:bookmarkStart w:id="3841" w:name="_Toc45885182"/>
      <w:bookmarkStart w:id="3842" w:name="_Toc53183083"/>
      <w:bookmarkStart w:id="3843" w:name="_Toc58865477"/>
      <w:bookmarkStart w:id="3844" w:name="_Toc58867059"/>
      <w:r w:rsidRPr="006F0B54">
        <w:lastRenderedPageBreak/>
        <w:t>E.2.3</w:t>
      </w:r>
      <w:r w:rsidRPr="006F0B54">
        <w:tab/>
        <w:t>OTA adjacent channel selectivity, general OTA blocking, and OTA narrowband blocking</w:t>
      </w:r>
      <w:bookmarkEnd w:id="3838"/>
      <w:bookmarkEnd w:id="3839"/>
      <w:bookmarkEnd w:id="3840"/>
      <w:bookmarkEnd w:id="3841"/>
      <w:bookmarkEnd w:id="3842"/>
      <w:bookmarkEnd w:id="3843"/>
      <w:bookmarkEnd w:id="3844"/>
    </w:p>
    <w:p w:rsidR="00972FED" w:rsidRPr="006F0B54" w:rsidRDefault="00972FED" w:rsidP="00972FED">
      <w:pPr>
        <w:pStyle w:val="TH"/>
      </w:pPr>
      <w:r w:rsidRPr="00972FED">
        <w:rPr>
          <w:noProof/>
          <w:lang w:val="en-US" w:eastAsia="zh-CN"/>
        </w:rPr>
        <w:pict>
          <v:shape id="Picture 154" o:spid="_x0000_i2615" type="#_x0000_t75" style="width:481.85pt;height:193.85pt;visibility:visible;mso-wrap-style:square">
            <v:imagedata r:id="rId111" o:title=""/>
          </v:shape>
        </w:pict>
      </w:r>
    </w:p>
    <w:p w:rsidR="00972FED" w:rsidRPr="006F0B54" w:rsidRDefault="00972FED" w:rsidP="00972FED">
      <w:pPr>
        <w:pStyle w:val="TF"/>
      </w:pPr>
      <w:r w:rsidRPr="006F0B54">
        <w:t>Figure E.2.3-1: Measurement set up for OTA ACS and OTA narrowband blocking</w:t>
      </w:r>
    </w:p>
    <w:p w:rsidR="00972FED" w:rsidRPr="006F0B54" w:rsidRDefault="00972FED" w:rsidP="00972FED">
      <w:r w:rsidRPr="006F0B54">
        <w:t>The OTA chamber shown in figure E.2.3-1 is intended to be generic and can be replaced with any suitable OTA chamber (Far field anechoic chamber, CATR, etc.).</w:t>
      </w:r>
    </w:p>
    <w:p w:rsidR="00972FED" w:rsidRPr="006F0B54" w:rsidRDefault="00972FED" w:rsidP="00972FED">
      <w:pPr>
        <w:pStyle w:val="TH"/>
      </w:pPr>
      <w:r w:rsidRPr="00972FED">
        <w:rPr>
          <w:noProof/>
          <w:lang w:val="en-US" w:eastAsia="zh-CN"/>
        </w:rPr>
        <w:pict>
          <v:shape id="Picture 155" o:spid="_x0000_i2614" type="#_x0000_t75" style="width:481.85pt;height:181.55pt;visibility:visible;mso-wrap-style:square">
            <v:imagedata r:id="rId112" o:title=""/>
          </v:shape>
        </w:pict>
      </w:r>
    </w:p>
    <w:p w:rsidR="00972FED" w:rsidRPr="006F0B54" w:rsidRDefault="00972FED" w:rsidP="00972FED">
      <w:pPr>
        <w:pStyle w:val="TF"/>
      </w:pPr>
      <w:r w:rsidRPr="006F0B54">
        <w:t>Figure E.2.3-2: Measurement set up for general OTA blocking</w:t>
      </w:r>
    </w:p>
    <w:p w:rsidR="00972FED" w:rsidRPr="006F0B54" w:rsidRDefault="00972FED" w:rsidP="00972FED">
      <w:r w:rsidRPr="006F0B54">
        <w:t>The OTA chamber shown in figure E.2.3-2 is intended to be generic and can be replaced with any suitable OTA chamber (Far field anechoic chamber, CATR, etc.).</w:t>
      </w:r>
    </w:p>
    <w:p w:rsidR="00972FED" w:rsidRPr="006F0B54" w:rsidRDefault="00972FED" w:rsidP="00972FED">
      <w:pPr>
        <w:pStyle w:val="Heading2"/>
      </w:pPr>
      <w:bookmarkStart w:id="3845" w:name="_Toc21101551"/>
      <w:bookmarkStart w:id="3846" w:name="_Toc29810588"/>
      <w:bookmarkStart w:id="3847" w:name="_Toc37273865"/>
      <w:bookmarkStart w:id="3848" w:name="_Toc45885183"/>
      <w:bookmarkStart w:id="3849" w:name="_Toc53183084"/>
      <w:bookmarkStart w:id="3850" w:name="_Toc58865478"/>
      <w:bookmarkStart w:id="3851" w:name="_Toc58867060"/>
      <w:r w:rsidRPr="006F0B54">
        <w:lastRenderedPageBreak/>
        <w:t>E.2.4</w:t>
      </w:r>
      <w:r w:rsidRPr="006F0B54">
        <w:tab/>
        <w:t>OTA blocking</w:t>
      </w:r>
      <w:bookmarkEnd w:id="3845"/>
      <w:bookmarkEnd w:id="3846"/>
      <w:bookmarkEnd w:id="3847"/>
      <w:bookmarkEnd w:id="3848"/>
      <w:bookmarkEnd w:id="3849"/>
      <w:bookmarkEnd w:id="3850"/>
      <w:bookmarkEnd w:id="3851"/>
    </w:p>
    <w:p w:rsidR="00972FED" w:rsidRPr="006F0B54" w:rsidRDefault="00972FED" w:rsidP="00972FED">
      <w:pPr>
        <w:pStyle w:val="Heading3"/>
        <w:rPr>
          <w:lang w:val="en-US"/>
        </w:rPr>
      </w:pPr>
      <w:bookmarkStart w:id="3852" w:name="_Toc21101552"/>
      <w:bookmarkStart w:id="3853" w:name="_Toc29810589"/>
      <w:bookmarkStart w:id="3854" w:name="_Toc37273866"/>
      <w:bookmarkStart w:id="3855" w:name="_Toc45885184"/>
      <w:bookmarkStart w:id="3856" w:name="_Toc53183085"/>
      <w:bookmarkStart w:id="3857" w:name="_Toc58865479"/>
      <w:bookmarkStart w:id="3858" w:name="_Toc58867061"/>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3852"/>
      <w:bookmarkEnd w:id="3853"/>
      <w:bookmarkEnd w:id="3854"/>
      <w:bookmarkEnd w:id="3855"/>
      <w:bookmarkEnd w:id="3856"/>
      <w:bookmarkEnd w:id="3857"/>
      <w:bookmarkEnd w:id="3858"/>
    </w:p>
    <w:p w:rsidR="00972FED" w:rsidRPr="006F0B54" w:rsidRDefault="00972FED" w:rsidP="00972FED">
      <w:pPr>
        <w:pStyle w:val="TH"/>
        <w:rPr>
          <w:sz w:val="28"/>
          <w:lang w:val="en-US"/>
        </w:rPr>
      </w:pPr>
      <w:r w:rsidRPr="00972FED">
        <w:rPr>
          <w:noProof/>
          <w:lang w:val="en-US" w:eastAsia="zh-CN"/>
        </w:rPr>
        <w:pict>
          <v:shape id="Picture 156" o:spid="_x0000_i2613" type="#_x0000_t75" style="width:425.25pt;height:225.25pt;visibility:visible;mso-wrap-style:square">
            <v:imagedata r:id="rId113" o:title=""/>
          </v:shape>
        </w:pict>
      </w:r>
    </w:p>
    <w:p w:rsidR="00972FED" w:rsidRPr="006F0B54" w:rsidRDefault="00972FED" w:rsidP="00972FED">
      <w:pPr>
        <w:pStyle w:val="TF"/>
      </w:pPr>
      <w:r w:rsidRPr="006F0B54">
        <w:t>Figure E.2.4.1-1: Measurement set up for general OTA out-of-band blocking</w:t>
      </w:r>
    </w:p>
    <w:p w:rsidR="00972FED" w:rsidRPr="006F0B54" w:rsidRDefault="00972FED" w:rsidP="00972FED">
      <w:r w:rsidRPr="006F0B54">
        <w:t>The OTA chamber shown in figure E.2.4.1-1 is intended to be generic and can be replaced with any suitable OTA chamber (Far field anechoic chamber, CATR, etc.).</w:t>
      </w:r>
    </w:p>
    <w:p w:rsidR="00972FED" w:rsidRPr="006F0B54" w:rsidRDefault="00972FED" w:rsidP="00972FED">
      <w:pPr>
        <w:pStyle w:val="Heading3"/>
        <w:rPr>
          <w:lang w:val="en-US"/>
        </w:rPr>
      </w:pPr>
      <w:bookmarkStart w:id="3859" w:name="_Toc21101553"/>
      <w:bookmarkStart w:id="3860" w:name="_Toc29810590"/>
      <w:bookmarkStart w:id="3861" w:name="_Toc37273867"/>
      <w:bookmarkStart w:id="3862" w:name="_Toc45885185"/>
      <w:bookmarkStart w:id="3863" w:name="_Toc53183086"/>
      <w:bookmarkStart w:id="3864" w:name="_Toc58865480"/>
      <w:bookmarkStart w:id="3865" w:name="_Toc58867062"/>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3859"/>
      <w:bookmarkEnd w:id="3860"/>
      <w:bookmarkEnd w:id="3861"/>
      <w:bookmarkEnd w:id="3862"/>
      <w:bookmarkEnd w:id="3863"/>
      <w:bookmarkEnd w:id="3864"/>
      <w:bookmarkEnd w:id="3865"/>
    </w:p>
    <w:p w:rsidR="00972FED" w:rsidRPr="006F0B54" w:rsidRDefault="00972FED" w:rsidP="00972FED">
      <w:pPr>
        <w:pStyle w:val="TH"/>
        <w:rPr>
          <w:sz w:val="32"/>
        </w:rPr>
      </w:pPr>
      <w:r w:rsidRPr="00972FED">
        <w:rPr>
          <w:noProof/>
          <w:lang w:val="en-US" w:eastAsia="zh-CN"/>
        </w:rPr>
        <w:pict>
          <v:shape id="Picture 157" o:spid="_x0000_i2612" type="#_x0000_t75" style="width:430.75pt;height:299.7pt;visibility:visible;mso-wrap-style:square">
            <v:imagedata r:id="rId114" o:title=""/>
          </v:shape>
        </w:pict>
      </w:r>
    </w:p>
    <w:p w:rsidR="00972FED" w:rsidRPr="006F0B54" w:rsidRDefault="00972FED" w:rsidP="00972FED">
      <w:pPr>
        <w:pStyle w:val="TF"/>
      </w:pPr>
      <w:r w:rsidRPr="006F0B54">
        <w:t>Figure E.2.4.2-1: Measurement set up for OTA co-location blocking</w:t>
      </w:r>
    </w:p>
    <w:p w:rsidR="00972FED" w:rsidRPr="006F0B54" w:rsidRDefault="00972FED" w:rsidP="00972FED">
      <w:r w:rsidRPr="006F0B54">
        <w:lastRenderedPageBreak/>
        <w:t>The OTA chamber shown in figure E.2.4.2-1 is intended to be generic and can be replaced with any suitable OTA chamber (Far field anechoic chamber, CATR, etc.). For testing blocking far out-of-band several CLTAs might be needed.</w:t>
      </w:r>
    </w:p>
    <w:p w:rsidR="00972FED" w:rsidRPr="006F0B54" w:rsidRDefault="00972FED" w:rsidP="00972FED">
      <w:pPr>
        <w:pStyle w:val="Heading2"/>
      </w:pPr>
      <w:bookmarkStart w:id="3866" w:name="_Toc21101554"/>
      <w:bookmarkStart w:id="3867" w:name="_Toc29810591"/>
      <w:bookmarkStart w:id="3868" w:name="_Toc37273868"/>
      <w:bookmarkStart w:id="3869" w:name="_Toc45885186"/>
      <w:bookmarkStart w:id="3870" w:name="_Toc53183087"/>
      <w:bookmarkStart w:id="3871" w:name="_Toc58865481"/>
      <w:bookmarkStart w:id="3872" w:name="_Toc58867063"/>
      <w:r w:rsidRPr="006F0B54">
        <w:t>E.2.5</w:t>
      </w:r>
      <w:r w:rsidRPr="006F0B54">
        <w:tab/>
        <w:t>OTA receiver spurious emissions</w:t>
      </w:r>
      <w:bookmarkEnd w:id="3866"/>
      <w:bookmarkEnd w:id="3867"/>
      <w:bookmarkEnd w:id="3868"/>
      <w:bookmarkEnd w:id="3869"/>
      <w:bookmarkEnd w:id="3870"/>
      <w:bookmarkEnd w:id="3871"/>
      <w:bookmarkEnd w:id="3872"/>
    </w:p>
    <w:p w:rsidR="00972FED" w:rsidRPr="006F0B54" w:rsidRDefault="00972FED" w:rsidP="00972FED">
      <w:pPr>
        <w:pStyle w:val="TH"/>
      </w:pPr>
      <w:r w:rsidRPr="00972FED">
        <w:rPr>
          <w:noProof/>
          <w:lang w:val="en-US" w:eastAsia="zh-CN"/>
        </w:rPr>
        <w:pict>
          <v:shape id="Picture 158" o:spid="_x0000_i2611" type="#_x0000_t75" style="width:398.75pt;height:222.15pt;visibility:visible;mso-wrap-style:square">
            <v:imagedata r:id="rId115" o:title=""/>
          </v:shape>
        </w:pict>
      </w:r>
    </w:p>
    <w:p w:rsidR="00972FED" w:rsidRPr="006F0B54" w:rsidRDefault="00972FED" w:rsidP="00972FED">
      <w:pPr>
        <w:pStyle w:val="TF"/>
      </w:pPr>
      <w:r w:rsidRPr="006F0B54">
        <w:t>Figure E.2.5-1: Measurement set up for OTA receiver spurious emissions</w:t>
      </w:r>
    </w:p>
    <w:p w:rsidR="00972FED" w:rsidRPr="006F0B54" w:rsidRDefault="00972FED" w:rsidP="00972FED">
      <w:r w:rsidRPr="006F0B54">
        <w:t>The OTA chamber shown in figure E.2.5-1 is intended to be generic and can be replaced with any suitable OTA chamber (Far field anechoic chamber, CATR, etc.).</w:t>
      </w:r>
    </w:p>
    <w:p w:rsidR="00972FED" w:rsidRPr="006F0B54" w:rsidRDefault="00972FED" w:rsidP="00972FED">
      <w:pPr>
        <w:pStyle w:val="Heading2"/>
      </w:pPr>
      <w:bookmarkStart w:id="3873" w:name="_Toc21101555"/>
      <w:bookmarkStart w:id="3874" w:name="_Toc29810592"/>
      <w:bookmarkStart w:id="3875" w:name="_Toc37273869"/>
      <w:bookmarkStart w:id="3876" w:name="_Toc45885187"/>
      <w:bookmarkStart w:id="3877" w:name="_Toc53183088"/>
      <w:bookmarkStart w:id="3878" w:name="_Toc58865482"/>
      <w:bookmarkStart w:id="3879" w:name="_Toc58867064"/>
      <w:r w:rsidRPr="006F0B54">
        <w:t>E.2.6</w:t>
      </w:r>
      <w:r w:rsidRPr="006F0B54">
        <w:tab/>
        <w:t>OTA receiver intermodulation</w:t>
      </w:r>
      <w:bookmarkEnd w:id="3873"/>
      <w:bookmarkEnd w:id="3874"/>
      <w:bookmarkEnd w:id="3875"/>
      <w:bookmarkEnd w:id="3876"/>
      <w:bookmarkEnd w:id="3877"/>
      <w:bookmarkEnd w:id="3878"/>
      <w:bookmarkEnd w:id="3879"/>
    </w:p>
    <w:p w:rsidR="00972FED" w:rsidRPr="006F0B54" w:rsidRDefault="00972FED" w:rsidP="00972FED">
      <w:pPr>
        <w:pStyle w:val="TH"/>
      </w:pPr>
      <w:r w:rsidRPr="00972FED">
        <w:rPr>
          <w:noProof/>
          <w:lang w:val="en-US" w:eastAsia="zh-CN"/>
        </w:rPr>
        <w:pict>
          <v:shape id="Picture 159" o:spid="_x0000_i2610" type="#_x0000_t75" style="width:482.45pt;height:195.7pt;visibility:visible;mso-wrap-style:square">
            <v:imagedata r:id="rId116" o:title=""/>
          </v:shape>
        </w:pict>
      </w:r>
    </w:p>
    <w:p w:rsidR="00972FED" w:rsidRPr="006F0B54" w:rsidRDefault="00972FED" w:rsidP="00972FED">
      <w:pPr>
        <w:pStyle w:val="TF"/>
      </w:pPr>
      <w:r w:rsidRPr="006F0B54">
        <w:t>Figure E.2.6-1: Measurement set up for OTA receiver intermodulation</w:t>
      </w:r>
    </w:p>
    <w:p w:rsidR="00972FED" w:rsidRPr="006F0B54" w:rsidRDefault="00972FED" w:rsidP="00972FED">
      <w:r w:rsidRPr="006F0B54">
        <w:t>The OTA chamber shown in figure E.2.6-1 is intended to be generic and can be replaced with any suitable OTA chamber (Far field anechoic chamber, CATR, etc.).</w:t>
      </w:r>
    </w:p>
    <w:p w:rsidR="00972FED" w:rsidRPr="006F0B54" w:rsidRDefault="00972FED" w:rsidP="00972FED">
      <w:pPr>
        <w:pStyle w:val="Heading2"/>
      </w:pPr>
      <w:bookmarkStart w:id="3880" w:name="_Toc21101556"/>
      <w:bookmarkStart w:id="3881" w:name="_Toc29810593"/>
      <w:bookmarkStart w:id="3882" w:name="_Toc37273870"/>
      <w:bookmarkStart w:id="3883" w:name="_Toc45885188"/>
      <w:bookmarkStart w:id="3884" w:name="_Toc53183089"/>
      <w:bookmarkStart w:id="3885" w:name="_Toc58865483"/>
      <w:bookmarkStart w:id="3886" w:name="_Toc58867065"/>
      <w:r w:rsidRPr="006F0B54">
        <w:lastRenderedPageBreak/>
        <w:t>E.2.7</w:t>
      </w:r>
      <w:r w:rsidRPr="006F0B54">
        <w:tab/>
        <w:t>OTA in-channel selectivity</w:t>
      </w:r>
      <w:bookmarkEnd w:id="3880"/>
      <w:bookmarkEnd w:id="3881"/>
      <w:bookmarkEnd w:id="3882"/>
      <w:bookmarkEnd w:id="3883"/>
      <w:bookmarkEnd w:id="3884"/>
      <w:bookmarkEnd w:id="3885"/>
      <w:bookmarkEnd w:id="3886"/>
    </w:p>
    <w:p w:rsidR="00972FED" w:rsidRPr="006F0B54" w:rsidRDefault="00972FED" w:rsidP="00972FED">
      <w:pPr>
        <w:pStyle w:val="TH"/>
      </w:pPr>
      <w:r>
        <w:object w:dxaOrig="9210" w:dyaOrig="4186">
          <v:shape id="_x0000_i1135" type="#_x0000_t75" style="width:460.3pt;height:209.25pt" o:ole="">
            <v:imagedata r:id="rId117" o:title=""/>
          </v:shape>
          <o:OLEObject Type="Embed" ProgID="Visio.Drawing.15" ShapeID="_x0000_i1135" DrawAspect="Content" ObjectID="_1669481274" r:id="rId118"/>
        </w:object>
      </w:r>
    </w:p>
    <w:p w:rsidR="00972FED" w:rsidRPr="006F0B54" w:rsidRDefault="00972FED" w:rsidP="00972FED">
      <w:pPr>
        <w:pStyle w:val="TF"/>
      </w:pPr>
      <w:r w:rsidRPr="006F0B54">
        <w:t>Figure E.2.7-1: Measurement set up for OTA in-channel selectivity</w:t>
      </w:r>
    </w:p>
    <w:p w:rsidR="00972FED" w:rsidRPr="006F0B54" w:rsidRDefault="00972FED" w:rsidP="00972FED">
      <w:r w:rsidRPr="006F0B54">
        <w:t>The OTA chamber shown in figure E.2.7-1 is intended to be generic and can be replaced with any suitable OTA chamber (Far field anechoic chamber, CATR, etc.).</w:t>
      </w:r>
    </w:p>
    <w:p w:rsidR="00972FED" w:rsidRPr="006F0B54" w:rsidRDefault="00972FED" w:rsidP="00972FED">
      <w:pPr>
        <w:pStyle w:val="Heading1"/>
      </w:pPr>
      <w:bookmarkStart w:id="3887" w:name="_Toc21101557"/>
      <w:bookmarkStart w:id="3888" w:name="_Toc29810594"/>
      <w:bookmarkStart w:id="3889" w:name="_Toc37273871"/>
      <w:bookmarkStart w:id="3890" w:name="_Toc45885189"/>
      <w:bookmarkStart w:id="3891" w:name="_Toc53183090"/>
      <w:bookmarkStart w:id="3892" w:name="_Toc58865484"/>
      <w:bookmarkStart w:id="3893" w:name="_Toc58867066"/>
      <w:r w:rsidRPr="006F0B54">
        <w:t>E.3</w:t>
      </w:r>
      <w:r w:rsidRPr="006F0B54">
        <w:tab/>
        <w:t>Performance requirements</w:t>
      </w:r>
      <w:bookmarkEnd w:id="3887"/>
      <w:bookmarkEnd w:id="3888"/>
      <w:bookmarkEnd w:id="3889"/>
      <w:bookmarkEnd w:id="3890"/>
      <w:bookmarkEnd w:id="3891"/>
      <w:bookmarkEnd w:id="3892"/>
      <w:bookmarkEnd w:id="3893"/>
    </w:p>
    <w:p w:rsidR="00972FED" w:rsidRPr="006F0B54" w:rsidRDefault="00972FED" w:rsidP="00972FED">
      <w:pPr>
        <w:pStyle w:val="TH"/>
      </w:pPr>
      <w:r>
        <w:object w:dxaOrig="8850" w:dyaOrig="2655">
          <v:shape id="_x0000_i1136" type="#_x0000_t75" style="width:442.45pt;height:132.9pt" o:ole="">
            <v:imagedata r:id="rId119" o:title=""/>
          </v:shape>
          <o:OLEObject Type="Embed" ProgID="Visio.Drawing.15" ShapeID="_x0000_i1136" DrawAspect="Content" ObjectID="_1669481275" r:id="rId120"/>
        </w:object>
      </w:r>
    </w:p>
    <w:p w:rsidR="00972FED" w:rsidRPr="006F0B54" w:rsidRDefault="00972FED" w:rsidP="00972FED">
      <w:pPr>
        <w:pStyle w:val="TF"/>
      </w:pPr>
      <w:r w:rsidRPr="006F0B54">
        <w:t>Figure E.3-1: Measurement set up for single TX, single demodulation branch radiated performance requirements</w:t>
      </w:r>
    </w:p>
    <w:p w:rsidR="00972FED" w:rsidRPr="006F0B54" w:rsidRDefault="00972FED" w:rsidP="00972FED">
      <w:pPr>
        <w:pStyle w:val="TH"/>
      </w:pPr>
      <w:r>
        <w:object w:dxaOrig="9031" w:dyaOrig="2716">
          <v:shape id="_x0000_i1137" type="#_x0000_t75" style="width:451.7pt;height:136pt" o:ole="">
            <v:imagedata r:id="rId121" o:title=""/>
          </v:shape>
          <o:OLEObject Type="Embed" ProgID="Visio.Drawing.15" ShapeID="_x0000_i1137" DrawAspect="Content" ObjectID="_1669481276" r:id="rId122"/>
        </w:object>
      </w:r>
    </w:p>
    <w:p w:rsidR="00972FED" w:rsidRPr="006F0B54" w:rsidRDefault="00972FED" w:rsidP="00972FED">
      <w:pPr>
        <w:pStyle w:val="TF"/>
      </w:pPr>
      <w:r w:rsidRPr="006F0B54">
        <w:t>Figure E.3-2: Measurement set up for single TX, dual polarization radiated performance requirements</w:t>
      </w:r>
    </w:p>
    <w:p w:rsidR="00972FED" w:rsidRPr="006F0B54" w:rsidRDefault="00972FED" w:rsidP="00972FED">
      <w:pPr>
        <w:pStyle w:val="TH"/>
      </w:pPr>
      <w:r>
        <w:object w:dxaOrig="9210" w:dyaOrig="2145">
          <v:shape id="_x0000_i1138" type="#_x0000_t75" style="width:460.3pt;height:107.1pt" o:ole="">
            <v:imagedata r:id="rId123" o:title=""/>
          </v:shape>
          <o:OLEObject Type="Embed" ProgID="Visio.Drawing.15" ShapeID="_x0000_i1138" DrawAspect="Content" ObjectID="_1669481277" r:id="rId124"/>
        </w:object>
      </w:r>
    </w:p>
    <w:p w:rsidR="00972FED" w:rsidRPr="006F0B54" w:rsidRDefault="00972FED" w:rsidP="00972FED">
      <w:pPr>
        <w:pStyle w:val="TF"/>
      </w:pPr>
      <w:r w:rsidRPr="006F0B54">
        <w:t>Figure E.3-3: Measurement set up for dual TX, dual polarization radiated performance requirements</w:t>
      </w:r>
    </w:p>
    <w:p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rsidR="00972FED" w:rsidRPr="006F0B54" w:rsidRDefault="00972FED" w:rsidP="00972FED">
      <w:pPr>
        <w:pStyle w:val="Heading8"/>
      </w:pPr>
      <w:bookmarkStart w:id="3894" w:name="_Toc21101558"/>
      <w:bookmarkStart w:id="3895" w:name="_Toc29810595"/>
      <w:bookmarkStart w:id="3896" w:name="_Toc37273872"/>
      <w:bookmarkStart w:id="3897" w:name="_Toc45885190"/>
      <w:bookmarkStart w:id="3898" w:name="_Toc53183091"/>
      <w:bookmarkStart w:id="3899" w:name="_Toc58865485"/>
      <w:bookmarkStart w:id="3900" w:name="_Toc58867067"/>
      <w:r w:rsidRPr="006F0B54">
        <w:t>Annex F (normative):</w:t>
      </w:r>
      <w:r w:rsidRPr="006F0B54">
        <w:br/>
        <w:t>Void</w:t>
      </w:r>
      <w:bookmarkEnd w:id="3894"/>
      <w:bookmarkEnd w:id="3895"/>
      <w:bookmarkEnd w:id="3896"/>
      <w:bookmarkEnd w:id="3897"/>
      <w:bookmarkEnd w:id="3898"/>
      <w:bookmarkEnd w:id="3899"/>
      <w:bookmarkEnd w:id="3900"/>
    </w:p>
    <w:p w:rsidR="00972FED" w:rsidRPr="006F0B54" w:rsidRDefault="00972FED" w:rsidP="00972FED">
      <w:pPr>
        <w:rPr>
          <w:rFonts w:eastAsia="×–¾’©‘Ì"/>
        </w:rPr>
      </w:pPr>
      <w:r w:rsidRPr="006F0B54">
        <w:br w:type="page"/>
      </w:r>
    </w:p>
    <w:p w:rsidR="00972FED" w:rsidRPr="006F0B54" w:rsidRDefault="00972FED" w:rsidP="00972FED">
      <w:pPr>
        <w:pStyle w:val="Heading8"/>
      </w:pPr>
      <w:bookmarkStart w:id="3901" w:name="_Toc21101559"/>
      <w:bookmarkStart w:id="3902" w:name="_Toc29810596"/>
      <w:bookmarkStart w:id="3903" w:name="_Toc37273873"/>
      <w:bookmarkStart w:id="3904" w:name="_Toc45885191"/>
      <w:bookmarkStart w:id="3905" w:name="_Toc53183092"/>
      <w:bookmarkStart w:id="3906" w:name="_Toc58865486"/>
      <w:bookmarkStart w:id="3907" w:name="_Toc58867068"/>
      <w:r w:rsidRPr="006F0B54">
        <w:t>Annex G (informative):</w:t>
      </w:r>
      <w:r w:rsidRPr="006F0B54">
        <w:br/>
        <w:t>Transmitter spatial emissions declaration</w:t>
      </w:r>
      <w:bookmarkEnd w:id="3901"/>
      <w:bookmarkEnd w:id="3902"/>
      <w:bookmarkEnd w:id="3903"/>
      <w:bookmarkEnd w:id="3904"/>
      <w:bookmarkEnd w:id="3905"/>
      <w:bookmarkEnd w:id="3906"/>
      <w:bookmarkEnd w:id="3907"/>
    </w:p>
    <w:p w:rsidR="00972FED" w:rsidRPr="006F0B54" w:rsidRDefault="00972FED" w:rsidP="00972FED">
      <w:pPr>
        <w:pStyle w:val="Heading1"/>
      </w:pPr>
      <w:bookmarkStart w:id="3908" w:name="_Toc21101560"/>
      <w:bookmarkStart w:id="3909" w:name="_Toc29810597"/>
      <w:bookmarkStart w:id="3910" w:name="_Toc37273874"/>
      <w:bookmarkStart w:id="3911" w:name="_Toc45885192"/>
      <w:bookmarkStart w:id="3912" w:name="_Toc53183093"/>
      <w:bookmarkStart w:id="3913" w:name="_Toc58865487"/>
      <w:bookmarkStart w:id="3914" w:name="_Toc58867069"/>
      <w:r w:rsidRPr="006F0B54">
        <w:t>G.1</w:t>
      </w:r>
      <w:r w:rsidRPr="006F0B54">
        <w:tab/>
        <w:t>General</w:t>
      </w:r>
      <w:bookmarkEnd w:id="3908"/>
      <w:bookmarkEnd w:id="3909"/>
      <w:bookmarkEnd w:id="3910"/>
      <w:bookmarkEnd w:id="3911"/>
      <w:bookmarkEnd w:id="3912"/>
      <w:bookmarkEnd w:id="3913"/>
      <w:bookmarkEnd w:id="3914"/>
    </w:p>
    <w:p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rsidR="00972FED" w:rsidRPr="006F0B54" w:rsidRDefault="00972FED" w:rsidP="00972FED">
      <w:pPr>
        <w:pStyle w:val="TH"/>
      </w:pPr>
      <w:r w:rsidRPr="00972FED">
        <w:rPr>
          <w:noProof/>
          <w:lang w:val="en-US" w:eastAsia="zh-CN"/>
        </w:rPr>
        <w:pict>
          <v:shape id="Picture 4" o:spid="_x0000_i2609" type="#_x0000_t75" style="width:305.25pt;height:251.1pt;visibility:visible;mso-wrap-style:square">
            <v:imagedata r:id="rId125" o:title=""/>
          </v:shape>
        </w:pict>
      </w:r>
    </w:p>
    <w:p w:rsidR="00972FED" w:rsidRPr="006F0B54" w:rsidRDefault="00972FED" w:rsidP="00972FED">
      <w:pPr>
        <w:pStyle w:val="TF"/>
      </w:pPr>
      <w:r w:rsidRPr="006F0B54">
        <w:t>Figure G.1-1: Example of out of cell directions set and declared single beam at a single extreme steering direction</w:t>
      </w:r>
    </w:p>
    <w:p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972FED" w:rsidRPr="006F0B54" w:rsidRDefault="00972FED" w:rsidP="00972FED">
      <w:pPr>
        <w:pStyle w:val="Heading1"/>
      </w:pPr>
      <w:bookmarkStart w:id="3915" w:name="_Toc21101561"/>
      <w:bookmarkStart w:id="3916" w:name="_Toc29810598"/>
      <w:bookmarkStart w:id="3917" w:name="_Toc37273875"/>
      <w:bookmarkStart w:id="3918" w:name="_Toc45885193"/>
      <w:bookmarkStart w:id="3919" w:name="_Toc53183094"/>
      <w:bookmarkStart w:id="3920" w:name="_Toc58865488"/>
      <w:bookmarkStart w:id="3921" w:name="_Toc58867070"/>
      <w:r w:rsidRPr="006F0B54">
        <w:t>G.2</w:t>
      </w:r>
      <w:r w:rsidRPr="006F0B54">
        <w:tab/>
        <w:t>Declarations</w:t>
      </w:r>
      <w:bookmarkEnd w:id="3915"/>
      <w:bookmarkEnd w:id="3916"/>
      <w:bookmarkEnd w:id="3917"/>
      <w:bookmarkEnd w:id="3918"/>
      <w:bookmarkEnd w:id="3919"/>
      <w:bookmarkEnd w:id="3920"/>
      <w:bookmarkEnd w:id="3921"/>
    </w:p>
    <w:p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rsidTr="00972FED">
        <w:trPr>
          <w:cantSplit/>
          <w:tblHeader/>
          <w:jc w:val="center"/>
        </w:trPr>
        <w:tc>
          <w:tcPr>
            <w:tcW w:w="1241" w:type="dxa"/>
          </w:tcPr>
          <w:p w:rsidR="00972FED" w:rsidRPr="006F0B54" w:rsidRDefault="00972FED" w:rsidP="00972FED">
            <w:pPr>
              <w:pStyle w:val="TAH"/>
              <w:keepNext w:val="0"/>
              <w:keepLines w:val="0"/>
            </w:pPr>
            <w:r w:rsidRPr="006F0B54">
              <w:t>Declaration identifier</w:t>
            </w:r>
          </w:p>
        </w:tc>
        <w:tc>
          <w:tcPr>
            <w:tcW w:w="2930" w:type="dxa"/>
          </w:tcPr>
          <w:p w:rsidR="00972FED" w:rsidRPr="006F0B54" w:rsidRDefault="00972FED" w:rsidP="00972FED">
            <w:pPr>
              <w:pStyle w:val="TAH"/>
              <w:keepNext w:val="0"/>
              <w:keepLines w:val="0"/>
            </w:pPr>
            <w:r w:rsidRPr="006F0B54">
              <w:t>Declaration</w:t>
            </w:r>
          </w:p>
        </w:tc>
        <w:tc>
          <w:tcPr>
            <w:tcW w:w="5686" w:type="dxa"/>
          </w:tcPr>
          <w:p w:rsidR="00972FED" w:rsidRPr="006F0B54" w:rsidRDefault="00972FED" w:rsidP="00972FED">
            <w:pPr>
              <w:pStyle w:val="TAH"/>
              <w:keepNext w:val="0"/>
              <w:keepLines w:val="0"/>
            </w:pPr>
            <w:r w:rsidRPr="006F0B54">
              <w:t>Description</w:t>
            </w:r>
          </w:p>
        </w:tc>
      </w:tr>
      <w:tr w:rsidR="00972FED" w:rsidRPr="006F0B54" w:rsidTr="00972FED">
        <w:trPr>
          <w:cantSplit/>
          <w:jc w:val="center"/>
        </w:trPr>
        <w:tc>
          <w:tcPr>
            <w:tcW w:w="1241" w:type="dxa"/>
          </w:tcPr>
          <w:p w:rsidR="00972FED" w:rsidRPr="006F0B54" w:rsidRDefault="00972FED" w:rsidP="00972FED">
            <w:pPr>
              <w:pStyle w:val="TAL"/>
              <w:keepNext w:val="0"/>
              <w:keepLines w:val="0"/>
            </w:pPr>
            <w:r w:rsidRPr="006F0B54">
              <w:t>Dxx.1</w:t>
            </w:r>
          </w:p>
        </w:tc>
        <w:tc>
          <w:tcPr>
            <w:tcW w:w="2930" w:type="dxa"/>
          </w:tcPr>
          <w:p w:rsidR="00972FED" w:rsidRPr="006F0B54" w:rsidRDefault="00972FED" w:rsidP="00972FED">
            <w:pPr>
              <w:pStyle w:val="TAL"/>
            </w:pPr>
            <w:r w:rsidRPr="006F0B54">
              <w:rPr>
                <w:lang w:val="en-US"/>
              </w:rPr>
              <w:t>Out of cell directions set</w:t>
            </w:r>
          </w:p>
          <w:p w:rsidR="00972FED" w:rsidRPr="006F0B54" w:rsidRDefault="00972FED" w:rsidP="00972FED">
            <w:pPr>
              <w:pStyle w:val="TAL"/>
              <w:keepNext w:val="0"/>
              <w:keepLines w:val="0"/>
            </w:pPr>
          </w:p>
        </w:tc>
        <w:tc>
          <w:tcPr>
            <w:tcW w:w="5686" w:type="dxa"/>
          </w:tcPr>
          <w:p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rsidTr="00972FED">
        <w:trPr>
          <w:cantSplit/>
          <w:jc w:val="center"/>
        </w:trPr>
        <w:tc>
          <w:tcPr>
            <w:tcW w:w="1241" w:type="dxa"/>
          </w:tcPr>
          <w:p w:rsidR="00972FED" w:rsidRPr="006F0B54" w:rsidRDefault="00972FED" w:rsidP="00972FED">
            <w:pPr>
              <w:pStyle w:val="TAL"/>
              <w:keepNext w:val="0"/>
              <w:keepLines w:val="0"/>
            </w:pPr>
            <w:r w:rsidRPr="006F0B54">
              <w:t>Dxx.2</w:t>
            </w:r>
          </w:p>
        </w:tc>
        <w:tc>
          <w:tcPr>
            <w:tcW w:w="2930" w:type="dxa"/>
          </w:tcPr>
          <w:p w:rsidR="00972FED" w:rsidRPr="006F0B54" w:rsidRDefault="00972FED" w:rsidP="00972FED">
            <w:pPr>
              <w:pStyle w:val="TAL"/>
            </w:pPr>
            <w:r w:rsidRPr="006F0B54">
              <w:rPr>
                <w:lang w:val="en-US"/>
              </w:rPr>
              <w:t>Out of cell power level</w:t>
            </w:r>
          </w:p>
          <w:p w:rsidR="00972FED" w:rsidRPr="006F0B54" w:rsidRDefault="00972FED" w:rsidP="00972FED">
            <w:pPr>
              <w:pStyle w:val="TAL"/>
              <w:keepNext w:val="0"/>
              <w:keepLines w:val="0"/>
            </w:pPr>
          </w:p>
        </w:tc>
        <w:tc>
          <w:tcPr>
            <w:tcW w:w="5686" w:type="dxa"/>
          </w:tcPr>
          <w:p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rsidTr="00972FED">
        <w:trPr>
          <w:cantSplit/>
          <w:jc w:val="center"/>
        </w:trPr>
        <w:tc>
          <w:tcPr>
            <w:tcW w:w="1241" w:type="dxa"/>
          </w:tcPr>
          <w:p w:rsidR="00972FED" w:rsidRPr="006F0B54" w:rsidRDefault="00972FED" w:rsidP="00972FED">
            <w:pPr>
              <w:pStyle w:val="TAL"/>
              <w:keepNext w:val="0"/>
              <w:keepLines w:val="0"/>
            </w:pPr>
            <w:r w:rsidRPr="006F0B54">
              <w:t>Dxx.3</w:t>
            </w:r>
          </w:p>
        </w:tc>
        <w:tc>
          <w:tcPr>
            <w:tcW w:w="2930" w:type="dxa"/>
          </w:tcPr>
          <w:p w:rsidR="00972FED" w:rsidRPr="006F0B54" w:rsidRDefault="00972FED" w:rsidP="00972FED">
            <w:pPr>
              <w:pStyle w:val="TAL"/>
            </w:pPr>
            <w:r w:rsidRPr="006F0B54">
              <w:rPr>
                <w:lang w:val="en-US"/>
              </w:rPr>
              <w:t>In cell power level</w:t>
            </w:r>
          </w:p>
          <w:p w:rsidR="00972FED" w:rsidRPr="006F0B54" w:rsidRDefault="00972FED" w:rsidP="00972FED">
            <w:pPr>
              <w:pStyle w:val="TAL"/>
              <w:keepNext w:val="0"/>
              <w:keepLines w:val="0"/>
            </w:pPr>
          </w:p>
        </w:tc>
        <w:tc>
          <w:tcPr>
            <w:tcW w:w="5686" w:type="dxa"/>
          </w:tcPr>
          <w:p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rsidTr="00972FED">
        <w:trPr>
          <w:cantSplit/>
          <w:jc w:val="center"/>
        </w:trPr>
        <w:tc>
          <w:tcPr>
            <w:tcW w:w="1241" w:type="dxa"/>
          </w:tcPr>
          <w:p w:rsidR="00972FED" w:rsidRPr="006F0B54" w:rsidRDefault="00972FED" w:rsidP="00972FED">
            <w:pPr>
              <w:pStyle w:val="TAL"/>
              <w:keepNext w:val="0"/>
              <w:keepLines w:val="0"/>
            </w:pPr>
            <w:r w:rsidRPr="006F0B54">
              <w:lastRenderedPageBreak/>
              <w:t>Dxx.4</w:t>
            </w:r>
          </w:p>
        </w:tc>
        <w:tc>
          <w:tcPr>
            <w:tcW w:w="2930" w:type="dxa"/>
          </w:tcPr>
          <w:p w:rsidR="00972FED" w:rsidRPr="006F0B54" w:rsidRDefault="00972FED" w:rsidP="00972FED">
            <w:pPr>
              <w:pStyle w:val="TAL"/>
            </w:pPr>
            <w:r w:rsidRPr="006F0B54">
              <w:rPr>
                <w:lang w:val="en-US"/>
              </w:rPr>
              <w:t>Average out of cell power level</w:t>
            </w:r>
          </w:p>
          <w:p w:rsidR="00972FED" w:rsidRPr="006F0B54" w:rsidRDefault="00972FED" w:rsidP="00972FED">
            <w:pPr>
              <w:pStyle w:val="TAL"/>
            </w:pPr>
          </w:p>
        </w:tc>
        <w:tc>
          <w:tcPr>
            <w:tcW w:w="5686" w:type="dxa"/>
          </w:tcPr>
          <w:p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rsidR="00972FED" w:rsidRPr="006F0B54" w:rsidRDefault="00972FED" w:rsidP="00972FED">
            <w:pPr>
              <w:pStyle w:val="TAL"/>
              <w:keepNext w:val="0"/>
              <w:keepLines w:val="0"/>
            </w:pPr>
          </w:p>
        </w:tc>
      </w:tr>
      <w:tr w:rsidR="00972FED" w:rsidRPr="006F0B54" w:rsidTr="00972FED">
        <w:trPr>
          <w:cantSplit/>
          <w:jc w:val="center"/>
        </w:trPr>
        <w:tc>
          <w:tcPr>
            <w:tcW w:w="1241" w:type="dxa"/>
          </w:tcPr>
          <w:p w:rsidR="00972FED" w:rsidRPr="006F0B54" w:rsidRDefault="00972FED" w:rsidP="00972FED">
            <w:pPr>
              <w:pStyle w:val="TAL"/>
              <w:keepNext w:val="0"/>
              <w:keepLines w:val="0"/>
            </w:pPr>
            <w:r w:rsidRPr="006F0B54">
              <w:t>DE.5</w:t>
            </w:r>
          </w:p>
        </w:tc>
        <w:tc>
          <w:tcPr>
            <w:tcW w:w="2930" w:type="dxa"/>
          </w:tcPr>
          <w:p w:rsidR="00972FED" w:rsidRPr="006F0B54" w:rsidRDefault="00972FED" w:rsidP="00972FED">
            <w:pPr>
              <w:pStyle w:val="TAL"/>
            </w:pPr>
            <w:r w:rsidRPr="006F0B54">
              <w:rPr>
                <w:lang w:val="en-US"/>
              </w:rPr>
              <w:t>Average in cell power level</w:t>
            </w:r>
          </w:p>
          <w:p w:rsidR="00972FED" w:rsidRPr="006F0B54" w:rsidRDefault="00972FED" w:rsidP="00972FED">
            <w:pPr>
              <w:pStyle w:val="TAL"/>
              <w:rPr>
                <w:lang w:val="en-US"/>
              </w:rPr>
            </w:pPr>
          </w:p>
        </w:tc>
        <w:tc>
          <w:tcPr>
            <w:tcW w:w="5686" w:type="dxa"/>
          </w:tcPr>
          <w:p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rsidR="00972FED" w:rsidRPr="006F0B54" w:rsidRDefault="00972FED" w:rsidP="00972FED">
      <w:pPr>
        <w:rPr>
          <w:lang w:val="en-US" w:eastAsia="zh-CN"/>
        </w:rPr>
      </w:pPr>
    </w:p>
    <w:p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rsidR="00972FED" w:rsidRPr="006F0B54" w:rsidRDefault="00972FED" w:rsidP="00972FED">
      <w:pPr>
        <w:rPr>
          <w:rFonts w:ascii="Arial" w:hAnsi="Arial"/>
          <w:sz w:val="36"/>
        </w:rPr>
      </w:pPr>
      <w:r w:rsidRPr="006F0B54">
        <w:br w:type="page"/>
      </w:r>
    </w:p>
    <w:p w:rsidR="00972FED" w:rsidRPr="006F0B54" w:rsidRDefault="00972FED" w:rsidP="00972FED">
      <w:pPr>
        <w:pStyle w:val="Heading8"/>
        <w:rPr>
          <w:rFonts w:cs="v4.2.0"/>
        </w:rPr>
      </w:pPr>
      <w:bookmarkStart w:id="3922" w:name="_Toc21101562"/>
      <w:bookmarkStart w:id="3923" w:name="_Toc29810599"/>
      <w:bookmarkStart w:id="3924" w:name="_Toc37273876"/>
      <w:bookmarkStart w:id="3925" w:name="_Toc45885194"/>
      <w:bookmarkStart w:id="3926" w:name="_Toc53183095"/>
      <w:bookmarkStart w:id="3927" w:name="_Toc58865489"/>
      <w:bookmarkStart w:id="3928" w:name="_Toc58867071"/>
      <w:r w:rsidRPr="006F0B54">
        <w:t>Annex H (normative):</w:t>
      </w:r>
      <w:r w:rsidRPr="006F0B54">
        <w:br/>
        <w:t>Characteristics of the interfering signals</w:t>
      </w:r>
      <w:bookmarkEnd w:id="3922"/>
      <w:bookmarkEnd w:id="3923"/>
      <w:bookmarkEnd w:id="3924"/>
      <w:bookmarkEnd w:id="3925"/>
      <w:bookmarkEnd w:id="3926"/>
      <w:bookmarkEnd w:id="3927"/>
      <w:bookmarkEnd w:id="3928"/>
    </w:p>
    <w:p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rsidTr="00972FED">
        <w:trPr>
          <w:cantSplit/>
          <w:jc w:val="center"/>
        </w:trPr>
        <w:tc>
          <w:tcPr>
            <w:tcW w:w="2520" w:type="dxa"/>
            <w:shd w:val="clear" w:color="auto" w:fill="auto"/>
            <w:tcMar>
              <w:top w:w="0" w:type="dxa"/>
              <w:left w:w="108" w:type="dxa"/>
              <w:bottom w:w="0" w:type="dxa"/>
              <w:right w:w="108" w:type="dxa"/>
            </w:tcMar>
          </w:tcPr>
          <w:p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rsidR="00972FED" w:rsidRPr="006F0B54" w:rsidRDefault="00972FED" w:rsidP="00972FED">
            <w:pPr>
              <w:pStyle w:val="TAH"/>
              <w:rPr>
                <w:rFonts w:cs="Arial"/>
              </w:rPr>
            </w:pPr>
            <w:r w:rsidRPr="006F0B54">
              <w:rPr>
                <w:rFonts w:cs="Arial"/>
              </w:rPr>
              <w:t>Modulation</w:t>
            </w:r>
          </w:p>
        </w:tc>
      </w:tr>
      <w:tr w:rsidR="00972FED" w:rsidRPr="006F0B54" w:rsidTr="00972FED">
        <w:trPr>
          <w:cantSplit/>
          <w:jc w:val="center"/>
        </w:trPr>
        <w:tc>
          <w:tcPr>
            <w:tcW w:w="2520" w:type="dxa"/>
            <w:shd w:val="clear" w:color="auto" w:fill="auto"/>
            <w:tcMar>
              <w:top w:w="0" w:type="dxa"/>
              <w:left w:w="108" w:type="dxa"/>
              <w:bottom w:w="0" w:type="dxa"/>
              <w:right w:w="108" w:type="dxa"/>
            </w:tcMar>
          </w:tcPr>
          <w:p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rsidR="00972FED" w:rsidRPr="006F0B54" w:rsidRDefault="00972FED" w:rsidP="00972FED">
            <w:pPr>
              <w:pStyle w:val="TAC"/>
              <w:rPr>
                <w:rFonts w:cs="Arial"/>
              </w:rPr>
            </w:pPr>
            <w:r w:rsidRPr="006F0B54">
              <w:rPr>
                <w:rFonts w:cs="Arial"/>
              </w:rPr>
              <w:t>16QAM</w:t>
            </w:r>
          </w:p>
        </w:tc>
      </w:tr>
      <w:tr w:rsidR="00972FED" w:rsidRPr="006F0B54" w:rsidTr="00972FED">
        <w:trPr>
          <w:cantSplit/>
          <w:jc w:val="center"/>
        </w:trPr>
        <w:tc>
          <w:tcPr>
            <w:tcW w:w="2520" w:type="dxa"/>
            <w:shd w:val="clear" w:color="auto" w:fill="auto"/>
            <w:tcMar>
              <w:top w:w="0" w:type="dxa"/>
              <w:left w:w="108" w:type="dxa"/>
              <w:bottom w:w="0" w:type="dxa"/>
              <w:right w:w="108" w:type="dxa"/>
            </w:tcMar>
          </w:tcPr>
          <w:p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rsidR="00972FED" w:rsidRPr="006F0B54" w:rsidRDefault="00972FED" w:rsidP="00972FED">
            <w:pPr>
              <w:pStyle w:val="TAC"/>
              <w:rPr>
                <w:rFonts w:cs="Arial"/>
              </w:rPr>
            </w:pPr>
            <w:r w:rsidRPr="006F0B54">
              <w:rPr>
                <w:rFonts w:cs="Arial"/>
              </w:rPr>
              <w:t>QPSK</w:t>
            </w:r>
          </w:p>
        </w:tc>
      </w:tr>
      <w:tr w:rsidR="00972FED" w:rsidRPr="006F0B54" w:rsidTr="00972FED">
        <w:trPr>
          <w:cantSplit/>
          <w:jc w:val="center"/>
        </w:trPr>
        <w:tc>
          <w:tcPr>
            <w:tcW w:w="2520" w:type="dxa"/>
            <w:shd w:val="clear" w:color="auto" w:fill="auto"/>
            <w:tcMar>
              <w:top w:w="0" w:type="dxa"/>
              <w:left w:w="108" w:type="dxa"/>
              <w:bottom w:w="0" w:type="dxa"/>
              <w:right w:w="108" w:type="dxa"/>
            </w:tcMar>
          </w:tcPr>
          <w:p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rsidR="00972FED" w:rsidRPr="006F0B54" w:rsidRDefault="00972FED" w:rsidP="00972FED">
            <w:pPr>
              <w:pStyle w:val="TAC"/>
              <w:rPr>
                <w:rFonts w:cs="Arial"/>
              </w:rPr>
            </w:pPr>
            <w:r w:rsidRPr="006F0B54">
              <w:rPr>
                <w:rFonts w:cs="Arial"/>
              </w:rPr>
              <w:t>QPSK</w:t>
            </w:r>
          </w:p>
        </w:tc>
      </w:tr>
      <w:tr w:rsidR="00972FED" w:rsidRPr="006F0B54" w:rsidTr="00972FED">
        <w:trPr>
          <w:cantSplit/>
          <w:jc w:val="center"/>
        </w:trPr>
        <w:tc>
          <w:tcPr>
            <w:tcW w:w="2520" w:type="dxa"/>
            <w:shd w:val="clear" w:color="auto" w:fill="auto"/>
            <w:tcMar>
              <w:top w:w="0" w:type="dxa"/>
              <w:left w:w="108" w:type="dxa"/>
              <w:bottom w:w="0" w:type="dxa"/>
              <w:right w:w="108" w:type="dxa"/>
            </w:tcMar>
          </w:tcPr>
          <w:p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rsidR="00972FED" w:rsidRPr="006F0B54" w:rsidRDefault="00972FED" w:rsidP="00972FED">
            <w:pPr>
              <w:pStyle w:val="TAC"/>
              <w:rPr>
                <w:rFonts w:cs="Arial"/>
              </w:rPr>
            </w:pPr>
            <w:r w:rsidRPr="006F0B54">
              <w:rPr>
                <w:rFonts w:cs="Arial"/>
              </w:rPr>
              <w:t>QPSK</w:t>
            </w:r>
          </w:p>
        </w:tc>
      </w:tr>
    </w:tbl>
    <w:p w:rsidR="00972FED" w:rsidRPr="006F0B54" w:rsidRDefault="00972FED" w:rsidP="00972FED"/>
    <w:p w:rsidR="00972FED" w:rsidRPr="006F0B54" w:rsidRDefault="00972FED" w:rsidP="00972FED">
      <w:pPr>
        <w:spacing w:after="0"/>
        <w:rPr>
          <w:rFonts w:ascii="Arial" w:hAnsi="Arial"/>
          <w:sz w:val="36"/>
        </w:rPr>
      </w:pPr>
      <w:r w:rsidRPr="006F0B54">
        <w:rPr>
          <w:rFonts w:ascii="Arial" w:hAnsi="Arial"/>
          <w:sz w:val="36"/>
        </w:rPr>
        <w:br w:type="page"/>
      </w:r>
    </w:p>
    <w:p w:rsidR="00972FED" w:rsidRPr="006F0B54" w:rsidRDefault="00972FED" w:rsidP="00972FED">
      <w:pPr>
        <w:pStyle w:val="Heading8"/>
      </w:pPr>
      <w:bookmarkStart w:id="3929" w:name="_Toc21101563"/>
      <w:bookmarkStart w:id="3930" w:name="_Toc29810600"/>
      <w:bookmarkStart w:id="3931" w:name="_Toc37273877"/>
      <w:bookmarkStart w:id="3932" w:name="_Toc45885195"/>
      <w:bookmarkStart w:id="3933" w:name="_Toc53183096"/>
      <w:bookmarkStart w:id="3934" w:name="_Toc58865490"/>
      <w:bookmarkStart w:id="3935" w:name="_Toc58867072"/>
      <w:r w:rsidRPr="006F0B54">
        <w:t>Annex I (normative):</w:t>
      </w:r>
      <w:r w:rsidRPr="006F0B54">
        <w:br/>
        <w:t>TRP measurement procedures</w:t>
      </w:r>
      <w:bookmarkEnd w:id="3929"/>
      <w:bookmarkEnd w:id="3930"/>
      <w:bookmarkEnd w:id="3931"/>
      <w:bookmarkEnd w:id="3932"/>
      <w:bookmarkEnd w:id="3933"/>
      <w:bookmarkEnd w:id="3934"/>
      <w:bookmarkEnd w:id="3935"/>
    </w:p>
    <w:p w:rsidR="00972FED" w:rsidRPr="006F0B54" w:rsidRDefault="00972FED" w:rsidP="00972FED">
      <w:pPr>
        <w:pStyle w:val="Heading1"/>
      </w:pPr>
      <w:bookmarkStart w:id="3936" w:name="_Toc21101564"/>
      <w:bookmarkStart w:id="3937" w:name="_Toc29810601"/>
      <w:bookmarkStart w:id="3938" w:name="_Toc37273878"/>
      <w:bookmarkStart w:id="3939" w:name="_Toc45885196"/>
      <w:bookmarkStart w:id="3940" w:name="_Toc53183097"/>
      <w:bookmarkStart w:id="3941" w:name="_Toc58865491"/>
      <w:bookmarkStart w:id="3942" w:name="_Toc58867073"/>
      <w:r w:rsidRPr="006F0B54">
        <w:t>I.1</w:t>
      </w:r>
      <w:r w:rsidRPr="006F0B54">
        <w:tab/>
        <w:t>General</w:t>
      </w:r>
      <w:bookmarkEnd w:id="3936"/>
      <w:bookmarkEnd w:id="3937"/>
      <w:bookmarkEnd w:id="3938"/>
      <w:bookmarkEnd w:id="3939"/>
      <w:bookmarkEnd w:id="3940"/>
      <w:bookmarkEnd w:id="3941"/>
      <w:bookmarkEnd w:id="3942"/>
    </w:p>
    <w:p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rsidR="00972FED" w:rsidRPr="006F0B54" w:rsidRDefault="00972FED" w:rsidP="00972FED">
      <w:r w:rsidRPr="006F0B54">
        <w:t>When making TRP measurements the alignment between EUT and measurement antenna is important to achive expected measurement uncertainty;</w:t>
      </w:r>
    </w:p>
    <w:p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rsidR="00972FED" w:rsidRPr="006F0B54" w:rsidRDefault="00972FED" w:rsidP="00972FED">
      <w:pPr>
        <w:pStyle w:val="Heading1"/>
      </w:pPr>
      <w:bookmarkStart w:id="3943" w:name="_Toc21101565"/>
      <w:bookmarkStart w:id="3944" w:name="_Toc29810602"/>
      <w:bookmarkStart w:id="3945" w:name="_Toc37273879"/>
      <w:bookmarkStart w:id="3946" w:name="_Toc45885197"/>
      <w:bookmarkStart w:id="3947" w:name="_Toc53183098"/>
      <w:bookmarkStart w:id="3948" w:name="_Toc58865492"/>
      <w:bookmarkStart w:id="3949" w:name="_Toc58867074"/>
      <w:r w:rsidRPr="006F0B54">
        <w:t>I.2</w:t>
      </w:r>
      <w:r w:rsidRPr="006F0B54">
        <w:tab/>
        <w:t>Spherical equal angle grid</w:t>
      </w:r>
      <w:bookmarkEnd w:id="3943"/>
      <w:bookmarkEnd w:id="3944"/>
      <w:bookmarkEnd w:id="3945"/>
      <w:bookmarkEnd w:id="3946"/>
      <w:bookmarkEnd w:id="3947"/>
      <w:bookmarkEnd w:id="3948"/>
      <w:bookmarkEnd w:id="3949"/>
    </w:p>
    <w:p w:rsidR="00972FED" w:rsidRPr="006F0B54" w:rsidRDefault="00972FED" w:rsidP="00972FED">
      <w:pPr>
        <w:pStyle w:val="Heading2"/>
      </w:pPr>
      <w:bookmarkStart w:id="3950" w:name="_Toc21101566"/>
      <w:bookmarkStart w:id="3951" w:name="_Toc29810603"/>
      <w:bookmarkStart w:id="3952" w:name="_Toc37273880"/>
      <w:bookmarkStart w:id="3953" w:name="_Toc45885198"/>
      <w:bookmarkStart w:id="3954" w:name="_Toc53183099"/>
      <w:bookmarkStart w:id="3955" w:name="_Toc58865493"/>
      <w:bookmarkStart w:id="3956" w:name="_Toc58867075"/>
      <w:r w:rsidRPr="006F0B54">
        <w:rPr>
          <w:rFonts w:hint="eastAsia"/>
          <w:lang w:eastAsia="zh-CN"/>
        </w:rPr>
        <w:t>I.2.</w:t>
      </w:r>
      <w:r w:rsidRPr="006F0B54">
        <w:rPr>
          <w:lang w:eastAsia="zh-CN"/>
        </w:rPr>
        <w:t>1</w:t>
      </w:r>
      <w:r w:rsidRPr="006F0B54">
        <w:rPr>
          <w:lang w:eastAsia="en-GB"/>
        </w:rPr>
        <w:tab/>
        <w:t>General</w:t>
      </w:r>
      <w:bookmarkEnd w:id="3950"/>
      <w:bookmarkEnd w:id="3951"/>
      <w:bookmarkEnd w:id="3952"/>
      <w:bookmarkEnd w:id="3953"/>
      <w:bookmarkEnd w:id="3954"/>
      <w:bookmarkEnd w:id="3955"/>
      <w:bookmarkEnd w:id="3956"/>
    </w:p>
    <w:p w:rsidR="00972FED" w:rsidRPr="006F0B54" w:rsidRDefault="00972FED" w:rsidP="00972FED">
      <w:r w:rsidRPr="006F0B54">
        <w:t>TRP</w:t>
      </w:r>
      <w:r w:rsidRPr="006F0B54">
        <w:rPr>
          <w:vertAlign w:val="subscript"/>
        </w:rPr>
        <w:t>Estimate</w:t>
      </w:r>
      <w:r w:rsidRPr="006F0B54">
        <w:t xml:space="preserve"> is defined as</w:t>
      </w:r>
    </w:p>
    <w:p w:rsidR="00972FED" w:rsidRPr="006F0B54" w:rsidRDefault="00972FED" w:rsidP="00972FED">
      <w:pPr>
        <w:pStyle w:val="EQ"/>
      </w:pPr>
      <w:r w:rsidRPr="00972FED">
        <w:pict>
          <v:shape id="_x0000_i2199" type="#_x0000_t75" style="width:228.9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16AF&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F16AF&quot; wsp:rsidRDefault=&quot;007F16AF&quot; wsp:rsidP=&quot;007F16A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7F16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p>
    <w:p w:rsidR="00972FED" w:rsidRPr="006F0B54" w:rsidRDefault="00972FED" w:rsidP="00972FED">
      <w:bookmarkStart w:id="3957" w:name="MCCQCTEMPBM_00000133"/>
      <w:r w:rsidRPr="006F0B54">
        <w:rPr>
          <w:lang w:eastAsia="en-GB"/>
        </w:rPr>
        <w:t>when EIRP measurements is used</w:t>
      </w:r>
      <w:r w:rsidRPr="006F0B54">
        <w:t xml:space="preserve"> or as</w:t>
      </w:r>
    </w:p>
    <w:bookmarkEnd w:id="3957"/>
    <w:p w:rsidR="00972FED" w:rsidRPr="006F0B54" w:rsidRDefault="00972FED" w:rsidP="00972FED">
      <w:pPr>
        <w:pStyle w:val="EQ"/>
      </w:pPr>
      <w:r w:rsidRPr="00972FED">
        <w:pict>
          <v:shape id="_x0000_i2200" type="#_x0000_t75" style="width:240.6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03B6&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F203B6&quot; wsp:rsidRDefault=&quot;00F203B6&quot; wsp:rsidP=&quot;00F203B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4&lt;/m:t&gt;&lt;/m:r&gt;&lt;m:r&gt;&lt;w:rPr&gt;&lt;w:rFonts w:ascii=&quot;Cambria Math&quot; w:h-ansi=&quot;Cambria Math&quot;/&gt;&lt;wx:font wx:val=&quot;Cambria Math&quot;/&gt;&lt;w:i/&gt;&lt;/w:rPr&gt;&lt;m:t&gt;Ï€&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D&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F203B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p>
    <w:p w:rsidR="00972FED" w:rsidRPr="006F0B54" w:rsidRDefault="00972FED" w:rsidP="00972FED">
      <w:bookmarkStart w:id="3958" w:name="MCCQCTEMPBM_00000134"/>
      <w:bookmarkStart w:id="3959" w:name="MCCQCTEMPBM_00000135"/>
      <w:bookmarkStart w:id="3960" w:name="MCCQCTEMPBM_00000136"/>
      <w:bookmarkStart w:id="3961" w:name="MCCQCTEMPBM_00000137"/>
      <w:bookmarkStart w:id="3962" w:name="MCCQCTEMPBM_00000138"/>
      <w:bookmarkStart w:id="3963" w:name="MCCQCTEMPBM_00000139"/>
      <w:bookmarkStart w:id="3964" w:name="MCCQCTEMPBM_00000140"/>
      <w:bookmarkStart w:id="3965" w:name="MCCQCTEMPBM_00000141"/>
      <w:bookmarkStart w:id="3966" w:name="MCCQCTEMPBM_00000142"/>
      <w:bookmarkStart w:id="3967" w:name="MCCQCTEMPBM_00000143"/>
      <w:bookmarkStart w:id="3968" w:name="MCCQCTEMPBM_00000144"/>
      <w:bookmarkStart w:id="3969" w:name="MCCQCTEMPBM_00000145"/>
      <w:bookmarkStart w:id="3970" w:name="MCCQCTEMPBM_00000146"/>
      <w:bookmarkStart w:id="3971" w:name="MCCQCTEMPBM_00000147"/>
      <w:bookmarkStart w:id="3972" w:name="MCCQCTEMPBM_00000148"/>
      <w:bookmarkStart w:id="3973" w:name="MCCQCTEMPBM_00000149"/>
      <w:bookmarkStart w:id="3974" w:name="MCCQCTEMPBM_00000150"/>
      <w:bookmarkStart w:id="3975" w:name="MCCQCTEMPBM_00000151"/>
      <w:bookmarkStart w:id="3976" w:name="MCCQCTEMPBM_00000152"/>
      <w:r w:rsidRPr="006F0B54">
        <w:t xml:space="preserve">when power density measurements are used, and d is the test distance. N and M are the number of samples in the </w:t>
      </w:r>
      <w:r w:rsidRPr="00972FED">
        <w:fldChar w:fldCharType="begin"/>
      </w:r>
      <w:r w:rsidRPr="00972FED">
        <w:instrText xml:space="preserve"> QUOTE </w:instrText>
      </w:r>
      <w:bookmarkStart w:id="3977" w:name="MCCQCTEMPBM_00000673"/>
      <w:r w:rsidRPr="00972FED">
        <w:rPr>
          <w:position w:val="-5"/>
        </w:rPr>
        <w:pict>
          <v:shape id="_x0000_i2201" type="#_x0000_t75" style="width:6.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bookmarkEnd w:id="3977"/>
      <w:r w:rsidRPr="00972FED">
        <w:instrText xml:space="preserve"> </w:instrText>
      </w:r>
      <w:r w:rsidRPr="00972FED">
        <w:fldChar w:fldCharType="separate"/>
      </w:r>
      <w:bookmarkStart w:id="3978" w:name="MCCQCTEMPBM_00000674"/>
      <w:r w:rsidRPr="00972FED">
        <w:rPr>
          <w:position w:val="-5"/>
        </w:rPr>
        <w:pict>
          <v:shape id="_x0000_i2202" type="#_x0000_t75" style="width:6.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bookmarkEnd w:id="3978"/>
      <w:r w:rsidRPr="00972FED">
        <w:fldChar w:fldCharType="end"/>
      </w:r>
      <w:r w:rsidRPr="006F0B54">
        <w:t xml:space="preserve"> and </w:t>
      </w:r>
      <w:r w:rsidRPr="00972FED">
        <w:fldChar w:fldCharType="begin"/>
      </w:r>
      <w:r w:rsidRPr="00972FED">
        <w:instrText xml:space="preserve"> QUOTE </w:instrText>
      </w:r>
      <w:bookmarkStart w:id="3979" w:name="MCCQCTEMPBM_00000675"/>
      <w:r w:rsidRPr="00972FED">
        <w:rPr>
          <w:position w:val="-5"/>
        </w:rPr>
        <w:pict>
          <v:shape id="_x0000_i2203" type="#_x0000_t75" style="width:6.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3979"/>
      <w:r w:rsidRPr="00972FED">
        <w:instrText xml:space="preserve"> </w:instrText>
      </w:r>
      <w:r w:rsidRPr="00972FED">
        <w:fldChar w:fldCharType="separate"/>
      </w:r>
      <w:bookmarkStart w:id="3980" w:name="MCCQCTEMPBM_00000676"/>
      <w:r w:rsidRPr="00972FED">
        <w:rPr>
          <w:position w:val="-5"/>
        </w:rPr>
        <w:pict>
          <v:shape id="_x0000_i2204" type="#_x0000_t75" style="width:6.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3980"/>
      <w:r w:rsidRPr="00972FED">
        <w:fldChar w:fldCharType="end"/>
      </w:r>
      <w:r w:rsidRPr="006F0B54">
        <w:t xml:space="preserve"> angles. Each (</w:t>
      </w:r>
      <w:r w:rsidRPr="00972FED">
        <w:fldChar w:fldCharType="begin"/>
      </w:r>
      <w:r w:rsidRPr="00972FED">
        <w:instrText xml:space="preserve"> QUOTE </w:instrText>
      </w:r>
      <w:bookmarkStart w:id="3981" w:name="MCCQCTEMPBM_00000677"/>
      <w:r w:rsidRPr="00972FED">
        <w:rPr>
          <w:position w:val="-5"/>
        </w:rPr>
        <w:pict>
          <v:shape id="_x0000_i2205" type="#_x0000_t75" style="width:27.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bookmarkEnd w:id="3981"/>
      <w:r w:rsidRPr="00972FED">
        <w:instrText xml:space="preserve"> </w:instrText>
      </w:r>
      <w:r w:rsidRPr="00972FED">
        <w:fldChar w:fldCharType="separate"/>
      </w:r>
      <w:bookmarkStart w:id="3982" w:name="MCCQCTEMPBM_00000678"/>
      <w:r w:rsidRPr="00972FED">
        <w:rPr>
          <w:position w:val="-5"/>
        </w:rPr>
        <w:pict>
          <v:shape id="_x0000_i2206" type="#_x0000_t75" style="width:27.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bookmarkEnd w:id="3982"/>
      <w:r w:rsidRPr="00972FED">
        <w:fldChar w:fldCharType="end"/>
      </w:r>
      <w:r w:rsidRPr="006F0B54">
        <w:t xml:space="preserve">) is a sampling point. The sampling angular intervals for </w:t>
      </w:r>
      <w:r w:rsidRPr="00972FED">
        <w:fldChar w:fldCharType="begin"/>
      </w:r>
      <w:r w:rsidRPr="00972FED">
        <w:instrText xml:space="preserve"> QUOTE </w:instrText>
      </w:r>
      <w:bookmarkStart w:id="3983" w:name="MCCQCTEMPBM_00000679"/>
      <w:r w:rsidRPr="00972FED">
        <w:rPr>
          <w:position w:val="-5"/>
        </w:rPr>
        <w:pict>
          <v:shape id="_x0000_i2207" type="#_x0000_t75" style="width:6.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bookmarkEnd w:id="3983"/>
      <w:r w:rsidRPr="00972FED">
        <w:instrText xml:space="preserve"> </w:instrText>
      </w:r>
      <w:r w:rsidRPr="00972FED">
        <w:fldChar w:fldCharType="separate"/>
      </w:r>
      <w:bookmarkStart w:id="3984" w:name="MCCQCTEMPBM_00000680"/>
      <w:r w:rsidRPr="00972FED">
        <w:rPr>
          <w:position w:val="-5"/>
        </w:rPr>
        <w:pict>
          <v:shape id="_x0000_i2208" type="#_x0000_t75" style="width:6.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bookmarkEnd w:id="3984"/>
      <w:r w:rsidRPr="00972FED">
        <w:fldChar w:fldCharType="end"/>
      </w:r>
      <w:r w:rsidRPr="006F0B54">
        <w:t xml:space="preserve"> and </w:t>
      </w:r>
      <w:r w:rsidRPr="00972FED">
        <w:fldChar w:fldCharType="begin"/>
      </w:r>
      <w:r w:rsidRPr="00972FED">
        <w:instrText xml:space="preserve"> QUOTE </w:instrText>
      </w:r>
      <w:bookmarkStart w:id="3985" w:name="MCCQCTEMPBM_00000681"/>
      <w:r w:rsidRPr="00972FED">
        <w:rPr>
          <w:position w:val="-5"/>
        </w:rPr>
        <w:pict>
          <v:shape id="_x0000_i2209" type="#_x0000_t75" style="width:6.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3985"/>
      <w:r w:rsidRPr="00972FED">
        <w:instrText xml:space="preserve"> </w:instrText>
      </w:r>
      <w:r w:rsidRPr="00972FED">
        <w:fldChar w:fldCharType="separate"/>
      </w:r>
      <w:bookmarkStart w:id="3986" w:name="MCCQCTEMPBM_00000682"/>
      <w:r w:rsidRPr="00972FED">
        <w:rPr>
          <w:position w:val="-5"/>
        </w:rPr>
        <w:pict>
          <v:shape id="_x0000_i2210" type="#_x0000_t75" style="width:6.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3986"/>
      <w:r w:rsidRPr="00972FED">
        <w:fldChar w:fldCharType="end"/>
      </w:r>
      <w:r w:rsidRPr="006F0B54">
        <w:t xml:space="preserve"> angles are </w:t>
      </w:r>
      <w:r w:rsidRPr="00972FED">
        <w:fldChar w:fldCharType="begin"/>
      </w:r>
      <w:r w:rsidRPr="00972FED">
        <w:instrText xml:space="preserve"> QUOTE </w:instrText>
      </w:r>
      <w:bookmarkStart w:id="3987" w:name="MCCQCTEMPBM_00000683"/>
      <w:r w:rsidRPr="00972FED">
        <w:rPr>
          <w:position w:val="-11"/>
        </w:rPr>
        <w:pict>
          <v:shape id="_x0000_i2211" type="#_x0000_t75" style="width:30.1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bookmarkEnd w:id="3987"/>
      <w:r w:rsidRPr="00972FED">
        <w:instrText xml:space="preserve"> </w:instrText>
      </w:r>
      <w:r w:rsidRPr="00972FED">
        <w:fldChar w:fldCharType="separate"/>
      </w:r>
      <w:bookmarkStart w:id="3988" w:name="MCCQCTEMPBM_00000684"/>
      <w:r w:rsidRPr="00972FED">
        <w:rPr>
          <w:position w:val="-11"/>
        </w:rPr>
        <w:pict>
          <v:shape id="_x0000_i2212" type="#_x0000_t75" style="width:30.1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bookmarkEnd w:id="3988"/>
      <w:r w:rsidRPr="00972FED">
        <w:fldChar w:fldCharType="end"/>
      </w:r>
      <w:r w:rsidRPr="006F0B54">
        <w:t xml:space="preserve"> and </w:t>
      </w:r>
      <w:r w:rsidRPr="00972FED">
        <w:fldChar w:fldCharType="begin"/>
      </w:r>
      <w:r w:rsidRPr="00972FED">
        <w:instrText xml:space="preserve"> QUOTE </w:instrText>
      </w:r>
      <w:bookmarkStart w:id="3989" w:name="MCCQCTEMPBM_00000685"/>
      <w:r w:rsidRPr="00972FED">
        <w:rPr>
          <w:position w:val="-11"/>
        </w:rPr>
        <w:pict>
          <v:shape id="_x0000_i2213" type="#_x0000_t75" style="width:34.4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bookmarkEnd w:id="3989"/>
      <w:r w:rsidRPr="00972FED">
        <w:instrText xml:space="preserve"> </w:instrText>
      </w:r>
      <w:r w:rsidRPr="00972FED">
        <w:fldChar w:fldCharType="separate"/>
      </w:r>
      <w:bookmarkStart w:id="3990" w:name="MCCQCTEMPBM_00000686"/>
      <w:r w:rsidRPr="00972FED">
        <w:rPr>
          <w:position w:val="-11"/>
        </w:rPr>
        <w:pict>
          <v:shape id="_x0000_i2214" type="#_x0000_t75" style="width:34.4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bookmarkEnd w:id="3990"/>
      <w:r w:rsidRPr="00972FED">
        <w:fldChar w:fldCharType="end"/>
      </w:r>
      <w:r w:rsidRPr="006F0B54">
        <w:t xml:space="preserve">. The sampling intervals </w:t>
      </w:r>
      <w:r w:rsidRPr="00972FED">
        <w:fldChar w:fldCharType="begin"/>
      </w:r>
      <w:r w:rsidRPr="00972FED">
        <w:instrText xml:space="preserve"> QUOTE </w:instrText>
      </w:r>
      <w:bookmarkStart w:id="3991" w:name="MCCQCTEMPBM_00000687"/>
      <w:r w:rsidRPr="00972FED">
        <w:rPr>
          <w:position w:val="-5"/>
        </w:rPr>
        <w:pict>
          <v:shape id="_x0000_i2215" type="#_x0000_t75" style="width:12.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bookmarkEnd w:id="3991"/>
      <w:r w:rsidRPr="00972FED">
        <w:instrText xml:space="preserve"> </w:instrText>
      </w:r>
      <w:r w:rsidRPr="00972FED">
        <w:fldChar w:fldCharType="separate"/>
      </w:r>
      <w:bookmarkStart w:id="3992" w:name="MCCQCTEMPBM_00000688"/>
      <w:r w:rsidRPr="00972FED">
        <w:rPr>
          <w:position w:val="-5"/>
        </w:rPr>
        <w:pict>
          <v:shape id="_x0000_i2216" type="#_x0000_t75" style="width:12.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bookmarkEnd w:id="3992"/>
      <w:r w:rsidRPr="00972FED">
        <w:fldChar w:fldCharType="end"/>
      </w:r>
      <w:r w:rsidRPr="006F0B54">
        <w:t xml:space="preserve"> and </w:t>
      </w:r>
      <w:r w:rsidRPr="00972FED">
        <w:fldChar w:fldCharType="begin"/>
      </w:r>
      <w:r w:rsidRPr="00972FED">
        <w:instrText xml:space="preserve"> QUOTE </w:instrText>
      </w:r>
      <w:bookmarkStart w:id="3993" w:name="MCCQCTEMPBM_00000689"/>
      <w:r w:rsidRPr="00972FED">
        <w:rPr>
          <w:position w:val="-5"/>
        </w:rPr>
        <w:pict>
          <v:shape id="_x0000_i2217" type="#_x0000_t75" style="width:12.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bookmarkEnd w:id="3993"/>
      <w:r w:rsidRPr="00972FED">
        <w:instrText xml:space="preserve"> </w:instrText>
      </w:r>
      <w:r w:rsidRPr="00972FED">
        <w:fldChar w:fldCharType="separate"/>
      </w:r>
      <w:bookmarkStart w:id="3994" w:name="MCCQCTEMPBM_00000690"/>
      <w:r w:rsidRPr="00972FED">
        <w:rPr>
          <w:position w:val="-5"/>
        </w:rPr>
        <w:pict>
          <v:shape id="_x0000_i2218" type="#_x0000_t75" style="width:12.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bookmarkEnd w:id="3994"/>
      <w:r w:rsidRPr="00972FED">
        <w:fldChar w:fldCharType="end"/>
      </w:r>
      <w:r w:rsidRPr="006F0B54">
        <w:t xml:space="preserve"> are described in I.2.2.</w:t>
      </w:r>
    </w:p>
    <w:p w:rsidR="00972FED" w:rsidRPr="006F0B54" w:rsidRDefault="00972FED" w:rsidP="00972FED">
      <w:pPr>
        <w:pStyle w:val="Heading2"/>
        <w:rPr>
          <w:lang w:eastAsia="zh-CN"/>
        </w:rPr>
      </w:pPr>
      <w:bookmarkStart w:id="3995" w:name="_Toc21101567"/>
      <w:bookmarkStart w:id="3996" w:name="_Toc29810604"/>
      <w:bookmarkStart w:id="3997" w:name="_Toc37273881"/>
      <w:bookmarkStart w:id="3998" w:name="_Toc45885199"/>
      <w:bookmarkStart w:id="3999" w:name="_Toc53183100"/>
      <w:bookmarkStart w:id="4000" w:name="_Toc58865494"/>
      <w:bookmarkStart w:id="4001" w:name="_Toc58867076"/>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r w:rsidRPr="006F0B54">
        <w:rPr>
          <w:rFonts w:hint="eastAsia"/>
          <w:lang w:eastAsia="zh-CN"/>
        </w:rPr>
        <w:t>I.2.2</w:t>
      </w:r>
      <w:r w:rsidRPr="006F0B54">
        <w:rPr>
          <w:lang w:eastAsia="en-GB"/>
        </w:rPr>
        <w:tab/>
        <w:t>Reference angular step criteria</w:t>
      </w:r>
      <w:bookmarkEnd w:id="3995"/>
      <w:bookmarkEnd w:id="3996"/>
      <w:bookmarkEnd w:id="3997"/>
      <w:bookmarkEnd w:id="3998"/>
      <w:bookmarkEnd w:id="3999"/>
      <w:bookmarkEnd w:id="4000"/>
      <w:bookmarkEnd w:id="4001"/>
    </w:p>
    <w:p w:rsidR="00972FED" w:rsidRPr="006F0B54" w:rsidRDefault="00972FED" w:rsidP="00972FED">
      <w:pPr>
        <w:rPr>
          <w:rFonts w:eastAsia="MS Mincho"/>
          <w:lang w:val="en-US"/>
        </w:rPr>
      </w:pPr>
      <w:bookmarkStart w:id="4002" w:name="MCCQCTEMPBM_00000153"/>
      <w:bookmarkStart w:id="4003" w:name="MCCQCTEMPBM_00000154"/>
      <w:bookmarkStart w:id="4004" w:name="MCCQCTEMPBM_00000155"/>
      <w:bookmarkStart w:id="4005" w:name="MCCQCTEMPBM_00000156"/>
      <w:r w:rsidRPr="006F0B54">
        <w:rPr>
          <w:rFonts w:eastAsia="MS Mincho"/>
          <w:lang w:val="en-US"/>
        </w:rPr>
        <w:t xml:space="preserve">The reference angular steps </w:t>
      </w:r>
      <w:r w:rsidRPr="00972FED">
        <w:rPr>
          <w:rFonts w:eastAsia="MS Mincho"/>
          <w:lang w:val="en-US"/>
        </w:rPr>
        <w:fldChar w:fldCharType="begin"/>
      </w:r>
      <w:r w:rsidRPr="00972FED">
        <w:rPr>
          <w:rFonts w:eastAsia="MS Mincho"/>
          <w:lang w:val="en-US"/>
        </w:rPr>
        <w:instrText xml:space="preserve"> QUOTE </w:instrText>
      </w:r>
      <w:bookmarkStart w:id="4006" w:name="MCCQCTEMPBM_00000691"/>
      <w:r w:rsidRPr="00972FED">
        <w:rPr>
          <w:rFonts w:eastAsia="MS Mincho"/>
          <w:position w:val="-6"/>
        </w:rPr>
        <w:pict>
          <v:shape id="_x0000_i2219" type="#_x0000_t75" style="width:24.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bookmarkEnd w:id="4006"/>
      <w:r w:rsidRPr="00972FED">
        <w:rPr>
          <w:rFonts w:eastAsia="MS Mincho"/>
          <w:lang w:val="en-US"/>
        </w:rPr>
        <w:instrText xml:space="preserve"> </w:instrText>
      </w:r>
      <w:r w:rsidRPr="00972FED">
        <w:rPr>
          <w:rFonts w:eastAsia="MS Mincho"/>
          <w:lang w:val="en-US"/>
        </w:rPr>
        <w:fldChar w:fldCharType="separate"/>
      </w:r>
      <w:bookmarkStart w:id="4007" w:name="MCCQCTEMPBM_00000692"/>
      <w:r w:rsidRPr="00972FED">
        <w:rPr>
          <w:rFonts w:eastAsia="MS Mincho"/>
          <w:position w:val="-6"/>
        </w:rPr>
        <w:pict>
          <v:shape id="_x0000_i2220" type="#_x0000_t75" style="width:24.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bookmarkEnd w:id="4007"/>
      <w:r w:rsidRPr="00972FED">
        <w:rPr>
          <w:rFonts w:eastAsia="MS Mincho"/>
          <w:lang w:val="en-US"/>
        </w:rPr>
        <w:fldChar w:fldCharType="end"/>
      </w:r>
      <w:r w:rsidRPr="006F0B54">
        <w:rPr>
          <w:rFonts w:eastAsia="MS Mincho"/>
          <w:lang w:val="en-US"/>
        </w:rPr>
        <w:t xml:space="preserve"> and </w:t>
      </w:r>
      <w:r w:rsidRPr="00972FED">
        <w:rPr>
          <w:rFonts w:eastAsia="MS Mincho"/>
          <w:lang w:val="en-US"/>
        </w:rPr>
        <w:fldChar w:fldCharType="begin"/>
      </w:r>
      <w:r w:rsidRPr="00972FED">
        <w:rPr>
          <w:rFonts w:eastAsia="MS Mincho"/>
          <w:lang w:val="en-US"/>
        </w:rPr>
        <w:instrText xml:space="preserve"> QUOTE </w:instrText>
      </w:r>
      <w:bookmarkStart w:id="4008" w:name="MCCQCTEMPBM_00000693"/>
      <w:r w:rsidRPr="00972FED">
        <w:rPr>
          <w:rFonts w:eastAsia="MS Mincho"/>
          <w:position w:val="-6"/>
        </w:rPr>
        <w:pict>
          <v:shape id="_x0000_i2221" type="#_x0000_t75" style="width:23.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4008"/>
      <w:r w:rsidRPr="00972FED">
        <w:rPr>
          <w:rFonts w:eastAsia="MS Mincho"/>
          <w:lang w:val="en-US"/>
        </w:rPr>
        <w:instrText xml:space="preserve"> </w:instrText>
      </w:r>
      <w:r w:rsidRPr="00972FED">
        <w:rPr>
          <w:rFonts w:eastAsia="MS Mincho"/>
          <w:lang w:val="en-US"/>
        </w:rPr>
        <w:fldChar w:fldCharType="separate"/>
      </w:r>
      <w:bookmarkStart w:id="4009" w:name="MCCQCTEMPBM_00000694"/>
      <w:r w:rsidRPr="00972FED">
        <w:rPr>
          <w:rFonts w:eastAsia="MS Mincho"/>
          <w:position w:val="-6"/>
        </w:rPr>
        <w:pict>
          <v:shape id="_x0000_i2222" type="#_x0000_t75" style="width:23.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4009"/>
      <w:r w:rsidRPr="00972FED">
        <w:rPr>
          <w:rFonts w:eastAsia="MS Mincho"/>
          <w:lang w:val="en-US"/>
        </w:rPr>
        <w:fldChar w:fldCharType="end"/>
      </w:r>
      <w:r w:rsidRPr="006F0B54">
        <w:rPr>
          <w:rFonts w:eastAsia="MS Mincho"/>
          <w:lang w:val="en-US"/>
        </w:rPr>
        <w:t xml:space="preserve"> in degrees are defined as:</w:t>
      </w:r>
    </w:p>
    <w:p w:rsidR="00972FED" w:rsidRPr="006F0B54" w:rsidRDefault="00972FED" w:rsidP="00972FED">
      <w:pPr>
        <w:pStyle w:val="EQ"/>
        <w:rPr>
          <w:rFonts w:ascii="Cambria Math" w:hAnsi="Cambria Math"/>
        </w:rPr>
      </w:pPr>
      <w:bookmarkStart w:id="4010" w:name="MCCQCTEMPBM_00000157"/>
      <w:bookmarkStart w:id="4011" w:name="MCCQCTEMPBM_00000158"/>
      <w:bookmarkEnd w:id="4002"/>
      <w:bookmarkEnd w:id="4003"/>
      <w:bookmarkEnd w:id="4004"/>
      <w:bookmarkEnd w:id="4005"/>
      <w:r w:rsidRPr="006F0B54">
        <w:rPr>
          <w:rFonts w:eastAsia="MS Mincho"/>
          <w:noProof w:val="0"/>
        </w:rPr>
        <w:tab/>
      </w:r>
      <w:r w:rsidRPr="00972FED">
        <w:rPr>
          <w:rFonts w:ascii="Cambria Math" w:hAnsi="Cambria Math"/>
        </w:rPr>
        <w:fldChar w:fldCharType="begin"/>
      </w:r>
      <w:r w:rsidRPr="00972FED">
        <w:rPr>
          <w:rFonts w:ascii="Cambria Math" w:hAnsi="Cambria Math"/>
        </w:rPr>
        <w:instrText xml:space="preserve"> QUOTE </w:instrText>
      </w:r>
      <w:r w:rsidRPr="00972FED">
        <w:rPr>
          <w:rFonts w:eastAsia="MS Mincho"/>
          <w:position w:val="-15"/>
        </w:rPr>
        <w:pict>
          <v:shape id="_x0000_i2223" type="#_x0000_t75" style="width:118.75pt;height:2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rPr>
          <w:rFonts w:ascii="Cambria Math" w:hAnsi="Cambria Math"/>
        </w:rPr>
        <w:instrText xml:space="preserve"> </w:instrText>
      </w:r>
      <w:r w:rsidRPr="00972FED">
        <w:rPr>
          <w:rFonts w:ascii="Cambria Math" w:hAnsi="Cambria Math"/>
        </w:rPr>
        <w:fldChar w:fldCharType="separate"/>
      </w:r>
      <w:r w:rsidRPr="00972FED">
        <w:rPr>
          <w:rFonts w:eastAsia="MS Mincho"/>
          <w:position w:val="-15"/>
        </w:rPr>
        <w:pict>
          <v:shape id="_x0000_i2224" type="#_x0000_t75" style="width:118.75pt;height:2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rPr>
          <w:rFonts w:ascii="Cambria Math" w:hAnsi="Cambria Math"/>
        </w:rPr>
        <w:fldChar w:fldCharType="end"/>
      </w:r>
    </w:p>
    <w:p w:rsidR="00972FED" w:rsidRPr="006F0B54" w:rsidRDefault="00972FED" w:rsidP="00972FED">
      <w:pPr>
        <w:pStyle w:val="EQ"/>
        <w:rPr>
          <w:rFonts w:ascii="Cambria Math" w:hAnsi="Cambria Math"/>
        </w:rPr>
      </w:pPr>
      <w:bookmarkStart w:id="4012" w:name="MCCQCTEMPBM_00000159"/>
      <w:bookmarkStart w:id="4013" w:name="MCCQCTEMPBM_00000160"/>
      <w:bookmarkEnd w:id="4010"/>
      <w:bookmarkEnd w:id="4011"/>
      <w:r w:rsidRPr="006F0B54">
        <w:rPr>
          <w:rFonts w:ascii="Cambria Math" w:hAnsi="Cambria Math"/>
        </w:rPr>
        <w:lastRenderedPageBreak/>
        <w:tab/>
      </w:r>
      <w:r w:rsidRPr="00972FED">
        <w:rPr>
          <w:rFonts w:ascii="Cambria Math" w:hAnsi="Cambria Math"/>
        </w:rPr>
        <w:fldChar w:fldCharType="begin"/>
      </w:r>
      <w:r w:rsidRPr="00972FED">
        <w:rPr>
          <w:rFonts w:ascii="Cambria Math" w:hAnsi="Cambria Math"/>
        </w:rPr>
        <w:instrText xml:space="preserve"> QUOTE </w:instrText>
      </w:r>
      <w:r w:rsidRPr="00972FED">
        <w:rPr>
          <w:position w:val="-11"/>
        </w:rPr>
        <w:pict>
          <v:shape id="_x0000_i2225" type="#_x0000_t75" style="width:107.1pt;height:17.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rPr>
          <w:rFonts w:ascii="Cambria Math" w:hAnsi="Cambria Math"/>
        </w:rPr>
        <w:instrText xml:space="preserve"> </w:instrText>
      </w:r>
      <w:r w:rsidRPr="00972FED">
        <w:rPr>
          <w:rFonts w:ascii="Cambria Math" w:hAnsi="Cambria Math"/>
        </w:rPr>
        <w:fldChar w:fldCharType="separate"/>
      </w:r>
      <w:r w:rsidRPr="00972FED">
        <w:rPr>
          <w:position w:val="-11"/>
        </w:rPr>
        <w:pict>
          <v:shape id="_x0000_i2226" type="#_x0000_t75" style="width:107.1pt;height:17.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rPr>
          <w:rFonts w:ascii="Cambria Math" w:hAnsi="Cambria Math"/>
        </w:rPr>
        <w:fldChar w:fldCharType="end"/>
      </w:r>
    </w:p>
    <w:p w:rsidR="00972FED" w:rsidRPr="006F0B54" w:rsidRDefault="00972FED" w:rsidP="00972FED">
      <w:bookmarkStart w:id="4014" w:name="MCCQCTEMPBM_00000161"/>
      <w:bookmarkStart w:id="4015" w:name="MCCQCTEMPBM_00000162"/>
      <w:bookmarkStart w:id="4016" w:name="MCCQCTEMPBM_00000163"/>
      <w:bookmarkStart w:id="4017" w:name="MCCQCTEMPBM_00000164"/>
      <w:bookmarkEnd w:id="4012"/>
      <w:bookmarkEnd w:id="4013"/>
      <w:r w:rsidRPr="006F0B54">
        <w:rPr>
          <w:lang w:val="en-US" w:eastAsia="zh-CN"/>
        </w:rPr>
        <w:t xml:space="preserve">The upper limit for these reference angular steps of </w:t>
      </w:r>
      <w:r w:rsidRPr="00972FED">
        <w:rPr>
          <w:lang w:val="en-US" w:eastAsia="zh-CN"/>
        </w:rPr>
        <w:fldChar w:fldCharType="begin"/>
      </w:r>
      <w:r w:rsidRPr="00972FED">
        <w:rPr>
          <w:lang w:val="en-US" w:eastAsia="zh-CN"/>
        </w:rPr>
        <w:instrText xml:space="preserve"> QUOTE </w:instrText>
      </w:r>
      <w:bookmarkStart w:id="4018" w:name="MCCQCTEMPBM_00000695"/>
      <w:r w:rsidRPr="00972FED">
        <w:rPr>
          <w:position w:val="-5"/>
        </w:rPr>
        <w:pict>
          <v:shape id="_x0000_i2227"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bookmarkEnd w:id="4018"/>
      <w:r w:rsidRPr="00972FED">
        <w:rPr>
          <w:lang w:val="en-US" w:eastAsia="zh-CN"/>
        </w:rPr>
        <w:instrText xml:space="preserve"> </w:instrText>
      </w:r>
      <w:r w:rsidRPr="00972FED">
        <w:rPr>
          <w:lang w:val="en-US" w:eastAsia="zh-CN"/>
        </w:rPr>
        <w:fldChar w:fldCharType="separate"/>
      </w:r>
      <w:bookmarkStart w:id="4019" w:name="MCCQCTEMPBM_00000696"/>
      <w:r w:rsidRPr="00972FED">
        <w:rPr>
          <w:position w:val="-5"/>
        </w:rPr>
        <w:pict>
          <v:shape id="_x0000_i2228"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bookmarkEnd w:id="4019"/>
      <w:r w:rsidRPr="00972FED">
        <w:rPr>
          <w:lang w:val="en-US" w:eastAsia="zh-CN"/>
        </w:rPr>
        <w:fldChar w:fldCharType="end"/>
      </w:r>
      <w:r w:rsidRPr="006F0B54">
        <w:rPr>
          <w:lang w:val="en-US" w:eastAsia="zh-CN"/>
        </w:rPr>
        <w:t xml:space="preserve"> ensures a low Summation Error (SE) when </w:t>
      </w:r>
      <w:r w:rsidRPr="00972FED">
        <w:rPr>
          <w:lang w:val="en-US" w:eastAsia="zh-CN"/>
        </w:rPr>
        <w:fldChar w:fldCharType="begin"/>
      </w:r>
      <w:r w:rsidRPr="00972FED">
        <w:rPr>
          <w:lang w:val="en-US" w:eastAsia="zh-CN"/>
        </w:rPr>
        <w:instrText xml:space="preserve"> QUOTE </w:instrText>
      </w:r>
      <w:bookmarkStart w:id="4020" w:name="MCCQCTEMPBM_00000697"/>
      <w:r w:rsidRPr="00972FED">
        <w:rPr>
          <w:position w:val="-5"/>
        </w:rPr>
        <w:pict>
          <v:shape id="_x0000_i2229" type="#_x0000_t75" style="width:7.4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bookmarkEnd w:id="4020"/>
      <w:r w:rsidRPr="00972FED">
        <w:rPr>
          <w:lang w:val="en-US" w:eastAsia="zh-CN"/>
        </w:rPr>
        <w:instrText xml:space="preserve"> </w:instrText>
      </w:r>
      <w:r w:rsidRPr="00972FED">
        <w:rPr>
          <w:lang w:val="en-US" w:eastAsia="zh-CN"/>
        </w:rPr>
        <w:fldChar w:fldCharType="separate"/>
      </w:r>
      <w:bookmarkStart w:id="4021" w:name="MCCQCTEMPBM_00000698"/>
      <w:r w:rsidRPr="00972FED">
        <w:rPr>
          <w:position w:val="-5"/>
        </w:rPr>
        <w:pict>
          <v:shape id="_x0000_i2230" type="#_x0000_t75" style="width:7.4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bookmarkEnd w:id="4021"/>
      <w:r w:rsidRPr="00972FED">
        <w:rPr>
          <w:lang w:val="en-US" w:eastAsia="zh-CN"/>
        </w:rPr>
        <w:fldChar w:fldCharType="end"/>
      </w:r>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bookmarkEnd w:id="4014"/>
    <w:bookmarkEnd w:id="4015"/>
    <w:bookmarkEnd w:id="4016"/>
    <w:bookmarkEnd w:id="4017"/>
    <w:p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rsidR="00972FED" w:rsidRPr="006F0B54" w:rsidRDefault="00972FED" w:rsidP="00972FED">
      <w:pPr>
        <w:pStyle w:val="EQ"/>
        <w:rPr>
          <w:rFonts w:eastAsia="MS Mincho"/>
          <w:lang w:val="en-US"/>
        </w:rPr>
      </w:pPr>
      <w:bookmarkStart w:id="4022" w:name="MCCQCTEMPBM_00000165"/>
      <w:bookmarkStart w:id="4023" w:name="MCCQCTEMPBM_00000166"/>
      <w:r w:rsidRPr="006F0B54">
        <w:rPr>
          <w:rFonts w:eastAsia="MS Mincho"/>
          <w:noProof w:val="0"/>
        </w:rPr>
        <w:t>`</w:t>
      </w:r>
      <w:r w:rsidRPr="006F0B54">
        <w:rPr>
          <w:rFonts w:eastAsia="MS Mincho"/>
          <w:noProof w:val="0"/>
        </w:rPr>
        <w:tab/>
      </w:r>
      <w:r w:rsidRPr="00972FED">
        <w:rPr>
          <w:rFonts w:eastAsia="MS Mincho"/>
          <w:lang w:val="en-US"/>
        </w:rPr>
        <w:fldChar w:fldCharType="begin"/>
      </w:r>
      <w:r w:rsidRPr="00972FED">
        <w:rPr>
          <w:rFonts w:eastAsia="MS Mincho"/>
          <w:lang w:val="en-US"/>
        </w:rPr>
        <w:instrText xml:space="preserve"> QUOTE </w:instrText>
      </w:r>
      <w:r w:rsidRPr="00972FED">
        <w:rPr>
          <w:rFonts w:eastAsia="MS Mincho"/>
          <w:position w:val="-8"/>
        </w:rPr>
        <w:pict>
          <v:shape id="_x0000_i2231" type="#_x0000_t75" style="width:69.55pt;height:1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rPr>
          <w:rFonts w:eastAsia="MS Mincho"/>
          <w:lang w:val="en-US"/>
        </w:rPr>
        <w:instrText xml:space="preserve"> </w:instrText>
      </w:r>
      <w:r w:rsidRPr="00972FED">
        <w:rPr>
          <w:rFonts w:eastAsia="MS Mincho"/>
          <w:lang w:val="en-US"/>
        </w:rPr>
        <w:fldChar w:fldCharType="separate"/>
      </w:r>
      <w:r w:rsidRPr="00972FED">
        <w:rPr>
          <w:rFonts w:eastAsia="MS Mincho"/>
          <w:position w:val="-8"/>
        </w:rPr>
        <w:pict>
          <v:shape id="_x0000_i2232" type="#_x0000_t75" style="width:69.55pt;height:1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rPr>
          <w:rFonts w:eastAsia="MS Mincho"/>
          <w:lang w:val="en-US"/>
        </w:rPr>
        <w:fldChar w:fldCharType="end"/>
      </w:r>
    </w:p>
    <w:p w:rsidR="00972FED" w:rsidRPr="006F0B54" w:rsidRDefault="00972FED" w:rsidP="00972FED">
      <w:pPr>
        <w:pStyle w:val="EQ"/>
        <w:rPr>
          <w:rFonts w:eastAsia="MS Mincho"/>
        </w:rPr>
      </w:pPr>
      <w:bookmarkStart w:id="4024" w:name="MCCQCTEMPBM_00000167"/>
      <w:bookmarkStart w:id="4025" w:name="MCCQCTEMPBM_00000168"/>
      <w:bookmarkEnd w:id="4022"/>
      <w:bookmarkEnd w:id="4023"/>
      <w:r w:rsidRPr="006F0B54">
        <w:rPr>
          <w:rFonts w:eastAsia="MS Mincho"/>
        </w:rPr>
        <w:tab/>
      </w:r>
      <w:r w:rsidRPr="00972FED">
        <w:rPr>
          <w:rFonts w:eastAsia="MS Mincho"/>
        </w:rPr>
        <w:fldChar w:fldCharType="begin"/>
      </w:r>
      <w:r w:rsidRPr="00972FED">
        <w:rPr>
          <w:rFonts w:eastAsia="MS Mincho"/>
        </w:rPr>
        <w:instrText xml:space="preserve"> QUOTE </w:instrText>
      </w:r>
      <w:r w:rsidRPr="00972FED">
        <w:rPr>
          <w:rFonts w:eastAsia="MS Mincho"/>
          <w:position w:val="-5"/>
        </w:rPr>
        <w:pict>
          <v:shape id="_x0000_i2233" type="#_x0000_t75" style="width:102.7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rPr>
        <w:instrText xml:space="preserve"> </w:instrText>
      </w:r>
      <w:r w:rsidRPr="00972FED">
        <w:rPr>
          <w:rFonts w:eastAsia="MS Mincho"/>
        </w:rPr>
        <w:fldChar w:fldCharType="separate"/>
      </w:r>
      <w:r w:rsidRPr="00972FED">
        <w:rPr>
          <w:rFonts w:eastAsia="MS Mincho"/>
          <w:position w:val="-5"/>
        </w:rPr>
        <w:pict>
          <v:shape id="_x0000_i2234" type="#_x0000_t75" style="width:102.7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rPr>
        <w:fldChar w:fldCharType="end"/>
      </w:r>
    </w:p>
    <w:bookmarkEnd w:id="4024"/>
    <w:bookmarkEnd w:id="4025"/>
    <w:p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rsidR="00972FED" w:rsidRPr="006F0B54" w:rsidRDefault="00972FED" w:rsidP="00972FED">
      <w:pPr>
        <w:pStyle w:val="TH"/>
        <w:rPr>
          <w:lang w:val="en-US" w:eastAsia="zh-CN"/>
        </w:rPr>
      </w:pPr>
      <w:r w:rsidRPr="00972FED">
        <w:rPr>
          <w:noProof/>
          <w:lang w:val="en-US" w:eastAsia="zh-CN"/>
        </w:rPr>
        <w:pict>
          <v:shape id="Picture 89" o:spid="_x0000_i2608" type="#_x0000_t75" style="width:273.85pt;height:278.75pt;visibility:visible;mso-wrap-style:square">
            <v:imagedata r:id="rId143" o:title=""/>
          </v:shape>
        </w:pict>
      </w:r>
    </w:p>
    <w:p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rsidR="00972FED" w:rsidRPr="006F0B54" w:rsidRDefault="00972FED" w:rsidP="00972FED">
      <w:pPr>
        <w:rPr>
          <w:lang w:val="en-US" w:eastAsia="en-GB"/>
        </w:rPr>
      </w:pPr>
      <w:bookmarkStart w:id="4026" w:name="MCCQCTEMPBM_00000169"/>
      <w:bookmarkStart w:id="4027" w:name="MCCQCTEMPBM_00000170"/>
      <w:r w:rsidRPr="006F0B54">
        <w:rPr>
          <w:lang w:val="en-US" w:eastAsia="zh-CN"/>
        </w:rPr>
        <w:t xml:space="preserve">Optionally, in the case of Uniform Linear Array (ULA), when d is negligible (d </w:t>
      </w:r>
      <w:r w:rsidRPr="00972FED">
        <w:rPr>
          <w:lang w:val="en-US" w:eastAsia="zh-CN"/>
        </w:rPr>
        <w:fldChar w:fldCharType="begin"/>
      </w:r>
      <w:r w:rsidRPr="00972FED">
        <w:rPr>
          <w:lang w:val="en-US" w:eastAsia="zh-CN"/>
        </w:rPr>
        <w:instrText xml:space="preserve"> QUOTE </w:instrText>
      </w:r>
      <w:bookmarkStart w:id="4028" w:name="MCCQCTEMPBM_00000699"/>
      <w:r w:rsidRPr="00972FED">
        <w:rPr>
          <w:position w:val="-5"/>
        </w:rPr>
        <w:pict>
          <v:shape id="_x0000_i2235" type="#_x0000_t75" style="width:16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bookmarkEnd w:id="4028"/>
      <w:r w:rsidRPr="00972FED">
        <w:rPr>
          <w:lang w:val="en-US" w:eastAsia="zh-CN"/>
        </w:rPr>
        <w:instrText xml:space="preserve"> </w:instrText>
      </w:r>
      <w:r w:rsidRPr="00972FED">
        <w:rPr>
          <w:lang w:val="en-US" w:eastAsia="zh-CN"/>
        </w:rPr>
        <w:fldChar w:fldCharType="separate"/>
      </w:r>
      <w:bookmarkStart w:id="4029" w:name="MCCQCTEMPBM_00000700"/>
      <w:r w:rsidRPr="00972FED">
        <w:rPr>
          <w:position w:val="-5"/>
        </w:rPr>
        <w:pict>
          <v:shape id="_x0000_i2236" type="#_x0000_t75" style="width:16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bookmarkEnd w:id="4029"/>
      <w:r w:rsidRPr="00972FED">
        <w:rPr>
          <w:lang w:val="en-US" w:eastAsia="zh-CN"/>
        </w:rPr>
        <w:fldChar w:fldCharType="end"/>
      </w:r>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rsidR="00972FED" w:rsidRPr="005D1F2D" w:rsidRDefault="00972FED" w:rsidP="00972FED">
      <w:pPr>
        <w:pStyle w:val="EQ"/>
        <w:rPr>
          <w:lang w:val="en-US" w:eastAsia="zh-CN"/>
        </w:rPr>
      </w:pPr>
      <w:bookmarkStart w:id="4030" w:name="MCCQCTEMPBM_00000171"/>
      <w:bookmarkStart w:id="4031" w:name="MCCQCTEMPBM_00000172"/>
      <w:bookmarkEnd w:id="4026"/>
      <w:bookmarkEnd w:id="4027"/>
      <w:r>
        <w:rPr>
          <w:lang w:val="en-US" w:eastAsia="zh-CN"/>
        </w:rPr>
        <w:tab/>
      </w:r>
      <w:r w:rsidRPr="00972FED">
        <w:rPr>
          <w:lang w:val="en-US" w:eastAsia="zh-CN"/>
        </w:rPr>
        <w:fldChar w:fldCharType="begin"/>
      </w:r>
      <w:r w:rsidRPr="00972FED">
        <w:rPr>
          <w:lang w:val="en-US" w:eastAsia="zh-CN"/>
        </w:rPr>
        <w:instrText xml:space="preserve"> QUOTE </w:instrText>
      </w:r>
      <w:r w:rsidRPr="00972FED">
        <w:rPr>
          <w:position w:val="-14"/>
        </w:rPr>
        <w:pict>
          <v:shape id="_x0000_i2237" type="#_x0000_t75" style="width:140.3pt;height:2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972FED">
        <w:rPr>
          <w:lang w:val="en-US" w:eastAsia="zh-CN"/>
        </w:rPr>
        <w:instrText xml:space="preserve"> </w:instrText>
      </w:r>
      <w:r w:rsidRPr="00972FED">
        <w:rPr>
          <w:lang w:val="en-US" w:eastAsia="zh-CN"/>
        </w:rPr>
        <w:fldChar w:fldCharType="separate"/>
      </w:r>
      <w:r w:rsidRPr="00972FED">
        <w:rPr>
          <w:position w:val="-14"/>
        </w:rPr>
        <w:pict>
          <v:shape id="_x0000_i2238" type="#_x0000_t75" style="width:140.3pt;height:2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972FED">
        <w:rPr>
          <w:lang w:val="en-US" w:eastAsia="zh-CN"/>
        </w:rPr>
        <w:fldChar w:fldCharType="end"/>
      </w:r>
    </w:p>
    <w:p w:rsidR="00972FED" w:rsidRPr="005D1F2D" w:rsidRDefault="00972FED" w:rsidP="00972FED">
      <w:pPr>
        <w:pStyle w:val="EQ"/>
        <w:rPr>
          <w:lang w:val="en-US" w:eastAsia="zh-CN"/>
        </w:rPr>
      </w:pPr>
      <w:bookmarkStart w:id="4032" w:name="MCCQCTEMPBM_00000173"/>
      <w:bookmarkStart w:id="4033" w:name="MCCQCTEMPBM_00000174"/>
      <w:bookmarkEnd w:id="4030"/>
      <w:bookmarkEnd w:id="4031"/>
      <w:r>
        <w:rPr>
          <w:lang w:val="en-US" w:eastAsia="zh-CN"/>
        </w:rPr>
        <w:tab/>
      </w:r>
      <w:r w:rsidRPr="00972FED">
        <w:rPr>
          <w:lang w:val="en-US" w:eastAsia="zh-CN"/>
        </w:rPr>
        <w:fldChar w:fldCharType="begin"/>
      </w:r>
      <w:r w:rsidRPr="00972FED">
        <w:rPr>
          <w:lang w:val="en-US" w:eastAsia="zh-CN"/>
        </w:rPr>
        <w:instrText xml:space="preserve"> QUOTE </w:instrText>
      </w:r>
      <w:r w:rsidRPr="00972FED">
        <w:rPr>
          <w:position w:val="-15"/>
        </w:rPr>
        <w:pict>
          <v:shape id="_x0000_i2239" type="#_x0000_t75" style="width:143.4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instrText xml:space="preserve"> </w:instrText>
      </w:r>
      <w:r w:rsidRPr="00972FED">
        <w:rPr>
          <w:lang w:val="en-US" w:eastAsia="zh-CN"/>
        </w:rPr>
        <w:fldChar w:fldCharType="separate"/>
      </w:r>
      <w:r w:rsidRPr="00972FED">
        <w:rPr>
          <w:position w:val="-15"/>
        </w:rPr>
        <w:pict>
          <v:shape id="_x0000_i2240" type="#_x0000_t75" style="width:143.4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fldChar w:fldCharType="end"/>
      </w:r>
    </w:p>
    <w:p w:rsidR="00972FED" w:rsidRPr="006F0B54" w:rsidRDefault="00972FED" w:rsidP="00972FED">
      <w:pPr>
        <w:rPr>
          <w:lang w:val="en-US" w:eastAsia="zh-CN"/>
        </w:rPr>
      </w:pPr>
      <w:bookmarkStart w:id="4034" w:name="MCCQCTEMPBM_00000175"/>
      <w:bookmarkEnd w:id="4032"/>
      <w:bookmarkEnd w:id="4033"/>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bookmarkStart w:id="4035" w:name="MCCQCTEMPBM_00000701"/>
      <w:r w:rsidRPr="006F0B54">
        <w:rPr>
          <w:rFonts w:hint="eastAsia"/>
          <w:lang w:val="en-US" w:eastAsia="zh-CN"/>
        </w:rPr>
        <w:object w:dxaOrig="220" w:dyaOrig="279">
          <v:shape id="_x0000_i1083" type="#_x0000_t75" style="width:14.15pt;height:14.15pt" o:ole="">
            <v:imagedata r:id="rId147" o:title=""/>
          </v:shape>
          <o:OLEObject Type="Embed" ProgID="Equation.3" ShapeID="_x0000_i1083" DrawAspect="Content" ObjectID="_1669481278" r:id="rId148"/>
        </w:object>
      </w:r>
      <w:bookmarkEnd w:id="4035"/>
      <w:r w:rsidRPr="006F0B54">
        <w:rPr>
          <w:rFonts w:hint="eastAsia"/>
          <w:lang w:val="en-US" w:eastAsia="zh-CN"/>
        </w:rPr>
        <w:t xml:space="preserve"> is wavelength for the measured frequency.</w:t>
      </w:r>
    </w:p>
    <w:bookmarkEnd w:id="4034"/>
    <w:p w:rsidR="00972FED" w:rsidRPr="006F0B54" w:rsidRDefault="00972FED" w:rsidP="00972FED">
      <w:pPr>
        <w:pStyle w:val="TH"/>
        <w:rPr>
          <w:lang w:val="en-US" w:eastAsia="zh-CN"/>
        </w:rPr>
      </w:pPr>
      <w:r w:rsidRPr="00972FED">
        <w:rPr>
          <w:noProof/>
          <w:lang w:val="en-US" w:eastAsia="zh-CN"/>
        </w:rPr>
        <w:lastRenderedPageBreak/>
        <w:pict>
          <v:shape id="图片 19" o:spid="_x0000_i2607" type="#_x0000_t75" alt="Figure 3" style="width:227.1pt;height:227.1pt;visibility:visible;mso-wrap-style:square">
            <v:imagedata r:id="rId149" o:title="Figure 3"/>
          </v:shape>
        </w:pict>
      </w:r>
    </w:p>
    <w:p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rsidR="00972FED" w:rsidRPr="006F0B54" w:rsidRDefault="00972FED" w:rsidP="00972FED">
      <w:pPr>
        <w:pStyle w:val="EQ"/>
        <w:rPr>
          <w:lang w:val="en-US"/>
        </w:rPr>
      </w:pPr>
      <w:bookmarkStart w:id="4036" w:name="MCCQCTEMPBM_00000176"/>
      <w:bookmarkStart w:id="4037" w:name="MCCQCTEMPBM_00000177"/>
      <w:r w:rsidRPr="006F0B54">
        <w:rPr>
          <w:lang w:eastAsia="zh-CN"/>
        </w:rPr>
        <w:tab/>
      </w:r>
      <w:r w:rsidRPr="00972FED">
        <w:rPr>
          <w:lang w:val="en-US"/>
        </w:rPr>
        <w:fldChar w:fldCharType="begin"/>
      </w:r>
      <w:r w:rsidRPr="00972FED">
        <w:rPr>
          <w:lang w:val="en-US"/>
        </w:rPr>
        <w:instrText xml:space="preserve"> QUOTE </w:instrText>
      </w:r>
      <w:r w:rsidRPr="00972FED">
        <w:rPr>
          <w:position w:val="-17"/>
        </w:rPr>
        <w:pict>
          <v:shape id="_x0000_i2241" type="#_x0000_t75" style="width:106.45pt;height:2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972FED">
        <w:rPr>
          <w:lang w:val="en-US"/>
        </w:rPr>
        <w:instrText xml:space="preserve"> </w:instrText>
      </w:r>
      <w:r w:rsidRPr="00972FED">
        <w:rPr>
          <w:lang w:val="en-US"/>
        </w:rPr>
        <w:fldChar w:fldCharType="separate"/>
      </w:r>
      <w:r w:rsidRPr="00972FED">
        <w:rPr>
          <w:position w:val="-17"/>
        </w:rPr>
        <w:pict>
          <v:shape id="_x0000_i2242" type="#_x0000_t75" style="width:106.45pt;height:2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972FED">
        <w:rPr>
          <w:lang w:val="en-US"/>
        </w:rPr>
        <w:fldChar w:fldCharType="end"/>
      </w:r>
    </w:p>
    <w:p w:rsidR="00972FED" w:rsidRPr="006F0B54" w:rsidRDefault="00972FED" w:rsidP="00972FED">
      <w:pPr>
        <w:rPr>
          <w:rFonts w:eastAsia="MS Mincho"/>
          <w:lang w:val="en-US"/>
        </w:rPr>
      </w:pPr>
      <w:bookmarkStart w:id="4038" w:name="MCCQCTEMPBM_00000178"/>
      <w:bookmarkStart w:id="4039" w:name="MCCQCTEMPBM_00000179"/>
      <w:bookmarkStart w:id="4040" w:name="MCCQCTEMPBM_00000180"/>
      <w:bookmarkStart w:id="4041" w:name="MCCQCTEMPBM_00000181"/>
      <w:bookmarkEnd w:id="4036"/>
      <w:bookmarkEnd w:id="4037"/>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bookmarkStart w:id="4042" w:name="MCCQCTEMPBM_00000702"/>
      <w:r w:rsidRPr="00972FED">
        <w:rPr>
          <w:rFonts w:eastAsia="MS Mincho"/>
          <w:position w:val="-8"/>
        </w:rPr>
        <w:pict>
          <v:shape id="_x0000_i2243" type="#_x0000_t75" style="width:25.2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bookmarkEnd w:id="4042"/>
      <w:r w:rsidRPr="00972FED">
        <w:rPr>
          <w:rFonts w:eastAsia="MS Mincho"/>
          <w:lang w:val="en-US"/>
        </w:rPr>
        <w:instrText xml:space="preserve"> </w:instrText>
      </w:r>
      <w:r w:rsidRPr="00972FED">
        <w:rPr>
          <w:rFonts w:eastAsia="MS Mincho"/>
          <w:lang w:val="en-US"/>
        </w:rPr>
        <w:fldChar w:fldCharType="separate"/>
      </w:r>
      <w:bookmarkStart w:id="4043" w:name="MCCQCTEMPBM_00000703"/>
      <w:r w:rsidRPr="00972FED">
        <w:rPr>
          <w:rFonts w:eastAsia="MS Mincho"/>
          <w:position w:val="-8"/>
        </w:rPr>
        <w:pict>
          <v:shape id="_x0000_i2244" type="#_x0000_t75" style="width:25.2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bookmarkEnd w:id="4043"/>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bookmarkStart w:id="4044" w:name="MCCQCTEMPBM_00000704"/>
      <w:r w:rsidRPr="00972FED">
        <w:rPr>
          <w:rFonts w:eastAsia="MS Mincho"/>
          <w:position w:val="-8"/>
        </w:rPr>
        <w:pict>
          <v:shape id="_x0000_i2245" type="#_x0000_t75" style="width:24.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bookmarkEnd w:id="4044"/>
      <w:r w:rsidRPr="00972FED">
        <w:rPr>
          <w:rFonts w:eastAsia="MS Mincho"/>
          <w:lang w:val="en-US"/>
        </w:rPr>
        <w:instrText xml:space="preserve"> </w:instrText>
      </w:r>
      <w:r w:rsidRPr="00972FED">
        <w:rPr>
          <w:rFonts w:eastAsia="MS Mincho"/>
          <w:lang w:val="en-US"/>
        </w:rPr>
        <w:fldChar w:fldCharType="separate"/>
      </w:r>
      <w:bookmarkStart w:id="4045" w:name="MCCQCTEMPBM_00000705"/>
      <w:r w:rsidRPr="00972FED">
        <w:rPr>
          <w:rFonts w:eastAsia="MS Mincho"/>
          <w:position w:val="-8"/>
        </w:rPr>
        <w:pict>
          <v:shape id="_x0000_i2246" type="#_x0000_t75" style="width:24.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bookmarkEnd w:id="4045"/>
      <w:r w:rsidRPr="00972FED">
        <w:rPr>
          <w:rFonts w:eastAsia="MS Mincho"/>
          <w:lang w:val="en-US"/>
        </w:rPr>
        <w:fldChar w:fldCharType="end"/>
      </w:r>
      <w:r w:rsidRPr="006F0B54">
        <w:rPr>
          <w:rFonts w:eastAsia="MS Mincho"/>
          <w:lang w:val="en-US"/>
        </w:rPr>
        <w:t xml:space="preserve"> are the actual angular steps used in the measurement.</w:t>
      </w:r>
    </w:p>
    <w:bookmarkEnd w:id="4038"/>
    <w:bookmarkEnd w:id="4039"/>
    <w:bookmarkEnd w:id="4040"/>
    <w:bookmarkEnd w:id="4041"/>
    <w:p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rsidR="00972FED" w:rsidRPr="006F0B54" w:rsidRDefault="00972FED" w:rsidP="00972FED">
      <w:pPr>
        <w:pStyle w:val="EQ"/>
      </w:pPr>
      <w:bookmarkStart w:id="4046" w:name="MCCQCTEMPBM_00000182"/>
      <w:bookmarkStart w:id="4047" w:name="MCCQCTEMPBM_00000183"/>
      <w:r w:rsidRPr="006F0B54">
        <w:rPr>
          <w:rFonts w:eastAsia="MS Mincho"/>
          <w:noProof w:val="0"/>
        </w:rPr>
        <w:tab/>
      </w:r>
      <w:r w:rsidRPr="00972FED">
        <w:fldChar w:fldCharType="begin"/>
      </w:r>
      <w:r w:rsidRPr="00972FED">
        <w:instrText xml:space="preserve"> QUOTE </w:instrText>
      </w:r>
      <w:r w:rsidRPr="00972FED">
        <w:rPr>
          <w:rFonts w:eastAsia="MS Mincho"/>
          <w:position w:val="-14"/>
        </w:rPr>
        <w:pict>
          <v:shape id="_x0000_i2247" type="#_x0000_t75" style="width:75.7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972FED">
        <w:instrText xml:space="preserve"> </w:instrText>
      </w:r>
      <w:r w:rsidRPr="00972FED">
        <w:fldChar w:fldCharType="separate"/>
      </w:r>
      <w:r w:rsidRPr="00972FED">
        <w:rPr>
          <w:rFonts w:eastAsia="MS Mincho"/>
          <w:position w:val="-14"/>
        </w:rPr>
        <w:pict>
          <v:shape id="_x0000_i2248" type="#_x0000_t75" style="width:75.7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972FED">
        <w:fldChar w:fldCharType="end"/>
      </w:r>
    </w:p>
    <w:p w:rsidR="00972FED" w:rsidRPr="006F0B54" w:rsidRDefault="00972FED" w:rsidP="00972FED">
      <w:pPr>
        <w:pStyle w:val="EQ"/>
      </w:pPr>
      <w:bookmarkStart w:id="4048" w:name="MCCQCTEMPBM_00000184"/>
      <w:bookmarkStart w:id="4049" w:name="MCCQCTEMPBM_00000185"/>
      <w:bookmarkEnd w:id="4046"/>
      <w:bookmarkEnd w:id="4047"/>
      <w:r w:rsidRPr="006F0B54">
        <w:tab/>
      </w:r>
      <w:r w:rsidRPr="00972FED">
        <w:fldChar w:fldCharType="begin"/>
      </w:r>
      <w:r w:rsidRPr="00972FED">
        <w:instrText xml:space="preserve"> QUOTE </w:instrText>
      </w:r>
      <w:r w:rsidRPr="00972FED">
        <w:rPr>
          <w:position w:val="-14"/>
        </w:rPr>
        <w:pict>
          <v:shape id="_x0000_i2249" type="#_x0000_t75" style="width:73.25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972FED">
        <w:instrText xml:space="preserve"> </w:instrText>
      </w:r>
      <w:r w:rsidRPr="00972FED">
        <w:fldChar w:fldCharType="separate"/>
      </w:r>
      <w:r w:rsidRPr="00972FED">
        <w:rPr>
          <w:position w:val="-14"/>
        </w:rPr>
        <w:pict>
          <v:shape id="_x0000_i2250" type="#_x0000_t75" style="width:73.25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972FED">
        <w:fldChar w:fldCharType="end"/>
      </w:r>
    </w:p>
    <w:bookmarkEnd w:id="4048"/>
    <w:bookmarkEnd w:id="4049"/>
    <w:p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rsidR="00972FED" w:rsidRPr="006F0B54" w:rsidRDefault="00972FED" w:rsidP="00972FED">
      <w:pPr>
        <w:pStyle w:val="Heading1"/>
      </w:pPr>
      <w:bookmarkStart w:id="4050" w:name="_Toc21101568"/>
      <w:bookmarkStart w:id="4051" w:name="_Toc29810605"/>
      <w:bookmarkStart w:id="4052" w:name="_Toc37273882"/>
      <w:bookmarkStart w:id="4053" w:name="_Toc45885200"/>
      <w:bookmarkStart w:id="4054" w:name="_Toc53183101"/>
      <w:bookmarkStart w:id="4055" w:name="_Toc58865495"/>
      <w:bookmarkStart w:id="4056" w:name="_Toc58867077"/>
      <w:r w:rsidRPr="006F0B54">
        <w:t>I.3</w:t>
      </w:r>
      <w:r w:rsidRPr="006F0B54">
        <w:tab/>
        <w:t>Spherical equal area grid</w:t>
      </w:r>
      <w:bookmarkEnd w:id="4050"/>
      <w:bookmarkEnd w:id="4051"/>
      <w:bookmarkEnd w:id="4052"/>
      <w:bookmarkEnd w:id="4053"/>
      <w:bookmarkEnd w:id="4054"/>
      <w:bookmarkEnd w:id="4055"/>
      <w:bookmarkEnd w:id="4056"/>
    </w:p>
    <w:p w:rsidR="00972FED" w:rsidRPr="006F0B54" w:rsidRDefault="00972FED" w:rsidP="00972FED">
      <w:r w:rsidRPr="006F0B54">
        <w:t>TRP</w:t>
      </w:r>
      <w:r w:rsidRPr="006F0B54">
        <w:rPr>
          <w:vertAlign w:val="subscript"/>
        </w:rPr>
        <w:t>Estimate</w:t>
      </w:r>
      <w:r w:rsidRPr="006F0B54">
        <w:t xml:space="preserve"> is defined as</w:t>
      </w:r>
    </w:p>
    <w:p w:rsidR="00972FED" w:rsidRPr="006F0B54" w:rsidRDefault="00972FED" w:rsidP="00972FED">
      <w:pPr>
        <w:pStyle w:val="EQ"/>
      </w:pPr>
      <w:bookmarkStart w:id="4057" w:name="MCCQCTEMPBM_00000186"/>
      <w:bookmarkStart w:id="4058" w:name="MCCQCTEMPBM_00000187"/>
      <w:r w:rsidRPr="006F0B54">
        <w:tab/>
      </w:r>
      <w:r w:rsidRPr="00972FED">
        <w:fldChar w:fldCharType="begin"/>
      </w:r>
      <w:r w:rsidRPr="00972FED">
        <w:instrText xml:space="preserve"> QUOTE </w:instrText>
      </w:r>
      <w:r w:rsidRPr="00972FED">
        <w:rPr>
          <w:position w:val="-11"/>
        </w:rPr>
        <w:pict>
          <v:shape id="_x0000_i2251" type="#_x0000_t75" style="width:148.3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972FED">
        <w:instrText xml:space="preserve"> </w:instrText>
      </w:r>
      <w:r w:rsidRPr="00972FED">
        <w:fldChar w:fldCharType="separate"/>
      </w:r>
      <w:r w:rsidRPr="00972FED">
        <w:rPr>
          <w:position w:val="-11"/>
        </w:rPr>
        <w:pict>
          <v:shape id="_x0000_i2252" type="#_x0000_t75" style="width:148.3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972FED">
        <w:fldChar w:fldCharType="end"/>
      </w:r>
    </w:p>
    <w:bookmarkEnd w:id="4057"/>
    <w:bookmarkEnd w:id="4058"/>
    <w:p w:rsidR="00972FED" w:rsidRPr="006F0B54" w:rsidRDefault="00972FED" w:rsidP="00972FED">
      <w:r w:rsidRPr="006F0B54">
        <w:t>N is the total number of samples and specified as</w:t>
      </w:r>
    </w:p>
    <w:p w:rsidR="00972FED" w:rsidRPr="006F0B54" w:rsidRDefault="00972FED" w:rsidP="00972FED">
      <w:pPr>
        <w:pStyle w:val="EQ"/>
      </w:pPr>
      <w:r w:rsidRPr="006F0B54">
        <w:tab/>
      </w:r>
      <w:r w:rsidRPr="006F0B54">
        <w:rPr>
          <w:rFonts w:eastAsia="SimSun"/>
          <w:position w:val="-32"/>
          <w:lang w:val="x-none"/>
        </w:rPr>
        <w:object w:dxaOrig="1530" w:dyaOrig="690">
          <v:shape id="_x0000_i1084" type="#_x0000_t75" style="width:78.75pt;height:35.7pt" o:ole="">
            <v:imagedata r:id="rId156" o:title=""/>
          </v:shape>
          <o:OLEObject Type="Embed" ProgID="Equation.3" ShapeID="_x0000_i1084" DrawAspect="Content" ObjectID="_1669481279" r:id="rId157"/>
        </w:object>
      </w:r>
    </w:p>
    <w:p w:rsidR="00972FED" w:rsidRPr="006F0B54" w:rsidRDefault="00972FED" w:rsidP="00972FED">
      <w:bookmarkStart w:id="4059" w:name="MCCQCTEMPBM_00000188"/>
      <w:bookmarkStart w:id="4060" w:name="MCCQCTEMPBM_00000189"/>
      <w:bookmarkStart w:id="4061" w:name="MCCQCTEMPBM_00000190"/>
      <w:bookmarkStart w:id="4062" w:name="MCCQCTEMPBM_00000191"/>
      <w:bookmarkStart w:id="4063" w:name="MCCQCTEMPBM_00000192"/>
      <w:bookmarkStart w:id="4064" w:name="MCCQCTEMPBM_00000193"/>
      <w:bookmarkStart w:id="4065" w:name="MCCQCTEMPBM_00000194"/>
      <w:r w:rsidRPr="006F0B54">
        <w:t xml:space="preserve">The sampling intervals </w:t>
      </w:r>
      <w:r w:rsidRPr="00972FED">
        <w:fldChar w:fldCharType="begin"/>
      </w:r>
      <w:r w:rsidRPr="00972FED">
        <w:instrText xml:space="preserve"> QUOTE </w:instrText>
      </w:r>
      <w:bookmarkStart w:id="4066" w:name="MCCQCTEMPBM_00000706"/>
      <w:r w:rsidRPr="00972FED">
        <w:rPr>
          <w:position w:val="-6"/>
        </w:rPr>
        <w:pict>
          <v:shape id="_x0000_i2253" type="#_x0000_t75" style="width:23.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4066"/>
      <w:r w:rsidRPr="00972FED">
        <w:instrText xml:space="preserve"> </w:instrText>
      </w:r>
      <w:r w:rsidRPr="00972FED">
        <w:fldChar w:fldCharType="separate"/>
      </w:r>
      <w:bookmarkStart w:id="4067" w:name="MCCQCTEMPBM_00000707"/>
      <w:r w:rsidRPr="00972FED">
        <w:rPr>
          <w:position w:val="-6"/>
        </w:rPr>
        <w:pict>
          <v:shape id="_x0000_i2254" type="#_x0000_t75" style="width:23.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4067"/>
      <w:r w:rsidRPr="00972FED">
        <w:fldChar w:fldCharType="end"/>
      </w:r>
      <w:r w:rsidRPr="006F0B54">
        <w:t xml:space="preserve"> and </w:t>
      </w:r>
      <w:r w:rsidRPr="00972FED">
        <w:fldChar w:fldCharType="begin"/>
      </w:r>
      <w:r w:rsidRPr="00972FED">
        <w:instrText xml:space="preserve"> QUOTE </w:instrText>
      </w:r>
      <w:bookmarkStart w:id="4068" w:name="MCCQCTEMPBM_00000708"/>
      <w:r w:rsidRPr="00972FED">
        <w:rPr>
          <w:position w:val="-6"/>
        </w:rPr>
        <w:pict>
          <v:shape id="_x0000_i2255" type="#_x0000_t75" style="width:24.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bookmarkEnd w:id="4068"/>
      <w:r w:rsidRPr="00972FED">
        <w:instrText xml:space="preserve"> </w:instrText>
      </w:r>
      <w:r w:rsidRPr="00972FED">
        <w:fldChar w:fldCharType="separate"/>
      </w:r>
      <w:bookmarkStart w:id="4069" w:name="MCCQCTEMPBM_00000709"/>
      <w:r w:rsidRPr="00972FED">
        <w:rPr>
          <w:position w:val="-6"/>
        </w:rPr>
        <w:pict>
          <v:shape id="_x0000_i2256" type="#_x0000_t75" style="width:24.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bookmarkEnd w:id="4069"/>
      <w:r w:rsidRPr="00972FED">
        <w:fldChar w:fldCharType="end"/>
      </w:r>
      <w:r w:rsidRPr="006F0B54">
        <w:t xml:space="preserve"> are described in annex I.2.2. Each (</w:t>
      </w:r>
      <w:r w:rsidRPr="00972FED">
        <w:fldChar w:fldCharType="begin"/>
      </w:r>
      <w:r w:rsidRPr="00972FED">
        <w:instrText xml:space="preserve"> QUOTE </w:instrText>
      </w:r>
      <w:bookmarkStart w:id="4070" w:name="MCCQCTEMPBM_00000710"/>
      <w:r w:rsidRPr="00972FED">
        <w:rPr>
          <w:position w:val="-5"/>
        </w:rPr>
        <w:pict>
          <v:shape id="_x0000_i2257" type="#_x0000_t75" style="width:25.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bookmarkEnd w:id="4070"/>
      <w:r w:rsidRPr="00972FED">
        <w:instrText xml:space="preserve"> </w:instrText>
      </w:r>
      <w:r w:rsidRPr="00972FED">
        <w:fldChar w:fldCharType="separate"/>
      </w:r>
      <w:bookmarkStart w:id="4071" w:name="MCCQCTEMPBM_00000711"/>
      <w:r w:rsidRPr="00972FED">
        <w:rPr>
          <w:position w:val="-5"/>
        </w:rPr>
        <w:pict>
          <v:shape id="_x0000_i2258" type="#_x0000_t75" style="width:25.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bookmarkEnd w:id="4071"/>
      <w:r w:rsidRPr="00972FED">
        <w:fldChar w:fldCharType="end"/>
      </w:r>
      <w:r w:rsidRPr="006F0B54">
        <w:t>) is a sampling point.</w:t>
      </w:r>
    </w:p>
    <w:p w:rsidR="00972FED" w:rsidRPr="006F0B54" w:rsidRDefault="00972FED" w:rsidP="00972FED">
      <w:pPr>
        <w:pStyle w:val="Heading1"/>
      </w:pPr>
      <w:bookmarkStart w:id="4072" w:name="_Toc21101569"/>
      <w:bookmarkStart w:id="4073" w:name="_Toc29810606"/>
      <w:bookmarkStart w:id="4074" w:name="_Toc37273883"/>
      <w:bookmarkStart w:id="4075" w:name="_Toc45885201"/>
      <w:bookmarkStart w:id="4076" w:name="_Toc53183102"/>
      <w:bookmarkStart w:id="4077" w:name="_Toc58865496"/>
      <w:bookmarkStart w:id="4078" w:name="_Toc58867078"/>
      <w:bookmarkEnd w:id="4059"/>
      <w:bookmarkEnd w:id="4060"/>
      <w:bookmarkEnd w:id="4061"/>
      <w:bookmarkEnd w:id="4062"/>
      <w:bookmarkEnd w:id="4063"/>
      <w:bookmarkEnd w:id="4064"/>
      <w:bookmarkEnd w:id="4065"/>
      <w:r w:rsidRPr="006F0B54">
        <w:lastRenderedPageBreak/>
        <w:t>I.4</w:t>
      </w:r>
      <w:r w:rsidRPr="006F0B54">
        <w:tab/>
        <w:t>Spherical Fibonacci grid</w:t>
      </w:r>
      <w:bookmarkEnd w:id="4072"/>
      <w:bookmarkEnd w:id="4073"/>
      <w:bookmarkEnd w:id="4074"/>
      <w:bookmarkEnd w:id="4075"/>
      <w:bookmarkEnd w:id="4076"/>
      <w:bookmarkEnd w:id="4077"/>
      <w:bookmarkEnd w:id="4078"/>
    </w:p>
    <w:p w:rsidR="00972FED" w:rsidRPr="006F0B54" w:rsidRDefault="00972FED" w:rsidP="00972FED">
      <w:r w:rsidRPr="006F0B54">
        <w:t>TRP</w:t>
      </w:r>
      <w:r w:rsidRPr="006F0B54">
        <w:rPr>
          <w:vertAlign w:val="subscript"/>
        </w:rPr>
        <w:t>Estimate</w:t>
      </w:r>
      <w:r w:rsidRPr="006F0B54">
        <w:t xml:space="preserve"> is defined as</w:t>
      </w:r>
    </w:p>
    <w:p w:rsidR="00972FED" w:rsidRPr="006F0B54" w:rsidRDefault="00972FED" w:rsidP="00972FED">
      <w:pPr>
        <w:pStyle w:val="EQ"/>
      </w:pPr>
      <w:bookmarkStart w:id="4079" w:name="MCCQCTEMPBM_00000195"/>
      <w:bookmarkStart w:id="4080" w:name="MCCQCTEMPBM_00000196"/>
      <w:r w:rsidRPr="006F0B54">
        <w:rPr>
          <w:noProof w:val="0"/>
        </w:rPr>
        <w:tab/>
      </w:r>
      <w:r w:rsidRPr="00972FED">
        <w:fldChar w:fldCharType="begin"/>
      </w:r>
      <w:r w:rsidRPr="00972FED">
        <w:instrText xml:space="preserve"> QUOTE </w:instrText>
      </w:r>
      <w:r w:rsidRPr="00972FED">
        <w:rPr>
          <w:position w:val="-11"/>
        </w:rPr>
        <w:pict>
          <v:shape id="_x0000_i2259" type="#_x0000_t75" style="width:149.5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instrText xml:space="preserve"> </w:instrText>
      </w:r>
      <w:r w:rsidRPr="00972FED">
        <w:fldChar w:fldCharType="separate"/>
      </w:r>
      <w:r w:rsidRPr="00972FED">
        <w:rPr>
          <w:position w:val="-11"/>
        </w:rPr>
        <w:pict>
          <v:shape id="_x0000_i2260" type="#_x0000_t75" style="width:149.5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fldChar w:fldCharType="end"/>
      </w:r>
    </w:p>
    <w:bookmarkEnd w:id="4079"/>
    <w:bookmarkEnd w:id="4080"/>
    <w:p w:rsidR="00972FED" w:rsidRPr="006F0B54" w:rsidRDefault="00972FED" w:rsidP="00972FED">
      <w:r w:rsidRPr="006F0B54">
        <w:rPr>
          <w:i/>
        </w:rPr>
        <w:t>N</w:t>
      </w:r>
      <w:r w:rsidRPr="006F0B54">
        <w:t xml:space="preserve"> is the total number of samples and specified as</w:t>
      </w:r>
    </w:p>
    <w:p w:rsidR="00972FED" w:rsidRPr="001A1BA4" w:rsidRDefault="00972FED" w:rsidP="00972FED">
      <w:pPr>
        <w:pStyle w:val="EQ"/>
      </w:pPr>
      <w:r w:rsidRPr="006F0B54">
        <w:tab/>
      </w:r>
      <w:r w:rsidRPr="006F0B54">
        <w:rPr>
          <w:rFonts w:eastAsia="SimSun"/>
          <w:position w:val="-32"/>
          <w:lang w:val="x-none"/>
        </w:rPr>
        <w:object w:dxaOrig="1530" w:dyaOrig="690">
          <v:shape id="_x0000_i1085" type="#_x0000_t75" style="width:78.75pt;height:35.7pt" o:ole="">
            <v:imagedata r:id="rId156" o:title=""/>
          </v:shape>
          <o:OLEObject Type="Embed" ProgID="Equation.3" ShapeID="_x0000_i1085" DrawAspect="Content" ObjectID="_1669481280" r:id="rId160"/>
        </w:object>
      </w:r>
    </w:p>
    <w:p w:rsidR="00972FED" w:rsidRPr="006F0B54" w:rsidRDefault="00972FED" w:rsidP="00972FED">
      <w:bookmarkStart w:id="4081" w:name="MCCQCTEMPBM_00000197"/>
      <w:bookmarkStart w:id="4082" w:name="MCCQCTEMPBM_00000198"/>
      <w:bookmarkStart w:id="4083" w:name="MCCQCTEMPBM_00000199"/>
      <w:bookmarkStart w:id="4084" w:name="MCCQCTEMPBM_00000200"/>
      <w:bookmarkStart w:id="4085" w:name="MCCQCTEMPBM_00000201"/>
      <w:bookmarkStart w:id="4086" w:name="MCCQCTEMPBM_00000202"/>
      <w:bookmarkStart w:id="4087" w:name="MCCQCTEMPBM_00000203"/>
      <w:bookmarkStart w:id="4088" w:name="MCCQCTEMPBM_00000204"/>
      <w:bookmarkStart w:id="4089" w:name="MCCQCTEMPBM_00000205"/>
      <w:bookmarkStart w:id="4090" w:name="MCCQCTEMPBM_00000206"/>
      <w:bookmarkStart w:id="4091" w:name="MCCQCTEMPBM_00000207"/>
      <w:r w:rsidRPr="006F0B54">
        <w:t xml:space="preserve">The sampling intervals </w:t>
      </w:r>
      <w:r w:rsidRPr="00972FED">
        <w:fldChar w:fldCharType="begin"/>
      </w:r>
      <w:r w:rsidRPr="00972FED">
        <w:instrText xml:space="preserve"> QUOTE </w:instrText>
      </w:r>
      <w:bookmarkStart w:id="4092" w:name="MCCQCTEMPBM_00000712"/>
      <w:r w:rsidRPr="00972FED">
        <w:rPr>
          <w:position w:val="-6"/>
        </w:rPr>
        <w:pict>
          <v:shape id="_x0000_i2261" type="#_x0000_t75" style="width:23.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4092"/>
      <w:r w:rsidRPr="00972FED">
        <w:instrText xml:space="preserve"> </w:instrText>
      </w:r>
      <w:r w:rsidRPr="00972FED">
        <w:fldChar w:fldCharType="separate"/>
      </w:r>
      <w:bookmarkStart w:id="4093" w:name="MCCQCTEMPBM_00000713"/>
      <w:r w:rsidRPr="00972FED">
        <w:rPr>
          <w:position w:val="-6"/>
        </w:rPr>
        <w:pict>
          <v:shape id="_x0000_i2262" type="#_x0000_t75" style="width:23.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4093"/>
      <w:r w:rsidRPr="00972FED">
        <w:fldChar w:fldCharType="end"/>
      </w:r>
      <w:r w:rsidRPr="006F0B54">
        <w:t xml:space="preserve"> and </w:t>
      </w:r>
      <w:r w:rsidRPr="00972FED">
        <w:fldChar w:fldCharType="begin"/>
      </w:r>
      <w:r w:rsidRPr="00972FED">
        <w:instrText xml:space="preserve"> QUOTE </w:instrText>
      </w:r>
      <w:bookmarkStart w:id="4094" w:name="MCCQCTEMPBM_00000714"/>
      <w:r w:rsidRPr="00972FED">
        <w:rPr>
          <w:position w:val="-6"/>
        </w:rPr>
        <w:pict>
          <v:shape id="_x0000_i2263" type="#_x0000_t75" style="width:24.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bookmarkEnd w:id="4094"/>
      <w:r w:rsidRPr="00972FED">
        <w:instrText xml:space="preserve"> </w:instrText>
      </w:r>
      <w:r w:rsidRPr="00972FED">
        <w:fldChar w:fldCharType="separate"/>
      </w:r>
      <w:bookmarkStart w:id="4095" w:name="MCCQCTEMPBM_00000715"/>
      <w:r w:rsidRPr="00972FED">
        <w:rPr>
          <w:position w:val="-6"/>
        </w:rPr>
        <w:pict>
          <v:shape id="_x0000_i2264" type="#_x0000_t75" style="width:24.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bookmarkEnd w:id="4095"/>
      <w:r w:rsidRPr="00972FED">
        <w:fldChar w:fldCharType="end"/>
      </w:r>
      <w:r w:rsidRPr="006F0B54">
        <w:t xml:space="preserve"> are described in annex I.2.2. Each (</w:t>
      </w:r>
      <w:r w:rsidRPr="00972FED">
        <w:fldChar w:fldCharType="begin"/>
      </w:r>
      <w:r w:rsidRPr="00972FED">
        <w:instrText xml:space="preserve"> QUOTE </w:instrText>
      </w:r>
      <w:bookmarkStart w:id="4096" w:name="MCCQCTEMPBM_00000716"/>
      <w:r w:rsidRPr="00972FED">
        <w:rPr>
          <w:position w:val="-5"/>
        </w:rPr>
        <w:pict>
          <v:shape id="_x0000_i2265" type="#_x0000_t75" style="width:25.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bookmarkEnd w:id="4096"/>
      <w:r w:rsidRPr="00972FED">
        <w:instrText xml:space="preserve"> </w:instrText>
      </w:r>
      <w:r w:rsidRPr="00972FED">
        <w:fldChar w:fldCharType="separate"/>
      </w:r>
      <w:bookmarkStart w:id="4097" w:name="MCCQCTEMPBM_00000717"/>
      <w:r w:rsidRPr="00972FED">
        <w:rPr>
          <w:position w:val="-5"/>
        </w:rPr>
        <w:pict>
          <v:shape id="_x0000_i2266" type="#_x0000_t75" style="width:25.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bookmarkEnd w:id="4097"/>
      <w:r w:rsidRPr="00972FED">
        <w:fldChar w:fldCharType="end"/>
      </w:r>
      <w:r w:rsidRPr="006F0B54">
        <w:t xml:space="preserve">) is a sampling point, where </w:t>
      </w:r>
      <w:r w:rsidRPr="00972FED">
        <w:fldChar w:fldCharType="begin"/>
      </w:r>
      <w:r w:rsidRPr="00972FED">
        <w:instrText xml:space="preserve"> QUOTE </w:instrText>
      </w:r>
      <w:bookmarkStart w:id="4098" w:name="MCCQCTEMPBM_00000718"/>
      <w:r w:rsidRPr="00972FED">
        <w:rPr>
          <w:position w:val="-5"/>
        </w:rPr>
        <w:pict>
          <v:shape id="_x0000_i2267" type="#_x0000_t75" style="width:9.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bookmarkEnd w:id="4098"/>
      <w:r w:rsidRPr="00972FED">
        <w:instrText xml:space="preserve"> </w:instrText>
      </w:r>
      <w:r w:rsidRPr="00972FED">
        <w:fldChar w:fldCharType="separate"/>
      </w:r>
      <w:bookmarkStart w:id="4099" w:name="MCCQCTEMPBM_00000719"/>
      <w:r w:rsidRPr="00972FED">
        <w:rPr>
          <w:position w:val="-5"/>
        </w:rPr>
        <w:pict>
          <v:shape id="_x0000_i2268" type="#_x0000_t75" style="width:9.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bookmarkEnd w:id="4099"/>
      <w:r w:rsidRPr="00972FED">
        <w:fldChar w:fldCharType="end"/>
      </w:r>
      <w:r w:rsidRPr="006F0B54">
        <w:t xml:space="preserve"> and </w:t>
      </w:r>
      <w:r w:rsidRPr="00972FED">
        <w:fldChar w:fldCharType="begin"/>
      </w:r>
      <w:r w:rsidRPr="00972FED">
        <w:instrText xml:space="preserve"> QUOTE </w:instrText>
      </w:r>
      <w:bookmarkStart w:id="4100" w:name="MCCQCTEMPBM_00000720"/>
      <w:r w:rsidRPr="00972FED">
        <w:rPr>
          <w:position w:val="-5"/>
        </w:rPr>
        <w:pict>
          <v:shape id="_x0000_i2269" type="#_x0000_t75" style="width:11.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bookmarkEnd w:id="4100"/>
      <w:r w:rsidRPr="00972FED">
        <w:instrText xml:space="preserve"> </w:instrText>
      </w:r>
      <w:r w:rsidRPr="00972FED">
        <w:fldChar w:fldCharType="separate"/>
      </w:r>
      <w:bookmarkStart w:id="4101" w:name="MCCQCTEMPBM_00000721"/>
      <w:r w:rsidRPr="00972FED">
        <w:rPr>
          <w:position w:val="-5"/>
        </w:rPr>
        <w:pict>
          <v:shape id="_x0000_i2270" type="#_x0000_t75" style="width:11.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bookmarkEnd w:id="4101"/>
      <w:r w:rsidRPr="00972FED">
        <w:fldChar w:fldCharType="end"/>
      </w:r>
      <w:r w:rsidRPr="006F0B54">
        <w:t>, in degrees, are defined as:</w:t>
      </w:r>
    </w:p>
    <w:p w:rsidR="00972FED" w:rsidRPr="006F0B54" w:rsidRDefault="00972FED" w:rsidP="00972FED">
      <w:pPr>
        <w:pStyle w:val="EQ"/>
      </w:pPr>
      <w:bookmarkStart w:id="4102" w:name="MCCQCTEMPBM_00000208"/>
      <w:bookmarkStart w:id="4103" w:name="MCCQCTEMPBM_00000209"/>
      <w:bookmarkEnd w:id="4081"/>
      <w:bookmarkEnd w:id="4082"/>
      <w:bookmarkEnd w:id="4083"/>
      <w:bookmarkEnd w:id="4084"/>
      <w:bookmarkEnd w:id="4085"/>
      <w:bookmarkEnd w:id="4086"/>
      <w:bookmarkEnd w:id="4087"/>
      <w:bookmarkEnd w:id="4088"/>
      <w:bookmarkEnd w:id="4089"/>
      <w:bookmarkEnd w:id="4090"/>
      <w:bookmarkEnd w:id="4091"/>
      <w:r>
        <w:tab/>
      </w:r>
      <w:r w:rsidRPr="00972FED">
        <w:fldChar w:fldCharType="begin"/>
      </w:r>
      <w:r w:rsidRPr="00972FED">
        <w:instrText xml:space="preserve"> QUOTE </w:instrText>
      </w:r>
      <w:r w:rsidRPr="00972FED">
        <w:rPr>
          <w:position w:val="-11"/>
        </w:rPr>
        <w:pict>
          <v:shape id="_x0000_i2271" type="#_x0000_t75" style="width:93.55pt;height:17.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972FED">
        <w:instrText xml:space="preserve"> </w:instrText>
      </w:r>
      <w:r w:rsidRPr="00972FED">
        <w:fldChar w:fldCharType="separate"/>
      </w:r>
      <w:r w:rsidRPr="00972FED">
        <w:rPr>
          <w:position w:val="-11"/>
        </w:rPr>
        <w:pict>
          <v:shape id="_x0000_i2272" type="#_x0000_t75" style="width:93.55pt;height:17.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972FED">
        <w:fldChar w:fldCharType="end"/>
      </w:r>
    </w:p>
    <w:p w:rsidR="00972FED" w:rsidRPr="006F0B54" w:rsidRDefault="00972FED" w:rsidP="00972FED">
      <w:pPr>
        <w:pStyle w:val="EQ"/>
      </w:pPr>
      <w:bookmarkStart w:id="4104" w:name="MCCQCTEMPBM_00000210"/>
      <w:bookmarkStart w:id="4105" w:name="MCCQCTEMPBM_00000211"/>
      <w:bookmarkEnd w:id="4102"/>
      <w:bookmarkEnd w:id="4103"/>
      <w:r>
        <w:tab/>
      </w:r>
      <w:r w:rsidRPr="00972FED">
        <w:fldChar w:fldCharType="begin"/>
      </w:r>
      <w:r w:rsidRPr="00972FED">
        <w:instrText xml:space="preserve"> QUOTE </w:instrText>
      </w:r>
      <w:r w:rsidRPr="00972FED">
        <w:rPr>
          <w:position w:val="-11"/>
        </w:rPr>
        <w:pict>
          <v:shape id="_x0000_i2273" type="#_x0000_t75" style="width:91.7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972FED">
        <w:instrText xml:space="preserve"> </w:instrText>
      </w:r>
      <w:r w:rsidRPr="00972FED">
        <w:fldChar w:fldCharType="separate"/>
      </w:r>
      <w:r w:rsidRPr="00972FED">
        <w:rPr>
          <w:position w:val="-11"/>
        </w:rPr>
        <w:pict>
          <v:shape id="_x0000_i2274" type="#_x0000_t75" style="width:91.7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972FED">
        <w:fldChar w:fldCharType="end"/>
      </w:r>
    </w:p>
    <w:p w:rsidR="00972FED" w:rsidRPr="006F0B54" w:rsidRDefault="00972FED" w:rsidP="00972FED">
      <w:pPr>
        <w:pStyle w:val="Heading1"/>
      </w:pPr>
      <w:bookmarkStart w:id="4106" w:name="_Toc21101570"/>
      <w:bookmarkStart w:id="4107" w:name="_Toc29810607"/>
      <w:bookmarkStart w:id="4108" w:name="_Toc37273884"/>
      <w:bookmarkStart w:id="4109" w:name="_Toc45885202"/>
      <w:bookmarkStart w:id="4110" w:name="_Toc53183103"/>
      <w:bookmarkStart w:id="4111" w:name="_Toc58865497"/>
      <w:bookmarkStart w:id="4112" w:name="_Toc58867079"/>
      <w:bookmarkEnd w:id="4104"/>
      <w:bookmarkEnd w:id="4105"/>
      <w:r w:rsidRPr="006F0B54">
        <w:t>I.5</w:t>
      </w:r>
      <w:r w:rsidRPr="006F0B54">
        <w:tab/>
        <w:t>Orthogonal cut grid</w:t>
      </w:r>
      <w:bookmarkEnd w:id="4106"/>
      <w:bookmarkEnd w:id="4107"/>
      <w:bookmarkEnd w:id="4108"/>
      <w:bookmarkEnd w:id="4109"/>
      <w:bookmarkEnd w:id="4110"/>
      <w:bookmarkEnd w:id="4111"/>
      <w:bookmarkEnd w:id="4112"/>
    </w:p>
    <w:p w:rsidR="00972FED" w:rsidRPr="006F0B54" w:rsidRDefault="00972FED" w:rsidP="00972FED">
      <w:pPr>
        <w:pStyle w:val="Heading2"/>
      </w:pPr>
      <w:bookmarkStart w:id="4113" w:name="_Toc21101571"/>
      <w:bookmarkStart w:id="4114" w:name="_Toc29810608"/>
      <w:bookmarkStart w:id="4115" w:name="_Toc37273885"/>
      <w:bookmarkStart w:id="4116" w:name="_Toc45885203"/>
      <w:bookmarkStart w:id="4117" w:name="_Toc53183104"/>
      <w:bookmarkStart w:id="4118" w:name="_Toc58865498"/>
      <w:bookmarkStart w:id="4119" w:name="_Toc58867080"/>
      <w:r w:rsidRPr="006F0B54">
        <w:t>I.5.1</w:t>
      </w:r>
      <w:r w:rsidRPr="006F0B54">
        <w:tab/>
        <w:t>General</w:t>
      </w:r>
      <w:bookmarkEnd w:id="4113"/>
      <w:bookmarkEnd w:id="4114"/>
      <w:bookmarkEnd w:id="4115"/>
      <w:bookmarkEnd w:id="4116"/>
      <w:bookmarkEnd w:id="4117"/>
      <w:bookmarkEnd w:id="4118"/>
      <w:bookmarkEnd w:id="4119"/>
    </w:p>
    <w:p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rsidR="00972FED" w:rsidRPr="006F0B54" w:rsidRDefault="00972FED" w:rsidP="00972FED">
      <w:r w:rsidRPr="006F0B54">
        <w:t>When alignment is required:</w:t>
      </w:r>
    </w:p>
    <w:p w:rsidR="00972FED" w:rsidRPr="006F0B54" w:rsidRDefault="00972FED" w:rsidP="00972FED">
      <w:pPr>
        <w:pStyle w:val="B1"/>
      </w:pPr>
      <w:r w:rsidRPr="006F0B54">
        <w:t>1)</w:t>
      </w:r>
      <w:r w:rsidRPr="006F0B54">
        <w:tab/>
        <w:t>The first mandatory cut is a horizontal cut passing through the peak direction of the main beam.</w:t>
      </w:r>
    </w:p>
    <w:p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rsidR="00972FED" w:rsidRPr="006F0B54" w:rsidRDefault="00972FED" w:rsidP="00972FED">
      <w:pPr>
        <w:pStyle w:val="B1"/>
      </w:pPr>
      <w:r w:rsidRPr="006F0B54">
        <w:t>3)</w:t>
      </w:r>
      <w:r w:rsidRPr="006F0B54">
        <w:tab/>
        <w:t>The third optional cut is a vertical cut orthogonal to the first and the second cut.</w:t>
      </w:r>
    </w:p>
    <w:p w:rsidR="00972FED" w:rsidRPr="006F0B54" w:rsidRDefault="00972FED" w:rsidP="00972FED">
      <w:r w:rsidRPr="006F0B54">
        <w:t>When alignment is not required, the cuts can be aligned arbitrarily.</w:t>
      </w:r>
    </w:p>
    <w:p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rsidR="00972FED" w:rsidRPr="006F0B54" w:rsidRDefault="00972FED" w:rsidP="00972FED">
      <w:pPr>
        <w:pStyle w:val="EQ"/>
      </w:pPr>
      <w:bookmarkStart w:id="4120" w:name="MCCQCTEMPBM_00000212"/>
      <w:bookmarkStart w:id="4121" w:name="MCCQCTEMPBM_00000213"/>
      <w:r w:rsidRPr="006F0B54">
        <w:rPr>
          <w:noProof w:val="0"/>
        </w:rPr>
        <w:tab/>
      </w:r>
      <w:r w:rsidRPr="00972FED">
        <w:fldChar w:fldCharType="begin"/>
      </w:r>
      <w:r w:rsidRPr="00972FED">
        <w:instrText xml:space="preserve"> QUOTE </w:instrText>
      </w:r>
      <w:r w:rsidRPr="00972FED">
        <w:rPr>
          <w:position w:val="-11"/>
        </w:rPr>
        <w:pict>
          <v:shape id="_x0000_i2275" type="#_x0000_t75" style="width:129.2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instrText xml:space="preserve"> </w:instrText>
      </w:r>
      <w:r w:rsidRPr="00972FED">
        <w:fldChar w:fldCharType="separate"/>
      </w:r>
      <w:r w:rsidRPr="00972FED">
        <w:rPr>
          <w:position w:val="-11"/>
        </w:rPr>
        <w:pict>
          <v:shape id="_x0000_i2276" type="#_x0000_t75" style="width:129.2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fldChar w:fldCharType="end"/>
      </w:r>
    </w:p>
    <w:bookmarkEnd w:id="4120"/>
    <w:bookmarkEnd w:id="4121"/>
    <w:p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rsidR="00972FED" w:rsidRPr="006F0B54" w:rsidRDefault="00972FED" w:rsidP="00972FED">
      <w:pPr>
        <w:pStyle w:val="EQ"/>
      </w:pPr>
      <w:bookmarkStart w:id="4122" w:name="MCCQCTEMPBM_00000214"/>
      <w:bookmarkStart w:id="4123" w:name="MCCQCTEMPBM_00000215"/>
      <w:r w:rsidRPr="006F0B54">
        <w:rPr>
          <w:noProof w:val="0"/>
        </w:rPr>
        <w:tab/>
      </w:r>
      <w:r w:rsidRPr="00972FED">
        <w:fldChar w:fldCharType="begin"/>
      </w:r>
      <w:r w:rsidRPr="00972FED">
        <w:instrText xml:space="preserve"> QUOTE </w:instrText>
      </w:r>
      <w:r w:rsidRPr="00972FED">
        <w:rPr>
          <w:position w:val="-11"/>
        </w:rPr>
        <w:pict>
          <v:shape id="_x0000_i2277" type="#_x0000_t75" style="width:144.6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instrText xml:space="preserve"> </w:instrText>
      </w:r>
      <w:r w:rsidRPr="00972FED">
        <w:fldChar w:fldCharType="separate"/>
      </w:r>
      <w:r w:rsidRPr="00972FED">
        <w:rPr>
          <w:position w:val="-11"/>
        </w:rPr>
        <w:pict>
          <v:shape id="_x0000_i2278" type="#_x0000_t75" style="width:144.6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fldChar w:fldCharType="end"/>
      </w:r>
    </w:p>
    <w:bookmarkEnd w:id="4122"/>
    <w:bookmarkEnd w:id="4123"/>
    <w:p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rsidR="00972FED" w:rsidRPr="006F0B54" w:rsidRDefault="00972FED" w:rsidP="00972FED">
      <w:r w:rsidRPr="006F0B54">
        <w:t>When two cuts measurements are used, a conditional pattern multiplication can be applied. The following are the conditions for applying pattern multiplication:</w:t>
      </w:r>
    </w:p>
    <w:p w:rsidR="00972FED" w:rsidRPr="006F0B54" w:rsidRDefault="00972FED" w:rsidP="00972FED">
      <w:pPr>
        <w:pStyle w:val="B1"/>
      </w:pPr>
      <w:bookmarkStart w:id="4124" w:name="MCCQCTEMPBM_00000216"/>
      <w:bookmarkStart w:id="4125" w:name="MCCQCTEMPBM_00000217"/>
      <w:r w:rsidRPr="006F0B54">
        <w:t>i.</w:t>
      </w:r>
      <w:r w:rsidRPr="006F0B54">
        <w:tab/>
        <w:t xml:space="preserve">The vertical cut (and the main beam) is in the </w:t>
      </w:r>
      <w:r w:rsidRPr="00972FED">
        <w:fldChar w:fldCharType="begin"/>
      </w:r>
      <w:r w:rsidRPr="00972FED">
        <w:instrText xml:space="preserve"> QUOTE </w:instrText>
      </w:r>
      <w:bookmarkStart w:id="4126" w:name="MCCQCTEMPBM_00000722"/>
      <w:r w:rsidRPr="00972FED">
        <w:rPr>
          <w:position w:val="-5"/>
        </w:rPr>
        <w:pict>
          <v:shape id="_x0000_i2279"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bookmarkEnd w:id="4126"/>
      <w:r w:rsidRPr="00972FED">
        <w:instrText xml:space="preserve"> </w:instrText>
      </w:r>
      <w:r w:rsidRPr="00972FED">
        <w:fldChar w:fldCharType="separate"/>
      </w:r>
      <w:bookmarkStart w:id="4127" w:name="MCCQCTEMPBM_00000723"/>
      <w:r w:rsidRPr="00972FED">
        <w:rPr>
          <w:position w:val="-5"/>
        </w:rPr>
        <w:pict>
          <v:shape id="_x0000_i2280"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bookmarkEnd w:id="4127"/>
      <w:r w:rsidRPr="00972FED">
        <w:fldChar w:fldCharType="end"/>
      </w:r>
      <w:r w:rsidRPr="006F0B54">
        <w:t xml:space="preserve"> -plane</w:t>
      </w:r>
    </w:p>
    <w:bookmarkEnd w:id="4124"/>
    <w:bookmarkEnd w:id="4125"/>
    <w:p w:rsidR="00972FED" w:rsidRPr="006F0B54" w:rsidRDefault="00972FED" w:rsidP="00972FED">
      <w:pPr>
        <w:pStyle w:val="B1"/>
      </w:pPr>
      <w:r w:rsidRPr="006F0B54">
        <w:t>ii.</w:t>
      </w:r>
      <w:r w:rsidRPr="006F0B54">
        <w:tab/>
        <w:t>The frequency of the emission is within the downlink operating band.</w:t>
      </w:r>
    </w:p>
    <w:p w:rsidR="00972FED" w:rsidRPr="006F0B54" w:rsidRDefault="00972FED" w:rsidP="00972FED">
      <w:pPr>
        <w:pStyle w:val="B1"/>
      </w:pPr>
      <w:r w:rsidRPr="006F0B54">
        <w:t>iii.</w:t>
      </w:r>
      <w:r w:rsidRPr="006F0B54">
        <w:tab/>
        <w:t>The bandwidth of the emission is the same as the bandwidth of the in-band modulated signal</w:t>
      </w:r>
    </w:p>
    <w:p w:rsidR="00972FED" w:rsidRPr="006F0B54" w:rsidRDefault="00972FED" w:rsidP="00972FED">
      <w:pPr>
        <w:pStyle w:val="B1"/>
      </w:pPr>
      <w:r w:rsidRPr="006F0B54">
        <w:t>iv.</w:t>
      </w:r>
      <w:r w:rsidRPr="006F0B54">
        <w:tab/>
        <w:t>The emission appears/disappears when the Tx power is turned on/off.</w:t>
      </w:r>
    </w:p>
    <w:p w:rsidR="00972FED" w:rsidRPr="006F0B54" w:rsidRDefault="00972FED" w:rsidP="00972FED">
      <w:pPr>
        <w:pStyle w:val="B1"/>
      </w:pPr>
      <w:r w:rsidRPr="006F0B54">
        <w:lastRenderedPageBreak/>
        <w:t>v.</w:t>
      </w:r>
      <w:r w:rsidRPr="006F0B54">
        <w:tab/>
        <w:t>The antenna arrays of the EUT</w:t>
      </w:r>
    </w:p>
    <w:p w:rsidR="00972FED" w:rsidRPr="006F0B54" w:rsidRDefault="00972FED" w:rsidP="00972FED">
      <w:pPr>
        <w:pStyle w:val="B2"/>
      </w:pPr>
      <w:r w:rsidRPr="006F0B54">
        <w:t>1)</w:t>
      </w:r>
      <w:r w:rsidRPr="006F0B54">
        <w:tab/>
        <w:t>Have rectangular grids of antenna element positions</w:t>
      </w:r>
    </w:p>
    <w:p w:rsidR="00972FED" w:rsidRPr="006F0B54" w:rsidRDefault="00972FED" w:rsidP="00972FED">
      <w:pPr>
        <w:pStyle w:val="B2"/>
      </w:pPr>
      <w:r w:rsidRPr="006F0B54">
        <w:t>2)</w:t>
      </w:r>
      <w:r w:rsidRPr="006F0B54">
        <w:tab/>
        <w:t>Have symmetry planes that are vertical and horizontal.</w:t>
      </w:r>
    </w:p>
    <w:p w:rsidR="00972FED" w:rsidRPr="006F0B54" w:rsidRDefault="00972FED" w:rsidP="00972FED">
      <w:pPr>
        <w:pStyle w:val="B2"/>
      </w:pPr>
      <w:r w:rsidRPr="006F0B54">
        <w:t>3)</w:t>
      </w:r>
      <w:r w:rsidRPr="006F0B54">
        <w:tab/>
        <w:t>Have parallel antenna planes</w:t>
      </w:r>
    </w:p>
    <w:p w:rsidR="00972FED" w:rsidRPr="006F0B54" w:rsidRDefault="00972FED" w:rsidP="00972FED">
      <w:bookmarkStart w:id="4128" w:name="MCCQCTEMPBM_00000218"/>
      <w:bookmarkStart w:id="4129" w:name="MCCQCTEMPBM_00000219"/>
      <w:bookmarkStart w:id="4130" w:name="MCCQCTEMPBM_00000220"/>
      <w:bookmarkStart w:id="4131" w:name="MCCQCTEMPBM_00000221"/>
      <w:bookmarkStart w:id="4132" w:name="MCCQCTEMPBM_00000222"/>
      <w:bookmarkStart w:id="4133" w:name="MCCQCTEMPBM_00000223"/>
      <w:bookmarkStart w:id="4134" w:name="MCCQCTEMPBM_00000224"/>
      <w:bookmarkStart w:id="4135" w:name="MCCQCTEMPBM_00000225"/>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w:r w:rsidRPr="00972FED">
        <w:fldChar w:fldCharType="begin"/>
      </w:r>
      <w:r w:rsidRPr="00972FED">
        <w:instrText xml:space="preserve"> QUOTE </w:instrText>
      </w:r>
      <w:bookmarkStart w:id="4136" w:name="MCCQCTEMPBM_00000724"/>
      <w:r w:rsidRPr="00972FED">
        <w:rPr>
          <w:position w:val="-5"/>
        </w:rPr>
        <w:pict>
          <v:shape id="_x0000_i2281" type="#_x0000_t75" style="width:54.7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bookmarkEnd w:id="4136"/>
      <w:r w:rsidRPr="00972FED">
        <w:instrText xml:space="preserve"> </w:instrText>
      </w:r>
      <w:r w:rsidRPr="00972FED">
        <w:fldChar w:fldCharType="separate"/>
      </w:r>
      <w:bookmarkStart w:id="4137" w:name="MCCQCTEMPBM_00000725"/>
      <w:r w:rsidRPr="00972FED">
        <w:rPr>
          <w:position w:val="-5"/>
        </w:rPr>
        <w:pict>
          <v:shape id="_x0000_i2282" type="#_x0000_t75" style="width:54.7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bookmarkEnd w:id="4137"/>
      <w:r w:rsidRPr="00972FED">
        <w:fldChar w:fldCharType="end"/>
      </w:r>
      <w:r w:rsidRPr="006F0B54">
        <w:t xml:space="preserve"> at </w:t>
      </w:r>
      <w:r w:rsidRPr="00972FED">
        <w:fldChar w:fldCharType="begin"/>
      </w:r>
      <w:r w:rsidRPr="00972FED">
        <w:instrText xml:space="preserve"> QUOTE </w:instrText>
      </w:r>
      <w:bookmarkStart w:id="4138" w:name="MCCQCTEMPBM_00000726"/>
      <w:r w:rsidRPr="00972FED">
        <w:rPr>
          <w:position w:val="-5"/>
        </w:rPr>
        <w:pict>
          <v:shape id="_x0000_i2283" type="#_x0000_t75" style="width:32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bookmarkEnd w:id="4138"/>
      <w:r w:rsidRPr="00972FED">
        <w:instrText xml:space="preserve"> </w:instrText>
      </w:r>
      <w:r w:rsidRPr="00972FED">
        <w:fldChar w:fldCharType="separate"/>
      </w:r>
      <w:bookmarkStart w:id="4139" w:name="MCCQCTEMPBM_00000727"/>
      <w:r w:rsidRPr="00972FED">
        <w:rPr>
          <w:position w:val="-5"/>
        </w:rPr>
        <w:pict>
          <v:shape id="_x0000_i2284" type="#_x0000_t75" style="width:32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bookmarkEnd w:id="4139"/>
      <w:r w:rsidRPr="00972FED">
        <w:fldChar w:fldCharType="end"/>
      </w:r>
      <w:r w:rsidRPr="006F0B54">
        <w:t xml:space="preserve">and a vertical cut with data </w:t>
      </w:r>
      <w:r w:rsidRPr="00972FED">
        <w:fldChar w:fldCharType="begin"/>
      </w:r>
      <w:r w:rsidRPr="00972FED">
        <w:instrText xml:space="preserve"> QUOTE </w:instrText>
      </w:r>
      <w:bookmarkStart w:id="4140" w:name="MCCQCTEMPBM_00000728"/>
      <w:r w:rsidRPr="00972FED">
        <w:rPr>
          <w:position w:val="-5"/>
        </w:rPr>
        <w:pict>
          <v:shape id="_x0000_i2285" type="#_x0000_t75" style="width:53.5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bookmarkEnd w:id="4140"/>
      <w:r w:rsidRPr="00972FED">
        <w:instrText xml:space="preserve"> </w:instrText>
      </w:r>
      <w:r w:rsidRPr="00972FED">
        <w:fldChar w:fldCharType="separate"/>
      </w:r>
      <w:bookmarkStart w:id="4141" w:name="MCCQCTEMPBM_00000729"/>
      <w:r w:rsidRPr="00972FED">
        <w:rPr>
          <w:position w:val="-5"/>
        </w:rPr>
        <w:pict>
          <v:shape id="_x0000_i2286" type="#_x0000_t75" style="width:53.5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bookmarkEnd w:id="4141"/>
      <w:r w:rsidRPr="00972FED">
        <w:fldChar w:fldCharType="end"/>
      </w:r>
      <w:r w:rsidRPr="006F0B54">
        <w:t xml:space="preserve"> at </w:t>
      </w:r>
      <w:r w:rsidRPr="00972FED">
        <w:fldChar w:fldCharType="begin"/>
      </w:r>
      <w:r w:rsidRPr="00972FED">
        <w:instrText xml:space="preserve"> QUOTE </w:instrText>
      </w:r>
      <w:bookmarkStart w:id="4142" w:name="MCCQCTEMPBM_00000730"/>
      <w:r w:rsidRPr="00972FED">
        <w:rPr>
          <w:position w:val="-5"/>
        </w:rPr>
        <w:pict>
          <v:shape id="_x0000_i2287" type="#_x0000_t75" style="width:26.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bookmarkEnd w:id="4142"/>
      <w:r w:rsidRPr="00972FED">
        <w:instrText xml:space="preserve"> </w:instrText>
      </w:r>
      <w:r w:rsidRPr="00972FED">
        <w:fldChar w:fldCharType="separate"/>
      </w:r>
      <w:bookmarkStart w:id="4143" w:name="MCCQCTEMPBM_00000731"/>
      <w:r w:rsidRPr="00972FED">
        <w:rPr>
          <w:position w:val="-5"/>
        </w:rPr>
        <w:pict>
          <v:shape id="_x0000_i2288" type="#_x0000_t75" style="width:26.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bookmarkEnd w:id="4143"/>
      <w:r w:rsidRPr="00972FED">
        <w:fldChar w:fldCharType="end"/>
      </w:r>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rsidR="00972FED" w:rsidRPr="006F0B54" w:rsidRDefault="00972FED" w:rsidP="00972FED">
      <w:pPr>
        <w:pStyle w:val="EQ"/>
      </w:pPr>
      <w:bookmarkStart w:id="4144" w:name="MCCQCTEMPBM_00000226"/>
      <w:bookmarkStart w:id="4145" w:name="MCCQCTEMPBM_00000227"/>
      <w:bookmarkEnd w:id="4128"/>
      <w:bookmarkEnd w:id="4129"/>
      <w:bookmarkEnd w:id="4130"/>
      <w:bookmarkEnd w:id="4131"/>
      <w:bookmarkEnd w:id="4132"/>
      <w:bookmarkEnd w:id="4133"/>
      <w:bookmarkEnd w:id="4134"/>
      <w:bookmarkEnd w:id="4135"/>
      <w:r w:rsidRPr="006F0B54">
        <w:tab/>
      </w:r>
      <w:r w:rsidRPr="00972FED">
        <w:fldChar w:fldCharType="begin"/>
      </w:r>
      <w:r w:rsidRPr="00972FED">
        <w:instrText xml:space="preserve"> QUOTE </w:instrText>
      </w:r>
      <w:r w:rsidRPr="00972FED">
        <w:rPr>
          <w:position w:val="-14"/>
        </w:rPr>
        <w:pict>
          <v:shape id="_x0000_i2289" type="#_x0000_t75" style="width:66.45pt;height:2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972FED">
        <w:instrText xml:space="preserve"> </w:instrText>
      </w:r>
      <w:r w:rsidRPr="00972FED">
        <w:fldChar w:fldCharType="separate"/>
      </w:r>
      <w:r w:rsidRPr="00972FED">
        <w:rPr>
          <w:position w:val="-14"/>
        </w:rPr>
        <w:pict>
          <v:shape id="_x0000_i2290" type="#_x0000_t75" style="width:66.45pt;height:2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972FED">
        <w:fldChar w:fldCharType="end"/>
      </w:r>
    </w:p>
    <w:bookmarkEnd w:id="4144"/>
    <w:bookmarkEnd w:id="4145"/>
    <w:p w:rsidR="00972FED" w:rsidRPr="006F0B54" w:rsidRDefault="00972FED" w:rsidP="00972FED">
      <w:r w:rsidRPr="006F0B54">
        <w:t>Note that only the data on the cuts are measured.</w:t>
      </w:r>
    </w:p>
    <w:p w:rsidR="00972FED" w:rsidRPr="006F0B54" w:rsidRDefault="00972FED" w:rsidP="00972FED">
      <w:r w:rsidRPr="006F0B54">
        <w:t>Calculate power density/EIRP values outside the two cardinal cuts as</w:t>
      </w:r>
    </w:p>
    <w:p w:rsidR="00972FED" w:rsidRPr="006F0B54" w:rsidRDefault="00972FED" w:rsidP="00972FED">
      <w:pPr>
        <w:pStyle w:val="EQ"/>
        <w:rPr>
          <w:rFonts w:ascii="Calibri" w:eastAsia="MS Mincho" w:hAnsi="Calibri"/>
          <w:lang w:val="en-US"/>
        </w:rPr>
      </w:pPr>
      <w:bookmarkStart w:id="4146" w:name="MCCQCTEMPBM_00000228"/>
      <w:bookmarkStart w:id="4147" w:name="MCCQCTEMPBM_00000229"/>
      <w:r w:rsidRPr="006F0B54">
        <w:rPr>
          <w:lang w:val="en-US"/>
        </w:rPr>
        <w:tab/>
      </w:r>
      <w:r w:rsidRPr="00972FED">
        <w:rPr>
          <w:rFonts w:ascii="Calibri" w:eastAsia="MS Mincho" w:hAnsi="Calibri"/>
          <w:lang w:val="en-US"/>
        </w:rPr>
        <w:fldChar w:fldCharType="begin"/>
      </w:r>
      <w:r w:rsidRPr="00972FED">
        <w:rPr>
          <w:rFonts w:ascii="Calibri" w:eastAsia="MS Mincho" w:hAnsi="Calibri"/>
          <w:lang w:val="en-US"/>
        </w:rPr>
        <w:instrText xml:space="preserve"> QUOTE </w:instrText>
      </w:r>
      <w:r w:rsidRPr="00972FED">
        <w:rPr>
          <w:position w:val="-14"/>
        </w:rPr>
        <w:pict>
          <v:shape id="_x0000_i2291" type="#_x0000_t75" style="width:137.8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rPr>
          <w:rFonts w:ascii="Calibri" w:eastAsia="MS Mincho" w:hAnsi="Calibri"/>
          <w:lang w:val="en-US"/>
        </w:rPr>
        <w:instrText xml:space="preserve"> </w:instrText>
      </w:r>
      <w:r w:rsidRPr="00972FED">
        <w:rPr>
          <w:rFonts w:ascii="Calibri" w:eastAsia="MS Mincho" w:hAnsi="Calibri"/>
          <w:lang w:val="en-US"/>
        </w:rPr>
        <w:fldChar w:fldCharType="separate"/>
      </w:r>
      <w:r w:rsidRPr="00972FED">
        <w:rPr>
          <w:position w:val="-14"/>
        </w:rPr>
        <w:pict>
          <v:shape id="_x0000_i2292" type="#_x0000_t75" style="width:137.8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rPr>
          <w:rFonts w:ascii="Calibri" w:eastAsia="MS Mincho" w:hAnsi="Calibri"/>
          <w:lang w:val="en-US"/>
        </w:rPr>
        <w:fldChar w:fldCharType="end"/>
      </w:r>
    </w:p>
    <w:bookmarkEnd w:id="4146"/>
    <w:bookmarkEnd w:id="4147"/>
    <w:p w:rsidR="00972FED" w:rsidRPr="006F0B54" w:rsidRDefault="00972FED" w:rsidP="00972FED">
      <w:r w:rsidRPr="006F0B54">
        <w:t>The pattern multiplication is applied separately for the forward (fwd) and backward (bwd) hemisphere. The TRP is then calculated as</w:t>
      </w:r>
    </w:p>
    <w:p w:rsidR="00972FED" w:rsidRPr="006F0B54" w:rsidRDefault="00972FED" w:rsidP="00972FED">
      <w:pPr>
        <w:pStyle w:val="EQ"/>
        <w:rPr>
          <w:lang w:val="en-US"/>
        </w:rPr>
      </w:pPr>
      <w:bookmarkStart w:id="4148" w:name="MCCQCTEMPBM_00000230"/>
      <w:bookmarkStart w:id="4149" w:name="MCCQCTEMPBM_00000231"/>
      <w:r w:rsidRPr="006F0B54">
        <w:rPr>
          <w:lang w:val="en-US"/>
        </w:rPr>
        <w:tab/>
      </w:r>
      <w:r w:rsidRPr="00972FED">
        <w:rPr>
          <w:lang w:val="en-US"/>
        </w:rPr>
        <w:fldChar w:fldCharType="begin"/>
      </w:r>
      <w:r w:rsidRPr="00972FED">
        <w:rPr>
          <w:lang w:val="en-US"/>
        </w:rPr>
        <w:instrText xml:space="preserve"> QUOTE </w:instrText>
      </w:r>
      <w:r w:rsidRPr="00972FED">
        <w:rPr>
          <w:position w:val="-15"/>
        </w:rPr>
        <w:pict>
          <v:shape id="_x0000_i2293" type="#_x0000_t75" style="width:296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rPr>
          <w:lang w:val="en-US"/>
        </w:rPr>
        <w:instrText xml:space="preserve"> </w:instrText>
      </w:r>
      <w:r w:rsidRPr="00972FED">
        <w:rPr>
          <w:lang w:val="en-US"/>
        </w:rPr>
        <w:fldChar w:fldCharType="separate"/>
      </w:r>
      <w:r w:rsidRPr="00972FED">
        <w:rPr>
          <w:position w:val="-15"/>
        </w:rPr>
        <w:pict>
          <v:shape id="_x0000_i2294" type="#_x0000_t75" style="width:296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rPr>
          <w:lang w:val="en-US"/>
        </w:rPr>
        <w:fldChar w:fldCharType="end"/>
      </w:r>
    </w:p>
    <w:p w:rsidR="00972FED" w:rsidRPr="006F0B54" w:rsidRDefault="00972FED" w:rsidP="00972FED">
      <w:pPr>
        <w:pStyle w:val="NO"/>
      </w:pPr>
      <w:bookmarkStart w:id="4150" w:name="MCCQCTEMPBM_00000232"/>
      <w:bookmarkStart w:id="4151" w:name="MCCQCTEMPBM_00000233"/>
      <w:bookmarkEnd w:id="4148"/>
      <w:bookmarkEnd w:id="4149"/>
      <w:r w:rsidRPr="006F0B54">
        <w:t>NOTE:</w:t>
      </w:r>
      <w:r w:rsidRPr="006F0B54">
        <w:tab/>
        <w:t xml:space="preserve">The numerical singularity at </w:t>
      </w:r>
      <w:r w:rsidRPr="00972FED">
        <w:fldChar w:fldCharType="begin"/>
      </w:r>
      <w:r w:rsidRPr="00972FED">
        <w:instrText xml:space="preserve"> QUOTE </w:instrText>
      </w:r>
      <w:bookmarkStart w:id="4152" w:name="MCCQCTEMPBM_00000732"/>
      <w:r w:rsidRPr="00972FED">
        <w:rPr>
          <w:position w:val="-5"/>
        </w:rPr>
        <w:pict>
          <v:shape id="_x0000_i2295"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bookmarkEnd w:id="4152"/>
      <w:r w:rsidRPr="00972FED">
        <w:instrText xml:space="preserve"> </w:instrText>
      </w:r>
      <w:r w:rsidRPr="00972FED">
        <w:fldChar w:fldCharType="separate"/>
      </w:r>
      <w:bookmarkStart w:id="4153" w:name="MCCQCTEMPBM_00000733"/>
      <w:r w:rsidRPr="00972FED">
        <w:rPr>
          <w:position w:val="-5"/>
        </w:rPr>
        <w:pict>
          <v:shape id="_x0000_i2296"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bookmarkEnd w:id="4153"/>
      <w:r w:rsidRPr="00972FED">
        <w:fldChar w:fldCharType="end"/>
      </w:r>
      <w:r w:rsidRPr="006F0B54">
        <w:t xml:space="preserve"> must be treated with care, e.g. by change of variables.</w:t>
      </w:r>
    </w:p>
    <w:p w:rsidR="00972FED" w:rsidRPr="006F0B54" w:rsidRDefault="00972FED" w:rsidP="00972FED">
      <w:pPr>
        <w:pStyle w:val="Heading2"/>
        <w:rPr>
          <w:lang w:val="en-US"/>
        </w:rPr>
      </w:pPr>
      <w:bookmarkStart w:id="4154" w:name="_Toc21101572"/>
      <w:bookmarkStart w:id="4155" w:name="_Toc29810609"/>
      <w:bookmarkStart w:id="4156" w:name="_Toc37273886"/>
      <w:bookmarkStart w:id="4157" w:name="_Toc45885204"/>
      <w:bookmarkStart w:id="4158" w:name="_Toc53183105"/>
      <w:bookmarkStart w:id="4159" w:name="_Toc58865499"/>
      <w:bookmarkStart w:id="4160" w:name="_Toc58867081"/>
      <w:bookmarkEnd w:id="4150"/>
      <w:bookmarkEnd w:id="4151"/>
      <w:r w:rsidRPr="006F0B54">
        <w:rPr>
          <w:lang w:val="en-US"/>
        </w:rPr>
        <w:t>I.5</w:t>
      </w:r>
      <w:r w:rsidRPr="006F0B54">
        <w:t>.2</w:t>
      </w:r>
      <w:r w:rsidRPr="006F0B54">
        <w:tab/>
      </w:r>
      <w:r w:rsidRPr="006F0B54">
        <w:rPr>
          <w:lang w:val="en-US"/>
        </w:rPr>
        <w:t>Operating band unwanted emissions</w:t>
      </w:r>
      <w:bookmarkEnd w:id="4154"/>
      <w:bookmarkEnd w:id="4155"/>
      <w:bookmarkEnd w:id="4156"/>
      <w:bookmarkEnd w:id="4157"/>
      <w:bookmarkEnd w:id="4158"/>
      <w:bookmarkEnd w:id="4159"/>
      <w:bookmarkEnd w:id="4160"/>
    </w:p>
    <w:p w:rsidR="00972FED" w:rsidRPr="006F0B54" w:rsidRDefault="00972FED" w:rsidP="00972FED">
      <w:r w:rsidRPr="006F0B54">
        <w:t>The procedure is as follows:</w:t>
      </w:r>
    </w:p>
    <w:p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rsidR="00972FED" w:rsidRPr="006F0B54" w:rsidRDefault="00972FED" w:rsidP="00972FED">
      <w:pPr>
        <w:pStyle w:val="Heading2"/>
        <w:rPr>
          <w:lang w:val="en-US"/>
        </w:rPr>
      </w:pPr>
      <w:bookmarkStart w:id="4161" w:name="_Toc21101573"/>
      <w:bookmarkStart w:id="4162" w:name="_Toc29810610"/>
      <w:bookmarkStart w:id="4163" w:name="_Toc37273887"/>
      <w:bookmarkStart w:id="4164" w:name="_Toc45885205"/>
      <w:bookmarkStart w:id="4165" w:name="_Toc53183106"/>
      <w:bookmarkStart w:id="4166" w:name="_Toc58865500"/>
      <w:bookmarkStart w:id="4167" w:name="_Toc58867082"/>
      <w:r w:rsidRPr="006F0B54">
        <w:rPr>
          <w:lang w:val="en-US"/>
        </w:rPr>
        <w:t>I.5.3</w:t>
      </w:r>
      <w:r w:rsidRPr="006F0B54">
        <w:tab/>
      </w:r>
      <w:r w:rsidRPr="006F0B54">
        <w:rPr>
          <w:lang w:val="en-US"/>
        </w:rPr>
        <w:t>Spurious unwanted emissions</w:t>
      </w:r>
      <w:bookmarkEnd w:id="4161"/>
      <w:bookmarkEnd w:id="4162"/>
      <w:bookmarkEnd w:id="4163"/>
      <w:bookmarkEnd w:id="4164"/>
      <w:bookmarkEnd w:id="4165"/>
      <w:bookmarkEnd w:id="4166"/>
      <w:bookmarkEnd w:id="4167"/>
    </w:p>
    <w:p w:rsidR="00972FED" w:rsidRPr="006F0B54" w:rsidRDefault="00972FED" w:rsidP="00972FED">
      <w:r w:rsidRPr="006F0B54">
        <w:t>The procedure is as follows:</w:t>
      </w:r>
    </w:p>
    <w:p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rsidR="00972FED" w:rsidRPr="006F0B54" w:rsidRDefault="00972FED" w:rsidP="00972FED">
      <w:pPr>
        <w:pStyle w:val="B1"/>
      </w:pPr>
      <w:r w:rsidRPr="006F0B54">
        <w:t>2)</w:t>
      </w:r>
      <w:r w:rsidRPr="006F0B54">
        <w:tab/>
        <w:t>Add the appropriate correction factor ΔTRP according to table I.5.3-1 to ensure overestimation with 95% confidence.</w:t>
      </w:r>
    </w:p>
    <w:p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H"/>
              <w:rPr>
                <w:noProof/>
              </w:rPr>
            </w:pPr>
            <w:r w:rsidRPr="006F0B54">
              <w:rPr>
                <w:noProof/>
              </w:rPr>
              <w:t>Two cuts</w:t>
            </w:r>
          </w:p>
        </w:tc>
      </w:tr>
      <w:tr w:rsidR="00972FED" w:rsidRPr="006F0B54"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972FED" w:rsidRPr="006F0B54" w:rsidRDefault="00972FED" w:rsidP="00972FED">
            <w:pPr>
              <w:pStyle w:val="TAC"/>
              <w:rPr>
                <w:noProof/>
              </w:rPr>
            </w:pPr>
            <w:r w:rsidRPr="006F0B54">
              <w:rPr>
                <w:noProof/>
              </w:rPr>
              <w:t>2.5</w:t>
            </w:r>
          </w:p>
        </w:tc>
      </w:tr>
    </w:tbl>
    <w:p w:rsidR="00972FED" w:rsidRPr="006F0B54" w:rsidRDefault="00972FED" w:rsidP="00972FED"/>
    <w:p w:rsidR="00972FED" w:rsidRPr="006F0B54" w:rsidRDefault="00972FED" w:rsidP="00972FED">
      <w:pPr>
        <w:pStyle w:val="Heading1"/>
      </w:pPr>
      <w:bookmarkStart w:id="4168" w:name="_Toc21101574"/>
      <w:bookmarkStart w:id="4169" w:name="_Toc29810611"/>
      <w:bookmarkStart w:id="4170" w:name="_Toc37273888"/>
      <w:bookmarkStart w:id="4171" w:name="_Toc45885206"/>
      <w:bookmarkStart w:id="4172" w:name="_Toc53183107"/>
      <w:bookmarkStart w:id="4173" w:name="_Toc58865501"/>
      <w:bookmarkStart w:id="4174" w:name="_Toc58867083"/>
      <w:r w:rsidRPr="006F0B54">
        <w:lastRenderedPageBreak/>
        <w:t>I.6</w:t>
      </w:r>
      <w:r w:rsidRPr="006F0B54">
        <w:tab/>
        <w:t>Wave vector space grid</w:t>
      </w:r>
      <w:bookmarkEnd w:id="4168"/>
      <w:bookmarkEnd w:id="4169"/>
      <w:bookmarkEnd w:id="4170"/>
      <w:bookmarkEnd w:id="4171"/>
      <w:bookmarkEnd w:id="4172"/>
      <w:bookmarkEnd w:id="4173"/>
      <w:bookmarkEnd w:id="4174"/>
    </w:p>
    <w:p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rsidR="00972FED" w:rsidRPr="006F0B54" w:rsidRDefault="00972FED" w:rsidP="00972FED">
      <w:pPr>
        <w:pStyle w:val="EQ"/>
        <w:rPr>
          <w:lang w:val="en-US" w:eastAsia="zh-CN"/>
        </w:rPr>
      </w:pPr>
      <w:bookmarkStart w:id="4175" w:name="MCCQCTEMPBM_00000234"/>
      <w:bookmarkStart w:id="4176" w:name="MCCQCTEMPBM_00000235"/>
      <w:r w:rsidRPr="006F0B54">
        <w:rPr>
          <w:lang w:val="en-US" w:eastAsia="zh-CN"/>
        </w:rPr>
        <w:tab/>
      </w:r>
      <w:r w:rsidRPr="00972FED">
        <w:rPr>
          <w:lang w:val="en-US" w:eastAsia="zh-CN"/>
        </w:rPr>
        <w:fldChar w:fldCharType="begin"/>
      </w:r>
      <w:r w:rsidRPr="00972FED">
        <w:rPr>
          <w:lang w:val="en-US" w:eastAsia="zh-CN"/>
        </w:rPr>
        <w:instrText xml:space="preserve"> QUOTE </w:instrText>
      </w:r>
      <w:r w:rsidRPr="00972FED">
        <w:rPr>
          <w:position w:val="-15"/>
        </w:rPr>
        <w:pict>
          <v:shape id="_x0000_i2297" type="#_x0000_t75" style="width:43.7pt;height:2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972FED">
        <w:rPr>
          <w:lang w:val="en-US" w:eastAsia="zh-CN"/>
        </w:rPr>
        <w:instrText xml:space="preserve"> </w:instrText>
      </w:r>
      <w:r w:rsidRPr="00972FED">
        <w:rPr>
          <w:lang w:val="en-US" w:eastAsia="zh-CN"/>
        </w:rPr>
        <w:fldChar w:fldCharType="separate"/>
      </w:r>
      <w:r w:rsidRPr="00972FED">
        <w:rPr>
          <w:position w:val="-15"/>
        </w:rPr>
        <w:pict>
          <v:shape id="_x0000_i2298" type="#_x0000_t75" style="width:43.7pt;height:2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972FED">
        <w:rPr>
          <w:lang w:val="en-US" w:eastAsia="zh-CN"/>
        </w:rPr>
        <w:fldChar w:fldCharType="end"/>
      </w:r>
    </w:p>
    <w:p w:rsidR="00972FED" w:rsidRPr="006F0B54" w:rsidRDefault="00972FED" w:rsidP="00972FED">
      <w:pPr>
        <w:pStyle w:val="EQ"/>
        <w:rPr>
          <w:lang w:val="en-US" w:eastAsia="zh-CN"/>
        </w:rPr>
      </w:pPr>
      <w:bookmarkStart w:id="4177" w:name="MCCQCTEMPBM_00000236"/>
      <w:bookmarkStart w:id="4178" w:name="MCCQCTEMPBM_00000237"/>
      <w:bookmarkEnd w:id="4175"/>
      <w:bookmarkEnd w:id="4176"/>
      <w:r w:rsidRPr="006F0B54">
        <w:rPr>
          <w:lang w:val="en-US" w:eastAsia="zh-CN"/>
        </w:rPr>
        <w:tab/>
      </w:r>
      <w:r w:rsidRPr="00972FED">
        <w:rPr>
          <w:lang w:val="en-US" w:eastAsia="zh-CN"/>
        </w:rPr>
        <w:fldChar w:fldCharType="begin"/>
      </w:r>
      <w:r w:rsidRPr="00972FED">
        <w:rPr>
          <w:lang w:val="en-US" w:eastAsia="zh-CN"/>
        </w:rPr>
        <w:instrText xml:space="preserve"> QUOTE </w:instrText>
      </w:r>
      <w:r w:rsidRPr="00972FED">
        <w:rPr>
          <w:position w:val="-14"/>
        </w:rPr>
        <w:pict>
          <v:shape id="_x0000_i2299" type="#_x0000_t75" style="width:42.45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rPr>
          <w:lang w:val="en-US" w:eastAsia="zh-CN"/>
        </w:rPr>
        <w:instrText xml:space="preserve"> </w:instrText>
      </w:r>
      <w:r w:rsidRPr="00972FED">
        <w:rPr>
          <w:lang w:val="en-US" w:eastAsia="zh-CN"/>
        </w:rPr>
        <w:fldChar w:fldCharType="separate"/>
      </w:r>
      <w:r w:rsidRPr="00972FED">
        <w:rPr>
          <w:position w:val="-14"/>
        </w:rPr>
        <w:pict>
          <v:shape id="_x0000_i2300" type="#_x0000_t75" style="width:42.45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rPr>
          <w:lang w:val="en-US" w:eastAsia="zh-CN"/>
        </w:rPr>
        <w:fldChar w:fldCharType="end"/>
      </w:r>
    </w:p>
    <w:bookmarkEnd w:id="4177"/>
    <w:bookmarkEnd w:id="4178"/>
    <w:p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rsidR="00972FED" w:rsidRPr="006F0B54" w:rsidRDefault="00972FED" w:rsidP="00972FED">
      <w:pPr>
        <w:rPr>
          <w:lang w:val="en-US" w:eastAsia="zh-CN"/>
        </w:rPr>
      </w:pPr>
      <w:bookmarkStart w:id="4179" w:name="MCCQCTEMPBM_00000734"/>
      <w:r w:rsidRPr="00972FED">
        <w:pict>
          <v:shape id="_x0000_i2301" type="#_x0000_t75" style="width:13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6CF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D6CF9&quot; wsp:rsidRDefault=&quot;00BD6CF9&quot; wsp:rsidP=&quot;00BD6CF9&quot;&gt;&lt;m:oMathPara&gt;&lt;m:oMath&gt;&lt;m:r&gt;&lt;w:rPr&gt;&lt;w:rFonts w:ascii=&quot;Cambria Math&quot; w:h-ansi=&quot;Cambria Math&quot;/&gt;&lt;wx:font wx:val=&quot;Cambria Math&quot;/&gt;&lt;w:i/&gt;&lt;w:lang w:val=&quot;EN-US&quot; w:fareast=&quot;ZH-CN&quot;/&gt;&lt;/w:rPr&gt;&lt;m:t&gt;u=&lt;/m:t&gt;&lt;/m:r&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Î¸&lt;/m:t&gt;&lt;/m:r&gt;&lt;/m:e&gt;&lt;/m:d&gt;&lt;/m:e&gt;&lt;/m:func&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Ï•&lt;/m:t&gt;&lt;/m:r&gt;&lt;/m:e&gt;&lt;/m:d&gt;&lt;/m:e&gt;&lt;/m:func&gt;&lt;m:r&gt;&lt;w:rPr&gt;&lt;w:rFonts w:ascii=&quot;Cambria Math&quot; w:h-ansi=&quot;Cambria Math&quot;/&gt;&lt;wx:font wx:val=&quot;Cambria Math&quot;/&gt;&lt;w:i/&gt;&lt;w:lang w:val=&quot;EN-US&quot; w:fareast=&quot;ZH-CN&quot;/&gt;&lt;/w:rPr&gt;&lt;m:t&gt;, v=&lt;/m:t&gt;&lt;/m:r&gt;&lt;m:r&gt;&lt;m:rPr&gt;&lt;m:sty m:val=&quot;p&quot;/&gt;&lt;/m:rPr&gt;&lt;w:rPr&gt;&lt;w:rFonts w:ascii=&quot;Cambria Math&quot; w:h-ansi=&quot;Cambria Math&quot;/&gt;&lt;wx:font wx:val=&quot;Cambria Math&quot;/&gt;&lt;w:lang w:val=&quot;EN-US&quot; w:fareast=&quot;ZH-CN&quot;/&gt;&lt;/w:rPr&gt;&lt;m:t&gt;cosâ¡&lt;/m:t&gt;&lt;/m:r&gt;&lt;m:r&gt;&lt;w:rPr&gt;&lt;w:rFonts w:ascii=&quot;Cambria Math&quot; w:h-ansi=&quot;Cambria Math&quot;/&gt;&lt;wx:font wx:val=&quot;Cambria Math&quot;/&gt;&lt;w:i/&gt;&lt;w:lang w:val=&quot;EN-US&quot; w:fareast=&quot;ZH-CN&quot;/&gt;&lt;/w:rPr&gt;&lt;m:t&gt;(Î¸)&lt;/m:t&gt;&lt;/m:r&gt;&lt;/m:oMath&gt;&lt;/m:oMathPara&gt;&lt;/w:p&gt;&lt;w:sectPr wsp:rsidR=&quot;00000000&quot; wsp:rsidRPr=&quot;00BD6CF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bookmarkEnd w:id="4179"/>
    </w:p>
    <w:p w:rsidR="00972FED" w:rsidRPr="006F0B54" w:rsidRDefault="00972FED" w:rsidP="00972FED">
      <w:pPr>
        <w:rPr>
          <w:lang w:val="en-US" w:eastAsia="zh-CN"/>
        </w:rPr>
      </w:pPr>
      <w:bookmarkStart w:id="4180" w:name="MCCQCTEMPBM_00000238"/>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rsidR="00972FED" w:rsidRPr="006F0B54" w:rsidRDefault="00972FED" w:rsidP="00972FED">
      <w:bookmarkStart w:id="4181" w:name="MCCQCTEMPBM_00000735"/>
      <w:bookmarkEnd w:id="4180"/>
      <w:r w:rsidRPr="00972FED">
        <w:pict>
          <v:shape id="_x0000_i2302" type="#_x0000_t75" style="width:337.25pt;height:4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679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A679D&quot; wsp:rsidRDefault=&quot;00DA679D&quot; wsp:rsidP=&quot;00DA679D&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TRP&lt;/m:t&gt;&lt;/m:r&gt;&lt;/m:e&gt;&lt;m:sub&gt;&lt;m:r&gt;&lt;w:rPr&gt;&lt;w:rFonts w:ascii=&quot;Cambria Math&quot; w:h-ansi=&quot;Cambria Math&quot;/&gt;&lt;wx:font wx:val=&quot;Cambria Math&quot;/&gt;&lt;w:i/&gt;&lt;w:lang w:val=&quot;EN-US&quot; w:fareast=&quot;ZH-CN&quot;/&gt;&lt;/w:rPr&gt;&lt;m:t&gt;estimate&lt;/m:t&gt;&lt;/m:r&gt;&lt;/m:sub&gt;&lt;/m:sSub&gt;&lt;m:r&gt;&lt;m:rPr&gt;&lt;m:sty m:val=&quot;p&quot;/&gt;&lt;/m:rPr&gt;&lt;w:rPr&gt;&lt;w:rFonts w:ascii=&quot;Cambria Math&quot; w:h-ansi=&quot;Cambria Math&quot;/&gt;&lt;wx:font wx:val=&quot;Cambria Math&quot;/&gt;&lt;w:lang w:val=&quot;EN-US&quot; w:fareast=&quot;ZH-CN&quot;/&gt;&lt;/w:rPr&gt;&lt;m:t&gt;=&lt;/m:t&gt;&lt;/m:r&gt;&lt;m:f&gt;&lt;m:fPr&gt;&lt;m:ctrlPr&gt;&lt;w:rPr&gt;&lt;w:rFonts w:ascii=&quot;Cambria Math&quot; w:h-ansi=&quot;Cambria Math&quot;/&gt;&lt;wx:font wx:val=&quot;Cambria Math&quot;/&gt;&lt;w:lang w:val=&quot;EN-US&quot; w:fareast=&quot;ZH-CN&quot;/&gt;&lt;/w:rPr&gt;&lt;/m:ctrlPr&gt;&lt;/m:fPr&gt;&lt;m:num&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lt;/m:t&gt;&lt;/m:r&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num&gt;&lt;m:den&gt;&lt;m:r&gt;&lt;m:rPr&gt;&lt;m:sty m:val=&quot;p&quot;/&gt;&lt;/m:rPr&gt;&lt;w:rPr&gt;&lt;w:rFonts w:ascii=&quot;Cambria Math&quot; w:h-ansi=&quot;Cambria Math&quot;/&gt;&lt;wx:font wx:val=&quot;Cambria Math&quot;/&gt;&lt;w:lang w:val=&quot;EN-US&quot; w:fareast=&quot;ZH-CN&quot;/&gt;&lt;/w:rPr&gt;&lt;m:t&gt;4&lt;/m:t&gt;&lt;/m:r&gt;&lt;m:r&gt;&lt;w:rPr&gt;&lt;w:rFonts w:ascii=&quot;Cambria Math&quot; w:h-ansi=&quot;Cambria Math&quot;/&gt;&lt;wx:font wx:val=&quot;Cambria Math&quot;/&gt;&lt;w:i/&gt;&lt;w:lang w:val=&quot;EN-US&quot; w:fareast=&quot;ZH-CN&quot;/&gt;&lt;/w:rPr&gt;&lt;m:t&gt;Ï€&lt;/m:t&gt;&lt;/m:r&gt;&lt;/m:den&gt;&lt;/m:f&gt;&lt;m:d&gt;&lt;m:dPr&gt;&lt;m:ctrlPr&gt;&lt;w:rPr&gt;&lt;w:rFonts w:ascii=&quot;Cambria Math&quot; w:h-ansi=&quot;Cambria Math&quot;/&gt;&lt;wx:font wx:val=&quot;Cambria Math&quot;/&gt;&lt;w:lang w:val=&quot;EN-US&quot; w:fareast=&quot;ZH-CN&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g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r&gt;&lt;m:rPr&gt;&lt;m:sty m:val=&quot;p&quot;/&gt;&lt;/m:rPr&gt;&lt;w:rPr&gt;&lt;w:rFonts w:ascii=&quot;Cambria Math&quot; w:h-ansi=&quot;Cambria Math&quot;/&gt;&lt;wx:font wx:val=&quot;Cambria Math&quot;/&gt;&lt;w:lang w:val=&quot;EN-US&quot; w:fareast=&quot;ZH-CN&quot;/&gt;&lt;/w:rPr&gt;&lt;m:t&gt;+&lt;/m:t&gt;&lt;/m:r&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l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e&gt;&lt;/m:d&gt;&lt;/m:oMath&gt;&lt;/m:oMathPara&gt;&lt;/w:p&gt;&lt;w:sectPr wsp:rsidR=&quot;00000000&quot; wsp:rsidRPr=&quot;00DA679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bookmarkEnd w:id="4181"/>
    </w:p>
    <w:p w:rsidR="00972FED" w:rsidRPr="006F0B54" w:rsidRDefault="00972FED" w:rsidP="00972FED">
      <w:pPr>
        <w:rPr>
          <w:rFonts w:ascii="Cambria Math" w:hAnsi="Cambria Math"/>
          <w:i/>
          <w:lang w:val="en-US"/>
        </w:rPr>
      </w:pPr>
      <w:bookmarkStart w:id="4182" w:name="MCCQCTEMPBM_00000239"/>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rsidR="00972FED" w:rsidRPr="006F0B54" w:rsidRDefault="00972FED" w:rsidP="00972FED">
      <w:pPr>
        <w:rPr>
          <w:lang w:val="en-US"/>
        </w:rPr>
      </w:pPr>
      <w:bookmarkStart w:id="4183" w:name="MCCQCTEMPBM_00000240"/>
      <w:bookmarkStart w:id="4184" w:name="MCCQCTEMPBM_00000241"/>
      <w:bookmarkEnd w:id="4182"/>
      <w:r w:rsidRPr="006F0B54">
        <w:rPr>
          <w:lang w:eastAsia="zh-CN"/>
        </w:rPr>
        <w:tab/>
      </w:r>
      <w:r w:rsidRPr="00972FED">
        <w:rPr>
          <w:lang w:val="en-US"/>
        </w:rPr>
        <w:fldChar w:fldCharType="begin"/>
      </w:r>
      <w:r w:rsidRPr="00972FED">
        <w:rPr>
          <w:lang w:val="en-US"/>
        </w:rPr>
        <w:instrText xml:space="preserve"> QUOTE </w:instrText>
      </w:r>
      <w:bookmarkStart w:id="4185" w:name="MCCQCTEMPBM_00000736"/>
      <w:r w:rsidRPr="00972FED">
        <w:rPr>
          <w:position w:val="-17"/>
        </w:rPr>
        <w:pict>
          <v:shape id="_x0000_i2303" type="#_x0000_t75" style="width:106.45pt;height:2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bookmarkEnd w:id="4185"/>
      <w:r w:rsidRPr="00972FED">
        <w:rPr>
          <w:lang w:val="en-US"/>
        </w:rPr>
        <w:instrText xml:space="preserve"> </w:instrText>
      </w:r>
      <w:r w:rsidRPr="00972FED">
        <w:rPr>
          <w:lang w:val="en-US"/>
        </w:rPr>
        <w:fldChar w:fldCharType="separate"/>
      </w:r>
      <w:bookmarkStart w:id="4186" w:name="MCCQCTEMPBM_00000737"/>
      <w:r w:rsidRPr="00972FED">
        <w:rPr>
          <w:position w:val="-17"/>
        </w:rPr>
        <w:pict>
          <v:shape id="_x0000_i2304" type="#_x0000_t75" style="width:106.45pt;height:2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bookmarkEnd w:id="4186"/>
      <w:r w:rsidRPr="00972FED">
        <w:rPr>
          <w:lang w:val="en-US"/>
        </w:rPr>
        <w:fldChar w:fldCharType="end"/>
      </w:r>
    </w:p>
    <w:p w:rsidR="00972FED" w:rsidRPr="006F0B54" w:rsidRDefault="00972FED" w:rsidP="00972FED">
      <w:bookmarkStart w:id="4187" w:name="MCCQCTEMPBM_00000242"/>
      <w:bookmarkStart w:id="4188" w:name="MCCQCTEMPBM_00000243"/>
      <w:bookmarkStart w:id="4189" w:name="MCCQCTEMPBM_00000244"/>
      <w:bookmarkStart w:id="4190" w:name="MCCQCTEMPBM_00000245"/>
      <w:bookmarkEnd w:id="4183"/>
      <w:bookmarkEnd w:id="4184"/>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bookmarkStart w:id="4191" w:name="MCCQCTEMPBM_00000738"/>
      <w:r w:rsidRPr="00972FED">
        <w:rPr>
          <w:rFonts w:eastAsia="MS Mincho"/>
          <w:position w:val="-6"/>
        </w:rPr>
        <w:pict>
          <v:shape id="_x0000_i2305" type="#_x0000_t75" style="width:27.1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bookmarkEnd w:id="4191"/>
      <w:r w:rsidRPr="00972FED">
        <w:rPr>
          <w:rFonts w:eastAsia="MS Mincho"/>
          <w:lang w:val="en-US"/>
        </w:rPr>
        <w:instrText xml:space="preserve"> </w:instrText>
      </w:r>
      <w:r w:rsidRPr="00972FED">
        <w:rPr>
          <w:rFonts w:eastAsia="MS Mincho"/>
          <w:lang w:val="en-US"/>
        </w:rPr>
        <w:fldChar w:fldCharType="separate"/>
      </w:r>
      <w:bookmarkStart w:id="4192" w:name="MCCQCTEMPBM_00000739"/>
      <w:r w:rsidRPr="00972FED">
        <w:rPr>
          <w:rFonts w:eastAsia="MS Mincho"/>
          <w:position w:val="-6"/>
        </w:rPr>
        <w:pict>
          <v:shape id="_x0000_i2306" type="#_x0000_t75" style="width:27.1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bookmarkEnd w:id="4192"/>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bookmarkStart w:id="4193" w:name="MCCQCTEMPBM_00000740"/>
      <w:r w:rsidRPr="00972FED">
        <w:rPr>
          <w:rFonts w:eastAsia="MS Mincho"/>
          <w:position w:val="-8"/>
        </w:rPr>
        <w:pict>
          <v:shape id="_x0000_i2307" type="#_x0000_t75" style="width:23.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bookmarkEnd w:id="4193"/>
      <w:r w:rsidRPr="00972FED">
        <w:rPr>
          <w:rFonts w:eastAsia="MS Mincho"/>
          <w:lang w:val="en-US"/>
        </w:rPr>
        <w:instrText xml:space="preserve"> </w:instrText>
      </w:r>
      <w:r w:rsidRPr="00972FED">
        <w:rPr>
          <w:rFonts w:eastAsia="MS Mincho"/>
          <w:lang w:val="en-US"/>
        </w:rPr>
        <w:fldChar w:fldCharType="separate"/>
      </w:r>
      <w:bookmarkStart w:id="4194" w:name="MCCQCTEMPBM_00000741"/>
      <w:r w:rsidRPr="00972FED">
        <w:rPr>
          <w:rFonts w:eastAsia="MS Mincho"/>
          <w:position w:val="-8"/>
        </w:rPr>
        <w:pict>
          <v:shape id="_x0000_i2308" type="#_x0000_t75" style="width:23.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bookmarkEnd w:id="4194"/>
      <w:r w:rsidRPr="00972FED">
        <w:rPr>
          <w:rFonts w:eastAsia="MS Mincho"/>
          <w:lang w:val="en-US"/>
        </w:rPr>
        <w:fldChar w:fldCharType="end"/>
      </w:r>
      <w:r w:rsidRPr="006F0B54">
        <w:rPr>
          <w:rFonts w:eastAsia="MS Mincho"/>
          <w:lang w:val="en-US"/>
        </w:rPr>
        <w:t xml:space="preserve"> are the actual steps used in the wave vector space in the measurement and the upper bound of their value is 1/12, corresponding to 15 degree steps close to boresight.</w:t>
      </w:r>
    </w:p>
    <w:p w:rsidR="00972FED" w:rsidRPr="006F0B54" w:rsidRDefault="00972FED" w:rsidP="00972FED">
      <w:pPr>
        <w:pStyle w:val="Heading1"/>
      </w:pPr>
      <w:bookmarkStart w:id="4195" w:name="_Toc21101575"/>
      <w:bookmarkStart w:id="4196" w:name="_Toc29810612"/>
      <w:bookmarkStart w:id="4197" w:name="_Toc37273889"/>
      <w:bookmarkStart w:id="4198" w:name="_Toc45885207"/>
      <w:bookmarkStart w:id="4199" w:name="_Toc53183108"/>
      <w:bookmarkStart w:id="4200" w:name="_Toc58865502"/>
      <w:bookmarkStart w:id="4201" w:name="_Toc58867084"/>
      <w:bookmarkEnd w:id="4187"/>
      <w:bookmarkEnd w:id="4188"/>
      <w:bookmarkEnd w:id="4189"/>
      <w:bookmarkEnd w:id="4190"/>
      <w:r w:rsidRPr="006F0B54">
        <w:t>I.7</w:t>
      </w:r>
      <w:r w:rsidRPr="006F0B54">
        <w:tab/>
        <w:t>Void</w:t>
      </w:r>
      <w:bookmarkEnd w:id="4195"/>
      <w:bookmarkEnd w:id="4196"/>
      <w:bookmarkEnd w:id="4197"/>
      <w:bookmarkEnd w:id="4198"/>
      <w:bookmarkEnd w:id="4199"/>
      <w:bookmarkEnd w:id="4200"/>
      <w:bookmarkEnd w:id="4201"/>
    </w:p>
    <w:p w:rsidR="00972FED" w:rsidRPr="006F0B54" w:rsidRDefault="00972FED" w:rsidP="00972FED">
      <w:pPr>
        <w:pStyle w:val="Heading1"/>
      </w:pPr>
      <w:bookmarkStart w:id="4202" w:name="_Toc21101576"/>
      <w:bookmarkStart w:id="4203" w:name="_Toc29810613"/>
      <w:bookmarkStart w:id="4204" w:name="_Toc37273890"/>
      <w:bookmarkStart w:id="4205" w:name="_Toc45885208"/>
      <w:bookmarkStart w:id="4206" w:name="_Toc53183109"/>
      <w:bookmarkStart w:id="4207" w:name="_Toc58865503"/>
      <w:bookmarkStart w:id="4208" w:name="_Toc58867085"/>
      <w:r w:rsidRPr="006F0B54">
        <w:t>I.8</w:t>
      </w:r>
      <w:r w:rsidRPr="006F0B54">
        <w:tab/>
        <w:t>Void</w:t>
      </w:r>
      <w:bookmarkEnd w:id="4202"/>
      <w:bookmarkEnd w:id="4203"/>
      <w:bookmarkEnd w:id="4204"/>
      <w:bookmarkEnd w:id="4205"/>
      <w:bookmarkEnd w:id="4206"/>
      <w:bookmarkEnd w:id="4207"/>
      <w:bookmarkEnd w:id="4208"/>
    </w:p>
    <w:p w:rsidR="00972FED" w:rsidRPr="006F0B54" w:rsidRDefault="00972FED" w:rsidP="00972FED">
      <w:pPr>
        <w:pStyle w:val="Heading1"/>
      </w:pPr>
      <w:bookmarkStart w:id="4209" w:name="_Toc21101577"/>
      <w:bookmarkStart w:id="4210" w:name="_Toc29810614"/>
      <w:bookmarkStart w:id="4211" w:name="_Toc37273891"/>
      <w:bookmarkStart w:id="4212" w:name="_Toc45885209"/>
      <w:bookmarkStart w:id="4213" w:name="_Toc53183110"/>
      <w:bookmarkStart w:id="4214" w:name="_Toc58865504"/>
      <w:bookmarkStart w:id="4215" w:name="_Toc58867086"/>
      <w:r w:rsidRPr="006F0B54">
        <w:t>I.9</w:t>
      </w:r>
      <w:r w:rsidRPr="006F0B54">
        <w:tab/>
        <w:t>Full sphere with sparse sampling</w:t>
      </w:r>
      <w:bookmarkEnd w:id="4209"/>
      <w:bookmarkEnd w:id="4210"/>
      <w:bookmarkEnd w:id="4211"/>
      <w:bookmarkEnd w:id="4212"/>
      <w:bookmarkEnd w:id="4213"/>
      <w:bookmarkEnd w:id="4214"/>
      <w:bookmarkEnd w:id="4215"/>
    </w:p>
    <w:p w:rsidR="00972FED" w:rsidRPr="006F0B54" w:rsidRDefault="00972FED" w:rsidP="00972FED">
      <w:r w:rsidRPr="006F0B54">
        <w:t>The procedure is as follows:</w:t>
      </w:r>
    </w:p>
    <w:p w:rsidR="00972FED" w:rsidRPr="006F0B54" w:rsidRDefault="00972FED" w:rsidP="00972FED">
      <w:pPr>
        <w:pStyle w:val="B1"/>
      </w:pPr>
      <w:r w:rsidRPr="006F0B54">
        <w:t>1)</w:t>
      </w:r>
      <w:r w:rsidRPr="006F0B54">
        <w:tab/>
        <w:t>Set the angular grid:</w:t>
      </w:r>
    </w:p>
    <w:p w:rsidR="00972FED" w:rsidRPr="006F0B54" w:rsidRDefault="00972FED" w:rsidP="00972FED">
      <w:pPr>
        <w:pStyle w:val="B2"/>
      </w:pPr>
      <w:bookmarkStart w:id="4216" w:name="MCCQCTEMPBM_00000246"/>
      <w:bookmarkStart w:id="4217" w:name="MCCQCTEMPBM_00000247"/>
      <w:bookmarkStart w:id="4218" w:name="MCCQCTEMPBM_00000248"/>
      <w:bookmarkStart w:id="4219" w:name="MCCQCTEMPBM_00000249"/>
      <w:r w:rsidRPr="006F0B54">
        <w:t>a.</w:t>
      </w:r>
      <w:r w:rsidRPr="006F0B54">
        <w:tab/>
        <w:t xml:space="preserve">Non-harmonic frequencies: choose the angular steps </w:t>
      </w:r>
      <w:r w:rsidRPr="00972FED">
        <w:rPr>
          <w:lang w:val="en-US"/>
        </w:rPr>
        <w:fldChar w:fldCharType="begin"/>
      </w:r>
      <w:r w:rsidRPr="00972FED">
        <w:rPr>
          <w:lang w:val="en-US"/>
        </w:rPr>
        <w:instrText xml:space="preserve"> QUOTE </w:instrText>
      </w:r>
      <w:bookmarkStart w:id="4220" w:name="MCCQCTEMPBM_00000742"/>
      <w:r w:rsidRPr="00972FED">
        <w:rPr>
          <w:position w:val="-5"/>
        </w:rPr>
        <w:pict>
          <v:shape id="_x0000_i2309" type="#_x0000_t75" style="width:12.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bookmarkEnd w:id="4220"/>
      <w:r w:rsidRPr="00972FED">
        <w:rPr>
          <w:lang w:val="en-US"/>
        </w:rPr>
        <w:instrText xml:space="preserve"> </w:instrText>
      </w:r>
      <w:r w:rsidRPr="00972FED">
        <w:rPr>
          <w:lang w:val="en-US"/>
        </w:rPr>
        <w:fldChar w:fldCharType="separate"/>
      </w:r>
      <w:bookmarkStart w:id="4221" w:name="MCCQCTEMPBM_00000743"/>
      <w:r w:rsidRPr="00972FED">
        <w:rPr>
          <w:position w:val="-5"/>
        </w:rPr>
        <w:pict>
          <v:shape id="_x0000_i2310" type="#_x0000_t75" style="width:12.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bookmarkEnd w:id="4221"/>
      <w:r w:rsidRPr="00972FED">
        <w:rPr>
          <w:lang w:val="en-US"/>
        </w:rPr>
        <w:fldChar w:fldCharType="end"/>
      </w:r>
      <w:r w:rsidRPr="006F0B54">
        <w:rPr>
          <w:lang w:val="en-US"/>
        </w:rPr>
        <w:t xml:space="preserve"> and </w:t>
      </w:r>
      <w:r w:rsidRPr="00972FED">
        <w:fldChar w:fldCharType="begin"/>
      </w:r>
      <w:r w:rsidRPr="00972FED">
        <w:instrText xml:space="preserve"> QUOTE </w:instrText>
      </w:r>
      <w:bookmarkStart w:id="4222" w:name="MCCQCTEMPBM_00000744"/>
      <w:r w:rsidRPr="00972FED">
        <w:rPr>
          <w:position w:val="-5"/>
        </w:rPr>
        <w:pict>
          <v:shape id="_x0000_i2311" type="#_x0000_t75" style="width:12.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bookmarkEnd w:id="4222"/>
      <w:r w:rsidRPr="00972FED">
        <w:instrText xml:space="preserve"> </w:instrText>
      </w:r>
      <w:r w:rsidRPr="00972FED">
        <w:fldChar w:fldCharType="separate"/>
      </w:r>
      <w:bookmarkStart w:id="4223" w:name="MCCQCTEMPBM_00000745"/>
      <w:r w:rsidRPr="00972FED">
        <w:rPr>
          <w:position w:val="-5"/>
        </w:rPr>
        <w:pict>
          <v:shape id="_x0000_i2312" type="#_x0000_t75" style="width:12.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bookmarkEnd w:id="4223"/>
      <w:r w:rsidRPr="00972FED">
        <w:fldChar w:fldCharType="end"/>
      </w:r>
      <w:r w:rsidRPr="006F0B54">
        <w:t xml:space="preserve"> smaller than or equal to 15 degrees. Calculate the sparsity factor (SF) as</w:t>
      </w:r>
    </w:p>
    <w:p w:rsidR="00972FED" w:rsidRPr="006F0B54" w:rsidRDefault="00972FED" w:rsidP="00972FED">
      <w:pPr>
        <w:pStyle w:val="EQ"/>
        <w:rPr>
          <w:lang w:val="en-US"/>
        </w:rPr>
      </w:pPr>
      <w:bookmarkStart w:id="4224" w:name="MCCQCTEMPBM_00000250"/>
      <w:bookmarkStart w:id="4225" w:name="MCCQCTEMPBM_00000251"/>
      <w:bookmarkEnd w:id="4216"/>
      <w:bookmarkEnd w:id="4217"/>
      <w:bookmarkEnd w:id="4218"/>
      <w:bookmarkEnd w:id="4219"/>
      <w:r w:rsidRPr="006F0B54">
        <w:tab/>
      </w:r>
      <w:r w:rsidRPr="00972FED">
        <w:rPr>
          <w:lang w:val="en-US"/>
        </w:rPr>
        <w:fldChar w:fldCharType="begin"/>
      </w:r>
      <w:r w:rsidRPr="00972FED">
        <w:rPr>
          <w:lang w:val="en-US"/>
        </w:rPr>
        <w:instrText xml:space="preserve"> QUOTE </w:instrText>
      </w:r>
      <w:r w:rsidRPr="00972FED">
        <w:rPr>
          <w:position w:val="-14"/>
        </w:rPr>
        <w:pict>
          <v:shape id="_x0000_i2313" type="#_x0000_t75" style="width:96pt;height:1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972FED">
        <w:rPr>
          <w:lang w:val="en-US"/>
        </w:rPr>
        <w:instrText xml:space="preserve"> </w:instrText>
      </w:r>
      <w:r w:rsidRPr="00972FED">
        <w:rPr>
          <w:lang w:val="en-US"/>
        </w:rPr>
        <w:fldChar w:fldCharType="separate"/>
      </w:r>
      <w:r w:rsidRPr="00972FED">
        <w:rPr>
          <w:position w:val="-14"/>
        </w:rPr>
        <w:pict>
          <v:shape id="_x0000_i2314" type="#_x0000_t75" style="width:96pt;height:1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972FED">
        <w:rPr>
          <w:lang w:val="en-US"/>
        </w:rPr>
        <w:fldChar w:fldCharType="end"/>
      </w:r>
    </w:p>
    <w:bookmarkEnd w:id="4224"/>
    <w:bookmarkEnd w:id="4225"/>
    <w:p w:rsidR="00972FED" w:rsidRPr="006F0B54" w:rsidRDefault="00972FED" w:rsidP="00972FED">
      <w:pPr>
        <w:pStyle w:val="B3"/>
      </w:pPr>
      <w:r w:rsidRPr="006F0B54">
        <w:t>and the correction factor as:</w:t>
      </w:r>
    </w:p>
    <w:p w:rsidR="00972FED" w:rsidRPr="006F0B54" w:rsidRDefault="00972FED" w:rsidP="00972FED">
      <w:pPr>
        <w:pStyle w:val="EQ"/>
        <w:rPr>
          <w:iCs/>
        </w:rPr>
      </w:pPr>
      <w:bookmarkStart w:id="4226" w:name="MCCQCTEMPBM_00000252"/>
      <w:bookmarkStart w:id="4227" w:name="MCCQCTEMPBM_00000253"/>
      <w:r w:rsidRPr="006F0B54">
        <w:tab/>
      </w:r>
      <w:r w:rsidRPr="00972FED">
        <w:rPr>
          <w:iCs/>
        </w:rPr>
        <w:fldChar w:fldCharType="begin"/>
      </w:r>
      <w:r w:rsidRPr="00972FED">
        <w:rPr>
          <w:iCs/>
        </w:rPr>
        <w:instrText xml:space="preserve"> QUOTE </w:instrText>
      </w:r>
      <w:r w:rsidRPr="00972FED">
        <w:rPr>
          <w:position w:val="-14"/>
        </w:rPr>
        <w:pict>
          <v:shape id="_x0000_i2315" type="#_x0000_t75" style="width:103.4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iCs/>
        </w:rPr>
        <w:instrText xml:space="preserve"> </w:instrText>
      </w:r>
      <w:r w:rsidRPr="00972FED">
        <w:rPr>
          <w:iCs/>
        </w:rPr>
        <w:fldChar w:fldCharType="separate"/>
      </w:r>
      <w:r w:rsidRPr="00972FED">
        <w:rPr>
          <w:position w:val="-14"/>
        </w:rPr>
        <w:pict>
          <v:shape id="_x0000_i2316" type="#_x0000_t75" style="width:103.4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iCs/>
        </w:rPr>
        <w:fldChar w:fldCharType="end"/>
      </w:r>
    </w:p>
    <w:p w:rsidR="00972FED" w:rsidRPr="006F0B54" w:rsidRDefault="00972FED" w:rsidP="00972FED">
      <w:pPr>
        <w:pStyle w:val="B2"/>
        <w:rPr>
          <w:lang w:val="en-US"/>
        </w:rPr>
      </w:pPr>
      <w:bookmarkStart w:id="4228" w:name="MCCQCTEMPBM_00000254"/>
      <w:bookmarkStart w:id="4229" w:name="MCCQCTEMPBM_00000255"/>
      <w:bookmarkEnd w:id="4226"/>
      <w:bookmarkEnd w:id="4227"/>
      <w:r w:rsidRPr="006F0B54">
        <w:tab/>
        <w:t xml:space="preserve">where </w:t>
      </w:r>
      <w:r w:rsidRPr="00972FED">
        <w:rPr>
          <w:lang w:val="en-US"/>
        </w:rPr>
        <w:fldChar w:fldCharType="begin"/>
      </w:r>
      <w:r w:rsidRPr="00972FED">
        <w:rPr>
          <w:lang w:val="en-US"/>
        </w:rPr>
        <w:instrText xml:space="preserve"> QUOTE </w:instrText>
      </w:r>
      <w:bookmarkStart w:id="4230" w:name="MCCQCTEMPBM_00000746"/>
      <w:r w:rsidRPr="00972FED">
        <w:rPr>
          <w:position w:val="-5"/>
        </w:rPr>
        <w:pict>
          <v:shape id="_x0000_i2317" type="#_x0000_t75" style="width:24.6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bookmarkEnd w:id="4230"/>
      <w:r w:rsidRPr="00972FED">
        <w:rPr>
          <w:lang w:val="en-US"/>
        </w:rPr>
        <w:instrText xml:space="preserve"> </w:instrText>
      </w:r>
      <w:r w:rsidRPr="00972FED">
        <w:rPr>
          <w:lang w:val="en-US"/>
        </w:rPr>
        <w:fldChar w:fldCharType="separate"/>
      </w:r>
      <w:bookmarkStart w:id="4231" w:name="MCCQCTEMPBM_00000747"/>
      <w:r w:rsidRPr="00972FED">
        <w:rPr>
          <w:position w:val="-5"/>
        </w:rPr>
        <w:pict>
          <v:shape id="_x0000_i2318" type="#_x0000_t75" style="width:24.6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bookmarkEnd w:id="4231"/>
      <w:r w:rsidRPr="00972FED">
        <w:rPr>
          <w:lang w:val="en-US"/>
        </w:rPr>
        <w:fldChar w:fldCharType="end"/>
      </w:r>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rsidR="00972FED" w:rsidRPr="006F0B54" w:rsidRDefault="00972FED" w:rsidP="00972FED">
      <w:pPr>
        <w:pStyle w:val="B2"/>
        <w:rPr>
          <w:lang w:val="en-US"/>
        </w:rPr>
      </w:pPr>
      <w:bookmarkStart w:id="4232" w:name="MCCQCTEMPBM_00000256"/>
      <w:bookmarkStart w:id="4233" w:name="MCCQCTEMPBM_00000257"/>
      <w:bookmarkStart w:id="4234" w:name="MCCQCTEMPBM_00000258"/>
      <w:bookmarkStart w:id="4235" w:name="MCCQCTEMPBM_00000259"/>
      <w:bookmarkEnd w:id="4228"/>
      <w:bookmarkEnd w:id="4229"/>
      <w:r w:rsidRPr="006F0B54">
        <w:lastRenderedPageBreak/>
        <w:tab/>
        <w:t xml:space="preserve">Harmonic frequencies with fixed beam test signal: choose the angular steps smaller than or equal to the reference angular steps </w:t>
      </w:r>
      <w:r w:rsidRPr="00972FED">
        <w:rPr>
          <w:lang w:val="en-US"/>
        </w:rPr>
        <w:fldChar w:fldCharType="begin"/>
      </w:r>
      <w:r w:rsidRPr="00972FED">
        <w:rPr>
          <w:lang w:val="en-US"/>
        </w:rPr>
        <w:instrText xml:space="preserve"> QUOTE </w:instrText>
      </w:r>
      <w:bookmarkStart w:id="4236" w:name="MCCQCTEMPBM_00000748"/>
      <w:r w:rsidRPr="00972FED">
        <w:rPr>
          <w:position w:val="-5"/>
        </w:rPr>
        <w:pict>
          <v:shape id="_x0000_i2319" type="#_x0000_t75" style="width:22.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bookmarkEnd w:id="4236"/>
      <w:r w:rsidRPr="00972FED">
        <w:rPr>
          <w:lang w:val="en-US"/>
        </w:rPr>
        <w:instrText xml:space="preserve"> </w:instrText>
      </w:r>
      <w:r w:rsidRPr="00972FED">
        <w:rPr>
          <w:lang w:val="en-US"/>
        </w:rPr>
        <w:fldChar w:fldCharType="separate"/>
      </w:r>
      <w:bookmarkStart w:id="4237" w:name="MCCQCTEMPBM_00000749"/>
      <w:r w:rsidRPr="00972FED">
        <w:rPr>
          <w:position w:val="-5"/>
        </w:rPr>
        <w:pict>
          <v:shape id="_x0000_i2320" type="#_x0000_t75" style="width:22.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bookmarkEnd w:id="4237"/>
      <w:r w:rsidRPr="00972FED">
        <w:rPr>
          <w:lang w:val="en-US"/>
        </w:rPr>
        <w:fldChar w:fldCharType="end"/>
      </w:r>
      <w:r w:rsidRPr="006F0B54">
        <w:rPr>
          <w:lang w:val="en-US"/>
        </w:rPr>
        <w:t xml:space="preserve"> and </w:t>
      </w:r>
      <w:r w:rsidRPr="00972FED">
        <w:fldChar w:fldCharType="begin"/>
      </w:r>
      <w:r w:rsidRPr="00972FED">
        <w:instrText xml:space="preserve"> QUOTE </w:instrText>
      </w:r>
      <w:bookmarkStart w:id="4238" w:name="MCCQCTEMPBM_00000750"/>
      <w:r w:rsidRPr="00972FED">
        <w:rPr>
          <w:position w:val="-5"/>
        </w:rPr>
        <w:pict>
          <v:shape id="_x0000_i2321"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bookmarkEnd w:id="4238"/>
      <w:r w:rsidRPr="00972FED">
        <w:instrText xml:space="preserve"> </w:instrText>
      </w:r>
      <w:r w:rsidRPr="00972FED">
        <w:fldChar w:fldCharType="separate"/>
      </w:r>
      <w:bookmarkStart w:id="4239" w:name="MCCQCTEMPBM_00000751"/>
      <w:r w:rsidRPr="00972FED">
        <w:rPr>
          <w:position w:val="-5"/>
        </w:rPr>
        <w:pict>
          <v:shape id="_x0000_i2322"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bookmarkEnd w:id="4239"/>
      <w:r w:rsidRPr="00972FED">
        <w:fldChar w:fldCharType="end"/>
      </w:r>
      <w:r w:rsidRPr="006F0B54">
        <w:t>. Correction factor ΔTRP is 0 dB.</w:t>
      </w:r>
    </w:p>
    <w:bookmarkEnd w:id="4232"/>
    <w:bookmarkEnd w:id="4233"/>
    <w:bookmarkEnd w:id="4234"/>
    <w:bookmarkEnd w:id="4235"/>
    <w:p w:rsidR="00972FED" w:rsidRPr="006F0B54" w:rsidRDefault="00972FED" w:rsidP="00972FED">
      <w:pPr>
        <w:pStyle w:val="B2"/>
        <w:rPr>
          <w:lang w:val="en-US"/>
        </w:rPr>
      </w:pPr>
      <w:r w:rsidRPr="006F0B54">
        <w:tab/>
        <w:t>Harmonic frequencies with beam sweeping test signal: set the angular steps to 15 degrees. Correction factor is ΔTRP 0 dB.</w:t>
      </w:r>
    </w:p>
    <w:p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rsidR="00972FED" w:rsidRPr="006F0B54" w:rsidRDefault="00972FED" w:rsidP="00972FED">
      <w:pPr>
        <w:pStyle w:val="B1"/>
      </w:pPr>
      <w:bookmarkStart w:id="4240" w:name="_Toc21101578"/>
      <w:r w:rsidRPr="006F0B54">
        <w:t>3)</w:t>
      </w:r>
      <w:r w:rsidRPr="006F0B54">
        <w:tab/>
        <w:t>Add the appropriate correction factor ΔTRP according to step 1 to ensure an overestimation with 95 % confidence.</w:t>
      </w:r>
    </w:p>
    <w:p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rsidR="00972FED" w:rsidRPr="006F0B54" w:rsidRDefault="00972FED" w:rsidP="00972FED">
      <w:pPr>
        <w:pStyle w:val="Heading1"/>
      </w:pPr>
      <w:bookmarkStart w:id="4241" w:name="_Toc29810615"/>
      <w:bookmarkStart w:id="4242" w:name="_Toc37273892"/>
      <w:bookmarkStart w:id="4243" w:name="_Toc45885210"/>
      <w:bookmarkStart w:id="4244" w:name="_Toc53183111"/>
      <w:bookmarkStart w:id="4245" w:name="_Toc58865505"/>
      <w:bookmarkStart w:id="4246" w:name="_Toc58867087"/>
      <w:r w:rsidRPr="006F0B54">
        <w:t>I.10</w:t>
      </w:r>
      <w:r w:rsidRPr="006F0B54">
        <w:tab/>
        <w:t>Beam-based directions</w:t>
      </w:r>
      <w:bookmarkEnd w:id="4240"/>
      <w:bookmarkEnd w:id="4241"/>
      <w:bookmarkEnd w:id="4242"/>
      <w:bookmarkEnd w:id="4243"/>
      <w:bookmarkEnd w:id="4244"/>
      <w:bookmarkEnd w:id="4245"/>
      <w:bookmarkEnd w:id="4246"/>
    </w:p>
    <w:p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bookmarkStart w:id="4247" w:name="MCCQCTEMPBM_00000260"/>
    <w:bookmarkStart w:id="4248" w:name="MCCQCTEMPBM_00000261"/>
    <w:bookmarkStart w:id="4249" w:name="MCCQCTEMPBM_00000262"/>
    <w:bookmarkStart w:id="4250" w:name="MCCQCTEMPBM_00000263"/>
    <w:bookmarkStart w:id="4251" w:name="MCCQCTEMPBM_00000264"/>
    <w:bookmarkStart w:id="4252" w:name="MCCQCTEMPBM_00000265"/>
    <w:p w:rsidR="00972FED" w:rsidRPr="006F0B54" w:rsidRDefault="00972FED" w:rsidP="00972FED">
      <w:pPr>
        <w:rPr>
          <w:noProof/>
        </w:rPr>
      </w:pPr>
      <w:r w:rsidRPr="00972FED">
        <w:rPr>
          <w:noProof/>
        </w:rPr>
        <w:fldChar w:fldCharType="begin"/>
      </w:r>
      <w:r w:rsidRPr="00972FED">
        <w:rPr>
          <w:noProof/>
        </w:rPr>
        <w:instrText xml:space="preserve"> QUOTE </w:instrText>
      </w:r>
      <w:bookmarkStart w:id="4253" w:name="MCCQCTEMPBM_00000752"/>
      <w:r w:rsidRPr="00972FED">
        <w:rPr>
          <w:position w:val="-14"/>
        </w:rPr>
        <w:pict>
          <v:shape id="_x0000_i2323" type="#_x0000_t75" style="width:94.75pt;height:1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bookmarkEnd w:id="4253"/>
      <w:r w:rsidRPr="00972FED">
        <w:rPr>
          <w:noProof/>
        </w:rPr>
        <w:instrText xml:space="preserve"> </w:instrText>
      </w:r>
      <w:r w:rsidRPr="00972FED">
        <w:rPr>
          <w:noProof/>
        </w:rPr>
        <w:fldChar w:fldCharType="separate"/>
      </w:r>
      <w:bookmarkStart w:id="4254" w:name="MCCQCTEMPBM_00000753"/>
      <w:r w:rsidRPr="00972FED">
        <w:rPr>
          <w:position w:val="-14"/>
        </w:rPr>
        <w:pict>
          <v:shape id="_x0000_i2324" type="#_x0000_t75" style="width:94.75pt;height:1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bookmarkEnd w:id="4254"/>
      <w:r w:rsidRPr="00972FED">
        <w:rPr>
          <w:noProof/>
        </w:rPr>
        <w:fldChar w:fldCharType="end"/>
      </w:r>
      <w:r w:rsidRPr="006F0B54">
        <w:rPr>
          <w:noProof/>
        </w:rPr>
        <w:t xml:space="preserve">, where </w:t>
      </w:r>
      <w:r w:rsidRPr="00972FED">
        <w:rPr>
          <w:noProof/>
        </w:rPr>
        <w:fldChar w:fldCharType="begin"/>
      </w:r>
      <w:r w:rsidRPr="00972FED">
        <w:rPr>
          <w:noProof/>
        </w:rPr>
        <w:instrText xml:space="preserve"> QUOTE </w:instrText>
      </w:r>
      <w:bookmarkStart w:id="4255" w:name="MCCQCTEMPBM_00000754"/>
      <w:r w:rsidRPr="00972FED">
        <w:rPr>
          <w:position w:val="-6"/>
        </w:rPr>
        <w:pict>
          <v:shape id="_x0000_i2325" type="#_x0000_t75" style="width:38.7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bookmarkEnd w:id="4255"/>
      <w:r w:rsidRPr="00972FED">
        <w:rPr>
          <w:noProof/>
        </w:rPr>
        <w:instrText xml:space="preserve"> </w:instrText>
      </w:r>
      <w:r w:rsidRPr="00972FED">
        <w:rPr>
          <w:noProof/>
        </w:rPr>
        <w:fldChar w:fldCharType="separate"/>
      </w:r>
      <w:bookmarkStart w:id="4256" w:name="MCCQCTEMPBM_00000755"/>
      <w:r w:rsidRPr="00972FED">
        <w:rPr>
          <w:position w:val="-6"/>
        </w:rPr>
        <w:pict>
          <v:shape id="_x0000_i2326" type="#_x0000_t75" style="width:38.7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bookmarkEnd w:id="4256"/>
      <w:r w:rsidRPr="00972FED">
        <w:rPr>
          <w:noProof/>
        </w:rPr>
        <w:fldChar w:fldCharType="end"/>
      </w:r>
      <w:r w:rsidRPr="006F0B54">
        <w:rPr>
          <w:noProof/>
        </w:rPr>
        <w:t xml:space="preserve"> is the maximum EIRP in the beam peak direction within a particular beam direction pair and </w:t>
      </w:r>
      <w:r w:rsidRPr="00972FED">
        <w:rPr>
          <w:noProof/>
        </w:rPr>
        <w:fldChar w:fldCharType="begin"/>
      </w:r>
      <w:r w:rsidRPr="00972FED">
        <w:rPr>
          <w:noProof/>
        </w:rPr>
        <w:instrText xml:space="preserve"> QUOTE </w:instrText>
      </w:r>
      <w:bookmarkStart w:id="4257" w:name="MCCQCTEMPBM_00000756"/>
      <w:r w:rsidRPr="00972FED">
        <w:rPr>
          <w:position w:val="-5"/>
        </w:rPr>
        <w:pict>
          <v:shape id="_x0000_i2327"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bookmarkEnd w:id="4257"/>
      <w:r w:rsidRPr="00972FED">
        <w:rPr>
          <w:noProof/>
        </w:rPr>
        <w:instrText xml:space="preserve"> </w:instrText>
      </w:r>
      <w:r w:rsidRPr="00972FED">
        <w:rPr>
          <w:noProof/>
        </w:rPr>
        <w:fldChar w:fldCharType="separate"/>
      </w:r>
      <w:bookmarkStart w:id="4258" w:name="MCCQCTEMPBM_00000757"/>
      <w:r w:rsidRPr="00972FED">
        <w:rPr>
          <w:position w:val="-5"/>
        </w:rPr>
        <w:pict>
          <v:shape id="_x0000_i2328"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bookmarkEnd w:id="4258"/>
      <w:r w:rsidRPr="00972FED">
        <w:rPr>
          <w:noProof/>
        </w:rPr>
        <w:fldChar w:fldCharType="end"/>
      </w:r>
      <w:r w:rsidRPr="006F0B54">
        <w:rPr>
          <w:noProof/>
        </w:rPr>
        <w:t xml:space="preserve"> is the directivity of the EUT.</w:t>
      </w:r>
    </w:p>
    <w:p w:rsidR="00972FED" w:rsidRPr="006F0B54" w:rsidRDefault="00972FED" w:rsidP="00972FED">
      <w:pPr>
        <w:pStyle w:val="Heading1"/>
      </w:pPr>
      <w:bookmarkStart w:id="4259" w:name="_Toc21101579"/>
      <w:bookmarkStart w:id="4260" w:name="_Toc29810616"/>
      <w:bookmarkStart w:id="4261" w:name="_Toc37273893"/>
      <w:bookmarkStart w:id="4262" w:name="_Toc45885211"/>
      <w:bookmarkStart w:id="4263" w:name="_Toc53183112"/>
      <w:bookmarkStart w:id="4264" w:name="_Toc58865506"/>
      <w:bookmarkStart w:id="4265" w:name="_Toc58867088"/>
      <w:bookmarkEnd w:id="4247"/>
      <w:bookmarkEnd w:id="4248"/>
      <w:bookmarkEnd w:id="4249"/>
      <w:bookmarkEnd w:id="4250"/>
      <w:bookmarkEnd w:id="4251"/>
      <w:bookmarkEnd w:id="4252"/>
      <w:r w:rsidRPr="006F0B54">
        <w:t>I.11</w:t>
      </w:r>
      <w:r w:rsidRPr="006F0B54">
        <w:tab/>
        <w:t>Peak method</w:t>
      </w:r>
      <w:bookmarkEnd w:id="4259"/>
      <w:bookmarkEnd w:id="4260"/>
      <w:bookmarkEnd w:id="4261"/>
      <w:bookmarkEnd w:id="4262"/>
      <w:bookmarkEnd w:id="4263"/>
      <w:bookmarkEnd w:id="4264"/>
      <w:bookmarkEnd w:id="4265"/>
    </w:p>
    <w:p w:rsidR="00972FED" w:rsidRPr="006F0B54" w:rsidRDefault="00972FED" w:rsidP="00972FED">
      <w:r w:rsidRPr="006F0B54">
        <w:t>The peak method can be used when frequencies with unwanted peak emissions are identified during pre-scan. The method does not provide an estimate of TRP.</w:t>
      </w:r>
    </w:p>
    <w:p w:rsidR="00972FED" w:rsidRPr="006F0B54" w:rsidRDefault="00972FED" w:rsidP="00972FED">
      <w:r w:rsidRPr="006F0B54">
        <w:t>For each peak emission frequency identified during pre-scan, measure peak EIRP or power density as follows:</w:t>
      </w:r>
    </w:p>
    <w:p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rsidR="00972FED" w:rsidRPr="006F0B54" w:rsidRDefault="00972FED" w:rsidP="00972FED">
      <w:pPr>
        <w:pStyle w:val="NO"/>
      </w:pPr>
      <w:r w:rsidRPr="006F0B54">
        <w:t>NOTE:</w:t>
      </w:r>
      <w:r w:rsidRPr="006F0B54">
        <w:tab/>
        <w:t>Peak EIRP is the linear sum of two orthogonal polarized components.</w:t>
      </w:r>
    </w:p>
    <w:p w:rsidR="00972FED" w:rsidRPr="006F0B54" w:rsidRDefault="00972FED" w:rsidP="00972FED">
      <w:pPr>
        <w:pStyle w:val="Heading1"/>
      </w:pPr>
      <w:bookmarkStart w:id="4266" w:name="_Toc21101580"/>
      <w:bookmarkStart w:id="4267" w:name="_Toc29810617"/>
      <w:bookmarkStart w:id="4268" w:name="_Toc37273894"/>
      <w:bookmarkStart w:id="4269" w:name="_Toc45885212"/>
      <w:bookmarkStart w:id="4270" w:name="_Toc53183113"/>
      <w:bookmarkStart w:id="4271" w:name="_Toc58865507"/>
      <w:bookmarkStart w:id="4272" w:name="_Toc58867089"/>
      <w:r w:rsidRPr="006F0B54">
        <w:t>I.12</w:t>
      </w:r>
      <w:r w:rsidRPr="006F0B54">
        <w:tab/>
        <w:t>Equal sector with peak average</w:t>
      </w:r>
      <w:bookmarkEnd w:id="4266"/>
      <w:bookmarkEnd w:id="4267"/>
      <w:bookmarkEnd w:id="4268"/>
      <w:bookmarkEnd w:id="4269"/>
      <w:bookmarkEnd w:id="4270"/>
      <w:bookmarkEnd w:id="4271"/>
      <w:bookmarkEnd w:id="4272"/>
    </w:p>
    <w:p w:rsidR="00972FED" w:rsidRPr="006F0B54" w:rsidRDefault="00972FED" w:rsidP="00972FED">
      <w:r w:rsidRPr="006F0B54">
        <w:t>Equal sector with peak average can be performed on frequencies with unwanted peak emission, which are considered by the peak method for further measurements.</w:t>
      </w:r>
    </w:p>
    <w:p w:rsidR="00972FED" w:rsidRPr="006F0B54" w:rsidRDefault="00972FED" w:rsidP="00972FED">
      <w:bookmarkStart w:id="4273" w:name="MCCQCTEMPBM_00000266"/>
      <w:bookmarkStart w:id="4274" w:name="MCCQCTEMPBM_00000267"/>
      <w:r w:rsidRPr="006F0B54">
        <w:rPr>
          <w:lang w:val="en-US"/>
        </w:rPr>
        <w:t xml:space="preserve">The spherical angle </w:t>
      </w:r>
      <w:r w:rsidRPr="00972FED">
        <w:rPr>
          <w:lang w:val="en-US"/>
        </w:rPr>
        <w:fldChar w:fldCharType="begin"/>
      </w:r>
      <w:r w:rsidRPr="00972FED">
        <w:rPr>
          <w:lang w:val="en-US"/>
        </w:rPr>
        <w:instrText xml:space="preserve"> QUOTE </w:instrText>
      </w:r>
      <w:bookmarkStart w:id="4275" w:name="MCCQCTEMPBM_00000758"/>
      <w:r w:rsidRPr="00972FED">
        <w:rPr>
          <w:position w:val="-5"/>
        </w:rPr>
        <w:pict>
          <v:shape id="_x0000_i2329" type="#_x0000_t75" style="width:6.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4275"/>
      <w:r w:rsidRPr="00972FED">
        <w:rPr>
          <w:lang w:val="en-US"/>
        </w:rPr>
        <w:instrText xml:space="preserve"> </w:instrText>
      </w:r>
      <w:r w:rsidRPr="00972FED">
        <w:rPr>
          <w:lang w:val="en-US"/>
        </w:rPr>
        <w:fldChar w:fldCharType="separate"/>
      </w:r>
      <w:bookmarkStart w:id="4276" w:name="MCCQCTEMPBM_00000759"/>
      <w:r w:rsidRPr="00972FED">
        <w:rPr>
          <w:position w:val="-5"/>
        </w:rPr>
        <w:pict>
          <v:shape id="_x0000_i2330" type="#_x0000_t75" style="width:6.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4276"/>
      <w:r w:rsidRPr="00972FED">
        <w:rPr>
          <w:lang w:val="en-US"/>
        </w:rPr>
        <w:fldChar w:fldCharType="end"/>
      </w:r>
      <w:r w:rsidRPr="006F0B54">
        <w:rPr>
          <w:lang w:val="en-US"/>
        </w:rPr>
        <w:t xml:space="preserve"> is divided into K equal sectors. If the largest dimension of EUT is less than 60 cm, then each sector is a half quadrant of 45°.</w:t>
      </w:r>
    </w:p>
    <w:bookmarkEnd w:id="4273"/>
    <w:bookmarkEnd w:id="4274"/>
    <w:p w:rsidR="00972FED" w:rsidRPr="006F0B54" w:rsidRDefault="00972FED" w:rsidP="00972FED">
      <w:r w:rsidRPr="006F0B54">
        <w:t>For each peak emission frequency, measure peak EIRP of beams belonging to different sectors of the sphere as follows:</w:t>
      </w:r>
    </w:p>
    <w:p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rsidR="00972FED" w:rsidRPr="006F0B54" w:rsidRDefault="00972FED" w:rsidP="00972FED">
      <w:pPr>
        <w:pStyle w:val="B1"/>
      </w:pPr>
      <w:r w:rsidRPr="006F0B54">
        <w:rPr>
          <w:lang w:val="en-US"/>
        </w:rPr>
        <w:t>3)</w:t>
      </w:r>
      <w:r w:rsidRPr="006F0B54">
        <w:rPr>
          <w:lang w:val="en-US"/>
        </w:rPr>
        <w:tab/>
        <w:t>Repeat Steps 1 to 2 until all sectors are covered.</w:t>
      </w:r>
    </w:p>
    <w:p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rsidR="00972FED" w:rsidRPr="006F0B54" w:rsidRDefault="00972FED" w:rsidP="00972FED">
      <w:pPr>
        <w:pStyle w:val="EQ"/>
        <w:rPr>
          <w:lang w:val="en-US"/>
        </w:rPr>
      </w:pPr>
      <w:bookmarkStart w:id="4277" w:name="MCCQCTEMPBM_00000268"/>
      <w:bookmarkStart w:id="4278" w:name="MCCQCTEMPBM_00000269"/>
      <w:bookmarkStart w:id="4279" w:name="MCCQCTEMPBM_00000270"/>
      <w:bookmarkStart w:id="4280" w:name="MCCQCTEMPBM_00000271"/>
      <w:r w:rsidRPr="006F0B54">
        <w:rPr>
          <w:noProof w:val="0"/>
          <w:lang w:val="en-US"/>
        </w:rPr>
        <w:tab/>
      </w:r>
      <w:r w:rsidRPr="00972FED">
        <w:rPr>
          <w:lang w:val="en-US"/>
        </w:rPr>
        <w:fldChar w:fldCharType="begin"/>
      </w:r>
      <w:r w:rsidRPr="00972FED">
        <w:rPr>
          <w:lang w:val="en-US"/>
        </w:rPr>
        <w:instrText xml:space="preserve"> QUOTE </w:instrText>
      </w:r>
      <w:r w:rsidRPr="00972FED">
        <w:rPr>
          <w:position w:val="-11"/>
        </w:rPr>
        <w:pict>
          <v:shape id="_x0000_i2331" type="#_x0000_t75" style="width:117.5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972FED">
        <w:rPr>
          <w:lang w:val="en-US"/>
        </w:rPr>
        <w:instrText xml:space="preserve"> </w:instrText>
      </w:r>
      <w:r w:rsidRPr="00972FED">
        <w:rPr>
          <w:lang w:val="en-US"/>
        </w:rPr>
        <w:fldChar w:fldCharType="separate"/>
      </w:r>
      <w:r w:rsidRPr="00972FED">
        <w:rPr>
          <w:position w:val="-11"/>
        </w:rPr>
        <w:pict>
          <v:shape id="_x0000_i2332" type="#_x0000_t75" style="width:117.5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r w:rsidRPr="00972FED">
        <w:rPr>
          <w:position w:val="-5"/>
        </w:rPr>
        <w:pict>
          <v:shape id="_x0000_i2333" type="#_x0000_t75" style="width:26.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instrText xml:space="preserve"> </w:instrText>
      </w:r>
      <w:r w:rsidRPr="00972FED">
        <w:rPr>
          <w:lang w:val="en-US"/>
        </w:rPr>
        <w:fldChar w:fldCharType="separate"/>
      </w:r>
      <w:r w:rsidRPr="00972FED">
        <w:rPr>
          <w:position w:val="-5"/>
        </w:rPr>
        <w:pict>
          <v:shape id="_x0000_i2334" type="#_x0000_t75" style="width:26.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fldChar w:fldCharType="end"/>
      </w:r>
      <w:r w:rsidRPr="006F0B54">
        <w:rPr>
          <w:lang w:val="en-US"/>
        </w:rPr>
        <w:t xml:space="preserve"> is the peak EIRP in the kth sector.</w:t>
      </w:r>
    </w:p>
    <w:bookmarkEnd w:id="4277"/>
    <w:bookmarkEnd w:id="4278"/>
    <w:bookmarkEnd w:id="4279"/>
    <w:bookmarkEnd w:id="4280"/>
    <w:p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rsidR="00972FED" w:rsidRPr="006F0B54" w:rsidRDefault="00972FED" w:rsidP="00972FED">
      <w:pPr>
        <w:pStyle w:val="Heading1"/>
      </w:pPr>
      <w:bookmarkStart w:id="4281" w:name="_Toc21101581"/>
      <w:bookmarkStart w:id="4282" w:name="_Toc29810618"/>
      <w:bookmarkStart w:id="4283" w:name="_Toc37273895"/>
      <w:bookmarkStart w:id="4284" w:name="_Toc45885213"/>
      <w:bookmarkStart w:id="4285" w:name="_Toc53183114"/>
      <w:bookmarkStart w:id="4286" w:name="_Toc58865508"/>
      <w:bookmarkStart w:id="4287" w:name="_Toc58867090"/>
      <w:r w:rsidRPr="006F0B54">
        <w:lastRenderedPageBreak/>
        <w:t>I.13</w:t>
      </w:r>
      <w:r w:rsidRPr="006F0B54">
        <w:tab/>
        <w:t>Pre-scan</w:t>
      </w:r>
      <w:bookmarkEnd w:id="4281"/>
      <w:bookmarkEnd w:id="4282"/>
      <w:bookmarkEnd w:id="4283"/>
      <w:bookmarkEnd w:id="4284"/>
      <w:bookmarkEnd w:id="4285"/>
      <w:bookmarkEnd w:id="4286"/>
      <w:bookmarkEnd w:id="4287"/>
    </w:p>
    <w:p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972FED" w:rsidRPr="006F0B54" w:rsidRDefault="00972FED" w:rsidP="00972FED">
      <w:r w:rsidRPr="006F0B54">
        <w:t>The procedure for pre-scan is as follows:</w:t>
      </w:r>
    </w:p>
    <w:p w:rsidR="00972FED" w:rsidRPr="006F0B54" w:rsidRDefault="00972FED" w:rsidP="00972FED">
      <w:pPr>
        <w:pStyle w:val="B1"/>
      </w:pPr>
      <w:r w:rsidRPr="006F0B54">
        <w:rPr>
          <w:lang w:val="en-US"/>
        </w:rPr>
        <w:t>1)</w:t>
      </w:r>
      <w:r w:rsidRPr="006F0B54">
        <w:rPr>
          <w:lang w:val="en-US"/>
        </w:rPr>
        <w:tab/>
        <w:t>Scan the entire surface around EUT.</w:t>
      </w:r>
    </w:p>
    <w:p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rsidR="00972FED" w:rsidRPr="007151EF" w:rsidRDefault="00972FED" w:rsidP="00972FED">
      <w:pPr>
        <w:spacing w:after="0"/>
      </w:pPr>
      <w:r w:rsidRPr="007151EF">
        <w:br w:type="page"/>
      </w:r>
    </w:p>
    <w:p w:rsidR="00972FED" w:rsidRPr="002D09F6" w:rsidRDefault="00972FED" w:rsidP="00972FED">
      <w:pPr>
        <w:pStyle w:val="Heading8"/>
        <w:rPr>
          <w:lang w:val="fr-FR"/>
        </w:rPr>
      </w:pPr>
      <w:bookmarkStart w:id="4288" w:name="_Toc21101582"/>
      <w:bookmarkStart w:id="4289" w:name="_Toc29810619"/>
      <w:bookmarkStart w:id="4290" w:name="_Toc37273896"/>
      <w:bookmarkStart w:id="4291" w:name="_Toc45885214"/>
      <w:bookmarkStart w:id="4292" w:name="_Toc53183115"/>
      <w:bookmarkStart w:id="4293" w:name="_Toc58865509"/>
      <w:bookmarkStart w:id="4294" w:name="_Toc58867091"/>
      <w:r w:rsidRPr="002D09F6">
        <w:rPr>
          <w:lang w:val="fr-FR"/>
        </w:rPr>
        <w:t>Annex J (normative):</w:t>
      </w:r>
      <w:r w:rsidRPr="002D09F6">
        <w:rPr>
          <w:lang w:val="fr-FR"/>
        </w:rPr>
        <w:br/>
        <w:t>Propagation conditions</w:t>
      </w:r>
      <w:bookmarkEnd w:id="4288"/>
      <w:bookmarkEnd w:id="4289"/>
      <w:bookmarkEnd w:id="4290"/>
      <w:bookmarkEnd w:id="4291"/>
      <w:bookmarkEnd w:id="4292"/>
      <w:bookmarkEnd w:id="4293"/>
      <w:bookmarkEnd w:id="4294"/>
    </w:p>
    <w:p w:rsidR="00972FED" w:rsidRPr="002D09F6" w:rsidRDefault="00972FED" w:rsidP="00972FED">
      <w:pPr>
        <w:pStyle w:val="Heading1"/>
        <w:rPr>
          <w:lang w:val="fr-FR"/>
        </w:rPr>
      </w:pPr>
      <w:bookmarkStart w:id="4295" w:name="_Toc21101583"/>
      <w:bookmarkStart w:id="4296" w:name="_Toc29810620"/>
      <w:bookmarkStart w:id="4297" w:name="_Toc37273897"/>
      <w:bookmarkStart w:id="4298" w:name="_Toc45885215"/>
      <w:bookmarkStart w:id="4299" w:name="_Toc53183116"/>
      <w:bookmarkStart w:id="4300" w:name="_Toc58865510"/>
      <w:bookmarkStart w:id="4301" w:name="_Toc58867092"/>
      <w:r w:rsidRPr="002D09F6">
        <w:rPr>
          <w:lang w:val="fr-FR"/>
        </w:rPr>
        <w:t>J.1</w:t>
      </w:r>
      <w:r w:rsidRPr="002D09F6">
        <w:rPr>
          <w:rFonts w:hint="eastAsia"/>
          <w:lang w:val="fr-FR"/>
        </w:rPr>
        <w:tab/>
      </w:r>
      <w:r w:rsidRPr="002D09F6">
        <w:rPr>
          <w:lang w:val="fr-FR"/>
        </w:rPr>
        <w:t>Static propagation condition</w:t>
      </w:r>
      <w:bookmarkEnd w:id="4295"/>
      <w:bookmarkEnd w:id="4296"/>
      <w:bookmarkEnd w:id="4297"/>
      <w:bookmarkEnd w:id="4298"/>
      <w:bookmarkEnd w:id="4299"/>
      <w:bookmarkEnd w:id="4300"/>
      <w:bookmarkEnd w:id="4301"/>
    </w:p>
    <w:p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rsidR="00972FED" w:rsidRPr="006F0B54" w:rsidRDefault="00972FED" w:rsidP="00972FED">
      <w:pPr>
        <w:pStyle w:val="Heading1"/>
      </w:pPr>
      <w:bookmarkStart w:id="4302" w:name="_Toc21101584"/>
      <w:bookmarkStart w:id="4303" w:name="_Toc29810621"/>
      <w:bookmarkStart w:id="4304" w:name="_Toc37273898"/>
      <w:bookmarkStart w:id="4305" w:name="_Toc45885216"/>
      <w:bookmarkStart w:id="4306" w:name="_Toc53183117"/>
      <w:bookmarkStart w:id="4307" w:name="_Toc58865511"/>
      <w:bookmarkStart w:id="4308" w:name="_Toc58867093"/>
      <w:r w:rsidRPr="006F0B54">
        <w:t>J.2</w:t>
      </w:r>
      <w:r w:rsidRPr="006F0B54">
        <w:tab/>
        <w:t>Multi-path fading propagation conditions</w:t>
      </w:r>
      <w:bookmarkEnd w:id="4302"/>
      <w:bookmarkEnd w:id="4303"/>
      <w:bookmarkEnd w:id="4304"/>
      <w:bookmarkEnd w:id="4305"/>
      <w:bookmarkEnd w:id="4306"/>
      <w:bookmarkEnd w:id="4307"/>
      <w:bookmarkEnd w:id="4308"/>
    </w:p>
    <w:p w:rsidR="00972FED" w:rsidRPr="006F0B54" w:rsidRDefault="00972FED" w:rsidP="00972FED">
      <w:pPr>
        <w:rPr>
          <w:snapToGrid w:val="0"/>
        </w:rPr>
      </w:pPr>
      <w:r w:rsidRPr="006F0B54">
        <w:rPr>
          <w:snapToGrid w:val="0"/>
        </w:rPr>
        <w:t>The multipath propagation conditions consist of several parts:</w:t>
      </w:r>
    </w:p>
    <w:p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rsidR="00972FED" w:rsidRPr="006F0B54" w:rsidRDefault="00972FED" w:rsidP="00972FED">
      <w:pPr>
        <w:pStyle w:val="Heading2"/>
      </w:pPr>
      <w:bookmarkStart w:id="4309" w:name="_Toc21101585"/>
      <w:bookmarkStart w:id="4310" w:name="_Toc29810622"/>
      <w:bookmarkStart w:id="4311" w:name="_Toc37273899"/>
      <w:bookmarkStart w:id="4312" w:name="_Toc45885217"/>
      <w:bookmarkStart w:id="4313" w:name="_Toc53183118"/>
      <w:bookmarkStart w:id="4314" w:name="_Toc58865512"/>
      <w:bookmarkStart w:id="4315" w:name="_Toc58867094"/>
      <w:r w:rsidRPr="006F0B54">
        <w:t>J.2.1</w:t>
      </w:r>
      <w:r w:rsidRPr="006F0B54">
        <w:tab/>
        <w:t>Delay profiles</w:t>
      </w:r>
      <w:bookmarkEnd w:id="4309"/>
      <w:bookmarkEnd w:id="4310"/>
      <w:bookmarkEnd w:id="4311"/>
      <w:bookmarkEnd w:id="4312"/>
      <w:bookmarkEnd w:id="4313"/>
      <w:bookmarkEnd w:id="4314"/>
      <w:bookmarkEnd w:id="4315"/>
    </w:p>
    <w:p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rsidR="00972FED" w:rsidRPr="006F0B54" w:rsidRDefault="00972FED" w:rsidP="00972FED">
      <w:pPr>
        <w:pStyle w:val="B1"/>
      </w:pPr>
      <w:r w:rsidRPr="006F0B54">
        <w:tab/>
        <w:t>Step 1: Use the original TDL model from TR</w:t>
      </w:r>
      <w:r>
        <w:t> </w:t>
      </w:r>
      <w:r w:rsidRPr="006F0B54">
        <w:t>38.901</w:t>
      </w:r>
      <w:r>
        <w:t> </w:t>
      </w:r>
      <w:r w:rsidRPr="006F0B54">
        <w:t>[23].</w:t>
      </w:r>
    </w:p>
    <w:p w:rsidR="00972FED" w:rsidRPr="006F0B54" w:rsidRDefault="00972FED" w:rsidP="00972FED">
      <w:pPr>
        <w:pStyle w:val="B1"/>
      </w:pPr>
      <w:r w:rsidRPr="006F0B54">
        <w:tab/>
        <w:t>Step 2: Re-order the taps in ascending delays.</w:t>
      </w:r>
    </w:p>
    <w:p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rsidR="00972FED" w:rsidRPr="006F0B54" w:rsidRDefault="00972FED" w:rsidP="00972FED">
      <w:pPr>
        <w:pStyle w:val="B1"/>
      </w:pPr>
      <w:r w:rsidRPr="006F0B54">
        <w:tab/>
        <w:t>Step 5: If multiple taps are rounded to the same delay bin, merge them by calculating their linear power sum.</w:t>
      </w:r>
    </w:p>
    <w:p w:rsidR="00972FED" w:rsidRPr="006F0B54" w:rsidRDefault="00972FED" w:rsidP="00972FED">
      <w:pPr>
        <w:pStyle w:val="B1"/>
      </w:pPr>
      <w:r w:rsidRPr="006F0B54">
        <w:tab/>
        <w:t>Step 6: If there are more than 12 taps in the quantized model, merge the taps as follows</w:t>
      </w:r>
    </w:p>
    <w:p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rsidR="00972FED" w:rsidRPr="006F0B54" w:rsidRDefault="00972FED" w:rsidP="00972FED">
      <w:pPr>
        <w:pStyle w:val="B2"/>
        <w:rPr>
          <w:lang w:val="en-US" w:eastAsia="zh-CN"/>
        </w:rPr>
      </w:pPr>
      <w:r w:rsidRPr="006F0B54">
        <w:rPr>
          <w:lang w:val="en-US" w:eastAsia="zh-CN"/>
        </w:rPr>
        <w:lastRenderedPageBreak/>
        <w:t>-</w:t>
      </w:r>
      <w:r w:rsidRPr="006F0B54">
        <w:rPr>
          <w:lang w:val="en-US" w:eastAsia="zh-CN"/>
        </w:rPr>
        <w:tab/>
        <w:t>Otherwise</w:t>
      </w:r>
    </w:p>
    <w:p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rsidR="00972FED" w:rsidRPr="006F0B54" w:rsidRDefault="00972FED" w:rsidP="00972FED">
      <w:pPr>
        <w:pStyle w:val="B2"/>
      </w:pPr>
      <w:r w:rsidRPr="006F0B54">
        <w:t>-</w:t>
      </w:r>
      <w:r w:rsidRPr="006F0B54">
        <w:tab/>
        <w:t>Repeat step 6 until the final number of taps is 12.</w:t>
      </w:r>
    </w:p>
    <w:p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rsidR="00972FED" w:rsidRPr="006F0B54" w:rsidRDefault="00972FED" w:rsidP="00972FED">
      <w:pPr>
        <w:pStyle w:val="Heading3"/>
      </w:pPr>
      <w:bookmarkStart w:id="4316" w:name="_Toc21101586"/>
      <w:bookmarkStart w:id="4317" w:name="_Toc29810623"/>
      <w:bookmarkStart w:id="4318" w:name="_Toc37273900"/>
      <w:bookmarkStart w:id="4319" w:name="_Toc45885218"/>
      <w:bookmarkStart w:id="4320" w:name="_Toc53183119"/>
      <w:bookmarkStart w:id="4321" w:name="_Toc58865513"/>
      <w:bookmarkStart w:id="4322" w:name="_Toc58867095"/>
      <w:r w:rsidRPr="006F0B54">
        <w:t>J.2.</w:t>
      </w:r>
      <w:r w:rsidRPr="006F0B54">
        <w:rPr>
          <w:rFonts w:hint="eastAsia"/>
        </w:rPr>
        <w:t>1</w:t>
      </w:r>
      <w:r w:rsidRPr="006F0B54">
        <w:t>.1</w:t>
      </w:r>
      <w:r w:rsidRPr="006F0B54">
        <w:tab/>
        <w:t>Delay profiles for FR1</w:t>
      </w:r>
      <w:bookmarkEnd w:id="4316"/>
      <w:bookmarkEnd w:id="4317"/>
      <w:bookmarkEnd w:id="4318"/>
      <w:bookmarkEnd w:id="4319"/>
      <w:bookmarkEnd w:id="4320"/>
      <w:bookmarkEnd w:id="4321"/>
      <w:bookmarkEnd w:id="4322"/>
    </w:p>
    <w:p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rsidTr="00972FED">
        <w:trPr>
          <w:cantSplit/>
          <w:jc w:val="center"/>
        </w:trPr>
        <w:tc>
          <w:tcPr>
            <w:tcW w:w="987" w:type="dxa"/>
          </w:tcPr>
          <w:p w:rsidR="00972FED" w:rsidRPr="006F0B54" w:rsidRDefault="00972FED" w:rsidP="00972FED">
            <w:pPr>
              <w:pStyle w:val="TAH"/>
            </w:pPr>
            <w:r w:rsidRPr="006F0B54">
              <w:t>Model</w:t>
            </w:r>
          </w:p>
        </w:tc>
        <w:tc>
          <w:tcPr>
            <w:tcW w:w="1317" w:type="dxa"/>
          </w:tcPr>
          <w:p w:rsidR="00972FED" w:rsidRPr="006F0B54" w:rsidRDefault="00972FED" w:rsidP="00972FED">
            <w:pPr>
              <w:pStyle w:val="TAH"/>
            </w:pPr>
            <w:r w:rsidRPr="006F0B54">
              <w:t xml:space="preserve">Number of </w:t>
            </w:r>
            <w:r w:rsidRPr="006F0B54">
              <w:br/>
              <w:t>channel taps</w:t>
            </w:r>
          </w:p>
        </w:tc>
        <w:tc>
          <w:tcPr>
            <w:tcW w:w="1337" w:type="dxa"/>
          </w:tcPr>
          <w:p w:rsidR="00972FED" w:rsidRPr="006F0B54" w:rsidRDefault="00972FED" w:rsidP="00972FED">
            <w:pPr>
              <w:pStyle w:val="TAH"/>
            </w:pPr>
            <w:r w:rsidRPr="006F0B54">
              <w:t>Delay spread</w:t>
            </w:r>
          </w:p>
          <w:p w:rsidR="00972FED" w:rsidRPr="006F0B54" w:rsidRDefault="00972FED" w:rsidP="00972FED">
            <w:pPr>
              <w:pStyle w:val="TAH"/>
            </w:pPr>
            <w:r w:rsidRPr="006F0B54">
              <w:t>(r.m.s.)</w:t>
            </w:r>
          </w:p>
        </w:tc>
        <w:tc>
          <w:tcPr>
            <w:tcW w:w="3118" w:type="dxa"/>
          </w:tcPr>
          <w:p w:rsidR="00972FED" w:rsidRPr="006F0B54" w:rsidRDefault="00972FED" w:rsidP="00972FED">
            <w:pPr>
              <w:pStyle w:val="TAH"/>
            </w:pPr>
            <w:r w:rsidRPr="006F0B54">
              <w:t>Maximum excess tap delay (span)</w:t>
            </w:r>
          </w:p>
        </w:tc>
        <w:tc>
          <w:tcPr>
            <w:tcW w:w="1617" w:type="dxa"/>
          </w:tcPr>
          <w:p w:rsidR="00972FED" w:rsidRPr="006F0B54" w:rsidRDefault="00972FED" w:rsidP="00972FED">
            <w:pPr>
              <w:pStyle w:val="TAH"/>
            </w:pPr>
            <w:r w:rsidRPr="006F0B54">
              <w:rPr>
                <w:rFonts w:hint="eastAsia"/>
              </w:rPr>
              <w:t>Delay resolution</w:t>
            </w:r>
          </w:p>
        </w:tc>
      </w:tr>
      <w:tr w:rsidR="00972FED" w:rsidRPr="006F0B54" w:rsidTr="00972FED">
        <w:trPr>
          <w:cantSplit/>
          <w:jc w:val="center"/>
        </w:trPr>
        <w:tc>
          <w:tcPr>
            <w:tcW w:w="987" w:type="dxa"/>
          </w:tcPr>
          <w:p w:rsidR="00972FED" w:rsidRPr="006F0B54" w:rsidRDefault="00972FED" w:rsidP="00972FED">
            <w:pPr>
              <w:pStyle w:val="TAL"/>
            </w:pPr>
            <w:r w:rsidRPr="006F0B54">
              <w:t>TDLA30</w:t>
            </w:r>
          </w:p>
        </w:tc>
        <w:tc>
          <w:tcPr>
            <w:tcW w:w="1317" w:type="dxa"/>
          </w:tcPr>
          <w:p w:rsidR="00972FED" w:rsidRPr="006F0B54" w:rsidRDefault="00972FED" w:rsidP="00972FED">
            <w:pPr>
              <w:pStyle w:val="TAC"/>
            </w:pPr>
            <w:r w:rsidRPr="006F0B54">
              <w:t>12</w:t>
            </w:r>
          </w:p>
        </w:tc>
        <w:tc>
          <w:tcPr>
            <w:tcW w:w="1337" w:type="dxa"/>
          </w:tcPr>
          <w:p w:rsidR="00972FED" w:rsidRPr="006F0B54" w:rsidRDefault="00972FED" w:rsidP="00972FED">
            <w:pPr>
              <w:pStyle w:val="TAC"/>
            </w:pPr>
            <w:r w:rsidRPr="006F0B54">
              <w:t>30 ns</w:t>
            </w:r>
          </w:p>
        </w:tc>
        <w:tc>
          <w:tcPr>
            <w:tcW w:w="3118" w:type="dxa"/>
          </w:tcPr>
          <w:p w:rsidR="00972FED" w:rsidRPr="006F0B54" w:rsidRDefault="00972FED" w:rsidP="00972FED">
            <w:pPr>
              <w:pStyle w:val="TAC"/>
            </w:pPr>
            <w:r w:rsidRPr="006F0B54">
              <w:rPr>
                <w:rFonts w:hint="eastAsia"/>
              </w:rPr>
              <w:t>290 ns</w:t>
            </w:r>
          </w:p>
        </w:tc>
        <w:tc>
          <w:tcPr>
            <w:tcW w:w="1617" w:type="dxa"/>
          </w:tcPr>
          <w:p w:rsidR="00972FED" w:rsidRPr="006F0B54" w:rsidRDefault="00972FED" w:rsidP="00972FED">
            <w:pPr>
              <w:pStyle w:val="TAC"/>
            </w:pPr>
            <w:r w:rsidRPr="006F0B54">
              <w:rPr>
                <w:rFonts w:hint="eastAsia"/>
              </w:rPr>
              <w:t>5 ns</w:t>
            </w:r>
          </w:p>
        </w:tc>
      </w:tr>
      <w:tr w:rsidR="00972FED" w:rsidRPr="006F0B54" w:rsidTr="00972FED">
        <w:trPr>
          <w:cantSplit/>
          <w:jc w:val="center"/>
        </w:trPr>
        <w:tc>
          <w:tcPr>
            <w:tcW w:w="987" w:type="dxa"/>
          </w:tcPr>
          <w:p w:rsidR="00972FED" w:rsidRPr="006F0B54" w:rsidRDefault="00972FED" w:rsidP="00972FED">
            <w:pPr>
              <w:pStyle w:val="TAL"/>
            </w:pPr>
            <w:r w:rsidRPr="006F0B54">
              <w:t>TDLB100</w:t>
            </w:r>
          </w:p>
        </w:tc>
        <w:tc>
          <w:tcPr>
            <w:tcW w:w="1317" w:type="dxa"/>
          </w:tcPr>
          <w:p w:rsidR="00972FED" w:rsidRPr="006F0B54" w:rsidRDefault="00972FED" w:rsidP="00972FED">
            <w:pPr>
              <w:pStyle w:val="TAC"/>
            </w:pPr>
            <w:r w:rsidRPr="006F0B54">
              <w:t>12</w:t>
            </w:r>
          </w:p>
        </w:tc>
        <w:tc>
          <w:tcPr>
            <w:tcW w:w="1337" w:type="dxa"/>
          </w:tcPr>
          <w:p w:rsidR="00972FED" w:rsidRPr="006F0B54" w:rsidRDefault="00972FED" w:rsidP="00972FED">
            <w:pPr>
              <w:pStyle w:val="TAC"/>
            </w:pPr>
            <w:r w:rsidRPr="006F0B54">
              <w:t>100 ns</w:t>
            </w:r>
          </w:p>
        </w:tc>
        <w:tc>
          <w:tcPr>
            <w:tcW w:w="3118" w:type="dxa"/>
          </w:tcPr>
          <w:p w:rsidR="00972FED" w:rsidRPr="006F0B54" w:rsidRDefault="00972FED" w:rsidP="00972FED">
            <w:pPr>
              <w:pStyle w:val="TAC"/>
            </w:pPr>
            <w:r w:rsidRPr="006F0B54">
              <w:rPr>
                <w:rFonts w:hint="eastAsia"/>
              </w:rPr>
              <w:t>480 ns</w:t>
            </w:r>
          </w:p>
        </w:tc>
        <w:tc>
          <w:tcPr>
            <w:tcW w:w="1617" w:type="dxa"/>
          </w:tcPr>
          <w:p w:rsidR="00972FED" w:rsidRPr="006F0B54" w:rsidRDefault="00972FED" w:rsidP="00972FED">
            <w:pPr>
              <w:pStyle w:val="TAC"/>
            </w:pPr>
            <w:r w:rsidRPr="006F0B54">
              <w:rPr>
                <w:rFonts w:hint="eastAsia"/>
              </w:rPr>
              <w:t>5 ns</w:t>
            </w:r>
          </w:p>
        </w:tc>
      </w:tr>
      <w:tr w:rsidR="00972FED" w:rsidRPr="006F0B54" w:rsidTr="00972FED">
        <w:trPr>
          <w:cantSplit/>
          <w:jc w:val="center"/>
        </w:trPr>
        <w:tc>
          <w:tcPr>
            <w:tcW w:w="987" w:type="dxa"/>
          </w:tcPr>
          <w:p w:rsidR="00972FED" w:rsidRPr="006F0B54" w:rsidRDefault="00972FED" w:rsidP="00972FED">
            <w:pPr>
              <w:pStyle w:val="TAL"/>
            </w:pPr>
            <w:r w:rsidRPr="006F0B54">
              <w:t>TDLC300</w:t>
            </w:r>
          </w:p>
        </w:tc>
        <w:tc>
          <w:tcPr>
            <w:tcW w:w="1317" w:type="dxa"/>
          </w:tcPr>
          <w:p w:rsidR="00972FED" w:rsidRPr="006F0B54" w:rsidRDefault="00972FED" w:rsidP="00972FED">
            <w:pPr>
              <w:pStyle w:val="TAC"/>
            </w:pPr>
            <w:r w:rsidRPr="006F0B54">
              <w:t>12</w:t>
            </w:r>
          </w:p>
        </w:tc>
        <w:tc>
          <w:tcPr>
            <w:tcW w:w="1337" w:type="dxa"/>
          </w:tcPr>
          <w:p w:rsidR="00972FED" w:rsidRPr="006F0B54" w:rsidRDefault="00972FED" w:rsidP="00972FED">
            <w:pPr>
              <w:pStyle w:val="TAC"/>
            </w:pPr>
            <w:r w:rsidRPr="006F0B54">
              <w:t>300 ns</w:t>
            </w:r>
          </w:p>
        </w:tc>
        <w:tc>
          <w:tcPr>
            <w:tcW w:w="3118" w:type="dxa"/>
          </w:tcPr>
          <w:p w:rsidR="00972FED" w:rsidRPr="006F0B54" w:rsidRDefault="00972FED" w:rsidP="00972FED">
            <w:pPr>
              <w:pStyle w:val="TAC"/>
            </w:pPr>
            <w:r w:rsidRPr="006F0B54">
              <w:rPr>
                <w:rFonts w:hint="eastAsia"/>
              </w:rPr>
              <w:t>2595 ns</w:t>
            </w:r>
          </w:p>
        </w:tc>
        <w:tc>
          <w:tcPr>
            <w:tcW w:w="1617" w:type="dxa"/>
          </w:tcPr>
          <w:p w:rsidR="00972FED" w:rsidRPr="006F0B54" w:rsidRDefault="00972FED" w:rsidP="00972FED">
            <w:pPr>
              <w:pStyle w:val="TAC"/>
            </w:pPr>
            <w:r w:rsidRPr="006F0B54">
              <w:rPr>
                <w:rFonts w:hint="eastAsia"/>
              </w:rPr>
              <w:t>5 ns</w:t>
            </w:r>
          </w:p>
        </w:tc>
      </w:tr>
    </w:tbl>
    <w:p w:rsidR="00972FED" w:rsidRPr="006F0B54" w:rsidRDefault="00972FED" w:rsidP="00972FED">
      <w:pPr>
        <w:overflowPunct w:val="0"/>
        <w:autoSpaceDE w:val="0"/>
        <w:autoSpaceDN w:val="0"/>
        <w:adjustRightInd w:val="0"/>
        <w:textAlignment w:val="baseline"/>
      </w:pPr>
    </w:p>
    <w:p w:rsidR="00972FED" w:rsidRPr="006F0B54" w:rsidRDefault="00972FED" w:rsidP="00972FED">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rsidTr="00972FED">
        <w:trPr>
          <w:cantSplit/>
          <w:jc w:val="center"/>
        </w:trPr>
        <w:tc>
          <w:tcPr>
            <w:tcW w:w="687" w:type="dxa"/>
            <w:shd w:val="clear" w:color="auto" w:fill="auto"/>
          </w:tcPr>
          <w:p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rsidR="00972FED" w:rsidRPr="006F0B54" w:rsidRDefault="00972FED" w:rsidP="00972FED">
            <w:pPr>
              <w:pStyle w:val="TAH"/>
              <w:rPr>
                <w:lang w:val="en-CA"/>
              </w:rPr>
            </w:pPr>
            <w:r w:rsidRPr="006F0B54">
              <w:rPr>
                <w:rFonts w:hint="eastAsia"/>
                <w:lang w:val="en-CA"/>
              </w:rPr>
              <w:t>Fading distribution</w:t>
            </w: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w:t>
            </w:r>
          </w:p>
        </w:tc>
        <w:tc>
          <w:tcPr>
            <w:tcW w:w="1077" w:type="dxa"/>
          </w:tcPr>
          <w:p w:rsidR="00972FED" w:rsidRPr="006F0B54" w:rsidRDefault="00972FED" w:rsidP="00972FED">
            <w:pPr>
              <w:pStyle w:val="TAC"/>
              <w:rPr>
                <w:lang w:val="en-CA"/>
              </w:rPr>
            </w:pPr>
            <w:r w:rsidRPr="006F0B54">
              <w:rPr>
                <w:rFonts w:hint="eastAsia"/>
                <w:lang w:val="en-CA"/>
              </w:rPr>
              <w:t>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rsidR="00972FED" w:rsidRPr="006F0B54" w:rsidRDefault="00972FED" w:rsidP="00972FED">
            <w:pPr>
              <w:pStyle w:val="TAC"/>
              <w:rPr>
                <w:lang w:val="en-CA"/>
              </w:rPr>
            </w:pPr>
            <w:r w:rsidRPr="006F0B54">
              <w:rPr>
                <w:rFonts w:hint="eastAsia"/>
                <w:lang w:val="en-CA"/>
              </w:rPr>
              <w:t>Rayleigh</w:t>
            </w: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2</w:t>
            </w:r>
          </w:p>
        </w:tc>
        <w:tc>
          <w:tcPr>
            <w:tcW w:w="1077" w:type="dxa"/>
          </w:tcPr>
          <w:p w:rsidR="00972FED" w:rsidRPr="006F0B54" w:rsidRDefault="00972FED" w:rsidP="00972FED">
            <w:pPr>
              <w:pStyle w:val="TAC"/>
              <w:rPr>
                <w:lang w:val="en-CA"/>
              </w:rPr>
            </w:pPr>
            <w:r w:rsidRPr="006F0B54">
              <w:rPr>
                <w:rFonts w:hint="eastAsia"/>
                <w:lang w:val="en-CA"/>
              </w:rPr>
              <w:t>10</w:t>
            </w:r>
          </w:p>
        </w:tc>
        <w:tc>
          <w:tcPr>
            <w:tcW w:w="1167" w:type="dxa"/>
          </w:tcPr>
          <w:p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3</w:t>
            </w:r>
          </w:p>
        </w:tc>
        <w:tc>
          <w:tcPr>
            <w:tcW w:w="1077" w:type="dxa"/>
          </w:tcPr>
          <w:p w:rsidR="00972FED" w:rsidRPr="006F0B54" w:rsidRDefault="00972FED" w:rsidP="00972FED">
            <w:pPr>
              <w:pStyle w:val="TAC"/>
              <w:rPr>
                <w:lang w:val="en-CA"/>
              </w:rPr>
            </w:pPr>
            <w:r w:rsidRPr="006F0B54">
              <w:rPr>
                <w:rFonts w:hint="eastAsia"/>
                <w:lang w:val="en-CA"/>
              </w:rPr>
              <w:t>15</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4</w:t>
            </w:r>
          </w:p>
        </w:tc>
        <w:tc>
          <w:tcPr>
            <w:tcW w:w="1077" w:type="dxa"/>
          </w:tcPr>
          <w:p w:rsidR="00972FED" w:rsidRPr="006F0B54" w:rsidRDefault="00972FED" w:rsidP="00972FED">
            <w:pPr>
              <w:pStyle w:val="TAC"/>
              <w:rPr>
                <w:lang w:val="en-CA"/>
              </w:rPr>
            </w:pPr>
            <w:r w:rsidRPr="006F0B54">
              <w:rPr>
                <w:rFonts w:hint="eastAsia"/>
                <w:lang w:val="en-CA"/>
              </w:rPr>
              <w:t>20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5</w:t>
            </w:r>
          </w:p>
        </w:tc>
        <w:tc>
          <w:tcPr>
            <w:tcW w:w="1077" w:type="dxa"/>
          </w:tcPr>
          <w:p w:rsidR="00972FED" w:rsidRPr="006F0B54" w:rsidRDefault="00972FED" w:rsidP="00972FED">
            <w:pPr>
              <w:pStyle w:val="TAC"/>
              <w:rPr>
                <w:lang w:val="en-CA"/>
              </w:rPr>
            </w:pPr>
            <w:r w:rsidRPr="006F0B54">
              <w:rPr>
                <w:rFonts w:hint="eastAsia"/>
                <w:lang w:val="en-CA"/>
              </w:rPr>
              <w:t>25</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6</w:t>
            </w:r>
          </w:p>
        </w:tc>
        <w:tc>
          <w:tcPr>
            <w:tcW w:w="1077" w:type="dxa"/>
          </w:tcPr>
          <w:p w:rsidR="00972FED" w:rsidRPr="006F0B54" w:rsidRDefault="00972FED" w:rsidP="00972FED">
            <w:pPr>
              <w:pStyle w:val="TAC"/>
              <w:rPr>
                <w:lang w:val="en-CA"/>
              </w:rPr>
            </w:pPr>
            <w:r w:rsidRPr="006F0B54">
              <w:rPr>
                <w:lang w:val="en-CA"/>
              </w:rPr>
              <w:t>50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7</w:t>
            </w:r>
          </w:p>
        </w:tc>
        <w:tc>
          <w:tcPr>
            <w:tcW w:w="1077" w:type="dxa"/>
          </w:tcPr>
          <w:p w:rsidR="00972FED" w:rsidRPr="006F0B54" w:rsidRDefault="00972FED" w:rsidP="00972FED">
            <w:pPr>
              <w:pStyle w:val="TAC"/>
              <w:rPr>
                <w:lang w:val="en-CA"/>
              </w:rPr>
            </w:pPr>
            <w:r w:rsidRPr="006F0B54">
              <w:rPr>
                <w:rFonts w:hint="eastAsia"/>
                <w:lang w:val="en-CA"/>
              </w:rPr>
              <w:t>65</w:t>
            </w:r>
          </w:p>
        </w:tc>
        <w:tc>
          <w:tcPr>
            <w:tcW w:w="1167" w:type="dxa"/>
          </w:tcPr>
          <w:p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rsidR="00972FED" w:rsidRPr="006F0B54" w:rsidRDefault="00972FED" w:rsidP="00972FED">
            <w:pPr>
              <w:pStyle w:val="TAC"/>
              <w:rPr>
                <w:lang w:val="en-CA"/>
              </w:rPr>
            </w:pPr>
            <w:r w:rsidRPr="006F0B54">
              <w:rPr>
                <w:rFonts w:hint="eastAsia"/>
                <w:lang w:val="en-CA"/>
              </w:rPr>
              <w:t>75</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9</w:t>
            </w:r>
          </w:p>
        </w:tc>
        <w:tc>
          <w:tcPr>
            <w:tcW w:w="1077" w:type="dxa"/>
          </w:tcPr>
          <w:p w:rsidR="00972FED" w:rsidRPr="006F0B54" w:rsidRDefault="00972FED" w:rsidP="00972FED">
            <w:pPr>
              <w:pStyle w:val="TAC"/>
              <w:rPr>
                <w:lang w:val="en-CA"/>
              </w:rPr>
            </w:pPr>
            <w:r w:rsidRPr="006F0B54">
              <w:rPr>
                <w:rFonts w:hint="eastAsia"/>
                <w:lang w:val="en-CA"/>
              </w:rPr>
              <w:t>105</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10</w:t>
            </w:r>
          </w:p>
        </w:tc>
        <w:tc>
          <w:tcPr>
            <w:tcW w:w="1077" w:type="dxa"/>
          </w:tcPr>
          <w:p w:rsidR="00972FED" w:rsidRPr="006F0B54" w:rsidRDefault="00972FED" w:rsidP="00972FED">
            <w:pPr>
              <w:pStyle w:val="TAC"/>
              <w:rPr>
                <w:lang w:val="en-CA"/>
              </w:rPr>
            </w:pPr>
            <w:r w:rsidRPr="006F0B54">
              <w:rPr>
                <w:rFonts w:hint="eastAsia"/>
                <w:lang w:val="en-CA"/>
              </w:rPr>
              <w:t>135</w:t>
            </w:r>
          </w:p>
        </w:tc>
        <w:tc>
          <w:tcPr>
            <w:tcW w:w="1167" w:type="dxa"/>
          </w:tcPr>
          <w:p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11</w:t>
            </w:r>
          </w:p>
        </w:tc>
        <w:tc>
          <w:tcPr>
            <w:tcW w:w="1077" w:type="dxa"/>
          </w:tcPr>
          <w:p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12</w:t>
            </w:r>
          </w:p>
        </w:tc>
        <w:tc>
          <w:tcPr>
            <w:tcW w:w="1077" w:type="dxa"/>
          </w:tcPr>
          <w:p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rsidR="00972FED" w:rsidRPr="006F0B54" w:rsidRDefault="00972FED" w:rsidP="00972FED">
            <w:pPr>
              <w:pStyle w:val="TAC"/>
              <w:rPr>
                <w:lang w:val="en-CA"/>
              </w:rPr>
            </w:pPr>
          </w:p>
        </w:tc>
      </w:tr>
    </w:tbl>
    <w:p w:rsidR="00972FED" w:rsidRPr="006F0B54" w:rsidRDefault="00972FED" w:rsidP="00972FED">
      <w:pPr>
        <w:ind w:left="720" w:hanging="720"/>
        <w:rPr>
          <w:rFonts w:ascii="Times" w:hAnsi="Times"/>
          <w:szCs w:val="24"/>
        </w:rPr>
      </w:pPr>
    </w:p>
    <w:p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rsidTr="00972FED">
        <w:trPr>
          <w:cantSplit/>
          <w:jc w:val="center"/>
        </w:trPr>
        <w:tc>
          <w:tcPr>
            <w:tcW w:w="687" w:type="dxa"/>
            <w:shd w:val="clear" w:color="auto" w:fill="auto"/>
          </w:tcPr>
          <w:p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rsidR="00972FED" w:rsidRPr="006F0B54" w:rsidRDefault="00972FED" w:rsidP="00972FED">
            <w:pPr>
              <w:pStyle w:val="TAH"/>
              <w:rPr>
                <w:lang w:val="en-CA"/>
              </w:rPr>
            </w:pPr>
            <w:r w:rsidRPr="006F0B54">
              <w:rPr>
                <w:rFonts w:hint="eastAsia"/>
                <w:lang w:val="en-CA"/>
              </w:rPr>
              <w:t>Fading distribution</w:t>
            </w: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1</w:t>
            </w:r>
          </w:p>
        </w:tc>
        <w:tc>
          <w:tcPr>
            <w:tcW w:w="1077" w:type="dxa"/>
          </w:tcPr>
          <w:p w:rsidR="00972FED" w:rsidRPr="006F0B54" w:rsidRDefault="00972FED" w:rsidP="00972FED">
            <w:pPr>
              <w:pStyle w:val="TAC"/>
              <w:rPr>
                <w:lang w:val="en-CA"/>
              </w:rPr>
            </w:pPr>
            <w:r w:rsidRPr="006F0B54">
              <w:rPr>
                <w:rFonts w:hint="eastAsia"/>
                <w:lang w:val="en-CA"/>
              </w:rPr>
              <w:t>0</w:t>
            </w:r>
          </w:p>
        </w:tc>
        <w:tc>
          <w:tcPr>
            <w:tcW w:w="1167" w:type="dxa"/>
          </w:tcPr>
          <w:p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rsidR="00972FED" w:rsidRPr="006F0B54" w:rsidRDefault="00972FED" w:rsidP="00972FED">
            <w:pPr>
              <w:pStyle w:val="TAC"/>
              <w:rPr>
                <w:lang w:val="en-CA"/>
              </w:rPr>
            </w:pPr>
            <w:r w:rsidRPr="006F0B54">
              <w:rPr>
                <w:rFonts w:hint="eastAsia"/>
                <w:lang w:val="en-CA"/>
              </w:rPr>
              <w:t>Rayleigh</w:t>
            </w: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2</w:t>
            </w:r>
          </w:p>
        </w:tc>
        <w:tc>
          <w:tcPr>
            <w:tcW w:w="1077" w:type="dxa"/>
          </w:tcPr>
          <w:p w:rsidR="00972FED" w:rsidRPr="006F0B54" w:rsidRDefault="00972FED" w:rsidP="00972FED">
            <w:pPr>
              <w:pStyle w:val="TAC"/>
              <w:rPr>
                <w:lang w:val="en-CA"/>
              </w:rPr>
            </w:pPr>
            <w:r w:rsidRPr="006F0B54">
              <w:rPr>
                <w:rFonts w:hint="eastAsia"/>
                <w:lang w:val="en-CA"/>
              </w:rPr>
              <w:t>10</w:t>
            </w:r>
          </w:p>
        </w:tc>
        <w:tc>
          <w:tcPr>
            <w:tcW w:w="1167" w:type="dxa"/>
          </w:tcPr>
          <w:p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3</w:t>
            </w:r>
          </w:p>
        </w:tc>
        <w:tc>
          <w:tcPr>
            <w:tcW w:w="1077" w:type="dxa"/>
          </w:tcPr>
          <w:p w:rsidR="00972FED" w:rsidRPr="006F0B54" w:rsidRDefault="00972FED" w:rsidP="00972FED">
            <w:pPr>
              <w:pStyle w:val="TAC"/>
              <w:rPr>
                <w:lang w:val="en-CA"/>
              </w:rPr>
            </w:pPr>
            <w:r w:rsidRPr="006F0B54">
              <w:rPr>
                <w:rFonts w:hint="eastAsia"/>
                <w:lang w:val="en-CA"/>
              </w:rPr>
              <w:t>20</w:t>
            </w:r>
          </w:p>
        </w:tc>
        <w:tc>
          <w:tcPr>
            <w:tcW w:w="1167" w:type="dxa"/>
          </w:tcPr>
          <w:p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4</w:t>
            </w:r>
          </w:p>
        </w:tc>
        <w:tc>
          <w:tcPr>
            <w:tcW w:w="1077" w:type="dxa"/>
          </w:tcPr>
          <w:p w:rsidR="00972FED" w:rsidRPr="006F0B54" w:rsidRDefault="00972FED" w:rsidP="00972FED">
            <w:pPr>
              <w:pStyle w:val="TAC"/>
              <w:rPr>
                <w:lang w:val="en-CA"/>
              </w:rPr>
            </w:pPr>
            <w:r w:rsidRPr="006F0B54">
              <w:rPr>
                <w:rFonts w:hint="eastAsia"/>
                <w:lang w:val="en-CA"/>
              </w:rPr>
              <w:t>30</w:t>
            </w:r>
          </w:p>
        </w:tc>
        <w:tc>
          <w:tcPr>
            <w:tcW w:w="1167" w:type="dxa"/>
          </w:tcPr>
          <w:p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5</w:t>
            </w:r>
          </w:p>
        </w:tc>
        <w:tc>
          <w:tcPr>
            <w:tcW w:w="1077" w:type="dxa"/>
          </w:tcPr>
          <w:p w:rsidR="00972FED" w:rsidRPr="006F0B54" w:rsidRDefault="00972FED" w:rsidP="00972FED">
            <w:pPr>
              <w:pStyle w:val="TAC"/>
              <w:rPr>
                <w:lang w:val="en-CA"/>
              </w:rPr>
            </w:pPr>
            <w:r w:rsidRPr="006F0B54">
              <w:rPr>
                <w:rFonts w:hint="eastAsia"/>
                <w:lang w:val="en-CA"/>
              </w:rPr>
              <w:t>35</w:t>
            </w:r>
          </w:p>
        </w:tc>
        <w:tc>
          <w:tcPr>
            <w:tcW w:w="1167" w:type="dxa"/>
          </w:tcPr>
          <w:p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6</w:t>
            </w:r>
          </w:p>
        </w:tc>
        <w:tc>
          <w:tcPr>
            <w:tcW w:w="1077" w:type="dxa"/>
          </w:tcPr>
          <w:p w:rsidR="00972FED" w:rsidRPr="006F0B54" w:rsidRDefault="00972FED" w:rsidP="00972FED">
            <w:pPr>
              <w:pStyle w:val="TAC"/>
              <w:rPr>
                <w:lang w:val="en-CA"/>
              </w:rPr>
            </w:pPr>
            <w:r w:rsidRPr="006F0B54">
              <w:rPr>
                <w:rFonts w:hint="eastAsia"/>
                <w:lang w:val="en-CA"/>
              </w:rPr>
              <w:t>45</w:t>
            </w:r>
          </w:p>
        </w:tc>
        <w:tc>
          <w:tcPr>
            <w:tcW w:w="1167" w:type="dxa"/>
          </w:tcPr>
          <w:p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7</w:t>
            </w:r>
          </w:p>
        </w:tc>
        <w:tc>
          <w:tcPr>
            <w:tcW w:w="1077" w:type="dxa"/>
          </w:tcPr>
          <w:p w:rsidR="00972FED" w:rsidRPr="006F0B54" w:rsidRDefault="00972FED" w:rsidP="00972FED">
            <w:pPr>
              <w:pStyle w:val="TAC"/>
              <w:rPr>
                <w:lang w:val="en-CA"/>
              </w:rPr>
            </w:pPr>
            <w:r w:rsidRPr="006F0B54">
              <w:rPr>
                <w:rFonts w:hint="eastAsia"/>
                <w:lang w:val="en-CA"/>
              </w:rPr>
              <w:t>55</w:t>
            </w:r>
          </w:p>
        </w:tc>
        <w:tc>
          <w:tcPr>
            <w:tcW w:w="1167" w:type="dxa"/>
          </w:tcPr>
          <w:p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8</w:t>
            </w:r>
          </w:p>
        </w:tc>
        <w:tc>
          <w:tcPr>
            <w:tcW w:w="1077" w:type="dxa"/>
          </w:tcPr>
          <w:p w:rsidR="00972FED" w:rsidRPr="006F0B54" w:rsidRDefault="00972FED" w:rsidP="00972FED">
            <w:pPr>
              <w:pStyle w:val="TAC"/>
              <w:rPr>
                <w:lang w:val="en-CA"/>
              </w:rPr>
            </w:pPr>
            <w:r w:rsidRPr="006F0B54">
              <w:rPr>
                <w:rFonts w:hint="eastAsia"/>
                <w:lang w:val="en-CA"/>
              </w:rPr>
              <w:t>120</w:t>
            </w:r>
          </w:p>
        </w:tc>
        <w:tc>
          <w:tcPr>
            <w:tcW w:w="1167" w:type="dxa"/>
          </w:tcPr>
          <w:p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9</w:t>
            </w:r>
          </w:p>
        </w:tc>
        <w:tc>
          <w:tcPr>
            <w:tcW w:w="1077" w:type="dxa"/>
          </w:tcPr>
          <w:p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10</w:t>
            </w:r>
          </w:p>
        </w:tc>
        <w:tc>
          <w:tcPr>
            <w:tcW w:w="1077" w:type="dxa"/>
          </w:tcPr>
          <w:p w:rsidR="00972FED" w:rsidRPr="006F0B54" w:rsidRDefault="00972FED" w:rsidP="00972FED">
            <w:pPr>
              <w:pStyle w:val="TAC"/>
              <w:rPr>
                <w:lang w:val="en-CA"/>
              </w:rPr>
            </w:pPr>
            <w:r w:rsidRPr="006F0B54">
              <w:rPr>
                <w:rFonts w:hint="eastAsia"/>
                <w:lang w:val="en-CA"/>
              </w:rPr>
              <w:t>245</w:t>
            </w:r>
          </w:p>
        </w:tc>
        <w:tc>
          <w:tcPr>
            <w:tcW w:w="1167" w:type="dxa"/>
          </w:tcPr>
          <w:p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11</w:t>
            </w:r>
          </w:p>
        </w:tc>
        <w:tc>
          <w:tcPr>
            <w:tcW w:w="1077" w:type="dxa"/>
          </w:tcPr>
          <w:p w:rsidR="00972FED" w:rsidRPr="006F0B54" w:rsidRDefault="00972FED" w:rsidP="00972FED">
            <w:pPr>
              <w:pStyle w:val="TAC"/>
              <w:rPr>
                <w:lang w:val="en-CA"/>
              </w:rPr>
            </w:pPr>
            <w:r w:rsidRPr="006F0B54">
              <w:rPr>
                <w:rFonts w:hint="eastAsia"/>
                <w:lang w:val="en-CA"/>
              </w:rPr>
              <w:t>330</w:t>
            </w:r>
          </w:p>
        </w:tc>
        <w:tc>
          <w:tcPr>
            <w:tcW w:w="1167" w:type="dxa"/>
          </w:tcPr>
          <w:p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12</w:t>
            </w:r>
          </w:p>
        </w:tc>
        <w:tc>
          <w:tcPr>
            <w:tcW w:w="1077" w:type="dxa"/>
          </w:tcPr>
          <w:p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rsidR="00972FED" w:rsidRPr="006F0B54" w:rsidRDefault="00972FED" w:rsidP="00972FED">
            <w:pPr>
              <w:pStyle w:val="TAC"/>
              <w:rPr>
                <w:lang w:val="en-CA"/>
              </w:rPr>
            </w:pPr>
          </w:p>
        </w:tc>
      </w:tr>
    </w:tbl>
    <w:p w:rsidR="00972FED" w:rsidRPr="006F0B54" w:rsidRDefault="00972FED" w:rsidP="00972FED">
      <w:pPr>
        <w:ind w:left="720" w:hanging="720"/>
        <w:rPr>
          <w:rFonts w:ascii="Times" w:hAnsi="Times"/>
          <w:szCs w:val="24"/>
        </w:rPr>
      </w:pPr>
    </w:p>
    <w:p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rsidTr="00972FED">
        <w:trPr>
          <w:cantSplit/>
          <w:jc w:val="center"/>
        </w:trPr>
        <w:tc>
          <w:tcPr>
            <w:tcW w:w="687" w:type="dxa"/>
            <w:shd w:val="clear" w:color="auto" w:fill="auto"/>
          </w:tcPr>
          <w:p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rsidR="00972FED" w:rsidRPr="006F0B54" w:rsidRDefault="00972FED" w:rsidP="00972FED">
            <w:pPr>
              <w:pStyle w:val="TAH"/>
              <w:rPr>
                <w:lang w:val="en-CA"/>
              </w:rPr>
            </w:pPr>
            <w:r w:rsidRPr="006F0B54">
              <w:rPr>
                <w:rFonts w:hint="eastAsia"/>
                <w:lang w:val="en-CA"/>
              </w:rPr>
              <w:t>Fading distribution</w:t>
            </w: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1</w:t>
            </w:r>
          </w:p>
        </w:tc>
        <w:tc>
          <w:tcPr>
            <w:tcW w:w="1077" w:type="dxa"/>
          </w:tcPr>
          <w:p w:rsidR="00972FED" w:rsidRPr="006F0B54" w:rsidRDefault="00972FED" w:rsidP="00972FED">
            <w:pPr>
              <w:pStyle w:val="TAC"/>
              <w:rPr>
                <w:lang w:val="en-CA"/>
              </w:rPr>
            </w:pPr>
            <w:r w:rsidRPr="006F0B54">
              <w:rPr>
                <w:rFonts w:hint="eastAsia"/>
                <w:lang w:val="en-CA"/>
              </w:rPr>
              <w:t>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rsidR="00972FED" w:rsidRPr="006F0B54" w:rsidRDefault="00972FED" w:rsidP="00972FED">
            <w:pPr>
              <w:pStyle w:val="TAC"/>
              <w:rPr>
                <w:lang w:val="en-CA"/>
              </w:rPr>
            </w:pPr>
            <w:r w:rsidRPr="006F0B54">
              <w:rPr>
                <w:rFonts w:hint="eastAsia"/>
                <w:lang w:val="en-CA"/>
              </w:rPr>
              <w:t>Rayleigh</w:t>
            </w: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2</w:t>
            </w:r>
          </w:p>
        </w:tc>
        <w:tc>
          <w:tcPr>
            <w:tcW w:w="1077" w:type="dxa"/>
          </w:tcPr>
          <w:p w:rsidR="00972FED" w:rsidRPr="006F0B54" w:rsidRDefault="00972FED" w:rsidP="00972FED">
            <w:pPr>
              <w:pStyle w:val="TAC"/>
              <w:rPr>
                <w:lang w:val="en-CA"/>
              </w:rPr>
            </w:pPr>
            <w:r w:rsidRPr="006F0B54">
              <w:rPr>
                <w:rFonts w:hint="eastAsia"/>
                <w:lang w:val="en-CA"/>
              </w:rPr>
              <w:t>65</w:t>
            </w:r>
          </w:p>
        </w:tc>
        <w:tc>
          <w:tcPr>
            <w:tcW w:w="1167" w:type="dxa"/>
          </w:tcPr>
          <w:p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3</w:t>
            </w:r>
          </w:p>
        </w:tc>
        <w:tc>
          <w:tcPr>
            <w:tcW w:w="1077" w:type="dxa"/>
          </w:tcPr>
          <w:p w:rsidR="00972FED" w:rsidRPr="006F0B54" w:rsidRDefault="00972FED" w:rsidP="00972FED">
            <w:pPr>
              <w:pStyle w:val="TAC"/>
              <w:rPr>
                <w:lang w:val="en-CA"/>
              </w:rPr>
            </w:pPr>
            <w:r w:rsidRPr="006F0B54">
              <w:rPr>
                <w:rFonts w:hint="eastAsia"/>
                <w:lang w:val="en-CA"/>
              </w:rPr>
              <w:t>70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4</w:t>
            </w:r>
          </w:p>
        </w:tc>
        <w:tc>
          <w:tcPr>
            <w:tcW w:w="1077" w:type="dxa"/>
          </w:tcPr>
          <w:p w:rsidR="00972FED" w:rsidRPr="006F0B54" w:rsidRDefault="00972FED" w:rsidP="00972FED">
            <w:pPr>
              <w:pStyle w:val="TAC"/>
              <w:rPr>
                <w:lang w:val="en-CA"/>
              </w:rPr>
            </w:pPr>
            <w:r w:rsidRPr="006F0B54">
              <w:rPr>
                <w:rFonts w:hint="eastAsia"/>
                <w:lang w:val="en-CA"/>
              </w:rPr>
              <w:t>190</w:t>
            </w:r>
          </w:p>
        </w:tc>
        <w:tc>
          <w:tcPr>
            <w:tcW w:w="1167" w:type="dxa"/>
          </w:tcPr>
          <w:p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5</w:t>
            </w:r>
          </w:p>
        </w:tc>
        <w:tc>
          <w:tcPr>
            <w:tcW w:w="1077" w:type="dxa"/>
          </w:tcPr>
          <w:p w:rsidR="00972FED" w:rsidRPr="006F0B54" w:rsidRDefault="00972FED" w:rsidP="00972FED">
            <w:pPr>
              <w:pStyle w:val="TAC"/>
              <w:rPr>
                <w:lang w:val="en-CA"/>
              </w:rPr>
            </w:pPr>
            <w:r w:rsidRPr="006F0B54">
              <w:rPr>
                <w:rFonts w:hint="eastAsia"/>
                <w:lang w:val="en-CA"/>
              </w:rPr>
              <w:t>195</w:t>
            </w:r>
          </w:p>
        </w:tc>
        <w:tc>
          <w:tcPr>
            <w:tcW w:w="1167" w:type="dxa"/>
          </w:tcPr>
          <w:p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6</w:t>
            </w:r>
          </w:p>
        </w:tc>
        <w:tc>
          <w:tcPr>
            <w:tcW w:w="1077" w:type="dxa"/>
          </w:tcPr>
          <w:p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7</w:t>
            </w:r>
          </w:p>
        </w:tc>
        <w:tc>
          <w:tcPr>
            <w:tcW w:w="1077" w:type="dxa"/>
          </w:tcPr>
          <w:p w:rsidR="00972FED" w:rsidRPr="006F0B54" w:rsidRDefault="00972FED" w:rsidP="00972FED">
            <w:pPr>
              <w:pStyle w:val="TAC"/>
              <w:rPr>
                <w:lang w:val="en-CA"/>
              </w:rPr>
            </w:pPr>
            <w:r w:rsidRPr="006F0B54">
              <w:rPr>
                <w:lang w:val="en-CA"/>
              </w:rPr>
              <w:t>240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8</w:t>
            </w:r>
          </w:p>
        </w:tc>
        <w:tc>
          <w:tcPr>
            <w:tcW w:w="1077" w:type="dxa"/>
          </w:tcPr>
          <w:p w:rsidR="00972FED" w:rsidRPr="006F0B54" w:rsidRDefault="00972FED" w:rsidP="00972FED">
            <w:pPr>
              <w:pStyle w:val="TAC"/>
              <w:rPr>
                <w:lang w:val="en-CA"/>
              </w:rPr>
            </w:pPr>
            <w:r w:rsidRPr="006F0B54">
              <w:rPr>
                <w:lang w:val="en-CA"/>
              </w:rPr>
              <w:t>325</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9</w:t>
            </w:r>
          </w:p>
        </w:tc>
        <w:tc>
          <w:tcPr>
            <w:tcW w:w="1077" w:type="dxa"/>
          </w:tcPr>
          <w:p w:rsidR="00972FED" w:rsidRPr="006F0B54" w:rsidRDefault="00972FED" w:rsidP="00972FED">
            <w:pPr>
              <w:pStyle w:val="TAC"/>
              <w:rPr>
                <w:lang w:val="en-CA"/>
              </w:rPr>
            </w:pPr>
            <w:r w:rsidRPr="006F0B54">
              <w:rPr>
                <w:rFonts w:hint="eastAsia"/>
                <w:lang w:val="en-CA"/>
              </w:rPr>
              <w:t>520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10</w:t>
            </w:r>
          </w:p>
        </w:tc>
        <w:tc>
          <w:tcPr>
            <w:tcW w:w="1077" w:type="dxa"/>
          </w:tcPr>
          <w:p w:rsidR="00972FED" w:rsidRPr="006F0B54" w:rsidRDefault="00972FED" w:rsidP="00972FED">
            <w:pPr>
              <w:pStyle w:val="TAC"/>
              <w:rPr>
                <w:lang w:val="en-CA"/>
              </w:rPr>
            </w:pPr>
            <w:r w:rsidRPr="006F0B54">
              <w:rPr>
                <w:rFonts w:hint="eastAsia"/>
                <w:lang w:val="en-CA"/>
              </w:rPr>
              <w:t>1045</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11</w:t>
            </w:r>
          </w:p>
        </w:tc>
        <w:tc>
          <w:tcPr>
            <w:tcW w:w="1077" w:type="dxa"/>
          </w:tcPr>
          <w:p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12</w:t>
            </w:r>
          </w:p>
        </w:tc>
        <w:tc>
          <w:tcPr>
            <w:tcW w:w="1077" w:type="dxa"/>
          </w:tcPr>
          <w:p w:rsidR="00972FED" w:rsidRPr="006F0B54" w:rsidRDefault="00972FED" w:rsidP="00972FED">
            <w:pPr>
              <w:pStyle w:val="TAC"/>
              <w:rPr>
                <w:lang w:val="en-CA"/>
              </w:rPr>
            </w:pPr>
            <w:r w:rsidRPr="006F0B54">
              <w:rPr>
                <w:rFonts w:hint="eastAsia"/>
                <w:lang w:val="en-CA"/>
              </w:rPr>
              <w:t>2595</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rsidR="00972FED" w:rsidRPr="006F0B54" w:rsidRDefault="00972FED" w:rsidP="00972FED">
            <w:pPr>
              <w:pStyle w:val="TAC"/>
              <w:rPr>
                <w:lang w:val="en-CA"/>
              </w:rPr>
            </w:pPr>
          </w:p>
        </w:tc>
      </w:tr>
    </w:tbl>
    <w:p w:rsidR="00972FED" w:rsidRPr="006F0B54" w:rsidRDefault="00972FED" w:rsidP="00972FED">
      <w:pPr>
        <w:overflowPunct w:val="0"/>
        <w:autoSpaceDE w:val="0"/>
        <w:autoSpaceDN w:val="0"/>
        <w:adjustRightInd w:val="0"/>
        <w:textAlignment w:val="baseline"/>
      </w:pPr>
    </w:p>
    <w:p w:rsidR="00972FED" w:rsidRPr="006F0B54" w:rsidRDefault="00972FED" w:rsidP="00972FED">
      <w:pPr>
        <w:pStyle w:val="Heading3"/>
      </w:pPr>
      <w:bookmarkStart w:id="4323" w:name="_Toc21101587"/>
      <w:bookmarkStart w:id="4324" w:name="_Toc29810624"/>
      <w:bookmarkStart w:id="4325" w:name="_Toc37273901"/>
      <w:bookmarkStart w:id="4326" w:name="_Toc45885219"/>
      <w:bookmarkStart w:id="4327" w:name="_Toc53183120"/>
      <w:bookmarkStart w:id="4328" w:name="_Toc58865514"/>
      <w:bookmarkStart w:id="4329" w:name="_Toc58867096"/>
      <w:r w:rsidRPr="006F0B54">
        <w:t>J.2.</w:t>
      </w:r>
      <w:r w:rsidRPr="006F0B54">
        <w:rPr>
          <w:rFonts w:hint="eastAsia"/>
        </w:rPr>
        <w:t>1</w:t>
      </w:r>
      <w:r w:rsidRPr="006F0B54">
        <w:t>.2</w:t>
      </w:r>
      <w:r w:rsidRPr="006F0B54">
        <w:tab/>
        <w:t>Delay profiles for FR2</w:t>
      </w:r>
      <w:bookmarkEnd w:id="4323"/>
      <w:bookmarkEnd w:id="4324"/>
      <w:bookmarkEnd w:id="4325"/>
      <w:bookmarkEnd w:id="4326"/>
      <w:bookmarkEnd w:id="4327"/>
      <w:bookmarkEnd w:id="4328"/>
      <w:bookmarkEnd w:id="4329"/>
    </w:p>
    <w:p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rsidTr="00972FED">
        <w:trPr>
          <w:cantSplit/>
          <w:jc w:val="center"/>
        </w:trPr>
        <w:tc>
          <w:tcPr>
            <w:tcW w:w="877" w:type="dxa"/>
          </w:tcPr>
          <w:p w:rsidR="00972FED" w:rsidRPr="006F0B54" w:rsidRDefault="00972FED" w:rsidP="00972FED">
            <w:pPr>
              <w:pStyle w:val="TAH"/>
            </w:pPr>
            <w:r w:rsidRPr="006F0B54">
              <w:t>Model</w:t>
            </w:r>
          </w:p>
        </w:tc>
        <w:tc>
          <w:tcPr>
            <w:tcW w:w="1317" w:type="dxa"/>
          </w:tcPr>
          <w:p w:rsidR="00972FED" w:rsidRPr="006F0B54" w:rsidRDefault="00972FED" w:rsidP="00972FED">
            <w:pPr>
              <w:pStyle w:val="TAH"/>
            </w:pPr>
            <w:r w:rsidRPr="006F0B54">
              <w:t xml:space="preserve">Number of </w:t>
            </w:r>
            <w:r w:rsidRPr="006F0B54">
              <w:br/>
              <w:t>channel taps</w:t>
            </w:r>
          </w:p>
        </w:tc>
        <w:tc>
          <w:tcPr>
            <w:tcW w:w="1337" w:type="dxa"/>
          </w:tcPr>
          <w:p w:rsidR="00972FED" w:rsidRPr="006F0B54" w:rsidRDefault="00972FED" w:rsidP="00972FED">
            <w:pPr>
              <w:pStyle w:val="TAH"/>
            </w:pPr>
            <w:r w:rsidRPr="006F0B54">
              <w:t>Delay spread</w:t>
            </w:r>
          </w:p>
          <w:p w:rsidR="00972FED" w:rsidRPr="006F0B54" w:rsidRDefault="00972FED" w:rsidP="00972FED">
            <w:pPr>
              <w:pStyle w:val="TAH"/>
            </w:pPr>
            <w:r w:rsidRPr="006F0B54">
              <w:t>(r.m.s.)</w:t>
            </w:r>
          </w:p>
        </w:tc>
        <w:tc>
          <w:tcPr>
            <w:tcW w:w="3118" w:type="dxa"/>
          </w:tcPr>
          <w:p w:rsidR="00972FED" w:rsidRPr="006F0B54" w:rsidRDefault="00972FED" w:rsidP="00972FED">
            <w:pPr>
              <w:pStyle w:val="TAH"/>
            </w:pPr>
            <w:r w:rsidRPr="006F0B54">
              <w:t>Maximum excess tap delay (span)</w:t>
            </w:r>
          </w:p>
        </w:tc>
        <w:tc>
          <w:tcPr>
            <w:tcW w:w="1617" w:type="dxa"/>
          </w:tcPr>
          <w:p w:rsidR="00972FED" w:rsidRPr="006F0B54" w:rsidRDefault="00972FED" w:rsidP="00972FED">
            <w:pPr>
              <w:pStyle w:val="TAH"/>
            </w:pPr>
            <w:r w:rsidRPr="006F0B54">
              <w:rPr>
                <w:rFonts w:hint="eastAsia"/>
              </w:rPr>
              <w:t>Delay resolution</w:t>
            </w:r>
          </w:p>
        </w:tc>
      </w:tr>
      <w:tr w:rsidR="00972FED" w:rsidRPr="006F0B54" w:rsidTr="00972FED">
        <w:trPr>
          <w:cantSplit/>
          <w:jc w:val="center"/>
        </w:trPr>
        <w:tc>
          <w:tcPr>
            <w:tcW w:w="877" w:type="dxa"/>
          </w:tcPr>
          <w:p w:rsidR="00972FED" w:rsidRPr="006F0B54" w:rsidRDefault="00972FED" w:rsidP="00972FED">
            <w:pPr>
              <w:pStyle w:val="TAC"/>
            </w:pPr>
            <w:r w:rsidRPr="006F0B54">
              <w:t>TDLA30</w:t>
            </w:r>
          </w:p>
        </w:tc>
        <w:tc>
          <w:tcPr>
            <w:tcW w:w="1317" w:type="dxa"/>
          </w:tcPr>
          <w:p w:rsidR="00972FED" w:rsidRPr="006F0B54" w:rsidRDefault="00972FED" w:rsidP="00972FED">
            <w:pPr>
              <w:pStyle w:val="TAC"/>
            </w:pPr>
            <w:r w:rsidRPr="006F0B54">
              <w:t>12</w:t>
            </w:r>
          </w:p>
        </w:tc>
        <w:tc>
          <w:tcPr>
            <w:tcW w:w="1337" w:type="dxa"/>
          </w:tcPr>
          <w:p w:rsidR="00972FED" w:rsidRPr="006F0B54" w:rsidRDefault="00972FED" w:rsidP="00972FED">
            <w:pPr>
              <w:pStyle w:val="TAC"/>
            </w:pPr>
            <w:r w:rsidRPr="006F0B54">
              <w:t>30 ns</w:t>
            </w:r>
          </w:p>
        </w:tc>
        <w:tc>
          <w:tcPr>
            <w:tcW w:w="3118" w:type="dxa"/>
          </w:tcPr>
          <w:p w:rsidR="00972FED" w:rsidRPr="006F0B54" w:rsidRDefault="00972FED" w:rsidP="00972FED">
            <w:pPr>
              <w:pStyle w:val="TAC"/>
            </w:pPr>
            <w:r w:rsidRPr="006F0B54">
              <w:t>290 ns</w:t>
            </w:r>
          </w:p>
        </w:tc>
        <w:tc>
          <w:tcPr>
            <w:tcW w:w="1617" w:type="dxa"/>
          </w:tcPr>
          <w:p w:rsidR="00972FED" w:rsidRPr="006F0B54" w:rsidRDefault="00972FED" w:rsidP="00972FED">
            <w:pPr>
              <w:pStyle w:val="TAC"/>
            </w:pPr>
            <w:r w:rsidRPr="006F0B54">
              <w:rPr>
                <w:rFonts w:hint="eastAsia"/>
              </w:rPr>
              <w:t>5 ns</w:t>
            </w:r>
          </w:p>
        </w:tc>
      </w:tr>
    </w:tbl>
    <w:p w:rsidR="00972FED" w:rsidRPr="006F0B54" w:rsidRDefault="00972FED" w:rsidP="00972FED">
      <w:pPr>
        <w:overflowPunct w:val="0"/>
        <w:autoSpaceDE w:val="0"/>
        <w:autoSpaceDN w:val="0"/>
        <w:adjustRightInd w:val="0"/>
        <w:textAlignment w:val="baseline"/>
      </w:pPr>
    </w:p>
    <w:p w:rsidR="00972FED" w:rsidRPr="006F0B54" w:rsidRDefault="00972FED" w:rsidP="00972FED">
      <w:pPr>
        <w:pStyle w:val="TH"/>
      </w:pPr>
      <w:r w:rsidRPr="006F0B54">
        <w:rPr>
          <w:lang w:eastAsia="x-none"/>
        </w:rPr>
        <w:lastRenderedPageBreak/>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rsidTr="00972FED">
        <w:trPr>
          <w:cantSplit/>
          <w:jc w:val="center"/>
        </w:trPr>
        <w:tc>
          <w:tcPr>
            <w:tcW w:w="687" w:type="dxa"/>
            <w:shd w:val="clear" w:color="auto" w:fill="auto"/>
          </w:tcPr>
          <w:p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rsidR="00972FED" w:rsidRPr="006F0B54" w:rsidRDefault="00972FED" w:rsidP="00972FED">
            <w:pPr>
              <w:pStyle w:val="TAH"/>
              <w:rPr>
                <w:lang w:val="en-CA"/>
              </w:rPr>
            </w:pPr>
            <w:r w:rsidRPr="006F0B54">
              <w:rPr>
                <w:rFonts w:hint="eastAsia"/>
                <w:lang w:val="en-CA"/>
              </w:rPr>
              <w:t>Fading distribution</w:t>
            </w: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w:t>
            </w:r>
          </w:p>
        </w:tc>
        <w:tc>
          <w:tcPr>
            <w:tcW w:w="1077" w:type="dxa"/>
          </w:tcPr>
          <w:p w:rsidR="00972FED" w:rsidRPr="006F0B54" w:rsidRDefault="00972FED" w:rsidP="00972FED">
            <w:pPr>
              <w:pStyle w:val="TAC"/>
              <w:rPr>
                <w:lang w:val="en-CA"/>
              </w:rPr>
            </w:pPr>
            <w:r w:rsidRPr="006F0B54">
              <w:rPr>
                <w:rFonts w:hint="eastAsia"/>
                <w:lang w:val="en-CA"/>
              </w:rPr>
              <w:t>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rsidR="00972FED" w:rsidRPr="006F0B54" w:rsidRDefault="00972FED" w:rsidP="00972FED">
            <w:pPr>
              <w:pStyle w:val="TAC"/>
              <w:rPr>
                <w:lang w:val="en-CA"/>
              </w:rPr>
            </w:pPr>
            <w:r w:rsidRPr="006F0B54">
              <w:rPr>
                <w:rFonts w:hint="eastAsia"/>
                <w:lang w:val="en-CA"/>
              </w:rPr>
              <w:t>Rayleigh</w:t>
            </w: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2</w:t>
            </w:r>
          </w:p>
        </w:tc>
        <w:tc>
          <w:tcPr>
            <w:tcW w:w="1077" w:type="dxa"/>
          </w:tcPr>
          <w:p w:rsidR="00972FED" w:rsidRPr="006F0B54" w:rsidRDefault="00972FED" w:rsidP="00972FED">
            <w:pPr>
              <w:pStyle w:val="TAC"/>
              <w:rPr>
                <w:lang w:val="en-CA"/>
              </w:rPr>
            </w:pPr>
            <w:r w:rsidRPr="006F0B54">
              <w:rPr>
                <w:rFonts w:hint="eastAsia"/>
                <w:lang w:val="en-CA"/>
              </w:rPr>
              <w:t>10</w:t>
            </w:r>
          </w:p>
        </w:tc>
        <w:tc>
          <w:tcPr>
            <w:tcW w:w="1167" w:type="dxa"/>
          </w:tcPr>
          <w:p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3</w:t>
            </w:r>
          </w:p>
        </w:tc>
        <w:tc>
          <w:tcPr>
            <w:tcW w:w="1077" w:type="dxa"/>
          </w:tcPr>
          <w:p w:rsidR="00972FED" w:rsidRPr="006F0B54" w:rsidRDefault="00972FED" w:rsidP="00972FED">
            <w:pPr>
              <w:pStyle w:val="TAC"/>
              <w:rPr>
                <w:lang w:val="en-CA"/>
              </w:rPr>
            </w:pPr>
            <w:r w:rsidRPr="006F0B54">
              <w:rPr>
                <w:rFonts w:hint="eastAsia"/>
                <w:lang w:val="en-CA"/>
              </w:rPr>
              <w:t>15</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4</w:t>
            </w:r>
          </w:p>
        </w:tc>
        <w:tc>
          <w:tcPr>
            <w:tcW w:w="1077" w:type="dxa"/>
          </w:tcPr>
          <w:p w:rsidR="00972FED" w:rsidRPr="006F0B54" w:rsidRDefault="00972FED" w:rsidP="00972FED">
            <w:pPr>
              <w:pStyle w:val="TAC"/>
              <w:rPr>
                <w:lang w:val="en-CA"/>
              </w:rPr>
            </w:pPr>
            <w:r w:rsidRPr="006F0B54">
              <w:rPr>
                <w:rFonts w:hint="eastAsia"/>
                <w:lang w:val="en-CA"/>
              </w:rPr>
              <w:t>20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5</w:t>
            </w:r>
          </w:p>
        </w:tc>
        <w:tc>
          <w:tcPr>
            <w:tcW w:w="1077" w:type="dxa"/>
          </w:tcPr>
          <w:p w:rsidR="00972FED" w:rsidRPr="006F0B54" w:rsidRDefault="00972FED" w:rsidP="00972FED">
            <w:pPr>
              <w:pStyle w:val="TAC"/>
              <w:rPr>
                <w:lang w:val="en-CA"/>
              </w:rPr>
            </w:pPr>
            <w:r w:rsidRPr="006F0B54">
              <w:rPr>
                <w:rFonts w:hint="eastAsia"/>
                <w:lang w:val="en-CA"/>
              </w:rPr>
              <w:t>25</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6</w:t>
            </w:r>
          </w:p>
        </w:tc>
        <w:tc>
          <w:tcPr>
            <w:tcW w:w="1077" w:type="dxa"/>
          </w:tcPr>
          <w:p w:rsidR="00972FED" w:rsidRPr="006F0B54" w:rsidRDefault="00972FED" w:rsidP="00972FED">
            <w:pPr>
              <w:pStyle w:val="TAC"/>
              <w:rPr>
                <w:lang w:val="en-CA"/>
              </w:rPr>
            </w:pPr>
            <w:r w:rsidRPr="006F0B54">
              <w:rPr>
                <w:lang w:val="en-CA"/>
              </w:rPr>
              <w:t>50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7</w:t>
            </w:r>
          </w:p>
        </w:tc>
        <w:tc>
          <w:tcPr>
            <w:tcW w:w="1077" w:type="dxa"/>
          </w:tcPr>
          <w:p w:rsidR="00972FED" w:rsidRPr="006F0B54" w:rsidRDefault="00972FED" w:rsidP="00972FED">
            <w:pPr>
              <w:pStyle w:val="TAC"/>
              <w:rPr>
                <w:lang w:val="en-CA"/>
              </w:rPr>
            </w:pPr>
            <w:r w:rsidRPr="006F0B54">
              <w:rPr>
                <w:rFonts w:hint="eastAsia"/>
                <w:lang w:val="en-CA"/>
              </w:rPr>
              <w:t>65</w:t>
            </w:r>
          </w:p>
        </w:tc>
        <w:tc>
          <w:tcPr>
            <w:tcW w:w="1167" w:type="dxa"/>
          </w:tcPr>
          <w:p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rsidR="00972FED" w:rsidRPr="006F0B54" w:rsidRDefault="00972FED" w:rsidP="00972FED">
            <w:pPr>
              <w:pStyle w:val="TAC"/>
              <w:rPr>
                <w:lang w:val="en-CA"/>
              </w:rPr>
            </w:pPr>
            <w:r w:rsidRPr="006F0B54">
              <w:rPr>
                <w:rFonts w:hint="eastAsia"/>
                <w:lang w:val="en-CA"/>
              </w:rPr>
              <w:t>75</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9</w:t>
            </w:r>
          </w:p>
        </w:tc>
        <w:tc>
          <w:tcPr>
            <w:tcW w:w="1077" w:type="dxa"/>
          </w:tcPr>
          <w:p w:rsidR="00972FED" w:rsidRPr="006F0B54" w:rsidRDefault="00972FED" w:rsidP="00972FED">
            <w:pPr>
              <w:pStyle w:val="TAC"/>
              <w:rPr>
                <w:lang w:val="en-CA"/>
              </w:rPr>
            </w:pPr>
            <w:r w:rsidRPr="006F0B54">
              <w:rPr>
                <w:rFonts w:hint="eastAsia"/>
                <w:lang w:val="en-CA"/>
              </w:rPr>
              <w:t>105</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10</w:t>
            </w:r>
          </w:p>
        </w:tc>
        <w:tc>
          <w:tcPr>
            <w:tcW w:w="1077" w:type="dxa"/>
          </w:tcPr>
          <w:p w:rsidR="00972FED" w:rsidRPr="006F0B54" w:rsidRDefault="00972FED" w:rsidP="00972FED">
            <w:pPr>
              <w:pStyle w:val="TAC"/>
              <w:rPr>
                <w:lang w:val="en-CA"/>
              </w:rPr>
            </w:pPr>
            <w:r w:rsidRPr="006F0B54">
              <w:rPr>
                <w:rFonts w:hint="eastAsia"/>
                <w:lang w:val="en-CA"/>
              </w:rPr>
              <w:t>135</w:t>
            </w:r>
          </w:p>
        </w:tc>
        <w:tc>
          <w:tcPr>
            <w:tcW w:w="1167" w:type="dxa"/>
          </w:tcPr>
          <w:p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11</w:t>
            </w:r>
          </w:p>
        </w:tc>
        <w:tc>
          <w:tcPr>
            <w:tcW w:w="1077" w:type="dxa"/>
          </w:tcPr>
          <w:p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rsidR="00972FED" w:rsidRPr="006F0B54" w:rsidRDefault="00972FED" w:rsidP="00972FED">
            <w:pPr>
              <w:pStyle w:val="TAC"/>
              <w:rPr>
                <w:lang w:val="en-CA"/>
              </w:rPr>
            </w:pPr>
          </w:p>
        </w:tc>
      </w:tr>
      <w:tr w:rsidR="00972FED" w:rsidRPr="006F0B54" w:rsidTr="00972FED">
        <w:trPr>
          <w:cantSplit/>
          <w:jc w:val="center"/>
        </w:trPr>
        <w:tc>
          <w:tcPr>
            <w:tcW w:w="687" w:type="dxa"/>
          </w:tcPr>
          <w:p w:rsidR="00972FED" w:rsidRPr="006F0B54" w:rsidRDefault="00972FED" w:rsidP="00972FED">
            <w:pPr>
              <w:pStyle w:val="TAC"/>
              <w:rPr>
                <w:lang w:val="en-CA"/>
              </w:rPr>
            </w:pPr>
            <w:r w:rsidRPr="006F0B54">
              <w:rPr>
                <w:rFonts w:hint="eastAsia"/>
                <w:lang w:val="en-CA"/>
              </w:rPr>
              <w:t>12</w:t>
            </w:r>
          </w:p>
        </w:tc>
        <w:tc>
          <w:tcPr>
            <w:tcW w:w="1077" w:type="dxa"/>
          </w:tcPr>
          <w:p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rsidR="00972FED" w:rsidRPr="006F0B54" w:rsidRDefault="00972FED" w:rsidP="00972FED">
            <w:pPr>
              <w:pStyle w:val="TAC"/>
              <w:rPr>
                <w:lang w:val="en-CA"/>
              </w:rPr>
            </w:pPr>
          </w:p>
        </w:tc>
      </w:tr>
    </w:tbl>
    <w:p w:rsidR="00972FED" w:rsidRPr="006F0B54" w:rsidRDefault="00972FED" w:rsidP="00972FED"/>
    <w:p w:rsidR="00972FED" w:rsidRPr="006F0B54" w:rsidRDefault="00972FED" w:rsidP="00972FED">
      <w:pPr>
        <w:pStyle w:val="Heading2"/>
      </w:pPr>
      <w:bookmarkStart w:id="4330" w:name="_Toc21101588"/>
      <w:bookmarkStart w:id="4331" w:name="_Toc29810625"/>
      <w:bookmarkStart w:id="4332" w:name="_Toc37273902"/>
      <w:bookmarkStart w:id="4333" w:name="_Toc45885220"/>
      <w:bookmarkStart w:id="4334" w:name="_Toc53183121"/>
      <w:bookmarkStart w:id="4335" w:name="_Toc58865515"/>
      <w:bookmarkStart w:id="4336" w:name="_Toc58867097"/>
      <w:r w:rsidRPr="006F0B54">
        <w:t>J.2.2</w:t>
      </w:r>
      <w:r w:rsidRPr="006F0B54">
        <w:tab/>
        <w:t>Combinations of channel model parameters</w:t>
      </w:r>
      <w:bookmarkEnd w:id="4330"/>
      <w:bookmarkEnd w:id="4331"/>
      <w:bookmarkEnd w:id="4332"/>
      <w:bookmarkEnd w:id="4333"/>
      <w:bookmarkEnd w:id="4334"/>
      <w:bookmarkEnd w:id="4335"/>
      <w:bookmarkEnd w:id="4336"/>
    </w:p>
    <w:p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rsidTr="00972FED">
        <w:trPr>
          <w:cantSplit/>
          <w:jc w:val="center"/>
        </w:trPr>
        <w:tc>
          <w:tcPr>
            <w:tcW w:w="1837" w:type="dxa"/>
          </w:tcPr>
          <w:p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rsidR="00972FED" w:rsidRPr="006F0B54" w:rsidRDefault="00972FED" w:rsidP="00972FED">
            <w:pPr>
              <w:pStyle w:val="TAH"/>
              <w:rPr>
                <w:lang w:eastAsia="ja-JP"/>
              </w:rPr>
            </w:pPr>
            <w:r w:rsidRPr="006F0B54">
              <w:rPr>
                <w:lang w:eastAsia="ja-JP"/>
              </w:rPr>
              <w:t>Model</w:t>
            </w:r>
          </w:p>
        </w:tc>
        <w:tc>
          <w:tcPr>
            <w:tcW w:w="2687" w:type="dxa"/>
            <w:shd w:val="clear" w:color="auto" w:fill="auto"/>
          </w:tcPr>
          <w:p w:rsidR="00972FED" w:rsidRPr="006F0B54" w:rsidRDefault="00972FED" w:rsidP="00972FED">
            <w:pPr>
              <w:pStyle w:val="TAH"/>
              <w:rPr>
                <w:lang w:eastAsia="ja-JP"/>
              </w:rPr>
            </w:pPr>
            <w:r w:rsidRPr="006F0B54">
              <w:rPr>
                <w:lang w:eastAsia="ja-JP"/>
              </w:rPr>
              <w:t>Maximum Doppler frequency</w:t>
            </w:r>
          </w:p>
        </w:tc>
      </w:tr>
      <w:tr w:rsidR="00972FED" w:rsidRPr="006F0B54" w:rsidTr="00972FED">
        <w:trPr>
          <w:cantSplit/>
          <w:jc w:val="center"/>
        </w:trPr>
        <w:tc>
          <w:tcPr>
            <w:tcW w:w="1837" w:type="dxa"/>
          </w:tcPr>
          <w:p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rsidR="00972FED" w:rsidRPr="006F0B54" w:rsidRDefault="00972FED" w:rsidP="00972FED">
            <w:pPr>
              <w:pStyle w:val="TAC"/>
              <w:rPr>
                <w:lang w:eastAsia="ja-JP"/>
              </w:rPr>
            </w:pPr>
            <w:r w:rsidRPr="006F0B54">
              <w:rPr>
                <w:lang w:eastAsia="ja-JP"/>
              </w:rPr>
              <w:t>TDLA30</w:t>
            </w:r>
          </w:p>
        </w:tc>
        <w:tc>
          <w:tcPr>
            <w:tcW w:w="2687" w:type="dxa"/>
            <w:shd w:val="clear" w:color="auto" w:fill="auto"/>
          </w:tcPr>
          <w:p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rsidTr="00972FED">
        <w:trPr>
          <w:cantSplit/>
          <w:jc w:val="center"/>
        </w:trPr>
        <w:tc>
          <w:tcPr>
            <w:tcW w:w="1837" w:type="dxa"/>
          </w:tcPr>
          <w:p w:rsidR="00972FED" w:rsidRPr="006F0B54" w:rsidRDefault="00972FED" w:rsidP="00972FED">
            <w:pPr>
              <w:pStyle w:val="TAC"/>
              <w:rPr>
                <w:lang w:eastAsia="ja-JP"/>
              </w:rPr>
            </w:pPr>
            <w:r w:rsidRPr="006F0B54">
              <w:rPr>
                <w:lang w:eastAsia="ja-JP"/>
              </w:rPr>
              <w:t>TDLA30-10</w:t>
            </w:r>
          </w:p>
        </w:tc>
        <w:tc>
          <w:tcPr>
            <w:tcW w:w="987" w:type="dxa"/>
            <w:shd w:val="clear" w:color="auto" w:fill="auto"/>
          </w:tcPr>
          <w:p w:rsidR="00972FED" w:rsidRPr="006F0B54" w:rsidRDefault="00972FED" w:rsidP="00972FED">
            <w:pPr>
              <w:pStyle w:val="TAC"/>
              <w:rPr>
                <w:lang w:eastAsia="ja-JP"/>
              </w:rPr>
            </w:pPr>
            <w:r w:rsidRPr="006F0B54">
              <w:rPr>
                <w:lang w:eastAsia="ja-JP"/>
              </w:rPr>
              <w:t>TDLA30</w:t>
            </w:r>
          </w:p>
        </w:tc>
        <w:tc>
          <w:tcPr>
            <w:tcW w:w="2687" w:type="dxa"/>
            <w:shd w:val="clear" w:color="auto" w:fill="auto"/>
          </w:tcPr>
          <w:p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rsidTr="00972FED">
        <w:trPr>
          <w:cantSplit/>
          <w:jc w:val="center"/>
        </w:trPr>
        <w:tc>
          <w:tcPr>
            <w:tcW w:w="1837" w:type="dxa"/>
          </w:tcPr>
          <w:p w:rsidR="00972FED" w:rsidRPr="006F0B54" w:rsidRDefault="00972FED" w:rsidP="00972FED">
            <w:pPr>
              <w:pStyle w:val="TAC"/>
              <w:rPr>
                <w:lang w:eastAsia="ja-JP"/>
              </w:rPr>
            </w:pPr>
            <w:r w:rsidRPr="006F0B54">
              <w:rPr>
                <w:lang w:eastAsia="ja-JP"/>
              </w:rPr>
              <w:t>TDLB100-400</w:t>
            </w:r>
          </w:p>
        </w:tc>
        <w:tc>
          <w:tcPr>
            <w:tcW w:w="987" w:type="dxa"/>
            <w:shd w:val="clear" w:color="auto" w:fill="auto"/>
          </w:tcPr>
          <w:p w:rsidR="00972FED" w:rsidRPr="006F0B54" w:rsidRDefault="00972FED" w:rsidP="00972FED">
            <w:pPr>
              <w:pStyle w:val="TAC"/>
              <w:rPr>
                <w:lang w:eastAsia="ja-JP"/>
              </w:rPr>
            </w:pPr>
            <w:r w:rsidRPr="006F0B54">
              <w:rPr>
                <w:lang w:eastAsia="ja-JP"/>
              </w:rPr>
              <w:t>TDLB100</w:t>
            </w:r>
          </w:p>
        </w:tc>
        <w:tc>
          <w:tcPr>
            <w:tcW w:w="2687" w:type="dxa"/>
            <w:shd w:val="clear" w:color="auto" w:fill="auto"/>
          </w:tcPr>
          <w:p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rsidTr="00972FED">
        <w:trPr>
          <w:cantSplit/>
          <w:jc w:val="center"/>
        </w:trPr>
        <w:tc>
          <w:tcPr>
            <w:tcW w:w="1837" w:type="dxa"/>
          </w:tcPr>
          <w:p w:rsidR="00972FED" w:rsidRPr="006F0B54" w:rsidRDefault="00972FED" w:rsidP="00972FED">
            <w:pPr>
              <w:pStyle w:val="TAC"/>
              <w:rPr>
                <w:lang w:eastAsia="ja-JP"/>
              </w:rPr>
            </w:pPr>
            <w:r w:rsidRPr="006F0B54">
              <w:rPr>
                <w:lang w:eastAsia="ja-JP"/>
              </w:rPr>
              <w:t>TDLC300-100</w:t>
            </w:r>
          </w:p>
        </w:tc>
        <w:tc>
          <w:tcPr>
            <w:tcW w:w="987" w:type="dxa"/>
            <w:shd w:val="clear" w:color="auto" w:fill="auto"/>
          </w:tcPr>
          <w:p w:rsidR="00972FED" w:rsidRPr="006F0B54" w:rsidRDefault="00972FED" w:rsidP="00972FED">
            <w:pPr>
              <w:pStyle w:val="TAC"/>
              <w:rPr>
                <w:lang w:eastAsia="ja-JP"/>
              </w:rPr>
            </w:pPr>
            <w:r w:rsidRPr="006F0B54">
              <w:rPr>
                <w:lang w:eastAsia="ja-JP"/>
              </w:rPr>
              <w:t>TDLC300</w:t>
            </w:r>
          </w:p>
        </w:tc>
        <w:tc>
          <w:tcPr>
            <w:tcW w:w="2687" w:type="dxa"/>
            <w:shd w:val="clear" w:color="auto" w:fill="auto"/>
          </w:tcPr>
          <w:p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rsidR="00972FED" w:rsidRPr="006F0B54" w:rsidRDefault="00972FED" w:rsidP="00972FED">
      <w:pPr>
        <w:overflowPunct w:val="0"/>
        <w:autoSpaceDE w:val="0"/>
        <w:autoSpaceDN w:val="0"/>
        <w:adjustRightInd w:val="0"/>
        <w:textAlignment w:val="baseline"/>
      </w:pPr>
    </w:p>
    <w:p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rsidTr="00972FED">
        <w:trPr>
          <w:cantSplit/>
          <w:jc w:val="center"/>
        </w:trPr>
        <w:tc>
          <w:tcPr>
            <w:tcW w:w="1837" w:type="dxa"/>
          </w:tcPr>
          <w:p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rsidR="00972FED" w:rsidRPr="006F0B54" w:rsidRDefault="00972FED" w:rsidP="00972FED">
            <w:pPr>
              <w:pStyle w:val="TAH"/>
              <w:rPr>
                <w:lang w:eastAsia="ja-JP"/>
              </w:rPr>
            </w:pPr>
            <w:r w:rsidRPr="006F0B54">
              <w:rPr>
                <w:lang w:eastAsia="ja-JP"/>
              </w:rPr>
              <w:t>Model</w:t>
            </w:r>
          </w:p>
        </w:tc>
        <w:tc>
          <w:tcPr>
            <w:tcW w:w="2687" w:type="dxa"/>
            <w:shd w:val="clear" w:color="auto" w:fill="auto"/>
          </w:tcPr>
          <w:p w:rsidR="00972FED" w:rsidRPr="006F0B54" w:rsidRDefault="00972FED" w:rsidP="00972FED">
            <w:pPr>
              <w:pStyle w:val="TAH"/>
              <w:rPr>
                <w:lang w:eastAsia="ja-JP"/>
              </w:rPr>
            </w:pPr>
            <w:r w:rsidRPr="006F0B54">
              <w:rPr>
                <w:lang w:eastAsia="ja-JP"/>
              </w:rPr>
              <w:t>Maximum Doppler frequency</w:t>
            </w:r>
          </w:p>
        </w:tc>
      </w:tr>
      <w:tr w:rsidR="00972FED" w:rsidRPr="006F0B54" w:rsidTr="00972FED">
        <w:trPr>
          <w:cantSplit/>
          <w:jc w:val="center"/>
        </w:trPr>
        <w:tc>
          <w:tcPr>
            <w:tcW w:w="1837" w:type="dxa"/>
          </w:tcPr>
          <w:p w:rsidR="00972FED" w:rsidRPr="006F0B54" w:rsidRDefault="00972FED" w:rsidP="00972FED">
            <w:pPr>
              <w:pStyle w:val="TAC"/>
              <w:rPr>
                <w:lang w:eastAsia="ja-JP"/>
              </w:rPr>
            </w:pPr>
            <w:r w:rsidRPr="006F0B54">
              <w:rPr>
                <w:lang w:eastAsia="ja-JP"/>
              </w:rPr>
              <w:t>TDLA30-75</w:t>
            </w:r>
          </w:p>
        </w:tc>
        <w:tc>
          <w:tcPr>
            <w:tcW w:w="877" w:type="dxa"/>
            <w:shd w:val="clear" w:color="auto" w:fill="auto"/>
          </w:tcPr>
          <w:p w:rsidR="00972FED" w:rsidRPr="006F0B54" w:rsidRDefault="00972FED" w:rsidP="00972FED">
            <w:pPr>
              <w:pStyle w:val="TAC"/>
              <w:rPr>
                <w:lang w:eastAsia="ja-JP"/>
              </w:rPr>
            </w:pPr>
            <w:r w:rsidRPr="006F0B54">
              <w:rPr>
                <w:lang w:eastAsia="ja-JP"/>
              </w:rPr>
              <w:t>TDLA30</w:t>
            </w:r>
          </w:p>
        </w:tc>
        <w:tc>
          <w:tcPr>
            <w:tcW w:w="2687" w:type="dxa"/>
            <w:shd w:val="clear" w:color="auto" w:fill="auto"/>
          </w:tcPr>
          <w:p w:rsidR="00972FED" w:rsidRPr="006F0B54" w:rsidRDefault="00972FED" w:rsidP="00972FED">
            <w:pPr>
              <w:pStyle w:val="TAC"/>
              <w:rPr>
                <w:lang w:eastAsia="ja-JP"/>
              </w:rPr>
            </w:pPr>
            <w:r w:rsidRPr="006F0B54">
              <w:rPr>
                <w:bCs/>
                <w:iCs/>
                <w:lang w:eastAsia="ja-JP"/>
              </w:rPr>
              <w:t>75 Hz</w:t>
            </w:r>
          </w:p>
        </w:tc>
      </w:tr>
      <w:tr w:rsidR="00972FED" w:rsidRPr="006F0B54" w:rsidTr="00972FED">
        <w:trPr>
          <w:cantSplit/>
          <w:jc w:val="center"/>
        </w:trPr>
        <w:tc>
          <w:tcPr>
            <w:tcW w:w="1837" w:type="dxa"/>
          </w:tcPr>
          <w:p w:rsidR="00972FED" w:rsidRPr="006F0B54" w:rsidRDefault="00972FED" w:rsidP="00972FED">
            <w:pPr>
              <w:pStyle w:val="TAC"/>
              <w:rPr>
                <w:lang w:eastAsia="ja-JP"/>
              </w:rPr>
            </w:pPr>
            <w:r w:rsidRPr="006F0B54">
              <w:rPr>
                <w:lang w:eastAsia="ja-JP"/>
              </w:rPr>
              <w:t>TDLA30-300</w:t>
            </w:r>
          </w:p>
        </w:tc>
        <w:tc>
          <w:tcPr>
            <w:tcW w:w="877" w:type="dxa"/>
            <w:shd w:val="clear" w:color="auto" w:fill="auto"/>
          </w:tcPr>
          <w:p w:rsidR="00972FED" w:rsidRPr="006F0B54" w:rsidRDefault="00972FED" w:rsidP="00972FED">
            <w:pPr>
              <w:pStyle w:val="TAC"/>
              <w:rPr>
                <w:lang w:eastAsia="ja-JP"/>
              </w:rPr>
            </w:pPr>
            <w:r w:rsidRPr="006F0B54">
              <w:rPr>
                <w:lang w:eastAsia="ja-JP"/>
              </w:rPr>
              <w:t>TDLA30</w:t>
            </w:r>
          </w:p>
        </w:tc>
        <w:tc>
          <w:tcPr>
            <w:tcW w:w="2687" w:type="dxa"/>
            <w:shd w:val="clear" w:color="auto" w:fill="auto"/>
          </w:tcPr>
          <w:p w:rsidR="00972FED" w:rsidRPr="006F0B54" w:rsidRDefault="00972FED" w:rsidP="00972FED">
            <w:pPr>
              <w:pStyle w:val="TAC"/>
              <w:rPr>
                <w:lang w:eastAsia="ja-JP"/>
              </w:rPr>
            </w:pPr>
            <w:r w:rsidRPr="006F0B54">
              <w:rPr>
                <w:bCs/>
                <w:iCs/>
                <w:lang w:eastAsia="ja-JP"/>
              </w:rPr>
              <w:t>300 Hz</w:t>
            </w:r>
          </w:p>
        </w:tc>
      </w:tr>
    </w:tbl>
    <w:p w:rsidR="00972FED" w:rsidRPr="006F0B54" w:rsidRDefault="00972FED" w:rsidP="00972FED">
      <w:pPr>
        <w:rPr>
          <w:i/>
        </w:rPr>
      </w:pPr>
    </w:p>
    <w:p w:rsidR="00972FED" w:rsidRPr="006F0B54" w:rsidRDefault="00972FED" w:rsidP="00972FED">
      <w:pPr>
        <w:pStyle w:val="Heading2"/>
      </w:pPr>
      <w:bookmarkStart w:id="4337" w:name="_Toc21101589"/>
      <w:bookmarkStart w:id="4338" w:name="_Toc29810626"/>
      <w:bookmarkStart w:id="4339" w:name="_Toc37273903"/>
      <w:bookmarkStart w:id="4340" w:name="_Toc45885221"/>
      <w:bookmarkStart w:id="4341" w:name="_Toc53183122"/>
      <w:bookmarkStart w:id="4342" w:name="_Toc58865516"/>
      <w:bookmarkStart w:id="4343" w:name="_Toc58867098"/>
      <w:r w:rsidRPr="006F0B54">
        <w:t>J.2.</w:t>
      </w:r>
      <w:r w:rsidRPr="006F0B54">
        <w:rPr>
          <w:rFonts w:hint="eastAsia"/>
        </w:rPr>
        <w:t>3</w:t>
      </w:r>
      <w:r w:rsidRPr="006F0B54">
        <w:tab/>
        <w:t>MIMO channel correlation matrices</w:t>
      </w:r>
      <w:bookmarkEnd w:id="4337"/>
      <w:bookmarkEnd w:id="4338"/>
      <w:bookmarkEnd w:id="4339"/>
      <w:bookmarkEnd w:id="4340"/>
      <w:bookmarkEnd w:id="4341"/>
      <w:bookmarkEnd w:id="4342"/>
      <w:bookmarkEnd w:id="4343"/>
    </w:p>
    <w:p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rsidR="00972FED" w:rsidRPr="006F0B54" w:rsidRDefault="00972FED" w:rsidP="00972FED">
      <w:pPr>
        <w:pStyle w:val="Heading3"/>
      </w:pPr>
      <w:bookmarkStart w:id="4344" w:name="_Toc21101590"/>
      <w:bookmarkStart w:id="4345" w:name="_Toc29810627"/>
      <w:bookmarkStart w:id="4346" w:name="_Toc37273904"/>
      <w:bookmarkStart w:id="4347" w:name="_Toc45885222"/>
      <w:bookmarkStart w:id="4348" w:name="_Toc53183123"/>
      <w:bookmarkStart w:id="4349" w:name="_Toc58865517"/>
      <w:bookmarkStart w:id="4350" w:name="_Toc58867099"/>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4344"/>
      <w:bookmarkEnd w:id="4345"/>
      <w:bookmarkEnd w:id="4346"/>
      <w:bookmarkEnd w:id="4347"/>
      <w:bookmarkEnd w:id="4348"/>
      <w:bookmarkEnd w:id="4349"/>
      <w:bookmarkEnd w:id="4350"/>
    </w:p>
    <w:p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rsidR="00972FED" w:rsidRPr="006F0B54" w:rsidRDefault="00972FED" w:rsidP="00972FED">
      <w:pPr>
        <w:pStyle w:val="Heading4"/>
        <w:rPr>
          <w:lang w:eastAsia="ko-KR"/>
        </w:rPr>
      </w:pPr>
      <w:bookmarkStart w:id="4351" w:name="_Toc21101591"/>
      <w:bookmarkStart w:id="4352" w:name="_Toc29810628"/>
      <w:bookmarkStart w:id="4353" w:name="_Toc37273905"/>
      <w:bookmarkStart w:id="4354" w:name="_Toc45885223"/>
      <w:bookmarkStart w:id="4355" w:name="_Toc53183124"/>
      <w:bookmarkStart w:id="4356" w:name="_Toc58865518"/>
      <w:bookmarkStart w:id="4357" w:name="_Toc58867100"/>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4351"/>
      <w:bookmarkEnd w:id="4352"/>
      <w:bookmarkEnd w:id="4353"/>
      <w:bookmarkEnd w:id="4354"/>
      <w:bookmarkEnd w:id="4355"/>
      <w:bookmarkEnd w:id="4356"/>
      <w:bookmarkEnd w:id="4357"/>
    </w:p>
    <w:p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rsidR="00972FED" w:rsidRPr="006F0B54" w:rsidRDefault="00972FED" w:rsidP="00972FED">
      <w:pPr>
        <w:pStyle w:val="TH"/>
      </w:pPr>
      <w:r w:rsidRPr="006F0B54">
        <w:lastRenderedPageBreak/>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rsidTr="000D651E">
        <w:trPr>
          <w:cantSplit/>
          <w:jc w:val="center"/>
        </w:trPr>
        <w:tc>
          <w:tcPr>
            <w:tcW w:w="1417" w:type="dxa"/>
            <w:shd w:val="clear" w:color="auto" w:fill="auto"/>
          </w:tcPr>
          <w:p w:rsidR="00972FED" w:rsidRPr="006F0B54" w:rsidRDefault="00972FED" w:rsidP="00972FED">
            <w:pPr>
              <w:pStyle w:val="TAH"/>
            </w:pPr>
          </w:p>
        </w:tc>
        <w:tc>
          <w:tcPr>
            <w:tcW w:w="5874" w:type="dxa"/>
            <w:shd w:val="clear" w:color="auto" w:fill="auto"/>
          </w:tcPr>
          <w:p w:rsidR="00972FED" w:rsidRPr="006F0B54" w:rsidRDefault="00972FED" w:rsidP="00972FED">
            <w:pPr>
              <w:pStyle w:val="TAH"/>
            </w:pPr>
            <w:r w:rsidRPr="006F0B54">
              <w:t>gNB correlation</w:t>
            </w:r>
          </w:p>
        </w:tc>
      </w:tr>
      <w:tr w:rsidR="00972FED" w:rsidRPr="006F0B54" w:rsidTr="000D651E">
        <w:trPr>
          <w:cantSplit/>
          <w:jc w:val="center"/>
        </w:trPr>
        <w:tc>
          <w:tcPr>
            <w:tcW w:w="1417" w:type="dxa"/>
            <w:shd w:val="clear" w:color="auto" w:fill="auto"/>
          </w:tcPr>
          <w:p w:rsidR="00972FED" w:rsidRPr="006F0B54" w:rsidRDefault="00972FED" w:rsidP="00972FED">
            <w:pPr>
              <w:pStyle w:val="TAC"/>
            </w:pPr>
            <w:bookmarkStart w:id="4358" w:name="MCCQCTEMPBM_00000272" w:colFirst="2" w:colLast="2"/>
            <w:r w:rsidRPr="006F0B54">
              <w:t>One antenna</w:t>
            </w:r>
          </w:p>
        </w:tc>
        <w:tc>
          <w:tcPr>
            <w:tcW w:w="5874" w:type="dxa"/>
            <w:shd w:val="clear" w:color="auto" w:fill="auto"/>
          </w:tcPr>
          <w:p w:rsidR="00972FED" w:rsidRPr="006F0B54" w:rsidRDefault="00972FED" w:rsidP="00972FED">
            <w:pPr>
              <w:pStyle w:val="TAC"/>
            </w:pPr>
            <w:bookmarkStart w:id="4359" w:name="MCCQCTEMPBM_00000760"/>
            <w:r w:rsidRPr="000D651E">
              <w:rPr>
                <w:noProof/>
                <w:lang w:val="en-US"/>
              </w:rPr>
              <w:pict>
                <v:shape id="图片 31" o:spid="_x0000_i2606" type="#_x0000_t75" style="width:43.7pt;height:22.15pt;visibility:visible;mso-wrap-style:square">
                  <v:imagedata r:id="rId193" o:title=""/>
                </v:shape>
              </w:pict>
            </w:r>
            <w:bookmarkEnd w:id="4359"/>
          </w:p>
        </w:tc>
      </w:tr>
      <w:tr w:rsidR="00972FED" w:rsidRPr="006F0B54" w:rsidTr="000D651E">
        <w:trPr>
          <w:cantSplit/>
          <w:jc w:val="center"/>
        </w:trPr>
        <w:tc>
          <w:tcPr>
            <w:tcW w:w="1417" w:type="dxa"/>
            <w:shd w:val="clear" w:color="auto" w:fill="auto"/>
          </w:tcPr>
          <w:p w:rsidR="00972FED" w:rsidRPr="006F0B54" w:rsidRDefault="00972FED" w:rsidP="00972FED">
            <w:pPr>
              <w:pStyle w:val="TAC"/>
            </w:pPr>
            <w:bookmarkStart w:id="4360" w:name="MCCQCTEMPBM_00000273" w:colFirst="2" w:colLast="2"/>
            <w:bookmarkEnd w:id="4358"/>
            <w:r w:rsidRPr="006F0B54">
              <w:t>Two antennas</w:t>
            </w:r>
          </w:p>
        </w:tc>
        <w:tc>
          <w:tcPr>
            <w:tcW w:w="5874" w:type="dxa"/>
            <w:shd w:val="clear" w:color="auto" w:fill="auto"/>
          </w:tcPr>
          <w:p w:rsidR="00972FED" w:rsidRPr="006F0B54" w:rsidRDefault="00972FED" w:rsidP="00972FED">
            <w:pPr>
              <w:pStyle w:val="TAC"/>
            </w:pPr>
            <w:bookmarkStart w:id="4361" w:name="MCCQCTEMPBM_00000761"/>
            <w:r w:rsidRPr="000D651E">
              <w:rPr>
                <w:noProof/>
                <w:position w:val="-32"/>
                <w:lang w:val="en-US"/>
              </w:rPr>
              <w:pict>
                <v:shape id="图片 30" o:spid="_x0000_i2605" type="#_x0000_t75" style="width:86.15pt;height:36.9pt;visibility:visible;mso-wrap-style:square">
                  <v:imagedata r:id="rId194" o:title=""/>
                </v:shape>
              </w:pict>
            </w:r>
            <w:bookmarkEnd w:id="4361"/>
          </w:p>
        </w:tc>
      </w:tr>
      <w:tr w:rsidR="00972FED" w:rsidRPr="006F0B54" w:rsidTr="000D651E">
        <w:trPr>
          <w:cantSplit/>
          <w:jc w:val="center"/>
        </w:trPr>
        <w:tc>
          <w:tcPr>
            <w:tcW w:w="1417" w:type="dxa"/>
            <w:shd w:val="clear" w:color="auto" w:fill="auto"/>
          </w:tcPr>
          <w:p w:rsidR="00972FED" w:rsidRPr="006F0B54" w:rsidRDefault="00972FED" w:rsidP="00972FED">
            <w:pPr>
              <w:pStyle w:val="TAC"/>
            </w:pPr>
            <w:bookmarkStart w:id="4362" w:name="MCCQCTEMPBM_00000274" w:colFirst="2" w:colLast="2"/>
            <w:bookmarkEnd w:id="4360"/>
            <w:r w:rsidRPr="006F0B54">
              <w:t>Four antennas</w:t>
            </w:r>
          </w:p>
        </w:tc>
        <w:tc>
          <w:tcPr>
            <w:tcW w:w="5874" w:type="dxa"/>
            <w:shd w:val="clear" w:color="auto" w:fill="auto"/>
          </w:tcPr>
          <w:p w:rsidR="00972FED" w:rsidRPr="006F0B54" w:rsidRDefault="00972FED" w:rsidP="00972FED">
            <w:pPr>
              <w:pStyle w:val="TAC"/>
            </w:pPr>
            <w:bookmarkStart w:id="4363" w:name="MCCQCTEMPBM_00000762"/>
            <w:r w:rsidRPr="000D651E">
              <w:rPr>
                <w:noProof/>
                <w:position w:val="-88"/>
                <w:lang w:val="en-US"/>
              </w:rPr>
              <w:pict>
                <v:shape id="图片 29" o:spid="_x0000_i2604" type="#_x0000_t75" style="width:2in;height:86.15pt;visibility:visible;mso-wrap-style:square">
                  <v:imagedata r:id="rId195" o:title=""/>
                </v:shape>
              </w:pict>
            </w:r>
            <w:bookmarkEnd w:id="4363"/>
          </w:p>
        </w:tc>
      </w:tr>
      <w:tr w:rsidR="00972FED" w:rsidRPr="006F0B54" w:rsidTr="000D651E">
        <w:trPr>
          <w:cantSplit/>
          <w:jc w:val="center"/>
        </w:trPr>
        <w:tc>
          <w:tcPr>
            <w:tcW w:w="1417" w:type="dxa"/>
            <w:shd w:val="clear" w:color="auto" w:fill="auto"/>
          </w:tcPr>
          <w:p w:rsidR="00972FED" w:rsidRPr="006F0B54" w:rsidRDefault="00972FED" w:rsidP="00972FED">
            <w:pPr>
              <w:pStyle w:val="TAC"/>
            </w:pPr>
            <w:bookmarkStart w:id="4364" w:name="MCCQCTEMPBM_00000275" w:colFirst="2" w:colLast="2"/>
            <w:bookmarkEnd w:id="4362"/>
            <w:r w:rsidRPr="006F0B54">
              <w:t>Eight antennas</w:t>
            </w:r>
          </w:p>
        </w:tc>
        <w:bookmarkStart w:id="4365" w:name="MCCQCTEMPBM_00000763"/>
        <w:tc>
          <w:tcPr>
            <w:tcW w:w="5874" w:type="dxa"/>
            <w:shd w:val="clear" w:color="auto" w:fill="auto"/>
          </w:tcPr>
          <w:p w:rsidR="00972FED" w:rsidRPr="006F0B54" w:rsidRDefault="00972FED" w:rsidP="00972FED">
            <w:pPr>
              <w:pStyle w:val="TAC"/>
            </w:pPr>
            <w:r w:rsidRPr="000D651E">
              <w:rPr>
                <w:rFonts w:eastAsia="MS Mincho"/>
                <w:position w:val="-180"/>
                <w:lang w:val="en-US" w:eastAsia="ja-JP"/>
              </w:rPr>
              <w:object w:dxaOrig="6680" w:dyaOrig="3720">
                <v:shape id="_x0000_i1086" type="#_x0000_t75" style="width:281.25pt;height:158.15pt" o:ole="">
                  <v:imagedata r:id="rId196" o:title=""/>
                </v:shape>
                <o:OLEObject Type="Embed" ProgID="Equation.DSMT4" ShapeID="_x0000_i1086" DrawAspect="Content" ObjectID="_1669481281" r:id="rId197"/>
              </w:object>
            </w:r>
            <w:bookmarkEnd w:id="4365"/>
          </w:p>
        </w:tc>
      </w:tr>
    </w:tbl>
    <w:bookmarkEnd w:id="4364"/>
    <w:p w:rsidR="00972FED" w:rsidRPr="006F0B54" w:rsidRDefault="00972FED" w:rsidP="00972FED">
      <w:pPr>
        <w:tabs>
          <w:tab w:val="left" w:pos="7470"/>
        </w:tabs>
      </w:pPr>
      <w:r w:rsidRPr="006F0B54">
        <w:tab/>
      </w:r>
    </w:p>
    <w:p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rsidTr="00972FED">
        <w:trPr>
          <w:cantSplit/>
          <w:jc w:val="center"/>
        </w:trPr>
        <w:tc>
          <w:tcPr>
            <w:tcW w:w="1843" w:type="dxa"/>
          </w:tcPr>
          <w:p w:rsidR="00972FED" w:rsidRPr="006F0B54" w:rsidRDefault="00972FED" w:rsidP="00972FED">
            <w:pPr>
              <w:pStyle w:val="TAH"/>
            </w:pPr>
          </w:p>
        </w:tc>
        <w:tc>
          <w:tcPr>
            <w:tcW w:w="1712" w:type="dxa"/>
          </w:tcPr>
          <w:p w:rsidR="00972FED" w:rsidRPr="006F0B54" w:rsidRDefault="00972FED" w:rsidP="00972FED">
            <w:pPr>
              <w:pStyle w:val="TAH"/>
            </w:pPr>
            <w:r w:rsidRPr="006F0B54">
              <w:t>One antenna</w:t>
            </w:r>
          </w:p>
        </w:tc>
        <w:tc>
          <w:tcPr>
            <w:tcW w:w="2080" w:type="dxa"/>
          </w:tcPr>
          <w:p w:rsidR="00972FED" w:rsidRPr="006F0B54" w:rsidRDefault="00972FED" w:rsidP="00972FED">
            <w:pPr>
              <w:pStyle w:val="TAH"/>
            </w:pPr>
            <w:r w:rsidRPr="006F0B54">
              <w:t>Two antennas</w:t>
            </w:r>
          </w:p>
        </w:tc>
        <w:tc>
          <w:tcPr>
            <w:tcW w:w="2836" w:type="dxa"/>
          </w:tcPr>
          <w:p w:rsidR="00972FED" w:rsidRPr="006F0B54" w:rsidRDefault="00972FED" w:rsidP="00972FED">
            <w:pPr>
              <w:pStyle w:val="TAH"/>
            </w:pPr>
            <w:r w:rsidRPr="006F0B54">
              <w:t>Four antennas</w:t>
            </w:r>
          </w:p>
        </w:tc>
      </w:tr>
      <w:tr w:rsidR="00972FED" w:rsidRPr="006F0B54" w:rsidTr="00972FED">
        <w:trPr>
          <w:cantSplit/>
          <w:jc w:val="center"/>
        </w:trPr>
        <w:tc>
          <w:tcPr>
            <w:tcW w:w="1843" w:type="dxa"/>
          </w:tcPr>
          <w:p w:rsidR="00972FED" w:rsidRPr="006F0B54" w:rsidRDefault="00972FED" w:rsidP="00972FED">
            <w:pPr>
              <w:pStyle w:val="TAC"/>
            </w:pPr>
            <w:bookmarkStart w:id="4366" w:name="MCCQCTEMPBM_00000276" w:colFirst="2" w:colLast="2"/>
            <w:bookmarkStart w:id="4367" w:name="MCCQCTEMPBM_00000277" w:colFirst="3" w:colLast="3"/>
            <w:bookmarkStart w:id="4368" w:name="MCCQCTEMPBM_00000278" w:colFirst="4" w:colLast="4"/>
            <w:r w:rsidRPr="006F0B54">
              <w:t>UE correlation</w:t>
            </w:r>
          </w:p>
        </w:tc>
        <w:tc>
          <w:tcPr>
            <w:tcW w:w="1712" w:type="dxa"/>
          </w:tcPr>
          <w:p w:rsidR="00972FED" w:rsidRPr="006F0B54" w:rsidRDefault="00972FED" w:rsidP="00972FED">
            <w:pPr>
              <w:pStyle w:val="TAC"/>
            </w:pPr>
            <w:bookmarkStart w:id="4369" w:name="MCCQCTEMPBM_00000764"/>
            <w:r>
              <w:rPr>
                <w:position w:val="-10"/>
              </w:rPr>
              <w:pict>
                <v:shape id="_x0000_i1087" type="#_x0000_t75" style="width:36.3pt;height:14.15pt">
                  <v:imagedata r:id="rId198" o:title=""/>
                </v:shape>
              </w:pict>
            </w:r>
            <w:bookmarkEnd w:id="4369"/>
          </w:p>
        </w:tc>
        <w:tc>
          <w:tcPr>
            <w:tcW w:w="2080" w:type="dxa"/>
          </w:tcPr>
          <w:p w:rsidR="00972FED" w:rsidRPr="006F0B54" w:rsidRDefault="00972FED" w:rsidP="00972FED">
            <w:pPr>
              <w:pStyle w:val="TAC"/>
            </w:pPr>
            <w:bookmarkStart w:id="4370" w:name="MCCQCTEMPBM_00000765"/>
            <w:r>
              <w:rPr>
                <w:position w:val="-32"/>
              </w:rPr>
              <w:pict>
                <v:shape id="_x0000_i1088" type="#_x0000_t75" style="width:78.75pt;height:36.3pt">
                  <v:imagedata r:id="rId199" o:title=""/>
                </v:shape>
              </w:pict>
            </w:r>
            <w:bookmarkEnd w:id="4370"/>
          </w:p>
        </w:tc>
        <w:tc>
          <w:tcPr>
            <w:tcW w:w="2836" w:type="dxa"/>
          </w:tcPr>
          <w:p w:rsidR="00972FED" w:rsidRPr="006F0B54" w:rsidRDefault="00972FED" w:rsidP="00972FED">
            <w:pPr>
              <w:pStyle w:val="TAC"/>
            </w:pPr>
            <w:bookmarkStart w:id="4371" w:name="MCCQCTEMPBM_00000766"/>
            <w:r>
              <w:rPr>
                <w:position w:val="-78"/>
              </w:rPr>
              <w:pict>
                <v:shape id="_x0000_i1089" type="#_x0000_t75" style="width:129.85pt;height:86.15pt">
                  <v:imagedata r:id="rId200" o:title=""/>
                </v:shape>
              </w:pict>
            </w:r>
            <w:bookmarkEnd w:id="4371"/>
          </w:p>
        </w:tc>
      </w:tr>
      <w:bookmarkEnd w:id="4366"/>
      <w:bookmarkEnd w:id="4367"/>
      <w:bookmarkEnd w:id="4368"/>
    </w:tbl>
    <w:p w:rsidR="00972FED" w:rsidRPr="006F0B54" w:rsidRDefault="00972FED" w:rsidP="00972FED"/>
    <w:p w:rsidR="00972FED" w:rsidRPr="006F0B54" w:rsidRDefault="00972FED" w:rsidP="00972FED">
      <w:pPr>
        <w:overflowPunct w:val="0"/>
        <w:autoSpaceDE w:val="0"/>
        <w:autoSpaceDN w:val="0"/>
        <w:adjustRightInd w:val="0"/>
        <w:textAlignment w:val="baseline"/>
      </w:pPr>
      <w:bookmarkStart w:id="4372" w:name="MCCQCTEMPBM_00000279"/>
      <w:r w:rsidRPr="006F0B54">
        <w:t>Table J.2.3.1</w:t>
      </w:r>
      <w:r w:rsidRPr="006F0B54">
        <w:rPr>
          <w:rFonts w:hint="eastAsia"/>
        </w:rPr>
        <w:t>.1</w:t>
      </w:r>
      <w:r w:rsidRPr="006F0B54">
        <w:t>-3 defines the channel spatial correlation matrix</w:t>
      </w:r>
      <w:bookmarkStart w:id="4373" w:name="MCCQCTEMPBM_00000767"/>
      <w:r>
        <w:rPr>
          <w:position w:val="-14"/>
        </w:rPr>
        <w:pict>
          <v:shape id="_x0000_i1090" type="#_x0000_t75" style="width:21.55pt;height:21.55pt">
            <v:imagedata r:id="rId201" o:title=""/>
          </v:shape>
        </w:pict>
      </w:r>
      <w:bookmarkEnd w:id="4373"/>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rsidR="00972FED" w:rsidRPr="006F0B54" w:rsidRDefault="00972FED" w:rsidP="00972FED">
      <w:pPr>
        <w:pStyle w:val="TH"/>
      </w:pPr>
      <w:bookmarkStart w:id="4374" w:name="MCCQCTEMPBM_00000280"/>
      <w:bookmarkEnd w:id="4372"/>
      <w:r w:rsidRPr="006F0B54">
        <w:lastRenderedPageBreak/>
        <w:t>Table J.2.3.1</w:t>
      </w:r>
      <w:r w:rsidRPr="006F0B54">
        <w:rPr>
          <w:rFonts w:hint="eastAsia"/>
        </w:rPr>
        <w:t>.1</w:t>
      </w:r>
      <w:r w:rsidRPr="006F0B54">
        <w:t xml:space="preserve">-3: </w:t>
      </w:r>
      <w:r>
        <w:rPr>
          <w:position w:val="-14"/>
        </w:rPr>
        <w:pict>
          <v:shape id="_x0000_i1091" type="#_x0000_t75" style="width:21.55pt;height:21.55pt">
            <v:imagedata r:id="rId202" o:title=""/>
          </v:shape>
        </w:pict>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bookmarkStart w:id="4375" w:name="MCCQCTEMPBM_00000281" w:colFirst="2" w:colLast="2"/>
            <w:bookmarkEnd w:id="4374"/>
            <w:r w:rsidRPr="006F0B54">
              <w:t>1x2 case</w:t>
            </w:r>
          </w:p>
        </w:tc>
        <w:tc>
          <w:tcPr>
            <w:tcW w:w="698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z w:val="28"/>
                <w:szCs w:val="28"/>
              </w:rPr>
            </w:pPr>
            <w:bookmarkStart w:id="4376" w:name="MCCQCTEMPBM_00000768"/>
            <w:r>
              <w:rPr>
                <w:position w:val="-30"/>
                <w:sz w:val="28"/>
                <w:szCs w:val="28"/>
              </w:rPr>
              <w:pict>
                <v:shape id="_x0000_i1092" type="#_x0000_t75" style="width:115.7pt;height:36.3pt">
                  <v:imagedata r:id="rId203" o:title=""/>
                </v:shape>
              </w:pict>
            </w:r>
            <w:bookmarkEnd w:id="4376"/>
          </w:p>
        </w:tc>
      </w:tr>
      <w:tr w:rsidR="00972FED" w:rsidRPr="006F0B54"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bookmarkStart w:id="4377" w:name="MCCQCTEMPBM_00000282" w:colFirst="2" w:colLast="2"/>
            <w:bookmarkEnd w:id="4375"/>
            <w:r w:rsidRPr="006F0B54">
              <w:t>1x4 case</w:t>
            </w:r>
          </w:p>
        </w:tc>
        <w:tc>
          <w:tcPr>
            <w:tcW w:w="698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z w:val="28"/>
                <w:szCs w:val="28"/>
              </w:rPr>
            </w:pPr>
            <w:bookmarkStart w:id="4378" w:name="MCCQCTEMPBM_00000769"/>
            <w:r>
              <w:rPr>
                <w:position w:val="-76"/>
                <w:sz w:val="28"/>
                <w:szCs w:val="28"/>
              </w:rPr>
              <w:pict>
                <v:shape id="_x0000_i1093" type="#_x0000_t75" style="width:172.3pt;height:65.25pt">
                  <v:imagedata r:id="rId204" o:title=""/>
                </v:shape>
              </w:pict>
            </w:r>
            <w:bookmarkEnd w:id="4378"/>
          </w:p>
        </w:tc>
      </w:tr>
      <w:tr w:rsidR="00972FED" w:rsidRPr="006F0B54"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bookmarkStart w:id="4379" w:name="MCCQCTEMPBM_00000283" w:colFirst="2" w:colLast="2"/>
            <w:bookmarkEnd w:id="4377"/>
            <w:r w:rsidRPr="006F0B54">
              <w:t>2x2 case</w:t>
            </w:r>
          </w:p>
        </w:tc>
        <w:tc>
          <w:tcPr>
            <w:tcW w:w="698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z w:val="28"/>
                <w:szCs w:val="28"/>
              </w:rPr>
            </w:pPr>
            <w:bookmarkStart w:id="4380" w:name="MCCQCTEMPBM_00000770"/>
            <w:r>
              <w:rPr>
                <w:position w:val="-66"/>
                <w:sz w:val="28"/>
                <w:szCs w:val="28"/>
              </w:rPr>
              <w:pict>
                <v:shape id="_x0000_i1094" type="#_x0000_t75" style="width:294.75pt;height:57.85pt">
                  <v:imagedata r:id="rId205" o:title=""/>
                </v:shape>
              </w:pict>
            </w:r>
            <w:bookmarkEnd w:id="4380"/>
          </w:p>
        </w:tc>
      </w:tr>
      <w:tr w:rsidR="00972FED" w:rsidRPr="006F0B54"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bookmarkStart w:id="4381" w:name="MCCQCTEMPBM_00000284" w:colFirst="2" w:colLast="2"/>
            <w:bookmarkEnd w:id="4379"/>
            <w:r w:rsidRPr="006F0B54">
              <w:t>2x4 case</w:t>
            </w:r>
          </w:p>
        </w:tc>
        <w:tc>
          <w:tcPr>
            <w:tcW w:w="698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z w:val="28"/>
                <w:szCs w:val="28"/>
              </w:rPr>
            </w:pPr>
            <w:bookmarkStart w:id="4382" w:name="MCCQCTEMPBM_00000771"/>
            <w:r>
              <w:rPr>
                <w:position w:val="-76"/>
                <w:sz w:val="28"/>
                <w:szCs w:val="28"/>
              </w:rPr>
              <w:pict>
                <v:shape id="_x0000_i1095" type="#_x0000_t75" style="width:244.3pt;height:65.25pt">
                  <v:imagedata r:id="rId206" o:title=""/>
                </v:shape>
              </w:pict>
            </w:r>
            <w:bookmarkEnd w:id="4382"/>
          </w:p>
        </w:tc>
      </w:tr>
      <w:tr w:rsidR="00972FED" w:rsidRPr="006F0B54"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pPr>
            <w:bookmarkStart w:id="4383" w:name="MCCQCTEMPBM_00000285" w:colFirst="2" w:colLast="2"/>
            <w:bookmarkEnd w:id="4381"/>
            <w:r w:rsidRPr="006F0B54">
              <w:t>4x4 case</w:t>
            </w:r>
          </w:p>
        </w:tc>
        <w:tc>
          <w:tcPr>
            <w:tcW w:w="6987" w:type="dxa"/>
            <w:tcBorders>
              <w:top w:val="single" w:sz="4" w:space="0" w:color="auto"/>
              <w:left w:val="single" w:sz="4" w:space="0" w:color="auto"/>
              <w:bottom w:val="single" w:sz="4" w:space="0" w:color="auto"/>
              <w:right w:val="single" w:sz="4" w:space="0" w:color="auto"/>
            </w:tcBorders>
          </w:tcPr>
          <w:p w:rsidR="00972FED" w:rsidRPr="006F0B54" w:rsidRDefault="00972FED" w:rsidP="00972FED">
            <w:pPr>
              <w:pStyle w:val="TAC"/>
              <w:rPr>
                <w:sz w:val="28"/>
                <w:szCs w:val="28"/>
              </w:rPr>
            </w:pPr>
            <w:bookmarkStart w:id="4384" w:name="MCCQCTEMPBM_00000772"/>
            <w:r>
              <w:rPr>
                <w:position w:val="-82"/>
                <w:sz w:val="28"/>
                <w:szCs w:val="28"/>
              </w:rPr>
              <w:pict>
                <v:shape id="_x0000_i1096" type="#_x0000_t75" style="width:324.3pt;height:1in">
                  <v:imagedata r:id="rId207" o:title=""/>
                </v:shape>
              </w:pict>
            </w:r>
            <w:bookmarkEnd w:id="4384"/>
          </w:p>
        </w:tc>
      </w:tr>
      <w:bookmarkEnd w:id="4383"/>
    </w:tbl>
    <w:p w:rsidR="00972FED" w:rsidRPr="006F0B54" w:rsidRDefault="00972FED" w:rsidP="00972FED"/>
    <w:p w:rsidR="00972FED" w:rsidRPr="006F0B54" w:rsidRDefault="00972FED" w:rsidP="00972FED">
      <w:pPr>
        <w:overflowPunct w:val="0"/>
        <w:autoSpaceDE w:val="0"/>
        <w:autoSpaceDN w:val="0"/>
        <w:adjustRightInd w:val="0"/>
        <w:textAlignment w:val="baseline"/>
      </w:pPr>
      <w:bookmarkStart w:id="4385" w:name="MCCQCTEMPBM_00000286"/>
      <w:bookmarkStart w:id="4386" w:name="MCCQCTEMPBM_00000287"/>
      <w:bookmarkStart w:id="4387" w:name="MCCQCTEMPBM_00000288"/>
      <w:r w:rsidRPr="006F0B54">
        <w:t xml:space="preserve">For cases with more antennas at either gNB or UE or both, the channel spatial correlation matrix can still be expressed as the Kronecker product of </w:t>
      </w:r>
      <w:bookmarkStart w:id="4388" w:name="MCCQCTEMPBM_00000773"/>
      <w:r>
        <w:rPr>
          <w:position w:val="-12"/>
        </w:rPr>
        <w:pict>
          <v:shape id="_x0000_i1097" type="#_x0000_t75" style="width:21.55pt;height:14.15pt">
            <v:imagedata r:id="rId208" o:title=""/>
          </v:shape>
        </w:pict>
      </w:r>
      <w:bookmarkEnd w:id="4388"/>
      <w:r w:rsidRPr="006F0B54">
        <w:t xml:space="preserve"> and </w:t>
      </w:r>
      <w:bookmarkStart w:id="4389" w:name="MCCQCTEMPBM_00000774"/>
      <w:r>
        <w:rPr>
          <w:position w:val="-14"/>
        </w:rPr>
        <w:pict>
          <v:shape id="_x0000_i1098" type="#_x0000_t75" style="width:21.55pt;height:21.55pt">
            <v:imagedata r:id="rId209" o:title=""/>
          </v:shape>
        </w:pict>
      </w:r>
      <w:bookmarkEnd w:id="4389"/>
      <w:r w:rsidRPr="006F0B54">
        <w:t>according to</w:t>
      </w:r>
      <w:bookmarkStart w:id="4390" w:name="MCCQCTEMPBM_00000775"/>
      <w:r>
        <w:rPr>
          <w:rFonts w:ascii="Arial" w:hAnsi="Arial" w:cs="Arial"/>
          <w:b/>
          <w:position w:val="-14"/>
          <w:sz w:val="28"/>
          <w:szCs w:val="28"/>
        </w:rPr>
        <w:pict>
          <v:shape id="_x0000_i1099" type="#_x0000_t75" style="width:78.75pt;height:14.15pt">
            <v:imagedata r:id="rId210" o:title=""/>
          </v:shape>
        </w:pict>
      </w:r>
      <w:bookmarkEnd w:id="4390"/>
      <w:r w:rsidRPr="006F0B54">
        <w:t>.</w:t>
      </w:r>
    </w:p>
    <w:p w:rsidR="00972FED" w:rsidRPr="006F0B54" w:rsidRDefault="00972FED" w:rsidP="00972FED">
      <w:pPr>
        <w:pStyle w:val="Heading4"/>
        <w:rPr>
          <w:lang w:eastAsia="ko-KR"/>
        </w:rPr>
      </w:pPr>
      <w:bookmarkStart w:id="4391" w:name="_Toc21101592"/>
      <w:bookmarkStart w:id="4392" w:name="_Toc29810629"/>
      <w:bookmarkStart w:id="4393" w:name="_Toc37273906"/>
      <w:bookmarkStart w:id="4394" w:name="_Toc45885224"/>
      <w:bookmarkStart w:id="4395" w:name="_Toc53183125"/>
      <w:bookmarkStart w:id="4396" w:name="_Toc58865519"/>
      <w:bookmarkStart w:id="4397" w:name="_Toc58867101"/>
      <w:bookmarkEnd w:id="4385"/>
      <w:bookmarkEnd w:id="4386"/>
      <w:bookmarkEnd w:id="4387"/>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4391"/>
      <w:bookmarkEnd w:id="4392"/>
      <w:bookmarkEnd w:id="4393"/>
      <w:bookmarkEnd w:id="4394"/>
      <w:bookmarkEnd w:id="4395"/>
      <w:bookmarkEnd w:id="4396"/>
      <w:bookmarkEnd w:id="4397"/>
    </w:p>
    <w:p w:rsidR="00972FED" w:rsidRPr="006F0B54" w:rsidRDefault="00972FED" w:rsidP="00972FED">
      <w:bookmarkStart w:id="4398" w:name="MCCQCTEMPBM_00000289"/>
      <w:bookmarkStart w:id="4399" w:name="MCCQCTEMPBM_00000290"/>
      <w:r w:rsidRPr="006F0B54">
        <w:t xml:space="preserve">The </w:t>
      </w:r>
      <w:bookmarkStart w:id="4400" w:name="MCCQCTEMPBM_00000776"/>
      <w:r w:rsidRPr="00972FED">
        <w:rPr>
          <w:noProof/>
          <w:position w:val="-6"/>
          <w:lang w:val="en-US" w:eastAsia="zh-CN"/>
        </w:rPr>
        <w:pict>
          <v:shape id="Picture 125" o:spid="_x0000_i2603" type="#_x0000_t75" style="width:12.3pt;height:11.1pt;visibility:visible;mso-wrap-style:square">
            <v:imagedata r:id="rId211" o:title=""/>
          </v:shape>
        </w:pict>
      </w:r>
      <w:bookmarkEnd w:id="4400"/>
      <w:r w:rsidRPr="006F0B54">
        <w:t xml:space="preserve"> and </w:t>
      </w:r>
      <w:bookmarkStart w:id="4401" w:name="MCCQCTEMPBM_00000777"/>
      <w:r w:rsidRPr="00972FED">
        <w:rPr>
          <w:noProof/>
          <w:position w:val="-10"/>
          <w:lang w:val="en-US" w:eastAsia="zh-CN"/>
        </w:rPr>
        <w:pict>
          <v:shape id="Picture 124" o:spid="_x0000_i2602" type="#_x0000_t75" style="width:12.3pt;height:16.6pt;visibility:visible;mso-wrap-style:square">
            <v:imagedata r:id="rId212" o:title=""/>
          </v:shape>
        </w:pict>
      </w:r>
      <w:bookmarkEnd w:id="4401"/>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bookmarkEnd w:id="4398"/>
    <w:bookmarkEnd w:id="4399"/>
    <w:p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rsidTr="00972FED">
        <w:trPr>
          <w:cantSplit/>
          <w:jc w:val="center"/>
        </w:trPr>
        <w:tc>
          <w:tcPr>
            <w:tcW w:w="1557" w:type="dxa"/>
            <w:gridSpan w:val="2"/>
          </w:tcPr>
          <w:p w:rsidR="00972FED" w:rsidRPr="006F0B54" w:rsidRDefault="00972FED" w:rsidP="00972FED">
            <w:pPr>
              <w:pStyle w:val="TAH"/>
            </w:pPr>
            <w:r w:rsidRPr="006F0B54">
              <w:t>Low correlation</w:t>
            </w:r>
          </w:p>
        </w:tc>
        <w:tc>
          <w:tcPr>
            <w:tcW w:w="1878" w:type="dxa"/>
            <w:gridSpan w:val="2"/>
          </w:tcPr>
          <w:p w:rsidR="00972FED" w:rsidRPr="006F0B54" w:rsidRDefault="00972FED" w:rsidP="00972FED">
            <w:pPr>
              <w:pStyle w:val="TAH"/>
            </w:pPr>
            <w:r w:rsidRPr="006F0B54">
              <w:t>Medium correlation</w:t>
            </w:r>
          </w:p>
        </w:tc>
        <w:tc>
          <w:tcPr>
            <w:tcW w:w="1598" w:type="dxa"/>
            <w:gridSpan w:val="2"/>
          </w:tcPr>
          <w:p w:rsidR="00972FED" w:rsidRPr="006F0B54" w:rsidRDefault="00972FED" w:rsidP="00972FED">
            <w:pPr>
              <w:pStyle w:val="TAH"/>
            </w:pPr>
            <w:r w:rsidRPr="006F0B54">
              <w:t>High correlation</w:t>
            </w:r>
          </w:p>
        </w:tc>
      </w:tr>
      <w:tr w:rsidR="00972FED" w:rsidRPr="006F0B54" w:rsidTr="00972FED">
        <w:trPr>
          <w:cantSplit/>
          <w:jc w:val="center"/>
        </w:trPr>
        <w:tc>
          <w:tcPr>
            <w:tcW w:w="794" w:type="dxa"/>
          </w:tcPr>
          <w:p w:rsidR="00972FED" w:rsidRPr="006F0B54" w:rsidRDefault="00972FED" w:rsidP="00972FED">
            <w:pPr>
              <w:pStyle w:val="TAC"/>
              <w:rPr>
                <w:vertAlign w:val="subscript"/>
              </w:rPr>
            </w:pPr>
            <w:r w:rsidRPr="006F0B54">
              <w:sym w:font="Symbol" w:char="F061"/>
            </w:r>
          </w:p>
        </w:tc>
        <w:tc>
          <w:tcPr>
            <w:tcW w:w="763" w:type="dxa"/>
          </w:tcPr>
          <w:p w:rsidR="00972FED" w:rsidRPr="006F0B54" w:rsidRDefault="00972FED" w:rsidP="00972FED">
            <w:pPr>
              <w:pStyle w:val="TAC"/>
              <w:rPr>
                <w:vertAlign w:val="subscript"/>
              </w:rPr>
            </w:pPr>
            <w:r w:rsidRPr="006F0B54">
              <w:sym w:font="Symbol" w:char="F062"/>
            </w:r>
          </w:p>
        </w:tc>
        <w:tc>
          <w:tcPr>
            <w:tcW w:w="939" w:type="dxa"/>
          </w:tcPr>
          <w:p w:rsidR="00972FED" w:rsidRPr="006F0B54" w:rsidRDefault="00972FED" w:rsidP="00972FED">
            <w:pPr>
              <w:pStyle w:val="TAC"/>
            </w:pPr>
            <w:r w:rsidRPr="006F0B54">
              <w:sym w:font="Symbol" w:char="F061"/>
            </w:r>
          </w:p>
        </w:tc>
        <w:tc>
          <w:tcPr>
            <w:tcW w:w="939" w:type="dxa"/>
          </w:tcPr>
          <w:p w:rsidR="00972FED" w:rsidRPr="006F0B54" w:rsidRDefault="00972FED" w:rsidP="00972FED">
            <w:pPr>
              <w:pStyle w:val="TAC"/>
            </w:pPr>
            <w:r w:rsidRPr="006F0B54">
              <w:sym w:font="Symbol" w:char="F062"/>
            </w:r>
          </w:p>
        </w:tc>
        <w:tc>
          <w:tcPr>
            <w:tcW w:w="799" w:type="dxa"/>
          </w:tcPr>
          <w:p w:rsidR="00972FED" w:rsidRPr="006F0B54" w:rsidRDefault="00972FED" w:rsidP="00972FED">
            <w:pPr>
              <w:pStyle w:val="TAC"/>
            </w:pPr>
            <w:r w:rsidRPr="006F0B54">
              <w:sym w:font="Symbol" w:char="F061"/>
            </w:r>
          </w:p>
        </w:tc>
        <w:tc>
          <w:tcPr>
            <w:tcW w:w="799" w:type="dxa"/>
          </w:tcPr>
          <w:p w:rsidR="00972FED" w:rsidRPr="006F0B54" w:rsidRDefault="00972FED" w:rsidP="00972FED">
            <w:pPr>
              <w:pStyle w:val="TAC"/>
            </w:pPr>
            <w:r w:rsidRPr="006F0B54">
              <w:sym w:font="Symbol" w:char="F062"/>
            </w:r>
          </w:p>
        </w:tc>
      </w:tr>
      <w:tr w:rsidR="00972FED" w:rsidRPr="006F0B54" w:rsidTr="00972FED">
        <w:trPr>
          <w:cantSplit/>
          <w:jc w:val="center"/>
        </w:trPr>
        <w:tc>
          <w:tcPr>
            <w:tcW w:w="794" w:type="dxa"/>
          </w:tcPr>
          <w:p w:rsidR="00972FED" w:rsidRPr="006F0B54" w:rsidRDefault="00972FED" w:rsidP="00972FED">
            <w:pPr>
              <w:pStyle w:val="TAC"/>
            </w:pPr>
            <w:r w:rsidRPr="006F0B54">
              <w:t>0</w:t>
            </w:r>
          </w:p>
        </w:tc>
        <w:tc>
          <w:tcPr>
            <w:tcW w:w="763" w:type="dxa"/>
          </w:tcPr>
          <w:p w:rsidR="00972FED" w:rsidRPr="006F0B54" w:rsidRDefault="00972FED" w:rsidP="00972FED">
            <w:pPr>
              <w:pStyle w:val="TAC"/>
            </w:pPr>
            <w:r w:rsidRPr="006F0B54">
              <w:t>0</w:t>
            </w:r>
          </w:p>
        </w:tc>
        <w:tc>
          <w:tcPr>
            <w:tcW w:w="939" w:type="dxa"/>
          </w:tcPr>
          <w:p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rsidR="00972FED" w:rsidRPr="006F0B54" w:rsidRDefault="00972FED" w:rsidP="00972FED">
            <w:pPr>
              <w:pStyle w:val="TAC"/>
            </w:pPr>
            <w:r w:rsidRPr="006F0B54">
              <w:t xml:space="preserve">0.9 </w:t>
            </w:r>
          </w:p>
        </w:tc>
        <w:tc>
          <w:tcPr>
            <w:tcW w:w="799" w:type="dxa"/>
          </w:tcPr>
          <w:p w:rsidR="00972FED" w:rsidRPr="006F0B54" w:rsidRDefault="00972FED" w:rsidP="00972FED">
            <w:pPr>
              <w:pStyle w:val="TAC"/>
            </w:pPr>
            <w:r w:rsidRPr="006F0B54">
              <w:t xml:space="preserve">0.9 </w:t>
            </w:r>
          </w:p>
        </w:tc>
      </w:tr>
    </w:tbl>
    <w:p w:rsidR="00972FED" w:rsidRPr="006F0B54" w:rsidRDefault="00972FED" w:rsidP="00972FED"/>
    <w:p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rsidR="00972FED" w:rsidRPr="006F0B54" w:rsidRDefault="00972FED" w:rsidP="00972FED">
      <w:pPr>
        <w:pStyle w:val="EQ"/>
      </w:pPr>
      <w:r w:rsidRPr="006F0B54">
        <w:tab/>
      </w:r>
      <w:r>
        <w:pict>
          <v:shape id="_x0000_i1100" type="#_x0000_t75" style="width:2in;height:21.55pt">
            <v:imagedata r:id="rId213" o:title=""/>
          </v:shape>
        </w:pict>
      </w:r>
    </w:p>
    <w:p w:rsidR="00972FED" w:rsidRPr="006F0B54" w:rsidRDefault="00972FED" w:rsidP="00972FED">
      <w:pPr>
        <w:rPr>
          <w:noProof/>
        </w:rPr>
      </w:pPr>
      <w:bookmarkStart w:id="4402" w:name="MCCQCTEMPBM_00000291"/>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bookmarkEnd w:id="4402"/>
    <w:p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rsidTr="00972FED">
        <w:trPr>
          <w:cantSplit/>
          <w:jc w:val="center"/>
        </w:trPr>
        <w:tc>
          <w:tcPr>
            <w:tcW w:w="953" w:type="dxa"/>
          </w:tcPr>
          <w:p w:rsidR="00972FED" w:rsidRPr="006F0B54" w:rsidRDefault="00972FED" w:rsidP="00972FED">
            <w:pPr>
              <w:pStyle w:val="TAC"/>
            </w:pPr>
            <w:bookmarkStart w:id="4403" w:name="MCCQCTEMPBM_00000292" w:colFirst="2" w:colLast="2"/>
            <w:r w:rsidRPr="006F0B54">
              <w:t>1x2 case</w:t>
            </w:r>
          </w:p>
        </w:tc>
        <w:tc>
          <w:tcPr>
            <w:tcW w:w="8678" w:type="dxa"/>
          </w:tcPr>
          <w:p w:rsidR="00972FED" w:rsidRPr="006F0B54" w:rsidRDefault="00972FED" w:rsidP="00972FED">
            <w:pPr>
              <w:pStyle w:val="TAC"/>
            </w:pPr>
            <w:bookmarkStart w:id="4404" w:name="MCCQCTEMPBM_00000778"/>
            <w:r>
              <w:rPr>
                <w:position w:val="-26"/>
              </w:rPr>
              <w:pict>
                <v:shape id="_x0000_i1101" type="#_x0000_t75" style="width:1in;height:28.3pt">
                  <v:imagedata r:id="rId214" o:title=""/>
                </v:shape>
              </w:pict>
            </w:r>
            <w:bookmarkEnd w:id="4404"/>
          </w:p>
        </w:tc>
      </w:tr>
      <w:tr w:rsidR="00972FED" w:rsidRPr="006F0B54" w:rsidTr="00972FED">
        <w:trPr>
          <w:cantSplit/>
          <w:jc w:val="center"/>
        </w:trPr>
        <w:tc>
          <w:tcPr>
            <w:tcW w:w="953" w:type="dxa"/>
          </w:tcPr>
          <w:p w:rsidR="00972FED" w:rsidRPr="006F0B54" w:rsidRDefault="00972FED" w:rsidP="00972FED">
            <w:pPr>
              <w:pStyle w:val="TAC"/>
            </w:pPr>
            <w:bookmarkStart w:id="4405" w:name="MCCQCTEMPBM_00000293" w:colFirst="2" w:colLast="2"/>
            <w:bookmarkEnd w:id="4403"/>
            <w:r w:rsidRPr="006F0B54">
              <w:t>2x2 case</w:t>
            </w:r>
          </w:p>
        </w:tc>
        <w:tc>
          <w:tcPr>
            <w:tcW w:w="8678" w:type="dxa"/>
          </w:tcPr>
          <w:p w:rsidR="00972FED" w:rsidRPr="006F0B54" w:rsidRDefault="00972FED" w:rsidP="00972FED">
            <w:pPr>
              <w:pStyle w:val="TAC"/>
            </w:pPr>
            <w:bookmarkStart w:id="4406" w:name="MCCQCTEMPBM_00000779"/>
            <w:r>
              <w:rPr>
                <w:position w:val="-56"/>
              </w:rPr>
              <w:pict>
                <v:shape id="_x0000_i1102" type="#_x0000_t75" style="width:108.3pt;height:57.85pt">
                  <v:imagedata r:id="rId215" o:title=""/>
                </v:shape>
              </w:pict>
            </w:r>
            <w:bookmarkEnd w:id="4406"/>
          </w:p>
        </w:tc>
      </w:tr>
      <w:tr w:rsidR="00972FED" w:rsidRPr="006F0B54" w:rsidTr="00972FED">
        <w:trPr>
          <w:cantSplit/>
          <w:jc w:val="center"/>
        </w:trPr>
        <w:tc>
          <w:tcPr>
            <w:tcW w:w="953" w:type="dxa"/>
          </w:tcPr>
          <w:p w:rsidR="00972FED" w:rsidRPr="006F0B54" w:rsidRDefault="00972FED" w:rsidP="00972FED">
            <w:pPr>
              <w:pStyle w:val="TAC"/>
            </w:pPr>
            <w:bookmarkStart w:id="4407" w:name="MCCQCTEMPBM_00000294" w:colFirst="2" w:colLast="2"/>
            <w:bookmarkEnd w:id="4405"/>
            <w:r w:rsidRPr="006F0B54">
              <w:t>2x4 case</w:t>
            </w:r>
          </w:p>
        </w:tc>
        <w:tc>
          <w:tcPr>
            <w:tcW w:w="8678" w:type="dxa"/>
          </w:tcPr>
          <w:p w:rsidR="00972FED" w:rsidRPr="006F0B54" w:rsidRDefault="00972FED" w:rsidP="00972FED">
            <w:pPr>
              <w:pStyle w:val="TAC"/>
            </w:pPr>
            <w:bookmarkStart w:id="4408" w:name="MCCQCTEMPBM_00000780"/>
            <w:r>
              <w:rPr>
                <w:position w:val="-96"/>
              </w:rPr>
              <w:pict>
                <v:shape id="_x0000_i1103" type="#_x0000_t75" style="width:281.25pt;height:1in">
                  <v:imagedata r:id="rId216" o:title=""/>
                </v:shape>
              </w:pict>
            </w:r>
            <w:bookmarkEnd w:id="4408"/>
          </w:p>
        </w:tc>
      </w:tr>
      <w:tr w:rsidR="00972FED" w:rsidRPr="006F0B54" w:rsidTr="00972FED">
        <w:trPr>
          <w:cantSplit/>
          <w:jc w:val="center"/>
        </w:trPr>
        <w:tc>
          <w:tcPr>
            <w:tcW w:w="953" w:type="dxa"/>
          </w:tcPr>
          <w:p w:rsidR="00972FED" w:rsidRPr="006F0B54" w:rsidRDefault="00972FED" w:rsidP="00972FED">
            <w:pPr>
              <w:pStyle w:val="TAC"/>
            </w:pPr>
            <w:bookmarkStart w:id="4409" w:name="MCCQCTEMPBM_00000295" w:colFirst="2" w:colLast="2"/>
            <w:bookmarkEnd w:id="4407"/>
            <w:r w:rsidRPr="006F0B54">
              <w:t>4x4 case</w:t>
            </w:r>
          </w:p>
        </w:tc>
        <w:tc>
          <w:tcPr>
            <w:tcW w:w="8678" w:type="dxa"/>
          </w:tcPr>
          <w:p w:rsidR="00972FED" w:rsidRPr="006F0B54" w:rsidRDefault="00972FED" w:rsidP="00972FED">
            <w:pPr>
              <w:pStyle w:val="TAC"/>
            </w:pPr>
            <w:bookmarkStart w:id="4410" w:name="MCCQCTEMPBM_00000781"/>
            <w:r>
              <w:rPr>
                <w:position w:val="-26"/>
              </w:rPr>
              <w:pict>
                <v:shape id="_x0000_i1104" type="#_x0000_t75" style="width:403.7pt;height:187.7pt">
                  <v:imagedata r:id="rId217" o:title=""/>
                </v:shape>
              </w:pict>
            </w:r>
            <w:bookmarkEnd w:id="4410"/>
          </w:p>
        </w:tc>
      </w:tr>
      <w:bookmarkEnd w:id="4409"/>
    </w:tbl>
    <w:p w:rsidR="00972FED" w:rsidRPr="006F0B54" w:rsidRDefault="00972FED" w:rsidP="00972FED"/>
    <w:p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rsidTr="00972FED">
        <w:trPr>
          <w:cantSplit/>
          <w:jc w:val="center"/>
        </w:trPr>
        <w:tc>
          <w:tcPr>
            <w:tcW w:w="1075" w:type="dxa"/>
          </w:tcPr>
          <w:p w:rsidR="00972FED" w:rsidRPr="006F0B54" w:rsidRDefault="00972FED" w:rsidP="00972FED">
            <w:pPr>
              <w:pStyle w:val="TAC"/>
            </w:pPr>
            <w:r w:rsidRPr="006F0B54">
              <w:t>1x2 case</w:t>
            </w:r>
          </w:p>
        </w:tc>
        <w:tc>
          <w:tcPr>
            <w:tcW w:w="8625" w:type="dxa"/>
          </w:tcPr>
          <w:p w:rsidR="00972FED" w:rsidRPr="006F0B54" w:rsidRDefault="00972FED" w:rsidP="00972FED">
            <w:pPr>
              <w:pStyle w:val="TAC"/>
            </w:pPr>
            <w:r w:rsidRPr="006F0B54">
              <w:rPr>
                <w:rFonts w:hint="eastAsia"/>
              </w:rPr>
              <w:t>N/A</w:t>
            </w:r>
          </w:p>
        </w:tc>
      </w:tr>
      <w:tr w:rsidR="00972FED" w:rsidRPr="006F0B54" w:rsidTr="00972FED">
        <w:trPr>
          <w:cantSplit/>
          <w:jc w:val="center"/>
        </w:trPr>
        <w:tc>
          <w:tcPr>
            <w:tcW w:w="1075" w:type="dxa"/>
          </w:tcPr>
          <w:p w:rsidR="00972FED" w:rsidRPr="006F0B54" w:rsidRDefault="00972FED" w:rsidP="00972FED">
            <w:pPr>
              <w:pStyle w:val="TAC"/>
            </w:pPr>
            <w:bookmarkStart w:id="4411" w:name="MCCQCTEMPBM_00000296" w:colFirst="2" w:colLast="2"/>
            <w:r w:rsidRPr="006F0B54">
              <w:t>2x2 case</w:t>
            </w:r>
          </w:p>
        </w:tc>
        <w:tc>
          <w:tcPr>
            <w:tcW w:w="8625" w:type="dxa"/>
          </w:tcPr>
          <w:p w:rsidR="00972FED" w:rsidRPr="006F0B54" w:rsidRDefault="00972FED" w:rsidP="00972FED">
            <w:pPr>
              <w:pStyle w:val="TAC"/>
            </w:pPr>
            <w:bookmarkStart w:id="4412" w:name="MCCQCTEMPBM_00000782"/>
            <w:r>
              <w:rPr>
                <w:rFonts w:ascii="Times New Roman" w:hAnsi="Times New Roman"/>
                <w:position w:val="-48"/>
                <w:sz w:val="20"/>
              </w:rPr>
              <w:pict>
                <v:shape id="_x0000_i1105" type="#_x0000_t75" style="width:150.75pt;height:36.3pt">
                  <v:imagedata r:id="rId218" o:title=""/>
                </v:shape>
              </w:pict>
            </w:r>
            <w:bookmarkEnd w:id="4412"/>
          </w:p>
        </w:tc>
      </w:tr>
      <w:tr w:rsidR="00972FED" w:rsidRPr="006F0B54" w:rsidTr="00972FED">
        <w:trPr>
          <w:cantSplit/>
          <w:jc w:val="center"/>
        </w:trPr>
        <w:tc>
          <w:tcPr>
            <w:tcW w:w="1075" w:type="dxa"/>
          </w:tcPr>
          <w:p w:rsidR="00972FED" w:rsidRPr="006F0B54" w:rsidRDefault="00972FED" w:rsidP="00972FED">
            <w:pPr>
              <w:pStyle w:val="TAC"/>
            </w:pPr>
            <w:bookmarkStart w:id="4413" w:name="MCCQCTEMPBM_00000297" w:colFirst="2" w:colLast="2"/>
            <w:bookmarkEnd w:id="4411"/>
            <w:r w:rsidRPr="006F0B54">
              <w:t>2x4 case</w:t>
            </w:r>
          </w:p>
        </w:tc>
        <w:tc>
          <w:tcPr>
            <w:tcW w:w="8625" w:type="dxa"/>
          </w:tcPr>
          <w:p w:rsidR="00972FED" w:rsidRPr="006F0B54" w:rsidRDefault="00972FED" w:rsidP="00972FED">
            <w:pPr>
              <w:pStyle w:val="TAC"/>
            </w:pPr>
            <w:bookmarkStart w:id="4414" w:name="MCCQCTEMPBM_00000783"/>
            <w:r>
              <w:rPr>
                <w:rFonts w:ascii="Times New Roman" w:hAnsi="Times New Roman"/>
                <w:position w:val="-96"/>
                <w:sz w:val="20"/>
              </w:rPr>
              <w:pict>
                <v:shape id="_x0000_i1106" type="#_x0000_t75" style="width:302.15pt;height:78.75pt">
                  <v:imagedata r:id="rId219" o:title=""/>
                </v:shape>
              </w:pict>
            </w:r>
            <w:bookmarkEnd w:id="4414"/>
          </w:p>
        </w:tc>
      </w:tr>
      <w:tr w:rsidR="00972FED" w:rsidRPr="006F0B54" w:rsidTr="00972FED">
        <w:trPr>
          <w:cantSplit/>
          <w:jc w:val="center"/>
        </w:trPr>
        <w:tc>
          <w:tcPr>
            <w:tcW w:w="1075" w:type="dxa"/>
          </w:tcPr>
          <w:p w:rsidR="00972FED" w:rsidRPr="006F0B54" w:rsidRDefault="00972FED" w:rsidP="00972FED">
            <w:pPr>
              <w:pStyle w:val="TAC"/>
            </w:pPr>
            <w:bookmarkStart w:id="4415" w:name="MCCQCTEMPBM_00000298" w:colFirst="2" w:colLast="2"/>
            <w:bookmarkEnd w:id="4413"/>
            <w:r w:rsidRPr="006F0B54">
              <w:t>4x4 case</w:t>
            </w:r>
          </w:p>
        </w:tc>
        <w:tc>
          <w:tcPr>
            <w:tcW w:w="8625" w:type="dxa"/>
          </w:tcPr>
          <w:p w:rsidR="00972FED" w:rsidRPr="006F0B54" w:rsidRDefault="00972FED" w:rsidP="00972FED">
            <w:pPr>
              <w:pStyle w:val="TAC"/>
            </w:pPr>
            <w:bookmarkStart w:id="4416" w:name="MCCQCTEMPBM_00000784"/>
            <w:r>
              <w:rPr>
                <w:rFonts w:ascii="Times New Roman" w:hAnsi="Times New Roman"/>
                <w:position w:val="-190"/>
                <w:sz w:val="20"/>
              </w:rPr>
              <w:pict>
                <v:shape id="_x0000_i1107" type="#_x0000_t75" style="width:425.25pt;height:150.75pt">
                  <v:imagedata r:id="rId220" o:title=""/>
                </v:shape>
              </w:pict>
            </w:r>
            <w:bookmarkEnd w:id="4416"/>
          </w:p>
        </w:tc>
      </w:tr>
      <w:bookmarkEnd w:id="4415"/>
    </w:tbl>
    <w:p w:rsidR="00972FED" w:rsidRPr="006F0B54" w:rsidRDefault="00972FED" w:rsidP="00972FED"/>
    <w:p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rsidTr="00972FED">
        <w:trPr>
          <w:cantSplit/>
          <w:jc w:val="center"/>
        </w:trPr>
        <w:tc>
          <w:tcPr>
            <w:tcW w:w="987" w:type="dxa"/>
          </w:tcPr>
          <w:p w:rsidR="00972FED" w:rsidRPr="006F0B54" w:rsidRDefault="00972FED" w:rsidP="00972FED">
            <w:pPr>
              <w:pStyle w:val="TAC"/>
            </w:pPr>
            <w:bookmarkStart w:id="4417" w:name="MCCQCTEMPBM_00000299" w:colFirst="2" w:colLast="2"/>
            <w:r w:rsidRPr="006F0B54">
              <w:t>1x2 case</w:t>
            </w:r>
          </w:p>
        </w:tc>
        <w:tc>
          <w:tcPr>
            <w:tcW w:w="1092" w:type="dxa"/>
          </w:tcPr>
          <w:p w:rsidR="00972FED" w:rsidRPr="006F0B54" w:rsidRDefault="00972FED" w:rsidP="00972FED">
            <w:pPr>
              <w:pStyle w:val="TAC"/>
            </w:pPr>
            <w:bookmarkStart w:id="4418" w:name="MCCQCTEMPBM_00000785"/>
            <w:r w:rsidRPr="00972FED">
              <w:rPr>
                <w:noProof/>
                <w:position w:val="-10"/>
                <w:lang w:val="en-US" w:eastAsia="zh-CN"/>
              </w:rPr>
              <w:pict>
                <v:shape id="图片 7" o:spid="_x0000_i2601" type="#_x0000_t75" style="width:43.7pt;height:14.15pt;visibility:visible;mso-wrap-style:square">
                  <v:imagedata r:id="rId221" o:title=""/>
                </v:shape>
              </w:pict>
            </w:r>
            <w:bookmarkEnd w:id="4418"/>
          </w:p>
        </w:tc>
      </w:tr>
      <w:tr w:rsidR="00972FED" w:rsidRPr="006F0B54" w:rsidTr="00972FED">
        <w:trPr>
          <w:cantSplit/>
          <w:jc w:val="center"/>
        </w:trPr>
        <w:tc>
          <w:tcPr>
            <w:tcW w:w="987" w:type="dxa"/>
          </w:tcPr>
          <w:p w:rsidR="00972FED" w:rsidRPr="006F0B54" w:rsidRDefault="00972FED" w:rsidP="00972FED">
            <w:pPr>
              <w:pStyle w:val="TAC"/>
            </w:pPr>
            <w:bookmarkStart w:id="4419" w:name="MCCQCTEMPBM_00000300" w:colFirst="2" w:colLast="2"/>
            <w:bookmarkEnd w:id="4417"/>
            <w:r w:rsidRPr="006F0B54">
              <w:t xml:space="preserve"> 1x</w:t>
            </w:r>
            <w:r w:rsidRPr="006F0B54">
              <w:rPr>
                <w:rFonts w:hint="eastAsia"/>
              </w:rPr>
              <w:t>4</w:t>
            </w:r>
            <w:r w:rsidRPr="006F0B54">
              <w:t xml:space="preserve"> case</w:t>
            </w:r>
          </w:p>
        </w:tc>
        <w:tc>
          <w:tcPr>
            <w:tcW w:w="1092" w:type="dxa"/>
          </w:tcPr>
          <w:p w:rsidR="00972FED" w:rsidRPr="006F0B54" w:rsidRDefault="00972FED" w:rsidP="00972FED">
            <w:pPr>
              <w:pStyle w:val="TAC"/>
            </w:pPr>
            <w:bookmarkStart w:id="4420" w:name="MCCQCTEMPBM_00000786"/>
            <w:r w:rsidRPr="00972FED">
              <w:rPr>
                <w:noProof/>
                <w:position w:val="-10"/>
                <w:lang w:val="en-US" w:eastAsia="zh-CN"/>
              </w:rPr>
              <w:pict>
                <v:shape id="图片 6" o:spid="_x0000_i2600" type="#_x0000_t75" style="width:43.7pt;height:14.15pt;visibility:visible;mso-wrap-style:square">
                  <v:imagedata r:id="rId222" o:title=""/>
                </v:shape>
              </w:pict>
            </w:r>
            <w:bookmarkEnd w:id="4420"/>
          </w:p>
        </w:tc>
      </w:tr>
      <w:tr w:rsidR="00972FED" w:rsidRPr="006F0B54" w:rsidTr="00972FED">
        <w:trPr>
          <w:cantSplit/>
          <w:jc w:val="center"/>
        </w:trPr>
        <w:tc>
          <w:tcPr>
            <w:tcW w:w="987" w:type="dxa"/>
          </w:tcPr>
          <w:p w:rsidR="00972FED" w:rsidRPr="006F0B54" w:rsidRDefault="00972FED" w:rsidP="00972FED">
            <w:pPr>
              <w:pStyle w:val="TAC"/>
            </w:pPr>
            <w:bookmarkStart w:id="4421" w:name="MCCQCTEMPBM_00000301" w:colFirst="2" w:colLast="2"/>
            <w:bookmarkEnd w:id="4419"/>
            <w:r w:rsidRPr="006F0B54">
              <w:t>1x</w:t>
            </w:r>
            <w:r w:rsidRPr="006F0B54">
              <w:rPr>
                <w:rFonts w:hint="eastAsia"/>
              </w:rPr>
              <w:t>8</w:t>
            </w:r>
            <w:r w:rsidRPr="006F0B54">
              <w:t xml:space="preserve"> case</w:t>
            </w:r>
          </w:p>
        </w:tc>
        <w:bookmarkStart w:id="4422" w:name="MCCQCTEMPBM_00000787"/>
        <w:tc>
          <w:tcPr>
            <w:tcW w:w="1092" w:type="dxa"/>
          </w:tcPr>
          <w:p w:rsidR="00972FED" w:rsidRPr="006F0B54" w:rsidRDefault="00972FED" w:rsidP="00972FED">
            <w:pPr>
              <w:pStyle w:val="TAC"/>
              <w:rPr>
                <w:noProof/>
                <w:position w:val="-10"/>
                <w:lang w:val="en-US" w:eastAsia="zh-CN"/>
              </w:rPr>
            </w:pPr>
            <w:r w:rsidRPr="006F0B54">
              <w:rPr>
                <w:rFonts w:cs="Arial"/>
                <w:position w:val="-10"/>
              </w:rPr>
              <w:object w:dxaOrig="820" w:dyaOrig="300">
                <v:shape id="_x0000_i1108" type="#_x0000_t75" style="width:43.7pt;height:14.15pt" o:ole="">
                  <v:imagedata r:id="rId223" o:title=""/>
                </v:shape>
                <o:OLEObject Type="Embed" ProgID="Equation.3" ShapeID="_x0000_i1108" DrawAspect="Content" ObjectID="_1669481282" r:id="rId224"/>
              </w:object>
            </w:r>
            <w:bookmarkEnd w:id="4422"/>
          </w:p>
        </w:tc>
      </w:tr>
      <w:tr w:rsidR="00972FED" w:rsidRPr="006F0B54" w:rsidTr="00972FED">
        <w:trPr>
          <w:cantSplit/>
          <w:jc w:val="center"/>
        </w:trPr>
        <w:tc>
          <w:tcPr>
            <w:tcW w:w="987" w:type="dxa"/>
          </w:tcPr>
          <w:p w:rsidR="00972FED" w:rsidRPr="006F0B54" w:rsidRDefault="00972FED" w:rsidP="00972FED">
            <w:pPr>
              <w:pStyle w:val="TAC"/>
            </w:pPr>
            <w:bookmarkStart w:id="4423" w:name="MCCQCTEMPBM_00000302" w:colFirst="2" w:colLast="2"/>
            <w:bookmarkEnd w:id="4421"/>
            <w:r w:rsidRPr="006F0B54">
              <w:rPr>
                <w:rFonts w:hint="eastAsia"/>
              </w:rPr>
              <w:t xml:space="preserve"> </w:t>
            </w:r>
            <w:r w:rsidRPr="006F0B54">
              <w:t>2x2 case</w:t>
            </w:r>
          </w:p>
        </w:tc>
        <w:tc>
          <w:tcPr>
            <w:tcW w:w="1092" w:type="dxa"/>
          </w:tcPr>
          <w:p w:rsidR="00972FED" w:rsidRPr="006F0B54" w:rsidRDefault="00972FED" w:rsidP="00972FED">
            <w:pPr>
              <w:pStyle w:val="TAC"/>
            </w:pPr>
            <w:bookmarkStart w:id="4424" w:name="MCCQCTEMPBM_00000788"/>
            <w:r w:rsidRPr="00972FED">
              <w:rPr>
                <w:noProof/>
                <w:position w:val="-10"/>
                <w:lang w:val="en-US" w:eastAsia="zh-CN"/>
              </w:rPr>
              <w:pict>
                <v:shape id="图片 5" o:spid="_x0000_i2599" type="#_x0000_t75" style="width:43.7pt;height:14.15pt;visibility:visible;mso-wrap-style:square">
                  <v:imagedata r:id="rId222" o:title=""/>
                </v:shape>
              </w:pict>
            </w:r>
            <w:bookmarkEnd w:id="4424"/>
          </w:p>
        </w:tc>
      </w:tr>
      <w:tr w:rsidR="00972FED" w:rsidRPr="006F0B54" w:rsidTr="00972FED">
        <w:trPr>
          <w:cantSplit/>
          <w:jc w:val="center"/>
        </w:trPr>
        <w:tc>
          <w:tcPr>
            <w:tcW w:w="987" w:type="dxa"/>
          </w:tcPr>
          <w:p w:rsidR="00972FED" w:rsidRPr="006F0B54" w:rsidRDefault="00972FED" w:rsidP="00972FED">
            <w:pPr>
              <w:pStyle w:val="TAC"/>
            </w:pPr>
            <w:bookmarkStart w:id="4425" w:name="MCCQCTEMPBM_00000303" w:colFirst="2" w:colLast="2"/>
            <w:bookmarkEnd w:id="4423"/>
            <w:r w:rsidRPr="006F0B54">
              <w:rPr>
                <w:rFonts w:hint="eastAsia"/>
              </w:rPr>
              <w:t xml:space="preserve"> </w:t>
            </w:r>
            <w:r w:rsidRPr="006F0B54">
              <w:t>2x4 case</w:t>
            </w:r>
          </w:p>
        </w:tc>
        <w:tc>
          <w:tcPr>
            <w:tcW w:w="1092" w:type="dxa"/>
          </w:tcPr>
          <w:p w:rsidR="00972FED" w:rsidRPr="006F0B54" w:rsidRDefault="00972FED" w:rsidP="00972FED">
            <w:pPr>
              <w:pStyle w:val="TAC"/>
            </w:pPr>
            <w:bookmarkStart w:id="4426" w:name="MCCQCTEMPBM_00000789"/>
            <w:r w:rsidRPr="00972FED">
              <w:rPr>
                <w:noProof/>
                <w:position w:val="-10"/>
                <w:lang w:val="en-US" w:eastAsia="zh-CN"/>
              </w:rPr>
              <w:pict>
                <v:shape id="图片 4" o:spid="_x0000_i2598" type="#_x0000_t75" style="width:43.7pt;height:14.15pt;visibility:visible;mso-wrap-style:square">
                  <v:imagedata r:id="rId223" o:title=""/>
                </v:shape>
              </w:pict>
            </w:r>
            <w:bookmarkEnd w:id="4426"/>
          </w:p>
        </w:tc>
      </w:tr>
      <w:tr w:rsidR="00972FED" w:rsidRPr="006F0B54" w:rsidTr="00972FED">
        <w:trPr>
          <w:cantSplit/>
          <w:jc w:val="center"/>
        </w:trPr>
        <w:tc>
          <w:tcPr>
            <w:tcW w:w="987" w:type="dxa"/>
          </w:tcPr>
          <w:p w:rsidR="00972FED" w:rsidRPr="006F0B54" w:rsidRDefault="00972FED" w:rsidP="00972FED">
            <w:pPr>
              <w:pStyle w:val="TAC"/>
            </w:pPr>
            <w:bookmarkStart w:id="4427" w:name="MCCQCTEMPBM_00000304" w:colFirst="2" w:colLast="2"/>
            <w:bookmarkEnd w:id="4425"/>
            <w:r w:rsidRPr="006F0B54">
              <w:t>2x8 case</w:t>
            </w:r>
          </w:p>
        </w:tc>
        <w:bookmarkStart w:id="4428" w:name="MCCQCTEMPBM_00000790"/>
        <w:tc>
          <w:tcPr>
            <w:tcW w:w="1092" w:type="dxa"/>
          </w:tcPr>
          <w:p w:rsidR="00972FED" w:rsidRPr="006F0B54" w:rsidRDefault="00972FED" w:rsidP="00972FED">
            <w:pPr>
              <w:pStyle w:val="TAC"/>
              <w:rPr>
                <w:noProof/>
                <w:position w:val="-10"/>
                <w:lang w:val="en-US" w:eastAsia="zh-CN"/>
              </w:rPr>
            </w:pPr>
            <w:r w:rsidRPr="006F0B54">
              <w:rPr>
                <w:rFonts w:cs="Arial"/>
                <w:position w:val="-10"/>
              </w:rPr>
              <w:object w:dxaOrig="880" w:dyaOrig="300">
                <v:shape id="_x0000_i1109" type="#_x0000_t75" style="width:43.7pt;height:14.15pt" o:ole="">
                  <v:imagedata r:id="rId225" o:title=""/>
                </v:shape>
                <o:OLEObject Type="Embed" ProgID="Equation.3" ShapeID="_x0000_i1109" DrawAspect="Content" ObjectID="_1669481283" r:id="rId226"/>
              </w:object>
            </w:r>
            <w:bookmarkEnd w:id="4428"/>
          </w:p>
        </w:tc>
      </w:tr>
      <w:tr w:rsidR="00972FED" w:rsidRPr="006F0B54" w:rsidTr="00972FED">
        <w:trPr>
          <w:cantSplit/>
          <w:jc w:val="center"/>
        </w:trPr>
        <w:tc>
          <w:tcPr>
            <w:tcW w:w="987" w:type="dxa"/>
          </w:tcPr>
          <w:p w:rsidR="00972FED" w:rsidRPr="006F0B54" w:rsidRDefault="00972FED" w:rsidP="00972FED">
            <w:pPr>
              <w:pStyle w:val="TAC"/>
            </w:pPr>
            <w:bookmarkStart w:id="4429" w:name="MCCQCTEMPBM_00000305" w:colFirst="2" w:colLast="2"/>
            <w:bookmarkEnd w:id="4427"/>
            <w:r w:rsidRPr="006F0B54">
              <w:rPr>
                <w:rFonts w:hint="eastAsia"/>
              </w:rPr>
              <w:t xml:space="preserve"> </w:t>
            </w:r>
            <w:r w:rsidRPr="006F0B54">
              <w:t>4x4 case</w:t>
            </w:r>
          </w:p>
        </w:tc>
        <w:tc>
          <w:tcPr>
            <w:tcW w:w="1092" w:type="dxa"/>
          </w:tcPr>
          <w:p w:rsidR="00972FED" w:rsidRPr="006F0B54" w:rsidRDefault="00972FED" w:rsidP="00972FED">
            <w:pPr>
              <w:pStyle w:val="TAC"/>
            </w:pPr>
            <w:bookmarkStart w:id="4430" w:name="MCCQCTEMPBM_00000791"/>
            <w:r w:rsidRPr="00972FED">
              <w:rPr>
                <w:noProof/>
                <w:position w:val="-10"/>
                <w:lang w:val="en-US" w:eastAsia="zh-CN"/>
              </w:rPr>
              <w:pict>
                <v:shape id="图片 3" o:spid="_x0000_i2597" type="#_x0000_t75" style="width:43.7pt;height:14.15pt;visibility:visible;mso-wrap-style:square">
                  <v:imagedata r:id="rId225" o:title=""/>
                </v:shape>
              </w:pict>
            </w:r>
            <w:bookmarkEnd w:id="4430"/>
          </w:p>
        </w:tc>
      </w:tr>
      <w:bookmarkEnd w:id="4429"/>
    </w:tbl>
    <w:p w:rsidR="00972FED" w:rsidRPr="006F0B54" w:rsidRDefault="00972FED" w:rsidP="00972FED"/>
    <w:p w:rsidR="00972FED" w:rsidRPr="006F0B54" w:rsidRDefault="00972FED" w:rsidP="00972FED">
      <w:bookmarkStart w:id="4431" w:name="MCCQCTEMPBM_00000306"/>
      <w:bookmarkStart w:id="4432" w:name="MCCQCTEMPBM_00000307"/>
      <w:r w:rsidRPr="006F0B54">
        <w:t>In table J.2.3.1</w:t>
      </w:r>
      <w:r w:rsidRPr="006F0B54">
        <w:rPr>
          <w:rFonts w:hint="eastAsia"/>
        </w:rPr>
        <w:t>.2-4</w:t>
      </w:r>
      <w:r w:rsidRPr="006F0B54">
        <w:t xml:space="preserve">, </w:t>
      </w:r>
      <w:bookmarkStart w:id="4433" w:name="MCCQCTEMPBM_00000792"/>
      <w:r>
        <w:rPr>
          <w:position w:val="-10"/>
        </w:rPr>
        <w:pict>
          <v:shape id="_x0000_i1110" type="#_x0000_t75" style="width:14.15pt;height:14.15pt">
            <v:imagedata r:id="rId227" o:title=""/>
          </v:shape>
        </w:pict>
      </w:r>
      <w:bookmarkEnd w:id="4433"/>
      <w:r w:rsidRPr="006F0B54">
        <w:t xml:space="preserve"> is a </w:t>
      </w:r>
      <w:bookmarkStart w:id="4434" w:name="MCCQCTEMPBM_00000793"/>
      <w:r>
        <w:rPr>
          <w:position w:val="-6"/>
        </w:rPr>
        <w:pict>
          <v:shape id="_x0000_i1111" type="#_x0000_t75" style="width:21.55pt;height:14.15pt">
            <v:imagedata r:id="rId228" o:title=""/>
          </v:shape>
        </w:pict>
      </w:r>
      <w:bookmarkEnd w:id="4434"/>
      <w:r w:rsidRPr="006F0B54">
        <w:t xml:space="preserve"> identity matrix.</w:t>
      </w:r>
    </w:p>
    <w:bookmarkEnd w:id="4431"/>
    <w:bookmarkEnd w:id="4432"/>
    <w:p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rsidR="00972FED" w:rsidRPr="006F0B54" w:rsidRDefault="00972FED" w:rsidP="00972FED">
      <w:pPr>
        <w:pStyle w:val="Heading3"/>
      </w:pPr>
      <w:bookmarkStart w:id="4435" w:name="_Toc21101593"/>
      <w:bookmarkStart w:id="4436" w:name="_Toc29810630"/>
      <w:bookmarkStart w:id="4437" w:name="_Toc37273907"/>
      <w:bookmarkStart w:id="4438" w:name="_Toc45885225"/>
      <w:bookmarkStart w:id="4439" w:name="_Toc53183126"/>
      <w:bookmarkStart w:id="4440" w:name="_Toc58865520"/>
      <w:bookmarkStart w:id="4441" w:name="_Toc58867102"/>
      <w:r w:rsidRPr="006F0B54">
        <w:t>J.2.</w:t>
      </w:r>
      <w:r w:rsidRPr="006F0B54">
        <w:rPr>
          <w:rFonts w:hint="eastAsia"/>
        </w:rPr>
        <w:t>3</w:t>
      </w:r>
      <w:r w:rsidRPr="006F0B54">
        <w:t>.2</w:t>
      </w:r>
      <w:r w:rsidRPr="006F0B54">
        <w:tab/>
        <w:t>Multi-antenna channel models using cross polarized antennas</w:t>
      </w:r>
      <w:bookmarkEnd w:id="4435"/>
      <w:bookmarkEnd w:id="4436"/>
      <w:bookmarkEnd w:id="4437"/>
      <w:bookmarkEnd w:id="4438"/>
      <w:bookmarkEnd w:id="4439"/>
      <w:bookmarkEnd w:id="4440"/>
      <w:bookmarkEnd w:id="4441"/>
    </w:p>
    <w:p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rsidR="00972FED" w:rsidRPr="006F0B54" w:rsidRDefault="00972FED" w:rsidP="00972FED">
      <w:pPr>
        <w:pStyle w:val="Heading4"/>
        <w:rPr>
          <w:lang w:eastAsia="ko-KR"/>
        </w:rPr>
      </w:pPr>
      <w:bookmarkStart w:id="4442" w:name="_Toc21101594"/>
      <w:bookmarkStart w:id="4443" w:name="_Toc29810631"/>
      <w:bookmarkStart w:id="4444" w:name="_Toc37273908"/>
      <w:bookmarkStart w:id="4445" w:name="_Toc45885226"/>
      <w:bookmarkStart w:id="4446" w:name="_Toc53183127"/>
      <w:bookmarkStart w:id="4447" w:name="_Toc58865521"/>
      <w:bookmarkStart w:id="4448" w:name="_Toc58867103"/>
      <w:r w:rsidRPr="006F0B54">
        <w:rPr>
          <w:lang w:eastAsia="ko-KR"/>
        </w:rPr>
        <w:t>J.2.3.2.1</w:t>
      </w:r>
      <w:r w:rsidRPr="006F0B54">
        <w:rPr>
          <w:lang w:eastAsia="ko-KR"/>
        </w:rPr>
        <w:tab/>
        <w:t>Definition of MIMO correlation matrices using cross polarized antennas</w:t>
      </w:r>
      <w:bookmarkEnd w:id="4442"/>
      <w:bookmarkEnd w:id="4443"/>
      <w:bookmarkEnd w:id="4444"/>
      <w:bookmarkEnd w:id="4445"/>
      <w:bookmarkEnd w:id="4446"/>
      <w:bookmarkEnd w:id="4447"/>
      <w:bookmarkEnd w:id="4448"/>
    </w:p>
    <w:p w:rsidR="00972FED" w:rsidRPr="006F0B54" w:rsidRDefault="00972FED" w:rsidP="00972FED">
      <w:r w:rsidRPr="006F0B54">
        <w:rPr>
          <w:rFonts w:hint="eastAsia"/>
        </w:rPr>
        <w:t>For t</w:t>
      </w:r>
      <w:r w:rsidRPr="006F0B54">
        <w:t>he channel spatial correlation matrix, the following is used:</w:t>
      </w:r>
    </w:p>
    <w:p w:rsidR="00972FED" w:rsidRPr="006F0B54" w:rsidRDefault="00972FED" w:rsidP="00972FED">
      <w:pPr>
        <w:pStyle w:val="EQ"/>
      </w:pPr>
      <w:r w:rsidRPr="006F0B54">
        <w:tab/>
      </w:r>
      <w:r>
        <w:pict>
          <v:shape id="_x0000_i1112" type="#_x0000_t75" style="width:137.25pt;height:14.15pt">
            <v:imagedata r:id="rId229" o:title=""/>
          </v:shape>
        </w:pict>
      </w:r>
    </w:p>
    <w:p w:rsidR="00972FED" w:rsidRPr="006F0B54" w:rsidRDefault="00972FED" w:rsidP="00972FED">
      <w:bookmarkStart w:id="4449" w:name="MCCQCTEMPBM_00000308"/>
      <w:r w:rsidRPr="006F0B54">
        <w:t>Where</w:t>
      </w:r>
    </w:p>
    <w:p w:rsidR="00972FED" w:rsidRPr="007151EF" w:rsidRDefault="00972FED" w:rsidP="00972FED">
      <w:pPr>
        <w:pStyle w:val="B1"/>
      </w:pPr>
      <w:bookmarkStart w:id="4450" w:name="MCCQCTEMPBM_00000309"/>
      <w:bookmarkEnd w:id="4449"/>
      <w:r w:rsidRPr="007151EF">
        <w:t>-</w:t>
      </w:r>
      <w:r w:rsidRPr="007151EF">
        <w:tab/>
      </w:r>
      <w:bookmarkStart w:id="4451" w:name="MCCQCTEMPBM_00000794"/>
      <w:r w:rsidRPr="00535B6C">
        <w:rPr>
          <w:noProof/>
        </w:rPr>
        <w:pict>
          <v:shape id="Picture 123" o:spid="_x0000_i2596" type="#_x0000_t75" style="width:21.55pt;height:16pt;visibility:visible;mso-wrap-style:square">
            <v:imagedata r:id="rId230" o:title=""/>
          </v:shape>
        </w:pict>
      </w:r>
      <w:bookmarkEnd w:id="4451"/>
      <w:r w:rsidRPr="007151EF">
        <w:t xml:space="preserve"> is the spatial correlation matrix at the UE with same polarization</w:t>
      </w:r>
      <w:r w:rsidRPr="007151EF">
        <w:rPr>
          <w:rFonts w:hint="eastAsia"/>
        </w:rPr>
        <w:t>,</w:t>
      </w:r>
    </w:p>
    <w:p w:rsidR="00972FED" w:rsidRPr="007151EF" w:rsidRDefault="00972FED" w:rsidP="00972FED">
      <w:pPr>
        <w:pStyle w:val="B1"/>
      </w:pPr>
      <w:bookmarkStart w:id="4452" w:name="MCCQCTEMPBM_00000310"/>
      <w:bookmarkEnd w:id="4450"/>
      <w:r w:rsidRPr="007151EF">
        <w:t>-</w:t>
      </w:r>
      <w:r w:rsidRPr="007151EF">
        <w:tab/>
      </w:r>
      <w:bookmarkStart w:id="4453" w:name="MCCQCTEMPBM_00000795"/>
      <w:r>
        <w:pict>
          <v:shape id="_x0000_i1113" type="#_x0000_t75" style="width:21.55pt;height:21.55pt">
            <v:imagedata r:id="rId209" o:title=""/>
          </v:shape>
        </w:pict>
      </w:r>
      <w:bookmarkEnd w:id="4453"/>
      <w:r w:rsidRPr="007151EF">
        <w:t xml:space="preserve"> is the spatial correlation matrix at the gNB with same polarization,</w:t>
      </w:r>
    </w:p>
    <w:p w:rsidR="00972FED" w:rsidRPr="007151EF" w:rsidRDefault="00972FED" w:rsidP="00972FED">
      <w:pPr>
        <w:pStyle w:val="B1"/>
      </w:pPr>
      <w:bookmarkStart w:id="4454" w:name="MCCQCTEMPBM_00000311"/>
      <w:bookmarkEnd w:id="4452"/>
      <w:r w:rsidRPr="007151EF">
        <w:t>-</w:t>
      </w:r>
      <w:r w:rsidRPr="007151EF">
        <w:tab/>
      </w:r>
      <w:bookmarkStart w:id="4455" w:name="MCCQCTEMPBM_00000796"/>
      <w:r>
        <w:pict>
          <v:shape id="_x0000_i1114" type="#_x0000_t75" style="width:21.55pt;height:14.15pt">
            <v:imagedata r:id="rId231" o:title=""/>
          </v:shape>
        </w:pict>
      </w:r>
      <w:bookmarkEnd w:id="4455"/>
      <w:r w:rsidRPr="007151EF">
        <w:t xml:space="preserve"> is a polarization correlation matrix</w:t>
      </w:r>
      <w:r w:rsidRPr="007151EF">
        <w:rPr>
          <w:rFonts w:hint="eastAsia"/>
        </w:rPr>
        <w:t>,</w:t>
      </w:r>
    </w:p>
    <w:p w:rsidR="00972FED" w:rsidRPr="007151EF" w:rsidRDefault="00972FED" w:rsidP="00972FED">
      <w:pPr>
        <w:pStyle w:val="B1"/>
      </w:pPr>
      <w:bookmarkStart w:id="4456" w:name="MCCQCTEMPBM_00000312"/>
      <w:bookmarkEnd w:id="4454"/>
      <w:r w:rsidRPr="007151EF">
        <w:t>-</w:t>
      </w:r>
      <w:r w:rsidRPr="007151EF">
        <w:tab/>
      </w:r>
      <w:bookmarkStart w:id="4457" w:name="MCCQCTEMPBM_00000797"/>
      <w:r>
        <w:pict>
          <v:shape id="_x0000_i1115" type="#_x0000_t75" style="width:14.15pt;height:14.15pt">
            <v:imagedata r:id="rId232" o:title=""/>
          </v:shape>
        </w:pict>
      </w:r>
      <w:bookmarkEnd w:id="4457"/>
      <w:r w:rsidRPr="007151EF">
        <w:rPr>
          <w:rFonts w:hint="eastAsia"/>
        </w:rPr>
        <w:t xml:space="preserve"> is a </w:t>
      </w:r>
      <w:r w:rsidRPr="007151EF">
        <w:t>permutation matrix, and</w:t>
      </w:r>
    </w:p>
    <w:p w:rsidR="00972FED" w:rsidRPr="007151EF" w:rsidRDefault="00972FED" w:rsidP="00972FED">
      <w:pPr>
        <w:pStyle w:val="B1"/>
      </w:pPr>
      <w:bookmarkStart w:id="4458" w:name="MCCQCTEMPBM_00000313"/>
      <w:bookmarkEnd w:id="4456"/>
      <w:r w:rsidRPr="007151EF">
        <w:t>-</w:t>
      </w:r>
      <w:r w:rsidRPr="007151EF">
        <w:tab/>
      </w:r>
      <w:bookmarkStart w:id="4459" w:name="MCCQCTEMPBM_00000798"/>
      <w:r w:rsidRPr="00535B6C">
        <w:rPr>
          <w:noProof/>
        </w:rPr>
        <w:pict>
          <v:shape id="Picture 122" o:spid="_x0000_i2595" type="#_x0000_t75" style="width:21.55pt;height:18.45pt;visibility:visible;mso-wrap-style:square">
            <v:imagedata r:id="rId233" o:title=""/>
          </v:shape>
        </w:pict>
      </w:r>
      <w:bookmarkEnd w:id="4459"/>
      <w:r w:rsidRPr="007151EF">
        <w:t>denotes transpose.</w:t>
      </w:r>
    </w:p>
    <w:bookmarkEnd w:id="4458"/>
    <w:p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rsidR="00972FED" w:rsidRPr="002D09F6" w:rsidRDefault="00972FED" w:rsidP="00972FED">
      <w:pPr>
        <w:pStyle w:val="TH"/>
      </w:pPr>
      <w:r w:rsidRPr="002D09F6">
        <w:lastRenderedPageBreak/>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rsidTr="00972FED">
        <w:trPr>
          <w:cantSplit/>
          <w:jc w:val="center"/>
        </w:trPr>
        <w:tc>
          <w:tcPr>
            <w:tcW w:w="2268" w:type="dxa"/>
          </w:tcPr>
          <w:p w:rsidR="00972FED" w:rsidRPr="002D09F6" w:rsidRDefault="00972FED" w:rsidP="00972FED">
            <w:pPr>
              <w:pStyle w:val="TAH"/>
            </w:pPr>
          </w:p>
        </w:tc>
        <w:tc>
          <w:tcPr>
            <w:tcW w:w="2135" w:type="dxa"/>
          </w:tcPr>
          <w:p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rsidR="00972FED" w:rsidRPr="006F0B54" w:rsidRDefault="00972FED" w:rsidP="00972FED">
            <w:pPr>
              <w:pStyle w:val="TAH"/>
              <w:rPr>
                <w:szCs w:val="21"/>
                <w:lang w:bidi="bn-IN"/>
              </w:rPr>
            </w:pPr>
            <w:r w:rsidRPr="006F0B54">
              <w:rPr>
                <w:szCs w:val="21"/>
                <w:lang w:bidi="bn-IN"/>
              </w:rPr>
              <w:t>Multiple TX antennas</w:t>
            </w:r>
          </w:p>
        </w:tc>
      </w:tr>
      <w:tr w:rsidR="00972FED" w:rsidRPr="006F0B54" w:rsidTr="00972FED">
        <w:trPr>
          <w:cantSplit/>
          <w:jc w:val="center"/>
        </w:trPr>
        <w:tc>
          <w:tcPr>
            <w:tcW w:w="2268" w:type="dxa"/>
          </w:tcPr>
          <w:p w:rsidR="00972FED" w:rsidRPr="006F0B54" w:rsidRDefault="00972FED" w:rsidP="00972FED">
            <w:pPr>
              <w:pStyle w:val="TAC"/>
            </w:pPr>
            <w:bookmarkStart w:id="4460" w:name="MCCQCTEMPBM_00000314" w:colFirst="2" w:colLast="2"/>
            <w:bookmarkStart w:id="4461" w:name="MCCQCTEMPBM_00000315" w:colFirst="3" w:colLast="3"/>
            <w:r w:rsidRPr="006F0B54">
              <w:rPr>
                <w:rFonts w:hint="eastAsia"/>
                <w:lang w:val="fr-FR"/>
              </w:rPr>
              <w:t>P</w:t>
            </w:r>
            <w:r w:rsidRPr="006F0B54">
              <w:rPr>
                <w:lang w:val="fr-FR"/>
              </w:rPr>
              <w:t>olarization correlation matrix</w:t>
            </w:r>
          </w:p>
        </w:tc>
        <w:tc>
          <w:tcPr>
            <w:tcW w:w="2135" w:type="dxa"/>
          </w:tcPr>
          <w:p w:rsidR="00972FED" w:rsidRPr="006F0B54" w:rsidRDefault="00972FED" w:rsidP="00972FED">
            <w:pPr>
              <w:pStyle w:val="TAC"/>
            </w:pPr>
            <w:bookmarkStart w:id="4462" w:name="MCCQCTEMPBM_00000799"/>
            <w:r>
              <w:rPr>
                <w:position w:val="-26"/>
              </w:rPr>
              <w:pict>
                <v:shape id="_x0000_i1116" type="#_x0000_t75" style="width:1in;height:36.3pt">
                  <v:imagedata r:id="rId234" o:title=""/>
                </v:shape>
              </w:pict>
            </w:r>
            <w:bookmarkEnd w:id="4462"/>
          </w:p>
        </w:tc>
        <w:tc>
          <w:tcPr>
            <w:tcW w:w="2976" w:type="dxa"/>
          </w:tcPr>
          <w:p w:rsidR="00972FED" w:rsidRPr="006F0B54" w:rsidRDefault="00972FED" w:rsidP="00972FED">
            <w:pPr>
              <w:pStyle w:val="TAC"/>
            </w:pPr>
            <w:bookmarkStart w:id="4463" w:name="MCCQCTEMPBM_00000800"/>
            <w:r>
              <w:rPr>
                <w:position w:val="-56"/>
              </w:rPr>
              <w:pict>
                <v:shape id="_x0000_i1117" type="#_x0000_t75" style="width:108.3pt;height:65.25pt">
                  <v:imagedata r:id="rId235" o:title=""/>
                </v:shape>
              </w:pict>
            </w:r>
            <w:bookmarkEnd w:id="4463"/>
          </w:p>
        </w:tc>
      </w:tr>
      <w:bookmarkEnd w:id="4460"/>
      <w:bookmarkEnd w:id="4461"/>
    </w:tbl>
    <w:p w:rsidR="00972FED" w:rsidRPr="006F0B54" w:rsidRDefault="00972FED" w:rsidP="00972FED"/>
    <w:p w:rsidR="00972FED" w:rsidRPr="006F0B54" w:rsidRDefault="00972FED" w:rsidP="00972FED">
      <w:bookmarkStart w:id="4464" w:name="MCCQCTEMPBM_00000316"/>
      <w:r w:rsidRPr="006F0B54">
        <w:rPr>
          <w:rFonts w:hint="eastAsia"/>
        </w:rPr>
        <w:t>The</w:t>
      </w:r>
      <w:r w:rsidRPr="006F0B54">
        <w:t xml:space="preserve"> matrix</w:t>
      </w:r>
      <w:bookmarkStart w:id="4465" w:name="MCCQCTEMPBM_00000801"/>
      <w:r>
        <w:rPr>
          <w:noProof/>
          <w:position w:val="-10"/>
        </w:rPr>
        <w:pict>
          <v:shape id="_x0000_i1118" type="#_x0000_t75" style="width:14.15pt;height:14.15pt">
            <v:imagedata r:id="rId232" o:title=""/>
          </v:shape>
        </w:pict>
      </w:r>
      <w:bookmarkEnd w:id="4465"/>
      <w:r w:rsidRPr="006F0B54">
        <w:rPr>
          <w:rFonts w:hint="eastAsia"/>
        </w:rPr>
        <w:t>is defined as</w:t>
      </w:r>
    </w:p>
    <w:bookmarkEnd w:id="4464"/>
    <w:p w:rsidR="00972FED" w:rsidRPr="006F0B54" w:rsidRDefault="00972FED" w:rsidP="00972FED">
      <w:pPr>
        <w:pStyle w:val="EQ"/>
      </w:pPr>
      <w:r w:rsidRPr="006F0B54">
        <w:tab/>
      </w:r>
      <w:r>
        <w:pict>
          <v:shape id="_x0000_i1119" type="#_x0000_t75" style="width:425.25pt;height:51.7pt">
            <v:imagedata r:id="rId236" o:title=""/>
          </v:shape>
        </w:pict>
      </w:r>
    </w:p>
    <w:p w:rsidR="00972FED" w:rsidRPr="006F0B54" w:rsidRDefault="00972FED" w:rsidP="00972FED">
      <w:pPr>
        <w:overflowPunct w:val="0"/>
        <w:autoSpaceDE w:val="0"/>
        <w:autoSpaceDN w:val="0"/>
        <w:adjustRightInd w:val="0"/>
        <w:snapToGrid w:val="0"/>
        <w:textAlignment w:val="baseline"/>
      </w:pPr>
      <w:bookmarkStart w:id="4466" w:name="MCCQCTEMPBM_00000317"/>
      <w:bookmarkStart w:id="4467" w:name="MCCQCTEMPBM_00000318"/>
      <w:bookmarkStart w:id="4468" w:name="MCCQCTEMPBM_00000319"/>
      <w:bookmarkStart w:id="4469" w:name="MCCQCTEMPBM_00000320"/>
      <w:r w:rsidRPr="006F0B54">
        <w:rPr>
          <w:rFonts w:hint="eastAsia"/>
        </w:rPr>
        <w:t xml:space="preserve">where </w:t>
      </w:r>
      <w:bookmarkStart w:id="4470" w:name="MCCQCTEMPBM_00000802"/>
      <w:r>
        <w:rPr>
          <w:rFonts w:eastAsia="Malgun Gothic"/>
          <w:position w:val="-6"/>
          <w:lang w:eastAsia="x-none"/>
        </w:rPr>
        <w:pict>
          <v:shape id="_x0000_i1120" type="#_x0000_t75" style="width:14.15pt;height:14.15pt">
            <v:imagedata r:id="rId237" o:title=""/>
          </v:shape>
        </w:pict>
      </w:r>
      <w:bookmarkEnd w:id="4470"/>
      <w:r w:rsidRPr="006F0B54">
        <w:rPr>
          <w:rFonts w:hint="eastAsia"/>
        </w:rPr>
        <w:t xml:space="preserve"> </w:t>
      </w:r>
      <w:r w:rsidRPr="006F0B54">
        <w:t xml:space="preserve">and </w:t>
      </w:r>
      <w:bookmarkStart w:id="4471" w:name="MCCQCTEMPBM_00000803"/>
      <w:r>
        <w:rPr>
          <w:rFonts w:eastAsia="Malgun Gothic"/>
          <w:position w:val="-6"/>
          <w:lang w:eastAsia="x-none"/>
        </w:rPr>
        <w:pict>
          <v:shape id="_x0000_i1121" type="#_x0000_t75" style="width:14.15pt;height:14.15pt">
            <v:imagedata r:id="rId238" o:title=""/>
          </v:shape>
        </w:pict>
      </w:r>
      <w:bookmarkEnd w:id="4471"/>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bookmarkStart w:id="4472" w:name="MCCQCTEMPBM_00000804"/>
      <w:r>
        <w:rPr>
          <w:position w:val="-12"/>
        </w:rPr>
        <w:pict>
          <v:shape id="_x0000_i1122" type="#_x0000_t75" style="width:14.15pt;height:14.15pt">
            <v:imagedata r:id="rId239" o:title=""/>
          </v:shape>
        </w:pict>
      </w:r>
      <w:bookmarkEnd w:id="4472"/>
      <w:r w:rsidRPr="006F0B54">
        <w:rPr>
          <w:rFonts w:hint="eastAsia"/>
        </w:rPr>
        <w:t xml:space="preserve"> is the ceiling operator.</w:t>
      </w:r>
    </w:p>
    <w:p w:rsidR="00972FED" w:rsidRPr="006F0B54" w:rsidRDefault="00972FED" w:rsidP="00972FED">
      <w:bookmarkStart w:id="4473" w:name="MCCQCTEMPBM_00000321"/>
      <w:bookmarkEnd w:id="4466"/>
      <w:bookmarkEnd w:id="4467"/>
      <w:bookmarkEnd w:id="4468"/>
      <w:bookmarkEnd w:id="4469"/>
      <w:r w:rsidRPr="006F0B54">
        <w:t>Th</w:t>
      </w:r>
      <w:r w:rsidRPr="006F0B54">
        <w:rPr>
          <w:rFonts w:hint="eastAsia"/>
        </w:rPr>
        <w:t xml:space="preserve">e </w:t>
      </w:r>
      <w:r w:rsidRPr="006F0B54">
        <w:t>matrix</w:t>
      </w:r>
      <w:r w:rsidRPr="006F0B54">
        <w:rPr>
          <w:rFonts w:hint="eastAsia"/>
        </w:rPr>
        <w:t xml:space="preserve"> </w:t>
      </w:r>
      <w:bookmarkStart w:id="4474" w:name="MCCQCTEMPBM_00000805"/>
      <w:r>
        <w:rPr>
          <w:noProof/>
          <w:position w:val="-10"/>
        </w:rPr>
        <w:pict>
          <v:shape id="_x0000_i1123" type="#_x0000_t75" style="width:14.15pt;height:14.15pt">
            <v:imagedata r:id="rId232" o:title=""/>
          </v:shape>
        </w:pict>
      </w:r>
      <w:bookmarkEnd w:id="4474"/>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rsidR="00972FED" w:rsidRPr="006F0B54" w:rsidRDefault="00972FED" w:rsidP="00972FED">
      <w:pPr>
        <w:pStyle w:val="Heading4"/>
        <w:rPr>
          <w:lang w:eastAsia="ko-KR"/>
        </w:rPr>
      </w:pPr>
      <w:bookmarkStart w:id="4475" w:name="_Toc21101595"/>
      <w:bookmarkStart w:id="4476" w:name="_Toc29810632"/>
      <w:bookmarkStart w:id="4477" w:name="_Toc37273909"/>
      <w:bookmarkStart w:id="4478" w:name="_Toc45885227"/>
      <w:bookmarkStart w:id="4479" w:name="_Toc53183128"/>
      <w:bookmarkStart w:id="4480" w:name="_Toc58865522"/>
      <w:bookmarkStart w:id="4481" w:name="_Toc58867104"/>
      <w:bookmarkEnd w:id="4473"/>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4475"/>
      <w:bookmarkEnd w:id="4476"/>
      <w:bookmarkEnd w:id="4477"/>
      <w:bookmarkEnd w:id="4478"/>
      <w:bookmarkEnd w:id="4479"/>
      <w:bookmarkEnd w:id="4480"/>
      <w:bookmarkEnd w:id="4481"/>
    </w:p>
    <w:p w:rsidR="00972FED" w:rsidRPr="006F0B54" w:rsidRDefault="00972FED" w:rsidP="00972FED">
      <w:pPr>
        <w:pStyle w:val="Heading5"/>
      </w:pPr>
      <w:bookmarkStart w:id="4482" w:name="_Toc21101596"/>
      <w:bookmarkStart w:id="4483" w:name="_Toc29810633"/>
      <w:bookmarkStart w:id="4484" w:name="_Toc37273910"/>
      <w:bookmarkStart w:id="4485" w:name="_Toc45885228"/>
      <w:bookmarkStart w:id="4486" w:name="_Toc53183129"/>
      <w:bookmarkStart w:id="4487" w:name="_Toc58865523"/>
      <w:bookmarkStart w:id="4488" w:name="_Toc58867105"/>
      <w:r w:rsidRPr="006F0B54">
        <w:t>J.2.3.2.2.1</w:t>
      </w:r>
      <w:r w:rsidRPr="006F0B54">
        <w:tab/>
        <w:t>Spatial correlation matrices at UE side</w:t>
      </w:r>
      <w:bookmarkEnd w:id="4482"/>
      <w:bookmarkEnd w:id="4483"/>
      <w:bookmarkEnd w:id="4484"/>
      <w:bookmarkEnd w:id="4485"/>
      <w:bookmarkEnd w:id="4486"/>
      <w:bookmarkEnd w:id="4487"/>
      <w:bookmarkEnd w:id="4488"/>
    </w:p>
    <w:p w:rsidR="00972FED" w:rsidRPr="006F0B54" w:rsidRDefault="00972FED" w:rsidP="00972FED">
      <w:pPr>
        <w:overflowPunct w:val="0"/>
        <w:autoSpaceDE w:val="0"/>
        <w:autoSpaceDN w:val="0"/>
        <w:adjustRightInd w:val="0"/>
        <w:snapToGrid w:val="0"/>
        <w:textAlignment w:val="baseline"/>
        <w:rPr>
          <w:szCs w:val="21"/>
        </w:rPr>
      </w:pPr>
      <w:bookmarkStart w:id="4489" w:name="MCCQCTEMPBM_00000322"/>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bookmarkStart w:id="4490" w:name="MCCQCTEMPBM_00000806"/>
      <w:r>
        <w:rPr>
          <w:position w:val="-10"/>
          <w:szCs w:val="21"/>
        </w:rPr>
        <w:pict>
          <v:shape id="_x0000_i1124" type="#_x0000_t75" style="width:36.3pt;height:14.15pt">
            <v:imagedata r:id="rId240" o:title=""/>
          </v:shape>
        </w:pict>
      </w:r>
      <w:bookmarkEnd w:id="4490"/>
      <w:r w:rsidRPr="006F0B54">
        <w:rPr>
          <w:rFonts w:hint="eastAsia"/>
          <w:szCs w:val="21"/>
        </w:rPr>
        <w:t>.</w:t>
      </w:r>
    </w:p>
    <w:p w:rsidR="00972FED" w:rsidRPr="006F0B54" w:rsidRDefault="00972FED" w:rsidP="00972FED">
      <w:pPr>
        <w:overflowPunct w:val="0"/>
        <w:autoSpaceDE w:val="0"/>
        <w:autoSpaceDN w:val="0"/>
        <w:adjustRightInd w:val="0"/>
        <w:snapToGrid w:val="0"/>
        <w:textAlignment w:val="baseline"/>
        <w:rPr>
          <w:szCs w:val="21"/>
        </w:rPr>
      </w:pPr>
      <w:bookmarkStart w:id="4491" w:name="MCCQCTEMPBM_00000323"/>
      <w:bookmarkEnd w:id="4489"/>
      <w:r w:rsidRPr="006F0B54">
        <w:rPr>
          <w:rFonts w:hint="eastAsia"/>
          <w:szCs w:val="21"/>
        </w:rPr>
        <w:t xml:space="preserve">For </w:t>
      </w:r>
      <w:r w:rsidRPr="006F0B54">
        <w:rPr>
          <w:szCs w:val="21"/>
        </w:rPr>
        <w:t xml:space="preserve">2-antenna transmitter using one pair of cross-polarized antenna elements, </w:t>
      </w:r>
      <w:bookmarkStart w:id="4492" w:name="MCCQCTEMPBM_00000807"/>
      <w:r>
        <w:rPr>
          <w:position w:val="-10"/>
          <w:szCs w:val="21"/>
        </w:rPr>
        <w:pict>
          <v:shape id="_x0000_i1125" type="#_x0000_t75" style="width:36.3pt;height:14.15pt">
            <v:imagedata r:id="rId240" o:title=""/>
          </v:shape>
        </w:pict>
      </w:r>
      <w:bookmarkEnd w:id="4492"/>
      <w:r w:rsidRPr="006F0B54">
        <w:rPr>
          <w:rFonts w:hint="eastAsia"/>
          <w:szCs w:val="21"/>
        </w:rPr>
        <w:t>.</w:t>
      </w:r>
    </w:p>
    <w:p w:rsidR="00972FED" w:rsidRPr="007151EF" w:rsidRDefault="00972FED" w:rsidP="00972FED">
      <w:pPr>
        <w:overflowPunct w:val="0"/>
        <w:autoSpaceDE w:val="0"/>
        <w:autoSpaceDN w:val="0"/>
        <w:adjustRightInd w:val="0"/>
        <w:snapToGrid w:val="0"/>
        <w:textAlignment w:val="baseline"/>
        <w:rPr>
          <w:rFonts w:eastAsia="Malgun Gothic"/>
        </w:rPr>
      </w:pPr>
      <w:bookmarkStart w:id="4493" w:name="MCCQCTEMPBM_00000324"/>
      <w:bookmarkEnd w:id="4491"/>
      <w:r w:rsidRPr="006F0B54">
        <w:rPr>
          <w:szCs w:val="21"/>
        </w:rPr>
        <w:t xml:space="preserve">For 4-antenna transmitter using two pairs of cross-polarized antenna elements, </w:t>
      </w:r>
      <w:bookmarkStart w:id="4494" w:name="MCCQCTEMPBM_00000808"/>
      <w:r>
        <w:rPr>
          <w:position w:val="-30"/>
          <w:szCs w:val="21"/>
        </w:rPr>
        <w:pict>
          <v:shape id="_x0000_i1126" type="#_x0000_t75" style="width:1in;height:36.3pt">
            <v:imagedata r:id="rId241" o:title=""/>
          </v:shape>
        </w:pict>
      </w:r>
      <w:bookmarkEnd w:id="4494"/>
      <w:r w:rsidRPr="006F0B54">
        <w:rPr>
          <w:szCs w:val="21"/>
        </w:rPr>
        <w:t>.</w:t>
      </w:r>
    </w:p>
    <w:p w:rsidR="00972FED" w:rsidRPr="006F0B54" w:rsidRDefault="00972FED" w:rsidP="00972FED">
      <w:pPr>
        <w:pStyle w:val="Heading5"/>
      </w:pPr>
      <w:bookmarkStart w:id="4495" w:name="_Toc21101597"/>
      <w:bookmarkStart w:id="4496" w:name="_Toc29810634"/>
      <w:bookmarkStart w:id="4497" w:name="_Toc37273911"/>
      <w:bookmarkStart w:id="4498" w:name="_Toc45885229"/>
      <w:bookmarkStart w:id="4499" w:name="_Toc53183130"/>
      <w:bookmarkStart w:id="4500" w:name="_Toc58865524"/>
      <w:bookmarkStart w:id="4501" w:name="_Toc58867106"/>
      <w:bookmarkEnd w:id="4493"/>
      <w:r w:rsidRPr="006F0B54">
        <w:t>J.2.3.2.2.2</w:t>
      </w:r>
      <w:r w:rsidRPr="006F0B54">
        <w:tab/>
        <w:t>Spatial correlation matrices at gNB side</w:t>
      </w:r>
      <w:bookmarkEnd w:id="4495"/>
      <w:bookmarkEnd w:id="4496"/>
      <w:bookmarkEnd w:id="4497"/>
      <w:bookmarkEnd w:id="4498"/>
      <w:bookmarkEnd w:id="4499"/>
      <w:bookmarkEnd w:id="4500"/>
      <w:bookmarkEnd w:id="4501"/>
    </w:p>
    <w:p w:rsidR="00972FED" w:rsidRPr="006F0B54" w:rsidRDefault="00972FED" w:rsidP="00972FED">
      <w:pPr>
        <w:overflowPunct w:val="0"/>
        <w:autoSpaceDE w:val="0"/>
        <w:autoSpaceDN w:val="0"/>
        <w:adjustRightInd w:val="0"/>
        <w:snapToGrid w:val="0"/>
        <w:textAlignment w:val="baseline"/>
      </w:pPr>
      <w:bookmarkStart w:id="4502" w:name="MCCQCTEMPBM_00000325"/>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bookmarkStart w:id="4503" w:name="MCCQCTEMPBM_00000809"/>
      <w:r>
        <w:rPr>
          <w:rFonts w:ascii="Arial" w:hAnsi="Arial" w:cs="Arial"/>
          <w:b/>
          <w:position w:val="-14"/>
          <w:sz w:val="28"/>
          <w:szCs w:val="28"/>
          <w:lang w:eastAsia="x-none"/>
        </w:rPr>
        <w:pict>
          <v:shape id="_x0000_i1127" type="#_x0000_t75" style="width:43.7pt;height:21.55pt">
            <v:imagedata r:id="rId242" o:title=""/>
          </v:shape>
        </w:pict>
      </w:r>
      <w:bookmarkEnd w:id="4503"/>
      <w:r w:rsidRPr="006F0B54">
        <w:t>.</w:t>
      </w:r>
    </w:p>
    <w:p w:rsidR="00972FED" w:rsidRPr="006F0B54" w:rsidRDefault="00972FED" w:rsidP="00972FED">
      <w:pPr>
        <w:rPr>
          <w:b/>
        </w:rPr>
      </w:pPr>
      <w:bookmarkStart w:id="4504" w:name="MCCQCTEMPBM_00000326"/>
      <w:bookmarkEnd w:id="4502"/>
      <w:r w:rsidRPr="006F0B54">
        <w:t xml:space="preserve">For 4-antenna </w:t>
      </w:r>
      <w:r w:rsidRPr="006F0B54">
        <w:rPr>
          <w:rFonts w:hint="eastAsia"/>
        </w:rPr>
        <w:t>receiver</w:t>
      </w:r>
      <w:r w:rsidRPr="006F0B54">
        <w:t xml:space="preserve"> using two pairs of cross-polarized antenna elements,</w:t>
      </w:r>
      <w:bookmarkStart w:id="4505" w:name="MCCQCTEMPBM_00000810"/>
      <w:r>
        <w:rPr>
          <w:rFonts w:ascii="Arial" w:hAnsi="Arial" w:cs="Arial"/>
          <w:b/>
          <w:position w:val="-30"/>
          <w:sz w:val="28"/>
          <w:szCs w:val="28"/>
          <w:lang w:eastAsia="x-none"/>
        </w:rPr>
        <w:pict>
          <v:shape id="_x0000_i1128" type="#_x0000_t75" style="width:78.75pt;height:36.3pt">
            <v:imagedata r:id="rId243" o:title=""/>
          </v:shape>
        </w:pict>
      </w:r>
      <w:bookmarkEnd w:id="4505"/>
      <w:r w:rsidRPr="006F0B54">
        <w:t>.</w:t>
      </w:r>
    </w:p>
    <w:p w:rsidR="00972FED" w:rsidRPr="006F0B54" w:rsidRDefault="00972FED" w:rsidP="00972FED">
      <w:pPr>
        <w:tabs>
          <w:tab w:val="right" w:pos="10204"/>
        </w:tabs>
        <w:overflowPunct w:val="0"/>
        <w:autoSpaceDE w:val="0"/>
        <w:autoSpaceDN w:val="0"/>
        <w:adjustRightInd w:val="0"/>
        <w:snapToGrid w:val="0"/>
        <w:textAlignment w:val="baseline"/>
      </w:pPr>
      <w:bookmarkStart w:id="4506" w:name="MCCQCTEMPBM_00000327"/>
      <w:bookmarkEnd w:id="4504"/>
      <w:r w:rsidRPr="006F0B54">
        <w:t xml:space="preserve">For 8-antenna </w:t>
      </w:r>
      <w:r w:rsidRPr="006F0B54">
        <w:rPr>
          <w:rFonts w:hint="eastAsia"/>
        </w:rPr>
        <w:t>receiver</w:t>
      </w:r>
      <w:r w:rsidRPr="006F0B54">
        <w:t xml:space="preserve"> using four pairs of cross-polarized antenna elements,</w:t>
      </w:r>
      <w:bookmarkStart w:id="4507" w:name="MCCQCTEMPBM_00000811"/>
      <w:r>
        <w:rPr>
          <w:rFonts w:ascii="Arial" w:hAnsi="Arial" w:cs="Arial"/>
          <w:position w:val="-88"/>
          <w:sz w:val="18"/>
          <w:lang w:eastAsia="x-none"/>
        </w:rPr>
        <w:pict>
          <v:shape id="_x0000_i1129" type="#_x0000_t75" style="width:2in;height:86.15pt">
            <v:imagedata r:id="rId195" o:title=""/>
          </v:shape>
        </w:pict>
      </w:r>
      <w:bookmarkEnd w:id="4507"/>
      <w:r w:rsidRPr="006F0B54">
        <w:t>.</w:t>
      </w:r>
    </w:p>
    <w:p w:rsidR="00972FED" w:rsidRPr="006F0B54" w:rsidRDefault="00972FED" w:rsidP="00972FED">
      <w:pPr>
        <w:pStyle w:val="Heading4"/>
        <w:rPr>
          <w:lang w:eastAsia="ko-KR"/>
        </w:rPr>
      </w:pPr>
      <w:bookmarkStart w:id="4508" w:name="_Toc21101598"/>
      <w:bookmarkStart w:id="4509" w:name="_Toc29810635"/>
      <w:bookmarkStart w:id="4510" w:name="_Toc37273912"/>
      <w:bookmarkStart w:id="4511" w:name="_Toc45885230"/>
      <w:bookmarkStart w:id="4512" w:name="_Toc53183131"/>
      <w:bookmarkStart w:id="4513" w:name="_Toc58865525"/>
      <w:bookmarkStart w:id="4514" w:name="_Toc58867107"/>
      <w:bookmarkEnd w:id="4506"/>
      <w:r w:rsidRPr="006F0B54">
        <w:rPr>
          <w:rFonts w:hint="eastAsia"/>
          <w:lang w:eastAsia="ko-KR"/>
        </w:rPr>
        <w:t>J.2.3.2.3</w:t>
      </w:r>
      <w:r w:rsidRPr="006F0B54">
        <w:rPr>
          <w:lang w:eastAsia="ko-KR"/>
        </w:rPr>
        <w:tab/>
        <w:t>MIMO correlation matrices using cross polarized antennas</w:t>
      </w:r>
      <w:bookmarkEnd w:id="4508"/>
      <w:bookmarkEnd w:id="4509"/>
      <w:bookmarkEnd w:id="4510"/>
      <w:bookmarkEnd w:id="4511"/>
      <w:bookmarkEnd w:id="4512"/>
      <w:bookmarkEnd w:id="4513"/>
      <w:bookmarkEnd w:id="4514"/>
    </w:p>
    <w:p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rsidR="00972FED" w:rsidRPr="006F0B54" w:rsidRDefault="00972FED" w:rsidP="00972FED">
      <w:pPr>
        <w:pStyle w:val="TH"/>
      </w:pPr>
      <w:r w:rsidRPr="006F0B54">
        <w:lastRenderedPageBreak/>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rsidTr="00972FED">
        <w:trPr>
          <w:cantSplit/>
          <w:jc w:val="center"/>
        </w:trPr>
        <w:tc>
          <w:tcPr>
            <w:tcW w:w="8571" w:type="dxa"/>
            <w:gridSpan w:val="3"/>
          </w:tcPr>
          <w:p w:rsidR="00972FED" w:rsidRPr="006F0B54" w:rsidRDefault="00972FED" w:rsidP="00972FED">
            <w:pPr>
              <w:pStyle w:val="TAH"/>
            </w:pPr>
            <w:r w:rsidRPr="006F0B54">
              <w:rPr>
                <w:rFonts w:hint="eastAsia"/>
              </w:rPr>
              <w:t>Low</w:t>
            </w:r>
            <w:r w:rsidRPr="006F0B54">
              <w:t xml:space="preserve"> spatial correlation</w:t>
            </w:r>
          </w:p>
        </w:tc>
      </w:tr>
      <w:tr w:rsidR="00972FED" w:rsidRPr="006F0B54" w:rsidTr="00972FED">
        <w:trPr>
          <w:cantSplit/>
          <w:jc w:val="center"/>
        </w:trPr>
        <w:tc>
          <w:tcPr>
            <w:tcW w:w="3010" w:type="dxa"/>
          </w:tcPr>
          <w:p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rsidTr="00972FED">
        <w:trPr>
          <w:cantSplit/>
          <w:jc w:val="center"/>
        </w:trPr>
        <w:tc>
          <w:tcPr>
            <w:tcW w:w="3010" w:type="dxa"/>
          </w:tcPr>
          <w:p w:rsidR="00972FED" w:rsidRPr="006F0B54" w:rsidRDefault="00972FED" w:rsidP="00972FED">
            <w:pPr>
              <w:pStyle w:val="TAC"/>
              <w:rPr>
                <w:rFonts w:cs="Arial"/>
              </w:rPr>
            </w:pPr>
            <w:r w:rsidRPr="006F0B54">
              <w:rPr>
                <w:rFonts w:cs="Arial"/>
              </w:rPr>
              <w:t>0</w:t>
            </w:r>
          </w:p>
        </w:tc>
        <w:tc>
          <w:tcPr>
            <w:tcW w:w="3119" w:type="dxa"/>
          </w:tcPr>
          <w:p w:rsidR="00972FED" w:rsidRPr="006F0B54" w:rsidRDefault="00972FED" w:rsidP="00972FED">
            <w:pPr>
              <w:pStyle w:val="TAC"/>
              <w:rPr>
                <w:rFonts w:cs="Arial"/>
              </w:rPr>
            </w:pPr>
            <w:r w:rsidRPr="006F0B54">
              <w:rPr>
                <w:rFonts w:cs="Arial"/>
              </w:rPr>
              <w:t>0</w:t>
            </w:r>
          </w:p>
        </w:tc>
        <w:tc>
          <w:tcPr>
            <w:tcW w:w="2442" w:type="dxa"/>
          </w:tcPr>
          <w:p w:rsidR="00972FED" w:rsidRPr="006F0B54" w:rsidRDefault="00972FED" w:rsidP="00972FED">
            <w:pPr>
              <w:pStyle w:val="TAC"/>
              <w:rPr>
                <w:rFonts w:cs="Arial"/>
              </w:rPr>
            </w:pPr>
            <w:r w:rsidRPr="006F0B54">
              <w:rPr>
                <w:rFonts w:cs="Arial" w:hint="eastAsia"/>
              </w:rPr>
              <w:t>0</w:t>
            </w:r>
          </w:p>
        </w:tc>
      </w:tr>
      <w:tr w:rsidR="00972FED" w:rsidRPr="006F0B54" w:rsidTr="00972FED">
        <w:trPr>
          <w:cantSplit/>
          <w:jc w:val="center"/>
        </w:trPr>
        <w:tc>
          <w:tcPr>
            <w:tcW w:w="8571" w:type="dxa"/>
            <w:gridSpan w:val="3"/>
          </w:tcPr>
          <w:p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rsidR="00972FED" w:rsidRPr="006F0B54" w:rsidRDefault="00972FED" w:rsidP="00972FED"/>
    <w:p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rsidTr="00972FED">
        <w:trPr>
          <w:cantSplit/>
          <w:jc w:val="center"/>
        </w:trPr>
        <w:tc>
          <w:tcPr>
            <w:tcW w:w="937" w:type="dxa"/>
          </w:tcPr>
          <w:p w:rsidR="00972FED" w:rsidRPr="006F0B54" w:rsidRDefault="00972FED" w:rsidP="00972FED">
            <w:pPr>
              <w:pStyle w:val="TAC"/>
              <w:rPr>
                <w:rFonts w:ascii="Times New Roman" w:hAnsi="Times New Roman"/>
                <w:sz w:val="20"/>
                <w:szCs w:val="18"/>
              </w:rPr>
            </w:pPr>
            <w:bookmarkStart w:id="4515" w:name="MCCQCTEMPBM_00000328" w:colFirst="2" w:colLast="2"/>
            <w:r w:rsidRPr="006F0B54">
              <w:rPr>
                <w:rFonts w:hint="eastAsia"/>
              </w:rPr>
              <w:t>1x8</w:t>
            </w:r>
            <w:r w:rsidRPr="006F0B54">
              <w:t xml:space="preserve"> case</w:t>
            </w:r>
          </w:p>
        </w:tc>
        <w:tc>
          <w:tcPr>
            <w:tcW w:w="936" w:type="dxa"/>
          </w:tcPr>
          <w:p w:rsidR="00972FED" w:rsidRPr="006F0B54" w:rsidRDefault="00972FED" w:rsidP="00972FED">
            <w:pPr>
              <w:pStyle w:val="TAC"/>
              <w:rPr>
                <w:sz w:val="20"/>
                <w:szCs w:val="18"/>
              </w:rPr>
            </w:pPr>
            <w:bookmarkStart w:id="4516" w:name="MCCQCTEMPBM_00000812"/>
            <w:r>
              <w:rPr>
                <w:rFonts w:ascii="Times New Roman" w:hAnsi="Times New Roman"/>
                <w:position w:val="-10"/>
                <w:sz w:val="20"/>
              </w:rPr>
              <w:pict>
                <v:shape id="_x0000_i1130" type="#_x0000_t75" style="width:36.3pt;height:14.15pt">
                  <v:imagedata r:id="rId244" o:title=""/>
                </v:shape>
              </w:pict>
            </w:r>
            <w:bookmarkEnd w:id="4516"/>
          </w:p>
        </w:tc>
      </w:tr>
      <w:tr w:rsidR="00972FED" w:rsidRPr="006F0B54" w:rsidTr="00972FED">
        <w:trPr>
          <w:cantSplit/>
          <w:jc w:val="center"/>
        </w:trPr>
        <w:tc>
          <w:tcPr>
            <w:tcW w:w="937" w:type="dxa"/>
          </w:tcPr>
          <w:p w:rsidR="00972FED" w:rsidRPr="006F0B54" w:rsidRDefault="00972FED" w:rsidP="00972FED">
            <w:pPr>
              <w:pStyle w:val="TAC"/>
              <w:rPr>
                <w:rFonts w:ascii="Times New Roman" w:hAnsi="Times New Roman"/>
                <w:sz w:val="20"/>
                <w:szCs w:val="18"/>
              </w:rPr>
            </w:pPr>
            <w:bookmarkStart w:id="4517" w:name="MCCQCTEMPBM_00000329" w:colFirst="2" w:colLast="2"/>
            <w:bookmarkEnd w:id="4515"/>
            <w:r w:rsidRPr="006F0B54">
              <w:rPr>
                <w:rFonts w:hint="eastAsia"/>
              </w:rPr>
              <w:t>2</w:t>
            </w:r>
            <w:r w:rsidRPr="006F0B54">
              <w:t>x</w:t>
            </w:r>
            <w:r w:rsidRPr="006F0B54">
              <w:rPr>
                <w:rFonts w:hint="eastAsia"/>
              </w:rPr>
              <w:t>8</w:t>
            </w:r>
            <w:r w:rsidRPr="006F0B54">
              <w:t xml:space="preserve"> case</w:t>
            </w:r>
          </w:p>
        </w:tc>
        <w:tc>
          <w:tcPr>
            <w:tcW w:w="936" w:type="dxa"/>
          </w:tcPr>
          <w:p w:rsidR="00972FED" w:rsidRPr="006F0B54" w:rsidRDefault="00972FED" w:rsidP="00972FED">
            <w:pPr>
              <w:pStyle w:val="TAC"/>
              <w:rPr>
                <w:rFonts w:ascii="Times New Roman" w:hAnsi="Times New Roman"/>
                <w:sz w:val="20"/>
                <w:szCs w:val="18"/>
              </w:rPr>
            </w:pPr>
            <w:bookmarkStart w:id="4518" w:name="MCCQCTEMPBM_00000813"/>
            <w:r>
              <w:rPr>
                <w:rFonts w:ascii="Times New Roman" w:hAnsi="Times New Roman"/>
                <w:position w:val="-10"/>
                <w:sz w:val="20"/>
              </w:rPr>
              <w:pict>
                <v:shape id="_x0000_i1131" type="#_x0000_t75" style="width:36.3pt;height:14.15pt">
                  <v:imagedata r:id="rId245" o:title=""/>
                </v:shape>
              </w:pict>
            </w:r>
            <w:bookmarkEnd w:id="4518"/>
          </w:p>
        </w:tc>
      </w:tr>
    </w:tbl>
    <w:p w:rsidR="00972FED" w:rsidRPr="006F0B54" w:rsidRDefault="00972FED" w:rsidP="00972FED">
      <w:bookmarkStart w:id="4519" w:name="MCCQCTEMPBM_00000330"/>
      <w:bookmarkStart w:id="4520" w:name="MCCQCTEMPBM_00000331"/>
      <w:bookmarkEnd w:id="4517"/>
      <w:r w:rsidRPr="006F0B54">
        <w:t xml:space="preserve">In table J.2.3.2.3-2, </w:t>
      </w:r>
      <w:bookmarkStart w:id="4521" w:name="MCCQCTEMPBM_00000814"/>
      <w:r w:rsidRPr="00972FED">
        <w:rPr>
          <w:noProof/>
          <w:position w:val="-10"/>
          <w:lang w:val="en-US" w:eastAsia="zh-CN"/>
        </w:rPr>
        <w:pict>
          <v:shape id="Picture 121" o:spid="_x0000_i2594" type="#_x0000_t75" style="width:12.9pt;height:14.75pt;visibility:visible;mso-wrap-style:square">
            <v:imagedata r:id="rId227" o:title=""/>
          </v:shape>
        </w:pict>
      </w:r>
      <w:bookmarkEnd w:id="4521"/>
      <w:r w:rsidRPr="006F0B54">
        <w:t xml:space="preserve"> is a </w:t>
      </w:r>
      <w:bookmarkStart w:id="4522" w:name="MCCQCTEMPBM_00000815"/>
      <w:r w:rsidRPr="00972FED">
        <w:rPr>
          <w:noProof/>
          <w:position w:val="-6"/>
          <w:lang w:val="en-US" w:eastAsia="zh-CN"/>
        </w:rPr>
        <w:pict>
          <v:shape id="Picture 120" o:spid="_x0000_i2593" type="#_x0000_t75" style="width:24pt;height:12.9pt;visibility:visible;mso-wrap-style:square">
            <v:imagedata r:id="rId228" o:title=""/>
          </v:shape>
        </w:pict>
      </w:r>
      <w:bookmarkEnd w:id="4522"/>
      <w:r w:rsidRPr="006F0B54">
        <w:t xml:space="preserve"> identity matrix.</w:t>
      </w:r>
    </w:p>
    <w:bookmarkEnd w:id="4519"/>
    <w:bookmarkEnd w:id="4520"/>
    <w:p w:rsidR="00972FED" w:rsidRPr="007151EF" w:rsidRDefault="00972FED" w:rsidP="00972FED">
      <w:pPr>
        <w:spacing w:after="0"/>
      </w:pPr>
      <w:r w:rsidRPr="007151EF">
        <w:br w:type="page"/>
      </w:r>
    </w:p>
    <w:p w:rsidR="00972FED" w:rsidRPr="006F0B54" w:rsidRDefault="00972FED" w:rsidP="00972FED">
      <w:pPr>
        <w:pStyle w:val="Heading8"/>
      </w:pPr>
      <w:bookmarkStart w:id="4523" w:name="_Toc21101599"/>
      <w:bookmarkStart w:id="4524" w:name="_Toc29810636"/>
      <w:bookmarkStart w:id="4525" w:name="_Toc37273913"/>
      <w:bookmarkStart w:id="4526" w:name="_Toc45885231"/>
      <w:bookmarkStart w:id="4527" w:name="_Toc53183132"/>
      <w:bookmarkStart w:id="4528" w:name="_Toc58865526"/>
      <w:bookmarkStart w:id="4529" w:name="_Toc58867108"/>
      <w:r w:rsidRPr="006F0B54">
        <w:t>Annex K (informative):</w:t>
      </w:r>
      <w:r w:rsidRPr="006F0B54">
        <w:br/>
        <w:t>Measuring noise close to noise-floor</w:t>
      </w:r>
      <w:bookmarkEnd w:id="4523"/>
      <w:bookmarkEnd w:id="4524"/>
      <w:bookmarkEnd w:id="4525"/>
      <w:bookmarkEnd w:id="4526"/>
      <w:bookmarkEnd w:id="4527"/>
      <w:bookmarkEnd w:id="4528"/>
      <w:bookmarkEnd w:id="4529"/>
    </w:p>
    <w:p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rsidR="00972FED" w:rsidRPr="006F0B54" w:rsidRDefault="00972FED" w:rsidP="00972FED">
      <w:pPr>
        <w:pStyle w:val="TH"/>
      </w:pPr>
      <w:bookmarkStart w:id="4530" w:name="MCCQCTEMPBM_00000332"/>
      <w:r w:rsidRPr="00972FED">
        <w:rPr>
          <w:noProof/>
          <w:lang w:val="en-US" w:eastAsia="zh-CN"/>
        </w:rPr>
        <w:pict>
          <v:shape id="Picture 117" o:spid="_x0000_i2592" type="#_x0000_t75" style="width:198.15pt;height:108.9pt;visibility:visible;mso-wrap-style:square">
            <v:imagedata r:id="rId246" o:title=""/>
          </v:shape>
        </w:pict>
      </w:r>
      <w:r w:rsidRPr="006F0B54">
        <w:t xml:space="preserve">            </w:t>
      </w:r>
      <w:r w:rsidRPr="00972FED">
        <w:rPr>
          <w:noProof/>
          <w:lang w:val="en-US" w:eastAsia="zh-CN"/>
        </w:rPr>
        <w:pict>
          <v:shape id="Picture 118" o:spid="_x0000_i2591" type="#_x0000_t75" style="width:208.6pt;height:156.9pt;visibility:visible;mso-wrap-style:square">
            <v:imagedata r:id="rId247" o:title=""/>
          </v:shape>
        </w:pict>
      </w:r>
    </w:p>
    <w:p w:rsidR="00972FED" w:rsidRPr="006F0B54" w:rsidRDefault="00972FED" w:rsidP="00972FED">
      <w:pPr>
        <w:keepLines/>
        <w:spacing w:after="240"/>
        <w:jc w:val="center"/>
        <w:rPr>
          <w:rFonts w:ascii="Arial" w:hAnsi="Arial"/>
          <w:b/>
          <w:lang w:val="en-US"/>
        </w:rPr>
      </w:pPr>
      <w:bookmarkStart w:id="4531" w:name="MCCQCTEMPBM_00000333"/>
      <w:bookmarkEnd w:id="4530"/>
      <w:r w:rsidRPr="006F0B54">
        <w:rPr>
          <w:rFonts w:ascii="Arial" w:hAnsi="Arial"/>
          <w:b/>
        </w:rPr>
        <w:t xml:space="preserve">Figure </w:t>
      </w:r>
      <w:r w:rsidRPr="006F0B54">
        <w:rPr>
          <w:rFonts w:ascii="Arial" w:hAnsi="Arial"/>
          <w:b/>
          <w:lang w:val="en-US"/>
        </w:rPr>
        <w:t>K-1: Relative noise measurement</w:t>
      </w:r>
    </w:p>
    <w:bookmarkEnd w:id="4531"/>
    <w:p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rsidR="00972FED" w:rsidRPr="006F0B54" w:rsidRDefault="00972FED" w:rsidP="00972FED">
      <w:bookmarkStart w:id="4532" w:name="MCCQCTEMPBM_00000816"/>
      <w:r w:rsidRPr="00972FED">
        <w:pict>
          <v:shape id="_x0000_i2335" type="#_x0000_t75" style="width:66.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4BD1&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04BD1&quot; wsp:rsidRDefault=&quot;00D04BD1&quot; wsp:rsidP=&quot;00D04BD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EM&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2&lt;/m:t&gt;&lt;/m:r&gt;&lt;/m:sub&gt;&lt;/m:sSub&gt;&lt;/m:oMath&gt;&lt;/m:oMathPara&gt;&lt;/w:p&gt;&lt;w:sectPr wsp:rsidR=&quot;00000000&quot; wsp:rsidRPr=&quot;00D04BD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8" o:title="" chromakey="white"/>
          </v:shape>
        </w:pict>
      </w:r>
      <w:bookmarkEnd w:id="4532"/>
    </w:p>
    <w:p w:rsidR="00972FED" w:rsidRPr="006F0B54" w:rsidRDefault="00972FED" w:rsidP="00972FED">
      <w:bookmarkStart w:id="4533" w:name="MCCQCTEMPBM_00000334"/>
      <w:r w:rsidRPr="006F0B54">
        <w:t xml:space="preserve">, where </w:t>
      </w:r>
      <w:r w:rsidRPr="006F0B54">
        <w:rPr>
          <w:i/>
        </w:rPr>
        <w:t>N</w:t>
      </w:r>
      <w:r w:rsidRPr="006F0B54">
        <w:rPr>
          <w:i/>
          <w:vertAlign w:val="subscript"/>
        </w:rPr>
        <w:t>0</w:t>
      </w:r>
      <w:r w:rsidRPr="006F0B54">
        <w:t xml:space="preserve"> is the noise floor of the measurement receiver and </w:t>
      </w:r>
      <w:bookmarkStart w:id="4534" w:name="_Hlk521396356"/>
      <w:r w:rsidRPr="006F0B54">
        <w:rPr>
          <w:rFonts w:ascii="Symbol" w:hAnsi="Symbol"/>
          <w:i/>
        </w:rPr>
        <w:t></w:t>
      </w:r>
      <w:r w:rsidRPr="006F0B54">
        <w:rPr>
          <w:i/>
          <w:vertAlign w:val="subscript"/>
        </w:rPr>
        <w:t>2</w:t>
      </w:r>
      <w:bookmarkEnd w:id="4534"/>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rsidR="00972FED" w:rsidRPr="007151EF" w:rsidRDefault="00972FED" w:rsidP="00972FED">
      <w:pPr>
        <w:spacing w:after="0"/>
      </w:pPr>
      <w:bookmarkStart w:id="4535" w:name="_Toc21101600"/>
      <w:bookmarkStart w:id="4536" w:name="_Toc29810637"/>
      <w:bookmarkStart w:id="4537" w:name="_Toc37273914"/>
      <w:bookmarkStart w:id="4538" w:name="_Toc45885232"/>
      <w:bookmarkEnd w:id="4533"/>
      <w:r w:rsidRPr="007151EF">
        <w:br w:type="page"/>
      </w:r>
    </w:p>
    <w:p w:rsidR="00972FED" w:rsidRPr="006F0B54" w:rsidRDefault="00972FED" w:rsidP="00972FED">
      <w:pPr>
        <w:pStyle w:val="Heading8"/>
      </w:pPr>
      <w:bookmarkStart w:id="4539" w:name="_Toc53183133"/>
      <w:bookmarkStart w:id="4540" w:name="_Toc58865527"/>
      <w:bookmarkStart w:id="4541" w:name="_Toc58867109"/>
      <w:r w:rsidRPr="006F0B54">
        <w:t>Annex L (normative):</w:t>
      </w:r>
      <w:r w:rsidRPr="006F0B54">
        <w:br/>
        <w:t>In-channel TX tests</w:t>
      </w:r>
      <w:bookmarkEnd w:id="4535"/>
      <w:bookmarkEnd w:id="4536"/>
      <w:bookmarkEnd w:id="4537"/>
      <w:bookmarkEnd w:id="4538"/>
      <w:bookmarkEnd w:id="4539"/>
      <w:bookmarkEnd w:id="4540"/>
      <w:bookmarkEnd w:id="4541"/>
    </w:p>
    <w:p w:rsidR="00972FED" w:rsidRPr="006F0B54" w:rsidRDefault="00972FED" w:rsidP="00972FED">
      <w:pPr>
        <w:pStyle w:val="Heading1"/>
      </w:pPr>
      <w:bookmarkStart w:id="4542" w:name="_Toc21101601"/>
      <w:bookmarkStart w:id="4543" w:name="_Toc29810638"/>
      <w:bookmarkStart w:id="4544" w:name="_Toc37273915"/>
      <w:bookmarkStart w:id="4545" w:name="_Toc45885233"/>
      <w:bookmarkStart w:id="4546" w:name="_Toc53183134"/>
      <w:bookmarkStart w:id="4547" w:name="_Toc58865528"/>
      <w:bookmarkStart w:id="4548" w:name="_Toc58867110"/>
      <w:r w:rsidRPr="006F0B54">
        <w:t>L.1</w:t>
      </w:r>
      <w:r w:rsidRPr="006F0B54">
        <w:tab/>
        <w:t>General</w:t>
      </w:r>
      <w:bookmarkEnd w:id="4542"/>
      <w:bookmarkEnd w:id="4543"/>
      <w:bookmarkEnd w:id="4544"/>
      <w:bookmarkEnd w:id="4545"/>
      <w:bookmarkEnd w:id="4546"/>
      <w:bookmarkEnd w:id="4547"/>
      <w:bookmarkEnd w:id="4548"/>
    </w:p>
    <w:p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rsidR="00972FED" w:rsidRPr="006F0B54" w:rsidRDefault="00972FED" w:rsidP="00972FED">
      <w:pPr>
        <w:pStyle w:val="Heading1"/>
      </w:pPr>
      <w:bookmarkStart w:id="4549" w:name="_Toc21101602"/>
      <w:bookmarkStart w:id="4550" w:name="_Toc29810639"/>
      <w:bookmarkStart w:id="4551" w:name="_Toc37273916"/>
      <w:bookmarkStart w:id="4552" w:name="_Toc45885234"/>
      <w:bookmarkStart w:id="4553" w:name="_Toc53183135"/>
      <w:bookmarkStart w:id="4554" w:name="_Toc58865529"/>
      <w:bookmarkStart w:id="4555" w:name="_Toc58867111"/>
      <w:r w:rsidRPr="006F0B54">
        <w:t>L.2</w:t>
      </w:r>
      <w:r w:rsidRPr="006F0B54">
        <w:tab/>
        <w:t>Basic principles</w:t>
      </w:r>
      <w:bookmarkEnd w:id="4549"/>
      <w:bookmarkEnd w:id="4550"/>
      <w:bookmarkEnd w:id="4551"/>
      <w:bookmarkEnd w:id="4552"/>
      <w:bookmarkEnd w:id="4553"/>
      <w:bookmarkEnd w:id="4554"/>
      <w:bookmarkEnd w:id="4555"/>
    </w:p>
    <w:p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rsidR="00972FED" w:rsidRPr="006F0B54" w:rsidRDefault="00972FED" w:rsidP="00972FED">
      <w:pPr>
        <w:pStyle w:val="Heading2"/>
      </w:pPr>
      <w:bookmarkStart w:id="4556" w:name="_Toc21101603"/>
      <w:bookmarkStart w:id="4557" w:name="_Toc29810640"/>
      <w:bookmarkStart w:id="4558" w:name="_Toc37273917"/>
      <w:bookmarkStart w:id="4559" w:name="_Toc45885235"/>
      <w:bookmarkStart w:id="4560" w:name="_Toc53183136"/>
      <w:bookmarkStart w:id="4561" w:name="_Toc58865530"/>
      <w:bookmarkStart w:id="4562" w:name="_Toc58867112"/>
      <w:r w:rsidRPr="006F0B54">
        <w:t>L.2.1</w:t>
      </w:r>
      <w:r w:rsidRPr="006F0B54">
        <w:tab/>
        <w:t>Output signal of the TX under test</w:t>
      </w:r>
      <w:bookmarkEnd w:id="4556"/>
      <w:bookmarkEnd w:id="4557"/>
      <w:bookmarkEnd w:id="4558"/>
      <w:bookmarkEnd w:id="4559"/>
      <w:bookmarkEnd w:id="4560"/>
      <w:bookmarkEnd w:id="4561"/>
      <w:bookmarkEnd w:id="4562"/>
    </w:p>
    <w:p w:rsidR="00972FED" w:rsidRPr="006F0B54" w:rsidRDefault="00972FED" w:rsidP="00972FED">
      <w:pPr>
        <w:rPr>
          <w:noProof/>
        </w:rPr>
      </w:pPr>
      <w:bookmarkStart w:id="4563" w:name="MCCQCTEMPBM_00000335"/>
      <w:bookmarkStart w:id="4564" w:name="MCCQCTEMPBM_00000336"/>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w:r w:rsidRPr="00972FED">
        <w:rPr>
          <w:noProof/>
        </w:rPr>
        <w:fldChar w:fldCharType="begin"/>
      </w:r>
      <w:r w:rsidRPr="00972FED">
        <w:rPr>
          <w:noProof/>
        </w:rPr>
        <w:instrText xml:space="preserve"> QUOTE </w:instrText>
      </w:r>
      <w:bookmarkStart w:id="4565" w:name="MCCQCTEMPBM_00000817"/>
      <w:r w:rsidRPr="00972FED">
        <w:rPr>
          <w:position w:val="-5"/>
        </w:rPr>
        <w:pict>
          <v:shape id="_x0000_i2336"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565"/>
      <w:r w:rsidRPr="00972FED">
        <w:rPr>
          <w:noProof/>
        </w:rPr>
        <w:instrText xml:space="preserve"> </w:instrText>
      </w:r>
      <w:r w:rsidRPr="00972FED">
        <w:rPr>
          <w:noProof/>
        </w:rPr>
        <w:fldChar w:fldCharType="separate"/>
      </w:r>
      <w:bookmarkStart w:id="4566" w:name="MCCQCTEMPBM_00000818"/>
      <w:r w:rsidRPr="00972FED">
        <w:rPr>
          <w:position w:val="-5"/>
        </w:rPr>
        <w:pict>
          <v:shape id="_x0000_i2337"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566"/>
      <w:r w:rsidRPr="00972FED">
        <w:rPr>
          <w:noProof/>
        </w:rPr>
        <w:fldChar w:fldCharType="end"/>
      </w:r>
      <w:r w:rsidRPr="006F0B54">
        <w:rPr>
          <w:noProof/>
        </w:rPr>
        <w:t xml:space="preserve">. </w:t>
      </w:r>
    </w:p>
    <w:bookmarkEnd w:id="4563"/>
    <w:bookmarkEnd w:id="4564"/>
    <w:p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rsidR="00972FED" w:rsidRPr="006F0B54" w:rsidRDefault="00972FED" w:rsidP="00972FED">
      <w:pPr>
        <w:pStyle w:val="B1"/>
        <w:rPr>
          <w:noProof/>
        </w:rPr>
      </w:pPr>
      <w:r w:rsidRPr="006F0B54">
        <w:rPr>
          <w:noProof/>
        </w:rPr>
        <w:t>-</w:t>
      </w:r>
      <w:r w:rsidRPr="006F0B54">
        <w:rPr>
          <w:noProof/>
        </w:rPr>
        <w:tab/>
        <w:t>demodulated data content,</w:t>
      </w:r>
    </w:p>
    <w:p w:rsidR="00972FED" w:rsidRPr="006F0B54" w:rsidRDefault="00972FED" w:rsidP="00972FED">
      <w:pPr>
        <w:pStyle w:val="B1"/>
        <w:rPr>
          <w:noProof/>
        </w:rPr>
      </w:pPr>
      <w:r w:rsidRPr="006F0B54">
        <w:rPr>
          <w:noProof/>
        </w:rPr>
        <w:t>-</w:t>
      </w:r>
      <w:r w:rsidRPr="006F0B54">
        <w:rPr>
          <w:noProof/>
        </w:rPr>
        <w:tab/>
        <w:t>carrier frequency,</w:t>
      </w:r>
    </w:p>
    <w:p w:rsidR="00972FED" w:rsidRPr="006F0B54" w:rsidRDefault="00972FED" w:rsidP="00972FED">
      <w:pPr>
        <w:pStyle w:val="B1"/>
        <w:rPr>
          <w:noProof/>
        </w:rPr>
      </w:pPr>
      <w:r w:rsidRPr="006F0B54">
        <w:rPr>
          <w:noProof/>
        </w:rPr>
        <w:t>-</w:t>
      </w:r>
      <w:r w:rsidRPr="006F0B54">
        <w:rPr>
          <w:noProof/>
        </w:rPr>
        <w:tab/>
        <w:t>amplitude and phase for each subcarrier.</w:t>
      </w:r>
    </w:p>
    <w:p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rsidR="00972FED" w:rsidRPr="006F0B54" w:rsidRDefault="00972FED" w:rsidP="00972FED">
      <w:pPr>
        <w:pStyle w:val="Heading2"/>
      </w:pPr>
      <w:bookmarkStart w:id="4567" w:name="_Toc21101604"/>
      <w:bookmarkStart w:id="4568" w:name="_Toc29810641"/>
      <w:bookmarkStart w:id="4569" w:name="_Toc37273918"/>
      <w:bookmarkStart w:id="4570" w:name="_Toc45885236"/>
      <w:bookmarkStart w:id="4571" w:name="_Toc53183137"/>
      <w:bookmarkStart w:id="4572" w:name="_Toc58865531"/>
      <w:bookmarkStart w:id="4573" w:name="_Toc58867113"/>
      <w:r w:rsidRPr="006F0B54">
        <w:t>L.2.2</w:t>
      </w:r>
      <w:r w:rsidRPr="006F0B54">
        <w:tab/>
        <w:t>Ideal signal</w:t>
      </w:r>
      <w:bookmarkEnd w:id="4567"/>
      <w:bookmarkEnd w:id="4568"/>
      <w:bookmarkEnd w:id="4569"/>
      <w:bookmarkEnd w:id="4570"/>
      <w:bookmarkEnd w:id="4571"/>
      <w:bookmarkEnd w:id="4572"/>
      <w:bookmarkEnd w:id="4573"/>
    </w:p>
    <w:p w:rsidR="00972FED" w:rsidRPr="006F0B54" w:rsidRDefault="00972FED" w:rsidP="00972FED">
      <w:pPr>
        <w:rPr>
          <w:noProof/>
        </w:rPr>
      </w:pPr>
      <w:r w:rsidRPr="006F0B54">
        <w:rPr>
          <w:noProof/>
        </w:rPr>
        <w:t>Two types of ideal signals are defined:</w:t>
      </w:r>
    </w:p>
    <w:p w:rsidR="00972FED" w:rsidRPr="006F0B54" w:rsidRDefault="00972FED" w:rsidP="00972FED">
      <w:pPr>
        <w:rPr>
          <w:noProof/>
        </w:rPr>
      </w:pPr>
      <w:bookmarkStart w:id="4574" w:name="MCCQCTEMPBM_00000337"/>
      <w:bookmarkStart w:id="4575" w:name="MCCQCTEMPBM_00000338"/>
      <w:r w:rsidRPr="006F0B54">
        <w:rPr>
          <w:noProof/>
        </w:rPr>
        <w:t>The first ideal</w:t>
      </w:r>
      <w:r w:rsidRPr="006F0B54" w:rsidDel="00AD41C6">
        <w:rPr>
          <w:noProof/>
        </w:rPr>
        <w:t xml:space="preserve"> </w:t>
      </w:r>
      <w:r w:rsidRPr="006F0B54">
        <w:rPr>
          <w:noProof/>
        </w:rPr>
        <w:t xml:space="preserve">signal </w:t>
      </w:r>
      <w:r w:rsidRPr="00972FED">
        <w:rPr>
          <w:noProof/>
        </w:rPr>
        <w:fldChar w:fldCharType="begin"/>
      </w:r>
      <w:r w:rsidRPr="00972FED">
        <w:rPr>
          <w:noProof/>
        </w:rPr>
        <w:instrText xml:space="preserve"> QUOTE </w:instrText>
      </w:r>
      <w:bookmarkStart w:id="4576" w:name="MCCQCTEMPBM_00000819"/>
      <w:r w:rsidRPr="00972FED">
        <w:rPr>
          <w:position w:val="-5"/>
        </w:rPr>
        <w:pict>
          <v:shape id="_x0000_i2338"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4576"/>
      <w:r w:rsidRPr="00972FED">
        <w:rPr>
          <w:noProof/>
        </w:rPr>
        <w:instrText xml:space="preserve"> </w:instrText>
      </w:r>
      <w:r w:rsidRPr="00972FED">
        <w:rPr>
          <w:noProof/>
        </w:rPr>
        <w:fldChar w:fldCharType="separate"/>
      </w:r>
      <w:bookmarkStart w:id="4577" w:name="MCCQCTEMPBM_00000820"/>
      <w:r w:rsidRPr="00972FED">
        <w:rPr>
          <w:position w:val="-5"/>
        </w:rPr>
        <w:pict>
          <v:shape id="_x0000_i2339"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4577"/>
      <w:r w:rsidRPr="00972FED">
        <w:rPr>
          <w:noProof/>
        </w:rPr>
        <w:fldChar w:fldCharType="end"/>
      </w:r>
      <w:r w:rsidRPr="006F0B54">
        <w:rPr>
          <w:noProof/>
        </w:rPr>
        <w:t xml:space="preserve"> is constructed by the measuring equipment according to the relevant TX specifications, using the following parameters: </w:t>
      </w:r>
    </w:p>
    <w:bookmarkEnd w:id="4574"/>
    <w:bookmarkEnd w:id="4575"/>
    <w:p w:rsidR="00972FED" w:rsidRPr="006F0B54" w:rsidRDefault="00972FED" w:rsidP="00972FED">
      <w:pPr>
        <w:pStyle w:val="B1"/>
        <w:rPr>
          <w:noProof/>
        </w:rPr>
      </w:pPr>
      <w:r w:rsidRPr="006F0B54">
        <w:rPr>
          <w:noProof/>
        </w:rPr>
        <w:t>-</w:t>
      </w:r>
      <w:r w:rsidRPr="006F0B54">
        <w:rPr>
          <w:noProof/>
        </w:rPr>
        <w:tab/>
        <w:t xml:space="preserve">demodulated data content, </w:t>
      </w:r>
    </w:p>
    <w:p w:rsidR="00972FED" w:rsidRPr="006F0B54" w:rsidRDefault="00972FED" w:rsidP="00972FED">
      <w:pPr>
        <w:pStyle w:val="B1"/>
        <w:rPr>
          <w:noProof/>
        </w:rPr>
      </w:pPr>
      <w:r w:rsidRPr="006F0B54">
        <w:rPr>
          <w:noProof/>
        </w:rPr>
        <w:t>-</w:t>
      </w:r>
      <w:r w:rsidRPr="006F0B54">
        <w:rPr>
          <w:noProof/>
        </w:rPr>
        <w:tab/>
        <w:t xml:space="preserve">nominal carrier frequency,  </w:t>
      </w:r>
    </w:p>
    <w:p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rsidR="00972FED" w:rsidRPr="006F0B54" w:rsidRDefault="00972FED" w:rsidP="00972FED">
      <w:pPr>
        <w:rPr>
          <w:noProof/>
        </w:rPr>
      </w:pPr>
      <w:r w:rsidRPr="006F0B54">
        <w:rPr>
          <w:noProof/>
        </w:rPr>
        <w:lastRenderedPageBreak/>
        <w:t>It is represented as a sequence of samples at the sampling rate determined from annex L.2.1 in the time domain. The structure of the signal is described in the test models.</w:t>
      </w:r>
    </w:p>
    <w:p w:rsidR="00972FED" w:rsidRPr="006F0B54" w:rsidRDefault="00972FED" w:rsidP="00972FED">
      <w:bookmarkStart w:id="4578" w:name="MCCQCTEMPBM_00000339"/>
      <w:bookmarkStart w:id="4579" w:name="MCCQCTEMPBM_00000340"/>
      <w:r w:rsidRPr="006F0B54">
        <w:rPr>
          <w:noProof/>
        </w:rPr>
        <w:t xml:space="preserve">The second ideal signal </w:t>
      </w:r>
      <w:r w:rsidRPr="00972FED">
        <w:rPr>
          <w:noProof/>
        </w:rPr>
        <w:fldChar w:fldCharType="begin"/>
      </w:r>
      <w:r w:rsidRPr="00972FED">
        <w:rPr>
          <w:noProof/>
        </w:rPr>
        <w:instrText xml:space="preserve"> QUOTE </w:instrText>
      </w:r>
      <w:bookmarkStart w:id="4580" w:name="MCCQCTEMPBM_00000821"/>
      <w:r w:rsidRPr="00972FED">
        <w:rPr>
          <w:position w:val="-5"/>
        </w:rPr>
        <w:pict>
          <v:shape id="_x0000_i2340"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4580"/>
      <w:r w:rsidRPr="00972FED">
        <w:rPr>
          <w:noProof/>
        </w:rPr>
        <w:instrText xml:space="preserve"> </w:instrText>
      </w:r>
      <w:r w:rsidRPr="00972FED">
        <w:rPr>
          <w:noProof/>
        </w:rPr>
        <w:fldChar w:fldCharType="separate"/>
      </w:r>
      <w:bookmarkStart w:id="4581" w:name="MCCQCTEMPBM_00000822"/>
      <w:r w:rsidRPr="00972FED">
        <w:rPr>
          <w:position w:val="-5"/>
        </w:rPr>
        <w:pict>
          <v:shape id="_x0000_i2341"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4581"/>
      <w:r w:rsidRPr="00972FED">
        <w:rPr>
          <w:noProof/>
        </w:rPr>
        <w:fldChar w:fldCharType="end"/>
      </w:r>
      <w:r w:rsidRPr="006F0B54">
        <w:rPr>
          <w:noProof/>
        </w:rPr>
        <w:t xml:space="preserve"> is constructed by the measuring equipment according to the relevant TX specifications, using the following parameters for FR1 and FR2:</w:t>
      </w:r>
      <w:r w:rsidRPr="006F0B54">
        <w:t xml:space="preserve"> </w:t>
      </w:r>
    </w:p>
    <w:bookmarkEnd w:id="4578"/>
    <w:bookmarkEnd w:id="4579"/>
    <w:p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rsidR="00972FED" w:rsidRPr="006F0B54" w:rsidRDefault="00972FED" w:rsidP="00972FED">
      <w:pPr>
        <w:pStyle w:val="B1"/>
        <w:rPr>
          <w:noProof/>
        </w:rPr>
      </w:pPr>
      <w:r w:rsidRPr="006F0B54">
        <w:rPr>
          <w:noProof/>
        </w:rPr>
        <w:t>-</w:t>
      </w:r>
      <w:r w:rsidRPr="006F0B54">
        <w:rPr>
          <w:noProof/>
        </w:rPr>
        <w:tab/>
        <w:t xml:space="preserve">nominal carrier frequency,  </w:t>
      </w:r>
    </w:p>
    <w:p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rsidR="00972FED" w:rsidRPr="006F0B54" w:rsidRDefault="00972FED" w:rsidP="00972FED">
      <w:pPr>
        <w:pStyle w:val="B1"/>
        <w:rPr>
          <w:noProof/>
        </w:rPr>
      </w:pPr>
      <w:r w:rsidRPr="006F0B54">
        <w:rPr>
          <w:noProof/>
        </w:rPr>
        <w:t>-</w:t>
      </w:r>
      <w:r w:rsidRPr="006F0B54">
        <w:rPr>
          <w:noProof/>
        </w:rPr>
        <w:tab/>
        <w:t xml:space="preserve">nominal timing.  </w:t>
      </w:r>
    </w:p>
    <w:p w:rsidR="00972FED" w:rsidRPr="006F0B54" w:rsidRDefault="00972FED" w:rsidP="00972FED">
      <w:pPr>
        <w:rPr>
          <w:noProof/>
        </w:rPr>
      </w:pPr>
      <w:r w:rsidRPr="006F0B54">
        <w:rPr>
          <w:noProof/>
        </w:rPr>
        <w:t>It is represented as a sequence of samples at the sampling rate determined from annex L.2.1 in the time domain.</w:t>
      </w:r>
    </w:p>
    <w:p w:rsidR="00972FED" w:rsidRPr="006F0B54" w:rsidRDefault="00972FED" w:rsidP="00972FED">
      <w:pPr>
        <w:pStyle w:val="Heading2"/>
      </w:pPr>
      <w:bookmarkStart w:id="4582" w:name="_Toc21101605"/>
      <w:bookmarkStart w:id="4583" w:name="_Toc29810642"/>
      <w:bookmarkStart w:id="4584" w:name="_Toc37273919"/>
      <w:bookmarkStart w:id="4585" w:name="_Toc45885237"/>
      <w:bookmarkStart w:id="4586" w:name="_Toc53183138"/>
      <w:bookmarkStart w:id="4587" w:name="_Toc58865532"/>
      <w:bookmarkStart w:id="4588" w:name="_Toc58867114"/>
      <w:r w:rsidRPr="006F0B54">
        <w:t>L.2.3</w:t>
      </w:r>
      <w:r w:rsidRPr="006F0B54">
        <w:tab/>
        <w:t>Measurement results</w:t>
      </w:r>
      <w:bookmarkEnd w:id="4582"/>
      <w:bookmarkEnd w:id="4583"/>
      <w:bookmarkEnd w:id="4584"/>
      <w:bookmarkEnd w:id="4585"/>
      <w:bookmarkEnd w:id="4586"/>
      <w:bookmarkEnd w:id="4587"/>
      <w:bookmarkEnd w:id="4588"/>
    </w:p>
    <w:p w:rsidR="00972FED" w:rsidRPr="006F0B54" w:rsidRDefault="00972FED" w:rsidP="00972FED">
      <w:pPr>
        <w:rPr>
          <w:snapToGrid w:val="0"/>
        </w:rPr>
      </w:pPr>
      <w:r w:rsidRPr="006F0B54">
        <w:rPr>
          <w:snapToGrid w:val="0"/>
        </w:rPr>
        <w:t>The measurement results, achieved by the in-channel TX test are the following:</w:t>
      </w:r>
    </w:p>
    <w:p w:rsidR="00972FED" w:rsidRPr="006F0B54" w:rsidRDefault="00972FED" w:rsidP="00972FED">
      <w:pPr>
        <w:pStyle w:val="B1"/>
        <w:rPr>
          <w:snapToGrid w:val="0"/>
        </w:rPr>
      </w:pPr>
      <w:r w:rsidRPr="006F0B54">
        <w:rPr>
          <w:snapToGrid w:val="0"/>
        </w:rPr>
        <w:t>-</w:t>
      </w:r>
      <w:r w:rsidRPr="006F0B54">
        <w:rPr>
          <w:snapToGrid w:val="0"/>
        </w:rPr>
        <w:tab/>
        <w:t>Carrier frequency error</w:t>
      </w:r>
    </w:p>
    <w:p w:rsidR="00972FED" w:rsidRPr="006F0B54" w:rsidRDefault="00972FED" w:rsidP="00972FED">
      <w:pPr>
        <w:pStyle w:val="B1"/>
        <w:rPr>
          <w:snapToGrid w:val="0"/>
        </w:rPr>
      </w:pPr>
      <w:r w:rsidRPr="006F0B54">
        <w:rPr>
          <w:snapToGrid w:val="0"/>
        </w:rPr>
        <w:t>-</w:t>
      </w:r>
      <w:r w:rsidRPr="006F0B54">
        <w:rPr>
          <w:snapToGrid w:val="0"/>
        </w:rPr>
        <w:tab/>
        <w:t xml:space="preserve">EVM </w:t>
      </w:r>
    </w:p>
    <w:p w:rsidR="00972FED" w:rsidRPr="006F0B54" w:rsidRDefault="00972FED" w:rsidP="00972FED">
      <w:pPr>
        <w:pStyle w:val="B1"/>
        <w:rPr>
          <w:snapToGrid w:val="0"/>
        </w:rPr>
      </w:pPr>
      <w:r w:rsidRPr="006F0B54">
        <w:rPr>
          <w:snapToGrid w:val="0"/>
        </w:rPr>
        <w:t>-</w:t>
      </w:r>
      <w:r w:rsidRPr="006F0B54">
        <w:rPr>
          <w:snapToGrid w:val="0"/>
        </w:rPr>
        <w:tab/>
        <w:t>Resource element TX power</w:t>
      </w:r>
    </w:p>
    <w:p w:rsidR="00972FED" w:rsidRPr="006F0B54" w:rsidRDefault="00972FED" w:rsidP="00972FED">
      <w:pPr>
        <w:pStyle w:val="B2"/>
        <w:rPr>
          <w:snapToGrid w:val="0"/>
        </w:rPr>
      </w:pPr>
      <w:r w:rsidRPr="006F0B54">
        <w:rPr>
          <w:snapToGrid w:val="0"/>
        </w:rPr>
        <w:t>-</w:t>
      </w:r>
      <w:r w:rsidRPr="006F0B54">
        <w:rPr>
          <w:snapToGrid w:val="0"/>
        </w:rPr>
        <w:tab/>
        <w:t>OFDM symbol TX power (OSTP)</w:t>
      </w:r>
    </w:p>
    <w:p w:rsidR="00972FED" w:rsidRPr="006F0B54" w:rsidRDefault="00972FED" w:rsidP="00972FED">
      <w:r w:rsidRPr="006F0B54">
        <w:rPr>
          <w:snapToGrid w:val="0"/>
        </w:rPr>
        <w:t>Other side results are: residual amplitude- and phase response of the TX chain after equalisation.</w:t>
      </w:r>
    </w:p>
    <w:p w:rsidR="00972FED" w:rsidRPr="006F0B54" w:rsidRDefault="00972FED" w:rsidP="00972FED">
      <w:pPr>
        <w:pStyle w:val="Heading2"/>
      </w:pPr>
      <w:bookmarkStart w:id="4589" w:name="_Toc21101606"/>
      <w:bookmarkStart w:id="4590" w:name="_Toc29810643"/>
      <w:bookmarkStart w:id="4591" w:name="_Toc37273920"/>
      <w:bookmarkStart w:id="4592" w:name="_Toc45885238"/>
      <w:bookmarkStart w:id="4593" w:name="_Toc53183139"/>
      <w:bookmarkStart w:id="4594" w:name="_Toc58865533"/>
      <w:bookmarkStart w:id="4595" w:name="_Toc58867115"/>
      <w:r w:rsidRPr="006F0B54">
        <w:t>L.2.4</w:t>
      </w:r>
      <w:r w:rsidRPr="006F0B54">
        <w:tab/>
        <w:t>Measurement points</w:t>
      </w:r>
      <w:bookmarkEnd w:id="4589"/>
      <w:bookmarkEnd w:id="4590"/>
      <w:bookmarkEnd w:id="4591"/>
      <w:bookmarkEnd w:id="4592"/>
      <w:bookmarkEnd w:id="4593"/>
      <w:bookmarkEnd w:id="4594"/>
      <w:bookmarkEnd w:id="4595"/>
    </w:p>
    <w:p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rsidTr="000D651E">
        <w:trPr>
          <w:cantSplit/>
          <w:jc w:val="center"/>
        </w:trPr>
        <w:tc>
          <w:tcPr>
            <w:tcW w:w="862" w:type="dxa"/>
            <w:shd w:val="clear" w:color="auto" w:fill="auto"/>
          </w:tcPr>
          <w:p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rsidR="00972FED" w:rsidRPr="000D651E" w:rsidRDefault="00972FED" w:rsidP="00972FED">
            <w:pPr>
              <w:pStyle w:val="TAH"/>
              <w:rPr>
                <w:rFonts w:eastAsia="Yu Mincho"/>
              </w:rPr>
            </w:pPr>
            <w:r w:rsidRPr="000D651E">
              <w:rPr>
                <w:rFonts w:eastAsia="Yu Mincho"/>
              </w:rPr>
              <w:t>Longer CP length</w:t>
            </w:r>
          </w:p>
        </w:tc>
      </w:tr>
      <w:tr w:rsidR="000D651E" w:rsidRPr="006F0B54" w:rsidTr="000D651E">
        <w:trPr>
          <w:cantSplit/>
          <w:jc w:val="center"/>
        </w:trPr>
        <w:tc>
          <w:tcPr>
            <w:tcW w:w="862" w:type="dxa"/>
            <w:shd w:val="clear" w:color="auto" w:fill="auto"/>
          </w:tcPr>
          <w:p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rsidTr="000D651E">
        <w:trPr>
          <w:cantSplit/>
          <w:jc w:val="center"/>
        </w:trPr>
        <w:tc>
          <w:tcPr>
            <w:tcW w:w="862" w:type="dxa"/>
            <w:shd w:val="clear" w:color="auto" w:fill="auto"/>
          </w:tcPr>
          <w:p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rsidR="00972FED" w:rsidRPr="000D651E" w:rsidRDefault="00972FED" w:rsidP="00972FED">
            <w:pPr>
              <w:pStyle w:val="TAC"/>
              <w:rPr>
                <w:rFonts w:eastAsia="Malgun Gothic"/>
              </w:rPr>
            </w:pPr>
          </w:p>
        </w:tc>
        <w:tc>
          <w:tcPr>
            <w:tcW w:w="1471" w:type="dxa"/>
            <w:shd w:val="clear" w:color="auto" w:fill="auto"/>
          </w:tcPr>
          <w:p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rsidTr="000D651E">
        <w:trPr>
          <w:cantSplit/>
          <w:jc w:val="center"/>
        </w:trPr>
        <w:tc>
          <w:tcPr>
            <w:tcW w:w="862" w:type="dxa"/>
            <w:shd w:val="clear" w:color="auto" w:fill="auto"/>
          </w:tcPr>
          <w:p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rsidR="00972FED" w:rsidRPr="000D651E" w:rsidRDefault="00972FED" w:rsidP="00972FED">
            <w:pPr>
              <w:pStyle w:val="TAC"/>
              <w:rPr>
                <w:rFonts w:eastAsia="Malgun Gothic"/>
              </w:rPr>
            </w:pPr>
          </w:p>
        </w:tc>
        <w:tc>
          <w:tcPr>
            <w:tcW w:w="1471" w:type="dxa"/>
            <w:shd w:val="clear" w:color="auto" w:fill="auto"/>
          </w:tcPr>
          <w:p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rsidTr="000D651E">
        <w:trPr>
          <w:cantSplit/>
          <w:jc w:val="center"/>
        </w:trPr>
        <w:tc>
          <w:tcPr>
            <w:tcW w:w="862" w:type="dxa"/>
            <w:shd w:val="clear" w:color="auto" w:fill="auto"/>
          </w:tcPr>
          <w:p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rsidTr="000D651E">
        <w:trPr>
          <w:cantSplit/>
          <w:jc w:val="center"/>
        </w:trPr>
        <w:tc>
          <w:tcPr>
            <w:tcW w:w="862" w:type="dxa"/>
            <w:shd w:val="clear" w:color="auto" w:fill="auto"/>
          </w:tcPr>
          <w:p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rsidR="00972FED" w:rsidRPr="000D651E" w:rsidRDefault="00972FED" w:rsidP="00972FED">
            <w:pPr>
              <w:pStyle w:val="TAC"/>
              <w:rPr>
                <w:rFonts w:eastAsia="Malgun Gothic"/>
              </w:rPr>
            </w:pPr>
          </w:p>
        </w:tc>
        <w:tc>
          <w:tcPr>
            <w:tcW w:w="1471" w:type="dxa"/>
            <w:shd w:val="clear" w:color="auto" w:fill="auto"/>
          </w:tcPr>
          <w:p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rsidR="00972FED" w:rsidRPr="006F0B54" w:rsidRDefault="00972FED" w:rsidP="00972FED"/>
    <w:p w:rsidR="00972FED" w:rsidRPr="006F0B54" w:rsidRDefault="00972FED" w:rsidP="00972FED">
      <w:r w:rsidRPr="006F0B54">
        <w:lastRenderedPageBreak/>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rsidR="00972FED" w:rsidRPr="006F0B54" w:rsidRDefault="00972FED" w:rsidP="00972FED">
      <w:pPr>
        <w:pStyle w:val="TH"/>
      </w:pPr>
      <w:r w:rsidRPr="006F0B54">
        <w:object w:dxaOrig="9719" w:dyaOrig="5050">
          <v:shape id="_x0000_i1132" type="#_x0000_t75" style="width:6in;height:222.75pt" o:ole="">
            <v:imagedata r:id="rId252" o:title=""/>
          </v:shape>
          <o:OLEObject Type="Embed" ProgID="Word.Picture.8" ShapeID="_x0000_i1132" DrawAspect="Content" ObjectID="_1669481284" r:id="rId253"/>
        </w:object>
      </w:r>
    </w:p>
    <w:p w:rsidR="00972FED" w:rsidRPr="006F0B54" w:rsidRDefault="00972FED" w:rsidP="00972FED">
      <w:pPr>
        <w:pStyle w:val="TF"/>
      </w:pPr>
      <w:r w:rsidRPr="006F0B54">
        <w:t>Figure L.2.4-1: Reference point for FR1 EVM measurements</w:t>
      </w:r>
    </w:p>
    <w:p w:rsidR="00972FED" w:rsidRPr="006F0B54" w:rsidRDefault="00972FED" w:rsidP="00972FED">
      <w:pPr>
        <w:pStyle w:val="TH"/>
      </w:pPr>
      <w:r w:rsidRPr="006F0B54">
        <w:object w:dxaOrig="9720" w:dyaOrig="5051">
          <v:shape id="_x0000_i1133" type="#_x0000_t75" style="width:381.55pt;height:201.85pt" o:ole="">
            <v:imagedata r:id="rId254" o:title=""/>
          </v:shape>
          <o:OLEObject Type="Embed" ProgID="Word.Picture.8" ShapeID="_x0000_i1133" DrawAspect="Content" ObjectID="_1669481285" r:id="rId255"/>
        </w:object>
      </w:r>
    </w:p>
    <w:p w:rsidR="00972FED" w:rsidRPr="006F0B54" w:rsidRDefault="00972FED" w:rsidP="00972FED">
      <w:pPr>
        <w:pStyle w:val="TF"/>
      </w:pPr>
      <w:r w:rsidRPr="006F0B54">
        <w:t>Figure L.2.4-2: Reference point for FR2 EVM measurements</w:t>
      </w:r>
    </w:p>
    <w:p w:rsidR="00972FED" w:rsidRPr="006F0B54" w:rsidRDefault="00972FED" w:rsidP="00972FED">
      <w:pPr>
        <w:pStyle w:val="Heading1"/>
      </w:pPr>
      <w:bookmarkStart w:id="4596" w:name="_Toc21101607"/>
      <w:bookmarkStart w:id="4597" w:name="_Toc29810644"/>
      <w:bookmarkStart w:id="4598" w:name="_Toc37273921"/>
      <w:bookmarkStart w:id="4599" w:name="_Toc45885239"/>
      <w:bookmarkStart w:id="4600" w:name="_Toc53183140"/>
      <w:bookmarkStart w:id="4601" w:name="_Toc58865534"/>
      <w:bookmarkStart w:id="4602" w:name="_Toc58867116"/>
      <w:r w:rsidRPr="006F0B54">
        <w:t>L.3</w:t>
      </w:r>
      <w:r w:rsidRPr="006F0B54">
        <w:tab/>
        <w:t>Pre-FFT minimization process</w:t>
      </w:r>
      <w:bookmarkEnd w:id="4596"/>
      <w:bookmarkEnd w:id="4597"/>
      <w:bookmarkEnd w:id="4598"/>
      <w:bookmarkEnd w:id="4599"/>
      <w:bookmarkEnd w:id="4600"/>
      <w:bookmarkEnd w:id="4601"/>
      <w:bookmarkEnd w:id="4602"/>
    </w:p>
    <w:p w:rsidR="00972FED" w:rsidRPr="006F0B54" w:rsidRDefault="00972FED" w:rsidP="00972FED">
      <w:pPr>
        <w:rPr>
          <w:noProof/>
        </w:rPr>
      </w:pPr>
      <w:bookmarkStart w:id="4603" w:name="MCCQCTEMPBM_00000341"/>
      <w:bookmarkStart w:id="4604" w:name="MCCQCTEMPBM_00000342"/>
      <w:bookmarkStart w:id="4605" w:name="MCCQCTEMPBM_00000343"/>
      <w:bookmarkStart w:id="4606" w:name="MCCQCTEMPBM_00000344"/>
      <w:bookmarkStart w:id="4607" w:name="MCCQCTEMPBM_00000345"/>
      <w:bookmarkStart w:id="4608" w:name="MCCQCTEMPBM_00000346"/>
      <w:bookmarkStart w:id="4609" w:name="MCCQCTEMPBM_00000347"/>
      <w:bookmarkStart w:id="4610" w:name="MCCQCTEMPBM_00000348"/>
      <w:bookmarkStart w:id="4611" w:name="MCCQCTEMPBM_00000349"/>
      <w:bookmarkStart w:id="4612" w:name="MCCQCTEMPBM_00000350"/>
      <w:bookmarkStart w:id="4613" w:name="MCCQCTEMPBM_00000351"/>
      <w:bookmarkStart w:id="4614" w:name="MCCQCTEMPBM_00000352"/>
      <w:bookmarkStart w:id="4615" w:name="MCCQCTEMPBM_00000353"/>
      <w:bookmarkStart w:id="4616" w:name="MCCQCTEMPBM_00000354"/>
      <w:r w:rsidRPr="006F0B54">
        <w:t xml:space="preserve">Sample timing, carrier frequency in </w:t>
      </w:r>
      <w:r w:rsidRPr="00972FED">
        <w:rPr>
          <w:noProof/>
        </w:rPr>
        <w:fldChar w:fldCharType="begin"/>
      </w:r>
      <w:r w:rsidRPr="00972FED">
        <w:rPr>
          <w:noProof/>
        </w:rPr>
        <w:instrText xml:space="preserve"> QUOTE </w:instrText>
      </w:r>
      <w:bookmarkStart w:id="4617" w:name="MCCQCTEMPBM_00000823"/>
      <w:r w:rsidRPr="00972FED">
        <w:rPr>
          <w:position w:val="-5"/>
        </w:rPr>
        <w:pict>
          <v:shape id="_x0000_i2342"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617"/>
      <w:r w:rsidRPr="00972FED">
        <w:rPr>
          <w:noProof/>
        </w:rPr>
        <w:instrText xml:space="preserve"> </w:instrText>
      </w:r>
      <w:r w:rsidRPr="00972FED">
        <w:rPr>
          <w:noProof/>
        </w:rPr>
        <w:fldChar w:fldCharType="separate"/>
      </w:r>
      <w:bookmarkStart w:id="4618" w:name="MCCQCTEMPBM_00000824"/>
      <w:r w:rsidRPr="00972FED">
        <w:rPr>
          <w:position w:val="-5"/>
        </w:rPr>
        <w:pict>
          <v:shape id="_x0000_i2343"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618"/>
      <w:r w:rsidRPr="00972FED">
        <w:rPr>
          <w:noProof/>
        </w:rPr>
        <w:fldChar w:fldCharType="end"/>
      </w:r>
      <w:r w:rsidRPr="006F0B54">
        <w:rPr>
          <w:noProof/>
        </w:rPr>
        <w:t xml:space="preserve"> are varied in order to minimise the difference between </w:t>
      </w:r>
      <w:r w:rsidRPr="00972FED">
        <w:rPr>
          <w:noProof/>
        </w:rPr>
        <w:fldChar w:fldCharType="begin"/>
      </w:r>
      <w:r w:rsidRPr="00972FED">
        <w:rPr>
          <w:noProof/>
        </w:rPr>
        <w:instrText xml:space="preserve"> QUOTE </w:instrText>
      </w:r>
      <w:bookmarkStart w:id="4619" w:name="MCCQCTEMPBM_00000825"/>
      <w:r w:rsidRPr="00972FED">
        <w:rPr>
          <w:position w:val="-5"/>
        </w:rPr>
        <w:pict>
          <v:shape id="_x0000_i2344"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619"/>
      <w:r w:rsidRPr="00972FED">
        <w:rPr>
          <w:noProof/>
        </w:rPr>
        <w:instrText xml:space="preserve"> </w:instrText>
      </w:r>
      <w:r w:rsidRPr="00972FED">
        <w:rPr>
          <w:noProof/>
        </w:rPr>
        <w:fldChar w:fldCharType="separate"/>
      </w:r>
      <w:bookmarkStart w:id="4620" w:name="MCCQCTEMPBM_00000826"/>
      <w:r w:rsidRPr="00972FED">
        <w:rPr>
          <w:position w:val="-5"/>
        </w:rPr>
        <w:pict>
          <v:shape id="_x0000_i2345"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620"/>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bookmarkStart w:id="4621" w:name="MCCQCTEMPBM_00000827"/>
      <w:r w:rsidRPr="00972FED">
        <w:rPr>
          <w:position w:val="-5"/>
        </w:rPr>
        <w:pict>
          <v:shape id="_x0000_i2346"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4621"/>
      <w:r w:rsidRPr="00972FED">
        <w:rPr>
          <w:noProof/>
        </w:rPr>
        <w:instrText xml:space="preserve"> </w:instrText>
      </w:r>
      <w:r w:rsidRPr="00972FED">
        <w:rPr>
          <w:noProof/>
        </w:rPr>
        <w:fldChar w:fldCharType="separate"/>
      </w:r>
      <w:bookmarkStart w:id="4622" w:name="MCCQCTEMPBM_00000828"/>
      <w:r w:rsidRPr="00972FED">
        <w:rPr>
          <w:position w:val="-5"/>
        </w:rPr>
        <w:pict>
          <v:shape id="_x0000_i2347"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4622"/>
      <w:r w:rsidRPr="00972FED">
        <w:rPr>
          <w:noProof/>
        </w:rPr>
        <w:fldChar w:fldCharType="end"/>
      </w:r>
      <w:r w:rsidRPr="006F0B54">
        <w:rPr>
          <w:noProof/>
        </w:rPr>
        <w:t xml:space="preserve">, after the amplitude ratio of </w:t>
      </w:r>
      <w:r w:rsidRPr="00972FED">
        <w:rPr>
          <w:noProof/>
        </w:rPr>
        <w:fldChar w:fldCharType="begin"/>
      </w:r>
      <w:r w:rsidRPr="00972FED">
        <w:rPr>
          <w:noProof/>
        </w:rPr>
        <w:instrText xml:space="preserve"> QUOTE </w:instrText>
      </w:r>
      <w:bookmarkStart w:id="4623" w:name="MCCQCTEMPBM_00000829"/>
      <w:r w:rsidRPr="00972FED">
        <w:rPr>
          <w:position w:val="-5"/>
        </w:rPr>
        <w:pict>
          <v:shape id="_x0000_i2348"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623"/>
      <w:r w:rsidRPr="00972FED">
        <w:rPr>
          <w:noProof/>
        </w:rPr>
        <w:instrText xml:space="preserve"> </w:instrText>
      </w:r>
      <w:r w:rsidRPr="00972FED">
        <w:rPr>
          <w:noProof/>
        </w:rPr>
        <w:fldChar w:fldCharType="separate"/>
      </w:r>
      <w:bookmarkStart w:id="4624" w:name="MCCQCTEMPBM_00000830"/>
      <w:r w:rsidRPr="00972FED">
        <w:rPr>
          <w:position w:val="-5"/>
        </w:rPr>
        <w:pict>
          <v:shape id="_x0000_i2349"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624"/>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bookmarkStart w:id="4625" w:name="MCCQCTEMPBM_00000831"/>
      <w:r w:rsidRPr="00972FED">
        <w:rPr>
          <w:position w:val="-5"/>
        </w:rPr>
        <w:pict>
          <v:shape id="_x0000_i2350"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4625"/>
      <w:r w:rsidRPr="00972FED">
        <w:rPr>
          <w:noProof/>
        </w:rPr>
        <w:instrText xml:space="preserve"> </w:instrText>
      </w:r>
      <w:r w:rsidRPr="00972FED">
        <w:rPr>
          <w:noProof/>
        </w:rPr>
        <w:fldChar w:fldCharType="separate"/>
      </w:r>
      <w:bookmarkStart w:id="4626" w:name="MCCQCTEMPBM_00000832"/>
      <w:r w:rsidRPr="00972FED">
        <w:rPr>
          <w:position w:val="-5"/>
        </w:rPr>
        <w:pict>
          <v:shape id="_x0000_i2351"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4626"/>
      <w:r w:rsidRPr="00972FED">
        <w:rPr>
          <w:noProof/>
        </w:rPr>
        <w:fldChar w:fldCharType="end"/>
      </w:r>
      <w:r w:rsidRPr="006F0B54">
        <w:rPr>
          <w:noProof/>
        </w:rPr>
        <w:t xml:space="preserve"> has been scaled. Best fit (minimum difference) is achieved when the RMS difference value between </w:t>
      </w:r>
      <w:r w:rsidRPr="00972FED">
        <w:rPr>
          <w:noProof/>
        </w:rPr>
        <w:fldChar w:fldCharType="begin"/>
      </w:r>
      <w:r w:rsidRPr="00972FED">
        <w:rPr>
          <w:noProof/>
        </w:rPr>
        <w:instrText xml:space="preserve"> QUOTE </w:instrText>
      </w:r>
      <w:bookmarkStart w:id="4627" w:name="MCCQCTEMPBM_00000833"/>
      <w:r w:rsidRPr="00972FED">
        <w:rPr>
          <w:position w:val="-5"/>
        </w:rPr>
        <w:pict>
          <v:shape id="_x0000_i2352"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627"/>
      <w:r w:rsidRPr="00972FED">
        <w:rPr>
          <w:noProof/>
        </w:rPr>
        <w:instrText xml:space="preserve"> </w:instrText>
      </w:r>
      <w:r w:rsidRPr="00972FED">
        <w:rPr>
          <w:noProof/>
        </w:rPr>
        <w:fldChar w:fldCharType="separate"/>
      </w:r>
      <w:bookmarkStart w:id="4628" w:name="MCCQCTEMPBM_00000834"/>
      <w:r w:rsidRPr="00972FED">
        <w:rPr>
          <w:position w:val="-5"/>
        </w:rPr>
        <w:pict>
          <v:shape id="_x0000_i2353"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628"/>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bookmarkStart w:id="4629" w:name="MCCQCTEMPBM_00000835"/>
      <w:r w:rsidRPr="00972FED">
        <w:rPr>
          <w:position w:val="-5"/>
        </w:rPr>
        <w:pict>
          <v:shape id="_x0000_i2354"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4629"/>
      <w:r w:rsidRPr="00972FED">
        <w:rPr>
          <w:noProof/>
        </w:rPr>
        <w:instrText xml:space="preserve"> </w:instrText>
      </w:r>
      <w:r w:rsidRPr="00972FED">
        <w:rPr>
          <w:noProof/>
        </w:rPr>
        <w:fldChar w:fldCharType="separate"/>
      </w:r>
      <w:bookmarkStart w:id="4630" w:name="MCCQCTEMPBM_00000836"/>
      <w:r w:rsidRPr="00972FED">
        <w:rPr>
          <w:position w:val="-5"/>
        </w:rPr>
        <w:pict>
          <v:shape id="_x0000_i2355"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4630"/>
      <w:r w:rsidRPr="00972FED">
        <w:rPr>
          <w:noProof/>
        </w:rPr>
        <w:fldChar w:fldCharType="end"/>
      </w:r>
      <w:r w:rsidRPr="006F0B54">
        <w:rPr>
          <w:noProof/>
        </w:rPr>
        <w:t xml:space="preserve"> is an absolute minimum.</w:t>
      </w:r>
    </w:p>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rsidR="00972FED" w:rsidRPr="006F0B54" w:rsidRDefault="00972FED" w:rsidP="00972FED">
      <w:pPr>
        <w:rPr>
          <w:noProof/>
        </w:rPr>
      </w:pPr>
      <w:r w:rsidRPr="006F0B54">
        <w:rPr>
          <w:noProof/>
        </w:rPr>
        <w:t>The carrier frequency variation is the measurement result: carrier frequency error.</w:t>
      </w:r>
    </w:p>
    <w:p w:rsidR="00972FED" w:rsidRPr="006F0B54" w:rsidRDefault="00972FED" w:rsidP="00972FED">
      <w:r w:rsidRPr="006F0B54">
        <w:t>From the acquired samples, one value of carrier frequency error can be derived.</w:t>
      </w:r>
    </w:p>
    <w:p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rsidR="00972FED" w:rsidRPr="006F0B54" w:rsidRDefault="00972FED" w:rsidP="00972FED">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rsidR="00972FED" w:rsidRPr="006F0B54" w:rsidRDefault="00972FED" w:rsidP="00972FED">
      <w:pPr>
        <w:rPr>
          <w:noProof/>
        </w:rPr>
      </w:pPr>
      <w:bookmarkStart w:id="4631" w:name="MCCQCTEMPBM_00000355"/>
      <w:bookmarkStart w:id="4632" w:name="MCCQCTEMPBM_00000356"/>
      <w:bookmarkStart w:id="4633" w:name="MCCQCTEMPBM_00000357"/>
      <w:bookmarkStart w:id="4634" w:name="MCCQCTEMPBM_00000358"/>
      <w:r w:rsidRPr="006F0B54">
        <w:rPr>
          <w:noProof/>
        </w:rPr>
        <w:t xml:space="preserve">After this process the samples </w:t>
      </w:r>
      <w:r w:rsidRPr="00972FED">
        <w:rPr>
          <w:noProof/>
        </w:rPr>
        <w:fldChar w:fldCharType="begin"/>
      </w:r>
      <w:r w:rsidRPr="00972FED">
        <w:rPr>
          <w:noProof/>
        </w:rPr>
        <w:instrText xml:space="preserve"> QUOTE </w:instrText>
      </w:r>
      <w:bookmarkStart w:id="4635" w:name="MCCQCTEMPBM_00000837"/>
      <w:r w:rsidRPr="00972FED">
        <w:rPr>
          <w:position w:val="-5"/>
        </w:rPr>
        <w:pict>
          <v:shape id="_x0000_i2356"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635"/>
      <w:r w:rsidRPr="00972FED">
        <w:rPr>
          <w:noProof/>
        </w:rPr>
        <w:instrText xml:space="preserve"> </w:instrText>
      </w:r>
      <w:r w:rsidRPr="00972FED">
        <w:rPr>
          <w:noProof/>
        </w:rPr>
        <w:fldChar w:fldCharType="separate"/>
      </w:r>
      <w:bookmarkStart w:id="4636" w:name="MCCQCTEMPBM_00000838"/>
      <w:r w:rsidRPr="00972FED">
        <w:rPr>
          <w:position w:val="-5"/>
        </w:rPr>
        <w:pict>
          <v:shape id="_x0000_i2357"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4636"/>
      <w:r w:rsidRPr="00972FED">
        <w:rPr>
          <w:noProof/>
        </w:rPr>
        <w:fldChar w:fldCharType="end"/>
      </w:r>
      <w:r w:rsidRPr="006F0B54">
        <w:rPr>
          <w:noProof/>
        </w:rPr>
        <w:t xml:space="preserve"> are called </w:t>
      </w:r>
      <w:r w:rsidRPr="00972FED">
        <w:rPr>
          <w:noProof/>
        </w:rPr>
        <w:fldChar w:fldCharType="begin"/>
      </w:r>
      <w:r w:rsidRPr="00972FED">
        <w:rPr>
          <w:noProof/>
        </w:rPr>
        <w:instrText xml:space="preserve"> QUOTE </w:instrText>
      </w:r>
      <w:bookmarkStart w:id="4637" w:name="MCCQCTEMPBM_00000839"/>
      <w:r w:rsidRPr="00972FED">
        <w:rPr>
          <w:position w:val="-5"/>
        </w:rPr>
        <w:pict>
          <v:shape id="_x0000_i2358" type="#_x0000_t75" style="width:23.4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bookmarkEnd w:id="4637"/>
      <w:r w:rsidRPr="00972FED">
        <w:rPr>
          <w:noProof/>
        </w:rPr>
        <w:instrText xml:space="preserve"> </w:instrText>
      </w:r>
      <w:r w:rsidRPr="00972FED">
        <w:rPr>
          <w:noProof/>
        </w:rPr>
        <w:fldChar w:fldCharType="separate"/>
      </w:r>
      <w:bookmarkStart w:id="4638" w:name="MCCQCTEMPBM_00000840"/>
      <w:r w:rsidRPr="00972FED">
        <w:rPr>
          <w:position w:val="-5"/>
        </w:rPr>
        <w:pict>
          <v:shape id="_x0000_i2359" type="#_x0000_t75" style="width:23.4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bookmarkEnd w:id="4638"/>
      <w:r w:rsidRPr="00972FED">
        <w:rPr>
          <w:noProof/>
        </w:rPr>
        <w:fldChar w:fldCharType="end"/>
      </w:r>
      <w:r w:rsidRPr="006F0B54">
        <w:rPr>
          <w:noProof/>
        </w:rPr>
        <w:t>.</w:t>
      </w:r>
    </w:p>
    <w:p w:rsidR="00972FED" w:rsidRPr="006F0B54" w:rsidRDefault="00972FED" w:rsidP="00972FED">
      <w:pPr>
        <w:pStyle w:val="Heading1"/>
      </w:pPr>
      <w:bookmarkStart w:id="4639" w:name="_Toc21101608"/>
      <w:bookmarkStart w:id="4640" w:name="_Toc29810645"/>
      <w:bookmarkStart w:id="4641" w:name="_Toc37273922"/>
      <w:bookmarkStart w:id="4642" w:name="_Toc45885240"/>
      <w:bookmarkStart w:id="4643" w:name="_Toc53183141"/>
      <w:bookmarkStart w:id="4644" w:name="_Toc58865535"/>
      <w:bookmarkStart w:id="4645" w:name="_Toc58867117"/>
      <w:bookmarkEnd w:id="4631"/>
      <w:bookmarkEnd w:id="4632"/>
      <w:bookmarkEnd w:id="4633"/>
      <w:bookmarkEnd w:id="4634"/>
      <w:r w:rsidRPr="006F0B54">
        <w:t>L.4</w:t>
      </w:r>
      <w:r w:rsidRPr="006F0B54">
        <w:tab/>
        <w:t>Timing of the FFT window</w:t>
      </w:r>
      <w:bookmarkEnd w:id="4639"/>
      <w:bookmarkEnd w:id="4640"/>
      <w:bookmarkEnd w:id="4641"/>
      <w:bookmarkEnd w:id="4642"/>
      <w:bookmarkEnd w:id="4643"/>
      <w:bookmarkEnd w:id="4644"/>
      <w:bookmarkEnd w:id="4645"/>
    </w:p>
    <w:p w:rsidR="00972FED" w:rsidRPr="006F0B54" w:rsidRDefault="00972FED" w:rsidP="00972FED">
      <w:pPr>
        <w:rPr>
          <w:rFonts w:eastAsia="Osaka"/>
        </w:rPr>
      </w:pPr>
      <w:bookmarkStart w:id="4646" w:name="MCCQCTEMPBM_00000359"/>
      <w:bookmarkStart w:id="4647" w:name="MCCQCTEMPBM_00000360"/>
      <w:bookmarkStart w:id="4648" w:name="MCCQCTEMPBM_00000361"/>
      <w:bookmarkStart w:id="4649" w:name="MCCQCTEMPBM_00000362"/>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w:r w:rsidRPr="00972FED">
        <w:rPr>
          <w:rFonts w:eastAsia="Osaka"/>
        </w:rPr>
        <w:fldChar w:fldCharType="begin"/>
      </w:r>
      <w:r w:rsidRPr="00972FED">
        <w:rPr>
          <w:rFonts w:eastAsia="Osaka"/>
        </w:rPr>
        <w:instrText xml:space="preserve"> QUOTE </w:instrText>
      </w:r>
      <w:bookmarkStart w:id="4650" w:name="MCCQCTEMPBM_00000841"/>
      <w:r w:rsidRPr="00972FED">
        <w:rPr>
          <w:rFonts w:eastAsia="Osaka"/>
          <w:position w:val="-5"/>
        </w:rPr>
        <w:pict>
          <v:shape id="_x0000_i2360" type="#_x0000_t75" style="width:25.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4650"/>
      <w:r w:rsidRPr="00972FED">
        <w:rPr>
          <w:rFonts w:eastAsia="Osaka"/>
        </w:rPr>
        <w:instrText xml:space="preserve"> </w:instrText>
      </w:r>
      <w:r w:rsidRPr="00972FED">
        <w:rPr>
          <w:rFonts w:eastAsia="Osaka"/>
        </w:rPr>
        <w:fldChar w:fldCharType="separate"/>
      </w:r>
      <w:bookmarkStart w:id="4651" w:name="MCCQCTEMPBM_00000842"/>
      <w:r w:rsidRPr="00972FED">
        <w:rPr>
          <w:rFonts w:eastAsia="Osaka"/>
          <w:position w:val="-5"/>
        </w:rPr>
        <w:pict>
          <v:shape id="_x0000_i2361" type="#_x0000_t75" style="width:25.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4651"/>
      <w:r w:rsidRPr="00972FED">
        <w:rPr>
          <w:rFonts w:eastAsia="Osaka"/>
        </w:rPr>
        <w:fldChar w:fldCharType="end"/>
      </w:r>
      <w:r w:rsidRPr="006F0B54">
        <w:rPr>
          <w:rFonts w:eastAsia="Osaka"/>
        </w:rPr>
        <w:t xml:space="preserve"> FFTs performed where </w:t>
      </w:r>
      <w:r w:rsidRPr="00972FED">
        <w:rPr>
          <w:rFonts w:eastAsia="Osaka"/>
        </w:rPr>
        <w:fldChar w:fldCharType="begin"/>
      </w:r>
      <w:r w:rsidRPr="00972FED">
        <w:rPr>
          <w:rFonts w:eastAsia="Osaka"/>
        </w:rPr>
        <w:instrText xml:space="preserve"> QUOTE </w:instrText>
      </w:r>
      <w:bookmarkStart w:id="4652" w:name="MCCQCTEMPBM_00000843"/>
      <w:r w:rsidRPr="00972FED">
        <w:rPr>
          <w:rFonts w:eastAsia="Osaka"/>
          <w:position w:val="-5"/>
        </w:rPr>
        <w:pict>
          <v:shape id="_x0000_i2362"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652"/>
      <w:r w:rsidRPr="00972FED">
        <w:rPr>
          <w:rFonts w:eastAsia="Osaka"/>
        </w:rPr>
        <w:instrText xml:space="preserve"> </w:instrText>
      </w:r>
      <w:r w:rsidRPr="00972FED">
        <w:rPr>
          <w:rFonts w:eastAsia="Osaka"/>
        </w:rPr>
        <w:fldChar w:fldCharType="separate"/>
      </w:r>
      <w:bookmarkStart w:id="4653" w:name="MCCQCTEMPBM_00000844"/>
      <w:r w:rsidRPr="00972FED">
        <w:rPr>
          <w:rFonts w:eastAsia="Osaka"/>
          <w:position w:val="-5"/>
        </w:rPr>
        <w:pict>
          <v:shape id="_x0000_i2363"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653"/>
      <w:r w:rsidRPr="00972FED">
        <w:rPr>
          <w:rFonts w:eastAsia="Osaka"/>
        </w:rPr>
        <w:fldChar w:fldCharType="end"/>
      </w:r>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bookmarkEnd w:id="4646"/>
    <w:bookmarkEnd w:id="4647"/>
    <w:bookmarkEnd w:id="4648"/>
    <w:bookmarkEnd w:id="4649"/>
    <w:p w:rsidR="00972FED" w:rsidRPr="006F0B54" w:rsidRDefault="00972FED" w:rsidP="00972FED">
      <w:pPr>
        <w:rPr>
          <w:rFonts w:eastAsia="Osaka"/>
        </w:rPr>
      </w:pPr>
      <w:r w:rsidRPr="006F0B54">
        <w:rPr>
          <w:rFonts w:eastAsia="Osaka"/>
        </w:rPr>
        <w:t>The position in time for the FFT shall be determined.</w:t>
      </w:r>
    </w:p>
    <w:p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rsidR="00972FED" w:rsidRPr="006F0B54" w:rsidRDefault="00972FED" w:rsidP="00972FED">
      <w:pPr>
        <w:pStyle w:val="B1"/>
      </w:pPr>
      <w:bookmarkStart w:id="4654" w:name="MCCQCTEMPBM_00000363"/>
      <w:bookmarkStart w:id="4655" w:name="MCCQCTEMPBM_00000364"/>
      <w:r w:rsidRPr="006F0B54">
        <w:rPr>
          <w:rFonts w:eastAsia="Osaka"/>
        </w:rPr>
        <w:t>-</w:t>
      </w:r>
      <w:r w:rsidRPr="006F0B54">
        <w:rPr>
          <w:rFonts w:eastAsia="Osaka"/>
        </w:rPr>
        <w:tab/>
        <w:t xml:space="preserve">Centre of the reduced window, called </w:t>
      </w:r>
      <w:r w:rsidRPr="00972FED">
        <w:fldChar w:fldCharType="begin"/>
      </w:r>
      <w:r w:rsidRPr="00972FED">
        <w:instrText xml:space="preserve"> QUOTE </w:instrText>
      </w:r>
      <w:bookmarkStart w:id="4656" w:name="MCCQCTEMPBM_00000845"/>
      <w:r w:rsidRPr="00972FED">
        <w:rPr>
          <w:rFonts w:eastAsia="Osaka"/>
          <w:position w:val="-5"/>
        </w:rPr>
        <w:pict>
          <v:shape id="_x0000_i2364"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656"/>
      <w:r w:rsidRPr="00972FED">
        <w:instrText xml:space="preserve"> </w:instrText>
      </w:r>
      <w:r w:rsidRPr="00972FED">
        <w:fldChar w:fldCharType="separate"/>
      </w:r>
      <w:bookmarkStart w:id="4657" w:name="MCCQCTEMPBM_00000846"/>
      <w:r w:rsidRPr="00972FED">
        <w:rPr>
          <w:rFonts w:eastAsia="Osaka"/>
          <w:position w:val="-5"/>
        </w:rPr>
        <w:pict>
          <v:shape id="_x0000_i2365"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657"/>
      <w:r w:rsidRPr="00972FED">
        <w:fldChar w:fldCharType="end"/>
      </w:r>
      <w:r w:rsidRPr="006F0B54">
        <w:t xml:space="preserve">, </w:t>
      </w:r>
    </w:p>
    <w:p w:rsidR="00972FED" w:rsidRPr="006F0B54" w:rsidRDefault="00972FED" w:rsidP="00972FED">
      <w:pPr>
        <w:pStyle w:val="B1"/>
      </w:pPr>
      <w:bookmarkStart w:id="4658" w:name="MCCQCTEMPBM_00000365"/>
      <w:bookmarkStart w:id="4659" w:name="MCCQCTEMPBM_00000366"/>
      <w:bookmarkEnd w:id="4654"/>
      <w:bookmarkEnd w:id="4655"/>
      <w:r w:rsidRPr="006F0B54">
        <w:t>-</w:t>
      </w:r>
      <w:r w:rsidRPr="006F0B54">
        <w:tab/>
      </w:r>
      <w:r w:rsidRPr="00972FED">
        <w:rPr>
          <w:noProof/>
        </w:rPr>
        <w:fldChar w:fldCharType="begin"/>
      </w:r>
      <w:r w:rsidRPr="00972FED">
        <w:rPr>
          <w:noProof/>
        </w:rPr>
        <w:instrText xml:space="preserve"> QUOTE </w:instrText>
      </w:r>
      <w:bookmarkStart w:id="4660" w:name="MCCQCTEMPBM_00000847"/>
      <w:r w:rsidRPr="00972FED">
        <w:rPr>
          <w:position w:val="-5"/>
        </w:rPr>
        <w:pict>
          <v:shape id="_x0000_i2366" type="#_x0000_t75" style="width:42.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4660"/>
      <w:r w:rsidRPr="00972FED">
        <w:rPr>
          <w:noProof/>
        </w:rPr>
        <w:instrText xml:space="preserve"> </w:instrText>
      </w:r>
      <w:r w:rsidRPr="00972FED">
        <w:rPr>
          <w:noProof/>
        </w:rPr>
        <w:fldChar w:fldCharType="separate"/>
      </w:r>
      <w:bookmarkStart w:id="4661" w:name="MCCQCTEMPBM_00000848"/>
      <w:r w:rsidRPr="00972FED">
        <w:rPr>
          <w:position w:val="-5"/>
        </w:rPr>
        <w:pict>
          <v:shape id="_x0000_i2367" type="#_x0000_t75" style="width:42.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4661"/>
      <w:r w:rsidRPr="00972FED">
        <w:rPr>
          <w:noProof/>
        </w:rPr>
        <w:fldChar w:fldCharType="end"/>
      </w:r>
      <w:r w:rsidRPr="006F0B54">
        <w:rPr>
          <w:noProof/>
        </w:rPr>
        <w:t xml:space="preserve">, and </w:t>
      </w:r>
    </w:p>
    <w:p w:rsidR="00972FED" w:rsidRPr="006F0B54" w:rsidRDefault="00972FED" w:rsidP="00972FED">
      <w:pPr>
        <w:pStyle w:val="B1"/>
      </w:pPr>
      <w:bookmarkStart w:id="4662" w:name="MCCQCTEMPBM_00000367"/>
      <w:bookmarkStart w:id="4663" w:name="MCCQCTEMPBM_00000368"/>
      <w:bookmarkEnd w:id="4658"/>
      <w:bookmarkEnd w:id="4659"/>
      <w:r w:rsidRPr="006F0B54">
        <w:t>-</w:t>
      </w:r>
      <w:r w:rsidRPr="006F0B54">
        <w:tab/>
      </w:r>
      <w:r w:rsidRPr="00972FED">
        <w:rPr>
          <w:noProof/>
        </w:rPr>
        <w:fldChar w:fldCharType="begin"/>
      </w:r>
      <w:r w:rsidRPr="00972FED">
        <w:rPr>
          <w:noProof/>
        </w:rPr>
        <w:instrText xml:space="preserve"> QUOTE </w:instrText>
      </w:r>
      <w:bookmarkStart w:id="4664" w:name="MCCQCTEMPBM_00000849"/>
      <w:r w:rsidRPr="00972FED">
        <w:rPr>
          <w:position w:val="-5"/>
        </w:rPr>
        <w:pict>
          <v:shape id="_x0000_i2368" type="#_x0000_t75" style="width:42.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bookmarkEnd w:id="4664"/>
      <w:r w:rsidRPr="00972FED">
        <w:rPr>
          <w:noProof/>
        </w:rPr>
        <w:instrText xml:space="preserve"> </w:instrText>
      </w:r>
      <w:r w:rsidRPr="00972FED">
        <w:rPr>
          <w:noProof/>
        </w:rPr>
        <w:fldChar w:fldCharType="separate"/>
      </w:r>
      <w:bookmarkStart w:id="4665" w:name="MCCQCTEMPBM_00000850"/>
      <w:r w:rsidRPr="00972FED">
        <w:rPr>
          <w:position w:val="-5"/>
        </w:rPr>
        <w:pict>
          <v:shape id="_x0000_i2369" type="#_x0000_t75" style="width:42.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bookmarkEnd w:id="4665"/>
      <w:r w:rsidRPr="00972FED">
        <w:rPr>
          <w:noProof/>
        </w:rPr>
        <w:fldChar w:fldCharType="end"/>
      </w:r>
      <w:r w:rsidRPr="006F0B54">
        <w:rPr>
          <w:noProof/>
        </w:rPr>
        <w:t>,</w:t>
      </w:r>
    </w:p>
    <w:bookmarkEnd w:id="4662"/>
    <w:bookmarkEnd w:id="4663"/>
    <w:p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rsidR="00972FED" w:rsidRPr="006F0B54" w:rsidRDefault="00972FED" w:rsidP="00972FED">
      <w:bookmarkStart w:id="4666" w:name="MCCQCTEMPBM_00000369"/>
      <w:bookmarkStart w:id="4667" w:name="MCCQCTEMPBM_00000370"/>
      <w:bookmarkStart w:id="4668" w:name="MCCQCTEMPBM_00000371"/>
      <w:bookmarkStart w:id="4669" w:name="MCCQCTEMPBM_00000372"/>
      <w:r w:rsidRPr="006F0B54">
        <w:t>The timing of the measured signal is determined in the pre FFT domain as follows, using</w:t>
      </w:r>
      <w:r w:rsidRPr="006F0B54">
        <w:rPr>
          <w:noProof/>
        </w:rPr>
        <w:t xml:space="preserve"> </w:t>
      </w:r>
      <w:r w:rsidRPr="00972FED">
        <w:rPr>
          <w:noProof/>
        </w:rPr>
        <w:fldChar w:fldCharType="begin"/>
      </w:r>
      <w:r w:rsidRPr="00972FED">
        <w:rPr>
          <w:noProof/>
        </w:rPr>
        <w:instrText xml:space="preserve"> QUOTE </w:instrText>
      </w:r>
      <w:bookmarkStart w:id="4670" w:name="MCCQCTEMPBM_00000851"/>
      <w:r w:rsidRPr="00972FED">
        <w:rPr>
          <w:position w:val="-5"/>
        </w:rPr>
        <w:pict>
          <v:shape id="_x0000_i2370" type="#_x0000_t75" style="width:23.4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bookmarkEnd w:id="4670"/>
      <w:r w:rsidRPr="00972FED">
        <w:rPr>
          <w:noProof/>
        </w:rPr>
        <w:instrText xml:space="preserve"> </w:instrText>
      </w:r>
      <w:r w:rsidRPr="00972FED">
        <w:rPr>
          <w:noProof/>
        </w:rPr>
        <w:fldChar w:fldCharType="separate"/>
      </w:r>
      <w:bookmarkStart w:id="4671" w:name="MCCQCTEMPBM_00000852"/>
      <w:r w:rsidRPr="00972FED">
        <w:rPr>
          <w:position w:val="-5"/>
        </w:rPr>
        <w:pict>
          <v:shape id="_x0000_i2371" type="#_x0000_t75" style="width:23.4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bookmarkEnd w:id="4671"/>
      <w:r w:rsidRPr="00972FED">
        <w:rPr>
          <w:noProof/>
        </w:rPr>
        <w:fldChar w:fldCharType="end"/>
      </w:r>
      <w:r w:rsidRPr="006F0B54">
        <w:rPr>
          <w:noProof/>
        </w:rPr>
        <w:t xml:space="preserve"> and </w:t>
      </w:r>
      <w:r w:rsidRPr="00972FED">
        <w:fldChar w:fldCharType="begin"/>
      </w:r>
      <w:r w:rsidRPr="00972FED">
        <w:instrText xml:space="preserve"> QUOTE </w:instrText>
      </w:r>
      <w:bookmarkStart w:id="4672" w:name="MCCQCTEMPBM_00000853"/>
      <w:r w:rsidRPr="00972FED">
        <w:rPr>
          <w:position w:val="-5"/>
        </w:rPr>
        <w:pict>
          <v:shape id="_x0000_i2372"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4672"/>
      <w:r w:rsidRPr="00972FED">
        <w:instrText xml:space="preserve"> </w:instrText>
      </w:r>
      <w:r w:rsidRPr="00972FED">
        <w:fldChar w:fldCharType="separate"/>
      </w:r>
      <w:bookmarkStart w:id="4673" w:name="MCCQCTEMPBM_00000854"/>
      <w:r w:rsidRPr="00972FED">
        <w:rPr>
          <w:position w:val="-5"/>
        </w:rPr>
        <w:pict>
          <v:shape id="_x0000_i2373"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4673"/>
      <w:r w:rsidRPr="00972FED">
        <w:fldChar w:fldCharType="end"/>
      </w:r>
      <w:r w:rsidRPr="006F0B54">
        <w:t>:</w:t>
      </w:r>
    </w:p>
    <w:bookmarkEnd w:id="4666"/>
    <w:bookmarkEnd w:id="4667"/>
    <w:bookmarkEnd w:id="4668"/>
    <w:bookmarkEnd w:id="4669"/>
    <w:p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rsidR="00972FED" w:rsidRPr="006F0B54" w:rsidRDefault="00972FED" w:rsidP="00972FED">
      <w:pPr>
        <w:pStyle w:val="B1"/>
      </w:pPr>
      <w:bookmarkStart w:id="4674" w:name="MCCQCTEMPBM_00000373"/>
      <w:bookmarkStart w:id="4675" w:name="MCCQCTEMPBM_00000374"/>
      <w:r w:rsidRPr="006F0B54">
        <w:t>2.</w:t>
      </w:r>
      <w:r w:rsidRPr="006F0B54">
        <w:tab/>
        <w:t>In the ideal signal</w:t>
      </w:r>
      <w:r w:rsidRPr="006F0B54">
        <w:rPr>
          <w:noProof/>
        </w:rPr>
        <w:t xml:space="preserve"> </w:t>
      </w:r>
      <w:r w:rsidRPr="00972FED">
        <w:rPr>
          <w:noProof/>
        </w:rPr>
        <w:fldChar w:fldCharType="begin"/>
      </w:r>
      <w:r w:rsidRPr="00972FED">
        <w:rPr>
          <w:noProof/>
        </w:rPr>
        <w:instrText xml:space="preserve"> QUOTE </w:instrText>
      </w:r>
      <w:bookmarkStart w:id="4676" w:name="MCCQCTEMPBM_00000855"/>
      <w:r w:rsidRPr="00972FED">
        <w:rPr>
          <w:position w:val="-5"/>
        </w:rPr>
        <w:pict>
          <v:shape id="_x0000_i2374"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4676"/>
      <w:r w:rsidRPr="00972FED">
        <w:rPr>
          <w:noProof/>
        </w:rPr>
        <w:instrText xml:space="preserve"> </w:instrText>
      </w:r>
      <w:r w:rsidRPr="00972FED">
        <w:rPr>
          <w:noProof/>
        </w:rPr>
        <w:fldChar w:fldCharType="separate"/>
      </w:r>
      <w:bookmarkStart w:id="4677" w:name="MCCQCTEMPBM_00000856"/>
      <w:r w:rsidRPr="00972FED">
        <w:rPr>
          <w:position w:val="-5"/>
        </w:rPr>
        <w:pict>
          <v:shape id="_x0000_i2375"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4677"/>
      <w:r w:rsidRPr="00972FED">
        <w:rPr>
          <w:noProof/>
        </w:rPr>
        <w:fldChar w:fldCharType="end"/>
      </w:r>
      <w:r w:rsidRPr="006F0B54">
        <w:rPr>
          <w:noProof/>
        </w:rPr>
        <w:t>, t</w:t>
      </w:r>
      <w:r w:rsidRPr="006F0B54">
        <w:t>he timing is known.</w:t>
      </w:r>
    </w:p>
    <w:bookmarkEnd w:id="4674"/>
    <w:bookmarkEnd w:id="4675"/>
    <w:p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rsidR="00972FED" w:rsidRPr="006F0B54" w:rsidRDefault="00972FED" w:rsidP="00972FED">
      <w:pPr>
        <w:pStyle w:val="B1"/>
      </w:pPr>
      <w:bookmarkStart w:id="4678" w:name="MCCQCTEMPBM_00000375"/>
      <w:bookmarkStart w:id="4679" w:name="MCCQCTEMPBM_00000376"/>
      <w:bookmarkStart w:id="4680" w:name="MCCQCTEMPBM_00000377"/>
      <w:bookmarkStart w:id="4681" w:name="MCCQCTEMPBM_00000378"/>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w:r w:rsidRPr="00972FED">
        <w:rPr>
          <w:noProof/>
        </w:rPr>
        <w:fldChar w:fldCharType="begin"/>
      </w:r>
      <w:r w:rsidRPr="00972FED">
        <w:rPr>
          <w:noProof/>
        </w:rPr>
        <w:instrText xml:space="preserve"> QUOTE </w:instrText>
      </w:r>
      <w:bookmarkStart w:id="4682" w:name="MCCQCTEMPBM_00000857"/>
      <w:r w:rsidRPr="00972FED">
        <w:rPr>
          <w:position w:val="-5"/>
        </w:rPr>
        <w:pict>
          <v:shape id="_x0000_i2376"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4682"/>
      <w:r w:rsidRPr="00972FED">
        <w:rPr>
          <w:noProof/>
        </w:rPr>
        <w:instrText xml:space="preserve"> </w:instrText>
      </w:r>
      <w:r w:rsidRPr="00972FED">
        <w:rPr>
          <w:noProof/>
        </w:rPr>
        <w:fldChar w:fldCharType="separate"/>
      </w:r>
      <w:bookmarkStart w:id="4683" w:name="MCCQCTEMPBM_00000858"/>
      <w:r w:rsidRPr="00972FED">
        <w:rPr>
          <w:position w:val="-5"/>
        </w:rPr>
        <w:pict>
          <v:shape id="_x0000_i2377"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4683"/>
      <w:r w:rsidRPr="00972FED">
        <w:rPr>
          <w:noProof/>
        </w:rPr>
        <w:fldChar w:fldCharType="end"/>
      </w:r>
      <w:r w:rsidRPr="006F0B54">
        <w:rPr>
          <w:noProof/>
        </w:rPr>
        <w:t xml:space="preserve"> </w:t>
      </w:r>
      <w:r w:rsidRPr="006F0B54">
        <w:t xml:space="preserve">is a Dirac peak and that the correlation between the ideal signal </w:t>
      </w:r>
      <w:r w:rsidRPr="00972FED">
        <w:rPr>
          <w:noProof/>
        </w:rPr>
        <w:fldChar w:fldCharType="begin"/>
      </w:r>
      <w:r w:rsidRPr="00972FED">
        <w:rPr>
          <w:noProof/>
        </w:rPr>
        <w:instrText xml:space="preserve"> QUOTE </w:instrText>
      </w:r>
      <w:bookmarkStart w:id="4684" w:name="MCCQCTEMPBM_00000859"/>
      <w:r w:rsidRPr="00972FED">
        <w:rPr>
          <w:position w:val="-5"/>
        </w:rPr>
        <w:pict>
          <v:shape id="_x0000_i2378"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4684"/>
      <w:r w:rsidRPr="00972FED">
        <w:rPr>
          <w:noProof/>
        </w:rPr>
        <w:instrText xml:space="preserve"> </w:instrText>
      </w:r>
      <w:r w:rsidRPr="00972FED">
        <w:rPr>
          <w:noProof/>
        </w:rPr>
        <w:fldChar w:fldCharType="separate"/>
      </w:r>
      <w:bookmarkStart w:id="4685" w:name="MCCQCTEMPBM_00000860"/>
      <w:r w:rsidRPr="00972FED">
        <w:rPr>
          <w:position w:val="-5"/>
        </w:rPr>
        <w:pict>
          <v:shape id="_x0000_i2379"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4685"/>
      <w:r w:rsidRPr="00972FED">
        <w:rPr>
          <w:noProof/>
        </w:rPr>
        <w:fldChar w:fldCharType="end"/>
      </w:r>
      <w:r w:rsidRPr="006F0B54">
        <w:rPr>
          <w:noProof/>
        </w:rPr>
        <w:t xml:space="preserve"> </w:t>
      </w:r>
      <w:r w:rsidRPr="006F0B54">
        <w:t>and the data in the measured signal is 0. The correlation peak, (the highest, or in case of more than one highest, the earliest) indicates the timing in the measured signal.</w:t>
      </w:r>
    </w:p>
    <w:p w:rsidR="00972FED" w:rsidRPr="006F0B54" w:rsidRDefault="00972FED" w:rsidP="00972FED">
      <w:pPr>
        <w:rPr>
          <w:noProof/>
        </w:rPr>
      </w:pPr>
      <w:bookmarkStart w:id="4686" w:name="MCCQCTEMPBM_00000379"/>
      <w:bookmarkStart w:id="4687" w:name="MCCQCTEMPBM_00000380"/>
      <w:bookmarkStart w:id="4688" w:name="MCCQCTEMPBM_00000381"/>
      <w:bookmarkStart w:id="4689" w:name="MCCQCTEMPBM_00000382"/>
      <w:bookmarkEnd w:id="4678"/>
      <w:bookmarkEnd w:id="4679"/>
      <w:bookmarkEnd w:id="4680"/>
      <w:bookmarkEnd w:id="4681"/>
      <w:r w:rsidRPr="006F0B54">
        <w:rPr>
          <w:noProof/>
        </w:rPr>
        <w:t xml:space="preserve">The number of samples, used for FFT is reduced compared to </w:t>
      </w:r>
      <w:r w:rsidRPr="00972FED">
        <w:rPr>
          <w:noProof/>
        </w:rPr>
        <w:fldChar w:fldCharType="begin"/>
      </w:r>
      <w:r w:rsidRPr="00972FED">
        <w:rPr>
          <w:noProof/>
        </w:rPr>
        <w:instrText xml:space="preserve"> QUOTE </w:instrText>
      </w:r>
      <w:bookmarkStart w:id="4690" w:name="MCCQCTEMPBM_00000861"/>
      <w:r w:rsidRPr="00972FED">
        <w:rPr>
          <w:position w:val="-5"/>
        </w:rPr>
        <w:pict>
          <v:shape id="_x0000_i2380" type="#_x0000_t75" style="width:23.4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bookmarkEnd w:id="4690"/>
      <w:r w:rsidRPr="00972FED">
        <w:rPr>
          <w:noProof/>
        </w:rPr>
        <w:instrText xml:space="preserve"> </w:instrText>
      </w:r>
      <w:r w:rsidRPr="00972FED">
        <w:rPr>
          <w:noProof/>
        </w:rPr>
        <w:fldChar w:fldCharType="separate"/>
      </w:r>
      <w:bookmarkStart w:id="4691" w:name="MCCQCTEMPBM_00000862"/>
      <w:r w:rsidRPr="00972FED">
        <w:rPr>
          <w:position w:val="-5"/>
        </w:rPr>
        <w:pict>
          <v:shape id="_x0000_i2381" type="#_x0000_t75" style="width:23.4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bookmarkEnd w:id="4691"/>
      <w:r w:rsidRPr="00972FED">
        <w:rPr>
          <w:noProof/>
        </w:rPr>
        <w:fldChar w:fldCharType="end"/>
      </w:r>
      <w:r w:rsidRPr="006F0B54">
        <w:rPr>
          <w:noProof/>
        </w:rPr>
        <w:t xml:space="preserve">. This subset of samples is called </w:t>
      </w:r>
      <w:r w:rsidRPr="00972FED">
        <w:rPr>
          <w:noProof/>
        </w:rPr>
        <w:fldChar w:fldCharType="begin"/>
      </w:r>
      <w:r w:rsidRPr="00972FED">
        <w:rPr>
          <w:noProof/>
        </w:rPr>
        <w:instrText xml:space="preserve"> QUOTE </w:instrText>
      </w:r>
      <w:bookmarkStart w:id="4692" w:name="MCCQCTEMPBM_00000863"/>
      <w:r w:rsidRPr="00972FED">
        <w:rPr>
          <w:position w:val="-5"/>
        </w:rPr>
        <w:pict>
          <v:shape id="_x0000_i2382"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bookmarkEnd w:id="4692"/>
      <w:r w:rsidRPr="00972FED">
        <w:rPr>
          <w:noProof/>
        </w:rPr>
        <w:instrText xml:space="preserve"> </w:instrText>
      </w:r>
      <w:r w:rsidRPr="00972FED">
        <w:rPr>
          <w:noProof/>
        </w:rPr>
        <w:fldChar w:fldCharType="separate"/>
      </w:r>
      <w:bookmarkStart w:id="4693" w:name="MCCQCTEMPBM_00000864"/>
      <w:r w:rsidRPr="00972FED">
        <w:rPr>
          <w:position w:val="-5"/>
        </w:rPr>
        <w:pict>
          <v:shape id="_x0000_i2383"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bookmarkEnd w:id="4693"/>
      <w:r w:rsidRPr="00972FED">
        <w:rPr>
          <w:noProof/>
        </w:rPr>
        <w:fldChar w:fldCharType="end"/>
      </w:r>
      <w:r w:rsidRPr="006F0B54">
        <w:rPr>
          <w:noProof/>
        </w:rPr>
        <w:t>.</w:t>
      </w:r>
    </w:p>
    <w:bookmarkEnd w:id="4686"/>
    <w:bookmarkEnd w:id="4687"/>
    <w:bookmarkEnd w:id="4688"/>
    <w:bookmarkEnd w:id="4689"/>
    <w:p w:rsidR="00972FED" w:rsidRPr="006F0B54" w:rsidRDefault="00972FED" w:rsidP="00972FED">
      <w:r w:rsidRPr="006F0B54">
        <w:t>From the acquired samples one timing can be derived.</w:t>
      </w:r>
    </w:p>
    <w:p w:rsidR="00972FED" w:rsidRPr="006F0B54" w:rsidRDefault="00972FED" w:rsidP="00972FED">
      <w:bookmarkStart w:id="4694" w:name="MCCQCTEMPBM_00000383"/>
      <w:bookmarkStart w:id="4695" w:name="MCCQCTEMPBM_00000384"/>
      <w:bookmarkStart w:id="4696" w:name="MCCQCTEMPBM_00000385"/>
      <w:bookmarkStart w:id="4697" w:name="MCCQCTEMPBM_00000386"/>
      <w:r w:rsidRPr="006F0B54">
        <w:t xml:space="preserve">The timing of the centre </w:t>
      </w:r>
      <w:r w:rsidRPr="00972FED">
        <w:fldChar w:fldCharType="begin"/>
      </w:r>
      <w:r w:rsidRPr="00972FED">
        <w:instrText xml:space="preserve"> QUOTE </w:instrText>
      </w:r>
      <w:bookmarkStart w:id="4698" w:name="MCCQCTEMPBM_00000865"/>
      <w:r w:rsidRPr="00972FED">
        <w:rPr>
          <w:position w:val="-5"/>
        </w:rPr>
        <w:pict>
          <v:shape id="_x0000_i2384"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698"/>
      <w:r w:rsidRPr="00972FED">
        <w:instrText xml:space="preserve"> </w:instrText>
      </w:r>
      <w:r w:rsidRPr="00972FED">
        <w:fldChar w:fldCharType="separate"/>
      </w:r>
      <w:bookmarkStart w:id="4699" w:name="MCCQCTEMPBM_00000866"/>
      <w:r w:rsidRPr="00972FED">
        <w:rPr>
          <w:position w:val="-5"/>
        </w:rPr>
        <w:pict>
          <v:shape id="_x0000_i2385"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699"/>
      <w:r w:rsidRPr="00972FED">
        <w:fldChar w:fldCharType="end"/>
      </w:r>
      <w:r w:rsidRPr="006F0B54">
        <w:t xml:space="preserve"> is determined according to the cyclic prefix length of the OFDM symbols. For normal CP, there are two values for </w:t>
      </w:r>
      <w:r w:rsidRPr="00972FED">
        <w:fldChar w:fldCharType="begin"/>
      </w:r>
      <w:r w:rsidRPr="00972FED">
        <w:instrText xml:space="preserve"> QUOTE </w:instrText>
      </w:r>
      <w:bookmarkStart w:id="4700" w:name="MCCQCTEMPBM_00000867"/>
      <w:r w:rsidRPr="00972FED">
        <w:rPr>
          <w:position w:val="-5"/>
        </w:rPr>
        <w:pict>
          <v:shape id="_x0000_i2386"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700"/>
      <w:r w:rsidRPr="00972FED">
        <w:instrText xml:space="preserve"> </w:instrText>
      </w:r>
      <w:r w:rsidRPr="00972FED">
        <w:fldChar w:fldCharType="separate"/>
      </w:r>
      <w:bookmarkStart w:id="4701" w:name="MCCQCTEMPBM_00000868"/>
      <w:r w:rsidRPr="00972FED">
        <w:rPr>
          <w:position w:val="-5"/>
        </w:rPr>
        <w:pict>
          <v:shape id="_x0000_i2387"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701"/>
      <w:r w:rsidRPr="00972FED">
        <w:fldChar w:fldCharType="end"/>
      </w:r>
      <w:r w:rsidRPr="006F0B54">
        <w:t xml:space="preserve"> in a 1 ms period:</w:t>
      </w:r>
    </w:p>
    <w:p w:rsidR="00972FED" w:rsidRPr="006F0B54" w:rsidRDefault="00972FED" w:rsidP="00972FED">
      <w:pPr>
        <w:pStyle w:val="B1"/>
      </w:pPr>
      <w:bookmarkStart w:id="4702" w:name="MCCQCTEMPBM_00000387"/>
      <w:bookmarkStart w:id="4703" w:name="MCCQCTEMPBM_00000388"/>
      <w:bookmarkEnd w:id="4694"/>
      <w:bookmarkEnd w:id="4695"/>
      <w:bookmarkEnd w:id="4696"/>
      <w:bookmarkEnd w:id="4697"/>
      <w:r w:rsidRPr="006F0B54">
        <w:t>-</w:t>
      </w:r>
      <w:r w:rsidRPr="006F0B54">
        <w:tab/>
      </w:r>
      <w:r w:rsidRPr="00972FED">
        <w:fldChar w:fldCharType="begin"/>
      </w:r>
      <w:r w:rsidRPr="00972FED">
        <w:instrText xml:space="preserve"> QUOTE </w:instrText>
      </w:r>
      <w:bookmarkStart w:id="4704" w:name="MCCQCTEMPBM_00000869"/>
      <w:r w:rsidRPr="00972FED">
        <w:rPr>
          <w:position w:val="-5"/>
        </w:rPr>
        <w:pict>
          <v:shape id="_x0000_i2388"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704"/>
      <w:r w:rsidRPr="00972FED">
        <w:instrText xml:space="preserve"> </w:instrText>
      </w:r>
      <w:r w:rsidRPr="00972FED">
        <w:fldChar w:fldCharType="separate"/>
      </w:r>
      <w:bookmarkStart w:id="4705" w:name="MCCQCTEMPBM_00000870"/>
      <w:r w:rsidRPr="00972FED">
        <w:rPr>
          <w:position w:val="-5"/>
        </w:rPr>
        <w:pict>
          <v:shape id="_x0000_i2389"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705"/>
      <w:r w:rsidRPr="00972FED">
        <w:fldChar w:fldCharType="end"/>
      </w:r>
      <w:r w:rsidRPr="006F0B54">
        <w:t xml:space="preserve"> = length of cyclic prefix / 2,</w:t>
      </w:r>
    </w:p>
    <w:p w:rsidR="00972FED" w:rsidRPr="006F0B54" w:rsidRDefault="00972FED" w:rsidP="00972FED">
      <w:pPr>
        <w:pStyle w:val="B1"/>
      </w:pPr>
      <w:bookmarkStart w:id="4706" w:name="MCCQCTEMPBM_00000389"/>
      <w:bookmarkStart w:id="4707" w:name="MCCQCTEMPBM_00000390"/>
      <w:bookmarkEnd w:id="4702"/>
      <w:bookmarkEnd w:id="4703"/>
      <w:r w:rsidRPr="006F0B54">
        <w:t>-</w:t>
      </w:r>
      <w:r w:rsidRPr="006F0B54">
        <w:tab/>
      </w:r>
      <w:r w:rsidRPr="00972FED">
        <w:fldChar w:fldCharType="begin"/>
      </w:r>
      <w:r w:rsidRPr="00972FED">
        <w:instrText xml:space="preserve"> QUOTE </w:instrText>
      </w:r>
      <w:bookmarkStart w:id="4708" w:name="MCCQCTEMPBM_00000871"/>
      <w:r w:rsidRPr="00972FED">
        <w:rPr>
          <w:position w:val="-5"/>
        </w:rPr>
        <w:pict>
          <v:shape id="_x0000_i2390"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708"/>
      <w:r w:rsidRPr="00972FED">
        <w:instrText xml:space="preserve"> </w:instrText>
      </w:r>
      <w:r w:rsidRPr="00972FED">
        <w:fldChar w:fldCharType="separate"/>
      </w:r>
      <w:bookmarkStart w:id="4709" w:name="MCCQCTEMPBM_00000872"/>
      <w:r w:rsidRPr="00972FED">
        <w:rPr>
          <w:position w:val="-5"/>
        </w:rPr>
        <w:pict>
          <v:shape id="_x0000_i2391"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709"/>
      <w:r w:rsidRPr="00972FED">
        <w:fldChar w:fldCharType="end"/>
      </w:r>
      <w:r w:rsidRPr="006F0B54">
        <w:t xml:space="preserve"> = </w:t>
      </w:r>
      <w:r w:rsidRPr="006F0B54">
        <w:rPr>
          <w:rFonts w:eastAsia="Yu Mincho"/>
        </w:rPr>
        <w:t>Longer CP length</w:t>
      </w:r>
      <w:r w:rsidRPr="006F0B54">
        <w:t xml:space="preserve"> - length of cyclic prefix / 2,</w:t>
      </w:r>
    </w:p>
    <w:bookmarkEnd w:id="4706"/>
    <w:bookmarkEnd w:id="4707"/>
    <w:p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rsidR="00972FED" w:rsidRPr="006F0B54" w:rsidRDefault="00972FED" w:rsidP="00972FED">
      <w:r w:rsidRPr="006F0B54">
        <w:lastRenderedPageBreak/>
        <w:t>As per the example values.</w:t>
      </w:r>
    </w:p>
    <w:p w:rsidR="00972FED" w:rsidRPr="006F0B54" w:rsidRDefault="00972FED" w:rsidP="00972FED">
      <w:pPr>
        <w:pStyle w:val="B1"/>
      </w:pPr>
      <w:bookmarkStart w:id="4710" w:name="MCCQCTEMPBM_00000391"/>
      <w:bookmarkStart w:id="4711" w:name="MCCQCTEMPBM_00000392"/>
      <w:r w:rsidRPr="006F0B54">
        <w:t>-</w:t>
      </w:r>
      <w:r w:rsidRPr="006F0B54">
        <w:tab/>
      </w:r>
      <w:r w:rsidRPr="00972FED">
        <w:fldChar w:fldCharType="begin"/>
      </w:r>
      <w:r w:rsidRPr="00972FED">
        <w:instrText xml:space="preserve"> QUOTE </w:instrText>
      </w:r>
      <w:bookmarkStart w:id="4712" w:name="MCCQCTEMPBM_00000873"/>
      <w:r w:rsidRPr="00972FED">
        <w:rPr>
          <w:position w:val="-5"/>
        </w:rPr>
        <w:pict>
          <v:shape id="_x0000_i2392" type="#_x0000_t75" style="width:40.6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bookmarkEnd w:id="4712"/>
      <w:r w:rsidRPr="00972FED">
        <w:instrText xml:space="preserve"> </w:instrText>
      </w:r>
      <w:r w:rsidRPr="00972FED">
        <w:fldChar w:fldCharType="separate"/>
      </w:r>
      <w:bookmarkStart w:id="4713" w:name="MCCQCTEMPBM_00000874"/>
      <w:r w:rsidRPr="00972FED">
        <w:rPr>
          <w:position w:val="-5"/>
        </w:rPr>
        <w:pict>
          <v:shape id="_x0000_i2393" type="#_x0000_t75" style="width:40.6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bookmarkEnd w:id="4713"/>
      <w:r w:rsidRPr="00972FED">
        <w:fldChar w:fldCharType="end"/>
      </w:r>
      <w:r w:rsidRPr="006F0B54">
        <w:t xml:space="preserve"> within the CP of length 288 for</w:t>
      </w:r>
      <w:r w:rsidRPr="006F0B54" w:rsidDel="00C80832">
        <w:t xml:space="preserve"> </w:t>
      </w:r>
      <w:r w:rsidRPr="006F0B54">
        <w:t>most OFDM symbols in 1 ms,</w:t>
      </w:r>
    </w:p>
    <w:p w:rsidR="00972FED" w:rsidRPr="006F0B54" w:rsidRDefault="00972FED" w:rsidP="00972FED">
      <w:pPr>
        <w:pStyle w:val="B1"/>
        <w:rPr>
          <w:rFonts w:eastAsia="Osaka"/>
        </w:rPr>
      </w:pPr>
      <w:bookmarkStart w:id="4714" w:name="MCCQCTEMPBM_00000393"/>
      <w:bookmarkStart w:id="4715" w:name="MCCQCTEMPBM_00000394"/>
      <w:bookmarkEnd w:id="4710"/>
      <w:bookmarkEnd w:id="4711"/>
      <w:r w:rsidRPr="006F0B54">
        <w:t>-</w:t>
      </w:r>
      <w:r w:rsidRPr="006F0B54">
        <w:tab/>
      </w:r>
      <w:r w:rsidRPr="00972FED">
        <w:fldChar w:fldCharType="begin"/>
      </w:r>
      <w:r w:rsidRPr="00972FED">
        <w:instrText xml:space="preserve"> QUOTE </w:instrText>
      </w:r>
      <w:bookmarkStart w:id="4716" w:name="MCCQCTEMPBM_00000875"/>
      <w:r w:rsidRPr="00972FED">
        <w:rPr>
          <w:position w:val="-5"/>
        </w:rPr>
        <w:pict>
          <v:shape id="_x0000_i2394" type="#_x0000_t75" style="width:40.6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bookmarkEnd w:id="4716"/>
      <w:r w:rsidRPr="00972FED">
        <w:instrText xml:space="preserve"> </w:instrText>
      </w:r>
      <w:r w:rsidRPr="00972FED">
        <w:fldChar w:fldCharType="separate"/>
      </w:r>
      <w:bookmarkStart w:id="4717" w:name="MCCQCTEMPBM_00000876"/>
      <w:r w:rsidRPr="00972FED">
        <w:rPr>
          <w:position w:val="-5"/>
        </w:rPr>
        <w:pict>
          <v:shape id="_x0000_i2395" type="#_x0000_t75" style="width:40.6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bookmarkEnd w:id="4717"/>
      <w:r w:rsidRPr="00972FED">
        <w:fldChar w:fldCharType="end"/>
      </w:r>
      <w:r w:rsidRPr="006F0B54">
        <w:t xml:space="preserve"> (= 544 – 144) within the CP of length 544 for OFDM symbol 0 of slot 0 and slot 4.</w:t>
      </w:r>
    </w:p>
    <w:p w:rsidR="00972FED" w:rsidRPr="006F0B54" w:rsidRDefault="00972FED" w:rsidP="00972FED">
      <w:pPr>
        <w:pStyle w:val="Heading1"/>
      </w:pPr>
      <w:bookmarkStart w:id="4718" w:name="_Toc21101609"/>
      <w:bookmarkStart w:id="4719" w:name="_Toc29810646"/>
      <w:bookmarkStart w:id="4720" w:name="_Toc37273923"/>
      <w:bookmarkStart w:id="4721" w:name="_Toc45885241"/>
      <w:bookmarkStart w:id="4722" w:name="_Toc53183142"/>
      <w:bookmarkStart w:id="4723" w:name="_Toc58865536"/>
      <w:bookmarkStart w:id="4724" w:name="_Toc58867118"/>
      <w:bookmarkEnd w:id="4714"/>
      <w:bookmarkEnd w:id="4715"/>
      <w:r w:rsidRPr="006F0B54">
        <w:t>L.5</w:t>
      </w:r>
      <w:r w:rsidRPr="006F0B54">
        <w:tab/>
        <w:t>Resource element TX power</w:t>
      </w:r>
      <w:bookmarkEnd w:id="4718"/>
      <w:bookmarkEnd w:id="4719"/>
      <w:bookmarkEnd w:id="4720"/>
      <w:bookmarkEnd w:id="4721"/>
      <w:bookmarkEnd w:id="4722"/>
      <w:bookmarkEnd w:id="4723"/>
      <w:bookmarkEnd w:id="4724"/>
    </w:p>
    <w:p w:rsidR="00972FED" w:rsidRPr="006F0B54" w:rsidRDefault="00972FED" w:rsidP="00972FED">
      <w:bookmarkStart w:id="4725" w:name="MCCQCTEMPBM_00000395"/>
      <w:bookmarkStart w:id="4726" w:name="MCCQCTEMPBM_00000396"/>
      <w:bookmarkStart w:id="4727" w:name="MCCQCTEMPBM_00000397"/>
      <w:bookmarkStart w:id="4728" w:name="MCCQCTEMPBM_00000398"/>
      <w:r w:rsidRPr="006F0B54">
        <w:rPr>
          <w:rFonts w:eastAsia="Osaka"/>
        </w:rPr>
        <w:t xml:space="preserve">Perform FFT on </w:t>
      </w:r>
      <w:r w:rsidRPr="00972FED">
        <w:rPr>
          <w:noProof/>
        </w:rPr>
        <w:fldChar w:fldCharType="begin"/>
      </w:r>
      <w:r w:rsidRPr="00972FED">
        <w:rPr>
          <w:noProof/>
        </w:rPr>
        <w:instrText xml:space="preserve"> QUOTE </w:instrText>
      </w:r>
      <w:bookmarkStart w:id="4729" w:name="MCCQCTEMPBM_00000877"/>
      <w:r w:rsidRPr="00972FED">
        <w:rPr>
          <w:rFonts w:eastAsia="Osaka"/>
          <w:position w:val="-5"/>
        </w:rPr>
        <w:pict>
          <v:shape id="_x0000_i2396"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bookmarkEnd w:id="4729"/>
      <w:r w:rsidRPr="00972FED">
        <w:rPr>
          <w:noProof/>
        </w:rPr>
        <w:instrText xml:space="preserve"> </w:instrText>
      </w:r>
      <w:r w:rsidRPr="00972FED">
        <w:rPr>
          <w:noProof/>
        </w:rPr>
        <w:fldChar w:fldCharType="separate"/>
      </w:r>
      <w:bookmarkStart w:id="4730" w:name="MCCQCTEMPBM_00000878"/>
      <w:r w:rsidRPr="00972FED">
        <w:rPr>
          <w:rFonts w:eastAsia="Osaka"/>
          <w:position w:val="-5"/>
        </w:rPr>
        <w:pict>
          <v:shape id="_x0000_i2397"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bookmarkEnd w:id="4730"/>
      <w:r w:rsidRPr="00972FED">
        <w:rPr>
          <w:noProof/>
        </w:rPr>
        <w:fldChar w:fldCharType="end"/>
      </w:r>
      <w:r w:rsidRPr="006F0B54">
        <w:rPr>
          <w:noProof/>
        </w:rPr>
        <w:t xml:space="preserve"> with the FFT window timing </w:t>
      </w:r>
      <w:r w:rsidRPr="00972FED">
        <w:fldChar w:fldCharType="begin"/>
      </w:r>
      <w:r w:rsidRPr="00972FED">
        <w:instrText xml:space="preserve"> QUOTE </w:instrText>
      </w:r>
      <w:bookmarkStart w:id="4731" w:name="MCCQCTEMPBM_00000879"/>
      <w:r w:rsidRPr="00972FED">
        <w:rPr>
          <w:position w:val="-5"/>
        </w:rPr>
        <w:pict>
          <v:shape id="_x0000_i2398"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731"/>
      <w:r w:rsidRPr="00972FED">
        <w:instrText xml:space="preserve"> </w:instrText>
      </w:r>
      <w:r w:rsidRPr="00972FED">
        <w:fldChar w:fldCharType="separate"/>
      </w:r>
      <w:bookmarkStart w:id="4732" w:name="MCCQCTEMPBM_00000880"/>
      <w:r w:rsidRPr="00972FED">
        <w:rPr>
          <w:position w:val="-5"/>
        </w:rPr>
        <w:pict>
          <v:shape id="_x0000_i2399" type="#_x0000_t75" style="width:10.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4732"/>
      <w:r w:rsidRPr="00972FED">
        <w:fldChar w:fldCharType="end"/>
      </w:r>
      <w:r w:rsidRPr="006F0B54">
        <w:t>.</w:t>
      </w:r>
    </w:p>
    <w:p w:rsidR="00972FED" w:rsidRPr="006F0B54" w:rsidRDefault="00972FED" w:rsidP="00972FED">
      <w:bookmarkStart w:id="4733" w:name="MCCQCTEMPBM_00000399"/>
      <w:bookmarkStart w:id="4734" w:name="MCCQCTEMPBM_00000400"/>
      <w:bookmarkEnd w:id="4725"/>
      <w:bookmarkEnd w:id="4726"/>
      <w:bookmarkEnd w:id="4727"/>
      <w:bookmarkEnd w:id="4728"/>
      <w:r w:rsidRPr="006F0B54">
        <w:t xml:space="preserve">The result is called </w:t>
      </w:r>
      <w:r w:rsidRPr="00972FED">
        <w:fldChar w:fldCharType="begin"/>
      </w:r>
      <w:r w:rsidRPr="00972FED">
        <w:instrText xml:space="preserve"> QUOTE </w:instrText>
      </w:r>
      <w:bookmarkStart w:id="4735" w:name="MCCQCTEMPBM_00000881"/>
      <w:r w:rsidRPr="00972FED">
        <w:rPr>
          <w:position w:val="-5"/>
        </w:rPr>
        <w:pict>
          <v:shape id="_x0000_i2400" type="#_x0000_t75" style="width:30.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4735"/>
      <w:r w:rsidRPr="00972FED">
        <w:instrText xml:space="preserve"> </w:instrText>
      </w:r>
      <w:r w:rsidRPr="00972FED">
        <w:fldChar w:fldCharType="separate"/>
      </w:r>
      <w:bookmarkStart w:id="4736" w:name="MCCQCTEMPBM_00000882"/>
      <w:r w:rsidRPr="00972FED">
        <w:rPr>
          <w:position w:val="-5"/>
        </w:rPr>
        <w:pict>
          <v:shape id="_x0000_i2401" type="#_x0000_t75" style="width:30.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4736"/>
      <w:r w:rsidRPr="00972FED">
        <w:fldChar w:fldCharType="end"/>
      </w:r>
      <w:r w:rsidRPr="006F0B54">
        <w:t>. The RE TX (RETP) power is then defined as:</w:t>
      </w:r>
    </w:p>
    <w:p w:rsidR="00972FED" w:rsidRPr="006F0B54" w:rsidRDefault="00972FED" w:rsidP="00972FED">
      <w:bookmarkStart w:id="4737" w:name="MCCQCTEMPBM_00000883"/>
      <w:bookmarkEnd w:id="4733"/>
      <w:bookmarkEnd w:id="4734"/>
      <w:r w:rsidRPr="00972FED">
        <w:pict>
          <v:shape id="_x0000_i2402" type="#_x0000_t75" style="width:95.4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31D5&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2331D5&quot; wsp:rsidRDefault=&quot;002331D5&quot; wsp:rsidP=&quot;002331D5&quot;&gt;&lt;m:oMathPara&gt;&lt;m:oMath&gt;&lt;m:r&gt;&lt;w:rPr&gt;&lt;w:rFonts w:ascii=&quot;Cambria Math&quot; w:fareast=&quot;Osaka&quot; w:h-ansi=&quot;Cambria Math&quot;/&gt;&lt;wx:font wx:val=&quot;Cambria Math&quot;/&gt;&lt;w:i/&gt;&lt;/w:rPr&gt;&lt;m:t&gt;RETP&lt;/m:t&gt;&lt;/m:r&gt;&lt;m:r&gt;&lt;m:rPr&gt;&lt;m:sty m:val=&quot;p&quot;/&gt;&lt;/m:rPr&gt;&lt;w:rPr&gt;&lt;w:rFonts w:ascii=&quot;Cambria Math&quot; w:fareast=&quot;Osaka&quot; w:h-ansi=&quot;Cambria Math&quot;/&gt;&lt;wx:font wx:val=&quot;Cambria Math&quot;/&gt;&lt;/w:rPr&gt;&lt;m:t&gt;=&lt;/m:t&gt;&lt;/m:r&gt;&lt;m:sSup&gt;&lt;m:sSupPr&gt;&lt;m:ctrlPr&gt;&lt;w:rPr&gt;&lt;w:rFonts w:ascii=&quot;Cambria Math&quot; w:fareast=&quot;Osaka&quot; w:h-ansi=&quot;Cambria Math&quot;/&gt;&lt;wx:font wx:val=&quot;Cambria Math&quot;/&gt;&lt;/w:rPr&gt;&lt;/m:ctrlPr&gt;&lt;/m:sSupPr&gt;&lt;m:e&gt;&lt;m:d&gt;&lt;m:dPr&gt;&lt;m:begChr m:val=&quot;|&quot;/&gt;&lt;m:endChr m:val=&quot;|&quot;/&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e&gt;&lt;/m:d&gt;&lt;/m:e&gt;&lt;m:sup&gt;&lt;m:r&gt;&lt;m:rPr&gt;&lt;m:sty m:val=&quot;p&quot;/&gt;&lt;/m:rPr&gt;&lt;w:rPr&gt;&lt;w:rFonts w:ascii=&quot;Cambria Math&quot; w:fareast=&quot;Osaka&quot; w:h-ansi=&quot;Cambria Math&quot;/&gt;&lt;wx:font wx:val=&quot;Cambria Math&quot;/&gt;&lt;/w:rPr&gt;&lt;m:t&gt;2&lt;/m:t&gt;&lt;/m:r&gt;&lt;/m:sup&gt;&lt;/m:sSup&gt;&lt;m:r&gt;&lt;m:rPr&gt;&lt;m:sty m:val=&quot;p&quot;/&gt;&lt;/m:rPr&gt;&lt;w:rPr&gt;&lt;w:rFonts w:ascii=&quot;Cambria Math&quot; w:fareast=&quot;Osaka&quot; w:h-ansi=&quot;Cambria Math&quot;/&gt;&lt;wx:font wx:val=&quot;Cambria Math&quot;/&gt;&lt;/w:rPr&gt;&lt;m:t&gt;SCS&lt;/m:t&gt;&lt;/m:r&gt;&lt;/m:oMath&gt;&lt;/m:oMathPara&gt;&lt;/w:p&gt;&lt;w:sectPr wsp:rsidR=&quot;00000000&quot; wsp:rsidRPr=&quot;002331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bookmarkEnd w:id="4737"/>
    </w:p>
    <w:p w:rsidR="00972FED" w:rsidRPr="006F0B54" w:rsidRDefault="00972FED" w:rsidP="00972FED">
      <w:bookmarkStart w:id="4738" w:name="MCCQCTEMPBM_00000401"/>
      <w:r w:rsidRPr="006F0B54">
        <w:t>where SCS is the subcarrier spacing in Hz.</w:t>
      </w:r>
    </w:p>
    <w:bookmarkEnd w:id="4738"/>
    <w:p w:rsidR="00972FED" w:rsidRPr="006F0B54" w:rsidRDefault="00972FED" w:rsidP="00972FED">
      <w:pPr>
        <w:rPr>
          <w:rFonts w:eastAsia="Osaka"/>
        </w:rPr>
      </w:pPr>
      <w:r w:rsidRPr="006F0B54">
        <w:rPr>
          <w:rFonts w:eastAsia="Osaka"/>
        </w:rPr>
        <w:t>From RETP, the OFDM symbol TX power (OSTP) is derived as follows:</w:t>
      </w:r>
    </w:p>
    <w:p w:rsidR="00972FED" w:rsidRPr="006F0B54" w:rsidRDefault="00972FED" w:rsidP="00972FED">
      <w:pPr>
        <w:rPr>
          <w:i/>
          <w:noProof/>
        </w:rPr>
      </w:pPr>
    </w:p>
    <w:p w:rsidR="00972FED" w:rsidRPr="006F0B54" w:rsidRDefault="00972FED" w:rsidP="00972FED">
      <w:bookmarkStart w:id="4739" w:name="MCCQCTEMPBM_00000884"/>
      <w:r w:rsidRPr="00972FED">
        <w:pict>
          <v:shape id="_x0000_i2403" type="#_x0000_t75" style="width:100.3pt;height:2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51D6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51D69&quot; wsp:rsidRDefault=&quot;00B51D69&quot; wsp:rsidP=&quot;00B51D69&quot;&gt;&lt;m:oMathPara&gt;&lt;m:oMath&gt;&lt;m:r&gt;&lt;w:rPr&gt;&lt;w:rFonts w:ascii=&quot;Cambria Math&quot; w:fareast=&quot;Osaka&quot; w:h-ansi=&quot;Cambria Math&quot;/&gt;&lt;wx:font wx:val=&quot;Cambria Math&quot;/&gt;&lt;w:i/&gt;&lt;/w:rPr&gt;&lt;m:t&gt;OSTP=&lt;/m:t&gt;&lt;/m:r&gt;&lt;m:f&gt;&lt;m:fPr&gt;&lt;m:ctrlPr&gt;&lt;w:rPr&gt;&lt;w:rFonts w:ascii=&quot;Cambria Math&quot; w:fareast=&quot;Osaka&quot; w:h-ansi=&quot;Cambria Math&quot;/&gt;&lt;wx:font wx:val=&quot;Cambria Math&quot;/&gt;&lt;w:i/&gt;&lt;w:noProof/&gt;&lt;/w:rPr&gt;&lt;/m:ctrlPr&gt;&lt;/m:fPr&gt;&lt;m:num&gt;&lt;m:r&gt;&lt;w:rPr&gt;&lt;w:rFonts w:ascii=&quot;Cambria Math&quot; w:fareast=&quot;Osaka&quot; w:h-ansi=&quot;Cambria Math&quot;/&gt;&lt;wx:font wx:val=&quot;Cambria Math&quot;/&gt;&lt;w:i/&gt;&lt;/w:rPr&gt;&lt;m:t&gt;1&lt;/m:t&gt;&lt;/m:r&gt;&lt;/m:num&gt;&lt;m:den&gt;&lt;m:sSub&gt;&lt;m:sSubPr&gt;&lt;m:ctrlPr&gt;&lt;w:rPr&gt;&lt;w:rFonts w:ascii=&quot;Cambria Math&quot; w:fareast=&quot;Osaka&quot; w:h-ansi=&quot;Cambria Math&quot;/&gt;&lt;wx:font wx:val=&quot;Cambria Math&quot;/&gt;&lt;w:i/&gt;&lt;w:noProof/&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ym&lt;/m:t&gt;&lt;/m:r&gt;&lt;/m:sub&gt;&lt;/m:sSub&gt;&lt;/m:den&gt;&lt;/m:f&gt;&lt;m:nary&gt;&lt;m:naryPr&gt;&lt;m:chr m:val=&quot;âˆ‘&quot;/&gt;&lt;m:limLoc m:val=&quot;undOvr&quot;/&gt;&lt;m:subHide m:val=&quot;1&quot;/&gt;&lt;m:supHide m:val=&quot;1&quot;/&gt;&lt;m:ctrlPr&gt;&lt;w:rPr&gt;&lt;w:rFonts w:ascii=&quot;Cambria Math&quot; w:fareast=&quot;Osaka&quot; w:h-ansi=&quot;Cambria Math&quot;/&gt;&lt;wx:font wx:val=&quot;Cambria Math&quot;/&gt;&lt;w:i/&gt;&lt;/w:rPr&gt;&lt;/m:ctrlPr&gt;&lt;/m:naryPr&gt;&lt;m:sub/&gt;&lt;m:sup/&gt;&lt;m:e&gt;&lt;m:r&gt;&lt;w:rPr&gt;&lt;w:rFonts w:ascii=&quot;Cambria Math&quot; w:fareast=&quot;Osaka&quot; w:h-ansi=&quot;Cambria Math&quot;/&gt;&lt;wx:font wx:val=&quot;Cambria Math&quot;/&gt;&lt;w:i/&gt;&lt;/w:rPr&gt;&lt;m:t&gt;RETP&lt;/m:t&gt;&lt;/m:r&gt;&lt;/m:e&gt;&lt;/m:nary&gt;&lt;/m:oMath&gt;&lt;/m:oMathPara&gt;&lt;/w:p&gt;&lt;w:sectPr wsp:rsidR=&quot;00000000&quot; wsp:rsidRPr=&quot;00B51D6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bookmarkEnd w:id="4739"/>
    </w:p>
    <w:p w:rsidR="00972FED" w:rsidRPr="006F0B54" w:rsidRDefault="00972FED" w:rsidP="00972FED">
      <w:pPr>
        <w:rPr>
          <w:rFonts w:eastAsia="Osaka"/>
        </w:rPr>
      </w:pPr>
      <w:bookmarkStart w:id="4740" w:name="MCCQCTEMPBM_00000402"/>
      <w:bookmarkStart w:id="4741" w:name="MCCQCTEMPBM_00000403"/>
      <w:bookmarkStart w:id="4742" w:name="MCCQCTEMPBM_00000404"/>
      <w:r w:rsidRPr="006F0B54">
        <w:rPr>
          <w:rFonts w:eastAsia="Osaka"/>
        </w:rPr>
        <w:t xml:space="preserve">Where the summation accumulates </w:t>
      </w:r>
      <w:r w:rsidRPr="00972FED">
        <w:rPr>
          <w:rFonts w:eastAsia="Osaka"/>
        </w:rPr>
        <w:fldChar w:fldCharType="begin"/>
      </w:r>
      <w:r w:rsidRPr="00972FED">
        <w:rPr>
          <w:rFonts w:eastAsia="Osaka"/>
        </w:rPr>
        <w:instrText xml:space="preserve"> QUOTE </w:instrText>
      </w:r>
      <w:bookmarkStart w:id="4743" w:name="MCCQCTEMPBM_00000885"/>
      <w:r w:rsidRPr="00972FED">
        <w:rPr>
          <w:rFonts w:eastAsia="Osaka"/>
          <w:position w:val="-5"/>
        </w:rPr>
        <w:pict>
          <v:shape id="_x0000_i2404" type="#_x0000_t75" style="width:34.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bookmarkEnd w:id="4743"/>
      <w:r w:rsidRPr="00972FED">
        <w:rPr>
          <w:rFonts w:eastAsia="Osaka"/>
        </w:rPr>
        <w:instrText xml:space="preserve"> </w:instrText>
      </w:r>
      <w:r w:rsidRPr="00972FED">
        <w:rPr>
          <w:rFonts w:eastAsia="Osaka"/>
        </w:rPr>
        <w:fldChar w:fldCharType="separate"/>
      </w:r>
      <w:bookmarkStart w:id="4744" w:name="MCCQCTEMPBM_00000886"/>
      <w:r w:rsidRPr="00972FED">
        <w:rPr>
          <w:rFonts w:eastAsia="Osaka"/>
          <w:position w:val="-5"/>
        </w:rPr>
        <w:pict>
          <v:shape id="_x0000_i2405" type="#_x0000_t75" style="width:34.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bookmarkEnd w:id="4744"/>
      <w:r w:rsidRPr="00972FED">
        <w:rPr>
          <w:rFonts w:eastAsia="Osaka"/>
        </w:rPr>
        <w:fldChar w:fldCharType="end"/>
      </w:r>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bookmarkStart w:id="4745" w:name="MCCQCTEMPBM_00000405"/>
    <w:bookmarkStart w:id="4746" w:name="MCCQCTEMPBM_00000406"/>
    <w:bookmarkEnd w:id="4740"/>
    <w:bookmarkEnd w:id="4741"/>
    <w:bookmarkEnd w:id="4742"/>
    <w:p w:rsidR="00972FED" w:rsidRPr="006F0B54" w:rsidRDefault="00972FED" w:rsidP="00972FED">
      <w:pPr>
        <w:rPr>
          <w:rFonts w:eastAsia="Osaka"/>
        </w:rPr>
      </w:pPr>
      <w:r w:rsidRPr="00972FED">
        <w:rPr>
          <w:rFonts w:eastAsia="Osaka"/>
        </w:rPr>
        <w:fldChar w:fldCharType="begin"/>
      </w:r>
      <w:r w:rsidRPr="00972FED">
        <w:rPr>
          <w:rFonts w:eastAsia="Osaka"/>
        </w:rPr>
        <w:instrText xml:space="preserve"> QUOTE </w:instrText>
      </w:r>
      <w:bookmarkStart w:id="4747" w:name="MCCQCTEMPBM_00000887"/>
      <w:r w:rsidRPr="00972FED">
        <w:rPr>
          <w:rFonts w:eastAsia="Osaka"/>
          <w:position w:val="-5"/>
        </w:rPr>
        <w:pict>
          <v:shape id="_x0000_i2406" type="#_x0000_t75" style="width:44.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bookmarkEnd w:id="4747"/>
      <w:r w:rsidRPr="00972FED">
        <w:rPr>
          <w:rFonts w:eastAsia="Osaka"/>
        </w:rPr>
        <w:instrText xml:space="preserve"> </w:instrText>
      </w:r>
      <w:r w:rsidRPr="00972FED">
        <w:rPr>
          <w:rFonts w:eastAsia="Osaka"/>
        </w:rPr>
        <w:fldChar w:fldCharType="separate"/>
      </w:r>
      <w:bookmarkStart w:id="4748" w:name="MCCQCTEMPBM_00000888"/>
      <w:r w:rsidRPr="00972FED">
        <w:rPr>
          <w:rFonts w:eastAsia="Osaka"/>
          <w:position w:val="-5"/>
        </w:rPr>
        <w:pict>
          <v:shape id="_x0000_i2407" type="#_x0000_t75" style="width:44.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bookmarkEnd w:id="4748"/>
      <w:r w:rsidRPr="00972FED">
        <w:rPr>
          <w:rFonts w:eastAsia="Osaka"/>
        </w:rPr>
        <w:fldChar w:fldCharType="end"/>
      </w:r>
      <w:r w:rsidRPr="006F0B54">
        <w:rPr>
          <w:rFonts w:eastAsia="Osaka"/>
        </w:rPr>
        <w:t>.</w:t>
      </w:r>
    </w:p>
    <w:p w:rsidR="00972FED" w:rsidRPr="006F0B54" w:rsidRDefault="00972FED" w:rsidP="00972FED">
      <w:pPr>
        <w:rPr>
          <w:rFonts w:eastAsia="Osaka"/>
        </w:rPr>
      </w:pPr>
      <w:bookmarkStart w:id="4749" w:name="MCCQCTEMPBM_00000407"/>
      <w:bookmarkStart w:id="4750" w:name="MCCQCTEMPBM_00000408"/>
      <w:bookmarkStart w:id="4751" w:name="MCCQCTEMPBM_00000409"/>
      <w:bookmarkStart w:id="4752" w:name="MCCQCTEMPBM_00000410"/>
      <w:bookmarkStart w:id="4753" w:name="MCCQCTEMPBM_00000411"/>
      <w:bookmarkStart w:id="4754" w:name="MCCQCTEMPBM_00000412"/>
      <w:bookmarkEnd w:id="4745"/>
      <w:bookmarkEnd w:id="4746"/>
      <w:r w:rsidRPr="006F0B54">
        <w:rPr>
          <w:rFonts w:eastAsia="Osaka"/>
        </w:rPr>
        <w:t xml:space="preserve">From the acquired samples </w:t>
      </w:r>
      <w:r w:rsidRPr="00972FED">
        <w:rPr>
          <w:rFonts w:eastAsia="Osaka"/>
        </w:rPr>
        <w:fldChar w:fldCharType="begin"/>
      </w:r>
      <w:r w:rsidRPr="00972FED">
        <w:rPr>
          <w:rFonts w:eastAsia="Osaka"/>
        </w:rPr>
        <w:instrText xml:space="preserve"> QUOTE </w:instrText>
      </w:r>
      <w:bookmarkStart w:id="4755" w:name="MCCQCTEMPBM_00000889"/>
      <w:r w:rsidRPr="00972FED">
        <w:rPr>
          <w:rFonts w:eastAsia="Osaka"/>
          <w:position w:val="-5"/>
        </w:rPr>
        <w:pict>
          <v:shape id="_x0000_i2408"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755"/>
      <w:r w:rsidRPr="00972FED">
        <w:rPr>
          <w:rFonts w:eastAsia="Osaka"/>
        </w:rPr>
        <w:instrText xml:space="preserve"> </w:instrText>
      </w:r>
      <w:r w:rsidRPr="00972FED">
        <w:rPr>
          <w:rFonts w:eastAsia="Osaka"/>
        </w:rPr>
        <w:fldChar w:fldCharType="separate"/>
      </w:r>
      <w:bookmarkStart w:id="4756" w:name="MCCQCTEMPBM_00000890"/>
      <w:r w:rsidRPr="00972FED">
        <w:rPr>
          <w:rFonts w:eastAsia="Osaka"/>
          <w:position w:val="-5"/>
        </w:rPr>
        <w:pict>
          <v:shape id="_x0000_i2409"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756"/>
      <w:r w:rsidRPr="00972FED">
        <w:rPr>
          <w:rFonts w:eastAsia="Osaka"/>
        </w:rPr>
        <w:fldChar w:fldCharType="end"/>
      </w:r>
      <w:r w:rsidRPr="006F0B54">
        <w:rPr>
          <w:rFonts w:eastAsia="Osaka"/>
        </w:rPr>
        <w:t xml:space="preserve"> values for each OSTP can be obtained and averaged where </w:t>
      </w:r>
      <w:r w:rsidRPr="00972FED">
        <w:rPr>
          <w:rFonts w:eastAsia="Osaka"/>
        </w:rPr>
        <w:fldChar w:fldCharType="begin"/>
      </w:r>
      <w:r w:rsidRPr="00972FED">
        <w:rPr>
          <w:rFonts w:eastAsia="Osaka"/>
        </w:rPr>
        <w:instrText xml:space="preserve"> QUOTE </w:instrText>
      </w:r>
      <w:bookmarkStart w:id="4757" w:name="MCCQCTEMPBM_00000891"/>
      <w:r w:rsidRPr="00972FED">
        <w:rPr>
          <w:rFonts w:eastAsia="Osaka"/>
          <w:position w:val="-5"/>
        </w:rPr>
        <w:pict>
          <v:shape id="_x0000_i2410"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757"/>
      <w:r w:rsidRPr="00972FED">
        <w:rPr>
          <w:rFonts w:eastAsia="Osaka"/>
        </w:rPr>
        <w:instrText xml:space="preserve"> </w:instrText>
      </w:r>
      <w:r w:rsidRPr="00972FED">
        <w:rPr>
          <w:rFonts w:eastAsia="Osaka"/>
        </w:rPr>
        <w:fldChar w:fldCharType="separate"/>
      </w:r>
      <w:bookmarkStart w:id="4758" w:name="MCCQCTEMPBM_00000892"/>
      <w:r w:rsidRPr="00972FED">
        <w:rPr>
          <w:rFonts w:eastAsia="Osaka"/>
          <w:position w:val="-5"/>
        </w:rPr>
        <w:pict>
          <v:shape id="_x0000_i2411"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758"/>
      <w:r w:rsidRPr="00972FED">
        <w:rPr>
          <w:rFonts w:eastAsia="Osaka"/>
        </w:rPr>
        <w:fldChar w:fldCharType="end"/>
      </w:r>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w:r w:rsidRPr="00972FED">
        <w:rPr>
          <w:rFonts w:eastAsia="Osaka"/>
        </w:rPr>
        <w:fldChar w:fldCharType="begin"/>
      </w:r>
      <w:r w:rsidRPr="00972FED">
        <w:rPr>
          <w:rFonts w:eastAsia="Osaka"/>
        </w:rPr>
        <w:instrText xml:space="preserve"> QUOTE </w:instrText>
      </w:r>
      <w:bookmarkStart w:id="4759" w:name="MCCQCTEMPBM_00000893"/>
      <w:r w:rsidRPr="00972FED">
        <w:rPr>
          <w:rFonts w:eastAsia="Osaka"/>
          <w:position w:val="-5"/>
        </w:rPr>
        <w:pict>
          <v:shape id="_x0000_i2412"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759"/>
      <w:r w:rsidRPr="00972FED">
        <w:rPr>
          <w:rFonts w:eastAsia="Osaka"/>
        </w:rPr>
        <w:instrText xml:space="preserve"> </w:instrText>
      </w:r>
      <w:r w:rsidRPr="00972FED">
        <w:rPr>
          <w:rFonts w:eastAsia="Osaka"/>
        </w:rPr>
        <w:fldChar w:fldCharType="separate"/>
      </w:r>
      <w:bookmarkStart w:id="4760" w:name="MCCQCTEMPBM_00000894"/>
      <w:r w:rsidRPr="00972FED">
        <w:rPr>
          <w:rFonts w:eastAsia="Osaka"/>
          <w:position w:val="-5"/>
        </w:rPr>
        <w:pict>
          <v:shape id="_x0000_i2413"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760"/>
      <w:r w:rsidRPr="00972FED">
        <w:rPr>
          <w:rFonts w:eastAsia="Osaka"/>
        </w:rPr>
        <w:fldChar w:fldCharType="end"/>
      </w:r>
      <w:r w:rsidRPr="006F0B54">
        <w:rPr>
          <w:rFonts w:eastAsia="Osaka"/>
        </w:rPr>
        <w:t xml:space="preserve"> is the number of slots with downlink symbols in a 10 ms measurement interval and is computed according to the values in table 4.9.2.2-1.</w:t>
      </w:r>
    </w:p>
    <w:p w:rsidR="00972FED" w:rsidRPr="006F0B54" w:rsidRDefault="00972FED" w:rsidP="00972FED">
      <w:bookmarkStart w:id="4761" w:name="MCCQCTEMPBM_00000413"/>
      <w:bookmarkStart w:id="4762" w:name="MCCQCTEMPBM_00000414"/>
      <w:bookmarkStart w:id="4763" w:name="MCCQCTEMPBM_00000415"/>
      <w:bookmarkStart w:id="4764" w:name="MCCQCTEMPBM_00000416"/>
      <w:bookmarkEnd w:id="4749"/>
      <w:bookmarkEnd w:id="4750"/>
      <w:bookmarkEnd w:id="4751"/>
      <w:bookmarkEnd w:id="4752"/>
      <w:bookmarkEnd w:id="4753"/>
      <w:bookmarkEnd w:id="4754"/>
      <w:r w:rsidRPr="006F0B54">
        <w:rPr>
          <w:rFonts w:eastAsia="Osaka"/>
        </w:rPr>
        <w:t xml:space="preserve">For the example used in the annex, </w:t>
      </w:r>
      <w:r w:rsidRPr="00972FED">
        <w:rPr>
          <w:rFonts w:eastAsia="Osaka"/>
        </w:rPr>
        <w:fldChar w:fldCharType="begin"/>
      </w:r>
      <w:r w:rsidRPr="00972FED">
        <w:rPr>
          <w:rFonts w:eastAsia="Osaka"/>
        </w:rPr>
        <w:instrText xml:space="preserve"> QUOTE </w:instrText>
      </w:r>
      <w:bookmarkStart w:id="4765" w:name="MCCQCTEMPBM_00000895"/>
      <w:r w:rsidRPr="00972FED">
        <w:rPr>
          <w:rFonts w:eastAsia="Osaka"/>
          <w:position w:val="-5"/>
        </w:rPr>
        <w:pict>
          <v:shape id="_x0000_i2414" type="#_x0000_t75" style="width:38.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bookmarkEnd w:id="4765"/>
      <w:r w:rsidRPr="00972FED">
        <w:rPr>
          <w:rFonts w:eastAsia="Osaka"/>
        </w:rPr>
        <w:instrText xml:space="preserve"> </w:instrText>
      </w:r>
      <w:r w:rsidRPr="00972FED">
        <w:rPr>
          <w:rFonts w:eastAsia="Osaka"/>
        </w:rPr>
        <w:fldChar w:fldCharType="separate"/>
      </w:r>
      <w:bookmarkStart w:id="4766" w:name="MCCQCTEMPBM_00000896"/>
      <w:r w:rsidRPr="00972FED">
        <w:rPr>
          <w:rFonts w:eastAsia="Osaka"/>
          <w:position w:val="-5"/>
        </w:rPr>
        <w:pict>
          <v:shape id="_x0000_i2415" type="#_x0000_t75" style="width:38.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bookmarkEnd w:id="4766"/>
      <w:r w:rsidRPr="00972FED">
        <w:rPr>
          <w:rFonts w:eastAsia="Osaka"/>
        </w:rPr>
        <w:fldChar w:fldCharType="end"/>
      </w:r>
      <w:r w:rsidRPr="006F0B54">
        <w:rPr>
          <w:rFonts w:eastAsia="Osaka"/>
        </w:rPr>
        <w:t xml:space="preserve"> and </w:t>
      </w:r>
      <w:r w:rsidRPr="00972FED">
        <w:rPr>
          <w:rFonts w:eastAsia="Osaka"/>
        </w:rPr>
        <w:fldChar w:fldCharType="begin"/>
      </w:r>
      <w:r w:rsidRPr="00972FED">
        <w:rPr>
          <w:rFonts w:eastAsia="Osaka"/>
        </w:rPr>
        <w:instrText xml:space="preserve"> QUOTE </w:instrText>
      </w:r>
      <w:bookmarkStart w:id="4767" w:name="MCCQCTEMPBM_00000897"/>
      <w:r w:rsidRPr="00972FED">
        <w:rPr>
          <w:rFonts w:eastAsia="Osaka"/>
          <w:position w:val="-5"/>
        </w:rPr>
        <w:pict>
          <v:shape id="_x0000_i2416" type="#_x0000_t75" style="width:45.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bookmarkEnd w:id="4767"/>
      <w:r w:rsidRPr="00972FED">
        <w:rPr>
          <w:rFonts w:eastAsia="Osaka"/>
        </w:rPr>
        <w:instrText xml:space="preserve"> </w:instrText>
      </w:r>
      <w:r w:rsidRPr="00972FED">
        <w:rPr>
          <w:rFonts w:eastAsia="Osaka"/>
        </w:rPr>
        <w:fldChar w:fldCharType="separate"/>
      </w:r>
      <w:bookmarkStart w:id="4768" w:name="MCCQCTEMPBM_00000898"/>
      <w:r w:rsidRPr="00972FED">
        <w:rPr>
          <w:rFonts w:eastAsia="Osaka"/>
          <w:position w:val="-5"/>
        </w:rPr>
        <w:pict>
          <v:shape id="_x0000_i2417" type="#_x0000_t75" style="width:45.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bookmarkEnd w:id="4768"/>
      <w:r w:rsidRPr="00972FED">
        <w:rPr>
          <w:rFonts w:eastAsia="Osaka"/>
        </w:rPr>
        <w:fldChar w:fldCharType="end"/>
      </w:r>
      <w:r w:rsidRPr="006F0B54">
        <w:rPr>
          <w:rFonts w:eastAsia="Osaka"/>
        </w:rPr>
        <w:t>.</w:t>
      </w:r>
    </w:p>
    <w:p w:rsidR="00972FED" w:rsidRPr="006F0B54" w:rsidRDefault="00972FED" w:rsidP="00972FED">
      <w:pPr>
        <w:pStyle w:val="Heading1"/>
      </w:pPr>
      <w:bookmarkStart w:id="4769" w:name="_Toc21101610"/>
      <w:bookmarkStart w:id="4770" w:name="_Toc29810647"/>
      <w:bookmarkStart w:id="4771" w:name="_Toc37273924"/>
      <w:bookmarkStart w:id="4772" w:name="_Toc45885242"/>
      <w:bookmarkStart w:id="4773" w:name="_Toc53183143"/>
      <w:bookmarkStart w:id="4774" w:name="_Toc58865537"/>
      <w:bookmarkStart w:id="4775" w:name="_Toc58867119"/>
      <w:bookmarkEnd w:id="4761"/>
      <w:bookmarkEnd w:id="4762"/>
      <w:bookmarkEnd w:id="4763"/>
      <w:bookmarkEnd w:id="4764"/>
      <w:r w:rsidRPr="006F0B54">
        <w:t>L.6</w:t>
      </w:r>
      <w:r w:rsidRPr="006F0B54">
        <w:tab/>
        <w:t>Post-FFT equalisation</w:t>
      </w:r>
      <w:bookmarkEnd w:id="4769"/>
      <w:bookmarkEnd w:id="4770"/>
      <w:bookmarkEnd w:id="4771"/>
      <w:bookmarkEnd w:id="4772"/>
      <w:bookmarkEnd w:id="4773"/>
      <w:bookmarkEnd w:id="4774"/>
      <w:bookmarkEnd w:id="4775"/>
    </w:p>
    <w:p w:rsidR="00972FED" w:rsidRPr="006F0B54" w:rsidRDefault="00972FED" w:rsidP="00972FED">
      <w:pPr>
        <w:tabs>
          <w:tab w:val="left" w:pos="540"/>
        </w:tabs>
        <w:overflowPunct w:val="0"/>
        <w:autoSpaceDE w:val="0"/>
        <w:autoSpaceDN w:val="0"/>
        <w:adjustRightInd w:val="0"/>
        <w:textAlignment w:val="baseline"/>
        <w:rPr>
          <w:lang w:eastAsia="ko-KR"/>
        </w:rPr>
      </w:pPr>
      <w:bookmarkStart w:id="4776" w:name="MCCQCTEMPBM_00000417"/>
      <w:bookmarkStart w:id="4777" w:name="MCCQCTEMPBM_00000418"/>
      <w:bookmarkStart w:id="4778" w:name="MCCQCTEMPBM_00000419"/>
      <w:bookmarkStart w:id="4779" w:name="MCCQCTEMPBM_00000420"/>
      <w:bookmarkStart w:id="4780" w:name="MCCQCTEMPBM_00000421"/>
      <w:bookmarkStart w:id="4781" w:name="MCCQCTEMPBM_00000422"/>
      <w:r w:rsidRPr="006F0B54">
        <w:rPr>
          <w:lang w:eastAsia="ko-KR"/>
        </w:rPr>
        <w:t xml:space="preserve">Perform </w:t>
      </w:r>
      <w:r w:rsidRPr="00972FED">
        <w:rPr>
          <w:lang w:eastAsia="ko-KR"/>
        </w:rPr>
        <w:fldChar w:fldCharType="begin"/>
      </w:r>
      <w:r w:rsidRPr="00972FED">
        <w:rPr>
          <w:lang w:eastAsia="ko-KR"/>
        </w:rPr>
        <w:instrText xml:space="preserve"> QUOTE </w:instrText>
      </w:r>
      <w:bookmarkStart w:id="4782" w:name="MCCQCTEMPBM_00000899"/>
      <w:r w:rsidRPr="00972FED">
        <w:rPr>
          <w:position w:val="-5"/>
        </w:rPr>
        <w:pict>
          <v:shape id="_x0000_i2418" type="#_x0000_t75" style="width:25.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4782"/>
      <w:r w:rsidRPr="00972FED">
        <w:rPr>
          <w:lang w:eastAsia="ko-KR"/>
        </w:rPr>
        <w:instrText xml:space="preserve"> </w:instrText>
      </w:r>
      <w:r w:rsidRPr="00972FED">
        <w:rPr>
          <w:lang w:eastAsia="ko-KR"/>
        </w:rPr>
        <w:fldChar w:fldCharType="separate"/>
      </w:r>
      <w:bookmarkStart w:id="4783" w:name="MCCQCTEMPBM_00000900"/>
      <w:r w:rsidRPr="00972FED">
        <w:rPr>
          <w:position w:val="-5"/>
        </w:rPr>
        <w:pict>
          <v:shape id="_x0000_i2419" type="#_x0000_t75" style="width:25.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4783"/>
      <w:r w:rsidRPr="00972FED">
        <w:rPr>
          <w:lang w:eastAsia="ko-KR"/>
        </w:rPr>
        <w:fldChar w:fldCharType="end"/>
      </w:r>
      <w:r w:rsidRPr="006F0B54">
        <w:rPr>
          <w:lang w:eastAsia="ko-KR"/>
        </w:rPr>
        <w:t xml:space="preserve"> </w:t>
      </w:r>
      <w:r w:rsidRPr="006F0B54">
        <w:rPr>
          <w:rFonts w:eastAsia="Osaka"/>
        </w:rPr>
        <w:t xml:space="preserve">FFTs on </w:t>
      </w:r>
      <w:r w:rsidRPr="00972FED">
        <w:rPr>
          <w:rFonts w:eastAsia="Osaka"/>
        </w:rPr>
        <w:fldChar w:fldCharType="begin"/>
      </w:r>
      <w:r w:rsidRPr="00972FED">
        <w:rPr>
          <w:rFonts w:eastAsia="Osaka"/>
        </w:rPr>
        <w:instrText xml:space="preserve"> QUOTE </w:instrText>
      </w:r>
      <w:bookmarkStart w:id="4784" w:name="MCCQCTEMPBM_00000901"/>
      <w:r w:rsidRPr="00972FED">
        <w:rPr>
          <w:rFonts w:eastAsia="Osaka"/>
          <w:position w:val="-5"/>
        </w:rPr>
        <w:pict>
          <v:shape id="_x0000_i2420"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bookmarkEnd w:id="4784"/>
      <w:r w:rsidRPr="00972FED">
        <w:rPr>
          <w:rFonts w:eastAsia="Osaka"/>
        </w:rPr>
        <w:instrText xml:space="preserve"> </w:instrText>
      </w:r>
      <w:r w:rsidRPr="00972FED">
        <w:rPr>
          <w:rFonts w:eastAsia="Osaka"/>
        </w:rPr>
        <w:fldChar w:fldCharType="separate"/>
      </w:r>
      <w:bookmarkStart w:id="4785" w:name="MCCQCTEMPBM_00000902"/>
      <w:r w:rsidRPr="00972FED">
        <w:rPr>
          <w:rFonts w:eastAsia="Osaka"/>
          <w:position w:val="-5"/>
        </w:rPr>
        <w:pict>
          <v:shape id="_x0000_i2421"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bookmarkEnd w:id="4785"/>
      <w:r w:rsidRPr="00972FED">
        <w:rPr>
          <w:rFonts w:eastAsia="Osaka"/>
        </w:rPr>
        <w:fldChar w:fldCharType="end"/>
      </w:r>
      <w:r w:rsidRPr="006F0B54">
        <w:rPr>
          <w:rFonts w:eastAsia="Osaka"/>
        </w:rPr>
        <w:t>,</w:t>
      </w:r>
      <w:r w:rsidRPr="006F0B54">
        <w:rPr>
          <w:lang w:eastAsia="ko-KR"/>
        </w:rPr>
        <w:t xml:space="preserve"> one for each OFDM symbol within 10 ms measurement interval with the FFT window timing to produce an array of samples, </w:t>
      </w:r>
      <w:r w:rsidRPr="00972FED">
        <w:rPr>
          <w:lang w:eastAsia="ko-KR"/>
        </w:rPr>
        <w:fldChar w:fldCharType="begin"/>
      </w:r>
      <w:r w:rsidRPr="00972FED">
        <w:rPr>
          <w:lang w:eastAsia="ko-KR"/>
        </w:rPr>
        <w:instrText xml:space="preserve"> QUOTE </w:instrText>
      </w:r>
      <w:bookmarkStart w:id="4786" w:name="MCCQCTEMPBM_00000903"/>
      <w:r w:rsidRPr="00972FED">
        <w:rPr>
          <w:position w:val="-5"/>
        </w:rPr>
        <w:pict>
          <v:shape id="_x0000_i2422" type="#_x0000_t75" style="width:25.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4786"/>
      <w:r w:rsidRPr="00972FED">
        <w:rPr>
          <w:lang w:eastAsia="ko-KR"/>
        </w:rPr>
        <w:instrText xml:space="preserve"> </w:instrText>
      </w:r>
      <w:r w:rsidRPr="00972FED">
        <w:rPr>
          <w:lang w:eastAsia="ko-KR"/>
        </w:rPr>
        <w:fldChar w:fldCharType="separate"/>
      </w:r>
      <w:bookmarkStart w:id="4787" w:name="MCCQCTEMPBM_00000904"/>
      <w:r w:rsidRPr="00972FED">
        <w:rPr>
          <w:position w:val="-5"/>
        </w:rPr>
        <w:pict>
          <v:shape id="_x0000_i2423" type="#_x0000_t75" style="width:25.2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4787"/>
      <w:r w:rsidRPr="00972FED">
        <w:rPr>
          <w:lang w:eastAsia="ko-KR"/>
        </w:rPr>
        <w:fldChar w:fldCharType="end"/>
      </w:r>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rsidR="00972FED" w:rsidRPr="006F0B54" w:rsidRDefault="00972FED" w:rsidP="00972FED">
      <w:pPr>
        <w:tabs>
          <w:tab w:val="left" w:pos="540"/>
        </w:tabs>
        <w:overflowPunct w:val="0"/>
        <w:autoSpaceDE w:val="0"/>
        <w:autoSpaceDN w:val="0"/>
        <w:adjustRightInd w:val="0"/>
        <w:textAlignment w:val="baseline"/>
        <w:rPr>
          <w:lang w:eastAsia="ko-KR"/>
        </w:rPr>
      </w:pPr>
      <w:bookmarkStart w:id="4788" w:name="MCCQCTEMPBM_00000423"/>
      <w:bookmarkStart w:id="4789" w:name="MCCQCTEMPBM_00000424"/>
      <w:bookmarkEnd w:id="4776"/>
      <w:bookmarkEnd w:id="4777"/>
      <w:bookmarkEnd w:id="4778"/>
      <w:bookmarkEnd w:id="4779"/>
      <w:bookmarkEnd w:id="4780"/>
      <w:bookmarkEnd w:id="4781"/>
      <w:r w:rsidRPr="006F0B54">
        <w:rPr>
          <w:lang w:eastAsia="ko-KR"/>
        </w:rPr>
        <w:t xml:space="preserve">For the example in the annex, 1120 FFTs are performed on </w:t>
      </w:r>
      <w:r w:rsidRPr="00972FED">
        <w:rPr>
          <w:lang w:eastAsia="ko-KR"/>
        </w:rPr>
        <w:fldChar w:fldCharType="begin"/>
      </w:r>
      <w:r w:rsidRPr="00972FED">
        <w:rPr>
          <w:lang w:eastAsia="ko-KR"/>
        </w:rPr>
        <w:instrText xml:space="preserve"> QUOTE </w:instrText>
      </w:r>
      <w:bookmarkStart w:id="4790" w:name="MCCQCTEMPBM_00000905"/>
      <w:r w:rsidRPr="00972FED">
        <w:rPr>
          <w:position w:val="-5"/>
        </w:rPr>
        <w:pict>
          <v:shape id="_x0000_i2424"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bookmarkEnd w:id="4790"/>
      <w:r w:rsidRPr="00972FED">
        <w:rPr>
          <w:lang w:eastAsia="ko-KR"/>
        </w:rPr>
        <w:instrText xml:space="preserve"> </w:instrText>
      </w:r>
      <w:r w:rsidRPr="00972FED">
        <w:rPr>
          <w:lang w:eastAsia="ko-KR"/>
        </w:rPr>
        <w:fldChar w:fldCharType="separate"/>
      </w:r>
      <w:bookmarkStart w:id="4791" w:name="MCCQCTEMPBM_00000906"/>
      <w:r w:rsidRPr="00972FED">
        <w:rPr>
          <w:position w:val="-5"/>
        </w:rPr>
        <w:pict>
          <v:shape id="_x0000_i2425"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bookmarkEnd w:id="4791"/>
      <w:r w:rsidRPr="00972FED">
        <w:rPr>
          <w:lang w:eastAsia="ko-KR"/>
        </w:rPr>
        <w:fldChar w:fldCharType="end"/>
      </w:r>
      <w:r w:rsidRPr="006F0B54">
        <w:rPr>
          <w:lang w:eastAsia="ko-KR"/>
        </w:rPr>
        <w:t>. The result is an array of samples, 1120 in the time axis by 4096 in the frequency axis.</w:t>
      </w:r>
    </w:p>
    <w:p w:rsidR="00972FED" w:rsidRPr="006F0B54" w:rsidRDefault="00972FED" w:rsidP="00972FED">
      <w:pPr>
        <w:tabs>
          <w:tab w:val="left" w:pos="540"/>
        </w:tabs>
        <w:overflowPunct w:val="0"/>
        <w:autoSpaceDE w:val="0"/>
        <w:autoSpaceDN w:val="0"/>
        <w:adjustRightInd w:val="0"/>
        <w:textAlignment w:val="baseline"/>
        <w:rPr>
          <w:lang w:eastAsia="ko-KR"/>
        </w:rPr>
      </w:pPr>
      <w:bookmarkStart w:id="4792" w:name="MCCQCTEMPBM_00000425"/>
      <w:bookmarkStart w:id="4793" w:name="MCCQCTEMPBM_00000426"/>
      <w:bookmarkStart w:id="4794" w:name="MCCQCTEMPBM_00000427"/>
      <w:bookmarkStart w:id="4795" w:name="MCCQCTEMPBM_00000428"/>
      <w:bookmarkEnd w:id="4788"/>
      <w:bookmarkEnd w:id="4789"/>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w:r w:rsidRPr="00972FED">
        <w:rPr>
          <w:lang w:eastAsia="ko-KR"/>
        </w:rPr>
        <w:fldChar w:fldCharType="begin"/>
      </w:r>
      <w:r w:rsidRPr="00972FED">
        <w:rPr>
          <w:lang w:eastAsia="ko-KR"/>
        </w:rPr>
        <w:instrText xml:space="preserve"> QUOTE </w:instrText>
      </w:r>
      <w:bookmarkStart w:id="4796" w:name="MCCQCTEMPBM_00000907"/>
      <w:r w:rsidRPr="00972FED">
        <w:rPr>
          <w:position w:val="-5"/>
        </w:rPr>
        <w:pict>
          <v:shape id="_x0000_i2426" type="#_x0000_t75" style="width:20.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bookmarkEnd w:id="4796"/>
      <w:r w:rsidRPr="00972FED">
        <w:rPr>
          <w:lang w:eastAsia="ko-KR"/>
        </w:rPr>
        <w:instrText xml:space="preserve"> </w:instrText>
      </w:r>
      <w:r w:rsidRPr="00972FED">
        <w:rPr>
          <w:lang w:eastAsia="ko-KR"/>
        </w:rPr>
        <w:fldChar w:fldCharType="separate"/>
      </w:r>
      <w:bookmarkStart w:id="4797" w:name="MCCQCTEMPBM_00000908"/>
      <w:r w:rsidRPr="00972FED">
        <w:rPr>
          <w:position w:val="-5"/>
        </w:rPr>
        <w:pict>
          <v:shape id="_x0000_i2427" type="#_x0000_t75" style="width:20.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bookmarkEnd w:id="4797"/>
      <w:r w:rsidRPr="00972FED">
        <w:rPr>
          <w:lang w:eastAsia="ko-KR"/>
        </w:rPr>
        <w:fldChar w:fldCharType="end"/>
      </w:r>
      <w:r w:rsidRPr="006F0B54">
        <w:rPr>
          <w:lang w:eastAsia="ko-KR"/>
        </w:rPr>
        <w:t xml:space="preserve"> and </w:t>
      </w:r>
      <w:r w:rsidRPr="00972FED">
        <w:rPr>
          <w:lang w:eastAsia="ko-KR"/>
        </w:rPr>
        <w:fldChar w:fldCharType="begin"/>
      </w:r>
      <w:r w:rsidRPr="00972FED">
        <w:rPr>
          <w:lang w:eastAsia="ko-KR"/>
        </w:rPr>
        <w:instrText xml:space="preserve"> QUOTE </w:instrText>
      </w:r>
      <w:bookmarkStart w:id="4798" w:name="MCCQCTEMPBM_00000909"/>
      <w:r w:rsidRPr="00972FED">
        <w:rPr>
          <w:position w:val="-5"/>
        </w:rPr>
        <w:pict>
          <v:shape id="_x0000_i2428"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bookmarkEnd w:id="4798"/>
      <w:r w:rsidRPr="00972FED">
        <w:rPr>
          <w:lang w:eastAsia="ko-KR"/>
        </w:rPr>
        <w:instrText xml:space="preserve"> </w:instrText>
      </w:r>
      <w:r w:rsidRPr="00972FED">
        <w:rPr>
          <w:lang w:eastAsia="ko-KR"/>
        </w:rPr>
        <w:fldChar w:fldCharType="separate"/>
      </w:r>
      <w:bookmarkStart w:id="4799" w:name="MCCQCTEMPBM_00000910"/>
      <w:r w:rsidRPr="00972FED">
        <w:rPr>
          <w:position w:val="-5"/>
        </w:rPr>
        <w:pict>
          <v:shape id="_x0000_i2429"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bookmarkEnd w:id="4799"/>
      <w:r w:rsidRPr="00972FED">
        <w:rPr>
          <w:lang w:eastAsia="ko-KR"/>
        </w:rPr>
        <w:fldChar w:fldCharType="end"/>
      </w:r>
      <w:r w:rsidRPr="006F0B54">
        <w:rPr>
          <w:lang w:eastAsia="ko-KR"/>
        </w:rPr>
        <w:t xml:space="preserve"> are determined as follows:</w:t>
      </w:r>
    </w:p>
    <w:p w:rsidR="00972FED" w:rsidRPr="006F0B54" w:rsidRDefault="00972FED" w:rsidP="00972FED">
      <w:pPr>
        <w:pStyle w:val="B1"/>
      </w:pPr>
      <w:bookmarkStart w:id="4800" w:name="MCCQCTEMPBM_00000429"/>
      <w:bookmarkStart w:id="4801" w:name="MCCQCTEMPBM_00000430"/>
      <w:bookmarkStart w:id="4802" w:name="MCCQCTEMPBM_00000431"/>
      <w:bookmarkStart w:id="4803" w:name="MCCQCTEMPBM_00000432"/>
      <w:bookmarkEnd w:id="4792"/>
      <w:bookmarkEnd w:id="4793"/>
      <w:bookmarkEnd w:id="4794"/>
      <w:bookmarkEnd w:id="4795"/>
      <w:r w:rsidRPr="006F0B54">
        <w:t>1.</w:t>
      </w:r>
      <w:r w:rsidRPr="006F0B54">
        <w:tab/>
        <w:t xml:space="preserve">Calculate the complex ratios (amplitude and phase) of the post-FFT acquired signal </w:t>
      </w:r>
      <w:r w:rsidRPr="00972FED">
        <w:fldChar w:fldCharType="begin"/>
      </w:r>
      <w:r w:rsidRPr="00972FED">
        <w:instrText xml:space="preserve"> QUOTE </w:instrText>
      </w:r>
      <w:bookmarkStart w:id="4804" w:name="MCCQCTEMPBM_00000911"/>
      <w:r w:rsidRPr="00972FED">
        <w:rPr>
          <w:position w:val="-5"/>
        </w:rPr>
        <w:pict>
          <v:shape id="_x0000_i2430" type="#_x0000_t75" style="width:30.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4804"/>
      <w:r w:rsidRPr="00972FED">
        <w:instrText xml:space="preserve"> </w:instrText>
      </w:r>
      <w:r w:rsidRPr="00972FED">
        <w:fldChar w:fldCharType="separate"/>
      </w:r>
      <w:bookmarkStart w:id="4805" w:name="MCCQCTEMPBM_00000912"/>
      <w:r w:rsidRPr="00972FED">
        <w:rPr>
          <w:position w:val="-5"/>
        </w:rPr>
        <w:pict>
          <v:shape id="_x0000_i2431" type="#_x0000_t75" style="width:30.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4805"/>
      <w:r w:rsidRPr="00972FED">
        <w:fldChar w:fldCharType="end"/>
      </w:r>
      <w:r w:rsidRPr="006F0B54">
        <w:t xml:space="preserve"> and the post-FFT ideal signal </w:t>
      </w:r>
      <w:r w:rsidRPr="00972FED">
        <w:fldChar w:fldCharType="begin"/>
      </w:r>
      <w:r w:rsidRPr="00972FED">
        <w:instrText xml:space="preserve"> QUOTE </w:instrText>
      </w:r>
      <w:bookmarkStart w:id="4806" w:name="MCCQCTEMPBM_00000913"/>
      <w:r w:rsidRPr="00972FED">
        <w:rPr>
          <w:position w:val="-5"/>
        </w:rPr>
        <w:pict>
          <v:shape id="_x0000_i2432" type="#_x0000_t75" style="width:30.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bookmarkEnd w:id="4806"/>
      <w:r w:rsidRPr="00972FED">
        <w:instrText xml:space="preserve"> </w:instrText>
      </w:r>
      <w:r w:rsidRPr="00972FED">
        <w:fldChar w:fldCharType="separate"/>
      </w:r>
      <w:bookmarkStart w:id="4807" w:name="MCCQCTEMPBM_00000914"/>
      <w:r w:rsidRPr="00972FED">
        <w:rPr>
          <w:position w:val="-5"/>
        </w:rPr>
        <w:pict>
          <v:shape id="_x0000_i2433" type="#_x0000_t75" style="width:30.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bookmarkEnd w:id="4807"/>
      <w:r w:rsidRPr="00972FED">
        <w:fldChar w:fldCharType="end"/>
      </w:r>
      <w:r w:rsidRPr="006F0B54">
        <w:t>, for each demodulation reference signal, over 10 ms measurement interval. This process creates a set of complex ratios:</w:t>
      </w:r>
    </w:p>
    <w:p w:rsidR="00972FED" w:rsidRPr="006F0B54" w:rsidRDefault="00972FED" w:rsidP="00972FED">
      <w:pPr>
        <w:pStyle w:val="EQ"/>
        <w:rPr>
          <w:lang w:eastAsia="ko-KR"/>
        </w:rPr>
      </w:pPr>
      <w:bookmarkStart w:id="4808" w:name="MCCQCTEMPBM_00000433"/>
      <w:bookmarkStart w:id="4809" w:name="MCCQCTEMPBM_00000434"/>
      <w:bookmarkEnd w:id="4800"/>
      <w:bookmarkEnd w:id="4801"/>
      <w:bookmarkEnd w:id="4802"/>
      <w:bookmarkEnd w:id="4803"/>
      <w:r>
        <w:rPr>
          <w:lang w:eastAsia="ko-KR"/>
        </w:rPr>
        <w:tab/>
      </w:r>
      <w:r w:rsidRPr="00972FED">
        <w:rPr>
          <w:lang w:eastAsia="ko-KR"/>
        </w:rPr>
        <w:fldChar w:fldCharType="begin"/>
      </w:r>
      <w:r w:rsidRPr="00972FED">
        <w:rPr>
          <w:lang w:eastAsia="ko-KR"/>
        </w:rPr>
        <w:instrText xml:space="preserve"> QUOTE </w:instrText>
      </w:r>
      <w:r w:rsidRPr="00972FED">
        <w:rPr>
          <w:position w:val="-12"/>
        </w:rPr>
        <w:pict>
          <v:shape id="_x0000_i2434" type="#_x0000_t75" style="width:92.3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972FED">
        <w:rPr>
          <w:lang w:eastAsia="ko-KR"/>
        </w:rPr>
        <w:instrText xml:space="preserve"> </w:instrText>
      </w:r>
      <w:r w:rsidRPr="00972FED">
        <w:rPr>
          <w:lang w:eastAsia="ko-KR"/>
        </w:rPr>
        <w:fldChar w:fldCharType="separate"/>
      </w:r>
      <w:r w:rsidRPr="00972FED">
        <w:rPr>
          <w:position w:val="-12"/>
        </w:rPr>
        <w:pict>
          <v:shape id="_x0000_i2435" type="#_x0000_t75" style="width:92.3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972FED">
        <w:rPr>
          <w:lang w:eastAsia="ko-KR"/>
        </w:rPr>
        <w:fldChar w:fldCharType="end"/>
      </w:r>
    </w:p>
    <w:p w:rsidR="00972FED" w:rsidRPr="006F0B54" w:rsidRDefault="00972FED" w:rsidP="00972FED">
      <w:pPr>
        <w:pStyle w:val="B1"/>
      </w:pPr>
      <w:bookmarkStart w:id="4810" w:name="MCCQCTEMPBM_00000435"/>
      <w:bookmarkStart w:id="4811" w:name="MCCQCTEMPBM_00000436"/>
      <w:bookmarkEnd w:id="4808"/>
      <w:bookmarkEnd w:id="4809"/>
      <w:r w:rsidRPr="006F0B54">
        <w:t>2.</w:t>
      </w:r>
      <w:r w:rsidRPr="006F0B54">
        <w:tab/>
        <w:t xml:space="preserve">Perform time averaging at each demodulation reference signal subcarrier of the complex ratios, the time-averaging length is 10 ms measurement interval. Prior to the averaging of the phases </w:t>
      </w:r>
      <w:r w:rsidRPr="00972FED">
        <w:fldChar w:fldCharType="begin"/>
      </w:r>
      <w:r w:rsidRPr="00972FED">
        <w:instrText xml:space="preserve"> QUOTE </w:instrText>
      </w:r>
      <w:bookmarkStart w:id="4812" w:name="MCCQCTEMPBM_00000915"/>
      <w:r w:rsidRPr="00972FED">
        <w:rPr>
          <w:position w:val="-5"/>
        </w:rPr>
        <w:pict>
          <v:shape id="_x0000_i2436" type="#_x0000_t75" style="width:33.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bookmarkEnd w:id="4812"/>
      <w:r w:rsidRPr="00972FED">
        <w:instrText xml:space="preserve"> </w:instrText>
      </w:r>
      <w:r w:rsidRPr="00972FED">
        <w:fldChar w:fldCharType="separate"/>
      </w:r>
      <w:bookmarkStart w:id="4813" w:name="MCCQCTEMPBM_00000916"/>
      <w:r w:rsidRPr="00972FED">
        <w:rPr>
          <w:position w:val="-5"/>
        </w:rPr>
        <w:pict>
          <v:shape id="_x0000_i2437" type="#_x0000_t75" style="width:33.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bookmarkEnd w:id="4813"/>
      <w:r w:rsidRPr="00972FED">
        <w:fldChar w:fldCharType="end"/>
      </w:r>
      <w:r w:rsidRPr="006F0B54">
        <w:t xml:space="preserve">  an unwrap operation must be performed according to the following definition: </w:t>
      </w:r>
    </w:p>
    <w:p w:rsidR="00972FED" w:rsidRPr="006F0B54" w:rsidRDefault="00972FED" w:rsidP="00972FED">
      <w:pPr>
        <w:pStyle w:val="B2"/>
      </w:pPr>
      <w:bookmarkStart w:id="4814" w:name="MCCQCTEMPBM_00000437"/>
      <w:bookmarkStart w:id="4815" w:name="MCCQCTEMPBM_00000438"/>
      <w:bookmarkStart w:id="4816" w:name="MCCQCTEMPBM_00000439"/>
      <w:bookmarkStart w:id="4817" w:name="MCCQCTEMPBM_00000440"/>
      <w:bookmarkEnd w:id="4810"/>
      <w:bookmarkEnd w:id="4811"/>
      <w:r w:rsidRPr="006F0B54">
        <w:t>-</w:t>
      </w:r>
      <w:r w:rsidRPr="006F0B54">
        <w:tab/>
        <w:t xml:space="preserve">The unwrap operation corrects the radian phase angles of </w:t>
      </w:r>
      <w:r w:rsidRPr="00972FED">
        <w:fldChar w:fldCharType="begin"/>
      </w:r>
      <w:r w:rsidRPr="00972FED">
        <w:instrText xml:space="preserve"> QUOTE </w:instrText>
      </w:r>
      <w:bookmarkStart w:id="4818" w:name="MCCQCTEMPBM_00000917"/>
      <w:r w:rsidRPr="00972FED">
        <w:rPr>
          <w:position w:val="-5"/>
        </w:rPr>
        <w:pict>
          <v:shape id="_x0000_i2438" type="#_x0000_t75" style="width:33.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bookmarkEnd w:id="4818"/>
      <w:r w:rsidRPr="00972FED">
        <w:instrText xml:space="preserve"> </w:instrText>
      </w:r>
      <w:r w:rsidRPr="00972FED">
        <w:fldChar w:fldCharType="separate"/>
      </w:r>
      <w:bookmarkStart w:id="4819" w:name="MCCQCTEMPBM_00000918"/>
      <w:r w:rsidRPr="00972FED">
        <w:rPr>
          <w:position w:val="-5"/>
        </w:rPr>
        <w:pict>
          <v:shape id="_x0000_i2439" type="#_x0000_t75" style="width:33.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bookmarkEnd w:id="4819"/>
      <w:r w:rsidRPr="00972FED">
        <w:fldChar w:fldCharType="end"/>
      </w:r>
      <w:r w:rsidRPr="006F0B54">
        <w:t xml:space="preserve"> by adding multiples of 2 * π</w:t>
      </w:r>
      <w:r w:rsidRPr="006F0B54" w:rsidDel="0085254A">
        <w:t xml:space="preserve"> </w:t>
      </w:r>
      <w:r w:rsidRPr="006F0B54">
        <w:t xml:space="preserve">when absolute phase jumps between consecutive time instances </w:t>
      </w:r>
      <w:r w:rsidRPr="00972FED">
        <w:fldChar w:fldCharType="begin"/>
      </w:r>
      <w:r w:rsidRPr="00972FED">
        <w:instrText xml:space="preserve"> QUOTE </w:instrText>
      </w:r>
      <w:bookmarkStart w:id="4820" w:name="MCCQCTEMPBM_00000919"/>
      <w:r w:rsidRPr="00972FED">
        <w:rPr>
          <w:position w:val="-5"/>
        </w:rPr>
        <w:pict>
          <v:shape id="_x0000_i2440" type="#_x0000_t75" style="width:6.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bookmarkEnd w:id="4820"/>
      <w:r w:rsidRPr="00972FED">
        <w:instrText xml:space="preserve"> </w:instrText>
      </w:r>
      <w:r w:rsidRPr="00972FED">
        <w:fldChar w:fldCharType="separate"/>
      </w:r>
      <w:bookmarkStart w:id="4821" w:name="MCCQCTEMPBM_00000920"/>
      <w:r w:rsidRPr="00972FED">
        <w:rPr>
          <w:position w:val="-5"/>
        </w:rPr>
        <w:pict>
          <v:shape id="_x0000_i2441" type="#_x0000_t75" style="width:6.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bookmarkEnd w:id="4821"/>
      <w:r w:rsidRPr="00972FED">
        <w:fldChar w:fldCharType="end"/>
      </w:r>
      <w:r w:rsidRPr="006F0B54">
        <w:t xml:space="preserve"> are greater then or equal to the jump tolerance of π</w:t>
      </w:r>
      <w:r w:rsidRPr="006F0B54" w:rsidDel="0085254A">
        <w:t xml:space="preserve"> </w:t>
      </w:r>
      <w:r w:rsidRPr="006F0B54">
        <w:t xml:space="preserve">radians. </w:t>
      </w:r>
    </w:p>
    <w:bookmarkEnd w:id="4814"/>
    <w:bookmarkEnd w:id="4815"/>
    <w:bookmarkEnd w:id="4816"/>
    <w:bookmarkEnd w:id="4817"/>
    <w:p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rsidR="00972FED" w:rsidRPr="006F0B54" w:rsidRDefault="00972FED" w:rsidP="00972FED">
      <w:pPr>
        <w:pStyle w:val="EQ"/>
      </w:pPr>
      <w:bookmarkStart w:id="4822" w:name="MCCQCTEMPBM_00000441"/>
      <w:bookmarkStart w:id="4823" w:name="MCCQCTEMPBM_00000442"/>
      <w:r>
        <w:rPr>
          <w:lang w:eastAsia="ko-KR"/>
        </w:rPr>
        <w:lastRenderedPageBreak/>
        <w:tab/>
      </w:r>
      <w:r w:rsidRPr="00972FED">
        <w:fldChar w:fldCharType="begin"/>
      </w:r>
      <w:r w:rsidRPr="00972FED">
        <w:instrText xml:space="preserve"> QUOTE </w:instrText>
      </w:r>
      <w:r w:rsidRPr="00972FED">
        <w:rPr>
          <w:position w:val="-11"/>
        </w:rPr>
        <w:pict>
          <v:shape id="_x0000_i2442" type="#_x0000_t75" style="width:71.4pt;height:1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instrText xml:space="preserve"> </w:instrText>
      </w:r>
      <w:r w:rsidRPr="00972FED">
        <w:fldChar w:fldCharType="separate"/>
      </w:r>
      <w:r w:rsidRPr="00972FED">
        <w:rPr>
          <w:position w:val="-11"/>
        </w:rPr>
        <w:pict>
          <v:shape id="_x0000_i2443" type="#_x0000_t75" style="width:71.4pt;height:1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fldChar w:fldCharType="end"/>
      </w:r>
    </w:p>
    <w:p w:rsidR="00972FED" w:rsidRPr="006F0B54" w:rsidRDefault="00972FED" w:rsidP="00972FED">
      <w:pPr>
        <w:pStyle w:val="EQ"/>
      </w:pPr>
      <w:bookmarkStart w:id="4824" w:name="MCCQCTEMPBM_00000443"/>
      <w:bookmarkStart w:id="4825" w:name="MCCQCTEMPBM_00000444"/>
      <w:bookmarkEnd w:id="4822"/>
      <w:bookmarkEnd w:id="4823"/>
      <w:r>
        <w:rPr>
          <w:lang w:eastAsia="ko-KR"/>
        </w:rPr>
        <w:tab/>
      </w:r>
      <w:r w:rsidRPr="00972FED">
        <w:fldChar w:fldCharType="begin"/>
      </w:r>
      <w:r w:rsidRPr="00972FED">
        <w:instrText xml:space="preserve"> QUOTE </w:instrText>
      </w:r>
      <w:r w:rsidRPr="00972FED">
        <w:rPr>
          <w:position w:val="-11"/>
        </w:rPr>
        <w:pict>
          <v:shape id="_x0000_i2444" type="#_x0000_t75" style="width:73.25pt;height:1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instrText xml:space="preserve"> </w:instrText>
      </w:r>
      <w:r w:rsidRPr="00972FED">
        <w:fldChar w:fldCharType="separate"/>
      </w:r>
      <w:r w:rsidRPr="00972FED">
        <w:rPr>
          <w:position w:val="-11"/>
        </w:rPr>
        <w:pict>
          <v:shape id="_x0000_i2445" type="#_x0000_t75" style="width:73.25pt;height:1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fldChar w:fldCharType="end"/>
      </w:r>
    </w:p>
    <w:p w:rsidR="00972FED" w:rsidRPr="006F0B54" w:rsidRDefault="00972FED" w:rsidP="00972FED">
      <w:pPr>
        <w:pStyle w:val="B2"/>
        <w:rPr>
          <w:lang w:eastAsia="ko-KR"/>
        </w:rPr>
      </w:pPr>
      <w:bookmarkStart w:id="4826" w:name="MCCQCTEMPBM_00000445"/>
      <w:bookmarkStart w:id="4827" w:name="MCCQCTEMPBM_00000446"/>
      <w:bookmarkStart w:id="4828" w:name="MCCQCTEMPBM_00000447"/>
      <w:bookmarkStart w:id="4829" w:name="MCCQCTEMPBM_00000448"/>
      <w:bookmarkEnd w:id="4824"/>
      <w:bookmarkEnd w:id="4825"/>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w:r w:rsidRPr="00972FED">
        <w:rPr>
          <w:lang w:eastAsia="ko-KR"/>
        </w:rPr>
        <w:fldChar w:fldCharType="begin"/>
      </w:r>
      <w:r w:rsidRPr="00972FED">
        <w:rPr>
          <w:lang w:eastAsia="ko-KR"/>
        </w:rPr>
        <w:instrText xml:space="preserve"> QUOTE </w:instrText>
      </w:r>
      <w:bookmarkStart w:id="4830" w:name="MCCQCTEMPBM_00000921"/>
      <w:r w:rsidRPr="00972FED">
        <w:rPr>
          <w:position w:val="-5"/>
        </w:rPr>
        <w:pict>
          <v:shape id="_x0000_i2446" type="#_x0000_t75" style="width:6.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bookmarkEnd w:id="4830"/>
      <w:r w:rsidRPr="00972FED">
        <w:rPr>
          <w:lang w:eastAsia="ko-KR"/>
        </w:rPr>
        <w:instrText xml:space="preserve"> </w:instrText>
      </w:r>
      <w:r w:rsidRPr="00972FED">
        <w:rPr>
          <w:lang w:eastAsia="ko-KR"/>
        </w:rPr>
        <w:fldChar w:fldCharType="separate"/>
      </w:r>
      <w:bookmarkStart w:id="4831" w:name="MCCQCTEMPBM_00000922"/>
      <w:r w:rsidRPr="00972FED">
        <w:rPr>
          <w:position w:val="-5"/>
        </w:rPr>
        <w:pict>
          <v:shape id="_x0000_i2447" type="#_x0000_t75" style="width:6.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bookmarkEnd w:id="4831"/>
      <w:r w:rsidRPr="00972FED">
        <w:rPr>
          <w:lang w:eastAsia="ko-KR"/>
        </w:rPr>
        <w:fldChar w:fldCharType="end"/>
      </w:r>
      <w:r w:rsidRPr="006F0B54">
        <w:rPr>
          <w:lang w:eastAsia="ko-KR"/>
        </w:rPr>
        <w:t xml:space="preserve"> from </w:t>
      </w:r>
      <w:r w:rsidRPr="00972FED">
        <w:rPr>
          <w:noProof/>
          <w:lang w:eastAsia="ko-KR"/>
        </w:rPr>
        <w:fldChar w:fldCharType="begin"/>
      </w:r>
      <w:r w:rsidRPr="00972FED">
        <w:rPr>
          <w:noProof/>
          <w:lang w:eastAsia="ko-KR"/>
        </w:rPr>
        <w:instrText xml:space="preserve"> QUOTE </w:instrText>
      </w:r>
      <w:bookmarkStart w:id="4832" w:name="MCCQCTEMPBM_00000923"/>
      <w:r w:rsidRPr="00972FED">
        <w:rPr>
          <w:position w:val="-5"/>
        </w:rPr>
        <w:pict>
          <v:shape id="_x0000_i2448" type="#_x0000_t75" style="width:30.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4832"/>
      <w:r w:rsidRPr="00972FED">
        <w:rPr>
          <w:noProof/>
          <w:lang w:eastAsia="ko-KR"/>
        </w:rPr>
        <w:instrText xml:space="preserve"> </w:instrText>
      </w:r>
      <w:r w:rsidRPr="00972FED">
        <w:rPr>
          <w:noProof/>
          <w:lang w:eastAsia="ko-KR"/>
        </w:rPr>
        <w:fldChar w:fldCharType="separate"/>
      </w:r>
      <w:bookmarkStart w:id="4833" w:name="MCCQCTEMPBM_00000924"/>
      <w:r w:rsidRPr="00972FED">
        <w:rPr>
          <w:position w:val="-5"/>
        </w:rPr>
        <w:pict>
          <v:shape id="_x0000_i2449" type="#_x0000_t75" style="width:30.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4833"/>
      <w:r w:rsidRPr="00972FED">
        <w:rPr>
          <w:noProof/>
          <w:lang w:eastAsia="ko-KR"/>
        </w:rPr>
        <w:fldChar w:fldCharType="end"/>
      </w:r>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rsidR="00972FED" w:rsidRPr="006F0B54" w:rsidRDefault="00972FED" w:rsidP="00972FED">
      <w:pPr>
        <w:pStyle w:val="B1"/>
      </w:pPr>
      <w:bookmarkStart w:id="4834" w:name="MCCQCTEMPBM_00000449"/>
      <w:bookmarkStart w:id="4835" w:name="MCCQCTEMPBM_00000450"/>
      <w:bookmarkStart w:id="4836" w:name="MCCQCTEMPBM_00000451"/>
      <w:bookmarkStart w:id="4837" w:name="MCCQCTEMPBM_00000452"/>
      <w:bookmarkEnd w:id="4826"/>
      <w:bookmarkEnd w:id="4827"/>
      <w:bookmarkEnd w:id="4828"/>
      <w:bookmarkEnd w:id="4829"/>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w:r w:rsidRPr="00972FED">
        <w:rPr>
          <w:rFonts w:eastAsia="SimSun"/>
        </w:rPr>
        <w:fldChar w:fldCharType="begin"/>
      </w:r>
      <w:r w:rsidRPr="00972FED">
        <w:rPr>
          <w:rFonts w:eastAsia="SimSun"/>
        </w:rPr>
        <w:instrText xml:space="preserve"> QUOTE </w:instrText>
      </w:r>
      <w:bookmarkStart w:id="4838" w:name="MCCQCTEMPBM_00000925"/>
      <w:r w:rsidRPr="00972FED">
        <w:rPr>
          <w:rFonts w:eastAsia="SimSun"/>
          <w:position w:val="-5"/>
        </w:rPr>
        <w:pict>
          <v:shape id="_x0000_i2450" type="#_x0000_t75" style="width:21.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bookmarkEnd w:id="4838"/>
      <w:r w:rsidRPr="00972FED">
        <w:rPr>
          <w:rFonts w:eastAsia="SimSun"/>
        </w:rPr>
        <w:instrText xml:space="preserve"> </w:instrText>
      </w:r>
      <w:r w:rsidRPr="00972FED">
        <w:rPr>
          <w:rFonts w:eastAsia="SimSun"/>
        </w:rPr>
        <w:fldChar w:fldCharType="separate"/>
      </w:r>
      <w:bookmarkStart w:id="4839" w:name="MCCQCTEMPBM_00000926"/>
      <w:r w:rsidRPr="00972FED">
        <w:rPr>
          <w:rFonts w:eastAsia="SimSun"/>
          <w:position w:val="-5"/>
        </w:rPr>
        <w:pict>
          <v:shape id="_x0000_i2451" type="#_x0000_t75" style="width:21.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bookmarkEnd w:id="4839"/>
      <w:r w:rsidRPr="00972FED">
        <w:rPr>
          <w:rFonts w:eastAsia="SimSun"/>
        </w:rPr>
        <w:fldChar w:fldCharType="end"/>
      </w:r>
      <w:r w:rsidRPr="006F0B54">
        <w:rPr>
          <w:rFonts w:eastAsia="SimSun"/>
        </w:rPr>
        <w:t xml:space="preserve"> </w:t>
      </w:r>
      <w:r w:rsidRPr="006F0B54">
        <w:t xml:space="preserve">and </w:t>
      </w:r>
      <w:r w:rsidRPr="00972FED">
        <w:fldChar w:fldCharType="begin"/>
      </w:r>
      <w:r w:rsidRPr="00972FED">
        <w:instrText xml:space="preserve"> QUOTE </w:instrText>
      </w:r>
      <w:bookmarkStart w:id="4840" w:name="MCCQCTEMPBM_00000927"/>
      <w:r w:rsidRPr="00972FED">
        <w:rPr>
          <w:position w:val="-5"/>
        </w:rPr>
        <w:pict>
          <v:shape id="_x0000_i2452"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bookmarkEnd w:id="4840"/>
      <w:r w:rsidRPr="00972FED">
        <w:instrText xml:space="preserve"> </w:instrText>
      </w:r>
      <w:r w:rsidRPr="00972FED">
        <w:fldChar w:fldCharType="separate"/>
      </w:r>
      <w:bookmarkStart w:id="4841" w:name="MCCQCTEMPBM_00000928"/>
      <w:r w:rsidRPr="00972FED">
        <w:rPr>
          <w:position w:val="-5"/>
        </w:rPr>
        <w:pict>
          <v:shape id="_x0000_i2453"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bookmarkEnd w:id="4841"/>
      <w:r w:rsidRPr="00972FED">
        <w:fldChar w:fldCharType="end"/>
      </w:r>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rsidR="00972FED" w:rsidRPr="006F0B54" w:rsidRDefault="00972FED" w:rsidP="00972FED">
      <w:pPr>
        <w:pStyle w:val="B1"/>
      </w:pPr>
      <w:bookmarkStart w:id="4842" w:name="MCCQCTEMPBM_00000453"/>
      <w:bookmarkStart w:id="4843" w:name="MCCQCTEMPBM_00000454"/>
      <w:bookmarkStart w:id="4844" w:name="MCCQCTEMPBM_00000455"/>
      <w:bookmarkStart w:id="4845" w:name="MCCQCTEMPBM_00000456"/>
      <w:bookmarkStart w:id="4846" w:name="MCCQCTEMPBM_00000457"/>
      <w:bookmarkStart w:id="4847" w:name="MCCQCTEMPBM_00000458"/>
      <w:bookmarkStart w:id="4848" w:name="MCCQCTEMPBM_00000459"/>
      <w:bookmarkStart w:id="4849" w:name="MCCQCTEMPBM_00000460"/>
      <w:bookmarkEnd w:id="4834"/>
      <w:bookmarkEnd w:id="4835"/>
      <w:bookmarkEnd w:id="4836"/>
      <w:bookmarkEnd w:id="4837"/>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w:r w:rsidRPr="00972FED">
        <w:fldChar w:fldCharType="begin"/>
      </w:r>
      <w:r w:rsidRPr="00972FED">
        <w:instrText xml:space="preserve"> QUOTE </w:instrText>
      </w:r>
      <w:bookmarkStart w:id="4850" w:name="MCCQCTEMPBM_00000929"/>
      <w:r w:rsidRPr="00972FED">
        <w:rPr>
          <w:position w:val="-5"/>
        </w:rPr>
        <w:pict>
          <v:shape id="_x0000_i2454" type="#_x0000_t75" style="width:20.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bookmarkEnd w:id="4850"/>
      <w:r w:rsidRPr="00972FED">
        <w:instrText xml:space="preserve"> </w:instrText>
      </w:r>
      <w:r w:rsidRPr="00972FED">
        <w:fldChar w:fldCharType="separate"/>
      </w:r>
      <w:bookmarkStart w:id="4851" w:name="MCCQCTEMPBM_00000930"/>
      <w:r w:rsidRPr="00972FED">
        <w:rPr>
          <w:position w:val="-5"/>
        </w:rPr>
        <w:pict>
          <v:shape id="_x0000_i2455" type="#_x0000_t75" style="width:20.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bookmarkEnd w:id="4851"/>
      <w:r w:rsidRPr="00972FED">
        <w:fldChar w:fldCharType="end"/>
      </w:r>
      <w:r w:rsidRPr="006F0B54">
        <w:t xml:space="preserve"> and </w:t>
      </w:r>
      <w:r w:rsidRPr="00972FED">
        <w:fldChar w:fldCharType="begin"/>
      </w:r>
      <w:r w:rsidRPr="00972FED">
        <w:instrText xml:space="preserve"> QUOTE </w:instrText>
      </w:r>
      <w:bookmarkStart w:id="4852" w:name="MCCQCTEMPBM_00000931"/>
      <w:r w:rsidRPr="00972FED">
        <w:rPr>
          <w:position w:val="-5"/>
        </w:rPr>
        <w:pict>
          <v:shape id="_x0000_i2456"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bookmarkEnd w:id="4852"/>
      <w:r w:rsidRPr="00972FED">
        <w:instrText xml:space="preserve"> </w:instrText>
      </w:r>
      <w:r w:rsidRPr="00972FED">
        <w:fldChar w:fldCharType="separate"/>
      </w:r>
      <w:bookmarkStart w:id="4853" w:name="MCCQCTEMPBM_00000932"/>
      <w:r w:rsidRPr="00972FED">
        <w:rPr>
          <w:position w:val="-5"/>
        </w:rPr>
        <w:pict>
          <v:shape id="_x0000_i2457"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bookmarkEnd w:id="4853"/>
      <w:r w:rsidRPr="00972FED">
        <w:fldChar w:fldCharType="end"/>
      </w:r>
      <w:r w:rsidRPr="006F0B54">
        <w:t xml:space="preserve"> to compute coefficients </w:t>
      </w:r>
      <w:r w:rsidRPr="00972FED">
        <w:fldChar w:fldCharType="begin"/>
      </w:r>
      <w:r w:rsidRPr="00972FED">
        <w:instrText xml:space="preserve"> QUOTE </w:instrText>
      </w:r>
      <w:bookmarkStart w:id="4854" w:name="MCCQCTEMPBM_00000933"/>
      <w:r w:rsidRPr="00972FED">
        <w:rPr>
          <w:position w:val="-5"/>
        </w:rPr>
        <w:pict>
          <v:shape id="_x0000_i2458" type="#_x0000_t75" style="width:20.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bookmarkEnd w:id="4854"/>
      <w:r w:rsidRPr="00972FED">
        <w:instrText xml:space="preserve"> </w:instrText>
      </w:r>
      <w:r w:rsidRPr="00972FED">
        <w:fldChar w:fldCharType="separate"/>
      </w:r>
      <w:bookmarkStart w:id="4855" w:name="MCCQCTEMPBM_00000934"/>
      <w:r w:rsidRPr="00972FED">
        <w:rPr>
          <w:position w:val="-5"/>
        </w:rPr>
        <w:pict>
          <v:shape id="_x0000_i2459" type="#_x0000_t75" style="width:20.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bookmarkEnd w:id="4855"/>
      <w:r w:rsidRPr="00972FED">
        <w:fldChar w:fldCharType="end"/>
      </w:r>
      <w:r w:rsidRPr="006F0B54">
        <w:t xml:space="preserve">, </w:t>
      </w:r>
      <w:r w:rsidRPr="00972FED">
        <w:fldChar w:fldCharType="begin"/>
      </w:r>
      <w:r w:rsidRPr="00972FED">
        <w:instrText xml:space="preserve"> QUOTE </w:instrText>
      </w:r>
      <w:bookmarkStart w:id="4856" w:name="MCCQCTEMPBM_00000935"/>
      <w:r w:rsidRPr="00972FED">
        <w:rPr>
          <w:position w:val="-5"/>
        </w:rPr>
        <w:pict>
          <v:shape id="_x0000_i2460"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bookmarkEnd w:id="4856"/>
      <w:r w:rsidRPr="00972FED">
        <w:instrText xml:space="preserve"> </w:instrText>
      </w:r>
      <w:r w:rsidRPr="00972FED">
        <w:fldChar w:fldCharType="separate"/>
      </w:r>
      <w:bookmarkStart w:id="4857" w:name="MCCQCTEMPBM_00000936"/>
      <w:r w:rsidRPr="00972FED">
        <w:rPr>
          <w:position w:val="-5"/>
        </w:rPr>
        <w:pict>
          <v:shape id="_x0000_i2461"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bookmarkEnd w:id="4857"/>
      <w:r w:rsidRPr="00972FED">
        <w:fldChar w:fldCharType="end"/>
      </w:r>
      <w:r w:rsidRPr="006F0B54">
        <w:t xml:space="preserve"> for each subcarrier.</w:t>
      </w:r>
    </w:p>
    <w:bookmarkEnd w:id="4842"/>
    <w:bookmarkEnd w:id="4843"/>
    <w:bookmarkEnd w:id="4844"/>
    <w:bookmarkEnd w:id="4845"/>
    <w:bookmarkEnd w:id="4846"/>
    <w:bookmarkEnd w:id="4847"/>
    <w:bookmarkEnd w:id="4848"/>
    <w:bookmarkEnd w:id="4849"/>
    <w:bookmarkStart w:id="4858" w:name="_MON_1587198493"/>
    <w:bookmarkEnd w:id="4858"/>
    <w:p w:rsidR="00972FED" w:rsidRDefault="00972FED" w:rsidP="00972FED">
      <w:pPr>
        <w:pStyle w:val="TH"/>
      </w:pPr>
      <w:r>
        <w:object w:dxaOrig="9498" w:dyaOrig="7369">
          <v:shape id="_x0000_i1134" type="#_x0000_t75" style="width:475.1pt;height:366.75pt" o:ole="">
            <v:imagedata r:id="rId284" o:title=""/>
          </v:shape>
          <o:OLEObject Type="Embed" ProgID="Word.Picture.8" ShapeID="_x0000_i1134" DrawAspect="Content" ObjectID="_1669481286" r:id="rId285"/>
        </w:object>
      </w:r>
    </w:p>
    <w:p w:rsidR="00972FED" w:rsidRPr="006F0B54" w:rsidRDefault="00972FED" w:rsidP="00972FED">
      <w:pPr>
        <w:pStyle w:val="TF"/>
      </w:pPr>
      <w:r w:rsidRPr="006F0B54">
        <w:t>Figure L.6-1: Reference subcarrier smoothing in the frequency domain</w:t>
      </w:r>
    </w:p>
    <w:p w:rsidR="00972FED" w:rsidRPr="006F0B54" w:rsidRDefault="00972FED" w:rsidP="00972FED">
      <w:pPr>
        <w:pStyle w:val="B2"/>
      </w:pPr>
      <w:bookmarkStart w:id="4859" w:name="MCCQCTEMPBM_00000461"/>
      <w:bookmarkStart w:id="4860" w:name="MCCQCTEMPBM_00000462"/>
      <w:bookmarkStart w:id="4861" w:name="MCCQCTEMPBM_00000463"/>
      <w:bookmarkStart w:id="4862" w:name="MCCQCTEMPBM_00000464"/>
      <w:bookmarkStart w:id="4863" w:name="MCCQCTEMPBM_00000465"/>
      <w:bookmarkStart w:id="4864" w:name="MCCQCTEMPBM_00000466"/>
      <w:r w:rsidRPr="006F0B54">
        <w:t>a)</w:t>
      </w:r>
      <w:r w:rsidRPr="006F0B54">
        <w:tab/>
        <w:t xml:space="preserve">In case of FR2 EVM, to account for the common phase error (CPE) experienced in millimetre wave frequencies, </w:t>
      </w:r>
      <w:r w:rsidRPr="00972FED">
        <w:fldChar w:fldCharType="begin"/>
      </w:r>
      <w:r w:rsidRPr="00972FED">
        <w:instrText xml:space="preserve"> QUOTE </w:instrText>
      </w:r>
      <w:bookmarkStart w:id="4865" w:name="MCCQCTEMPBM_00000937"/>
      <w:r w:rsidRPr="00972FED">
        <w:rPr>
          <w:position w:val="-5"/>
        </w:rPr>
        <w:pict>
          <v:shape id="_x0000_i2462"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 o:title="" chromakey="white"/>
          </v:shape>
        </w:pict>
      </w:r>
      <w:bookmarkEnd w:id="4865"/>
      <w:r w:rsidRPr="00972FED">
        <w:instrText xml:space="preserve"> </w:instrText>
      </w:r>
      <w:r w:rsidRPr="00972FED">
        <w:fldChar w:fldCharType="separate"/>
      </w:r>
      <w:bookmarkStart w:id="4866" w:name="MCCQCTEMPBM_00000938"/>
      <w:r w:rsidRPr="00972FED">
        <w:rPr>
          <w:position w:val="-5"/>
        </w:rPr>
        <w:pict>
          <v:shape id="_x0000_i2463"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 o:title="" chromakey="white"/>
          </v:shape>
        </w:pict>
      </w:r>
      <w:bookmarkEnd w:id="4866"/>
      <w:r w:rsidRPr="00972FED">
        <w:fldChar w:fldCharType="end"/>
      </w:r>
      <w:r w:rsidRPr="006F0B54">
        <w:t xml:space="preserve">, in the estimated coefficients contain phase rotation due to the CPE, </w:t>
      </w:r>
      <w:r w:rsidRPr="00972FED">
        <w:fldChar w:fldCharType="begin"/>
      </w:r>
      <w:r w:rsidRPr="00972FED">
        <w:instrText xml:space="preserve"> QUOTE </w:instrText>
      </w:r>
      <w:bookmarkStart w:id="4867" w:name="MCCQCTEMPBM_00000939"/>
      <w:r w:rsidRPr="00972FED">
        <w:rPr>
          <w:position w:val="-5"/>
        </w:rPr>
        <w:pict>
          <v:shape id="_x0000_i2464" type="#_x0000_t75" style="width:6.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bookmarkEnd w:id="4867"/>
      <w:r w:rsidRPr="00972FED">
        <w:instrText xml:space="preserve"> </w:instrText>
      </w:r>
      <w:r w:rsidRPr="00972FED">
        <w:fldChar w:fldCharType="separate"/>
      </w:r>
      <w:bookmarkStart w:id="4868" w:name="MCCQCTEMPBM_00000940"/>
      <w:r w:rsidRPr="00972FED">
        <w:rPr>
          <w:position w:val="-5"/>
        </w:rPr>
        <w:pict>
          <v:shape id="_x0000_i2465" type="#_x0000_t75" style="width:6.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bookmarkEnd w:id="4868"/>
      <w:r w:rsidRPr="00972FED">
        <w:fldChar w:fldCharType="end"/>
      </w:r>
      <w:r w:rsidRPr="006F0B54">
        <w:t xml:space="preserve">, in addition to the phase of the equalizer coefficient </w:t>
      </w:r>
      <w:r w:rsidRPr="00972FED">
        <w:fldChar w:fldCharType="begin"/>
      </w:r>
      <w:r w:rsidRPr="00972FED">
        <w:instrText xml:space="preserve"> QUOTE </w:instrText>
      </w:r>
      <w:bookmarkStart w:id="4869" w:name="MCCQCTEMPBM_00000941"/>
      <w:r w:rsidRPr="00972FED">
        <w:rPr>
          <w:position w:val="-5"/>
        </w:rPr>
        <w:pict>
          <v:shape id="_x0000_i2466"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bookmarkEnd w:id="4869"/>
      <w:r w:rsidRPr="00972FED">
        <w:instrText xml:space="preserve"> </w:instrText>
      </w:r>
      <w:r w:rsidRPr="00972FED">
        <w:fldChar w:fldCharType="separate"/>
      </w:r>
      <w:bookmarkStart w:id="4870" w:name="MCCQCTEMPBM_00000942"/>
      <w:r w:rsidRPr="00972FED">
        <w:rPr>
          <w:position w:val="-5"/>
        </w:rPr>
        <w:pict>
          <v:shape id="_x0000_i2467"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bookmarkEnd w:id="4870"/>
      <w:r w:rsidRPr="00972FED">
        <w:fldChar w:fldCharType="end"/>
      </w:r>
      <w:r w:rsidRPr="006F0B54">
        <w:t>, that is:</w:t>
      </w:r>
    </w:p>
    <w:p w:rsidR="00972FED" w:rsidRPr="006F0B54" w:rsidRDefault="00972FED" w:rsidP="00972FED">
      <w:pPr>
        <w:pStyle w:val="EQ"/>
      </w:pPr>
      <w:bookmarkStart w:id="4871" w:name="MCCQCTEMPBM_00000467"/>
      <w:bookmarkStart w:id="4872" w:name="MCCQCTEMPBM_00000468"/>
      <w:bookmarkEnd w:id="4859"/>
      <w:bookmarkEnd w:id="4860"/>
      <w:bookmarkEnd w:id="4861"/>
      <w:bookmarkEnd w:id="4862"/>
      <w:bookmarkEnd w:id="4863"/>
      <w:bookmarkEnd w:id="4864"/>
      <w:r w:rsidRPr="006F0B54">
        <w:rPr>
          <w:noProof w:val="0"/>
          <w:lang w:val="en-US"/>
        </w:rPr>
        <w:tab/>
      </w:r>
      <w:r w:rsidRPr="00972FED">
        <w:fldChar w:fldCharType="begin"/>
      </w:r>
      <w:r w:rsidRPr="00972FED">
        <w:instrText xml:space="preserve"> QUOTE </w:instrText>
      </w:r>
      <w:r w:rsidRPr="00972FED">
        <w:rPr>
          <w:position w:val="-5"/>
        </w:rPr>
        <w:pict>
          <v:shape id="_x0000_i2468" type="#_x0000_t75" style="width:85.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instrText xml:space="preserve"> </w:instrText>
      </w:r>
      <w:r w:rsidRPr="00972FED">
        <w:fldChar w:fldCharType="separate"/>
      </w:r>
      <w:r w:rsidRPr="00972FED">
        <w:rPr>
          <w:position w:val="-5"/>
        </w:rPr>
        <w:pict>
          <v:shape id="_x0000_i2469" type="#_x0000_t75" style="width:85.5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fldChar w:fldCharType="end"/>
      </w:r>
    </w:p>
    <w:p w:rsidR="00972FED" w:rsidRPr="006F0B54" w:rsidRDefault="00972FED" w:rsidP="00972FED">
      <w:pPr>
        <w:pStyle w:val="B2"/>
        <w:rPr>
          <w:lang w:val="en-US"/>
        </w:rPr>
      </w:pPr>
      <w:bookmarkStart w:id="4873" w:name="MCCQCTEMPBM_00000469"/>
      <w:bookmarkStart w:id="4874" w:name="MCCQCTEMPBM_00000470"/>
      <w:bookmarkEnd w:id="4871"/>
      <w:bookmarkEnd w:id="4872"/>
      <w:r>
        <w:rPr>
          <w:lang w:val="en-US"/>
        </w:rPr>
        <w:tab/>
      </w:r>
      <w:r w:rsidRPr="006F0B54">
        <w:rPr>
          <w:lang w:val="en-US"/>
        </w:rPr>
        <w:t xml:space="preserve">For OFDM symbols where PT-RS does not exist, </w:t>
      </w:r>
      <w:r w:rsidRPr="00972FED">
        <w:rPr>
          <w:lang w:val="en-US"/>
        </w:rPr>
        <w:fldChar w:fldCharType="begin"/>
      </w:r>
      <w:r w:rsidRPr="00972FED">
        <w:rPr>
          <w:lang w:val="en-US"/>
        </w:rPr>
        <w:instrText xml:space="preserve"> QUOTE </w:instrText>
      </w:r>
      <w:bookmarkStart w:id="4875" w:name="MCCQCTEMPBM_00000943"/>
      <w:r w:rsidRPr="00972FED">
        <w:rPr>
          <w:position w:val="-5"/>
        </w:rPr>
        <w:pict>
          <v:shape id="_x0000_i2470"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bookmarkEnd w:id="4875"/>
      <w:r w:rsidRPr="00972FED">
        <w:rPr>
          <w:lang w:val="en-US"/>
        </w:rPr>
        <w:instrText xml:space="preserve"> </w:instrText>
      </w:r>
      <w:r w:rsidRPr="00972FED">
        <w:rPr>
          <w:lang w:val="en-US"/>
        </w:rPr>
        <w:fldChar w:fldCharType="separate"/>
      </w:r>
      <w:bookmarkStart w:id="4876" w:name="MCCQCTEMPBM_00000944"/>
      <w:r w:rsidRPr="00972FED">
        <w:rPr>
          <w:position w:val="-5"/>
        </w:rPr>
        <w:pict>
          <v:shape id="_x0000_i2471"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bookmarkEnd w:id="4876"/>
      <w:r w:rsidRPr="00972FED">
        <w:rPr>
          <w:lang w:val="en-US"/>
        </w:rPr>
        <w:fldChar w:fldCharType="end"/>
      </w:r>
      <w:r w:rsidRPr="006F0B54">
        <w:rPr>
          <w:lang w:val="en-US"/>
        </w:rPr>
        <w:t xml:space="preserve"> can </w:t>
      </w:r>
      <w:r w:rsidRPr="006F0B54">
        <w:t>be</w:t>
      </w:r>
      <w:r w:rsidRPr="006F0B54">
        <w:rPr>
          <w:lang w:val="en-US"/>
        </w:rPr>
        <w:t xml:space="preserve"> estimated by performing linear interpolation from neighboring symbols where PT-RS is present.</w:t>
      </w:r>
    </w:p>
    <w:p w:rsidR="00972FED" w:rsidRPr="006F0B54" w:rsidRDefault="00972FED" w:rsidP="00972FED">
      <w:pPr>
        <w:pStyle w:val="B2"/>
        <w:rPr>
          <w:lang w:val="en-US"/>
        </w:rPr>
      </w:pPr>
      <w:bookmarkStart w:id="4877" w:name="MCCQCTEMPBM_00000471"/>
      <w:bookmarkStart w:id="4878" w:name="MCCQCTEMPBM_00000472"/>
      <w:bookmarkStart w:id="4879" w:name="MCCQCTEMPBM_00000473"/>
      <w:bookmarkStart w:id="4880" w:name="MCCQCTEMPBM_00000474"/>
      <w:bookmarkStart w:id="4881" w:name="MCCQCTEMPBM_00000475"/>
      <w:bookmarkStart w:id="4882" w:name="MCCQCTEMPBM_00000476"/>
      <w:bookmarkStart w:id="4883" w:name="MCCQCTEMPBM_00000477"/>
      <w:bookmarkStart w:id="4884" w:name="MCCQCTEMPBM_00000478"/>
      <w:bookmarkEnd w:id="4873"/>
      <w:bookmarkEnd w:id="4874"/>
      <w:r>
        <w:rPr>
          <w:lang w:val="en-US"/>
        </w:rPr>
        <w:lastRenderedPageBreak/>
        <w:tab/>
      </w:r>
      <w:r w:rsidRPr="006F0B54">
        <w:rPr>
          <w:lang w:val="en-US"/>
        </w:rPr>
        <w:t>In order to separate component of the CPE,</w:t>
      </w:r>
      <w:r w:rsidRPr="00972FED">
        <w:rPr>
          <w:lang w:val="en-US"/>
        </w:rPr>
        <w:fldChar w:fldCharType="begin"/>
      </w:r>
      <w:r w:rsidRPr="00972FED">
        <w:rPr>
          <w:lang w:val="en-US"/>
        </w:rPr>
        <w:instrText xml:space="preserve"> QUOTE </w:instrText>
      </w:r>
      <w:bookmarkStart w:id="4885" w:name="MCCQCTEMPBM_00000945"/>
      <w:r w:rsidRPr="00972FED">
        <w:rPr>
          <w:position w:val="-5"/>
        </w:rPr>
        <w:pict>
          <v:shape id="_x0000_i2472" type="#_x0000_t75" style="width:8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bookmarkEnd w:id="4885"/>
      <w:r w:rsidRPr="00972FED">
        <w:rPr>
          <w:lang w:val="en-US"/>
        </w:rPr>
        <w:instrText xml:space="preserve"> </w:instrText>
      </w:r>
      <w:r w:rsidRPr="00972FED">
        <w:rPr>
          <w:lang w:val="en-US"/>
        </w:rPr>
        <w:fldChar w:fldCharType="separate"/>
      </w:r>
      <w:bookmarkStart w:id="4886" w:name="MCCQCTEMPBM_00000946"/>
      <w:r w:rsidRPr="00972FED">
        <w:rPr>
          <w:position w:val="-5"/>
        </w:rPr>
        <w:pict>
          <v:shape id="_x0000_i2473" type="#_x0000_t75" style="width:8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bookmarkEnd w:id="4886"/>
      <w:r w:rsidRPr="00972FED">
        <w:rPr>
          <w:lang w:val="en-US"/>
        </w:rPr>
        <w:fldChar w:fldCharType="end"/>
      </w:r>
      <w:r w:rsidRPr="006F0B54">
        <w:rPr>
          <w:lang w:val="en-US"/>
        </w:rPr>
        <w:t>, contained in</w:t>
      </w:r>
      <w:r w:rsidRPr="006F0B54">
        <w:t xml:space="preserve">, </w:t>
      </w:r>
      <w:r w:rsidRPr="00972FED">
        <w:rPr>
          <w:lang w:val="en-US"/>
        </w:rPr>
        <w:fldChar w:fldCharType="begin"/>
      </w:r>
      <w:r w:rsidRPr="00972FED">
        <w:rPr>
          <w:lang w:val="en-US"/>
        </w:rPr>
        <w:instrText xml:space="preserve"> QUOTE </w:instrText>
      </w:r>
      <w:bookmarkStart w:id="4887" w:name="MCCQCTEMPBM_00000947"/>
      <w:r w:rsidRPr="00972FED">
        <w:rPr>
          <w:position w:val="-5"/>
        </w:rPr>
        <w:pict>
          <v:shape id="_x0000_i2474"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 o:title="" chromakey="white"/>
          </v:shape>
        </w:pict>
      </w:r>
      <w:bookmarkEnd w:id="4887"/>
      <w:r w:rsidRPr="00972FED">
        <w:rPr>
          <w:lang w:val="en-US"/>
        </w:rPr>
        <w:instrText xml:space="preserve"> </w:instrText>
      </w:r>
      <w:r w:rsidRPr="00972FED">
        <w:rPr>
          <w:lang w:val="en-US"/>
        </w:rPr>
        <w:fldChar w:fldCharType="separate"/>
      </w:r>
      <w:bookmarkStart w:id="4888" w:name="MCCQCTEMPBM_00000948"/>
      <w:r w:rsidRPr="00972FED">
        <w:rPr>
          <w:position w:val="-5"/>
        </w:rPr>
        <w:pict>
          <v:shape id="_x0000_i2475"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 o:title="" chromakey="white"/>
          </v:shape>
        </w:pict>
      </w:r>
      <w:bookmarkEnd w:id="4888"/>
      <w:r w:rsidRPr="00972FED">
        <w:rPr>
          <w:lang w:val="en-US"/>
        </w:rPr>
        <w:fldChar w:fldCharType="end"/>
      </w:r>
      <w:r w:rsidRPr="006F0B54">
        <w:rPr>
          <w:lang w:val="en-US"/>
        </w:rPr>
        <w:t xml:space="preserve">, estimation and compensation of </w:t>
      </w:r>
      <w:r w:rsidRPr="006F0B54">
        <w:t>the CPE needs to follow.</w:t>
      </w:r>
      <w:r w:rsidRPr="00972FED">
        <w:fldChar w:fldCharType="begin"/>
      </w:r>
      <w:r w:rsidRPr="00972FED">
        <w:instrText xml:space="preserve"> QUOTE </w:instrText>
      </w:r>
      <w:bookmarkStart w:id="4889" w:name="MCCQCTEMPBM_00000949"/>
      <w:r w:rsidRPr="00972FED">
        <w:rPr>
          <w:position w:val="-5"/>
        </w:rPr>
        <w:pict>
          <v:shape id="_x0000_i2476" type="#_x0000_t75" style="width:20.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bookmarkEnd w:id="4889"/>
      <w:r w:rsidRPr="00972FED">
        <w:instrText xml:space="preserve"> </w:instrText>
      </w:r>
      <w:r w:rsidRPr="00972FED">
        <w:fldChar w:fldCharType="separate"/>
      </w:r>
      <w:bookmarkStart w:id="4890" w:name="MCCQCTEMPBM_00000950"/>
      <w:r w:rsidRPr="00972FED">
        <w:rPr>
          <w:position w:val="-5"/>
        </w:rPr>
        <w:pict>
          <v:shape id="_x0000_i2477" type="#_x0000_t75" style="width:20.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bookmarkEnd w:id="4890"/>
      <w:r w:rsidRPr="00972FED">
        <w:fldChar w:fldCharType="end"/>
      </w:r>
      <w:r w:rsidRPr="006F0B54">
        <w:t xml:space="preserve"> is the common phase error (CPE), that rotates all the subcarriers of the OFDM symbol at time </w:t>
      </w:r>
      <w:r w:rsidRPr="00972FED">
        <w:fldChar w:fldCharType="begin"/>
      </w:r>
      <w:r w:rsidRPr="00972FED">
        <w:instrText xml:space="preserve"> QUOTE </w:instrText>
      </w:r>
      <w:bookmarkStart w:id="4891" w:name="MCCQCTEMPBM_00000951"/>
      <w:r w:rsidRPr="00972FED">
        <w:rPr>
          <w:position w:val="-5"/>
        </w:rPr>
        <w:pict>
          <v:shape id="_x0000_i2478" type="#_x0000_t75" style="width:4.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bookmarkEnd w:id="4891"/>
      <w:r w:rsidRPr="00972FED">
        <w:instrText xml:space="preserve"> </w:instrText>
      </w:r>
      <w:r w:rsidRPr="00972FED">
        <w:fldChar w:fldCharType="separate"/>
      </w:r>
      <w:bookmarkStart w:id="4892" w:name="MCCQCTEMPBM_00000952"/>
      <w:r w:rsidRPr="00972FED">
        <w:rPr>
          <w:position w:val="-5"/>
        </w:rPr>
        <w:pict>
          <v:shape id="_x0000_i2479" type="#_x0000_t75" style="width:4.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bookmarkEnd w:id="4892"/>
      <w:r w:rsidRPr="00972FED">
        <w:fldChar w:fldCharType="end"/>
      </w:r>
      <w:r w:rsidRPr="006F0B54">
        <w:t>.</w:t>
      </w:r>
    </w:p>
    <w:p w:rsidR="00972FED" w:rsidRPr="006F0B54" w:rsidRDefault="00972FED" w:rsidP="00972FED">
      <w:pPr>
        <w:pStyle w:val="B2"/>
        <w:rPr>
          <w:lang w:val="en-US"/>
        </w:rPr>
      </w:pPr>
      <w:bookmarkStart w:id="4893" w:name="MCCQCTEMPBM_00000479"/>
      <w:bookmarkStart w:id="4894" w:name="MCCQCTEMPBM_00000480"/>
      <w:bookmarkStart w:id="4895" w:name="MCCQCTEMPBM_00000481"/>
      <w:bookmarkStart w:id="4896" w:name="MCCQCTEMPBM_00000482"/>
      <w:bookmarkEnd w:id="4877"/>
      <w:bookmarkEnd w:id="4878"/>
      <w:bookmarkEnd w:id="4879"/>
      <w:bookmarkEnd w:id="4880"/>
      <w:bookmarkEnd w:id="4881"/>
      <w:bookmarkEnd w:id="4882"/>
      <w:bookmarkEnd w:id="4883"/>
      <w:bookmarkEnd w:id="4884"/>
      <w:r>
        <w:rPr>
          <w:lang w:val="en-US"/>
        </w:rPr>
        <w:tab/>
      </w:r>
      <w:r w:rsidRPr="006F0B54">
        <w:rPr>
          <w:lang w:val="en-US"/>
        </w:rPr>
        <w:t xml:space="preserve">Estimate of the CPE, </w:t>
      </w:r>
      <w:r w:rsidRPr="00972FED">
        <w:rPr>
          <w:lang w:val="en-US"/>
        </w:rPr>
        <w:fldChar w:fldCharType="begin"/>
      </w:r>
      <w:r w:rsidRPr="00972FED">
        <w:rPr>
          <w:lang w:val="en-US"/>
        </w:rPr>
        <w:instrText xml:space="preserve"> QUOTE </w:instrText>
      </w:r>
      <w:bookmarkStart w:id="4897" w:name="MCCQCTEMPBM_00000953"/>
      <w:r w:rsidRPr="00972FED">
        <w:rPr>
          <w:position w:val="-5"/>
        </w:rPr>
        <w:pict>
          <v:shape id="_x0000_i2480"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bookmarkEnd w:id="4897"/>
      <w:r w:rsidRPr="00972FED">
        <w:rPr>
          <w:lang w:val="en-US"/>
        </w:rPr>
        <w:instrText xml:space="preserve"> </w:instrText>
      </w:r>
      <w:r w:rsidRPr="00972FED">
        <w:rPr>
          <w:lang w:val="en-US"/>
        </w:rPr>
        <w:fldChar w:fldCharType="separate"/>
      </w:r>
      <w:bookmarkStart w:id="4898" w:name="MCCQCTEMPBM_00000954"/>
      <w:r w:rsidRPr="00972FED">
        <w:rPr>
          <w:position w:val="-5"/>
        </w:rPr>
        <w:pict>
          <v:shape id="_x0000_i2481"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bookmarkEnd w:id="4898"/>
      <w:r w:rsidRPr="00972FED">
        <w:rPr>
          <w:lang w:val="en-US"/>
        </w:rPr>
        <w:fldChar w:fldCharType="end"/>
      </w:r>
      <w:r w:rsidRPr="006F0B54">
        <w:rPr>
          <w:lang w:val="en-US"/>
        </w:rPr>
        <w:t xml:space="preserve">, at OFDM symbol time, </w:t>
      </w:r>
      <w:r w:rsidRPr="00972FED">
        <w:rPr>
          <w:lang w:val="en-US"/>
        </w:rPr>
        <w:fldChar w:fldCharType="begin"/>
      </w:r>
      <w:r w:rsidRPr="00972FED">
        <w:rPr>
          <w:lang w:val="en-US"/>
        </w:rPr>
        <w:instrText xml:space="preserve"> QUOTE </w:instrText>
      </w:r>
      <w:bookmarkStart w:id="4899" w:name="MCCQCTEMPBM_00000955"/>
      <w:r w:rsidRPr="00972FED">
        <w:rPr>
          <w:position w:val="-5"/>
        </w:rPr>
        <w:pict>
          <v:shape id="_x0000_i2482" type="#_x0000_t75" style="width:4.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bookmarkEnd w:id="4899"/>
      <w:r w:rsidRPr="00972FED">
        <w:rPr>
          <w:lang w:val="en-US"/>
        </w:rPr>
        <w:instrText xml:space="preserve"> </w:instrText>
      </w:r>
      <w:r w:rsidRPr="00972FED">
        <w:rPr>
          <w:lang w:val="en-US"/>
        </w:rPr>
        <w:fldChar w:fldCharType="separate"/>
      </w:r>
      <w:bookmarkStart w:id="4900" w:name="MCCQCTEMPBM_00000956"/>
      <w:r w:rsidRPr="00972FED">
        <w:rPr>
          <w:position w:val="-5"/>
        </w:rPr>
        <w:pict>
          <v:shape id="_x0000_i2483" type="#_x0000_t75" style="width:4.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bookmarkEnd w:id="4900"/>
      <w:r w:rsidRPr="00972FED">
        <w:rPr>
          <w:lang w:val="en-US"/>
        </w:rPr>
        <w:fldChar w:fldCharType="end"/>
      </w:r>
      <w:r w:rsidRPr="006F0B54">
        <w:rPr>
          <w:lang w:val="en-US"/>
        </w:rPr>
        <w:t>, can then be obtained from using the PT-RS employing the expression:</w:t>
      </w:r>
    </w:p>
    <w:p w:rsidR="00972FED" w:rsidRPr="006F0B54" w:rsidRDefault="00972FED" w:rsidP="00972FED">
      <w:pPr>
        <w:pStyle w:val="EQ"/>
        <w:ind w:left="928"/>
        <w:rPr>
          <w:lang w:val="en-US"/>
        </w:rPr>
      </w:pPr>
      <w:bookmarkStart w:id="4901" w:name="MCCQCTEMPBM_00000483"/>
      <w:bookmarkStart w:id="4902" w:name="MCCQCTEMPBM_00000484"/>
      <w:bookmarkEnd w:id="4893"/>
      <w:bookmarkEnd w:id="4894"/>
      <w:bookmarkEnd w:id="4895"/>
      <w:bookmarkEnd w:id="4896"/>
      <w:r w:rsidRPr="006F0B54">
        <w:rPr>
          <w:noProof w:val="0"/>
          <w:lang w:val="en-US"/>
        </w:rPr>
        <w:tab/>
      </w:r>
      <w:r w:rsidRPr="00972FED">
        <w:rPr>
          <w:lang w:val="en-US"/>
        </w:rPr>
        <w:fldChar w:fldCharType="begin"/>
      </w:r>
      <w:r w:rsidRPr="00972FED">
        <w:rPr>
          <w:lang w:val="en-US"/>
        </w:rPr>
        <w:instrText xml:space="preserve"> QUOTE </w:instrText>
      </w:r>
      <w:r w:rsidRPr="00972FED">
        <w:rPr>
          <w:position w:val="-15"/>
        </w:rPr>
        <w:pict>
          <v:shape id="_x0000_i2484" type="#_x0000_t75" style="width:196.3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rPr>
          <w:lang w:val="en-US"/>
        </w:rPr>
        <w:instrText xml:space="preserve"> </w:instrText>
      </w:r>
      <w:r w:rsidRPr="00972FED">
        <w:rPr>
          <w:lang w:val="en-US"/>
        </w:rPr>
        <w:fldChar w:fldCharType="separate"/>
      </w:r>
      <w:r w:rsidRPr="00972FED">
        <w:rPr>
          <w:position w:val="-15"/>
        </w:rPr>
        <w:pict>
          <v:shape id="_x0000_i2485" type="#_x0000_t75" style="width:196.3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rPr>
          <w:lang w:val="en-US"/>
        </w:rPr>
        <w:fldChar w:fldCharType="end"/>
      </w:r>
    </w:p>
    <w:p w:rsidR="00972FED" w:rsidRPr="006F0B54" w:rsidRDefault="00972FED" w:rsidP="00972FED">
      <w:pPr>
        <w:pStyle w:val="B2"/>
        <w:rPr>
          <w:lang w:val="en-US"/>
        </w:rPr>
      </w:pPr>
      <w:bookmarkStart w:id="4903" w:name="MCCQCTEMPBM_00000485"/>
      <w:bookmarkStart w:id="4904" w:name="MCCQCTEMPBM_00000486"/>
      <w:bookmarkStart w:id="4905" w:name="MCCQCTEMPBM_00000487"/>
      <w:bookmarkStart w:id="4906" w:name="MCCQCTEMPBM_00000488"/>
      <w:bookmarkStart w:id="4907" w:name="MCCQCTEMPBM_00000489"/>
      <w:bookmarkStart w:id="4908" w:name="MCCQCTEMPBM_00000490"/>
      <w:bookmarkStart w:id="4909" w:name="MCCQCTEMPBM_00000491"/>
      <w:bookmarkStart w:id="4910" w:name="MCCQCTEMPBM_00000492"/>
      <w:bookmarkStart w:id="4911" w:name="MCCQCTEMPBM_00000493"/>
      <w:bookmarkStart w:id="4912" w:name="MCCQCTEMPBM_00000494"/>
      <w:bookmarkStart w:id="4913" w:name="MCCQCTEMPBM_00000495"/>
      <w:bookmarkStart w:id="4914" w:name="MCCQCTEMPBM_00000496"/>
      <w:bookmarkEnd w:id="4901"/>
      <w:bookmarkEnd w:id="4902"/>
      <w:r>
        <w:rPr>
          <w:lang w:val="en-US"/>
        </w:rPr>
        <w:tab/>
      </w:r>
      <w:r w:rsidRPr="006F0B54">
        <w:rPr>
          <w:lang w:val="en-US"/>
        </w:rPr>
        <w:t xml:space="preserve">In the above equation, </w:t>
      </w:r>
      <w:r w:rsidRPr="00972FED">
        <w:rPr>
          <w:lang w:val="en-US"/>
        </w:rPr>
        <w:fldChar w:fldCharType="begin"/>
      </w:r>
      <w:r w:rsidRPr="00972FED">
        <w:rPr>
          <w:lang w:val="en-US"/>
        </w:rPr>
        <w:instrText xml:space="preserve"> QUOTE </w:instrText>
      </w:r>
      <w:bookmarkStart w:id="4915" w:name="MCCQCTEMPBM_00000957"/>
      <w:r w:rsidRPr="00972FED">
        <w:rPr>
          <w:position w:val="-5"/>
        </w:rPr>
        <w:pict>
          <v:shape id="_x0000_i2486"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bookmarkEnd w:id="4915"/>
      <w:r w:rsidRPr="00972FED">
        <w:rPr>
          <w:lang w:val="en-US"/>
        </w:rPr>
        <w:instrText xml:space="preserve"> </w:instrText>
      </w:r>
      <w:r w:rsidRPr="00972FED">
        <w:rPr>
          <w:lang w:val="en-US"/>
        </w:rPr>
        <w:fldChar w:fldCharType="separate"/>
      </w:r>
      <w:bookmarkStart w:id="4916" w:name="MCCQCTEMPBM_00000958"/>
      <w:r w:rsidRPr="00972FED">
        <w:rPr>
          <w:position w:val="-5"/>
        </w:rPr>
        <w:pict>
          <v:shape id="_x0000_i2487"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bookmarkEnd w:id="4916"/>
      <w:r w:rsidRPr="00972FED">
        <w:rPr>
          <w:lang w:val="en-US"/>
        </w:rPr>
        <w:fldChar w:fldCharType="end"/>
      </w:r>
      <w:r w:rsidRPr="006F0B54">
        <w:rPr>
          <w:lang w:val="en-US"/>
        </w:rPr>
        <w:t xml:space="preserve"> is the set of subcarriers where PT-RS are mapped, </w:t>
      </w:r>
      <w:r w:rsidRPr="00972FED">
        <w:rPr>
          <w:lang w:val="en-US"/>
        </w:rPr>
        <w:fldChar w:fldCharType="begin"/>
      </w:r>
      <w:r w:rsidRPr="00972FED">
        <w:rPr>
          <w:lang w:val="en-US"/>
        </w:rPr>
        <w:instrText xml:space="preserve"> QUOTE </w:instrText>
      </w:r>
      <w:bookmarkStart w:id="4917" w:name="MCCQCTEMPBM_00000959"/>
      <w:r w:rsidRPr="00972FED">
        <w:rPr>
          <w:position w:val="-5"/>
        </w:rPr>
        <w:pict>
          <v:shape id="_x0000_i2488" type="#_x0000_t75" style="width:35.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bookmarkEnd w:id="4917"/>
      <w:r w:rsidRPr="00972FED">
        <w:rPr>
          <w:lang w:val="en-US"/>
        </w:rPr>
        <w:instrText xml:space="preserve"> </w:instrText>
      </w:r>
      <w:r w:rsidRPr="00972FED">
        <w:rPr>
          <w:lang w:val="en-US"/>
        </w:rPr>
        <w:fldChar w:fldCharType="separate"/>
      </w:r>
      <w:bookmarkStart w:id="4918" w:name="MCCQCTEMPBM_00000960"/>
      <w:r w:rsidRPr="00972FED">
        <w:rPr>
          <w:position w:val="-5"/>
        </w:rPr>
        <w:pict>
          <v:shape id="_x0000_i2489" type="#_x0000_t75" style="width:35.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bookmarkEnd w:id="4918"/>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bookmarkStart w:id="4919" w:name="MCCQCTEMPBM_00000961"/>
      <w:r w:rsidRPr="00972FED">
        <w:rPr>
          <w:position w:val="-5"/>
        </w:rPr>
        <w:pict>
          <v:shape id="_x0000_i2490" type="#_x0000_t75" style="width:19.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bookmarkEnd w:id="4919"/>
      <w:r w:rsidRPr="00972FED">
        <w:rPr>
          <w:lang w:val="en-US"/>
        </w:rPr>
        <w:instrText xml:space="preserve"> </w:instrText>
      </w:r>
      <w:r w:rsidRPr="00972FED">
        <w:rPr>
          <w:lang w:val="en-US"/>
        </w:rPr>
        <w:fldChar w:fldCharType="separate"/>
      </w:r>
      <w:bookmarkStart w:id="4920" w:name="MCCQCTEMPBM_00000962"/>
      <w:r w:rsidRPr="00972FED">
        <w:rPr>
          <w:position w:val="-5"/>
        </w:rPr>
        <w:pict>
          <v:shape id="_x0000_i2491" type="#_x0000_t75" style="width:19.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bookmarkEnd w:id="4920"/>
      <w:r w:rsidRPr="00972FED">
        <w:rPr>
          <w:lang w:val="en-US"/>
        </w:rPr>
        <w:fldChar w:fldCharType="end"/>
      </w:r>
      <w:r w:rsidRPr="006F0B54">
        <w:rPr>
          <w:lang w:val="en-US"/>
        </w:rPr>
        <w:t xml:space="preserve"> is the set of OFDM symbols where PT-RS are mapped while </w:t>
      </w:r>
      <w:r w:rsidRPr="00972FED">
        <w:rPr>
          <w:lang w:val="en-US"/>
        </w:rPr>
        <w:fldChar w:fldCharType="begin"/>
      </w:r>
      <w:r w:rsidRPr="00972FED">
        <w:rPr>
          <w:lang w:val="en-US"/>
        </w:rPr>
        <w:instrText xml:space="preserve"> QUOTE </w:instrText>
      </w:r>
      <w:bookmarkStart w:id="4921" w:name="MCCQCTEMPBM_00000963"/>
      <w:r w:rsidRPr="00972FED">
        <w:rPr>
          <w:position w:val="-5"/>
        </w:rPr>
        <w:pict>
          <v:shape id="_x0000_i2492" type="#_x0000_t75" style="width:31.4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bookmarkEnd w:id="4921"/>
      <w:r w:rsidRPr="00972FED">
        <w:rPr>
          <w:lang w:val="en-US"/>
        </w:rPr>
        <w:instrText xml:space="preserve"> </w:instrText>
      </w:r>
      <w:r w:rsidRPr="00972FED">
        <w:rPr>
          <w:lang w:val="en-US"/>
        </w:rPr>
        <w:fldChar w:fldCharType="separate"/>
      </w:r>
      <w:bookmarkStart w:id="4922" w:name="MCCQCTEMPBM_00000964"/>
      <w:r w:rsidRPr="00972FED">
        <w:rPr>
          <w:position w:val="-5"/>
        </w:rPr>
        <w:pict>
          <v:shape id="_x0000_i2493" type="#_x0000_t75" style="width:31.4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bookmarkEnd w:id="4922"/>
      <w:r w:rsidRPr="00972FED">
        <w:rPr>
          <w:lang w:val="en-US"/>
        </w:rPr>
        <w:fldChar w:fldCharType="end"/>
      </w:r>
      <w:r w:rsidRPr="006F0B54">
        <w:rPr>
          <w:lang w:val="en-US"/>
        </w:rPr>
        <w:t xml:space="preserve"> and </w:t>
      </w:r>
      <w:r w:rsidRPr="00972FED">
        <w:rPr>
          <w:lang w:val="en-US"/>
        </w:rPr>
        <w:fldChar w:fldCharType="begin"/>
      </w:r>
      <w:r w:rsidRPr="00972FED">
        <w:rPr>
          <w:lang w:val="en-US"/>
        </w:rPr>
        <w:instrText xml:space="preserve"> QUOTE </w:instrText>
      </w:r>
      <w:bookmarkStart w:id="4923" w:name="MCCQCTEMPBM_00000965"/>
      <w:r w:rsidRPr="00972FED">
        <w:rPr>
          <w:position w:val="-6"/>
        </w:rPr>
        <w:pict>
          <v:shape id="_x0000_i2494" type="#_x0000_t75" style="width:40.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bookmarkEnd w:id="4923"/>
      <w:r w:rsidRPr="00972FED">
        <w:rPr>
          <w:lang w:val="en-US"/>
        </w:rPr>
        <w:instrText xml:space="preserve"> </w:instrText>
      </w:r>
      <w:r w:rsidRPr="00972FED">
        <w:rPr>
          <w:lang w:val="en-US"/>
        </w:rPr>
        <w:fldChar w:fldCharType="separate"/>
      </w:r>
      <w:bookmarkStart w:id="4924" w:name="MCCQCTEMPBM_00000966"/>
      <w:r w:rsidRPr="00972FED">
        <w:rPr>
          <w:position w:val="-6"/>
        </w:rPr>
        <w:pict>
          <v:shape id="_x0000_i2495" type="#_x0000_t75" style="width:40.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bookmarkEnd w:id="4924"/>
      <w:r w:rsidRPr="00972FED">
        <w:rPr>
          <w:lang w:val="en-US"/>
        </w:rPr>
        <w:fldChar w:fldCharType="end"/>
      </w:r>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sidRPr="00972FED">
        <w:fldChar w:fldCharType="begin"/>
      </w:r>
      <w:r w:rsidRPr="00972FED">
        <w:instrText xml:space="preserve"> QUOTE </w:instrText>
      </w:r>
      <w:bookmarkStart w:id="4925" w:name="MCCQCTEMPBM_00000967"/>
      <w:r w:rsidRPr="00972FED">
        <w:rPr>
          <w:position w:val="-5"/>
        </w:rPr>
        <w:pict>
          <v:shape id="_x0000_i2496"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bookmarkEnd w:id="4925"/>
      <w:r w:rsidRPr="00972FED">
        <w:instrText xml:space="preserve"> </w:instrText>
      </w:r>
      <w:r w:rsidRPr="00972FED">
        <w:fldChar w:fldCharType="separate"/>
      </w:r>
      <w:bookmarkStart w:id="4926" w:name="MCCQCTEMPBM_00000968"/>
      <w:r w:rsidRPr="00972FED">
        <w:rPr>
          <w:position w:val="-5"/>
        </w:rPr>
        <w:pict>
          <v:shape id="_x0000_i2497"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bookmarkEnd w:id="4926"/>
      <w:r w:rsidRPr="00972FED">
        <w:fldChar w:fldCharType="end"/>
      </w:r>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bookmarkStart w:id="4927" w:name="MCCQCTEMPBM_00000497"/>
    <w:bookmarkStart w:id="4928" w:name="MCCQCTEMPBM_00000498"/>
    <w:bookmarkEnd w:id="4903"/>
    <w:bookmarkEnd w:id="4904"/>
    <w:bookmarkEnd w:id="4905"/>
    <w:bookmarkEnd w:id="4906"/>
    <w:bookmarkEnd w:id="4907"/>
    <w:bookmarkEnd w:id="4908"/>
    <w:bookmarkEnd w:id="4909"/>
    <w:bookmarkEnd w:id="4910"/>
    <w:bookmarkEnd w:id="4911"/>
    <w:bookmarkEnd w:id="4912"/>
    <w:bookmarkEnd w:id="4913"/>
    <w:bookmarkEnd w:id="4914"/>
    <w:p w:rsidR="00972FED" w:rsidRPr="006F0B54" w:rsidRDefault="00972FED" w:rsidP="00972FED">
      <w:pPr>
        <w:pStyle w:val="EQ"/>
        <w:ind w:left="928"/>
        <w:jc w:val="center"/>
        <w:rPr>
          <w:lang w:val="en-US"/>
        </w:rPr>
      </w:pPr>
      <w:r w:rsidRPr="00972FED">
        <w:rPr>
          <w:lang w:val="en-US"/>
        </w:rPr>
        <w:fldChar w:fldCharType="begin"/>
      </w:r>
      <w:r w:rsidRPr="00972FED">
        <w:rPr>
          <w:lang w:val="en-US"/>
        </w:rPr>
        <w:instrText xml:space="preserve"> QUOTE </w:instrText>
      </w:r>
      <w:r w:rsidRPr="00972FED">
        <w:rPr>
          <w:position w:val="-5"/>
        </w:rPr>
        <w:pict>
          <v:shape id="_x0000_i2498" type="#_x0000_t75" style="width:72.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972FED">
        <w:rPr>
          <w:lang w:val="en-US"/>
        </w:rPr>
        <w:instrText xml:space="preserve"> </w:instrText>
      </w:r>
      <w:r w:rsidRPr="00972FED">
        <w:rPr>
          <w:lang w:val="en-US"/>
        </w:rPr>
        <w:fldChar w:fldCharType="separate"/>
      </w:r>
      <w:r w:rsidRPr="00972FED">
        <w:rPr>
          <w:position w:val="-5"/>
        </w:rPr>
        <w:pict>
          <v:shape id="_x0000_i2499" type="#_x0000_t75" style="width:72.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972FED">
        <w:rPr>
          <w:lang w:val="en-US"/>
        </w:rPr>
        <w:fldChar w:fldCharType="end"/>
      </w:r>
      <w:r w:rsidRPr="006F0B54">
        <w:rPr>
          <w:lang w:val="en-US"/>
        </w:rPr>
        <w:t>(t)</w:t>
      </w:r>
    </w:p>
    <w:p w:rsidR="00972FED" w:rsidRPr="006F0B54" w:rsidRDefault="00972FED" w:rsidP="00972FED">
      <w:pPr>
        <w:pStyle w:val="Heading1"/>
      </w:pPr>
      <w:bookmarkStart w:id="4929" w:name="_Toc21101611"/>
      <w:bookmarkStart w:id="4930" w:name="_Toc29810648"/>
      <w:bookmarkStart w:id="4931" w:name="_Toc37273925"/>
      <w:bookmarkStart w:id="4932" w:name="_Toc45885243"/>
      <w:bookmarkStart w:id="4933" w:name="_Toc53183144"/>
      <w:bookmarkStart w:id="4934" w:name="_Toc58865538"/>
      <w:bookmarkStart w:id="4935" w:name="_Toc58867120"/>
      <w:bookmarkEnd w:id="4927"/>
      <w:bookmarkEnd w:id="4928"/>
      <w:r w:rsidRPr="006F0B54">
        <w:t>L.7</w:t>
      </w:r>
      <w:r w:rsidRPr="006F0B54">
        <w:tab/>
        <w:t>EVM</w:t>
      </w:r>
      <w:bookmarkEnd w:id="4929"/>
      <w:bookmarkEnd w:id="4930"/>
      <w:bookmarkEnd w:id="4931"/>
      <w:bookmarkEnd w:id="4932"/>
      <w:bookmarkEnd w:id="4933"/>
      <w:bookmarkEnd w:id="4934"/>
      <w:bookmarkEnd w:id="4935"/>
    </w:p>
    <w:p w:rsidR="00972FED" w:rsidRPr="006F0B54" w:rsidRDefault="00972FED" w:rsidP="00972FED">
      <w:pPr>
        <w:pStyle w:val="Heading3"/>
        <w:rPr>
          <w:rFonts w:eastAsia="Osaka"/>
        </w:rPr>
      </w:pPr>
      <w:bookmarkStart w:id="4936" w:name="_Toc29810649"/>
      <w:bookmarkStart w:id="4937" w:name="_Toc37273926"/>
      <w:bookmarkStart w:id="4938" w:name="_Toc45885244"/>
      <w:bookmarkStart w:id="4939" w:name="_Toc53183145"/>
      <w:bookmarkStart w:id="4940" w:name="_Toc58865539"/>
      <w:bookmarkStart w:id="4941" w:name="_Toc58867121"/>
      <w:r w:rsidRPr="006F0B54">
        <w:rPr>
          <w:rFonts w:eastAsia="Osaka"/>
        </w:rPr>
        <w:t>L.7.0</w:t>
      </w:r>
      <w:r w:rsidRPr="006F0B54">
        <w:rPr>
          <w:rFonts w:eastAsia="Osaka"/>
        </w:rPr>
        <w:tab/>
        <w:t>General</w:t>
      </w:r>
      <w:bookmarkEnd w:id="4936"/>
      <w:bookmarkEnd w:id="4937"/>
      <w:bookmarkEnd w:id="4938"/>
      <w:bookmarkEnd w:id="4939"/>
      <w:bookmarkEnd w:id="4940"/>
      <w:bookmarkEnd w:id="4941"/>
    </w:p>
    <w:p w:rsidR="00972FED" w:rsidRPr="006F0B54" w:rsidRDefault="00972FED" w:rsidP="00972FED">
      <w:pPr>
        <w:rPr>
          <w:noProof/>
        </w:rPr>
      </w:pPr>
      <w:bookmarkStart w:id="4942" w:name="MCCQCTEMPBM_00000499"/>
      <w:bookmarkStart w:id="4943" w:name="MCCQCTEMPBM_00000500"/>
      <w:bookmarkStart w:id="4944" w:name="MCCQCTEMPBM_00000501"/>
      <w:bookmarkStart w:id="4945" w:name="MCCQCTEMPBM_00000502"/>
      <w:bookmarkStart w:id="4946" w:name="MCCQCTEMPBM_00000503"/>
      <w:bookmarkStart w:id="4947" w:name="MCCQCTEMPBM_00000504"/>
      <w:r w:rsidRPr="006F0B54">
        <w:rPr>
          <w:rFonts w:eastAsia="Osaka"/>
        </w:rPr>
        <w:t xml:space="preserve">For EVM create two sets of </w:t>
      </w:r>
      <w:r w:rsidRPr="00972FED">
        <w:rPr>
          <w:rFonts w:eastAsia="Osaka"/>
        </w:rPr>
        <w:fldChar w:fldCharType="begin"/>
      </w:r>
      <w:r w:rsidRPr="00972FED">
        <w:rPr>
          <w:rFonts w:eastAsia="Osaka"/>
        </w:rPr>
        <w:instrText xml:space="preserve"> QUOTE </w:instrText>
      </w:r>
      <w:bookmarkStart w:id="4948" w:name="MCCQCTEMPBM_00000969"/>
      <w:r w:rsidRPr="00972FED">
        <w:rPr>
          <w:rFonts w:eastAsia="Osaka"/>
          <w:position w:val="-6"/>
        </w:rPr>
        <w:pict>
          <v:shape id="_x0000_i2500" type="#_x0000_t75" style="width:38.7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bookmarkEnd w:id="4948"/>
      <w:r w:rsidRPr="00972FED">
        <w:rPr>
          <w:rFonts w:eastAsia="Osaka"/>
        </w:rPr>
        <w:instrText xml:space="preserve"> </w:instrText>
      </w:r>
      <w:r w:rsidRPr="00972FED">
        <w:rPr>
          <w:rFonts w:eastAsia="Osaka"/>
        </w:rPr>
        <w:fldChar w:fldCharType="separate"/>
      </w:r>
      <w:bookmarkStart w:id="4949" w:name="MCCQCTEMPBM_00000970"/>
      <w:r w:rsidRPr="00972FED">
        <w:rPr>
          <w:rFonts w:eastAsia="Osaka"/>
          <w:position w:val="-6"/>
        </w:rPr>
        <w:pict>
          <v:shape id="_x0000_i2501" type="#_x0000_t75" style="width:38.7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bookmarkEnd w:id="4949"/>
      <w:r w:rsidRPr="00972FED">
        <w:rPr>
          <w:rFonts w:eastAsia="Osaka"/>
        </w:rPr>
        <w:fldChar w:fldCharType="end"/>
      </w:r>
      <w:r w:rsidRPr="006F0B54">
        <w:rPr>
          <w:rFonts w:eastAsia="Osaka"/>
        </w:rPr>
        <w:t xml:space="preserve">, according to the timing </w:t>
      </w:r>
      <w:r w:rsidRPr="00972FED">
        <w:rPr>
          <w:noProof/>
        </w:rPr>
        <w:fldChar w:fldCharType="begin"/>
      </w:r>
      <w:r w:rsidRPr="00972FED">
        <w:rPr>
          <w:noProof/>
        </w:rPr>
        <w:instrText xml:space="preserve"> QUOTE </w:instrText>
      </w:r>
      <w:bookmarkStart w:id="4950" w:name="MCCQCTEMPBM_00000971"/>
      <w:r w:rsidRPr="00972FED">
        <w:rPr>
          <w:rFonts w:eastAsia="Osaka"/>
          <w:position w:val="-5"/>
        </w:rPr>
        <w:pict>
          <v:shape id="_x0000_i2502"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bookmarkEnd w:id="4950"/>
      <w:r w:rsidRPr="00972FED">
        <w:rPr>
          <w:noProof/>
        </w:rPr>
        <w:instrText xml:space="preserve"> </w:instrText>
      </w:r>
      <w:r w:rsidRPr="00972FED">
        <w:rPr>
          <w:noProof/>
        </w:rPr>
        <w:fldChar w:fldCharType="separate"/>
      </w:r>
      <w:bookmarkStart w:id="4951" w:name="MCCQCTEMPBM_00000972"/>
      <w:r w:rsidRPr="00972FED">
        <w:rPr>
          <w:rFonts w:eastAsia="Osaka"/>
          <w:position w:val="-5"/>
        </w:rPr>
        <w:pict>
          <v:shape id="_x0000_i2503"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bookmarkEnd w:id="4951"/>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bookmarkStart w:id="4952" w:name="MCCQCTEMPBM_00000973"/>
      <w:r w:rsidRPr="00972FED">
        <w:rPr>
          <w:position w:val="-5"/>
        </w:rPr>
        <w:pict>
          <v:shape id="_x0000_i2504"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4952"/>
      <w:r w:rsidRPr="00972FED">
        <w:rPr>
          <w:noProof/>
        </w:rPr>
        <w:instrText xml:space="preserve"> </w:instrText>
      </w:r>
      <w:r w:rsidRPr="00972FED">
        <w:rPr>
          <w:noProof/>
        </w:rPr>
        <w:fldChar w:fldCharType="separate"/>
      </w:r>
      <w:bookmarkStart w:id="4953" w:name="MCCQCTEMPBM_00000974"/>
      <w:r w:rsidRPr="00972FED">
        <w:rPr>
          <w:position w:val="-5"/>
        </w:rPr>
        <w:pict>
          <v:shape id="_x0000_i2505"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4953"/>
      <w:r w:rsidRPr="00972FED">
        <w:rPr>
          <w:noProof/>
        </w:rPr>
        <w:fldChar w:fldCharType="end"/>
      </w:r>
      <w:r w:rsidRPr="006F0B54">
        <w:rPr>
          <w:noProof/>
        </w:rPr>
        <w:t>, using the equalizer coefficients from L.6.</w:t>
      </w:r>
    </w:p>
    <w:p w:rsidR="00972FED" w:rsidRPr="006F0B54" w:rsidRDefault="00972FED" w:rsidP="00972FED">
      <w:pPr>
        <w:rPr>
          <w:noProof/>
        </w:rPr>
      </w:pPr>
      <w:bookmarkStart w:id="4954" w:name="MCCQCTEMPBM_00000505"/>
      <w:bookmarkStart w:id="4955" w:name="MCCQCTEMPBM_00000506"/>
      <w:bookmarkStart w:id="4956" w:name="MCCQCTEMPBM_00000507"/>
      <w:bookmarkStart w:id="4957" w:name="MCCQCTEMPBM_00000508"/>
      <w:bookmarkEnd w:id="4942"/>
      <w:bookmarkEnd w:id="4943"/>
      <w:bookmarkEnd w:id="4944"/>
      <w:bookmarkEnd w:id="4945"/>
      <w:bookmarkEnd w:id="4946"/>
      <w:bookmarkEnd w:id="4947"/>
      <w:r w:rsidRPr="006F0B54">
        <w:rPr>
          <w:noProof/>
        </w:rPr>
        <w:t xml:space="preserve">The equivalent ideal samples are calculated from </w:t>
      </w:r>
      <w:r w:rsidRPr="00972FED">
        <w:rPr>
          <w:noProof/>
        </w:rPr>
        <w:fldChar w:fldCharType="begin"/>
      </w:r>
      <w:r w:rsidRPr="00972FED">
        <w:rPr>
          <w:noProof/>
        </w:rPr>
        <w:instrText xml:space="preserve"> QUOTE </w:instrText>
      </w:r>
      <w:bookmarkStart w:id="4958" w:name="MCCQCTEMPBM_00000975"/>
      <w:r w:rsidRPr="00972FED">
        <w:rPr>
          <w:position w:val="-5"/>
        </w:rPr>
        <w:pict>
          <v:shape id="_x0000_i2506"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4958"/>
      <w:r w:rsidRPr="00972FED">
        <w:rPr>
          <w:noProof/>
        </w:rPr>
        <w:instrText xml:space="preserve"> </w:instrText>
      </w:r>
      <w:r w:rsidRPr="00972FED">
        <w:rPr>
          <w:noProof/>
        </w:rPr>
        <w:fldChar w:fldCharType="separate"/>
      </w:r>
      <w:bookmarkStart w:id="4959" w:name="MCCQCTEMPBM_00000976"/>
      <w:r w:rsidRPr="00972FED">
        <w:rPr>
          <w:position w:val="-5"/>
        </w:rPr>
        <w:pict>
          <v:shape id="_x0000_i2507"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4959"/>
      <w:r w:rsidRPr="00972FED">
        <w:rPr>
          <w:noProof/>
        </w:rPr>
        <w:fldChar w:fldCharType="end"/>
      </w:r>
      <w:r w:rsidRPr="006F0B54">
        <w:rPr>
          <w:noProof/>
        </w:rPr>
        <w:t xml:space="preserve"> (annex L.2.2) and are called </w:t>
      </w:r>
      <w:r w:rsidRPr="00972FED">
        <w:rPr>
          <w:noProof/>
        </w:rPr>
        <w:fldChar w:fldCharType="begin"/>
      </w:r>
      <w:r w:rsidRPr="00972FED">
        <w:rPr>
          <w:noProof/>
        </w:rPr>
        <w:instrText xml:space="preserve"> QUOTE </w:instrText>
      </w:r>
      <w:bookmarkStart w:id="4960" w:name="MCCQCTEMPBM_00000977"/>
      <w:r w:rsidRPr="00972FED">
        <w:rPr>
          <w:position w:val="-5"/>
        </w:rPr>
        <w:pict>
          <v:shape id="_x0000_i2508" type="#_x0000_t75" style="width:26.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bookmarkEnd w:id="4960"/>
      <w:r w:rsidRPr="00972FED">
        <w:rPr>
          <w:noProof/>
        </w:rPr>
        <w:instrText xml:space="preserve"> </w:instrText>
      </w:r>
      <w:r w:rsidRPr="00972FED">
        <w:rPr>
          <w:noProof/>
        </w:rPr>
        <w:fldChar w:fldCharType="separate"/>
      </w:r>
      <w:bookmarkStart w:id="4961" w:name="MCCQCTEMPBM_00000978"/>
      <w:r w:rsidRPr="00972FED">
        <w:rPr>
          <w:position w:val="-5"/>
        </w:rPr>
        <w:pict>
          <v:shape id="_x0000_i2509" type="#_x0000_t75" style="width:26.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bookmarkEnd w:id="4961"/>
      <w:r w:rsidRPr="00972FED">
        <w:rPr>
          <w:noProof/>
        </w:rPr>
        <w:fldChar w:fldCharType="end"/>
      </w:r>
      <w:r w:rsidRPr="006F0B54">
        <w:rPr>
          <w:noProof/>
        </w:rPr>
        <w:t>.</w:t>
      </w:r>
    </w:p>
    <w:bookmarkEnd w:id="4954"/>
    <w:bookmarkEnd w:id="4955"/>
    <w:bookmarkEnd w:id="4956"/>
    <w:bookmarkEnd w:id="4957"/>
    <w:p w:rsidR="00972FED" w:rsidRPr="006F0B54" w:rsidRDefault="00972FED" w:rsidP="00972FED">
      <w:pPr>
        <w:rPr>
          <w:noProof/>
        </w:rPr>
      </w:pPr>
      <w:r w:rsidRPr="006F0B54">
        <w:t>The EVM is the difference between the ideal signal and the equalized measured signal.</w:t>
      </w:r>
    </w:p>
    <w:p w:rsidR="00972FED" w:rsidRPr="006F0B54" w:rsidRDefault="00972FED" w:rsidP="00972FED">
      <w:pPr>
        <w:pStyle w:val="EQ"/>
        <w:jc w:val="center"/>
        <w:rPr>
          <w:lang w:eastAsia="ko-KR"/>
        </w:rPr>
      </w:pPr>
      <w:r w:rsidRPr="00972FED">
        <w:pict>
          <v:shape id="_x0000_i2510" type="#_x0000_t75" style="width:177.85pt;height:3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A41&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14A41&quot; wsp:rsidRDefault=&quot;00514A41&quot; wsp:rsidP=&quot;00514A41&quot;&gt;&lt;m:oMathPara&gt;&lt;m:oMath&gt;&lt;m:r&gt;&lt;w:rPr&gt;&lt;w:rFonts w:ascii=&quot;Cambria Math&quot; w:h-ansi=&quot;Cambria Math&quot;/&gt;&lt;wx:font wx:val=&quot;Cambria Math&quot;/&gt;&lt;w:i/&gt;&lt;w:lang w:fareast=&quot;KO&quot;/&gt;&lt;/w:rPr&gt;&lt;m:t&gt;EVM=&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den&gt;&lt;/m:f&gt;&lt;/m:e&gt;&lt;/m:rad&gt;&lt;/m:oMath&gt;&lt;/m:oMathPara&gt;&lt;/w:p&gt;&lt;w:sectPr wsp:rsidR=&quot;00000000&quot; wsp:rsidRPr=&quot;00514A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p>
    <w:p w:rsidR="00972FED" w:rsidRPr="006F0B54" w:rsidRDefault="00972FED" w:rsidP="00972FED">
      <w:bookmarkStart w:id="4962" w:name="MCCQCTEMPBM_00000509"/>
      <w:r w:rsidRPr="006F0B54">
        <w:t>Where:</w:t>
      </w:r>
    </w:p>
    <w:bookmarkEnd w:id="4962"/>
    <w:p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rsidR="00972FED" w:rsidRPr="006F0B54" w:rsidRDefault="00972FED" w:rsidP="00972FED">
      <w:pPr>
        <w:pStyle w:val="B1"/>
      </w:pPr>
      <w:bookmarkStart w:id="4963" w:name="MCCQCTEMPBM_00000510"/>
      <w:bookmarkStart w:id="4964" w:name="MCCQCTEMPBM_00000511"/>
      <w:r w:rsidRPr="006F0B54">
        <w:t>-</w:t>
      </w:r>
      <w:r w:rsidRPr="006F0B54">
        <w:tab/>
      </w:r>
      <w:r w:rsidRPr="00972FED">
        <w:fldChar w:fldCharType="begin"/>
      </w:r>
      <w:r w:rsidRPr="00972FED">
        <w:instrText xml:space="preserve"> QUOTE </w:instrText>
      </w:r>
      <w:bookmarkStart w:id="4965" w:name="MCCQCTEMPBM_00000979"/>
      <w:r w:rsidRPr="00972FED">
        <w:rPr>
          <w:position w:val="-5"/>
        </w:rPr>
        <w:pict>
          <v:shape id="_x0000_i2511"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5" o:title="" chromakey="white"/>
          </v:shape>
        </w:pict>
      </w:r>
      <w:bookmarkEnd w:id="4965"/>
      <w:r w:rsidRPr="00972FED">
        <w:instrText xml:space="preserve"> </w:instrText>
      </w:r>
      <w:r w:rsidRPr="00972FED">
        <w:fldChar w:fldCharType="separate"/>
      </w:r>
      <w:bookmarkStart w:id="4966" w:name="MCCQCTEMPBM_00000980"/>
      <w:r w:rsidRPr="00972FED">
        <w:rPr>
          <w:position w:val="-5"/>
        </w:rPr>
        <w:pict>
          <v:shape id="_x0000_i2512" type="#_x0000_t75" style="width:18.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5" o:title="" chromakey="white"/>
          </v:shape>
        </w:pict>
      </w:r>
      <w:bookmarkEnd w:id="4966"/>
      <w:r w:rsidRPr="00972FED">
        <w:fldChar w:fldCharType="end"/>
      </w:r>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rsidR="00972FED" w:rsidRPr="006F0B54" w:rsidRDefault="00972FED" w:rsidP="00972FED">
      <w:pPr>
        <w:pStyle w:val="B1"/>
      </w:pPr>
      <w:bookmarkStart w:id="4967" w:name="MCCQCTEMPBM_00000512"/>
      <w:bookmarkStart w:id="4968" w:name="MCCQCTEMPBM_00000513"/>
      <w:bookmarkEnd w:id="4963"/>
      <w:bookmarkEnd w:id="4964"/>
      <w:r w:rsidRPr="006F0B54">
        <w:t>-</w:t>
      </w:r>
      <w:r w:rsidRPr="006F0B54">
        <w:tab/>
      </w:r>
      <w:r w:rsidRPr="00972FED">
        <w:rPr>
          <w:iCs/>
        </w:rPr>
        <w:fldChar w:fldCharType="begin"/>
      </w:r>
      <w:r w:rsidRPr="00972FED">
        <w:rPr>
          <w:iCs/>
        </w:rPr>
        <w:instrText xml:space="preserve"> QUOTE </w:instrText>
      </w:r>
      <w:bookmarkStart w:id="4969" w:name="MCCQCTEMPBM_00000981"/>
      <w:r w:rsidRPr="00972FED">
        <w:rPr>
          <w:position w:val="-5"/>
        </w:rPr>
        <w:pict>
          <v:shape id="_x0000_i2513" type="#_x0000_t75" style="width:26.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bookmarkEnd w:id="4969"/>
      <w:r w:rsidRPr="00972FED">
        <w:rPr>
          <w:iCs/>
        </w:rPr>
        <w:instrText xml:space="preserve"> </w:instrText>
      </w:r>
      <w:r w:rsidRPr="00972FED">
        <w:rPr>
          <w:iCs/>
        </w:rPr>
        <w:fldChar w:fldCharType="separate"/>
      </w:r>
      <w:bookmarkStart w:id="4970" w:name="MCCQCTEMPBM_00000982"/>
      <w:r w:rsidRPr="00972FED">
        <w:rPr>
          <w:position w:val="-5"/>
        </w:rPr>
        <w:pict>
          <v:shape id="_x0000_i2514" type="#_x0000_t75" style="width:26.4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bookmarkEnd w:id="4970"/>
      <w:r w:rsidRPr="00972FED">
        <w:rPr>
          <w:iCs/>
        </w:rPr>
        <w:fldChar w:fldCharType="end"/>
      </w:r>
      <w:r w:rsidRPr="006F0B54">
        <w:rPr>
          <w:iCs/>
        </w:rPr>
        <w:t xml:space="preserve"> is</w:t>
      </w:r>
      <w:r w:rsidRPr="006F0B54">
        <w:t xml:space="preserve"> the ideal signal reconstructed by the measurement equipment in accordance with relevant test models,</w:t>
      </w:r>
    </w:p>
    <w:p w:rsidR="00972FED" w:rsidRPr="006F0B54" w:rsidRDefault="00972FED" w:rsidP="00972FED">
      <w:pPr>
        <w:pStyle w:val="B1"/>
      </w:pPr>
      <w:bookmarkStart w:id="4971" w:name="MCCQCTEMPBM_00000514"/>
      <w:bookmarkStart w:id="4972" w:name="MCCQCTEMPBM_00000515"/>
      <w:bookmarkEnd w:id="4967"/>
      <w:bookmarkEnd w:id="4968"/>
      <w:r w:rsidRPr="006F0B54">
        <w:t>-</w:t>
      </w:r>
      <w:r w:rsidRPr="006F0B54">
        <w:tab/>
      </w:r>
      <w:r w:rsidRPr="00972FED">
        <w:rPr>
          <w:noProof/>
        </w:rPr>
        <w:fldChar w:fldCharType="begin"/>
      </w:r>
      <w:r w:rsidRPr="00972FED">
        <w:rPr>
          <w:noProof/>
        </w:rPr>
        <w:instrText xml:space="preserve"> QUOTE </w:instrText>
      </w:r>
      <w:bookmarkStart w:id="4973" w:name="MCCQCTEMPBM_00000983"/>
      <w:r w:rsidRPr="00972FED">
        <w:rPr>
          <w:position w:val="-6"/>
        </w:rPr>
        <w:pict>
          <v:shape id="_x0000_i2515" type="#_x0000_t75" style="width:38.7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bookmarkEnd w:id="4973"/>
      <w:r w:rsidRPr="00972FED">
        <w:rPr>
          <w:noProof/>
        </w:rPr>
        <w:instrText xml:space="preserve"> </w:instrText>
      </w:r>
      <w:r w:rsidRPr="00972FED">
        <w:rPr>
          <w:noProof/>
        </w:rPr>
        <w:fldChar w:fldCharType="separate"/>
      </w:r>
      <w:bookmarkStart w:id="4974" w:name="MCCQCTEMPBM_00000984"/>
      <w:r w:rsidRPr="00972FED">
        <w:rPr>
          <w:position w:val="-6"/>
        </w:rPr>
        <w:pict>
          <v:shape id="_x0000_i2516" type="#_x0000_t75" style="width:38.7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bookmarkEnd w:id="4974"/>
      <w:r w:rsidRPr="00972FED">
        <w:rPr>
          <w:noProof/>
        </w:rPr>
        <w:fldChar w:fldCharType="end"/>
      </w:r>
      <w:r w:rsidRPr="006F0B54">
        <w:rPr>
          <w:i/>
          <w:noProof/>
        </w:rPr>
        <w:t xml:space="preserve"> </w:t>
      </w:r>
      <w:r w:rsidRPr="006F0B54">
        <w:t xml:space="preserve"> is the equalized signal under test.</w:t>
      </w:r>
    </w:p>
    <w:bookmarkEnd w:id="4971"/>
    <w:bookmarkEnd w:id="4972"/>
    <w:p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rsidR="00972FED" w:rsidRPr="006F0B54" w:rsidRDefault="00972FED" w:rsidP="00972FED">
      <w:pPr>
        <w:pStyle w:val="Heading2"/>
        <w:rPr>
          <w:lang w:eastAsia="en-CA"/>
        </w:rPr>
      </w:pPr>
      <w:bookmarkStart w:id="4975" w:name="_Toc21101612"/>
      <w:bookmarkStart w:id="4976" w:name="_Toc29810650"/>
      <w:bookmarkStart w:id="4977" w:name="_Toc37273927"/>
      <w:bookmarkStart w:id="4978" w:name="_Toc45885245"/>
      <w:bookmarkStart w:id="4979" w:name="_Toc53183146"/>
      <w:bookmarkStart w:id="4980" w:name="_Toc58865540"/>
      <w:bookmarkStart w:id="4981" w:name="_Toc58867122"/>
      <w:r w:rsidRPr="006F0B54">
        <w:rPr>
          <w:lang w:eastAsia="en-CA"/>
        </w:rPr>
        <w:t>L.7.1</w:t>
      </w:r>
      <w:r w:rsidRPr="006F0B54">
        <w:rPr>
          <w:lang w:eastAsia="en-CA"/>
        </w:rPr>
        <w:tab/>
        <w:t>Averaged EVM (FDD)</w:t>
      </w:r>
      <w:bookmarkEnd w:id="4975"/>
      <w:bookmarkEnd w:id="4976"/>
      <w:bookmarkEnd w:id="4977"/>
      <w:bookmarkEnd w:id="4978"/>
      <w:bookmarkEnd w:id="4979"/>
      <w:bookmarkEnd w:id="4980"/>
      <w:bookmarkEnd w:id="4981"/>
    </w:p>
    <w:p w:rsidR="00972FED" w:rsidRPr="006F0B54" w:rsidRDefault="00972FED" w:rsidP="00972FED">
      <w:pPr>
        <w:overflowPunct w:val="0"/>
        <w:autoSpaceDE w:val="0"/>
        <w:autoSpaceDN w:val="0"/>
        <w:adjustRightInd w:val="0"/>
        <w:textAlignment w:val="baseline"/>
        <w:rPr>
          <w:lang w:eastAsia="ko-KR"/>
        </w:rPr>
      </w:pPr>
      <w:bookmarkStart w:id="4982" w:name="MCCQCTEMPBM_00000516"/>
      <w:bookmarkStart w:id="4983" w:name="MCCQCTEMPBM_00000517"/>
      <w:bookmarkStart w:id="4984" w:name="MCCQCTEMPBM_00000518"/>
      <w:bookmarkStart w:id="4985" w:name="MCCQCTEMPBM_00000519"/>
      <w:r w:rsidRPr="006F0B54">
        <w:rPr>
          <w:lang w:eastAsia="ko-KR"/>
        </w:rPr>
        <w:t xml:space="preserve">EVM is averaged over all allocated downlink resource blocks with the considered modulation scheme in the frequency domain, and a minimum of </w:t>
      </w:r>
      <w:r w:rsidRPr="00972FED">
        <w:rPr>
          <w:lang w:eastAsia="ko-KR"/>
        </w:rPr>
        <w:fldChar w:fldCharType="begin"/>
      </w:r>
      <w:r w:rsidRPr="00972FED">
        <w:rPr>
          <w:lang w:eastAsia="ko-KR"/>
        </w:rPr>
        <w:instrText xml:space="preserve"> QUOTE </w:instrText>
      </w:r>
      <w:bookmarkStart w:id="4986" w:name="MCCQCTEMPBM_00000985"/>
      <w:r w:rsidRPr="00972FED">
        <w:rPr>
          <w:position w:val="-5"/>
        </w:rPr>
        <w:pict>
          <v:shape id="_x0000_i2517"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986"/>
      <w:r w:rsidRPr="00972FED">
        <w:rPr>
          <w:lang w:eastAsia="ko-KR"/>
        </w:rPr>
        <w:instrText xml:space="preserve"> </w:instrText>
      </w:r>
      <w:r w:rsidRPr="00972FED">
        <w:rPr>
          <w:lang w:eastAsia="ko-KR"/>
        </w:rPr>
        <w:fldChar w:fldCharType="separate"/>
      </w:r>
      <w:bookmarkStart w:id="4987" w:name="MCCQCTEMPBM_00000986"/>
      <w:r w:rsidRPr="00972FED">
        <w:rPr>
          <w:position w:val="-5"/>
        </w:rPr>
        <w:pict>
          <v:shape id="_x0000_i2518"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987"/>
      <w:r w:rsidRPr="00972FED">
        <w:rPr>
          <w:lang w:eastAsia="ko-KR"/>
        </w:rPr>
        <w:fldChar w:fldCharType="end"/>
      </w:r>
      <w:r w:rsidRPr="006F0B54">
        <w:rPr>
          <w:lang w:eastAsia="ko-KR"/>
        </w:rPr>
        <w:t xml:space="preserve"> downlink </w:t>
      </w:r>
      <w:r w:rsidRPr="006F0B54">
        <w:rPr>
          <w:rFonts w:eastAsia="Osaka"/>
        </w:rPr>
        <w:t xml:space="preserve">slots where </w:t>
      </w:r>
      <w:r w:rsidRPr="00972FED">
        <w:rPr>
          <w:rFonts w:eastAsia="Osaka"/>
        </w:rPr>
        <w:fldChar w:fldCharType="begin"/>
      </w:r>
      <w:r w:rsidRPr="00972FED">
        <w:rPr>
          <w:rFonts w:eastAsia="Osaka"/>
        </w:rPr>
        <w:instrText xml:space="preserve"> QUOTE </w:instrText>
      </w:r>
      <w:bookmarkStart w:id="4988" w:name="MCCQCTEMPBM_00000987"/>
      <w:r w:rsidRPr="00972FED">
        <w:rPr>
          <w:rFonts w:eastAsia="Osaka"/>
          <w:position w:val="-5"/>
        </w:rPr>
        <w:pict>
          <v:shape id="_x0000_i2519"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988"/>
      <w:r w:rsidRPr="00972FED">
        <w:rPr>
          <w:rFonts w:eastAsia="Osaka"/>
        </w:rPr>
        <w:instrText xml:space="preserve"> </w:instrText>
      </w:r>
      <w:r w:rsidRPr="00972FED">
        <w:rPr>
          <w:rFonts w:eastAsia="Osaka"/>
        </w:rPr>
        <w:fldChar w:fldCharType="separate"/>
      </w:r>
      <w:bookmarkStart w:id="4989" w:name="MCCQCTEMPBM_00000988"/>
      <w:r w:rsidRPr="00972FED">
        <w:rPr>
          <w:rFonts w:eastAsia="Osaka"/>
          <w:position w:val="-5"/>
        </w:rPr>
        <w:pict>
          <v:shape id="_x0000_i2520"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989"/>
      <w:r w:rsidRPr="00972FED">
        <w:rPr>
          <w:rFonts w:eastAsia="Osaka"/>
        </w:rPr>
        <w:fldChar w:fldCharType="end"/>
      </w:r>
      <w:r w:rsidRPr="006F0B54">
        <w:rPr>
          <w:rFonts w:eastAsia="Osaka"/>
        </w:rPr>
        <w:t xml:space="preserve"> is the number of slots in a 10 ms measurement interval.</w:t>
      </w:r>
    </w:p>
    <w:p w:rsidR="00972FED" w:rsidRPr="006F0B54" w:rsidRDefault="00972FED" w:rsidP="00972FED">
      <w:pPr>
        <w:overflowPunct w:val="0"/>
        <w:autoSpaceDE w:val="0"/>
        <w:autoSpaceDN w:val="0"/>
        <w:adjustRightInd w:val="0"/>
        <w:textAlignment w:val="baseline"/>
        <w:rPr>
          <w:rFonts w:eastAsia="SimSun"/>
          <w:lang w:eastAsia="ko-KR"/>
        </w:rPr>
      </w:pPr>
      <w:bookmarkStart w:id="4990" w:name="MCCQCTEMPBM_00000520"/>
      <w:bookmarkStart w:id="4991" w:name="MCCQCTEMPBM_00000521"/>
      <w:bookmarkEnd w:id="4982"/>
      <w:bookmarkEnd w:id="4983"/>
      <w:bookmarkEnd w:id="4984"/>
      <w:bookmarkEnd w:id="4985"/>
      <w:r w:rsidRPr="006F0B54">
        <w:rPr>
          <w:lang w:eastAsia="ko-KR"/>
        </w:rPr>
        <w:t xml:space="preserve">The averaging in the time domain equals the </w:t>
      </w:r>
      <w:r w:rsidRPr="00972FED">
        <w:fldChar w:fldCharType="begin"/>
      </w:r>
      <w:r w:rsidRPr="00972FED">
        <w:instrText xml:space="preserve"> QUOTE </w:instrText>
      </w:r>
      <w:bookmarkStart w:id="4992" w:name="MCCQCTEMPBM_00000989"/>
      <w:r w:rsidRPr="00972FED">
        <w:rPr>
          <w:position w:val="-5"/>
        </w:rPr>
        <w:pict>
          <v:shape id="_x0000_i2521"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992"/>
      <w:r w:rsidRPr="00972FED">
        <w:instrText xml:space="preserve"> </w:instrText>
      </w:r>
      <w:r w:rsidRPr="00972FED">
        <w:fldChar w:fldCharType="separate"/>
      </w:r>
      <w:bookmarkStart w:id="4993" w:name="MCCQCTEMPBM_00000990"/>
      <w:r w:rsidRPr="00972FED">
        <w:rPr>
          <w:position w:val="-5"/>
        </w:rPr>
        <w:pict>
          <v:shape id="_x0000_i2522"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4993"/>
      <w:r w:rsidRPr="00972FED">
        <w:fldChar w:fldCharType="end"/>
      </w:r>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bookmarkEnd w:id="4990"/>
    <w:bookmarkEnd w:id="4991"/>
    <w:p w:rsidR="00972FED" w:rsidRPr="006F0B54" w:rsidRDefault="00972FED" w:rsidP="00972FED">
      <w:pPr>
        <w:pStyle w:val="EQ"/>
        <w:jc w:val="center"/>
        <w:rPr>
          <w:lang w:val="sv-FI"/>
        </w:rPr>
      </w:pPr>
      <w:r w:rsidRPr="00972FED">
        <w:rPr>
          <w:rFonts w:eastAsia="SimSun"/>
        </w:rPr>
        <w:pict>
          <v:shape id="_x0000_i2523" type="#_x0000_t75" style="width:149.55pt;height:46.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251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172515&quot; wsp:rsidRDefault=&quot;00172515&quot; wsp:rsidP=&quot;00172515&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17251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p>
    <w:p w:rsidR="00972FED" w:rsidRPr="006F0B54" w:rsidRDefault="00972FED" w:rsidP="00972FED">
      <w:pPr>
        <w:overflowPunct w:val="0"/>
        <w:autoSpaceDE w:val="0"/>
        <w:autoSpaceDN w:val="0"/>
        <w:adjustRightInd w:val="0"/>
        <w:textAlignment w:val="baseline"/>
        <w:rPr>
          <w:lang w:eastAsia="ko-KR"/>
        </w:rPr>
      </w:pPr>
      <w:bookmarkStart w:id="4994" w:name="MCCQCTEMPBM_00000522"/>
      <w:bookmarkStart w:id="4995" w:name="MCCQCTEMPBM_00000523"/>
      <w:bookmarkStart w:id="4996" w:name="MCCQCTEMPBM_00000524"/>
      <w:r w:rsidRPr="006F0B54">
        <w:rPr>
          <w:iCs/>
          <w:lang w:eastAsia="ko-KR"/>
        </w:rPr>
        <w:lastRenderedPageBreak/>
        <w:t xml:space="preserve">Where </w:t>
      </w:r>
      <w:r w:rsidRPr="00972FED">
        <w:fldChar w:fldCharType="begin"/>
      </w:r>
      <w:r w:rsidRPr="00972FED">
        <w:instrText xml:space="preserve"> QUOTE </w:instrText>
      </w:r>
      <w:bookmarkStart w:id="4997" w:name="MCCQCTEMPBM_00000991"/>
      <w:r w:rsidRPr="00972FED">
        <w:rPr>
          <w:position w:val="-5"/>
        </w:rPr>
        <w:pict>
          <v:shape id="_x0000_i2524" type="#_x0000_t75" style="width:9.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bookmarkEnd w:id="4997"/>
      <w:r w:rsidRPr="00972FED">
        <w:instrText xml:space="preserve"> </w:instrText>
      </w:r>
      <w:r w:rsidRPr="00972FED">
        <w:fldChar w:fldCharType="separate"/>
      </w:r>
      <w:bookmarkStart w:id="4998" w:name="MCCQCTEMPBM_00000992"/>
      <w:r w:rsidRPr="00972FED">
        <w:rPr>
          <w:position w:val="-5"/>
        </w:rPr>
        <w:pict>
          <v:shape id="_x0000_i2525" type="#_x0000_t75" style="width:9.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bookmarkEnd w:id="4998"/>
      <w:r w:rsidRPr="00972FED">
        <w:fldChar w:fldCharType="end"/>
      </w:r>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bookmarkEnd w:id="4994"/>
    <w:bookmarkEnd w:id="4995"/>
    <w:bookmarkEnd w:id="4996"/>
    <w:p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rsidR="00972FED" w:rsidRPr="006F0B54" w:rsidRDefault="00972FED" w:rsidP="00972FED">
      <w:pPr>
        <w:overflowPunct w:val="0"/>
        <w:autoSpaceDE w:val="0"/>
        <w:autoSpaceDN w:val="0"/>
        <w:adjustRightInd w:val="0"/>
        <w:textAlignment w:val="baseline"/>
        <w:rPr>
          <w:lang w:eastAsia="ko-KR"/>
        </w:rPr>
      </w:pPr>
      <w:bookmarkStart w:id="4999" w:name="MCCQCTEMPBM_00000525"/>
      <w:bookmarkStart w:id="5000" w:name="MCCQCTEMPBM_00000526"/>
      <w:bookmarkStart w:id="5001" w:name="MCCQCTEMPBM_00000527"/>
      <w:bookmarkStart w:id="5002" w:name="MCCQCTEMPBM_00000528"/>
      <w:bookmarkStart w:id="5003" w:name="MCCQCTEMPBM_00000529"/>
      <w:bookmarkStart w:id="5004" w:name="MCCQCTEMPBM_00000530"/>
      <w:bookmarkStart w:id="5005" w:name="MCCQCTEMPBM_00000531"/>
      <w:bookmarkStart w:id="5006" w:name="MCCQCTEMPBM_00000532"/>
      <w:bookmarkStart w:id="5007" w:name="MCCQCTEMPBM_00000533"/>
      <w:bookmarkStart w:id="5008" w:name="MCCQCTEMPBM_00000534"/>
      <w:bookmarkStart w:id="5009" w:name="MCCQCTEMPBM_00000535"/>
      <w:bookmarkStart w:id="5010" w:name="MCCQCTEMPBM_00000536"/>
      <w:bookmarkStart w:id="5011" w:name="MCCQCTEMPBM_00000537"/>
      <w:bookmarkStart w:id="5012" w:name="MCCQCTEMPBM_00000538"/>
      <w:r w:rsidRPr="006F0B54">
        <w:rPr>
          <w:lang w:eastAsia="ko-KR"/>
        </w:rPr>
        <w:t xml:space="preserve">Thus </w:t>
      </w:r>
      <w:r w:rsidRPr="00972FED">
        <w:rPr>
          <w:vertAlign w:val="subscript"/>
          <w:lang w:eastAsia="ko-KR"/>
        </w:rPr>
        <w:fldChar w:fldCharType="begin"/>
      </w:r>
      <w:r w:rsidRPr="00972FED">
        <w:rPr>
          <w:vertAlign w:val="subscript"/>
          <w:lang w:eastAsia="ko-KR"/>
        </w:rPr>
        <w:instrText xml:space="preserve"> QUOTE </w:instrText>
      </w:r>
      <w:bookmarkStart w:id="5013" w:name="MCCQCTEMPBM_00000993"/>
      <w:r w:rsidRPr="00972FED">
        <w:rPr>
          <w:position w:val="-6"/>
        </w:rPr>
        <w:pict>
          <v:shape id="_x0000_i2526" type="#_x0000_t75" style="width:41.8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bookmarkEnd w:id="5013"/>
      <w:r w:rsidRPr="00972FED">
        <w:rPr>
          <w:vertAlign w:val="subscript"/>
          <w:lang w:eastAsia="ko-KR"/>
        </w:rPr>
        <w:instrText xml:space="preserve"> </w:instrText>
      </w:r>
      <w:r w:rsidRPr="00972FED">
        <w:rPr>
          <w:vertAlign w:val="subscript"/>
          <w:lang w:eastAsia="ko-KR"/>
        </w:rPr>
        <w:fldChar w:fldCharType="separate"/>
      </w:r>
      <w:bookmarkStart w:id="5014" w:name="MCCQCTEMPBM_00000994"/>
      <w:r w:rsidRPr="00972FED">
        <w:rPr>
          <w:position w:val="-6"/>
        </w:rPr>
        <w:pict>
          <v:shape id="_x0000_i2527" type="#_x0000_t75" style="width:41.8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bookmarkEnd w:id="5014"/>
      <w:r w:rsidRPr="00972FED">
        <w:rPr>
          <w:vertAlign w:val="subscript"/>
          <w:lang w:eastAsia="ko-KR"/>
        </w:rPr>
        <w:fldChar w:fldCharType="end"/>
      </w:r>
      <w:r w:rsidRPr="006F0B54">
        <w:rPr>
          <w:vertAlign w:val="subscript"/>
          <w:lang w:eastAsia="ko-KR"/>
        </w:rPr>
        <w:t xml:space="preserve"> </w:t>
      </w:r>
      <w:r w:rsidRPr="006F0B54">
        <w:rPr>
          <w:lang w:eastAsia="ko-KR"/>
        </w:rPr>
        <w:t xml:space="preserve">is calculated using </w:t>
      </w:r>
      <w:r w:rsidRPr="00972FED">
        <w:rPr>
          <w:noProof/>
        </w:rPr>
        <w:fldChar w:fldCharType="begin"/>
      </w:r>
      <w:r w:rsidRPr="00972FED">
        <w:rPr>
          <w:noProof/>
        </w:rPr>
        <w:instrText xml:space="preserve"> QUOTE </w:instrText>
      </w:r>
      <w:bookmarkStart w:id="5015" w:name="MCCQCTEMPBM_00000995"/>
      <w:r w:rsidRPr="00972FED">
        <w:rPr>
          <w:position w:val="-5"/>
        </w:rPr>
        <w:pict>
          <v:shape id="_x0000_i2528" type="#_x0000_t75" style="width:30.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bookmarkEnd w:id="5015"/>
      <w:r w:rsidRPr="00972FED">
        <w:rPr>
          <w:noProof/>
        </w:rPr>
        <w:instrText xml:space="preserve"> </w:instrText>
      </w:r>
      <w:r w:rsidRPr="00972FED">
        <w:rPr>
          <w:noProof/>
        </w:rPr>
        <w:fldChar w:fldCharType="separate"/>
      </w:r>
      <w:bookmarkStart w:id="5016" w:name="MCCQCTEMPBM_00000996"/>
      <w:r w:rsidRPr="00972FED">
        <w:rPr>
          <w:position w:val="-5"/>
        </w:rPr>
        <w:pict>
          <v:shape id="_x0000_i2529" type="#_x0000_t75" style="width:30.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bookmarkEnd w:id="5016"/>
      <w:r w:rsidRPr="00972FED">
        <w:rPr>
          <w:noProof/>
        </w:rPr>
        <w:fldChar w:fldCharType="end"/>
      </w:r>
      <w:r w:rsidRPr="006F0B54">
        <w:rPr>
          <w:noProof/>
        </w:rPr>
        <w:t xml:space="preserve"> </w:t>
      </w:r>
      <w:r w:rsidRPr="006F0B54" w:rsidDel="00D815B2">
        <w:rPr>
          <w:lang w:eastAsia="ko-KR"/>
        </w:rPr>
        <w:t>in the expressions above</w:t>
      </w:r>
      <w:r w:rsidRPr="006F0B54">
        <w:rPr>
          <w:lang w:eastAsia="ko-KR"/>
        </w:rPr>
        <w:t xml:space="preserve"> and </w:t>
      </w:r>
      <w:r w:rsidRPr="00972FED">
        <w:rPr>
          <w:lang w:eastAsia="ko-KR"/>
        </w:rPr>
        <w:fldChar w:fldCharType="begin"/>
      </w:r>
      <w:r w:rsidRPr="00972FED">
        <w:rPr>
          <w:lang w:eastAsia="ko-KR"/>
        </w:rPr>
        <w:instrText xml:space="preserve"> QUOTE </w:instrText>
      </w:r>
      <w:bookmarkStart w:id="5017" w:name="MCCQCTEMPBM_00000997"/>
      <w:r w:rsidRPr="00972FED">
        <w:rPr>
          <w:position w:val="-6"/>
        </w:rPr>
        <w:pict>
          <v:shape id="_x0000_i2530" type="#_x0000_t75" style="width:43.7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bookmarkEnd w:id="5017"/>
      <w:r w:rsidRPr="00972FED">
        <w:rPr>
          <w:lang w:eastAsia="ko-KR"/>
        </w:rPr>
        <w:instrText xml:space="preserve"> </w:instrText>
      </w:r>
      <w:r w:rsidRPr="00972FED">
        <w:rPr>
          <w:lang w:eastAsia="ko-KR"/>
        </w:rPr>
        <w:fldChar w:fldCharType="separate"/>
      </w:r>
      <w:bookmarkStart w:id="5018" w:name="MCCQCTEMPBM_00000998"/>
      <w:r w:rsidRPr="00972FED">
        <w:rPr>
          <w:position w:val="-6"/>
        </w:rPr>
        <w:pict>
          <v:shape id="_x0000_i2531" type="#_x0000_t75" style="width:43.7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bookmarkEnd w:id="5018"/>
      <w:r w:rsidRPr="00972FED">
        <w:rPr>
          <w:lang w:eastAsia="ko-KR"/>
        </w:rPr>
        <w:fldChar w:fldCharType="end"/>
      </w:r>
      <w:r w:rsidRPr="006F0B54">
        <w:rPr>
          <w:lang w:eastAsia="ko-KR"/>
        </w:rPr>
        <w:t xml:space="preserve"> is calculated using </w:t>
      </w:r>
      <w:r w:rsidRPr="00972FED">
        <w:rPr>
          <w:lang w:eastAsia="ko-KR"/>
        </w:rPr>
        <w:fldChar w:fldCharType="begin"/>
      </w:r>
      <w:r w:rsidRPr="00972FED">
        <w:rPr>
          <w:lang w:eastAsia="ko-KR"/>
        </w:rPr>
        <w:instrText xml:space="preserve"> QUOTE </w:instrText>
      </w:r>
      <w:bookmarkStart w:id="5019" w:name="MCCQCTEMPBM_00000999"/>
      <w:r w:rsidRPr="00972FED">
        <w:rPr>
          <w:position w:val="-5"/>
        </w:rPr>
        <w:pict>
          <v:shape id="_x0000_i2532" type="#_x0000_t75" style="width:32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bookmarkEnd w:id="5019"/>
      <w:r w:rsidRPr="00972FED">
        <w:rPr>
          <w:lang w:eastAsia="ko-KR"/>
        </w:rPr>
        <w:instrText xml:space="preserve"> </w:instrText>
      </w:r>
      <w:r w:rsidRPr="00972FED">
        <w:rPr>
          <w:lang w:eastAsia="ko-KR"/>
        </w:rPr>
        <w:fldChar w:fldCharType="separate"/>
      </w:r>
      <w:bookmarkStart w:id="5020" w:name="MCCQCTEMPBM_00001000"/>
      <w:r w:rsidRPr="00972FED">
        <w:rPr>
          <w:position w:val="-5"/>
        </w:rPr>
        <w:pict>
          <v:shape id="_x0000_i2533" type="#_x0000_t75" style="width:32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bookmarkEnd w:id="5020"/>
      <w:r w:rsidRPr="00972FED">
        <w:rPr>
          <w:lang w:eastAsia="ko-KR"/>
        </w:rPr>
        <w:fldChar w:fldCharType="end"/>
      </w:r>
      <w:r w:rsidRPr="006F0B54">
        <w:rPr>
          <w:lang w:eastAsia="ko-KR"/>
        </w:rPr>
        <w:t xml:space="preserve"> in the </w:t>
      </w:r>
      <w:r w:rsidRPr="00972FED">
        <w:rPr>
          <w:lang w:eastAsia="ko-KR"/>
        </w:rPr>
        <w:fldChar w:fldCharType="begin"/>
      </w:r>
      <w:r w:rsidRPr="00972FED">
        <w:rPr>
          <w:lang w:eastAsia="ko-KR"/>
        </w:rPr>
        <w:instrText xml:space="preserve"> QUOTE </w:instrText>
      </w:r>
      <w:bookmarkStart w:id="5021" w:name="MCCQCTEMPBM_00001001"/>
      <w:r w:rsidRPr="00972FED">
        <w:rPr>
          <w:position w:val="-5"/>
        </w:rPr>
        <w:pict>
          <v:shape id="_x0000_i2534" type="#_x0000_t75" style="width:38.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bookmarkEnd w:id="5021"/>
      <w:r w:rsidRPr="00972FED">
        <w:rPr>
          <w:lang w:eastAsia="ko-KR"/>
        </w:rPr>
        <w:instrText xml:space="preserve"> </w:instrText>
      </w:r>
      <w:r w:rsidRPr="00972FED">
        <w:rPr>
          <w:lang w:eastAsia="ko-KR"/>
        </w:rPr>
        <w:fldChar w:fldCharType="separate"/>
      </w:r>
      <w:bookmarkStart w:id="5022" w:name="MCCQCTEMPBM_00001002"/>
      <w:r w:rsidRPr="00972FED">
        <w:rPr>
          <w:position w:val="-5"/>
        </w:rPr>
        <w:pict>
          <v:shape id="_x0000_i2535" type="#_x0000_t75" style="width:38.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bookmarkEnd w:id="5022"/>
      <w:r w:rsidRPr="00972FED">
        <w:rPr>
          <w:lang w:eastAsia="ko-KR"/>
        </w:rPr>
        <w:fldChar w:fldCharType="end"/>
      </w:r>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bookmarkStart w:id="5023" w:name="MCCQCTEMPBM_00001003"/>
      <w:r w:rsidRPr="00972FED">
        <w:rPr>
          <w:position w:val="-5"/>
        </w:rPr>
        <w:pict>
          <v:shape id="_x0000_i2536"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bookmarkEnd w:id="5023"/>
      <w:r w:rsidRPr="00972FED">
        <w:rPr>
          <w:noProof/>
        </w:rPr>
        <w:instrText xml:space="preserve"> </w:instrText>
      </w:r>
      <w:r w:rsidRPr="00972FED">
        <w:rPr>
          <w:noProof/>
        </w:rPr>
        <w:fldChar w:fldCharType="separate"/>
      </w:r>
      <w:bookmarkStart w:id="5024" w:name="MCCQCTEMPBM_00001004"/>
      <w:r w:rsidRPr="00972FED">
        <w:rPr>
          <w:position w:val="-5"/>
        </w:rPr>
        <w:pict>
          <v:shape id="_x0000_i2537"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bookmarkEnd w:id="5024"/>
      <w:r w:rsidRPr="00972FED">
        <w:rPr>
          <w:noProof/>
        </w:rPr>
        <w:fldChar w:fldCharType="end"/>
      </w:r>
      <w:r w:rsidRPr="006F0B54">
        <w:rPr>
          <w:noProof/>
        </w:rPr>
        <w:t xml:space="preserve"> and high is the timing </w:t>
      </w:r>
      <w:r w:rsidRPr="00972FED">
        <w:rPr>
          <w:noProof/>
        </w:rPr>
        <w:fldChar w:fldCharType="begin"/>
      </w:r>
      <w:r w:rsidRPr="00972FED">
        <w:rPr>
          <w:noProof/>
        </w:rPr>
        <w:instrText xml:space="preserve"> QUOTE </w:instrText>
      </w:r>
      <w:bookmarkStart w:id="5025" w:name="MCCQCTEMPBM_00001005"/>
      <w:r w:rsidRPr="00972FED">
        <w:rPr>
          <w:position w:val="-5"/>
        </w:rPr>
        <w:pict>
          <v:shape id="_x0000_i2538"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5025"/>
      <w:r w:rsidRPr="00972FED">
        <w:rPr>
          <w:noProof/>
        </w:rPr>
        <w:instrText xml:space="preserve"> </w:instrText>
      </w:r>
      <w:r w:rsidRPr="00972FED">
        <w:rPr>
          <w:noProof/>
        </w:rPr>
        <w:fldChar w:fldCharType="separate"/>
      </w:r>
      <w:bookmarkStart w:id="5026" w:name="MCCQCTEMPBM_00001006"/>
      <w:r w:rsidRPr="00972FED">
        <w:rPr>
          <w:position w:val="-5"/>
        </w:rPr>
        <w:pict>
          <v:shape id="_x0000_i2539"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5026"/>
      <w:r w:rsidRPr="00972FED">
        <w:rPr>
          <w:noProof/>
        </w:rPr>
        <w:fldChar w:fldCharType="end"/>
      </w:r>
      <w:r w:rsidRPr="006F0B54">
        <w:rPr>
          <w:noProof/>
        </w:rPr>
        <w:t>)</w:t>
      </w:r>
      <w:r w:rsidRPr="006F0B54">
        <w:rPr>
          <w:lang w:eastAsia="ko-KR"/>
        </w:rPr>
        <w:t>.</w:t>
      </w:r>
    </w:p>
    <w:p w:rsidR="00972FED" w:rsidRPr="006F0B54" w:rsidRDefault="00972FED" w:rsidP="00972FED">
      <w:pPr>
        <w:overflowPunct w:val="0"/>
        <w:autoSpaceDE w:val="0"/>
        <w:autoSpaceDN w:val="0"/>
        <w:adjustRightInd w:val="0"/>
        <w:textAlignment w:val="baseline"/>
        <w:rPr>
          <w:lang w:eastAsia="ko-KR"/>
        </w:rPr>
      </w:pPr>
      <w:bookmarkStart w:id="5027" w:name="_Toc21101613"/>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r w:rsidRPr="006F0B54">
        <w:rPr>
          <w:lang w:eastAsia="ko-KR"/>
        </w:rPr>
        <w:t>Thus:</w:t>
      </w:r>
    </w:p>
    <w:p w:rsidR="00972FED" w:rsidRPr="006F0B54" w:rsidRDefault="00972FED" w:rsidP="00972FED">
      <w:pPr>
        <w:keepLines/>
        <w:tabs>
          <w:tab w:val="center" w:pos="4536"/>
          <w:tab w:val="right" w:pos="9072"/>
        </w:tabs>
        <w:overflowPunct w:val="0"/>
        <w:autoSpaceDE w:val="0"/>
        <w:autoSpaceDN w:val="0"/>
        <w:adjustRightInd w:val="0"/>
        <w:textAlignment w:val="baseline"/>
        <w:rPr>
          <w:iCs/>
          <w:noProof/>
          <w:lang w:eastAsia="ko-KR"/>
        </w:rPr>
      </w:pPr>
      <w:bookmarkStart w:id="5028" w:name="MCCQCTEMPBM_00001007"/>
      <w:r w:rsidRPr="00972FED">
        <w:pict>
          <v:shape id="_x0000_i2540" type="#_x0000_t75" style="width:150.7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C719A&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C719A&quot; wsp:rsidRDefault=&quot;00DC719A&quot; wsp:rsidP=&quot;00DC719A&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DC71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bookmarkEnd w:id="5028"/>
    </w:p>
    <w:p w:rsidR="00972FED" w:rsidRPr="006F0B54" w:rsidRDefault="00972FED" w:rsidP="00972FED">
      <w:pPr>
        <w:rPr>
          <w:rFonts w:eastAsia="×–¾’©‘Ì"/>
        </w:rPr>
      </w:pPr>
      <w:bookmarkStart w:id="5029" w:name="MCCQCTEMPBM_00000539"/>
      <w:bookmarkStart w:id="5030" w:name="MCCQCTEMPBM_00000540"/>
      <w:bookmarkStart w:id="5031" w:name="MCCQCTEMPBM_00000541"/>
      <w:r w:rsidRPr="006F0B54">
        <w:t xml:space="preserve">The resulting </w:t>
      </w:r>
      <w:r w:rsidRPr="00972FED">
        <w:rPr>
          <w:rFonts w:eastAsia="×–¾’©‘Ì"/>
        </w:rPr>
        <w:fldChar w:fldCharType="begin"/>
      </w:r>
      <w:r w:rsidRPr="00972FED">
        <w:rPr>
          <w:rFonts w:eastAsia="×–¾’©‘Ì"/>
        </w:rPr>
        <w:instrText xml:space="preserve"> QUOTE </w:instrText>
      </w:r>
      <w:bookmarkStart w:id="5032" w:name="MCCQCTEMPBM_00001008"/>
      <w:r w:rsidRPr="00972FED">
        <w:rPr>
          <w:position w:val="-5"/>
        </w:rPr>
        <w:pict>
          <v:shape id="_x0000_i2541"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bookmarkEnd w:id="5032"/>
      <w:r w:rsidRPr="00972FED">
        <w:rPr>
          <w:rFonts w:eastAsia="×–¾’©‘Ì"/>
        </w:rPr>
        <w:instrText xml:space="preserve"> </w:instrText>
      </w:r>
      <w:r w:rsidRPr="00972FED">
        <w:rPr>
          <w:rFonts w:eastAsia="×–¾’©‘Ì"/>
        </w:rPr>
        <w:fldChar w:fldCharType="separate"/>
      </w:r>
      <w:bookmarkStart w:id="5033" w:name="MCCQCTEMPBM_00001009"/>
      <w:r w:rsidRPr="00972FED">
        <w:rPr>
          <w:position w:val="-5"/>
        </w:rPr>
        <w:pict>
          <v:shape id="_x0000_i2542"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bookmarkEnd w:id="5033"/>
      <w:r w:rsidRPr="00972FED">
        <w:rPr>
          <w:rFonts w:eastAsia="×–¾’©‘Ì"/>
        </w:rPr>
        <w:fldChar w:fldCharType="end"/>
      </w:r>
      <w:r w:rsidRPr="006F0B54">
        <w:rPr>
          <w:rFonts w:eastAsia="×–¾’©‘Ì"/>
        </w:rPr>
        <w:t xml:space="preserve"> is compared against the limit.</w:t>
      </w:r>
    </w:p>
    <w:p w:rsidR="00972FED" w:rsidRPr="006F0B54" w:rsidRDefault="00972FED" w:rsidP="00972FED">
      <w:pPr>
        <w:pStyle w:val="Heading2"/>
      </w:pPr>
      <w:bookmarkStart w:id="5034" w:name="_Toc29810651"/>
      <w:bookmarkStart w:id="5035" w:name="_Toc37273928"/>
      <w:bookmarkStart w:id="5036" w:name="_Toc45885246"/>
      <w:bookmarkStart w:id="5037" w:name="_Toc53183147"/>
      <w:bookmarkStart w:id="5038" w:name="_Toc58865541"/>
      <w:bookmarkStart w:id="5039" w:name="_Toc58867123"/>
      <w:bookmarkEnd w:id="5029"/>
      <w:bookmarkEnd w:id="5030"/>
      <w:bookmarkEnd w:id="5031"/>
      <w:r w:rsidRPr="006F0B54">
        <w:t>L.7.2</w:t>
      </w:r>
      <w:r w:rsidRPr="006F0B54">
        <w:tab/>
        <w:t>Averaged EVM (TDD)</w:t>
      </w:r>
      <w:bookmarkEnd w:id="5027"/>
      <w:bookmarkEnd w:id="5034"/>
      <w:bookmarkEnd w:id="5035"/>
      <w:bookmarkEnd w:id="5036"/>
      <w:bookmarkEnd w:id="5037"/>
      <w:bookmarkEnd w:id="5038"/>
      <w:bookmarkEnd w:id="5039"/>
    </w:p>
    <w:p w:rsidR="00972FED" w:rsidRPr="006F0B54" w:rsidRDefault="00972FED" w:rsidP="00972FED">
      <w:bookmarkStart w:id="5040" w:name="MCCQCTEMPBM_00000542"/>
      <w:bookmarkStart w:id="5041" w:name="MCCQCTEMPBM_00000543"/>
      <w:bookmarkStart w:id="5042" w:name="MCCQCTEMPBM_00000544"/>
      <w:bookmarkStart w:id="5043" w:name="MCCQCTEMPBM_00000545"/>
      <w:bookmarkStart w:id="5044" w:name="MCCQCTEMPBM_00000546"/>
      <w:bookmarkStart w:id="5045" w:name="MCCQCTEMPBM_00000547"/>
      <w:bookmarkStart w:id="5046" w:name="MCCQCTEMPBM_00000548"/>
      <w:bookmarkStart w:id="5047" w:name="MCCQCTEMPBM_00000549"/>
      <w:r w:rsidRPr="006F0B54">
        <w:rPr>
          <w:rFonts w:eastAsia="SimSun"/>
        </w:rPr>
        <w:t xml:space="preserve">Let </w:t>
      </w:r>
      <w:r w:rsidRPr="00972FED">
        <w:rPr>
          <w:rFonts w:eastAsia="SimSun"/>
          <w:lang w:eastAsia="ko-KR"/>
        </w:rPr>
        <w:fldChar w:fldCharType="begin"/>
      </w:r>
      <w:r w:rsidRPr="00972FED">
        <w:rPr>
          <w:rFonts w:eastAsia="SimSun"/>
          <w:lang w:eastAsia="ko-KR"/>
        </w:rPr>
        <w:instrText xml:space="preserve"> QUOTE </w:instrText>
      </w:r>
      <w:bookmarkStart w:id="5048" w:name="MCCQCTEMPBM_00001010"/>
      <w:r w:rsidRPr="00972FED">
        <w:rPr>
          <w:rFonts w:eastAsia="SimSun"/>
          <w:position w:val="-5"/>
        </w:rPr>
        <w:pict>
          <v:shape id="_x0000_i2543" type="#_x0000_t75" style="width:22.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bookmarkEnd w:id="5048"/>
      <w:r w:rsidRPr="00972FED">
        <w:rPr>
          <w:rFonts w:eastAsia="SimSun"/>
          <w:lang w:eastAsia="ko-KR"/>
        </w:rPr>
        <w:instrText xml:space="preserve"> </w:instrText>
      </w:r>
      <w:r w:rsidRPr="00972FED">
        <w:rPr>
          <w:rFonts w:eastAsia="SimSun"/>
          <w:lang w:eastAsia="ko-KR"/>
        </w:rPr>
        <w:fldChar w:fldCharType="separate"/>
      </w:r>
      <w:bookmarkStart w:id="5049" w:name="MCCQCTEMPBM_00001011"/>
      <w:r w:rsidRPr="00972FED">
        <w:rPr>
          <w:rFonts w:eastAsia="SimSun"/>
          <w:position w:val="-5"/>
        </w:rPr>
        <w:pict>
          <v:shape id="_x0000_i2544" type="#_x0000_t75" style="width:22.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bookmarkEnd w:id="5049"/>
      <w:r w:rsidRPr="00972FED">
        <w:rPr>
          <w:rFonts w:eastAsia="SimSun"/>
          <w:lang w:eastAsia="ko-KR"/>
        </w:rPr>
        <w:fldChar w:fldCharType="end"/>
      </w:r>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w:r w:rsidRPr="00972FED">
        <w:rPr>
          <w:rFonts w:eastAsia="SimSun"/>
        </w:rPr>
        <w:fldChar w:fldCharType="begin"/>
      </w:r>
      <w:r w:rsidRPr="00972FED">
        <w:rPr>
          <w:rFonts w:eastAsia="SimSun"/>
        </w:rPr>
        <w:instrText xml:space="preserve"> QUOTE </w:instrText>
      </w:r>
      <w:bookmarkStart w:id="5050" w:name="MCCQCTEMPBM_00001012"/>
      <w:r w:rsidRPr="00972FED">
        <w:rPr>
          <w:rFonts w:eastAsia="SimSun"/>
          <w:position w:val="-5"/>
        </w:rPr>
        <w:pict>
          <v:shape id="_x0000_i2545" type="#_x0000_t75" style="width:22.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bookmarkEnd w:id="5050"/>
      <w:r w:rsidRPr="00972FED">
        <w:rPr>
          <w:rFonts w:eastAsia="SimSun"/>
        </w:rPr>
        <w:instrText xml:space="preserve"> </w:instrText>
      </w:r>
      <w:r w:rsidRPr="00972FED">
        <w:rPr>
          <w:rFonts w:eastAsia="SimSun"/>
        </w:rPr>
        <w:fldChar w:fldCharType="separate"/>
      </w:r>
      <w:bookmarkStart w:id="5051" w:name="MCCQCTEMPBM_00001013"/>
      <w:r w:rsidRPr="00972FED">
        <w:rPr>
          <w:rFonts w:eastAsia="SimSun"/>
          <w:position w:val="-5"/>
        </w:rPr>
        <w:pict>
          <v:shape id="_x0000_i2546" type="#_x0000_t75" style="width:22.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bookmarkEnd w:id="5051"/>
      <w:r w:rsidRPr="00972FED">
        <w:rPr>
          <w:rFonts w:eastAsia="SimSun"/>
        </w:rPr>
        <w:fldChar w:fldCharType="end"/>
      </w:r>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w:r w:rsidRPr="00972FED">
        <w:rPr>
          <w:rFonts w:eastAsia="SimSun"/>
        </w:rPr>
        <w:fldChar w:fldCharType="begin"/>
      </w:r>
      <w:r w:rsidRPr="00972FED">
        <w:rPr>
          <w:rFonts w:eastAsia="SimSun"/>
        </w:rPr>
        <w:instrText xml:space="preserve"> QUOTE </w:instrText>
      </w:r>
      <w:bookmarkStart w:id="5052" w:name="MCCQCTEMPBM_00001014"/>
      <w:r w:rsidRPr="00972FED">
        <w:rPr>
          <w:rFonts w:eastAsia="SimSun"/>
          <w:position w:val="-5"/>
        </w:rPr>
        <w:pict>
          <v:shape id="_x0000_i2547"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5052"/>
      <w:r w:rsidRPr="00972FED">
        <w:rPr>
          <w:rFonts w:eastAsia="SimSun"/>
        </w:rPr>
        <w:instrText xml:space="preserve"> </w:instrText>
      </w:r>
      <w:r w:rsidRPr="00972FED">
        <w:rPr>
          <w:rFonts w:eastAsia="SimSun"/>
        </w:rPr>
        <w:fldChar w:fldCharType="separate"/>
      </w:r>
      <w:bookmarkStart w:id="5053" w:name="MCCQCTEMPBM_00001015"/>
      <w:r w:rsidRPr="00972FED">
        <w:rPr>
          <w:rFonts w:eastAsia="SimSun"/>
          <w:position w:val="-5"/>
        </w:rPr>
        <w:pict>
          <v:shape id="_x0000_i2548"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5053"/>
      <w:r w:rsidRPr="00972FED">
        <w:rPr>
          <w:rFonts w:eastAsia="SimSun"/>
        </w:rPr>
        <w:fldChar w:fldCharType="end"/>
      </w:r>
      <w:r w:rsidRPr="006F0B54">
        <w:rPr>
          <w:rFonts w:eastAsia="SimSun"/>
        </w:rPr>
        <w:t xml:space="preserve"> slots averaging length</w:t>
      </w:r>
      <w:r w:rsidRPr="006F0B54">
        <w:rPr>
          <w:rFonts w:eastAsia="Osaka"/>
        </w:rPr>
        <w:t xml:space="preserve"> where </w:t>
      </w:r>
      <w:r w:rsidRPr="00972FED">
        <w:rPr>
          <w:rFonts w:eastAsia="Osaka"/>
        </w:rPr>
        <w:fldChar w:fldCharType="begin"/>
      </w:r>
      <w:r w:rsidRPr="00972FED">
        <w:rPr>
          <w:rFonts w:eastAsia="Osaka"/>
        </w:rPr>
        <w:instrText xml:space="preserve"> QUOTE </w:instrText>
      </w:r>
      <w:bookmarkStart w:id="5054" w:name="MCCQCTEMPBM_00001016"/>
      <w:r w:rsidRPr="00972FED">
        <w:rPr>
          <w:rFonts w:eastAsia="Osaka"/>
          <w:position w:val="-5"/>
        </w:rPr>
        <w:pict>
          <v:shape id="_x0000_i2549"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5054"/>
      <w:r w:rsidRPr="00972FED">
        <w:rPr>
          <w:rFonts w:eastAsia="Osaka"/>
        </w:rPr>
        <w:instrText xml:space="preserve"> </w:instrText>
      </w:r>
      <w:r w:rsidRPr="00972FED">
        <w:rPr>
          <w:rFonts w:eastAsia="Osaka"/>
        </w:rPr>
        <w:fldChar w:fldCharType="separate"/>
      </w:r>
      <w:bookmarkStart w:id="5055" w:name="MCCQCTEMPBM_00001017"/>
      <w:r w:rsidRPr="00972FED">
        <w:rPr>
          <w:rFonts w:eastAsia="Osaka"/>
          <w:position w:val="-5"/>
        </w:rPr>
        <w:pict>
          <v:shape id="_x0000_i2550"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5055"/>
      <w:r w:rsidRPr="00972FED">
        <w:rPr>
          <w:rFonts w:eastAsia="Osaka"/>
        </w:rPr>
        <w:fldChar w:fldCharType="end"/>
      </w:r>
      <w:r w:rsidRPr="006F0B54">
        <w:rPr>
          <w:rFonts w:eastAsia="Osaka"/>
        </w:rPr>
        <w:t xml:space="preserve"> is the number of slots in a 10 ms measurement interval</w:t>
      </w:r>
      <w:r w:rsidRPr="006F0B54">
        <w:rPr>
          <w:rFonts w:eastAsia="SimSun"/>
        </w:rPr>
        <w:t>.</w:t>
      </w:r>
    </w:p>
    <w:bookmarkStart w:id="5056" w:name="MCCQCTEMPBM_00000550"/>
    <w:bookmarkStart w:id="5057" w:name="MCCQCTEMPBM_00000551"/>
    <w:bookmarkEnd w:id="5040"/>
    <w:bookmarkEnd w:id="5041"/>
    <w:bookmarkEnd w:id="5042"/>
    <w:bookmarkEnd w:id="5043"/>
    <w:bookmarkEnd w:id="5044"/>
    <w:bookmarkEnd w:id="5045"/>
    <w:bookmarkEnd w:id="5046"/>
    <w:bookmarkEnd w:id="5047"/>
    <w:p w:rsidR="00972FED" w:rsidRPr="006F0B54" w:rsidRDefault="00972FED" w:rsidP="00972FED">
      <w:r w:rsidRPr="00972FED">
        <w:rPr>
          <w:rFonts w:eastAsia="×–¾’©‘Ì"/>
        </w:rPr>
        <w:fldChar w:fldCharType="begin"/>
      </w:r>
      <w:r w:rsidRPr="00972FED">
        <w:rPr>
          <w:rFonts w:eastAsia="×–¾’©‘Ì"/>
        </w:rPr>
        <w:instrText xml:space="preserve"> QUOTE </w:instrText>
      </w:r>
      <w:bookmarkStart w:id="5058" w:name="MCCQCTEMPBM_00001018"/>
      <w:r w:rsidRPr="00972FED">
        <w:rPr>
          <w:position w:val="-5"/>
        </w:rPr>
        <w:pict>
          <v:shape id="_x0000_i2551" type="#_x0000_t75" style="width:38.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bookmarkEnd w:id="5058"/>
      <w:r w:rsidRPr="00972FED">
        <w:rPr>
          <w:rFonts w:eastAsia="×–¾’©‘Ì"/>
        </w:rPr>
        <w:instrText xml:space="preserve"> </w:instrText>
      </w:r>
      <w:r w:rsidRPr="00972FED">
        <w:rPr>
          <w:rFonts w:eastAsia="×–¾’©‘Ì"/>
        </w:rPr>
        <w:fldChar w:fldCharType="separate"/>
      </w:r>
      <w:bookmarkStart w:id="5059" w:name="MCCQCTEMPBM_00001019"/>
      <w:r w:rsidRPr="00972FED">
        <w:rPr>
          <w:position w:val="-5"/>
        </w:rPr>
        <w:pict>
          <v:shape id="_x0000_i2552" type="#_x0000_t75" style="width:38.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bookmarkEnd w:id="5059"/>
      <w:r w:rsidRPr="00972FED">
        <w:rPr>
          <w:rFonts w:eastAsia="×–¾’©‘Ì"/>
        </w:rPr>
        <w:fldChar w:fldCharType="end"/>
      </w:r>
      <w:r w:rsidRPr="006F0B54" w:rsidDel="00F32410">
        <w:rPr>
          <w:rFonts w:eastAsia="×–¾’©‘Ì"/>
        </w:rPr>
        <w:t xml:space="preserve"> </w:t>
      </w:r>
      <w:r w:rsidRPr="006F0B54">
        <w:t xml:space="preserve"> is </w:t>
      </w:r>
      <w:r w:rsidRPr="006F0B54">
        <w:rPr>
          <w:rFonts w:eastAsia="×–¾’©‘Ì"/>
        </w:rPr>
        <w:t>derived by:</w:t>
      </w:r>
      <w:r w:rsidRPr="006F0B54">
        <w:t xml:space="preserve"> Square the EVM results in each 10 ms measurement interval. Sum the squares, divide the sum by the number of EVM relevant locations, square-root the quotient (RMS).</w:t>
      </w:r>
    </w:p>
    <w:bookmarkEnd w:id="5056"/>
    <w:bookmarkEnd w:id="5057"/>
    <w:p w:rsidR="00972FED" w:rsidRPr="006F0B54" w:rsidRDefault="00972FED" w:rsidP="00972FED">
      <w:pPr>
        <w:pStyle w:val="EQ"/>
        <w:jc w:val="center"/>
        <w:rPr>
          <w:lang w:val="sv-FI"/>
        </w:rPr>
      </w:pPr>
      <w:r w:rsidRPr="00972FED">
        <w:pict>
          <v:shape id="_x0000_i2553" type="#_x0000_t75" style="width:162.45pt;height:46.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5EED&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25EED&quot; wsp:rsidRDefault=&quot;00825EED&quot; wsp:rsidP=&quot;00825EED&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825EED&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p>
    <w:p w:rsidR="00972FED" w:rsidRPr="006F0B54" w:rsidRDefault="00972FED" w:rsidP="00972FED">
      <w:pPr>
        <w:overflowPunct w:val="0"/>
        <w:autoSpaceDE w:val="0"/>
        <w:autoSpaceDN w:val="0"/>
        <w:adjustRightInd w:val="0"/>
        <w:textAlignment w:val="baseline"/>
        <w:rPr>
          <w:lang w:eastAsia="ko-KR"/>
        </w:rPr>
      </w:pPr>
      <w:bookmarkStart w:id="5060" w:name="MCCQCTEMPBM_00000552"/>
      <w:bookmarkStart w:id="5061" w:name="MCCQCTEMPBM_00000553"/>
      <w:bookmarkStart w:id="5062" w:name="MCCQCTEMPBM_00000554"/>
      <w:r w:rsidRPr="006F0B54">
        <w:rPr>
          <w:iCs/>
          <w:lang w:eastAsia="ko-KR"/>
        </w:rPr>
        <w:t xml:space="preserve">Where </w:t>
      </w:r>
      <w:r w:rsidRPr="00972FED">
        <w:rPr>
          <w:lang w:eastAsia="ko-KR"/>
        </w:rPr>
        <w:fldChar w:fldCharType="begin"/>
      </w:r>
      <w:r w:rsidRPr="00972FED">
        <w:rPr>
          <w:lang w:eastAsia="ko-KR"/>
        </w:rPr>
        <w:instrText xml:space="preserve"> QUOTE </w:instrText>
      </w:r>
      <w:bookmarkStart w:id="5063" w:name="MCCQCTEMPBM_00001020"/>
      <w:r w:rsidRPr="00972FED">
        <w:rPr>
          <w:position w:val="-5"/>
        </w:rPr>
        <w:pict>
          <v:shape id="_x0000_i2554" type="#_x0000_t75" style="width:9.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bookmarkEnd w:id="5063"/>
      <w:r w:rsidRPr="00972FED">
        <w:rPr>
          <w:lang w:eastAsia="ko-KR"/>
        </w:rPr>
        <w:instrText xml:space="preserve"> </w:instrText>
      </w:r>
      <w:r w:rsidRPr="00972FED">
        <w:rPr>
          <w:lang w:eastAsia="ko-KR"/>
        </w:rPr>
        <w:fldChar w:fldCharType="separate"/>
      </w:r>
      <w:bookmarkStart w:id="5064" w:name="MCCQCTEMPBM_00001021"/>
      <w:r w:rsidRPr="00972FED">
        <w:rPr>
          <w:position w:val="-5"/>
        </w:rPr>
        <w:pict>
          <v:shape id="_x0000_i2555" type="#_x0000_t75" style="width:9.8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bookmarkEnd w:id="5064"/>
      <w:r w:rsidRPr="00972FED">
        <w:rPr>
          <w:lang w:eastAsia="ko-KR"/>
        </w:rPr>
        <w:fldChar w:fldCharType="end"/>
      </w:r>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rsidR="00972FED" w:rsidRPr="006F0B54" w:rsidRDefault="00972FED" w:rsidP="00972FED">
      <w:bookmarkStart w:id="5065" w:name="MCCQCTEMPBM_00000555"/>
      <w:bookmarkStart w:id="5066" w:name="MCCQCTEMPBM_00000556"/>
      <w:bookmarkStart w:id="5067" w:name="MCCQCTEMPBM_00000557"/>
      <w:bookmarkStart w:id="5068" w:name="MCCQCTEMPBM_00000558"/>
      <w:bookmarkStart w:id="5069" w:name="MCCQCTEMPBM_00000559"/>
      <w:bookmarkStart w:id="5070" w:name="MCCQCTEMPBM_00000560"/>
      <w:bookmarkStart w:id="5071" w:name="MCCQCTEMPBM_00000561"/>
      <w:bookmarkStart w:id="5072" w:name="MCCQCTEMPBM_00000562"/>
      <w:bookmarkStart w:id="5073" w:name="MCCQCTEMPBM_00000563"/>
      <w:bookmarkStart w:id="5074" w:name="MCCQCTEMPBM_00000564"/>
      <w:bookmarkStart w:id="5075" w:name="MCCQCTEMPBM_00000565"/>
      <w:bookmarkStart w:id="5076" w:name="MCCQCTEMPBM_00000566"/>
      <w:bookmarkStart w:id="5077" w:name="MCCQCTEMPBM_00000567"/>
      <w:bookmarkStart w:id="5078" w:name="MCCQCTEMPBM_00000568"/>
      <w:bookmarkStart w:id="5079" w:name="MCCQCTEMPBM_00000569"/>
      <w:bookmarkStart w:id="5080" w:name="MCCQCTEMPBM_00000570"/>
      <w:bookmarkEnd w:id="5060"/>
      <w:bookmarkEnd w:id="5061"/>
      <w:bookmarkEnd w:id="5062"/>
      <w:r w:rsidRPr="006F0B54">
        <w:t xml:space="preserve">The </w:t>
      </w:r>
      <w:r w:rsidRPr="00972FED">
        <w:fldChar w:fldCharType="begin"/>
      </w:r>
      <w:r w:rsidRPr="00972FED">
        <w:instrText xml:space="preserve"> QUOTE </w:instrText>
      </w:r>
      <w:bookmarkStart w:id="5081" w:name="MCCQCTEMPBM_00001022"/>
      <w:r w:rsidRPr="00972FED">
        <w:rPr>
          <w:position w:val="-5"/>
        </w:rPr>
        <w:pict>
          <v:shape id="_x0000_i2556" type="#_x0000_t75" style="width:38.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7" o:title="" chromakey="white"/>
          </v:shape>
        </w:pict>
      </w:r>
      <w:bookmarkEnd w:id="5081"/>
      <w:r w:rsidRPr="00972FED">
        <w:instrText xml:space="preserve"> </w:instrText>
      </w:r>
      <w:r w:rsidRPr="00972FED">
        <w:fldChar w:fldCharType="separate"/>
      </w:r>
      <w:bookmarkStart w:id="5082" w:name="MCCQCTEMPBM_00001023"/>
      <w:r w:rsidRPr="00972FED">
        <w:rPr>
          <w:position w:val="-5"/>
        </w:rPr>
        <w:pict>
          <v:shape id="_x0000_i2557" type="#_x0000_t75" style="width:38.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7" o:title="" chromakey="white"/>
          </v:shape>
        </w:pict>
      </w:r>
      <w:bookmarkEnd w:id="5082"/>
      <w:r w:rsidRPr="00972FED">
        <w:fldChar w:fldCharType="end"/>
      </w:r>
      <w:r w:rsidRPr="006F0B54">
        <w:t xml:space="preserve"> is calculated, using the maximum of </w:t>
      </w:r>
      <w:r w:rsidRPr="00972FED">
        <w:fldChar w:fldCharType="begin"/>
      </w:r>
      <w:r w:rsidRPr="00972FED">
        <w:instrText xml:space="preserve"> QUOTE </w:instrText>
      </w:r>
      <w:bookmarkStart w:id="5083" w:name="MCCQCTEMPBM_00001024"/>
      <w:r w:rsidRPr="00972FED">
        <w:rPr>
          <w:position w:val="-5"/>
        </w:rPr>
        <w:pict>
          <v:shape id="_x0000_i2558" type="#_x0000_t75" style="width:38.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bookmarkEnd w:id="5083"/>
      <w:r w:rsidRPr="00972FED">
        <w:instrText xml:space="preserve"> </w:instrText>
      </w:r>
      <w:r w:rsidRPr="00972FED">
        <w:fldChar w:fldCharType="separate"/>
      </w:r>
      <w:bookmarkStart w:id="5084" w:name="MCCQCTEMPBM_00001025"/>
      <w:r w:rsidRPr="00972FED">
        <w:rPr>
          <w:position w:val="-5"/>
        </w:rPr>
        <w:pict>
          <v:shape id="_x0000_i2559" type="#_x0000_t75" style="width:38.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bookmarkEnd w:id="5084"/>
      <w:r w:rsidRPr="00972FED">
        <w:fldChar w:fldCharType="end"/>
      </w:r>
      <w:r w:rsidRPr="006F0B54">
        <w:t xml:space="preserve">at the window </w:t>
      </w:r>
      <w:r w:rsidRPr="006F0B54">
        <w:rPr>
          <w:i/>
        </w:rPr>
        <w:t>W</w:t>
      </w:r>
      <w:r w:rsidRPr="006F0B54">
        <w:t xml:space="preserve"> extremities. Thus </w:t>
      </w:r>
      <w:r w:rsidRPr="00972FED">
        <w:fldChar w:fldCharType="begin"/>
      </w:r>
      <w:r w:rsidRPr="00972FED">
        <w:instrText xml:space="preserve"> QUOTE </w:instrText>
      </w:r>
      <w:bookmarkStart w:id="5085" w:name="MCCQCTEMPBM_00001026"/>
      <w:r w:rsidRPr="00972FED">
        <w:rPr>
          <w:position w:val="-6"/>
        </w:rPr>
        <w:pict>
          <v:shape id="_x0000_i2560" type="#_x0000_t75" style="width:41.8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bookmarkEnd w:id="5085"/>
      <w:r w:rsidRPr="00972FED">
        <w:instrText xml:space="preserve"> </w:instrText>
      </w:r>
      <w:r w:rsidRPr="00972FED">
        <w:fldChar w:fldCharType="separate"/>
      </w:r>
      <w:bookmarkStart w:id="5086" w:name="MCCQCTEMPBM_00001027"/>
      <w:r w:rsidRPr="00972FED">
        <w:rPr>
          <w:position w:val="-6"/>
        </w:rPr>
        <w:pict>
          <v:shape id="_x0000_i2561" type="#_x0000_t75" style="width:41.8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bookmarkEnd w:id="5086"/>
      <w:r w:rsidRPr="00972FED">
        <w:fldChar w:fldCharType="end"/>
      </w:r>
      <w:r w:rsidRPr="006F0B54">
        <w:t xml:space="preserve"> is calculated using </w:t>
      </w:r>
      <w:r w:rsidRPr="00972FED">
        <w:fldChar w:fldCharType="begin"/>
      </w:r>
      <w:r w:rsidRPr="00972FED">
        <w:instrText xml:space="preserve"> QUOTE </w:instrText>
      </w:r>
      <w:bookmarkStart w:id="5087" w:name="MCCQCTEMPBM_00001028"/>
      <w:r w:rsidRPr="00972FED">
        <w:rPr>
          <w:position w:val="-5"/>
        </w:rPr>
        <w:pict>
          <v:shape id="_x0000_i2562" type="#_x0000_t75" style="width:30.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bookmarkEnd w:id="5087"/>
      <w:r w:rsidRPr="00972FED">
        <w:instrText xml:space="preserve"> </w:instrText>
      </w:r>
      <w:r w:rsidRPr="00972FED">
        <w:fldChar w:fldCharType="separate"/>
      </w:r>
      <w:bookmarkStart w:id="5088" w:name="MCCQCTEMPBM_00001029"/>
      <w:r w:rsidRPr="00972FED">
        <w:rPr>
          <w:position w:val="-5"/>
        </w:rPr>
        <w:pict>
          <v:shape id="_x0000_i2563" type="#_x0000_t75" style="width:30.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bookmarkEnd w:id="5088"/>
      <w:r w:rsidRPr="00972FED">
        <w:fldChar w:fldCharType="end"/>
      </w:r>
      <w:r w:rsidRPr="006F0B54">
        <w:t xml:space="preserve"> and </w:t>
      </w:r>
      <w:r w:rsidRPr="00972FED">
        <w:rPr>
          <w:rFonts w:eastAsia="×–¾’©‘Ì"/>
        </w:rPr>
        <w:fldChar w:fldCharType="begin"/>
      </w:r>
      <w:r w:rsidRPr="00972FED">
        <w:rPr>
          <w:rFonts w:eastAsia="×–¾’©‘Ì"/>
        </w:rPr>
        <w:instrText xml:space="preserve"> QUOTE </w:instrText>
      </w:r>
      <w:bookmarkStart w:id="5089" w:name="MCCQCTEMPBM_00001030"/>
      <w:r w:rsidRPr="00972FED">
        <w:rPr>
          <w:position w:val="-6"/>
        </w:rPr>
        <w:pict>
          <v:shape id="_x0000_i2564" type="#_x0000_t75" style="width:43.7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bookmarkEnd w:id="5089"/>
      <w:r w:rsidRPr="00972FED">
        <w:rPr>
          <w:rFonts w:eastAsia="×–¾’©‘Ì"/>
        </w:rPr>
        <w:instrText xml:space="preserve"> </w:instrText>
      </w:r>
      <w:r w:rsidRPr="00972FED">
        <w:rPr>
          <w:rFonts w:eastAsia="×–¾’©‘Ì"/>
        </w:rPr>
        <w:fldChar w:fldCharType="separate"/>
      </w:r>
      <w:bookmarkStart w:id="5090" w:name="MCCQCTEMPBM_00001031"/>
      <w:r w:rsidRPr="00972FED">
        <w:rPr>
          <w:position w:val="-6"/>
        </w:rPr>
        <w:pict>
          <v:shape id="_x0000_i2565" type="#_x0000_t75" style="width:43.7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bookmarkEnd w:id="5090"/>
      <w:r w:rsidRPr="00972FED">
        <w:rPr>
          <w:rFonts w:eastAsia="×–¾’©‘Ì"/>
        </w:rPr>
        <w:fldChar w:fldCharType="end"/>
      </w:r>
      <w:r w:rsidRPr="006F0B54">
        <w:rPr>
          <w:rFonts w:eastAsia="×–¾’©‘Ì"/>
        </w:rPr>
        <w:t xml:space="preserve"> </w:t>
      </w:r>
      <w:r w:rsidRPr="006F0B54">
        <w:t>is calculated using</w:t>
      </w:r>
      <w:r w:rsidRPr="00972FED">
        <w:fldChar w:fldCharType="begin"/>
      </w:r>
      <w:r w:rsidRPr="00972FED">
        <w:instrText xml:space="preserve"> QUOTE </w:instrText>
      </w:r>
      <w:bookmarkStart w:id="5091" w:name="MCCQCTEMPBM_00001032"/>
      <w:r w:rsidRPr="00972FED">
        <w:rPr>
          <w:position w:val="-5"/>
        </w:rPr>
        <w:pict>
          <v:shape id="_x0000_i2566" type="#_x0000_t75" style="width:32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bookmarkEnd w:id="5091"/>
      <w:r w:rsidRPr="00972FED">
        <w:instrText xml:space="preserve"> </w:instrText>
      </w:r>
      <w:r w:rsidRPr="00972FED">
        <w:fldChar w:fldCharType="separate"/>
      </w:r>
      <w:bookmarkStart w:id="5092" w:name="MCCQCTEMPBM_00001033"/>
      <w:r w:rsidRPr="00972FED">
        <w:rPr>
          <w:position w:val="-5"/>
        </w:rPr>
        <w:pict>
          <v:shape id="_x0000_i2567" type="#_x0000_t75" style="width:32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bookmarkEnd w:id="5092"/>
      <w:r w:rsidRPr="00972FED">
        <w:fldChar w:fldCharType="end"/>
      </w:r>
      <w:r w:rsidRPr="006F0B54">
        <w:t xml:space="preserve"> (</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bookmarkStart w:id="5093" w:name="MCCQCTEMPBM_00001034"/>
      <w:r w:rsidRPr="00972FED">
        <w:rPr>
          <w:position w:val="-5"/>
        </w:rPr>
        <w:pict>
          <v:shape id="_x0000_i2568"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bookmarkEnd w:id="5093"/>
      <w:r w:rsidRPr="00972FED">
        <w:rPr>
          <w:noProof/>
        </w:rPr>
        <w:instrText xml:space="preserve"> </w:instrText>
      </w:r>
      <w:r w:rsidRPr="00972FED">
        <w:rPr>
          <w:noProof/>
        </w:rPr>
        <w:fldChar w:fldCharType="separate"/>
      </w:r>
      <w:bookmarkStart w:id="5094" w:name="MCCQCTEMPBM_00001035"/>
      <w:r w:rsidRPr="00972FED">
        <w:rPr>
          <w:position w:val="-5"/>
        </w:rPr>
        <w:pict>
          <v:shape id="_x0000_i2569"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bookmarkEnd w:id="5094"/>
      <w:r w:rsidRPr="00972FED">
        <w:rPr>
          <w:noProof/>
        </w:rPr>
        <w:fldChar w:fldCharType="end"/>
      </w:r>
      <w:r w:rsidRPr="006F0B54">
        <w:rPr>
          <w:noProof/>
        </w:rPr>
        <w:t xml:space="preserve"> and and high is the timing </w:t>
      </w:r>
      <w:r w:rsidRPr="00972FED">
        <w:fldChar w:fldCharType="begin"/>
      </w:r>
      <w:r w:rsidRPr="00972FED">
        <w:instrText xml:space="preserve"> QUOTE </w:instrText>
      </w:r>
      <w:bookmarkStart w:id="5095" w:name="MCCQCTEMPBM_00001036"/>
      <w:r w:rsidRPr="00972FED">
        <w:rPr>
          <w:position w:val="-5"/>
        </w:rPr>
        <w:pict>
          <v:shape id="_x0000_i2570"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5095"/>
      <w:r w:rsidRPr="00972FED">
        <w:instrText xml:space="preserve"> </w:instrText>
      </w:r>
      <w:r w:rsidRPr="00972FED">
        <w:fldChar w:fldCharType="separate"/>
      </w:r>
      <w:bookmarkStart w:id="5096" w:name="MCCQCTEMPBM_00001037"/>
      <w:r w:rsidRPr="00972FED">
        <w:rPr>
          <w:position w:val="-5"/>
        </w:rPr>
        <w:pict>
          <v:shape id="_x0000_i2571" type="#_x0000_t75" style="width:51.7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5096"/>
      <w:r w:rsidRPr="00972FED">
        <w:fldChar w:fldCharType="end"/>
      </w:r>
      <w:r w:rsidRPr="006F0B54">
        <w:t>).</w:t>
      </w:r>
    </w:p>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rsidR="00972FED" w:rsidRPr="006F0B54" w:rsidRDefault="00972FED" w:rsidP="00972FED">
      <w:pPr>
        <w:pStyle w:val="EQ"/>
        <w:jc w:val="center"/>
        <w:rPr>
          <w:iCs/>
        </w:rPr>
      </w:pPr>
      <w:r w:rsidRPr="00972FED">
        <w:pict>
          <v:shape id="_x0000_i2572" type="#_x0000_t75" style="width:168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33589&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33589&quot; wsp:rsidRDefault=&quot;00A33589&quot; wsp:rsidP=&quot;00A33589&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A335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p>
    <w:p w:rsidR="00972FED" w:rsidRPr="006F0B54" w:rsidRDefault="00972FED" w:rsidP="00972FED">
      <w:bookmarkStart w:id="5097" w:name="MCCQCTEMPBM_00000571"/>
      <w:bookmarkStart w:id="5098" w:name="MCCQCTEMPBM_00000572"/>
      <w:bookmarkStart w:id="5099" w:name="MCCQCTEMPBM_00000573"/>
      <w:bookmarkStart w:id="5100" w:name="MCCQCTEMPBM_00000574"/>
      <w:bookmarkStart w:id="5101" w:name="MCCQCTEMPBM_00000575"/>
      <w:r w:rsidRPr="006F0B54">
        <w:t xml:space="preserve">In order to unite at least </w:t>
      </w:r>
      <w:r w:rsidRPr="00972FED">
        <w:fldChar w:fldCharType="begin"/>
      </w:r>
      <w:r w:rsidRPr="00972FED">
        <w:instrText xml:space="preserve"> QUOTE </w:instrText>
      </w:r>
      <w:bookmarkStart w:id="5102" w:name="MCCQCTEMPBM_00001038"/>
      <w:r w:rsidRPr="00972FED">
        <w:rPr>
          <w:position w:val="-5"/>
        </w:rPr>
        <w:pict>
          <v:shape id="_x0000_i2573"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5102"/>
      <w:r w:rsidRPr="00972FED">
        <w:instrText xml:space="preserve"> </w:instrText>
      </w:r>
      <w:r w:rsidRPr="00972FED">
        <w:fldChar w:fldCharType="separate"/>
      </w:r>
      <w:bookmarkStart w:id="5103" w:name="MCCQCTEMPBM_00001039"/>
      <w:r w:rsidRPr="00972FED">
        <w:rPr>
          <w:position w:val="-5"/>
        </w:rPr>
        <w:pict>
          <v:shape id="_x0000_i2574" type="#_x0000_t75" style="width:14.1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5103"/>
      <w:r w:rsidRPr="00972FED">
        <w:fldChar w:fldCharType="end"/>
      </w:r>
      <w:r w:rsidRPr="006F0B54">
        <w:t xml:space="preserve"> slots, consider the minimum integer number of 10 ms measurement intervals, where </w:t>
      </w:r>
      <w:r w:rsidRPr="00972FED">
        <w:rPr>
          <w:lang w:eastAsia="ko-KR"/>
        </w:rPr>
        <w:fldChar w:fldCharType="begin"/>
      </w:r>
      <w:r w:rsidRPr="00972FED">
        <w:rPr>
          <w:lang w:eastAsia="ko-KR"/>
        </w:rPr>
        <w:instrText xml:space="preserve"> QUOTE </w:instrText>
      </w:r>
      <w:bookmarkStart w:id="5104" w:name="MCCQCTEMPBM_00001040"/>
      <w:r w:rsidRPr="00972FED">
        <w:rPr>
          <w:position w:val="-6"/>
        </w:rPr>
        <w:pict>
          <v:shape id="_x0000_i2575" type="#_x0000_t75" style="width:29.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bookmarkEnd w:id="5104"/>
      <w:r w:rsidRPr="00972FED">
        <w:rPr>
          <w:lang w:eastAsia="ko-KR"/>
        </w:rPr>
        <w:instrText xml:space="preserve"> </w:instrText>
      </w:r>
      <w:r w:rsidRPr="00972FED">
        <w:rPr>
          <w:lang w:eastAsia="ko-KR"/>
        </w:rPr>
        <w:fldChar w:fldCharType="separate"/>
      </w:r>
      <w:bookmarkStart w:id="5105" w:name="MCCQCTEMPBM_00001041"/>
      <w:r w:rsidRPr="00972FED">
        <w:rPr>
          <w:position w:val="-6"/>
        </w:rPr>
        <w:pict>
          <v:shape id="_x0000_i2576" type="#_x0000_t75" style="width:29.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bookmarkEnd w:id="5105"/>
      <w:r w:rsidRPr="00972FED">
        <w:rPr>
          <w:lang w:eastAsia="ko-KR"/>
        </w:rPr>
        <w:fldChar w:fldCharType="end"/>
      </w:r>
      <w:r w:rsidRPr="006F0B54">
        <w:rPr>
          <w:lang w:eastAsia="ko-KR"/>
        </w:rPr>
        <w:t xml:space="preserve"> is determined by</w:t>
      </w:r>
    </w:p>
    <w:p w:rsidR="00972FED" w:rsidRPr="006F0B54" w:rsidRDefault="00972FED" w:rsidP="00972FED">
      <w:pPr>
        <w:rPr>
          <w:lang w:eastAsia="ko-KR"/>
        </w:rPr>
      </w:pPr>
      <w:bookmarkStart w:id="5106" w:name="MCCQCTEMPBM_00001042"/>
      <w:bookmarkEnd w:id="5097"/>
      <w:bookmarkEnd w:id="5098"/>
      <w:bookmarkEnd w:id="5099"/>
      <w:bookmarkEnd w:id="5100"/>
      <w:bookmarkEnd w:id="5101"/>
      <w:r w:rsidRPr="00972FED">
        <w:pict>
          <v:shape id="_x0000_i2577" type="#_x0000_t75" style="width:92.9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162F&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0162F&quot; wsp:rsidRDefault=&quot;0070162F&quot; wsp:rsidP=&quot;0070162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r&gt;&lt;w:rPr&gt;&lt;w:rFonts w:ascii=&quot;Cambria Math&quot; w:h-ansi=&quot;Cambria Math&quot;/&gt;&lt;wx:font wx:val=&quot;Cambria Math&quot;/&gt;&lt;w:i/&gt;&lt;w:lang w:fareast=&quot;KO&quot;/&gt;&lt;/w:rPr&gt;&lt;m:t&gt;=&lt;/m:t&gt;&lt;/m:r&gt;&lt;m:d&gt;&lt;m:dPr&gt;&lt;m:begChr m:val=&quot;âŒˆ&quot;/&gt;&lt;m:endChr m:val=&quot;âŒ‰&quot;/&gt;&lt;m:ctrlPr&gt;&lt;w:rPr&gt;&lt;w:rFonts w:ascii=&quot;Cambria Math&quot; w:h-ansi=&quot;Cambria Math&quot;/&gt;&lt;wx:font wx:val=&quot;Cambria Math&quot;/&gt;&lt;w:i/&gt;&lt;w:lang w:fareast=&quot;KO&quot;/&gt;&lt;/w:rPr&gt;&lt;/m:ctrlPr&gt;&lt;/m:dPr&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0Ã—&lt;/m:t&gt;&lt;/m:r&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num&gt;&lt;m:den&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den&gt;&lt;/m:f&gt;&lt;/m:e&gt;&lt;/m:d&gt;&lt;/m:oMath&gt;&lt;/m:oMathPara&gt;&lt;/w:p&gt;&lt;w:sectPr wsp:rsidR=&quot;00000000&quot; wsp:rsidRPr=&quot;0070162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bookmarkEnd w:id="5106"/>
    </w:p>
    <w:p w:rsidR="00972FED" w:rsidRPr="006F0B54" w:rsidRDefault="00972FED" w:rsidP="00972FED">
      <w:bookmarkStart w:id="5107" w:name="MCCQCTEMPBM_00000576"/>
      <w:bookmarkStart w:id="5108" w:name="MCCQCTEMPBM_00000577"/>
      <w:bookmarkStart w:id="5109" w:name="MCCQCTEMPBM_00000578"/>
      <w:bookmarkStart w:id="5110" w:name="MCCQCTEMPBM_00000579"/>
      <w:bookmarkStart w:id="5111" w:name="MCCQCTEMPBM_00000580"/>
      <w:bookmarkStart w:id="5112" w:name="MCCQCTEMPBM_00000581"/>
      <w:bookmarkStart w:id="5113" w:name="MCCQCTEMPBM_00000582"/>
      <w:bookmarkStart w:id="5114" w:name="MCCQCTEMPBM_00000583"/>
      <w:bookmarkStart w:id="5115" w:name="MCCQCTEMPBM_00000584"/>
      <w:bookmarkStart w:id="5116" w:name="MCCQCTEMPBM_00000585"/>
      <w:bookmarkStart w:id="5117" w:name="MCCQCTEMPBM_00000586"/>
      <w:r w:rsidRPr="006F0B54">
        <w:t xml:space="preserve">And for FR1, </w:t>
      </w:r>
      <w:r w:rsidRPr="00972FED">
        <w:fldChar w:fldCharType="begin"/>
      </w:r>
      <w:r w:rsidRPr="00972FED">
        <w:instrText xml:space="preserve"> QUOTE </w:instrText>
      </w:r>
      <w:bookmarkStart w:id="5118" w:name="MCCQCTEMPBM_00001043"/>
      <w:r w:rsidRPr="00972FED">
        <w:rPr>
          <w:position w:val="-5"/>
        </w:rPr>
        <w:pict>
          <v:shape id="_x0000_i2578"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bookmarkEnd w:id="5118"/>
      <w:r w:rsidRPr="00972FED">
        <w:instrText xml:space="preserve"> </w:instrText>
      </w:r>
      <w:r w:rsidRPr="00972FED">
        <w:fldChar w:fldCharType="separate"/>
      </w:r>
      <w:bookmarkStart w:id="5119" w:name="MCCQCTEMPBM_00001044"/>
      <w:r w:rsidRPr="00972FED">
        <w:rPr>
          <w:position w:val="-5"/>
        </w:rPr>
        <w:pict>
          <v:shape id="_x0000_i2579"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bookmarkEnd w:id="5119"/>
      <w:r w:rsidRPr="00972FED">
        <w:fldChar w:fldCharType="end"/>
      </w:r>
      <w:r w:rsidRPr="006F0B54">
        <w:t xml:space="preserve"> for 15 kHz SCS, </w:t>
      </w:r>
      <w:r w:rsidRPr="00972FED">
        <w:fldChar w:fldCharType="begin"/>
      </w:r>
      <w:r w:rsidRPr="00972FED">
        <w:instrText xml:space="preserve"> QUOTE </w:instrText>
      </w:r>
      <w:bookmarkStart w:id="5120" w:name="MCCQCTEMPBM_00001045"/>
      <w:r w:rsidRPr="00972FED">
        <w:rPr>
          <w:position w:val="-5"/>
        </w:rPr>
        <w:pict>
          <v:shape id="_x0000_i2580"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bookmarkEnd w:id="5120"/>
      <w:r w:rsidRPr="00972FED">
        <w:instrText xml:space="preserve"> </w:instrText>
      </w:r>
      <w:r w:rsidRPr="00972FED">
        <w:fldChar w:fldCharType="separate"/>
      </w:r>
      <w:bookmarkStart w:id="5121" w:name="MCCQCTEMPBM_00001046"/>
      <w:r w:rsidRPr="00972FED">
        <w:rPr>
          <w:position w:val="-5"/>
        </w:rPr>
        <w:pict>
          <v:shape id="_x0000_i2581"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bookmarkEnd w:id="5121"/>
      <w:r w:rsidRPr="00972FED">
        <w:fldChar w:fldCharType="end"/>
      </w:r>
      <w:r w:rsidRPr="006F0B54">
        <w:t xml:space="preserve"> for 30 kHz SCS and </w:t>
      </w:r>
      <w:r w:rsidRPr="00972FED">
        <w:fldChar w:fldCharType="begin"/>
      </w:r>
      <w:r w:rsidRPr="00972FED">
        <w:instrText xml:space="preserve"> QUOTE </w:instrText>
      </w:r>
      <w:bookmarkStart w:id="5122" w:name="MCCQCTEMPBM_00001047"/>
      <w:r w:rsidRPr="00972FED">
        <w:rPr>
          <w:position w:val="-5"/>
        </w:rPr>
        <w:pict>
          <v:shape id="_x0000_i2582"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bookmarkEnd w:id="5122"/>
      <w:r w:rsidRPr="00972FED">
        <w:instrText xml:space="preserve"> </w:instrText>
      </w:r>
      <w:r w:rsidRPr="00972FED">
        <w:fldChar w:fldCharType="separate"/>
      </w:r>
      <w:bookmarkStart w:id="5123" w:name="MCCQCTEMPBM_00001048"/>
      <w:r w:rsidRPr="00972FED">
        <w:rPr>
          <w:position w:val="-5"/>
        </w:rPr>
        <w:pict>
          <v:shape id="_x0000_i2583"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bookmarkEnd w:id="5123"/>
      <w:r w:rsidRPr="00972FED">
        <w:fldChar w:fldCharType="end"/>
      </w:r>
      <w:r w:rsidRPr="006F0B54">
        <w:t xml:space="preserve"> for 60 kHz SCS normal CP. For FR2, </w:t>
      </w:r>
      <w:r w:rsidRPr="00972FED">
        <w:fldChar w:fldCharType="begin"/>
      </w:r>
      <w:r w:rsidRPr="00972FED">
        <w:instrText xml:space="preserve"> QUOTE </w:instrText>
      </w:r>
      <w:bookmarkStart w:id="5124" w:name="MCCQCTEMPBM_00001049"/>
      <w:r w:rsidRPr="00972FED">
        <w:rPr>
          <w:position w:val="-5"/>
        </w:rPr>
        <w:pict>
          <v:shape id="_x0000_i2584"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bookmarkEnd w:id="5124"/>
      <w:r w:rsidRPr="00972FED">
        <w:instrText xml:space="preserve"> </w:instrText>
      </w:r>
      <w:r w:rsidRPr="00972FED">
        <w:fldChar w:fldCharType="separate"/>
      </w:r>
      <w:bookmarkStart w:id="5125" w:name="MCCQCTEMPBM_00001050"/>
      <w:r w:rsidRPr="00972FED">
        <w:rPr>
          <w:position w:val="-5"/>
        </w:rPr>
        <w:pict>
          <v:shape id="_x0000_i2585"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bookmarkEnd w:id="5125"/>
      <w:r w:rsidRPr="00972FED">
        <w:fldChar w:fldCharType="end"/>
      </w:r>
      <w:r w:rsidRPr="006F0B54">
        <w:t xml:space="preserve"> for 60 kHz SCS and </w:t>
      </w:r>
      <w:r w:rsidRPr="00972FED">
        <w:fldChar w:fldCharType="begin"/>
      </w:r>
      <w:r w:rsidRPr="00972FED">
        <w:instrText xml:space="preserve"> QUOTE </w:instrText>
      </w:r>
      <w:bookmarkStart w:id="5126" w:name="MCCQCTEMPBM_00001051"/>
      <w:r w:rsidRPr="00972FED">
        <w:rPr>
          <w:position w:val="-5"/>
        </w:rPr>
        <w:pict>
          <v:shape id="_x0000_i2586"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bookmarkEnd w:id="5126"/>
      <w:r w:rsidRPr="00972FED">
        <w:instrText xml:space="preserve"> </w:instrText>
      </w:r>
      <w:r w:rsidRPr="00972FED">
        <w:fldChar w:fldCharType="separate"/>
      </w:r>
      <w:bookmarkStart w:id="5127" w:name="MCCQCTEMPBM_00001052"/>
      <w:r w:rsidRPr="00972FED">
        <w:rPr>
          <w:position w:val="-5"/>
        </w:rPr>
        <w:pict>
          <v:shape id="_x0000_i2587" type="#_x0000_t75" style="width:38.75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bookmarkEnd w:id="5127"/>
      <w:r w:rsidRPr="00972FED">
        <w:fldChar w:fldCharType="end"/>
      </w:r>
      <w:r w:rsidRPr="006F0B54">
        <w:t xml:space="preserve"> for 120 kHz SCS.</w:t>
      </w:r>
    </w:p>
    <w:bookmarkEnd w:id="5107"/>
    <w:bookmarkEnd w:id="5108"/>
    <w:bookmarkEnd w:id="5109"/>
    <w:bookmarkEnd w:id="5110"/>
    <w:bookmarkEnd w:id="5111"/>
    <w:bookmarkEnd w:id="5112"/>
    <w:bookmarkEnd w:id="5113"/>
    <w:bookmarkEnd w:id="5114"/>
    <w:bookmarkEnd w:id="5115"/>
    <w:bookmarkEnd w:id="5116"/>
    <w:bookmarkEnd w:id="5117"/>
    <w:p w:rsidR="00972FED" w:rsidRPr="006F0B54" w:rsidRDefault="00972FED" w:rsidP="00972FED">
      <w:r w:rsidRPr="006F0B54">
        <w:t>Unite by RMS.</w:t>
      </w:r>
    </w:p>
    <w:p w:rsidR="00972FED" w:rsidRPr="006F0B54" w:rsidRDefault="00972FED" w:rsidP="00972FED">
      <w:pPr>
        <w:rPr>
          <w:noProof/>
          <w:lang w:eastAsia="ko-KR"/>
        </w:rPr>
      </w:pPr>
      <w:bookmarkStart w:id="5128" w:name="MCCQCTEMPBM_00001053"/>
      <w:r w:rsidRPr="00972FED">
        <w:pict>
          <v:shape id="_x0000_i2588" type="#_x0000_t75" style="width:150.15pt;height:46.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4F474F&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F474F&quot; wsp:rsidRDefault=&quot;004F474F&quot; wsp:rsidP=&quot;004F474F&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lt;/m:t&gt;&lt;/m:r&gt;&lt;/m:num&gt;&lt;m:den&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k=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frame,k&lt;/m:t&gt;&lt;/m:r&gt;&lt;/m:sub&gt;&lt;m:sup&gt;&lt;m:r&gt;&lt;w:rPr&gt;&lt;w:rFonts w:ascii=&quot;Cambria Math&quot; w:h-ansi=&quot;Cambria Math&quot;/&gt;&lt;wx:font wx:val=&quot;Cambria Math&quot;/&gt;&lt;w:i/&gt;&lt;w:lang w:fareast=&quot;KO&quot;/&gt;&lt;/w:rPr&gt;&lt;m:t&gt;2&lt;/m:t&gt;&lt;/m:r&gt;&lt;/m:sup&gt;&lt;/m:sSubSup&gt;&lt;/m:e&gt;&lt;/m:nary&gt;&lt;/m:e&gt;&lt;/m:rad&gt;&lt;/m:oMath&gt;&lt;/m:oMathPara&gt;&lt;/w:p&gt;&lt;w:sectPr wsp:rsidR=&quot;00000000&quot; wsp:rsidRPr=&quot;004F47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5" o:title="" chromakey="white"/>
          </v:shape>
        </w:pict>
      </w:r>
      <w:bookmarkEnd w:id="5128"/>
    </w:p>
    <w:p w:rsidR="00972FED" w:rsidRPr="006F0B54" w:rsidRDefault="00972FED" w:rsidP="00972FED">
      <w:pPr>
        <w:rPr>
          <w:noProof/>
          <w:lang w:eastAsia="zh-CN"/>
        </w:rPr>
      </w:pPr>
      <w:bookmarkStart w:id="5129" w:name="MCCQCTEMPBM_00000587"/>
      <w:bookmarkStart w:id="5130" w:name="MCCQCTEMPBM_00000588"/>
      <w:bookmarkStart w:id="5131" w:name="MCCQCTEMPBM_00000589"/>
      <w:r w:rsidRPr="006F0B54">
        <w:t xml:space="preserve">The resulting </w:t>
      </w:r>
      <w:r w:rsidRPr="00972FED">
        <w:fldChar w:fldCharType="begin"/>
      </w:r>
      <w:r w:rsidRPr="00972FED">
        <w:instrText xml:space="preserve"> QUOTE </w:instrText>
      </w:r>
      <w:bookmarkStart w:id="5132" w:name="MCCQCTEMPBM_00001054"/>
      <w:r w:rsidRPr="00972FED">
        <w:rPr>
          <w:position w:val="-5"/>
        </w:rPr>
        <w:pict>
          <v:shape id="_x0000_i2589"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bookmarkEnd w:id="5132"/>
      <w:r w:rsidRPr="00972FED">
        <w:instrText xml:space="preserve"> </w:instrText>
      </w:r>
      <w:r w:rsidRPr="00972FED">
        <w:fldChar w:fldCharType="separate"/>
      </w:r>
      <w:bookmarkStart w:id="5133" w:name="MCCQCTEMPBM_00001055"/>
      <w:r w:rsidRPr="00972FED">
        <w:rPr>
          <w:position w:val="-5"/>
        </w:rPr>
        <w:pict>
          <v:shape id="_x0000_i2590" type="#_x0000_t75" style="width:20.9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bookmarkEnd w:id="5133"/>
      <w:r w:rsidRPr="00972FED">
        <w:fldChar w:fldCharType="end"/>
      </w:r>
      <w:r w:rsidRPr="006F0B54">
        <w:t xml:space="preserve"> </w:t>
      </w:r>
      <w:r w:rsidRPr="006F0B54">
        <w:rPr>
          <w:rFonts w:eastAsia="×–¾’©‘Ì"/>
        </w:rPr>
        <w:t>is compared against the limit.</w:t>
      </w:r>
    </w:p>
    <w:p w:rsidR="00972FED" w:rsidRDefault="00972FED" w:rsidP="00972FED">
      <w:pPr>
        <w:rPr>
          <w:rFonts w:ascii="Arial" w:hAnsi="Arial"/>
          <w:sz w:val="36"/>
        </w:rPr>
      </w:pPr>
      <w:bookmarkStart w:id="5134" w:name="_Toc21101614"/>
      <w:bookmarkStart w:id="5135" w:name="_Toc29810652"/>
      <w:bookmarkStart w:id="5136" w:name="_Toc37273929"/>
      <w:bookmarkStart w:id="5137" w:name="_Toc45885247"/>
      <w:bookmarkEnd w:id="5129"/>
      <w:bookmarkEnd w:id="5130"/>
      <w:bookmarkEnd w:id="5131"/>
      <w:r>
        <w:br w:type="page"/>
      </w:r>
    </w:p>
    <w:p w:rsidR="00972FED" w:rsidRPr="006F0B54" w:rsidRDefault="00972FED" w:rsidP="00972FED">
      <w:pPr>
        <w:pStyle w:val="Heading8"/>
      </w:pPr>
      <w:bookmarkStart w:id="5138" w:name="_Toc53183148"/>
      <w:bookmarkStart w:id="5139" w:name="_Toc58865542"/>
      <w:bookmarkStart w:id="5140" w:name="_Toc58867124"/>
      <w:r w:rsidRPr="006F0B54">
        <w:t>Annex M (informative):</w:t>
      </w:r>
      <w:r w:rsidRPr="006F0B54">
        <w:br/>
        <w:t>Change history</w:t>
      </w:r>
      <w:bookmarkEnd w:id="5134"/>
      <w:bookmarkEnd w:id="5135"/>
      <w:bookmarkEnd w:id="5136"/>
      <w:bookmarkEnd w:id="5137"/>
      <w:bookmarkEnd w:id="5138"/>
      <w:bookmarkEnd w:id="5139"/>
      <w:bookmarkEnd w:id="5140"/>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rsidTr="00972FED">
        <w:tc>
          <w:tcPr>
            <w:tcW w:w="9639" w:type="dxa"/>
            <w:gridSpan w:val="8"/>
            <w:tcBorders>
              <w:bottom w:val="nil"/>
            </w:tcBorders>
            <w:shd w:val="solid" w:color="FFFFFF" w:fill="auto"/>
          </w:tcPr>
          <w:bookmarkEnd w:id="634"/>
          <w:p w:rsidR="00972FED" w:rsidRPr="006F0B54" w:rsidRDefault="00972FED" w:rsidP="00972FED">
            <w:pPr>
              <w:pStyle w:val="TAL"/>
              <w:keepNext w:val="0"/>
              <w:jc w:val="center"/>
              <w:rPr>
                <w:b/>
                <w:sz w:val="16"/>
              </w:rPr>
            </w:pPr>
            <w:r w:rsidRPr="006F0B54">
              <w:rPr>
                <w:b/>
              </w:rPr>
              <w:t>Change history</w:t>
            </w:r>
          </w:p>
        </w:tc>
      </w:tr>
      <w:tr w:rsidR="00972FED" w:rsidRPr="006F0B54" w:rsidTr="00972FED">
        <w:tc>
          <w:tcPr>
            <w:tcW w:w="800" w:type="dxa"/>
            <w:shd w:val="pct10" w:color="auto" w:fill="FFFFFF"/>
          </w:tcPr>
          <w:p w:rsidR="00972FED" w:rsidRPr="006F0B54" w:rsidRDefault="00972FED" w:rsidP="00972FED">
            <w:pPr>
              <w:pStyle w:val="TAL"/>
              <w:keepNext w:val="0"/>
              <w:rPr>
                <w:b/>
                <w:sz w:val="16"/>
              </w:rPr>
            </w:pPr>
            <w:r w:rsidRPr="006F0B54">
              <w:rPr>
                <w:b/>
                <w:sz w:val="16"/>
              </w:rPr>
              <w:t>Date</w:t>
            </w:r>
          </w:p>
        </w:tc>
        <w:tc>
          <w:tcPr>
            <w:tcW w:w="800" w:type="dxa"/>
            <w:shd w:val="pct10" w:color="auto" w:fill="FFFFFF"/>
          </w:tcPr>
          <w:p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rsidR="00972FED" w:rsidRPr="006F0B54" w:rsidRDefault="00972FED" w:rsidP="00972FED">
            <w:pPr>
              <w:pStyle w:val="TAL"/>
              <w:keepNext w:val="0"/>
              <w:rPr>
                <w:b/>
                <w:sz w:val="16"/>
              </w:rPr>
            </w:pPr>
            <w:r w:rsidRPr="006F0B54">
              <w:rPr>
                <w:b/>
                <w:sz w:val="16"/>
              </w:rPr>
              <w:t>TDoc</w:t>
            </w:r>
          </w:p>
        </w:tc>
        <w:tc>
          <w:tcPr>
            <w:tcW w:w="471" w:type="dxa"/>
            <w:shd w:val="pct10" w:color="auto" w:fill="FFFFFF"/>
          </w:tcPr>
          <w:p w:rsidR="00972FED" w:rsidRPr="006F0B54" w:rsidRDefault="00972FED" w:rsidP="00972FED">
            <w:pPr>
              <w:pStyle w:val="TAL"/>
              <w:keepNext w:val="0"/>
              <w:rPr>
                <w:b/>
                <w:sz w:val="16"/>
              </w:rPr>
            </w:pPr>
            <w:r w:rsidRPr="006F0B54">
              <w:rPr>
                <w:b/>
                <w:sz w:val="16"/>
              </w:rPr>
              <w:t>CR</w:t>
            </w:r>
          </w:p>
        </w:tc>
        <w:tc>
          <w:tcPr>
            <w:tcW w:w="379" w:type="dxa"/>
            <w:shd w:val="pct10" w:color="auto" w:fill="FFFFFF"/>
          </w:tcPr>
          <w:p w:rsidR="00972FED" w:rsidRPr="006F0B54" w:rsidRDefault="00972FED" w:rsidP="00972FED">
            <w:pPr>
              <w:pStyle w:val="TAL"/>
              <w:keepNext w:val="0"/>
              <w:rPr>
                <w:b/>
                <w:sz w:val="16"/>
              </w:rPr>
            </w:pPr>
            <w:r w:rsidRPr="006F0B54">
              <w:rPr>
                <w:b/>
                <w:sz w:val="16"/>
              </w:rPr>
              <w:t>Rev</w:t>
            </w:r>
          </w:p>
        </w:tc>
        <w:tc>
          <w:tcPr>
            <w:tcW w:w="425" w:type="dxa"/>
            <w:shd w:val="pct10" w:color="auto" w:fill="FFFFFF"/>
          </w:tcPr>
          <w:p w:rsidR="00972FED" w:rsidRPr="006F0B54" w:rsidRDefault="00972FED" w:rsidP="00972FED">
            <w:pPr>
              <w:pStyle w:val="TAL"/>
              <w:keepNext w:val="0"/>
              <w:rPr>
                <w:b/>
                <w:sz w:val="16"/>
              </w:rPr>
            </w:pPr>
            <w:r w:rsidRPr="006F0B54">
              <w:rPr>
                <w:b/>
                <w:sz w:val="16"/>
              </w:rPr>
              <w:t>Cat</w:t>
            </w:r>
          </w:p>
        </w:tc>
        <w:tc>
          <w:tcPr>
            <w:tcW w:w="4962" w:type="dxa"/>
            <w:shd w:val="pct10" w:color="auto" w:fill="FFFFFF"/>
          </w:tcPr>
          <w:p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rsidR="00972FED" w:rsidRPr="006F0B54" w:rsidRDefault="00972FED" w:rsidP="00972FED">
            <w:pPr>
              <w:pStyle w:val="TAL"/>
              <w:keepNext w:val="0"/>
              <w:rPr>
                <w:b/>
                <w:sz w:val="16"/>
              </w:rPr>
            </w:pPr>
            <w:r w:rsidRPr="006F0B54">
              <w:rPr>
                <w:b/>
                <w:sz w:val="16"/>
              </w:rPr>
              <w:t>New version</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0.0.1</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0.1.0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rsidR="00972FED" w:rsidRPr="006F0B54" w:rsidRDefault="00972FED" w:rsidP="00972FED">
            <w:pPr>
              <w:pStyle w:val="TAL"/>
              <w:keepNext w:val="0"/>
              <w:rPr>
                <w:sz w:val="16"/>
                <w:szCs w:val="16"/>
              </w:rPr>
            </w:pPr>
            <w:r w:rsidRPr="006F0B54">
              <w:rPr>
                <w:sz w:val="16"/>
                <w:szCs w:val="16"/>
              </w:rPr>
              <w:t>R4-1714157,</w:t>
            </w:r>
          </w:p>
          <w:p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Implementation of TPs agreed during RAN4#87, on top of R4-1807255:</w:t>
            </w:r>
          </w:p>
          <w:p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0.2.0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rsidR="00972FED" w:rsidRPr="006F0B54" w:rsidRDefault="00972FED" w:rsidP="00972FED">
            <w:pPr>
              <w:pStyle w:val="TAC"/>
              <w:keepNext w:val="0"/>
              <w:rPr>
                <w:sz w:val="16"/>
                <w:szCs w:val="16"/>
              </w:rPr>
            </w:pPr>
            <w:r w:rsidRPr="006F0B54">
              <w:rPr>
                <w:sz w:val="16"/>
                <w:szCs w:val="16"/>
              </w:rPr>
              <w:t>R4-1808823</w:t>
            </w:r>
          </w:p>
          <w:p w:rsidR="00972FED" w:rsidRPr="006F0B54" w:rsidRDefault="00972FED" w:rsidP="00972FED">
            <w:pPr>
              <w:pStyle w:val="TAC"/>
              <w:keepNext w:val="0"/>
              <w:rPr>
                <w:sz w:val="16"/>
                <w:szCs w:val="16"/>
              </w:rPr>
            </w:pPr>
            <w:r w:rsidRPr="006F0B54">
              <w:rPr>
                <w:sz w:val="16"/>
                <w:szCs w:val="16"/>
              </w:rPr>
              <w:t>R4-1808874</w:t>
            </w:r>
          </w:p>
          <w:p w:rsidR="00972FED" w:rsidRPr="006F0B54" w:rsidRDefault="00972FED" w:rsidP="00972FED">
            <w:pPr>
              <w:pStyle w:val="TAC"/>
              <w:keepNext w:val="0"/>
              <w:rPr>
                <w:sz w:val="16"/>
                <w:szCs w:val="16"/>
              </w:rPr>
            </w:pPr>
            <w:r w:rsidRPr="006F0B54">
              <w:rPr>
                <w:sz w:val="16"/>
                <w:szCs w:val="16"/>
              </w:rPr>
              <w:t>R4-1809109</w:t>
            </w:r>
          </w:p>
          <w:p w:rsidR="00972FED" w:rsidRPr="006F0B54" w:rsidRDefault="00972FED" w:rsidP="00972FED">
            <w:pPr>
              <w:pStyle w:val="TAC"/>
              <w:keepNext w:val="0"/>
              <w:rPr>
                <w:sz w:val="16"/>
                <w:szCs w:val="16"/>
              </w:rPr>
            </w:pPr>
            <w:r w:rsidRPr="006F0B54">
              <w:rPr>
                <w:sz w:val="16"/>
                <w:szCs w:val="16"/>
              </w:rPr>
              <w:t>R4-1809465</w:t>
            </w:r>
          </w:p>
          <w:p w:rsidR="00972FED" w:rsidRPr="006F0B54" w:rsidRDefault="00972FED" w:rsidP="00972FED">
            <w:pPr>
              <w:pStyle w:val="TAC"/>
              <w:keepNext w:val="0"/>
              <w:rPr>
                <w:sz w:val="16"/>
                <w:szCs w:val="16"/>
              </w:rPr>
            </w:pPr>
            <w:r w:rsidRPr="006F0B54">
              <w:rPr>
                <w:sz w:val="16"/>
                <w:szCs w:val="16"/>
              </w:rPr>
              <w:t>R4-1809485</w:t>
            </w:r>
          </w:p>
          <w:p w:rsidR="00972FED" w:rsidRPr="006F0B54" w:rsidRDefault="00972FED" w:rsidP="00972FED">
            <w:pPr>
              <w:pStyle w:val="TAC"/>
              <w:keepNext w:val="0"/>
              <w:rPr>
                <w:sz w:val="16"/>
                <w:szCs w:val="16"/>
              </w:rPr>
            </w:pPr>
            <w:r w:rsidRPr="006F0B54">
              <w:rPr>
                <w:sz w:val="16"/>
                <w:szCs w:val="16"/>
              </w:rPr>
              <w:t>R4-1809486</w:t>
            </w:r>
          </w:p>
          <w:p w:rsidR="00972FED" w:rsidRPr="006F0B54" w:rsidRDefault="00972FED" w:rsidP="00972FED">
            <w:pPr>
              <w:pStyle w:val="TAC"/>
              <w:keepNext w:val="0"/>
              <w:rPr>
                <w:sz w:val="16"/>
                <w:szCs w:val="16"/>
              </w:rPr>
            </w:pPr>
            <w:r w:rsidRPr="006F0B54">
              <w:rPr>
                <w:sz w:val="16"/>
                <w:szCs w:val="16"/>
              </w:rPr>
              <w:t>R4-1809487</w:t>
            </w:r>
          </w:p>
          <w:p w:rsidR="00972FED" w:rsidRPr="006F0B54" w:rsidRDefault="00972FED" w:rsidP="00972FED">
            <w:pPr>
              <w:pStyle w:val="TAC"/>
              <w:keepNext w:val="0"/>
              <w:rPr>
                <w:sz w:val="16"/>
                <w:szCs w:val="16"/>
              </w:rPr>
            </w:pPr>
            <w:r w:rsidRPr="006F0B54">
              <w:rPr>
                <w:sz w:val="16"/>
                <w:szCs w:val="16"/>
              </w:rPr>
              <w:t>R4-1809488</w:t>
            </w:r>
          </w:p>
          <w:p w:rsidR="00972FED" w:rsidRPr="006F0B54" w:rsidRDefault="00972FED" w:rsidP="00972FED">
            <w:pPr>
              <w:pStyle w:val="TAC"/>
              <w:keepNext w:val="0"/>
              <w:rPr>
                <w:sz w:val="16"/>
                <w:szCs w:val="16"/>
              </w:rPr>
            </w:pPr>
            <w:r w:rsidRPr="006F0B54">
              <w:rPr>
                <w:sz w:val="16"/>
                <w:szCs w:val="16"/>
              </w:rPr>
              <w:t>R4-1809489</w:t>
            </w:r>
          </w:p>
          <w:p w:rsidR="00972FED" w:rsidRPr="006F0B54" w:rsidRDefault="00972FED" w:rsidP="00972FED">
            <w:pPr>
              <w:pStyle w:val="TAC"/>
              <w:keepNext w:val="0"/>
              <w:rPr>
                <w:sz w:val="16"/>
                <w:szCs w:val="16"/>
              </w:rPr>
            </w:pPr>
            <w:r w:rsidRPr="006F0B54">
              <w:rPr>
                <w:sz w:val="16"/>
                <w:szCs w:val="16"/>
              </w:rPr>
              <w:t>R4-1809490</w:t>
            </w:r>
          </w:p>
          <w:p w:rsidR="00972FED" w:rsidRPr="006F0B54" w:rsidRDefault="00972FED" w:rsidP="00972FED">
            <w:pPr>
              <w:pStyle w:val="TAC"/>
              <w:keepNext w:val="0"/>
              <w:rPr>
                <w:sz w:val="16"/>
                <w:szCs w:val="16"/>
              </w:rPr>
            </w:pPr>
            <w:r w:rsidRPr="006F0B54">
              <w:rPr>
                <w:sz w:val="16"/>
                <w:szCs w:val="16"/>
              </w:rPr>
              <w:t>R4-1809491</w:t>
            </w:r>
          </w:p>
          <w:p w:rsidR="00972FED" w:rsidRPr="006F0B54" w:rsidRDefault="00972FED" w:rsidP="00972FED">
            <w:pPr>
              <w:pStyle w:val="TAC"/>
              <w:keepNext w:val="0"/>
              <w:rPr>
                <w:sz w:val="16"/>
                <w:szCs w:val="16"/>
              </w:rPr>
            </w:pPr>
            <w:r w:rsidRPr="006F0B54">
              <w:rPr>
                <w:sz w:val="16"/>
                <w:szCs w:val="16"/>
              </w:rPr>
              <w:t>R4-1809493</w:t>
            </w:r>
          </w:p>
          <w:p w:rsidR="00972FED" w:rsidRPr="006F0B54" w:rsidRDefault="00972FED" w:rsidP="00972FED">
            <w:pPr>
              <w:pStyle w:val="TAC"/>
              <w:keepNext w:val="0"/>
              <w:rPr>
                <w:sz w:val="16"/>
                <w:szCs w:val="16"/>
              </w:rPr>
            </w:pPr>
            <w:r w:rsidRPr="006F0B54">
              <w:rPr>
                <w:sz w:val="16"/>
                <w:szCs w:val="16"/>
              </w:rPr>
              <w:t>R4-1809494</w:t>
            </w:r>
          </w:p>
          <w:p w:rsidR="00972FED" w:rsidRPr="006F0B54" w:rsidRDefault="00972FED" w:rsidP="00972FED">
            <w:pPr>
              <w:pStyle w:val="TAC"/>
              <w:keepNext w:val="0"/>
              <w:rPr>
                <w:sz w:val="16"/>
                <w:szCs w:val="16"/>
              </w:rPr>
            </w:pPr>
            <w:r w:rsidRPr="006F0B54">
              <w:rPr>
                <w:sz w:val="16"/>
                <w:szCs w:val="16"/>
              </w:rPr>
              <w:t>R4-1809495</w:t>
            </w:r>
          </w:p>
          <w:p w:rsidR="00972FED" w:rsidRPr="006F0B54" w:rsidRDefault="00972FED" w:rsidP="00972FED">
            <w:pPr>
              <w:pStyle w:val="TAC"/>
              <w:keepNext w:val="0"/>
              <w:rPr>
                <w:sz w:val="16"/>
                <w:szCs w:val="16"/>
              </w:rPr>
            </w:pPr>
            <w:r w:rsidRPr="006F0B54">
              <w:rPr>
                <w:sz w:val="16"/>
                <w:szCs w:val="16"/>
              </w:rPr>
              <w:t>R4-1809496</w:t>
            </w:r>
          </w:p>
          <w:p w:rsidR="00972FED" w:rsidRPr="006F0B54" w:rsidRDefault="00972FED" w:rsidP="00972FED">
            <w:pPr>
              <w:pStyle w:val="TAC"/>
              <w:keepNext w:val="0"/>
              <w:rPr>
                <w:sz w:val="16"/>
                <w:szCs w:val="16"/>
              </w:rPr>
            </w:pPr>
            <w:r w:rsidRPr="006F0B54">
              <w:rPr>
                <w:sz w:val="16"/>
                <w:szCs w:val="16"/>
              </w:rPr>
              <w:t>R4-1809497</w:t>
            </w:r>
          </w:p>
          <w:p w:rsidR="00972FED" w:rsidRPr="006F0B54" w:rsidRDefault="00972FED" w:rsidP="00972FED">
            <w:pPr>
              <w:pStyle w:val="TAC"/>
              <w:keepNext w:val="0"/>
              <w:rPr>
                <w:sz w:val="16"/>
                <w:szCs w:val="16"/>
              </w:rPr>
            </w:pPr>
            <w:r w:rsidRPr="006F0B54">
              <w:rPr>
                <w:sz w:val="16"/>
                <w:szCs w:val="16"/>
              </w:rPr>
              <w:t>R4-1809499</w:t>
            </w:r>
          </w:p>
          <w:p w:rsidR="00972FED" w:rsidRPr="006F0B54" w:rsidRDefault="00972FED" w:rsidP="00972FED">
            <w:pPr>
              <w:pStyle w:val="TAC"/>
              <w:keepNext w:val="0"/>
              <w:rPr>
                <w:sz w:val="16"/>
                <w:szCs w:val="16"/>
              </w:rPr>
            </w:pPr>
            <w:r w:rsidRPr="006F0B54">
              <w:rPr>
                <w:sz w:val="16"/>
                <w:szCs w:val="16"/>
              </w:rPr>
              <w:t>R4-1809501</w:t>
            </w:r>
          </w:p>
          <w:p w:rsidR="00972FED" w:rsidRPr="006F0B54" w:rsidRDefault="00972FED" w:rsidP="00972FED">
            <w:pPr>
              <w:pStyle w:val="TAC"/>
              <w:keepNext w:val="0"/>
              <w:rPr>
                <w:sz w:val="16"/>
                <w:szCs w:val="16"/>
              </w:rPr>
            </w:pPr>
            <w:r w:rsidRPr="006F0B54">
              <w:rPr>
                <w:sz w:val="16"/>
                <w:szCs w:val="16"/>
              </w:rPr>
              <w:t>R4-1809516</w:t>
            </w:r>
          </w:p>
          <w:p w:rsidR="00972FED" w:rsidRPr="006F0B54" w:rsidRDefault="00972FED" w:rsidP="00972FED">
            <w:pPr>
              <w:pStyle w:val="TAC"/>
              <w:keepNext w:val="0"/>
              <w:rPr>
                <w:sz w:val="16"/>
                <w:szCs w:val="16"/>
              </w:rPr>
            </w:pPr>
            <w:r w:rsidRPr="006F0B54">
              <w:rPr>
                <w:sz w:val="16"/>
                <w:szCs w:val="16"/>
              </w:rPr>
              <w:t>R4-1809561</w:t>
            </w:r>
          </w:p>
          <w:p w:rsidR="00972FED" w:rsidRPr="006F0B54" w:rsidRDefault="00972FED" w:rsidP="00972FED">
            <w:pPr>
              <w:pStyle w:val="TAC"/>
              <w:keepNext w:val="0"/>
              <w:rPr>
                <w:sz w:val="16"/>
                <w:szCs w:val="16"/>
              </w:rPr>
            </w:pPr>
            <w:r w:rsidRPr="006F0B54">
              <w:rPr>
                <w:sz w:val="16"/>
                <w:szCs w:val="16"/>
              </w:rPr>
              <w:lastRenderedPageBreak/>
              <w:t>R4-1809562</w:t>
            </w:r>
          </w:p>
        </w:tc>
        <w:tc>
          <w:tcPr>
            <w:tcW w:w="471" w:type="dxa"/>
            <w:shd w:val="solid" w:color="FFFFFF" w:fill="auto"/>
          </w:tcPr>
          <w:p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rsidR="00972FED" w:rsidRPr="006F0B54" w:rsidRDefault="00972FED" w:rsidP="00972FED">
            <w:pPr>
              <w:pStyle w:val="TAL"/>
              <w:keepNext w:val="0"/>
              <w:rPr>
                <w:sz w:val="16"/>
                <w:szCs w:val="16"/>
              </w:rPr>
            </w:pPr>
            <w:r w:rsidRPr="006F0B54">
              <w:rPr>
                <w:sz w:val="16"/>
                <w:szCs w:val="16"/>
              </w:rPr>
              <w:lastRenderedPageBreak/>
              <w:t>- R4-1809493</w:t>
            </w:r>
            <w:r w:rsidRPr="006F0B54">
              <w:rPr>
                <w:sz w:val="16"/>
                <w:szCs w:val="16"/>
              </w:rPr>
              <w:tab/>
              <w:t>TP to TS 38.141-2 Annex XX - measuring extreme conditions</w:t>
            </w:r>
          </w:p>
          <w:p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lastRenderedPageBreak/>
              <w:t>0.3.0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rsidR="00972FED" w:rsidRPr="006F0B54" w:rsidRDefault="00972FED" w:rsidP="00972FED">
            <w:pPr>
              <w:pStyle w:val="TAC"/>
              <w:keepNext w:val="0"/>
              <w:rPr>
                <w:sz w:val="16"/>
                <w:szCs w:val="16"/>
              </w:rPr>
            </w:pPr>
            <w:r w:rsidRPr="006F0B54">
              <w:rPr>
                <w:sz w:val="16"/>
                <w:szCs w:val="16"/>
              </w:rPr>
              <w:t>R4-1810818,</w:t>
            </w:r>
          </w:p>
          <w:p w:rsidR="00972FED" w:rsidRPr="006F0B54" w:rsidRDefault="00972FED" w:rsidP="00972FED">
            <w:pPr>
              <w:pStyle w:val="TAC"/>
              <w:keepNext w:val="0"/>
              <w:rPr>
                <w:sz w:val="16"/>
                <w:szCs w:val="16"/>
              </w:rPr>
            </w:pPr>
            <w:r w:rsidRPr="006F0B54">
              <w:rPr>
                <w:sz w:val="16"/>
                <w:szCs w:val="16"/>
              </w:rPr>
              <w:t>R4-1810822,</w:t>
            </w:r>
          </w:p>
          <w:p w:rsidR="00972FED" w:rsidRPr="006F0B54" w:rsidRDefault="00972FED" w:rsidP="00972FED">
            <w:pPr>
              <w:pStyle w:val="TAC"/>
              <w:keepNext w:val="0"/>
              <w:rPr>
                <w:sz w:val="16"/>
                <w:szCs w:val="16"/>
              </w:rPr>
            </w:pPr>
            <w:r w:rsidRPr="006F0B54">
              <w:rPr>
                <w:sz w:val="16"/>
                <w:szCs w:val="16"/>
              </w:rPr>
              <w:t>R4-1810823,</w:t>
            </w:r>
          </w:p>
          <w:p w:rsidR="00972FED" w:rsidRPr="006F0B54" w:rsidRDefault="00972FED" w:rsidP="00972FED">
            <w:pPr>
              <w:pStyle w:val="TAC"/>
              <w:keepNext w:val="0"/>
              <w:rPr>
                <w:sz w:val="16"/>
                <w:szCs w:val="16"/>
              </w:rPr>
            </w:pPr>
            <w:r w:rsidRPr="006F0B54">
              <w:rPr>
                <w:sz w:val="16"/>
                <w:szCs w:val="16"/>
              </w:rPr>
              <w:t>R4-1811150,</w:t>
            </w:r>
          </w:p>
          <w:p w:rsidR="00972FED" w:rsidRPr="006F0B54" w:rsidRDefault="00972FED" w:rsidP="00972FED">
            <w:pPr>
              <w:pStyle w:val="TAC"/>
              <w:keepNext w:val="0"/>
              <w:rPr>
                <w:sz w:val="16"/>
                <w:szCs w:val="16"/>
              </w:rPr>
            </w:pPr>
            <w:r w:rsidRPr="006F0B54">
              <w:rPr>
                <w:sz w:val="16"/>
                <w:szCs w:val="16"/>
              </w:rPr>
              <w:t>R4-1811538,</w:t>
            </w:r>
          </w:p>
          <w:p w:rsidR="00972FED" w:rsidRPr="006F0B54" w:rsidRDefault="00972FED" w:rsidP="00972FED">
            <w:pPr>
              <w:pStyle w:val="TAC"/>
              <w:keepNext w:val="0"/>
              <w:rPr>
                <w:sz w:val="16"/>
                <w:szCs w:val="16"/>
              </w:rPr>
            </w:pPr>
            <w:r w:rsidRPr="006F0B54">
              <w:rPr>
                <w:sz w:val="16"/>
                <w:szCs w:val="16"/>
              </w:rPr>
              <w:t>R4-1811592,</w:t>
            </w:r>
          </w:p>
          <w:p w:rsidR="00972FED" w:rsidRPr="006F0B54" w:rsidRDefault="00972FED" w:rsidP="00972FED">
            <w:pPr>
              <w:pStyle w:val="TAC"/>
              <w:keepNext w:val="0"/>
              <w:rPr>
                <w:sz w:val="16"/>
                <w:szCs w:val="16"/>
              </w:rPr>
            </w:pPr>
            <w:r w:rsidRPr="006F0B54">
              <w:rPr>
                <w:sz w:val="16"/>
                <w:szCs w:val="16"/>
              </w:rPr>
              <w:t>R4-1811618,</w:t>
            </w:r>
          </w:p>
          <w:p w:rsidR="00972FED" w:rsidRPr="006F0B54" w:rsidRDefault="00972FED" w:rsidP="00972FED">
            <w:pPr>
              <w:pStyle w:val="TAC"/>
              <w:keepNext w:val="0"/>
              <w:rPr>
                <w:sz w:val="16"/>
                <w:szCs w:val="16"/>
              </w:rPr>
            </w:pPr>
            <w:r w:rsidRPr="006F0B54">
              <w:rPr>
                <w:sz w:val="16"/>
                <w:szCs w:val="16"/>
              </w:rPr>
              <w:t>R4-1811621,</w:t>
            </w:r>
          </w:p>
          <w:p w:rsidR="00972FED" w:rsidRPr="006F0B54" w:rsidRDefault="00972FED" w:rsidP="00972FED">
            <w:pPr>
              <w:pStyle w:val="TAC"/>
              <w:keepNext w:val="0"/>
              <w:rPr>
                <w:sz w:val="16"/>
                <w:szCs w:val="16"/>
              </w:rPr>
            </w:pPr>
            <w:r w:rsidRPr="006F0B54">
              <w:rPr>
                <w:sz w:val="16"/>
                <w:szCs w:val="16"/>
              </w:rPr>
              <w:t>R4-1811626,</w:t>
            </w:r>
          </w:p>
          <w:p w:rsidR="00972FED" w:rsidRPr="006F0B54" w:rsidRDefault="00972FED" w:rsidP="00972FED">
            <w:pPr>
              <w:pStyle w:val="TAC"/>
              <w:keepNext w:val="0"/>
              <w:rPr>
                <w:sz w:val="16"/>
                <w:szCs w:val="16"/>
              </w:rPr>
            </w:pPr>
            <w:r w:rsidRPr="006F0B54">
              <w:rPr>
                <w:sz w:val="16"/>
                <w:szCs w:val="16"/>
              </w:rPr>
              <w:t>R4-1811742,</w:t>
            </w:r>
          </w:p>
          <w:p w:rsidR="00972FED" w:rsidRPr="006F0B54" w:rsidRDefault="00972FED" w:rsidP="00972FED">
            <w:pPr>
              <w:pStyle w:val="TAC"/>
              <w:keepNext w:val="0"/>
              <w:rPr>
                <w:sz w:val="16"/>
                <w:szCs w:val="16"/>
              </w:rPr>
            </w:pPr>
            <w:r w:rsidRPr="006F0B54">
              <w:rPr>
                <w:sz w:val="16"/>
                <w:szCs w:val="16"/>
              </w:rPr>
              <w:t>R4-1811743,</w:t>
            </w:r>
          </w:p>
          <w:p w:rsidR="00972FED" w:rsidRPr="006F0B54" w:rsidRDefault="00972FED" w:rsidP="00972FED">
            <w:pPr>
              <w:pStyle w:val="TAC"/>
              <w:keepNext w:val="0"/>
              <w:rPr>
                <w:sz w:val="16"/>
                <w:szCs w:val="16"/>
              </w:rPr>
            </w:pPr>
            <w:r w:rsidRPr="006F0B54">
              <w:rPr>
                <w:sz w:val="16"/>
                <w:szCs w:val="16"/>
              </w:rPr>
              <w:t>R4-1811745,</w:t>
            </w:r>
          </w:p>
          <w:p w:rsidR="00972FED" w:rsidRPr="006F0B54" w:rsidRDefault="00972FED" w:rsidP="00972FED">
            <w:pPr>
              <w:pStyle w:val="TAC"/>
              <w:keepNext w:val="0"/>
              <w:rPr>
                <w:sz w:val="16"/>
                <w:szCs w:val="16"/>
              </w:rPr>
            </w:pPr>
            <w:r w:rsidRPr="006F0B54">
              <w:rPr>
                <w:sz w:val="16"/>
                <w:szCs w:val="16"/>
              </w:rPr>
              <w:t>R4-1811746,</w:t>
            </w:r>
          </w:p>
          <w:p w:rsidR="00972FED" w:rsidRPr="006F0B54" w:rsidRDefault="00972FED" w:rsidP="00972FED">
            <w:pPr>
              <w:pStyle w:val="TAC"/>
              <w:keepNext w:val="0"/>
              <w:rPr>
                <w:sz w:val="16"/>
                <w:szCs w:val="16"/>
              </w:rPr>
            </w:pPr>
            <w:r w:rsidRPr="006F0B54">
              <w:rPr>
                <w:sz w:val="16"/>
                <w:szCs w:val="16"/>
              </w:rPr>
              <w:t>R4-1811747,</w:t>
            </w:r>
          </w:p>
          <w:p w:rsidR="00972FED" w:rsidRPr="006F0B54" w:rsidRDefault="00972FED" w:rsidP="00972FED">
            <w:pPr>
              <w:pStyle w:val="TAC"/>
              <w:keepNext w:val="0"/>
              <w:rPr>
                <w:sz w:val="16"/>
                <w:szCs w:val="16"/>
              </w:rPr>
            </w:pPr>
            <w:r w:rsidRPr="006F0B54">
              <w:rPr>
                <w:sz w:val="16"/>
                <w:szCs w:val="16"/>
              </w:rPr>
              <w:t>R4-1811748,</w:t>
            </w:r>
          </w:p>
          <w:p w:rsidR="00972FED" w:rsidRPr="006F0B54" w:rsidRDefault="00972FED" w:rsidP="00972FED">
            <w:pPr>
              <w:pStyle w:val="TAC"/>
              <w:keepNext w:val="0"/>
              <w:rPr>
                <w:sz w:val="16"/>
                <w:szCs w:val="16"/>
              </w:rPr>
            </w:pPr>
            <w:r w:rsidRPr="006F0B54">
              <w:rPr>
                <w:sz w:val="16"/>
                <w:szCs w:val="16"/>
              </w:rPr>
              <w:t>R4-1811749,</w:t>
            </w:r>
          </w:p>
          <w:p w:rsidR="00972FED" w:rsidRPr="006F0B54" w:rsidRDefault="00972FED" w:rsidP="00972FED">
            <w:pPr>
              <w:pStyle w:val="TAC"/>
              <w:keepNext w:val="0"/>
              <w:rPr>
                <w:sz w:val="16"/>
                <w:szCs w:val="16"/>
              </w:rPr>
            </w:pPr>
            <w:r w:rsidRPr="006F0B54">
              <w:rPr>
                <w:sz w:val="16"/>
                <w:szCs w:val="16"/>
              </w:rPr>
              <w:t>R4-1811750,</w:t>
            </w:r>
          </w:p>
          <w:p w:rsidR="00972FED" w:rsidRPr="006F0B54" w:rsidRDefault="00972FED" w:rsidP="00972FED">
            <w:pPr>
              <w:pStyle w:val="TAC"/>
              <w:keepNext w:val="0"/>
              <w:rPr>
                <w:sz w:val="16"/>
                <w:szCs w:val="16"/>
              </w:rPr>
            </w:pPr>
            <w:r w:rsidRPr="006F0B54">
              <w:rPr>
                <w:sz w:val="16"/>
                <w:szCs w:val="16"/>
              </w:rPr>
              <w:t>R4-1811751,</w:t>
            </w:r>
          </w:p>
          <w:p w:rsidR="00972FED" w:rsidRPr="006F0B54" w:rsidRDefault="00972FED" w:rsidP="00972FED">
            <w:pPr>
              <w:pStyle w:val="TAC"/>
              <w:keepNext w:val="0"/>
              <w:rPr>
                <w:sz w:val="16"/>
                <w:szCs w:val="16"/>
              </w:rPr>
            </w:pPr>
            <w:r w:rsidRPr="006F0B54">
              <w:rPr>
                <w:sz w:val="16"/>
                <w:szCs w:val="16"/>
              </w:rPr>
              <w:t>R4-1811752,</w:t>
            </w:r>
          </w:p>
          <w:p w:rsidR="00972FED" w:rsidRPr="006F0B54" w:rsidRDefault="00972FED" w:rsidP="00972FED">
            <w:pPr>
              <w:pStyle w:val="TAC"/>
              <w:keepNext w:val="0"/>
              <w:rPr>
                <w:sz w:val="16"/>
                <w:szCs w:val="16"/>
              </w:rPr>
            </w:pPr>
            <w:r w:rsidRPr="006F0B54">
              <w:rPr>
                <w:sz w:val="16"/>
                <w:szCs w:val="16"/>
              </w:rPr>
              <w:t>R4-1811754,</w:t>
            </w:r>
          </w:p>
          <w:p w:rsidR="00972FED" w:rsidRPr="006F0B54" w:rsidRDefault="00972FED" w:rsidP="00972FED">
            <w:pPr>
              <w:pStyle w:val="TAC"/>
              <w:keepNext w:val="0"/>
              <w:rPr>
                <w:sz w:val="16"/>
                <w:szCs w:val="16"/>
              </w:rPr>
            </w:pPr>
            <w:r w:rsidRPr="006F0B54">
              <w:rPr>
                <w:sz w:val="16"/>
                <w:szCs w:val="16"/>
              </w:rPr>
              <w:t>R4-1811760,</w:t>
            </w:r>
          </w:p>
          <w:p w:rsidR="00972FED" w:rsidRPr="006F0B54" w:rsidRDefault="00972FED" w:rsidP="00972FED">
            <w:pPr>
              <w:pStyle w:val="TAC"/>
              <w:keepNext w:val="0"/>
              <w:rPr>
                <w:sz w:val="16"/>
                <w:szCs w:val="16"/>
              </w:rPr>
            </w:pPr>
            <w:r w:rsidRPr="006F0B54">
              <w:rPr>
                <w:sz w:val="16"/>
                <w:szCs w:val="16"/>
              </w:rPr>
              <w:t>R4-1811766,</w:t>
            </w:r>
          </w:p>
          <w:p w:rsidR="00972FED" w:rsidRPr="006F0B54" w:rsidRDefault="00972FED" w:rsidP="00972FED">
            <w:pPr>
              <w:pStyle w:val="TAC"/>
              <w:keepNext w:val="0"/>
              <w:rPr>
                <w:sz w:val="16"/>
                <w:szCs w:val="16"/>
              </w:rPr>
            </w:pPr>
            <w:r w:rsidRPr="006F0B54">
              <w:rPr>
                <w:sz w:val="16"/>
                <w:szCs w:val="16"/>
              </w:rPr>
              <w:t>R4-1811767,</w:t>
            </w:r>
          </w:p>
          <w:p w:rsidR="00972FED" w:rsidRPr="006F0B54" w:rsidRDefault="00972FED" w:rsidP="00972FED">
            <w:pPr>
              <w:pStyle w:val="TAC"/>
              <w:keepNext w:val="0"/>
              <w:rPr>
                <w:sz w:val="16"/>
                <w:szCs w:val="16"/>
              </w:rPr>
            </w:pPr>
            <w:r w:rsidRPr="006F0B54">
              <w:rPr>
                <w:sz w:val="16"/>
                <w:szCs w:val="16"/>
              </w:rPr>
              <w:t>R4-1811848,</w:t>
            </w:r>
          </w:p>
          <w:p w:rsidR="00972FED" w:rsidRPr="006F0B54" w:rsidRDefault="00972FED" w:rsidP="00972FED">
            <w:pPr>
              <w:pStyle w:val="TAC"/>
              <w:keepNext w:val="0"/>
              <w:rPr>
                <w:sz w:val="16"/>
                <w:szCs w:val="16"/>
              </w:rPr>
            </w:pPr>
            <w:r w:rsidRPr="006F0B54">
              <w:rPr>
                <w:sz w:val="16"/>
                <w:szCs w:val="16"/>
              </w:rPr>
              <w:t>R4-1811879,</w:t>
            </w:r>
          </w:p>
          <w:p w:rsidR="00972FED" w:rsidRPr="006F0B54" w:rsidRDefault="00972FED" w:rsidP="00972FED">
            <w:pPr>
              <w:pStyle w:val="TAC"/>
              <w:keepNext w:val="0"/>
              <w:rPr>
                <w:sz w:val="16"/>
                <w:szCs w:val="16"/>
              </w:rPr>
            </w:pPr>
            <w:r w:rsidRPr="006F0B54">
              <w:rPr>
                <w:sz w:val="16"/>
                <w:szCs w:val="16"/>
              </w:rPr>
              <w:t>R4-1811886,</w:t>
            </w:r>
          </w:p>
          <w:p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0.4.0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1.0.0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rsidR="00972FED" w:rsidRPr="006F0B54" w:rsidRDefault="00972FED" w:rsidP="00972FED">
            <w:pPr>
              <w:pStyle w:val="TAC"/>
              <w:keepNext w:val="0"/>
              <w:rPr>
                <w:sz w:val="16"/>
                <w:szCs w:val="16"/>
              </w:rPr>
            </w:pPr>
            <w:r w:rsidRPr="006F0B54">
              <w:rPr>
                <w:sz w:val="16"/>
                <w:szCs w:val="16"/>
              </w:rPr>
              <w:t>R4-1812584,</w:t>
            </w:r>
          </w:p>
          <w:p w:rsidR="00972FED" w:rsidRPr="006F0B54" w:rsidRDefault="00972FED" w:rsidP="00972FED">
            <w:pPr>
              <w:pStyle w:val="TAC"/>
              <w:keepNext w:val="0"/>
              <w:rPr>
                <w:sz w:val="16"/>
                <w:szCs w:val="16"/>
              </w:rPr>
            </w:pPr>
            <w:r w:rsidRPr="006F0B54">
              <w:rPr>
                <w:sz w:val="16"/>
                <w:szCs w:val="16"/>
              </w:rPr>
              <w:t>R4-1812666,</w:t>
            </w:r>
          </w:p>
          <w:p w:rsidR="00972FED" w:rsidRPr="006F0B54" w:rsidRDefault="00972FED" w:rsidP="00972FED">
            <w:pPr>
              <w:pStyle w:val="TAC"/>
              <w:keepNext w:val="0"/>
              <w:rPr>
                <w:sz w:val="16"/>
                <w:szCs w:val="16"/>
              </w:rPr>
            </w:pPr>
            <w:r w:rsidRPr="006F0B54">
              <w:rPr>
                <w:sz w:val="16"/>
                <w:szCs w:val="16"/>
              </w:rPr>
              <w:t>R4-1812683,</w:t>
            </w:r>
          </w:p>
          <w:p w:rsidR="00972FED" w:rsidRPr="006F0B54" w:rsidRDefault="00972FED" w:rsidP="00972FED">
            <w:pPr>
              <w:pStyle w:val="TAC"/>
              <w:keepNext w:val="0"/>
              <w:rPr>
                <w:sz w:val="16"/>
                <w:szCs w:val="16"/>
              </w:rPr>
            </w:pPr>
            <w:r w:rsidRPr="006F0B54">
              <w:rPr>
                <w:sz w:val="16"/>
                <w:szCs w:val="16"/>
              </w:rPr>
              <w:t>R4-1813300,</w:t>
            </w:r>
          </w:p>
          <w:p w:rsidR="00972FED" w:rsidRPr="006F0B54" w:rsidRDefault="00972FED" w:rsidP="00972FED">
            <w:pPr>
              <w:pStyle w:val="TAC"/>
              <w:keepNext w:val="0"/>
              <w:rPr>
                <w:sz w:val="16"/>
                <w:szCs w:val="16"/>
              </w:rPr>
            </w:pPr>
            <w:r w:rsidRPr="006F0B54">
              <w:rPr>
                <w:sz w:val="16"/>
                <w:szCs w:val="16"/>
              </w:rPr>
              <w:t>R4-1813301,</w:t>
            </w:r>
          </w:p>
          <w:p w:rsidR="00972FED" w:rsidRPr="006F0B54" w:rsidRDefault="00972FED" w:rsidP="00972FED">
            <w:pPr>
              <w:pStyle w:val="TAC"/>
              <w:keepNext w:val="0"/>
              <w:rPr>
                <w:sz w:val="16"/>
                <w:szCs w:val="16"/>
              </w:rPr>
            </w:pPr>
            <w:r w:rsidRPr="006F0B54">
              <w:rPr>
                <w:sz w:val="16"/>
                <w:szCs w:val="16"/>
              </w:rPr>
              <w:t>R4-1813310,</w:t>
            </w:r>
          </w:p>
          <w:p w:rsidR="00972FED" w:rsidRPr="006F0B54" w:rsidRDefault="00972FED" w:rsidP="00972FED">
            <w:pPr>
              <w:pStyle w:val="TAC"/>
              <w:keepNext w:val="0"/>
              <w:rPr>
                <w:sz w:val="16"/>
                <w:szCs w:val="16"/>
              </w:rPr>
            </w:pPr>
            <w:r w:rsidRPr="006F0B54">
              <w:rPr>
                <w:sz w:val="16"/>
                <w:szCs w:val="16"/>
              </w:rPr>
              <w:t>R4-1813532,</w:t>
            </w:r>
          </w:p>
          <w:p w:rsidR="00972FED" w:rsidRPr="006F0B54" w:rsidRDefault="00972FED" w:rsidP="00972FED">
            <w:pPr>
              <w:pStyle w:val="TAC"/>
              <w:keepNext w:val="0"/>
              <w:rPr>
                <w:sz w:val="16"/>
                <w:szCs w:val="16"/>
              </w:rPr>
            </w:pPr>
            <w:r w:rsidRPr="006F0B54">
              <w:rPr>
                <w:sz w:val="16"/>
                <w:szCs w:val="16"/>
              </w:rPr>
              <w:t>R4-1813754,</w:t>
            </w:r>
          </w:p>
          <w:p w:rsidR="00972FED" w:rsidRPr="006F0B54" w:rsidRDefault="00972FED" w:rsidP="00972FED">
            <w:pPr>
              <w:pStyle w:val="TAC"/>
              <w:keepNext w:val="0"/>
              <w:rPr>
                <w:sz w:val="16"/>
                <w:szCs w:val="16"/>
              </w:rPr>
            </w:pPr>
            <w:r w:rsidRPr="006F0B54">
              <w:rPr>
                <w:sz w:val="16"/>
                <w:szCs w:val="16"/>
              </w:rPr>
              <w:t>R4-1813877,</w:t>
            </w:r>
          </w:p>
          <w:p w:rsidR="00972FED" w:rsidRPr="006F0B54" w:rsidRDefault="00972FED" w:rsidP="00972FED">
            <w:pPr>
              <w:pStyle w:val="TAC"/>
              <w:keepNext w:val="0"/>
              <w:rPr>
                <w:sz w:val="16"/>
                <w:szCs w:val="16"/>
              </w:rPr>
            </w:pPr>
            <w:r w:rsidRPr="006F0B54">
              <w:rPr>
                <w:sz w:val="16"/>
                <w:szCs w:val="16"/>
              </w:rPr>
              <w:t>R4-1813881,</w:t>
            </w:r>
          </w:p>
          <w:p w:rsidR="00972FED" w:rsidRPr="006F0B54" w:rsidRDefault="00972FED" w:rsidP="00972FED">
            <w:pPr>
              <w:pStyle w:val="TAC"/>
              <w:keepNext w:val="0"/>
              <w:rPr>
                <w:sz w:val="16"/>
                <w:szCs w:val="16"/>
              </w:rPr>
            </w:pPr>
            <w:r w:rsidRPr="006F0B54">
              <w:rPr>
                <w:sz w:val="16"/>
                <w:szCs w:val="16"/>
              </w:rPr>
              <w:t>R4-1813883,</w:t>
            </w:r>
          </w:p>
          <w:p w:rsidR="00972FED" w:rsidRPr="006F0B54" w:rsidRDefault="00972FED" w:rsidP="00972FED">
            <w:pPr>
              <w:pStyle w:val="TAC"/>
              <w:keepNext w:val="0"/>
              <w:rPr>
                <w:sz w:val="16"/>
                <w:szCs w:val="16"/>
              </w:rPr>
            </w:pPr>
            <w:r w:rsidRPr="006F0B54">
              <w:rPr>
                <w:sz w:val="16"/>
                <w:szCs w:val="16"/>
              </w:rPr>
              <w:t>R4-1813896,</w:t>
            </w:r>
          </w:p>
          <w:p w:rsidR="00972FED" w:rsidRPr="006F0B54" w:rsidRDefault="00972FED" w:rsidP="00972FED">
            <w:pPr>
              <w:pStyle w:val="TAC"/>
              <w:keepNext w:val="0"/>
              <w:rPr>
                <w:sz w:val="16"/>
                <w:szCs w:val="16"/>
              </w:rPr>
            </w:pPr>
            <w:r w:rsidRPr="006F0B54">
              <w:rPr>
                <w:sz w:val="16"/>
                <w:szCs w:val="16"/>
              </w:rPr>
              <w:t>R4-1813899,</w:t>
            </w:r>
          </w:p>
          <w:p w:rsidR="00972FED" w:rsidRPr="006F0B54" w:rsidRDefault="00972FED" w:rsidP="00972FED">
            <w:pPr>
              <w:pStyle w:val="TAC"/>
              <w:keepNext w:val="0"/>
              <w:rPr>
                <w:sz w:val="16"/>
                <w:szCs w:val="16"/>
              </w:rPr>
            </w:pPr>
            <w:r w:rsidRPr="006F0B54">
              <w:rPr>
                <w:sz w:val="16"/>
                <w:szCs w:val="16"/>
              </w:rPr>
              <w:lastRenderedPageBreak/>
              <w:t>R4-1813900,</w:t>
            </w:r>
          </w:p>
          <w:p w:rsidR="00972FED" w:rsidRPr="006F0B54" w:rsidRDefault="00972FED" w:rsidP="00972FED">
            <w:pPr>
              <w:pStyle w:val="TAC"/>
              <w:keepNext w:val="0"/>
              <w:rPr>
                <w:sz w:val="16"/>
                <w:szCs w:val="16"/>
              </w:rPr>
            </w:pPr>
            <w:r w:rsidRPr="006F0B54">
              <w:rPr>
                <w:sz w:val="16"/>
                <w:szCs w:val="16"/>
              </w:rPr>
              <w:t>R4-1813901,</w:t>
            </w:r>
          </w:p>
          <w:p w:rsidR="00972FED" w:rsidRPr="006F0B54" w:rsidRDefault="00972FED" w:rsidP="00972FED">
            <w:pPr>
              <w:pStyle w:val="TAC"/>
              <w:keepNext w:val="0"/>
              <w:rPr>
                <w:sz w:val="16"/>
                <w:szCs w:val="16"/>
              </w:rPr>
            </w:pPr>
            <w:r w:rsidRPr="006F0B54">
              <w:rPr>
                <w:sz w:val="16"/>
                <w:szCs w:val="16"/>
              </w:rPr>
              <w:t>R4-1813902,</w:t>
            </w:r>
          </w:p>
          <w:p w:rsidR="00972FED" w:rsidRPr="006F0B54" w:rsidRDefault="00972FED" w:rsidP="00972FED">
            <w:pPr>
              <w:pStyle w:val="TAC"/>
              <w:keepNext w:val="0"/>
              <w:rPr>
                <w:sz w:val="16"/>
                <w:szCs w:val="16"/>
              </w:rPr>
            </w:pPr>
            <w:r w:rsidRPr="006F0B54">
              <w:rPr>
                <w:sz w:val="16"/>
                <w:szCs w:val="16"/>
              </w:rPr>
              <w:t>R4-1813903,</w:t>
            </w:r>
          </w:p>
          <w:p w:rsidR="00972FED" w:rsidRPr="006F0B54" w:rsidRDefault="00972FED" w:rsidP="00972FED">
            <w:pPr>
              <w:pStyle w:val="TAC"/>
              <w:keepNext w:val="0"/>
              <w:rPr>
                <w:sz w:val="16"/>
                <w:szCs w:val="16"/>
              </w:rPr>
            </w:pPr>
            <w:r w:rsidRPr="006F0B54">
              <w:rPr>
                <w:sz w:val="16"/>
                <w:szCs w:val="16"/>
              </w:rPr>
              <w:t>R4-1813907,</w:t>
            </w:r>
          </w:p>
          <w:p w:rsidR="00972FED" w:rsidRPr="006F0B54" w:rsidRDefault="00972FED" w:rsidP="00972FED">
            <w:pPr>
              <w:pStyle w:val="TAC"/>
              <w:keepNext w:val="0"/>
              <w:rPr>
                <w:sz w:val="16"/>
                <w:szCs w:val="16"/>
              </w:rPr>
            </w:pPr>
            <w:r w:rsidRPr="006F0B54">
              <w:rPr>
                <w:sz w:val="16"/>
                <w:szCs w:val="16"/>
              </w:rPr>
              <w:t>R4-1813908,</w:t>
            </w:r>
          </w:p>
          <w:p w:rsidR="00972FED" w:rsidRPr="006F0B54" w:rsidRDefault="00972FED" w:rsidP="00972FED">
            <w:pPr>
              <w:pStyle w:val="TAC"/>
              <w:keepNext w:val="0"/>
              <w:rPr>
                <w:sz w:val="16"/>
                <w:szCs w:val="16"/>
              </w:rPr>
            </w:pPr>
            <w:r w:rsidRPr="006F0B54">
              <w:rPr>
                <w:sz w:val="16"/>
                <w:szCs w:val="16"/>
              </w:rPr>
              <w:t>R4-1813911,</w:t>
            </w:r>
          </w:p>
          <w:p w:rsidR="00972FED" w:rsidRPr="006F0B54" w:rsidRDefault="00972FED" w:rsidP="00972FED">
            <w:pPr>
              <w:pStyle w:val="TAC"/>
              <w:keepNext w:val="0"/>
              <w:rPr>
                <w:sz w:val="16"/>
                <w:szCs w:val="16"/>
              </w:rPr>
            </w:pPr>
            <w:r w:rsidRPr="006F0B54">
              <w:rPr>
                <w:sz w:val="16"/>
                <w:szCs w:val="16"/>
              </w:rPr>
              <w:t>R4-1813912,</w:t>
            </w:r>
          </w:p>
          <w:p w:rsidR="00972FED" w:rsidRPr="006F0B54" w:rsidRDefault="00972FED" w:rsidP="00972FED">
            <w:pPr>
              <w:pStyle w:val="TAC"/>
              <w:keepNext w:val="0"/>
              <w:rPr>
                <w:sz w:val="16"/>
                <w:szCs w:val="16"/>
              </w:rPr>
            </w:pPr>
            <w:r w:rsidRPr="006F0B54">
              <w:rPr>
                <w:sz w:val="16"/>
                <w:szCs w:val="16"/>
              </w:rPr>
              <w:t>R4-1813913,</w:t>
            </w:r>
          </w:p>
          <w:p w:rsidR="00972FED" w:rsidRPr="006F0B54" w:rsidRDefault="00972FED" w:rsidP="00972FED">
            <w:pPr>
              <w:pStyle w:val="TAC"/>
              <w:keepNext w:val="0"/>
              <w:rPr>
                <w:sz w:val="16"/>
                <w:szCs w:val="16"/>
              </w:rPr>
            </w:pPr>
            <w:r w:rsidRPr="006F0B54">
              <w:rPr>
                <w:sz w:val="16"/>
                <w:szCs w:val="16"/>
              </w:rPr>
              <w:t>R4-1813914,</w:t>
            </w:r>
          </w:p>
          <w:p w:rsidR="00972FED" w:rsidRPr="006F0B54" w:rsidRDefault="00972FED" w:rsidP="00972FED">
            <w:pPr>
              <w:pStyle w:val="TAC"/>
              <w:keepNext w:val="0"/>
              <w:rPr>
                <w:sz w:val="16"/>
                <w:szCs w:val="16"/>
              </w:rPr>
            </w:pPr>
            <w:r w:rsidRPr="006F0B54">
              <w:rPr>
                <w:sz w:val="16"/>
                <w:szCs w:val="16"/>
              </w:rPr>
              <w:t>R4-1813915,</w:t>
            </w:r>
          </w:p>
          <w:p w:rsidR="00972FED" w:rsidRPr="006F0B54" w:rsidRDefault="00972FED" w:rsidP="00972FED">
            <w:pPr>
              <w:pStyle w:val="TAC"/>
              <w:keepNext w:val="0"/>
              <w:rPr>
                <w:sz w:val="16"/>
                <w:szCs w:val="16"/>
              </w:rPr>
            </w:pPr>
            <w:r w:rsidRPr="006F0B54">
              <w:rPr>
                <w:sz w:val="16"/>
                <w:szCs w:val="16"/>
              </w:rPr>
              <w:t>R4-1813993,</w:t>
            </w:r>
          </w:p>
          <w:p w:rsidR="00972FED" w:rsidRPr="006F0B54" w:rsidRDefault="00972FED" w:rsidP="00972FED">
            <w:pPr>
              <w:pStyle w:val="TAC"/>
              <w:keepNext w:val="0"/>
              <w:rPr>
                <w:sz w:val="16"/>
                <w:szCs w:val="16"/>
              </w:rPr>
            </w:pPr>
            <w:r w:rsidRPr="006F0B54">
              <w:rPr>
                <w:sz w:val="16"/>
                <w:szCs w:val="16"/>
              </w:rPr>
              <w:t>R4-1814074,</w:t>
            </w:r>
          </w:p>
          <w:p w:rsidR="00972FED" w:rsidRPr="006F0B54" w:rsidRDefault="00972FED" w:rsidP="00972FED">
            <w:pPr>
              <w:pStyle w:val="TAC"/>
              <w:keepNext w:val="0"/>
              <w:rPr>
                <w:sz w:val="16"/>
                <w:szCs w:val="16"/>
              </w:rPr>
            </w:pPr>
            <w:r w:rsidRPr="006F0B54">
              <w:rPr>
                <w:sz w:val="16"/>
                <w:szCs w:val="16"/>
              </w:rPr>
              <w:t>R4-1814078,</w:t>
            </w:r>
          </w:p>
          <w:p w:rsidR="00972FED" w:rsidRPr="006F0B54" w:rsidRDefault="00972FED" w:rsidP="00972FED">
            <w:pPr>
              <w:pStyle w:val="TAC"/>
              <w:keepNext w:val="0"/>
              <w:rPr>
                <w:sz w:val="16"/>
                <w:szCs w:val="16"/>
              </w:rPr>
            </w:pPr>
            <w:r w:rsidRPr="006F0B54">
              <w:rPr>
                <w:sz w:val="16"/>
                <w:szCs w:val="16"/>
              </w:rPr>
              <w:t>R4-1814080,</w:t>
            </w:r>
          </w:p>
          <w:p w:rsidR="00972FED" w:rsidRPr="006F0B54" w:rsidRDefault="00972FED" w:rsidP="00972FED">
            <w:pPr>
              <w:pStyle w:val="TAC"/>
              <w:keepNext w:val="0"/>
              <w:rPr>
                <w:sz w:val="16"/>
                <w:szCs w:val="16"/>
              </w:rPr>
            </w:pPr>
            <w:r w:rsidRPr="006F0B54">
              <w:rPr>
                <w:sz w:val="16"/>
                <w:szCs w:val="16"/>
              </w:rPr>
              <w:t>R4-1814120,</w:t>
            </w:r>
          </w:p>
          <w:p w:rsidR="00972FED" w:rsidRPr="006F0B54" w:rsidRDefault="00972FED" w:rsidP="00972FED">
            <w:pPr>
              <w:pStyle w:val="TAC"/>
              <w:keepNext w:val="0"/>
              <w:rPr>
                <w:sz w:val="16"/>
                <w:szCs w:val="16"/>
              </w:rPr>
            </w:pPr>
            <w:r w:rsidRPr="006F0B54">
              <w:rPr>
                <w:sz w:val="16"/>
                <w:szCs w:val="16"/>
              </w:rPr>
              <w:t>R4-1814193,</w:t>
            </w:r>
          </w:p>
          <w:p w:rsidR="00972FED" w:rsidRPr="006F0B54" w:rsidRDefault="00972FED" w:rsidP="00972FED">
            <w:pPr>
              <w:pStyle w:val="TAC"/>
              <w:keepNext w:val="0"/>
              <w:rPr>
                <w:sz w:val="16"/>
                <w:szCs w:val="16"/>
              </w:rPr>
            </w:pPr>
            <w:r w:rsidRPr="006F0B54">
              <w:rPr>
                <w:sz w:val="16"/>
                <w:szCs w:val="16"/>
              </w:rPr>
              <w:t>R4-1814250,</w:t>
            </w:r>
          </w:p>
          <w:p w:rsidR="00972FED" w:rsidRPr="006F0B54" w:rsidRDefault="00972FED" w:rsidP="00972FED">
            <w:pPr>
              <w:pStyle w:val="TAC"/>
              <w:keepNext w:val="0"/>
              <w:rPr>
                <w:sz w:val="16"/>
                <w:szCs w:val="16"/>
              </w:rPr>
            </w:pPr>
            <w:r w:rsidRPr="006F0B54">
              <w:rPr>
                <w:sz w:val="16"/>
                <w:szCs w:val="16"/>
              </w:rPr>
              <w:t>R4-1814251,</w:t>
            </w:r>
          </w:p>
          <w:p w:rsidR="00972FED" w:rsidRPr="006F0B54" w:rsidRDefault="00972FED" w:rsidP="00972FED">
            <w:pPr>
              <w:pStyle w:val="TAC"/>
              <w:keepNext w:val="0"/>
              <w:rPr>
                <w:sz w:val="16"/>
                <w:szCs w:val="16"/>
              </w:rPr>
            </w:pPr>
            <w:r w:rsidRPr="006F0B54">
              <w:rPr>
                <w:sz w:val="16"/>
                <w:szCs w:val="16"/>
              </w:rPr>
              <w:t>R4-1814253,</w:t>
            </w:r>
          </w:p>
          <w:p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rsidR="00972FED" w:rsidRPr="006F0B54" w:rsidRDefault="00972FED" w:rsidP="00972FED">
            <w:pPr>
              <w:pStyle w:val="TAL"/>
              <w:keepNext w:val="0"/>
              <w:rPr>
                <w:sz w:val="16"/>
                <w:szCs w:val="16"/>
              </w:rPr>
            </w:pPr>
            <w:r w:rsidRPr="006F0B54">
              <w:rPr>
                <w:sz w:val="16"/>
                <w:szCs w:val="16"/>
              </w:rPr>
              <w:t>- R4-1813310</w:t>
            </w:r>
            <w:r w:rsidRPr="006F0B54">
              <w:rPr>
                <w:sz w:val="16"/>
                <w:szCs w:val="16"/>
              </w:rPr>
              <w:tab/>
              <w:t xml:space="preserve">TP to TS 38.141-2: structure alignments with TS </w:t>
            </w:r>
            <w:r w:rsidRPr="006F0B54">
              <w:rPr>
                <w:sz w:val="16"/>
                <w:szCs w:val="16"/>
              </w:rPr>
              <w:lastRenderedPageBreak/>
              <w:t>38.141-1</w:t>
            </w:r>
          </w:p>
          <w:p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lastRenderedPageBreak/>
              <w:t>1.1.0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rsidR="00972FED" w:rsidRPr="006F0B54" w:rsidRDefault="00972FED" w:rsidP="00972FED">
            <w:pPr>
              <w:pStyle w:val="TAC"/>
              <w:keepNext w:val="0"/>
              <w:rPr>
                <w:sz w:val="16"/>
                <w:szCs w:val="16"/>
              </w:rPr>
            </w:pPr>
            <w:r w:rsidRPr="006F0B54">
              <w:rPr>
                <w:sz w:val="16"/>
                <w:szCs w:val="16"/>
              </w:rPr>
              <w:t>R4-1816288</w:t>
            </w:r>
          </w:p>
          <w:p w:rsidR="00972FED" w:rsidRPr="006F0B54" w:rsidRDefault="00972FED" w:rsidP="00972FED">
            <w:pPr>
              <w:pStyle w:val="TAC"/>
              <w:keepNext w:val="0"/>
              <w:rPr>
                <w:sz w:val="16"/>
                <w:szCs w:val="16"/>
              </w:rPr>
            </w:pPr>
            <w:r w:rsidRPr="006F0B54">
              <w:rPr>
                <w:sz w:val="16"/>
                <w:szCs w:val="16"/>
              </w:rPr>
              <w:t>R4-1814444</w:t>
            </w:r>
          </w:p>
          <w:p w:rsidR="00972FED" w:rsidRPr="006F0B54" w:rsidRDefault="00972FED" w:rsidP="00972FED">
            <w:pPr>
              <w:pStyle w:val="TAC"/>
              <w:keepNext w:val="0"/>
              <w:rPr>
                <w:sz w:val="16"/>
                <w:szCs w:val="16"/>
              </w:rPr>
            </w:pPr>
            <w:r w:rsidRPr="006F0B54">
              <w:rPr>
                <w:sz w:val="16"/>
                <w:szCs w:val="16"/>
              </w:rPr>
              <w:t>R4-1814504</w:t>
            </w:r>
          </w:p>
          <w:p w:rsidR="00972FED" w:rsidRPr="006F0B54" w:rsidRDefault="00972FED" w:rsidP="00972FED">
            <w:pPr>
              <w:pStyle w:val="TAC"/>
              <w:keepNext w:val="0"/>
              <w:rPr>
                <w:sz w:val="16"/>
                <w:szCs w:val="16"/>
              </w:rPr>
            </w:pPr>
            <w:r w:rsidRPr="006F0B54">
              <w:rPr>
                <w:sz w:val="16"/>
                <w:szCs w:val="16"/>
              </w:rPr>
              <w:t>R4-1814622</w:t>
            </w:r>
          </w:p>
          <w:p w:rsidR="00972FED" w:rsidRPr="006F0B54" w:rsidRDefault="00972FED" w:rsidP="00972FED">
            <w:pPr>
              <w:pStyle w:val="TAC"/>
              <w:keepNext w:val="0"/>
              <w:rPr>
                <w:sz w:val="16"/>
                <w:szCs w:val="16"/>
              </w:rPr>
            </w:pPr>
            <w:r w:rsidRPr="006F0B54">
              <w:rPr>
                <w:sz w:val="16"/>
                <w:szCs w:val="16"/>
              </w:rPr>
              <w:t>R4-1815005</w:t>
            </w:r>
          </w:p>
          <w:p w:rsidR="00972FED" w:rsidRPr="006F0B54" w:rsidRDefault="00972FED" w:rsidP="00972FED">
            <w:pPr>
              <w:pStyle w:val="TAC"/>
              <w:keepNext w:val="0"/>
              <w:rPr>
                <w:sz w:val="16"/>
                <w:szCs w:val="16"/>
              </w:rPr>
            </w:pPr>
            <w:r w:rsidRPr="006F0B54">
              <w:rPr>
                <w:sz w:val="16"/>
                <w:szCs w:val="16"/>
              </w:rPr>
              <w:t>R4-1815268</w:t>
            </w:r>
          </w:p>
          <w:p w:rsidR="00972FED" w:rsidRPr="006F0B54" w:rsidRDefault="00972FED" w:rsidP="00972FED">
            <w:pPr>
              <w:pStyle w:val="TAC"/>
              <w:keepNext w:val="0"/>
              <w:rPr>
                <w:sz w:val="16"/>
                <w:szCs w:val="16"/>
              </w:rPr>
            </w:pPr>
            <w:r w:rsidRPr="006F0B54">
              <w:rPr>
                <w:sz w:val="16"/>
                <w:szCs w:val="16"/>
              </w:rPr>
              <w:t>R4-1815304</w:t>
            </w:r>
          </w:p>
          <w:p w:rsidR="00972FED" w:rsidRPr="006F0B54" w:rsidRDefault="00972FED" w:rsidP="00972FED">
            <w:pPr>
              <w:pStyle w:val="TAC"/>
              <w:keepNext w:val="0"/>
              <w:rPr>
                <w:sz w:val="16"/>
                <w:szCs w:val="16"/>
              </w:rPr>
            </w:pPr>
            <w:r w:rsidRPr="006F0B54">
              <w:rPr>
                <w:sz w:val="16"/>
                <w:szCs w:val="16"/>
              </w:rPr>
              <w:t>R4-1815305</w:t>
            </w:r>
          </w:p>
          <w:p w:rsidR="00972FED" w:rsidRPr="006F0B54" w:rsidRDefault="00972FED" w:rsidP="00972FED">
            <w:pPr>
              <w:pStyle w:val="TAC"/>
              <w:keepNext w:val="0"/>
              <w:rPr>
                <w:sz w:val="16"/>
                <w:szCs w:val="16"/>
              </w:rPr>
            </w:pPr>
            <w:r w:rsidRPr="006F0B54">
              <w:rPr>
                <w:sz w:val="16"/>
                <w:szCs w:val="16"/>
              </w:rPr>
              <w:t>R4-1815330</w:t>
            </w:r>
          </w:p>
          <w:p w:rsidR="00972FED" w:rsidRPr="006F0B54" w:rsidRDefault="00972FED" w:rsidP="00972FED">
            <w:pPr>
              <w:pStyle w:val="TAC"/>
              <w:keepNext w:val="0"/>
              <w:rPr>
                <w:sz w:val="16"/>
                <w:szCs w:val="16"/>
              </w:rPr>
            </w:pPr>
            <w:r w:rsidRPr="006F0B54">
              <w:rPr>
                <w:sz w:val="16"/>
                <w:szCs w:val="16"/>
              </w:rPr>
              <w:t>R4-1815375</w:t>
            </w:r>
          </w:p>
          <w:p w:rsidR="00972FED" w:rsidRPr="006F0B54" w:rsidRDefault="00972FED" w:rsidP="00972FED">
            <w:pPr>
              <w:pStyle w:val="TAC"/>
              <w:keepNext w:val="0"/>
              <w:rPr>
                <w:sz w:val="16"/>
                <w:szCs w:val="16"/>
              </w:rPr>
            </w:pPr>
            <w:r w:rsidRPr="006F0B54">
              <w:rPr>
                <w:sz w:val="16"/>
                <w:szCs w:val="16"/>
              </w:rPr>
              <w:t>R4-1815381</w:t>
            </w:r>
          </w:p>
          <w:p w:rsidR="00972FED" w:rsidRPr="006F0B54" w:rsidRDefault="00972FED" w:rsidP="00972FED">
            <w:pPr>
              <w:pStyle w:val="TAC"/>
              <w:keepNext w:val="0"/>
              <w:rPr>
                <w:sz w:val="16"/>
                <w:szCs w:val="16"/>
              </w:rPr>
            </w:pPr>
            <w:r w:rsidRPr="006F0B54">
              <w:rPr>
                <w:sz w:val="16"/>
                <w:szCs w:val="16"/>
              </w:rPr>
              <w:t>R4-1815686</w:t>
            </w:r>
          </w:p>
          <w:p w:rsidR="00972FED" w:rsidRPr="006F0B54" w:rsidRDefault="00972FED" w:rsidP="00972FED">
            <w:pPr>
              <w:pStyle w:val="TAC"/>
              <w:keepNext w:val="0"/>
              <w:rPr>
                <w:sz w:val="16"/>
                <w:szCs w:val="16"/>
              </w:rPr>
            </w:pPr>
            <w:r w:rsidRPr="006F0B54">
              <w:rPr>
                <w:sz w:val="16"/>
                <w:szCs w:val="16"/>
              </w:rPr>
              <w:t>R4-1815689</w:t>
            </w:r>
          </w:p>
          <w:p w:rsidR="00972FED" w:rsidRPr="006F0B54" w:rsidRDefault="00972FED" w:rsidP="00972FED">
            <w:pPr>
              <w:pStyle w:val="TAC"/>
              <w:keepNext w:val="0"/>
              <w:rPr>
                <w:sz w:val="16"/>
                <w:szCs w:val="16"/>
              </w:rPr>
            </w:pPr>
            <w:r w:rsidRPr="006F0B54">
              <w:rPr>
                <w:sz w:val="16"/>
                <w:szCs w:val="16"/>
              </w:rPr>
              <w:t>R4-1815963</w:t>
            </w:r>
          </w:p>
          <w:p w:rsidR="00972FED" w:rsidRPr="006F0B54" w:rsidRDefault="00972FED" w:rsidP="00972FED">
            <w:pPr>
              <w:pStyle w:val="TAC"/>
              <w:keepNext w:val="0"/>
              <w:rPr>
                <w:sz w:val="16"/>
                <w:szCs w:val="16"/>
              </w:rPr>
            </w:pPr>
            <w:r w:rsidRPr="006F0B54">
              <w:rPr>
                <w:sz w:val="16"/>
                <w:szCs w:val="16"/>
              </w:rPr>
              <w:t>R4-1816277</w:t>
            </w:r>
          </w:p>
          <w:p w:rsidR="00972FED" w:rsidRPr="006F0B54" w:rsidRDefault="00972FED" w:rsidP="00972FED">
            <w:pPr>
              <w:pStyle w:val="TAC"/>
              <w:keepNext w:val="0"/>
              <w:rPr>
                <w:sz w:val="16"/>
                <w:szCs w:val="16"/>
              </w:rPr>
            </w:pPr>
            <w:r w:rsidRPr="006F0B54">
              <w:rPr>
                <w:sz w:val="16"/>
                <w:szCs w:val="16"/>
              </w:rPr>
              <w:t>R4-1816290</w:t>
            </w:r>
          </w:p>
          <w:p w:rsidR="00972FED" w:rsidRPr="006F0B54" w:rsidRDefault="00972FED" w:rsidP="00972FED">
            <w:pPr>
              <w:pStyle w:val="TAC"/>
              <w:keepNext w:val="0"/>
              <w:rPr>
                <w:sz w:val="16"/>
                <w:szCs w:val="16"/>
              </w:rPr>
            </w:pPr>
            <w:r w:rsidRPr="006F0B54">
              <w:rPr>
                <w:sz w:val="16"/>
                <w:szCs w:val="16"/>
              </w:rPr>
              <w:t>R4-1816291</w:t>
            </w:r>
          </w:p>
          <w:p w:rsidR="00972FED" w:rsidRPr="006F0B54" w:rsidRDefault="00972FED" w:rsidP="00972FED">
            <w:pPr>
              <w:pStyle w:val="TAC"/>
              <w:keepNext w:val="0"/>
              <w:rPr>
                <w:sz w:val="16"/>
                <w:szCs w:val="16"/>
              </w:rPr>
            </w:pPr>
            <w:r w:rsidRPr="006F0B54">
              <w:rPr>
                <w:sz w:val="16"/>
                <w:szCs w:val="16"/>
              </w:rPr>
              <w:t>R4-1816292</w:t>
            </w:r>
          </w:p>
          <w:p w:rsidR="00972FED" w:rsidRPr="006F0B54" w:rsidRDefault="00972FED" w:rsidP="00972FED">
            <w:pPr>
              <w:pStyle w:val="TAC"/>
              <w:keepNext w:val="0"/>
              <w:rPr>
                <w:sz w:val="16"/>
                <w:szCs w:val="16"/>
              </w:rPr>
            </w:pPr>
            <w:r w:rsidRPr="006F0B54">
              <w:rPr>
                <w:sz w:val="16"/>
                <w:szCs w:val="16"/>
              </w:rPr>
              <w:t>R4-1816293</w:t>
            </w:r>
          </w:p>
          <w:p w:rsidR="00972FED" w:rsidRPr="006F0B54" w:rsidRDefault="00972FED" w:rsidP="00972FED">
            <w:pPr>
              <w:pStyle w:val="TAC"/>
              <w:keepNext w:val="0"/>
              <w:rPr>
                <w:sz w:val="16"/>
                <w:szCs w:val="16"/>
              </w:rPr>
            </w:pPr>
            <w:r w:rsidRPr="006F0B54">
              <w:rPr>
                <w:sz w:val="16"/>
                <w:szCs w:val="16"/>
              </w:rPr>
              <w:t>R4-1816294</w:t>
            </w:r>
          </w:p>
          <w:p w:rsidR="00972FED" w:rsidRPr="006F0B54" w:rsidRDefault="00972FED" w:rsidP="00972FED">
            <w:pPr>
              <w:pStyle w:val="TAC"/>
              <w:keepNext w:val="0"/>
              <w:rPr>
                <w:sz w:val="16"/>
                <w:szCs w:val="16"/>
              </w:rPr>
            </w:pPr>
            <w:r w:rsidRPr="006F0B54">
              <w:rPr>
                <w:sz w:val="16"/>
                <w:szCs w:val="16"/>
              </w:rPr>
              <w:t>R4-1816295</w:t>
            </w:r>
          </w:p>
          <w:p w:rsidR="00972FED" w:rsidRPr="006F0B54" w:rsidRDefault="00972FED" w:rsidP="00972FED">
            <w:pPr>
              <w:pStyle w:val="TAC"/>
              <w:keepNext w:val="0"/>
              <w:rPr>
                <w:sz w:val="16"/>
                <w:szCs w:val="16"/>
              </w:rPr>
            </w:pPr>
            <w:r w:rsidRPr="006F0B54">
              <w:rPr>
                <w:sz w:val="16"/>
                <w:szCs w:val="16"/>
              </w:rPr>
              <w:t>R4-1816296</w:t>
            </w:r>
          </w:p>
          <w:p w:rsidR="00972FED" w:rsidRPr="006F0B54" w:rsidRDefault="00972FED" w:rsidP="00972FED">
            <w:pPr>
              <w:pStyle w:val="TAC"/>
              <w:keepNext w:val="0"/>
              <w:rPr>
                <w:sz w:val="16"/>
                <w:szCs w:val="16"/>
              </w:rPr>
            </w:pPr>
            <w:r w:rsidRPr="006F0B54">
              <w:rPr>
                <w:sz w:val="16"/>
                <w:szCs w:val="16"/>
              </w:rPr>
              <w:t>R4-1816297</w:t>
            </w:r>
          </w:p>
          <w:p w:rsidR="00972FED" w:rsidRPr="006F0B54" w:rsidRDefault="00972FED" w:rsidP="00972FED">
            <w:pPr>
              <w:pStyle w:val="TAC"/>
              <w:keepNext w:val="0"/>
              <w:rPr>
                <w:sz w:val="16"/>
                <w:szCs w:val="16"/>
              </w:rPr>
            </w:pPr>
            <w:r w:rsidRPr="006F0B54">
              <w:rPr>
                <w:sz w:val="16"/>
                <w:szCs w:val="16"/>
              </w:rPr>
              <w:t>R4-1816298</w:t>
            </w:r>
          </w:p>
          <w:p w:rsidR="00972FED" w:rsidRPr="006F0B54" w:rsidRDefault="00972FED" w:rsidP="00972FED">
            <w:pPr>
              <w:pStyle w:val="TAC"/>
              <w:keepNext w:val="0"/>
              <w:rPr>
                <w:sz w:val="16"/>
                <w:szCs w:val="16"/>
              </w:rPr>
            </w:pPr>
            <w:r w:rsidRPr="006F0B54">
              <w:rPr>
                <w:sz w:val="16"/>
                <w:szCs w:val="16"/>
              </w:rPr>
              <w:t>R4-1816300</w:t>
            </w:r>
          </w:p>
          <w:p w:rsidR="00972FED" w:rsidRPr="006F0B54" w:rsidRDefault="00972FED" w:rsidP="00972FED">
            <w:pPr>
              <w:pStyle w:val="TAC"/>
              <w:keepNext w:val="0"/>
              <w:rPr>
                <w:sz w:val="16"/>
                <w:szCs w:val="16"/>
              </w:rPr>
            </w:pPr>
            <w:r w:rsidRPr="006F0B54">
              <w:rPr>
                <w:sz w:val="16"/>
                <w:szCs w:val="16"/>
              </w:rPr>
              <w:lastRenderedPageBreak/>
              <w:t>R4-1816305</w:t>
            </w:r>
          </w:p>
          <w:p w:rsidR="00972FED" w:rsidRPr="006F0B54" w:rsidRDefault="00972FED" w:rsidP="00972FED">
            <w:pPr>
              <w:pStyle w:val="TAC"/>
              <w:keepNext w:val="0"/>
              <w:rPr>
                <w:sz w:val="16"/>
                <w:szCs w:val="16"/>
              </w:rPr>
            </w:pPr>
            <w:r w:rsidRPr="006F0B54">
              <w:rPr>
                <w:sz w:val="16"/>
                <w:szCs w:val="16"/>
              </w:rPr>
              <w:t>R4-1816306</w:t>
            </w:r>
          </w:p>
          <w:p w:rsidR="00972FED" w:rsidRPr="006F0B54" w:rsidRDefault="00972FED" w:rsidP="00972FED">
            <w:pPr>
              <w:pStyle w:val="TAC"/>
              <w:keepNext w:val="0"/>
              <w:rPr>
                <w:sz w:val="16"/>
                <w:szCs w:val="16"/>
              </w:rPr>
            </w:pPr>
            <w:r w:rsidRPr="006F0B54">
              <w:rPr>
                <w:sz w:val="16"/>
                <w:szCs w:val="16"/>
              </w:rPr>
              <w:t>R4-1816309</w:t>
            </w:r>
          </w:p>
          <w:p w:rsidR="00972FED" w:rsidRPr="006F0B54" w:rsidRDefault="00972FED" w:rsidP="00972FED">
            <w:pPr>
              <w:pStyle w:val="TAC"/>
              <w:keepNext w:val="0"/>
              <w:rPr>
                <w:sz w:val="16"/>
                <w:szCs w:val="16"/>
              </w:rPr>
            </w:pPr>
            <w:r w:rsidRPr="006F0B54">
              <w:rPr>
                <w:sz w:val="16"/>
                <w:szCs w:val="16"/>
              </w:rPr>
              <w:t>R4-1816312</w:t>
            </w:r>
          </w:p>
          <w:p w:rsidR="00972FED" w:rsidRPr="006F0B54" w:rsidRDefault="00972FED" w:rsidP="00972FED">
            <w:pPr>
              <w:pStyle w:val="TAC"/>
              <w:keepNext w:val="0"/>
              <w:rPr>
                <w:sz w:val="16"/>
                <w:szCs w:val="16"/>
              </w:rPr>
            </w:pPr>
            <w:r w:rsidRPr="006F0B54">
              <w:rPr>
                <w:sz w:val="16"/>
                <w:szCs w:val="16"/>
              </w:rPr>
              <w:t>R4-1816313</w:t>
            </w:r>
          </w:p>
          <w:p w:rsidR="00972FED" w:rsidRPr="006F0B54" w:rsidRDefault="00972FED" w:rsidP="00972FED">
            <w:pPr>
              <w:pStyle w:val="TAC"/>
              <w:keepNext w:val="0"/>
              <w:rPr>
                <w:sz w:val="16"/>
                <w:szCs w:val="16"/>
              </w:rPr>
            </w:pPr>
            <w:r w:rsidRPr="006F0B54">
              <w:rPr>
                <w:sz w:val="16"/>
                <w:szCs w:val="16"/>
              </w:rPr>
              <w:t>R4-1816315</w:t>
            </w:r>
          </w:p>
          <w:p w:rsidR="00972FED" w:rsidRPr="006F0B54" w:rsidRDefault="00972FED" w:rsidP="00972FED">
            <w:pPr>
              <w:pStyle w:val="TAC"/>
              <w:keepNext w:val="0"/>
              <w:rPr>
                <w:sz w:val="16"/>
                <w:szCs w:val="16"/>
              </w:rPr>
            </w:pPr>
            <w:r w:rsidRPr="006F0B54">
              <w:rPr>
                <w:sz w:val="16"/>
                <w:szCs w:val="16"/>
              </w:rPr>
              <w:t>R4-1816317</w:t>
            </w:r>
          </w:p>
          <w:p w:rsidR="00972FED" w:rsidRPr="006F0B54" w:rsidRDefault="00972FED" w:rsidP="00972FED">
            <w:pPr>
              <w:pStyle w:val="TAC"/>
              <w:keepNext w:val="0"/>
              <w:rPr>
                <w:sz w:val="16"/>
                <w:szCs w:val="16"/>
              </w:rPr>
            </w:pPr>
            <w:r w:rsidRPr="006F0B54">
              <w:rPr>
                <w:sz w:val="16"/>
                <w:szCs w:val="16"/>
              </w:rPr>
              <w:t>R4-1816318</w:t>
            </w:r>
          </w:p>
          <w:p w:rsidR="00972FED" w:rsidRPr="006F0B54" w:rsidRDefault="00972FED" w:rsidP="00972FED">
            <w:pPr>
              <w:pStyle w:val="TAC"/>
              <w:keepNext w:val="0"/>
              <w:rPr>
                <w:sz w:val="16"/>
                <w:szCs w:val="16"/>
              </w:rPr>
            </w:pPr>
            <w:r w:rsidRPr="006F0B54">
              <w:rPr>
                <w:sz w:val="16"/>
                <w:szCs w:val="16"/>
              </w:rPr>
              <w:t>R4-1816319</w:t>
            </w:r>
          </w:p>
          <w:p w:rsidR="00972FED" w:rsidRPr="006F0B54" w:rsidRDefault="00972FED" w:rsidP="00972FED">
            <w:pPr>
              <w:pStyle w:val="TAC"/>
              <w:keepNext w:val="0"/>
              <w:rPr>
                <w:sz w:val="16"/>
                <w:szCs w:val="16"/>
              </w:rPr>
            </w:pPr>
            <w:r w:rsidRPr="006F0B54">
              <w:rPr>
                <w:sz w:val="16"/>
                <w:szCs w:val="16"/>
              </w:rPr>
              <w:t>R4-1816350</w:t>
            </w:r>
          </w:p>
          <w:p w:rsidR="00972FED" w:rsidRPr="006F0B54" w:rsidRDefault="00972FED" w:rsidP="00972FED">
            <w:pPr>
              <w:pStyle w:val="TAC"/>
              <w:keepNext w:val="0"/>
              <w:rPr>
                <w:sz w:val="16"/>
                <w:szCs w:val="16"/>
              </w:rPr>
            </w:pPr>
            <w:r w:rsidRPr="006F0B54">
              <w:rPr>
                <w:sz w:val="16"/>
                <w:szCs w:val="16"/>
              </w:rPr>
              <w:t>R4-1816353</w:t>
            </w:r>
          </w:p>
          <w:p w:rsidR="00972FED" w:rsidRPr="006F0B54" w:rsidRDefault="00972FED" w:rsidP="00972FED">
            <w:pPr>
              <w:pStyle w:val="TAC"/>
              <w:keepNext w:val="0"/>
              <w:rPr>
                <w:sz w:val="16"/>
                <w:szCs w:val="16"/>
              </w:rPr>
            </w:pPr>
            <w:r w:rsidRPr="006F0B54">
              <w:rPr>
                <w:sz w:val="16"/>
                <w:szCs w:val="16"/>
              </w:rPr>
              <w:t>R4-1816356</w:t>
            </w:r>
          </w:p>
          <w:p w:rsidR="00972FED" w:rsidRPr="006F0B54" w:rsidRDefault="00972FED" w:rsidP="00972FED">
            <w:pPr>
              <w:pStyle w:val="TAC"/>
              <w:keepNext w:val="0"/>
              <w:rPr>
                <w:sz w:val="16"/>
                <w:szCs w:val="16"/>
              </w:rPr>
            </w:pPr>
            <w:r w:rsidRPr="006F0B54">
              <w:rPr>
                <w:sz w:val="16"/>
                <w:szCs w:val="16"/>
              </w:rPr>
              <w:t>R4-1816359</w:t>
            </w:r>
          </w:p>
          <w:p w:rsidR="00972FED" w:rsidRPr="006F0B54" w:rsidRDefault="00972FED" w:rsidP="00972FED">
            <w:pPr>
              <w:pStyle w:val="TAC"/>
              <w:keepNext w:val="0"/>
              <w:rPr>
                <w:sz w:val="16"/>
                <w:szCs w:val="16"/>
              </w:rPr>
            </w:pPr>
            <w:r w:rsidRPr="006F0B54">
              <w:rPr>
                <w:sz w:val="16"/>
                <w:szCs w:val="16"/>
              </w:rPr>
              <w:t>R4-1816361</w:t>
            </w:r>
          </w:p>
          <w:p w:rsidR="00972FED" w:rsidRPr="006F0B54" w:rsidRDefault="00972FED" w:rsidP="00972FED">
            <w:pPr>
              <w:pStyle w:val="TAC"/>
              <w:keepNext w:val="0"/>
              <w:rPr>
                <w:sz w:val="16"/>
                <w:szCs w:val="16"/>
              </w:rPr>
            </w:pPr>
            <w:r w:rsidRPr="006F0B54">
              <w:rPr>
                <w:sz w:val="16"/>
                <w:szCs w:val="16"/>
              </w:rPr>
              <w:t>R4-1816362</w:t>
            </w:r>
          </w:p>
          <w:p w:rsidR="00972FED" w:rsidRPr="006F0B54" w:rsidRDefault="00972FED" w:rsidP="00972FED">
            <w:pPr>
              <w:pStyle w:val="TAC"/>
              <w:keepNext w:val="0"/>
              <w:rPr>
                <w:sz w:val="16"/>
                <w:szCs w:val="16"/>
              </w:rPr>
            </w:pPr>
            <w:r w:rsidRPr="006F0B54">
              <w:rPr>
                <w:sz w:val="16"/>
                <w:szCs w:val="16"/>
              </w:rPr>
              <w:t>R4-1816371</w:t>
            </w:r>
          </w:p>
          <w:p w:rsidR="00972FED" w:rsidRPr="006F0B54" w:rsidRDefault="00972FED" w:rsidP="00972FED">
            <w:pPr>
              <w:pStyle w:val="TAC"/>
              <w:keepNext w:val="0"/>
              <w:rPr>
                <w:sz w:val="16"/>
                <w:szCs w:val="16"/>
              </w:rPr>
            </w:pPr>
            <w:r w:rsidRPr="006F0B54">
              <w:rPr>
                <w:sz w:val="16"/>
                <w:szCs w:val="16"/>
              </w:rPr>
              <w:t>R4-1816446</w:t>
            </w:r>
          </w:p>
          <w:p w:rsidR="00972FED" w:rsidRPr="006F0B54" w:rsidRDefault="00972FED" w:rsidP="00972FED">
            <w:pPr>
              <w:pStyle w:val="TAC"/>
              <w:keepNext w:val="0"/>
              <w:rPr>
                <w:sz w:val="16"/>
                <w:szCs w:val="16"/>
              </w:rPr>
            </w:pPr>
            <w:r w:rsidRPr="006F0B54">
              <w:rPr>
                <w:sz w:val="16"/>
                <w:szCs w:val="16"/>
              </w:rPr>
              <w:t>R4-1816484</w:t>
            </w:r>
          </w:p>
          <w:p w:rsidR="00972FED" w:rsidRPr="006F0B54" w:rsidRDefault="00972FED" w:rsidP="00972FED">
            <w:pPr>
              <w:pStyle w:val="TAC"/>
              <w:keepNext w:val="0"/>
              <w:rPr>
                <w:sz w:val="16"/>
                <w:szCs w:val="16"/>
              </w:rPr>
            </w:pPr>
            <w:r w:rsidRPr="006F0B54">
              <w:rPr>
                <w:sz w:val="16"/>
                <w:szCs w:val="16"/>
              </w:rPr>
              <w:t>R4-1816485</w:t>
            </w:r>
          </w:p>
          <w:p w:rsidR="00972FED" w:rsidRPr="006F0B54" w:rsidRDefault="00972FED" w:rsidP="00972FED">
            <w:pPr>
              <w:pStyle w:val="TAC"/>
              <w:keepNext w:val="0"/>
              <w:rPr>
                <w:sz w:val="16"/>
                <w:szCs w:val="16"/>
              </w:rPr>
            </w:pPr>
            <w:r w:rsidRPr="006F0B54">
              <w:rPr>
                <w:sz w:val="16"/>
                <w:szCs w:val="16"/>
              </w:rPr>
              <w:t>R4-1816593</w:t>
            </w:r>
          </w:p>
          <w:p w:rsidR="00972FED" w:rsidRPr="006F0B54" w:rsidRDefault="00972FED" w:rsidP="00972FED">
            <w:pPr>
              <w:pStyle w:val="TAC"/>
              <w:keepNext w:val="0"/>
              <w:rPr>
                <w:sz w:val="16"/>
                <w:szCs w:val="16"/>
              </w:rPr>
            </w:pPr>
            <w:r w:rsidRPr="006F0B54">
              <w:rPr>
                <w:sz w:val="16"/>
                <w:szCs w:val="16"/>
              </w:rPr>
              <w:t>R4-1816720</w:t>
            </w:r>
          </w:p>
          <w:p w:rsidR="00972FED" w:rsidRPr="006F0B54" w:rsidRDefault="00972FED" w:rsidP="00972FED">
            <w:pPr>
              <w:pStyle w:val="TAC"/>
              <w:keepNext w:val="0"/>
              <w:rPr>
                <w:sz w:val="16"/>
                <w:szCs w:val="16"/>
              </w:rPr>
            </w:pPr>
            <w:r w:rsidRPr="006F0B54">
              <w:rPr>
                <w:sz w:val="16"/>
                <w:szCs w:val="16"/>
              </w:rPr>
              <w:t>R4-1816726</w:t>
            </w:r>
          </w:p>
          <w:p w:rsidR="00972FED" w:rsidRPr="006F0B54" w:rsidRDefault="00972FED" w:rsidP="00972FED">
            <w:pPr>
              <w:pStyle w:val="TAC"/>
              <w:keepNext w:val="0"/>
              <w:rPr>
                <w:sz w:val="16"/>
                <w:szCs w:val="16"/>
              </w:rPr>
            </w:pPr>
            <w:r w:rsidRPr="006F0B54">
              <w:rPr>
                <w:sz w:val="16"/>
                <w:szCs w:val="16"/>
              </w:rPr>
              <w:t>R4-1816732</w:t>
            </w:r>
          </w:p>
          <w:p w:rsidR="00972FED" w:rsidRPr="006F0B54" w:rsidRDefault="00972FED" w:rsidP="00972FED">
            <w:pPr>
              <w:pStyle w:val="TAC"/>
              <w:keepNext w:val="0"/>
              <w:rPr>
                <w:sz w:val="16"/>
                <w:szCs w:val="16"/>
              </w:rPr>
            </w:pPr>
            <w:r w:rsidRPr="006F0B54">
              <w:rPr>
                <w:sz w:val="16"/>
                <w:szCs w:val="16"/>
              </w:rPr>
              <w:t>R4-1816735</w:t>
            </w:r>
          </w:p>
          <w:p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rsidR="00972FED" w:rsidRPr="006F0B54" w:rsidRDefault="00972FED" w:rsidP="00972FED">
            <w:pPr>
              <w:pStyle w:val="TAL"/>
              <w:keepNext w:val="0"/>
              <w:rPr>
                <w:sz w:val="16"/>
                <w:szCs w:val="16"/>
              </w:rPr>
            </w:pPr>
            <w:r w:rsidRPr="006F0B54">
              <w:rPr>
                <w:sz w:val="16"/>
                <w:szCs w:val="16"/>
              </w:rPr>
              <w:lastRenderedPageBreak/>
              <w:t>R4-1815689</w:t>
            </w:r>
            <w:r w:rsidRPr="006F0B54">
              <w:rPr>
                <w:sz w:val="16"/>
                <w:szCs w:val="16"/>
              </w:rPr>
              <w:tab/>
              <w:t>TP to 38.141-2: OTA out-of-band blocking co-location requirement (7.6)</w:t>
            </w:r>
          </w:p>
          <w:p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lastRenderedPageBreak/>
              <w:t>1.2.0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rsidR="00972FED" w:rsidRPr="006F0B54" w:rsidRDefault="00972FED" w:rsidP="00972FED">
            <w:pPr>
              <w:pStyle w:val="TAL"/>
              <w:keepNext w:val="0"/>
              <w:jc w:val="center"/>
              <w:rPr>
                <w:sz w:val="16"/>
                <w:szCs w:val="16"/>
              </w:rPr>
            </w:pPr>
          </w:p>
        </w:tc>
        <w:tc>
          <w:tcPr>
            <w:tcW w:w="379" w:type="dxa"/>
            <w:shd w:val="solid" w:color="FFFFFF" w:fill="auto"/>
          </w:tcPr>
          <w:p w:rsidR="00972FED" w:rsidRPr="006F0B54" w:rsidRDefault="00972FED" w:rsidP="00972FED">
            <w:pPr>
              <w:pStyle w:val="TAR"/>
              <w:keepNext w:val="0"/>
              <w:jc w:val="center"/>
              <w:rPr>
                <w:sz w:val="16"/>
                <w:szCs w:val="16"/>
              </w:rPr>
            </w:pPr>
          </w:p>
        </w:tc>
        <w:tc>
          <w:tcPr>
            <w:tcW w:w="425" w:type="dxa"/>
            <w:shd w:val="solid" w:color="FFFFFF" w:fill="auto"/>
          </w:tcPr>
          <w:p w:rsidR="00972FED" w:rsidRPr="006F0B54" w:rsidRDefault="00972FED" w:rsidP="00972FED">
            <w:pPr>
              <w:pStyle w:val="TAC"/>
              <w:keepNext w:val="0"/>
              <w:rPr>
                <w:sz w:val="16"/>
                <w:szCs w:val="16"/>
              </w:rPr>
            </w:pP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2.0.0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rsidR="00972FED" w:rsidRPr="006F0B54" w:rsidRDefault="00972FED" w:rsidP="00972FED">
            <w:pPr>
              <w:pStyle w:val="TAC"/>
              <w:keepNext w:val="0"/>
              <w:rPr>
                <w:sz w:val="16"/>
                <w:szCs w:val="16"/>
              </w:rPr>
            </w:pPr>
          </w:p>
        </w:tc>
        <w:tc>
          <w:tcPr>
            <w:tcW w:w="471" w:type="dxa"/>
            <w:shd w:val="solid" w:color="FFFFFF" w:fill="auto"/>
          </w:tcPr>
          <w:p w:rsidR="00972FED" w:rsidRPr="006F0B54" w:rsidRDefault="00972FED" w:rsidP="00972FED">
            <w:pPr>
              <w:pStyle w:val="TAL"/>
              <w:keepNext w:val="0"/>
              <w:jc w:val="center"/>
              <w:rPr>
                <w:sz w:val="16"/>
                <w:szCs w:val="16"/>
              </w:rPr>
            </w:pPr>
          </w:p>
        </w:tc>
        <w:tc>
          <w:tcPr>
            <w:tcW w:w="379" w:type="dxa"/>
            <w:shd w:val="solid" w:color="FFFFFF" w:fill="auto"/>
          </w:tcPr>
          <w:p w:rsidR="00972FED" w:rsidRPr="006F0B54" w:rsidRDefault="00972FED" w:rsidP="00972FED">
            <w:pPr>
              <w:pStyle w:val="TAR"/>
              <w:keepNext w:val="0"/>
              <w:jc w:val="center"/>
              <w:rPr>
                <w:sz w:val="16"/>
                <w:szCs w:val="16"/>
              </w:rPr>
            </w:pPr>
          </w:p>
        </w:tc>
        <w:tc>
          <w:tcPr>
            <w:tcW w:w="425" w:type="dxa"/>
            <w:shd w:val="solid" w:color="FFFFFF" w:fill="auto"/>
          </w:tcPr>
          <w:p w:rsidR="00972FED" w:rsidRPr="006F0B54" w:rsidRDefault="00972FED" w:rsidP="00972FED">
            <w:pPr>
              <w:pStyle w:val="TAC"/>
              <w:keepNext w:val="0"/>
              <w:rPr>
                <w:sz w:val="16"/>
                <w:szCs w:val="16"/>
              </w:rPr>
            </w:pP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15.0.0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rsidR="00972FED" w:rsidRPr="006F0B54" w:rsidRDefault="00972FED" w:rsidP="00972FED">
            <w:pPr>
              <w:pStyle w:val="TAR"/>
              <w:keepNext w:val="0"/>
              <w:jc w:val="center"/>
              <w:rPr>
                <w:sz w:val="16"/>
                <w:szCs w:val="16"/>
              </w:rPr>
            </w:pPr>
          </w:p>
        </w:tc>
        <w:tc>
          <w:tcPr>
            <w:tcW w:w="425" w:type="dxa"/>
            <w:shd w:val="solid" w:color="FFFFFF" w:fill="auto"/>
          </w:tcPr>
          <w:p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CR to TS 38.141-2</w:t>
            </w:r>
          </w:p>
          <w:p w:rsidR="00972FED" w:rsidRPr="006F0B54" w:rsidRDefault="00972FED" w:rsidP="00972FED">
            <w:pPr>
              <w:pStyle w:val="TAL"/>
              <w:keepNext w:val="0"/>
              <w:rPr>
                <w:sz w:val="16"/>
                <w:szCs w:val="16"/>
              </w:rPr>
            </w:pPr>
          </w:p>
          <w:p w:rsidR="00972FED" w:rsidRPr="006F0B54" w:rsidRDefault="00972FED" w:rsidP="00972FED">
            <w:pPr>
              <w:pStyle w:val="TAL"/>
              <w:keepNext w:val="0"/>
              <w:rPr>
                <w:sz w:val="16"/>
                <w:szCs w:val="16"/>
              </w:rPr>
            </w:pPr>
            <w:r w:rsidRPr="006F0B54">
              <w:rPr>
                <w:sz w:val="16"/>
                <w:szCs w:val="16"/>
              </w:rPr>
              <w:t xml:space="preserve">Implementation of the following draft CRs, which were Endorsed </w:t>
            </w:r>
            <w:r w:rsidRPr="006F0B54">
              <w:rPr>
                <w:sz w:val="16"/>
                <w:szCs w:val="16"/>
              </w:rPr>
              <w:lastRenderedPageBreak/>
              <w:t>during RAN4#90, on top of v15.0.0:</w:t>
            </w:r>
          </w:p>
          <w:p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rsidR="00972FED" w:rsidRPr="006F0B54" w:rsidRDefault="00972FED" w:rsidP="00972FED">
            <w:pPr>
              <w:pStyle w:val="TAL"/>
              <w:keepNext w:val="0"/>
              <w:rPr>
                <w:sz w:val="16"/>
                <w:szCs w:val="16"/>
              </w:rPr>
            </w:pPr>
            <w:r w:rsidRPr="006F0B54">
              <w:rPr>
                <w:sz w:val="16"/>
                <w:szCs w:val="16"/>
              </w:rPr>
              <w:t>R4-1902446</w:t>
            </w:r>
            <w:r w:rsidRPr="006F0B54">
              <w:rPr>
                <w:sz w:val="16"/>
                <w:szCs w:val="16"/>
              </w:rPr>
              <w:tab/>
              <w:t xml:space="preserve">Draft CR to TS 38.141-2: Editorial CR for BS </w:t>
            </w:r>
            <w:r w:rsidRPr="006F0B54">
              <w:rPr>
                <w:sz w:val="16"/>
                <w:szCs w:val="16"/>
              </w:rPr>
              <w:lastRenderedPageBreak/>
              <w:t>radidated demodulation test</w:t>
            </w:r>
          </w:p>
          <w:p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lastRenderedPageBreak/>
              <w:t>15.1.0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lastRenderedPageBreak/>
              <w:t>2019-06</w:t>
            </w:r>
          </w:p>
        </w:tc>
        <w:tc>
          <w:tcPr>
            <w:tcW w:w="800" w:type="dxa"/>
            <w:shd w:val="solid" w:color="FFFFFF" w:fill="auto"/>
          </w:tcPr>
          <w:p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rsidR="00972FED" w:rsidRPr="006F0B54" w:rsidRDefault="00972FED" w:rsidP="00972FED">
            <w:pPr>
              <w:pStyle w:val="TAR"/>
              <w:jc w:val="center"/>
              <w:rPr>
                <w:sz w:val="16"/>
                <w:szCs w:val="16"/>
              </w:rPr>
            </w:pPr>
          </w:p>
        </w:tc>
        <w:tc>
          <w:tcPr>
            <w:tcW w:w="425" w:type="dxa"/>
            <w:shd w:val="solid" w:color="FFFFFF" w:fill="auto"/>
          </w:tcPr>
          <w:p w:rsidR="00972FED" w:rsidRPr="006F0B54" w:rsidRDefault="00972FED" w:rsidP="00972FED">
            <w:pPr>
              <w:pStyle w:val="TAC"/>
              <w:rPr>
                <w:sz w:val="16"/>
                <w:szCs w:val="16"/>
              </w:rPr>
            </w:pPr>
            <w:r w:rsidRPr="006F0B54">
              <w:rPr>
                <w:sz w:val="16"/>
                <w:szCs w:val="16"/>
              </w:rPr>
              <w:t>B</w:t>
            </w: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rsidR="00972FED" w:rsidRPr="006F0B54" w:rsidRDefault="00972FED" w:rsidP="00972FED">
            <w:pPr>
              <w:pStyle w:val="TAL"/>
              <w:keepNext w:val="0"/>
              <w:rPr>
                <w:sz w:val="16"/>
                <w:szCs w:val="16"/>
              </w:rPr>
            </w:pPr>
          </w:p>
          <w:p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rsidR="00972FED" w:rsidRPr="006F0B54" w:rsidRDefault="00972FED" w:rsidP="00972FED">
            <w:pPr>
              <w:pStyle w:val="TAL"/>
              <w:keepNext w:val="0"/>
              <w:rPr>
                <w:sz w:val="16"/>
                <w:szCs w:val="16"/>
              </w:rPr>
            </w:pPr>
            <w:r w:rsidRPr="006F0B54">
              <w:rPr>
                <w:sz w:val="16"/>
                <w:szCs w:val="16"/>
              </w:rPr>
              <w:t>R4-1905184</w:t>
            </w:r>
            <w:r w:rsidRPr="006F0B54">
              <w:rPr>
                <w:sz w:val="16"/>
                <w:szCs w:val="16"/>
              </w:rPr>
              <w:tab/>
              <w:t xml:space="preserve">Draft CR to TS 38.141-2: Correction on manufacturer's declrations related to multi-band </w:t>
            </w:r>
            <w:r w:rsidRPr="006F0B54">
              <w:rPr>
                <w:sz w:val="16"/>
                <w:szCs w:val="16"/>
              </w:rPr>
              <w:lastRenderedPageBreak/>
              <w:t>operation(</w:t>
            </w:r>
            <w:r>
              <w:rPr>
                <w:sz w:val="16"/>
                <w:szCs w:val="16"/>
              </w:rPr>
              <w:t>clause </w:t>
            </w:r>
            <w:r w:rsidRPr="006F0B54">
              <w:rPr>
                <w:sz w:val="16"/>
                <w:szCs w:val="16"/>
              </w:rPr>
              <w:t>4.6)</w:t>
            </w:r>
          </w:p>
          <w:p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rsidR="00972FED" w:rsidRPr="006F0B54" w:rsidRDefault="00972FED" w:rsidP="00972FED">
            <w:pPr>
              <w:pStyle w:val="TAL"/>
              <w:keepNext w:val="0"/>
              <w:rPr>
                <w:sz w:val="16"/>
                <w:szCs w:val="16"/>
              </w:rPr>
            </w:pPr>
          </w:p>
          <w:p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rsidR="00972FED" w:rsidRPr="006F0B54" w:rsidRDefault="00972FED" w:rsidP="00972FED">
            <w:pPr>
              <w:pStyle w:val="TAL"/>
              <w:keepNext w:val="0"/>
              <w:rPr>
                <w:sz w:val="16"/>
                <w:szCs w:val="16"/>
              </w:rPr>
            </w:pPr>
            <w:r w:rsidRPr="006F0B54">
              <w:rPr>
                <w:sz w:val="16"/>
                <w:szCs w:val="16"/>
              </w:rPr>
              <w:lastRenderedPageBreak/>
              <w:t>R4-1907683</w:t>
            </w:r>
            <w:r w:rsidRPr="006F0B54">
              <w:rPr>
                <w:sz w:val="16"/>
                <w:szCs w:val="16"/>
              </w:rPr>
              <w:tab/>
              <w:t>Draft CR to 38.141-2: Correction on OTA transmitter spurious emissions co-location requirements (6.7.5)</w:t>
            </w:r>
          </w:p>
          <w:p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lastRenderedPageBreak/>
              <w:t>15.2.0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lastRenderedPageBreak/>
              <w:t>2019-09</w:t>
            </w:r>
          </w:p>
        </w:tc>
        <w:tc>
          <w:tcPr>
            <w:tcW w:w="800" w:type="dxa"/>
            <w:shd w:val="solid" w:color="FFFFFF" w:fill="auto"/>
          </w:tcPr>
          <w:p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rsidR="00972FED" w:rsidRPr="006F0B54" w:rsidRDefault="00972FED" w:rsidP="00972FED">
            <w:pPr>
              <w:pStyle w:val="TAR"/>
              <w:jc w:val="center"/>
              <w:rPr>
                <w:sz w:val="16"/>
                <w:szCs w:val="16"/>
              </w:rPr>
            </w:pPr>
          </w:p>
        </w:tc>
        <w:tc>
          <w:tcPr>
            <w:tcW w:w="425" w:type="dxa"/>
            <w:shd w:val="solid" w:color="FFFFFF" w:fill="auto"/>
          </w:tcPr>
          <w:p w:rsidR="00972FED" w:rsidRPr="006F0B54" w:rsidRDefault="00972FED" w:rsidP="00972FED">
            <w:pPr>
              <w:pStyle w:val="TAC"/>
              <w:rPr>
                <w:sz w:val="16"/>
                <w:szCs w:val="16"/>
              </w:rPr>
            </w:pPr>
            <w:r w:rsidRPr="006F0B54">
              <w:rPr>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15.3.0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 xml:space="preserve">CR for 38.141-1: Conducted test requirements for CP-OFDM based </w:t>
            </w:r>
            <w:r w:rsidRPr="006F0B54">
              <w:rPr>
                <w:rFonts w:cs="Arial"/>
                <w:sz w:val="16"/>
                <w:szCs w:val="16"/>
              </w:rPr>
              <w:lastRenderedPageBreak/>
              <w:t>PUSCH in FR1</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lastRenderedPageBreak/>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15.4.0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rsidR="00972FED" w:rsidRPr="006F0B54" w:rsidRDefault="00972FED" w:rsidP="00972FED">
            <w:pPr>
              <w:pStyle w:val="TAR"/>
              <w:jc w:val="center"/>
              <w:rPr>
                <w:rFonts w:cs="Arial"/>
                <w:sz w:val="16"/>
                <w:szCs w:val="16"/>
              </w:rPr>
            </w:pPr>
          </w:p>
        </w:tc>
        <w:tc>
          <w:tcPr>
            <w:tcW w:w="425" w:type="dxa"/>
            <w:shd w:val="solid" w:color="FFFFFF" w:fill="auto"/>
          </w:tcPr>
          <w:p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rsidR="00972FED" w:rsidRPr="006F0B54" w:rsidRDefault="00972FED" w:rsidP="00972FED">
            <w:pPr>
              <w:pStyle w:val="TAC"/>
              <w:keepNext w:val="0"/>
              <w:rPr>
                <w:sz w:val="16"/>
                <w:szCs w:val="16"/>
              </w:rPr>
            </w:pPr>
            <w:r w:rsidRPr="00B37192">
              <w:rPr>
                <w:sz w:val="16"/>
                <w:szCs w:val="16"/>
              </w:rPr>
              <w:t>15.5.0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rsidR="00972FED" w:rsidRPr="006F0B54" w:rsidRDefault="00972FED" w:rsidP="00972FED">
            <w:pPr>
              <w:pStyle w:val="TAR"/>
              <w:jc w:val="center"/>
              <w:rPr>
                <w:rFonts w:cs="Arial"/>
                <w:sz w:val="16"/>
                <w:szCs w:val="16"/>
              </w:rPr>
            </w:pPr>
          </w:p>
        </w:tc>
        <w:tc>
          <w:tcPr>
            <w:tcW w:w="425" w:type="dxa"/>
            <w:shd w:val="solid" w:color="FFFFFF" w:fill="auto"/>
          </w:tcPr>
          <w:p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rsidR="00972FED" w:rsidRPr="006F0B54" w:rsidRDefault="00972FED" w:rsidP="00972FED">
            <w:pPr>
              <w:pStyle w:val="TAC"/>
              <w:keepNext w:val="0"/>
              <w:rPr>
                <w:sz w:val="16"/>
                <w:szCs w:val="16"/>
              </w:rPr>
            </w:pPr>
            <w:r w:rsidRPr="00B37192">
              <w:rPr>
                <w:sz w:val="16"/>
                <w:szCs w:val="16"/>
              </w:rPr>
              <w:t>15.5.0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rsidR="00972FED" w:rsidRPr="006F0B54" w:rsidRDefault="00972FED" w:rsidP="00972FED">
            <w:pPr>
              <w:pStyle w:val="TAR"/>
              <w:jc w:val="center"/>
              <w:rPr>
                <w:rFonts w:cs="Arial"/>
                <w:sz w:val="16"/>
                <w:szCs w:val="16"/>
              </w:rPr>
            </w:pPr>
          </w:p>
        </w:tc>
        <w:tc>
          <w:tcPr>
            <w:tcW w:w="425" w:type="dxa"/>
            <w:shd w:val="solid" w:color="FFFFFF" w:fill="auto"/>
          </w:tcPr>
          <w:p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rsidR="00972FED" w:rsidRPr="006F0B54" w:rsidRDefault="00972FED" w:rsidP="00972FED">
            <w:pPr>
              <w:pStyle w:val="TAC"/>
              <w:keepNext w:val="0"/>
              <w:rPr>
                <w:sz w:val="16"/>
                <w:szCs w:val="16"/>
              </w:rPr>
            </w:pPr>
            <w:r w:rsidRPr="00B37192">
              <w:rPr>
                <w:sz w:val="16"/>
                <w:szCs w:val="16"/>
              </w:rPr>
              <w:t>15.5.0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rsidR="00972FED" w:rsidRPr="006F0B54" w:rsidRDefault="00972FED" w:rsidP="00972FED">
            <w:pPr>
              <w:pStyle w:val="TAR"/>
              <w:jc w:val="center"/>
              <w:rPr>
                <w:rFonts w:cs="Arial"/>
                <w:sz w:val="16"/>
                <w:szCs w:val="16"/>
              </w:rPr>
            </w:pPr>
          </w:p>
        </w:tc>
        <w:tc>
          <w:tcPr>
            <w:tcW w:w="425" w:type="dxa"/>
            <w:shd w:val="solid" w:color="FFFFFF" w:fill="auto"/>
          </w:tcPr>
          <w:p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rsidR="00972FED" w:rsidRPr="006F0B54" w:rsidRDefault="00972FED" w:rsidP="00972FED">
            <w:pPr>
              <w:pStyle w:val="TAC"/>
              <w:keepNext w:val="0"/>
              <w:rPr>
                <w:sz w:val="16"/>
                <w:szCs w:val="16"/>
              </w:rPr>
            </w:pPr>
            <w:r w:rsidRPr="00B37192">
              <w:rPr>
                <w:sz w:val="16"/>
                <w:szCs w:val="16"/>
              </w:rPr>
              <w:t>15.5.0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rsidR="00972FED" w:rsidRPr="006F0B54" w:rsidRDefault="00972FED" w:rsidP="00972FED">
            <w:pPr>
              <w:pStyle w:val="TAC"/>
              <w:keepNext w:val="0"/>
              <w:rPr>
                <w:sz w:val="16"/>
                <w:szCs w:val="16"/>
              </w:rPr>
            </w:pPr>
            <w:r w:rsidRPr="00B37192">
              <w:rPr>
                <w:sz w:val="16"/>
                <w:szCs w:val="16"/>
              </w:rPr>
              <w:t>15.5.0</w:t>
            </w:r>
          </w:p>
        </w:tc>
      </w:tr>
      <w:tr w:rsidR="00972FED" w:rsidRPr="006F0B54"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rsidR="00972FED" w:rsidRPr="006F0B54" w:rsidRDefault="00972FED" w:rsidP="00972FED">
            <w:pPr>
              <w:pStyle w:val="TAR"/>
              <w:jc w:val="center"/>
              <w:rPr>
                <w:rFonts w:cs="Arial"/>
                <w:sz w:val="16"/>
                <w:szCs w:val="16"/>
              </w:rPr>
            </w:pPr>
          </w:p>
        </w:tc>
        <w:tc>
          <w:tcPr>
            <w:tcW w:w="425" w:type="dxa"/>
            <w:shd w:val="solid" w:color="FFFFFF" w:fill="auto"/>
          </w:tcPr>
          <w:p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rsidR="00972FED" w:rsidRPr="006F0B54" w:rsidRDefault="00972FED" w:rsidP="00972FED">
            <w:pPr>
              <w:pStyle w:val="TAC"/>
              <w:keepNext w:val="0"/>
              <w:rPr>
                <w:sz w:val="16"/>
                <w:szCs w:val="16"/>
              </w:rPr>
            </w:pPr>
            <w:r w:rsidRPr="00B37192">
              <w:rPr>
                <w:sz w:val="16"/>
                <w:szCs w:val="16"/>
              </w:rPr>
              <w:t>15.5.0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rsidR="00972FED" w:rsidRPr="00774981" w:rsidRDefault="00972FED" w:rsidP="00972FED">
            <w:pPr>
              <w:pStyle w:val="TAC"/>
              <w:keepNext w:val="0"/>
              <w:rPr>
                <w:sz w:val="16"/>
                <w:szCs w:val="16"/>
              </w:rPr>
            </w:pPr>
            <w:r w:rsidRPr="00B37192">
              <w:rPr>
                <w:sz w:val="16"/>
                <w:szCs w:val="16"/>
              </w:rPr>
              <w:t>15.5.0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rsidR="00972FED" w:rsidRPr="006F0B54" w:rsidRDefault="00972FED" w:rsidP="00972FED">
            <w:pPr>
              <w:pStyle w:val="TAC"/>
              <w:rPr>
                <w:sz w:val="16"/>
                <w:szCs w:val="16"/>
              </w:rPr>
            </w:pPr>
            <w:r>
              <w:rPr>
                <w:sz w:val="16"/>
                <w:szCs w:val="16"/>
              </w:rPr>
              <w:t>RAN#88</w:t>
            </w:r>
          </w:p>
        </w:tc>
        <w:tc>
          <w:tcPr>
            <w:tcW w:w="1094" w:type="dxa"/>
            <w:shd w:val="solid" w:color="FFFFFF" w:fill="auto"/>
          </w:tcPr>
          <w:p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rsidR="00972FED" w:rsidRPr="00B37192" w:rsidRDefault="00972FED" w:rsidP="00972FED">
            <w:pPr>
              <w:pStyle w:val="TAC"/>
              <w:keepNext w:val="0"/>
              <w:rPr>
                <w:sz w:val="16"/>
                <w:szCs w:val="16"/>
              </w:rPr>
            </w:pPr>
            <w:r>
              <w:rPr>
                <w:sz w:val="16"/>
                <w:szCs w:val="16"/>
              </w:rPr>
              <w:t>15.6.0</w:t>
            </w:r>
          </w:p>
        </w:tc>
      </w:tr>
      <w:tr w:rsidR="00972FED" w:rsidRPr="00511E0B" w:rsidTr="00972FED">
        <w:tc>
          <w:tcPr>
            <w:tcW w:w="800" w:type="dxa"/>
            <w:shd w:val="solid" w:color="FFFFFF" w:fill="auto"/>
          </w:tcPr>
          <w:p w:rsidR="00972FED" w:rsidRDefault="00972FED" w:rsidP="00972FED">
            <w:pPr>
              <w:pStyle w:val="TAC"/>
              <w:keepNext w:val="0"/>
              <w:rPr>
                <w:sz w:val="16"/>
                <w:szCs w:val="16"/>
              </w:rPr>
            </w:pPr>
            <w:r>
              <w:rPr>
                <w:sz w:val="16"/>
                <w:szCs w:val="16"/>
              </w:rPr>
              <w:t>2020-09</w:t>
            </w:r>
          </w:p>
        </w:tc>
        <w:tc>
          <w:tcPr>
            <w:tcW w:w="800" w:type="dxa"/>
            <w:shd w:val="solid" w:color="FFFFFF" w:fill="auto"/>
          </w:tcPr>
          <w:p w:rsidR="00972FED" w:rsidRDefault="00972FED" w:rsidP="00972FED">
            <w:pPr>
              <w:pStyle w:val="TAC"/>
              <w:rPr>
                <w:sz w:val="16"/>
                <w:szCs w:val="16"/>
              </w:rPr>
            </w:pPr>
            <w:r>
              <w:rPr>
                <w:sz w:val="16"/>
                <w:szCs w:val="16"/>
              </w:rPr>
              <w:t>RAN#89</w:t>
            </w:r>
          </w:p>
        </w:tc>
        <w:tc>
          <w:tcPr>
            <w:tcW w:w="1094" w:type="dxa"/>
            <w:shd w:val="solid" w:color="FFFFFF" w:fill="auto"/>
          </w:tcPr>
          <w:p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rsidR="00972FED"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rsidR="00972FED" w:rsidRDefault="00972FED" w:rsidP="00972FED">
            <w:pPr>
              <w:pStyle w:val="TAC"/>
              <w:keepNext w:val="0"/>
              <w:rPr>
                <w:sz w:val="16"/>
                <w:szCs w:val="16"/>
              </w:rPr>
            </w:pPr>
            <w:r>
              <w:rPr>
                <w:sz w:val="16"/>
                <w:szCs w:val="16"/>
              </w:rPr>
              <w:t>15.7.0</w:t>
            </w:r>
          </w:p>
        </w:tc>
      </w:tr>
      <w:tr w:rsidR="00972FED" w:rsidRPr="00511E0B" w:rsidTr="00972FED">
        <w:tc>
          <w:tcPr>
            <w:tcW w:w="800" w:type="dxa"/>
            <w:shd w:val="solid" w:color="FFFFFF" w:fill="auto"/>
          </w:tcPr>
          <w:p w:rsidR="00972FED" w:rsidRDefault="00972FED" w:rsidP="00972FED">
            <w:pPr>
              <w:pStyle w:val="TAC"/>
              <w:keepNext w:val="0"/>
              <w:rPr>
                <w:sz w:val="16"/>
                <w:szCs w:val="16"/>
              </w:rPr>
            </w:pPr>
            <w:r>
              <w:rPr>
                <w:sz w:val="16"/>
                <w:szCs w:val="16"/>
              </w:rPr>
              <w:t>2020-09</w:t>
            </w:r>
          </w:p>
        </w:tc>
        <w:tc>
          <w:tcPr>
            <w:tcW w:w="800" w:type="dxa"/>
            <w:shd w:val="solid" w:color="FFFFFF" w:fill="auto"/>
          </w:tcPr>
          <w:p w:rsidR="00972FED" w:rsidRDefault="00972FED" w:rsidP="00972FED">
            <w:pPr>
              <w:pStyle w:val="TAC"/>
              <w:rPr>
                <w:sz w:val="16"/>
                <w:szCs w:val="16"/>
              </w:rPr>
            </w:pPr>
            <w:r>
              <w:rPr>
                <w:sz w:val="16"/>
                <w:szCs w:val="16"/>
              </w:rPr>
              <w:t>RAN#89</w:t>
            </w:r>
          </w:p>
        </w:tc>
        <w:tc>
          <w:tcPr>
            <w:tcW w:w="1094" w:type="dxa"/>
            <w:shd w:val="solid" w:color="FFFFFF" w:fill="auto"/>
          </w:tcPr>
          <w:p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rsidR="00972FED"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rsidR="00972FED" w:rsidRDefault="00972FED" w:rsidP="00972FED">
            <w:pPr>
              <w:pStyle w:val="TAC"/>
              <w:keepNext w:val="0"/>
              <w:rPr>
                <w:sz w:val="16"/>
                <w:szCs w:val="16"/>
              </w:rPr>
            </w:pPr>
            <w:r>
              <w:rPr>
                <w:sz w:val="16"/>
                <w:szCs w:val="16"/>
              </w:rPr>
              <w:t>15.7.0</w:t>
            </w:r>
          </w:p>
        </w:tc>
      </w:tr>
      <w:tr w:rsidR="00972FED" w:rsidRPr="00511E0B" w:rsidTr="00972FED">
        <w:tc>
          <w:tcPr>
            <w:tcW w:w="800" w:type="dxa"/>
            <w:shd w:val="solid" w:color="FFFFFF" w:fill="auto"/>
          </w:tcPr>
          <w:p w:rsidR="00972FED" w:rsidRDefault="00972FED" w:rsidP="00972FED">
            <w:pPr>
              <w:pStyle w:val="TAC"/>
              <w:keepNext w:val="0"/>
              <w:rPr>
                <w:sz w:val="16"/>
                <w:szCs w:val="16"/>
              </w:rPr>
            </w:pPr>
            <w:r>
              <w:rPr>
                <w:sz w:val="16"/>
                <w:szCs w:val="16"/>
              </w:rPr>
              <w:t>2020-09</w:t>
            </w:r>
          </w:p>
        </w:tc>
        <w:tc>
          <w:tcPr>
            <w:tcW w:w="800" w:type="dxa"/>
            <w:shd w:val="solid" w:color="FFFFFF" w:fill="auto"/>
          </w:tcPr>
          <w:p w:rsidR="00972FED" w:rsidRDefault="00972FED" w:rsidP="00972FED">
            <w:pPr>
              <w:pStyle w:val="TAC"/>
              <w:rPr>
                <w:sz w:val="16"/>
                <w:szCs w:val="16"/>
              </w:rPr>
            </w:pPr>
            <w:r>
              <w:rPr>
                <w:sz w:val="16"/>
                <w:szCs w:val="16"/>
              </w:rPr>
              <w:t>RAN#89</w:t>
            </w:r>
          </w:p>
        </w:tc>
        <w:tc>
          <w:tcPr>
            <w:tcW w:w="1094" w:type="dxa"/>
            <w:shd w:val="solid" w:color="FFFFFF" w:fill="auto"/>
          </w:tcPr>
          <w:p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rsidR="00972FED"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rsidR="00972FED" w:rsidRDefault="00972FED" w:rsidP="00972FED">
            <w:pPr>
              <w:pStyle w:val="TAC"/>
              <w:keepNext w:val="0"/>
              <w:rPr>
                <w:sz w:val="16"/>
                <w:szCs w:val="16"/>
              </w:rPr>
            </w:pPr>
            <w:r>
              <w:rPr>
                <w:sz w:val="16"/>
                <w:szCs w:val="16"/>
              </w:rPr>
              <w:t>15.7.0</w:t>
            </w:r>
          </w:p>
        </w:tc>
      </w:tr>
      <w:tr w:rsidR="00972FED" w:rsidRPr="00511E0B" w:rsidTr="00972FED">
        <w:tc>
          <w:tcPr>
            <w:tcW w:w="800" w:type="dxa"/>
            <w:shd w:val="solid" w:color="FFFFFF" w:fill="auto"/>
          </w:tcPr>
          <w:p w:rsidR="00972FED" w:rsidRDefault="00972FED" w:rsidP="00972FED">
            <w:pPr>
              <w:pStyle w:val="TAC"/>
              <w:keepNext w:val="0"/>
              <w:rPr>
                <w:sz w:val="16"/>
                <w:szCs w:val="16"/>
              </w:rPr>
            </w:pPr>
            <w:r>
              <w:rPr>
                <w:sz w:val="16"/>
                <w:szCs w:val="16"/>
              </w:rPr>
              <w:t>2020-09</w:t>
            </w:r>
          </w:p>
        </w:tc>
        <w:tc>
          <w:tcPr>
            <w:tcW w:w="800" w:type="dxa"/>
            <w:shd w:val="solid" w:color="FFFFFF" w:fill="auto"/>
          </w:tcPr>
          <w:p w:rsidR="00972FED" w:rsidRDefault="00972FED" w:rsidP="00972FED">
            <w:pPr>
              <w:pStyle w:val="TAC"/>
              <w:rPr>
                <w:sz w:val="16"/>
                <w:szCs w:val="16"/>
              </w:rPr>
            </w:pPr>
            <w:r>
              <w:rPr>
                <w:sz w:val="16"/>
                <w:szCs w:val="16"/>
              </w:rPr>
              <w:t>RAN#89</w:t>
            </w:r>
          </w:p>
        </w:tc>
        <w:tc>
          <w:tcPr>
            <w:tcW w:w="1094" w:type="dxa"/>
            <w:shd w:val="solid" w:color="FFFFFF" w:fill="auto"/>
          </w:tcPr>
          <w:p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rsidR="00972FED"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rsidR="00972FED" w:rsidRDefault="00972FED" w:rsidP="00972FED">
            <w:pPr>
              <w:pStyle w:val="TAC"/>
              <w:keepNext w:val="0"/>
              <w:rPr>
                <w:sz w:val="16"/>
                <w:szCs w:val="16"/>
              </w:rPr>
            </w:pPr>
            <w:r>
              <w:rPr>
                <w:sz w:val="16"/>
                <w:szCs w:val="16"/>
              </w:rPr>
              <w:t>15.7.0</w:t>
            </w:r>
          </w:p>
        </w:tc>
      </w:tr>
      <w:tr w:rsidR="00972FED" w:rsidRPr="00511E0B" w:rsidTr="00972FED">
        <w:tc>
          <w:tcPr>
            <w:tcW w:w="800" w:type="dxa"/>
            <w:shd w:val="solid" w:color="FFFFFF" w:fill="auto"/>
          </w:tcPr>
          <w:p w:rsidR="00972FED" w:rsidRDefault="00972FED" w:rsidP="00972FED">
            <w:pPr>
              <w:pStyle w:val="TAC"/>
              <w:keepNext w:val="0"/>
              <w:rPr>
                <w:sz w:val="16"/>
                <w:szCs w:val="16"/>
              </w:rPr>
            </w:pPr>
            <w:r>
              <w:rPr>
                <w:sz w:val="16"/>
                <w:szCs w:val="16"/>
              </w:rPr>
              <w:t>2020-09</w:t>
            </w:r>
          </w:p>
        </w:tc>
        <w:tc>
          <w:tcPr>
            <w:tcW w:w="800" w:type="dxa"/>
            <w:shd w:val="solid" w:color="FFFFFF" w:fill="auto"/>
          </w:tcPr>
          <w:p w:rsidR="00972FED" w:rsidRDefault="00972FED" w:rsidP="00972FED">
            <w:pPr>
              <w:pStyle w:val="TAC"/>
              <w:rPr>
                <w:sz w:val="16"/>
                <w:szCs w:val="16"/>
              </w:rPr>
            </w:pPr>
            <w:r>
              <w:rPr>
                <w:sz w:val="16"/>
                <w:szCs w:val="16"/>
              </w:rPr>
              <w:t>RAN#89</w:t>
            </w:r>
          </w:p>
        </w:tc>
        <w:tc>
          <w:tcPr>
            <w:tcW w:w="1094" w:type="dxa"/>
            <w:shd w:val="solid" w:color="FFFFFF" w:fill="auto"/>
          </w:tcPr>
          <w:p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rsidR="00972FED"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rsidR="00972FED" w:rsidRDefault="00972FED" w:rsidP="00972FED">
            <w:pPr>
              <w:pStyle w:val="TAC"/>
              <w:keepNext w:val="0"/>
              <w:rPr>
                <w:sz w:val="16"/>
                <w:szCs w:val="16"/>
              </w:rPr>
            </w:pPr>
            <w:r>
              <w:rPr>
                <w:sz w:val="16"/>
                <w:szCs w:val="16"/>
              </w:rPr>
              <w:t>15.7.0</w:t>
            </w:r>
          </w:p>
        </w:tc>
      </w:tr>
      <w:tr w:rsidR="00972FED" w:rsidRPr="00511E0B" w:rsidTr="00972FED">
        <w:tc>
          <w:tcPr>
            <w:tcW w:w="800" w:type="dxa"/>
            <w:shd w:val="solid" w:color="FFFFFF" w:fill="auto"/>
          </w:tcPr>
          <w:p w:rsidR="00972FED" w:rsidRDefault="00972FED" w:rsidP="00972FED">
            <w:pPr>
              <w:pStyle w:val="TAC"/>
              <w:keepNext w:val="0"/>
              <w:rPr>
                <w:sz w:val="16"/>
                <w:szCs w:val="16"/>
              </w:rPr>
            </w:pPr>
            <w:r>
              <w:rPr>
                <w:sz w:val="16"/>
                <w:szCs w:val="16"/>
              </w:rPr>
              <w:lastRenderedPageBreak/>
              <w:t>2020-12</w:t>
            </w:r>
          </w:p>
        </w:tc>
        <w:tc>
          <w:tcPr>
            <w:tcW w:w="800" w:type="dxa"/>
            <w:shd w:val="solid" w:color="FFFFFF" w:fill="auto"/>
          </w:tcPr>
          <w:p w:rsidR="00972FED" w:rsidRDefault="00972FED" w:rsidP="00972FED">
            <w:pPr>
              <w:pStyle w:val="TAC"/>
              <w:rPr>
                <w:sz w:val="16"/>
                <w:szCs w:val="16"/>
              </w:rPr>
            </w:pPr>
            <w:r>
              <w:rPr>
                <w:sz w:val="16"/>
                <w:szCs w:val="16"/>
              </w:rPr>
              <w:t>RAN#90</w:t>
            </w:r>
          </w:p>
        </w:tc>
        <w:tc>
          <w:tcPr>
            <w:tcW w:w="1094" w:type="dxa"/>
            <w:shd w:val="solid" w:color="FFFFFF" w:fill="auto"/>
          </w:tcPr>
          <w:p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rsidR="00972FED" w:rsidRDefault="00972FED" w:rsidP="00972FED">
            <w:pPr>
              <w:pStyle w:val="TAC"/>
              <w:keepNext w:val="0"/>
              <w:rPr>
                <w:sz w:val="16"/>
                <w:szCs w:val="16"/>
              </w:rPr>
            </w:pPr>
            <w:r>
              <w:rPr>
                <w:sz w:val="16"/>
                <w:szCs w:val="16"/>
              </w:rPr>
              <w:t>15.8.0</w:t>
            </w:r>
          </w:p>
        </w:tc>
      </w:tr>
      <w:tr w:rsidR="00972FED" w:rsidRPr="00511E0B" w:rsidTr="00972FED">
        <w:tc>
          <w:tcPr>
            <w:tcW w:w="800" w:type="dxa"/>
            <w:shd w:val="solid" w:color="FFFFFF" w:fill="auto"/>
          </w:tcPr>
          <w:p w:rsidR="00972FED" w:rsidRDefault="00972FED" w:rsidP="00972FED">
            <w:pPr>
              <w:pStyle w:val="TAC"/>
              <w:keepNext w:val="0"/>
              <w:rPr>
                <w:sz w:val="16"/>
                <w:szCs w:val="16"/>
              </w:rPr>
            </w:pPr>
            <w:r>
              <w:rPr>
                <w:sz w:val="16"/>
                <w:szCs w:val="16"/>
              </w:rPr>
              <w:t>2020-12</w:t>
            </w:r>
          </w:p>
        </w:tc>
        <w:tc>
          <w:tcPr>
            <w:tcW w:w="800" w:type="dxa"/>
            <w:shd w:val="solid" w:color="FFFFFF" w:fill="auto"/>
          </w:tcPr>
          <w:p w:rsidR="00972FED" w:rsidRDefault="00972FED" w:rsidP="00972FED">
            <w:pPr>
              <w:pStyle w:val="TAC"/>
              <w:rPr>
                <w:sz w:val="16"/>
                <w:szCs w:val="16"/>
              </w:rPr>
            </w:pPr>
            <w:r>
              <w:rPr>
                <w:sz w:val="16"/>
                <w:szCs w:val="16"/>
              </w:rPr>
              <w:t>RAN#90</w:t>
            </w:r>
          </w:p>
        </w:tc>
        <w:tc>
          <w:tcPr>
            <w:tcW w:w="1094" w:type="dxa"/>
            <w:shd w:val="solid" w:color="FFFFFF" w:fill="auto"/>
          </w:tcPr>
          <w:p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rsidR="00972FED"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rsidR="00972FED" w:rsidRDefault="00972FED" w:rsidP="00972FED">
            <w:pPr>
              <w:pStyle w:val="TAC"/>
              <w:keepNext w:val="0"/>
              <w:rPr>
                <w:sz w:val="16"/>
                <w:szCs w:val="16"/>
              </w:rPr>
            </w:pPr>
            <w:r>
              <w:rPr>
                <w:sz w:val="16"/>
                <w:szCs w:val="16"/>
              </w:rPr>
              <w:t>15.8.0</w:t>
            </w:r>
          </w:p>
        </w:tc>
      </w:tr>
      <w:tr w:rsidR="00972FED" w:rsidRPr="00511E0B" w:rsidTr="00972FED">
        <w:tc>
          <w:tcPr>
            <w:tcW w:w="800" w:type="dxa"/>
            <w:shd w:val="solid" w:color="FFFFFF" w:fill="auto"/>
          </w:tcPr>
          <w:p w:rsidR="00972FED" w:rsidRDefault="00972FED" w:rsidP="00972FED">
            <w:pPr>
              <w:pStyle w:val="TAC"/>
              <w:keepNext w:val="0"/>
              <w:rPr>
                <w:sz w:val="16"/>
                <w:szCs w:val="16"/>
              </w:rPr>
            </w:pPr>
            <w:r>
              <w:rPr>
                <w:sz w:val="16"/>
                <w:szCs w:val="16"/>
              </w:rPr>
              <w:t>2020-12</w:t>
            </w:r>
          </w:p>
        </w:tc>
        <w:tc>
          <w:tcPr>
            <w:tcW w:w="800" w:type="dxa"/>
            <w:shd w:val="solid" w:color="FFFFFF" w:fill="auto"/>
          </w:tcPr>
          <w:p w:rsidR="00972FED" w:rsidRDefault="00972FED" w:rsidP="00972FED">
            <w:pPr>
              <w:pStyle w:val="TAC"/>
              <w:rPr>
                <w:sz w:val="16"/>
                <w:szCs w:val="16"/>
              </w:rPr>
            </w:pPr>
            <w:r>
              <w:rPr>
                <w:sz w:val="16"/>
                <w:szCs w:val="16"/>
              </w:rPr>
              <w:t>RAN#90</w:t>
            </w:r>
          </w:p>
        </w:tc>
        <w:tc>
          <w:tcPr>
            <w:tcW w:w="1094" w:type="dxa"/>
            <w:shd w:val="solid" w:color="FFFFFF" w:fill="auto"/>
          </w:tcPr>
          <w:p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rsidR="00972FED" w:rsidRDefault="00972FED" w:rsidP="00972FED">
            <w:pPr>
              <w:pStyle w:val="TAC"/>
              <w:rPr>
                <w:rFonts w:cs="Arial"/>
                <w:sz w:val="16"/>
                <w:szCs w:val="16"/>
              </w:rPr>
            </w:pPr>
            <w:r>
              <w:rPr>
                <w:rFonts w:cs="Arial"/>
                <w:sz w:val="16"/>
                <w:szCs w:val="16"/>
              </w:rPr>
              <w:t>F</w:t>
            </w:r>
          </w:p>
        </w:tc>
        <w:tc>
          <w:tcPr>
            <w:tcW w:w="4962" w:type="dxa"/>
            <w:shd w:val="solid" w:color="FFFFFF" w:fill="auto"/>
          </w:tcPr>
          <w:p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rsidR="00972FED" w:rsidRDefault="00972FED" w:rsidP="00972FED">
            <w:pPr>
              <w:pStyle w:val="TAC"/>
              <w:keepNext w:val="0"/>
              <w:rPr>
                <w:sz w:val="16"/>
                <w:szCs w:val="16"/>
              </w:rPr>
            </w:pPr>
            <w:r>
              <w:rPr>
                <w:sz w:val="16"/>
                <w:szCs w:val="16"/>
              </w:rPr>
              <w:t>15.8.0</w:t>
            </w:r>
          </w:p>
        </w:tc>
      </w:tr>
    </w:tbl>
    <w:p w:rsidR="00080512" w:rsidRDefault="00080512" w:rsidP="00D20BC4"/>
    <w:sectPr w:rsidR="00080512">
      <w:headerReference w:type="default" r:id="rId326"/>
      <w:footerReference w:type="default" r:id="rId3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D651E" w:rsidRDefault="000D651E">
      <w:r>
        <w:separator/>
      </w:r>
    </w:p>
  </w:endnote>
  <w:endnote w:type="continuationSeparator" w:id="0">
    <w:p w:rsidR="000D651E" w:rsidRDefault="000D65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72FED" w:rsidRDefault="00972F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D651E" w:rsidRDefault="000D651E">
      <w:r>
        <w:separator/>
      </w:r>
    </w:p>
  </w:footnote>
  <w:footnote w:type="continuationSeparator" w:id="0">
    <w:p w:rsidR="000D651E" w:rsidRDefault="000D65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72FED" w:rsidRDefault="00972F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12FF">
      <w:rPr>
        <w:rFonts w:ascii="Arial" w:hAnsi="Arial" w:cs="Arial"/>
        <w:b/>
        <w:noProof/>
        <w:sz w:val="18"/>
        <w:szCs w:val="18"/>
      </w:rPr>
      <w:t>3GPP TS 38.141-2 V15.8.0 (2020-12)</w:t>
    </w:r>
    <w:r>
      <w:rPr>
        <w:rFonts w:ascii="Arial" w:hAnsi="Arial" w:cs="Arial"/>
        <w:b/>
        <w:sz w:val="18"/>
        <w:szCs w:val="18"/>
      </w:rPr>
      <w:fldChar w:fldCharType="end"/>
    </w:r>
  </w:p>
  <w:p w:rsidR="00972FED" w:rsidRDefault="00972F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972FED" w:rsidRDefault="00972F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12FF">
      <w:rPr>
        <w:rFonts w:ascii="Arial" w:hAnsi="Arial" w:cs="Arial"/>
        <w:b/>
        <w:noProof/>
        <w:sz w:val="18"/>
        <w:szCs w:val="18"/>
      </w:rPr>
      <w:t>Release 15</w:t>
    </w:r>
    <w:r>
      <w:rPr>
        <w:rFonts w:ascii="Arial" w:hAnsi="Arial" w:cs="Arial"/>
        <w:b/>
        <w:sz w:val="18"/>
        <w:szCs w:val="18"/>
      </w:rPr>
      <w:fldChar w:fldCharType="end"/>
    </w:r>
  </w:p>
  <w:p w:rsidR="00972FED" w:rsidRDefault="00972F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12FF"/>
    <w:rsid w:val="000D58AB"/>
    <w:rsid w:val="000D651E"/>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2FED"/>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20BC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Line 95"/>
        <o:r id="V:Rule2" type="connector" idref="#Line 96"/>
        <o:r id="V:Rule3" type="connector" idref="#Line 98"/>
        <o:r id="V:Rule4" type="connector" idref="#Line 99"/>
        <o:r id="V:Rule5" type="connector" idref="#Line 101"/>
        <o:r id="V:Rule6" type="connector" idref="#Line 102"/>
      </o:rules>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3.emf"/><Relationship Id="rId299" Type="http://schemas.openxmlformats.org/officeDocument/2006/relationships/image" Target="media/image252.png"/><Relationship Id="rId303" Type="http://schemas.openxmlformats.org/officeDocument/2006/relationships/image" Target="media/image256.png"/><Relationship Id="rId21" Type="http://schemas.openxmlformats.org/officeDocument/2006/relationships/image" Target="media/image13.png"/><Relationship Id="rId42" Type="http://schemas.openxmlformats.org/officeDocument/2006/relationships/oleObject" Target="embeddings/oleObject2.bin"/><Relationship Id="rId63" Type="http://schemas.openxmlformats.org/officeDocument/2006/relationships/oleObject" Target="embeddings/oleObject7.bin"/><Relationship Id="rId84" Type="http://schemas.openxmlformats.org/officeDocument/2006/relationships/oleObject" Target="embeddings/oleObject17.bin"/><Relationship Id="rId138" Type="http://schemas.openxmlformats.org/officeDocument/2006/relationships/image" Target="media/image100.png"/><Relationship Id="rId159" Type="http://schemas.openxmlformats.org/officeDocument/2006/relationships/image" Target="media/image119.png"/><Relationship Id="rId324" Type="http://schemas.openxmlformats.org/officeDocument/2006/relationships/image" Target="media/image277.png"/><Relationship Id="rId170" Type="http://schemas.openxmlformats.org/officeDocument/2006/relationships/image" Target="media/image129.png"/><Relationship Id="rId191" Type="http://schemas.openxmlformats.org/officeDocument/2006/relationships/image" Target="media/image150.png"/><Relationship Id="rId205" Type="http://schemas.openxmlformats.org/officeDocument/2006/relationships/image" Target="media/image163.wmf"/><Relationship Id="rId226" Type="http://schemas.openxmlformats.org/officeDocument/2006/relationships/oleObject" Target="embeddings/oleObject30.bin"/><Relationship Id="rId247" Type="http://schemas.openxmlformats.org/officeDocument/2006/relationships/image" Target="media/image203.png"/><Relationship Id="rId107" Type="http://schemas.openxmlformats.org/officeDocument/2006/relationships/image" Target="media/image73.emf"/><Relationship Id="rId268" Type="http://schemas.openxmlformats.org/officeDocument/2006/relationships/image" Target="media/image222.png"/><Relationship Id="rId289" Type="http://schemas.openxmlformats.org/officeDocument/2006/relationships/image" Target="media/image242.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0.emf"/><Relationship Id="rId74" Type="http://schemas.openxmlformats.org/officeDocument/2006/relationships/oleObject" Target="embeddings/oleObject12.bin"/><Relationship Id="rId128" Type="http://schemas.openxmlformats.org/officeDocument/2006/relationships/image" Target="media/image90.png"/><Relationship Id="rId149" Type="http://schemas.openxmlformats.org/officeDocument/2006/relationships/image" Target="media/image110.emf"/><Relationship Id="rId314" Type="http://schemas.openxmlformats.org/officeDocument/2006/relationships/image" Target="media/image267.png"/><Relationship Id="rId5" Type="http://schemas.openxmlformats.org/officeDocument/2006/relationships/settings" Target="settings.xml"/><Relationship Id="rId95" Type="http://schemas.openxmlformats.org/officeDocument/2006/relationships/oleObject" Target="embeddings/oleObject23.bin"/><Relationship Id="rId160" Type="http://schemas.openxmlformats.org/officeDocument/2006/relationships/oleObject" Target="embeddings/oleObject27.bin"/><Relationship Id="rId181" Type="http://schemas.openxmlformats.org/officeDocument/2006/relationships/image" Target="media/image140.png"/><Relationship Id="rId216" Type="http://schemas.openxmlformats.org/officeDocument/2006/relationships/image" Target="media/image174.wmf"/><Relationship Id="rId237" Type="http://schemas.openxmlformats.org/officeDocument/2006/relationships/image" Target="media/image193.wmf"/><Relationship Id="rId258" Type="http://schemas.openxmlformats.org/officeDocument/2006/relationships/image" Target="media/image212.png"/><Relationship Id="rId279" Type="http://schemas.openxmlformats.org/officeDocument/2006/relationships/image" Target="media/image233.png"/><Relationship Id="rId22" Type="http://schemas.openxmlformats.org/officeDocument/2006/relationships/image" Target="media/image14.png"/><Relationship Id="rId43" Type="http://schemas.openxmlformats.org/officeDocument/2006/relationships/image" Target="media/image33.wmf"/><Relationship Id="rId64" Type="http://schemas.openxmlformats.org/officeDocument/2006/relationships/image" Target="media/image49.emf"/><Relationship Id="rId118" Type="http://schemas.openxmlformats.org/officeDocument/2006/relationships/package" Target="embeddings/Microsoft_Visio_Drawing.vsdx"/><Relationship Id="rId139" Type="http://schemas.openxmlformats.org/officeDocument/2006/relationships/image" Target="media/image101.png"/><Relationship Id="rId290" Type="http://schemas.openxmlformats.org/officeDocument/2006/relationships/image" Target="media/image243.png"/><Relationship Id="rId304" Type="http://schemas.openxmlformats.org/officeDocument/2006/relationships/image" Target="media/image257.png"/><Relationship Id="rId325" Type="http://schemas.openxmlformats.org/officeDocument/2006/relationships/image" Target="media/image278.png"/><Relationship Id="rId85" Type="http://schemas.openxmlformats.org/officeDocument/2006/relationships/image" Target="media/image60.wmf"/><Relationship Id="rId150" Type="http://schemas.openxmlformats.org/officeDocument/2006/relationships/image" Target="media/image111.png"/><Relationship Id="rId171" Type="http://schemas.openxmlformats.org/officeDocument/2006/relationships/image" Target="media/image130.png"/><Relationship Id="rId192" Type="http://schemas.openxmlformats.org/officeDocument/2006/relationships/image" Target="media/image151.png"/><Relationship Id="rId206" Type="http://schemas.openxmlformats.org/officeDocument/2006/relationships/image" Target="media/image164.wmf"/><Relationship Id="rId227" Type="http://schemas.openxmlformats.org/officeDocument/2006/relationships/image" Target="media/image183.wmf"/><Relationship Id="rId248" Type="http://schemas.openxmlformats.org/officeDocument/2006/relationships/image" Target="media/image204.png"/><Relationship Id="rId269" Type="http://schemas.openxmlformats.org/officeDocument/2006/relationships/image" Target="media/image223.png"/><Relationship Id="rId12" Type="http://schemas.openxmlformats.org/officeDocument/2006/relationships/image" Target="media/image4.emf"/><Relationship Id="rId33" Type="http://schemas.openxmlformats.org/officeDocument/2006/relationships/image" Target="media/image25.png"/><Relationship Id="rId108" Type="http://schemas.openxmlformats.org/officeDocument/2006/relationships/image" Target="media/image74.emf"/><Relationship Id="rId129" Type="http://schemas.openxmlformats.org/officeDocument/2006/relationships/image" Target="media/image91.png"/><Relationship Id="rId280" Type="http://schemas.openxmlformats.org/officeDocument/2006/relationships/image" Target="media/image234.png"/><Relationship Id="rId315" Type="http://schemas.openxmlformats.org/officeDocument/2006/relationships/image" Target="media/image268.png"/><Relationship Id="rId54" Type="http://schemas.openxmlformats.org/officeDocument/2006/relationships/image" Target="media/image41.emf"/><Relationship Id="rId75" Type="http://schemas.openxmlformats.org/officeDocument/2006/relationships/image" Target="media/image55.wmf"/><Relationship Id="rId96" Type="http://schemas.openxmlformats.org/officeDocument/2006/relationships/image" Target="media/image65.wmf"/><Relationship Id="rId140" Type="http://schemas.openxmlformats.org/officeDocument/2006/relationships/image" Target="media/image102.png"/><Relationship Id="rId161" Type="http://schemas.openxmlformats.org/officeDocument/2006/relationships/image" Target="media/image120.png"/><Relationship Id="rId182" Type="http://schemas.openxmlformats.org/officeDocument/2006/relationships/image" Target="media/image141.png"/><Relationship Id="rId217" Type="http://schemas.openxmlformats.org/officeDocument/2006/relationships/image" Target="media/image175.wmf"/><Relationship Id="rId6" Type="http://schemas.openxmlformats.org/officeDocument/2006/relationships/webSettings" Target="webSettings.xml"/><Relationship Id="rId238" Type="http://schemas.openxmlformats.org/officeDocument/2006/relationships/image" Target="media/image194.wmf"/><Relationship Id="rId259" Type="http://schemas.openxmlformats.org/officeDocument/2006/relationships/image" Target="media/image213.png"/><Relationship Id="rId23" Type="http://schemas.openxmlformats.org/officeDocument/2006/relationships/image" Target="media/image15.png"/><Relationship Id="rId119" Type="http://schemas.openxmlformats.org/officeDocument/2006/relationships/image" Target="media/image84.emf"/><Relationship Id="rId270" Type="http://schemas.openxmlformats.org/officeDocument/2006/relationships/image" Target="media/image224.png"/><Relationship Id="rId291" Type="http://schemas.openxmlformats.org/officeDocument/2006/relationships/image" Target="media/image244.png"/><Relationship Id="rId305" Type="http://schemas.openxmlformats.org/officeDocument/2006/relationships/image" Target="media/image258.png"/><Relationship Id="rId326" Type="http://schemas.openxmlformats.org/officeDocument/2006/relationships/header" Target="header1.xml"/><Relationship Id="rId44" Type="http://schemas.openxmlformats.org/officeDocument/2006/relationships/oleObject" Target="embeddings/oleObject3.bin"/><Relationship Id="rId65" Type="http://schemas.openxmlformats.org/officeDocument/2006/relationships/oleObject" Target="embeddings/oleObject8.bin"/><Relationship Id="rId86" Type="http://schemas.openxmlformats.org/officeDocument/2006/relationships/oleObject" Target="embeddings/oleObject18.bin"/><Relationship Id="rId130" Type="http://schemas.openxmlformats.org/officeDocument/2006/relationships/image" Target="media/image92.png"/><Relationship Id="rId151" Type="http://schemas.openxmlformats.org/officeDocument/2006/relationships/image" Target="media/image112.png"/><Relationship Id="rId172" Type="http://schemas.openxmlformats.org/officeDocument/2006/relationships/image" Target="media/image131.png"/><Relationship Id="rId193" Type="http://schemas.openxmlformats.org/officeDocument/2006/relationships/image" Target="media/image152.wmf"/><Relationship Id="rId207" Type="http://schemas.openxmlformats.org/officeDocument/2006/relationships/image" Target="media/image165.wmf"/><Relationship Id="rId228" Type="http://schemas.openxmlformats.org/officeDocument/2006/relationships/image" Target="media/image184.wmf"/><Relationship Id="rId249" Type="http://schemas.openxmlformats.org/officeDocument/2006/relationships/image" Target="media/image205.png"/><Relationship Id="rId13" Type="http://schemas.openxmlformats.org/officeDocument/2006/relationships/image" Target="media/image5.emf"/><Relationship Id="rId109" Type="http://schemas.openxmlformats.org/officeDocument/2006/relationships/image" Target="media/image75.emf"/><Relationship Id="rId260" Type="http://schemas.openxmlformats.org/officeDocument/2006/relationships/image" Target="media/image214.png"/><Relationship Id="rId281" Type="http://schemas.openxmlformats.org/officeDocument/2006/relationships/image" Target="media/image235.png"/><Relationship Id="rId316" Type="http://schemas.openxmlformats.org/officeDocument/2006/relationships/image" Target="media/image269.png"/><Relationship Id="rId34" Type="http://schemas.openxmlformats.org/officeDocument/2006/relationships/image" Target="media/image26.png"/><Relationship Id="rId55" Type="http://schemas.openxmlformats.org/officeDocument/2006/relationships/image" Target="media/image42.gif"/><Relationship Id="rId76" Type="http://schemas.openxmlformats.org/officeDocument/2006/relationships/oleObject" Target="embeddings/oleObject13.bin"/><Relationship Id="rId97" Type="http://schemas.openxmlformats.org/officeDocument/2006/relationships/oleObject" Target="embeddings/oleObject24.bin"/><Relationship Id="rId120" Type="http://schemas.openxmlformats.org/officeDocument/2006/relationships/package" Target="embeddings/Microsoft_Visio_Drawing1.vsdx"/><Relationship Id="rId141" Type="http://schemas.openxmlformats.org/officeDocument/2006/relationships/image" Target="media/image103.png"/><Relationship Id="rId7" Type="http://schemas.openxmlformats.org/officeDocument/2006/relationships/footnotes" Target="footnotes.xml"/><Relationship Id="rId162" Type="http://schemas.openxmlformats.org/officeDocument/2006/relationships/image" Target="media/image121.png"/><Relationship Id="rId183" Type="http://schemas.openxmlformats.org/officeDocument/2006/relationships/image" Target="media/image142.png"/><Relationship Id="rId218" Type="http://schemas.openxmlformats.org/officeDocument/2006/relationships/image" Target="media/image176.wmf"/><Relationship Id="rId239" Type="http://schemas.openxmlformats.org/officeDocument/2006/relationships/image" Target="media/image195.wmf"/><Relationship Id="rId250" Type="http://schemas.openxmlformats.org/officeDocument/2006/relationships/image" Target="media/image206.png"/><Relationship Id="rId271" Type="http://schemas.openxmlformats.org/officeDocument/2006/relationships/image" Target="media/image225.png"/><Relationship Id="rId292" Type="http://schemas.openxmlformats.org/officeDocument/2006/relationships/image" Target="media/image245.png"/><Relationship Id="rId306" Type="http://schemas.openxmlformats.org/officeDocument/2006/relationships/image" Target="media/image259.png"/><Relationship Id="rId24" Type="http://schemas.openxmlformats.org/officeDocument/2006/relationships/image" Target="media/image16.png"/><Relationship Id="rId45" Type="http://schemas.openxmlformats.org/officeDocument/2006/relationships/image" Target="media/image34.png"/><Relationship Id="rId66" Type="http://schemas.openxmlformats.org/officeDocument/2006/relationships/image" Target="media/image50.wmf"/><Relationship Id="rId87" Type="http://schemas.openxmlformats.org/officeDocument/2006/relationships/image" Target="media/image61.wmf"/><Relationship Id="rId110" Type="http://schemas.openxmlformats.org/officeDocument/2006/relationships/image" Target="media/image76.emf"/><Relationship Id="rId131" Type="http://schemas.openxmlformats.org/officeDocument/2006/relationships/image" Target="media/image93.png"/><Relationship Id="rId327" Type="http://schemas.openxmlformats.org/officeDocument/2006/relationships/footer" Target="footer1.xml"/><Relationship Id="rId152" Type="http://schemas.openxmlformats.org/officeDocument/2006/relationships/image" Target="media/image113.png"/><Relationship Id="rId173" Type="http://schemas.openxmlformats.org/officeDocument/2006/relationships/image" Target="media/image132.png"/><Relationship Id="rId194" Type="http://schemas.openxmlformats.org/officeDocument/2006/relationships/image" Target="media/image153.wmf"/><Relationship Id="rId208" Type="http://schemas.openxmlformats.org/officeDocument/2006/relationships/image" Target="media/image166.wmf"/><Relationship Id="rId229" Type="http://schemas.openxmlformats.org/officeDocument/2006/relationships/image" Target="media/image185.wmf"/><Relationship Id="rId240" Type="http://schemas.openxmlformats.org/officeDocument/2006/relationships/image" Target="media/image196.wmf"/><Relationship Id="rId261" Type="http://schemas.openxmlformats.org/officeDocument/2006/relationships/image" Target="media/image215.png"/><Relationship Id="rId14" Type="http://schemas.openxmlformats.org/officeDocument/2006/relationships/image" Target="media/image6.em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3.png"/><Relationship Id="rId77" Type="http://schemas.openxmlformats.org/officeDocument/2006/relationships/image" Target="media/image56.wmf"/><Relationship Id="rId100" Type="http://schemas.openxmlformats.org/officeDocument/2006/relationships/image" Target="media/image67.emf"/><Relationship Id="rId105" Type="http://schemas.openxmlformats.org/officeDocument/2006/relationships/image" Target="media/image71.emf"/><Relationship Id="rId126" Type="http://schemas.openxmlformats.org/officeDocument/2006/relationships/image" Target="media/image88.png"/><Relationship Id="rId147" Type="http://schemas.openxmlformats.org/officeDocument/2006/relationships/image" Target="media/image109.wmf"/><Relationship Id="rId168" Type="http://schemas.openxmlformats.org/officeDocument/2006/relationships/image" Target="media/image127.png"/><Relationship Id="rId282" Type="http://schemas.openxmlformats.org/officeDocument/2006/relationships/image" Target="media/image236.png"/><Relationship Id="rId312" Type="http://schemas.openxmlformats.org/officeDocument/2006/relationships/image" Target="media/image265.png"/><Relationship Id="rId317" Type="http://schemas.openxmlformats.org/officeDocument/2006/relationships/image" Target="media/image27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oleObject" Target="embeddings/oleObject11.bin"/><Relationship Id="rId93" Type="http://schemas.openxmlformats.org/officeDocument/2006/relationships/image" Target="media/image64.emf"/><Relationship Id="rId98" Type="http://schemas.openxmlformats.org/officeDocument/2006/relationships/image" Target="media/image66.emf"/><Relationship Id="rId121" Type="http://schemas.openxmlformats.org/officeDocument/2006/relationships/image" Target="media/image85.emf"/><Relationship Id="rId142" Type="http://schemas.openxmlformats.org/officeDocument/2006/relationships/image" Target="media/image104.png"/><Relationship Id="rId163" Type="http://schemas.openxmlformats.org/officeDocument/2006/relationships/image" Target="media/image122.png"/><Relationship Id="rId184" Type="http://schemas.openxmlformats.org/officeDocument/2006/relationships/image" Target="media/image143.png"/><Relationship Id="rId189" Type="http://schemas.openxmlformats.org/officeDocument/2006/relationships/image" Target="media/image148.png"/><Relationship Id="rId219" Type="http://schemas.openxmlformats.org/officeDocument/2006/relationships/image" Target="media/image177.wmf"/><Relationship Id="rId3" Type="http://schemas.openxmlformats.org/officeDocument/2006/relationships/numbering" Target="numbering.xml"/><Relationship Id="rId214" Type="http://schemas.openxmlformats.org/officeDocument/2006/relationships/image" Target="media/image172.wmf"/><Relationship Id="rId230" Type="http://schemas.openxmlformats.org/officeDocument/2006/relationships/image" Target="media/image186.wmf"/><Relationship Id="rId235" Type="http://schemas.openxmlformats.org/officeDocument/2006/relationships/image" Target="media/image191.wmf"/><Relationship Id="rId251" Type="http://schemas.openxmlformats.org/officeDocument/2006/relationships/image" Target="media/image207.png"/><Relationship Id="rId256" Type="http://schemas.openxmlformats.org/officeDocument/2006/relationships/image" Target="media/image210.png"/><Relationship Id="rId277" Type="http://schemas.openxmlformats.org/officeDocument/2006/relationships/image" Target="media/image231.png"/><Relationship Id="rId298" Type="http://schemas.openxmlformats.org/officeDocument/2006/relationships/image" Target="media/image251.png"/><Relationship Id="rId25" Type="http://schemas.openxmlformats.org/officeDocument/2006/relationships/image" Target="media/image17.png"/><Relationship Id="rId46" Type="http://schemas.openxmlformats.org/officeDocument/2006/relationships/image" Target="media/image35.wmf"/><Relationship Id="rId67" Type="http://schemas.openxmlformats.org/officeDocument/2006/relationships/oleObject" Target="embeddings/oleObject9.bin"/><Relationship Id="rId116" Type="http://schemas.openxmlformats.org/officeDocument/2006/relationships/image" Target="media/image82.emf"/><Relationship Id="rId137" Type="http://schemas.openxmlformats.org/officeDocument/2006/relationships/image" Target="media/image99.png"/><Relationship Id="rId158" Type="http://schemas.openxmlformats.org/officeDocument/2006/relationships/image" Target="media/image118.png"/><Relationship Id="rId272" Type="http://schemas.openxmlformats.org/officeDocument/2006/relationships/image" Target="media/image226.png"/><Relationship Id="rId293" Type="http://schemas.openxmlformats.org/officeDocument/2006/relationships/image" Target="media/image246.png"/><Relationship Id="rId302" Type="http://schemas.openxmlformats.org/officeDocument/2006/relationships/image" Target="media/image255.png"/><Relationship Id="rId307" Type="http://schemas.openxmlformats.org/officeDocument/2006/relationships/image" Target="media/image260.png"/><Relationship Id="rId323" Type="http://schemas.openxmlformats.org/officeDocument/2006/relationships/image" Target="media/image276.png"/><Relationship Id="rId328"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2.wmf"/><Relationship Id="rId62" Type="http://schemas.openxmlformats.org/officeDocument/2006/relationships/image" Target="media/image48.emf"/><Relationship Id="rId83" Type="http://schemas.openxmlformats.org/officeDocument/2006/relationships/image" Target="media/image59.wmf"/><Relationship Id="rId88" Type="http://schemas.openxmlformats.org/officeDocument/2006/relationships/oleObject" Target="embeddings/oleObject19.bin"/><Relationship Id="rId111" Type="http://schemas.openxmlformats.org/officeDocument/2006/relationships/image" Target="media/image77.emf"/><Relationship Id="rId132" Type="http://schemas.openxmlformats.org/officeDocument/2006/relationships/image" Target="media/image94.png"/><Relationship Id="rId153" Type="http://schemas.openxmlformats.org/officeDocument/2006/relationships/image" Target="media/image114.png"/><Relationship Id="rId174" Type="http://schemas.openxmlformats.org/officeDocument/2006/relationships/image" Target="media/image133.png"/><Relationship Id="rId179" Type="http://schemas.openxmlformats.org/officeDocument/2006/relationships/image" Target="media/image138.png"/><Relationship Id="rId195" Type="http://schemas.openxmlformats.org/officeDocument/2006/relationships/image" Target="media/image154.wmf"/><Relationship Id="rId209" Type="http://schemas.openxmlformats.org/officeDocument/2006/relationships/image" Target="media/image167.wmf"/><Relationship Id="rId190" Type="http://schemas.openxmlformats.org/officeDocument/2006/relationships/image" Target="media/image149.png"/><Relationship Id="rId204" Type="http://schemas.openxmlformats.org/officeDocument/2006/relationships/image" Target="media/image162.wmf"/><Relationship Id="rId220" Type="http://schemas.openxmlformats.org/officeDocument/2006/relationships/image" Target="media/image178.wmf"/><Relationship Id="rId225" Type="http://schemas.openxmlformats.org/officeDocument/2006/relationships/image" Target="media/image182.wmf"/><Relationship Id="rId241" Type="http://schemas.openxmlformats.org/officeDocument/2006/relationships/image" Target="media/image197.wmf"/><Relationship Id="rId246" Type="http://schemas.openxmlformats.org/officeDocument/2006/relationships/image" Target="media/image202.emf"/><Relationship Id="rId267" Type="http://schemas.openxmlformats.org/officeDocument/2006/relationships/image" Target="media/image221.png"/><Relationship Id="rId288" Type="http://schemas.openxmlformats.org/officeDocument/2006/relationships/image" Target="media/image241.png"/><Relationship Id="rId15" Type="http://schemas.openxmlformats.org/officeDocument/2006/relationships/image" Target="media/image7.emf"/><Relationship Id="rId36" Type="http://schemas.openxmlformats.org/officeDocument/2006/relationships/image" Target="media/image28.png"/><Relationship Id="rId57" Type="http://schemas.openxmlformats.org/officeDocument/2006/relationships/image" Target="media/image44.wmf"/><Relationship Id="rId106" Type="http://schemas.openxmlformats.org/officeDocument/2006/relationships/image" Target="media/image72.emf"/><Relationship Id="rId127" Type="http://schemas.openxmlformats.org/officeDocument/2006/relationships/image" Target="media/image89.png"/><Relationship Id="rId262" Type="http://schemas.openxmlformats.org/officeDocument/2006/relationships/image" Target="media/image216.png"/><Relationship Id="rId283" Type="http://schemas.openxmlformats.org/officeDocument/2006/relationships/image" Target="media/image237.png"/><Relationship Id="rId313" Type="http://schemas.openxmlformats.org/officeDocument/2006/relationships/image" Target="media/image266.png"/><Relationship Id="rId318" Type="http://schemas.openxmlformats.org/officeDocument/2006/relationships/image" Target="media/image271.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39.png"/><Relationship Id="rId73" Type="http://schemas.openxmlformats.org/officeDocument/2006/relationships/image" Target="media/image54.wmf"/><Relationship Id="rId78" Type="http://schemas.openxmlformats.org/officeDocument/2006/relationships/oleObject" Target="embeddings/oleObject14.bin"/><Relationship Id="rId94" Type="http://schemas.openxmlformats.org/officeDocument/2006/relationships/oleObject" Target="embeddings/oleObject22.bin"/><Relationship Id="rId99" Type="http://schemas.openxmlformats.org/officeDocument/2006/relationships/oleObject" Target="embeddings/Microsoft_Visio_2003-2010_Drawing.vsd"/><Relationship Id="rId101" Type="http://schemas.openxmlformats.org/officeDocument/2006/relationships/oleObject" Target="embeddings/Microsoft_Visio_2003-2010_Drawing1.vsd"/><Relationship Id="rId122" Type="http://schemas.openxmlformats.org/officeDocument/2006/relationships/package" Target="embeddings/Microsoft_Visio_Drawing2.vsdx"/><Relationship Id="rId143" Type="http://schemas.openxmlformats.org/officeDocument/2006/relationships/image" Target="media/image105.png"/><Relationship Id="rId148" Type="http://schemas.openxmlformats.org/officeDocument/2006/relationships/oleObject" Target="embeddings/oleObject25.bin"/><Relationship Id="rId164" Type="http://schemas.openxmlformats.org/officeDocument/2006/relationships/image" Target="media/image123.png"/><Relationship Id="rId169" Type="http://schemas.openxmlformats.org/officeDocument/2006/relationships/image" Target="media/image128.png"/><Relationship Id="rId185" Type="http://schemas.openxmlformats.org/officeDocument/2006/relationships/image" Target="media/image144.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39.png"/><Relationship Id="rId210" Type="http://schemas.openxmlformats.org/officeDocument/2006/relationships/image" Target="media/image168.wmf"/><Relationship Id="rId215" Type="http://schemas.openxmlformats.org/officeDocument/2006/relationships/image" Target="media/image173.wmf"/><Relationship Id="rId236" Type="http://schemas.openxmlformats.org/officeDocument/2006/relationships/image" Target="media/image192.wmf"/><Relationship Id="rId257" Type="http://schemas.openxmlformats.org/officeDocument/2006/relationships/image" Target="media/image211.png"/><Relationship Id="rId278" Type="http://schemas.openxmlformats.org/officeDocument/2006/relationships/image" Target="media/image232.png"/><Relationship Id="rId26" Type="http://schemas.openxmlformats.org/officeDocument/2006/relationships/image" Target="media/image18.png"/><Relationship Id="rId231" Type="http://schemas.openxmlformats.org/officeDocument/2006/relationships/image" Target="media/image187.wmf"/><Relationship Id="rId252" Type="http://schemas.openxmlformats.org/officeDocument/2006/relationships/image" Target="media/image208.emf"/><Relationship Id="rId273" Type="http://schemas.openxmlformats.org/officeDocument/2006/relationships/image" Target="media/image227.png"/><Relationship Id="rId294" Type="http://schemas.openxmlformats.org/officeDocument/2006/relationships/image" Target="media/image247.png"/><Relationship Id="rId308" Type="http://schemas.openxmlformats.org/officeDocument/2006/relationships/image" Target="media/image261.png"/><Relationship Id="rId329" Type="http://schemas.openxmlformats.org/officeDocument/2006/relationships/theme" Target="theme/theme1.xml"/><Relationship Id="rId47" Type="http://schemas.openxmlformats.org/officeDocument/2006/relationships/oleObject" Target="embeddings/oleObject4.bin"/><Relationship Id="rId68" Type="http://schemas.openxmlformats.org/officeDocument/2006/relationships/image" Target="media/image51.wmf"/><Relationship Id="rId89" Type="http://schemas.openxmlformats.org/officeDocument/2006/relationships/image" Target="media/image62.wmf"/><Relationship Id="rId112" Type="http://schemas.openxmlformats.org/officeDocument/2006/relationships/image" Target="media/image78.emf"/><Relationship Id="rId133" Type="http://schemas.openxmlformats.org/officeDocument/2006/relationships/image" Target="media/image95.png"/><Relationship Id="rId154" Type="http://schemas.openxmlformats.org/officeDocument/2006/relationships/image" Target="media/image115.png"/><Relationship Id="rId175" Type="http://schemas.openxmlformats.org/officeDocument/2006/relationships/image" Target="media/image134.png"/><Relationship Id="rId196" Type="http://schemas.openxmlformats.org/officeDocument/2006/relationships/image" Target="media/image155.wmf"/><Relationship Id="rId200" Type="http://schemas.openxmlformats.org/officeDocument/2006/relationships/image" Target="media/image158.wmf"/><Relationship Id="rId16" Type="http://schemas.openxmlformats.org/officeDocument/2006/relationships/image" Target="media/image8.emf"/><Relationship Id="rId221" Type="http://schemas.openxmlformats.org/officeDocument/2006/relationships/image" Target="media/image179.wmf"/><Relationship Id="rId242" Type="http://schemas.openxmlformats.org/officeDocument/2006/relationships/image" Target="media/image198.wmf"/><Relationship Id="rId263" Type="http://schemas.openxmlformats.org/officeDocument/2006/relationships/image" Target="media/image217.png"/><Relationship Id="rId284" Type="http://schemas.openxmlformats.org/officeDocument/2006/relationships/image" Target="media/image238.emf"/><Relationship Id="rId319" Type="http://schemas.openxmlformats.org/officeDocument/2006/relationships/image" Target="media/image272.png"/><Relationship Id="rId37" Type="http://schemas.openxmlformats.org/officeDocument/2006/relationships/image" Target="media/image29.wmf"/><Relationship Id="rId58" Type="http://schemas.openxmlformats.org/officeDocument/2006/relationships/image" Target="media/image45.png"/><Relationship Id="rId79" Type="http://schemas.openxmlformats.org/officeDocument/2006/relationships/image" Target="media/image57.wmf"/><Relationship Id="rId102" Type="http://schemas.openxmlformats.org/officeDocument/2006/relationships/image" Target="media/image68.emf"/><Relationship Id="rId123" Type="http://schemas.openxmlformats.org/officeDocument/2006/relationships/image" Target="media/image86.emf"/><Relationship Id="rId144" Type="http://schemas.openxmlformats.org/officeDocument/2006/relationships/image" Target="media/image106.png"/><Relationship Id="rId90" Type="http://schemas.openxmlformats.org/officeDocument/2006/relationships/image" Target="media/image63.wmf"/><Relationship Id="rId165" Type="http://schemas.openxmlformats.org/officeDocument/2006/relationships/image" Target="media/image124.png"/><Relationship Id="rId186" Type="http://schemas.openxmlformats.org/officeDocument/2006/relationships/image" Target="media/image145.png"/><Relationship Id="rId211" Type="http://schemas.openxmlformats.org/officeDocument/2006/relationships/image" Target="media/image169.wmf"/><Relationship Id="rId232" Type="http://schemas.openxmlformats.org/officeDocument/2006/relationships/image" Target="media/image188.wmf"/><Relationship Id="rId253" Type="http://schemas.openxmlformats.org/officeDocument/2006/relationships/oleObject" Target="embeddings/oleObject31.bin"/><Relationship Id="rId274" Type="http://schemas.openxmlformats.org/officeDocument/2006/relationships/image" Target="media/image228.png"/><Relationship Id="rId295" Type="http://schemas.openxmlformats.org/officeDocument/2006/relationships/image" Target="media/image248.png"/><Relationship Id="rId309" Type="http://schemas.openxmlformats.org/officeDocument/2006/relationships/image" Target="media/image262.png"/><Relationship Id="rId27" Type="http://schemas.openxmlformats.org/officeDocument/2006/relationships/image" Target="media/image19.png"/><Relationship Id="rId48" Type="http://schemas.openxmlformats.org/officeDocument/2006/relationships/image" Target="media/image36.wmf"/><Relationship Id="rId69" Type="http://schemas.openxmlformats.org/officeDocument/2006/relationships/oleObject" Target="embeddings/oleObject10.bin"/><Relationship Id="rId113" Type="http://schemas.openxmlformats.org/officeDocument/2006/relationships/image" Target="media/image79.emf"/><Relationship Id="rId134" Type="http://schemas.openxmlformats.org/officeDocument/2006/relationships/image" Target="media/image96.png"/><Relationship Id="rId320" Type="http://schemas.openxmlformats.org/officeDocument/2006/relationships/image" Target="media/image273.png"/><Relationship Id="rId80" Type="http://schemas.openxmlformats.org/officeDocument/2006/relationships/oleObject" Target="embeddings/oleObject15.bin"/><Relationship Id="rId155" Type="http://schemas.openxmlformats.org/officeDocument/2006/relationships/image" Target="media/image116.png"/><Relationship Id="rId176" Type="http://schemas.openxmlformats.org/officeDocument/2006/relationships/image" Target="media/image135.png"/><Relationship Id="rId197" Type="http://schemas.openxmlformats.org/officeDocument/2006/relationships/oleObject" Target="embeddings/oleObject28.bin"/><Relationship Id="rId201" Type="http://schemas.openxmlformats.org/officeDocument/2006/relationships/image" Target="media/image159.wmf"/><Relationship Id="rId222" Type="http://schemas.openxmlformats.org/officeDocument/2006/relationships/image" Target="media/image180.wmf"/><Relationship Id="rId243" Type="http://schemas.openxmlformats.org/officeDocument/2006/relationships/image" Target="media/image199.wmf"/><Relationship Id="rId264" Type="http://schemas.openxmlformats.org/officeDocument/2006/relationships/image" Target="media/image218.png"/><Relationship Id="rId285" Type="http://schemas.openxmlformats.org/officeDocument/2006/relationships/oleObject" Target="embeddings/oleObject33.bin"/><Relationship Id="rId17" Type="http://schemas.openxmlformats.org/officeDocument/2006/relationships/image" Target="media/image9.emf"/><Relationship Id="rId38" Type="http://schemas.openxmlformats.org/officeDocument/2006/relationships/image" Target="media/image30.png"/><Relationship Id="rId59" Type="http://schemas.openxmlformats.org/officeDocument/2006/relationships/image" Target="media/image46.wmf"/><Relationship Id="rId103" Type="http://schemas.openxmlformats.org/officeDocument/2006/relationships/image" Target="media/image69.emf"/><Relationship Id="rId124" Type="http://schemas.openxmlformats.org/officeDocument/2006/relationships/package" Target="embeddings/Microsoft_Visio_Drawing3.vsdx"/><Relationship Id="rId310" Type="http://schemas.openxmlformats.org/officeDocument/2006/relationships/image" Target="media/image263.png"/><Relationship Id="rId70" Type="http://schemas.openxmlformats.org/officeDocument/2006/relationships/image" Target="media/image52.png"/><Relationship Id="rId91" Type="http://schemas.openxmlformats.org/officeDocument/2006/relationships/oleObject" Target="embeddings/oleObject20.bin"/><Relationship Id="rId145" Type="http://schemas.openxmlformats.org/officeDocument/2006/relationships/image" Target="media/image107.png"/><Relationship Id="rId166" Type="http://schemas.openxmlformats.org/officeDocument/2006/relationships/image" Target="media/image125.png"/><Relationship Id="rId187" Type="http://schemas.openxmlformats.org/officeDocument/2006/relationships/image" Target="media/image146.png"/><Relationship Id="rId1" Type="http://schemas.microsoft.com/office/2006/relationships/keyMapCustomizations" Target="customizations.xml"/><Relationship Id="rId212" Type="http://schemas.openxmlformats.org/officeDocument/2006/relationships/image" Target="media/image170.wmf"/><Relationship Id="rId233" Type="http://schemas.openxmlformats.org/officeDocument/2006/relationships/image" Target="media/image189.wmf"/><Relationship Id="rId254" Type="http://schemas.openxmlformats.org/officeDocument/2006/relationships/image" Target="media/image209.emf"/><Relationship Id="rId28" Type="http://schemas.openxmlformats.org/officeDocument/2006/relationships/image" Target="media/image20.png"/><Relationship Id="rId49" Type="http://schemas.openxmlformats.org/officeDocument/2006/relationships/oleObject" Target="embeddings/oleObject5.bin"/><Relationship Id="rId114" Type="http://schemas.openxmlformats.org/officeDocument/2006/relationships/image" Target="media/image80.emf"/><Relationship Id="rId275" Type="http://schemas.openxmlformats.org/officeDocument/2006/relationships/image" Target="media/image229.png"/><Relationship Id="rId296" Type="http://schemas.openxmlformats.org/officeDocument/2006/relationships/image" Target="media/image249.png"/><Relationship Id="rId300" Type="http://schemas.openxmlformats.org/officeDocument/2006/relationships/image" Target="media/image253.png"/><Relationship Id="rId60" Type="http://schemas.openxmlformats.org/officeDocument/2006/relationships/image" Target="media/image47.emf"/><Relationship Id="rId81" Type="http://schemas.openxmlformats.org/officeDocument/2006/relationships/image" Target="media/image58.wmf"/><Relationship Id="rId135" Type="http://schemas.openxmlformats.org/officeDocument/2006/relationships/image" Target="media/image97.png"/><Relationship Id="rId156" Type="http://schemas.openxmlformats.org/officeDocument/2006/relationships/image" Target="media/image117.wmf"/><Relationship Id="rId177" Type="http://schemas.openxmlformats.org/officeDocument/2006/relationships/image" Target="media/image136.png"/><Relationship Id="rId198" Type="http://schemas.openxmlformats.org/officeDocument/2006/relationships/image" Target="media/image156.wmf"/><Relationship Id="rId321" Type="http://schemas.openxmlformats.org/officeDocument/2006/relationships/image" Target="media/image274.png"/><Relationship Id="rId202" Type="http://schemas.openxmlformats.org/officeDocument/2006/relationships/image" Target="media/image160.wmf"/><Relationship Id="rId223" Type="http://schemas.openxmlformats.org/officeDocument/2006/relationships/image" Target="media/image181.wmf"/><Relationship Id="rId244" Type="http://schemas.openxmlformats.org/officeDocument/2006/relationships/image" Target="media/image200.wmf"/><Relationship Id="rId18" Type="http://schemas.openxmlformats.org/officeDocument/2006/relationships/image" Target="media/image10.png"/><Relationship Id="rId39" Type="http://schemas.openxmlformats.org/officeDocument/2006/relationships/image" Target="media/image31.wmf"/><Relationship Id="rId265" Type="http://schemas.openxmlformats.org/officeDocument/2006/relationships/image" Target="media/image219.png"/><Relationship Id="rId286" Type="http://schemas.openxmlformats.org/officeDocument/2006/relationships/image" Target="media/image239.png"/><Relationship Id="rId50" Type="http://schemas.openxmlformats.org/officeDocument/2006/relationships/image" Target="media/image37.png"/><Relationship Id="rId104" Type="http://schemas.openxmlformats.org/officeDocument/2006/relationships/image" Target="media/image70.emf"/><Relationship Id="rId125" Type="http://schemas.openxmlformats.org/officeDocument/2006/relationships/image" Target="media/image87.emf"/><Relationship Id="rId146" Type="http://schemas.openxmlformats.org/officeDocument/2006/relationships/image" Target="media/image108.png"/><Relationship Id="rId167" Type="http://schemas.openxmlformats.org/officeDocument/2006/relationships/image" Target="media/image126.png"/><Relationship Id="rId188" Type="http://schemas.openxmlformats.org/officeDocument/2006/relationships/image" Target="media/image147.png"/><Relationship Id="rId311" Type="http://schemas.openxmlformats.org/officeDocument/2006/relationships/image" Target="media/image264.png"/><Relationship Id="rId71" Type="http://schemas.openxmlformats.org/officeDocument/2006/relationships/image" Target="media/image53.wmf"/><Relationship Id="rId92" Type="http://schemas.openxmlformats.org/officeDocument/2006/relationships/oleObject" Target="embeddings/oleObject21.bin"/><Relationship Id="rId213" Type="http://schemas.openxmlformats.org/officeDocument/2006/relationships/image" Target="media/image171.wmf"/><Relationship Id="rId234" Type="http://schemas.openxmlformats.org/officeDocument/2006/relationships/image" Target="media/image190.wmf"/><Relationship Id="rId2" Type="http://schemas.openxmlformats.org/officeDocument/2006/relationships/customXml" Target="../customXml/item1.xml"/><Relationship Id="rId29" Type="http://schemas.openxmlformats.org/officeDocument/2006/relationships/image" Target="media/image21.png"/><Relationship Id="rId255" Type="http://schemas.openxmlformats.org/officeDocument/2006/relationships/oleObject" Target="embeddings/oleObject32.bin"/><Relationship Id="rId276" Type="http://schemas.openxmlformats.org/officeDocument/2006/relationships/image" Target="media/image230.png"/><Relationship Id="rId297" Type="http://schemas.openxmlformats.org/officeDocument/2006/relationships/image" Target="media/image250.png"/><Relationship Id="rId40" Type="http://schemas.openxmlformats.org/officeDocument/2006/relationships/oleObject" Target="embeddings/oleObject1.bin"/><Relationship Id="rId115" Type="http://schemas.openxmlformats.org/officeDocument/2006/relationships/image" Target="media/image81.emf"/><Relationship Id="rId136" Type="http://schemas.openxmlformats.org/officeDocument/2006/relationships/image" Target="media/image98.png"/><Relationship Id="rId157" Type="http://schemas.openxmlformats.org/officeDocument/2006/relationships/oleObject" Target="embeddings/oleObject26.bin"/><Relationship Id="rId178" Type="http://schemas.openxmlformats.org/officeDocument/2006/relationships/image" Target="media/image137.png"/><Relationship Id="rId301" Type="http://schemas.openxmlformats.org/officeDocument/2006/relationships/image" Target="media/image254.png"/><Relationship Id="rId322" Type="http://schemas.openxmlformats.org/officeDocument/2006/relationships/image" Target="media/image275.png"/><Relationship Id="rId61" Type="http://schemas.openxmlformats.org/officeDocument/2006/relationships/oleObject" Target="embeddings/oleObject6.bin"/><Relationship Id="rId82" Type="http://schemas.openxmlformats.org/officeDocument/2006/relationships/oleObject" Target="embeddings/oleObject16.bin"/><Relationship Id="rId199" Type="http://schemas.openxmlformats.org/officeDocument/2006/relationships/image" Target="media/image157.wmf"/><Relationship Id="rId203" Type="http://schemas.openxmlformats.org/officeDocument/2006/relationships/image" Target="media/image161.wmf"/><Relationship Id="rId19" Type="http://schemas.openxmlformats.org/officeDocument/2006/relationships/image" Target="media/image11.png"/><Relationship Id="rId224" Type="http://schemas.openxmlformats.org/officeDocument/2006/relationships/oleObject" Target="embeddings/oleObject29.bin"/><Relationship Id="rId245" Type="http://schemas.openxmlformats.org/officeDocument/2006/relationships/image" Target="media/image201.wmf"/><Relationship Id="rId266" Type="http://schemas.openxmlformats.org/officeDocument/2006/relationships/image" Target="media/image220.png"/><Relationship Id="rId287" Type="http://schemas.openxmlformats.org/officeDocument/2006/relationships/image" Target="media/image24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101515</Words>
  <Characters>578636</Characters>
  <Application>Microsoft Office Word</Application>
  <DocSecurity>0</DocSecurity>
  <Lines>4821</Lines>
  <Paragraphs>1357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678794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cp:lastPrinted>2019-02-25T14:05:00Z</cp:lastPrinted>
  <dcterms:created xsi:type="dcterms:W3CDTF">2020-12-14T18:29:00Z</dcterms:created>
  <dcterms:modified xsi:type="dcterms:W3CDTF">2020-12-14T18:57:00Z</dcterms:modified>
</cp:coreProperties>
</file>