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14:paraId="6420D5CF" w14:textId="77777777" w:rsidTr="005E4BB2">
        <w:tc>
          <w:tcPr>
            <w:tcW w:w="10423" w:type="dxa"/>
            <w:shd w:val="clear" w:color="auto" w:fill="auto"/>
          </w:tcPr>
          <w:p w14:paraId="3FDEDF14" w14:textId="4DEA8A78"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1378B0">
              <w:rPr>
                <w:sz w:val="64"/>
              </w:rPr>
              <w:t>TR</w:t>
            </w:r>
            <w:bookmarkEnd w:id="1"/>
            <w:r w:rsidRPr="00133525">
              <w:rPr>
                <w:sz w:val="64"/>
              </w:rPr>
              <w:t xml:space="preserve"> </w:t>
            </w:r>
            <w:r w:rsidR="001378B0">
              <w:rPr>
                <w:sz w:val="64"/>
              </w:rPr>
              <w:t>28.872</w:t>
            </w:r>
            <w:r w:rsidRPr="00133525">
              <w:rPr>
                <w:sz w:val="64"/>
              </w:rPr>
              <w:t xml:space="preserve"> </w:t>
            </w:r>
            <w:r w:rsidRPr="004D3578">
              <w:t>V</w:t>
            </w:r>
            <w:r w:rsidR="001378B0">
              <w:t>0.</w:t>
            </w:r>
            <w:r w:rsidR="0043730B">
              <w:t>1</w:t>
            </w:r>
            <w:r w:rsidR="001378B0">
              <w:t>.0</w:t>
            </w:r>
            <w:r w:rsidRPr="004D3578">
              <w:t xml:space="preserve"> </w:t>
            </w:r>
            <w:r w:rsidRPr="00133525">
              <w:rPr>
                <w:sz w:val="32"/>
              </w:rPr>
              <w:t>(</w:t>
            </w:r>
            <w:bookmarkStart w:id="2" w:name="issueDate"/>
            <w:r w:rsidR="001378B0" w:rsidRPr="001378B0">
              <w:rPr>
                <w:sz w:val="32"/>
              </w:rPr>
              <w:t>2024</w:t>
            </w:r>
            <w:bookmarkEnd w:id="2"/>
            <w:r w:rsidR="001378B0">
              <w:rPr>
                <w:sz w:val="32"/>
              </w:rPr>
              <w:t>-04</w:t>
            </w:r>
            <w:r w:rsidRPr="00133525">
              <w:rPr>
                <w:sz w:val="32"/>
              </w:rPr>
              <w:t>)</w:t>
            </w:r>
          </w:p>
        </w:tc>
      </w:tr>
      <w:tr w:rsidR="004F0988" w14:paraId="0FFD4F19" w14:textId="77777777" w:rsidTr="005E4BB2">
        <w:trPr>
          <w:trHeight w:hRule="exact" w:val="1134"/>
        </w:trPr>
        <w:tc>
          <w:tcPr>
            <w:tcW w:w="10423" w:type="dxa"/>
            <w:shd w:val="clear" w:color="auto" w:fill="auto"/>
          </w:tcPr>
          <w:p w14:paraId="5AB75458" w14:textId="7093107F" w:rsidR="004F0988" w:rsidRDefault="004F0988" w:rsidP="00133525">
            <w:pPr>
              <w:pStyle w:val="ZB"/>
              <w:framePr w:w="0" w:hRule="auto" w:wrap="auto" w:vAnchor="margin" w:hAnchor="text" w:yAlign="inline"/>
            </w:pPr>
            <w:r w:rsidRPr="004D3578">
              <w:t xml:space="preserve">Technical </w:t>
            </w:r>
            <w:bookmarkStart w:id="3" w:name="spectype2"/>
            <w:r w:rsidR="00D57972" w:rsidRPr="001378B0">
              <w:t>Report</w:t>
            </w:r>
            <w:bookmarkEnd w:id="3"/>
          </w:p>
          <w:p w14:paraId="462B8E42" w14:textId="3EE2A336"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02F39B0" w:rsidR="004F0988" w:rsidRPr="005E4BB2" w:rsidRDefault="004F0988" w:rsidP="00133525">
            <w:pPr>
              <w:pStyle w:val="ZT"/>
              <w:framePr w:wrap="auto" w:hAnchor="text" w:yAlign="inline"/>
              <w:rPr>
                <w:highlight w:val="yellow"/>
              </w:rPr>
            </w:pPr>
            <w:r w:rsidRPr="004D3578">
              <w:t xml:space="preserve">Technical Specification Group </w:t>
            </w:r>
            <w:bookmarkStart w:id="4" w:name="specTitle"/>
            <w:r w:rsidR="00D803BA">
              <w:t xml:space="preserve">Services and System </w:t>
            </w:r>
            <w:r w:rsidR="00D803BA" w:rsidRPr="00D803BA">
              <w:t>Aspects</w:t>
            </w:r>
            <w:r w:rsidRPr="00D803BA">
              <w:t>;</w:t>
            </w:r>
          </w:p>
          <w:p w14:paraId="1D2A8F5E" w14:textId="6B81FF42" w:rsidR="004F0988" w:rsidRPr="004D3578" w:rsidRDefault="00D803BA" w:rsidP="00133525">
            <w:pPr>
              <w:pStyle w:val="ZT"/>
              <w:framePr w:wrap="auto" w:hAnchor="text" w:yAlign="inline"/>
            </w:pPr>
            <w:r>
              <w:rPr>
                <w:iCs/>
              </w:rPr>
              <w:t>Study on Management of planned configurations</w:t>
            </w:r>
            <w:bookmarkEnd w:id="4"/>
          </w:p>
          <w:p w14:paraId="04CAC1E0" w14:textId="151FA58E"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5" w:name="specRelease"/>
            <w:r w:rsidR="00F2365D" w:rsidRPr="00365B93">
              <w:rPr>
                <w:rStyle w:val="ZGSM"/>
              </w:rPr>
              <w:t>19</w:t>
            </w:r>
            <w:bookmarkEnd w:id="5"/>
            <w:r w:rsidRPr="004D3578">
              <w:t>)</w:t>
            </w:r>
          </w:p>
        </w:tc>
      </w:tr>
      <w:tr w:rsidR="00BF128E" w14:paraId="303DD8FF" w14:textId="77777777" w:rsidTr="005E4BB2">
        <w:tc>
          <w:tcPr>
            <w:tcW w:w="10423" w:type="dxa"/>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BE2E57" w14:paraId="135703F2" w14:textId="77777777">
        <w:trPr>
          <w:trHeight w:val="7645"/>
        </w:trPr>
        <w:tc>
          <w:tcPr>
            <w:tcW w:w="10423" w:type="dxa"/>
            <w:shd w:val="clear" w:color="auto" w:fill="auto"/>
          </w:tcPr>
          <w:p w14:paraId="4B5E539F" w14:textId="77777777" w:rsidR="00BE2E57" w:rsidRDefault="00BE2E57" w:rsidP="00D82E6F">
            <w:pPr>
              <w:rPr>
                <w:i/>
              </w:rPr>
            </w:pPr>
            <w:r>
              <w:rPr>
                <w:i/>
                <w:noProof/>
              </w:rPr>
              <w:drawing>
                <wp:inline distT="0" distB="0" distL="0" distR="0" wp14:anchorId="6E429F5D" wp14:editId="0379776D">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p w14:paraId="0E63523F" w14:textId="166C1495" w:rsidR="00BE2E57" w:rsidRDefault="00BE2E57" w:rsidP="00D82E6F">
            <w:pPr>
              <w:jc w:val="right"/>
            </w:pPr>
            <w:r>
              <w:rPr>
                <w:noProof/>
              </w:rPr>
              <w:drawing>
                <wp:inline distT="0" distB="0" distL="0" distR="0" wp14:anchorId="6B8977E6" wp14:editId="79E0581C">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shd w:val="clear" w:color="auto" w:fill="auto"/>
          </w:tcPr>
          <w:p w14:paraId="240251E6" w14:textId="7D5BBC50" w:rsidR="00D82E6F" w:rsidRPr="00133525" w:rsidRDefault="00D82E6F" w:rsidP="00D82E6F">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0" w:name="copyrightDate"/>
            <w:r w:rsidRPr="001128F1">
              <w:rPr>
                <w:noProof/>
                <w:sz w:val="18"/>
              </w:rPr>
              <w:t>2</w:t>
            </w:r>
            <w:r w:rsidR="008E2D68" w:rsidRPr="001128F1">
              <w:rPr>
                <w:noProof/>
                <w:sz w:val="18"/>
              </w:rPr>
              <w:t>02</w:t>
            </w:r>
            <w:bookmarkEnd w:id="10"/>
            <w:r w:rsidR="008C3043">
              <w:rPr>
                <w:noProof/>
                <w:sz w:val="18"/>
              </w:rPr>
              <w:t>4</w:t>
            </w:r>
            <w:r w:rsidRPr="001128F1">
              <w:rPr>
                <w:noProof/>
                <w:sz w:val="18"/>
              </w:rPr>
              <w:t>,</w:t>
            </w:r>
            <w:r w:rsidRPr="00133525">
              <w:rPr>
                <w:noProof/>
                <w:sz w:val="18"/>
              </w:rPr>
              <w:t xml:space="preserve">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49A4EE5D" w14:textId="0248CAC9" w:rsidR="007460E3" w:rsidRDefault="004D3578">
      <w:pPr>
        <w:pStyle w:val="TOC1"/>
        <w:rPr>
          <w:rFonts w:asciiTheme="minorHAnsi" w:eastAsiaTheme="minorEastAsia" w:hAnsiTheme="minorHAnsi" w:cstheme="minorBidi"/>
          <w:noProof/>
          <w:kern w:val="2"/>
          <w:szCs w:val="22"/>
          <w:lang w:val="en-US"/>
          <w14:ligatures w14:val="standardContextual"/>
        </w:rPr>
      </w:pPr>
      <w:r w:rsidRPr="004D3578">
        <w:fldChar w:fldCharType="begin"/>
      </w:r>
      <w:r w:rsidRPr="004D3578">
        <w:instrText xml:space="preserve"> TOC \o "1-9" </w:instrText>
      </w:r>
      <w:r w:rsidRPr="004D3578">
        <w:fldChar w:fldCharType="separate"/>
      </w:r>
      <w:r w:rsidR="007460E3">
        <w:rPr>
          <w:noProof/>
        </w:rPr>
        <w:t>Foreword</w:t>
      </w:r>
      <w:r w:rsidR="007460E3">
        <w:rPr>
          <w:noProof/>
        </w:rPr>
        <w:tab/>
      </w:r>
      <w:r w:rsidR="007460E3">
        <w:rPr>
          <w:noProof/>
        </w:rPr>
        <w:fldChar w:fldCharType="begin"/>
      </w:r>
      <w:r w:rsidR="007460E3">
        <w:rPr>
          <w:noProof/>
        </w:rPr>
        <w:instrText xml:space="preserve"> PAGEREF _Toc164685743 \h </w:instrText>
      </w:r>
      <w:r w:rsidR="007460E3">
        <w:rPr>
          <w:noProof/>
        </w:rPr>
      </w:r>
      <w:r w:rsidR="007460E3">
        <w:rPr>
          <w:noProof/>
        </w:rPr>
        <w:fldChar w:fldCharType="separate"/>
      </w:r>
      <w:r w:rsidR="007460E3">
        <w:rPr>
          <w:noProof/>
        </w:rPr>
        <w:t>4</w:t>
      </w:r>
      <w:r w:rsidR="007460E3">
        <w:rPr>
          <w:noProof/>
        </w:rPr>
        <w:fldChar w:fldCharType="end"/>
      </w:r>
    </w:p>
    <w:p w14:paraId="57594B16" w14:textId="02093397" w:rsidR="007460E3" w:rsidRDefault="007460E3">
      <w:pPr>
        <w:pStyle w:val="TOC1"/>
        <w:rPr>
          <w:rFonts w:asciiTheme="minorHAnsi" w:eastAsiaTheme="minorEastAsia" w:hAnsiTheme="minorHAnsi" w:cstheme="minorBidi"/>
          <w:noProof/>
          <w:kern w:val="2"/>
          <w:szCs w:val="22"/>
          <w:lang w:val="en-US"/>
          <w14:ligatures w14:val="standardContextual"/>
        </w:rPr>
      </w:pPr>
      <w:r>
        <w:rPr>
          <w:noProof/>
        </w:rPr>
        <w:t>Introduction</w:t>
      </w:r>
      <w:r>
        <w:rPr>
          <w:noProof/>
        </w:rPr>
        <w:tab/>
      </w:r>
      <w:r>
        <w:rPr>
          <w:noProof/>
        </w:rPr>
        <w:fldChar w:fldCharType="begin"/>
      </w:r>
      <w:r>
        <w:rPr>
          <w:noProof/>
        </w:rPr>
        <w:instrText xml:space="preserve"> PAGEREF _Toc164685744 \h </w:instrText>
      </w:r>
      <w:r>
        <w:rPr>
          <w:noProof/>
        </w:rPr>
      </w:r>
      <w:r>
        <w:rPr>
          <w:noProof/>
        </w:rPr>
        <w:fldChar w:fldCharType="separate"/>
      </w:r>
      <w:r>
        <w:rPr>
          <w:noProof/>
        </w:rPr>
        <w:t>5</w:t>
      </w:r>
      <w:r>
        <w:rPr>
          <w:noProof/>
        </w:rPr>
        <w:fldChar w:fldCharType="end"/>
      </w:r>
    </w:p>
    <w:p w14:paraId="17A27B03" w14:textId="3EF5E9CB" w:rsidR="007460E3" w:rsidRDefault="007460E3">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_Toc164685745 \h </w:instrText>
      </w:r>
      <w:r>
        <w:rPr>
          <w:noProof/>
        </w:rPr>
      </w:r>
      <w:r>
        <w:rPr>
          <w:noProof/>
        </w:rPr>
        <w:fldChar w:fldCharType="separate"/>
      </w:r>
      <w:r>
        <w:rPr>
          <w:noProof/>
        </w:rPr>
        <w:t>6</w:t>
      </w:r>
      <w:r>
        <w:rPr>
          <w:noProof/>
        </w:rPr>
        <w:fldChar w:fldCharType="end"/>
      </w:r>
    </w:p>
    <w:p w14:paraId="4F55EAC5" w14:textId="00F034EF" w:rsidR="007460E3" w:rsidRDefault="007460E3">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_Toc164685746 \h </w:instrText>
      </w:r>
      <w:r>
        <w:rPr>
          <w:noProof/>
        </w:rPr>
      </w:r>
      <w:r>
        <w:rPr>
          <w:noProof/>
        </w:rPr>
        <w:fldChar w:fldCharType="separate"/>
      </w:r>
      <w:r>
        <w:rPr>
          <w:noProof/>
        </w:rPr>
        <w:t>6</w:t>
      </w:r>
      <w:r>
        <w:rPr>
          <w:noProof/>
        </w:rPr>
        <w:fldChar w:fldCharType="end"/>
      </w:r>
    </w:p>
    <w:p w14:paraId="2E1C68C0" w14:textId="444A3B11" w:rsidR="007460E3" w:rsidRDefault="007460E3">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_Toc164685747 \h </w:instrText>
      </w:r>
      <w:r>
        <w:rPr>
          <w:noProof/>
        </w:rPr>
      </w:r>
      <w:r>
        <w:rPr>
          <w:noProof/>
        </w:rPr>
        <w:fldChar w:fldCharType="separate"/>
      </w:r>
      <w:r>
        <w:rPr>
          <w:noProof/>
        </w:rPr>
        <w:t>6</w:t>
      </w:r>
      <w:r>
        <w:rPr>
          <w:noProof/>
        </w:rPr>
        <w:fldChar w:fldCharType="end"/>
      </w:r>
    </w:p>
    <w:p w14:paraId="12EB57C8" w14:textId="1E896BB2" w:rsidR="007460E3" w:rsidRDefault="007460E3">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_Toc164685748 \h </w:instrText>
      </w:r>
      <w:r>
        <w:rPr>
          <w:noProof/>
        </w:rPr>
      </w:r>
      <w:r>
        <w:rPr>
          <w:noProof/>
        </w:rPr>
        <w:fldChar w:fldCharType="separate"/>
      </w:r>
      <w:r>
        <w:rPr>
          <w:noProof/>
        </w:rPr>
        <w:t>6</w:t>
      </w:r>
      <w:r>
        <w:rPr>
          <w:noProof/>
        </w:rPr>
        <w:fldChar w:fldCharType="end"/>
      </w:r>
    </w:p>
    <w:p w14:paraId="699358D0" w14:textId="13E940D5" w:rsidR="007460E3" w:rsidRDefault="007460E3">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_Toc164685749 \h </w:instrText>
      </w:r>
      <w:r>
        <w:rPr>
          <w:noProof/>
        </w:rPr>
      </w:r>
      <w:r>
        <w:rPr>
          <w:noProof/>
        </w:rPr>
        <w:fldChar w:fldCharType="separate"/>
      </w:r>
      <w:r>
        <w:rPr>
          <w:noProof/>
        </w:rPr>
        <w:t>6</w:t>
      </w:r>
      <w:r>
        <w:rPr>
          <w:noProof/>
        </w:rPr>
        <w:fldChar w:fldCharType="end"/>
      </w:r>
    </w:p>
    <w:p w14:paraId="54C31680" w14:textId="2D65B84A" w:rsidR="007460E3" w:rsidRDefault="007460E3">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_Toc164685750 \h </w:instrText>
      </w:r>
      <w:r>
        <w:rPr>
          <w:noProof/>
        </w:rPr>
      </w:r>
      <w:r>
        <w:rPr>
          <w:noProof/>
        </w:rPr>
        <w:fldChar w:fldCharType="separate"/>
      </w:r>
      <w:r>
        <w:rPr>
          <w:noProof/>
        </w:rPr>
        <w:t>6</w:t>
      </w:r>
      <w:r>
        <w:rPr>
          <w:noProof/>
        </w:rPr>
        <w:fldChar w:fldCharType="end"/>
      </w:r>
    </w:p>
    <w:p w14:paraId="5B431EC4" w14:textId="4F53514A" w:rsidR="007460E3" w:rsidRDefault="007460E3">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Concepts and background</w:t>
      </w:r>
      <w:r>
        <w:rPr>
          <w:noProof/>
        </w:rPr>
        <w:tab/>
      </w:r>
      <w:r>
        <w:rPr>
          <w:noProof/>
        </w:rPr>
        <w:fldChar w:fldCharType="begin"/>
      </w:r>
      <w:r>
        <w:rPr>
          <w:noProof/>
        </w:rPr>
        <w:instrText xml:space="preserve"> PAGEREF _Toc164685751 \h </w:instrText>
      </w:r>
      <w:r>
        <w:rPr>
          <w:noProof/>
        </w:rPr>
      </w:r>
      <w:r>
        <w:rPr>
          <w:noProof/>
        </w:rPr>
        <w:fldChar w:fldCharType="separate"/>
      </w:r>
      <w:r>
        <w:rPr>
          <w:noProof/>
        </w:rPr>
        <w:t>6</w:t>
      </w:r>
      <w:r>
        <w:rPr>
          <w:noProof/>
        </w:rPr>
        <w:fldChar w:fldCharType="end"/>
      </w:r>
    </w:p>
    <w:p w14:paraId="39001F1E" w14:textId="4A32E1F3" w:rsidR="007460E3" w:rsidRDefault="007460E3">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Use cases</w:t>
      </w:r>
      <w:r>
        <w:rPr>
          <w:noProof/>
        </w:rPr>
        <w:tab/>
      </w:r>
      <w:r>
        <w:rPr>
          <w:noProof/>
        </w:rPr>
        <w:fldChar w:fldCharType="begin"/>
      </w:r>
      <w:r>
        <w:rPr>
          <w:noProof/>
        </w:rPr>
        <w:instrText xml:space="preserve"> PAGEREF _Toc164685752 \h </w:instrText>
      </w:r>
      <w:r>
        <w:rPr>
          <w:noProof/>
        </w:rPr>
      </w:r>
      <w:r>
        <w:rPr>
          <w:noProof/>
        </w:rPr>
        <w:fldChar w:fldCharType="separate"/>
      </w:r>
      <w:r>
        <w:rPr>
          <w:noProof/>
        </w:rPr>
        <w:t>7</w:t>
      </w:r>
      <w:r>
        <w:rPr>
          <w:noProof/>
        </w:rPr>
        <w:fldChar w:fldCharType="end"/>
      </w:r>
    </w:p>
    <w:p w14:paraId="54B69A8A" w14:textId="323EB774" w:rsidR="007460E3" w:rsidRDefault="007460E3">
      <w:pPr>
        <w:pStyle w:val="TOC2"/>
        <w:rPr>
          <w:rFonts w:asciiTheme="minorHAnsi" w:eastAsiaTheme="minorEastAsia" w:hAnsiTheme="minorHAnsi" w:cstheme="minorBidi"/>
          <w:noProof/>
          <w:kern w:val="2"/>
          <w:sz w:val="22"/>
          <w:szCs w:val="22"/>
          <w:lang w:val="en-US"/>
          <w14:ligatures w14:val="standardContextual"/>
        </w:rPr>
      </w:pPr>
      <w:r w:rsidRPr="004B185D">
        <w:rPr>
          <w:noProof/>
          <w:lang w:val="en-US"/>
        </w:rPr>
        <w:t>5.1</w:t>
      </w:r>
      <w:r>
        <w:rPr>
          <w:rFonts w:asciiTheme="minorHAnsi" w:eastAsiaTheme="minorEastAsia" w:hAnsiTheme="minorHAnsi" w:cstheme="minorBidi"/>
          <w:noProof/>
          <w:kern w:val="2"/>
          <w:sz w:val="22"/>
          <w:szCs w:val="22"/>
          <w:lang w:val="en-US"/>
          <w14:ligatures w14:val="standardContextual"/>
        </w:rPr>
        <w:tab/>
      </w:r>
      <w:r w:rsidRPr="004B185D">
        <w:rPr>
          <w:noProof/>
          <w:lang w:val="en-US"/>
        </w:rPr>
        <w:t>Use case #1: Managing planned configurations</w:t>
      </w:r>
      <w:r>
        <w:rPr>
          <w:noProof/>
        </w:rPr>
        <w:tab/>
      </w:r>
      <w:r>
        <w:rPr>
          <w:noProof/>
        </w:rPr>
        <w:fldChar w:fldCharType="begin"/>
      </w:r>
      <w:r>
        <w:rPr>
          <w:noProof/>
        </w:rPr>
        <w:instrText xml:space="preserve"> PAGEREF _Toc164685753 \h </w:instrText>
      </w:r>
      <w:r>
        <w:rPr>
          <w:noProof/>
        </w:rPr>
      </w:r>
      <w:r>
        <w:rPr>
          <w:noProof/>
        </w:rPr>
        <w:fldChar w:fldCharType="separate"/>
      </w:r>
      <w:r>
        <w:rPr>
          <w:noProof/>
        </w:rPr>
        <w:t>7</w:t>
      </w:r>
      <w:r>
        <w:rPr>
          <w:noProof/>
        </w:rPr>
        <w:fldChar w:fldCharType="end"/>
      </w:r>
    </w:p>
    <w:p w14:paraId="7C537566" w14:textId="520161C1" w:rsidR="007460E3" w:rsidRDefault="007460E3">
      <w:pPr>
        <w:pStyle w:val="TOC3"/>
        <w:rPr>
          <w:rFonts w:asciiTheme="minorHAnsi" w:eastAsiaTheme="minorEastAsia" w:hAnsiTheme="minorHAnsi" w:cstheme="minorBidi"/>
          <w:noProof/>
          <w:kern w:val="2"/>
          <w:sz w:val="22"/>
          <w:szCs w:val="22"/>
          <w:lang w:val="en-US"/>
          <w14:ligatures w14:val="standardContextual"/>
        </w:rPr>
      </w:pPr>
      <w:r w:rsidRPr="004B185D">
        <w:rPr>
          <w:noProof/>
          <w:lang w:val="en-US"/>
        </w:rPr>
        <w:t>5.1.1</w:t>
      </w:r>
      <w:r>
        <w:rPr>
          <w:rFonts w:asciiTheme="minorHAnsi" w:eastAsiaTheme="minorEastAsia" w:hAnsiTheme="minorHAnsi" w:cstheme="minorBidi"/>
          <w:noProof/>
          <w:kern w:val="2"/>
          <w:sz w:val="22"/>
          <w:szCs w:val="22"/>
          <w:lang w:val="en-US"/>
          <w14:ligatures w14:val="standardContextual"/>
        </w:rPr>
        <w:tab/>
      </w:r>
      <w:r w:rsidRPr="004B185D">
        <w:rPr>
          <w:noProof/>
          <w:lang w:val="en-US"/>
        </w:rPr>
        <w:t>Description</w:t>
      </w:r>
      <w:r>
        <w:rPr>
          <w:noProof/>
        </w:rPr>
        <w:tab/>
      </w:r>
      <w:r>
        <w:rPr>
          <w:noProof/>
        </w:rPr>
        <w:fldChar w:fldCharType="begin"/>
      </w:r>
      <w:r>
        <w:rPr>
          <w:noProof/>
        </w:rPr>
        <w:instrText xml:space="preserve"> PAGEREF _Toc164685754 \h </w:instrText>
      </w:r>
      <w:r>
        <w:rPr>
          <w:noProof/>
        </w:rPr>
      </w:r>
      <w:r>
        <w:rPr>
          <w:noProof/>
        </w:rPr>
        <w:fldChar w:fldCharType="separate"/>
      </w:r>
      <w:r>
        <w:rPr>
          <w:noProof/>
        </w:rPr>
        <w:t>7</w:t>
      </w:r>
      <w:r>
        <w:rPr>
          <w:noProof/>
        </w:rPr>
        <w:fldChar w:fldCharType="end"/>
      </w:r>
    </w:p>
    <w:p w14:paraId="28CBBF05" w14:textId="771ABB77" w:rsidR="007460E3" w:rsidRDefault="007460E3">
      <w:pPr>
        <w:pStyle w:val="TOC3"/>
        <w:rPr>
          <w:rFonts w:asciiTheme="minorHAnsi" w:eastAsiaTheme="minorEastAsia" w:hAnsiTheme="minorHAnsi" w:cstheme="minorBidi"/>
          <w:noProof/>
          <w:kern w:val="2"/>
          <w:sz w:val="22"/>
          <w:szCs w:val="22"/>
          <w:lang w:val="en-US"/>
          <w14:ligatures w14:val="standardContextual"/>
        </w:rPr>
      </w:pPr>
      <w:r w:rsidRPr="004B185D">
        <w:rPr>
          <w:noProof/>
          <w:lang w:val="en-US"/>
        </w:rPr>
        <w:t>5.1.2</w:t>
      </w:r>
      <w:r>
        <w:rPr>
          <w:rFonts w:asciiTheme="minorHAnsi" w:eastAsiaTheme="minorEastAsia" w:hAnsiTheme="minorHAnsi" w:cstheme="minorBidi"/>
          <w:noProof/>
          <w:kern w:val="2"/>
          <w:sz w:val="22"/>
          <w:szCs w:val="22"/>
          <w:lang w:val="en-US"/>
          <w14:ligatures w14:val="standardContextual"/>
        </w:rPr>
        <w:tab/>
      </w:r>
      <w:r w:rsidRPr="004B185D">
        <w:rPr>
          <w:noProof/>
          <w:lang w:val="en-US"/>
        </w:rPr>
        <w:t>Potential requirements</w:t>
      </w:r>
      <w:r>
        <w:rPr>
          <w:noProof/>
        </w:rPr>
        <w:tab/>
      </w:r>
      <w:r>
        <w:rPr>
          <w:noProof/>
        </w:rPr>
        <w:fldChar w:fldCharType="begin"/>
      </w:r>
      <w:r>
        <w:rPr>
          <w:noProof/>
        </w:rPr>
        <w:instrText xml:space="preserve"> PAGEREF _Toc164685755 \h </w:instrText>
      </w:r>
      <w:r>
        <w:rPr>
          <w:noProof/>
        </w:rPr>
      </w:r>
      <w:r>
        <w:rPr>
          <w:noProof/>
        </w:rPr>
        <w:fldChar w:fldCharType="separate"/>
      </w:r>
      <w:r>
        <w:rPr>
          <w:noProof/>
        </w:rPr>
        <w:t>7</w:t>
      </w:r>
      <w:r>
        <w:rPr>
          <w:noProof/>
        </w:rPr>
        <w:fldChar w:fldCharType="end"/>
      </w:r>
    </w:p>
    <w:p w14:paraId="2B6BEB20" w14:textId="1E59EEB5" w:rsidR="007460E3" w:rsidRDefault="007460E3">
      <w:pPr>
        <w:pStyle w:val="TOC3"/>
        <w:rPr>
          <w:rFonts w:asciiTheme="minorHAnsi" w:eastAsiaTheme="minorEastAsia" w:hAnsiTheme="minorHAnsi" w:cstheme="minorBidi"/>
          <w:noProof/>
          <w:kern w:val="2"/>
          <w:sz w:val="22"/>
          <w:szCs w:val="22"/>
          <w:lang w:val="en-US"/>
          <w14:ligatures w14:val="standardContextual"/>
        </w:rPr>
      </w:pPr>
      <w:r w:rsidRPr="004B185D">
        <w:rPr>
          <w:noProof/>
          <w:lang w:val="en-US"/>
        </w:rPr>
        <w:t>5.1.3</w:t>
      </w:r>
      <w:r>
        <w:rPr>
          <w:rFonts w:asciiTheme="minorHAnsi" w:eastAsiaTheme="minorEastAsia" w:hAnsiTheme="minorHAnsi" w:cstheme="minorBidi"/>
          <w:noProof/>
          <w:kern w:val="2"/>
          <w:sz w:val="22"/>
          <w:szCs w:val="22"/>
          <w:lang w:val="en-US"/>
          <w14:ligatures w14:val="standardContextual"/>
        </w:rPr>
        <w:tab/>
      </w:r>
      <w:r w:rsidRPr="004B185D">
        <w:rPr>
          <w:noProof/>
          <w:lang w:val="en-US"/>
        </w:rPr>
        <w:t>Potential solutions</w:t>
      </w:r>
      <w:r>
        <w:rPr>
          <w:noProof/>
        </w:rPr>
        <w:tab/>
      </w:r>
      <w:r>
        <w:rPr>
          <w:noProof/>
        </w:rPr>
        <w:fldChar w:fldCharType="begin"/>
      </w:r>
      <w:r>
        <w:rPr>
          <w:noProof/>
        </w:rPr>
        <w:instrText xml:space="preserve"> PAGEREF _Toc164685756 \h </w:instrText>
      </w:r>
      <w:r>
        <w:rPr>
          <w:noProof/>
        </w:rPr>
      </w:r>
      <w:r>
        <w:rPr>
          <w:noProof/>
        </w:rPr>
        <w:fldChar w:fldCharType="separate"/>
      </w:r>
      <w:r>
        <w:rPr>
          <w:noProof/>
        </w:rPr>
        <w:t>7</w:t>
      </w:r>
      <w:r>
        <w:rPr>
          <w:noProof/>
        </w:rPr>
        <w:fldChar w:fldCharType="end"/>
      </w:r>
    </w:p>
    <w:p w14:paraId="6627E8F7" w14:textId="5A1FF13D" w:rsidR="007460E3" w:rsidRDefault="007460E3">
      <w:pPr>
        <w:pStyle w:val="TOC4"/>
        <w:rPr>
          <w:rFonts w:asciiTheme="minorHAnsi" w:eastAsiaTheme="minorEastAsia" w:hAnsiTheme="minorHAnsi" w:cstheme="minorBidi"/>
          <w:noProof/>
          <w:kern w:val="2"/>
          <w:sz w:val="22"/>
          <w:szCs w:val="22"/>
          <w:lang w:val="en-US"/>
          <w14:ligatures w14:val="standardContextual"/>
        </w:rPr>
      </w:pPr>
      <w:r w:rsidRPr="004B185D">
        <w:rPr>
          <w:noProof/>
          <w:lang w:val="en-US"/>
        </w:rPr>
        <w:t>5.1.3.1</w:t>
      </w:r>
      <w:r>
        <w:rPr>
          <w:rFonts w:asciiTheme="minorHAnsi" w:eastAsiaTheme="minorEastAsia" w:hAnsiTheme="minorHAnsi" w:cstheme="minorBidi"/>
          <w:noProof/>
          <w:kern w:val="2"/>
          <w:sz w:val="22"/>
          <w:szCs w:val="22"/>
          <w:lang w:val="en-US"/>
          <w14:ligatures w14:val="standardContextual"/>
        </w:rPr>
        <w:tab/>
      </w:r>
      <w:r w:rsidRPr="004B185D">
        <w:rPr>
          <w:noProof/>
          <w:lang w:val="en-US"/>
        </w:rPr>
        <w:t>Potential solution #1: NRM and CRUD operations</w:t>
      </w:r>
      <w:r>
        <w:rPr>
          <w:noProof/>
        </w:rPr>
        <w:tab/>
      </w:r>
      <w:r>
        <w:rPr>
          <w:noProof/>
        </w:rPr>
        <w:fldChar w:fldCharType="begin"/>
      </w:r>
      <w:r>
        <w:rPr>
          <w:noProof/>
        </w:rPr>
        <w:instrText xml:space="preserve"> PAGEREF _Toc164685757 \h </w:instrText>
      </w:r>
      <w:r>
        <w:rPr>
          <w:noProof/>
        </w:rPr>
      </w:r>
      <w:r>
        <w:rPr>
          <w:noProof/>
        </w:rPr>
        <w:fldChar w:fldCharType="separate"/>
      </w:r>
      <w:r>
        <w:rPr>
          <w:noProof/>
        </w:rPr>
        <w:t>7</w:t>
      </w:r>
      <w:r>
        <w:rPr>
          <w:noProof/>
        </w:rPr>
        <w:fldChar w:fldCharType="end"/>
      </w:r>
    </w:p>
    <w:p w14:paraId="24212A5E" w14:textId="790FB0FD" w:rsidR="007460E3" w:rsidRDefault="007460E3">
      <w:pPr>
        <w:pStyle w:val="TOC2"/>
        <w:rPr>
          <w:rFonts w:asciiTheme="minorHAnsi" w:eastAsiaTheme="minorEastAsia" w:hAnsiTheme="minorHAnsi" w:cstheme="minorBidi"/>
          <w:noProof/>
          <w:kern w:val="2"/>
          <w:sz w:val="22"/>
          <w:szCs w:val="22"/>
          <w:lang w:val="en-US"/>
          <w14:ligatures w14:val="standardContextual"/>
        </w:rPr>
      </w:pPr>
      <w:r>
        <w:rPr>
          <w:noProof/>
        </w:rPr>
        <w:t>5.X</w:t>
      </w:r>
      <w:r>
        <w:rPr>
          <w:rFonts w:asciiTheme="minorHAnsi" w:eastAsiaTheme="minorEastAsia" w:hAnsiTheme="minorHAnsi" w:cstheme="minorBidi"/>
          <w:noProof/>
          <w:kern w:val="2"/>
          <w:sz w:val="22"/>
          <w:szCs w:val="22"/>
          <w:lang w:val="en-US"/>
          <w14:ligatures w14:val="standardContextual"/>
        </w:rPr>
        <w:tab/>
      </w:r>
      <w:r>
        <w:rPr>
          <w:noProof/>
        </w:rPr>
        <w:t>Use case #&lt;X&gt;: &lt;Use case Title&gt;</w:t>
      </w:r>
      <w:r>
        <w:rPr>
          <w:noProof/>
        </w:rPr>
        <w:tab/>
      </w:r>
      <w:r>
        <w:rPr>
          <w:noProof/>
        </w:rPr>
        <w:fldChar w:fldCharType="begin"/>
      </w:r>
      <w:r>
        <w:rPr>
          <w:noProof/>
        </w:rPr>
        <w:instrText xml:space="preserve"> PAGEREF _Toc164685758 \h </w:instrText>
      </w:r>
      <w:r>
        <w:rPr>
          <w:noProof/>
        </w:rPr>
      </w:r>
      <w:r>
        <w:rPr>
          <w:noProof/>
        </w:rPr>
        <w:fldChar w:fldCharType="separate"/>
      </w:r>
      <w:r>
        <w:rPr>
          <w:noProof/>
        </w:rPr>
        <w:t>7</w:t>
      </w:r>
      <w:r>
        <w:rPr>
          <w:noProof/>
        </w:rPr>
        <w:fldChar w:fldCharType="end"/>
      </w:r>
    </w:p>
    <w:p w14:paraId="27631B70" w14:textId="357D6F02" w:rsidR="007460E3" w:rsidRDefault="007460E3">
      <w:pPr>
        <w:pStyle w:val="TOC3"/>
        <w:rPr>
          <w:rFonts w:asciiTheme="minorHAnsi" w:eastAsiaTheme="minorEastAsia" w:hAnsiTheme="minorHAnsi" w:cstheme="minorBidi"/>
          <w:noProof/>
          <w:kern w:val="2"/>
          <w:sz w:val="22"/>
          <w:szCs w:val="22"/>
          <w:lang w:val="en-US"/>
          <w14:ligatures w14:val="standardContextual"/>
        </w:rPr>
      </w:pPr>
      <w:r>
        <w:rPr>
          <w:noProof/>
          <w:lang w:eastAsia="ko-KR"/>
        </w:rPr>
        <w:t>5.X.1</w:t>
      </w:r>
      <w:r>
        <w:rPr>
          <w:rFonts w:asciiTheme="minorHAnsi" w:eastAsiaTheme="minorEastAsia" w:hAnsiTheme="minorHAnsi" w:cstheme="minorBidi"/>
          <w:noProof/>
          <w:kern w:val="2"/>
          <w:sz w:val="22"/>
          <w:szCs w:val="22"/>
          <w:lang w:val="en-US"/>
          <w14:ligatures w14:val="standardContextual"/>
        </w:rPr>
        <w:tab/>
      </w:r>
      <w:r>
        <w:rPr>
          <w:noProof/>
          <w:lang w:eastAsia="ko-KR"/>
        </w:rPr>
        <w:t>Description</w:t>
      </w:r>
      <w:r>
        <w:rPr>
          <w:noProof/>
        </w:rPr>
        <w:tab/>
      </w:r>
      <w:r>
        <w:rPr>
          <w:noProof/>
        </w:rPr>
        <w:fldChar w:fldCharType="begin"/>
      </w:r>
      <w:r>
        <w:rPr>
          <w:noProof/>
        </w:rPr>
        <w:instrText xml:space="preserve"> PAGEREF _Toc164685759 \h </w:instrText>
      </w:r>
      <w:r>
        <w:rPr>
          <w:noProof/>
        </w:rPr>
      </w:r>
      <w:r>
        <w:rPr>
          <w:noProof/>
        </w:rPr>
        <w:fldChar w:fldCharType="separate"/>
      </w:r>
      <w:r>
        <w:rPr>
          <w:noProof/>
        </w:rPr>
        <w:t>7</w:t>
      </w:r>
      <w:r>
        <w:rPr>
          <w:noProof/>
        </w:rPr>
        <w:fldChar w:fldCharType="end"/>
      </w:r>
    </w:p>
    <w:p w14:paraId="20204F83" w14:textId="775D4DF5" w:rsidR="007460E3" w:rsidRDefault="007460E3">
      <w:pPr>
        <w:pStyle w:val="TOC3"/>
        <w:rPr>
          <w:rFonts w:asciiTheme="minorHAnsi" w:eastAsiaTheme="minorEastAsia" w:hAnsiTheme="minorHAnsi" w:cstheme="minorBidi"/>
          <w:noProof/>
          <w:kern w:val="2"/>
          <w:sz w:val="22"/>
          <w:szCs w:val="22"/>
          <w:lang w:val="en-US"/>
          <w14:ligatures w14:val="standardContextual"/>
        </w:rPr>
      </w:pPr>
      <w:r>
        <w:rPr>
          <w:noProof/>
          <w:lang w:eastAsia="ko-KR"/>
        </w:rPr>
        <w:t>5.X.2</w:t>
      </w:r>
      <w:r>
        <w:rPr>
          <w:rFonts w:asciiTheme="minorHAnsi" w:eastAsiaTheme="minorEastAsia" w:hAnsiTheme="minorHAnsi" w:cstheme="minorBidi"/>
          <w:noProof/>
          <w:kern w:val="2"/>
          <w:sz w:val="22"/>
          <w:szCs w:val="22"/>
          <w:lang w:val="en-US"/>
          <w14:ligatures w14:val="standardContextual"/>
        </w:rPr>
        <w:tab/>
      </w:r>
      <w:r>
        <w:rPr>
          <w:noProof/>
          <w:lang w:eastAsia="ko-KR"/>
        </w:rPr>
        <w:t>Potential requirements</w:t>
      </w:r>
      <w:r>
        <w:rPr>
          <w:noProof/>
        </w:rPr>
        <w:tab/>
      </w:r>
      <w:r>
        <w:rPr>
          <w:noProof/>
        </w:rPr>
        <w:fldChar w:fldCharType="begin"/>
      </w:r>
      <w:r>
        <w:rPr>
          <w:noProof/>
        </w:rPr>
        <w:instrText xml:space="preserve"> PAGEREF _Toc164685760 \h </w:instrText>
      </w:r>
      <w:r>
        <w:rPr>
          <w:noProof/>
        </w:rPr>
      </w:r>
      <w:r>
        <w:rPr>
          <w:noProof/>
        </w:rPr>
        <w:fldChar w:fldCharType="separate"/>
      </w:r>
      <w:r>
        <w:rPr>
          <w:noProof/>
        </w:rPr>
        <w:t>8</w:t>
      </w:r>
      <w:r>
        <w:rPr>
          <w:noProof/>
        </w:rPr>
        <w:fldChar w:fldCharType="end"/>
      </w:r>
    </w:p>
    <w:p w14:paraId="1297146F" w14:textId="6D6988AF" w:rsidR="007460E3" w:rsidRDefault="007460E3">
      <w:pPr>
        <w:pStyle w:val="TOC3"/>
        <w:rPr>
          <w:rFonts w:asciiTheme="minorHAnsi" w:eastAsiaTheme="minorEastAsia" w:hAnsiTheme="minorHAnsi" w:cstheme="minorBidi"/>
          <w:noProof/>
          <w:kern w:val="2"/>
          <w:sz w:val="22"/>
          <w:szCs w:val="22"/>
          <w:lang w:val="en-US"/>
          <w14:ligatures w14:val="standardContextual"/>
        </w:rPr>
      </w:pPr>
      <w:r>
        <w:rPr>
          <w:noProof/>
          <w:lang w:eastAsia="ko-KR"/>
        </w:rPr>
        <w:t>5.X.3</w:t>
      </w:r>
      <w:r>
        <w:rPr>
          <w:rFonts w:asciiTheme="minorHAnsi" w:eastAsiaTheme="minorEastAsia" w:hAnsiTheme="minorHAnsi" w:cstheme="minorBidi"/>
          <w:noProof/>
          <w:kern w:val="2"/>
          <w:sz w:val="22"/>
          <w:szCs w:val="22"/>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_Toc164685761 \h </w:instrText>
      </w:r>
      <w:r>
        <w:rPr>
          <w:noProof/>
        </w:rPr>
      </w:r>
      <w:r>
        <w:rPr>
          <w:noProof/>
        </w:rPr>
        <w:fldChar w:fldCharType="separate"/>
      </w:r>
      <w:r>
        <w:rPr>
          <w:noProof/>
        </w:rPr>
        <w:t>8</w:t>
      </w:r>
      <w:r>
        <w:rPr>
          <w:noProof/>
        </w:rPr>
        <w:fldChar w:fldCharType="end"/>
      </w:r>
    </w:p>
    <w:p w14:paraId="48F79082" w14:textId="301C8DF3" w:rsidR="007460E3" w:rsidRDefault="007460E3">
      <w:pPr>
        <w:pStyle w:val="TOC4"/>
        <w:rPr>
          <w:rFonts w:asciiTheme="minorHAnsi" w:eastAsiaTheme="minorEastAsia" w:hAnsiTheme="minorHAnsi" w:cstheme="minorBidi"/>
          <w:noProof/>
          <w:kern w:val="2"/>
          <w:sz w:val="22"/>
          <w:szCs w:val="22"/>
          <w:lang w:val="en-US"/>
          <w14:ligatures w14:val="standardContextual"/>
        </w:rPr>
      </w:pPr>
      <w:r w:rsidRPr="004B185D">
        <w:rPr>
          <w:noProof/>
          <w:lang w:val="en-US"/>
        </w:rPr>
        <w:t>5.X.3.i</w:t>
      </w:r>
      <w:r>
        <w:rPr>
          <w:rFonts w:asciiTheme="minorHAnsi" w:eastAsiaTheme="minorEastAsia" w:hAnsiTheme="minorHAnsi" w:cstheme="minorBidi"/>
          <w:noProof/>
          <w:kern w:val="2"/>
          <w:sz w:val="22"/>
          <w:szCs w:val="22"/>
          <w:lang w:val="en-US"/>
          <w14:ligatures w14:val="standardContextual"/>
        </w:rPr>
        <w:tab/>
      </w:r>
      <w:r w:rsidRPr="004B185D">
        <w:rPr>
          <w:noProof/>
          <w:lang w:val="en-US"/>
        </w:rPr>
        <w:t>Potential solution #&lt;i&gt;: &lt;Potential Solution i Title&gt;</w:t>
      </w:r>
      <w:r>
        <w:rPr>
          <w:noProof/>
        </w:rPr>
        <w:tab/>
      </w:r>
      <w:r>
        <w:rPr>
          <w:noProof/>
        </w:rPr>
        <w:fldChar w:fldCharType="begin"/>
      </w:r>
      <w:r>
        <w:rPr>
          <w:noProof/>
        </w:rPr>
        <w:instrText xml:space="preserve"> PAGEREF _Toc164685762 \h </w:instrText>
      </w:r>
      <w:r>
        <w:rPr>
          <w:noProof/>
        </w:rPr>
      </w:r>
      <w:r>
        <w:rPr>
          <w:noProof/>
        </w:rPr>
        <w:fldChar w:fldCharType="separate"/>
      </w:r>
      <w:r>
        <w:rPr>
          <w:noProof/>
        </w:rPr>
        <w:t>8</w:t>
      </w:r>
      <w:r>
        <w:rPr>
          <w:noProof/>
        </w:rPr>
        <w:fldChar w:fldCharType="end"/>
      </w:r>
    </w:p>
    <w:p w14:paraId="5C6FAF2E" w14:textId="20C75F3B" w:rsidR="007460E3" w:rsidRDefault="007460E3">
      <w:pPr>
        <w:pStyle w:val="TOC5"/>
        <w:rPr>
          <w:rFonts w:asciiTheme="minorHAnsi" w:eastAsiaTheme="minorEastAsia" w:hAnsiTheme="minorHAnsi" w:cstheme="minorBidi"/>
          <w:noProof/>
          <w:kern w:val="2"/>
          <w:sz w:val="22"/>
          <w:szCs w:val="22"/>
          <w:lang w:val="en-US"/>
          <w14:ligatures w14:val="standardContextual"/>
        </w:rPr>
      </w:pPr>
      <w:r>
        <w:rPr>
          <w:noProof/>
          <w:lang w:eastAsia="ko-KR"/>
        </w:rPr>
        <w:t>5.X.3.i.1</w:t>
      </w:r>
      <w:r>
        <w:rPr>
          <w:rFonts w:asciiTheme="minorHAnsi" w:eastAsiaTheme="minorEastAsia" w:hAnsiTheme="minorHAnsi" w:cstheme="minorBidi"/>
          <w:noProof/>
          <w:kern w:val="2"/>
          <w:sz w:val="22"/>
          <w:szCs w:val="22"/>
          <w:lang w:val="en-US"/>
          <w14:ligatures w14:val="standardContextual"/>
        </w:rPr>
        <w:tab/>
      </w:r>
      <w:r>
        <w:rPr>
          <w:noProof/>
          <w:lang w:eastAsia="ko-KR"/>
        </w:rPr>
        <w:t>Introduction</w:t>
      </w:r>
      <w:r>
        <w:rPr>
          <w:noProof/>
        </w:rPr>
        <w:tab/>
      </w:r>
      <w:r>
        <w:rPr>
          <w:noProof/>
        </w:rPr>
        <w:fldChar w:fldCharType="begin"/>
      </w:r>
      <w:r>
        <w:rPr>
          <w:noProof/>
        </w:rPr>
        <w:instrText xml:space="preserve"> PAGEREF _Toc164685763 \h </w:instrText>
      </w:r>
      <w:r>
        <w:rPr>
          <w:noProof/>
        </w:rPr>
      </w:r>
      <w:r>
        <w:rPr>
          <w:noProof/>
        </w:rPr>
        <w:fldChar w:fldCharType="separate"/>
      </w:r>
      <w:r>
        <w:rPr>
          <w:noProof/>
        </w:rPr>
        <w:t>8</w:t>
      </w:r>
      <w:r>
        <w:rPr>
          <w:noProof/>
        </w:rPr>
        <w:fldChar w:fldCharType="end"/>
      </w:r>
    </w:p>
    <w:p w14:paraId="43A05D64" w14:textId="5754AFD5" w:rsidR="007460E3" w:rsidRDefault="007460E3">
      <w:pPr>
        <w:pStyle w:val="TOC5"/>
        <w:rPr>
          <w:rFonts w:asciiTheme="minorHAnsi" w:eastAsiaTheme="minorEastAsia" w:hAnsiTheme="minorHAnsi" w:cstheme="minorBidi"/>
          <w:noProof/>
          <w:kern w:val="2"/>
          <w:sz w:val="22"/>
          <w:szCs w:val="22"/>
          <w:lang w:val="en-US"/>
          <w14:ligatures w14:val="standardContextual"/>
        </w:rPr>
      </w:pPr>
      <w:r>
        <w:rPr>
          <w:noProof/>
          <w:lang w:eastAsia="ko-KR"/>
        </w:rPr>
        <w:t>5.X.3.i.2</w:t>
      </w:r>
      <w:r>
        <w:rPr>
          <w:rFonts w:asciiTheme="minorHAnsi" w:eastAsiaTheme="minorEastAsia" w:hAnsiTheme="minorHAnsi" w:cstheme="minorBidi"/>
          <w:noProof/>
          <w:kern w:val="2"/>
          <w:sz w:val="22"/>
          <w:szCs w:val="22"/>
          <w:lang w:val="en-US"/>
          <w14:ligatures w14:val="standardContextual"/>
        </w:rPr>
        <w:tab/>
      </w:r>
      <w:r>
        <w:rPr>
          <w:noProof/>
          <w:lang w:eastAsia="ko-KR"/>
        </w:rPr>
        <w:t>Description</w:t>
      </w:r>
      <w:r>
        <w:rPr>
          <w:noProof/>
        </w:rPr>
        <w:tab/>
      </w:r>
      <w:r>
        <w:rPr>
          <w:noProof/>
        </w:rPr>
        <w:fldChar w:fldCharType="begin"/>
      </w:r>
      <w:r>
        <w:rPr>
          <w:noProof/>
        </w:rPr>
        <w:instrText xml:space="preserve"> PAGEREF _Toc164685764 \h </w:instrText>
      </w:r>
      <w:r>
        <w:rPr>
          <w:noProof/>
        </w:rPr>
      </w:r>
      <w:r>
        <w:rPr>
          <w:noProof/>
        </w:rPr>
        <w:fldChar w:fldCharType="separate"/>
      </w:r>
      <w:r>
        <w:rPr>
          <w:noProof/>
        </w:rPr>
        <w:t>8</w:t>
      </w:r>
      <w:r>
        <w:rPr>
          <w:noProof/>
        </w:rPr>
        <w:fldChar w:fldCharType="end"/>
      </w:r>
    </w:p>
    <w:p w14:paraId="7A2B8B75" w14:textId="630CD9A9" w:rsidR="007460E3" w:rsidRDefault="007460E3">
      <w:pPr>
        <w:pStyle w:val="TOC3"/>
        <w:rPr>
          <w:rFonts w:asciiTheme="minorHAnsi" w:eastAsiaTheme="minorEastAsia" w:hAnsiTheme="minorHAnsi" w:cstheme="minorBidi"/>
          <w:noProof/>
          <w:kern w:val="2"/>
          <w:sz w:val="22"/>
          <w:szCs w:val="22"/>
          <w:lang w:val="en-US"/>
          <w14:ligatures w14:val="standardContextual"/>
        </w:rPr>
      </w:pPr>
      <w:r>
        <w:rPr>
          <w:noProof/>
          <w:lang w:eastAsia="ko-KR"/>
        </w:rPr>
        <w:t>5.X.4</w:t>
      </w:r>
      <w:r>
        <w:rPr>
          <w:rFonts w:asciiTheme="minorHAnsi" w:eastAsiaTheme="minorEastAsia" w:hAnsiTheme="minorHAnsi" w:cstheme="minorBidi"/>
          <w:noProof/>
          <w:kern w:val="2"/>
          <w:sz w:val="22"/>
          <w:szCs w:val="22"/>
          <w:lang w:val="en-US"/>
          <w14:ligatures w14:val="standardContextual"/>
        </w:rPr>
        <w:tab/>
      </w:r>
      <w:r>
        <w:rPr>
          <w:noProof/>
          <w:lang w:eastAsia="ko-KR"/>
        </w:rPr>
        <w:t>Evaluation of potential solutions</w:t>
      </w:r>
      <w:r>
        <w:rPr>
          <w:noProof/>
        </w:rPr>
        <w:tab/>
      </w:r>
      <w:r>
        <w:rPr>
          <w:noProof/>
        </w:rPr>
        <w:fldChar w:fldCharType="begin"/>
      </w:r>
      <w:r>
        <w:rPr>
          <w:noProof/>
        </w:rPr>
        <w:instrText xml:space="preserve"> PAGEREF _Toc164685765 \h </w:instrText>
      </w:r>
      <w:r>
        <w:rPr>
          <w:noProof/>
        </w:rPr>
      </w:r>
      <w:r>
        <w:rPr>
          <w:noProof/>
        </w:rPr>
        <w:fldChar w:fldCharType="separate"/>
      </w:r>
      <w:r>
        <w:rPr>
          <w:noProof/>
        </w:rPr>
        <w:t>8</w:t>
      </w:r>
      <w:r>
        <w:rPr>
          <w:noProof/>
        </w:rPr>
        <w:fldChar w:fldCharType="end"/>
      </w:r>
    </w:p>
    <w:p w14:paraId="7392084E" w14:textId="5FD82916" w:rsidR="007460E3" w:rsidRDefault="007460E3">
      <w:pPr>
        <w:pStyle w:val="TOC8"/>
        <w:rPr>
          <w:rFonts w:asciiTheme="minorHAnsi" w:eastAsiaTheme="minorEastAsia" w:hAnsiTheme="minorHAnsi" w:cstheme="minorBidi"/>
          <w:b w:val="0"/>
          <w:noProof/>
          <w:kern w:val="2"/>
          <w:szCs w:val="22"/>
          <w:lang w:val="en-US"/>
          <w14:ligatures w14:val="standardContextual"/>
        </w:rPr>
      </w:pPr>
      <w:r>
        <w:rPr>
          <w:noProof/>
        </w:rPr>
        <w:t>Annex &lt;X&gt; (informative): Change history</w:t>
      </w:r>
      <w:r>
        <w:rPr>
          <w:noProof/>
        </w:rPr>
        <w:tab/>
      </w:r>
      <w:r>
        <w:rPr>
          <w:noProof/>
        </w:rPr>
        <w:fldChar w:fldCharType="begin"/>
      </w:r>
      <w:r>
        <w:rPr>
          <w:noProof/>
        </w:rPr>
        <w:instrText xml:space="preserve"> PAGEREF _Toc164685766 \h </w:instrText>
      </w:r>
      <w:r>
        <w:rPr>
          <w:noProof/>
        </w:rPr>
      </w:r>
      <w:r>
        <w:rPr>
          <w:noProof/>
        </w:rPr>
        <w:fldChar w:fldCharType="separate"/>
      </w:r>
      <w:r>
        <w:rPr>
          <w:noProof/>
        </w:rPr>
        <w:t>8</w:t>
      </w:r>
      <w:r>
        <w:rPr>
          <w:noProof/>
        </w:rPr>
        <w:fldChar w:fldCharType="end"/>
      </w:r>
    </w:p>
    <w:p w14:paraId="0B9E3498" w14:textId="44557B77" w:rsidR="00080512" w:rsidRPr="004D3578" w:rsidRDefault="004D3578">
      <w:r w:rsidRPr="004D3578">
        <w:rPr>
          <w:noProof/>
          <w:sz w:val="22"/>
        </w:rPr>
        <w:fldChar w:fldCharType="end"/>
      </w:r>
    </w:p>
    <w:p w14:paraId="747690AD" w14:textId="2AF76937" w:rsidR="0074026F" w:rsidRPr="007B600E" w:rsidRDefault="00080512" w:rsidP="007D2CFE">
      <w:pPr>
        <w:pStyle w:val="Guidance"/>
      </w:pPr>
      <w:r w:rsidRPr="004D3578">
        <w:br w:type="page"/>
      </w:r>
    </w:p>
    <w:p w14:paraId="03993004" w14:textId="77777777" w:rsidR="00080512" w:rsidRDefault="00080512">
      <w:pPr>
        <w:pStyle w:val="Heading1"/>
      </w:pPr>
      <w:bookmarkStart w:id="13" w:name="foreword"/>
      <w:bookmarkStart w:id="14" w:name="_Toc164685743"/>
      <w:bookmarkEnd w:id="13"/>
      <w:r w:rsidRPr="004D3578">
        <w:lastRenderedPageBreak/>
        <w:t>Foreword</w:t>
      </w:r>
      <w:bookmarkEnd w:id="14"/>
    </w:p>
    <w:p w14:paraId="2511FBFA" w14:textId="376853C7" w:rsidR="00080512" w:rsidRPr="004D3578" w:rsidRDefault="00080512">
      <w:r w:rsidRPr="004D3578">
        <w:t xml:space="preserve">This Technical </w:t>
      </w:r>
      <w:bookmarkStart w:id="15" w:name="spectype3"/>
      <w:r w:rsidR="00602AEA" w:rsidRPr="003C6527">
        <w:t>Report</w:t>
      </w:r>
      <w:bookmarkEnd w:id="1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6" w:name="introduction"/>
      <w:bookmarkStart w:id="17" w:name="_Toc164685744"/>
      <w:bookmarkEnd w:id="16"/>
      <w:r w:rsidRPr="004D3578">
        <w:t>Introduction</w:t>
      </w:r>
      <w:bookmarkEnd w:id="17"/>
    </w:p>
    <w:p w14:paraId="548A512E" w14:textId="77777777" w:rsidR="00080512" w:rsidRPr="004D3578" w:rsidRDefault="00080512">
      <w:pPr>
        <w:pStyle w:val="Heading1"/>
      </w:pPr>
      <w:r w:rsidRPr="004D3578">
        <w:br w:type="page"/>
      </w:r>
      <w:bookmarkStart w:id="18" w:name="scope"/>
      <w:bookmarkStart w:id="19" w:name="_Toc164685745"/>
      <w:bookmarkEnd w:id="18"/>
      <w:r w:rsidRPr="004D3578">
        <w:lastRenderedPageBreak/>
        <w:t>1</w:t>
      </w:r>
      <w:r w:rsidRPr="004D3578">
        <w:tab/>
        <w:t>Scope</w:t>
      </w:r>
      <w:bookmarkEnd w:id="19"/>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0" w:name="references"/>
      <w:bookmarkStart w:id="21" w:name="_Toc164685746"/>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A6A7586" w14:textId="77777777" w:rsidR="00080673" w:rsidRDefault="00EC4A25" w:rsidP="00080673">
      <w:pPr>
        <w:keepLines/>
        <w:ind w:left="1702" w:hanging="1418"/>
      </w:pPr>
      <w:r w:rsidRPr="004D3578">
        <w:t>[1]</w:t>
      </w:r>
      <w:r w:rsidRPr="004D3578">
        <w:tab/>
        <w:t>3GPP TR 21.905: "Vocabulary for 3GPP Specifications".</w:t>
      </w:r>
    </w:p>
    <w:p w14:paraId="4A431CD8" w14:textId="3F8DB520" w:rsidR="00080673" w:rsidRPr="002B6147" w:rsidRDefault="00080673" w:rsidP="00080673">
      <w:pPr>
        <w:keepLines/>
        <w:ind w:left="1702" w:hanging="1418"/>
      </w:pPr>
      <w:r w:rsidRPr="002B6147">
        <w:t>[2]</w:t>
      </w:r>
      <w:r w:rsidRPr="002B6147">
        <w:tab/>
        <w:t>3GPP TS 28.532: "Management and orchestration; Management services".</w:t>
      </w:r>
    </w:p>
    <w:p w14:paraId="6DDBEC68" w14:textId="0BB65C5E" w:rsidR="00EC4A25" w:rsidRPr="004D3578" w:rsidRDefault="00EC4A25" w:rsidP="00EC4A25">
      <w:pPr>
        <w:pStyle w:val="EX"/>
      </w:pPr>
    </w:p>
    <w:p w14:paraId="24ACB616" w14:textId="77777777" w:rsidR="00080512" w:rsidRPr="004D3578" w:rsidRDefault="00080512">
      <w:pPr>
        <w:pStyle w:val="Heading1"/>
      </w:pPr>
      <w:bookmarkStart w:id="22" w:name="definitions"/>
      <w:bookmarkStart w:id="23" w:name="_Toc164685747"/>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64685748"/>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5" w:name="_Toc164685749"/>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64685750"/>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Default="00080512">
      <w:pPr>
        <w:pStyle w:val="EW"/>
      </w:pPr>
    </w:p>
    <w:p w14:paraId="746B983B" w14:textId="77777777" w:rsidR="006C6F0E" w:rsidRDefault="006C6F0E" w:rsidP="006C6F0E">
      <w:pPr>
        <w:pStyle w:val="Heading1"/>
      </w:pPr>
      <w:bookmarkStart w:id="27" w:name="_Toc157755313"/>
      <w:bookmarkStart w:id="28" w:name="_Toc164685751"/>
      <w:bookmarkStart w:id="29" w:name="_Hlk164673916"/>
      <w:bookmarkStart w:id="30" w:name="_Hlk164679046"/>
      <w:bookmarkStart w:id="31" w:name="_Hlk164677847"/>
      <w:bookmarkStart w:id="32" w:name="_Hlk164680459"/>
      <w:r>
        <w:t>4</w:t>
      </w:r>
      <w:r w:rsidRPr="00160BE5">
        <w:tab/>
      </w:r>
      <w:r>
        <w:t>Concepts and background</w:t>
      </w:r>
      <w:bookmarkEnd w:id="27"/>
      <w:bookmarkEnd w:id="28"/>
    </w:p>
    <w:bookmarkEnd w:id="29"/>
    <w:p w14:paraId="5EBC10D5" w14:textId="77777777" w:rsidR="006C6F0E" w:rsidRPr="00425549" w:rsidRDefault="006C6F0E" w:rsidP="006C6F0E">
      <w:pPr>
        <w:pStyle w:val="EditorsNote"/>
        <w:rPr>
          <w:lang w:eastAsia="ko-KR"/>
        </w:rPr>
      </w:pPr>
      <w:r>
        <w:rPr>
          <w:lang w:eastAsia="ko-KR"/>
        </w:rPr>
        <w:t>Editor’s note: This clause provides a description of concepts and background.</w:t>
      </w:r>
    </w:p>
    <w:p w14:paraId="6FDEAFE4" w14:textId="77777777" w:rsidR="006C6F0E" w:rsidRDefault="006C6F0E" w:rsidP="006C6F0E">
      <w:pPr>
        <w:pStyle w:val="Heading1"/>
      </w:pPr>
      <w:bookmarkStart w:id="33" w:name="_Toc157755314"/>
      <w:bookmarkStart w:id="34" w:name="_Toc164685752"/>
      <w:r>
        <w:lastRenderedPageBreak/>
        <w:t>5</w:t>
      </w:r>
      <w:r w:rsidRPr="00160BE5">
        <w:tab/>
      </w:r>
      <w:r>
        <w:t>Use cases</w:t>
      </w:r>
      <w:bookmarkEnd w:id="33"/>
      <w:bookmarkEnd w:id="34"/>
    </w:p>
    <w:p w14:paraId="625728DD" w14:textId="40A88C87" w:rsidR="0084675A" w:rsidRDefault="0084675A" w:rsidP="0084675A">
      <w:pPr>
        <w:pStyle w:val="Heading2"/>
        <w:rPr>
          <w:lang w:val="en-US"/>
        </w:rPr>
      </w:pPr>
      <w:bookmarkStart w:id="35" w:name="_Toc164685753"/>
      <w:r>
        <w:rPr>
          <w:lang w:val="en-US"/>
        </w:rPr>
        <w:t>5.</w:t>
      </w:r>
      <w:r w:rsidR="00B5701F">
        <w:rPr>
          <w:lang w:val="en-US"/>
        </w:rPr>
        <w:t>1</w:t>
      </w:r>
      <w:r>
        <w:rPr>
          <w:lang w:val="en-US"/>
        </w:rPr>
        <w:tab/>
        <w:t>Use case #1: Managing planned configurations</w:t>
      </w:r>
      <w:bookmarkEnd w:id="35"/>
    </w:p>
    <w:p w14:paraId="44C77FE6" w14:textId="2AA5F24E" w:rsidR="0084675A" w:rsidRDefault="0084675A" w:rsidP="0084675A">
      <w:pPr>
        <w:pStyle w:val="Heading3"/>
        <w:rPr>
          <w:lang w:val="en-US"/>
        </w:rPr>
      </w:pPr>
      <w:bookmarkStart w:id="36" w:name="_Toc164685754"/>
      <w:r>
        <w:rPr>
          <w:lang w:val="en-US"/>
        </w:rPr>
        <w:t>5.</w:t>
      </w:r>
      <w:r w:rsidR="00B5701F">
        <w:rPr>
          <w:lang w:val="en-US"/>
        </w:rPr>
        <w:t>1</w:t>
      </w:r>
      <w:r>
        <w:rPr>
          <w:lang w:val="en-US"/>
        </w:rPr>
        <w:t>.1</w:t>
      </w:r>
      <w:r>
        <w:rPr>
          <w:lang w:val="en-US"/>
        </w:rPr>
        <w:tab/>
        <w:t>Description</w:t>
      </w:r>
      <w:bookmarkEnd w:id="36"/>
    </w:p>
    <w:p w14:paraId="34827DB0" w14:textId="77777777" w:rsidR="0084675A" w:rsidRDefault="0084675A" w:rsidP="0084675A">
      <w:pPr>
        <w:rPr>
          <w:lang w:val="en-US"/>
        </w:rPr>
      </w:pPr>
      <w:r>
        <w:rPr>
          <w:lang w:val="en-US"/>
        </w:rPr>
        <w:t>The information architecture specified in SA5 knows only one type of data node tree on a MnS producer. This data node tree includes configuration data nodes and state data nodes. When writing to configuration data nodes on a MnS producer it is normally expected that the new values are applied to the managed system. The data node tree represents hence the best information that the management system has about the current configuration really running in the managed system and the state of the managed system.</w:t>
      </w:r>
    </w:p>
    <w:p w14:paraId="0D1C8855" w14:textId="77777777" w:rsidR="0084675A" w:rsidRDefault="0084675A" w:rsidP="0084675A">
      <w:pPr>
        <w:rPr>
          <w:lang w:val="en-US"/>
        </w:rPr>
      </w:pPr>
      <w:r>
        <w:rPr>
          <w:lang w:val="en-US"/>
        </w:rPr>
        <w:t>Many management problems would benefit from the possibility of creating planned configurations that are not active yet and that can be manipulated without changing the current configuration of the managed system. When ready, the planned configurations can be activated.</w:t>
      </w:r>
    </w:p>
    <w:p w14:paraId="1AA6CB9F" w14:textId="77777777" w:rsidR="0084675A" w:rsidRDefault="0084675A" w:rsidP="0084675A">
      <w:pPr>
        <w:rPr>
          <w:lang w:val="en-US"/>
        </w:rPr>
      </w:pPr>
      <w:r>
        <w:rPr>
          <w:lang w:val="en-US"/>
        </w:rPr>
        <w:t xml:space="preserve">Planned configurations do not contain any state data, only configuration data. </w:t>
      </w:r>
    </w:p>
    <w:p w14:paraId="0BDE42B8" w14:textId="6551E4B5" w:rsidR="0084675A" w:rsidRPr="00281D8D" w:rsidRDefault="0084675A" w:rsidP="0084675A">
      <w:pPr>
        <w:pStyle w:val="Heading3"/>
        <w:rPr>
          <w:lang w:val="en-US"/>
        </w:rPr>
      </w:pPr>
      <w:bookmarkStart w:id="37" w:name="_Toc164685755"/>
      <w:r>
        <w:rPr>
          <w:lang w:val="en-US"/>
        </w:rPr>
        <w:t>5.</w:t>
      </w:r>
      <w:r w:rsidR="00B5701F">
        <w:rPr>
          <w:lang w:val="en-US"/>
        </w:rPr>
        <w:t>1</w:t>
      </w:r>
      <w:r>
        <w:rPr>
          <w:lang w:val="en-US"/>
        </w:rPr>
        <w:t>.2</w:t>
      </w:r>
      <w:r>
        <w:rPr>
          <w:lang w:val="en-US"/>
        </w:rPr>
        <w:tab/>
      </w:r>
      <w:r w:rsidRPr="00281D8D">
        <w:rPr>
          <w:lang w:val="en-US"/>
        </w:rPr>
        <w:t>Potential requirements</w:t>
      </w:r>
      <w:bookmarkEnd w:id="37"/>
    </w:p>
    <w:p w14:paraId="68B249E8" w14:textId="77777777" w:rsidR="0084675A" w:rsidRDefault="0084675A" w:rsidP="0084675A">
      <w:pPr>
        <w:rPr>
          <w:lang w:val="en-US"/>
        </w:rPr>
      </w:pPr>
      <w:r>
        <w:rPr>
          <w:lang w:val="en-US"/>
        </w:rPr>
        <w:t>Req-1: The 3GPP management system should support creating, reading, updating, and deleting planned configurations for managed systems.</w:t>
      </w:r>
    </w:p>
    <w:p w14:paraId="1ACA4AE9" w14:textId="77777777" w:rsidR="0084675A" w:rsidRDefault="0084675A" w:rsidP="0084675A">
      <w:pPr>
        <w:rPr>
          <w:lang w:val="en-US"/>
        </w:rPr>
      </w:pPr>
      <w:r>
        <w:rPr>
          <w:lang w:val="en-US"/>
        </w:rPr>
        <w:t>Req-2: The 3GPP management system should support creating, reading, updating, and deleting multiple alternative planned configurations for managed systems.</w:t>
      </w:r>
    </w:p>
    <w:p w14:paraId="5DA88943" w14:textId="38EC9E70" w:rsidR="0084675A" w:rsidRDefault="0084675A" w:rsidP="0084675A">
      <w:pPr>
        <w:pStyle w:val="Heading3"/>
        <w:rPr>
          <w:lang w:val="en-US"/>
        </w:rPr>
      </w:pPr>
      <w:bookmarkStart w:id="38" w:name="_Toc164685756"/>
      <w:r>
        <w:rPr>
          <w:lang w:val="en-US"/>
        </w:rPr>
        <w:t>5.</w:t>
      </w:r>
      <w:r w:rsidR="00B5701F">
        <w:rPr>
          <w:lang w:val="en-US"/>
        </w:rPr>
        <w:t>1</w:t>
      </w:r>
      <w:r>
        <w:rPr>
          <w:lang w:val="en-US"/>
        </w:rPr>
        <w:t>.3</w:t>
      </w:r>
      <w:r>
        <w:rPr>
          <w:lang w:val="en-US"/>
        </w:rPr>
        <w:tab/>
      </w:r>
      <w:r w:rsidRPr="00281D8D">
        <w:rPr>
          <w:lang w:val="en-US"/>
        </w:rPr>
        <w:t>Potential solutions</w:t>
      </w:r>
      <w:bookmarkEnd w:id="38"/>
    </w:p>
    <w:p w14:paraId="25A6A728" w14:textId="3A4E31F8" w:rsidR="0084675A" w:rsidRPr="001174CC" w:rsidRDefault="0084675A" w:rsidP="0084675A">
      <w:pPr>
        <w:pStyle w:val="Heading4"/>
        <w:rPr>
          <w:lang w:val="en-US"/>
        </w:rPr>
      </w:pPr>
      <w:bookmarkStart w:id="39" w:name="_Toc164685757"/>
      <w:r>
        <w:rPr>
          <w:lang w:val="en-US"/>
        </w:rPr>
        <w:t>5.</w:t>
      </w:r>
      <w:r w:rsidR="00B5701F">
        <w:rPr>
          <w:lang w:val="en-US"/>
        </w:rPr>
        <w:t>1</w:t>
      </w:r>
      <w:r>
        <w:rPr>
          <w:lang w:val="en-US"/>
        </w:rPr>
        <w:t>.3.1</w:t>
      </w:r>
      <w:r>
        <w:rPr>
          <w:lang w:val="en-US"/>
        </w:rPr>
        <w:tab/>
        <w:t>Potential solution #1: NRM and CRUD operations</w:t>
      </w:r>
      <w:bookmarkEnd w:id="39"/>
    </w:p>
    <w:p w14:paraId="05677EE1" w14:textId="77777777" w:rsidR="0084675A" w:rsidRDefault="0084675A" w:rsidP="0084675A">
      <w:pPr>
        <w:rPr>
          <w:lang w:val="en-US"/>
        </w:rPr>
      </w:pPr>
      <w:r>
        <w:rPr>
          <w:lang w:val="en-US"/>
        </w:rPr>
        <w:t>A new capability is introduced that allows to create, update, and delete planned configurations. Planned configurations can be manipulated without impacting the current configuration of the managed system. They contain only information relating to configuration data nodes. Information relating to state data nodes is omitted.</w:t>
      </w:r>
    </w:p>
    <w:p w14:paraId="6E7B2CF1" w14:textId="77777777" w:rsidR="0084675A" w:rsidRDefault="0084675A" w:rsidP="0084675A">
      <w:pPr>
        <w:rPr>
          <w:lang w:val="en-US"/>
        </w:rPr>
      </w:pPr>
      <w:r>
        <w:rPr>
          <w:lang w:val="en-US"/>
        </w:rPr>
        <w:t>A planned configuration may include only the configuration for the part of the managed system that shall be reconfigured.</w:t>
      </w:r>
      <w:r w:rsidRPr="00C51B56">
        <w:rPr>
          <w:lang w:val="en-US"/>
        </w:rPr>
        <w:t xml:space="preserve"> </w:t>
      </w:r>
      <w:r>
        <w:rPr>
          <w:lang w:val="en-US"/>
        </w:rPr>
        <w:t>For example, a planned configuration may contain the configuration of a complete BTS or only the configuration of a cell supported by a BTS.</w:t>
      </w:r>
    </w:p>
    <w:p w14:paraId="06780407" w14:textId="77777777" w:rsidR="0084675A" w:rsidRDefault="0084675A" w:rsidP="0084675A">
      <w:pPr>
        <w:rPr>
          <w:lang w:val="en-US"/>
        </w:rPr>
      </w:pPr>
      <w:r>
        <w:rPr>
          <w:lang w:val="en-US"/>
        </w:rPr>
        <w:t>A planned configuration is represented by a data node tree. The data node tree is compliant to the NRM schema that describes also the data node tree of the corresponding current configuration. The values in the data node tree are those values with which the managed system shall be reconfigured.</w:t>
      </w:r>
    </w:p>
    <w:p w14:paraId="453F385D" w14:textId="77777777" w:rsidR="0084675A" w:rsidRDefault="0084675A" w:rsidP="0084675A">
      <w:pPr>
        <w:rPr>
          <w:lang w:val="en-US"/>
        </w:rPr>
      </w:pPr>
      <w:r>
        <w:rPr>
          <w:lang w:val="en-US"/>
        </w:rPr>
        <w:t>Note that NRM schemas currently specified in 3GPP SA5 are OpenAPI definitions and YANG definitions.</w:t>
      </w:r>
    </w:p>
    <w:p w14:paraId="25622DFD" w14:textId="77777777" w:rsidR="0084675A" w:rsidRDefault="0084675A" w:rsidP="0084675A">
      <w:pPr>
        <w:rPr>
          <w:lang w:val="en-US"/>
        </w:rPr>
      </w:pPr>
      <w:r>
        <w:rPr>
          <w:lang w:val="en-US"/>
        </w:rPr>
        <w:t>The normal CRUD operations specified in TS 28.532 [2] are used for manipulating the data node trees of planned configurations.</w:t>
      </w:r>
    </w:p>
    <w:p w14:paraId="428B1375" w14:textId="77777777" w:rsidR="0084675A" w:rsidRDefault="0084675A" w:rsidP="0084675A">
      <w:pPr>
        <w:rPr>
          <w:lang w:val="en-US"/>
        </w:rPr>
      </w:pPr>
      <w:r>
        <w:rPr>
          <w:lang w:val="en-US"/>
        </w:rPr>
        <w:t>Multiple alternative data node trees with planned configurations may be instantiated.</w:t>
      </w:r>
    </w:p>
    <w:p w14:paraId="3A50A162" w14:textId="313665A8" w:rsidR="0084675A" w:rsidRPr="0084675A" w:rsidRDefault="0084675A" w:rsidP="0084675A">
      <w:r w:rsidRPr="00297E9E">
        <w:rPr>
          <w:i/>
          <w:iCs/>
          <w:lang w:val="en-US"/>
        </w:rPr>
        <w:t>Editor's note: It is ffs how to combine the current configuration with related planned configurations in a common tree.</w:t>
      </w:r>
    </w:p>
    <w:p w14:paraId="4D0EA8FA" w14:textId="3F95FD61" w:rsidR="006C6F0E" w:rsidRPr="004D3578" w:rsidRDefault="006C6F0E" w:rsidP="006C6F0E">
      <w:pPr>
        <w:pStyle w:val="Heading2"/>
      </w:pPr>
      <w:bookmarkStart w:id="40" w:name="_Toc157755315"/>
      <w:bookmarkStart w:id="41" w:name="_Toc164685758"/>
      <w:r>
        <w:t>5</w:t>
      </w:r>
      <w:r w:rsidRPr="004D3578">
        <w:t>.</w:t>
      </w:r>
      <w:r w:rsidR="0084675A">
        <w:t>X</w:t>
      </w:r>
      <w:r w:rsidRPr="004D3578">
        <w:tab/>
      </w:r>
      <w:r>
        <w:t>Use case</w:t>
      </w:r>
      <w:r w:rsidRPr="00F239B0">
        <w:t xml:space="preserve"> </w:t>
      </w:r>
      <w:r>
        <w:t>#&lt;X&gt;</w:t>
      </w:r>
      <w:r w:rsidRPr="00F239B0">
        <w:t>: &lt;</w:t>
      </w:r>
      <w:r>
        <w:t>Use case</w:t>
      </w:r>
      <w:r w:rsidRPr="00F239B0">
        <w:t xml:space="preserve"> Titl</w:t>
      </w:r>
      <w:bookmarkEnd w:id="30"/>
      <w:r w:rsidRPr="00F239B0">
        <w:t>e</w:t>
      </w:r>
      <w:r>
        <w:t>&gt;</w:t>
      </w:r>
      <w:bookmarkEnd w:id="40"/>
      <w:bookmarkEnd w:id="41"/>
      <w:r w:rsidRPr="00F239B0">
        <w:t xml:space="preserve"> </w:t>
      </w:r>
    </w:p>
    <w:p w14:paraId="46754F12" w14:textId="3FF9C7F1" w:rsidR="006C6F0E" w:rsidRDefault="006C6F0E" w:rsidP="006C6F0E">
      <w:pPr>
        <w:pStyle w:val="Heading3"/>
        <w:rPr>
          <w:lang w:eastAsia="ko-KR"/>
        </w:rPr>
      </w:pPr>
      <w:bookmarkStart w:id="42" w:name="_Toc157755316"/>
      <w:bookmarkStart w:id="43" w:name="_Toc164685759"/>
      <w:r>
        <w:rPr>
          <w:lang w:eastAsia="ko-KR"/>
        </w:rPr>
        <w:t>5.</w:t>
      </w:r>
      <w:r w:rsidR="0084675A">
        <w:rPr>
          <w:lang w:eastAsia="ko-KR"/>
        </w:rPr>
        <w:t>X</w:t>
      </w:r>
      <w:r>
        <w:rPr>
          <w:lang w:eastAsia="ko-KR"/>
        </w:rPr>
        <w:t>.1</w:t>
      </w:r>
      <w:r>
        <w:rPr>
          <w:lang w:eastAsia="ko-KR"/>
        </w:rPr>
        <w:tab/>
        <w:t>Description</w:t>
      </w:r>
      <w:bookmarkEnd w:id="42"/>
      <w:bookmarkEnd w:id="43"/>
    </w:p>
    <w:p w14:paraId="1D672D9F" w14:textId="77777777" w:rsidR="006C6F0E" w:rsidRDefault="006C6F0E" w:rsidP="006C6F0E">
      <w:pPr>
        <w:pStyle w:val="EditorsNote"/>
        <w:rPr>
          <w:lang w:eastAsia="ko-KR"/>
        </w:rPr>
      </w:pPr>
      <w:r>
        <w:rPr>
          <w:lang w:eastAsia="ko-KR"/>
        </w:rPr>
        <w:t>Editor’s note: This clause provides a description of the use case.</w:t>
      </w:r>
    </w:p>
    <w:p w14:paraId="1A4DFC90" w14:textId="48739261" w:rsidR="006C6F0E" w:rsidRDefault="006C6F0E" w:rsidP="006C6F0E">
      <w:pPr>
        <w:pStyle w:val="Heading3"/>
        <w:rPr>
          <w:lang w:eastAsia="ko-KR"/>
        </w:rPr>
      </w:pPr>
      <w:bookmarkStart w:id="44" w:name="_Toc157755317"/>
      <w:bookmarkStart w:id="45" w:name="_Toc164685760"/>
      <w:bookmarkEnd w:id="31"/>
      <w:r>
        <w:rPr>
          <w:lang w:eastAsia="ko-KR"/>
        </w:rPr>
        <w:lastRenderedPageBreak/>
        <w:t>5.</w:t>
      </w:r>
      <w:r w:rsidR="0084675A">
        <w:rPr>
          <w:lang w:eastAsia="ko-KR"/>
        </w:rPr>
        <w:t>X</w:t>
      </w:r>
      <w:r>
        <w:rPr>
          <w:lang w:eastAsia="ko-KR"/>
        </w:rPr>
        <w:t>.2</w:t>
      </w:r>
      <w:r>
        <w:rPr>
          <w:lang w:eastAsia="ko-KR"/>
        </w:rPr>
        <w:tab/>
        <w:t>Potential requirements</w:t>
      </w:r>
      <w:bookmarkEnd w:id="44"/>
      <w:bookmarkEnd w:id="45"/>
    </w:p>
    <w:p w14:paraId="3CDEE4F3" w14:textId="77777777" w:rsidR="006C6F0E" w:rsidRDefault="006C6F0E" w:rsidP="006C6F0E">
      <w:pPr>
        <w:pStyle w:val="EditorsNote"/>
        <w:rPr>
          <w:lang w:eastAsia="ko-KR"/>
        </w:rPr>
      </w:pPr>
      <w:r>
        <w:rPr>
          <w:lang w:eastAsia="ko-KR"/>
        </w:rPr>
        <w:t>Editor’s note: This clause captures potential requirements.</w:t>
      </w:r>
    </w:p>
    <w:p w14:paraId="4E020070" w14:textId="378EA1E2" w:rsidR="006C6F0E" w:rsidRPr="007837C8" w:rsidRDefault="006C6F0E" w:rsidP="006C6F0E">
      <w:pPr>
        <w:pStyle w:val="Heading3"/>
        <w:rPr>
          <w:lang w:eastAsia="ko-KR"/>
        </w:rPr>
      </w:pPr>
      <w:bookmarkStart w:id="46" w:name="_Toc157755318"/>
      <w:bookmarkStart w:id="47" w:name="_Toc164685761"/>
      <w:r>
        <w:rPr>
          <w:lang w:eastAsia="ko-KR"/>
        </w:rPr>
        <w:t>5</w:t>
      </w:r>
      <w:r w:rsidRPr="007837C8">
        <w:rPr>
          <w:lang w:eastAsia="ko-KR"/>
        </w:rPr>
        <w:t>.</w:t>
      </w:r>
      <w:r w:rsidR="0084675A">
        <w:rPr>
          <w:lang w:eastAsia="ko-KR"/>
        </w:rPr>
        <w:t>X</w:t>
      </w:r>
      <w:r>
        <w:rPr>
          <w:lang w:eastAsia="ko-KR"/>
        </w:rPr>
        <w:t>.3</w:t>
      </w:r>
      <w:r w:rsidRPr="007837C8">
        <w:rPr>
          <w:lang w:eastAsia="ko-KR"/>
        </w:rPr>
        <w:tab/>
        <w:t>Potential solutions</w:t>
      </w:r>
      <w:bookmarkEnd w:id="46"/>
      <w:bookmarkEnd w:id="47"/>
    </w:p>
    <w:p w14:paraId="3DD7B170" w14:textId="058F6859" w:rsidR="006C6F0E" w:rsidRPr="00EA5506" w:rsidRDefault="006C6F0E" w:rsidP="006C6F0E">
      <w:pPr>
        <w:pStyle w:val="Heading4"/>
        <w:rPr>
          <w:lang w:val="en-US"/>
        </w:rPr>
      </w:pPr>
      <w:bookmarkStart w:id="48" w:name="_Toc157755319"/>
      <w:bookmarkStart w:id="49" w:name="_Toc164685762"/>
      <w:r>
        <w:rPr>
          <w:lang w:val="en-US"/>
        </w:rPr>
        <w:t>5</w:t>
      </w:r>
      <w:r w:rsidRPr="00EA5506">
        <w:rPr>
          <w:lang w:val="en-US"/>
        </w:rPr>
        <w:t>.</w:t>
      </w:r>
      <w:r w:rsidR="0084675A">
        <w:rPr>
          <w:lang w:val="en-US"/>
        </w:rPr>
        <w:t>X</w:t>
      </w:r>
      <w:r>
        <w:rPr>
          <w:lang w:val="en-US"/>
        </w:rPr>
        <w:t>.3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48"/>
      <w:bookmarkEnd w:id="49"/>
      <w:r w:rsidRPr="00EA5506">
        <w:rPr>
          <w:lang w:val="en-US"/>
        </w:rPr>
        <w:t xml:space="preserve"> </w:t>
      </w:r>
    </w:p>
    <w:p w14:paraId="16BEECFB" w14:textId="75C2EEE7" w:rsidR="006C6F0E" w:rsidRDefault="006C6F0E" w:rsidP="006C6F0E">
      <w:pPr>
        <w:pStyle w:val="Heading5"/>
        <w:rPr>
          <w:lang w:eastAsia="ko-KR"/>
        </w:rPr>
      </w:pPr>
      <w:bookmarkStart w:id="50" w:name="_Toc157755320"/>
      <w:bookmarkStart w:id="51" w:name="_Toc164685763"/>
      <w:r>
        <w:rPr>
          <w:lang w:eastAsia="ko-KR"/>
        </w:rPr>
        <w:t>5.</w:t>
      </w:r>
      <w:r w:rsidR="0084675A">
        <w:rPr>
          <w:lang w:eastAsia="ko-KR"/>
        </w:rPr>
        <w:t>X</w:t>
      </w:r>
      <w:r>
        <w:rPr>
          <w:lang w:eastAsia="ko-KR"/>
        </w:rPr>
        <w:t>.3.i.1</w:t>
      </w:r>
      <w:r>
        <w:rPr>
          <w:lang w:eastAsia="ko-KR"/>
        </w:rPr>
        <w:tab/>
        <w:t>Introduction</w:t>
      </w:r>
      <w:bookmarkEnd w:id="50"/>
      <w:bookmarkEnd w:id="51"/>
    </w:p>
    <w:p w14:paraId="3596241D" w14:textId="77777777" w:rsidR="006C6F0E" w:rsidRDefault="006C6F0E" w:rsidP="006C6F0E">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5BF43896" w14:textId="023D5415" w:rsidR="006C6F0E" w:rsidRDefault="006C6F0E" w:rsidP="006C6F0E">
      <w:pPr>
        <w:pStyle w:val="Heading5"/>
        <w:rPr>
          <w:lang w:eastAsia="ko-KR"/>
        </w:rPr>
      </w:pPr>
      <w:bookmarkStart w:id="52" w:name="_Toc157755321"/>
      <w:bookmarkStart w:id="53" w:name="_Toc164685764"/>
      <w:r>
        <w:rPr>
          <w:lang w:eastAsia="ko-KR"/>
        </w:rPr>
        <w:t>5.</w:t>
      </w:r>
      <w:r w:rsidR="0084675A">
        <w:rPr>
          <w:lang w:eastAsia="ko-KR"/>
        </w:rPr>
        <w:t>X</w:t>
      </w:r>
      <w:r>
        <w:rPr>
          <w:lang w:eastAsia="ko-KR"/>
        </w:rPr>
        <w:t>.3.i.2</w:t>
      </w:r>
      <w:r>
        <w:rPr>
          <w:lang w:eastAsia="ko-KR"/>
        </w:rPr>
        <w:tab/>
        <w:t>Description</w:t>
      </w:r>
      <w:bookmarkEnd w:id="52"/>
      <w:bookmarkEnd w:id="53"/>
    </w:p>
    <w:p w14:paraId="432BBA58" w14:textId="77777777" w:rsidR="006C6F0E" w:rsidRDefault="006C6F0E" w:rsidP="006C6F0E">
      <w:pPr>
        <w:pStyle w:val="EditorsNote"/>
      </w:pPr>
      <w:r>
        <w:t>Editor's Note:</w:t>
      </w:r>
      <w:r>
        <w:tab/>
      </w:r>
      <w:r>
        <w:rPr>
          <w:lang w:val="en-US"/>
        </w:rPr>
        <w:t>This clause further details the potential solution and any assumptions made</w:t>
      </w:r>
      <w:r>
        <w:t>.</w:t>
      </w:r>
    </w:p>
    <w:p w14:paraId="7F98925D" w14:textId="31129817" w:rsidR="006C6F0E" w:rsidRPr="007837C8" w:rsidRDefault="006C6F0E" w:rsidP="006C6F0E">
      <w:pPr>
        <w:pStyle w:val="Heading3"/>
        <w:rPr>
          <w:lang w:eastAsia="ko-KR"/>
        </w:rPr>
      </w:pPr>
      <w:bookmarkStart w:id="54" w:name="_Toc157755322"/>
      <w:bookmarkStart w:id="55" w:name="_Toc164685765"/>
      <w:r>
        <w:rPr>
          <w:lang w:eastAsia="ko-KR"/>
        </w:rPr>
        <w:t>5</w:t>
      </w:r>
      <w:r w:rsidRPr="007837C8">
        <w:rPr>
          <w:lang w:eastAsia="ko-KR"/>
        </w:rPr>
        <w:t>.</w:t>
      </w:r>
      <w:r w:rsidR="0084675A">
        <w:rPr>
          <w:lang w:eastAsia="ko-KR"/>
        </w:rPr>
        <w:t>X</w:t>
      </w:r>
      <w:r>
        <w:rPr>
          <w:lang w:eastAsia="ko-KR"/>
        </w:rPr>
        <w:t>.4</w:t>
      </w:r>
      <w:r w:rsidRPr="007837C8">
        <w:rPr>
          <w:lang w:eastAsia="ko-KR"/>
        </w:rPr>
        <w:tab/>
      </w:r>
      <w:r>
        <w:rPr>
          <w:lang w:eastAsia="ko-KR"/>
        </w:rPr>
        <w:t>Evaluation of potential</w:t>
      </w:r>
      <w:r w:rsidRPr="007837C8">
        <w:rPr>
          <w:lang w:eastAsia="ko-KR"/>
        </w:rPr>
        <w:t xml:space="preserve"> solutions</w:t>
      </w:r>
      <w:bookmarkEnd w:id="54"/>
      <w:bookmarkEnd w:id="55"/>
    </w:p>
    <w:p w14:paraId="1B33F62B" w14:textId="77777777" w:rsidR="006C6F0E" w:rsidRDefault="006C6F0E" w:rsidP="006C6F0E">
      <w:pPr>
        <w:pStyle w:val="EditorsNote"/>
      </w:pPr>
      <w:r>
        <w:t>Editor's Note:</w:t>
      </w:r>
      <w:r>
        <w:tab/>
      </w:r>
      <w:r w:rsidRPr="004B27FF">
        <w:t>This clause provides the evaluation of potential solutions.</w:t>
      </w:r>
    </w:p>
    <w:p w14:paraId="30F8278B" w14:textId="77777777" w:rsidR="00080512" w:rsidRPr="004D3578" w:rsidRDefault="00080512">
      <w:pPr>
        <w:pStyle w:val="Footer"/>
      </w:pPr>
      <w:bookmarkStart w:id="56" w:name="clause4"/>
      <w:bookmarkEnd w:id="32"/>
      <w:bookmarkEnd w:id="56"/>
      <w:r w:rsidRPr="004D3578">
        <w:t>3GPP</w:t>
      </w:r>
    </w:p>
    <w:p w14:paraId="5CA5E6C2" w14:textId="63FD21C6" w:rsidR="00080512" w:rsidRPr="004D3578" w:rsidRDefault="00080512">
      <w:pPr>
        <w:pStyle w:val="Heading8"/>
      </w:pPr>
      <w:bookmarkStart w:id="57" w:name="_Toc164685766"/>
      <w:r w:rsidRPr="004D3578">
        <w:t>Annex &lt;X&gt; (informative):</w:t>
      </w:r>
      <w:r w:rsidRPr="004D3578">
        <w:br/>
        <w:t>Change history</w:t>
      </w:r>
      <w:bookmarkEnd w:id="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8" w:name="historyclause"/>
            <w:bookmarkEnd w:id="58"/>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EA234AF" w:rsidR="003C3971" w:rsidRPr="006B0D02" w:rsidRDefault="0031146A" w:rsidP="00C72833">
            <w:pPr>
              <w:pStyle w:val="TAC"/>
              <w:rPr>
                <w:sz w:val="16"/>
                <w:szCs w:val="16"/>
              </w:rPr>
            </w:pPr>
            <w:r>
              <w:rPr>
                <w:sz w:val="16"/>
                <w:szCs w:val="16"/>
              </w:rPr>
              <w:t>2024-04</w:t>
            </w: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07527AEF" w:rsidR="003C3971" w:rsidRPr="006B0D02" w:rsidRDefault="0031146A" w:rsidP="00C72833">
            <w:pPr>
              <w:pStyle w:val="TAL"/>
              <w:rPr>
                <w:sz w:val="16"/>
                <w:szCs w:val="16"/>
              </w:rPr>
            </w:pPr>
            <w:r>
              <w:rPr>
                <w:sz w:val="16"/>
                <w:szCs w:val="16"/>
              </w:rPr>
              <w:t>Initial skeleton</w:t>
            </w:r>
          </w:p>
        </w:tc>
        <w:tc>
          <w:tcPr>
            <w:tcW w:w="708" w:type="dxa"/>
            <w:shd w:val="solid" w:color="FFFFFF" w:fill="auto"/>
          </w:tcPr>
          <w:p w14:paraId="5E97A6B2" w14:textId="7A67D03D" w:rsidR="003C3971" w:rsidRPr="007D6048" w:rsidRDefault="0031146A" w:rsidP="00C72833">
            <w:pPr>
              <w:pStyle w:val="TAC"/>
              <w:rPr>
                <w:sz w:val="16"/>
                <w:szCs w:val="16"/>
              </w:rPr>
            </w:pPr>
            <w:r>
              <w:rPr>
                <w:sz w:val="16"/>
                <w:szCs w:val="16"/>
              </w:rPr>
              <w:t>0.0.0</w:t>
            </w:r>
          </w:p>
        </w:tc>
      </w:tr>
      <w:tr w:rsidR="002A57B5" w:rsidRPr="006B0D02" w14:paraId="5CF8F3B7" w14:textId="77777777" w:rsidTr="00F84771">
        <w:tc>
          <w:tcPr>
            <w:tcW w:w="800" w:type="dxa"/>
            <w:shd w:val="clear" w:color="auto" w:fill="auto"/>
          </w:tcPr>
          <w:p w14:paraId="57D1C2CB" w14:textId="3FE36DAB" w:rsidR="002A57B5" w:rsidRPr="00F84771" w:rsidRDefault="002A57B5" w:rsidP="00C72833">
            <w:pPr>
              <w:pStyle w:val="TAC"/>
              <w:rPr>
                <w:sz w:val="16"/>
                <w:szCs w:val="16"/>
                <w:lang w:val="en-US"/>
              </w:rPr>
            </w:pPr>
            <w:r>
              <w:rPr>
                <w:sz w:val="16"/>
                <w:szCs w:val="16"/>
                <w:lang w:val="en-US"/>
              </w:rPr>
              <w:t>2024-04</w:t>
            </w:r>
          </w:p>
        </w:tc>
        <w:tc>
          <w:tcPr>
            <w:tcW w:w="800" w:type="dxa"/>
            <w:shd w:val="clear" w:color="auto" w:fill="auto"/>
          </w:tcPr>
          <w:p w14:paraId="252AD71D" w14:textId="6892B9AD" w:rsidR="002A57B5" w:rsidRPr="006B0D02" w:rsidRDefault="002A57B5" w:rsidP="00C72833">
            <w:pPr>
              <w:pStyle w:val="TAC"/>
              <w:rPr>
                <w:sz w:val="16"/>
                <w:szCs w:val="16"/>
              </w:rPr>
            </w:pPr>
            <w:r>
              <w:rPr>
                <w:sz w:val="16"/>
                <w:szCs w:val="16"/>
              </w:rPr>
              <w:t>SA5#154</w:t>
            </w:r>
          </w:p>
        </w:tc>
        <w:tc>
          <w:tcPr>
            <w:tcW w:w="1094" w:type="dxa"/>
            <w:shd w:val="clear" w:color="auto" w:fill="auto"/>
          </w:tcPr>
          <w:p w14:paraId="778B468D" w14:textId="2EADD3BE" w:rsidR="002A57B5" w:rsidRPr="006B0D02" w:rsidRDefault="002A57B5" w:rsidP="00C72833">
            <w:pPr>
              <w:pStyle w:val="TAC"/>
              <w:rPr>
                <w:sz w:val="16"/>
                <w:szCs w:val="16"/>
              </w:rPr>
            </w:pPr>
            <w:r w:rsidRPr="002A57B5">
              <w:rPr>
                <w:sz w:val="16"/>
                <w:szCs w:val="16"/>
              </w:rPr>
              <w:t>S5-24208</w:t>
            </w:r>
            <w:r>
              <w:rPr>
                <w:sz w:val="16"/>
                <w:szCs w:val="16"/>
              </w:rPr>
              <w:t>5</w:t>
            </w:r>
          </w:p>
        </w:tc>
        <w:tc>
          <w:tcPr>
            <w:tcW w:w="425" w:type="dxa"/>
            <w:shd w:val="clear" w:color="auto" w:fill="auto"/>
          </w:tcPr>
          <w:p w14:paraId="351E9951" w14:textId="77777777" w:rsidR="002A57B5" w:rsidRPr="006B0D02" w:rsidRDefault="002A57B5" w:rsidP="00C72833">
            <w:pPr>
              <w:pStyle w:val="TAL"/>
              <w:rPr>
                <w:sz w:val="16"/>
                <w:szCs w:val="16"/>
              </w:rPr>
            </w:pPr>
          </w:p>
        </w:tc>
        <w:tc>
          <w:tcPr>
            <w:tcW w:w="425" w:type="dxa"/>
            <w:shd w:val="clear" w:color="auto" w:fill="auto"/>
          </w:tcPr>
          <w:p w14:paraId="71EC8945" w14:textId="77777777" w:rsidR="002A57B5" w:rsidRPr="006B0D02" w:rsidRDefault="002A57B5" w:rsidP="00C72833">
            <w:pPr>
              <w:pStyle w:val="TAR"/>
              <w:rPr>
                <w:sz w:val="16"/>
                <w:szCs w:val="16"/>
              </w:rPr>
            </w:pPr>
          </w:p>
        </w:tc>
        <w:tc>
          <w:tcPr>
            <w:tcW w:w="425" w:type="dxa"/>
            <w:shd w:val="clear" w:color="auto" w:fill="auto"/>
          </w:tcPr>
          <w:p w14:paraId="1A5B1BE6" w14:textId="77777777" w:rsidR="002A57B5" w:rsidRPr="006B0D02" w:rsidRDefault="002A57B5" w:rsidP="00C72833">
            <w:pPr>
              <w:pStyle w:val="TAC"/>
              <w:rPr>
                <w:sz w:val="16"/>
                <w:szCs w:val="16"/>
              </w:rPr>
            </w:pPr>
          </w:p>
        </w:tc>
        <w:tc>
          <w:tcPr>
            <w:tcW w:w="4962" w:type="dxa"/>
            <w:shd w:val="clear" w:color="auto" w:fill="auto"/>
          </w:tcPr>
          <w:p w14:paraId="3449F589" w14:textId="5D81B182" w:rsidR="002A57B5" w:rsidRDefault="002A57B5" w:rsidP="00C72833">
            <w:pPr>
              <w:pStyle w:val="TAL"/>
              <w:rPr>
                <w:sz w:val="16"/>
                <w:szCs w:val="16"/>
              </w:rPr>
            </w:pPr>
            <w:r w:rsidRPr="002A57B5">
              <w:rPr>
                <w:sz w:val="16"/>
                <w:szCs w:val="16"/>
              </w:rPr>
              <w:t>Add skeleton</w:t>
            </w:r>
          </w:p>
        </w:tc>
        <w:tc>
          <w:tcPr>
            <w:tcW w:w="708" w:type="dxa"/>
            <w:shd w:val="clear" w:color="auto" w:fill="auto"/>
          </w:tcPr>
          <w:p w14:paraId="145D5E57" w14:textId="7041BB7C" w:rsidR="002A57B5" w:rsidRDefault="002A57B5" w:rsidP="00C72833">
            <w:pPr>
              <w:pStyle w:val="TAC"/>
              <w:rPr>
                <w:sz w:val="16"/>
                <w:szCs w:val="16"/>
              </w:rPr>
            </w:pPr>
            <w:r>
              <w:rPr>
                <w:sz w:val="16"/>
                <w:szCs w:val="16"/>
              </w:rPr>
              <w:t>0.1.0</w:t>
            </w:r>
          </w:p>
        </w:tc>
      </w:tr>
      <w:tr w:rsidR="002A57B5" w:rsidRPr="006B0D02" w14:paraId="4BDC519B" w14:textId="77777777" w:rsidTr="00F84771">
        <w:tc>
          <w:tcPr>
            <w:tcW w:w="800" w:type="dxa"/>
            <w:shd w:val="clear" w:color="auto" w:fill="auto"/>
          </w:tcPr>
          <w:p w14:paraId="3A10D815" w14:textId="28C0103A" w:rsidR="002A57B5" w:rsidRDefault="002A57B5" w:rsidP="00C72833">
            <w:pPr>
              <w:pStyle w:val="TAC"/>
              <w:rPr>
                <w:sz w:val="16"/>
                <w:szCs w:val="16"/>
              </w:rPr>
            </w:pPr>
            <w:r>
              <w:rPr>
                <w:sz w:val="16"/>
                <w:szCs w:val="16"/>
              </w:rPr>
              <w:t>2024-04</w:t>
            </w:r>
          </w:p>
        </w:tc>
        <w:tc>
          <w:tcPr>
            <w:tcW w:w="800" w:type="dxa"/>
            <w:shd w:val="clear" w:color="auto" w:fill="auto"/>
          </w:tcPr>
          <w:p w14:paraId="333E7FA3" w14:textId="195DF5F6" w:rsidR="002A57B5" w:rsidRPr="006B0D02" w:rsidRDefault="002A57B5" w:rsidP="00C72833">
            <w:pPr>
              <w:pStyle w:val="TAC"/>
              <w:rPr>
                <w:sz w:val="16"/>
                <w:szCs w:val="16"/>
              </w:rPr>
            </w:pPr>
            <w:r>
              <w:rPr>
                <w:sz w:val="16"/>
                <w:szCs w:val="16"/>
              </w:rPr>
              <w:t>SA5#154</w:t>
            </w:r>
          </w:p>
        </w:tc>
        <w:tc>
          <w:tcPr>
            <w:tcW w:w="1094" w:type="dxa"/>
            <w:shd w:val="clear" w:color="auto" w:fill="auto"/>
          </w:tcPr>
          <w:p w14:paraId="7FB35A2A" w14:textId="67B5E048" w:rsidR="002A57B5" w:rsidRPr="006B0D02" w:rsidRDefault="002A57B5" w:rsidP="00C72833">
            <w:pPr>
              <w:pStyle w:val="TAC"/>
              <w:rPr>
                <w:sz w:val="16"/>
                <w:szCs w:val="16"/>
              </w:rPr>
            </w:pPr>
            <w:r w:rsidRPr="002A57B5">
              <w:rPr>
                <w:sz w:val="16"/>
                <w:szCs w:val="16"/>
              </w:rPr>
              <w:t>S5-24208</w:t>
            </w:r>
            <w:r>
              <w:rPr>
                <w:sz w:val="16"/>
                <w:szCs w:val="16"/>
              </w:rPr>
              <w:t>4</w:t>
            </w:r>
          </w:p>
        </w:tc>
        <w:tc>
          <w:tcPr>
            <w:tcW w:w="425" w:type="dxa"/>
            <w:shd w:val="clear" w:color="auto" w:fill="auto"/>
          </w:tcPr>
          <w:p w14:paraId="1E97082D" w14:textId="77777777" w:rsidR="002A57B5" w:rsidRPr="006B0D02" w:rsidRDefault="002A57B5" w:rsidP="00C72833">
            <w:pPr>
              <w:pStyle w:val="TAL"/>
              <w:rPr>
                <w:sz w:val="16"/>
                <w:szCs w:val="16"/>
              </w:rPr>
            </w:pPr>
          </w:p>
        </w:tc>
        <w:tc>
          <w:tcPr>
            <w:tcW w:w="425" w:type="dxa"/>
            <w:shd w:val="clear" w:color="auto" w:fill="auto"/>
          </w:tcPr>
          <w:p w14:paraId="23217733" w14:textId="77777777" w:rsidR="002A57B5" w:rsidRPr="006B0D02" w:rsidRDefault="002A57B5" w:rsidP="00C72833">
            <w:pPr>
              <w:pStyle w:val="TAR"/>
              <w:rPr>
                <w:sz w:val="16"/>
                <w:szCs w:val="16"/>
              </w:rPr>
            </w:pPr>
          </w:p>
        </w:tc>
        <w:tc>
          <w:tcPr>
            <w:tcW w:w="425" w:type="dxa"/>
            <w:shd w:val="clear" w:color="auto" w:fill="auto"/>
          </w:tcPr>
          <w:p w14:paraId="55E692A1" w14:textId="77777777" w:rsidR="002A57B5" w:rsidRPr="006B0D02" w:rsidRDefault="002A57B5" w:rsidP="00C72833">
            <w:pPr>
              <w:pStyle w:val="TAC"/>
              <w:rPr>
                <w:sz w:val="16"/>
                <w:szCs w:val="16"/>
              </w:rPr>
            </w:pPr>
          </w:p>
        </w:tc>
        <w:tc>
          <w:tcPr>
            <w:tcW w:w="4962" w:type="dxa"/>
            <w:shd w:val="clear" w:color="auto" w:fill="auto"/>
          </w:tcPr>
          <w:p w14:paraId="0993FFAF" w14:textId="666A342C" w:rsidR="002A57B5" w:rsidRDefault="002A57B5" w:rsidP="00C72833">
            <w:pPr>
              <w:pStyle w:val="TAL"/>
              <w:rPr>
                <w:sz w:val="16"/>
                <w:szCs w:val="16"/>
              </w:rPr>
            </w:pPr>
            <w:r w:rsidRPr="002A57B5">
              <w:rPr>
                <w:sz w:val="16"/>
                <w:szCs w:val="16"/>
              </w:rPr>
              <w:t>Add key issue on Planned configurations</w:t>
            </w:r>
          </w:p>
        </w:tc>
        <w:tc>
          <w:tcPr>
            <w:tcW w:w="708" w:type="dxa"/>
            <w:shd w:val="clear" w:color="auto" w:fill="auto"/>
          </w:tcPr>
          <w:p w14:paraId="0DC4A436" w14:textId="147DBF80" w:rsidR="002A57B5" w:rsidRDefault="002A57B5" w:rsidP="00C72833">
            <w:pPr>
              <w:pStyle w:val="TAC"/>
              <w:rPr>
                <w:sz w:val="16"/>
                <w:szCs w:val="16"/>
              </w:rPr>
            </w:pPr>
            <w:r>
              <w:rPr>
                <w:sz w:val="16"/>
                <w:szCs w:val="16"/>
              </w:rPr>
              <w:t>0.1.0</w:t>
            </w:r>
          </w:p>
        </w:tc>
      </w:tr>
    </w:tbl>
    <w:p w14:paraId="6BA8C2E7" w14:textId="77777777"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8D9CD" w14:textId="77777777" w:rsidR="00066EA3" w:rsidRDefault="00066EA3">
      <w:r>
        <w:separator/>
      </w:r>
    </w:p>
  </w:endnote>
  <w:endnote w:type="continuationSeparator" w:id="0">
    <w:p w14:paraId="09C1C9FB" w14:textId="77777777" w:rsidR="00066EA3" w:rsidRDefault="00066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69D02" w14:textId="77777777" w:rsidR="00066EA3" w:rsidRDefault="00066EA3">
      <w:r>
        <w:separator/>
      </w:r>
    </w:p>
  </w:footnote>
  <w:footnote w:type="continuationSeparator" w:id="0">
    <w:p w14:paraId="6C46857B" w14:textId="77777777" w:rsidR="00066EA3" w:rsidRDefault="00066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C260A7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4222">
      <w:rPr>
        <w:rFonts w:ascii="Arial" w:hAnsi="Arial" w:cs="Arial"/>
        <w:b/>
        <w:noProof/>
        <w:sz w:val="18"/>
        <w:szCs w:val="18"/>
      </w:rPr>
      <w:t>3GPP TR 28.872 V0.1.0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AD0CD1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422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gUANfUY2iwAAAA="/>
  </w:docVars>
  <w:rsids>
    <w:rsidRoot w:val="004E213A"/>
    <w:rsid w:val="0003079F"/>
    <w:rsid w:val="00033397"/>
    <w:rsid w:val="00040095"/>
    <w:rsid w:val="00051834"/>
    <w:rsid w:val="00054A22"/>
    <w:rsid w:val="00060A56"/>
    <w:rsid w:val="00062023"/>
    <w:rsid w:val="000655A6"/>
    <w:rsid w:val="00066EA3"/>
    <w:rsid w:val="00080512"/>
    <w:rsid w:val="00080673"/>
    <w:rsid w:val="0008701B"/>
    <w:rsid w:val="000A6CF4"/>
    <w:rsid w:val="000C47C3"/>
    <w:rsid w:val="000D58AB"/>
    <w:rsid w:val="000E176E"/>
    <w:rsid w:val="001128F1"/>
    <w:rsid w:val="00133525"/>
    <w:rsid w:val="001378B0"/>
    <w:rsid w:val="001A4C42"/>
    <w:rsid w:val="001A7420"/>
    <w:rsid w:val="001B6637"/>
    <w:rsid w:val="001C21C3"/>
    <w:rsid w:val="001D02C2"/>
    <w:rsid w:val="001F0C1D"/>
    <w:rsid w:val="001F1132"/>
    <w:rsid w:val="001F168B"/>
    <w:rsid w:val="002347A2"/>
    <w:rsid w:val="002675F0"/>
    <w:rsid w:val="002760EE"/>
    <w:rsid w:val="002A57B5"/>
    <w:rsid w:val="002B03B2"/>
    <w:rsid w:val="002B6339"/>
    <w:rsid w:val="002D1775"/>
    <w:rsid w:val="002E00EE"/>
    <w:rsid w:val="0031146A"/>
    <w:rsid w:val="003172DC"/>
    <w:rsid w:val="0035462D"/>
    <w:rsid w:val="00356555"/>
    <w:rsid w:val="0036515F"/>
    <w:rsid w:val="00365B93"/>
    <w:rsid w:val="003765B8"/>
    <w:rsid w:val="003A2E08"/>
    <w:rsid w:val="003C3971"/>
    <w:rsid w:val="003C6527"/>
    <w:rsid w:val="003D4B53"/>
    <w:rsid w:val="00423334"/>
    <w:rsid w:val="004345EC"/>
    <w:rsid w:val="0043730B"/>
    <w:rsid w:val="00461DA0"/>
    <w:rsid w:val="00465515"/>
    <w:rsid w:val="0049751D"/>
    <w:rsid w:val="004C30AC"/>
    <w:rsid w:val="004C4651"/>
    <w:rsid w:val="004D3578"/>
    <w:rsid w:val="004E213A"/>
    <w:rsid w:val="004F0988"/>
    <w:rsid w:val="004F3340"/>
    <w:rsid w:val="0053388B"/>
    <w:rsid w:val="00535773"/>
    <w:rsid w:val="00543E6C"/>
    <w:rsid w:val="00565087"/>
    <w:rsid w:val="00597B11"/>
    <w:rsid w:val="005D2E01"/>
    <w:rsid w:val="005D7526"/>
    <w:rsid w:val="005E47B2"/>
    <w:rsid w:val="005E4BB2"/>
    <w:rsid w:val="005F788A"/>
    <w:rsid w:val="00602AEA"/>
    <w:rsid w:val="00604150"/>
    <w:rsid w:val="00614FDF"/>
    <w:rsid w:val="006305CA"/>
    <w:rsid w:val="0063543D"/>
    <w:rsid w:val="0064179C"/>
    <w:rsid w:val="00647114"/>
    <w:rsid w:val="00656815"/>
    <w:rsid w:val="0066633F"/>
    <w:rsid w:val="006763E3"/>
    <w:rsid w:val="006912E9"/>
    <w:rsid w:val="006A0BBD"/>
    <w:rsid w:val="006A323F"/>
    <w:rsid w:val="006B30D0"/>
    <w:rsid w:val="006C3D95"/>
    <w:rsid w:val="006C6F0E"/>
    <w:rsid w:val="006E2C58"/>
    <w:rsid w:val="006E5C86"/>
    <w:rsid w:val="00701116"/>
    <w:rsid w:val="0071174C"/>
    <w:rsid w:val="0071279E"/>
    <w:rsid w:val="00713C44"/>
    <w:rsid w:val="00734A5B"/>
    <w:rsid w:val="0074026F"/>
    <w:rsid w:val="007429F6"/>
    <w:rsid w:val="00744E76"/>
    <w:rsid w:val="007460E3"/>
    <w:rsid w:val="00765EA3"/>
    <w:rsid w:val="00774DA4"/>
    <w:rsid w:val="00781F0F"/>
    <w:rsid w:val="007B04DF"/>
    <w:rsid w:val="007B600E"/>
    <w:rsid w:val="007D2CFE"/>
    <w:rsid w:val="007F0F4A"/>
    <w:rsid w:val="008028A4"/>
    <w:rsid w:val="00830747"/>
    <w:rsid w:val="0084675A"/>
    <w:rsid w:val="008768CA"/>
    <w:rsid w:val="008C3043"/>
    <w:rsid w:val="008C384C"/>
    <w:rsid w:val="008D2806"/>
    <w:rsid w:val="008E2D68"/>
    <w:rsid w:val="008E6756"/>
    <w:rsid w:val="0090271F"/>
    <w:rsid w:val="00902E23"/>
    <w:rsid w:val="009114D7"/>
    <w:rsid w:val="0091348E"/>
    <w:rsid w:val="00917CCB"/>
    <w:rsid w:val="00932D06"/>
    <w:rsid w:val="00933951"/>
    <w:rsid w:val="00933FB0"/>
    <w:rsid w:val="00942EC2"/>
    <w:rsid w:val="00955CBC"/>
    <w:rsid w:val="009B6D2A"/>
    <w:rsid w:val="009F37B7"/>
    <w:rsid w:val="00A10F02"/>
    <w:rsid w:val="00A164B4"/>
    <w:rsid w:val="00A26956"/>
    <w:rsid w:val="00A27486"/>
    <w:rsid w:val="00A333EE"/>
    <w:rsid w:val="00A53724"/>
    <w:rsid w:val="00A53786"/>
    <w:rsid w:val="00A56066"/>
    <w:rsid w:val="00A73129"/>
    <w:rsid w:val="00A82346"/>
    <w:rsid w:val="00A92BA1"/>
    <w:rsid w:val="00A95A32"/>
    <w:rsid w:val="00AB4A5D"/>
    <w:rsid w:val="00AC6BC6"/>
    <w:rsid w:val="00AD4222"/>
    <w:rsid w:val="00AE65E2"/>
    <w:rsid w:val="00AF1460"/>
    <w:rsid w:val="00B0093C"/>
    <w:rsid w:val="00B15449"/>
    <w:rsid w:val="00B4123F"/>
    <w:rsid w:val="00B5701F"/>
    <w:rsid w:val="00B86765"/>
    <w:rsid w:val="00B93086"/>
    <w:rsid w:val="00BA19ED"/>
    <w:rsid w:val="00BA4B8D"/>
    <w:rsid w:val="00BC0F7D"/>
    <w:rsid w:val="00BD440B"/>
    <w:rsid w:val="00BD7D31"/>
    <w:rsid w:val="00BE2E57"/>
    <w:rsid w:val="00BE3255"/>
    <w:rsid w:val="00BF128E"/>
    <w:rsid w:val="00C074DD"/>
    <w:rsid w:val="00C1496A"/>
    <w:rsid w:val="00C33079"/>
    <w:rsid w:val="00C45231"/>
    <w:rsid w:val="00C551FF"/>
    <w:rsid w:val="00C6652F"/>
    <w:rsid w:val="00C72833"/>
    <w:rsid w:val="00C80F1D"/>
    <w:rsid w:val="00C91962"/>
    <w:rsid w:val="00C93F40"/>
    <w:rsid w:val="00CA3D0C"/>
    <w:rsid w:val="00CF1D00"/>
    <w:rsid w:val="00D57972"/>
    <w:rsid w:val="00D675A9"/>
    <w:rsid w:val="00D738D6"/>
    <w:rsid w:val="00D755EB"/>
    <w:rsid w:val="00D76048"/>
    <w:rsid w:val="00D803BA"/>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22EC7"/>
    <w:rsid w:val="00F2365D"/>
    <w:rsid w:val="00F325C8"/>
    <w:rsid w:val="00F63C41"/>
    <w:rsid w:val="00F653B8"/>
    <w:rsid w:val="00F84771"/>
    <w:rsid w:val="00F9008D"/>
    <w:rsid w:val="00F94DC7"/>
    <w:rsid w:val="00F96CC1"/>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91F54"/>
  <w15:docId w15:val="{2A2239E4-BEC0-4052-A9C2-6F8D5ABB7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ditorsNoteChar">
    <w:name w:val="Editor's Note Char"/>
    <w:aliases w:val="EN Char"/>
    <w:link w:val="EditorsNote"/>
    <w:rsid w:val="006C6F0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1671</Words>
  <Characters>9528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Antoine Mouquet</cp:lastModifiedBy>
  <cp:revision>2</cp:revision>
  <cp:lastPrinted>2019-02-25T21:05:00Z</cp:lastPrinted>
  <dcterms:created xsi:type="dcterms:W3CDTF">2024-04-29T09:09:00Z</dcterms:created>
  <dcterms:modified xsi:type="dcterms:W3CDTF">2024-04-29T09:09:00Z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