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26C9A66C" w:rsidR="00F45460" w:rsidRDefault="00F45460">
      <w:pPr>
        <w:pStyle w:val="ZA"/>
        <w:framePr w:wrap="notBeside"/>
      </w:pPr>
      <w:bookmarkStart w:id="0" w:name="page1"/>
      <w:r>
        <w:rPr>
          <w:sz w:val="64"/>
        </w:rPr>
        <w:t xml:space="preserve">3GPP TS 28.623 </w:t>
      </w:r>
      <w:r w:rsidR="00430AD4">
        <w:t>V</w:t>
      </w:r>
      <w:r w:rsidR="00152413">
        <w:t>17.</w:t>
      </w:r>
      <w:r w:rsidR="00480CBD">
        <w:t>1</w:t>
      </w:r>
      <w:r w:rsidR="00480CBD">
        <w:rPr>
          <w:rFonts w:hint="eastAsia"/>
          <w:lang w:eastAsia="ko-KR"/>
        </w:rPr>
        <w:t>3</w:t>
      </w:r>
      <w:r w:rsidR="00152413">
        <w:t>.0</w:t>
      </w:r>
      <w:r w:rsidR="00643E50">
        <w:t xml:space="preserve"> </w:t>
      </w:r>
      <w:r>
        <w:rPr>
          <w:sz w:val="32"/>
        </w:rPr>
        <w:t>(</w:t>
      </w:r>
      <w:r w:rsidR="00480CBD">
        <w:rPr>
          <w:sz w:val="32"/>
        </w:rPr>
        <w:t>202</w:t>
      </w:r>
      <w:r w:rsidR="00480CBD">
        <w:rPr>
          <w:rFonts w:hint="eastAsia"/>
          <w:sz w:val="32"/>
          <w:lang w:eastAsia="ko-KR"/>
        </w:rPr>
        <w:t>5</w:t>
      </w:r>
      <w:r w:rsidR="00152413">
        <w:rPr>
          <w:sz w:val="32"/>
        </w:rPr>
        <w:t>-</w:t>
      </w:r>
      <w:r w:rsidR="00480CBD">
        <w:rPr>
          <w:rFonts w:hint="eastAsia"/>
          <w:sz w:val="32"/>
          <w:lang w:eastAsia="ko-KR"/>
        </w:rPr>
        <w:t>03</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95pt">
            <v:imagedata r:id="rId8" o:title="5G-logo"/>
          </v:shape>
        </w:pict>
      </w:r>
      <w:r w:rsidR="00D82525" w:rsidRPr="00235394">
        <w:rPr>
          <w:color w:val="0000FF"/>
        </w:rPr>
        <w:tab/>
      </w:r>
      <w:r>
        <w:pict w14:anchorId="7B74B7C4">
          <v:shape id="_x0000_i1026" type="#_x0000_t75" style="width:128.5pt;height:7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50FF968E"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480CBD">
        <w:rPr>
          <w:noProof/>
          <w:sz w:val="18"/>
        </w:rPr>
        <w:t>202</w:t>
      </w:r>
      <w:r w:rsidR="00480CBD">
        <w:rPr>
          <w:rFonts w:hint="eastAsia"/>
          <w:noProof/>
          <w:sz w:val="18"/>
          <w:lang w:eastAsia="ko-KR"/>
        </w:rPr>
        <w:t>5</w:t>
      </w:r>
      <w:r w:rsidR="00480CBD">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r>
      <w:r>
        <w:lastRenderedPageBreak/>
        <w:t>Contents</w:t>
      </w:r>
    </w:p>
    <w:p w14:paraId="3811A1AE" w14:textId="09C9E957" w:rsidR="00250910"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50910">
        <w:rPr>
          <w:noProof/>
        </w:rPr>
        <w:t>Foreword</w:t>
      </w:r>
      <w:r w:rsidR="00250910">
        <w:rPr>
          <w:noProof/>
        </w:rPr>
        <w:tab/>
      </w:r>
      <w:r w:rsidR="00250910">
        <w:rPr>
          <w:noProof/>
        </w:rPr>
        <w:fldChar w:fldCharType="begin" w:fldLock="1"/>
      </w:r>
      <w:r w:rsidR="00250910">
        <w:rPr>
          <w:noProof/>
        </w:rPr>
        <w:instrText xml:space="preserve"> PAGEREF _Toc193448569 \h </w:instrText>
      </w:r>
      <w:r w:rsidR="00250910">
        <w:rPr>
          <w:noProof/>
        </w:rPr>
      </w:r>
      <w:r w:rsidR="00250910">
        <w:rPr>
          <w:noProof/>
        </w:rPr>
        <w:fldChar w:fldCharType="separate"/>
      </w:r>
      <w:r w:rsidR="00250910">
        <w:rPr>
          <w:noProof/>
        </w:rPr>
        <w:t>5</w:t>
      </w:r>
      <w:r w:rsidR="00250910">
        <w:rPr>
          <w:noProof/>
        </w:rPr>
        <w:fldChar w:fldCharType="end"/>
      </w:r>
    </w:p>
    <w:p w14:paraId="17746854" w14:textId="38C03DC1" w:rsidR="00250910" w:rsidRDefault="00250910">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_Toc193448570 \h </w:instrText>
      </w:r>
      <w:r>
        <w:rPr>
          <w:noProof/>
        </w:rPr>
      </w:r>
      <w:r>
        <w:rPr>
          <w:noProof/>
        </w:rPr>
        <w:fldChar w:fldCharType="separate"/>
      </w:r>
      <w:r>
        <w:rPr>
          <w:noProof/>
        </w:rPr>
        <w:t>5</w:t>
      </w:r>
      <w:r>
        <w:rPr>
          <w:noProof/>
        </w:rPr>
        <w:fldChar w:fldCharType="end"/>
      </w:r>
    </w:p>
    <w:p w14:paraId="67D3295E" w14:textId="7EF71458" w:rsidR="00250910" w:rsidRDefault="0025091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_Toc193448571 \h </w:instrText>
      </w:r>
      <w:r>
        <w:rPr>
          <w:noProof/>
        </w:rPr>
      </w:r>
      <w:r>
        <w:rPr>
          <w:noProof/>
        </w:rPr>
        <w:fldChar w:fldCharType="separate"/>
      </w:r>
      <w:r>
        <w:rPr>
          <w:noProof/>
        </w:rPr>
        <w:t>6</w:t>
      </w:r>
      <w:r>
        <w:rPr>
          <w:noProof/>
        </w:rPr>
        <w:fldChar w:fldCharType="end"/>
      </w:r>
    </w:p>
    <w:p w14:paraId="2AE6E699" w14:textId="71C617A3" w:rsidR="00250910" w:rsidRDefault="0025091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_Toc193448572 \h </w:instrText>
      </w:r>
      <w:r>
        <w:rPr>
          <w:noProof/>
        </w:rPr>
      </w:r>
      <w:r>
        <w:rPr>
          <w:noProof/>
        </w:rPr>
        <w:fldChar w:fldCharType="separate"/>
      </w:r>
      <w:r>
        <w:rPr>
          <w:noProof/>
        </w:rPr>
        <w:t>6</w:t>
      </w:r>
      <w:r>
        <w:rPr>
          <w:noProof/>
        </w:rPr>
        <w:fldChar w:fldCharType="end"/>
      </w:r>
    </w:p>
    <w:p w14:paraId="77294130" w14:textId="66063528" w:rsidR="00250910" w:rsidRDefault="0025091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_Toc193448573 \h </w:instrText>
      </w:r>
      <w:r>
        <w:rPr>
          <w:noProof/>
        </w:rPr>
      </w:r>
      <w:r>
        <w:rPr>
          <w:noProof/>
        </w:rPr>
        <w:fldChar w:fldCharType="separate"/>
      </w:r>
      <w:r>
        <w:rPr>
          <w:noProof/>
        </w:rPr>
        <w:t>7</w:t>
      </w:r>
      <w:r>
        <w:rPr>
          <w:noProof/>
        </w:rPr>
        <w:fldChar w:fldCharType="end"/>
      </w:r>
    </w:p>
    <w:p w14:paraId="04B6C4D4" w14:textId="3B65717B" w:rsidR="00250910" w:rsidRDefault="0025091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_Toc193448574 \h </w:instrText>
      </w:r>
      <w:r>
        <w:rPr>
          <w:noProof/>
        </w:rPr>
      </w:r>
      <w:r>
        <w:rPr>
          <w:noProof/>
        </w:rPr>
        <w:fldChar w:fldCharType="separate"/>
      </w:r>
      <w:r>
        <w:rPr>
          <w:noProof/>
        </w:rPr>
        <w:t>7</w:t>
      </w:r>
      <w:r>
        <w:rPr>
          <w:noProof/>
        </w:rPr>
        <w:fldChar w:fldCharType="end"/>
      </w:r>
    </w:p>
    <w:p w14:paraId="72A9AC30" w14:textId="069BFBEC" w:rsidR="00250910" w:rsidRDefault="0025091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_Toc193448575 \h </w:instrText>
      </w:r>
      <w:r>
        <w:rPr>
          <w:noProof/>
        </w:rPr>
      </w:r>
      <w:r>
        <w:rPr>
          <w:noProof/>
        </w:rPr>
        <w:fldChar w:fldCharType="separate"/>
      </w:r>
      <w:r>
        <w:rPr>
          <w:noProof/>
        </w:rPr>
        <w:t>7</w:t>
      </w:r>
      <w:r>
        <w:rPr>
          <w:noProof/>
        </w:rPr>
        <w:fldChar w:fldCharType="end"/>
      </w:r>
    </w:p>
    <w:p w14:paraId="723FAFF6" w14:textId="5F014055" w:rsidR="00250910" w:rsidRDefault="0025091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_Toc193448576 \h </w:instrText>
      </w:r>
      <w:r>
        <w:rPr>
          <w:noProof/>
        </w:rPr>
      </w:r>
      <w:r>
        <w:rPr>
          <w:noProof/>
        </w:rPr>
        <w:fldChar w:fldCharType="separate"/>
      </w:r>
      <w:r>
        <w:rPr>
          <w:noProof/>
        </w:rPr>
        <w:t>7</w:t>
      </w:r>
      <w:r>
        <w:rPr>
          <w:noProof/>
        </w:rPr>
        <w:fldChar w:fldCharType="end"/>
      </w:r>
    </w:p>
    <w:p w14:paraId="104E5A65" w14:textId="42D11D49" w:rsidR="00250910" w:rsidRDefault="00250910" w:rsidP="00250910">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_Toc193448577 \h </w:instrText>
      </w:r>
      <w:r>
        <w:rPr>
          <w:noProof/>
        </w:rPr>
      </w:r>
      <w:r>
        <w:rPr>
          <w:noProof/>
        </w:rPr>
        <w:fldChar w:fldCharType="separate"/>
      </w:r>
      <w:r>
        <w:rPr>
          <w:noProof/>
        </w:rPr>
        <w:t>8</w:t>
      </w:r>
      <w:r>
        <w:rPr>
          <w:noProof/>
        </w:rPr>
        <w:fldChar w:fldCharType="end"/>
      </w:r>
    </w:p>
    <w:p w14:paraId="28EE8911" w14:textId="5199940C" w:rsidR="00250910" w:rsidRDefault="00250910">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_Toc193448578 \h </w:instrText>
      </w:r>
      <w:r>
        <w:rPr>
          <w:noProof/>
        </w:rPr>
      </w:r>
      <w:r>
        <w:rPr>
          <w:noProof/>
        </w:rPr>
        <w:fldChar w:fldCharType="separate"/>
      </w:r>
      <w:r>
        <w:rPr>
          <w:noProof/>
        </w:rPr>
        <w:t>8</w:t>
      </w:r>
      <w:r>
        <w:rPr>
          <w:noProof/>
        </w:rPr>
        <w:fldChar w:fldCharType="end"/>
      </w:r>
    </w:p>
    <w:p w14:paraId="620D29BD" w14:textId="34E7422A" w:rsidR="00250910" w:rsidRDefault="00250910">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_Toc193448579 \h </w:instrText>
      </w:r>
      <w:r>
        <w:rPr>
          <w:noProof/>
        </w:rPr>
      </w:r>
      <w:r>
        <w:rPr>
          <w:noProof/>
        </w:rPr>
        <w:fldChar w:fldCharType="separate"/>
      </w:r>
      <w:r>
        <w:rPr>
          <w:noProof/>
        </w:rPr>
        <w:t>8</w:t>
      </w:r>
      <w:r>
        <w:rPr>
          <w:noProof/>
        </w:rPr>
        <w:fldChar w:fldCharType="end"/>
      </w:r>
    </w:p>
    <w:p w14:paraId="2E072C53" w14:textId="7B6BDE96" w:rsidR="00250910" w:rsidRDefault="00250910">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_Toc193448580 \h </w:instrText>
      </w:r>
      <w:r>
        <w:rPr>
          <w:noProof/>
        </w:rPr>
      </w:r>
      <w:r>
        <w:rPr>
          <w:noProof/>
        </w:rPr>
        <w:fldChar w:fldCharType="separate"/>
      </w:r>
      <w:r>
        <w:rPr>
          <w:noProof/>
        </w:rPr>
        <w:t>8</w:t>
      </w:r>
      <w:r>
        <w:rPr>
          <w:noProof/>
        </w:rPr>
        <w:fldChar w:fldCharType="end"/>
      </w:r>
    </w:p>
    <w:p w14:paraId="643C3EDF" w14:textId="46DC0FDD" w:rsidR="00250910" w:rsidRDefault="00250910">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_Toc193448581 \h </w:instrText>
      </w:r>
      <w:r>
        <w:rPr>
          <w:noProof/>
        </w:rPr>
      </w:r>
      <w:r>
        <w:rPr>
          <w:noProof/>
        </w:rPr>
        <w:fldChar w:fldCharType="separate"/>
      </w:r>
      <w:r>
        <w:rPr>
          <w:noProof/>
        </w:rPr>
        <w:t>8</w:t>
      </w:r>
      <w:r>
        <w:rPr>
          <w:noProof/>
        </w:rPr>
        <w:fldChar w:fldCharType="end"/>
      </w:r>
    </w:p>
    <w:p w14:paraId="7644DF3A" w14:textId="5A6F16ED" w:rsidR="00250910" w:rsidRDefault="00250910">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_Toc193448582 \h </w:instrText>
      </w:r>
      <w:r>
        <w:rPr>
          <w:noProof/>
        </w:rPr>
      </w:r>
      <w:r>
        <w:rPr>
          <w:noProof/>
        </w:rPr>
        <w:fldChar w:fldCharType="separate"/>
      </w:r>
      <w:r>
        <w:rPr>
          <w:noProof/>
        </w:rPr>
        <w:t>8</w:t>
      </w:r>
      <w:r>
        <w:rPr>
          <w:noProof/>
        </w:rPr>
        <w:fldChar w:fldCharType="end"/>
      </w:r>
    </w:p>
    <w:p w14:paraId="4B34BBB1" w14:textId="24480D07" w:rsidR="00250910" w:rsidRDefault="00250910">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_Toc193448583 \h </w:instrText>
      </w:r>
      <w:r>
        <w:rPr>
          <w:noProof/>
        </w:rPr>
      </w:r>
      <w:r>
        <w:rPr>
          <w:noProof/>
        </w:rPr>
        <w:fldChar w:fldCharType="separate"/>
      </w:r>
      <w:r>
        <w:rPr>
          <w:noProof/>
        </w:rPr>
        <w:t>8</w:t>
      </w:r>
      <w:r>
        <w:rPr>
          <w:noProof/>
        </w:rPr>
        <w:fldChar w:fldCharType="end"/>
      </w:r>
    </w:p>
    <w:p w14:paraId="41114673" w14:textId="1DBAB850" w:rsidR="00250910" w:rsidRDefault="00250910">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_Toc193448584 \h </w:instrText>
      </w:r>
      <w:r>
        <w:rPr>
          <w:noProof/>
        </w:rPr>
      </w:r>
      <w:r>
        <w:rPr>
          <w:noProof/>
        </w:rPr>
        <w:fldChar w:fldCharType="separate"/>
      </w:r>
      <w:r>
        <w:rPr>
          <w:noProof/>
        </w:rPr>
        <w:t>8</w:t>
      </w:r>
      <w:r>
        <w:rPr>
          <w:noProof/>
        </w:rPr>
        <w:fldChar w:fldCharType="end"/>
      </w:r>
    </w:p>
    <w:p w14:paraId="4EC878C0" w14:textId="1098F121" w:rsidR="00250910" w:rsidRDefault="00250910">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_Toc193448585 \h </w:instrText>
      </w:r>
      <w:r>
        <w:rPr>
          <w:noProof/>
        </w:rPr>
      </w:r>
      <w:r>
        <w:rPr>
          <w:noProof/>
        </w:rPr>
        <w:fldChar w:fldCharType="separate"/>
      </w:r>
      <w:r>
        <w:rPr>
          <w:noProof/>
        </w:rPr>
        <w:t>10</w:t>
      </w:r>
      <w:r>
        <w:rPr>
          <w:noProof/>
        </w:rPr>
        <w:fldChar w:fldCharType="end"/>
      </w:r>
    </w:p>
    <w:p w14:paraId="7BCD48D2" w14:textId="000DDFB9" w:rsidR="00250910" w:rsidRDefault="00250910">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_Toc193448586 \h </w:instrText>
      </w:r>
      <w:r>
        <w:rPr>
          <w:noProof/>
        </w:rPr>
      </w:r>
      <w:r>
        <w:rPr>
          <w:noProof/>
        </w:rPr>
        <w:fldChar w:fldCharType="separate"/>
      </w:r>
      <w:r>
        <w:rPr>
          <w:noProof/>
        </w:rPr>
        <w:t>10</w:t>
      </w:r>
      <w:r>
        <w:rPr>
          <w:noProof/>
        </w:rPr>
        <w:fldChar w:fldCharType="end"/>
      </w:r>
    </w:p>
    <w:p w14:paraId="0D6F8FC9" w14:textId="222ED2E5" w:rsidR="00250910" w:rsidRDefault="00250910">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_Toc193448587 \h </w:instrText>
      </w:r>
      <w:r>
        <w:rPr>
          <w:noProof/>
        </w:rPr>
      </w:r>
      <w:r>
        <w:rPr>
          <w:noProof/>
        </w:rPr>
        <w:fldChar w:fldCharType="separate"/>
      </w:r>
      <w:r>
        <w:rPr>
          <w:noProof/>
        </w:rPr>
        <w:t>10</w:t>
      </w:r>
      <w:r>
        <w:rPr>
          <w:noProof/>
        </w:rPr>
        <w:fldChar w:fldCharType="end"/>
      </w:r>
    </w:p>
    <w:p w14:paraId="0BEBD04A" w14:textId="3A9D14BD" w:rsidR="00250910" w:rsidRDefault="00250910">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_Toc193448588 \h </w:instrText>
      </w:r>
      <w:r>
        <w:rPr>
          <w:noProof/>
        </w:rPr>
      </w:r>
      <w:r>
        <w:rPr>
          <w:noProof/>
        </w:rPr>
        <w:fldChar w:fldCharType="separate"/>
      </w:r>
      <w:r>
        <w:rPr>
          <w:noProof/>
        </w:rPr>
        <w:t>10</w:t>
      </w:r>
      <w:r>
        <w:rPr>
          <w:noProof/>
        </w:rPr>
        <w:fldChar w:fldCharType="end"/>
      </w:r>
    </w:p>
    <w:p w14:paraId="70A2582F" w14:textId="27394B4B"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_Toc193448589 \h </w:instrText>
      </w:r>
      <w:r>
        <w:rPr>
          <w:noProof/>
        </w:rPr>
      </w:r>
      <w:r>
        <w:rPr>
          <w:noProof/>
        </w:rPr>
        <w:fldChar w:fldCharType="separate"/>
      </w:r>
      <w:r>
        <w:rPr>
          <w:noProof/>
        </w:rPr>
        <w:t>10</w:t>
      </w:r>
      <w:r>
        <w:rPr>
          <w:noProof/>
        </w:rPr>
        <w:fldChar w:fldCharType="end"/>
      </w:r>
    </w:p>
    <w:p w14:paraId="1F1DF0D9" w14:textId="68349EB3"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_Toc193448590 \h </w:instrText>
      </w:r>
      <w:r>
        <w:rPr>
          <w:noProof/>
        </w:rPr>
      </w:r>
      <w:r>
        <w:rPr>
          <w:noProof/>
        </w:rPr>
        <w:fldChar w:fldCharType="separate"/>
      </w:r>
      <w:r>
        <w:rPr>
          <w:noProof/>
        </w:rPr>
        <w:t>10</w:t>
      </w:r>
      <w:r>
        <w:rPr>
          <w:noProof/>
        </w:rPr>
        <w:fldChar w:fldCharType="end"/>
      </w:r>
    </w:p>
    <w:p w14:paraId="5AAD6C5A" w14:textId="1800ACF7"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_Toc193448591 \h </w:instrText>
      </w:r>
      <w:r>
        <w:rPr>
          <w:noProof/>
        </w:rPr>
      </w:r>
      <w:r>
        <w:rPr>
          <w:noProof/>
        </w:rPr>
        <w:fldChar w:fldCharType="separate"/>
      </w:r>
      <w:r>
        <w:rPr>
          <w:noProof/>
        </w:rPr>
        <w:t>11</w:t>
      </w:r>
      <w:r>
        <w:rPr>
          <w:noProof/>
        </w:rPr>
        <w:fldChar w:fldCharType="end"/>
      </w:r>
    </w:p>
    <w:p w14:paraId="4A22A963" w14:textId="19278A34"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_Toc193448592 \h </w:instrText>
      </w:r>
      <w:r>
        <w:rPr>
          <w:noProof/>
        </w:rPr>
      </w:r>
      <w:r>
        <w:rPr>
          <w:noProof/>
        </w:rPr>
        <w:fldChar w:fldCharType="separate"/>
      </w:r>
      <w:r>
        <w:rPr>
          <w:noProof/>
        </w:rPr>
        <w:t>11</w:t>
      </w:r>
      <w:r>
        <w:rPr>
          <w:noProof/>
        </w:rPr>
        <w:fldChar w:fldCharType="end"/>
      </w:r>
    </w:p>
    <w:p w14:paraId="2EC91C00" w14:textId="6FF5F51A"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_Toc193448593 \h </w:instrText>
      </w:r>
      <w:r>
        <w:rPr>
          <w:noProof/>
        </w:rPr>
      </w:r>
      <w:r>
        <w:rPr>
          <w:noProof/>
        </w:rPr>
        <w:fldChar w:fldCharType="separate"/>
      </w:r>
      <w:r>
        <w:rPr>
          <w:noProof/>
        </w:rPr>
        <w:t>11</w:t>
      </w:r>
      <w:r>
        <w:rPr>
          <w:noProof/>
        </w:rPr>
        <w:fldChar w:fldCharType="end"/>
      </w:r>
    </w:p>
    <w:p w14:paraId="7443E817" w14:textId="7164A820"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_Toc193448594 \h </w:instrText>
      </w:r>
      <w:r>
        <w:rPr>
          <w:noProof/>
        </w:rPr>
      </w:r>
      <w:r>
        <w:rPr>
          <w:noProof/>
        </w:rPr>
        <w:fldChar w:fldCharType="separate"/>
      </w:r>
      <w:r>
        <w:rPr>
          <w:noProof/>
        </w:rPr>
        <w:t>11</w:t>
      </w:r>
      <w:r>
        <w:rPr>
          <w:noProof/>
        </w:rPr>
        <w:fldChar w:fldCharType="end"/>
      </w:r>
    </w:p>
    <w:p w14:paraId="6C2BAE1E" w14:textId="229F6E79"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_Toc193448595 \h </w:instrText>
      </w:r>
      <w:r>
        <w:rPr>
          <w:noProof/>
        </w:rPr>
      </w:r>
      <w:r>
        <w:rPr>
          <w:noProof/>
        </w:rPr>
        <w:fldChar w:fldCharType="separate"/>
      </w:r>
      <w:r>
        <w:rPr>
          <w:noProof/>
        </w:rPr>
        <w:t>11</w:t>
      </w:r>
      <w:r>
        <w:rPr>
          <w:noProof/>
        </w:rPr>
        <w:fldChar w:fldCharType="end"/>
      </w:r>
    </w:p>
    <w:p w14:paraId="62C3A72A" w14:textId="3DE49269"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_Toc193448596 \h </w:instrText>
      </w:r>
      <w:r>
        <w:rPr>
          <w:noProof/>
        </w:rPr>
      </w:r>
      <w:r>
        <w:rPr>
          <w:noProof/>
        </w:rPr>
        <w:fldChar w:fldCharType="separate"/>
      </w:r>
      <w:r>
        <w:rPr>
          <w:noProof/>
        </w:rPr>
        <w:t>12</w:t>
      </w:r>
      <w:r>
        <w:rPr>
          <w:noProof/>
        </w:rPr>
        <w:fldChar w:fldCharType="end"/>
      </w:r>
    </w:p>
    <w:p w14:paraId="06F0D040" w14:textId="07090EC6" w:rsidR="00250910" w:rsidRDefault="00250910">
      <w:pPr>
        <w:pStyle w:val="TOC3"/>
        <w:rPr>
          <w:rFonts w:ascii="Calibri" w:hAnsi="Calibri"/>
          <w:noProof/>
          <w:kern w:val="2"/>
          <w:sz w:val="24"/>
          <w:szCs w:val="24"/>
          <w:lang w:eastAsia="en-GB"/>
        </w:rPr>
      </w:pPr>
      <w:r>
        <w:rPr>
          <w:noProof/>
        </w:rPr>
        <w:t>A.2</w:t>
      </w:r>
      <w:r w:rsidRPr="0096204A">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_Toc193448597 \h </w:instrText>
      </w:r>
      <w:r>
        <w:rPr>
          <w:noProof/>
        </w:rPr>
      </w:r>
      <w:r>
        <w:rPr>
          <w:noProof/>
        </w:rPr>
        <w:fldChar w:fldCharType="separate"/>
      </w:r>
      <w:r>
        <w:rPr>
          <w:noProof/>
        </w:rPr>
        <w:t>12</w:t>
      </w:r>
      <w:r>
        <w:rPr>
          <w:noProof/>
        </w:rPr>
        <w:fldChar w:fldCharType="end"/>
      </w:r>
    </w:p>
    <w:p w14:paraId="5F71E07E" w14:textId="630D62E9" w:rsidR="00250910" w:rsidRDefault="00250910">
      <w:pPr>
        <w:pStyle w:val="TOC3"/>
        <w:rPr>
          <w:rFonts w:ascii="Calibri" w:hAnsi="Calibri"/>
          <w:noProof/>
          <w:kern w:val="2"/>
          <w:sz w:val="24"/>
          <w:szCs w:val="24"/>
          <w:lang w:eastAsia="en-GB"/>
        </w:rPr>
      </w:pPr>
      <w:r w:rsidRPr="0096204A">
        <w:rPr>
          <w:rFonts w:eastAsia="SimSun"/>
          <w:noProof/>
        </w:rPr>
        <w:t>A.2.2.11</w:t>
      </w:r>
      <w:r>
        <w:rPr>
          <w:rFonts w:ascii="Calibri" w:hAnsi="Calibri"/>
          <w:noProof/>
          <w:kern w:val="2"/>
          <w:sz w:val="24"/>
          <w:szCs w:val="24"/>
          <w:lang w:eastAsia="en-GB"/>
        </w:rPr>
        <w:tab/>
      </w:r>
      <w:r w:rsidRPr="0096204A">
        <w:rPr>
          <w:rFonts w:eastAsia="SimSun"/>
          <w:noProof/>
        </w:rPr>
        <w:t>IOC ThresholdMonitoringCapability</w:t>
      </w:r>
      <w:r>
        <w:rPr>
          <w:noProof/>
        </w:rPr>
        <w:tab/>
      </w:r>
      <w:r>
        <w:rPr>
          <w:noProof/>
        </w:rPr>
        <w:fldChar w:fldCharType="begin" w:fldLock="1"/>
      </w:r>
      <w:r>
        <w:rPr>
          <w:noProof/>
        </w:rPr>
        <w:instrText xml:space="preserve"> PAGEREF _Toc193448598 \h </w:instrText>
      </w:r>
      <w:r>
        <w:rPr>
          <w:noProof/>
        </w:rPr>
      </w:r>
      <w:r>
        <w:rPr>
          <w:noProof/>
        </w:rPr>
        <w:fldChar w:fldCharType="separate"/>
      </w:r>
      <w:r>
        <w:rPr>
          <w:noProof/>
        </w:rPr>
        <w:t>12</w:t>
      </w:r>
      <w:r>
        <w:rPr>
          <w:noProof/>
        </w:rPr>
        <w:fldChar w:fldCharType="end"/>
      </w:r>
    </w:p>
    <w:p w14:paraId="2EBE3949" w14:textId="74F2DD1D" w:rsidR="00250910" w:rsidRDefault="00250910">
      <w:pPr>
        <w:pStyle w:val="TOC3"/>
        <w:rPr>
          <w:rFonts w:ascii="Calibri" w:hAnsi="Calibri"/>
          <w:noProof/>
          <w:kern w:val="2"/>
          <w:sz w:val="24"/>
          <w:szCs w:val="24"/>
          <w:lang w:eastAsia="en-GB"/>
        </w:rPr>
      </w:pPr>
      <w:r w:rsidRPr="0096204A">
        <w:rPr>
          <w:rFonts w:eastAsia="SimSun"/>
          <w:noProof/>
        </w:rPr>
        <w:t>A.2</w:t>
      </w:r>
      <w:r w:rsidRPr="0096204A">
        <w:rPr>
          <w:rFonts w:eastAsia="SimSun" w:cs="Arial"/>
          <w:noProof/>
        </w:rPr>
        <w:t>.</w:t>
      </w:r>
      <w:r w:rsidRPr="0096204A">
        <w:rPr>
          <w:rFonts w:eastAsia="SimSun"/>
          <w:noProof/>
        </w:rPr>
        <w:t>2.</w:t>
      </w:r>
      <w:r w:rsidRPr="0096204A">
        <w:rPr>
          <w:rFonts w:eastAsia="SimSun"/>
          <w:noProof/>
          <w:lang w:eastAsia="zh-CN"/>
        </w:rPr>
        <w:t>12</w:t>
      </w:r>
      <w:r>
        <w:rPr>
          <w:rFonts w:ascii="Calibri" w:hAnsi="Calibri"/>
          <w:noProof/>
          <w:kern w:val="2"/>
          <w:sz w:val="24"/>
          <w:szCs w:val="24"/>
          <w:lang w:eastAsia="en-GB"/>
        </w:rPr>
        <w:tab/>
      </w:r>
      <w:r w:rsidRPr="0096204A">
        <w:rPr>
          <w:rFonts w:eastAsia="SimSun"/>
          <w:noProof/>
        </w:rPr>
        <w:t>IOC ThresholdMonitor</w:t>
      </w:r>
      <w:r>
        <w:rPr>
          <w:noProof/>
        </w:rPr>
        <w:tab/>
      </w:r>
      <w:r>
        <w:rPr>
          <w:noProof/>
        </w:rPr>
        <w:fldChar w:fldCharType="begin" w:fldLock="1"/>
      </w:r>
      <w:r>
        <w:rPr>
          <w:noProof/>
        </w:rPr>
        <w:instrText xml:space="preserve"> PAGEREF _Toc193448599 \h </w:instrText>
      </w:r>
      <w:r>
        <w:rPr>
          <w:noProof/>
        </w:rPr>
      </w:r>
      <w:r>
        <w:rPr>
          <w:noProof/>
        </w:rPr>
        <w:fldChar w:fldCharType="separate"/>
      </w:r>
      <w:r>
        <w:rPr>
          <w:noProof/>
        </w:rPr>
        <w:t>12</w:t>
      </w:r>
      <w:r>
        <w:rPr>
          <w:noProof/>
        </w:rPr>
        <w:fldChar w:fldCharType="end"/>
      </w:r>
    </w:p>
    <w:p w14:paraId="52A8747E" w14:textId="3E274E99" w:rsidR="00250910" w:rsidRDefault="00250910">
      <w:pPr>
        <w:pStyle w:val="TOC3"/>
        <w:rPr>
          <w:rFonts w:ascii="Calibri" w:hAnsi="Calibri"/>
          <w:noProof/>
          <w:kern w:val="2"/>
          <w:sz w:val="24"/>
          <w:szCs w:val="24"/>
          <w:lang w:eastAsia="en-GB"/>
        </w:rPr>
      </w:pPr>
      <w:r w:rsidRPr="0096204A">
        <w:rPr>
          <w:rFonts w:eastAsia="SimSun"/>
          <w:noProof/>
        </w:rPr>
        <w:t>A.2</w:t>
      </w:r>
      <w:r w:rsidRPr="0096204A">
        <w:rPr>
          <w:rFonts w:eastAsia="SimSun" w:cs="Arial"/>
          <w:noProof/>
        </w:rPr>
        <w:t>.</w:t>
      </w:r>
      <w:r w:rsidRPr="0096204A">
        <w:rPr>
          <w:rFonts w:eastAsia="SimSun"/>
          <w:noProof/>
        </w:rPr>
        <w:t>2.</w:t>
      </w:r>
      <w:r w:rsidRPr="0096204A">
        <w:rPr>
          <w:rFonts w:eastAsia="SimSun"/>
          <w:noProof/>
          <w:lang w:eastAsia="zh-CN"/>
        </w:rPr>
        <w:t>13</w:t>
      </w:r>
      <w:r>
        <w:rPr>
          <w:rFonts w:ascii="Calibri" w:hAnsi="Calibri"/>
          <w:noProof/>
          <w:kern w:val="2"/>
          <w:sz w:val="24"/>
          <w:szCs w:val="24"/>
          <w:lang w:eastAsia="en-GB"/>
        </w:rPr>
        <w:tab/>
      </w:r>
      <w:r w:rsidRPr="0096204A">
        <w:rPr>
          <w:rFonts w:eastAsia="SimSun"/>
          <w:noProof/>
        </w:rPr>
        <w:t>IOC TraceJob</w:t>
      </w:r>
      <w:r>
        <w:rPr>
          <w:noProof/>
        </w:rPr>
        <w:tab/>
      </w:r>
      <w:r>
        <w:rPr>
          <w:noProof/>
        </w:rPr>
        <w:fldChar w:fldCharType="begin" w:fldLock="1"/>
      </w:r>
      <w:r>
        <w:rPr>
          <w:noProof/>
        </w:rPr>
        <w:instrText xml:space="preserve"> PAGEREF _Toc193448600 \h </w:instrText>
      </w:r>
      <w:r>
        <w:rPr>
          <w:noProof/>
        </w:rPr>
      </w:r>
      <w:r>
        <w:rPr>
          <w:noProof/>
        </w:rPr>
        <w:fldChar w:fldCharType="separate"/>
      </w:r>
      <w:r>
        <w:rPr>
          <w:noProof/>
        </w:rPr>
        <w:t>13</w:t>
      </w:r>
      <w:r>
        <w:rPr>
          <w:noProof/>
        </w:rPr>
        <w:fldChar w:fldCharType="end"/>
      </w:r>
    </w:p>
    <w:p w14:paraId="2389F0D9" w14:textId="47B16E45" w:rsidR="00250910" w:rsidRDefault="00250910">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_Toc193448601 \h </w:instrText>
      </w:r>
      <w:r>
        <w:rPr>
          <w:noProof/>
        </w:rPr>
      </w:r>
      <w:r>
        <w:rPr>
          <w:noProof/>
        </w:rPr>
        <w:fldChar w:fldCharType="separate"/>
      </w:r>
      <w:r>
        <w:rPr>
          <w:noProof/>
        </w:rPr>
        <w:t>14</w:t>
      </w:r>
      <w:r>
        <w:rPr>
          <w:noProof/>
        </w:rPr>
        <w:fldChar w:fldCharType="end"/>
      </w:r>
    </w:p>
    <w:p w14:paraId="7DE97DF5" w14:textId="2E78B608" w:rsidR="00250910" w:rsidRDefault="00250910">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_Toc193448602 \h </w:instrText>
      </w:r>
      <w:r>
        <w:rPr>
          <w:noProof/>
        </w:rPr>
      </w:r>
      <w:r>
        <w:rPr>
          <w:noProof/>
        </w:rPr>
        <w:fldChar w:fldCharType="separate"/>
      </w:r>
      <w:r>
        <w:rPr>
          <w:noProof/>
        </w:rPr>
        <w:t>14</w:t>
      </w:r>
      <w:r>
        <w:rPr>
          <w:noProof/>
        </w:rPr>
        <w:fldChar w:fldCharType="end"/>
      </w:r>
    </w:p>
    <w:p w14:paraId="01922B00" w14:textId="6B965B39" w:rsidR="00250910" w:rsidRDefault="00250910">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_Toc193448603 \h </w:instrText>
      </w:r>
      <w:r>
        <w:rPr>
          <w:noProof/>
        </w:rPr>
      </w:r>
      <w:r>
        <w:rPr>
          <w:noProof/>
        </w:rPr>
        <w:fldChar w:fldCharType="separate"/>
      </w:r>
      <w:r>
        <w:rPr>
          <w:noProof/>
        </w:rPr>
        <w:t>14</w:t>
      </w:r>
      <w:r>
        <w:rPr>
          <w:noProof/>
        </w:rPr>
        <w:fldChar w:fldCharType="end"/>
      </w:r>
    </w:p>
    <w:p w14:paraId="5F885060" w14:textId="17B51D95" w:rsidR="00250910" w:rsidRDefault="00250910">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_Toc193448604 \h </w:instrText>
      </w:r>
      <w:r>
        <w:rPr>
          <w:noProof/>
        </w:rPr>
      </w:r>
      <w:r>
        <w:rPr>
          <w:noProof/>
        </w:rPr>
        <w:fldChar w:fldCharType="separate"/>
      </w:r>
      <w:r>
        <w:rPr>
          <w:noProof/>
        </w:rPr>
        <w:t>17</w:t>
      </w:r>
      <w:r>
        <w:rPr>
          <w:noProof/>
        </w:rPr>
        <w:fldChar w:fldCharType="end"/>
      </w:r>
    </w:p>
    <w:p w14:paraId="0B80679E" w14:textId="76E37BA0" w:rsidR="00250910" w:rsidRDefault="00250910" w:rsidP="00250910">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_Toc193448605 \h </w:instrText>
      </w:r>
      <w:r>
        <w:rPr>
          <w:noProof/>
        </w:rPr>
      </w:r>
      <w:r>
        <w:rPr>
          <w:noProof/>
        </w:rPr>
        <w:fldChar w:fldCharType="separate"/>
      </w:r>
      <w:r>
        <w:rPr>
          <w:noProof/>
        </w:rPr>
        <w:t>20</w:t>
      </w:r>
      <w:r>
        <w:rPr>
          <w:noProof/>
        </w:rPr>
        <w:fldChar w:fldCharType="end"/>
      </w:r>
    </w:p>
    <w:p w14:paraId="5813D730" w14:textId="5466289E" w:rsidR="00250910" w:rsidRDefault="00250910">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_Toc193448606 \h </w:instrText>
      </w:r>
      <w:r>
        <w:rPr>
          <w:noProof/>
        </w:rPr>
      </w:r>
      <w:r>
        <w:rPr>
          <w:noProof/>
        </w:rPr>
        <w:fldChar w:fldCharType="separate"/>
      </w:r>
      <w:r>
        <w:rPr>
          <w:noProof/>
        </w:rPr>
        <w:t>20</w:t>
      </w:r>
      <w:r>
        <w:rPr>
          <w:noProof/>
        </w:rPr>
        <w:fldChar w:fldCharType="end"/>
      </w:r>
    </w:p>
    <w:p w14:paraId="0C332E86" w14:textId="630FFECC" w:rsidR="00250910" w:rsidRDefault="00250910">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_Toc193448607 \h </w:instrText>
      </w:r>
      <w:r>
        <w:rPr>
          <w:noProof/>
        </w:rPr>
      </w:r>
      <w:r>
        <w:rPr>
          <w:noProof/>
        </w:rPr>
        <w:fldChar w:fldCharType="separate"/>
      </w:r>
      <w:r>
        <w:rPr>
          <w:noProof/>
        </w:rPr>
        <w:t>20</w:t>
      </w:r>
      <w:r>
        <w:rPr>
          <w:noProof/>
        </w:rPr>
        <w:fldChar w:fldCharType="end"/>
      </w:r>
    </w:p>
    <w:p w14:paraId="228C753E" w14:textId="45E4FAD5" w:rsidR="00250910" w:rsidRDefault="00250910">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_Toc193448608 \h </w:instrText>
      </w:r>
      <w:r>
        <w:rPr>
          <w:noProof/>
        </w:rPr>
      </w:r>
      <w:r>
        <w:rPr>
          <w:noProof/>
        </w:rPr>
        <w:fldChar w:fldCharType="separate"/>
      </w:r>
      <w:r>
        <w:rPr>
          <w:noProof/>
        </w:rPr>
        <w:t>20</w:t>
      </w:r>
      <w:r>
        <w:rPr>
          <w:noProof/>
        </w:rPr>
        <w:fldChar w:fldCharType="end"/>
      </w:r>
    </w:p>
    <w:p w14:paraId="017A8599" w14:textId="547CDD89" w:rsidR="00250910" w:rsidRDefault="00250910">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_Toc193448609 \h </w:instrText>
      </w:r>
      <w:r>
        <w:rPr>
          <w:noProof/>
        </w:rPr>
      </w:r>
      <w:r>
        <w:rPr>
          <w:noProof/>
        </w:rPr>
        <w:fldChar w:fldCharType="separate"/>
      </w:r>
      <w:r>
        <w:rPr>
          <w:noProof/>
        </w:rPr>
        <w:t>20</w:t>
      </w:r>
      <w:r>
        <w:rPr>
          <w:noProof/>
        </w:rPr>
        <w:fldChar w:fldCharType="end"/>
      </w:r>
    </w:p>
    <w:p w14:paraId="5463E94A" w14:textId="7F90AC2F" w:rsidR="00250910" w:rsidRDefault="00250910">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_Toc193448610 \h </w:instrText>
      </w:r>
      <w:r>
        <w:rPr>
          <w:noProof/>
        </w:rPr>
      </w:r>
      <w:r>
        <w:rPr>
          <w:noProof/>
        </w:rPr>
        <w:fldChar w:fldCharType="separate"/>
      </w:r>
      <w:r>
        <w:rPr>
          <w:noProof/>
        </w:rPr>
        <w:t>20</w:t>
      </w:r>
      <w:r>
        <w:rPr>
          <w:noProof/>
        </w:rPr>
        <w:fldChar w:fldCharType="end"/>
      </w:r>
    </w:p>
    <w:p w14:paraId="17F9AA42" w14:textId="2B53EBA9" w:rsidR="00250910" w:rsidRDefault="00250910">
      <w:pPr>
        <w:pStyle w:val="TOC2"/>
        <w:rPr>
          <w:rFonts w:ascii="Calibri" w:hAnsi="Calibri"/>
          <w:noProof/>
          <w:kern w:val="2"/>
          <w:sz w:val="24"/>
          <w:szCs w:val="24"/>
          <w:lang w:eastAsia="en-GB"/>
        </w:rPr>
      </w:pPr>
      <w:r>
        <w:rPr>
          <w:noProof/>
        </w:rPr>
        <w:t>B.</w:t>
      </w:r>
      <w:r w:rsidRPr="0096204A">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_Toc193448611 \h </w:instrText>
      </w:r>
      <w:r>
        <w:rPr>
          <w:noProof/>
        </w:rPr>
      </w:r>
      <w:r>
        <w:rPr>
          <w:noProof/>
        </w:rPr>
        <w:fldChar w:fldCharType="separate"/>
      </w:r>
      <w:r>
        <w:rPr>
          <w:noProof/>
        </w:rPr>
        <w:t>20</w:t>
      </w:r>
      <w:r>
        <w:rPr>
          <w:noProof/>
        </w:rPr>
        <w:fldChar w:fldCharType="end"/>
      </w:r>
    </w:p>
    <w:p w14:paraId="600553E8" w14:textId="6B43E03D" w:rsidR="00250910" w:rsidRDefault="00250910">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_Toc193448612 \h </w:instrText>
      </w:r>
      <w:r>
        <w:rPr>
          <w:noProof/>
        </w:rPr>
      </w:r>
      <w:r>
        <w:rPr>
          <w:noProof/>
        </w:rPr>
        <w:fldChar w:fldCharType="separate"/>
      </w:r>
      <w:r>
        <w:rPr>
          <w:noProof/>
        </w:rPr>
        <w:t>20</w:t>
      </w:r>
      <w:r>
        <w:rPr>
          <w:noProof/>
        </w:rPr>
        <w:fldChar w:fldCharType="end"/>
      </w:r>
    </w:p>
    <w:p w14:paraId="4770D262" w14:textId="26AFE6D4" w:rsidR="00250910" w:rsidRDefault="00250910">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_Toc193448613 \h </w:instrText>
      </w:r>
      <w:r>
        <w:rPr>
          <w:noProof/>
        </w:rPr>
      </w:r>
      <w:r>
        <w:rPr>
          <w:noProof/>
        </w:rPr>
        <w:fldChar w:fldCharType="separate"/>
      </w:r>
      <w:r>
        <w:rPr>
          <w:noProof/>
        </w:rPr>
        <w:t>21</w:t>
      </w:r>
      <w:r>
        <w:rPr>
          <w:noProof/>
        </w:rPr>
        <w:fldChar w:fldCharType="end"/>
      </w:r>
    </w:p>
    <w:p w14:paraId="4E43D10B" w14:textId="3C690B1B" w:rsidR="00250910" w:rsidRDefault="00250910">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_Toc193448614 \h </w:instrText>
      </w:r>
      <w:r>
        <w:rPr>
          <w:noProof/>
        </w:rPr>
      </w:r>
      <w:r>
        <w:rPr>
          <w:noProof/>
        </w:rPr>
        <w:fldChar w:fldCharType="separate"/>
      </w:r>
      <w:r>
        <w:rPr>
          <w:noProof/>
        </w:rPr>
        <w:t>21</w:t>
      </w:r>
      <w:r>
        <w:rPr>
          <w:noProof/>
        </w:rPr>
        <w:fldChar w:fldCharType="end"/>
      </w:r>
    </w:p>
    <w:p w14:paraId="1AB76BDD" w14:textId="0085E274" w:rsidR="00250910" w:rsidRDefault="00250910">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_Toc193448615 \h </w:instrText>
      </w:r>
      <w:r>
        <w:rPr>
          <w:noProof/>
        </w:rPr>
      </w:r>
      <w:r>
        <w:rPr>
          <w:noProof/>
        </w:rPr>
        <w:fldChar w:fldCharType="separate"/>
      </w:r>
      <w:r>
        <w:rPr>
          <w:noProof/>
        </w:rPr>
        <w:t>21</w:t>
      </w:r>
      <w:r>
        <w:rPr>
          <w:noProof/>
        </w:rPr>
        <w:fldChar w:fldCharType="end"/>
      </w:r>
    </w:p>
    <w:p w14:paraId="09B1C119" w14:textId="0E3D22A2" w:rsidR="00250910" w:rsidRDefault="00250910">
      <w:pPr>
        <w:pStyle w:val="TOC2"/>
        <w:rPr>
          <w:rFonts w:ascii="Calibri" w:hAnsi="Calibri"/>
          <w:noProof/>
          <w:kern w:val="2"/>
          <w:sz w:val="24"/>
          <w:szCs w:val="24"/>
          <w:lang w:eastAsia="en-GB"/>
        </w:rPr>
      </w:pPr>
      <w:r w:rsidRPr="0096204A">
        <w:rPr>
          <w:noProof/>
          <w:lang w:val="de-DE"/>
        </w:rPr>
        <w:lastRenderedPageBreak/>
        <w:t>B.3</w:t>
      </w:r>
      <w:r w:rsidRPr="0096204A">
        <w:rPr>
          <w:noProof/>
          <w:lang w:val="de-DE" w:eastAsia="zh-CN"/>
        </w:rPr>
        <w:t>.3</w:t>
      </w:r>
      <w:r>
        <w:rPr>
          <w:rFonts w:ascii="Calibri" w:hAnsi="Calibri"/>
          <w:noProof/>
          <w:kern w:val="2"/>
          <w:sz w:val="24"/>
          <w:szCs w:val="24"/>
          <w:lang w:eastAsia="en-GB"/>
        </w:rPr>
        <w:tab/>
      </w:r>
      <w:r w:rsidRPr="0096204A">
        <w:rPr>
          <w:noProof/>
          <w:lang w:val="de-DE"/>
        </w:rPr>
        <w:t>XML schema "genericNrm.xsd"</w:t>
      </w:r>
      <w:r>
        <w:rPr>
          <w:noProof/>
        </w:rPr>
        <w:tab/>
      </w:r>
      <w:r>
        <w:rPr>
          <w:noProof/>
        </w:rPr>
        <w:fldChar w:fldCharType="begin" w:fldLock="1"/>
      </w:r>
      <w:r>
        <w:rPr>
          <w:noProof/>
        </w:rPr>
        <w:instrText xml:space="preserve"> PAGEREF _Toc193448616 \h </w:instrText>
      </w:r>
      <w:r>
        <w:rPr>
          <w:noProof/>
        </w:rPr>
      </w:r>
      <w:r>
        <w:rPr>
          <w:noProof/>
        </w:rPr>
        <w:fldChar w:fldCharType="separate"/>
      </w:r>
      <w:r>
        <w:rPr>
          <w:noProof/>
        </w:rPr>
        <w:t>22</w:t>
      </w:r>
      <w:r>
        <w:rPr>
          <w:noProof/>
        </w:rPr>
        <w:fldChar w:fldCharType="end"/>
      </w:r>
    </w:p>
    <w:p w14:paraId="03499E53" w14:textId="01DB669D" w:rsidR="00250910" w:rsidRDefault="00250910" w:rsidP="00250910">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_Toc193448617 \h </w:instrText>
      </w:r>
      <w:r>
        <w:rPr>
          <w:noProof/>
        </w:rPr>
      </w:r>
      <w:r>
        <w:rPr>
          <w:noProof/>
        </w:rPr>
        <w:fldChar w:fldCharType="separate"/>
      </w:r>
      <w:r>
        <w:rPr>
          <w:noProof/>
        </w:rPr>
        <w:t>32</w:t>
      </w:r>
      <w:r>
        <w:rPr>
          <w:noProof/>
        </w:rPr>
        <w:fldChar w:fldCharType="end"/>
      </w:r>
    </w:p>
    <w:p w14:paraId="3A4B7925" w14:textId="67FE5726" w:rsidR="00250910" w:rsidRDefault="00250910">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_Toc193448618 \h </w:instrText>
      </w:r>
      <w:r>
        <w:rPr>
          <w:noProof/>
        </w:rPr>
      </w:r>
      <w:r>
        <w:rPr>
          <w:noProof/>
        </w:rPr>
        <w:fldChar w:fldCharType="separate"/>
      </w:r>
      <w:r>
        <w:rPr>
          <w:noProof/>
        </w:rPr>
        <w:t>32</w:t>
      </w:r>
      <w:r>
        <w:rPr>
          <w:noProof/>
        </w:rPr>
        <w:fldChar w:fldCharType="end"/>
      </w:r>
    </w:p>
    <w:p w14:paraId="7C73539C" w14:textId="6F22BA0D" w:rsidR="00250910" w:rsidRDefault="00250910">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_Toc193448619 \h </w:instrText>
      </w:r>
      <w:r>
        <w:rPr>
          <w:noProof/>
        </w:rPr>
      </w:r>
      <w:r>
        <w:rPr>
          <w:noProof/>
        </w:rPr>
        <w:fldChar w:fldCharType="separate"/>
      </w:r>
      <w:r>
        <w:rPr>
          <w:noProof/>
        </w:rPr>
        <w:t>32</w:t>
      </w:r>
      <w:r>
        <w:rPr>
          <w:noProof/>
        </w:rPr>
        <w:fldChar w:fldCharType="end"/>
      </w:r>
    </w:p>
    <w:p w14:paraId="6F5B9057" w14:textId="464C1607" w:rsidR="00250910" w:rsidRDefault="00250910">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_Toc193448620 \h </w:instrText>
      </w:r>
      <w:r>
        <w:rPr>
          <w:noProof/>
        </w:rPr>
      </w:r>
      <w:r>
        <w:rPr>
          <w:noProof/>
        </w:rPr>
        <w:fldChar w:fldCharType="separate"/>
      </w:r>
      <w:r>
        <w:rPr>
          <w:noProof/>
        </w:rPr>
        <w:t>32</w:t>
      </w:r>
      <w:r>
        <w:rPr>
          <w:noProof/>
        </w:rPr>
        <w:fldChar w:fldCharType="end"/>
      </w:r>
    </w:p>
    <w:p w14:paraId="26BD3F6F" w14:textId="4F7AA52B" w:rsidR="00250910" w:rsidRDefault="00250910">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_Toc193448621 \h </w:instrText>
      </w:r>
      <w:r>
        <w:rPr>
          <w:noProof/>
        </w:rPr>
      </w:r>
      <w:r>
        <w:rPr>
          <w:noProof/>
        </w:rPr>
        <w:fldChar w:fldCharType="separate"/>
      </w:r>
      <w:r>
        <w:rPr>
          <w:noProof/>
        </w:rPr>
        <w:t>32</w:t>
      </w:r>
      <w:r>
        <w:rPr>
          <w:noProof/>
        </w:rPr>
        <w:fldChar w:fldCharType="end"/>
      </w:r>
    </w:p>
    <w:p w14:paraId="45375978" w14:textId="19DB6132" w:rsidR="00250910" w:rsidRDefault="00250910">
      <w:pPr>
        <w:pStyle w:val="TOC2"/>
        <w:rPr>
          <w:rFonts w:ascii="Calibri" w:hAnsi="Calibri"/>
          <w:noProof/>
          <w:kern w:val="2"/>
          <w:sz w:val="24"/>
          <w:szCs w:val="24"/>
          <w:lang w:eastAsia="en-GB"/>
        </w:rPr>
      </w:pPr>
      <w:r w:rsidRPr="0096204A">
        <w:rPr>
          <w:noProof/>
          <w:lang w:val="en-US" w:eastAsia="zh-CN"/>
        </w:rPr>
        <w:t>C.4.1</w:t>
      </w:r>
      <w:r>
        <w:rPr>
          <w:rFonts w:ascii="Calibri" w:hAnsi="Calibri"/>
          <w:noProof/>
          <w:kern w:val="2"/>
          <w:sz w:val="24"/>
          <w:szCs w:val="24"/>
          <w:lang w:eastAsia="en-GB"/>
        </w:rPr>
        <w:tab/>
      </w:r>
      <w:r w:rsidRPr="0096204A">
        <w:rPr>
          <w:noProof/>
          <w:lang w:val="en-US"/>
        </w:rPr>
        <w:t>Void</w:t>
      </w:r>
      <w:r>
        <w:rPr>
          <w:noProof/>
        </w:rPr>
        <w:tab/>
      </w:r>
      <w:r>
        <w:rPr>
          <w:noProof/>
        </w:rPr>
        <w:fldChar w:fldCharType="begin" w:fldLock="1"/>
      </w:r>
      <w:r>
        <w:rPr>
          <w:noProof/>
        </w:rPr>
        <w:instrText xml:space="preserve"> PAGEREF _Toc193448622 \h </w:instrText>
      </w:r>
      <w:r>
        <w:rPr>
          <w:noProof/>
        </w:rPr>
      </w:r>
      <w:r>
        <w:rPr>
          <w:noProof/>
        </w:rPr>
        <w:fldChar w:fldCharType="separate"/>
      </w:r>
      <w:r>
        <w:rPr>
          <w:noProof/>
        </w:rPr>
        <w:t>32</w:t>
      </w:r>
      <w:r>
        <w:rPr>
          <w:noProof/>
        </w:rPr>
        <w:fldChar w:fldCharType="end"/>
      </w:r>
    </w:p>
    <w:p w14:paraId="777029C1" w14:textId="55145EF7" w:rsidR="00250910" w:rsidRDefault="00250910">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_Toc193448623 \h </w:instrText>
      </w:r>
      <w:r>
        <w:rPr>
          <w:noProof/>
        </w:rPr>
      </w:r>
      <w:r>
        <w:rPr>
          <w:noProof/>
        </w:rPr>
        <w:fldChar w:fldCharType="separate"/>
      </w:r>
      <w:r>
        <w:rPr>
          <w:noProof/>
        </w:rPr>
        <w:t>32</w:t>
      </w:r>
      <w:r>
        <w:rPr>
          <w:noProof/>
        </w:rPr>
        <w:fldChar w:fldCharType="end"/>
      </w:r>
    </w:p>
    <w:p w14:paraId="24FED729" w14:textId="03D00C08" w:rsidR="00250910" w:rsidRDefault="00250910">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_Toc193448624 \h </w:instrText>
      </w:r>
      <w:r>
        <w:rPr>
          <w:noProof/>
        </w:rPr>
      </w:r>
      <w:r>
        <w:rPr>
          <w:noProof/>
        </w:rPr>
        <w:fldChar w:fldCharType="separate"/>
      </w:r>
      <w:r>
        <w:rPr>
          <w:noProof/>
        </w:rPr>
        <w:t>32</w:t>
      </w:r>
      <w:r>
        <w:rPr>
          <w:noProof/>
        </w:rPr>
        <w:fldChar w:fldCharType="end"/>
      </w:r>
    </w:p>
    <w:p w14:paraId="5F911815" w14:textId="5158A65B" w:rsidR="00250910" w:rsidRDefault="00250910">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96204A">
        <w:rPr>
          <w:noProof/>
          <w:lang w:val="en-US" w:eastAsia="zh-CN"/>
        </w:rPr>
        <w:t>OpenAPI document</w:t>
      </w:r>
      <w:r>
        <w:rPr>
          <w:noProof/>
          <w:lang w:eastAsia="zh-CN"/>
        </w:rPr>
        <w:t xml:space="preserve"> </w:t>
      </w:r>
      <w:r w:rsidRPr="0096204A">
        <w:rPr>
          <w:rFonts w:eastAsia="SimSun"/>
          <w:noProof/>
          <w:lang w:eastAsia="zh-CN"/>
        </w:rPr>
        <w:t>"TS28623_G</w:t>
      </w:r>
      <w:r>
        <w:rPr>
          <w:noProof/>
          <w:lang w:eastAsia="zh-CN"/>
        </w:rPr>
        <w:t>eneric</w:t>
      </w:r>
      <w:r w:rsidRPr="0096204A">
        <w:rPr>
          <w:rFonts w:eastAsia="SimSun"/>
          <w:noProof/>
          <w:lang w:eastAsia="zh-CN"/>
        </w:rPr>
        <w:t>Nrm.</w:t>
      </w:r>
      <w:r w:rsidRPr="0096204A">
        <w:rPr>
          <w:rFonts w:eastAsia="SimSun"/>
          <w:noProof/>
          <w:lang w:val="en-US" w:eastAsia="zh-CN"/>
        </w:rPr>
        <w:t>yaml</w:t>
      </w:r>
      <w:r w:rsidRPr="0096204A">
        <w:rPr>
          <w:rFonts w:eastAsia="SimSun"/>
          <w:noProof/>
          <w:lang w:eastAsia="zh-CN"/>
        </w:rPr>
        <w:t>"</w:t>
      </w:r>
      <w:r>
        <w:rPr>
          <w:noProof/>
        </w:rPr>
        <w:tab/>
      </w:r>
      <w:r>
        <w:rPr>
          <w:noProof/>
        </w:rPr>
        <w:fldChar w:fldCharType="begin" w:fldLock="1"/>
      </w:r>
      <w:r>
        <w:rPr>
          <w:noProof/>
        </w:rPr>
        <w:instrText xml:space="preserve"> PAGEREF _Toc193448625 \h </w:instrText>
      </w:r>
      <w:r>
        <w:rPr>
          <w:noProof/>
        </w:rPr>
      </w:r>
      <w:r>
        <w:rPr>
          <w:noProof/>
        </w:rPr>
        <w:fldChar w:fldCharType="separate"/>
      </w:r>
      <w:r>
        <w:rPr>
          <w:noProof/>
        </w:rPr>
        <w:t>35</w:t>
      </w:r>
      <w:r>
        <w:rPr>
          <w:noProof/>
        </w:rPr>
        <w:fldChar w:fldCharType="end"/>
      </w:r>
    </w:p>
    <w:p w14:paraId="5C55D5D0" w14:textId="62C12C64" w:rsidR="00250910" w:rsidRDefault="00250910" w:rsidP="00250910">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_Toc193448626 \h </w:instrText>
      </w:r>
      <w:r>
        <w:rPr>
          <w:noProof/>
        </w:rPr>
      </w:r>
      <w:r>
        <w:rPr>
          <w:noProof/>
        </w:rPr>
        <w:fldChar w:fldCharType="separate"/>
      </w:r>
      <w:r>
        <w:rPr>
          <w:noProof/>
        </w:rPr>
        <w:t>64</w:t>
      </w:r>
      <w:r>
        <w:rPr>
          <w:noProof/>
        </w:rPr>
        <w:fldChar w:fldCharType="end"/>
      </w:r>
    </w:p>
    <w:p w14:paraId="63F873E3" w14:textId="7A8AFC38" w:rsidR="00250910" w:rsidRDefault="00250910">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_Toc193448627 \h </w:instrText>
      </w:r>
      <w:r>
        <w:rPr>
          <w:noProof/>
        </w:rPr>
      </w:r>
      <w:r>
        <w:rPr>
          <w:noProof/>
        </w:rPr>
        <w:fldChar w:fldCharType="separate"/>
      </w:r>
      <w:r>
        <w:rPr>
          <w:noProof/>
        </w:rPr>
        <w:t>64</w:t>
      </w:r>
      <w:r>
        <w:rPr>
          <w:noProof/>
        </w:rPr>
        <w:fldChar w:fldCharType="end"/>
      </w:r>
    </w:p>
    <w:p w14:paraId="4D82B7D0" w14:textId="556EFC22" w:rsidR="00250910" w:rsidRDefault="00250910">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_Toc193448628 \h </w:instrText>
      </w:r>
      <w:r>
        <w:rPr>
          <w:noProof/>
        </w:rPr>
      </w:r>
      <w:r>
        <w:rPr>
          <w:noProof/>
        </w:rPr>
        <w:fldChar w:fldCharType="separate"/>
      </w:r>
      <w:r>
        <w:rPr>
          <w:noProof/>
        </w:rPr>
        <w:t>64</w:t>
      </w:r>
      <w:r>
        <w:rPr>
          <w:noProof/>
        </w:rPr>
        <w:fldChar w:fldCharType="end"/>
      </w:r>
    </w:p>
    <w:p w14:paraId="2AD27311" w14:textId="07D8712D" w:rsidR="00250910" w:rsidRDefault="00250910">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_Toc193448629 \h </w:instrText>
      </w:r>
      <w:r>
        <w:rPr>
          <w:noProof/>
        </w:rPr>
      </w:r>
      <w:r>
        <w:rPr>
          <w:noProof/>
        </w:rPr>
        <w:fldChar w:fldCharType="separate"/>
      </w:r>
      <w:r>
        <w:rPr>
          <w:noProof/>
        </w:rPr>
        <w:t>64</w:t>
      </w:r>
      <w:r>
        <w:rPr>
          <w:noProof/>
        </w:rPr>
        <w:fldChar w:fldCharType="end"/>
      </w:r>
    </w:p>
    <w:p w14:paraId="6695181C" w14:textId="418AA08F" w:rsidR="00250910" w:rsidRDefault="00250910">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_Toc193448630 \h </w:instrText>
      </w:r>
      <w:r>
        <w:rPr>
          <w:noProof/>
        </w:rPr>
      </w:r>
      <w:r>
        <w:rPr>
          <w:noProof/>
        </w:rPr>
        <w:fldChar w:fldCharType="separate"/>
      </w:r>
      <w:r>
        <w:rPr>
          <w:noProof/>
        </w:rPr>
        <w:t>65</w:t>
      </w:r>
      <w:r>
        <w:rPr>
          <w:noProof/>
        </w:rPr>
        <w:fldChar w:fldCharType="end"/>
      </w:r>
    </w:p>
    <w:p w14:paraId="00CAC836" w14:textId="06E8AC82" w:rsidR="00250910" w:rsidRDefault="00250910">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_Toc193448631 \h </w:instrText>
      </w:r>
      <w:r>
        <w:rPr>
          <w:noProof/>
        </w:rPr>
      </w:r>
      <w:r>
        <w:rPr>
          <w:noProof/>
        </w:rPr>
        <w:fldChar w:fldCharType="separate"/>
      </w:r>
      <w:r>
        <w:rPr>
          <w:noProof/>
        </w:rPr>
        <w:t>69</w:t>
      </w:r>
      <w:r>
        <w:rPr>
          <w:noProof/>
        </w:rPr>
        <w:fldChar w:fldCharType="end"/>
      </w:r>
    </w:p>
    <w:p w14:paraId="7E6F7184" w14:textId="4AB5A34E" w:rsidR="00250910" w:rsidRDefault="00250910">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_Toc193448632 \h </w:instrText>
      </w:r>
      <w:r>
        <w:rPr>
          <w:noProof/>
        </w:rPr>
      </w:r>
      <w:r>
        <w:rPr>
          <w:noProof/>
        </w:rPr>
        <w:fldChar w:fldCharType="separate"/>
      </w:r>
      <w:r>
        <w:rPr>
          <w:noProof/>
        </w:rPr>
        <w:t>73</w:t>
      </w:r>
      <w:r>
        <w:rPr>
          <w:noProof/>
        </w:rPr>
        <w:fldChar w:fldCharType="end"/>
      </w:r>
    </w:p>
    <w:p w14:paraId="1462D41C" w14:textId="0E2BBCB5" w:rsidR="00250910" w:rsidRDefault="00250910">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_Toc193448633 \h </w:instrText>
      </w:r>
      <w:r>
        <w:rPr>
          <w:noProof/>
        </w:rPr>
      </w:r>
      <w:r>
        <w:rPr>
          <w:noProof/>
        </w:rPr>
        <w:fldChar w:fldCharType="separate"/>
      </w:r>
      <w:r>
        <w:rPr>
          <w:noProof/>
        </w:rPr>
        <w:t>81</w:t>
      </w:r>
      <w:r>
        <w:rPr>
          <w:noProof/>
        </w:rPr>
        <w:fldChar w:fldCharType="end"/>
      </w:r>
    </w:p>
    <w:p w14:paraId="2E6FFEA1" w14:textId="273D2A8A" w:rsidR="00250910" w:rsidRDefault="00250910">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_Toc193448634 \h </w:instrText>
      </w:r>
      <w:r>
        <w:rPr>
          <w:noProof/>
        </w:rPr>
      </w:r>
      <w:r>
        <w:rPr>
          <w:noProof/>
        </w:rPr>
        <w:fldChar w:fldCharType="separate"/>
      </w:r>
      <w:r>
        <w:rPr>
          <w:noProof/>
        </w:rPr>
        <w:t>84</w:t>
      </w:r>
      <w:r>
        <w:rPr>
          <w:noProof/>
        </w:rPr>
        <w:fldChar w:fldCharType="end"/>
      </w:r>
    </w:p>
    <w:p w14:paraId="198832C5" w14:textId="63BD501D" w:rsidR="00250910" w:rsidRDefault="00250910">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_Toc193448635 \h </w:instrText>
      </w:r>
      <w:r>
        <w:rPr>
          <w:noProof/>
        </w:rPr>
      </w:r>
      <w:r>
        <w:rPr>
          <w:noProof/>
        </w:rPr>
        <w:fldChar w:fldCharType="separate"/>
      </w:r>
      <w:r>
        <w:rPr>
          <w:noProof/>
        </w:rPr>
        <w:t>85</w:t>
      </w:r>
      <w:r>
        <w:rPr>
          <w:noProof/>
        </w:rPr>
        <w:fldChar w:fldCharType="end"/>
      </w:r>
    </w:p>
    <w:p w14:paraId="19105F99" w14:textId="0ED4FD7A" w:rsidR="00250910" w:rsidRDefault="00250910">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_Toc193448636 \h </w:instrText>
      </w:r>
      <w:r>
        <w:rPr>
          <w:noProof/>
        </w:rPr>
      </w:r>
      <w:r>
        <w:rPr>
          <w:noProof/>
        </w:rPr>
        <w:fldChar w:fldCharType="separate"/>
      </w:r>
      <w:r>
        <w:rPr>
          <w:noProof/>
        </w:rPr>
        <w:t>88</w:t>
      </w:r>
      <w:r>
        <w:rPr>
          <w:noProof/>
        </w:rPr>
        <w:fldChar w:fldCharType="end"/>
      </w:r>
    </w:p>
    <w:p w14:paraId="2430349E" w14:textId="67CBD787" w:rsidR="00250910" w:rsidRDefault="00250910">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_Toc193448637 \h </w:instrText>
      </w:r>
      <w:r>
        <w:rPr>
          <w:noProof/>
        </w:rPr>
      </w:r>
      <w:r>
        <w:rPr>
          <w:noProof/>
        </w:rPr>
        <w:fldChar w:fldCharType="separate"/>
      </w:r>
      <w:r>
        <w:rPr>
          <w:noProof/>
        </w:rPr>
        <w:t>89</w:t>
      </w:r>
      <w:r>
        <w:rPr>
          <w:noProof/>
        </w:rPr>
        <w:fldChar w:fldCharType="end"/>
      </w:r>
    </w:p>
    <w:p w14:paraId="685F688A" w14:textId="0398DEB4" w:rsidR="00250910" w:rsidRDefault="00250910">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_Toc193448638 \h </w:instrText>
      </w:r>
      <w:r>
        <w:rPr>
          <w:noProof/>
        </w:rPr>
      </w:r>
      <w:r>
        <w:rPr>
          <w:noProof/>
        </w:rPr>
        <w:fldChar w:fldCharType="separate"/>
      </w:r>
      <w:r>
        <w:rPr>
          <w:noProof/>
        </w:rPr>
        <w:t>103</w:t>
      </w:r>
      <w:r>
        <w:rPr>
          <w:noProof/>
        </w:rPr>
        <w:fldChar w:fldCharType="end"/>
      </w:r>
    </w:p>
    <w:p w14:paraId="2F3A597D" w14:textId="4B3DFB03" w:rsidR="00250910" w:rsidRDefault="00250910">
      <w:pPr>
        <w:pStyle w:val="TOC2"/>
        <w:rPr>
          <w:rFonts w:ascii="Calibri" w:hAnsi="Calibri"/>
          <w:noProof/>
          <w:kern w:val="2"/>
          <w:sz w:val="24"/>
          <w:szCs w:val="24"/>
          <w:lang w:eastAsia="en-GB"/>
        </w:rPr>
      </w:pPr>
      <w:r>
        <w:rPr>
          <w:noProof/>
          <w:lang w:eastAsia="zh-CN"/>
        </w:rPr>
        <w:t>D.2.11</w:t>
      </w:r>
      <w:r>
        <w:rPr>
          <w:rFonts w:ascii="Calibri" w:hAnsi="Calibri"/>
          <w:noProof/>
          <w:kern w:val="2"/>
          <w:sz w:val="24"/>
          <w:szCs w:val="24"/>
          <w:lang w:eastAsia="en-GB"/>
        </w:rPr>
        <w:tab/>
      </w:r>
      <w:r>
        <w:rPr>
          <w:noProof/>
          <w:lang w:eastAsia="zh-CN"/>
        </w:rPr>
        <w:t>module _3gpp-common-mnsregistry.yang</w:t>
      </w:r>
      <w:r>
        <w:rPr>
          <w:noProof/>
        </w:rPr>
        <w:tab/>
      </w:r>
      <w:r>
        <w:rPr>
          <w:noProof/>
        </w:rPr>
        <w:fldChar w:fldCharType="begin" w:fldLock="1"/>
      </w:r>
      <w:r>
        <w:rPr>
          <w:noProof/>
        </w:rPr>
        <w:instrText xml:space="preserve"> PAGEREF _Toc193448639 \h </w:instrText>
      </w:r>
      <w:r>
        <w:rPr>
          <w:noProof/>
        </w:rPr>
      </w:r>
      <w:r>
        <w:rPr>
          <w:noProof/>
        </w:rPr>
        <w:fldChar w:fldCharType="separate"/>
      </w:r>
      <w:r>
        <w:rPr>
          <w:noProof/>
        </w:rPr>
        <w:t>128</w:t>
      </w:r>
      <w:r>
        <w:rPr>
          <w:noProof/>
        </w:rPr>
        <w:fldChar w:fldCharType="end"/>
      </w:r>
    </w:p>
    <w:p w14:paraId="6C87E4B4" w14:textId="326202D4" w:rsidR="00250910" w:rsidRDefault="00250910">
      <w:pPr>
        <w:pStyle w:val="TOC2"/>
        <w:rPr>
          <w:rFonts w:ascii="Calibri" w:hAnsi="Calibri"/>
          <w:noProof/>
          <w:kern w:val="2"/>
          <w:sz w:val="24"/>
          <w:szCs w:val="24"/>
          <w:lang w:eastAsia="en-GB"/>
        </w:rPr>
      </w:pPr>
      <w:r w:rsidRPr="0096204A">
        <w:rPr>
          <w:noProof/>
          <w:lang w:val="fr-FR" w:eastAsia="zh-CN"/>
        </w:rPr>
        <w:t>D.2.12</w:t>
      </w:r>
      <w:r>
        <w:rPr>
          <w:rFonts w:ascii="Calibri" w:hAnsi="Calibri"/>
          <w:noProof/>
          <w:kern w:val="2"/>
          <w:sz w:val="24"/>
          <w:szCs w:val="24"/>
          <w:lang w:eastAsia="en-GB"/>
        </w:rPr>
        <w:tab/>
      </w:r>
      <w:r w:rsidRPr="0096204A">
        <w:rPr>
          <w:noProof/>
          <w:lang w:val="fr-FR" w:eastAsia="zh-CN"/>
        </w:rPr>
        <w:t>Void</w:t>
      </w:r>
      <w:r>
        <w:rPr>
          <w:noProof/>
        </w:rPr>
        <w:tab/>
      </w:r>
      <w:r>
        <w:rPr>
          <w:noProof/>
        </w:rPr>
        <w:fldChar w:fldCharType="begin" w:fldLock="1"/>
      </w:r>
      <w:r>
        <w:rPr>
          <w:noProof/>
        </w:rPr>
        <w:instrText xml:space="preserve"> PAGEREF _Toc193448640 \h </w:instrText>
      </w:r>
      <w:r>
        <w:rPr>
          <w:noProof/>
        </w:rPr>
      </w:r>
      <w:r>
        <w:rPr>
          <w:noProof/>
        </w:rPr>
        <w:fldChar w:fldCharType="separate"/>
      </w:r>
      <w:r>
        <w:rPr>
          <w:noProof/>
        </w:rPr>
        <w:t>130</w:t>
      </w:r>
      <w:r>
        <w:rPr>
          <w:noProof/>
        </w:rPr>
        <w:fldChar w:fldCharType="end"/>
      </w:r>
    </w:p>
    <w:p w14:paraId="345DB47E" w14:textId="61F4E980" w:rsidR="00250910" w:rsidRDefault="00250910">
      <w:pPr>
        <w:pStyle w:val="TOC2"/>
        <w:rPr>
          <w:rFonts w:ascii="Calibri" w:hAnsi="Calibri"/>
          <w:noProof/>
          <w:kern w:val="2"/>
          <w:sz w:val="24"/>
          <w:szCs w:val="24"/>
          <w:lang w:eastAsia="en-GB"/>
        </w:rPr>
      </w:pPr>
      <w:r w:rsidRPr="0096204A">
        <w:rPr>
          <w:noProof/>
          <w:lang w:val="fr-FR" w:eastAsia="zh-CN"/>
        </w:rPr>
        <w:t>D.2.13</w:t>
      </w:r>
      <w:r>
        <w:rPr>
          <w:rFonts w:ascii="Calibri" w:hAnsi="Calibri"/>
          <w:noProof/>
          <w:kern w:val="2"/>
          <w:sz w:val="24"/>
          <w:szCs w:val="24"/>
          <w:lang w:eastAsia="en-GB"/>
        </w:rPr>
        <w:tab/>
      </w:r>
      <w:r w:rsidRPr="0096204A">
        <w:rPr>
          <w:noProof/>
          <w:lang w:val="fr-FR" w:eastAsia="zh-CN"/>
        </w:rPr>
        <w:t>module _3gpp-common-filemanagement.yang</w:t>
      </w:r>
      <w:r>
        <w:rPr>
          <w:noProof/>
        </w:rPr>
        <w:tab/>
      </w:r>
      <w:r>
        <w:rPr>
          <w:noProof/>
        </w:rPr>
        <w:fldChar w:fldCharType="begin" w:fldLock="1"/>
      </w:r>
      <w:r>
        <w:rPr>
          <w:noProof/>
        </w:rPr>
        <w:instrText xml:space="preserve"> PAGEREF _Toc193448641 \h </w:instrText>
      </w:r>
      <w:r>
        <w:rPr>
          <w:noProof/>
        </w:rPr>
      </w:r>
      <w:r>
        <w:rPr>
          <w:noProof/>
        </w:rPr>
        <w:fldChar w:fldCharType="separate"/>
      </w:r>
      <w:r>
        <w:rPr>
          <w:noProof/>
        </w:rPr>
        <w:t>130</w:t>
      </w:r>
      <w:r>
        <w:rPr>
          <w:noProof/>
        </w:rPr>
        <w:fldChar w:fldCharType="end"/>
      </w:r>
    </w:p>
    <w:p w14:paraId="09E21D38" w14:textId="5528999A" w:rsidR="00250910" w:rsidRDefault="00250910">
      <w:pPr>
        <w:pStyle w:val="TOC2"/>
        <w:rPr>
          <w:rFonts w:ascii="Calibri" w:hAnsi="Calibri"/>
          <w:noProof/>
          <w:kern w:val="2"/>
          <w:sz w:val="24"/>
          <w:szCs w:val="24"/>
          <w:lang w:eastAsia="en-GB"/>
        </w:rPr>
      </w:pPr>
      <w:r>
        <w:rPr>
          <w:noProof/>
          <w:lang w:eastAsia="zh-CN"/>
        </w:rPr>
        <w:t>D.2.15</w:t>
      </w:r>
      <w:r>
        <w:rPr>
          <w:rFonts w:ascii="Calibri" w:hAnsi="Calibri"/>
          <w:noProof/>
          <w:kern w:val="2"/>
          <w:sz w:val="24"/>
          <w:szCs w:val="24"/>
          <w:lang w:eastAsia="en-GB"/>
        </w:rPr>
        <w:tab/>
      </w:r>
      <w:r>
        <w:rPr>
          <w:noProof/>
          <w:lang w:eastAsia="zh-CN"/>
        </w:rPr>
        <w:t>module _3gpp-common-files.yang</w:t>
      </w:r>
      <w:r>
        <w:rPr>
          <w:noProof/>
        </w:rPr>
        <w:tab/>
      </w:r>
      <w:r>
        <w:rPr>
          <w:noProof/>
        </w:rPr>
        <w:fldChar w:fldCharType="begin" w:fldLock="1"/>
      </w:r>
      <w:r>
        <w:rPr>
          <w:noProof/>
        </w:rPr>
        <w:instrText xml:space="preserve"> PAGEREF _Toc193448642 \h </w:instrText>
      </w:r>
      <w:r>
        <w:rPr>
          <w:noProof/>
        </w:rPr>
      </w:r>
      <w:r>
        <w:rPr>
          <w:noProof/>
        </w:rPr>
        <w:fldChar w:fldCharType="separate"/>
      </w:r>
      <w:r>
        <w:rPr>
          <w:noProof/>
        </w:rPr>
        <w:t>136</w:t>
      </w:r>
      <w:r>
        <w:rPr>
          <w:noProof/>
        </w:rPr>
        <w:fldChar w:fldCharType="end"/>
      </w:r>
    </w:p>
    <w:p w14:paraId="42879FD8" w14:textId="50CCE40B" w:rsidR="00250910" w:rsidRDefault="00250910">
      <w:pPr>
        <w:pStyle w:val="TOC2"/>
        <w:rPr>
          <w:rFonts w:ascii="Calibri" w:hAnsi="Calibri"/>
          <w:noProof/>
          <w:kern w:val="2"/>
          <w:sz w:val="24"/>
          <w:szCs w:val="24"/>
          <w:lang w:eastAsia="en-GB"/>
        </w:rPr>
      </w:pPr>
      <w:r>
        <w:rPr>
          <w:noProof/>
          <w:lang w:eastAsia="zh-CN"/>
        </w:rPr>
        <w:t>D.2.18</w:t>
      </w:r>
      <w:r>
        <w:rPr>
          <w:rFonts w:ascii="Calibri" w:hAnsi="Calibri"/>
          <w:noProof/>
          <w:kern w:val="2"/>
          <w:sz w:val="24"/>
          <w:szCs w:val="24"/>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_Toc193448643 \h </w:instrText>
      </w:r>
      <w:r>
        <w:rPr>
          <w:noProof/>
        </w:rPr>
      </w:r>
      <w:r>
        <w:rPr>
          <w:noProof/>
        </w:rPr>
        <w:fldChar w:fldCharType="separate"/>
      </w:r>
      <w:r>
        <w:rPr>
          <w:noProof/>
        </w:rPr>
        <w:t>143</w:t>
      </w:r>
      <w:r>
        <w:rPr>
          <w:noProof/>
        </w:rPr>
        <w:fldChar w:fldCharType="end"/>
      </w:r>
    </w:p>
    <w:p w14:paraId="680C0BA4" w14:textId="5D001CA8" w:rsidR="00250910" w:rsidRDefault="00250910">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_Toc193448644 \h </w:instrText>
      </w:r>
      <w:r>
        <w:rPr>
          <w:noProof/>
        </w:rPr>
      </w:r>
      <w:r>
        <w:rPr>
          <w:noProof/>
        </w:rPr>
        <w:fldChar w:fldCharType="separate"/>
      </w:r>
      <w:r>
        <w:rPr>
          <w:noProof/>
        </w:rPr>
        <w:t>144</w:t>
      </w:r>
      <w:r>
        <w:rPr>
          <w:noProof/>
        </w:rPr>
        <w:fldChar w:fldCharType="end"/>
      </w:r>
    </w:p>
    <w:p w14:paraId="31277B2E" w14:textId="02159793" w:rsidR="00250910" w:rsidRDefault="00250910">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_Toc193448645 \h </w:instrText>
      </w:r>
      <w:r>
        <w:rPr>
          <w:noProof/>
        </w:rPr>
      </w:r>
      <w:r>
        <w:rPr>
          <w:noProof/>
        </w:rPr>
        <w:fldChar w:fldCharType="separate"/>
      </w:r>
      <w:r>
        <w:rPr>
          <w:noProof/>
        </w:rPr>
        <w:t>144</w:t>
      </w:r>
      <w:r>
        <w:rPr>
          <w:noProof/>
        </w:rPr>
        <w:fldChar w:fldCharType="end"/>
      </w:r>
    </w:p>
    <w:p w14:paraId="52AD5D11" w14:textId="12747DC7" w:rsidR="00250910" w:rsidRDefault="00250910" w:rsidP="00250910">
      <w:pPr>
        <w:pStyle w:val="TOC8"/>
        <w:rPr>
          <w:rFonts w:ascii="Calibri" w:hAnsi="Calibri"/>
          <w:b w:val="0"/>
          <w:noProof/>
          <w:kern w:val="2"/>
          <w:sz w:val="24"/>
          <w:szCs w:val="24"/>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_Toc193448646 \h </w:instrText>
      </w:r>
      <w:r>
        <w:rPr>
          <w:noProof/>
        </w:rPr>
      </w:r>
      <w:r>
        <w:rPr>
          <w:noProof/>
        </w:rPr>
        <w:fldChar w:fldCharType="separate"/>
      </w:r>
      <w:r>
        <w:rPr>
          <w:noProof/>
        </w:rPr>
        <w:t>145</w:t>
      </w:r>
      <w:r>
        <w:rPr>
          <w:noProof/>
        </w:rPr>
        <w:fldChar w:fldCharType="end"/>
      </w:r>
    </w:p>
    <w:p w14:paraId="5FD82858" w14:textId="299517C7" w:rsidR="00250910" w:rsidRDefault="00250910">
      <w:pPr>
        <w:pStyle w:val="TOC3"/>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Common data types</w:t>
      </w:r>
      <w:r>
        <w:rPr>
          <w:noProof/>
        </w:rPr>
        <w:tab/>
      </w:r>
      <w:r>
        <w:rPr>
          <w:noProof/>
        </w:rPr>
        <w:fldChar w:fldCharType="begin" w:fldLock="1"/>
      </w:r>
      <w:r>
        <w:rPr>
          <w:noProof/>
        </w:rPr>
        <w:instrText xml:space="preserve"> PAGEREF _Toc193448647 \h </w:instrText>
      </w:r>
      <w:r>
        <w:rPr>
          <w:noProof/>
        </w:rPr>
      </w:r>
      <w:r>
        <w:rPr>
          <w:noProof/>
        </w:rPr>
        <w:fldChar w:fldCharType="separate"/>
      </w:r>
      <w:r>
        <w:rPr>
          <w:noProof/>
        </w:rPr>
        <w:t>145</w:t>
      </w:r>
      <w:r>
        <w:rPr>
          <w:noProof/>
        </w:rPr>
        <w:fldChar w:fldCharType="end"/>
      </w:r>
    </w:p>
    <w:p w14:paraId="0290A9A4" w14:textId="0AA986C7" w:rsidR="00250910" w:rsidRDefault="00250910" w:rsidP="00250910">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_Toc193448648 \h </w:instrText>
      </w:r>
      <w:r>
        <w:rPr>
          <w:noProof/>
        </w:rPr>
      </w:r>
      <w:r>
        <w:rPr>
          <w:noProof/>
        </w:rPr>
        <w:fldChar w:fldCharType="separate"/>
      </w:r>
      <w:r>
        <w:rPr>
          <w:noProof/>
        </w:rPr>
        <w:t>146</w:t>
      </w:r>
      <w:r>
        <w:rPr>
          <w:noProof/>
        </w:rPr>
        <w:fldChar w:fldCharType="end"/>
      </w:r>
    </w:p>
    <w:p w14:paraId="5242FAAF" w14:textId="02C89AC0" w:rsidR="00F45460" w:rsidRDefault="008B4B2C">
      <w:r>
        <w:rPr>
          <w:noProof/>
          <w:sz w:val="22"/>
        </w:rPr>
        <w:fldChar w:fldCharType="end"/>
      </w:r>
    </w:p>
    <w:p w14:paraId="6E97FAC4" w14:textId="77777777" w:rsidR="00F45460" w:rsidRDefault="00F45460">
      <w:pPr>
        <w:pStyle w:val="Heading1"/>
      </w:pPr>
      <w:bookmarkStart w:id="3" w:name="_CRForeword"/>
      <w:bookmarkEnd w:id="3"/>
      <w:r>
        <w:br w:type="page"/>
      </w:r>
      <w:bookmarkStart w:id="4" w:name="_Toc20153396"/>
      <w:bookmarkStart w:id="5" w:name="_Toc27489868"/>
      <w:bookmarkStart w:id="6" w:name="_Toc36033452"/>
      <w:bookmarkStart w:id="7" w:name="_Toc36475714"/>
      <w:bookmarkStart w:id="8" w:name="_Toc44581473"/>
      <w:bookmarkStart w:id="9" w:name="_Toc51769089"/>
      <w:bookmarkStart w:id="10" w:name="historyclause"/>
      <w:bookmarkStart w:id="11" w:name="_Toc193448569"/>
      <w:r>
        <w:lastRenderedPageBreak/>
        <w:t>Foreword</w:t>
      </w:r>
      <w:bookmarkEnd w:id="4"/>
      <w:bookmarkEnd w:id="5"/>
      <w:bookmarkEnd w:id="6"/>
      <w:bookmarkEnd w:id="7"/>
      <w:bookmarkEnd w:id="8"/>
      <w:bookmarkEnd w:id="9"/>
      <w:bookmarkEnd w:id="11"/>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2" w:name="_CRIntroduction"/>
      <w:bookmarkStart w:id="13" w:name="_Toc20153397"/>
      <w:bookmarkStart w:id="14" w:name="_Toc27489869"/>
      <w:bookmarkStart w:id="15" w:name="_Toc36033453"/>
      <w:bookmarkStart w:id="16" w:name="_Toc36475715"/>
      <w:bookmarkStart w:id="17" w:name="_Toc44581474"/>
      <w:bookmarkStart w:id="18" w:name="_Toc51769090"/>
      <w:bookmarkStart w:id="19" w:name="_Toc193448570"/>
      <w:bookmarkEnd w:id="12"/>
      <w:r>
        <w:t>Introduction</w:t>
      </w:r>
      <w:bookmarkEnd w:id="13"/>
      <w:bookmarkEnd w:id="14"/>
      <w:bookmarkEnd w:id="15"/>
      <w:bookmarkEnd w:id="16"/>
      <w:bookmarkEnd w:id="17"/>
      <w:bookmarkEnd w:id="18"/>
      <w:bookmarkEnd w:id="19"/>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bookmarkStart w:id="20" w:name="_CR1"/>
      <w:bookmarkEnd w:id="20"/>
      <w:r>
        <w:br w:type="page"/>
      </w:r>
      <w:bookmarkStart w:id="21" w:name="_Toc20153398"/>
      <w:bookmarkStart w:id="22" w:name="_Toc27489870"/>
      <w:bookmarkStart w:id="23" w:name="_Toc36033454"/>
      <w:bookmarkStart w:id="24" w:name="_Toc36475716"/>
      <w:bookmarkStart w:id="25" w:name="_Toc44581475"/>
      <w:bookmarkStart w:id="26" w:name="_Toc51769091"/>
      <w:bookmarkStart w:id="27" w:name="_Toc193448571"/>
      <w:r>
        <w:lastRenderedPageBreak/>
        <w:t>1</w:t>
      </w:r>
      <w:r>
        <w:tab/>
        <w:t>Scope</w:t>
      </w:r>
      <w:bookmarkEnd w:id="21"/>
      <w:bookmarkEnd w:id="22"/>
      <w:bookmarkEnd w:id="23"/>
      <w:bookmarkEnd w:id="24"/>
      <w:bookmarkEnd w:id="25"/>
      <w:bookmarkEnd w:id="26"/>
      <w:bookmarkEnd w:id="27"/>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28" w:name="_CR2"/>
      <w:bookmarkStart w:id="29" w:name="_Toc20153399"/>
      <w:bookmarkStart w:id="30" w:name="_Toc27489871"/>
      <w:bookmarkStart w:id="31" w:name="_Toc36033455"/>
      <w:bookmarkStart w:id="32" w:name="_Toc36475717"/>
      <w:bookmarkStart w:id="33" w:name="_Toc44581476"/>
      <w:bookmarkStart w:id="34" w:name="_Toc51769092"/>
      <w:bookmarkStart w:id="35" w:name="_Toc193448572"/>
      <w:bookmarkEnd w:id="28"/>
      <w:r>
        <w:t>2</w:t>
      </w:r>
      <w:r>
        <w:tab/>
        <w:t>References</w:t>
      </w:r>
      <w:bookmarkEnd w:id="29"/>
      <w:bookmarkEnd w:id="30"/>
      <w:bookmarkEnd w:id="31"/>
      <w:bookmarkEnd w:id="32"/>
      <w:bookmarkEnd w:id="33"/>
      <w:bookmarkEnd w:id="34"/>
      <w:bookmarkEnd w:id="35"/>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6" w:name="_CR3"/>
      <w:bookmarkStart w:id="37" w:name="_Toc20153400"/>
      <w:bookmarkStart w:id="38" w:name="_Toc27489872"/>
      <w:bookmarkStart w:id="39" w:name="_Toc36033456"/>
      <w:bookmarkStart w:id="40" w:name="_Toc36475718"/>
      <w:bookmarkStart w:id="41" w:name="_Toc44581477"/>
      <w:bookmarkStart w:id="42" w:name="_Toc51769093"/>
      <w:bookmarkStart w:id="43" w:name="_Toc193448573"/>
      <w:bookmarkEnd w:id="36"/>
      <w:r>
        <w:lastRenderedPageBreak/>
        <w:t>3</w:t>
      </w:r>
      <w:r>
        <w:tab/>
        <w:t>Definitions and abbreviations</w:t>
      </w:r>
      <w:bookmarkEnd w:id="37"/>
      <w:bookmarkEnd w:id="38"/>
      <w:bookmarkEnd w:id="39"/>
      <w:bookmarkEnd w:id="40"/>
      <w:bookmarkEnd w:id="41"/>
      <w:bookmarkEnd w:id="42"/>
      <w:bookmarkEnd w:id="43"/>
    </w:p>
    <w:p w14:paraId="62D2489D" w14:textId="77777777" w:rsidR="00F45460" w:rsidRDefault="00F45460">
      <w:pPr>
        <w:pStyle w:val="Heading2"/>
      </w:pPr>
      <w:bookmarkStart w:id="44" w:name="_CR3_1"/>
      <w:bookmarkStart w:id="45" w:name="_Toc20153401"/>
      <w:bookmarkStart w:id="46" w:name="_Toc27489873"/>
      <w:bookmarkStart w:id="47" w:name="_Toc36033457"/>
      <w:bookmarkStart w:id="48" w:name="_Toc36475719"/>
      <w:bookmarkStart w:id="49" w:name="_Toc44581478"/>
      <w:bookmarkStart w:id="50" w:name="_Toc51769094"/>
      <w:bookmarkStart w:id="51" w:name="_Toc193448574"/>
      <w:bookmarkEnd w:id="44"/>
      <w:r>
        <w:t>3.1</w:t>
      </w:r>
      <w:r>
        <w:tab/>
        <w:t>Definitions</w:t>
      </w:r>
      <w:bookmarkEnd w:id="45"/>
      <w:bookmarkEnd w:id="46"/>
      <w:bookmarkEnd w:id="47"/>
      <w:bookmarkEnd w:id="48"/>
      <w:bookmarkEnd w:id="49"/>
      <w:bookmarkEnd w:id="50"/>
      <w:bookmarkEnd w:id="51"/>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2" w:name="_CR3_2"/>
      <w:bookmarkStart w:id="53" w:name="_Toc20153402"/>
      <w:bookmarkStart w:id="54" w:name="_Toc27489874"/>
      <w:bookmarkStart w:id="55" w:name="_Toc36033458"/>
      <w:bookmarkStart w:id="56" w:name="_Toc36475720"/>
      <w:bookmarkStart w:id="57" w:name="_Toc44581479"/>
      <w:bookmarkStart w:id="58" w:name="_Toc51769095"/>
      <w:bookmarkStart w:id="59" w:name="_Toc193448575"/>
      <w:bookmarkEnd w:id="52"/>
      <w:r>
        <w:t>3.2</w:t>
      </w:r>
      <w:r>
        <w:tab/>
        <w:t>Abbreviations</w:t>
      </w:r>
      <w:bookmarkEnd w:id="53"/>
      <w:bookmarkEnd w:id="54"/>
      <w:bookmarkEnd w:id="55"/>
      <w:bookmarkEnd w:id="56"/>
      <w:bookmarkEnd w:id="57"/>
      <w:bookmarkEnd w:id="58"/>
      <w:bookmarkEnd w:id="59"/>
    </w:p>
    <w:p w14:paraId="7165F05F" w14:textId="77777777" w:rsidR="00F45460" w:rsidRDefault="0086701C">
      <w:bookmarkStart w:id="60"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0"/>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1" w:name="_CR4"/>
      <w:bookmarkStart w:id="62" w:name="_Toc20153403"/>
      <w:bookmarkStart w:id="63" w:name="_Toc27489875"/>
      <w:bookmarkStart w:id="64" w:name="_Toc36033459"/>
      <w:bookmarkStart w:id="65" w:name="_Toc36475721"/>
      <w:bookmarkStart w:id="66" w:name="_Toc44581480"/>
      <w:bookmarkStart w:id="67" w:name="_Toc51769096"/>
      <w:bookmarkStart w:id="68" w:name="_Toc193448576"/>
      <w:bookmarkEnd w:id="61"/>
      <w:r>
        <w:t>4</w:t>
      </w:r>
      <w:r>
        <w:tab/>
        <w:t>Solution Set</w:t>
      </w:r>
      <w:r w:rsidR="00854051">
        <w:t xml:space="preserve"> (SS)</w:t>
      </w:r>
      <w:r>
        <w:t xml:space="preserve"> definitions</w:t>
      </w:r>
      <w:bookmarkEnd w:id="62"/>
      <w:bookmarkEnd w:id="63"/>
      <w:bookmarkEnd w:id="64"/>
      <w:bookmarkEnd w:id="65"/>
      <w:bookmarkEnd w:id="66"/>
      <w:bookmarkEnd w:id="67"/>
      <w:bookmarkEnd w:id="68"/>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9" w:name="_CRAnnexAnormative"/>
      <w:bookmarkStart w:id="70" w:name="_Toc20153404"/>
      <w:bookmarkStart w:id="71" w:name="_Toc27489876"/>
      <w:bookmarkStart w:id="72" w:name="_Toc36033460"/>
      <w:bookmarkStart w:id="73" w:name="_Toc36475722"/>
      <w:bookmarkStart w:id="74" w:name="_Toc44581481"/>
      <w:bookmarkStart w:id="75" w:name="_Toc51769097"/>
      <w:bookmarkStart w:id="76" w:name="_Toc193448577"/>
      <w:bookmarkEnd w:id="69"/>
      <w:r>
        <w:lastRenderedPageBreak/>
        <w:t>Annex A (normative):</w:t>
      </w:r>
      <w:r>
        <w:br/>
        <w:t>CORBA Solution Set</w:t>
      </w:r>
      <w:bookmarkEnd w:id="70"/>
      <w:bookmarkEnd w:id="71"/>
      <w:bookmarkEnd w:id="72"/>
      <w:bookmarkEnd w:id="73"/>
      <w:bookmarkEnd w:id="74"/>
      <w:bookmarkEnd w:id="75"/>
      <w:bookmarkEnd w:id="76"/>
    </w:p>
    <w:p w14:paraId="7F12325F" w14:textId="77777777" w:rsidR="00155CC2" w:rsidRDefault="00155CC2" w:rsidP="00155CC2">
      <w:pPr>
        <w:pStyle w:val="Heading1"/>
      </w:pPr>
      <w:bookmarkStart w:id="77" w:name="_CRA_0"/>
      <w:bookmarkStart w:id="78" w:name="_Toc20153405"/>
      <w:bookmarkStart w:id="79" w:name="_Toc27489877"/>
      <w:bookmarkStart w:id="80" w:name="_Toc36033461"/>
      <w:bookmarkStart w:id="81" w:name="_Toc36475723"/>
      <w:bookmarkStart w:id="82" w:name="_Toc44581482"/>
      <w:bookmarkStart w:id="83" w:name="_Toc51769098"/>
      <w:bookmarkStart w:id="84" w:name="_Toc193448578"/>
      <w:bookmarkEnd w:id="77"/>
      <w:r>
        <w:t>A.0</w:t>
      </w:r>
      <w:r>
        <w:tab/>
        <w:t>General</w:t>
      </w:r>
      <w:bookmarkEnd w:id="78"/>
      <w:bookmarkEnd w:id="79"/>
      <w:bookmarkEnd w:id="80"/>
      <w:bookmarkEnd w:id="81"/>
      <w:bookmarkEnd w:id="82"/>
      <w:bookmarkEnd w:id="83"/>
      <w:bookmarkEnd w:id="8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5" w:name="_CRA_1"/>
      <w:bookmarkStart w:id="86" w:name="_Toc20153406"/>
      <w:bookmarkStart w:id="87" w:name="_Toc27489878"/>
      <w:bookmarkStart w:id="88" w:name="_Toc36033462"/>
      <w:bookmarkStart w:id="89" w:name="_Toc36475724"/>
      <w:bookmarkStart w:id="90" w:name="_Toc44581483"/>
      <w:bookmarkStart w:id="91" w:name="_Toc51769099"/>
      <w:bookmarkStart w:id="92" w:name="_Toc193448579"/>
      <w:bookmarkEnd w:id="85"/>
      <w:r>
        <w:t>A.1</w:t>
      </w:r>
      <w:r>
        <w:tab/>
        <w:t>Architectural features</w:t>
      </w:r>
      <w:bookmarkEnd w:id="86"/>
      <w:bookmarkEnd w:id="87"/>
      <w:bookmarkEnd w:id="88"/>
      <w:bookmarkEnd w:id="89"/>
      <w:bookmarkEnd w:id="90"/>
      <w:bookmarkEnd w:id="91"/>
      <w:bookmarkEnd w:id="92"/>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93" w:name="_CRA_1_1"/>
      <w:bookmarkStart w:id="94" w:name="_Toc20153407"/>
      <w:bookmarkStart w:id="95" w:name="_Toc27489879"/>
      <w:bookmarkStart w:id="96" w:name="_Toc36033463"/>
      <w:bookmarkStart w:id="97" w:name="_Toc36475725"/>
      <w:bookmarkStart w:id="98" w:name="_Toc44581484"/>
      <w:bookmarkStart w:id="99" w:name="_Toc51769100"/>
      <w:bookmarkStart w:id="100" w:name="_Toc193448580"/>
      <w:bookmarkEnd w:id="93"/>
      <w:r>
        <w:t>A.1.1</w:t>
      </w:r>
      <w:r>
        <w:tab/>
        <w:t>Syntax for Distinguished Names</w:t>
      </w:r>
      <w:bookmarkEnd w:id="94"/>
      <w:bookmarkEnd w:id="95"/>
      <w:bookmarkEnd w:id="96"/>
      <w:bookmarkEnd w:id="97"/>
      <w:bookmarkEnd w:id="98"/>
      <w:bookmarkEnd w:id="99"/>
      <w:bookmarkEnd w:id="100"/>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101" w:name="_CRA_1_2"/>
      <w:bookmarkStart w:id="102" w:name="_Toc20153408"/>
      <w:bookmarkStart w:id="103" w:name="_Toc27489880"/>
      <w:bookmarkStart w:id="104" w:name="_Toc36033464"/>
      <w:bookmarkStart w:id="105" w:name="_Toc36475726"/>
      <w:bookmarkStart w:id="106" w:name="_Toc44581485"/>
      <w:bookmarkStart w:id="107" w:name="_Toc51769101"/>
      <w:bookmarkStart w:id="108" w:name="_Toc193448581"/>
      <w:bookmarkEnd w:id="101"/>
      <w:r>
        <w:t>A.1.2</w:t>
      </w:r>
      <w:r>
        <w:tab/>
        <w:t>Rules for NRM extensions</w:t>
      </w:r>
      <w:bookmarkEnd w:id="102"/>
      <w:bookmarkEnd w:id="103"/>
      <w:bookmarkEnd w:id="104"/>
      <w:bookmarkEnd w:id="105"/>
      <w:bookmarkEnd w:id="106"/>
      <w:bookmarkEnd w:id="107"/>
      <w:bookmarkEnd w:id="108"/>
    </w:p>
    <w:p w14:paraId="564BA2B5" w14:textId="77777777" w:rsidR="00155CC2" w:rsidRDefault="00155CC2" w:rsidP="00155CC2">
      <w:pPr>
        <w:pStyle w:val="Heading3"/>
      </w:pPr>
      <w:bookmarkStart w:id="109" w:name="_CRA_1_2_0"/>
      <w:bookmarkStart w:id="110" w:name="_Toc20153409"/>
      <w:bookmarkStart w:id="111" w:name="_Toc27489881"/>
      <w:bookmarkStart w:id="112" w:name="_Toc36033465"/>
      <w:bookmarkStart w:id="113" w:name="_Toc36475727"/>
      <w:bookmarkStart w:id="114" w:name="_Toc44581486"/>
      <w:bookmarkStart w:id="115" w:name="_Toc51769102"/>
      <w:bookmarkStart w:id="116" w:name="_Toc193448582"/>
      <w:bookmarkEnd w:id="109"/>
      <w:r>
        <w:t>A.1.2.0</w:t>
      </w:r>
      <w:r>
        <w:tab/>
        <w:t>Introduction</w:t>
      </w:r>
      <w:bookmarkEnd w:id="110"/>
      <w:bookmarkEnd w:id="111"/>
      <w:bookmarkEnd w:id="112"/>
      <w:bookmarkEnd w:id="113"/>
      <w:bookmarkEnd w:id="114"/>
      <w:bookmarkEnd w:id="115"/>
      <w:bookmarkEnd w:id="116"/>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17" w:name="_CRA_1_2_1"/>
      <w:bookmarkStart w:id="118" w:name="_Toc20153410"/>
      <w:bookmarkStart w:id="119" w:name="_Toc27489882"/>
      <w:bookmarkStart w:id="120" w:name="_Toc36033466"/>
      <w:bookmarkStart w:id="121" w:name="_Toc36475728"/>
      <w:bookmarkStart w:id="122" w:name="_Toc44581487"/>
      <w:bookmarkStart w:id="123" w:name="_Toc51769103"/>
      <w:bookmarkStart w:id="124" w:name="_Toc193448583"/>
      <w:bookmarkEnd w:id="117"/>
      <w:r>
        <w:t>A.1.2.1</w:t>
      </w:r>
      <w:r>
        <w:tab/>
        <w:t>Allowed extensions</w:t>
      </w:r>
      <w:bookmarkEnd w:id="118"/>
      <w:bookmarkEnd w:id="119"/>
      <w:bookmarkEnd w:id="120"/>
      <w:bookmarkEnd w:id="121"/>
      <w:bookmarkEnd w:id="122"/>
      <w:bookmarkEnd w:id="123"/>
      <w:bookmarkEnd w:id="124"/>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25" w:name="_CRA_1_2_2"/>
      <w:bookmarkStart w:id="126" w:name="_Toc20153411"/>
      <w:bookmarkStart w:id="127" w:name="_Toc27489883"/>
      <w:bookmarkStart w:id="128" w:name="_Toc36033467"/>
      <w:bookmarkStart w:id="129" w:name="_Toc36475729"/>
      <w:bookmarkStart w:id="130" w:name="_Toc44581488"/>
      <w:bookmarkStart w:id="131" w:name="_Toc51769104"/>
      <w:bookmarkStart w:id="132" w:name="_Toc193448584"/>
      <w:bookmarkEnd w:id="125"/>
      <w:r>
        <w:t>A.1.2.2</w:t>
      </w:r>
      <w:r>
        <w:tab/>
        <w:t>Extensions not allowed</w:t>
      </w:r>
      <w:bookmarkEnd w:id="126"/>
      <w:bookmarkEnd w:id="127"/>
      <w:bookmarkEnd w:id="128"/>
      <w:bookmarkEnd w:id="129"/>
      <w:bookmarkEnd w:id="130"/>
      <w:bookmarkEnd w:id="131"/>
      <w:bookmarkEnd w:id="132"/>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33" w:name="_CRA_2"/>
      <w:bookmarkStart w:id="134" w:name="_Ref499367606"/>
      <w:bookmarkEnd w:id="133"/>
      <w:r>
        <w:br w:type="page"/>
      </w:r>
      <w:bookmarkStart w:id="135" w:name="_Toc20153412"/>
      <w:bookmarkStart w:id="136" w:name="_Toc27489884"/>
      <w:bookmarkStart w:id="137" w:name="_Toc36033468"/>
      <w:bookmarkStart w:id="138" w:name="_Toc36475730"/>
      <w:bookmarkStart w:id="139" w:name="_Toc44581489"/>
      <w:bookmarkStart w:id="140" w:name="_Toc51769105"/>
      <w:bookmarkStart w:id="141" w:name="_Toc193448585"/>
      <w:r>
        <w:lastRenderedPageBreak/>
        <w:t>A.2</w:t>
      </w:r>
      <w:r>
        <w:tab/>
        <w:t>Mapping</w:t>
      </w:r>
      <w:bookmarkEnd w:id="135"/>
      <w:bookmarkEnd w:id="136"/>
      <w:bookmarkEnd w:id="137"/>
      <w:bookmarkEnd w:id="138"/>
      <w:bookmarkEnd w:id="139"/>
      <w:bookmarkEnd w:id="140"/>
      <w:bookmarkEnd w:id="141"/>
    </w:p>
    <w:p w14:paraId="04E47785" w14:textId="77777777" w:rsidR="00F45460" w:rsidRDefault="00F45460">
      <w:pPr>
        <w:pStyle w:val="Heading2"/>
      </w:pPr>
      <w:bookmarkStart w:id="142" w:name="_CRA_2_1"/>
      <w:bookmarkStart w:id="143" w:name="_Toc20153413"/>
      <w:bookmarkStart w:id="144" w:name="_Toc27489885"/>
      <w:bookmarkStart w:id="145" w:name="_Toc36033469"/>
      <w:bookmarkStart w:id="146" w:name="_Toc36475731"/>
      <w:bookmarkStart w:id="147" w:name="_Toc44581490"/>
      <w:bookmarkStart w:id="148" w:name="_Toc51769106"/>
      <w:bookmarkStart w:id="149" w:name="_Toc193448586"/>
      <w:bookmarkEnd w:id="134"/>
      <w:bookmarkEnd w:id="142"/>
      <w:r>
        <w:t>A.2.1</w:t>
      </w:r>
      <w:r>
        <w:tab/>
        <w:t>General mapping</w:t>
      </w:r>
      <w:bookmarkEnd w:id="143"/>
      <w:bookmarkEnd w:id="144"/>
      <w:bookmarkEnd w:id="145"/>
      <w:bookmarkEnd w:id="146"/>
      <w:bookmarkEnd w:id="147"/>
      <w:bookmarkEnd w:id="148"/>
      <w:bookmarkEnd w:id="149"/>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50" w:name="_CRA_2_2"/>
      <w:bookmarkStart w:id="151" w:name="_Toc20153414"/>
      <w:bookmarkStart w:id="152" w:name="_Toc27489886"/>
      <w:bookmarkStart w:id="153" w:name="_Toc36033470"/>
      <w:bookmarkStart w:id="154" w:name="_Toc36475732"/>
      <w:bookmarkStart w:id="155" w:name="_Toc44581491"/>
      <w:bookmarkStart w:id="156" w:name="_Toc51769107"/>
      <w:bookmarkStart w:id="157" w:name="_Toc193448587"/>
      <w:bookmarkEnd w:id="150"/>
      <w:r>
        <w:t>A.2.2</w:t>
      </w:r>
      <w:r>
        <w:tab/>
        <w:t>Information Object Class (IOC) mapping</w:t>
      </w:r>
      <w:bookmarkEnd w:id="151"/>
      <w:bookmarkEnd w:id="152"/>
      <w:bookmarkEnd w:id="153"/>
      <w:bookmarkEnd w:id="154"/>
      <w:bookmarkEnd w:id="155"/>
      <w:bookmarkEnd w:id="156"/>
      <w:bookmarkEnd w:id="157"/>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58" w:name="_CRA_2_2_1"/>
      <w:bookmarkStart w:id="159" w:name="_Toc20153415"/>
      <w:bookmarkStart w:id="160" w:name="_Toc27489887"/>
      <w:bookmarkStart w:id="161" w:name="_Toc36033471"/>
      <w:bookmarkStart w:id="162" w:name="_Toc36475733"/>
      <w:bookmarkStart w:id="163" w:name="_Toc44581492"/>
      <w:bookmarkStart w:id="164" w:name="_Toc51769108"/>
      <w:bookmarkStart w:id="165" w:name="_Toc193448588"/>
      <w:bookmarkEnd w:id="158"/>
      <w:r>
        <w:t>A.2.2.1</w:t>
      </w:r>
      <w:r>
        <w:tab/>
        <w:t>IOC SubNetwork</w:t>
      </w:r>
      <w:bookmarkEnd w:id="159"/>
      <w:bookmarkEnd w:id="160"/>
      <w:bookmarkEnd w:id="161"/>
      <w:bookmarkEnd w:id="162"/>
      <w:bookmarkEnd w:id="163"/>
      <w:bookmarkEnd w:id="164"/>
      <w:bookmarkEnd w:id="16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66" w:name="_CRA_2_2_2"/>
      <w:bookmarkStart w:id="167" w:name="_Toc20153416"/>
      <w:bookmarkStart w:id="168" w:name="_Toc27489888"/>
      <w:bookmarkStart w:id="169" w:name="_Toc36033472"/>
      <w:bookmarkStart w:id="170" w:name="_Toc36475734"/>
      <w:bookmarkStart w:id="171" w:name="_Toc44581493"/>
      <w:bookmarkStart w:id="172" w:name="_Toc51769109"/>
      <w:bookmarkStart w:id="173" w:name="_Toc193448589"/>
      <w:bookmarkEnd w:id="166"/>
      <w:r>
        <w:t>A.2</w:t>
      </w:r>
      <w:r>
        <w:rPr>
          <w:rFonts w:cs="Arial"/>
        </w:rPr>
        <w:t>.</w:t>
      </w:r>
      <w:r>
        <w:t>2.2</w:t>
      </w:r>
      <w:r>
        <w:tab/>
        <w:t>IOC ManagedElement</w:t>
      </w:r>
      <w:bookmarkEnd w:id="167"/>
      <w:bookmarkEnd w:id="168"/>
      <w:bookmarkEnd w:id="169"/>
      <w:bookmarkEnd w:id="170"/>
      <w:bookmarkEnd w:id="171"/>
      <w:bookmarkEnd w:id="172"/>
      <w:bookmarkEnd w:id="173"/>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74" w:name="_CRA_2_2_3"/>
      <w:bookmarkStart w:id="175" w:name="_Toc20153417"/>
      <w:bookmarkStart w:id="176" w:name="_Toc27489889"/>
      <w:bookmarkStart w:id="177" w:name="_Toc36033473"/>
      <w:bookmarkStart w:id="178" w:name="_Toc36475735"/>
      <w:bookmarkStart w:id="179" w:name="_Toc44581494"/>
      <w:bookmarkStart w:id="180" w:name="_Toc51769110"/>
      <w:bookmarkStart w:id="181" w:name="_Toc193448590"/>
      <w:bookmarkEnd w:id="174"/>
      <w:r>
        <w:t>A.2</w:t>
      </w:r>
      <w:r>
        <w:rPr>
          <w:rFonts w:cs="Arial"/>
        </w:rPr>
        <w:t>.</w:t>
      </w:r>
      <w:r>
        <w:t>2.3</w:t>
      </w:r>
      <w:r>
        <w:tab/>
        <w:t>IOC MeContext</w:t>
      </w:r>
      <w:bookmarkEnd w:id="175"/>
      <w:bookmarkEnd w:id="176"/>
      <w:bookmarkEnd w:id="177"/>
      <w:bookmarkEnd w:id="178"/>
      <w:bookmarkEnd w:id="179"/>
      <w:bookmarkEnd w:id="180"/>
      <w:bookmarkEnd w:id="181"/>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82" w:name="_CRA_2_2_4"/>
      <w:bookmarkStart w:id="183" w:name="_Toc20153418"/>
      <w:bookmarkStart w:id="184" w:name="_Toc27489890"/>
      <w:bookmarkStart w:id="185" w:name="_Toc36033474"/>
      <w:bookmarkStart w:id="186" w:name="_Toc36475736"/>
      <w:bookmarkStart w:id="187" w:name="_Toc44581495"/>
      <w:bookmarkStart w:id="188" w:name="_Toc51769111"/>
      <w:bookmarkStart w:id="189" w:name="_Toc193448591"/>
      <w:bookmarkEnd w:id="182"/>
      <w:r>
        <w:lastRenderedPageBreak/>
        <w:t>A.2</w:t>
      </w:r>
      <w:r>
        <w:rPr>
          <w:rFonts w:cs="Arial"/>
        </w:rPr>
        <w:t>.</w:t>
      </w:r>
      <w:r>
        <w:t>2.4</w:t>
      </w:r>
      <w:r>
        <w:tab/>
        <w:t>IOC ManagementNode</w:t>
      </w:r>
      <w:bookmarkEnd w:id="183"/>
      <w:bookmarkEnd w:id="184"/>
      <w:bookmarkEnd w:id="185"/>
      <w:bookmarkEnd w:id="186"/>
      <w:bookmarkEnd w:id="187"/>
      <w:bookmarkEnd w:id="188"/>
      <w:bookmarkEnd w:id="189"/>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90" w:name="_CRA_2_2_5"/>
      <w:bookmarkStart w:id="191" w:name="_Toc20153419"/>
      <w:bookmarkStart w:id="192" w:name="_Toc27489891"/>
      <w:bookmarkStart w:id="193" w:name="_Toc36033475"/>
      <w:bookmarkStart w:id="194" w:name="_Toc36475737"/>
      <w:bookmarkStart w:id="195" w:name="_Toc44581496"/>
      <w:bookmarkStart w:id="196" w:name="_Toc51769112"/>
      <w:bookmarkStart w:id="197" w:name="_Toc193448592"/>
      <w:bookmarkEnd w:id="190"/>
      <w:r>
        <w:t>A.2</w:t>
      </w:r>
      <w:r>
        <w:rPr>
          <w:rFonts w:cs="Arial"/>
        </w:rPr>
        <w:t>.</w:t>
      </w:r>
      <w:r>
        <w:t>2.5</w:t>
      </w:r>
      <w:r>
        <w:tab/>
        <w:t>IOC VsDataContainer</w:t>
      </w:r>
      <w:bookmarkEnd w:id="191"/>
      <w:bookmarkEnd w:id="192"/>
      <w:bookmarkEnd w:id="193"/>
      <w:bookmarkEnd w:id="194"/>
      <w:bookmarkEnd w:id="195"/>
      <w:bookmarkEnd w:id="196"/>
      <w:bookmarkEnd w:id="197"/>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98" w:name="_CRA_2_2_6"/>
      <w:bookmarkStart w:id="199" w:name="_Toc20153420"/>
      <w:bookmarkStart w:id="200" w:name="_Toc27489892"/>
      <w:bookmarkStart w:id="201" w:name="_Toc36033476"/>
      <w:bookmarkStart w:id="202" w:name="_Toc36475738"/>
      <w:bookmarkStart w:id="203" w:name="_Toc44581497"/>
      <w:bookmarkStart w:id="204" w:name="_Toc51769113"/>
      <w:bookmarkStart w:id="205" w:name="_Toc193448593"/>
      <w:bookmarkEnd w:id="198"/>
      <w:r>
        <w:t>A.2</w:t>
      </w:r>
      <w:r>
        <w:rPr>
          <w:rFonts w:cs="Arial"/>
        </w:rPr>
        <w:t>.</w:t>
      </w:r>
      <w:r>
        <w:t>2.6</w:t>
      </w:r>
      <w:r>
        <w:tab/>
        <w:t>IOC ManagedFunction</w:t>
      </w:r>
      <w:bookmarkEnd w:id="199"/>
      <w:bookmarkEnd w:id="200"/>
      <w:bookmarkEnd w:id="201"/>
      <w:bookmarkEnd w:id="202"/>
      <w:bookmarkEnd w:id="203"/>
      <w:bookmarkEnd w:id="204"/>
      <w:bookmarkEnd w:id="205"/>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206" w:name="_CRA_2_2_7"/>
      <w:bookmarkStart w:id="207" w:name="_Toc20153421"/>
      <w:bookmarkStart w:id="208" w:name="_Toc27489893"/>
      <w:bookmarkStart w:id="209" w:name="_Toc36033477"/>
      <w:bookmarkStart w:id="210" w:name="_Toc36475739"/>
      <w:bookmarkStart w:id="211" w:name="_Toc44581498"/>
      <w:bookmarkStart w:id="212" w:name="_Toc51769114"/>
      <w:bookmarkStart w:id="213" w:name="_Toc193448594"/>
      <w:bookmarkEnd w:id="206"/>
      <w:r>
        <w:t>A.2</w:t>
      </w:r>
      <w:r>
        <w:rPr>
          <w:rFonts w:cs="Arial"/>
        </w:rPr>
        <w:t>.</w:t>
      </w:r>
      <w:r>
        <w:t>2.7</w:t>
      </w:r>
      <w:r>
        <w:tab/>
        <w:t>IOC IRPAgent</w:t>
      </w:r>
      <w:bookmarkEnd w:id="207"/>
      <w:bookmarkEnd w:id="208"/>
      <w:bookmarkEnd w:id="209"/>
      <w:bookmarkEnd w:id="210"/>
      <w:bookmarkEnd w:id="211"/>
      <w:bookmarkEnd w:id="212"/>
      <w:bookmarkEnd w:id="213"/>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214" w:name="_CRA_2_2_8"/>
      <w:bookmarkStart w:id="215" w:name="_Toc20153422"/>
      <w:bookmarkStart w:id="216" w:name="_Toc27489894"/>
      <w:bookmarkStart w:id="217" w:name="_Toc36033478"/>
      <w:bookmarkStart w:id="218" w:name="_Toc36475740"/>
      <w:bookmarkStart w:id="219" w:name="_Toc44581499"/>
      <w:bookmarkStart w:id="220" w:name="_Toc51769115"/>
      <w:bookmarkStart w:id="221" w:name="_Toc193448595"/>
      <w:bookmarkEnd w:id="214"/>
      <w:r>
        <w:t>A.2</w:t>
      </w:r>
      <w:r>
        <w:rPr>
          <w:rFonts w:cs="Arial"/>
        </w:rPr>
        <w:t>.</w:t>
      </w:r>
      <w:r>
        <w:t>2.8</w:t>
      </w:r>
      <w:r>
        <w:tab/>
        <w:t>IOC Top</w:t>
      </w:r>
      <w:bookmarkEnd w:id="215"/>
      <w:bookmarkEnd w:id="216"/>
      <w:bookmarkEnd w:id="217"/>
      <w:bookmarkEnd w:id="218"/>
      <w:bookmarkEnd w:id="219"/>
      <w:bookmarkEnd w:id="220"/>
      <w:bookmarkEnd w:id="221"/>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22" w:name="_CRA_2_2_9"/>
      <w:bookmarkStart w:id="223" w:name="_Toc20153423"/>
      <w:bookmarkStart w:id="224" w:name="_Toc27489895"/>
      <w:bookmarkStart w:id="225" w:name="_Toc36033479"/>
      <w:bookmarkStart w:id="226" w:name="_Toc36475741"/>
      <w:bookmarkStart w:id="227" w:name="_Toc44581500"/>
      <w:bookmarkStart w:id="228" w:name="_Toc51769116"/>
      <w:bookmarkStart w:id="229" w:name="_Ref492280639"/>
      <w:bookmarkStart w:id="230" w:name="_Toc193448596"/>
      <w:bookmarkEnd w:id="222"/>
      <w:r>
        <w:lastRenderedPageBreak/>
        <w:t>A.2</w:t>
      </w:r>
      <w:r>
        <w:rPr>
          <w:rFonts w:cs="Arial"/>
        </w:rPr>
        <w:t>.</w:t>
      </w:r>
      <w:r>
        <w:t>2.9</w:t>
      </w:r>
      <w:r>
        <w:tab/>
        <w:t>IOC Link</w:t>
      </w:r>
      <w:bookmarkEnd w:id="223"/>
      <w:bookmarkEnd w:id="224"/>
      <w:bookmarkEnd w:id="225"/>
      <w:bookmarkEnd w:id="226"/>
      <w:bookmarkEnd w:id="227"/>
      <w:bookmarkEnd w:id="228"/>
      <w:bookmarkEnd w:id="230"/>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31" w:name="_CRA_2_2_10"/>
      <w:bookmarkStart w:id="232" w:name="_Toc20153424"/>
      <w:bookmarkStart w:id="233" w:name="_Toc27489896"/>
      <w:bookmarkStart w:id="234" w:name="_Toc36033480"/>
      <w:bookmarkStart w:id="235" w:name="_Toc36475742"/>
      <w:bookmarkStart w:id="236" w:name="_Toc44581501"/>
      <w:bookmarkStart w:id="237" w:name="_Toc51769117"/>
      <w:bookmarkStart w:id="238" w:name="_Toc193448597"/>
      <w:bookmarkEnd w:id="231"/>
      <w:r>
        <w:t>A.2</w:t>
      </w:r>
      <w:r>
        <w:rPr>
          <w:rFonts w:cs="Arial"/>
        </w:rPr>
        <w:t>.</w:t>
      </w:r>
      <w:r>
        <w:t>2.</w:t>
      </w:r>
      <w:r>
        <w:rPr>
          <w:lang w:eastAsia="zh-CN"/>
        </w:rPr>
        <w:t>10</w:t>
      </w:r>
      <w:r>
        <w:tab/>
        <w:t xml:space="preserve">IOC </w:t>
      </w:r>
      <w:r>
        <w:rPr>
          <w:rFonts w:hint="eastAsia"/>
        </w:rPr>
        <w:t>EP_RP</w:t>
      </w:r>
      <w:bookmarkEnd w:id="232"/>
      <w:bookmarkEnd w:id="233"/>
      <w:bookmarkEnd w:id="234"/>
      <w:bookmarkEnd w:id="235"/>
      <w:bookmarkEnd w:id="236"/>
      <w:bookmarkEnd w:id="237"/>
      <w:bookmarkEnd w:id="238"/>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39" w:name="_CRA_2_2_11"/>
      <w:bookmarkStart w:id="240" w:name="_Toc20153425"/>
      <w:bookmarkStart w:id="241" w:name="_Toc27489897"/>
      <w:bookmarkStart w:id="242" w:name="_Toc36033481"/>
      <w:bookmarkStart w:id="243" w:name="_Toc36475743"/>
      <w:bookmarkStart w:id="244" w:name="_Toc44581502"/>
      <w:bookmarkStart w:id="245" w:name="_Toc51769118"/>
      <w:bookmarkStart w:id="246" w:name="_Toc193448598"/>
      <w:bookmarkEnd w:id="239"/>
      <w:r>
        <w:rPr>
          <w:rFonts w:eastAsia="SimSun"/>
        </w:rPr>
        <w:t>A.2.2.11</w:t>
      </w:r>
      <w:r>
        <w:rPr>
          <w:rFonts w:eastAsia="SimSun"/>
        </w:rPr>
        <w:tab/>
        <w:t>IOC ThresholdMonitoringCapability</w:t>
      </w:r>
      <w:bookmarkEnd w:id="240"/>
      <w:bookmarkEnd w:id="241"/>
      <w:bookmarkEnd w:id="242"/>
      <w:bookmarkEnd w:id="243"/>
      <w:bookmarkEnd w:id="244"/>
      <w:bookmarkEnd w:id="245"/>
      <w:bookmarkEnd w:id="24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47" w:name="_CRA_2_2_12"/>
      <w:bookmarkStart w:id="248" w:name="_Toc20153426"/>
      <w:bookmarkStart w:id="249" w:name="_Toc27489898"/>
      <w:bookmarkStart w:id="250" w:name="_Toc36033482"/>
      <w:bookmarkStart w:id="251" w:name="_Toc36475744"/>
      <w:bookmarkStart w:id="252" w:name="_Toc44581503"/>
      <w:bookmarkStart w:id="253" w:name="_Toc51769119"/>
      <w:bookmarkStart w:id="254" w:name="_Toc193448599"/>
      <w:bookmarkEnd w:id="247"/>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48"/>
      <w:bookmarkEnd w:id="249"/>
      <w:bookmarkEnd w:id="250"/>
      <w:bookmarkEnd w:id="251"/>
      <w:bookmarkEnd w:id="252"/>
      <w:bookmarkEnd w:id="253"/>
      <w:bookmarkEnd w:id="254"/>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55" w:name="_CRA_2_2_13"/>
      <w:bookmarkStart w:id="256" w:name="_Toc44581504"/>
      <w:bookmarkStart w:id="257" w:name="_Toc51769120"/>
      <w:bookmarkStart w:id="258" w:name="_Toc193448600"/>
      <w:bookmarkEnd w:id="255"/>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56"/>
      <w:bookmarkEnd w:id="257"/>
      <w:bookmarkEnd w:id="258"/>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Default="00094EFC" w:rsidP="00D94C3F">
            <w:pPr>
              <w:pStyle w:val="TAH"/>
              <w:rPr>
                <w:szCs w:val="18"/>
              </w:rPr>
            </w:pPr>
            <w:r>
              <w:rPr>
                <w:szCs w:val="18"/>
              </w:rPr>
              <w:t>SS Type</w:t>
            </w:r>
          </w:p>
        </w:tc>
      </w:tr>
      <w:tr w:rsidR="00094EFC"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Default="00094EFC" w:rsidP="00D94C3F">
            <w:pPr>
              <w:pStyle w:val="TAL"/>
              <w:rPr>
                <w:rFonts w:cs="Arial"/>
                <w:szCs w:val="18"/>
              </w:rPr>
            </w:pPr>
            <w:r>
              <w:t>tjJobType-Type</w:t>
            </w:r>
          </w:p>
        </w:tc>
      </w:tr>
      <w:tr w:rsidR="00094EFC"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Default="00094EFC" w:rsidP="00D94C3F">
            <w:pPr>
              <w:pStyle w:val="TAL"/>
              <w:rPr>
                <w:rFonts w:cs="Arial"/>
                <w:szCs w:val="18"/>
              </w:rPr>
            </w:pPr>
            <w:r>
              <w:t>tjListOfInterfaces-Type</w:t>
            </w:r>
          </w:p>
        </w:tc>
      </w:tr>
      <w:tr w:rsidR="00094EFC"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Default="00094EFC" w:rsidP="00D94C3F">
            <w:pPr>
              <w:pStyle w:val="TAL"/>
              <w:rPr>
                <w:rFonts w:cs="Arial"/>
                <w:szCs w:val="18"/>
              </w:rPr>
            </w:pPr>
            <w:r>
              <w:t>tjListOfNeTypes-Type</w:t>
            </w:r>
          </w:p>
        </w:tc>
      </w:tr>
      <w:tr w:rsidR="00094EFC"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Default="00094EFC" w:rsidP="00D94C3F">
            <w:pPr>
              <w:pStyle w:val="TAL"/>
              <w:rPr>
                <w:rFonts w:cs="Arial"/>
                <w:szCs w:val="18"/>
              </w:rPr>
            </w:pPr>
            <w:r>
              <w:t>tjPLMNTarget-Type</w:t>
            </w:r>
          </w:p>
        </w:tc>
      </w:tr>
      <w:tr w:rsidR="00094EFC"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Default="00094EFC" w:rsidP="00D94C3F">
            <w:pPr>
              <w:pStyle w:val="TAL"/>
              <w:rPr>
                <w:rFonts w:cs="Arial"/>
                <w:szCs w:val="18"/>
              </w:rPr>
            </w:pPr>
            <w:r>
              <w:t>StreamingTraceConsumerURI-Type</w:t>
            </w:r>
          </w:p>
        </w:tc>
      </w:tr>
      <w:tr w:rsidR="00094EFC"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Default="00094EFC" w:rsidP="00D94C3F">
            <w:pPr>
              <w:pStyle w:val="TAL"/>
              <w:rPr>
                <w:rFonts w:cs="Arial"/>
                <w:szCs w:val="18"/>
              </w:rPr>
            </w:pPr>
            <w:r>
              <w:t>TraceCollectionEntityAddress-Type</w:t>
            </w:r>
          </w:p>
        </w:tc>
      </w:tr>
      <w:tr w:rsidR="00094EFC"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Default="00094EFC" w:rsidP="00D94C3F">
            <w:pPr>
              <w:pStyle w:val="TAL"/>
              <w:rPr>
                <w:rFonts w:cs="Arial"/>
                <w:szCs w:val="18"/>
              </w:rPr>
            </w:pPr>
            <w:r>
              <w:t>tjTraceDepth-Type</w:t>
            </w:r>
          </w:p>
        </w:tc>
      </w:tr>
      <w:tr w:rsidR="00094EFC"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Default="00094EFC" w:rsidP="00D94C3F">
            <w:pPr>
              <w:pStyle w:val="TAL"/>
              <w:rPr>
                <w:rFonts w:cs="Arial"/>
                <w:szCs w:val="18"/>
              </w:rPr>
            </w:pPr>
            <w:r>
              <w:t>tjTraceReference-Type</w:t>
            </w:r>
          </w:p>
        </w:tc>
      </w:tr>
      <w:tr w:rsidR="00094EFC"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Default="00094EFC" w:rsidP="00D94C3F">
            <w:pPr>
              <w:pStyle w:val="TAL"/>
              <w:rPr>
                <w:rFonts w:cs="Arial"/>
                <w:szCs w:val="18"/>
              </w:rPr>
            </w:pPr>
            <w:r>
              <w:t>tjTraceReportingFormat-Type</w:t>
            </w:r>
          </w:p>
        </w:tc>
      </w:tr>
      <w:tr w:rsidR="00094EFC"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Default="00094EFC" w:rsidP="00D94C3F">
            <w:pPr>
              <w:pStyle w:val="TAL"/>
              <w:rPr>
                <w:rFonts w:cs="Arial"/>
                <w:szCs w:val="18"/>
              </w:rPr>
            </w:pPr>
            <w:r>
              <w:t>tjTraceTarget-Type</w:t>
            </w:r>
          </w:p>
        </w:tc>
      </w:tr>
      <w:tr w:rsidR="00094EFC"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Default="00094EFC" w:rsidP="00D94C3F">
            <w:pPr>
              <w:pStyle w:val="TAL"/>
              <w:rPr>
                <w:rFonts w:cs="Arial"/>
                <w:szCs w:val="18"/>
              </w:rPr>
            </w:pPr>
            <w:r>
              <w:t>tjTriggeringEvent-Type</w:t>
            </w:r>
          </w:p>
        </w:tc>
      </w:tr>
      <w:tr w:rsidR="00094EFC"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Default="00094EFC" w:rsidP="00D94C3F">
            <w:pPr>
              <w:pStyle w:val="TAL"/>
              <w:rPr>
                <w:rFonts w:cs="Arial"/>
                <w:szCs w:val="18"/>
              </w:rPr>
            </w:pPr>
            <w:r>
              <w:t>tjMDTAnonymizationOfData-Type</w:t>
            </w:r>
          </w:p>
        </w:tc>
      </w:tr>
      <w:tr w:rsidR="00094EFC"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Default="00094EFC" w:rsidP="00D94C3F">
            <w:pPr>
              <w:pStyle w:val="TAL"/>
              <w:rPr>
                <w:rFonts w:cs="Arial"/>
                <w:szCs w:val="18"/>
              </w:rPr>
            </w:pPr>
            <w:r>
              <w:t>tjMDTAreaConfigurationForNeighCell-Type</w:t>
            </w:r>
          </w:p>
        </w:tc>
      </w:tr>
      <w:tr w:rsidR="00094EFC"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Default="00094EFC" w:rsidP="00D94C3F">
            <w:pPr>
              <w:pStyle w:val="TAL"/>
              <w:rPr>
                <w:rFonts w:cs="Arial"/>
                <w:szCs w:val="18"/>
              </w:rPr>
            </w:pPr>
            <w:r>
              <w:t>tjMDTAreaScope-Type</w:t>
            </w:r>
          </w:p>
        </w:tc>
      </w:tr>
      <w:tr w:rsidR="00094EFC"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Default="00094EFC" w:rsidP="00D94C3F">
            <w:pPr>
              <w:pStyle w:val="TAL"/>
              <w:rPr>
                <w:rFonts w:cs="Arial"/>
                <w:szCs w:val="18"/>
              </w:rPr>
            </w:pPr>
            <w:r>
              <w:t>tjMDTCollectionPeriodRrmLte-Type</w:t>
            </w:r>
          </w:p>
        </w:tc>
      </w:tr>
      <w:tr w:rsidR="00094EFC"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Default="00094EFC" w:rsidP="00D94C3F">
            <w:pPr>
              <w:pStyle w:val="TAL"/>
              <w:rPr>
                <w:rFonts w:cs="Arial"/>
                <w:szCs w:val="18"/>
              </w:rPr>
            </w:pPr>
            <w:r>
              <w:t>tjMDTCollectionPeriodRrmUmts-Type</w:t>
            </w:r>
          </w:p>
        </w:tc>
      </w:tr>
      <w:tr w:rsidR="00DA33F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Default="00DA33FF" w:rsidP="00DA33FF">
            <w:pPr>
              <w:pStyle w:val="TAL"/>
            </w:pPr>
            <w:r>
              <w:t>tjMDTCollectionPeriodRrmNR-Type</w:t>
            </w:r>
          </w:p>
        </w:tc>
      </w:tr>
      <w:tr w:rsidR="00094EFC"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Default="00094EFC" w:rsidP="00D94C3F">
            <w:pPr>
              <w:pStyle w:val="TAL"/>
              <w:rPr>
                <w:rFonts w:cs="Arial"/>
                <w:szCs w:val="18"/>
              </w:rPr>
            </w:pPr>
            <w:r>
              <w:t>tjMDTEventListForTriggeredMeasurement-Type</w:t>
            </w:r>
          </w:p>
        </w:tc>
      </w:tr>
      <w:tr w:rsidR="00094EFC"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Default="00094EFC" w:rsidP="00D94C3F">
            <w:pPr>
              <w:pStyle w:val="TAL"/>
              <w:rPr>
                <w:rFonts w:cs="Arial"/>
                <w:szCs w:val="18"/>
              </w:rPr>
            </w:pPr>
            <w:r>
              <w:t>tjMDTEventThreshold-Type</w:t>
            </w:r>
          </w:p>
        </w:tc>
      </w:tr>
      <w:tr w:rsidR="00094EFC"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Default="00094EFC" w:rsidP="00D94C3F">
            <w:pPr>
              <w:pStyle w:val="TAL"/>
              <w:rPr>
                <w:rFonts w:cs="Arial"/>
                <w:szCs w:val="18"/>
              </w:rPr>
            </w:pPr>
            <w:r>
              <w:t>tjMDTListOfMeasurements-Type</w:t>
            </w:r>
          </w:p>
        </w:tc>
      </w:tr>
      <w:tr w:rsidR="00094EFC"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Default="00094EFC" w:rsidP="00D94C3F">
            <w:pPr>
              <w:pStyle w:val="TAL"/>
              <w:rPr>
                <w:rFonts w:cs="Arial"/>
                <w:szCs w:val="18"/>
              </w:rPr>
            </w:pPr>
            <w:r>
              <w:t>tjMDTLoggingDuration-Type</w:t>
            </w:r>
          </w:p>
        </w:tc>
      </w:tr>
      <w:tr w:rsidR="00094EFC"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Default="00094EFC" w:rsidP="00D94C3F">
            <w:pPr>
              <w:pStyle w:val="TAL"/>
              <w:rPr>
                <w:rFonts w:cs="Arial"/>
                <w:szCs w:val="18"/>
              </w:rPr>
            </w:pPr>
            <w:r>
              <w:t>tjMDTLoggingInterval-Type</w:t>
            </w:r>
          </w:p>
        </w:tc>
      </w:tr>
      <w:tr w:rsidR="00094EFC"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Default="00094EFC" w:rsidP="00D94C3F">
            <w:pPr>
              <w:pStyle w:val="TAL"/>
              <w:rPr>
                <w:rFonts w:cs="Arial"/>
                <w:szCs w:val="18"/>
              </w:rPr>
            </w:pPr>
            <w:r>
              <w:t>tjMDTMBSFNAreaList-Type</w:t>
            </w:r>
          </w:p>
        </w:tc>
      </w:tr>
      <w:tr w:rsidR="00094EFC"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Default="00094EFC" w:rsidP="00D94C3F">
            <w:pPr>
              <w:pStyle w:val="TAL"/>
              <w:rPr>
                <w:rFonts w:cs="Arial"/>
                <w:szCs w:val="18"/>
              </w:rPr>
            </w:pPr>
            <w:r>
              <w:t>tjMDTMeasurementPeriodLTE-Type</w:t>
            </w:r>
          </w:p>
        </w:tc>
      </w:tr>
      <w:tr w:rsidR="00094EFC"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Default="00094EFC" w:rsidP="00D94C3F">
            <w:pPr>
              <w:pStyle w:val="TAL"/>
              <w:rPr>
                <w:rFonts w:cs="Arial"/>
                <w:szCs w:val="18"/>
              </w:rPr>
            </w:pPr>
            <w:r>
              <w:t>tjMDTMeasurementPeriodUMTS-Type</w:t>
            </w:r>
          </w:p>
        </w:tc>
      </w:tr>
      <w:tr w:rsidR="00094EFC"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Default="00094EFC" w:rsidP="00D94C3F">
            <w:pPr>
              <w:pStyle w:val="TAL"/>
              <w:rPr>
                <w:rFonts w:cs="Arial"/>
                <w:szCs w:val="18"/>
              </w:rPr>
            </w:pPr>
            <w:r>
              <w:t>tjMDTMeasurementQuantity-Type</w:t>
            </w:r>
          </w:p>
        </w:tc>
      </w:tr>
      <w:tr w:rsidR="00094EFC"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Default="00094EFC" w:rsidP="00D94C3F">
            <w:pPr>
              <w:pStyle w:val="TAL"/>
              <w:rPr>
                <w:rFonts w:cs="Arial"/>
                <w:szCs w:val="18"/>
              </w:rPr>
            </w:pPr>
            <w:r>
              <w:t>tjMDTPLMList-Type</w:t>
            </w:r>
          </w:p>
        </w:tc>
      </w:tr>
      <w:tr w:rsidR="00094EFC"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Default="00094EFC" w:rsidP="00D94C3F">
            <w:pPr>
              <w:pStyle w:val="TAL"/>
              <w:rPr>
                <w:rFonts w:cs="Arial"/>
                <w:szCs w:val="18"/>
              </w:rPr>
            </w:pPr>
            <w:r>
              <w:t>tjMDTPositioningMethod-Type</w:t>
            </w:r>
          </w:p>
        </w:tc>
      </w:tr>
      <w:tr w:rsidR="00094EFC"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Default="00094EFC" w:rsidP="00D94C3F">
            <w:pPr>
              <w:pStyle w:val="TAL"/>
              <w:rPr>
                <w:rFonts w:cs="Arial"/>
                <w:szCs w:val="18"/>
              </w:rPr>
            </w:pPr>
            <w:r>
              <w:t>tjMDTReportAmount-Type</w:t>
            </w:r>
          </w:p>
        </w:tc>
      </w:tr>
      <w:tr w:rsidR="00094EFC"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Default="00094EFC" w:rsidP="00D94C3F">
            <w:pPr>
              <w:pStyle w:val="TAL"/>
              <w:rPr>
                <w:rFonts w:cs="Arial"/>
                <w:szCs w:val="18"/>
              </w:rPr>
            </w:pPr>
            <w:r>
              <w:t>tjMDTReportingTrigger-Type</w:t>
            </w:r>
          </w:p>
        </w:tc>
      </w:tr>
      <w:tr w:rsidR="00094EFC"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Default="00094EFC" w:rsidP="00D94C3F">
            <w:pPr>
              <w:pStyle w:val="TAL"/>
              <w:rPr>
                <w:rFonts w:cs="Arial"/>
                <w:szCs w:val="18"/>
              </w:rPr>
            </w:pPr>
            <w:r>
              <w:t>tjMDTReportInterval-Type</w:t>
            </w:r>
          </w:p>
        </w:tc>
      </w:tr>
      <w:tr w:rsidR="00094EFC"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Default="00094EFC" w:rsidP="00D94C3F">
            <w:pPr>
              <w:pStyle w:val="TAL"/>
              <w:rPr>
                <w:rFonts w:cs="Arial"/>
                <w:szCs w:val="18"/>
              </w:rPr>
            </w:pPr>
            <w:r>
              <w:t>tjMDTReportType-Type</w:t>
            </w:r>
          </w:p>
        </w:tc>
      </w:tr>
      <w:tr w:rsidR="00094EFC"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Default="00094EFC" w:rsidP="00D94C3F">
            <w:pPr>
              <w:pStyle w:val="TAL"/>
              <w:rPr>
                <w:rFonts w:cs="Arial"/>
                <w:szCs w:val="18"/>
              </w:rPr>
            </w:pPr>
            <w:r>
              <w:t>tjMDTSensorInformation-Type</w:t>
            </w:r>
          </w:p>
        </w:tc>
      </w:tr>
      <w:tr w:rsidR="00094EFC"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Default="00094EFC" w:rsidP="00D94C3F">
            <w:pPr>
              <w:pStyle w:val="TAL"/>
              <w:rPr>
                <w:rFonts w:cs="Arial"/>
                <w:szCs w:val="18"/>
              </w:rPr>
            </w:pPr>
            <w:r>
              <w:t>tjMDTTraceCollectionEntityID-Type</w:t>
            </w:r>
          </w:p>
        </w:tc>
      </w:tr>
      <w:tr w:rsidR="004B755D"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Default="004B755D" w:rsidP="004B755D">
            <w:pPr>
              <w:pStyle w:val="TAL"/>
              <w:rPr>
                <w:rFonts w:cs="Arial"/>
                <w:szCs w:val="18"/>
              </w:rPr>
            </w:pPr>
            <w:r>
              <w:t>excessPacketDelayThresholds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Default="004B755D" w:rsidP="004B755D">
            <w:pPr>
              <w:pStyle w:val="TAL"/>
              <w:rPr>
                <w:rFonts w:cs="Arial"/>
                <w:szCs w:val="18"/>
              </w:rPr>
            </w:pPr>
            <w:r>
              <w:rPr>
                <w:rFonts w:cs="Arial"/>
                <w:lang w:eastAsia="zh-CN"/>
              </w:rPr>
              <w:t>e</w:t>
            </w:r>
            <w:r>
              <w:t>xcessPacketDelayThresholds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Default="004B755D" w:rsidP="004B755D">
            <w:pPr>
              <w:pStyle w:val="TAL"/>
            </w:pPr>
            <w:r>
              <w:t>excessPacketDelayThresholds-Type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59" w:name="_CRA_3"/>
      <w:bookmarkStart w:id="260" w:name="_Toc20153427"/>
      <w:bookmarkStart w:id="261" w:name="_Toc27489899"/>
      <w:bookmarkStart w:id="262" w:name="_Toc36033483"/>
      <w:bookmarkStart w:id="263" w:name="_Toc36475745"/>
      <w:bookmarkStart w:id="264" w:name="_Toc44581505"/>
      <w:bookmarkStart w:id="265" w:name="_Toc51769121"/>
      <w:bookmarkStart w:id="266" w:name="_Ref499435242"/>
      <w:bookmarkStart w:id="267" w:name="_Toc193448601"/>
      <w:bookmarkEnd w:id="229"/>
      <w:bookmarkEnd w:id="259"/>
      <w:r>
        <w:t>A.3</w:t>
      </w:r>
      <w:r>
        <w:tab/>
        <w:t xml:space="preserve">Solution Set </w:t>
      </w:r>
      <w:r w:rsidR="003F73C8">
        <w:t xml:space="preserve">(SS) </w:t>
      </w:r>
      <w:r>
        <w:t>definitions</w:t>
      </w:r>
      <w:bookmarkEnd w:id="260"/>
      <w:bookmarkEnd w:id="261"/>
      <w:bookmarkEnd w:id="262"/>
      <w:bookmarkEnd w:id="263"/>
      <w:bookmarkEnd w:id="264"/>
      <w:bookmarkEnd w:id="265"/>
      <w:bookmarkEnd w:id="267"/>
    </w:p>
    <w:p w14:paraId="290288E6" w14:textId="77777777" w:rsidR="00F45460" w:rsidRDefault="00F45460">
      <w:pPr>
        <w:pStyle w:val="Heading2"/>
      </w:pPr>
      <w:bookmarkStart w:id="268" w:name="_CRA_3_1"/>
      <w:bookmarkStart w:id="269" w:name="_Toc20153428"/>
      <w:bookmarkStart w:id="270" w:name="_Toc27489900"/>
      <w:bookmarkStart w:id="271" w:name="_Toc36033484"/>
      <w:bookmarkStart w:id="272" w:name="_Toc36475746"/>
      <w:bookmarkStart w:id="273" w:name="_Toc44581506"/>
      <w:bookmarkStart w:id="274" w:name="_Toc51769122"/>
      <w:bookmarkStart w:id="275" w:name="_Toc193448602"/>
      <w:bookmarkEnd w:id="268"/>
      <w:r>
        <w:t>A.3.1</w:t>
      </w:r>
      <w:r>
        <w:tab/>
        <w:t>IDL definition structure</w:t>
      </w:r>
      <w:bookmarkEnd w:id="269"/>
      <w:bookmarkEnd w:id="270"/>
      <w:bookmarkEnd w:id="271"/>
      <w:bookmarkEnd w:id="272"/>
      <w:bookmarkEnd w:id="273"/>
      <w:bookmarkEnd w:id="274"/>
      <w:bookmarkEnd w:id="275"/>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76" w:name="_CRA_3_2"/>
      <w:bookmarkStart w:id="277" w:name="_Toc20153429"/>
      <w:bookmarkStart w:id="278" w:name="_Toc27489901"/>
      <w:bookmarkStart w:id="279" w:name="_Toc36033485"/>
      <w:bookmarkStart w:id="280" w:name="_Toc36475747"/>
      <w:bookmarkStart w:id="281" w:name="_Toc44581507"/>
      <w:bookmarkStart w:id="282" w:name="_Toc51769123"/>
      <w:bookmarkStart w:id="283" w:name="_Toc193448603"/>
      <w:bookmarkEnd w:id="276"/>
      <w:r>
        <w:rPr>
          <w:rFonts w:hint="eastAsia"/>
        </w:rPr>
        <w:t>A.</w:t>
      </w:r>
      <w:r>
        <w:t>3.2</w:t>
      </w:r>
      <w:r>
        <w:rPr>
          <w:rFonts w:hint="eastAsia"/>
        </w:rPr>
        <w:tab/>
      </w:r>
      <w:r>
        <w:t>IDL specification "GenericNetworkResourcesIRPSystem.idl"</w:t>
      </w:r>
      <w:bookmarkEnd w:id="277"/>
      <w:bookmarkEnd w:id="278"/>
      <w:bookmarkEnd w:id="279"/>
      <w:bookmarkEnd w:id="280"/>
      <w:bookmarkEnd w:id="281"/>
      <w:bookmarkEnd w:id="282"/>
      <w:bookmarkEnd w:id="283"/>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84" w:name="_CRA_3_3"/>
      <w:bookmarkStart w:id="285" w:name="_Toc20153430"/>
      <w:bookmarkStart w:id="286" w:name="_Toc27489902"/>
      <w:bookmarkStart w:id="287" w:name="_Toc36033486"/>
      <w:bookmarkStart w:id="288" w:name="_Toc36475748"/>
      <w:bookmarkStart w:id="289" w:name="_Toc44581508"/>
      <w:bookmarkStart w:id="290" w:name="_Toc51769124"/>
      <w:bookmarkStart w:id="291" w:name="_Toc193448604"/>
      <w:bookmarkEnd w:id="266"/>
      <w:bookmarkEnd w:id="284"/>
      <w:r>
        <w:lastRenderedPageBreak/>
        <w:t>A.3.3</w:t>
      </w:r>
      <w:r>
        <w:tab/>
        <w:t>IDL specification "GenericNetworkResourcesNRMDefs.idl"</w:t>
      </w:r>
      <w:bookmarkEnd w:id="285"/>
      <w:bookmarkEnd w:id="286"/>
      <w:bookmarkEnd w:id="287"/>
      <w:bookmarkEnd w:id="288"/>
      <w:bookmarkEnd w:id="289"/>
      <w:bookmarkEnd w:id="290"/>
      <w:bookmarkEnd w:id="291"/>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92" w:name="_CRAnnexBnormative"/>
      <w:bookmarkStart w:id="293" w:name="_Toc20153431"/>
      <w:bookmarkStart w:id="294" w:name="_Toc27489903"/>
      <w:bookmarkStart w:id="295" w:name="_Toc36033487"/>
      <w:bookmarkStart w:id="296" w:name="_Toc36475749"/>
      <w:bookmarkStart w:id="297" w:name="_Toc44581509"/>
      <w:bookmarkStart w:id="298" w:name="_Toc51769125"/>
      <w:bookmarkStart w:id="299" w:name="_Toc193448605"/>
      <w:bookmarkEnd w:id="292"/>
      <w:r>
        <w:lastRenderedPageBreak/>
        <w:t>Annex B (normative):</w:t>
      </w:r>
      <w:r>
        <w:br/>
        <w:t>XML Definitions</w:t>
      </w:r>
      <w:bookmarkEnd w:id="293"/>
      <w:bookmarkEnd w:id="294"/>
      <w:bookmarkEnd w:id="295"/>
      <w:bookmarkEnd w:id="296"/>
      <w:bookmarkEnd w:id="297"/>
      <w:bookmarkEnd w:id="298"/>
      <w:bookmarkEnd w:id="299"/>
    </w:p>
    <w:p w14:paraId="09A37CBF" w14:textId="77777777" w:rsidR="00155CC2" w:rsidRDefault="00155CC2" w:rsidP="00155CC2">
      <w:pPr>
        <w:pStyle w:val="Heading1"/>
      </w:pPr>
      <w:bookmarkStart w:id="300" w:name="_CRB_0"/>
      <w:bookmarkStart w:id="301" w:name="_Toc20153432"/>
      <w:bookmarkStart w:id="302" w:name="_Toc27489904"/>
      <w:bookmarkStart w:id="303" w:name="_Toc36033488"/>
      <w:bookmarkStart w:id="304" w:name="_Toc36475750"/>
      <w:bookmarkStart w:id="305" w:name="_Toc44581510"/>
      <w:bookmarkStart w:id="306" w:name="_Toc51769126"/>
      <w:bookmarkStart w:id="307" w:name="_Toc193448606"/>
      <w:bookmarkEnd w:id="300"/>
      <w:r>
        <w:t>B.0</w:t>
      </w:r>
      <w:r>
        <w:tab/>
        <w:t>General</w:t>
      </w:r>
      <w:bookmarkEnd w:id="301"/>
      <w:bookmarkEnd w:id="302"/>
      <w:bookmarkEnd w:id="303"/>
      <w:bookmarkEnd w:id="304"/>
      <w:bookmarkEnd w:id="305"/>
      <w:bookmarkEnd w:id="306"/>
      <w:bookmarkEnd w:id="307"/>
    </w:p>
    <w:p w14:paraId="5FF57364" w14:textId="77777777" w:rsidR="00032472" w:rsidRDefault="00F45460" w:rsidP="00032472">
      <w:r>
        <w:t xml:space="preserve">This annex contains the </w:t>
      </w:r>
      <w:bookmarkStart w:id="308" w:name="OLE_LINK2"/>
      <w:bookmarkStart w:id="309" w:name="OLE_LINK3"/>
      <w:r>
        <w:rPr>
          <w:color w:val="000000"/>
        </w:rPr>
        <w:t xml:space="preserve">XML Definitions </w:t>
      </w:r>
      <w:bookmarkEnd w:id="308"/>
      <w:bookmarkEnd w:id="309"/>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310" w:name="_CRB_1"/>
      <w:bookmarkStart w:id="311" w:name="_Toc20153433"/>
      <w:bookmarkStart w:id="312" w:name="_Toc27489905"/>
      <w:bookmarkStart w:id="313" w:name="_Toc36033489"/>
      <w:bookmarkStart w:id="314" w:name="_Toc36475751"/>
      <w:bookmarkStart w:id="315" w:name="_Toc44581511"/>
      <w:bookmarkStart w:id="316" w:name="_Toc51769127"/>
      <w:bookmarkStart w:id="317" w:name="_Toc193448607"/>
      <w:bookmarkEnd w:id="310"/>
      <w:r>
        <w:rPr>
          <w:rFonts w:hint="eastAsia"/>
          <w:lang w:eastAsia="zh-CN"/>
        </w:rPr>
        <w:t>B</w:t>
      </w:r>
      <w:r>
        <w:t>.1</w:t>
      </w:r>
      <w:r>
        <w:tab/>
        <w:t>Architectural features</w:t>
      </w:r>
      <w:bookmarkEnd w:id="311"/>
      <w:bookmarkEnd w:id="312"/>
      <w:bookmarkEnd w:id="313"/>
      <w:bookmarkEnd w:id="314"/>
      <w:bookmarkEnd w:id="315"/>
      <w:bookmarkEnd w:id="316"/>
      <w:bookmarkEnd w:id="317"/>
    </w:p>
    <w:p w14:paraId="7BE99579" w14:textId="77777777" w:rsidR="00155CC2" w:rsidRDefault="00155CC2" w:rsidP="00155CC2">
      <w:pPr>
        <w:pStyle w:val="Heading2"/>
      </w:pPr>
      <w:bookmarkStart w:id="318" w:name="_CRB_1_0"/>
      <w:bookmarkStart w:id="319" w:name="_Toc20153434"/>
      <w:bookmarkStart w:id="320" w:name="_Toc27489906"/>
      <w:bookmarkStart w:id="321" w:name="_Toc36033490"/>
      <w:bookmarkStart w:id="322" w:name="_Toc36475752"/>
      <w:bookmarkStart w:id="323" w:name="_Toc44581512"/>
      <w:bookmarkStart w:id="324" w:name="_Toc51769128"/>
      <w:bookmarkStart w:id="325" w:name="_Toc193448608"/>
      <w:bookmarkEnd w:id="318"/>
      <w:r>
        <w:t>B.1.0</w:t>
      </w:r>
      <w:r>
        <w:tab/>
        <w:t>Introduction</w:t>
      </w:r>
      <w:bookmarkEnd w:id="319"/>
      <w:bookmarkEnd w:id="320"/>
      <w:bookmarkEnd w:id="321"/>
      <w:bookmarkEnd w:id="322"/>
      <w:bookmarkEnd w:id="323"/>
      <w:bookmarkEnd w:id="324"/>
      <w:bookmarkEnd w:id="32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326" w:name="_CRB_1_1"/>
      <w:bookmarkStart w:id="327" w:name="_Toc20153435"/>
      <w:bookmarkStart w:id="328" w:name="_Toc27489907"/>
      <w:bookmarkStart w:id="329" w:name="_Toc36033491"/>
      <w:bookmarkStart w:id="330" w:name="_Toc36475753"/>
      <w:bookmarkStart w:id="331" w:name="_Toc44581513"/>
      <w:bookmarkStart w:id="332" w:name="_Toc51769129"/>
      <w:bookmarkStart w:id="333" w:name="_Toc193448609"/>
      <w:bookmarkEnd w:id="326"/>
      <w:r>
        <w:rPr>
          <w:rFonts w:hint="eastAsia"/>
          <w:lang w:eastAsia="zh-CN"/>
        </w:rPr>
        <w:t>B</w:t>
      </w:r>
      <w:r>
        <w:t>.1.1</w:t>
      </w:r>
      <w:r>
        <w:tab/>
        <w:t>Syntax for Distinguished Names</w:t>
      </w:r>
      <w:bookmarkEnd w:id="327"/>
      <w:bookmarkEnd w:id="328"/>
      <w:bookmarkEnd w:id="329"/>
      <w:bookmarkEnd w:id="330"/>
      <w:bookmarkEnd w:id="331"/>
      <w:bookmarkEnd w:id="332"/>
      <w:bookmarkEnd w:id="333"/>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34" w:name="_CRB_2"/>
      <w:bookmarkStart w:id="335" w:name="_Toc20153436"/>
      <w:bookmarkStart w:id="336" w:name="_Toc27489908"/>
      <w:bookmarkStart w:id="337" w:name="_Toc36033492"/>
      <w:bookmarkStart w:id="338" w:name="_Toc36475754"/>
      <w:bookmarkStart w:id="339" w:name="_Toc44581514"/>
      <w:bookmarkStart w:id="340" w:name="_Toc51769130"/>
      <w:bookmarkStart w:id="341" w:name="_Toc193448610"/>
      <w:bookmarkEnd w:id="334"/>
      <w:r>
        <w:t>B.</w:t>
      </w:r>
      <w:r>
        <w:rPr>
          <w:rFonts w:hint="eastAsia"/>
          <w:lang w:eastAsia="zh-CN"/>
        </w:rPr>
        <w:t>2</w:t>
      </w:r>
      <w:r>
        <w:tab/>
        <w:t>Mapping</w:t>
      </w:r>
      <w:bookmarkEnd w:id="335"/>
      <w:bookmarkEnd w:id="336"/>
      <w:bookmarkEnd w:id="337"/>
      <w:bookmarkEnd w:id="338"/>
      <w:bookmarkEnd w:id="339"/>
      <w:bookmarkEnd w:id="340"/>
      <w:bookmarkEnd w:id="341"/>
    </w:p>
    <w:p w14:paraId="7CBAE9CF" w14:textId="77777777" w:rsidR="00F45460" w:rsidRDefault="00F45460" w:rsidP="00DA284F">
      <w:pPr>
        <w:pStyle w:val="Heading2"/>
        <w:rPr>
          <w:lang w:eastAsia="zh-CN"/>
        </w:rPr>
      </w:pPr>
      <w:bookmarkStart w:id="342" w:name="_CRB_2_1"/>
      <w:bookmarkStart w:id="343" w:name="_Toc20153437"/>
      <w:bookmarkStart w:id="344" w:name="_Toc27489909"/>
      <w:bookmarkStart w:id="345" w:name="_Toc36033493"/>
      <w:bookmarkStart w:id="346" w:name="_Toc36475755"/>
      <w:bookmarkStart w:id="347" w:name="_Toc44581515"/>
      <w:bookmarkStart w:id="348" w:name="_Toc51769131"/>
      <w:bookmarkStart w:id="349" w:name="_Toc193448611"/>
      <w:bookmarkEnd w:id="342"/>
      <w:r>
        <w:t>B.</w:t>
      </w:r>
      <w:r>
        <w:rPr>
          <w:rFonts w:eastAsia="SimSun" w:hint="eastAsia"/>
          <w:lang w:eastAsia="zh-CN"/>
        </w:rPr>
        <w:t>2</w:t>
      </w:r>
      <w:r>
        <w:t>.1</w:t>
      </w:r>
      <w:r>
        <w:tab/>
        <w:t xml:space="preserve">General </w:t>
      </w:r>
      <w:r>
        <w:rPr>
          <w:rFonts w:hint="eastAsia"/>
          <w:lang w:eastAsia="zh-CN"/>
        </w:rPr>
        <w:t>mapping</w:t>
      </w:r>
      <w:bookmarkEnd w:id="343"/>
      <w:bookmarkEnd w:id="344"/>
      <w:bookmarkEnd w:id="345"/>
      <w:bookmarkEnd w:id="346"/>
      <w:bookmarkEnd w:id="347"/>
      <w:bookmarkEnd w:id="348"/>
      <w:bookmarkEnd w:id="349"/>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50" w:name="_CRB_2_2"/>
      <w:bookmarkStart w:id="351" w:name="_Toc20153438"/>
      <w:bookmarkStart w:id="352" w:name="_Toc27489910"/>
      <w:bookmarkStart w:id="353" w:name="_Toc36033494"/>
      <w:bookmarkStart w:id="354" w:name="_Toc36475756"/>
      <w:bookmarkStart w:id="355" w:name="_Toc44581516"/>
      <w:bookmarkStart w:id="356" w:name="_Toc51769132"/>
      <w:bookmarkStart w:id="357" w:name="_Toc193448612"/>
      <w:bookmarkEnd w:id="350"/>
      <w:r>
        <w:t>B.</w:t>
      </w:r>
      <w:r>
        <w:rPr>
          <w:rFonts w:hint="eastAsia"/>
        </w:rPr>
        <w:t>2.2</w:t>
      </w:r>
      <w:r>
        <w:tab/>
        <w:t>Information Object Class (IOC) mapping</w:t>
      </w:r>
      <w:bookmarkEnd w:id="351"/>
      <w:bookmarkEnd w:id="352"/>
      <w:bookmarkEnd w:id="353"/>
      <w:bookmarkEnd w:id="354"/>
      <w:bookmarkEnd w:id="355"/>
      <w:bookmarkEnd w:id="356"/>
      <w:bookmarkEnd w:id="357"/>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58" w:name="_CRB_3"/>
      <w:bookmarkStart w:id="359" w:name="_Toc20153439"/>
      <w:bookmarkStart w:id="360" w:name="_Toc27489911"/>
      <w:bookmarkStart w:id="361" w:name="_Toc36033495"/>
      <w:bookmarkStart w:id="362" w:name="_Toc36475757"/>
      <w:bookmarkStart w:id="363" w:name="_Toc44581517"/>
      <w:bookmarkStart w:id="364" w:name="_Toc51769133"/>
      <w:bookmarkStart w:id="365" w:name="_Toc193448613"/>
      <w:bookmarkEnd w:id="358"/>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59"/>
      <w:bookmarkEnd w:id="360"/>
      <w:bookmarkEnd w:id="361"/>
      <w:bookmarkEnd w:id="362"/>
      <w:bookmarkEnd w:id="363"/>
      <w:bookmarkEnd w:id="364"/>
      <w:bookmarkEnd w:id="365"/>
    </w:p>
    <w:p w14:paraId="2DB61E5B" w14:textId="77777777" w:rsidR="00F45460" w:rsidRDefault="00F45460">
      <w:pPr>
        <w:pStyle w:val="Heading2"/>
      </w:pPr>
      <w:bookmarkStart w:id="366" w:name="_CRB_3_1"/>
      <w:bookmarkStart w:id="367" w:name="_Toc20153440"/>
      <w:bookmarkStart w:id="368" w:name="_Toc27489912"/>
      <w:bookmarkStart w:id="369" w:name="_Toc36033496"/>
      <w:bookmarkStart w:id="370" w:name="_Toc36475758"/>
      <w:bookmarkStart w:id="371" w:name="_Toc44581518"/>
      <w:bookmarkStart w:id="372" w:name="_Toc51769134"/>
      <w:bookmarkStart w:id="373" w:name="_Toc193448614"/>
      <w:bookmarkEnd w:id="366"/>
      <w:r>
        <w:t>B.</w:t>
      </w:r>
      <w:r>
        <w:rPr>
          <w:lang w:eastAsia="zh-CN"/>
        </w:rPr>
        <w:t>3</w:t>
      </w:r>
      <w:r>
        <w:rPr>
          <w:rFonts w:hint="eastAsia"/>
          <w:lang w:eastAsia="zh-CN"/>
        </w:rPr>
        <w:t>.</w:t>
      </w:r>
      <w:r>
        <w:rPr>
          <w:lang w:eastAsia="zh-CN"/>
        </w:rPr>
        <w:t>1</w:t>
      </w:r>
      <w:r>
        <w:tab/>
        <w:t>XML definition structure</w:t>
      </w:r>
      <w:bookmarkEnd w:id="367"/>
      <w:bookmarkEnd w:id="368"/>
      <w:bookmarkEnd w:id="369"/>
      <w:bookmarkEnd w:id="370"/>
      <w:bookmarkEnd w:id="371"/>
      <w:bookmarkEnd w:id="372"/>
      <w:bookmarkEnd w:id="373"/>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74" w:name="_CRB_3_2"/>
      <w:bookmarkStart w:id="375" w:name="_Toc20153441"/>
      <w:bookmarkStart w:id="376" w:name="_Toc27489913"/>
      <w:bookmarkStart w:id="377" w:name="_Toc36033497"/>
      <w:bookmarkStart w:id="378" w:name="_Toc36475759"/>
      <w:bookmarkStart w:id="379" w:name="_Toc44581519"/>
      <w:bookmarkStart w:id="380" w:name="_Toc51769135"/>
      <w:bookmarkStart w:id="381" w:name="_Toc193448615"/>
      <w:bookmarkEnd w:id="374"/>
      <w:r>
        <w:t>B.</w:t>
      </w:r>
      <w:r>
        <w:rPr>
          <w:lang w:eastAsia="zh-CN"/>
        </w:rPr>
        <w:t>3</w:t>
      </w:r>
      <w:r>
        <w:rPr>
          <w:rFonts w:hint="eastAsia"/>
          <w:lang w:eastAsia="zh-CN"/>
        </w:rPr>
        <w:t>.2</w:t>
      </w:r>
      <w:r>
        <w:tab/>
        <w:t>Graphical Representation</w:t>
      </w:r>
      <w:bookmarkEnd w:id="375"/>
      <w:bookmarkEnd w:id="376"/>
      <w:bookmarkEnd w:id="377"/>
      <w:bookmarkEnd w:id="378"/>
      <w:bookmarkEnd w:id="379"/>
      <w:bookmarkEnd w:id="380"/>
      <w:bookmarkEnd w:id="381"/>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82" w:name="_CRB_3_3"/>
      <w:bookmarkStart w:id="383" w:name="_Toc20153442"/>
      <w:bookmarkStart w:id="384" w:name="_Toc27489914"/>
      <w:bookmarkStart w:id="385" w:name="_Toc36033498"/>
      <w:bookmarkStart w:id="386" w:name="_Toc36475760"/>
      <w:bookmarkStart w:id="387" w:name="_Toc44581520"/>
      <w:bookmarkStart w:id="388" w:name="_Toc51769136"/>
      <w:bookmarkStart w:id="389" w:name="_Toc193448616"/>
      <w:bookmarkEnd w:id="382"/>
      <w:r>
        <w:rPr>
          <w:lang w:val="de-DE"/>
        </w:rPr>
        <w:lastRenderedPageBreak/>
        <w:t>B.3</w:t>
      </w:r>
      <w:r>
        <w:rPr>
          <w:rFonts w:hint="eastAsia"/>
          <w:lang w:val="de-DE" w:eastAsia="zh-CN"/>
        </w:rPr>
        <w:t>.3</w:t>
      </w:r>
      <w:r>
        <w:rPr>
          <w:lang w:val="de-DE"/>
        </w:rPr>
        <w:tab/>
        <w:t>XML schema "genericNrm.xsd"</w:t>
      </w:r>
      <w:bookmarkEnd w:id="383"/>
      <w:bookmarkEnd w:id="384"/>
      <w:bookmarkEnd w:id="385"/>
      <w:bookmarkEnd w:id="386"/>
      <w:bookmarkEnd w:id="387"/>
      <w:bookmarkEnd w:id="388"/>
      <w:bookmarkEnd w:id="389"/>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90" w:name="_CRAnnexCnormative"/>
      <w:bookmarkStart w:id="391" w:name="_Toc20153443"/>
      <w:bookmarkStart w:id="392" w:name="_Toc27489915"/>
      <w:bookmarkStart w:id="393" w:name="_Toc36033499"/>
      <w:bookmarkStart w:id="394" w:name="_Toc36475761"/>
      <w:bookmarkStart w:id="395" w:name="_Toc44581521"/>
      <w:bookmarkStart w:id="396" w:name="_Toc51769137"/>
      <w:bookmarkStart w:id="397" w:name="_Toc193448617"/>
      <w:bookmarkEnd w:id="390"/>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91"/>
      <w:bookmarkEnd w:id="392"/>
      <w:bookmarkEnd w:id="393"/>
      <w:bookmarkEnd w:id="394"/>
      <w:bookmarkEnd w:id="395"/>
      <w:bookmarkEnd w:id="396"/>
      <w:bookmarkEnd w:id="397"/>
    </w:p>
    <w:p w14:paraId="518F9112" w14:textId="77777777" w:rsidR="00FF1DAF" w:rsidRDefault="00FF1DAF" w:rsidP="00FF1DAF">
      <w:pPr>
        <w:pStyle w:val="Heading1"/>
      </w:pPr>
      <w:bookmarkStart w:id="398" w:name="_CRC_1"/>
      <w:bookmarkStart w:id="399" w:name="_Toc20153444"/>
      <w:bookmarkStart w:id="400" w:name="_Toc27489916"/>
      <w:bookmarkStart w:id="401" w:name="_Toc36033500"/>
      <w:bookmarkStart w:id="402" w:name="_Toc36475762"/>
      <w:bookmarkStart w:id="403" w:name="_Toc44581522"/>
      <w:bookmarkStart w:id="404" w:name="_Toc51769138"/>
      <w:bookmarkStart w:id="405" w:name="_Toc193448618"/>
      <w:bookmarkEnd w:id="398"/>
      <w:r>
        <w:t>C.1</w:t>
      </w:r>
      <w:r>
        <w:tab/>
        <w:t>General</w:t>
      </w:r>
      <w:bookmarkEnd w:id="399"/>
      <w:bookmarkEnd w:id="400"/>
      <w:bookmarkEnd w:id="401"/>
      <w:bookmarkEnd w:id="402"/>
      <w:bookmarkEnd w:id="403"/>
      <w:bookmarkEnd w:id="404"/>
      <w:bookmarkEnd w:id="40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406" w:name="_CRC_2"/>
      <w:bookmarkStart w:id="407" w:name="_Toc20153445"/>
      <w:bookmarkStart w:id="408" w:name="_Toc27489917"/>
      <w:bookmarkStart w:id="409" w:name="_Toc36033501"/>
      <w:bookmarkStart w:id="410" w:name="_Toc36475763"/>
      <w:bookmarkStart w:id="411" w:name="_Toc44581523"/>
      <w:bookmarkStart w:id="412" w:name="_Toc51769139"/>
      <w:bookmarkStart w:id="413" w:name="_Toc193448619"/>
      <w:bookmarkEnd w:id="406"/>
      <w:r>
        <w:rPr>
          <w:lang w:eastAsia="zh-CN"/>
        </w:rPr>
        <w:t>C</w:t>
      </w:r>
      <w:r>
        <w:rPr>
          <w:rFonts w:hint="eastAsia"/>
          <w:lang w:eastAsia="zh-CN"/>
        </w:rPr>
        <w:t>.</w:t>
      </w:r>
      <w:r>
        <w:rPr>
          <w:lang w:eastAsia="zh-CN"/>
        </w:rPr>
        <w:t>2</w:t>
      </w:r>
      <w:r>
        <w:rPr>
          <w:rFonts w:hint="eastAsia"/>
          <w:lang w:eastAsia="zh-CN"/>
        </w:rPr>
        <w:tab/>
      </w:r>
      <w:r w:rsidR="00A113F3">
        <w:t>Void</w:t>
      </w:r>
      <w:bookmarkEnd w:id="407"/>
      <w:bookmarkEnd w:id="408"/>
      <w:bookmarkEnd w:id="409"/>
      <w:bookmarkEnd w:id="410"/>
      <w:bookmarkEnd w:id="411"/>
      <w:bookmarkEnd w:id="412"/>
      <w:bookmarkEnd w:id="413"/>
    </w:p>
    <w:p w14:paraId="561B7FEC" w14:textId="77777777" w:rsidR="0011581C" w:rsidRPr="00077326" w:rsidRDefault="00FF1DAF" w:rsidP="00557539">
      <w:pPr>
        <w:pStyle w:val="Heading1"/>
      </w:pPr>
      <w:bookmarkStart w:id="414" w:name="_CRC_3"/>
      <w:bookmarkStart w:id="415" w:name="_Toc20153448"/>
      <w:bookmarkStart w:id="416" w:name="_Toc27489920"/>
      <w:bookmarkStart w:id="417" w:name="_Toc36033502"/>
      <w:bookmarkStart w:id="418" w:name="_Toc36475764"/>
      <w:bookmarkStart w:id="419" w:name="_Toc44581524"/>
      <w:bookmarkStart w:id="420" w:name="_Toc51769140"/>
      <w:bookmarkStart w:id="421" w:name="_Toc193448620"/>
      <w:bookmarkEnd w:id="414"/>
      <w:r>
        <w:rPr>
          <w:lang w:eastAsia="zh-CN"/>
        </w:rPr>
        <w:t>C</w:t>
      </w:r>
      <w:r>
        <w:rPr>
          <w:rFonts w:hint="eastAsia"/>
          <w:lang w:eastAsia="zh-CN"/>
        </w:rPr>
        <w:t>.</w:t>
      </w:r>
      <w:r>
        <w:rPr>
          <w:lang w:eastAsia="zh-CN"/>
        </w:rPr>
        <w:t>3</w:t>
      </w:r>
      <w:r>
        <w:tab/>
      </w:r>
      <w:bookmarkEnd w:id="415"/>
      <w:bookmarkEnd w:id="416"/>
      <w:r w:rsidR="00A113F3">
        <w:t>Void</w:t>
      </w:r>
      <w:bookmarkEnd w:id="417"/>
      <w:bookmarkEnd w:id="418"/>
      <w:bookmarkEnd w:id="419"/>
      <w:bookmarkEnd w:id="420"/>
      <w:bookmarkEnd w:id="421"/>
    </w:p>
    <w:p w14:paraId="780756AD" w14:textId="77777777" w:rsidR="00FF1DAF" w:rsidRDefault="00216E8A" w:rsidP="00FF1DAF">
      <w:pPr>
        <w:pStyle w:val="Heading1"/>
        <w:rPr>
          <w:lang w:eastAsia="zh-CN"/>
        </w:rPr>
      </w:pPr>
      <w:bookmarkStart w:id="422" w:name="_CRC_4"/>
      <w:bookmarkStart w:id="423" w:name="_Toc20153449"/>
      <w:bookmarkStart w:id="424" w:name="_Toc27489921"/>
      <w:bookmarkStart w:id="425" w:name="_Toc36033503"/>
      <w:bookmarkStart w:id="426" w:name="_Toc36475765"/>
      <w:bookmarkStart w:id="427" w:name="_Toc44581525"/>
      <w:bookmarkStart w:id="428" w:name="_Toc51769141"/>
      <w:bookmarkStart w:id="429" w:name="_Toc193448621"/>
      <w:bookmarkEnd w:id="422"/>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423"/>
      <w:bookmarkEnd w:id="424"/>
      <w:bookmarkEnd w:id="425"/>
      <w:bookmarkEnd w:id="426"/>
      <w:bookmarkEnd w:id="427"/>
      <w:bookmarkEnd w:id="428"/>
      <w:bookmarkEnd w:id="429"/>
    </w:p>
    <w:p w14:paraId="4C9511CC" w14:textId="77777777" w:rsidR="00FF1DAF" w:rsidRDefault="00216E8A" w:rsidP="00216E8A">
      <w:pPr>
        <w:pStyle w:val="Heading2"/>
        <w:rPr>
          <w:lang w:val="en-US" w:eastAsia="zh-CN"/>
        </w:rPr>
      </w:pPr>
      <w:bookmarkStart w:id="430" w:name="_CRC_4_1"/>
      <w:bookmarkStart w:id="431" w:name="_Toc20153450"/>
      <w:bookmarkStart w:id="432" w:name="_Toc27489922"/>
      <w:bookmarkStart w:id="433" w:name="_Toc36033504"/>
      <w:bookmarkStart w:id="434" w:name="_Toc36475766"/>
      <w:bookmarkStart w:id="435" w:name="_Toc44581526"/>
      <w:bookmarkStart w:id="436" w:name="_Toc51769142"/>
      <w:bookmarkStart w:id="437" w:name="_Toc193448622"/>
      <w:bookmarkEnd w:id="430"/>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431"/>
      <w:bookmarkEnd w:id="432"/>
      <w:r w:rsidR="00A113F3">
        <w:rPr>
          <w:lang w:val="en-US"/>
        </w:rPr>
        <w:t>Void</w:t>
      </w:r>
      <w:bookmarkEnd w:id="433"/>
      <w:bookmarkEnd w:id="434"/>
      <w:bookmarkEnd w:id="435"/>
      <w:bookmarkEnd w:id="436"/>
      <w:bookmarkEnd w:id="437"/>
      <w:r w:rsidR="00FF1DAF">
        <w:rPr>
          <w:lang w:val="en-US"/>
        </w:rPr>
        <w:t xml:space="preserve"> </w:t>
      </w:r>
    </w:p>
    <w:p w14:paraId="0DD8AF21" w14:textId="77777777" w:rsidR="00FF1DAF" w:rsidRDefault="00216E8A" w:rsidP="00557539">
      <w:pPr>
        <w:pStyle w:val="Heading2"/>
        <w:rPr>
          <w:lang w:eastAsia="zh-CN"/>
        </w:rPr>
      </w:pPr>
      <w:bookmarkStart w:id="438" w:name="_CRC_4_2"/>
      <w:bookmarkStart w:id="439" w:name="_Toc20153451"/>
      <w:bookmarkStart w:id="440" w:name="_Toc27489923"/>
      <w:bookmarkStart w:id="441" w:name="_Toc36033505"/>
      <w:bookmarkStart w:id="442" w:name="_Toc36475767"/>
      <w:bookmarkStart w:id="443" w:name="_Toc44581527"/>
      <w:bookmarkStart w:id="444" w:name="_Toc51769143"/>
      <w:bookmarkStart w:id="445" w:name="_Toc193448623"/>
      <w:bookmarkEnd w:id="438"/>
      <w:r>
        <w:rPr>
          <w:lang w:eastAsia="zh-CN"/>
        </w:rPr>
        <w:t>C</w:t>
      </w:r>
      <w:r w:rsidR="00FF1DAF">
        <w:rPr>
          <w:lang w:eastAsia="zh-CN"/>
        </w:rPr>
        <w:t>.4</w:t>
      </w:r>
      <w:r w:rsidR="00FF1DAF" w:rsidRPr="002B15AA">
        <w:rPr>
          <w:lang w:eastAsia="zh-CN"/>
        </w:rPr>
        <w:t>.2</w:t>
      </w:r>
      <w:r w:rsidR="00FF1DAF" w:rsidRPr="002B15AA">
        <w:rPr>
          <w:lang w:eastAsia="zh-CN"/>
        </w:rPr>
        <w:tab/>
      </w:r>
      <w:bookmarkEnd w:id="439"/>
      <w:bookmarkEnd w:id="440"/>
      <w:r w:rsidR="00A113F3">
        <w:rPr>
          <w:lang w:eastAsia="zh-CN"/>
        </w:rPr>
        <w:t>Void</w:t>
      </w:r>
      <w:bookmarkEnd w:id="441"/>
      <w:bookmarkEnd w:id="442"/>
      <w:bookmarkEnd w:id="443"/>
      <w:bookmarkEnd w:id="444"/>
      <w:bookmarkEnd w:id="445"/>
    </w:p>
    <w:p w14:paraId="4CC34DAB" w14:textId="77777777" w:rsidR="006A6648" w:rsidRPr="002B15AA" w:rsidRDefault="006A6648" w:rsidP="006A6648">
      <w:pPr>
        <w:pStyle w:val="Heading2"/>
        <w:rPr>
          <w:lang w:eastAsia="zh-CN"/>
        </w:rPr>
      </w:pPr>
      <w:bookmarkStart w:id="446" w:name="_CRC_4_2a"/>
      <w:bookmarkStart w:id="447" w:name="_Toc44581528"/>
      <w:bookmarkStart w:id="448" w:name="_Toc51769144"/>
      <w:bookmarkStart w:id="449" w:name="_Toc145946907"/>
      <w:bookmarkStart w:id="450" w:name="_Toc193448624"/>
      <w:bookmarkEnd w:id="446"/>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447"/>
      <w:bookmarkEnd w:id="448"/>
      <w:bookmarkEnd w:id="449"/>
      <w:bookmarkEnd w:id="450"/>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51" w:name="_CRC_4_3"/>
      <w:bookmarkStart w:id="452" w:name="_Toc155167423"/>
      <w:bookmarkStart w:id="453" w:name="_Toc20153453"/>
      <w:bookmarkStart w:id="454" w:name="_Toc27489925"/>
      <w:bookmarkStart w:id="455" w:name="_Toc36033507"/>
      <w:bookmarkStart w:id="456" w:name="_Toc36475769"/>
      <w:bookmarkStart w:id="457" w:name="_Toc44581530"/>
      <w:bookmarkStart w:id="458" w:name="_Toc51769146"/>
      <w:bookmarkStart w:id="459" w:name="_Toc193448625"/>
      <w:bookmarkEnd w:id="451"/>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52"/>
      <w:bookmarkEnd w:id="459"/>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lastRenderedPageBreak/>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lastRenderedPageBreak/>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lastRenderedPageBreak/>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lastRenderedPageBreak/>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lastRenderedPageBreak/>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lastRenderedPageBreak/>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lastRenderedPageBreak/>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lastRenderedPageBreak/>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lastRenderedPageBreak/>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lastRenderedPageBreak/>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lastRenderedPageBreak/>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lastRenderedPageBreak/>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lastRenderedPageBreak/>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lastRenderedPageBreak/>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lastRenderedPageBreak/>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lastRenderedPageBreak/>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lastRenderedPageBreak/>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lastRenderedPageBreak/>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lastRenderedPageBreak/>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lastRenderedPageBreak/>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lastRenderedPageBreak/>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lastRenderedPageBreak/>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lastRenderedPageBreak/>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lastRenderedPageBreak/>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lastRenderedPageBreak/>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lastRenderedPageBreak/>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lastRenderedPageBreak/>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lastRenderedPageBreak/>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60" w:name="_CRAnnexDnormative"/>
      <w:bookmarkStart w:id="461" w:name="_Toc193448626"/>
      <w:bookmarkEnd w:id="460"/>
      <w:r>
        <w:lastRenderedPageBreak/>
        <w:t xml:space="preserve">Annex </w:t>
      </w:r>
      <w:r>
        <w:rPr>
          <w:lang w:eastAsia="zh-CN"/>
        </w:rPr>
        <w:t>D</w:t>
      </w:r>
      <w:r>
        <w:t xml:space="preserve"> (normative):</w:t>
      </w:r>
      <w:r>
        <w:br/>
      </w:r>
      <w:r>
        <w:rPr>
          <w:lang w:eastAsia="zh-CN"/>
        </w:rPr>
        <w:t>YANG</w:t>
      </w:r>
      <w:r>
        <w:rPr>
          <w:rFonts w:hint="eastAsia"/>
          <w:lang w:eastAsia="zh-CN"/>
        </w:rPr>
        <w:t xml:space="preserve"> definitions</w:t>
      </w:r>
      <w:bookmarkEnd w:id="453"/>
      <w:bookmarkEnd w:id="454"/>
      <w:bookmarkEnd w:id="455"/>
      <w:bookmarkEnd w:id="456"/>
      <w:bookmarkEnd w:id="457"/>
      <w:bookmarkEnd w:id="458"/>
      <w:bookmarkEnd w:id="461"/>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62" w:name="_CRD_1"/>
      <w:bookmarkStart w:id="463" w:name="_Toc20153454"/>
      <w:bookmarkStart w:id="464" w:name="_Toc27489926"/>
      <w:bookmarkStart w:id="465" w:name="_Toc36033508"/>
      <w:bookmarkStart w:id="466" w:name="_Toc36475770"/>
      <w:bookmarkStart w:id="467" w:name="_Toc44581531"/>
      <w:bookmarkStart w:id="468" w:name="_Toc51769147"/>
      <w:bookmarkStart w:id="469" w:name="_Toc193448627"/>
      <w:bookmarkEnd w:id="462"/>
      <w:r>
        <w:t>D</w:t>
      </w:r>
      <w:r w:rsidRPr="002B15AA">
        <w:t>.1</w:t>
      </w:r>
      <w:r w:rsidRPr="002B15AA">
        <w:tab/>
        <w:t>General</w:t>
      </w:r>
      <w:bookmarkEnd w:id="463"/>
      <w:bookmarkEnd w:id="464"/>
      <w:bookmarkEnd w:id="465"/>
      <w:bookmarkEnd w:id="466"/>
      <w:bookmarkEnd w:id="467"/>
      <w:bookmarkEnd w:id="468"/>
      <w:bookmarkEnd w:id="469"/>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70" w:name="_Toc20153455"/>
    </w:p>
    <w:p w14:paraId="291C634D" w14:textId="77777777" w:rsidR="00AF69E6" w:rsidRDefault="00AF69E6" w:rsidP="00AF69E6">
      <w:pPr>
        <w:pStyle w:val="Heading1"/>
      </w:pPr>
      <w:bookmarkStart w:id="471" w:name="_CRD_2"/>
      <w:bookmarkStart w:id="472" w:name="_Toc27489927"/>
      <w:bookmarkStart w:id="473" w:name="_Toc36033509"/>
      <w:bookmarkStart w:id="474" w:name="_Toc36475771"/>
      <w:bookmarkStart w:id="475" w:name="_Toc44581532"/>
      <w:bookmarkStart w:id="476" w:name="_Toc51769148"/>
      <w:bookmarkStart w:id="477" w:name="OLE_LINK1"/>
      <w:bookmarkStart w:id="478" w:name="_Toc193448628"/>
      <w:bookmarkEnd w:id="471"/>
      <w:r>
        <w:t>D</w:t>
      </w:r>
      <w:r w:rsidRPr="002B15AA">
        <w:t>.</w:t>
      </w:r>
      <w:r>
        <w:t>2</w:t>
      </w:r>
      <w:r w:rsidRPr="002B15AA">
        <w:tab/>
      </w:r>
      <w:r>
        <w:t>Modules</w:t>
      </w:r>
      <w:bookmarkEnd w:id="478"/>
      <w:r w:rsidRPr="002B15AA">
        <w:t xml:space="preserve"> </w:t>
      </w:r>
    </w:p>
    <w:p w14:paraId="411A587D" w14:textId="77777777" w:rsidR="00AF69E6" w:rsidRDefault="00AF69E6" w:rsidP="00AF69E6">
      <w:pPr>
        <w:pStyle w:val="Heading2"/>
      </w:pPr>
      <w:bookmarkStart w:id="479" w:name="_CRD_2_1"/>
      <w:bookmarkStart w:id="480" w:name="_Toc193448629"/>
      <w:bookmarkEnd w:id="479"/>
      <w:r>
        <w:rPr>
          <w:lang w:eastAsia="zh-CN"/>
        </w:rPr>
        <w:t>D.2.1</w:t>
      </w:r>
      <w:r>
        <w:rPr>
          <w:lang w:eastAsia="zh-CN"/>
        </w:rPr>
        <w:tab/>
        <w:t>module _3gpp-common-ep-rp</w:t>
      </w:r>
      <w:r>
        <w:t>.yang</w:t>
      </w:r>
      <w:bookmarkEnd w:id="480"/>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81" w:name="_CRD_2_2"/>
      <w:bookmarkStart w:id="482" w:name="_Toc193448630"/>
      <w:bookmarkEnd w:id="481"/>
      <w:r>
        <w:rPr>
          <w:lang w:eastAsia="zh-CN"/>
        </w:rPr>
        <w:t>D.2.2</w:t>
      </w:r>
      <w:r>
        <w:rPr>
          <w:lang w:eastAsia="zh-CN"/>
        </w:rPr>
        <w:tab/>
        <w:t>module _3gpp-common-</w:t>
      </w:r>
      <w:r w:rsidRPr="00301480">
        <w:rPr>
          <w:lang w:eastAsia="zh-CN"/>
        </w:rPr>
        <w:t>managed-element</w:t>
      </w:r>
      <w:r w:rsidRPr="00AE0B3E">
        <w:rPr>
          <w:lang w:eastAsia="zh-CN"/>
        </w:rPr>
        <w:t>.yang</w:t>
      </w:r>
      <w:bookmarkEnd w:id="482"/>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83" w:name="_CRD_2_3"/>
      <w:bookmarkStart w:id="484" w:name="_Toc193448631"/>
      <w:bookmarkEnd w:id="483"/>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84"/>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85" w:name="_CRD_2_4"/>
      <w:bookmarkStart w:id="486" w:name="_Toc193448632"/>
      <w:bookmarkEnd w:id="485"/>
      <w:r>
        <w:rPr>
          <w:lang w:eastAsia="zh-CN"/>
        </w:rPr>
        <w:t>D.2.4</w:t>
      </w:r>
      <w:r>
        <w:rPr>
          <w:lang w:eastAsia="zh-CN"/>
        </w:rPr>
        <w:tab/>
        <w:t>module _3gpp-common-</w:t>
      </w:r>
      <w:r w:rsidRPr="00301480">
        <w:rPr>
          <w:lang w:eastAsia="zh-CN"/>
        </w:rPr>
        <w:t>measurements</w:t>
      </w:r>
      <w:r w:rsidRPr="00AE0B3E">
        <w:rPr>
          <w:lang w:eastAsia="zh-CN"/>
        </w:rPr>
        <w:t>.yang</w:t>
      </w:r>
      <w:bookmarkEnd w:id="486"/>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87" w:name="_CRD_2_5"/>
      <w:bookmarkStart w:id="488" w:name="_Toc193448633"/>
      <w:bookmarkEnd w:id="487"/>
      <w:r w:rsidRPr="005E02A9">
        <w:rPr>
          <w:lang w:eastAsia="zh-CN"/>
        </w:rPr>
        <w:lastRenderedPageBreak/>
        <w:t>D.2.</w:t>
      </w:r>
      <w:r w:rsidRPr="00753254">
        <w:rPr>
          <w:lang w:eastAsia="zh-CN"/>
        </w:rPr>
        <w:t>5</w:t>
      </w:r>
      <w:r w:rsidRPr="005E02A9">
        <w:rPr>
          <w:lang w:eastAsia="zh-CN"/>
        </w:rPr>
        <w:tab/>
        <w:t>module _3gpp-common</w:t>
      </w:r>
      <w:r w:rsidRPr="005E02A9">
        <w:t>-</w:t>
      </w:r>
      <w:r w:rsidRPr="005E02A9">
        <w:rPr>
          <w:lang w:eastAsia="zh-CN"/>
        </w:rPr>
        <w:t>subnetwork.yang</w:t>
      </w:r>
      <w:bookmarkEnd w:id="488"/>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89" w:name="_CRD_2_6"/>
      <w:bookmarkStart w:id="490" w:name="_Toc193448634"/>
      <w:bookmarkEnd w:id="489"/>
      <w:r>
        <w:rPr>
          <w:lang w:eastAsia="zh-CN"/>
        </w:rPr>
        <w:t>D.2.6</w:t>
      </w:r>
      <w:r>
        <w:rPr>
          <w:lang w:eastAsia="zh-CN"/>
        </w:rPr>
        <w:tab/>
        <w:t>module _3gpp-common</w:t>
      </w:r>
      <w:r>
        <w:t>-</w:t>
      </w:r>
      <w:r>
        <w:rPr>
          <w:lang w:eastAsia="zh-CN"/>
        </w:rPr>
        <w:t>top</w:t>
      </w:r>
      <w:r w:rsidRPr="00AE0B3E">
        <w:rPr>
          <w:lang w:eastAsia="zh-CN"/>
        </w:rPr>
        <w:t>.yang</w:t>
      </w:r>
      <w:bookmarkEnd w:id="490"/>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91" w:name="_CRD_2_6a"/>
      <w:bookmarkStart w:id="492" w:name="_Toc193448635"/>
      <w:bookmarkEnd w:id="491"/>
      <w:r>
        <w:rPr>
          <w:lang w:eastAsia="zh-CN"/>
        </w:rPr>
        <w:t>D.2.6a</w:t>
      </w:r>
      <w:r>
        <w:rPr>
          <w:lang w:eastAsia="zh-CN"/>
        </w:rPr>
        <w:tab/>
        <w:t>module _3gpp-common</w:t>
      </w:r>
      <w:r>
        <w:t>-</w:t>
      </w:r>
      <w:r>
        <w:rPr>
          <w:lang w:eastAsia="zh-CN"/>
        </w:rPr>
        <w:t>subscription-control</w:t>
      </w:r>
      <w:r w:rsidRPr="00AE0B3E">
        <w:rPr>
          <w:lang w:eastAsia="zh-CN"/>
        </w:rPr>
        <w:t>.yang</w:t>
      </w:r>
      <w:bookmarkEnd w:id="492"/>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93" w:name="_CRD_2_7"/>
      <w:bookmarkStart w:id="494" w:name="_Toc193448636"/>
      <w:bookmarkEnd w:id="493"/>
      <w:r>
        <w:rPr>
          <w:lang w:eastAsia="zh-CN"/>
        </w:rPr>
        <w:t>D.2.7</w:t>
      </w:r>
      <w:r>
        <w:rPr>
          <w:lang w:eastAsia="zh-CN"/>
        </w:rPr>
        <w:tab/>
        <w:t>module _3gpp-common</w:t>
      </w:r>
      <w:r>
        <w:t>-yang-extensions</w:t>
      </w:r>
      <w:r w:rsidRPr="00AE0B3E">
        <w:t>.yang</w:t>
      </w:r>
      <w:bookmarkEnd w:id="494"/>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95" w:name="_CRD_2_8"/>
      <w:bookmarkStart w:id="496" w:name="_Toc193448637"/>
      <w:bookmarkEnd w:id="495"/>
      <w:r>
        <w:rPr>
          <w:lang w:eastAsia="zh-CN"/>
        </w:rPr>
        <w:t>D.2.8</w:t>
      </w:r>
      <w:r>
        <w:rPr>
          <w:lang w:eastAsia="zh-CN"/>
        </w:rPr>
        <w:tab/>
        <w:t>module _3gpp-common</w:t>
      </w:r>
      <w:r>
        <w:t>-yang-types</w:t>
      </w:r>
      <w:r w:rsidRPr="00AE0B3E">
        <w:t>.yang</w:t>
      </w:r>
      <w:bookmarkEnd w:id="496"/>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lastRenderedPageBreak/>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97" w:name="_CRD_2_9"/>
      <w:bookmarkStart w:id="498" w:name="_Toc193448638"/>
      <w:bookmarkEnd w:id="497"/>
      <w:r>
        <w:rPr>
          <w:lang w:eastAsia="zh-CN"/>
        </w:rPr>
        <w:lastRenderedPageBreak/>
        <w:t>D.2.9</w:t>
      </w:r>
      <w:r>
        <w:rPr>
          <w:lang w:eastAsia="zh-CN"/>
        </w:rPr>
        <w:tab/>
        <w:t>module _3gpp-common-fm</w:t>
      </w:r>
      <w:r w:rsidRPr="00AE0B3E">
        <w:rPr>
          <w:lang w:eastAsia="zh-CN"/>
        </w:rPr>
        <w:t>.yang</w:t>
      </w:r>
      <w:bookmarkEnd w:id="498"/>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D358F91" w14:textId="77777777" w:rsidR="007B7D4C" w:rsidRPr="00755E64" w:rsidRDefault="007B7D4C" w:rsidP="007B7D4C">
      <w:pPr>
        <w:keepNext/>
        <w:keepLines/>
        <w:spacing w:before="180"/>
        <w:ind w:left="1134" w:hanging="1134"/>
        <w:outlineLvl w:val="1"/>
        <w:rPr>
          <w:rFonts w:ascii="Arial" w:hAnsi="Arial"/>
          <w:sz w:val="32"/>
        </w:rPr>
      </w:pPr>
      <w:bookmarkStart w:id="499" w:name="_CRD_2_10"/>
      <w:bookmarkStart w:id="500" w:name="_CRD_2_11"/>
      <w:bookmarkStart w:id="501" w:name="_Toc51769159"/>
      <w:bookmarkEnd w:id="499"/>
      <w:bookmarkEnd w:id="50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01"/>
    </w:p>
    <w:p w14:paraId="3AD19095"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BEGINS&gt;</w:t>
      </w:r>
    </w:p>
    <w:p w14:paraId="14A474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module _3gpp-common-trace {</w:t>
      </w:r>
    </w:p>
    <w:p w14:paraId="042874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yang-version 1.1;</w:t>
      </w:r>
    </w:p>
    <w:p w14:paraId="1F01E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namespace "urn:3gpp:sa5:_3gpp-common-trace";</w:t>
      </w:r>
    </w:p>
    <w:p w14:paraId="276FD9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prefix "trace3gpp";</w:t>
      </w:r>
    </w:p>
    <w:p w14:paraId="08E8F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756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_3gpp-common-top { prefix top3gpp; }</w:t>
      </w:r>
    </w:p>
    <w:p w14:paraId="365AC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_3gpp-common-yang-types {prefix types3gpp; }</w:t>
      </w:r>
    </w:p>
    <w:p w14:paraId="52F4F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_3gpp-common-yang-extensions { prefix yext3gpp; }</w:t>
      </w:r>
    </w:p>
    <w:p w14:paraId="1B7665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ietf-inet-types { prefix inet; }</w:t>
      </w:r>
    </w:p>
    <w:p w14:paraId="2821A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_3gpp-common-files { prefix files3gpp; }</w:t>
      </w:r>
    </w:p>
    <w:p w14:paraId="2E27F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EFA9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organization "3GPP SA5";</w:t>
      </w:r>
    </w:p>
    <w:p w14:paraId="7E46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contact "https://www.3gpp.org/DynaReport/TSG-WG--S5--officials.htm?Itemid=464";</w:t>
      </w:r>
    </w:p>
    <w:p w14:paraId="61F0E9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2C89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"Trace handling</w:t>
      </w:r>
    </w:p>
    <w:p w14:paraId="31949C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Copyright 2025, 3GPP Organizational Partners (ARIB, ATIS, CCSA, ETSI, TSDSI, </w:t>
      </w:r>
    </w:p>
    <w:p w14:paraId="648851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TTA, TTC). All rights reserved.";</w:t>
      </w:r>
    </w:p>
    <w:p w14:paraId="5C9F1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796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28.623</w:t>
      </w:r>
    </w:p>
    <w:p w14:paraId="4F7F2D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5D0A3B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6CA0F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Solution Set (SS) definitions</w:t>
      </w:r>
    </w:p>
    <w:p w14:paraId="75397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D3F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3GPP TS 28.622</w:t>
      </w:r>
    </w:p>
    <w:p w14:paraId="40C521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65AEFD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054123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Information Service (IS)";</w:t>
      </w:r>
    </w:p>
    <w:p w14:paraId="2EF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FD62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2025-02-05 { reference "CR-0</w:t>
      </w:r>
      <w:r>
        <w:rPr>
          <w:rFonts w:ascii="Courier New" w:hAnsi="Courier New"/>
          <w:noProof/>
          <w:sz w:val="16"/>
        </w:rPr>
        <w:t>502</w:t>
      </w:r>
      <w:r w:rsidRPr="007C0603">
        <w:rPr>
          <w:rFonts w:ascii="Courier New" w:hAnsi="Courier New"/>
          <w:noProof/>
          <w:sz w:val="16"/>
        </w:rPr>
        <w:t>" ; }</w:t>
      </w:r>
    </w:p>
    <w:p w14:paraId="07B60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2024-11-05 { reference "CR-0469" ; }</w:t>
      </w:r>
    </w:p>
    <w:p w14:paraId="6D2FD5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2024-08-09 { reference "CR-0419" ; }</w:t>
      </w:r>
    </w:p>
    <w:p w14:paraId="5F1C2A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2024-05-13 { reference "CR-0360" ; }</w:t>
      </w:r>
    </w:p>
    <w:p w14:paraId="568E40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2024-04-05 { reference "CR-0341" ; }</w:t>
      </w:r>
    </w:p>
    <w:p w14:paraId="2A5AD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2023-11-05 { reference "CR-0293 CR-0301" ; } </w:t>
      </w:r>
    </w:p>
    <w:p w14:paraId="79DDBE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2023-09-17 { reference CR-0270 ; } </w:t>
      </w:r>
    </w:p>
    <w:p w14:paraId="4AD172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2023-07-25 { reference CR00252; }</w:t>
      </w:r>
    </w:p>
    <w:p w14:paraId="60297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2023-02-17 { reference "CR-0232"; }</w:t>
      </w:r>
    </w:p>
    <w:p w14:paraId="32782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2023-02-15 { reference "CR-0236"; }</w:t>
      </w:r>
    </w:p>
    <w:p w14:paraId="457B59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2022-04-27 { reference "CR-0159"; }</w:t>
      </w:r>
    </w:p>
    <w:p w14:paraId="282D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2021-10-18 { reference "CR-0139"; }</w:t>
      </w:r>
    </w:p>
    <w:p w14:paraId="06D52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2021-07-22 { reference "CR-0137"; }</w:t>
      </w:r>
    </w:p>
    <w:p w14:paraId="3A54A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2021-01-25 { reference "CR-0122"; }</w:t>
      </w:r>
    </w:p>
    <w:p w14:paraId="5BE66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2020-11-16 { reference "CR-0117"; }</w:t>
      </w:r>
    </w:p>
    <w:p w14:paraId="3092F6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2020-08-06 { reference "CR-0102"; }</w:t>
      </w:r>
    </w:p>
    <w:p w14:paraId="11188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A56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feature FilesUnderTraceJob {</w:t>
      </w:r>
    </w:p>
    <w:p w14:paraId="3FD301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"Files shall be contained under TraceJob";</w:t>
      </w:r>
    </w:p>
    <w:p w14:paraId="1CE092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52EF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AAC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TraceReference {</w:t>
      </w:r>
    </w:p>
    <w:p w14:paraId="74995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mcc {</w:t>
      </w:r>
    </w:p>
    <w:p w14:paraId="3A0D7D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3281F9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types3gpp:Mcc;</w:t>
      </w:r>
    </w:p>
    <w:p w14:paraId="3F5F47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4EA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mnc {</w:t>
      </w:r>
    </w:p>
    <w:p w14:paraId="76AE31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3A87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types3gpp:Mnc;</w:t>
      </w:r>
    </w:p>
    <w:p w14:paraId="418579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198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traceId {</w:t>
      </w:r>
    </w:p>
    <w:p w14:paraId="44984B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1A85F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536D90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D5DC7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CC1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4DD6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AreaScopeGrp {</w:t>
      </w:r>
    </w:p>
    <w:p w14:paraId="7E25D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AreaScope dataType.</w:t>
      </w:r>
    </w:p>
    <w:p w14:paraId="0CCEE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scope of MDT.</w:t>
      </w:r>
    </w:p>
    <w:p w14:paraId="780109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Area Scope parameter in LTE and NR is either:</w:t>
      </w:r>
    </w:p>
    <w:p w14:paraId="5AC6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Cells, identified by E-UTRAN-CGI or NG-RAN CGI. </w:t>
      </w:r>
    </w:p>
    <w:p w14:paraId="0A928C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32 CGI can be defined.</w:t>
      </w:r>
    </w:p>
    <w:p w14:paraId="333101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identified by TAC. </w:t>
      </w:r>
    </w:p>
    <w:p w14:paraId="7A1AE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of 8 TAC can be defined. </w:t>
      </w:r>
    </w:p>
    <w:p w14:paraId="7503D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Identity, identified by TAC with </w:t>
      </w:r>
    </w:p>
    <w:p w14:paraId="2F9A2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associated plmn-Identity perTAC-List containing the </w:t>
      </w:r>
    </w:p>
    <w:p w14:paraId="47175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PLMN identity for each TAC. Maximum of 8 TAI can be defined.";    </w:t>
      </w:r>
    </w:p>
    <w:p w14:paraId="6653C9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75A7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choice AreaScopeChoice {</w:t>
      </w:r>
    </w:p>
    <w:p w14:paraId="37B1E5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eutraCellIdList {</w:t>
      </w:r>
    </w:p>
    <w:p w14:paraId="3ECE2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05F20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2541C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5FE4F0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E-UTRAN cells identified by E-UTRAN-CGI";</w:t>
      </w:r>
    </w:p>
    <w:p w14:paraId="6CFAAF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8390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F2A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nrCellIdList {</w:t>
      </w:r>
    </w:p>
    <w:p w14:paraId="0B3FA8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241E0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E3A55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0EF49D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cells identified by NG-RAN CGI";</w:t>
      </w:r>
    </w:p>
    <w:p w14:paraId="5946E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4816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99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tacList {</w:t>
      </w:r>
    </w:p>
    <w:p w14:paraId="766C17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types3gpp:Tac;</w:t>
      </w:r>
    </w:p>
    <w:p w14:paraId="2BE09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626BC3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max-elements 8;</w:t>
      </w:r>
    </w:p>
    <w:p w14:paraId="5B3796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Code list";</w:t>
      </w:r>
    </w:p>
    <w:p w14:paraId="7E877C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504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7377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taiList {</w:t>
      </w:r>
    </w:p>
    <w:p w14:paraId="0657B6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Identity list";</w:t>
      </w:r>
    </w:p>
    <w:p w14:paraId="6DF644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1BC03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71E66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2455A1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string; }</w:t>
      </w:r>
    </w:p>
    <w:p w14:paraId="0427A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types3gpp:TaiGrp;</w:t>
      </w:r>
    </w:p>
    <w:p w14:paraId="013EC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128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1CD8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9B2C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870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3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TraceJobGrp {</w:t>
      </w:r>
    </w:p>
    <w:p w14:paraId="1E26A9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jobType {</w:t>
      </w:r>
    </w:p>
    <w:p w14:paraId="4C4D7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C0CE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IMMEDIATE_MDT_ONLY;</w:t>
      </w:r>
    </w:p>
    <w:p w14:paraId="49BFE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LOGGED_MDT_ONLY;</w:t>
      </w:r>
    </w:p>
    <w:p w14:paraId="621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TRACE_ONLY;</w:t>
      </w:r>
    </w:p>
    <w:p w14:paraId="579D61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IMMEDIATE_MDT_AND_TRACE;</w:t>
      </w:r>
    </w:p>
    <w:p w14:paraId="4BB0A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RLF_REPORT_ONLY;</w:t>
      </w:r>
    </w:p>
    <w:p w14:paraId="533C74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RCEF_REPORT_ONLY;</w:t>
      </w:r>
    </w:p>
    <w:p w14:paraId="515C1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LOGGED_MBSFN_MDT;</w:t>
      </w:r>
    </w:p>
    <w:p w14:paraId="55035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497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TRACE_ONLY;</w:t>
      </w:r>
    </w:p>
    <w:p w14:paraId="4B6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MDT mode and it specifies also whether the</w:t>
      </w:r>
    </w:p>
    <w:p w14:paraId="2225AA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TraceJob represents only MDT, Logged MBSFN MDT, Trace or a combined</w:t>
      </w:r>
    </w:p>
    <w:p w14:paraId="1A11D0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and MDT job. The attribute is applicable for Trace, MDT, RCEF and</w:t>
      </w:r>
    </w:p>
    <w:p w14:paraId="386EBE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RLF reporting.";</w:t>
      </w:r>
    </w:p>
    <w:p w14:paraId="0B7FD4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5.9a of 3GPP TS 32.422 for additional details on the</w:t>
      </w:r>
    </w:p>
    <w:p w14:paraId="420D98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allowed values.";</w:t>
      </w:r>
    </w:p>
    <w:p w14:paraId="1EA72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1457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7134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listOfInterfaces {</w:t>
      </w:r>
    </w:p>
    <w:p w14:paraId="7208C9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37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must 'count(MSCServerInterfaces)+count(MGWInterfaces)+count(RNCInterfaces)'</w:t>
      </w:r>
    </w:p>
    <w:p w14:paraId="2A5A5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+'+count(SGSNInterfaces)+count(GGSNInterfaces)+count(S-CSCFInterfaces)'</w:t>
      </w:r>
    </w:p>
    <w:p w14:paraId="67A633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+'+count(P-CSCFInterfaces)+count(I-CSCFInterfaces)+count(MRFCInterfaces)'</w:t>
      </w:r>
    </w:p>
    <w:p w14:paraId="6E179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+'+count(MGCFInterfaces)+count(IBCFInterfaces)+count(E-CSCFInterfaces)'</w:t>
      </w:r>
    </w:p>
    <w:p w14:paraId="195E67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+'+count(BGCFInterfaces)+count(ASInterfaces)+count(HSSInterfaces)'</w:t>
      </w:r>
    </w:p>
    <w:p w14:paraId="55B33E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+'+count(EIRInterfaces)+count(BM-SCInterfaces)+count(MMEInterfaces)'</w:t>
      </w:r>
    </w:p>
    <w:p w14:paraId="587870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+'+count(SGWInterfaces)+count(PDN_GWInterfaces)+count(eNBInterfaces)'</w:t>
      </w:r>
    </w:p>
    <w:p w14:paraId="1F8F2F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+'+count(en-gNBInterfaces)+count(AMFInterfaces)+count(AUSFInterfaces)'</w:t>
      </w:r>
    </w:p>
    <w:p w14:paraId="53107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+'+count(NEFInterfaces)+count(NRFInterfaces)+count(NSSFInterfaces)'</w:t>
      </w:r>
    </w:p>
    <w:p w14:paraId="3A7B8C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+'+count(PCFInterfaces)+count(SMFInterfaces)+count(SMSFInterfaces)'</w:t>
      </w:r>
    </w:p>
    <w:p w14:paraId="30DC11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+'+count(UDMInterfaces)+count(UPFInterfaces)+count(ng-eNBInterfaces)'</w:t>
      </w:r>
    </w:p>
    <w:p w14:paraId="059C6F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+'+count(gNB-CU-CPInterfaces)+count(gNB-CU-UPInterfaces)'</w:t>
      </w:r>
    </w:p>
    <w:p w14:paraId="5D781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+'+count(gNB-DUInterfaces)';</w:t>
      </w:r>
    </w:p>
    <w:p w14:paraId="620C09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DD0F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interfaces that need to be traced.</w:t>
      </w:r>
    </w:p>
    <w:p w14:paraId="75A710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Trace. In</w:t>
      </w:r>
    </w:p>
    <w:p w14:paraId="1467BD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6AEB89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5.5 of 3GPP TS 32.422.";</w:t>
      </w:r>
    </w:p>
    <w:p w14:paraId="519F42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C1ED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5BBE9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3F14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MSCServerInterfaces {</w:t>
      </w:r>
    </w:p>
    <w:p w14:paraId="2101D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CFD4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 ;</w:t>
      </w:r>
    </w:p>
    <w:p w14:paraId="430D65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740BF9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A5E84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 ;</w:t>
      </w:r>
    </w:p>
    <w:p w14:paraId="6712AF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MAP-B ;</w:t>
      </w:r>
    </w:p>
    <w:p w14:paraId="52DF4A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MAP-E ;</w:t>
      </w:r>
    </w:p>
    <w:p w14:paraId="5B463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30925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7969F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7274BF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CAP ;</w:t>
      </w:r>
    </w:p>
    <w:p w14:paraId="03DE0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89FF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FB34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MGWInterfaces {</w:t>
      </w:r>
    </w:p>
    <w:p w14:paraId="3C22A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99878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95F9F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Nb-UP ;</w:t>
      </w:r>
    </w:p>
    <w:p w14:paraId="34880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Iu-UP ;</w:t>
      </w:r>
    </w:p>
    <w:p w14:paraId="614F3E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380B6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74DB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RNCInterfaces {</w:t>
      </w:r>
    </w:p>
    <w:p w14:paraId="030F34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519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4AEFD7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E2146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Iur ;</w:t>
      </w:r>
    </w:p>
    <w:p w14:paraId="0D96D8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Iub ;</w:t>
      </w:r>
    </w:p>
    <w:p w14:paraId="6EF4D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20093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2689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43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SGSNInterfaces {</w:t>
      </w:r>
    </w:p>
    <w:p w14:paraId="060A2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1232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Gb ;</w:t>
      </w:r>
    </w:p>
    <w:p w14:paraId="081D31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2F32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24FCBB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MAP-Gr ;</w:t>
      </w:r>
    </w:p>
    <w:p w14:paraId="0EAF1B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MAP-Gd ;</w:t>
      </w:r>
    </w:p>
    <w:p w14:paraId="6EC525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1C2ED4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Ge ;</w:t>
      </w:r>
    </w:p>
    <w:p w14:paraId="4BA8BC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Gs ;</w:t>
      </w:r>
    </w:p>
    <w:p w14:paraId="234C1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392DB7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29D83B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676E3E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0B5E3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BE2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46F3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GGSNInterfaces {</w:t>
      </w:r>
    </w:p>
    <w:p w14:paraId="09FF88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2FEB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6860DA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Gi ;</w:t>
      </w:r>
    </w:p>
    <w:p w14:paraId="66B401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22B0A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CC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AEE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S-CSCFInterfaces {</w:t>
      </w:r>
    </w:p>
    <w:p w14:paraId="07289B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BD28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1590A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6A53D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2CBADA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17681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E2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5D58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P-CSCFInterfaces {</w:t>
      </w:r>
    </w:p>
    <w:p w14:paraId="181FD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88C4D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 ;</w:t>
      </w:r>
    </w:p>
    <w:p w14:paraId="59841B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3C2AC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07D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0BB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I-CSCFInterfaces {</w:t>
      </w:r>
    </w:p>
    <w:p w14:paraId="324345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C508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6D5F6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Dx ;</w:t>
      </w:r>
    </w:p>
    <w:p w14:paraId="0964AA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5E73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428093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A1A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4AA0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MRFCInterfaces {</w:t>
      </w:r>
    </w:p>
    <w:p w14:paraId="0C0DE4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BFA07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Mp ;</w:t>
      </w:r>
    </w:p>
    <w:p w14:paraId="11FB9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7D215A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3A9B6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BE96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MGCFInterfaces {</w:t>
      </w:r>
    </w:p>
    <w:p w14:paraId="4AAE97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6EA22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F3155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2B4B3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Mn ;</w:t>
      </w:r>
    </w:p>
    <w:p w14:paraId="095CA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8AF2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7BF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IBCFInterfaces {</w:t>
      </w:r>
    </w:p>
    <w:p w14:paraId="5200F1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936C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Ix ;</w:t>
      </w:r>
    </w:p>
    <w:p w14:paraId="14DA82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Mx ;</w:t>
      </w:r>
    </w:p>
    <w:p w14:paraId="1DDB3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D134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6E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E-CSCFInterfaces {</w:t>
      </w:r>
    </w:p>
    <w:p w14:paraId="6DCCF5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AF29D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78863A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Ml ;</w:t>
      </w:r>
    </w:p>
    <w:p w14:paraId="508E3D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 ;</w:t>
      </w:r>
    </w:p>
    <w:p w14:paraId="7BC82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Mi-Mg ;</w:t>
      </w:r>
    </w:p>
    <w:p w14:paraId="498C40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811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546A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BGCFInterfaces {</w:t>
      </w:r>
    </w:p>
    <w:p w14:paraId="4C7A00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F746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2EC715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6A21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Mk ;</w:t>
      </w:r>
    </w:p>
    <w:p w14:paraId="33B027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EA7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8A32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ASInterfaces {</w:t>
      </w:r>
    </w:p>
    <w:p w14:paraId="55B8F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E900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Dh ;</w:t>
      </w:r>
    </w:p>
    <w:p w14:paraId="0CCB33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6A8A5D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ISC ;</w:t>
      </w:r>
    </w:p>
    <w:p w14:paraId="592BE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 ;</w:t>
      </w:r>
    </w:p>
    <w:p w14:paraId="0592EF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EFB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CF5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HSSInterfaces {</w:t>
      </w:r>
    </w:p>
    <w:p w14:paraId="298FC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AD47E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150E0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5699BB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Gc ;</w:t>
      </w:r>
    </w:p>
    <w:p w14:paraId="62C8B2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Gr ;</w:t>
      </w:r>
    </w:p>
    <w:p w14:paraId="4886E2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9A4C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4090B2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0A0D57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3CCF8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12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1FE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EIRInterfaces {</w:t>
      </w:r>
    </w:p>
    <w:p w14:paraId="0EF65C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C3E4F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1D8CB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3A4F04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0467A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03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5CD7D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BM-SCInterfaces {</w:t>
      </w:r>
    </w:p>
    <w:p w14:paraId="674ED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5BA3E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64F10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DF74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D20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MMEInterfaces {</w:t>
      </w:r>
    </w:p>
    <w:p w14:paraId="512AFC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28F6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338E67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79341D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5F6F9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S10 ;</w:t>
      </w:r>
    </w:p>
    <w:p w14:paraId="56379C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2E7484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471C46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BA0A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29B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SGWInterfaces {</w:t>
      </w:r>
    </w:p>
    <w:p w14:paraId="1974D5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225D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70C2C4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7B0B70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0DF3C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0F19D8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Gxc ;</w:t>
      </w:r>
    </w:p>
    <w:p w14:paraId="6D89E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698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4F2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PDN_GWInterfaces {</w:t>
      </w:r>
    </w:p>
    <w:p w14:paraId="4BC10B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7D134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S2a ;</w:t>
      </w:r>
    </w:p>
    <w:p w14:paraId="3FCCA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S2b ;</w:t>
      </w:r>
    </w:p>
    <w:p w14:paraId="29AB25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S2c ;</w:t>
      </w:r>
    </w:p>
    <w:p w14:paraId="25D5DB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185F0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S6b ;</w:t>
      </w:r>
    </w:p>
    <w:p w14:paraId="110B3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 ;</w:t>
      </w:r>
    </w:p>
    <w:p w14:paraId="76C8B1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C46D7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SGi ;</w:t>
      </w:r>
    </w:p>
    <w:p w14:paraId="14C80A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42C9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F28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eNBInterfaces {</w:t>
      </w:r>
    </w:p>
    <w:p w14:paraId="7C014A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88B84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7B5B5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X2 ;</w:t>
      </w:r>
    </w:p>
    <w:p w14:paraId="7AF7F7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5E1F6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C42C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en-gNBInterfaces {</w:t>
      </w:r>
    </w:p>
    <w:p w14:paraId="38DA8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209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04666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6747B0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454A7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7EB5DB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21BC6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C033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27306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AMFInterfaces {</w:t>
      </w:r>
    </w:p>
    <w:p w14:paraId="01C032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5612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 ;</w:t>
      </w:r>
    </w:p>
    <w:p w14:paraId="3C76BB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 ;</w:t>
      </w:r>
    </w:p>
    <w:p w14:paraId="321582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7E2C8F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0E80C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7E72E0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N14 ;</w:t>
      </w:r>
    </w:p>
    <w:p w14:paraId="182DB2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2C3831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02C498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4B2B40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N26 ;</w:t>
      </w:r>
    </w:p>
    <w:p w14:paraId="55683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E67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61DB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AUSFInterfaces {</w:t>
      </w:r>
    </w:p>
    <w:p w14:paraId="20343F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79D2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4F8EC3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2FAC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C711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4E5A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NEFInterfaces {</w:t>
      </w:r>
    </w:p>
    <w:p w14:paraId="3949E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85CF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N29 ;</w:t>
      </w:r>
    </w:p>
    <w:p w14:paraId="1F6AFC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N30 ;</w:t>
      </w:r>
    </w:p>
    <w:p w14:paraId="666093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N33 ;</w:t>
      </w:r>
    </w:p>
    <w:p w14:paraId="220242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B3B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760E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NRFInterfaces {</w:t>
      </w:r>
    </w:p>
    <w:p w14:paraId="5122CE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5415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N27 ;</w:t>
      </w:r>
    </w:p>
    <w:p w14:paraId="17B7E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B82C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834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NSSFInterfaces {</w:t>
      </w:r>
    </w:p>
    <w:p w14:paraId="4F594B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FB3C6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1ED3D0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N31 ;</w:t>
      </w:r>
    </w:p>
    <w:p w14:paraId="3F022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93C5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302E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PCFInterfaces {</w:t>
      </w:r>
    </w:p>
    <w:p w14:paraId="50C274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EEC4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N5 ;</w:t>
      </w:r>
    </w:p>
    <w:p w14:paraId="593849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5F609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185689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E22B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BC1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SMFInterfaces {</w:t>
      </w:r>
    </w:p>
    <w:p w14:paraId="080245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A2D2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0ABA6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24271F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0BDF4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10213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S5-C ;</w:t>
      </w:r>
    </w:p>
    <w:p w14:paraId="64E2E3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N38 ;</w:t>
      </w:r>
    </w:p>
    <w:p w14:paraId="6F4CC7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 ;</w:t>
      </w:r>
    </w:p>
    <w:p w14:paraId="6F8178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N16a ;</w:t>
      </w:r>
    </w:p>
    <w:p w14:paraId="54F272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236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F6B4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SMSFInterfaces {</w:t>
      </w:r>
    </w:p>
    <w:p w14:paraId="6F6A26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65EF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1579F6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02E326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545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2AF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UDMInterfaces {</w:t>
      </w:r>
    </w:p>
    <w:p w14:paraId="0584B6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64E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6CE9DB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N10 ;</w:t>
      </w:r>
    </w:p>
    <w:p w14:paraId="6288B6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1C42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4DB1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7D43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8070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UPFInterfaces {</w:t>
      </w:r>
    </w:p>
    <w:p w14:paraId="565B6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C5E26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2EFE3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E992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693E7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ng-eNBInterfaces {</w:t>
      </w:r>
    </w:p>
    <w:p w14:paraId="2337BF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C450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024626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584197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6750D2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CD6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BA47A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gNB-CU-CPInterfaces {</w:t>
      </w:r>
    </w:p>
    <w:p w14:paraId="4FEF95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544F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31D30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083BF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7FD45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0F496C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0ECAF8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X2-C ;</w:t>
      </w:r>
    </w:p>
    <w:p w14:paraId="1BA51B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10B9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9C2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gNB-CU-UPInterfaces {</w:t>
      </w:r>
    </w:p>
    <w:p w14:paraId="149C85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3CB7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40953A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F4A8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E144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gNB-DUInterfaces {</w:t>
      </w:r>
    </w:p>
    <w:p w14:paraId="401D6E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41A30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3BC107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3E8A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4A4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DC1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EF76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listOfNETypes {</w:t>
      </w:r>
    </w:p>
    <w:p w14:paraId="7FB29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23F90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MSC_SERVER;</w:t>
      </w:r>
    </w:p>
    <w:p w14:paraId="5B90B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SGSN;</w:t>
      </w:r>
    </w:p>
    <w:p w14:paraId="5AEB37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MGW;</w:t>
      </w:r>
    </w:p>
    <w:p w14:paraId="0CC9EC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GGSN;</w:t>
      </w:r>
    </w:p>
    <w:p w14:paraId="399408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7F22C1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BM_SC;</w:t>
      </w:r>
    </w:p>
    <w:p w14:paraId="7368C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MME;</w:t>
      </w:r>
    </w:p>
    <w:p w14:paraId="157703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SGW;</w:t>
      </w:r>
    </w:p>
    <w:p w14:paraId="11D8EF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PGW;</w:t>
      </w:r>
    </w:p>
    <w:p w14:paraId="4A79B3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39EF37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EN_GNB;</w:t>
      </w:r>
    </w:p>
    <w:p w14:paraId="2924F4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GNB_CU_CP;</w:t>
      </w:r>
    </w:p>
    <w:p w14:paraId="09C562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GNB_CU_UP;</w:t>
      </w:r>
    </w:p>
    <w:p w14:paraId="7451DD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GNB_DU;</w:t>
      </w:r>
    </w:p>
    <w:p w14:paraId="03AC92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8D9D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network element types where the trace should</w:t>
      </w:r>
    </w:p>
    <w:p w14:paraId="187DDA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activated. The attribute is applicable only for Trace with</w:t>
      </w:r>
    </w:p>
    <w:p w14:paraId="2F32D3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Signalling Based Trace activation. In case this attribute is not used,</w:t>
      </w:r>
    </w:p>
    <w:p w14:paraId="4BEEB8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02383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5.4 of 3GPP TS 32.422.";</w:t>
      </w:r>
    </w:p>
    <w:p w14:paraId="597AC2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58147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B48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pLMNTarget {</w:t>
      </w:r>
    </w:p>
    <w:p w14:paraId="6F3ED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582EF1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which PLMN that the subscriber of the session to</w:t>
      </w:r>
    </w:p>
    <w:p w14:paraId="1BEE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recorded uses as selected PLMN.";</w:t>
      </w:r>
    </w:p>
    <w:p w14:paraId="2612D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5.9b of 3GPP TS 32.422.";</w:t>
      </w:r>
    </w:p>
    <w:p w14:paraId="245A48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ADBC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42344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B47C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1B82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listOfTraceMetrics {</w:t>
      </w:r>
    </w:p>
    <w:p w14:paraId="56748C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5050D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7921D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4B897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metrics to be reported.";</w:t>
      </w:r>
    </w:p>
    <w:p w14:paraId="73F2BD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10 of 3GPP TS 32.422";</w:t>
      </w:r>
    </w:p>
    <w:p w14:paraId="4256F7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1D6DE9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DB9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traceReportingConsumerUri {</w:t>
      </w:r>
    </w:p>
    <w:p w14:paraId="4FB9FC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"STREAMING"';</w:t>
      </w:r>
    </w:p>
    <w:p w14:paraId="2D1465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028837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URI of the Streaming Trace data reporting </w:t>
      </w:r>
    </w:p>
    <w:p w14:paraId="3EC4F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MnS consumer (a.k.a. streaming target).";</w:t>
      </w:r>
    </w:p>
    <w:p w14:paraId="261FD7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5.9c of 3GPP TS 32.422";</w:t>
      </w:r>
    </w:p>
    <w:p w14:paraId="3AEBC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D946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767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traceCollectionEntityIPAddress {</w:t>
      </w:r>
    </w:p>
    <w:p w14:paraId="66B9B1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"FILE_BASED" or '</w:t>
      </w:r>
    </w:p>
    <w:p w14:paraId="7CC86C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"LOGGED_MDT_ONLY" or ../jobType = "LOGGED_MBSFN_MDT"';</w:t>
      </w:r>
    </w:p>
    <w:p w14:paraId="2FEC44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union {</w:t>
      </w:r>
    </w:p>
    <w:p w14:paraId="15F9E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2FE91F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inet:ip-address;</w:t>
      </w:r>
    </w:p>
    <w:p w14:paraId="1D76D3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ACB8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726A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address of the Trace Collection Entity when</w:t>
      </w:r>
    </w:p>
    <w:p w14:paraId="63483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traceReportingFormat is configured for the file-based</w:t>
      </w:r>
    </w:p>
    <w:p w14:paraId="641BAE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The attribute is applicable for both Trace and MDT.";</w:t>
      </w:r>
    </w:p>
    <w:p w14:paraId="14F0BA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 of 3GPP TS 32.422";</w:t>
      </w:r>
    </w:p>
    <w:p w14:paraId="72207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369E3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4FD4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traceDepth {</w:t>
      </w:r>
    </w:p>
    <w:p w14:paraId="419790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6E832D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97DD3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1825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MINIMUM;</w:t>
      </w:r>
    </w:p>
    <w:p w14:paraId="5859C0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MEDIUM;</w:t>
      </w:r>
    </w:p>
    <w:p w14:paraId="0638B8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MAXIMUM;</w:t>
      </w:r>
    </w:p>
    <w:p w14:paraId="48FB53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VENDORMINIMUM;</w:t>
      </w:r>
    </w:p>
    <w:p w14:paraId="6CACF3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VENDORMEDIUM;</w:t>
      </w:r>
    </w:p>
    <w:p w14:paraId="41F367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VENDORMAXIMUM;</w:t>
      </w:r>
    </w:p>
    <w:p w14:paraId="31E1C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E0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MAXIMUM;</w:t>
      </w:r>
    </w:p>
    <w:p w14:paraId="46A35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trace depth.The attribute is applicable only </w:t>
      </w:r>
    </w:p>
    <w:p w14:paraId="03FDF2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Trace, otherwise it carries a null semantic.";</w:t>
      </w:r>
    </w:p>
    <w:p w14:paraId="403C6F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5.3 of 3GPP TS 32.422.";</w:t>
      </w:r>
    </w:p>
    <w:p w14:paraId="7862B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04A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63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traceReference {</w:t>
      </w:r>
    </w:p>
    <w:p w14:paraId="30C319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TraceReference;</w:t>
      </w:r>
    </w:p>
    <w:p w14:paraId="47C1A2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 traceId";</w:t>
      </w:r>
    </w:p>
    <w:p w14:paraId="6A7622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511C70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"A globally unique identifier, which uniquely identifies the</w:t>
      </w:r>
    </w:p>
    <w:p w14:paraId="4B0A6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Session that is created by the TraceJob.</w:t>
      </w:r>
    </w:p>
    <w:p w14:paraId="68650A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shared network, it is the MCC and MNC of the Participating</w:t>
      </w:r>
    </w:p>
    <w:p w14:paraId="07529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Operator that request the trace session that shall be provided.</w:t>
      </w:r>
    </w:p>
    <w:p w14:paraId="05A594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for both Trace and MDT.";</w:t>
      </w:r>
    </w:p>
    <w:p w14:paraId="3C3AF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C68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5.6 of 3GPP TS 32.422.";</w:t>
      </w:r>
    </w:p>
    <w:p w14:paraId="05366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8ADD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jobId {</w:t>
      </w:r>
    </w:p>
    <w:p w14:paraId="5155C7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62C0F9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"Identifier of a TraceJob";</w:t>
      </w:r>
    </w:p>
    <w:p w14:paraId="2032CE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yext3gpp:inVariant;</w:t>
      </w:r>
    </w:p>
    <w:p w14:paraId="582D8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385B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194B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traceReportingFormat {</w:t>
      </w:r>
    </w:p>
    <w:p w14:paraId="6B7DE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574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FILE-BASED;</w:t>
      </w:r>
    </w:p>
    <w:p w14:paraId="2DEEC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STREAMING;</w:t>
      </w:r>
    </w:p>
    <w:p w14:paraId="3BD593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B828C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FILE-BASED;</w:t>
      </w:r>
    </w:p>
    <w:p w14:paraId="557794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trace reporting format - streaming trace</w:t>
      </w:r>
    </w:p>
    <w:p w14:paraId="6777C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or file-based trace reporting";</w:t>
      </w:r>
    </w:p>
    <w:p w14:paraId="786C1F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 clause 5.11";</w:t>
      </w:r>
    </w:p>
    <w:p w14:paraId="670ED9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AC35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traceTarget {</w:t>
      </w:r>
    </w:p>
    <w:p w14:paraId="4C8E6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"targetIdType targetIdValue";</w:t>
      </w:r>
    </w:p>
    <w:p w14:paraId="0F6703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7E0D5D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42F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targetIdType {</w:t>
      </w:r>
    </w:p>
    <w:p w14:paraId="3E5A47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86EFF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IMSI;</w:t>
      </w:r>
    </w:p>
    <w:p w14:paraId="4551EA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w:t>
      </w:r>
    </w:p>
    <w:p w14:paraId="72A9AB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IMEISV;</w:t>
      </w:r>
    </w:p>
    <w:p w14:paraId="7223CA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PUBLIC_ID;</w:t>
      </w:r>
    </w:p>
    <w:p w14:paraId="6226DF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UTRAN_CELL;</w:t>
      </w:r>
    </w:p>
    <w:p w14:paraId="086B4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E-UTRAN_CELL;</w:t>
      </w:r>
    </w:p>
    <w:p w14:paraId="17DFD2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NG-RAN_CELL;</w:t>
      </w:r>
    </w:p>
    <w:p w14:paraId="7790DB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0B40F8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5696B7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w:t>
      </w:r>
    </w:p>
    <w:p w14:paraId="6F19FF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SUPI;</w:t>
      </w:r>
    </w:p>
    <w:p w14:paraId="536898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A74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05B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E424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targetIdValue {</w:t>
      </w:r>
    </w:p>
    <w:p w14:paraId="575865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7543E2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58C0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9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target object of the Trace and MDT. The</w:t>
      </w:r>
    </w:p>
    <w:p w14:paraId="16579C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for both Trace and MDT. This attribute</w:t>
      </w:r>
    </w:p>
    <w:p w14:paraId="3A20AD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includes the ID type of the target as an enumeration and the ID value(s).</w:t>
      </w:r>
    </w:p>
    <w:p w14:paraId="129C6A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B062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'PUBLIC_ID' in case of a Management Based</w:t>
      </w:r>
    </w:p>
    <w:p w14:paraId="2AD24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Activation is done to an SCSCFFunction (Serving Call Session Control Function)</w:t>
      </w:r>
    </w:p>
    <w:p w14:paraId="60F39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PCSCFFunction (Proxy Call Session Control Function) </w:t>
      </w:r>
    </w:p>
    <w:p w14:paraId="7F1714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748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'UTRAN_CELL' only in case of </w:t>
      </w:r>
    </w:p>
    <w:p w14:paraId="18C9E9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UTRAN cell traffic trace function.</w:t>
      </w:r>
    </w:p>
    <w:p w14:paraId="7F76E2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DD8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'E-UTRAN_CELL' only in case of E-UTRAN cell</w:t>
      </w:r>
    </w:p>
    <w:p w14:paraId="64CFD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15BD4F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99BE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'NG-RAN_CELL' only in case of E-UTRAN cell</w:t>
      </w:r>
    </w:p>
    <w:p w14:paraId="1737DF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55865F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0CC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'IMSI', 'IMEI' or</w:t>
      </w:r>
    </w:p>
    <w:p w14:paraId="48849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'IMEISV' if the Trace Session is activated to any of the following</w:t>
      </w:r>
    </w:p>
    <w:p w14:paraId="0E6F8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ManagedEntity(ies):</w:t>
      </w:r>
    </w:p>
    <w:p w14:paraId="66C232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HssFunction</w:t>
      </w:r>
    </w:p>
    <w:p w14:paraId="430942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MscServerFunction</w:t>
      </w:r>
    </w:p>
    <w:p w14:paraId="55584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SgsnFunction</w:t>
      </w:r>
    </w:p>
    <w:p w14:paraId="377C51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GgsnFunction</w:t>
      </w:r>
    </w:p>
    <w:p w14:paraId="374C84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BmscFunction</w:t>
      </w:r>
    </w:p>
    <w:p w14:paraId="0D854F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RncFunction</w:t>
      </w:r>
    </w:p>
    <w:p w14:paraId="4E4C1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MmeFunction</w:t>
      </w:r>
    </w:p>
    <w:p w14:paraId="591BD9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ServingGWFunction</w:t>
      </w:r>
    </w:p>
    <w:p w14:paraId="1C64B7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PGWFunction</w:t>
      </w:r>
    </w:p>
    <w:p w14:paraId="5EDDA9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BDDD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SUPI or IMEISV if the Trace Session </w:t>
      </w:r>
    </w:p>
    <w:p w14:paraId="26F718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activated to any of the following ManagedEntity(ies):</w:t>
      </w:r>
    </w:p>
    <w:p w14:paraId="70654D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AFFunction</w:t>
      </w:r>
    </w:p>
    <w:p w14:paraId="79584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AMFFunction</w:t>
      </w:r>
    </w:p>
    <w:p w14:paraId="4B5845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AUSFunction</w:t>
      </w:r>
    </w:p>
    <w:p w14:paraId="1476F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NEFFunction</w:t>
      </w:r>
    </w:p>
    <w:p w14:paraId="339F54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NRFFunction</w:t>
      </w:r>
    </w:p>
    <w:p w14:paraId="02835C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NSSFFunction</w:t>
      </w:r>
    </w:p>
    <w:p w14:paraId="047088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PCFFunction</w:t>
      </w:r>
    </w:p>
    <w:p w14:paraId="6C1ED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SMFFunction</w:t>
      </w:r>
    </w:p>
    <w:p w14:paraId="76C435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UPFFunction</w:t>
      </w:r>
    </w:p>
    <w:p w14:paraId="60428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UDMFunction</w:t>
      </w:r>
    </w:p>
    <w:p w14:paraId="7463D6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26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BD4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signalling based MDT, the traceTarget attribute shall be </w:t>
      </w:r>
    </w:p>
    <w:p w14:paraId="23ADAC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able to carry 'PUBLIC_ID', 'IMSI', 'IMEI',  'IMEISV' or 'SUPI'.</w:t>
      </w:r>
    </w:p>
    <w:p w14:paraId="753F8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3CE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Immediate MDT, the traceTarget attribute</w:t>
      </w:r>
    </w:p>
    <w:p w14:paraId="393860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null value.</w:t>
      </w:r>
    </w:p>
    <w:p w14:paraId="78AF3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277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Logged MDT, the traceTarget attribute </w:t>
      </w:r>
    </w:p>
    <w:p w14:paraId="052700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carry an eNB or a gNB or an RNC. </w:t>
      </w:r>
    </w:p>
    <w:p w14:paraId="445AEA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Logged MDT should be initiated on the specified eNB/gNB/RNC in traceTarget. </w:t>
      </w:r>
    </w:p>
    <w:p w14:paraId="298D97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F3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RLF reporting, or RCEF reporting,  the traceTarget </w:t>
      </w:r>
    </w:p>
    <w:p w14:paraId="5636D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shall be null value.";</w:t>
      </w:r>
    </w:p>
    <w:p w14:paraId="4A9E35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w:t>
      </w:r>
    </w:p>
    <w:p w14:paraId="3277BD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9E78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806E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triggeringEvents {</w:t>
      </w:r>
    </w:p>
    <w:p w14:paraId="514CF8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 or ' +</w:t>
      </w:r>
    </w:p>
    <w:p w14:paraId="10F568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"IMMEDIATE_MDT_AND_TRACE"';</w:t>
      </w:r>
    </w:p>
    <w:p w14:paraId="31C7DA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B0862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description "It specifies the triggering event parameter of the trace </w:t>
      </w:r>
    </w:p>
    <w:p w14:paraId="6BC45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session. The attribute is applicable only for Trace.";</w:t>
      </w:r>
    </w:p>
    <w:p w14:paraId="6571F0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 of 3GPP TS 32.422"; </w:t>
      </w:r>
    </w:p>
    <w:p w14:paraId="5F3522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w:t>
      </w:r>
    </w:p>
    <w:p w14:paraId="146BC2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05005A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8B3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MSC_SERVER {</w:t>
      </w:r>
    </w:p>
    <w:p w14:paraId="6C17C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8091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MO_MT_CALLS;</w:t>
      </w:r>
    </w:p>
    <w:p w14:paraId="274F76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7445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LU_IMSIattach_IMSIdetach;</w:t>
      </w:r>
    </w:p>
    <w:p w14:paraId="3DA4C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SS; </w:t>
      </w:r>
    </w:p>
    <w:p w14:paraId="76952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3122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0CF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889E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 {</w:t>
      </w:r>
    </w:p>
    <w:p w14:paraId="4C3349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68E84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04904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A98D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RAU_GPRSattach_GPRSdetach;</w:t>
      </w:r>
    </w:p>
    <w:p w14:paraId="39A37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4EC1CD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E812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2927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CB9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F8C1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 {</w:t>
      </w:r>
    </w:p>
    <w:p w14:paraId="6D1E54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A2D5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CONTEXT;</w:t>
      </w:r>
    </w:p>
    <w:p w14:paraId="64EDF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2831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FEF8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879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 {</w:t>
      </w:r>
    </w:p>
    <w:p w14:paraId="3BB50F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2928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41F5B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099B5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3A46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9FDB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B048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IMS {</w:t>
      </w:r>
    </w:p>
    <w:p w14:paraId="46DBE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D07B8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SIPsession_StandaloenTransaction;</w:t>
      </w:r>
    </w:p>
    <w:p w14:paraId="2C3A1F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E9D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9D1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F2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BM_SC {</w:t>
      </w:r>
    </w:p>
    <w:p w14:paraId="2E5556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AEC74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MBMSactivation;</w:t>
      </w:r>
    </w:p>
    <w:p w14:paraId="7C3BAA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17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F7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B9D9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 {</w:t>
      </w:r>
    </w:p>
    <w:p w14:paraId="36D1AE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525C3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UEinitiatedPDNconnectivityRequest;</w:t>
      </w:r>
    </w:p>
    <w:p w14:paraId="34D1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6692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InitialAttach_TAU_Detach;</w:t>
      </w:r>
    </w:p>
    <w:p w14:paraId="3A410C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UEInitiatedPDNdisconnection;</w:t>
      </w:r>
    </w:p>
    <w:p w14:paraId="6C795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071E5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3213D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AACB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96060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6BCC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832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 {</w:t>
      </w:r>
    </w:p>
    <w:p w14:paraId="461F8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37C5B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14DF5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576F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59677C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0F76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538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552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PGW {</w:t>
      </w:r>
    </w:p>
    <w:p w14:paraId="248643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DC78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7A78B2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0365F4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796E5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4EF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57882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21DC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leaf-list AMF {</w:t>
      </w:r>
    </w:p>
    <w:p w14:paraId="5D217C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9F9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Registration;</w:t>
      </w:r>
    </w:p>
    <w:p w14:paraId="4EA03B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4116B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5B5A8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UEderegistration;</w:t>
      </w:r>
    </w:p>
    <w:p w14:paraId="3AC56D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NetworkDeregistration;</w:t>
      </w:r>
    </w:p>
    <w:p w14:paraId="4311EB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UEMobilityFromEPC;</w:t>
      </w:r>
    </w:p>
    <w:p w14:paraId="218BFB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UEMobilityToEPC;</w:t>
      </w:r>
    </w:p>
    <w:p w14:paraId="123D71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5A3898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C9A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8EA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8FF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 {</w:t>
      </w:r>
    </w:p>
    <w:p w14:paraId="7ECEEF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BD6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PDUsessionEstablishment;</w:t>
      </w:r>
    </w:p>
    <w:p w14:paraId="7433D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PDUsessionModification;</w:t>
      </w:r>
    </w:p>
    <w:p w14:paraId="046F90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PDUsessionRelease;</w:t>
      </w:r>
    </w:p>
    <w:p w14:paraId="46FA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PDUsessionUPactivationDeactivation;</w:t>
      </w:r>
    </w:p>
    <w:p w14:paraId="2328C5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MobilityBtw3gppAndN3gppTo5GC;</w:t>
      </w:r>
    </w:p>
    <w:p w14:paraId="6E2A7D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MobilityFromEpc;</w:t>
      </w:r>
    </w:p>
    <w:p w14:paraId="6F270D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MobilityBtwISMForVSMF;</w:t>
      </w:r>
    </w:p>
    <w:p w14:paraId="483C32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485BA9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OfflineOnlyCharging;</w:t>
      </w:r>
    </w:p>
    <w:p w14:paraId="7F7E9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242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B31A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F910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 {</w:t>
      </w:r>
    </w:p>
    <w:p w14:paraId="43F20F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84D13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AMpolicy;</w:t>
      </w:r>
    </w:p>
    <w:p w14:paraId="7FF615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SMpolicy;</w:t>
      </w:r>
    </w:p>
    <w:p w14:paraId="1EB2E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Authorization;</w:t>
      </w:r>
    </w:p>
    <w:p w14:paraId="4FED76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BDTpolicy;</w:t>
      </w:r>
    </w:p>
    <w:p w14:paraId="63F18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SpendingLimitControl;</w:t>
      </w:r>
    </w:p>
    <w:p w14:paraId="448563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40F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363D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E0E9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 {</w:t>
      </w:r>
    </w:p>
    <w:p w14:paraId="527CFD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141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N4Session;</w:t>
      </w:r>
    </w:p>
    <w:p w14:paraId="3E0138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D5A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275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DC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 {</w:t>
      </w:r>
    </w:p>
    <w:p w14:paraId="0EDB6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1DDB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026636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4CB1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47A0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6F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 {</w:t>
      </w:r>
    </w:p>
    <w:p w14:paraId="3FFCE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4E64E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EventExposure;</w:t>
      </w:r>
    </w:p>
    <w:p w14:paraId="72690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PFDmanagement;</w:t>
      </w:r>
    </w:p>
    <w:p w14:paraId="41A90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ParameterProvisiong;</w:t>
      </w:r>
    </w:p>
    <w:p w14:paraId="0BCBB4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Trigger;</w:t>
      </w:r>
    </w:p>
    <w:p w14:paraId="20CDC8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9C1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BD9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2876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 {</w:t>
      </w:r>
    </w:p>
    <w:p w14:paraId="3F67E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03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NFmanagement;</w:t>
      </w:r>
    </w:p>
    <w:p w14:paraId="44D79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NFdiscovery;</w:t>
      </w:r>
    </w:p>
    <w:p w14:paraId="1EE3DB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6EB5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43C6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17B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 {</w:t>
      </w:r>
    </w:p>
    <w:p w14:paraId="768327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90AB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NSSelection;</w:t>
      </w:r>
    </w:p>
    <w:p w14:paraId="6917F8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NSSAI;</w:t>
      </w:r>
    </w:p>
    <w:p w14:paraId="57B187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B0B2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123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FD3A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 {</w:t>
      </w:r>
    </w:p>
    <w:p w14:paraId="57BB99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F1F8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SMService;</w:t>
      </w:r>
    </w:p>
    <w:p w14:paraId="27D423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61A3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C7C8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BB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leaf-list UDM {</w:t>
      </w:r>
    </w:p>
    <w:p w14:paraId="45CCE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BAE4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UEcontext;</w:t>
      </w:r>
    </w:p>
    <w:p w14:paraId="1FE0B8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SubscriberData;</w:t>
      </w:r>
    </w:p>
    <w:p w14:paraId="0B015E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4E9352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EventExposure;</w:t>
      </w:r>
    </w:p>
    <w:p w14:paraId="04E05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BD04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6EFE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1CB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B74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anonymizationOfMDTData {</w:t>
      </w:r>
    </w:p>
    <w:p w14:paraId="67B176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../areaScope ;</w:t>
      </w:r>
    </w:p>
    <w:p w14:paraId="1E095E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7A65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NO_IDENTITY;</w:t>
      </w:r>
    </w:p>
    <w:p w14:paraId="3A878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TAC_OF_IMEI;</w:t>
      </w:r>
    </w:p>
    <w:p w14:paraId="7D268D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18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NO_IDENTITY;</w:t>
      </w:r>
    </w:p>
    <w:p w14:paraId="15F74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level of anonymization for</w:t>
      </w:r>
    </w:p>
    <w:p w14:paraId="4B06E3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management based MDT.";</w:t>
      </w:r>
    </w:p>
    <w:p w14:paraId="625749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5.10.12 of 3GPP TS 32.422";</w:t>
      </w:r>
    </w:p>
    <w:p w14:paraId="23DB4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561C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8416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areaConfigurationForNeighCell {</w:t>
      </w:r>
    </w:p>
    <w:p w14:paraId="4AE01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1FBC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021868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72A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31999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39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for which UE is requested to perform</w:t>
      </w:r>
    </w:p>
    <w:p w14:paraId="5792E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logging for neighbour cells which have list of frequencies.</w:t>
      </w:r>
    </w:p>
    <w:p w14:paraId="39769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it is not configured, the UE shall perform measurement logging for</w:t>
      </w:r>
    </w:p>
    <w:p w14:paraId="16DC00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 the neighbour cells.</w:t>
      </w:r>
    </w:p>
    <w:p w14:paraId="11161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2A9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to NR Logged MDT.";</w:t>
      </w:r>
    </w:p>
    <w:p w14:paraId="363A7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5.10.263GPP TS 32.422.";</w:t>
      </w:r>
    </w:p>
    <w:p w14:paraId="7FC0D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E9DF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AreaConfigGrp;</w:t>
      </w:r>
    </w:p>
    <w:p w14:paraId="5E21A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D066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91FA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AreaConfigGrp {</w:t>
      </w:r>
    </w:p>
    <w:p w14:paraId="40342B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AreaConfig dataType.</w:t>
      </w:r>
    </w:p>
    <w:p w14:paraId="2C6E3F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for which measurement logging should </w:t>
      </w:r>
    </w:p>
    <w:p w14:paraId="1C7B8F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performed. It is described by a list of cells and a list of </w:t>
      </w:r>
    </w:p>
    <w:p w14:paraId="4B29B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frequencies.";</w:t>
      </w:r>
    </w:p>
    <w:p w14:paraId="1A3A4D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AC5D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freqInfo {</w:t>
      </w:r>
    </w:p>
    <w:p w14:paraId="749BF6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arfcn;</w:t>
      </w:r>
    </w:p>
    <w:p w14:paraId="1E3F4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2F08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0686A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carrier frequency and bands used in </w:t>
      </w:r>
    </w:p>
    <w:p w14:paraId="10BD6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cell.";</w:t>
      </w:r>
    </w:p>
    <w:p w14:paraId="4CEA2D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FreqInfoGrp ;</w:t>
      </w:r>
    </w:p>
    <w:p w14:paraId="32A3D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1B71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1B02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pciList {</w:t>
      </w:r>
    </w:p>
    <w:p w14:paraId="62324A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E68EC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0..1007;</w:t>
      </w:r>
    </w:p>
    <w:p w14:paraId="5A46CA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8D9A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016F13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D47DF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neighbour cells subject for MDT scope.";</w:t>
      </w:r>
    </w:p>
    <w:p w14:paraId="6949F1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C5A8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DDF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59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FreqInfoGrp {</w:t>
      </w:r>
    </w:p>
    <w:p w14:paraId="7CAB9D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FreqInfo dataType. </w:t>
      </w:r>
    </w:p>
    <w:p w14:paraId="5EC282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RF reference frequency and the frequency </w:t>
      </w:r>
    </w:p>
    <w:p w14:paraId="6721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bands used in a cell for a given direction (UL or DL) in FDD </w:t>
      </w:r>
    </w:p>
    <w:p w14:paraId="7E9EC5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for both UL and DL directions in TDD";</w:t>
      </w:r>
    </w:p>
    <w:p w14:paraId="2C13D4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BF7B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arfcn {</w:t>
      </w:r>
    </w:p>
    <w:p w14:paraId="4003A6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71FC1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0..3279165;</w:t>
      </w:r>
    </w:p>
    <w:p w14:paraId="485211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7061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54E6B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"RF Reference Frequency as defined in TS 38.104, </w:t>
      </w:r>
    </w:p>
    <w:p w14:paraId="0C8586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clause 5.4.2.1. The frequency provided identifies the absolute </w:t>
      </w:r>
    </w:p>
    <w:p w14:paraId="79865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position of the reference resource block (Common RB 0) </w:t>
      </w:r>
    </w:p>
    <w:p w14:paraId="31FA8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of the carrier. Its lowest subcarrier is also known as Point A.";</w:t>
      </w:r>
    </w:p>
    <w:p w14:paraId="7248A3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F4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7D49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freqBands {</w:t>
      </w:r>
    </w:p>
    <w:p w14:paraId="51834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42FEC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1..1024;</w:t>
      </w:r>
    </w:p>
    <w:p w14:paraId="2D854F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E3935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3D95A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frequency operating bands. Primary NR </w:t>
      </w:r>
    </w:p>
    <w:p w14:paraId="646D97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 as defined in TS 38.104, clause 5.4.2.3.</w:t>
      </w:r>
    </w:p>
    <w:p w14:paraId="5B639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value 1 corresponds to n1, value 2 corresponds to NR operating </w:t>
      </w:r>
    </w:p>
    <w:p w14:paraId="15A73E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band n2, etc.";</w:t>
      </w:r>
    </w:p>
    <w:p w14:paraId="1212F5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5B64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2E1D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3F65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areaScope {</w:t>
      </w:r>
    </w:p>
    <w:p w14:paraId="70227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where data shall be collected.";</w:t>
      </w:r>
    </w:p>
    <w:p w14:paraId="76114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414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85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0;</w:t>
      </w:r>
    </w:p>
    <w:p w14:paraId="65E27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3BB0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{type string; }</w:t>
      </w:r>
    </w:p>
    <w:p w14:paraId="76A68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AreaScopeGrp;   </w:t>
      </w:r>
    </w:p>
    <w:p w14:paraId="6E76D6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0AD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00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collectionPeriodRRMLTE {</w:t>
      </w:r>
    </w:p>
    <w:p w14:paraId="6B1C53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38CED5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1E03E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2C004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100ms;</w:t>
      </w:r>
    </w:p>
    <w:p w14:paraId="5B7B41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1000ms;</w:t>
      </w:r>
    </w:p>
    <w:p w14:paraId="229858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98BBA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107DAC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404D47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6FCBAB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737883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10000ms;</w:t>
      </w:r>
    </w:p>
    <w:p w14:paraId="715A3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2DC5C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40DECA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A990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521C7B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in LTE. The attribute is applicable only</w:t>
      </w:r>
    </w:p>
    <w:p w14:paraId="1B87F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Immediate MDT. In case this attribute is not used, it carries a</w:t>
      </w:r>
    </w:p>
    <w:p w14:paraId="4A34AB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null semantic.";</w:t>
      </w:r>
    </w:p>
    <w:p w14:paraId="61AE5F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5.10.20 of 3GPP TS 32.422";</w:t>
      </w:r>
    </w:p>
    <w:p w14:paraId="799F62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87D1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F20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CollectionPeriodM6LTE {</w:t>
      </w:r>
    </w:p>
    <w:p w14:paraId="4EBA03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511A5B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B3432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C90E0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w:t>
      </w:r>
    </w:p>
    <w:p w14:paraId="7D04EE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434D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E11B3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the Packet Delay </w:t>
      </w:r>
    </w:p>
    <w:p w14:paraId="1821E7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MDT taken by the eNB. The attribute is applicable </w:t>
      </w:r>
    </w:p>
    <w:p w14:paraId="67A840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w:t>
      </w:r>
    </w:p>
    <w:p w14:paraId="3CB2A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D06A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5.10.32 of  TS 32.422 ";</w:t>
      </w:r>
    </w:p>
    <w:p w14:paraId="741CB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074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DF44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collectionPeriodM7LTE {</w:t>
      </w:r>
    </w:p>
    <w:p w14:paraId="0801E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4CFBCF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343A7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057FA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 ;</w:t>
      </w:r>
    </w:p>
    <w:p w14:paraId="0D37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42B2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Data Volume (M6) </w:t>
      </w:r>
    </w:p>
    <w:p w14:paraId="75780C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and Throughput measurements (M7) for UMTS MDT taken by RNC. The </w:t>
      </w:r>
    </w:p>
    <w:p w14:paraId="19864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only for Immediate MDT. In case this attribute </w:t>
      </w:r>
    </w:p>
    <w:p w14:paraId="4E8DD7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not used, it carries a null semantic.";</w:t>
      </w:r>
    </w:p>
    <w:p w14:paraId="329501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TS 32.422 .";</w:t>
      </w:r>
    </w:p>
    <w:p w14:paraId="197384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B75F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E54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collectionPeriodRRMUMTS {</w:t>
      </w:r>
    </w:p>
    <w:p w14:paraId="584344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7ADCF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51FA6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EF13F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range "100|250|500|1000|2000|"</w:t>
      </w:r>
    </w:p>
    <w:p w14:paraId="580AF1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+"3000|4000|6000";</w:t>
      </w:r>
    </w:p>
    <w:p w14:paraId="39B02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226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3EE67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6BFCD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M4, M5 in UMTS. The attribute is applicable</w:t>
      </w:r>
    </w:p>
    <w:p w14:paraId="5DA3E0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it carries</w:t>
      </w:r>
    </w:p>
    <w:p w14:paraId="72FAFB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219293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5.10.21 of 3GPP TS 32.422";</w:t>
      </w:r>
    </w:p>
    <w:p w14:paraId="0F3AA9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80C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88A4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collectionPeriodRRMNR {</w:t>
      </w:r>
    </w:p>
    <w:p w14:paraId="5FF4E1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08CD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58E9C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B2404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"1024|2048|5120|10240|60000";</w:t>
      </w:r>
    </w:p>
    <w:p w14:paraId="7FCB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819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03DD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w:t>
      </w:r>
    </w:p>
    <w:p w14:paraId="5E6C2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measurement samples for M4, M5 in NR. The attribute is </w:t>
      </w:r>
    </w:p>
    <w:p w14:paraId="75DD48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w:t>
      </w:r>
    </w:p>
    <w:p w14:paraId="453E35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used, it carries a null semantic.";</w:t>
      </w:r>
    </w:p>
    <w:p w14:paraId="7E84A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5.10.30 of 3GPP TS 32.422";</w:t>
      </w:r>
    </w:p>
    <w:p w14:paraId="42000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9406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DB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collectionPeriodM6NR {</w:t>
      </w:r>
    </w:p>
    <w:p w14:paraId="274987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AE726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20BD0C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A5C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120ms;</w:t>
      </w:r>
    </w:p>
    <w:p w14:paraId="4A0379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240ms;</w:t>
      </w:r>
    </w:p>
    <w:p w14:paraId="025BA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480ms;</w:t>
      </w:r>
    </w:p>
    <w:p w14:paraId="10D92F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76EE31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2AE56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3E8BB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2433E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8B18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0D995B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4F5509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0C617B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6min;</w:t>
      </w:r>
    </w:p>
    <w:p w14:paraId="12C80F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12min;</w:t>
      </w:r>
    </w:p>
    <w:p w14:paraId="201265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30min;</w:t>
      </w:r>
    </w:p>
    <w:p w14:paraId="7CBB14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0904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Delay </w:t>
      </w:r>
    </w:p>
    <w:p w14:paraId="6500B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NR MDT taken by the gNB. The attribute is </w:t>
      </w:r>
    </w:p>
    <w:p w14:paraId="671D1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615A6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64C6A31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5.10.34 of  TS 32.422";</w:t>
      </w:r>
    </w:p>
    <w:p w14:paraId="336B2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50F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A370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collectionPeriodM7NR {</w:t>
      </w:r>
    </w:p>
    <w:p w14:paraId="2E5721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FBB54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9D3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AC8F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w:t>
      </w:r>
    </w:p>
    <w:p w14:paraId="2A4AE6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82BC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Loss Rate </w:t>
      </w:r>
    </w:p>
    <w:p w14:paraId="30844E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(M7) for NR MDT taken by the gNB. The attribute is </w:t>
      </w:r>
    </w:p>
    <w:p w14:paraId="5ED03C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75AF05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    </w:t>
      </w:r>
    </w:p>
    <w:p w14:paraId="566DF0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5.10.35 of  TS 32.422";</w:t>
      </w:r>
    </w:p>
    <w:p w14:paraId="52BB69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BDA2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14F3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eventListForTriggeredMeasurement {</w:t>
      </w:r>
    </w:p>
    <w:p w14:paraId="5925E0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D2D0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2711A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OUT_OF_COVERAGE ;</w:t>
      </w:r>
    </w:p>
    <w:p w14:paraId="2810D2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A2_EVENT ;</w:t>
      </w:r>
    </w:p>
    <w:p w14:paraId="28758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F7F8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6F7D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event types for event triggered measurement in the</w:t>
      </w:r>
    </w:p>
    <w:p w14:paraId="0DF03F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of logged NR MDT.  Each trace session may configure at most one</w:t>
      </w:r>
    </w:p>
    <w:p w14:paraId="54B3F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 The UE shall perform logging of measurements only upon certain</w:t>
      </w:r>
    </w:p>
    <w:p w14:paraId="161841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being fulfilled:</w:t>
      </w:r>
    </w:p>
    <w:p w14:paraId="3B9F3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Out of coverage.</w:t>
      </w:r>
    </w:p>
    <w:p w14:paraId="67209B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A2 event.";</w:t>
      </w:r>
    </w:p>
    <w:p w14:paraId="69064A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5.10.28 of 3GPP TS 32.422";</w:t>
      </w:r>
    </w:p>
    <w:p w14:paraId="3156F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04731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4B6D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 {</w:t>
      </w:r>
    </w:p>
    <w:p w14:paraId="047EC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0FB6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threshold which should trigger the reporting</w:t>
      </w:r>
    </w:p>
    <w:p w14:paraId="64301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A2 event reporting in LTE or 1F/1l event in UMTS. The attribute</w:t>
      </w:r>
    </w:p>
    <w:p w14:paraId="2341EE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applicable only for Immediate MDT and when reportingTrigger is</w:t>
      </w:r>
    </w:p>
    <w:p w14:paraId="33666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for A2 event in LTE or 1F event or 1l event in UMTS. In</w:t>
      </w:r>
    </w:p>
    <w:p w14:paraId="79820F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D91E3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"Clauses 5.10.7 and 5.10.7a of 3GPP TS 32.422";</w:t>
      </w:r>
    </w:p>
    <w:p w14:paraId="30DEE4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1FC9F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6DDA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listOfMeasurements {</w:t>
      </w:r>
    </w:p>
    <w:p w14:paraId="14A5C4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6714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333995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32712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UE measurements that shall be collected in</w:t>
      </w:r>
    </w:p>
    <w:p w14:paraId="4CF7DB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 Immediate MDT job. The attribute is applicable only for Immediate MDT.</w:t>
      </w:r>
    </w:p>
    <w:p w14:paraId="5BB2E1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788F1A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 of 3GPP TS 32.422.";</w:t>
      </w:r>
    </w:p>
    <w:p w14:paraId="30D30E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E552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5E5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loggingDuration {</w:t>
      </w:r>
    </w:p>
    <w:p w14:paraId="790E11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2BB2A7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FD394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3056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"600|1200|2400|3600|5400|7200";</w:t>
      </w:r>
    </w:p>
    <w:p w14:paraId="31A16B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938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seconds;</w:t>
      </w:r>
    </w:p>
    <w:p w14:paraId="6DA809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28BAD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how long the MDT configuration is valid at the</w:t>
      </w:r>
    </w:p>
    <w:p w14:paraId="23992B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in case of Logged MDT. The attribute is applicable only for</w:t>
      </w:r>
    </w:p>
    <w:p w14:paraId="461C68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 and Logged MBSFN MDT. In case this attribute is not used, it</w:t>
      </w:r>
    </w:p>
    <w:p w14:paraId="4AE695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carries a null semantic.";</w:t>
      </w:r>
    </w:p>
    <w:p w14:paraId="0AF1B0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5.10.9 of 3GPP TS 32.422";</w:t>
      </w:r>
    </w:p>
    <w:p w14:paraId="67AF6C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EC9E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85B1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loggingInterval {</w:t>
      </w:r>
    </w:p>
    <w:p w14:paraId="39DA0C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D27AD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632A8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078BB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320ms;</w:t>
      </w:r>
    </w:p>
    <w:p w14:paraId="02C6C9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1F33DC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239AF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0A86B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6E4E0B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431E01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711D3D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30720ms;</w:t>
      </w:r>
    </w:p>
    <w:p w14:paraId="09C975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109B7A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61440ms;</w:t>
      </w:r>
    </w:p>
    <w:p w14:paraId="37C54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0B9E9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828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C6CD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periodicity for Logged MDT. The attribute is</w:t>
      </w:r>
    </w:p>
    <w:p w14:paraId="6FD91D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Logged MDT and Logged MBSFN MDT. In case this</w:t>
      </w:r>
    </w:p>
    <w:p w14:paraId="77528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332BE3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5.10.8 of 3GPP TS 32.422";</w:t>
      </w:r>
    </w:p>
    <w:p w14:paraId="69649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D4A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336F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eventThresholdL1 {</w:t>
      </w:r>
    </w:p>
    <w:p w14:paraId="69BC31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3C728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3A703E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F2902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"0..127";</w:t>
      </w:r>
    </w:p>
    <w:p w14:paraId="6360F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B022A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3D219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4D01BC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and when reportType </w:t>
      </w:r>
    </w:p>
    <w:p w14:paraId="04C519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87BD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3EB19E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1D48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5.10.36 of TS 32.422";</w:t>
      </w:r>
    </w:p>
    <w:p w14:paraId="6170E5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312E0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64713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hysteresisL1 {</w:t>
      </w:r>
    </w:p>
    <w:p w14:paraId="7C509F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3C135F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4E4DF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type uint32 {</w:t>
      </w:r>
    </w:p>
    <w:p w14:paraId="1FF01F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"0..30";</w:t>
      </w:r>
    </w:p>
    <w:p w14:paraId="59E41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973D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hysteresis used within the entry and leave </w:t>
      </w:r>
    </w:p>
    <w:p w14:paraId="0821C5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of the L1 event based reporting of logged NR MDT. </w:t>
      </w:r>
    </w:p>
    <w:p w14:paraId="12AC74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297B85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02BCAE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46252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1B857A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5.10.37 of TS 32.422";</w:t>
      </w:r>
    </w:p>
    <w:p w14:paraId="6AAD3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2799C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7C3F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timeToTriggerL1 {</w:t>
      </w:r>
    </w:p>
    <w:p w14:paraId="78905E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5579BD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A70C9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int32 {</w:t>
      </w:r>
    </w:p>
    <w:p w14:paraId="1400B5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0|40|64|80|100|128|160|256|320|480|512|640|1024|1280|2560|5120;</w:t>
      </w:r>
    </w:p>
    <w:p w14:paraId="7A2FFB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C527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641D1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4BE11D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163ECB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010E18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4D951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1E97C3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2B36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5.10.38 of TS 32.422";</w:t>
      </w:r>
    </w:p>
    <w:p w14:paraId="77C5D1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FAD6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AA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MbsfnAreaGrp {</w:t>
      </w:r>
    </w:p>
    <w:p w14:paraId="26AD36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MbsfnArea dataType. </w:t>
      </w:r>
    </w:p>
    <w:p w14:paraId="5E0AEE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a MBSFN area. It is composed of the MBSFN Area </w:t>
      </w:r>
    </w:p>
    <w:p w14:paraId="647C6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identifier and the carrier frequency (EARFCN).";</w:t>
      </w:r>
    </w:p>
    <w:p w14:paraId="138DAB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FE8B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mbsfnAreaId {</w:t>
      </w:r>
    </w:p>
    <w:p w14:paraId="0C29F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413D59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69ACEE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34D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8ABD3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"MBSFN Area Identifier";</w:t>
      </w:r>
    </w:p>
    <w:p w14:paraId="02E7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98C8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4633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earfcn{</w:t>
      </w:r>
    </w:p>
    <w:p w14:paraId="402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EB2A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472D24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DF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1475E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"Carrier Frequency";</w:t>
      </w:r>
    </w:p>
    <w:p w14:paraId="29FF3D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8D3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BC87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9E52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mbsfnAreaList {</w:t>
      </w:r>
    </w:p>
    <w:p w14:paraId="16D12D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"LOGGED_MBSFN_MDT"';</w:t>
      </w:r>
    </w:p>
    <w:p w14:paraId="71CFA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"mbsfnAreaId earfcn";</w:t>
      </w:r>
    </w:p>
    <w:p w14:paraId="54D2B9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33304E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"The MBSFN Area consists of a MBSFN Area ID and Carrier</w:t>
      </w:r>
    </w:p>
    <w:p w14:paraId="5F4F3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(EARFCN). The target MBSFN area List can have up to 8 entries.</w:t>
      </w:r>
    </w:p>
    <w:p w14:paraId="7CD2C3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parameter is applicable only if the job type is Logged MBSFN MDT.";</w:t>
      </w:r>
    </w:p>
    <w:p w14:paraId="3C9AE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5.10.25 of 3GPP TS 32.422";</w:t>
      </w:r>
    </w:p>
    <w:p w14:paraId="1D22C5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0CE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MbsfnAreaGrp;</w:t>
      </w:r>
    </w:p>
    <w:p w14:paraId="48E0E7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1E67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85D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measurementPeriodLTE {</w:t>
      </w:r>
    </w:p>
    <w:p w14:paraId="40712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139D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3192B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797EE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AA92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578122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0198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D8BF7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351487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6CB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4C438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(M4) and</w:t>
      </w:r>
    </w:p>
    <w:p w14:paraId="46B61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Scheduled IP throughput measurements (M5) for LTE MDT taken by the eNB.</w:t>
      </w:r>
    </w:p>
    <w:p w14:paraId="4C1990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In case this</w:t>
      </w:r>
    </w:p>
    <w:p w14:paraId="0BBF4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43EF7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5.10.23 of 3GPP TS 32.422";</w:t>
      </w:r>
    </w:p>
    <w:p w14:paraId="5476F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2408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BC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measurementPeriodUMTS {</w:t>
      </w:r>
    </w:p>
    <w:p w14:paraId="504CF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37C63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'or ../jobType = "IMMEDIATE_MDT_AND_TRACE"';</w:t>
      </w:r>
    </w:p>
    <w:p w14:paraId="45F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8759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"1000|2000|3000|4000|6000|8000|12000|16000|20000|"</w:t>
      </w:r>
    </w:p>
    <w:p w14:paraId="3361AD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+"24000|28000|32000|64000";</w:t>
      </w:r>
    </w:p>
    <w:p w14:paraId="45584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C7E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140C1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C4DB0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(M6)</w:t>
      </w:r>
    </w:p>
    <w:p w14:paraId="7B73A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MDT taken by RNC. The attribute is applicable only for Immediate MDT. </w:t>
      </w:r>
    </w:p>
    <w:p w14:paraId="1E2CC8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87396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3GPP TS 32.422";</w:t>
      </w:r>
    </w:p>
    <w:p w14:paraId="455AD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43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32A1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measurementQuantity {</w:t>
      </w:r>
    </w:p>
    <w:p w14:paraId="5E739E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4A4D4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12760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46D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CPICH_ECNO;</w:t>
      </w:r>
    </w:p>
    <w:p w14:paraId="0ADD7B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CPICH_RSCP;</w:t>
      </w:r>
    </w:p>
    <w:p w14:paraId="6DE6EA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PATHLOSS;</w:t>
      </w:r>
    </w:p>
    <w:p w14:paraId="4ECB1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CECD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measurements that are collected in an MDT</w:t>
      </w:r>
    </w:p>
    <w:p w14:paraId="3DB4D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 for a UMTS MDT configured for event triggered reporting.";</w:t>
      </w:r>
    </w:p>
    <w:p w14:paraId="5E16A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5.10.15 of 3GPP TS 32.422";</w:t>
      </w:r>
    </w:p>
    <w:p w14:paraId="25AC5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6B36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15CE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eventThresholdUphUMTS {</w:t>
      </w:r>
    </w:p>
    <w:p w14:paraId="698D2E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683EBC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9CC6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422C73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0..31 ;</w:t>
      </w:r>
    </w:p>
    <w:p w14:paraId="3E58FA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7695A9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66990C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event-triggered periodic reporting for M4 </w:t>
      </w:r>
    </w:p>
    <w:p w14:paraId="187CDA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power headroom measurement) in UMTS. In case this attribute is </w:t>
      </w:r>
    </w:p>
    <w:p w14:paraId="08D184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not used, it carries a null semantic.";</w:t>
      </w:r>
    </w:p>
    <w:p w14:paraId="68E2E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5.10.39 of 3GPP TS 32.422.";</w:t>
      </w:r>
    </w:p>
    <w:p w14:paraId="083F94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2AA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2729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pLMNList {</w:t>
      </w:r>
    </w:p>
    <w:p w14:paraId="13C28E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29DE3E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4E103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5EB24C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93659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16;</w:t>
      </w:r>
    </w:p>
    <w:p w14:paraId="35186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indicates the PLMNs where measurement collection, status</w:t>
      </w:r>
    </w:p>
    <w:p w14:paraId="044A4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indication and log reporting is allowed.";</w:t>
      </w:r>
    </w:p>
    <w:p w14:paraId="31393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5.10.24 of 3GPP TS 32.422";</w:t>
      </w:r>
    </w:p>
    <w:p w14:paraId="7B693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B76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F66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positioningMethod {</w:t>
      </w:r>
    </w:p>
    <w:p w14:paraId="3443D8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9D37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4C4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886C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GNSS;</w:t>
      </w:r>
    </w:p>
    <w:p w14:paraId="65E33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E-CELL_ID;</w:t>
      </w:r>
    </w:p>
    <w:p w14:paraId="78968D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BA34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7C83A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what positioning method should be used in the</w:t>
      </w:r>
    </w:p>
    <w:p w14:paraId="62EFE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 job.";</w:t>
      </w:r>
    </w:p>
    <w:p w14:paraId="2923FA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5.10.19 of 3GPP TS 32.422";</w:t>
      </w:r>
    </w:p>
    <w:p w14:paraId="6442DD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4223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639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reportAmount {</w:t>
      </w:r>
    </w:p>
    <w:p w14:paraId="0F213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097090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E63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B969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1ms;</w:t>
      </w:r>
    </w:p>
    <w:p w14:paraId="56FE7C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4ms;</w:t>
      </w:r>
    </w:p>
    <w:p w14:paraId="7BE997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8ms;</w:t>
      </w:r>
    </w:p>
    <w:p w14:paraId="4B6C8D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16ms;</w:t>
      </w:r>
    </w:p>
    <w:p w14:paraId="1E8FB0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32ms;</w:t>
      </w:r>
    </w:p>
    <w:p w14:paraId="0977A6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64ms;</w:t>
      </w:r>
    </w:p>
    <w:p w14:paraId="4E477E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4867E0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47EA99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number of measurement reports that shall be</w:t>
      </w:r>
    </w:p>
    <w:p w14:paraId="0E0FF7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taken for periodic reporting while the UE is in connected.</w:t>
      </w:r>
    </w:p>
    <w:p w14:paraId="1595E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330CEB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MDTReportingTrigger is configured for periodical measurements. In</w:t>
      </w:r>
    </w:p>
    <w:p w14:paraId="11B92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795D4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5.10.6 of 3GPP TS 32.422";</w:t>
      </w:r>
    </w:p>
    <w:p w14:paraId="1A0AE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60F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EF89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reportingTrigger {</w:t>
      </w:r>
    </w:p>
    <w:p w14:paraId="7608B0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657AA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4476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5986B0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A2_FOR_LTE;</w:t>
      </w:r>
    </w:p>
    <w:p w14:paraId="1F1FFF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1F_FOR_UMTS;</w:t>
      </w:r>
    </w:p>
    <w:p w14:paraId="299651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1I_FOR_UMTS_MCPS_TDD;</w:t>
      </w:r>
    </w:p>
    <w:p w14:paraId="06AFA3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A2_TRIGGERED_PERIODIC_FOR_LTE;</w:t>
      </w:r>
    </w:p>
    <w:p w14:paraId="1B281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ALL_CONFIGURED_RRM_FOR_LTE;</w:t>
      </w:r>
    </w:p>
    <w:p w14:paraId="6D05C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ALL_CONFIGURED_RRM_FOR_UMTS;</w:t>
      </w:r>
    </w:p>
    <w:p w14:paraId="121445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9AB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whether periodic or event based measurements</w:t>
      </w:r>
    </w:p>
    <w:p w14:paraId="09BC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collected.</w:t>
      </w:r>
    </w:p>
    <w:p w14:paraId="178072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 the</w:t>
      </w:r>
    </w:p>
    <w:p w14:paraId="35B160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MDTListOfMeasurements is configured for M1 (for both UMTS and LTE)</w:t>
      </w:r>
    </w:p>
    <w:p w14:paraId="70BD2C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M2 (only for UMTS). In case this attribute is not used, it carries</w:t>
      </w:r>
    </w:p>
    <w:p w14:paraId="245A79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3DE73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5.10.4 of 3GPP TS 32.422";</w:t>
      </w:r>
    </w:p>
    <w:p w14:paraId="6AC64A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1FD7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A7DE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reportInterval {</w:t>
      </w:r>
    </w:p>
    <w:p w14:paraId="35E7D7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A3978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AB5E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FB4EA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"120|240|250|480|500|640|1000|1024|2000|2048|3000|4000|"</w:t>
      </w:r>
    </w:p>
    <w:p w14:paraId="0A8DFD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+"5120|6000|8000|10240|12000|16000|20000|"</w:t>
      </w:r>
    </w:p>
    <w:p w14:paraId="044A48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+"24000|28000|32000|60000|64000|"</w:t>
      </w:r>
    </w:p>
    <w:p w14:paraId="30C23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+"360000|720000|1800000|3600000";</w:t>
      </w:r>
    </w:p>
    <w:p w14:paraId="26B697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DD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B5D68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5984F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interval between the periodical measurements</w:t>
      </w:r>
    </w:p>
    <w:p w14:paraId="5D3C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that shall be taken when the UE is in connected mode.</w:t>
      </w:r>
    </w:p>
    <w:p w14:paraId="71DE2E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73A25E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reportingTrigger is configured for periodical measurements. In case</w:t>
      </w:r>
    </w:p>
    <w:p w14:paraId="75832A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attribute is not used, it carries a null semantic.";</w:t>
      </w:r>
    </w:p>
    <w:p w14:paraId="44014B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5.10.5 of 3GPP TS 32.422";</w:t>
      </w:r>
    </w:p>
    <w:p w14:paraId="10FD1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B8F9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776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reportType {</w:t>
      </w:r>
    </w:p>
    <w:p w14:paraId="28FCC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03993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7355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45084A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EVENT_TRIGGERED;</w:t>
      </w:r>
    </w:p>
    <w:p w14:paraId="6A189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5F88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805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report type for logged NR MDT";</w:t>
      </w:r>
    </w:p>
    <w:p w14:paraId="54754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5.10.27 of 3GPP TS 32.422";</w:t>
      </w:r>
    </w:p>
    <w:p w14:paraId="327317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4FE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7A10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sensorInformation {</w:t>
      </w:r>
    </w:p>
    <w:p w14:paraId="4DD06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w:t>
      </w:r>
    </w:p>
    <w:p w14:paraId="4F22C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BAROMETRIC_PRESSURE;</w:t>
      </w:r>
    </w:p>
    <w:p w14:paraId="04CD9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UE_SPEED;</w:t>
      </w:r>
    </w:p>
    <w:p w14:paraId="5F253A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UE_ORIENTATION;</w:t>
      </w:r>
    </w:p>
    <w:p w14:paraId="7BC40D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DFDE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which sensor information shall be included in</w:t>
      </w:r>
    </w:p>
    <w:p w14:paraId="0A6B2E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NR MDT and immediate NR MDT measurement if they are available.</w:t>
      </w:r>
    </w:p>
    <w:p w14:paraId="4CDA66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following sensor measurement can be included or excluded for </w:t>
      </w:r>
    </w:p>
    <w:p w14:paraId="71AB8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UE.";</w:t>
      </w:r>
    </w:p>
    <w:p w14:paraId="5B7AA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5.10.29 of 3GPP TS 32.422";</w:t>
      </w:r>
    </w:p>
    <w:p w14:paraId="0AE9E3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D81F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461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traceCollectionEntityId {</w:t>
      </w:r>
    </w:p>
    <w:p w14:paraId="0B31D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 </w:t>
      </w:r>
    </w:p>
    <w:p w14:paraId="11CAE7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021D0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uint8;</w:t>
      </w:r>
    </w:p>
    <w:p w14:paraId="1FBE7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TCE Id which is sent to the UE in </w:t>
      </w:r>
    </w:p>
    <w:p w14:paraId="689CAF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w:t>
      </w:r>
    </w:p>
    <w:p w14:paraId="5DFE7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reference "Clause 5.10.11 of 3GPP TS 32.422";</w:t>
      </w:r>
    </w:p>
    <w:p w14:paraId="05202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F293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E04C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A8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TraceSubtree {</w:t>
      </w:r>
    </w:p>
    <w:p w14:paraId="52D35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"Contains classes that manage Tracing.</w:t>
      </w:r>
    </w:p>
    <w:p w14:paraId="10745C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used in all  classes (or classes inheriting from)</w:t>
      </w:r>
    </w:p>
    <w:p w14:paraId="5B1236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SubNetwork</w:t>
      </w:r>
    </w:p>
    <w:p w14:paraId="2BA97D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ManagedElement</w:t>
      </w:r>
    </w:p>
    <w:p w14:paraId="2050DB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ManagedFunction</w:t>
      </w:r>
    </w:p>
    <w:p w14:paraId="58F1F4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2D33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a YANG module wants to augment these classes/list/groupings they must</w:t>
      </w:r>
    </w:p>
    <w:p w14:paraId="422CE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augment all user classes!";</w:t>
      </w:r>
    </w:p>
    <w:p w14:paraId="4F5396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D0AF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TraceJob {</w:t>
      </w:r>
    </w:p>
    <w:p w14:paraId="64D75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Trace Control and Configuration parameters of a</w:t>
      </w:r>
    </w:p>
    <w:p w14:paraId="356D4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particular Trace Job (see TS 32.421 and TS 32.422 for details).</w:t>
      </w:r>
    </w:p>
    <w:p w14:paraId="3BBFD8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can be name-contained by SubNetwork, ManagedElement, ManagedFunction </w:t>
      </w:r>
    </w:p>
    <w:p w14:paraId="49F3D3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NetworkSliceSubnet.</w:t>
      </w:r>
    </w:p>
    <w:p w14:paraId="2A0F39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2E16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To activate Trace Jobs, a MnS consumer has to create TraceJob object</w:t>
      </w:r>
    </w:p>
    <w:p w14:paraId="741D8C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instances on the MnS producer. A MnS consumer can activate a Trace Job</w:t>
      </w:r>
    </w:p>
    <w:p w14:paraId="2CB3A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another MnS consumer since it is not required the value of</w:t>
      </w:r>
    </w:p>
    <w:p w14:paraId="026583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traceCollectionEntityAddress or streamingTraceConsumerUri to be his</w:t>
      </w:r>
    </w:p>
    <w:p w14:paraId="0B79E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own.</w:t>
      </w:r>
    </w:p>
    <w:p w14:paraId="5EB22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6CCF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 MnS consumer wishes to deactivate a Trace Job, the MnS consumer</w:t>
      </w:r>
    </w:p>
    <w:p w14:paraId="0D73D1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delete the corresponding TraceJob instance.</w:t>
      </w:r>
    </w:p>
    <w:p w14:paraId="2F2DD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58E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details of management Trace Job activation/deactivation see clause</w:t>
      </w:r>
    </w:p>
    <w:p w14:paraId="7AAAEB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4.1.1.1.2 of TS 32.422.</w:t>
      </w:r>
    </w:p>
    <w:p w14:paraId="0A1B25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E8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traceReference specifies a globally unique ID and </w:t>
      </w:r>
    </w:p>
    <w:p w14:paraId="179299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identifies a Trace session. One Trace Session may be activated to </w:t>
      </w:r>
    </w:p>
    <w:p w14:paraId="6E14C0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multiple Network Elements. The traceReference is populated by the </w:t>
      </w:r>
    </w:p>
    <w:p w14:paraId="2D3C9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consumer that makes the request for a Trace Session.</w:t>
      </w:r>
    </w:p>
    <w:p w14:paraId="08127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A628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tjJobType specifies the kind of data to collect. </w:t>
      </w:r>
    </w:p>
    <w:p w14:paraId="6F6B0B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Dependent on the selected type various parameters shall be available.</w:t>
      </w:r>
    </w:p>
    <w:p w14:paraId="78980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attributes tjJobType, tjTraceReference, </w:t>
      </w:r>
    </w:p>
    <w:p w14:paraId="7BEAB0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tjTraceCollectionEntityAddress and tjTraceReportingFormat are </w:t>
      </w:r>
    </w:p>
    <w:p w14:paraId="7571C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for all job types. If streaming reporting is selected </w:t>
      </w:r>
    </w:p>
    <w:p w14:paraId="291A64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tjTraceReportingFormat, tjStreamingTraceConsumerURI shall be </w:t>
      </w:r>
    </w:p>
    <w:p w14:paraId="747F4B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present additionally. The attribute tjPLMNTarget shall be present </w:t>
      </w:r>
    </w:p>
    <w:p w14:paraId="5279C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trace activation method is management based.</w:t>
      </w:r>
    </w:p>
    <w:p w14:paraId="250BFC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E4BB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the different job types the attributes are differentiated as follows:</w:t>
      </w:r>
    </w:p>
    <w:p w14:paraId="7CF788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TRACE_ONLY additionally the following attributes shall be </w:t>
      </w:r>
    </w:p>
    <w:p w14:paraId="3F2C8A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available: listOfNeTypes, traceDepth, traceTarget and </w:t>
      </w:r>
    </w:p>
    <w:p w14:paraId="2AB75C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triggeringEvent.</w:t>
      </w:r>
    </w:p>
    <w:p w14:paraId="576A11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56E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listOfInterfaces allows to </w:t>
      </w:r>
    </w:p>
    <w:p w14:paraId="6BD9E4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interfaces to be recorded.</w:t>
      </w:r>
    </w:p>
    <w:p w14:paraId="212A5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0AA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IMMEDIATE_MDT_ONLY additionally the following attributes </w:t>
      </w:r>
    </w:p>
    <w:p w14:paraId="5BBFF7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w:t>
      </w:r>
    </w:p>
    <w:p w14:paraId="6E8D51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traceTarget</w:t>
      </w:r>
    </w:p>
    <w:p w14:paraId="3E8561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anonymizationOfMDTData, </w:t>
      </w:r>
    </w:p>
    <w:p w14:paraId="1DF596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listOfMeasurements, </w:t>
      </w:r>
    </w:p>
    <w:p w14:paraId="718F8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collectionPeriodRRMUMTS (conditional for M4 and M5 in UMTS),</w:t>
      </w:r>
    </w:p>
    <w:p w14:paraId="297B6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measurementPeriodUMTS (conditional for M6 and M7 in UMTS),</w:t>
      </w:r>
    </w:p>
    <w:p w14:paraId="7E2BA1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collectionPeriodRRMLTE (conditional for M3 in LTE), </w:t>
      </w:r>
    </w:p>
    <w:p w14:paraId="6AD7DE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measurementPeriodLTE (conditional for M4 and M5 in LTE),</w:t>
      </w:r>
    </w:p>
    <w:p w14:paraId="7673C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collectionPeriodM6LTE (conditional for M6 in LTE), </w:t>
      </w:r>
    </w:p>
    <w:p w14:paraId="51DD26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collectionPeriodM7LTE (conditional for M7 in LTE),</w:t>
      </w:r>
    </w:p>
    <w:p w14:paraId="2C0B08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collectionPeriodRRMNR (conditional for M4 and M5 in NR), </w:t>
      </w:r>
    </w:p>
    <w:p w14:paraId="3E5260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collectionPeriodM6NR (conditional for M6 in NR), </w:t>
      </w:r>
    </w:p>
    <w:p w14:paraId="794769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collectionPeriodM7NR (conditional for M7 in NR), </w:t>
      </w:r>
    </w:p>
    <w:p w14:paraId="43B7DE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beamLevelMeasurement (conditional for M1 in NR),</w:t>
      </w:r>
    </w:p>
    <w:p w14:paraId="7FE844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reportInterval (conditional for M1 in LTE or NR and M1/M2 in UMTS), </w:t>
      </w:r>
    </w:p>
    <w:p w14:paraId="0C963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reportAmount (conditional for M1 in LTE or NR and M1/M2 in UMTS), </w:t>
      </w:r>
    </w:p>
    <w:p w14:paraId="7B0A12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reportingTrigger (conditional for M1 in LTE or NR and M1/M2 in UMTS), </w:t>
      </w:r>
    </w:p>
    <w:p w14:paraId="4C8117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eventThreshold (conditional for A2 event reporting or A2 event triggered periodic reporting), </w:t>
      </w:r>
    </w:p>
    <w:p w14:paraId="0F6B69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measurementQuantity (conditional for 1F event reporting). </w:t>
      </w:r>
    </w:p>
    <w:p w14:paraId="26BBAF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excessPacketDelayThresholds (conditional for M6 UL measurement in NR). </w:t>
      </w:r>
    </w:p>
    <w:p w14:paraId="0936F4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4B6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attribute areaScope defines the area scope of MDT,</w:t>
      </w:r>
    </w:p>
    <w:p w14:paraId="12F865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which is specified in clause 5.10.2 of TS 32.422. Additionally, the optional</w:t>
      </w:r>
    </w:p>
    <w:p w14:paraId="5E5297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attributes positioningMethod, sensorInformation allow to </w:t>
      </w:r>
    </w:p>
    <w:p w14:paraId="2780C4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positioning methods to use or the sensor information to </w:t>
      </w:r>
    </w:p>
    <w:p w14:paraId="12078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46FA4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00A3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IMMEDIATE_MDT_AND_TRACE both additional attributes of </w:t>
      </w:r>
    </w:p>
    <w:p w14:paraId="328DE6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TRACE_ONLY and IMMEDIATE_MDT_ONLY shall apply.</w:t>
      </w:r>
    </w:p>
    <w:p w14:paraId="08CAFE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7F81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LOGGED_MDT_ONLY additionally the following attributes </w:t>
      </w:r>
    </w:p>
    <w:p w14:paraId="2C96C4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traceTarget, MDTAnonymizationOfData, </w:t>
      </w:r>
    </w:p>
    <w:p w14:paraId="2EF43F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MDTTraceCollectionEntityID, MDTLoggingInterval, </w:t>
      </w:r>
    </w:p>
    <w:p w14:paraId="6B2C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MDTReportType, </w:t>
      </w:r>
    </w:p>
    <w:p w14:paraId="353B69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MDTEventListForTriggeredMeasurements.</w:t>
      </w:r>
    </w:p>
    <w:p w14:paraId="435B2E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1094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areaScope defines the area scope of MDT,</w:t>
      </w:r>
    </w:p>
    <w:p w14:paraId="4326F6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48D0E5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plmnList allows to specify the PLMNs where measurement collection, </w:t>
      </w:r>
    </w:p>
    <w:p w14:paraId="3D2E11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status indication and log reporting is allowed, the optional attribute </w:t>
      </w:r>
    </w:p>
    <w:p w14:paraId="2B5EC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MDTAreaConfigurationForNeighCell allows to specify the area for </w:t>
      </w:r>
    </w:p>
    <w:p w14:paraId="6EB5A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UE is requested to perform measurements logging for neighbour </w:t>
      </w:r>
    </w:p>
    <w:p w14:paraId="48D542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cells which have list of frequencies and the optional attribute </w:t>
      </w:r>
    </w:p>
    <w:p w14:paraId="3857F1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MDTSensorInformation allows to specify the sensor information to </w:t>
      </w:r>
    </w:p>
    <w:p w14:paraId="20E5A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247F96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63D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LOGGED_MBSFN_MDT additionally the following attributes </w:t>
      </w:r>
    </w:p>
    <w:p w14:paraId="22D8E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MDTAnonymizationOfData, MDTLoggingInterval, </w:t>
      </w:r>
    </w:p>
    <w:p w14:paraId="76FEC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MDTMBSFNAreaList.</w:t>
      </w:r>
    </w:p>
    <w:p w14:paraId="2733C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8CC5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Creation and deletion of TraceJob instances by MnS consumers is optional;</w:t>
      </w:r>
    </w:p>
    <w:p w14:paraId="3E894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not supported, the TraceJob instances may be created and deleted by</w:t>
      </w:r>
    </w:p>
    <w:p w14:paraId="3447C6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system or be pre-installed.";</w:t>
      </w:r>
    </w:p>
    <w:p w14:paraId="4087AE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4BF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w:t>
      </w:r>
    </w:p>
    <w:p w14:paraId="6D882F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top3gpp:Top_Grp ;</w:t>
      </w:r>
    </w:p>
    <w:p w14:paraId="1CA23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container attributes {</w:t>
      </w:r>
    </w:p>
    <w:p w14:paraId="16A2D1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TraceJobGrp ;</w:t>
      </w:r>
    </w:p>
    <w:p w14:paraId="7F3D5A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C57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files3gpp:FilesSubtree {</w:t>
      </w:r>
    </w:p>
    <w:p w14:paraId="04A06B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if-feature FilesUnderTraceJob;</w:t>
      </w:r>
    </w:p>
    <w:p w14:paraId="1937E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DB9B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3FB7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0A7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w:t>
      </w:r>
    </w:p>
    <w:p w14:paraId="5CF96EE2"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ENDS&gt;</w:t>
      </w:r>
    </w:p>
    <w:p w14:paraId="681FC16B" w14:textId="77777777" w:rsidR="007B7D4C" w:rsidRPr="008A1BE8" w:rsidRDefault="007B7D4C" w:rsidP="007B7D4C"/>
    <w:p w14:paraId="63475271" w14:textId="77777777" w:rsidR="00AF69E6" w:rsidRDefault="00AF69E6" w:rsidP="00AF69E6">
      <w:pPr>
        <w:pStyle w:val="Heading2"/>
        <w:rPr>
          <w:lang w:eastAsia="zh-CN"/>
        </w:rPr>
      </w:pPr>
      <w:bookmarkStart w:id="502" w:name="_Toc193448639"/>
      <w:r>
        <w:rPr>
          <w:lang w:eastAsia="zh-CN"/>
        </w:rPr>
        <w:t>D.2.11</w:t>
      </w:r>
      <w:r>
        <w:rPr>
          <w:lang w:eastAsia="zh-CN"/>
        </w:rPr>
        <w:tab/>
        <w:t>module _3gpp-common-mnsregistry.yang</w:t>
      </w:r>
      <w:bookmarkEnd w:id="502"/>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lastRenderedPageBreak/>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503" w:name="_CRD_2_12"/>
      <w:bookmarkStart w:id="504" w:name="_Toc193448640"/>
      <w:bookmarkEnd w:id="503"/>
      <w:r w:rsidRPr="00232AA8">
        <w:rPr>
          <w:lang w:val="fr-FR" w:eastAsia="zh-CN"/>
        </w:rPr>
        <w:t>D.2.12</w:t>
      </w:r>
      <w:r w:rsidRPr="00232AA8">
        <w:rPr>
          <w:lang w:val="fr-FR" w:eastAsia="zh-CN"/>
        </w:rPr>
        <w:tab/>
        <w:t>Void</w:t>
      </w:r>
      <w:bookmarkEnd w:id="504"/>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505" w:name="_CRD_2_13"/>
      <w:bookmarkStart w:id="506" w:name="_Toc193448641"/>
      <w:bookmarkEnd w:id="505"/>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506"/>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507" w:name="_Hlk162538139"/>
      <w:r>
        <w:t xml:space="preserve">  import _3gpp-common-yang-extensions { prefix yext3gpp; }</w:t>
      </w:r>
    </w:p>
    <w:bookmarkEnd w:id="507"/>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508" w:name="_Hlk162538165"/>
      <w:r>
        <w:t xml:space="preserve">  revision 2023-12-17 { reference CR-0327 ; } </w:t>
      </w:r>
    </w:p>
    <w:bookmarkEnd w:id="508"/>
    <w:p w14:paraId="0103C634" w14:textId="77777777" w:rsidR="00077061" w:rsidRDefault="00077061" w:rsidP="00077061">
      <w:pPr>
        <w:pStyle w:val="PL"/>
      </w:pPr>
      <w:r>
        <w:lastRenderedPageBreak/>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509"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509"/>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510"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510"/>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511"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511"/>
    <w:p w14:paraId="51200BCF" w14:textId="77777777" w:rsidR="00077061" w:rsidRDefault="00077061" w:rsidP="00077061">
      <w:pPr>
        <w:pStyle w:val="PL"/>
      </w:pPr>
    </w:p>
    <w:p w14:paraId="5571E42E" w14:textId="77777777" w:rsidR="00077061" w:rsidRDefault="00077061" w:rsidP="00077061">
      <w:pPr>
        <w:pStyle w:val="PL"/>
      </w:pPr>
      <w:bookmarkStart w:id="512"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512"/>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513"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lastRenderedPageBreak/>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513"/>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514"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514"/>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515" w:name="_Hlk162538358"/>
      <w:r>
        <w:t xml:space="preserve">      uses AreaOfInterestGrp;          </w:t>
      </w:r>
    </w:p>
    <w:bookmarkEnd w:id="515"/>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516" w:name="_Hlk162538393"/>
      <w:r>
        <w:t xml:space="preserve">        shall be collected.";</w:t>
      </w:r>
    </w:p>
    <w:bookmarkEnd w:id="516"/>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lastRenderedPageBreak/>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517" w:name="_Hlk162538464"/>
      <w:r>
        <w:t xml:space="preserve">        leaf-list mgtDataCategory  {</w:t>
      </w:r>
    </w:p>
    <w:bookmarkEnd w:id="517"/>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518" w:name="_Hlk162538481"/>
      <w:r>
        <w:t xml:space="preserve">          yext3gpp:inVariant;</w:t>
      </w:r>
    </w:p>
    <w:bookmarkEnd w:id="518"/>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519" w:name="_Hlk162538509"/>
      <w:r>
        <w:t xml:space="preserve">        leaf-list mgtDataName {</w:t>
      </w:r>
    </w:p>
    <w:bookmarkEnd w:id="519"/>
    <w:p w14:paraId="40405CF7" w14:textId="77777777" w:rsidR="00077061" w:rsidRDefault="00077061" w:rsidP="00077061">
      <w:pPr>
        <w:pStyle w:val="PL"/>
      </w:pPr>
      <w:r>
        <w:lastRenderedPageBreak/>
        <w:t xml:space="preserve">          type string;</w:t>
      </w:r>
    </w:p>
    <w:p w14:paraId="003B4F6B" w14:textId="77777777" w:rsidR="00077061" w:rsidRDefault="00077061" w:rsidP="00077061">
      <w:pPr>
        <w:pStyle w:val="PL"/>
      </w:pPr>
      <w:bookmarkStart w:id="520" w:name="_Hlk162538523"/>
      <w:r>
        <w:t xml:space="preserve">          yext3gpp:inVariant;</w:t>
      </w:r>
    </w:p>
    <w:bookmarkEnd w:id="520"/>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521" w:name="_Hlk162538545"/>
      <w:r>
        <w:t xml:space="preserve">            defined in clause 10 of TS 32.422.";</w:t>
      </w:r>
    </w:p>
    <w:bookmarkEnd w:id="521"/>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522" w:name="_Hlk162538575"/>
      <w:r>
        <w:t xml:space="preserve">      yext3gpp:inVariant;</w:t>
      </w:r>
    </w:p>
    <w:bookmarkEnd w:id="522"/>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523" w:name="_Hlk162538611"/>
      <w:r>
        <w:t xml:space="preserve">        yext3gpp:inVariant;</w:t>
      </w:r>
    </w:p>
    <w:bookmarkEnd w:id="523"/>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lastRenderedPageBreak/>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524" w:name="_CRD_2_15"/>
      <w:bookmarkStart w:id="525" w:name="_Toc193448642"/>
      <w:bookmarkEnd w:id="524"/>
      <w:r>
        <w:rPr>
          <w:lang w:eastAsia="zh-CN"/>
        </w:rPr>
        <w:t>D.2.15</w:t>
      </w:r>
      <w:r>
        <w:rPr>
          <w:lang w:eastAsia="zh-CN"/>
        </w:rPr>
        <w:tab/>
        <w:t xml:space="preserve">module </w:t>
      </w:r>
      <w:r w:rsidRPr="00F040EE">
        <w:rPr>
          <w:lang w:eastAsia="zh-CN"/>
        </w:rPr>
        <w:t>_3gpp-common-files.yang</w:t>
      </w:r>
      <w:bookmarkEnd w:id="525"/>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lastRenderedPageBreak/>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526" w:name="_Hlk157615171"/>
      <w:r>
        <w:t xml:space="preserve">management-node </w:t>
      </w:r>
      <w:bookmarkEnd w:id="526"/>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lastRenderedPageBreak/>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lastRenderedPageBreak/>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527" w:name="_Hlk157615345"/>
      <w:r>
        <w:t xml:space="preserve">mnsagent </w:t>
      </w:r>
      <w:bookmarkEnd w:id="527"/>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lastRenderedPageBreak/>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528" w:name="_CRD_2_18"/>
      <w:bookmarkStart w:id="529" w:name="_Toc193448643"/>
      <w:bookmarkEnd w:id="528"/>
      <w:r>
        <w:rPr>
          <w:lang w:eastAsia="zh-CN"/>
        </w:rPr>
        <w:t>D.2.18</w:t>
      </w:r>
      <w:r>
        <w:rPr>
          <w:lang w:eastAsia="zh-CN"/>
        </w:rPr>
        <w:tab/>
        <w:t>module _3gpp-common</w:t>
      </w:r>
      <w:r>
        <w:t>-</w:t>
      </w:r>
      <w:r w:rsidRPr="008B13B2">
        <w:rPr>
          <w:lang w:eastAsia="zh-CN"/>
        </w:rPr>
        <w:t>mecontext</w:t>
      </w:r>
      <w:r w:rsidRPr="00AE0B3E">
        <w:rPr>
          <w:lang w:eastAsia="zh-CN"/>
        </w:rPr>
        <w:t>.yang</w:t>
      </w:r>
      <w:bookmarkEnd w:id="529"/>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lastRenderedPageBreak/>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530" w:name="_CRD_3"/>
      <w:bookmarkStart w:id="531" w:name="_Toc20153456"/>
      <w:bookmarkStart w:id="532" w:name="_Toc27489936"/>
      <w:bookmarkStart w:id="533" w:name="_Toc36033520"/>
      <w:bookmarkStart w:id="534" w:name="_Toc36475782"/>
      <w:bookmarkStart w:id="535" w:name="_Toc44581543"/>
      <w:bookmarkStart w:id="536" w:name="_Toc51769160"/>
      <w:bookmarkStart w:id="537" w:name="_Toc193448644"/>
      <w:bookmarkEnd w:id="470"/>
      <w:bookmarkEnd w:id="472"/>
      <w:bookmarkEnd w:id="473"/>
      <w:bookmarkEnd w:id="474"/>
      <w:bookmarkEnd w:id="475"/>
      <w:bookmarkEnd w:id="476"/>
      <w:bookmarkEnd w:id="477"/>
      <w:bookmarkEnd w:id="530"/>
      <w:r w:rsidRPr="00A670A5">
        <w:rPr>
          <w:lang w:eastAsia="zh-CN"/>
        </w:rPr>
        <w:t>D.3</w:t>
      </w:r>
      <w:r w:rsidRPr="00A670A5">
        <w:rPr>
          <w:lang w:eastAsia="zh-CN"/>
        </w:rPr>
        <w:tab/>
      </w:r>
      <w:bookmarkEnd w:id="531"/>
      <w:r w:rsidR="002C6B91" w:rsidRPr="00A670A5">
        <w:rPr>
          <w:lang w:eastAsia="zh-CN"/>
        </w:rPr>
        <w:t>Void</w:t>
      </w:r>
      <w:bookmarkEnd w:id="532"/>
      <w:bookmarkEnd w:id="533"/>
      <w:bookmarkEnd w:id="534"/>
      <w:bookmarkEnd w:id="535"/>
      <w:bookmarkEnd w:id="536"/>
      <w:bookmarkEnd w:id="537"/>
    </w:p>
    <w:p w14:paraId="3333B4BF" w14:textId="77777777" w:rsidR="00A670A5" w:rsidRPr="00EB2C29" w:rsidRDefault="00A670A5" w:rsidP="00A670A5">
      <w:pPr>
        <w:pStyle w:val="Heading1"/>
        <w:rPr>
          <w:lang w:eastAsia="zh-CN"/>
        </w:rPr>
      </w:pPr>
      <w:bookmarkStart w:id="538" w:name="_CRD_4"/>
      <w:bookmarkStart w:id="539" w:name="_Toc193448645"/>
      <w:bookmarkEnd w:id="538"/>
      <w:r>
        <w:rPr>
          <w:lang w:eastAsia="zh-CN"/>
        </w:rPr>
        <w:t>D</w:t>
      </w:r>
      <w:r w:rsidRPr="00EB2C29">
        <w:rPr>
          <w:lang w:eastAsia="zh-CN"/>
        </w:rPr>
        <w:t>.</w:t>
      </w:r>
      <w:r>
        <w:rPr>
          <w:lang w:eastAsia="zh-CN"/>
        </w:rPr>
        <w:t>4</w:t>
      </w:r>
      <w:r w:rsidRPr="00EB2C29">
        <w:rPr>
          <w:lang w:eastAsia="zh-CN"/>
        </w:rPr>
        <w:tab/>
        <w:t>Mount information</w:t>
      </w:r>
      <w:bookmarkEnd w:id="539"/>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bookmarkStart w:id="540" w:name="_CRAnnexEnormative"/>
      <w:bookmarkEnd w:id="540"/>
      <w:r>
        <w:br w:type="page"/>
      </w:r>
      <w:bookmarkStart w:id="541" w:name="_Toc171935187"/>
      <w:bookmarkStart w:id="542" w:name="_Toc178171196"/>
      <w:bookmarkStart w:id="543" w:name="_Toc193448646"/>
      <w:r>
        <w:lastRenderedPageBreak/>
        <w:t>Annex E (normative):</w:t>
      </w:r>
      <w:r w:rsidR="00964B04">
        <w:br/>
      </w:r>
      <w:r>
        <w:t>YANG/Netconf-based solution set</w:t>
      </w:r>
      <w:bookmarkEnd w:id="541"/>
      <w:bookmarkEnd w:id="542"/>
      <w:bookmarkEnd w:id="543"/>
    </w:p>
    <w:p w14:paraId="3DEED5D1" w14:textId="08441A8B" w:rsidR="00EC2C31" w:rsidRDefault="00EC2C31" w:rsidP="00EC2C31">
      <w:pPr>
        <w:pStyle w:val="Heading3"/>
      </w:pPr>
      <w:bookmarkStart w:id="544" w:name="_CRE_1"/>
      <w:bookmarkStart w:id="545" w:name="_Toc171935189"/>
      <w:bookmarkStart w:id="546" w:name="_Toc193448647"/>
      <w:bookmarkEnd w:id="544"/>
      <w:r>
        <w:t>E.1</w:t>
      </w:r>
      <w:r>
        <w:tab/>
        <w:t>Common data types</w:t>
      </w:r>
      <w:bookmarkEnd w:id="545"/>
      <w:bookmarkEnd w:id="54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bookmarkStart w:id="547" w:name="_CRAnnexFinformative"/>
      <w:bookmarkEnd w:id="547"/>
      <w:r>
        <w:br w:type="page"/>
      </w:r>
      <w:bookmarkStart w:id="548" w:name="_Toc20153457"/>
      <w:bookmarkStart w:id="549" w:name="_Toc27489937"/>
      <w:bookmarkStart w:id="550" w:name="_Toc36033521"/>
      <w:bookmarkStart w:id="551" w:name="_Toc36475783"/>
      <w:bookmarkStart w:id="552" w:name="_Toc44581544"/>
      <w:bookmarkStart w:id="553" w:name="_Toc51769161"/>
      <w:bookmarkStart w:id="554" w:name="_Toc193448648"/>
      <w:r w:rsidR="00F45460">
        <w:lastRenderedPageBreak/>
        <w:t xml:space="preserve">Annex </w:t>
      </w:r>
      <w:r>
        <w:t>F</w:t>
      </w:r>
      <w:r w:rsidR="001808C0">
        <w:t xml:space="preserve"> </w:t>
      </w:r>
      <w:r w:rsidR="00F45460">
        <w:t>(informative):</w:t>
      </w:r>
      <w:r w:rsidR="00F45460">
        <w:br/>
        <w:t>Change history</w:t>
      </w:r>
      <w:bookmarkEnd w:id="548"/>
      <w:bookmarkEnd w:id="549"/>
      <w:bookmarkEnd w:id="550"/>
      <w:bookmarkEnd w:id="551"/>
      <w:bookmarkEnd w:id="552"/>
      <w:bookmarkEnd w:id="553"/>
      <w:bookmarkEnd w:id="554"/>
    </w:p>
    <w:bookmarkEnd w:id="10"/>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14:paraId="407124A8" w14:textId="77777777" w:rsidTr="00843100">
        <w:tc>
          <w:tcPr>
            <w:tcW w:w="9651" w:type="dxa"/>
            <w:gridSpan w:val="8"/>
            <w:shd w:val="solid" w:color="FFFFFF" w:fill="auto"/>
          </w:tcPr>
          <w:p w14:paraId="589753A7" w14:textId="77777777" w:rsidR="008070C3" w:rsidRDefault="008070C3" w:rsidP="00C8170F">
            <w:pPr>
              <w:pStyle w:val="TAL"/>
              <w:jc w:val="center"/>
              <w:rPr>
                <w:b/>
                <w:sz w:val="16"/>
              </w:rPr>
            </w:pPr>
            <w:r>
              <w:rPr>
                <w:b/>
              </w:rPr>
              <w:lastRenderedPageBreak/>
              <w:t>Change history</w:t>
            </w:r>
          </w:p>
        </w:tc>
      </w:tr>
      <w:tr w:rsidR="008070C3" w14:paraId="24D7E417" w14:textId="77777777" w:rsidTr="00843100">
        <w:tc>
          <w:tcPr>
            <w:tcW w:w="805" w:type="dxa"/>
            <w:shd w:val="pct10" w:color="auto" w:fill="FFFFFF"/>
          </w:tcPr>
          <w:p w14:paraId="4F980597" w14:textId="77777777" w:rsidR="008070C3" w:rsidRDefault="008070C3" w:rsidP="00C8170F">
            <w:pPr>
              <w:pStyle w:val="TAL"/>
              <w:rPr>
                <w:b/>
                <w:sz w:val="16"/>
              </w:rPr>
            </w:pPr>
            <w:r>
              <w:rPr>
                <w:b/>
                <w:sz w:val="16"/>
              </w:rPr>
              <w:t>Date</w:t>
            </w:r>
          </w:p>
        </w:tc>
        <w:tc>
          <w:tcPr>
            <w:tcW w:w="801" w:type="dxa"/>
            <w:shd w:val="pct10" w:color="auto" w:fill="FFFFFF"/>
          </w:tcPr>
          <w:p w14:paraId="161B536A" w14:textId="77777777" w:rsidR="008070C3" w:rsidRDefault="008070C3" w:rsidP="00C8170F">
            <w:pPr>
              <w:pStyle w:val="TAL"/>
              <w:rPr>
                <w:b/>
                <w:sz w:val="16"/>
              </w:rPr>
            </w:pPr>
            <w:r>
              <w:rPr>
                <w:b/>
                <w:sz w:val="16"/>
              </w:rPr>
              <w:t>Meeting</w:t>
            </w:r>
          </w:p>
        </w:tc>
        <w:tc>
          <w:tcPr>
            <w:tcW w:w="1095" w:type="dxa"/>
            <w:shd w:val="pct10" w:color="auto" w:fill="FFFFFF"/>
          </w:tcPr>
          <w:p w14:paraId="315BD004" w14:textId="77777777" w:rsidR="008070C3" w:rsidRDefault="008070C3" w:rsidP="00C8170F">
            <w:pPr>
              <w:pStyle w:val="TAL"/>
              <w:rPr>
                <w:b/>
                <w:sz w:val="16"/>
              </w:rPr>
            </w:pPr>
            <w:r>
              <w:rPr>
                <w:b/>
                <w:sz w:val="16"/>
              </w:rPr>
              <w:t>TDoc</w:t>
            </w:r>
          </w:p>
        </w:tc>
        <w:tc>
          <w:tcPr>
            <w:tcW w:w="568" w:type="dxa"/>
            <w:shd w:val="pct10" w:color="auto" w:fill="FFFFFF"/>
          </w:tcPr>
          <w:p w14:paraId="2A48005F" w14:textId="77777777" w:rsidR="008070C3" w:rsidRDefault="008070C3" w:rsidP="00C8170F">
            <w:pPr>
              <w:pStyle w:val="TAL"/>
              <w:rPr>
                <w:b/>
                <w:sz w:val="16"/>
              </w:rPr>
            </w:pPr>
            <w:r>
              <w:rPr>
                <w:b/>
                <w:sz w:val="16"/>
              </w:rPr>
              <w:t>CR</w:t>
            </w:r>
          </w:p>
        </w:tc>
        <w:tc>
          <w:tcPr>
            <w:tcW w:w="426" w:type="dxa"/>
            <w:shd w:val="pct10" w:color="auto" w:fill="FFFFFF"/>
          </w:tcPr>
          <w:p w14:paraId="27430AF7" w14:textId="77777777" w:rsidR="008070C3" w:rsidRDefault="008070C3" w:rsidP="00C8170F">
            <w:pPr>
              <w:pStyle w:val="TAL"/>
              <w:rPr>
                <w:b/>
                <w:sz w:val="16"/>
              </w:rPr>
            </w:pPr>
            <w:r>
              <w:rPr>
                <w:b/>
                <w:sz w:val="16"/>
              </w:rPr>
              <w:t>Rev</w:t>
            </w:r>
          </w:p>
        </w:tc>
        <w:tc>
          <w:tcPr>
            <w:tcW w:w="426" w:type="dxa"/>
            <w:shd w:val="pct10" w:color="auto" w:fill="FFFFFF"/>
          </w:tcPr>
          <w:p w14:paraId="52086006" w14:textId="77777777" w:rsidR="008070C3" w:rsidRDefault="008070C3" w:rsidP="00C8170F">
            <w:pPr>
              <w:pStyle w:val="TAL"/>
              <w:rPr>
                <w:b/>
                <w:sz w:val="16"/>
              </w:rPr>
            </w:pPr>
            <w:r>
              <w:rPr>
                <w:b/>
                <w:sz w:val="16"/>
              </w:rPr>
              <w:t>Cat</w:t>
            </w:r>
          </w:p>
        </w:tc>
        <w:tc>
          <w:tcPr>
            <w:tcW w:w="4821" w:type="dxa"/>
            <w:shd w:val="pct10" w:color="auto" w:fill="FFFFFF"/>
          </w:tcPr>
          <w:p w14:paraId="2658AC29" w14:textId="77777777" w:rsidR="008070C3" w:rsidRDefault="008070C3" w:rsidP="00C8170F">
            <w:pPr>
              <w:pStyle w:val="TAL"/>
              <w:rPr>
                <w:b/>
                <w:sz w:val="16"/>
              </w:rPr>
            </w:pPr>
            <w:r>
              <w:rPr>
                <w:b/>
                <w:sz w:val="16"/>
              </w:rPr>
              <w:t>Subject/Comment</w:t>
            </w:r>
          </w:p>
        </w:tc>
        <w:tc>
          <w:tcPr>
            <w:tcW w:w="709" w:type="dxa"/>
            <w:shd w:val="pct10" w:color="auto" w:fill="FFFFFF"/>
          </w:tcPr>
          <w:p w14:paraId="32D15C8A" w14:textId="77777777" w:rsidR="008070C3" w:rsidRDefault="008070C3" w:rsidP="00C8170F">
            <w:pPr>
              <w:pStyle w:val="TAL"/>
              <w:rPr>
                <w:b/>
                <w:sz w:val="16"/>
              </w:rPr>
            </w:pPr>
            <w:r>
              <w:rPr>
                <w:b/>
                <w:sz w:val="16"/>
              </w:rPr>
              <w:t>New version</w:t>
            </w:r>
          </w:p>
        </w:tc>
      </w:tr>
      <w:tr w:rsidR="008070C3" w14:paraId="2078589F" w14:textId="77777777" w:rsidTr="00843100">
        <w:tc>
          <w:tcPr>
            <w:tcW w:w="805" w:type="dxa"/>
            <w:shd w:val="solid" w:color="FFFFFF" w:fill="auto"/>
          </w:tcPr>
          <w:p w14:paraId="0956048D" w14:textId="77777777" w:rsidR="008070C3"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Default="008070C3" w:rsidP="00C8170F">
            <w:pPr>
              <w:pStyle w:val="TAC"/>
              <w:rPr>
                <w:sz w:val="16"/>
                <w:szCs w:val="16"/>
              </w:rPr>
            </w:pPr>
            <w:r>
              <w:rPr>
                <w:sz w:val="16"/>
                <w:szCs w:val="16"/>
              </w:rPr>
              <w:t>13.2.0</w:t>
            </w:r>
          </w:p>
        </w:tc>
      </w:tr>
      <w:tr w:rsidR="003B7CF3"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Default="003B7CF3" w:rsidP="00C8170F">
            <w:pPr>
              <w:pStyle w:val="TAC"/>
              <w:rPr>
                <w:sz w:val="16"/>
                <w:szCs w:val="16"/>
              </w:rPr>
            </w:pPr>
            <w:r>
              <w:rPr>
                <w:sz w:val="16"/>
                <w:szCs w:val="16"/>
              </w:rPr>
              <w:t>14.0.0</w:t>
            </w:r>
          </w:p>
        </w:tc>
      </w:tr>
      <w:tr w:rsidR="00B14A1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Default="00B14A18" w:rsidP="00C8170F">
            <w:pPr>
              <w:pStyle w:val="TAC"/>
              <w:rPr>
                <w:sz w:val="16"/>
                <w:szCs w:val="16"/>
              </w:rPr>
            </w:pPr>
            <w:r>
              <w:rPr>
                <w:sz w:val="16"/>
                <w:szCs w:val="16"/>
              </w:rPr>
              <w:t>14.1.0</w:t>
            </w:r>
          </w:p>
        </w:tc>
      </w:tr>
      <w:tr w:rsidR="00D82525"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9" w:type="dxa"/>
            <w:shd w:val="solid" w:color="FFFFFF" w:fill="auto"/>
          </w:tcPr>
          <w:p w14:paraId="7195DD15" w14:textId="77777777" w:rsidR="00D82525" w:rsidRDefault="00D82525" w:rsidP="00C8170F">
            <w:pPr>
              <w:pStyle w:val="TAC"/>
              <w:rPr>
                <w:sz w:val="16"/>
                <w:szCs w:val="16"/>
              </w:rPr>
            </w:pPr>
            <w:r>
              <w:rPr>
                <w:sz w:val="16"/>
                <w:szCs w:val="16"/>
              </w:rPr>
              <w:t>15.0.0</w:t>
            </w:r>
          </w:p>
        </w:tc>
      </w:tr>
      <w:tr w:rsidR="00115E7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555" w:name="_Hlk22303053"/>
        <w:tc>
          <w:tcPr>
            <w:tcW w:w="4821" w:type="dxa"/>
            <w:shd w:val="solid" w:color="FFFFFF" w:fill="auto"/>
          </w:tcPr>
          <w:p w14:paraId="57A547DA"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555"/>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notificationFilter by common </w:t>
            </w:r>
            <w:r>
              <w:rPr>
                <w:snapToGrid w:val="0"/>
                <w:sz w:val="16"/>
                <w:szCs w:val="16"/>
                <w:lang w:val="en-AU"/>
              </w:rPr>
              <w:lastRenderedPageBreak/>
              <w:t>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lastRenderedPageBreak/>
              <w:t>16.9.0</w:t>
            </w:r>
          </w:p>
        </w:tc>
      </w:tr>
      <w:tr w:rsidR="00DA3DDC"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Default="007F17CF" w:rsidP="007F17CF">
            <w:pPr>
              <w:pStyle w:val="TAC"/>
              <w:rPr>
                <w:sz w:val="16"/>
                <w:szCs w:val="16"/>
                <w:lang w:val="en-AU"/>
              </w:rPr>
            </w:pPr>
            <w:r>
              <w:rPr>
                <w:sz w:val="16"/>
                <w:szCs w:val="16"/>
                <w:lang w:val="en-AU"/>
              </w:rPr>
              <w:t>17.3.1</w:t>
            </w:r>
          </w:p>
        </w:tc>
      </w:tr>
      <w:tr w:rsidR="00E91FD3"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lastRenderedPageBreak/>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Pr>
                <w:sz w:val="16"/>
                <w:szCs w:val="16"/>
                <w:lang w:val="en-AU"/>
              </w:rPr>
              <w:t>17.8.0</w:t>
            </w:r>
          </w:p>
        </w:tc>
      </w:tr>
      <w:tr w:rsidR="00843100"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Pr>
                <w:sz w:val="16"/>
                <w:szCs w:val="16"/>
                <w:lang w:val="en-AU"/>
              </w:rPr>
              <w:t>17.8.0</w:t>
            </w:r>
          </w:p>
        </w:tc>
      </w:tr>
      <w:tr w:rsidR="00843100"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Pr>
                <w:sz w:val="16"/>
                <w:szCs w:val="16"/>
                <w:lang w:val="en-AU"/>
              </w:rPr>
              <w:t>17.8.0</w:t>
            </w:r>
          </w:p>
        </w:tc>
      </w:tr>
      <w:tr w:rsidR="00843100"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Pr>
                <w:sz w:val="16"/>
                <w:szCs w:val="16"/>
                <w:lang w:val="en-AU"/>
              </w:rPr>
              <w:t>17.8.0</w:t>
            </w:r>
          </w:p>
        </w:tc>
      </w:tr>
      <w:tr w:rsidR="00843100"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E5C790F" w14:textId="77777777" w:rsidR="00843100" w:rsidRDefault="00843100" w:rsidP="00843100">
            <w:pPr>
              <w:pStyle w:val="TAL"/>
              <w:rPr>
                <w:sz w:val="16"/>
                <w:szCs w:val="18"/>
              </w:rPr>
            </w:pPr>
            <w:r>
              <w:rPr>
                <w:sz w:val="16"/>
                <w:szCs w:val="18"/>
              </w:rPr>
              <w:t>0332</w:t>
            </w:r>
          </w:p>
        </w:tc>
        <w:tc>
          <w:tcPr>
            <w:tcW w:w="426" w:type="dxa"/>
            <w:shd w:val="clear" w:color="auto" w:fill="auto"/>
          </w:tcPr>
          <w:p w14:paraId="2C9D0081"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1E292D5B" w14:textId="77777777" w:rsidR="00843100" w:rsidRDefault="00843100" w:rsidP="00843100">
            <w:pPr>
              <w:pStyle w:val="TAC"/>
              <w:rPr>
                <w:sz w:val="16"/>
                <w:szCs w:val="18"/>
              </w:rPr>
            </w:pPr>
            <w:r>
              <w:rPr>
                <w:sz w:val="16"/>
                <w:szCs w:val="18"/>
              </w:rPr>
              <w:t>F</w:t>
            </w:r>
          </w:p>
        </w:tc>
        <w:tc>
          <w:tcPr>
            <w:tcW w:w="4821" w:type="dxa"/>
            <w:shd w:val="clear" w:color="auto" w:fill="auto"/>
          </w:tcPr>
          <w:p w14:paraId="2CBDC364" w14:textId="77777777" w:rsidR="00843100" w:rsidRDefault="00843100" w:rsidP="00843100">
            <w:pPr>
              <w:pStyle w:val="TAL"/>
              <w:rPr>
                <w:snapToGrid w:val="0"/>
                <w:sz w:val="16"/>
                <w:szCs w:val="18"/>
                <w:lang w:val="en-AU"/>
              </w:rPr>
            </w:pPr>
            <w:r>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6FA0658E" w14:textId="77777777" w:rsidR="00843100" w:rsidRDefault="00843100" w:rsidP="00843100">
            <w:pPr>
              <w:pStyle w:val="TAL"/>
              <w:rPr>
                <w:sz w:val="16"/>
                <w:szCs w:val="18"/>
              </w:rPr>
            </w:pPr>
            <w:r>
              <w:rPr>
                <w:sz w:val="16"/>
                <w:szCs w:val="18"/>
              </w:rPr>
              <w:t>0339</w:t>
            </w:r>
          </w:p>
        </w:tc>
        <w:tc>
          <w:tcPr>
            <w:tcW w:w="426" w:type="dxa"/>
            <w:shd w:val="clear" w:color="auto" w:fill="auto"/>
          </w:tcPr>
          <w:p w14:paraId="7764DB43"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Default="00843100" w:rsidP="00843100">
            <w:pPr>
              <w:pStyle w:val="TAC"/>
              <w:rPr>
                <w:sz w:val="16"/>
                <w:szCs w:val="18"/>
              </w:rPr>
            </w:pPr>
            <w:r>
              <w:rPr>
                <w:sz w:val="16"/>
                <w:szCs w:val="18"/>
              </w:rPr>
              <w:t>F</w:t>
            </w:r>
          </w:p>
        </w:tc>
        <w:tc>
          <w:tcPr>
            <w:tcW w:w="4821" w:type="dxa"/>
            <w:shd w:val="clear" w:color="auto" w:fill="auto"/>
          </w:tcPr>
          <w:p w14:paraId="7822EC7F" w14:textId="77777777" w:rsidR="00843100" w:rsidRDefault="00843100" w:rsidP="00843100">
            <w:pPr>
              <w:pStyle w:val="TAL"/>
              <w:rPr>
                <w:snapToGrid w:val="0"/>
                <w:sz w:val="16"/>
                <w:szCs w:val="18"/>
                <w:lang w:val="en-AU"/>
              </w:rPr>
            </w:pPr>
            <w:r>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Pr>
                <w:sz w:val="16"/>
                <w:szCs w:val="16"/>
                <w:lang w:val="en-AU"/>
              </w:rPr>
              <w:t>17.10.0</w:t>
            </w:r>
          </w:p>
        </w:tc>
      </w:tr>
      <w:tr w:rsidR="00843100"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42DD6AD" w14:textId="77777777" w:rsidR="00843100" w:rsidRDefault="00843100" w:rsidP="00843100">
            <w:pPr>
              <w:pStyle w:val="TAL"/>
              <w:rPr>
                <w:sz w:val="16"/>
                <w:szCs w:val="18"/>
              </w:rPr>
            </w:pPr>
            <w:r>
              <w:rPr>
                <w:sz w:val="16"/>
                <w:szCs w:val="18"/>
              </w:rPr>
              <w:t>0341</w:t>
            </w:r>
          </w:p>
        </w:tc>
        <w:tc>
          <w:tcPr>
            <w:tcW w:w="426" w:type="dxa"/>
            <w:shd w:val="clear" w:color="auto" w:fill="auto"/>
          </w:tcPr>
          <w:p w14:paraId="2D917926"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0E17987" w14:textId="77777777" w:rsidR="00843100" w:rsidRDefault="00843100" w:rsidP="00843100">
            <w:pPr>
              <w:pStyle w:val="TAC"/>
              <w:rPr>
                <w:sz w:val="16"/>
                <w:szCs w:val="18"/>
              </w:rPr>
            </w:pPr>
            <w:r>
              <w:rPr>
                <w:sz w:val="16"/>
                <w:szCs w:val="18"/>
              </w:rPr>
              <w:t>F</w:t>
            </w:r>
          </w:p>
        </w:tc>
        <w:tc>
          <w:tcPr>
            <w:tcW w:w="4821" w:type="dxa"/>
            <w:shd w:val="clear" w:color="auto" w:fill="auto"/>
          </w:tcPr>
          <w:p w14:paraId="24FFF7E7" w14:textId="77777777" w:rsidR="00843100" w:rsidRDefault="00843100" w:rsidP="00843100">
            <w:pPr>
              <w:pStyle w:val="TAL"/>
              <w:rPr>
                <w:snapToGrid w:val="0"/>
                <w:sz w:val="16"/>
                <w:szCs w:val="18"/>
                <w:lang w:val="en-AU"/>
              </w:rPr>
            </w:pPr>
            <w:r>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Pr>
                <w:sz w:val="16"/>
                <w:szCs w:val="16"/>
                <w:lang w:val="en-AU"/>
              </w:rPr>
              <w:t>17.10.0</w:t>
            </w:r>
          </w:p>
        </w:tc>
      </w:tr>
      <w:tr w:rsidR="00843100"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7D17A66" w14:textId="77777777" w:rsidR="00843100" w:rsidRDefault="00843100" w:rsidP="00843100">
            <w:pPr>
              <w:pStyle w:val="TAL"/>
              <w:rPr>
                <w:sz w:val="16"/>
                <w:szCs w:val="18"/>
              </w:rPr>
            </w:pPr>
            <w:r>
              <w:rPr>
                <w:sz w:val="16"/>
                <w:szCs w:val="18"/>
              </w:rPr>
              <w:t>0343</w:t>
            </w:r>
          </w:p>
        </w:tc>
        <w:tc>
          <w:tcPr>
            <w:tcW w:w="426" w:type="dxa"/>
            <w:shd w:val="clear" w:color="auto" w:fill="auto"/>
          </w:tcPr>
          <w:p w14:paraId="2A515D25"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0E6F0FDD" w14:textId="77777777" w:rsidR="00843100" w:rsidRDefault="00843100" w:rsidP="00843100">
            <w:pPr>
              <w:pStyle w:val="TAC"/>
              <w:rPr>
                <w:sz w:val="16"/>
                <w:szCs w:val="18"/>
              </w:rPr>
            </w:pPr>
            <w:r>
              <w:rPr>
                <w:sz w:val="16"/>
                <w:szCs w:val="18"/>
              </w:rPr>
              <w:t>F</w:t>
            </w:r>
          </w:p>
        </w:tc>
        <w:tc>
          <w:tcPr>
            <w:tcW w:w="4821" w:type="dxa"/>
            <w:shd w:val="clear" w:color="auto" w:fill="auto"/>
          </w:tcPr>
          <w:p w14:paraId="55C04655" w14:textId="77777777" w:rsidR="00843100" w:rsidRDefault="00843100" w:rsidP="00843100">
            <w:pPr>
              <w:pStyle w:val="TAL"/>
              <w:rPr>
                <w:snapToGrid w:val="0"/>
                <w:sz w:val="16"/>
                <w:szCs w:val="18"/>
                <w:lang w:val="en-AU"/>
              </w:rPr>
            </w:pPr>
            <w:r>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Pr>
                <w:sz w:val="16"/>
                <w:szCs w:val="16"/>
                <w:lang w:val="en-AU"/>
              </w:rPr>
              <w:t>17.10.0</w:t>
            </w:r>
          </w:p>
        </w:tc>
      </w:tr>
      <w:tr w:rsidR="00843100"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797AF287" w14:textId="77777777" w:rsidR="00843100" w:rsidRDefault="00843100" w:rsidP="00843100">
            <w:pPr>
              <w:pStyle w:val="TAL"/>
              <w:rPr>
                <w:sz w:val="16"/>
                <w:szCs w:val="18"/>
              </w:rPr>
            </w:pPr>
            <w:r>
              <w:rPr>
                <w:sz w:val="16"/>
                <w:szCs w:val="18"/>
              </w:rPr>
              <w:t>0347</w:t>
            </w:r>
          </w:p>
        </w:tc>
        <w:tc>
          <w:tcPr>
            <w:tcW w:w="426" w:type="dxa"/>
            <w:shd w:val="clear" w:color="auto" w:fill="auto"/>
          </w:tcPr>
          <w:p w14:paraId="7CB72DC9"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Default="00843100" w:rsidP="00843100">
            <w:pPr>
              <w:pStyle w:val="TAC"/>
              <w:rPr>
                <w:sz w:val="16"/>
                <w:szCs w:val="18"/>
              </w:rPr>
            </w:pPr>
            <w:r>
              <w:rPr>
                <w:sz w:val="16"/>
                <w:szCs w:val="18"/>
              </w:rPr>
              <w:t>F</w:t>
            </w:r>
          </w:p>
        </w:tc>
        <w:tc>
          <w:tcPr>
            <w:tcW w:w="4821" w:type="dxa"/>
            <w:shd w:val="clear" w:color="auto" w:fill="auto"/>
          </w:tcPr>
          <w:p w14:paraId="187F55D3" w14:textId="77777777" w:rsidR="00843100" w:rsidRDefault="00843100" w:rsidP="00843100">
            <w:pPr>
              <w:pStyle w:val="TAL"/>
              <w:rPr>
                <w:snapToGrid w:val="0"/>
                <w:sz w:val="16"/>
                <w:szCs w:val="18"/>
                <w:lang w:val="en-AU"/>
              </w:rPr>
            </w:pPr>
            <w:r>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Pr>
                <w:sz w:val="16"/>
                <w:szCs w:val="16"/>
                <w:lang w:val="en-AU"/>
              </w:rPr>
              <w:t>17.10.0</w:t>
            </w:r>
          </w:p>
        </w:tc>
      </w:tr>
      <w:tr w:rsidR="00843100"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18101B14" w14:textId="77777777" w:rsidR="00843100" w:rsidRDefault="00843100" w:rsidP="00843100">
            <w:pPr>
              <w:pStyle w:val="TAL"/>
              <w:rPr>
                <w:sz w:val="16"/>
                <w:szCs w:val="18"/>
              </w:rPr>
            </w:pPr>
            <w:r>
              <w:rPr>
                <w:sz w:val="16"/>
                <w:szCs w:val="18"/>
              </w:rPr>
              <w:t>0361</w:t>
            </w:r>
          </w:p>
        </w:tc>
        <w:tc>
          <w:tcPr>
            <w:tcW w:w="426" w:type="dxa"/>
            <w:shd w:val="clear" w:color="auto" w:fill="auto"/>
          </w:tcPr>
          <w:p w14:paraId="3CEB8D5B"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Default="00843100" w:rsidP="00843100">
            <w:pPr>
              <w:pStyle w:val="TAC"/>
              <w:rPr>
                <w:sz w:val="16"/>
                <w:szCs w:val="18"/>
              </w:rPr>
            </w:pPr>
            <w:r>
              <w:rPr>
                <w:sz w:val="16"/>
                <w:szCs w:val="18"/>
              </w:rPr>
              <w:t>F</w:t>
            </w:r>
          </w:p>
        </w:tc>
        <w:tc>
          <w:tcPr>
            <w:tcW w:w="4821" w:type="dxa"/>
            <w:shd w:val="clear" w:color="auto" w:fill="auto"/>
          </w:tcPr>
          <w:p w14:paraId="52A40A4B" w14:textId="77777777" w:rsidR="00843100" w:rsidRDefault="00843100" w:rsidP="00843100">
            <w:pPr>
              <w:pStyle w:val="TAL"/>
              <w:rPr>
                <w:snapToGrid w:val="0"/>
                <w:sz w:val="16"/>
                <w:szCs w:val="18"/>
                <w:lang w:val="en-AU"/>
              </w:rPr>
            </w:pPr>
            <w:r>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Pr>
                <w:sz w:val="16"/>
                <w:szCs w:val="16"/>
                <w:lang w:val="en-AU"/>
              </w:rPr>
              <w:t>17.10.0</w:t>
            </w:r>
          </w:p>
        </w:tc>
      </w:tr>
      <w:tr w:rsidR="00843100"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53C69A6" w14:textId="77777777" w:rsidR="00843100" w:rsidRDefault="00843100" w:rsidP="00843100">
            <w:pPr>
              <w:pStyle w:val="TAL"/>
              <w:rPr>
                <w:sz w:val="16"/>
                <w:szCs w:val="18"/>
              </w:rPr>
            </w:pPr>
            <w:r>
              <w:rPr>
                <w:sz w:val="16"/>
                <w:szCs w:val="18"/>
              </w:rPr>
              <w:t>0363</w:t>
            </w:r>
          </w:p>
        </w:tc>
        <w:tc>
          <w:tcPr>
            <w:tcW w:w="426" w:type="dxa"/>
            <w:shd w:val="clear" w:color="auto" w:fill="auto"/>
          </w:tcPr>
          <w:p w14:paraId="39ADEB82"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Default="00843100" w:rsidP="00843100">
            <w:pPr>
              <w:pStyle w:val="TAC"/>
              <w:rPr>
                <w:sz w:val="16"/>
                <w:szCs w:val="18"/>
              </w:rPr>
            </w:pPr>
            <w:r>
              <w:rPr>
                <w:sz w:val="16"/>
                <w:szCs w:val="18"/>
              </w:rPr>
              <w:t>F</w:t>
            </w:r>
          </w:p>
        </w:tc>
        <w:tc>
          <w:tcPr>
            <w:tcW w:w="4821" w:type="dxa"/>
            <w:shd w:val="clear" w:color="auto" w:fill="auto"/>
          </w:tcPr>
          <w:p w14:paraId="461451E2" w14:textId="77777777" w:rsidR="00843100" w:rsidRDefault="00843100" w:rsidP="00843100">
            <w:pPr>
              <w:pStyle w:val="TAL"/>
              <w:rPr>
                <w:snapToGrid w:val="0"/>
                <w:sz w:val="16"/>
                <w:szCs w:val="18"/>
                <w:lang w:val="en-AU"/>
              </w:rPr>
            </w:pPr>
            <w:r>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Pr>
                <w:sz w:val="16"/>
                <w:szCs w:val="16"/>
                <w:lang w:val="en-AU"/>
              </w:rPr>
              <w:t>17.10.0</w:t>
            </w:r>
          </w:p>
        </w:tc>
      </w:tr>
      <w:tr w:rsidR="00843100"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B686F56" w14:textId="77777777" w:rsidR="00843100" w:rsidRDefault="00843100" w:rsidP="00843100">
            <w:pPr>
              <w:pStyle w:val="TAL"/>
              <w:rPr>
                <w:sz w:val="16"/>
                <w:szCs w:val="18"/>
              </w:rPr>
            </w:pPr>
            <w:r>
              <w:rPr>
                <w:sz w:val="16"/>
                <w:szCs w:val="18"/>
              </w:rPr>
              <w:t>0364</w:t>
            </w:r>
          </w:p>
        </w:tc>
        <w:tc>
          <w:tcPr>
            <w:tcW w:w="426" w:type="dxa"/>
            <w:shd w:val="clear" w:color="auto" w:fill="auto"/>
          </w:tcPr>
          <w:p w14:paraId="60840C2F"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4D44E07" w14:textId="77777777" w:rsidR="00843100" w:rsidRDefault="00843100" w:rsidP="00843100">
            <w:pPr>
              <w:pStyle w:val="TAC"/>
              <w:rPr>
                <w:sz w:val="16"/>
                <w:szCs w:val="18"/>
              </w:rPr>
            </w:pPr>
            <w:r>
              <w:rPr>
                <w:sz w:val="16"/>
                <w:szCs w:val="18"/>
              </w:rPr>
              <w:t>F</w:t>
            </w:r>
          </w:p>
        </w:tc>
        <w:tc>
          <w:tcPr>
            <w:tcW w:w="4821" w:type="dxa"/>
            <w:shd w:val="clear" w:color="auto" w:fill="auto"/>
          </w:tcPr>
          <w:p w14:paraId="1FC22C0D" w14:textId="77777777" w:rsidR="00843100" w:rsidRDefault="00843100" w:rsidP="00843100">
            <w:pPr>
              <w:pStyle w:val="TAL"/>
              <w:rPr>
                <w:snapToGrid w:val="0"/>
                <w:sz w:val="16"/>
                <w:szCs w:val="18"/>
                <w:lang w:val="en-AU"/>
              </w:rPr>
            </w:pPr>
            <w:r>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Pr>
                <w:sz w:val="16"/>
                <w:szCs w:val="16"/>
                <w:lang w:val="en-AU"/>
              </w:rPr>
              <w:t>17.10.0</w:t>
            </w:r>
          </w:p>
        </w:tc>
      </w:tr>
      <w:tr w:rsidR="00152413"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Default="00152413" w:rsidP="00843100">
            <w:pPr>
              <w:pStyle w:val="TAC"/>
              <w:rPr>
                <w:sz w:val="16"/>
                <w:szCs w:val="18"/>
              </w:rPr>
            </w:pPr>
            <w:r>
              <w:rPr>
                <w:sz w:val="16"/>
                <w:szCs w:val="18"/>
              </w:rPr>
              <w:t>SP-241162</w:t>
            </w:r>
          </w:p>
        </w:tc>
        <w:tc>
          <w:tcPr>
            <w:tcW w:w="568" w:type="dxa"/>
            <w:shd w:val="clear" w:color="auto" w:fill="auto"/>
          </w:tcPr>
          <w:p w14:paraId="42D8CD88" w14:textId="475B5DA6" w:rsidR="00152413"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Default="00152413" w:rsidP="00843100">
            <w:pPr>
              <w:pStyle w:val="TAC"/>
              <w:rPr>
                <w:sz w:val="16"/>
                <w:szCs w:val="16"/>
                <w:lang w:val="en-AU"/>
              </w:rPr>
            </w:pPr>
            <w:r>
              <w:rPr>
                <w:sz w:val="16"/>
                <w:szCs w:val="16"/>
                <w:lang w:val="en-AU"/>
              </w:rPr>
              <w:t>17.11.0</w:t>
            </w:r>
          </w:p>
        </w:tc>
      </w:tr>
      <w:tr w:rsidR="003F0A3B"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Default="003F0A3B" w:rsidP="00843100">
            <w:pPr>
              <w:pStyle w:val="TAC"/>
              <w:rPr>
                <w:sz w:val="16"/>
                <w:szCs w:val="18"/>
              </w:rPr>
            </w:pPr>
            <w:r>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Default="00D224F8" w:rsidP="00843100">
            <w:pPr>
              <w:pStyle w:val="TAC"/>
              <w:rPr>
                <w:sz w:val="16"/>
                <w:szCs w:val="18"/>
              </w:rPr>
            </w:pPr>
            <w:r>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Default="00CB4D7D" w:rsidP="00843100">
            <w:pPr>
              <w:pStyle w:val="TAC"/>
              <w:rPr>
                <w:sz w:val="16"/>
                <w:szCs w:val="18"/>
              </w:rPr>
            </w:pPr>
            <w:r>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Default="00CB4D7D" w:rsidP="00843100">
            <w:pPr>
              <w:pStyle w:val="TAC"/>
              <w:rPr>
                <w:sz w:val="16"/>
                <w:szCs w:val="18"/>
              </w:rPr>
            </w:pPr>
            <w:r>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Default="009C7592" w:rsidP="00843100">
            <w:pPr>
              <w:pStyle w:val="TAC"/>
              <w:rPr>
                <w:sz w:val="16"/>
                <w:szCs w:val="18"/>
              </w:rPr>
            </w:pPr>
            <w:r>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27F872FB" w14:textId="66E53214"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15FC5E7" w14:textId="01BF2A39" w:rsidR="00A62E11" w:rsidRDefault="00A62E11" w:rsidP="00A62E11">
            <w:pPr>
              <w:pStyle w:val="TAL"/>
              <w:rPr>
                <w:sz w:val="16"/>
                <w:szCs w:val="18"/>
              </w:rPr>
            </w:pPr>
            <w:r>
              <w:rPr>
                <w:rFonts w:cs="Arial"/>
                <w:sz w:val="16"/>
                <w:szCs w:val="16"/>
                <w:lang w:eastAsia="ko-KR"/>
              </w:rPr>
              <w:t>0433</w:t>
            </w:r>
          </w:p>
        </w:tc>
        <w:tc>
          <w:tcPr>
            <w:tcW w:w="426" w:type="dxa"/>
            <w:shd w:val="clear" w:color="auto" w:fill="auto"/>
          </w:tcPr>
          <w:p w14:paraId="5237E3AB" w14:textId="1DC370FA"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4525EC2A" w14:textId="6DD1D700"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AE1F2C7" w14:textId="263203FA" w:rsidR="00A62E11" w:rsidRDefault="00A62E11" w:rsidP="00A62E11">
            <w:pPr>
              <w:pStyle w:val="TAL"/>
              <w:rPr>
                <w:sz w:val="16"/>
                <w:szCs w:val="18"/>
              </w:rPr>
            </w:pPr>
            <w:r>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08BBBD7" w14:textId="0621AEA7"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1BB205D1" w14:textId="5535F3F7" w:rsidR="00A62E11" w:rsidRDefault="00A62E11" w:rsidP="00A62E11">
            <w:pPr>
              <w:pStyle w:val="TAL"/>
              <w:rPr>
                <w:sz w:val="16"/>
                <w:szCs w:val="18"/>
              </w:rPr>
            </w:pPr>
            <w:r>
              <w:rPr>
                <w:rFonts w:cs="Arial"/>
                <w:sz w:val="16"/>
                <w:szCs w:val="16"/>
                <w:lang w:eastAsia="ko-KR"/>
              </w:rPr>
              <w:t>0447</w:t>
            </w:r>
          </w:p>
        </w:tc>
        <w:tc>
          <w:tcPr>
            <w:tcW w:w="426" w:type="dxa"/>
            <w:shd w:val="clear" w:color="auto" w:fill="auto"/>
          </w:tcPr>
          <w:p w14:paraId="1795ED2F" w14:textId="11DD2685"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6DB8D7C6" w14:textId="6C1B8359"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673AAD81" w14:textId="768ACEA9" w:rsidR="00A62E11" w:rsidRDefault="00A62E11" w:rsidP="00A62E11">
            <w:pPr>
              <w:pStyle w:val="TAL"/>
              <w:rPr>
                <w:sz w:val="16"/>
                <w:szCs w:val="18"/>
              </w:rPr>
            </w:pPr>
            <w:r>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333340F" w14:textId="03DA1D80"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6E61023B" w14:textId="61AA789C" w:rsidR="00A62E11" w:rsidRDefault="00A62E11" w:rsidP="00A62E11">
            <w:pPr>
              <w:pStyle w:val="TAL"/>
              <w:rPr>
                <w:sz w:val="16"/>
                <w:szCs w:val="18"/>
              </w:rPr>
            </w:pPr>
            <w:r>
              <w:rPr>
                <w:rFonts w:cs="Arial"/>
                <w:sz w:val="16"/>
                <w:szCs w:val="16"/>
                <w:lang w:eastAsia="ko-KR"/>
              </w:rPr>
              <w:t>0469</w:t>
            </w:r>
          </w:p>
        </w:tc>
        <w:tc>
          <w:tcPr>
            <w:tcW w:w="426" w:type="dxa"/>
            <w:shd w:val="clear" w:color="auto" w:fill="auto"/>
          </w:tcPr>
          <w:p w14:paraId="1A9F8906" w14:textId="63E1F2F4"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75585AC2" w14:textId="6E326543"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99EAB6D" w14:textId="1E63A764" w:rsidR="00A62E11" w:rsidRDefault="00A62E11" w:rsidP="00A62E11">
            <w:pPr>
              <w:pStyle w:val="TAL"/>
              <w:rPr>
                <w:sz w:val="16"/>
                <w:szCs w:val="18"/>
              </w:rPr>
            </w:pPr>
            <w:r>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CA4C719" w14:textId="55920AB3"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8770A70" w14:textId="5EB16A10" w:rsidR="00A62E11" w:rsidRDefault="00A62E11" w:rsidP="00A62E11">
            <w:pPr>
              <w:pStyle w:val="TAL"/>
              <w:rPr>
                <w:sz w:val="16"/>
                <w:szCs w:val="18"/>
              </w:rPr>
            </w:pPr>
            <w:r>
              <w:rPr>
                <w:rFonts w:cs="Arial"/>
                <w:sz w:val="16"/>
                <w:szCs w:val="16"/>
                <w:lang w:eastAsia="ko-KR"/>
              </w:rPr>
              <w:t>0472</w:t>
            </w:r>
          </w:p>
        </w:tc>
        <w:tc>
          <w:tcPr>
            <w:tcW w:w="426" w:type="dxa"/>
            <w:shd w:val="clear" w:color="auto" w:fill="auto"/>
          </w:tcPr>
          <w:p w14:paraId="59D82402" w14:textId="573EDD6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53EA38D7" w14:textId="21BF857E"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B938152" w14:textId="4B70EF8A" w:rsidR="00A62E11" w:rsidRDefault="00A62E11" w:rsidP="00A62E11">
            <w:pPr>
              <w:pStyle w:val="TAL"/>
              <w:rPr>
                <w:sz w:val="16"/>
                <w:szCs w:val="18"/>
              </w:rPr>
            </w:pPr>
            <w:r>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732C8F6" w14:textId="62FA93FE" w:rsidR="00A62E11" w:rsidRDefault="00A62E11" w:rsidP="00A62E11">
            <w:pPr>
              <w:pStyle w:val="TAC"/>
              <w:rPr>
                <w:sz w:val="16"/>
                <w:szCs w:val="18"/>
              </w:rPr>
            </w:pPr>
            <w:r>
              <w:rPr>
                <w:rFonts w:cs="Arial"/>
                <w:sz w:val="16"/>
                <w:szCs w:val="16"/>
                <w:lang w:eastAsia="ko-KR"/>
              </w:rPr>
              <w:t>SP-241646</w:t>
            </w:r>
          </w:p>
        </w:tc>
        <w:tc>
          <w:tcPr>
            <w:tcW w:w="568" w:type="dxa"/>
            <w:shd w:val="clear" w:color="auto" w:fill="auto"/>
          </w:tcPr>
          <w:p w14:paraId="225481FA" w14:textId="420C5AB4" w:rsidR="00A62E11" w:rsidRDefault="00A62E11" w:rsidP="00A62E11">
            <w:pPr>
              <w:pStyle w:val="TAL"/>
              <w:rPr>
                <w:sz w:val="16"/>
                <w:szCs w:val="18"/>
              </w:rPr>
            </w:pPr>
            <w:r>
              <w:rPr>
                <w:rFonts w:cs="Arial"/>
                <w:sz w:val="16"/>
                <w:szCs w:val="16"/>
                <w:lang w:eastAsia="ko-KR"/>
              </w:rPr>
              <w:t>0483</w:t>
            </w:r>
          </w:p>
        </w:tc>
        <w:tc>
          <w:tcPr>
            <w:tcW w:w="426" w:type="dxa"/>
            <w:shd w:val="clear" w:color="auto" w:fill="auto"/>
          </w:tcPr>
          <w:p w14:paraId="1F0B09EC" w14:textId="6F0086A7"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05885BC2" w14:textId="023A97A7"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B34DDB8" w14:textId="1CD89333" w:rsidR="00A62E11" w:rsidRDefault="00A62E11" w:rsidP="00A62E11">
            <w:pPr>
              <w:pStyle w:val="TAL"/>
              <w:rPr>
                <w:sz w:val="16"/>
                <w:szCs w:val="18"/>
              </w:rPr>
            </w:pPr>
            <w:r>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71E9AB74" w14:textId="721E6058"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2C637CB3" w14:textId="126311BF" w:rsidR="00A62E11" w:rsidRDefault="00A62E11" w:rsidP="00A62E11">
            <w:pPr>
              <w:pStyle w:val="TAL"/>
              <w:rPr>
                <w:sz w:val="16"/>
                <w:szCs w:val="18"/>
              </w:rPr>
            </w:pPr>
            <w:r>
              <w:rPr>
                <w:rFonts w:cs="Arial"/>
                <w:sz w:val="16"/>
                <w:szCs w:val="16"/>
                <w:lang w:eastAsia="ko-KR"/>
              </w:rPr>
              <w:t>0486</w:t>
            </w:r>
          </w:p>
        </w:tc>
        <w:tc>
          <w:tcPr>
            <w:tcW w:w="426" w:type="dxa"/>
            <w:shd w:val="clear" w:color="auto" w:fill="auto"/>
          </w:tcPr>
          <w:p w14:paraId="7FB3A6BB" w14:textId="7DAC96F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2A104D9E" w14:textId="61276B1F"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4E7E7FA3" w14:textId="404580DE" w:rsidR="00A62E11" w:rsidRDefault="00A62E11" w:rsidP="00A62E11">
            <w:pPr>
              <w:pStyle w:val="TAL"/>
              <w:rPr>
                <w:sz w:val="16"/>
                <w:szCs w:val="18"/>
              </w:rPr>
            </w:pPr>
            <w:r>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90D226A" w14:textId="0ACBC032"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37EE20EA" w14:textId="4598F323" w:rsidR="00A62E11" w:rsidRDefault="00A62E11" w:rsidP="00A62E11">
            <w:pPr>
              <w:pStyle w:val="TAL"/>
              <w:rPr>
                <w:sz w:val="16"/>
                <w:szCs w:val="18"/>
              </w:rPr>
            </w:pPr>
            <w:r>
              <w:rPr>
                <w:rFonts w:cs="Arial"/>
                <w:sz w:val="16"/>
                <w:szCs w:val="16"/>
                <w:lang w:eastAsia="ko-KR"/>
              </w:rPr>
              <w:t>0489</w:t>
            </w:r>
          </w:p>
        </w:tc>
        <w:tc>
          <w:tcPr>
            <w:tcW w:w="426" w:type="dxa"/>
            <w:shd w:val="clear" w:color="auto" w:fill="auto"/>
          </w:tcPr>
          <w:p w14:paraId="457173C5" w14:textId="17B46FAB"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2C732056" w14:textId="002CA075"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7AC5FED" w14:textId="4B1457DC" w:rsidR="00A62E11" w:rsidRDefault="00A62E11" w:rsidP="00A62E11">
            <w:pPr>
              <w:pStyle w:val="TAL"/>
              <w:rPr>
                <w:sz w:val="16"/>
                <w:szCs w:val="18"/>
              </w:rPr>
            </w:pPr>
            <w:r>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r w:rsidR="00480CBD" w14:paraId="789AB978" w14:textId="77777777" w:rsidTr="00843100">
        <w:tc>
          <w:tcPr>
            <w:tcW w:w="805" w:type="dxa"/>
            <w:shd w:val="solid" w:color="FFFFFF" w:fill="auto"/>
          </w:tcPr>
          <w:p w14:paraId="6D2B0CF7" w14:textId="39068964" w:rsidR="00480CBD" w:rsidRDefault="00480CBD" w:rsidP="00480CBD">
            <w:pPr>
              <w:pStyle w:val="TAC"/>
              <w:rPr>
                <w:rFonts w:cs="Arial"/>
                <w:sz w:val="16"/>
                <w:szCs w:val="16"/>
                <w:lang w:eastAsia="ko-KR"/>
              </w:rPr>
            </w:pPr>
            <w:r w:rsidRPr="00480CBD">
              <w:rPr>
                <w:rFonts w:eastAsia="Times New Roman" w:cs="Arial"/>
                <w:sz w:val="16"/>
                <w:szCs w:val="16"/>
                <w:lang w:eastAsia="ko-KR"/>
              </w:rPr>
              <w:t>2025-03</w:t>
            </w:r>
          </w:p>
        </w:tc>
        <w:tc>
          <w:tcPr>
            <w:tcW w:w="801" w:type="dxa"/>
            <w:shd w:val="solid" w:color="FFFFFF" w:fill="auto"/>
          </w:tcPr>
          <w:p w14:paraId="279D5BBD" w14:textId="4AD19A0B" w:rsidR="00480CBD" w:rsidRDefault="00480CBD" w:rsidP="00480CBD">
            <w:pPr>
              <w:pStyle w:val="TAC"/>
              <w:rPr>
                <w:rFonts w:cs="Arial"/>
                <w:sz w:val="16"/>
                <w:szCs w:val="16"/>
                <w:lang w:eastAsia="ko-KR"/>
              </w:rPr>
            </w:pPr>
            <w:r w:rsidRPr="00480CBD">
              <w:rPr>
                <w:rFonts w:eastAsia="Times New Roman" w:cs="Arial"/>
                <w:sz w:val="16"/>
                <w:szCs w:val="16"/>
                <w:lang w:eastAsia="ko-KR"/>
              </w:rPr>
              <w:t>SA#107</w:t>
            </w:r>
          </w:p>
        </w:tc>
        <w:tc>
          <w:tcPr>
            <w:tcW w:w="1095" w:type="dxa"/>
            <w:shd w:val="clear" w:color="auto" w:fill="auto"/>
          </w:tcPr>
          <w:p w14:paraId="5AD52CD0" w14:textId="660F743B" w:rsidR="00480CBD" w:rsidRDefault="00480CBD" w:rsidP="00480CBD">
            <w:pPr>
              <w:pStyle w:val="TAC"/>
              <w:rPr>
                <w:rFonts w:cs="Arial"/>
                <w:sz w:val="16"/>
                <w:szCs w:val="16"/>
                <w:lang w:eastAsia="ko-KR"/>
              </w:rPr>
            </w:pPr>
            <w:r w:rsidRPr="00480CBD">
              <w:rPr>
                <w:rFonts w:eastAsia="Times New Roman" w:cs="Arial"/>
                <w:sz w:val="16"/>
                <w:szCs w:val="16"/>
                <w:lang w:eastAsia="ko-KR"/>
              </w:rPr>
              <w:t>SP-250154</w:t>
            </w:r>
          </w:p>
        </w:tc>
        <w:tc>
          <w:tcPr>
            <w:tcW w:w="568" w:type="dxa"/>
            <w:shd w:val="clear" w:color="auto" w:fill="auto"/>
          </w:tcPr>
          <w:p w14:paraId="3F250885" w14:textId="79EAEC46" w:rsidR="00480CBD" w:rsidRDefault="00480CBD" w:rsidP="00480CBD">
            <w:pPr>
              <w:pStyle w:val="TAL"/>
              <w:rPr>
                <w:rFonts w:cs="Arial"/>
                <w:sz w:val="16"/>
                <w:szCs w:val="16"/>
                <w:lang w:eastAsia="ko-KR"/>
              </w:rPr>
            </w:pPr>
            <w:r w:rsidRPr="00480CBD">
              <w:rPr>
                <w:rFonts w:eastAsia="Times New Roman" w:cs="Arial"/>
                <w:sz w:val="16"/>
                <w:szCs w:val="16"/>
                <w:lang w:eastAsia="ko-KR"/>
              </w:rPr>
              <w:t>0502</w:t>
            </w:r>
          </w:p>
        </w:tc>
        <w:tc>
          <w:tcPr>
            <w:tcW w:w="426" w:type="dxa"/>
            <w:shd w:val="clear" w:color="auto" w:fill="auto"/>
          </w:tcPr>
          <w:p w14:paraId="0AC4B1CF" w14:textId="44772866" w:rsidR="00480CBD" w:rsidRDefault="00480CBD" w:rsidP="00480CBD">
            <w:pPr>
              <w:pStyle w:val="TAC"/>
              <w:jc w:val="right"/>
              <w:rPr>
                <w:rFonts w:cs="Arial"/>
                <w:sz w:val="16"/>
                <w:szCs w:val="16"/>
                <w:lang w:eastAsia="ko-KR"/>
              </w:rPr>
            </w:pPr>
            <w:r w:rsidRPr="00480CBD">
              <w:rPr>
                <w:rFonts w:eastAsia="Times New Roman" w:cs="Arial"/>
                <w:sz w:val="16"/>
                <w:szCs w:val="16"/>
                <w:lang w:eastAsia="ko-KR"/>
              </w:rPr>
              <w:t>1</w:t>
            </w:r>
          </w:p>
        </w:tc>
        <w:tc>
          <w:tcPr>
            <w:tcW w:w="426" w:type="dxa"/>
            <w:shd w:val="clear" w:color="auto" w:fill="auto"/>
          </w:tcPr>
          <w:p w14:paraId="36E5FD5C" w14:textId="2A55AB58" w:rsidR="00480CBD" w:rsidRDefault="00480CBD" w:rsidP="00480CBD">
            <w:pPr>
              <w:pStyle w:val="TAC"/>
              <w:rPr>
                <w:rFonts w:cs="Arial"/>
                <w:sz w:val="16"/>
                <w:szCs w:val="16"/>
                <w:lang w:eastAsia="ko-KR"/>
              </w:rPr>
            </w:pPr>
            <w:r w:rsidRPr="00480CBD">
              <w:rPr>
                <w:rFonts w:eastAsia="Times New Roman" w:cs="Arial"/>
                <w:sz w:val="16"/>
                <w:szCs w:val="16"/>
                <w:lang w:eastAsia="ko-KR"/>
              </w:rPr>
              <w:t>A</w:t>
            </w:r>
          </w:p>
        </w:tc>
        <w:tc>
          <w:tcPr>
            <w:tcW w:w="4821" w:type="dxa"/>
            <w:shd w:val="clear" w:color="auto" w:fill="auto"/>
          </w:tcPr>
          <w:p w14:paraId="30357DE0" w14:textId="339B2417" w:rsidR="00480CBD" w:rsidRDefault="00480CBD" w:rsidP="00480CBD">
            <w:pPr>
              <w:pStyle w:val="TAL"/>
              <w:rPr>
                <w:rFonts w:cs="Arial"/>
                <w:sz w:val="16"/>
                <w:szCs w:val="16"/>
                <w:lang w:eastAsia="ko-KR"/>
              </w:rPr>
            </w:pPr>
            <w:r w:rsidRPr="00480CBD">
              <w:rPr>
                <w:rFonts w:eastAsia="Times New Roman" w:cs="Arial"/>
                <w:sz w:val="16"/>
                <w:szCs w:val="16"/>
                <w:lang w:eastAsia="ko-KR"/>
              </w:rPr>
              <w:t>Rel-17 CR TS 28.623 Correct Trace-MDT (YANG)</w:t>
            </w:r>
          </w:p>
        </w:tc>
        <w:tc>
          <w:tcPr>
            <w:tcW w:w="709" w:type="dxa"/>
            <w:shd w:val="solid" w:color="FFFFFF" w:fill="auto"/>
          </w:tcPr>
          <w:p w14:paraId="0F2AD0D8" w14:textId="190ABE4A" w:rsidR="00480CBD" w:rsidRDefault="00480CBD" w:rsidP="00480CBD">
            <w:pPr>
              <w:pStyle w:val="TAC"/>
              <w:jc w:val="left"/>
              <w:rPr>
                <w:sz w:val="16"/>
                <w:szCs w:val="16"/>
                <w:lang w:val="en-AU"/>
              </w:rPr>
            </w:pPr>
            <w:r>
              <w:rPr>
                <w:rFonts w:cs="Arial" w:hint="eastAsia"/>
                <w:sz w:val="16"/>
                <w:szCs w:val="16"/>
                <w:lang w:eastAsia="ko-KR"/>
              </w:rPr>
              <w:t>17.13.0</w:t>
            </w:r>
          </w:p>
        </w:tc>
      </w:tr>
    </w:tbl>
    <w:p w14:paraId="67503EA0" w14:textId="77777777" w:rsidR="00480CBD" w:rsidRDefault="00480CBD">
      <w:pPr>
        <w:rPr>
          <w:lang w:val="en-US"/>
        </w:rPr>
      </w:pPr>
    </w:p>
    <w:sectPr w:rsidR="00480CBD">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D3D62" w14:textId="77777777" w:rsidR="00E132FA" w:rsidRDefault="00E132FA">
      <w:r>
        <w:separator/>
      </w:r>
    </w:p>
  </w:endnote>
  <w:endnote w:type="continuationSeparator" w:id="0">
    <w:p w14:paraId="5EBBE822" w14:textId="77777777" w:rsidR="00E132FA" w:rsidRDefault="00E13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000247B" w:usb2="00000009" w:usb3="00000000" w:csb0="000001FF"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7FE281" w14:textId="77777777" w:rsidR="00E132FA" w:rsidRDefault="00E132FA">
      <w:r>
        <w:separator/>
      </w:r>
    </w:p>
  </w:footnote>
  <w:footnote w:type="continuationSeparator" w:id="0">
    <w:p w14:paraId="1D64F946" w14:textId="77777777" w:rsidR="00E132FA" w:rsidRDefault="00E13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5FAB0EDA"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250910">
      <w:rPr>
        <w:noProof/>
      </w:rPr>
      <w:t>3GPP TS 28.623 V17.13.0 (2025-03)</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15F96570" w:rsidR="00BE74FF" w:rsidRDefault="00B01FAC">
    <w:pPr>
      <w:pStyle w:val="Header"/>
      <w:framePr w:wrap="auto" w:vAnchor="text" w:hAnchor="margin" w:y="1"/>
      <w:widowControl/>
    </w:pPr>
    <w:r>
      <w:fldChar w:fldCharType="begin"/>
    </w:r>
    <w:r>
      <w:instrText xml:space="preserve"> STYLEREF ZGSM </w:instrText>
    </w:r>
    <w:r>
      <w:fldChar w:fldCharType="separate"/>
    </w:r>
    <w:r w:rsidR="00250910">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58513275">
    <w:abstractNumId w:val="4"/>
  </w:num>
  <w:num w:numId="3" w16cid:durableId="1969696610">
    <w:abstractNumId w:val="10"/>
  </w:num>
  <w:num w:numId="4" w16cid:durableId="1878810895">
    <w:abstractNumId w:val="12"/>
  </w:num>
  <w:num w:numId="5" w16cid:durableId="1122384469">
    <w:abstractNumId w:val="15"/>
  </w:num>
  <w:num w:numId="6" w16cid:durableId="432558662">
    <w:abstractNumId w:val="13"/>
  </w:num>
  <w:num w:numId="7" w16cid:durableId="502279754">
    <w:abstractNumId w:val="9"/>
  </w:num>
  <w:num w:numId="8" w16cid:durableId="1988826746">
    <w:abstractNumId w:val="7"/>
  </w:num>
  <w:num w:numId="9" w16cid:durableId="39088686">
    <w:abstractNumId w:val="14"/>
  </w:num>
  <w:num w:numId="10" w16cid:durableId="651910228">
    <w:abstractNumId w:val="5"/>
  </w:num>
  <w:num w:numId="11" w16cid:durableId="1055199683">
    <w:abstractNumId w:val="8"/>
  </w:num>
  <w:num w:numId="12" w16cid:durableId="740639616">
    <w:abstractNumId w:val="11"/>
  </w:num>
  <w:num w:numId="13" w16cid:durableId="1226066591">
    <w:abstractNumId w:val="1"/>
  </w:num>
  <w:num w:numId="14" w16cid:durableId="213350126">
    <w:abstractNumId w:val="2"/>
  </w:num>
  <w:num w:numId="15" w16cid:durableId="1285847400">
    <w:abstractNumId w:val="0"/>
  </w:num>
  <w:num w:numId="16" w16cid:durableId="1455102982">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NKgFAFmDy1QtAAAA"/>
  </w:docVars>
  <w:rsids>
    <w:rsidRoot w:val="00F92D3E"/>
    <w:rsid w:val="000152E2"/>
    <w:rsid w:val="00022F09"/>
    <w:rsid w:val="00023CD0"/>
    <w:rsid w:val="000301F2"/>
    <w:rsid w:val="000315C1"/>
    <w:rsid w:val="00032472"/>
    <w:rsid w:val="00034DD6"/>
    <w:rsid w:val="000356B1"/>
    <w:rsid w:val="000447A6"/>
    <w:rsid w:val="00056281"/>
    <w:rsid w:val="00057C59"/>
    <w:rsid w:val="000647C3"/>
    <w:rsid w:val="00072D75"/>
    <w:rsid w:val="0007445E"/>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2926"/>
    <w:rsid w:val="000C3729"/>
    <w:rsid w:val="000C3C9B"/>
    <w:rsid w:val="000D6C9F"/>
    <w:rsid w:val="000D7D79"/>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18CC"/>
    <w:rsid w:val="00242487"/>
    <w:rsid w:val="002464DB"/>
    <w:rsid w:val="00246FF8"/>
    <w:rsid w:val="00250910"/>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0CBD"/>
    <w:rsid w:val="00485AD5"/>
    <w:rsid w:val="00487169"/>
    <w:rsid w:val="004909DA"/>
    <w:rsid w:val="00491311"/>
    <w:rsid w:val="00495605"/>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B6AD4"/>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B243E"/>
    <w:rsid w:val="007B7D4C"/>
    <w:rsid w:val="007D5AB6"/>
    <w:rsid w:val="007E2085"/>
    <w:rsid w:val="007E4C41"/>
    <w:rsid w:val="007F17CF"/>
    <w:rsid w:val="007F5423"/>
    <w:rsid w:val="007F7332"/>
    <w:rsid w:val="00800380"/>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07CB"/>
    <w:rsid w:val="00992984"/>
    <w:rsid w:val="009A2857"/>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065"/>
    <w:rsid w:val="00BC6386"/>
    <w:rsid w:val="00BD7E0A"/>
    <w:rsid w:val="00BE378F"/>
    <w:rsid w:val="00BE74FF"/>
    <w:rsid w:val="00BF16B4"/>
    <w:rsid w:val="00BF32A8"/>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32FA"/>
    <w:rsid w:val="00E14853"/>
    <w:rsid w:val="00E221FA"/>
    <w:rsid w:val="00E26D75"/>
    <w:rsid w:val="00E351DC"/>
    <w:rsid w:val="00E3571D"/>
    <w:rsid w:val="00E45496"/>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3"/>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14"/>
      </w:numPr>
      <w:contextualSpacing/>
    </w:pPr>
  </w:style>
  <w:style w:type="paragraph" w:styleId="ListNumber5">
    <w:name w:val="List Number 5"/>
    <w:basedOn w:val="Normal"/>
    <w:rsid w:val="006E0E9F"/>
    <w:pPr>
      <w:numPr>
        <w:numId w:val="15"/>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AF69E6"/>
    <w:rPr>
      <w:lang w:eastAsia="en-US"/>
    </w:rPr>
  </w:style>
  <w:style w:type="paragraph" w:customStyle="1" w:styleId="NotDone">
    <w:name w:val="Not Done"/>
    <w:basedOn w:val="Normal"/>
    <w:rsid w:val="007B7D4C"/>
    <w:pPr>
      <w:keepNext/>
      <w:keepLines/>
      <w:widowControl w:val="0"/>
      <w:numPr>
        <w:numId w:val="16"/>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7B7D4C"/>
    <w:rPr>
      <w:rFonts w:ascii="Arial" w:hAnsi="Arial"/>
      <w:sz w:val="18"/>
      <w:lang w:val="en-GB" w:eastAsia="en-US"/>
    </w:rPr>
  </w:style>
  <w:style w:type="character" w:styleId="HTMLCode">
    <w:name w:val="HTML Code"/>
    <w:uiPriority w:val="99"/>
    <w:unhideWhenUsed/>
    <w:rsid w:val="007B7D4C"/>
    <w:rPr>
      <w:rFonts w:ascii="Courier New" w:eastAsia="Times New Roman" w:hAnsi="Courier New" w:cs="Courier New" w:hint="default"/>
      <w:sz w:val="20"/>
      <w:szCs w:val="20"/>
    </w:rPr>
  </w:style>
  <w:style w:type="character" w:customStyle="1" w:styleId="Heading3Char1">
    <w:name w:val="Heading 3 Char1"/>
    <w:aliases w:val="h3 Char1"/>
    <w:semiHidden/>
    <w:rsid w:val="007B7D4C"/>
    <w:rPr>
      <w:rFonts w:ascii="Calibri Light" w:eastAsia="Times New Roman" w:hAnsi="Calibri Light" w:cs="Times New Roman"/>
      <w:color w:val="1F3763"/>
      <w:sz w:val="24"/>
      <w:szCs w:val="24"/>
      <w:lang w:eastAsia="en-US"/>
    </w:rPr>
  </w:style>
  <w:style w:type="character" w:customStyle="1" w:styleId="idiff">
    <w:name w:val="idiff"/>
    <w:rsid w:val="007B7D4C"/>
  </w:style>
  <w:style w:type="character" w:customStyle="1" w:styleId="line">
    <w:name w:val="line"/>
    <w:rsid w:val="007B7D4C"/>
  </w:style>
  <w:style w:type="table" w:customStyle="1" w:styleId="11">
    <w:name w:val="网格表 1 浅色1"/>
    <w:basedOn w:val="TableNormal"/>
    <w:uiPriority w:val="46"/>
    <w:rsid w:val="007B7D4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7B7D4C"/>
    <w:rPr>
      <w:rFonts w:ascii="Arial" w:hAnsi="Arial"/>
      <w:sz w:val="18"/>
      <w:lang w:eastAsia="en-US"/>
    </w:rPr>
  </w:style>
  <w:style w:type="character" w:customStyle="1" w:styleId="TFZchn">
    <w:name w:val="TF Zchn"/>
    <w:rsid w:val="007B7D4C"/>
    <w:rPr>
      <w:rFonts w:ascii="Arial" w:hAnsi="Arial"/>
      <w:b/>
      <w:lang w:val="en-GB" w:eastAsia="en-US"/>
    </w:rPr>
  </w:style>
  <w:style w:type="character" w:customStyle="1" w:styleId="ui-provider">
    <w:name w:val="ui-provider"/>
    <w:basedOn w:val="DefaultParagraphFont"/>
    <w:rsid w:val="007B7D4C"/>
  </w:style>
  <w:style w:type="character" w:customStyle="1" w:styleId="normaltextrun">
    <w:name w:val="normaltextrun"/>
    <w:basedOn w:val="DefaultParagraphFont"/>
    <w:rsid w:val="007B7D4C"/>
  </w:style>
  <w:style w:type="character" w:customStyle="1" w:styleId="tabchar">
    <w:name w:val="tabchar"/>
    <w:basedOn w:val="DefaultParagraphFont"/>
    <w:rsid w:val="007B7D4C"/>
  </w:style>
  <w:style w:type="character" w:customStyle="1" w:styleId="y2iqfc">
    <w:name w:val="y2iqfc"/>
    <w:basedOn w:val="DefaultParagraphFont"/>
    <w:rsid w:val="007B7D4C"/>
  </w:style>
  <w:style w:type="paragraph" w:customStyle="1" w:styleId="pf0">
    <w:name w:val="pf0"/>
    <w:basedOn w:val="Normal"/>
    <w:rsid w:val="007B7D4C"/>
    <w:pPr>
      <w:spacing w:before="100" w:beforeAutospacing="1" w:after="100" w:afterAutospacing="1"/>
    </w:pPr>
    <w:rPr>
      <w:rFonts w:eastAsia="Times New Roman"/>
      <w:sz w:val="24"/>
      <w:szCs w:val="24"/>
      <w:lang w:val="en-US"/>
    </w:rPr>
  </w:style>
  <w:style w:type="character" w:customStyle="1" w:styleId="cf01">
    <w:name w:val="cf01"/>
    <w:rsid w:val="007B7D4C"/>
    <w:rPr>
      <w:rFonts w:ascii="Segoe UI" w:hAnsi="Segoe UI" w:cs="Segoe UI" w:hint="default"/>
      <w:sz w:val="18"/>
      <w:szCs w:val="18"/>
    </w:rPr>
  </w:style>
  <w:style w:type="character" w:customStyle="1" w:styleId="cf11">
    <w:name w:val="cf11"/>
    <w:rsid w:val="007B7D4C"/>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00159499">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1739382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53565</Words>
  <Characters>305321</Characters>
  <Application>Microsoft Office Word</Application>
  <DocSecurity>0</DocSecurity>
  <Lines>2544</Lines>
  <Paragraphs>716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358170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r1</cp:lastModifiedBy>
  <cp:revision>32</cp:revision>
  <dcterms:created xsi:type="dcterms:W3CDTF">2024-07-12T09:35:00Z</dcterms:created>
  <dcterms:modified xsi:type="dcterms:W3CDTF">2025-03-21T10:28:00Z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