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706D13F7" w:rsidR="004F0988" w:rsidRPr="00D73DA0" w:rsidRDefault="004F0988" w:rsidP="00133525">
            <w:pPr>
              <w:pStyle w:val="ZA"/>
              <w:framePr w:w="0" w:hRule="auto" w:wrap="auto" w:vAnchor="margin" w:hAnchor="text" w:yAlign="inline"/>
            </w:pPr>
            <w:bookmarkStart w:id="0" w:name="page1"/>
            <w:r w:rsidRPr="00D73DA0">
              <w:rPr>
                <w:sz w:val="64"/>
              </w:rPr>
              <w:t xml:space="preserve">3GPP </w:t>
            </w:r>
            <w:bookmarkStart w:id="1" w:name="specType1"/>
            <w:r w:rsidR="0063543D" w:rsidRPr="00D73DA0">
              <w:rPr>
                <w:sz w:val="64"/>
              </w:rPr>
              <w:t>TR</w:t>
            </w:r>
            <w:bookmarkEnd w:id="1"/>
            <w:r w:rsidRPr="00D73DA0">
              <w:rPr>
                <w:sz w:val="64"/>
              </w:rPr>
              <w:t xml:space="preserve"> </w:t>
            </w:r>
            <w:bookmarkStart w:id="2" w:name="specNumber"/>
            <w:r w:rsidR="00060B71" w:rsidRPr="00D73DA0">
              <w:rPr>
                <w:sz w:val="64"/>
              </w:rPr>
              <w:t>26</w:t>
            </w:r>
            <w:r w:rsidRPr="00D73DA0">
              <w:rPr>
                <w:sz w:val="64"/>
              </w:rPr>
              <w:t>.</w:t>
            </w:r>
            <w:r w:rsidR="00060B71" w:rsidRPr="00D73DA0">
              <w:rPr>
                <w:sz w:val="64"/>
              </w:rPr>
              <w:t>8</w:t>
            </w:r>
            <w:bookmarkEnd w:id="2"/>
            <w:r w:rsidR="00A6121F" w:rsidRPr="00D73DA0">
              <w:rPr>
                <w:sz w:val="64"/>
              </w:rPr>
              <w:t>03</w:t>
            </w:r>
            <w:r w:rsidRPr="00D73DA0">
              <w:rPr>
                <w:sz w:val="64"/>
              </w:rPr>
              <w:t xml:space="preserve"> </w:t>
            </w:r>
            <w:r w:rsidRPr="00D73DA0">
              <w:t>V</w:t>
            </w:r>
            <w:bookmarkStart w:id="3" w:name="specVersion"/>
            <w:r w:rsidR="00D73DA0" w:rsidRPr="00D73DA0">
              <w:t>1</w:t>
            </w:r>
            <w:r w:rsidRPr="00D73DA0">
              <w:t>.</w:t>
            </w:r>
            <w:r w:rsidR="00D73DA0" w:rsidRPr="00D73DA0">
              <w:t>1</w:t>
            </w:r>
            <w:r w:rsidRPr="00D73DA0">
              <w:t>.</w:t>
            </w:r>
            <w:bookmarkEnd w:id="3"/>
            <w:r w:rsidR="00D73DA0" w:rsidRPr="00D73DA0">
              <w:t>0</w:t>
            </w:r>
            <w:r w:rsidRPr="00D73DA0">
              <w:t xml:space="preserve"> </w:t>
            </w:r>
            <w:r w:rsidRPr="00D73DA0">
              <w:rPr>
                <w:sz w:val="32"/>
              </w:rPr>
              <w:t>(</w:t>
            </w:r>
            <w:bookmarkStart w:id="4" w:name="issueDate"/>
            <w:r w:rsidR="00060B71" w:rsidRPr="00D73DA0">
              <w:rPr>
                <w:sz w:val="32"/>
              </w:rPr>
              <w:t>202</w:t>
            </w:r>
            <w:r w:rsidR="007B0749" w:rsidRPr="00D73DA0">
              <w:rPr>
                <w:sz w:val="32"/>
              </w:rPr>
              <w:t>1</w:t>
            </w:r>
            <w:r w:rsidRPr="00D73DA0">
              <w:rPr>
                <w:sz w:val="32"/>
              </w:rPr>
              <w:t>-</w:t>
            </w:r>
            <w:bookmarkEnd w:id="4"/>
            <w:r w:rsidR="007B0749" w:rsidRPr="00D73DA0">
              <w:rPr>
                <w:sz w:val="32"/>
              </w:rPr>
              <w:t>02</w:t>
            </w:r>
            <w:r w:rsidRPr="00D73DA0">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D73DA0" w:rsidRDefault="004F0988" w:rsidP="00133525">
            <w:pPr>
              <w:pStyle w:val="ZT"/>
              <w:framePr w:wrap="auto" w:hAnchor="text" w:yAlign="inline"/>
            </w:pPr>
            <w:r w:rsidRPr="00D73DA0">
              <w:t>3rd Generation Partnership Project;</w:t>
            </w:r>
          </w:p>
          <w:p w14:paraId="1C88AA31" w14:textId="77777777" w:rsidR="004F0988" w:rsidRPr="00D73DA0" w:rsidRDefault="004F0988" w:rsidP="00133525">
            <w:pPr>
              <w:pStyle w:val="ZT"/>
              <w:framePr w:wrap="auto" w:hAnchor="text" w:yAlign="inline"/>
            </w:pPr>
            <w:r w:rsidRPr="00D73DA0">
              <w:t xml:space="preserve">Technical Specification Group </w:t>
            </w:r>
            <w:bookmarkStart w:id="5" w:name="specTitle"/>
            <w:r w:rsidR="00060B71" w:rsidRPr="00D73DA0">
              <w:t>Services and System Aspects</w:t>
            </w:r>
            <w:r w:rsidRPr="00D73DA0">
              <w:t>;</w:t>
            </w:r>
          </w:p>
          <w:bookmarkEnd w:id="5"/>
          <w:p w14:paraId="41F5E840" w14:textId="2E41BBA0" w:rsidR="004F0988" w:rsidRPr="00D73DA0" w:rsidRDefault="00060B71" w:rsidP="00133525">
            <w:pPr>
              <w:pStyle w:val="ZT"/>
              <w:framePr w:wrap="auto" w:hAnchor="text" w:yAlign="inline"/>
            </w:pPr>
            <w:r w:rsidRPr="00D73DA0">
              <w:t>Study on 5G Media Streaming Extensions</w:t>
            </w:r>
            <w:r w:rsidR="000F102A" w:rsidRPr="00D73DA0">
              <w:t xml:space="preserve"> for Edge Processing</w:t>
            </w:r>
          </w:p>
          <w:p w14:paraId="11DBBFE9" w14:textId="77777777" w:rsidR="004F0988" w:rsidRPr="00D73DA0" w:rsidRDefault="004F0988" w:rsidP="00133525">
            <w:pPr>
              <w:pStyle w:val="ZT"/>
              <w:framePr w:wrap="auto" w:hAnchor="text" w:yAlign="inline"/>
              <w:rPr>
                <w:i/>
                <w:sz w:val="28"/>
              </w:rPr>
            </w:pPr>
            <w:r w:rsidRPr="00D73DA0">
              <w:t>(</w:t>
            </w:r>
            <w:r w:rsidRPr="00D73DA0">
              <w:rPr>
                <w:rStyle w:val="ZGSM"/>
              </w:rPr>
              <w:t xml:space="preserve">Release </w:t>
            </w:r>
            <w:bookmarkStart w:id="6" w:name="specRelease"/>
            <w:r w:rsidRPr="00D73DA0">
              <w:rPr>
                <w:rStyle w:val="ZGSM"/>
              </w:rPr>
              <w:t>17</w:t>
            </w:r>
            <w:bookmarkEnd w:id="6"/>
            <w:r w:rsidRPr="00D73DA0">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282A30BB"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D73DA0">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488B569C" w14:textId="49DFFDC9"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_Toc63868505 \h </w:instrText>
      </w:r>
      <w:r w:rsidR="003837AC">
        <w:fldChar w:fldCharType="separate"/>
      </w:r>
      <w:r w:rsidR="003837AC">
        <w:t>4</w:t>
      </w:r>
      <w:r w:rsidR="003837AC">
        <w:fldChar w:fldCharType="end"/>
      </w:r>
    </w:p>
    <w:p w14:paraId="24866F99" w14:textId="0BEF4D7F"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_Toc63868506 \h </w:instrText>
      </w:r>
      <w:r>
        <w:fldChar w:fldCharType="separate"/>
      </w:r>
      <w:r>
        <w:t>5</w:t>
      </w:r>
      <w:r>
        <w:fldChar w:fldCharType="end"/>
      </w:r>
    </w:p>
    <w:p w14:paraId="5473FAA7" w14:textId="121E867B"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r>
        <w:fldChar w:fldCharType="separate"/>
      </w:r>
      <w:r>
        <w:t>6</w:t>
      </w:r>
      <w:r>
        <w:fldChar w:fldCharType="end"/>
      </w:r>
    </w:p>
    <w:p w14:paraId="0063A9BF" w14:textId="0833229F"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r>
        <w:fldChar w:fldCharType="separate"/>
      </w:r>
      <w:r>
        <w:t>6</w:t>
      </w:r>
      <w:r>
        <w:fldChar w:fldCharType="end"/>
      </w:r>
    </w:p>
    <w:p w14:paraId="0A73A608" w14:textId="701FEC74"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r>
        <w:fldChar w:fldCharType="separate"/>
      </w:r>
      <w:r>
        <w:t>6</w:t>
      </w:r>
      <w:r>
        <w:fldChar w:fldCharType="end"/>
      </w:r>
    </w:p>
    <w:p w14:paraId="11B549BE" w14:textId="7615F91A"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r>
        <w:fldChar w:fldCharType="separate"/>
      </w:r>
      <w:r>
        <w:t>6</w:t>
      </w:r>
      <w:r>
        <w:fldChar w:fldCharType="end"/>
      </w:r>
    </w:p>
    <w:p w14:paraId="72DAAECA" w14:textId="68A73072"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r>
        <w:fldChar w:fldCharType="separate"/>
      </w:r>
      <w:r>
        <w:t>6</w:t>
      </w:r>
      <w:r>
        <w:fldChar w:fldCharType="end"/>
      </w:r>
    </w:p>
    <w:p w14:paraId="4A7075DA" w14:textId="3AE3FDC2"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r>
        <w:fldChar w:fldCharType="separate"/>
      </w:r>
      <w:r>
        <w:t>7</w:t>
      </w:r>
      <w:r>
        <w:fldChar w:fldCharType="end"/>
      </w:r>
    </w:p>
    <w:p w14:paraId="5766152B" w14:textId="049742A7"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r>
        <w:fldChar w:fldCharType="separate"/>
      </w:r>
      <w:r>
        <w:t>7</w:t>
      </w:r>
      <w:r>
        <w:fldChar w:fldCharType="end"/>
      </w:r>
    </w:p>
    <w:p w14:paraId="0246FED2" w14:textId="04B586BF"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r>
        <w:fldChar w:fldCharType="separate"/>
      </w:r>
      <w:r>
        <w:t>7</w:t>
      </w:r>
      <w:r>
        <w:fldChar w:fldCharType="end"/>
      </w:r>
    </w:p>
    <w:p w14:paraId="78AA7CDA" w14:textId="1BA6956A"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r>
        <w:fldChar w:fldCharType="separate"/>
      </w:r>
      <w:r>
        <w:t>7</w:t>
      </w:r>
      <w:r>
        <w:fldChar w:fldCharType="end"/>
      </w:r>
    </w:p>
    <w:p w14:paraId="3F84AABD" w14:textId="007121C7"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r>
        <w:fldChar w:fldCharType="separate"/>
      </w:r>
      <w:r>
        <w:t>8</w:t>
      </w:r>
      <w:r>
        <w:fldChar w:fldCharType="end"/>
      </w:r>
    </w:p>
    <w:p w14:paraId="5F96E2A9" w14:textId="3B775A2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r>
        <w:fldChar w:fldCharType="separate"/>
      </w:r>
      <w:r>
        <w:t>8</w:t>
      </w:r>
      <w:r>
        <w:fldChar w:fldCharType="end"/>
      </w:r>
    </w:p>
    <w:p w14:paraId="3A824A9B" w14:textId="514FDCB5"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r>
        <w:fldChar w:fldCharType="separate"/>
      </w:r>
      <w:r>
        <w:t>11</w:t>
      </w:r>
      <w:r>
        <w:fldChar w:fldCharType="end"/>
      </w:r>
    </w:p>
    <w:p w14:paraId="3374F4A6" w14:textId="3433D4EF"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r>
        <w:fldChar w:fldCharType="separate"/>
      </w:r>
      <w:r>
        <w:t>11</w:t>
      </w:r>
      <w:r>
        <w:fldChar w:fldCharType="end"/>
      </w:r>
    </w:p>
    <w:p w14:paraId="28DA6411" w14:textId="7ED48753"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r>
        <w:fldChar w:fldCharType="separate"/>
      </w:r>
      <w:r>
        <w:t>11</w:t>
      </w:r>
      <w:r>
        <w:fldChar w:fldCharType="end"/>
      </w:r>
    </w:p>
    <w:p w14:paraId="5D3D98E5" w14:textId="0AE39214"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r>
        <w:fldChar w:fldCharType="separate"/>
      </w:r>
      <w:r>
        <w:t>12</w:t>
      </w:r>
      <w:r>
        <w:fldChar w:fldCharType="end"/>
      </w:r>
    </w:p>
    <w:p w14:paraId="1F1F764A" w14:textId="3B64BE30"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r>
        <w:fldChar w:fldCharType="separate"/>
      </w:r>
      <w:r>
        <w:t>12</w:t>
      </w:r>
      <w:r>
        <w:fldChar w:fldCharType="end"/>
      </w:r>
    </w:p>
    <w:p w14:paraId="1509BA58" w14:textId="0E097E32"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r>
        <w:fldChar w:fldCharType="separate"/>
      </w:r>
      <w:r>
        <w:t>12</w:t>
      </w:r>
      <w:r>
        <w:fldChar w:fldCharType="end"/>
      </w:r>
    </w:p>
    <w:p w14:paraId="313E840F" w14:textId="162A4F7C"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r>
        <w:fldChar w:fldCharType="separate"/>
      </w:r>
      <w:r>
        <w:t>13</w:t>
      </w:r>
      <w:r>
        <w:fldChar w:fldCharType="end"/>
      </w:r>
    </w:p>
    <w:p w14:paraId="465CEEDE" w14:textId="442B464E"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r>
        <w:fldChar w:fldCharType="separate"/>
      </w:r>
      <w:r>
        <w:t>13</w:t>
      </w:r>
      <w:r>
        <w:fldChar w:fldCharType="end"/>
      </w:r>
    </w:p>
    <w:p w14:paraId="7644960F" w14:textId="5AA66F22"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r>
        <w:fldChar w:fldCharType="separate"/>
      </w:r>
      <w:r>
        <w:t>13</w:t>
      </w:r>
      <w:r>
        <w:fldChar w:fldCharType="end"/>
      </w:r>
    </w:p>
    <w:p w14:paraId="403DAE5E" w14:textId="11F52DEA"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r>
        <w:fldChar w:fldCharType="separate"/>
      </w:r>
      <w:r>
        <w:t>14</w:t>
      </w:r>
      <w:r>
        <w:fldChar w:fldCharType="end"/>
      </w:r>
    </w:p>
    <w:p w14:paraId="19571BCD" w14:textId="12042EE6"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r>
        <w:fldChar w:fldCharType="separate"/>
      </w:r>
      <w:r>
        <w:t>14</w:t>
      </w:r>
      <w:r>
        <w:fldChar w:fldCharType="end"/>
      </w:r>
    </w:p>
    <w:p w14:paraId="3DD23E2C" w14:textId="15F5ED67" w:rsidR="003837AC" w:rsidRDefault="003837A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r>
        <w:fldChar w:fldCharType="separate"/>
      </w:r>
      <w:r>
        <w:t>14</w:t>
      </w:r>
      <w:r>
        <w:fldChar w:fldCharType="end"/>
      </w:r>
    </w:p>
    <w:p w14:paraId="45A7E863" w14:textId="61E7E5CE"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r>
        <w:fldChar w:fldCharType="separate"/>
      </w:r>
      <w:r>
        <w:t>14</w:t>
      </w:r>
      <w:r>
        <w:fldChar w:fldCharType="end"/>
      </w:r>
    </w:p>
    <w:p w14:paraId="558B05F7" w14:textId="09961F4A"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r>
        <w:fldChar w:fldCharType="separate"/>
      </w:r>
      <w:r>
        <w:t>14</w:t>
      </w:r>
      <w:r>
        <w:fldChar w:fldCharType="end"/>
      </w:r>
    </w:p>
    <w:p w14:paraId="5170B310" w14:textId="32F1BBF3"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r>
        <w:fldChar w:fldCharType="separate"/>
      </w:r>
      <w:r>
        <w:t>16</w:t>
      </w:r>
      <w:r>
        <w:fldChar w:fldCharType="end"/>
      </w:r>
    </w:p>
    <w:p w14:paraId="6B9260F3" w14:textId="4FB1C7A3"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r>
        <w:fldChar w:fldCharType="separate"/>
      </w:r>
      <w:r>
        <w:t>18</w:t>
      </w:r>
      <w:r>
        <w:fldChar w:fldCharType="end"/>
      </w:r>
    </w:p>
    <w:p w14:paraId="699E38F2" w14:textId="2CC5E4DE"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r>
        <w:fldChar w:fldCharType="separate"/>
      </w:r>
      <w:r>
        <w:t>22</w:t>
      </w:r>
      <w:r>
        <w:fldChar w:fldCharType="end"/>
      </w:r>
    </w:p>
    <w:p w14:paraId="75FB80B1" w14:textId="52117567"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r>
        <w:fldChar w:fldCharType="separate"/>
      </w:r>
      <w:r>
        <w:t>24</w:t>
      </w:r>
      <w:r>
        <w:fldChar w:fldCharType="end"/>
      </w:r>
    </w:p>
    <w:p w14:paraId="4C84EBE7" w14:textId="0077B09C"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r>
        <w:fldChar w:fldCharType="separate"/>
      </w:r>
      <w:r>
        <w:t>26</w:t>
      </w:r>
      <w:r>
        <w:fldChar w:fldCharType="end"/>
      </w:r>
    </w:p>
    <w:p w14:paraId="225AE273" w14:textId="70F90B1D"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r>
        <w:fldChar w:fldCharType="separate"/>
      </w:r>
      <w:r>
        <w:t>27</w:t>
      </w:r>
      <w:r>
        <w:fldChar w:fldCharType="end"/>
      </w:r>
    </w:p>
    <w:p w14:paraId="13AE0DFA" w14:textId="547C5D0F"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r>
        <w:fldChar w:fldCharType="separate"/>
      </w:r>
      <w:r>
        <w:t>29</w:t>
      </w:r>
      <w:r>
        <w:fldChar w:fldCharType="end"/>
      </w:r>
    </w:p>
    <w:p w14:paraId="175AEC24" w14:textId="58E97233"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r>
        <w:fldChar w:fldCharType="separate"/>
      </w:r>
      <w:r>
        <w:t>30</w:t>
      </w:r>
      <w:r>
        <w:fldChar w:fldCharType="end"/>
      </w:r>
    </w:p>
    <w:p w14:paraId="1621DD06" w14:textId="53CF73BC"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r>
        <w:fldChar w:fldCharType="separate"/>
      </w:r>
      <w:r>
        <w:t>30</w:t>
      </w:r>
      <w:r>
        <w:fldChar w:fldCharType="end"/>
      </w:r>
    </w:p>
    <w:p w14:paraId="2C28EEA5" w14:textId="5C7E128D"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r>
        <w:fldChar w:fldCharType="separate"/>
      </w:r>
      <w:r>
        <w:t>33</w:t>
      </w:r>
      <w:r>
        <w:fldChar w:fldCharType="end"/>
      </w:r>
    </w:p>
    <w:p w14:paraId="39580403" w14:textId="6B9A4066"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r>
        <w:fldChar w:fldCharType="separate"/>
      </w:r>
      <w:r>
        <w:t>35</w:t>
      </w:r>
      <w:r>
        <w:fldChar w:fldCharType="end"/>
      </w:r>
    </w:p>
    <w:p w14:paraId="009EB94A" w14:textId="41B937AB"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r>
        <w:fldChar w:fldCharType="separate"/>
      </w:r>
      <w:r>
        <w:t>37</w:t>
      </w:r>
      <w:r>
        <w:fldChar w:fldCharType="end"/>
      </w:r>
    </w:p>
    <w:p w14:paraId="64370952" w14:textId="4DC1482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r>
        <w:fldChar w:fldCharType="separate"/>
      </w:r>
      <w:r>
        <w:t>37</w:t>
      </w:r>
      <w:r>
        <w:fldChar w:fldCharType="end"/>
      </w:r>
    </w:p>
    <w:p w14:paraId="2E6D8CE5" w14:textId="5857F64D"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r>
        <w:fldChar w:fldCharType="separate"/>
      </w:r>
      <w:r>
        <w:t>37</w:t>
      </w:r>
      <w:r>
        <w:fldChar w:fldCharType="end"/>
      </w:r>
    </w:p>
    <w:p w14:paraId="3BC30708" w14:textId="37F8C6D2"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r>
        <w:fldChar w:fldCharType="separate"/>
      </w:r>
      <w:r>
        <w:t>38</w:t>
      </w:r>
      <w:r>
        <w:fldChar w:fldCharType="end"/>
      </w:r>
    </w:p>
    <w:p w14:paraId="43F18F94" w14:textId="5B7674BD"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r>
        <w:fldChar w:fldCharType="separate"/>
      </w:r>
      <w:r>
        <w:t>38</w:t>
      </w:r>
      <w:r>
        <w:fldChar w:fldCharType="end"/>
      </w:r>
    </w:p>
    <w:p w14:paraId="251DFA28" w14:textId="2449392E"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r>
        <w:fldChar w:fldCharType="separate"/>
      </w:r>
      <w:r>
        <w:t>39</w:t>
      </w:r>
      <w:r>
        <w:fldChar w:fldCharType="end"/>
      </w:r>
    </w:p>
    <w:p w14:paraId="0A129EC3" w14:textId="58108983"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r>
        <w:fldChar w:fldCharType="separate"/>
      </w:r>
      <w:r>
        <w:t>41</w:t>
      </w:r>
      <w:r>
        <w:fldChar w:fldCharType="end"/>
      </w:r>
    </w:p>
    <w:p w14:paraId="0761443C" w14:textId="72A307C5" w:rsidR="003837AC" w:rsidRDefault="003837A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_Toc63868550 \h </w:instrText>
      </w:r>
      <w:r>
        <w:fldChar w:fldCharType="separate"/>
      </w:r>
      <w:r>
        <w:t>43</w:t>
      </w:r>
      <w:r>
        <w:fldChar w:fldCharType="end"/>
      </w:r>
    </w:p>
    <w:p w14:paraId="39835769" w14:textId="01C333FC" w:rsidR="003837AC" w:rsidRDefault="003837A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_Toc63868551 \h </w:instrText>
      </w:r>
      <w:r>
        <w:fldChar w:fldCharType="separate"/>
      </w:r>
      <w:r>
        <w:t>44</w:t>
      </w:r>
      <w:r>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3868505"/>
      <w:bookmarkEnd w:id="14"/>
      <w:r w:rsidRPr="004D3578">
        <w:t>Foreword</w:t>
      </w:r>
      <w:bookmarkEnd w:id="15"/>
    </w:p>
    <w:p w14:paraId="774E1861" w14:textId="27016489" w:rsidR="00080512" w:rsidRPr="004D3578" w:rsidRDefault="00080512">
      <w:r w:rsidRPr="004D3578">
        <w:t xml:space="preserve">This Technical </w:t>
      </w:r>
      <w:r w:rsidR="00D73DA0">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63868506"/>
      <w:bookmarkEnd w:id="16"/>
      <w:r w:rsidRPr="004D3578">
        <w:t>Introduction</w:t>
      </w:r>
      <w:bookmarkEnd w:id="17"/>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8" w:name="scope"/>
      <w:bookmarkStart w:id="19" w:name="_Toc63868507"/>
      <w:bookmarkEnd w:id="18"/>
      <w:r w:rsidRPr="004D3578">
        <w:lastRenderedPageBreak/>
        <w:t>1</w:t>
      </w:r>
      <w:r w:rsidRPr="004D3578">
        <w:tab/>
        <w:t>Scope</w:t>
      </w:r>
      <w:bookmarkEnd w:id="19"/>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63868508"/>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2" w:name="definitions"/>
      <w:bookmarkStart w:id="23" w:name="_Toc63868509"/>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63868510"/>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63868511"/>
      <w:r w:rsidRPr="004D3578">
        <w:t>3.2</w:t>
      </w:r>
      <w:r w:rsidRPr="004D3578">
        <w:tab/>
        <w:t>Symbols</w:t>
      </w:r>
      <w:bookmarkEnd w:id="25"/>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6" w:name="_Toc63868512"/>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7" w:name="clause4"/>
      <w:bookmarkStart w:id="28" w:name="_Toc63868513"/>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63868514"/>
      <w:r>
        <w:t>4.1</w:t>
      </w:r>
      <w:r>
        <w:tab/>
      </w:r>
      <w:r w:rsidR="003107E0">
        <w:t>General</w:t>
      </w:r>
      <w:bookmarkEnd w:id="29"/>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0" w:name="_Toc63868515"/>
      <w:r w:rsidRPr="004D3578">
        <w:t>4.</w:t>
      </w:r>
      <w:r w:rsidR="00015184">
        <w:t>2</w:t>
      </w:r>
      <w:r w:rsidRPr="004D3578">
        <w:tab/>
      </w:r>
      <w:r w:rsidR="00015184">
        <w:t>SA6 Edge Architecture</w:t>
      </w:r>
      <w:bookmarkEnd w:id="30"/>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1" w:name="_Toc63868516"/>
      <w:r w:rsidRPr="004D3578">
        <w:t>4.</w:t>
      </w:r>
      <w:r w:rsidR="00015184">
        <w:t>3</w:t>
      </w:r>
      <w:r w:rsidRPr="004D3578">
        <w:tab/>
      </w:r>
      <w:r w:rsidR="00015184">
        <w:t xml:space="preserve">SA2 Edge </w:t>
      </w:r>
      <w:r w:rsidR="00BE78D5">
        <w:t>Support</w:t>
      </w:r>
      <w:bookmarkEnd w:id="31"/>
    </w:p>
    <w:p w14:paraId="01DF79EE" w14:textId="0F43D177" w:rsidR="002548C3" w:rsidRPr="002548C3" w:rsidRDefault="002548C3" w:rsidP="00C805E2">
      <w:pPr>
        <w:pStyle w:val="Heading3"/>
      </w:pPr>
      <w:bookmarkStart w:id="32" w:name="_Toc63868517"/>
      <w:r>
        <w:t>4.3.1</w:t>
      </w:r>
      <w:r>
        <w:tab/>
        <w:t>Overview</w:t>
      </w:r>
      <w:bookmarkEnd w:id="32"/>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7520636"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7520637"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7520638"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3" w:name="_Toc63868518"/>
      <w:r>
        <w:t>4.3.2</w:t>
      </w:r>
      <w:r>
        <w:tab/>
        <w:t>Process of Discovering EAS</w:t>
      </w:r>
      <w:bookmarkEnd w:id="33"/>
    </w:p>
    <w:p w14:paraId="605F09B2" w14:textId="47A646F5" w:rsidR="00320435" w:rsidRPr="005132D2" w:rsidRDefault="00320435" w:rsidP="005132D2">
      <w:pPr>
        <w:pStyle w:val="Heading4"/>
      </w:pPr>
      <w:bookmarkStart w:id="34" w:name="_Toc63868519"/>
      <w:bookmarkStart w:id="35" w:name="OLE_LINK21"/>
      <w:bookmarkStart w:id="36" w:name="OLE_LINK22"/>
      <w:r>
        <w:t>4.3.2.1</w:t>
      </w:r>
      <w:r>
        <w:tab/>
      </w:r>
      <w:r w:rsidRPr="005132D2">
        <w:t>General</w:t>
      </w:r>
      <w:bookmarkEnd w:id="34"/>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7" w:name="_Toc54946511"/>
      <w:bookmarkStart w:id="38" w:name="_Toc54946126"/>
      <w:bookmarkStart w:id="39" w:name="_Toc54945739"/>
      <w:bookmarkStart w:id="40" w:name="_Toc54944263"/>
      <w:bookmarkStart w:id="41" w:name="_Toc50630904"/>
      <w:bookmarkStart w:id="42" w:name="_Toc50468929"/>
      <w:bookmarkStart w:id="43" w:name="_Toc50468658"/>
      <w:bookmarkStart w:id="44" w:name="_Toc50468388"/>
      <w:bookmarkStart w:id="45" w:name="_Toc50467044"/>
      <w:bookmarkStart w:id="46" w:name="_Toc63868520"/>
      <w:bookmarkEnd w:id="35"/>
      <w:bookmarkEnd w:id="36"/>
      <w:r>
        <w:t>4.3.2.</w:t>
      </w:r>
      <w:r w:rsidR="00320435">
        <w:t>2</w:t>
      </w:r>
      <w:r>
        <w:tab/>
        <w:t>DNS based solutions for Multiple PDU Sessions</w:t>
      </w:r>
      <w:bookmarkEnd w:id="37"/>
      <w:bookmarkEnd w:id="38"/>
      <w:bookmarkEnd w:id="39"/>
      <w:bookmarkEnd w:id="40"/>
      <w:bookmarkEnd w:id="41"/>
      <w:bookmarkEnd w:id="42"/>
      <w:bookmarkEnd w:id="43"/>
      <w:bookmarkEnd w:id="44"/>
      <w:bookmarkEnd w:id="45"/>
      <w:bookmarkEnd w:id="46"/>
    </w:p>
    <w:p w14:paraId="6648CFB9" w14:textId="77777777" w:rsidR="006C3480" w:rsidRDefault="006C3480" w:rsidP="006C3480">
      <w:pPr>
        <w:rPr>
          <w:lang w:eastAsia="ko-KR"/>
        </w:rPr>
      </w:pPr>
      <w:bookmarkStart w:id="47"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8" w:name="_Toc54946512"/>
      <w:bookmarkStart w:id="49" w:name="_Toc54946127"/>
      <w:bookmarkStart w:id="50" w:name="_Toc54945740"/>
      <w:bookmarkStart w:id="51" w:name="_Toc54944264"/>
      <w:bookmarkStart w:id="52" w:name="_Toc50630905"/>
      <w:bookmarkStart w:id="53" w:name="_Toc50468930"/>
      <w:bookmarkStart w:id="54" w:name="_Toc50468659"/>
      <w:bookmarkStart w:id="55" w:name="_Toc50468389"/>
      <w:bookmarkStart w:id="56" w:name="_Toc50467045"/>
      <w:bookmarkStart w:id="57" w:name="_Toc63868521"/>
      <w:bookmarkEnd w:id="47"/>
      <w:r>
        <w:t>4.3.2.</w:t>
      </w:r>
      <w:r w:rsidR="00320435">
        <w:t>3</w:t>
      </w:r>
      <w:r>
        <w:tab/>
        <w:t>DNS</w:t>
      </w:r>
      <w:r w:rsidR="00320435">
        <w:t>-</w:t>
      </w:r>
      <w:r>
        <w:t>based solutions for Distributed Anchors</w:t>
      </w:r>
      <w:bookmarkEnd w:id="48"/>
      <w:bookmarkEnd w:id="49"/>
      <w:bookmarkEnd w:id="50"/>
      <w:bookmarkEnd w:id="51"/>
      <w:bookmarkEnd w:id="52"/>
      <w:bookmarkEnd w:id="53"/>
      <w:bookmarkEnd w:id="54"/>
      <w:bookmarkEnd w:id="55"/>
      <w:bookmarkEnd w:id="56"/>
      <w:bookmarkEnd w:id="57"/>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58" w:name="_Toc54946514"/>
      <w:bookmarkStart w:id="59" w:name="_Toc54946129"/>
      <w:bookmarkStart w:id="60" w:name="_Toc54945742"/>
      <w:bookmarkStart w:id="61" w:name="_Toc54944266"/>
      <w:bookmarkStart w:id="62" w:name="_Toc63868522"/>
      <w:r>
        <w:t>4.3.2.</w:t>
      </w:r>
      <w:r w:rsidR="006C3480">
        <w:t>4</w:t>
      </w:r>
      <w:r>
        <w:tab/>
        <w:t>DNS</w:t>
      </w:r>
      <w:r w:rsidR="00320435">
        <w:t>-</w:t>
      </w:r>
      <w:r>
        <w:t>based solutions for Session Breakout</w:t>
      </w:r>
      <w:bookmarkEnd w:id="58"/>
      <w:bookmarkEnd w:id="59"/>
      <w:bookmarkEnd w:id="60"/>
      <w:bookmarkEnd w:id="61"/>
      <w:bookmarkEnd w:id="62"/>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3" w:name="_Toc63868523"/>
      <w:r>
        <w:t>4.3.3</w:t>
      </w:r>
      <w:r w:rsidR="006C3480">
        <w:t>.5</w:t>
      </w:r>
      <w:r>
        <w:tab/>
        <w:t>Summary of DNS based EAS Discovery</w:t>
      </w:r>
      <w:bookmarkEnd w:id="63"/>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4" w:name="OLE_LINK4"/>
      <w:bookmarkStart w:id="65" w:name="OLE_LINK5"/>
      <w:r>
        <w:rPr>
          <w:lang w:val="en-US" w:eastAsia="zh-CN"/>
        </w:rPr>
        <w:t xml:space="preserve"> or if the application or application library uses DNS over TCP (DoT) or DNS over HTTPS (DoH), the solution is still under development in SA2.</w:t>
      </w:r>
      <w:bookmarkEnd w:id="64"/>
      <w:bookmarkEnd w:id="65"/>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6" w:name="_Toc63868524"/>
      <w:r>
        <w:lastRenderedPageBreak/>
        <w:t>4.3.3.6</w:t>
      </w:r>
      <w:r>
        <w:tab/>
      </w:r>
      <w:r w:rsidRPr="005132D2">
        <w:t>Discussion</w:t>
      </w:r>
      <w:bookmarkEnd w:id="66"/>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7" w:name="_Toc63868525"/>
      <w:r w:rsidRPr="005132D2">
        <w:t>4.3.4</w:t>
      </w:r>
      <w:r w:rsidRPr="005132D2">
        <w:tab/>
      </w:r>
      <w:r>
        <w:t xml:space="preserve">Summary of </w:t>
      </w:r>
      <w:r w:rsidRPr="009E4749">
        <w:t>EAS relocation solutions</w:t>
      </w:r>
      <w:bookmarkEnd w:id="67"/>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8" w:name="_Toc63868526"/>
      <w:r>
        <w:t>4.4</w:t>
      </w:r>
      <w:r>
        <w:tab/>
      </w:r>
      <w:r>
        <w:tab/>
        <w:t xml:space="preserve">SA5 </w:t>
      </w:r>
      <w:r w:rsidR="00BE78D5">
        <w:t xml:space="preserve">Edge </w:t>
      </w:r>
      <w:r>
        <w:t>Management</w:t>
      </w:r>
      <w:bookmarkEnd w:id="68"/>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69" w:name="_Hlk34287694"/>
      <w:r>
        <w:rPr>
          <w:lang w:eastAsia="zh-CN"/>
        </w:rPr>
        <w:t>Provisioning of</w:t>
      </w:r>
      <w:r>
        <w:t xml:space="preserve"> EES, and ECS needed to support</w:t>
      </w:r>
      <w:r>
        <w:rPr>
          <w:lang w:eastAsia="zh-CN"/>
        </w:rPr>
        <w:t xml:space="preserve"> </w:t>
      </w:r>
      <w:r>
        <w:t>edge computing.</w:t>
      </w:r>
    </w:p>
    <w:bookmarkEnd w:id="69"/>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0" w:name="_Toc63868527"/>
      <w:r>
        <w:t>4.</w:t>
      </w:r>
      <w:r w:rsidR="00BE78D5">
        <w:t>5</w:t>
      </w:r>
      <w:r>
        <w:tab/>
        <w:t>5GMS Architecture</w:t>
      </w:r>
      <w:bookmarkEnd w:id="70"/>
    </w:p>
    <w:p w14:paraId="7DA18599" w14:textId="77777777" w:rsidR="008659C8" w:rsidRPr="00AD6A45" w:rsidRDefault="008659C8" w:rsidP="00AD6A45"/>
    <w:p w14:paraId="01B7048A" w14:textId="77777777" w:rsidR="009E4666" w:rsidRDefault="003107E0" w:rsidP="003107E0">
      <w:pPr>
        <w:pStyle w:val="Heading1"/>
      </w:pPr>
      <w:bookmarkStart w:id="71" w:name="_Toc63868528"/>
      <w:r>
        <w:t>5</w:t>
      </w:r>
      <w:r>
        <w:tab/>
        <w:t>Use Cases for Edge Media Processing</w:t>
      </w:r>
      <w:bookmarkEnd w:id="71"/>
    </w:p>
    <w:p w14:paraId="6535DAED" w14:textId="77777777" w:rsidR="003107E0" w:rsidRDefault="003107E0" w:rsidP="003107E0">
      <w:pPr>
        <w:pStyle w:val="Heading2"/>
      </w:pPr>
      <w:bookmarkStart w:id="72" w:name="_Toc63868529"/>
      <w:r>
        <w:t xml:space="preserve">5.1 </w:t>
      </w:r>
      <w:r w:rsidR="00B6738B">
        <w:tab/>
      </w:r>
      <w:r>
        <w:t>General</w:t>
      </w:r>
      <w:bookmarkEnd w:id="72"/>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3" w:name="_Toc63868530"/>
      <w:r>
        <w:t>5.2</w:t>
      </w:r>
      <w:r w:rsidR="00C00298">
        <w:tab/>
      </w:r>
      <w:r>
        <w:t>Downlink Streaming Use Cases</w:t>
      </w:r>
      <w:bookmarkEnd w:id="73"/>
    </w:p>
    <w:p w14:paraId="498B253D" w14:textId="513D21AD" w:rsidR="00C970CC" w:rsidRPr="00C970CC" w:rsidRDefault="00C970CC" w:rsidP="00C805E2">
      <w:pPr>
        <w:pStyle w:val="Heading3"/>
        <w:ind w:left="0" w:firstLine="0"/>
      </w:pPr>
      <w:bookmarkStart w:id="74" w:name="_Toc63868531"/>
      <w:r>
        <w:t>5.2.1</w:t>
      </w:r>
      <w:r>
        <w:tab/>
        <w:t>Caching Downlink Streaming Content</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5" w:name="_Toc63868532"/>
      <w:r>
        <w:t>5.2.2</w:t>
      </w:r>
      <w:r>
        <w:tab/>
        <w:t>Split Rendering</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76" w:name="_Ref40712540"/>
                                  <w:r>
                                    <w:t xml:space="preserve">Figure </w:t>
                                  </w:r>
                                  <w:bookmarkEnd w:id="76"/>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400" w:name="_Ref40712540"/>
                            <w:r>
                              <w:t xml:space="preserve">Figure </w:t>
                            </w:r>
                            <w:bookmarkEnd w:id="40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7" w:name="_Toc63868533"/>
      <w:r>
        <w:t>5.2.3</w:t>
      </w:r>
      <w:r>
        <w:tab/>
      </w:r>
      <w:r w:rsidRPr="00AD6A45">
        <w:t>User-generated live streaming</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78" w:name="_Toc63868534"/>
      <w:r w:rsidRPr="00AD6A45">
        <w:t>5.2.4</w:t>
      </w:r>
      <w:r w:rsidRPr="00AD6A45">
        <w:tab/>
        <w:t>Augmented Video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79" w:name="OLE_LINK3"/>
            <w:r>
              <w:rPr>
                <w:rFonts w:ascii="Times New Roman" w:hAnsi="Times New Roman"/>
                <w:sz w:val="24"/>
                <w:szCs w:val="24"/>
                <w:lang w:val="en-US" w:eastAsia="zh-CN"/>
              </w:rPr>
              <w:t>Augmented video streaming</w:t>
            </w:r>
            <w:bookmarkEnd w:id="79"/>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0" w:name="OLE_LINK10"/>
            <w:bookmarkStart w:id="81" w:name="OLE_LINK9"/>
            <w:bookmarkEnd w:id="80"/>
            <w:bookmarkEnd w:id="81"/>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2" w:name="_Toc63868535"/>
      <w:r>
        <w:t>5.2.5</w:t>
      </w:r>
      <w:r w:rsidR="00927D18">
        <w:tab/>
      </w:r>
      <w:r w:rsidRPr="00F43A4B">
        <w:t>Generalized Split and Cloud Rendering and Processing</w:t>
      </w:r>
      <w:bookmarkEnd w:id="82"/>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3" w:name="_Toc63868536"/>
      <w:r w:rsidRPr="00C805E2">
        <w:t>5.2.6</w:t>
      </w:r>
      <w:r w:rsidRPr="00C805E2">
        <w:tab/>
        <w:t>Photo-realistic AR Rendering in Network</w:t>
      </w:r>
      <w:bookmarkEnd w:id="83"/>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F814C2">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4" w:name="_Toc63868537"/>
      <w:r w:rsidRPr="00C805E2">
        <w:t>5.2.7</w:t>
      </w:r>
      <w:r w:rsidRPr="00C805E2">
        <w:tab/>
        <w:t>Media Services in the Edge</w:t>
      </w:r>
      <w:bookmarkEnd w:id="84"/>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lastRenderedPageBreak/>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F814C2"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F814C2"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F814C2"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5" w:name="_Toc63868538"/>
      <w:r w:rsidRPr="00C805E2">
        <w:t>5.2.8</w:t>
      </w:r>
      <w:r w:rsidRPr="00C805E2">
        <w:tab/>
        <w:t>Partial delivery of 3D content (point cloud, mesh) for AR/MR</w:t>
      </w:r>
      <w:r w:rsidRPr="00AD6A45">
        <w:rPr>
          <w:rFonts w:eastAsia="SimSun"/>
        </w:rPr>
        <w:t xml:space="preserve"> device</w:t>
      </w:r>
      <w:bookmarkEnd w:id="85"/>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lastRenderedPageBreak/>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6" w:name="_Toc63868539"/>
      <w:r>
        <w:t>5.3</w:t>
      </w:r>
      <w:r w:rsidR="00792E45">
        <w:tab/>
      </w:r>
      <w:r>
        <w:t>Uplink Streaming Use Cases</w:t>
      </w:r>
      <w:bookmarkEnd w:id="86"/>
    </w:p>
    <w:p w14:paraId="04AC03E3" w14:textId="7CBB72C6" w:rsidR="007B102E" w:rsidRPr="00C805E2" w:rsidRDefault="007B102E" w:rsidP="006A40DD">
      <w:pPr>
        <w:pStyle w:val="Heading3"/>
      </w:pPr>
      <w:bookmarkStart w:id="87" w:name="_Toc63868540"/>
      <w:r w:rsidRPr="00C805E2">
        <w:t>5.</w:t>
      </w:r>
      <w:r w:rsidR="00D46776" w:rsidRPr="00C805E2">
        <w:t>3</w:t>
      </w:r>
      <w:r w:rsidRPr="00C805E2">
        <w:t>.</w:t>
      </w:r>
      <w:r w:rsidR="00D46776" w:rsidRPr="00C805E2">
        <w:t>1</w:t>
      </w:r>
      <w:r w:rsidRPr="00C805E2">
        <w:tab/>
        <w:t>Multi-Camera Uplink Stream Processing</w:t>
      </w:r>
      <w:bookmarkEnd w:id="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lastRenderedPageBreak/>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lastRenderedPageBreak/>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F814C2"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88" w:name="_Toc63868541"/>
      <w:r w:rsidRPr="00C805E2">
        <w:t>5.</w:t>
      </w:r>
      <w:r w:rsidR="00D46776" w:rsidRPr="00C805E2">
        <w:t>3</w:t>
      </w:r>
      <w:r w:rsidRPr="00C805E2">
        <w:t>.</w:t>
      </w:r>
      <w:r w:rsidR="00D46776" w:rsidRPr="00C805E2">
        <w:t>2</w:t>
      </w:r>
      <w:r w:rsidRPr="00C805E2">
        <w:tab/>
        <w:t>Cloud/Split Rendering of Immersive Live Events</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lastRenderedPageBreak/>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89" w:name="_Toc63868542"/>
      <w:r w:rsidRPr="00C805E2">
        <w:t>5.</w:t>
      </w:r>
      <w:r w:rsidR="00D46776" w:rsidRPr="00C805E2">
        <w:t>3</w:t>
      </w:r>
      <w:r w:rsidRPr="00C805E2">
        <w:t>.</w:t>
      </w:r>
      <w:r w:rsidR="00D46776" w:rsidRPr="00C805E2">
        <w:t>3</w:t>
      </w:r>
      <w:r w:rsidRPr="00C805E2">
        <w:tab/>
        <w:t>Pandemic Stadium</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0" w:name="_Toc63868543"/>
      <w:r>
        <w:t>6</w:t>
      </w:r>
      <w:r>
        <w:tab/>
        <w:t>Potential 5GMS Architecture Extensions</w:t>
      </w:r>
      <w:bookmarkEnd w:id="90"/>
    </w:p>
    <w:p w14:paraId="12F8C0E3" w14:textId="7578B70E" w:rsidR="00080512" w:rsidRDefault="003107E0" w:rsidP="003107E0">
      <w:pPr>
        <w:pStyle w:val="Heading2"/>
      </w:pPr>
      <w:bookmarkStart w:id="91" w:name="_Toc63868544"/>
      <w:r>
        <w:t>6.1</w:t>
      </w:r>
      <w:r>
        <w:tab/>
        <w:t>General</w:t>
      </w:r>
      <w:bookmarkEnd w:id="91"/>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2" w:name="_Toc63868545"/>
      <w:r>
        <w:t>6.2</w:t>
      </w:r>
      <w:r>
        <w:tab/>
      </w:r>
      <w:r w:rsidR="00293EEF">
        <w:t>EMSA Architecture</w:t>
      </w:r>
      <w:bookmarkEnd w:id="92"/>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3" w:name="_Toc63868546"/>
      <w:r>
        <w:t>6.3</w:t>
      </w:r>
      <w:r>
        <w:tab/>
        <w:t>Generic Call Flow for Session Establishment</w:t>
      </w:r>
      <w:bookmarkEnd w:id="93"/>
    </w:p>
    <w:p w14:paraId="4B1533E4" w14:textId="26664057" w:rsidR="00293EEF" w:rsidRPr="005132D2" w:rsidRDefault="00293EEF" w:rsidP="005132D2">
      <w:pPr>
        <w:pStyle w:val="Heading3"/>
        <w:ind w:left="0" w:firstLine="0"/>
      </w:pPr>
      <w:bookmarkStart w:id="94" w:name="_Toc63868547"/>
      <w:r w:rsidRPr="005132D2">
        <w:t>6.3.1</w:t>
      </w:r>
      <w:r w:rsidRPr="005132D2">
        <w:tab/>
        <w:t>General</w:t>
      </w:r>
      <w:bookmarkEnd w:id="94"/>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5" w:name="_Toc63868548"/>
      <w:r w:rsidRPr="006A40DD">
        <w:lastRenderedPageBreak/>
        <w:t>6.3.2</w:t>
      </w:r>
      <w:r w:rsidRPr="006A40DD">
        <w:tab/>
      </w:r>
      <w:r w:rsidRPr="005132D2">
        <w:t>Client-driven edge discovery</w:t>
      </w:r>
      <w:bookmarkEnd w:id="95"/>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77777777" w:rsidR="00293EEF" w:rsidRDefault="00293EEF" w:rsidP="00293EEF">
      <w:pPr>
        <w:jc w:val="center"/>
      </w:pPr>
      <w:r>
        <w:object w:dxaOrig="20200" w:dyaOrig="30040" w14:anchorId="658A0E5D">
          <v:shape id="_x0000_i1028" type="#_x0000_t75" style="width:482.8pt;height:593.3pt" o:ole="">
            <v:imagedata r:id="rId41" o:title=""/>
          </v:shape>
          <o:OLEObject Type="Embed" ProgID="Mscgen.Chart" ShapeID="_x0000_i1028" DrawAspect="Content" ObjectID="_1677520639"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268C373E" w14:textId="77777777" w:rsidR="00293EEF" w:rsidRDefault="00293EEF" w:rsidP="00293EEF">
      <w:pPr>
        <w:keepNext/>
      </w:pPr>
      <w:r>
        <w:t>The steps are:</w:t>
      </w:r>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Edge Computing Provisioning phase:</w:t>
      </w:r>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lastRenderedPageBreak/>
        <w:t>Spawn ECS</w:t>
      </w:r>
    </w:p>
    <w:p w14:paraId="4F90A401"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Spawn 5GMS AF</w:t>
      </w:r>
    </w:p>
    <w:p w14:paraId="7AF094E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Configuration</w:t>
      </w:r>
    </w:p>
    <w:p w14:paraId="7A8C3F65"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Registration with ECS</w:t>
      </w:r>
    </w:p>
    <w:p w14:paraId="716906CA"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5GMS Application Provider Provisioning phase:</w:t>
      </w:r>
    </w:p>
    <w:p w14:paraId="65367262"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Create Provisioning Session</w:t>
      </w:r>
    </w:p>
    <w:p w14:paraId="74CF154E"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Provision 5GMS features</w:t>
      </w:r>
    </w:p>
    <w:p w14:paraId="47714D44"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UE Edge Computing Discovery</w:t>
      </w:r>
      <w:r>
        <w:t xml:space="preserve"> phase:</w:t>
      </w:r>
    </w:p>
    <w:p w14:paraId="60AE145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Application Initialization</w:t>
      </w:r>
    </w:p>
    <w:p w14:paraId="114EA034"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local EES</w:t>
      </w:r>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D6E92D6" w14:textId="77777777" w:rsidR="00293EEF" w:rsidRDefault="00293EEF" w:rsidP="00293EEF">
      <w:pPr>
        <w:pStyle w:val="ListContinue"/>
      </w:pPr>
      <w:r>
        <w:t>Optional subflow to provision an additional 5GMS AS instance (if needed):</w:t>
      </w:r>
    </w:p>
    <w:p w14:paraId="3603DBCF"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Check resource template</w:t>
      </w:r>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Instantiate new EAS/5MGS AS</w:t>
      </w:r>
    </w:p>
    <w:p w14:paraId="1FCC157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Spawn 5GMS AS instance</w:t>
      </w:r>
    </w:p>
    <w:p w14:paraId="7360A9C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EAS configuration</w:t>
      </w:r>
    </w:p>
    <w:p w14:paraId="5E5D5968"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Register EAS with EES</w:t>
      </w:r>
    </w:p>
    <w:p w14:paraId="3E3BD43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Configure provisioned features</w:t>
      </w:r>
    </w:p>
    <w:p w14:paraId="1848BE89" w14:textId="77777777" w:rsidR="00293EEF" w:rsidRDefault="00293EEF" w:rsidP="00293EEF">
      <w:pPr>
        <w:pStyle w:val="ListContinue"/>
      </w:pPr>
      <w:r>
        <w:t>Completion of UE Edge Computing Discovery phase:</w:t>
      </w:r>
    </w:p>
    <w:p w14:paraId="39C259F9"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294ACA42"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5GMS Session</w:t>
      </w:r>
      <w:r>
        <w:t xml:space="preserve"> phase</w:t>
      </w:r>
    </w:p>
    <w:p w14:paraId="353E1CD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Start session</w:t>
      </w:r>
    </w:p>
    <w:p w14:paraId="2AE46BC6"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starting event</w:t>
      </w:r>
    </w:p>
    <w:p w14:paraId="1807495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Retrieve service access information</w:t>
      </w:r>
    </w:p>
    <w:p w14:paraId="6A959A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Media transfer</w:t>
      </w:r>
    </w:p>
    <w:p w14:paraId="0857B8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Method calls and notifications</w:t>
      </w:r>
    </w:p>
    <w:p w14:paraId="2850713D"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Reporting, network assistance, and dynamic policy</w:t>
      </w:r>
    </w:p>
    <w:p w14:paraId="3114ED7B"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End session</w:t>
      </w:r>
    </w:p>
    <w:p w14:paraId="0AE743A1"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ending event</w:t>
      </w:r>
    </w:p>
    <w:p w14:paraId="651A36F3"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t>F</w:t>
      </w:r>
      <w:r w:rsidRPr="00BB52BA">
        <w:t>inal reporting</w:t>
      </w:r>
    </w:p>
    <w:p w14:paraId="39BB02B6" w14:textId="6E1DC28C" w:rsidR="00293EEF" w:rsidRPr="005132D2" w:rsidRDefault="00293EEF" w:rsidP="005132D2">
      <w:pPr>
        <w:pStyle w:val="Heading3"/>
        <w:ind w:left="0" w:firstLine="0"/>
      </w:pPr>
      <w:bookmarkStart w:id="96" w:name="_Toc63868549"/>
      <w:r w:rsidRPr="006A40DD">
        <w:lastRenderedPageBreak/>
        <w:t>6.3.3</w:t>
      </w:r>
      <w:r w:rsidRPr="006A40DD">
        <w:tab/>
      </w:r>
      <w:r w:rsidRPr="005132D2">
        <w:t>AP-driven management of 5GMS edge processing</w:t>
      </w:r>
      <w:bookmarkEnd w:id="96"/>
    </w:p>
    <w:p w14:paraId="5663D250" w14:textId="61B65352"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7520640"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58EEF0B4" w14:textId="77777777" w:rsidR="00293EEF" w:rsidRDefault="00293EEF" w:rsidP="00293EEF">
      <w:pPr>
        <w:keepNext/>
      </w:pPr>
      <w:r>
        <w:t>The steps are:</w:t>
      </w:r>
    </w:p>
    <w:p w14:paraId="61950314"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pPr>
      <w:r>
        <w:t>Edge Computing Provisioning phase (same as before):</w:t>
      </w:r>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ECS</w:t>
      </w:r>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AF</w:t>
      </w:r>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EES Configuration</w:t>
      </w:r>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EES Registration with ECS</w:t>
      </w:r>
    </w:p>
    <w:p w14:paraId="3EFCC0D0" w14:textId="77777777" w:rsidR="00293EEF" w:rsidRDefault="00293EEF" w:rsidP="00293EEF">
      <w:pPr>
        <w:pStyle w:val="ListContinue"/>
        <w:keepNext/>
      </w:pPr>
      <w:r>
        <w:lastRenderedPageBreak/>
        <w:t>B.</w:t>
      </w:r>
      <w:r>
        <w:tab/>
        <w:t>5GMS Application Provider Provisioning phase:</w:t>
      </w:r>
    </w:p>
    <w:p w14:paraId="017DC8B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Create Provisioning Session</w:t>
      </w:r>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Provision 5GMS features</w:t>
      </w:r>
    </w:p>
    <w:p w14:paraId="1B44C8F0" w14:textId="77777777" w:rsidR="00293EEF" w:rsidRDefault="00293EEF" w:rsidP="00293EEF">
      <w:pPr>
        <w:pStyle w:val="ListContinue"/>
        <w:keepNext/>
      </w:pPr>
      <w:r>
        <w:t>Optional sub-flow to provision an additional 5GMS AS instance (if needed, same as before):</w:t>
      </w:r>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Check resource template</w:t>
      </w:r>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Instantiate new EAS/5MGS AS</w:t>
      </w:r>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AS instance</w:t>
      </w:r>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EAS configuration</w:t>
      </w:r>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Register EAS with EES</w:t>
      </w:r>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Configure provisioned features</w:t>
      </w:r>
    </w:p>
    <w:p w14:paraId="4697DC85" w14:textId="77777777" w:rsidR="00293EEF" w:rsidRPr="007D4216" w:rsidRDefault="00293EEF" w:rsidP="00293EEF">
      <w:pPr>
        <w:pStyle w:val="ListContinue"/>
        <w:keepNext/>
      </w:pPr>
      <w:r>
        <w:t>D:</w:t>
      </w:r>
      <w:r>
        <w:tab/>
      </w:r>
      <w:r w:rsidRPr="0039025D">
        <w:t>5GMS Session</w:t>
      </w:r>
      <w:r>
        <w:t xml:space="preserve"> phase (same as before):</w:t>
      </w:r>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Start session</w:t>
      </w:r>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starting event</w:t>
      </w:r>
    </w:p>
    <w:p w14:paraId="4B3EC15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Retrieve service access information</w:t>
      </w:r>
    </w:p>
    <w:p w14:paraId="418B5BE7"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Media transfer</w:t>
      </w:r>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Method calls and notifications</w:t>
      </w:r>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Reporting, network assistance, and dynamic policy</w:t>
      </w:r>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End session</w:t>
      </w:r>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ending event</w:t>
      </w:r>
    </w:p>
    <w:p w14:paraId="3ACDE7BE" w14:textId="4CDCC053" w:rsidR="00293EEF" w:rsidRPr="005132D2" w:rsidRDefault="00293EEF" w:rsidP="005132D2">
      <w:pPr>
        <w:pStyle w:val="ListParagraph"/>
        <w:widowControl/>
        <w:numPr>
          <w:ilvl w:val="1"/>
          <w:numId w:val="43"/>
        </w:numPr>
        <w:overflowPunct/>
        <w:autoSpaceDE/>
        <w:autoSpaceDN/>
        <w:adjustRightInd/>
        <w:spacing w:after="160" w:line="259" w:lineRule="auto"/>
        <w:textAlignment w:val="auto"/>
      </w:pPr>
      <w:r>
        <w:t>F</w:t>
      </w:r>
      <w:r w:rsidRPr="0039025D">
        <w:t>inal reporting</w:t>
      </w:r>
    </w:p>
    <w:p w14:paraId="66121DF2" w14:textId="34D6249E" w:rsidR="00080512" w:rsidRPr="004D3578" w:rsidRDefault="00080512" w:rsidP="0013332D">
      <w:pPr>
        <w:pStyle w:val="Heading2"/>
      </w:pPr>
    </w:p>
    <w:p w14:paraId="6013CAA4" w14:textId="313F9389" w:rsidR="00080512" w:rsidRDefault="00D9134D">
      <w:pPr>
        <w:pStyle w:val="Heading8"/>
      </w:pPr>
      <w:bookmarkStart w:id="97" w:name="startOfAnnexes"/>
      <w:bookmarkEnd w:id="97"/>
      <w:r>
        <w:br w:type="page"/>
      </w:r>
      <w:bookmarkStart w:id="98" w:name="_Toc63868550"/>
      <w:r w:rsidR="00080512" w:rsidRPr="004D3578">
        <w:lastRenderedPageBreak/>
        <w:t>Annex &lt;A&gt; (normative):</w:t>
      </w:r>
      <w:r w:rsidR="00080512" w:rsidRPr="004D3578">
        <w:br/>
      </w:r>
      <w:r w:rsidR="00DB0AAC">
        <w:t>Deployment Scenarios</w:t>
      </w:r>
      <w:bookmarkEnd w:id="98"/>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99" w:name="_Toc63868551"/>
      <w:r w:rsidRPr="004D3578">
        <w:t>Annex &lt;X&gt; (informative):</w:t>
      </w:r>
      <w:r w:rsidRPr="004D3578">
        <w:br/>
        <w:t>Change history</w:t>
      </w:r>
      <w:bookmarkEnd w:id="99"/>
    </w:p>
    <w:p w14:paraId="5D0474F6" w14:textId="77777777" w:rsidR="00054A22" w:rsidRPr="00235394" w:rsidRDefault="00054A22" w:rsidP="00054A22">
      <w:pPr>
        <w:pStyle w:val="TH"/>
      </w:pPr>
      <w:bookmarkStart w:id="100" w:name="historyclause"/>
      <w:bookmarkEnd w:id="1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D73DA0" w:rsidRPr="006B0D02" w14:paraId="2F6C19A3" w14:textId="77777777" w:rsidTr="00C72833">
        <w:tc>
          <w:tcPr>
            <w:tcW w:w="800" w:type="dxa"/>
            <w:shd w:val="solid" w:color="FFFFFF" w:fill="auto"/>
          </w:tcPr>
          <w:p w14:paraId="06B87A25" w14:textId="4A312DEB" w:rsidR="00D73DA0" w:rsidRDefault="00D73DA0" w:rsidP="00C72833">
            <w:pPr>
              <w:pStyle w:val="TAC"/>
              <w:rPr>
                <w:sz w:val="16"/>
                <w:szCs w:val="16"/>
              </w:rPr>
            </w:pPr>
            <w:r>
              <w:rPr>
                <w:sz w:val="16"/>
                <w:szCs w:val="16"/>
              </w:rPr>
              <w:t>17-03-2021</w:t>
            </w:r>
          </w:p>
        </w:tc>
        <w:tc>
          <w:tcPr>
            <w:tcW w:w="800" w:type="dxa"/>
            <w:shd w:val="solid" w:color="FFFFFF" w:fill="auto"/>
          </w:tcPr>
          <w:p w14:paraId="6E329E07" w14:textId="674CF4B5" w:rsidR="00D73DA0" w:rsidRDefault="00D73DA0" w:rsidP="00C72833">
            <w:pPr>
              <w:pStyle w:val="TAC"/>
              <w:rPr>
                <w:sz w:val="16"/>
                <w:szCs w:val="16"/>
              </w:rPr>
            </w:pPr>
            <w:r>
              <w:rPr>
                <w:sz w:val="16"/>
                <w:szCs w:val="16"/>
              </w:rPr>
              <w:t>SA#91-e</w:t>
            </w:r>
          </w:p>
        </w:tc>
        <w:tc>
          <w:tcPr>
            <w:tcW w:w="1094" w:type="dxa"/>
            <w:shd w:val="solid" w:color="FFFFFF" w:fill="auto"/>
          </w:tcPr>
          <w:p w14:paraId="26E5626A" w14:textId="6290CDED" w:rsidR="00D73DA0" w:rsidRDefault="00D73DA0" w:rsidP="00C72833">
            <w:pPr>
              <w:pStyle w:val="TAC"/>
              <w:rPr>
                <w:sz w:val="16"/>
                <w:szCs w:val="16"/>
              </w:rPr>
            </w:pPr>
            <w:r>
              <w:rPr>
                <w:sz w:val="16"/>
                <w:szCs w:val="16"/>
              </w:rPr>
              <w:t>SP-210</w:t>
            </w:r>
            <w:r w:rsidR="00091C15">
              <w:rPr>
                <w:sz w:val="16"/>
                <w:szCs w:val="16"/>
              </w:rPr>
              <w:t>23</w:t>
            </w:r>
            <w:r>
              <w:rPr>
                <w:sz w:val="16"/>
                <w:szCs w:val="16"/>
              </w:rPr>
              <w:t>4</w:t>
            </w:r>
          </w:p>
        </w:tc>
        <w:tc>
          <w:tcPr>
            <w:tcW w:w="425" w:type="dxa"/>
            <w:shd w:val="solid" w:color="FFFFFF" w:fill="auto"/>
          </w:tcPr>
          <w:p w14:paraId="48FD3754" w14:textId="77777777" w:rsidR="00D73DA0" w:rsidRPr="006B0D02" w:rsidRDefault="00D73DA0" w:rsidP="00C72833">
            <w:pPr>
              <w:pStyle w:val="TAL"/>
              <w:rPr>
                <w:sz w:val="16"/>
                <w:szCs w:val="16"/>
              </w:rPr>
            </w:pPr>
          </w:p>
        </w:tc>
        <w:tc>
          <w:tcPr>
            <w:tcW w:w="425" w:type="dxa"/>
            <w:shd w:val="solid" w:color="FFFFFF" w:fill="auto"/>
          </w:tcPr>
          <w:p w14:paraId="35405B8C" w14:textId="77777777" w:rsidR="00D73DA0" w:rsidRPr="006B0D02" w:rsidRDefault="00D73DA0" w:rsidP="00C72833">
            <w:pPr>
              <w:pStyle w:val="TAR"/>
              <w:rPr>
                <w:sz w:val="16"/>
                <w:szCs w:val="16"/>
              </w:rPr>
            </w:pPr>
          </w:p>
        </w:tc>
        <w:tc>
          <w:tcPr>
            <w:tcW w:w="425" w:type="dxa"/>
            <w:shd w:val="solid" w:color="FFFFFF" w:fill="auto"/>
          </w:tcPr>
          <w:p w14:paraId="0104CF06" w14:textId="77777777" w:rsidR="00D73DA0" w:rsidRPr="006B0D02" w:rsidRDefault="00D73DA0" w:rsidP="00C72833">
            <w:pPr>
              <w:pStyle w:val="TAC"/>
              <w:rPr>
                <w:sz w:val="16"/>
                <w:szCs w:val="16"/>
              </w:rPr>
            </w:pPr>
          </w:p>
        </w:tc>
        <w:tc>
          <w:tcPr>
            <w:tcW w:w="4962" w:type="dxa"/>
            <w:shd w:val="solid" w:color="FFFFFF" w:fill="auto"/>
          </w:tcPr>
          <w:p w14:paraId="3086BF65" w14:textId="3B91F64C" w:rsidR="00D73DA0" w:rsidRDefault="00D73DA0" w:rsidP="00C72833">
            <w:pPr>
              <w:pStyle w:val="TAL"/>
              <w:rPr>
                <w:sz w:val="16"/>
                <w:szCs w:val="16"/>
              </w:rPr>
            </w:pPr>
            <w:r>
              <w:rPr>
                <w:sz w:val="16"/>
                <w:szCs w:val="16"/>
              </w:rPr>
              <w:t xml:space="preserve">For information to SA </w:t>
            </w:r>
          </w:p>
        </w:tc>
        <w:tc>
          <w:tcPr>
            <w:tcW w:w="708" w:type="dxa"/>
            <w:shd w:val="solid" w:color="FFFFFF" w:fill="auto"/>
          </w:tcPr>
          <w:p w14:paraId="3C695198" w14:textId="0766CFA7" w:rsidR="00D73DA0" w:rsidRPr="007D6048" w:rsidRDefault="00D73DA0" w:rsidP="00C72833">
            <w:pPr>
              <w:pStyle w:val="TAC"/>
              <w:rPr>
                <w:sz w:val="16"/>
                <w:szCs w:val="16"/>
              </w:rPr>
            </w:pPr>
            <w:r>
              <w:rPr>
                <w:sz w:val="16"/>
                <w:szCs w:val="16"/>
              </w:rPr>
              <w:t>1.1.0</w:t>
            </w: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6FBD18" w14:textId="77777777" w:rsidR="00F814C2" w:rsidRDefault="00F814C2">
      <w:r>
        <w:separator/>
      </w:r>
    </w:p>
  </w:endnote>
  <w:endnote w:type="continuationSeparator" w:id="0">
    <w:p w14:paraId="760CA5F4" w14:textId="77777777" w:rsidR="00F814C2" w:rsidRDefault="00F81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DCB84C" w14:textId="77777777" w:rsidR="00F814C2" w:rsidRDefault="00F814C2">
      <w:r>
        <w:separator/>
      </w:r>
    </w:p>
  </w:footnote>
  <w:footnote w:type="continuationSeparator" w:id="0">
    <w:p w14:paraId="12D21701" w14:textId="77777777" w:rsidR="00F814C2" w:rsidRDefault="00F81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2B042D38"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1C15">
      <w:rPr>
        <w:rFonts w:ascii="Arial" w:hAnsi="Arial" w:cs="Arial"/>
        <w:b/>
        <w:noProof/>
        <w:sz w:val="18"/>
        <w:szCs w:val="18"/>
      </w:rPr>
      <w:t>3GPP TR 26.803 V1.1.0 (2021-02)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6AB0152"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1C15">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91C15"/>
    <w:rsid w:val="000A130A"/>
    <w:rsid w:val="000C47C3"/>
    <w:rsid w:val="000D58AB"/>
    <w:rsid w:val="000F102A"/>
    <w:rsid w:val="0013332D"/>
    <w:rsid w:val="00133525"/>
    <w:rsid w:val="00172EFB"/>
    <w:rsid w:val="001A4C42"/>
    <w:rsid w:val="001A742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5462D"/>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CDF"/>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15449"/>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3DA0"/>
    <w:rsid w:val="00D755EB"/>
    <w:rsid w:val="00D76048"/>
    <w:rsid w:val="00D84FDD"/>
    <w:rsid w:val="00D8770B"/>
    <w:rsid w:val="00D87E00"/>
    <w:rsid w:val="00D9134D"/>
    <w:rsid w:val="00DA7A03"/>
    <w:rsid w:val="00DB0AAC"/>
    <w:rsid w:val="00DB1818"/>
    <w:rsid w:val="00DC309B"/>
    <w:rsid w:val="00DC4DA2"/>
    <w:rsid w:val="00DD4C17"/>
    <w:rsid w:val="00DD74A5"/>
    <w:rsid w:val="00DF2B1F"/>
    <w:rsid w:val="00DF62CD"/>
    <w:rsid w:val="00E016D9"/>
    <w:rsid w:val="00E16509"/>
    <w:rsid w:val="00E21E0B"/>
    <w:rsid w:val="00E26AF4"/>
    <w:rsid w:val="00E44582"/>
    <w:rsid w:val="00E46275"/>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14C2"/>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12467</Words>
  <Characters>71066</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2021-03-17T18:20:00Z</dcterms:created>
  <dcterms:modified xsi:type="dcterms:W3CDTF">2021-03-17T20:11:00Z</dcterms:modified>
</cp:coreProperties>
</file>