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45FAD" w:rsidRPr="00706208" w14:paraId="14582FE1" w14:textId="77777777" w:rsidTr="0006550A">
        <w:trPr>
          <w:cantSplit/>
        </w:trPr>
        <w:tc>
          <w:tcPr>
            <w:tcW w:w="10423" w:type="dxa"/>
            <w:gridSpan w:val="2"/>
            <w:shd w:val="clear" w:color="auto" w:fill="auto"/>
          </w:tcPr>
          <w:p w14:paraId="53D7AEC2" w14:textId="77777777" w:rsidR="00F45FAD" w:rsidRPr="00706208" w:rsidRDefault="00F45FAD" w:rsidP="0006550A">
            <w:pPr>
              <w:pStyle w:val="ZA"/>
              <w:framePr w:w="0" w:hRule="auto" w:wrap="auto" w:vAnchor="margin" w:hAnchor="text" w:yAlign="inline"/>
            </w:pPr>
            <w:bookmarkStart w:id="0" w:name="tableOfContents"/>
            <w:bookmarkStart w:id="1" w:name="page1"/>
            <w:bookmarkEnd w:id="0"/>
            <w:r w:rsidRPr="003721A8">
              <w:rPr>
                <w:sz w:val="64"/>
              </w:rPr>
              <w:t xml:space="preserve">3GPP </w:t>
            </w:r>
            <w:bookmarkStart w:id="2" w:name="specType1"/>
            <w:r w:rsidRPr="003721A8">
              <w:rPr>
                <w:sz w:val="64"/>
              </w:rPr>
              <w:t>TS</w:t>
            </w:r>
            <w:bookmarkEnd w:id="2"/>
            <w:r w:rsidRPr="003721A8">
              <w:rPr>
                <w:sz w:val="64"/>
              </w:rPr>
              <w:t xml:space="preserve"> 26.502 </w:t>
            </w:r>
            <w:bookmarkStart w:id="3" w:name="specVersion"/>
            <w:r w:rsidRPr="003721A8">
              <w:t>V17.</w:t>
            </w:r>
            <w:r>
              <w:t>3</w:t>
            </w:r>
            <w:r w:rsidRPr="003721A8">
              <w:t>.</w:t>
            </w:r>
            <w:bookmarkEnd w:id="3"/>
            <w:r>
              <w:t>0</w:t>
            </w:r>
            <w:r w:rsidRPr="003721A8">
              <w:t xml:space="preserve"> </w:t>
            </w:r>
            <w:r w:rsidRPr="003721A8">
              <w:rPr>
                <w:sz w:val="32"/>
              </w:rPr>
              <w:t>(</w:t>
            </w:r>
            <w:bookmarkStart w:id="4" w:name="issueDate"/>
            <w:r w:rsidRPr="003721A8">
              <w:rPr>
                <w:sz w:val="32"/>
              </w:rPr>
              <w:t>2022-</w:t>
            </w:r>
            <w:bookmarkEnd w:id="4"/>
            <w:r>
              <w:rPr>
                <w:sz w:val="32"/>
              </w:rPr>
              <w:t>12</w:t>
            </w:r>
            <w:r w:rsidRPr="003721A8">
              <w:rPr>
                <w:sz w:val="32"/>
              </w:rPr>
              <w:t>)</w:t>
            </w:r>
          </w:p>
        </w:tc>
      </w:tr>
      <w:tr w:rsidR="00F45FAD" w:rsidRPr="00706208" w14:paraId="079529AF" w14:textId="77777777" w:rsidTr="0006550A">
        <w:trPr>
          <w:cantSplit/>
          <w:trHeight w:hRule="exact" w:val="1134"/>
        </w:trPr>
        <w:tc>
          <w:tcPr>
            <w:tcW w:w="10423" w:type="dxa"/>
            <w:gridSpan w:val="2"/>
            <w:shd w:val="clear" w:color="auto" w:fill="auto"/>
          </w:tcPr>
          <w:p w14:paraId="163197B1" w14:textId="77777777" w:rsidR="00F45FAD" w:rsidRPr="00706208" w:rsidRDefault="00F45FAD" w:rsidP="0006550A">
            <w:pPr>
              <w:pStyle w:val="TAR"/>
            </w:pPr>
            <w:r w:rsidRPr="003721A8">
              <w:t xml:space="preserve">Technical </w:t>
            </w:r>
            <w:bookmarkStart w:id="5" w:name="spectype2"/>
            <w:r w:rsidRPr="003721A8">
              <w:t>Specification</w:t>
            </w:r>
            <w:bookmarkEnd w:id="5"/>
          </w:p>
        </w:tc>
      </w:tr>
      <w:tr w:rsidR="00F45FAD" w:rsidRPr="00706208" w14:paraId="51E65354" w14:textId="77777777" w:rsidTr="0006550A">
        <w:trPr>
          <w:cantSplit/>
          <w:trHeight w:hRule="exact" w:val="3685"/>
        </w:trPr>
        <w:tc>
          <w:tcPr>
            <w:tcW w:w="10423" w:type="dxa"/>
            <w:gridSpan w:val="2"/>
            <w:shd w:val="clear" w:color="auto" w:fill="auto"/>
          </w:tcPr>
          <w:p w14:paraId="006CE3E3" w14:textId="77777777" w:rsidR="00F45FAD" w:rsidRPr="003721A8" w:rsidRDefault="00F45FAD" w:rsidP="0006550A">
            <w:pPr>
              <w:pStyle w:val="ZT"/>
              <w:framePr w:wrap="auto" w:hAnchor="text" w:yAlign="inline"/>
            </w:pPr>
            <w:r w:rsidRPr="003721A8">
              <w:t>3rd Generation Partnership Project;</w:t>
            </w:r>
          </w:p>
          <w:p w14:paraId="6C6F2F9D" w14:textId="77777777" w:rsidR="00F45FAD" w:rsidRPr="003721A8" w:rsidRDefault="00F45FAD" w:rsidP="0006550A">
            <w:pPr>
              <w:pStyle w:val="ZT"/>
              <w:framePr w:wrap="auto" w:hAnchor="text" w:yAlign="inline"/>
            </w:pPr>
            <w:r w:rsidRPr="003721A8">
              <w:t xml:space="preserve">Technical Specification Group </w:t>
            </w:r>
            <w:bookmarkStart w:id="6" w:name="specTitle"/>
            <w:r w:rsidRPr="003721A8">
              <w:t xml:space="preserve">Services </w:t>
            </w:r>
            <w:r>
              <w:t xml:space="preserve">and System </w:t>
            </w:r>
            <w:r w:rsidRPr="003721A8">
              <w:t>Aspects;</w:t>
            </w:r>
          </w:p>
          <w:bookmarkEnd w:id="6"/>
          <w:p w14:paraId="00828410" w14:textId="6F54424D" w:rsidR="00F45FAD" w:rsidRPr="003721A8" w:rsidRDefault="00F45FAD" w:rsidP="0006550A">
            <w:pPr>
              <w:pStyle w:val="ZT"/>
              <w:framePr w:wrap="auto" w:hAnchor="text" w:yAlign="inline"/>
            </w:pPr>
            <w:r w:rsidRPr="003721A8">
              <w:t>5G multicast</w:t>
            </w:r>
            <w:r w:rsidR="00FC5009">
              <w:t>-</w:t>
            </w:r>
            <w:r w:rsidRPr="003721A8">
              <w:t>broadcast services;</w:t>
            </w:r>
          </w:p>
          <w:p w14:paraId="2A1119BA" w14:textId="11268263" w:rsidR="00F45FAD" w:rsidRPr="003721A8" w:rsidRDefault="00F45FAD" w:rsidP="0006550A">
            <w:pPr>
              <w:pStyle w:val="ZT"/>
              <w:framePr w:wrap="auto" w:hAnchor="text" w:yAlign="inline"/>
            </w:pPr>
            <w:r w:rsidRPr="003721A8">
              <w:t xml:space="preserve">User </w:t>
            </w:r>
            <w:r w:rsidR="00CB679C">
              <w:t>s</w:t>
            </w:r>
            <w:r w:rsidRPr="003721A8">
              <w:t>ervice architecture</w:t>
            </w:r>
          </w:p>
          <w:p w14:paraId="6D14CC16" w14:textId="77777777" w:rsidR="00F45FAD" w:rsidRPr="00706208" w:rsidRDefault="00F45FAD" w:rsidP="0006550A">
            <w:pPr>
              <w:pStyle w:val="ZT"/>
              <w:framePr w:wrap="auto" w:hAnchor="text" w:yAlign="inline"/>
              <w:rPr>
                <w:i/>
                <w:sz w:val="28"/>
              </w:rPr>
            </w:pPr>
            <w:r w:rsidRPr="003721A8">
              <w:t>(</w:t>
            </w:r>
            <w:r w:rsidRPr="003721A8">
              <w:rPr>
                <w:rStyle w:val="ZGSM"/>
              </w:rPr>
              <w:t>Release 17</w:t>
            </w:r>
            <w:r w:rsidRPr="003721A8">
              <w:t>)</w:t>
            </w:r>
          </w:p>
        </w:tc>
      </w:tr>
      <w:tr w:rsidR="00F45FAD" w:rsidRPr="00706208" w14:paraId="7E616362" w14:textId="77777777" w:rsidTr="0006550A">
        <w:trPr>
          <w:cantSplit/>
        </w:trPr>
        <w:tc>
          <w:tcPr>
            <w:tcW w:w="10423" w:type="dxa"/>
            <w:gridSpan w:val="2"/>
            <w:shd w:val="clear" w:color="auto" w:fill="auto"/>
          </w:tcPr>
          <w:p w14:paraId="0C178BF8" w14:textId="77777777" w:rsidR="00F45FAD" w:rsidRPr="00706208" w:rsidRDefault="00F45FAD" w:rsidP="0006550A">
            <w:pPr>
              <w:pStyle w:val="FP"/>
            </w:pPr>
          </w:p>
        </w:tc>
      </w:tr>
      <w:bookmarkStart w:id="7" w:name="_MON_1710316271"/>
      <w:bookmarkEnd w:id="7"/>
      <w:tr w:rsidR="00F45FAD" w:rsidRPr="00706208" w14:paraId="2EDF7CDA" w14:textId="77777777" w:rsidTr="0006550A">
        <w:trPr>
          <w:cantSplit/>
          <w:trHeight w:hRule="exact" w:val="1531"/>
        </w:trPr>
        <w:tc>
          <w:tcPr>
            <w:tcW w:w="4883" w:type="dxa"/>
            <w:shd w:val="clear" w:color="auto" w:fill="auto"/>
          </w:tcPr>
          <w:p w14:paraId="792EB2F0" w14:textId="77777777" w:rsidR="00F45FAD" w:rsidRPr="00706208" w:rsidRDefault="00F45FAD" w:rsidP="0006550A">
            <w:pPr>
              <w:rPr>
                <w:i/>
              </w:rPr>
            </w:pPr>
            <w:r w:rsidRPr="003721A8">
              <w:object w:dxaOrig="1836" w:dyaOrig="1272" w14:anchorId="145507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6pt;height:66.1pt" o:ole="">
                  <v:imagedata r:id="rId9" o:title=""/>
                </v:shape>
                <o:OLEObject Type="Embed" ProgID="Word.Picture.8" ShapeID="_x0000_i1025" DrawAspect="Content" ObjectID="_1734518704" r:id="rId10"/>
              </w:object>
            </w:r>
          </w:p>
        </w:tc>
        <w:tc>
          <w:tcPr>
            <w:tcW w:w="5540" w:type="dxa"/>
            <w:shd w:val="clear" w:color="auto" w:fill="auto"/>
          </w:tcPr>
          <w:p w14:paraId="0F93A9A3" w14:textId="77777777" w:rsidR="00F45FAD" w:rsidRPr="00706208" w:rsidRDefault="00F45FAD" w:rsidP="0006550A">
            <w:pPr>
              <w:jc w:val="right"/>
            </w:pPr>
            <w:r w:rsidRPr="003721A8">
              <w:object w:dxaOrig="2126" w:dyaOrig="1243" w14:anchorId="1CFA929F">
                <v:shape id="_x0000_i1026" type="#_x0000_t75" style="width:127.6pt;height:75.2pt" o:ole="">
                  <v:imagedata r:id="rId11" o:title=""/>
                </v:shape>
                <o:OLEObject Type="Embed" ProgID="Word.Picture.8" ShapeID="_x0000_i1026" DrawAspect="Content" ObjectID="_1734518705" r:id="rId12"/>
              </w:object>
            </w:r>
          </w:p>
        </w:tc>
      </w:tr>
      <w:tr w:rsidR="00F45FAD" w:rsidRPr="00706208" w14:paraId="08A262C0" w14:textId="77777777" w:rsidTr="0006550A">
        <w:trPr>
          <w:cantSplit/>
          <w:trHeight w:hRule="exact" w:val="5783"/>
        </w:trPr>
        <w:tc>
          <w:tcPr>
            <w:tcW w:w="10423" w:type="dxa"/>
            <w:gridSpan w:val="2"/>
            <w:shd w:val="clear" w:color="auto" w:fill="auto"/>
          </w:tcPr>
          <w:p w14:paraId="4EC5783C" w14:textId="77777777" w:rsidR="00F45FAD" w:rsidRPr="00706208" w:rsidRDefault="00F45FAD" w:rsidP="0006550A">
            <w:pPr>
              <w:pStyle w:val="FP"/>
              <w:rPr>
                <w:b/>
              </w:rPr>
            </w:pPr>
          </w:p>
        </w:tc>
      </w:tr>
      <w:tr w:rsidR="00F45FAD" w:rsidRPr="00706208" w14:paraId="21AB544F" w14:textId="77777777" w:rsidTr="0006550A">
        <w:trPr>
          <w:cantSplit/>
          <w:trHeight w:hRule="exact" w:val="964"/>
        </w:trPr>
        <w:tc>
          <w:tcPr>
            <w:tcW w:w="10423" w:type="dxa"/>
            <w:gridSpan w:val="2"/>
            <w:shd w:val="clear" w:color="auto" w:fill="auto"/>
          </w:tcPr>
          <w:p w14:paraId="58B32821" w14:textId="77777777" w:rsidR="00F45FAD" w:rsidRPr="00706208" w:rsidRDefault="00F45FAD" w:rsidP="0006550A">
            <w:pPr>
              <w:rPr>
                <w:sz w:val="16"/>
              </w:rPr>
            </w:pPr>
            <w:bookmarkStart w:id="8" w:name="warningNotice"/>
            <w:r w:rsidRPr="00706208">
              <w:rPr>
                <w:sz w:val="16"/>
              </w:rPr>
              <w:t>The present document has been developed within the 3rd Generation Partnership Project (3GPP</w:t>
            </w:r>
            <w:r w:rsidRPr="00706208">
              <w:rPr>
                <w:sz w:val="16"/>
                <w:vertAlign w:val="superscript"/>
              </w:rPr>
              <w:t xml:space="preserve"> TM</w:t>
            </w:r>
            <w:r w:rsidRPr="00706208">
              <w:rPr>
                <w:sz w:val="16"/>
              </w:rPr>
              <w:t>) and may be further elaborated for the purposes of 3GPP.</w:t>
            </w:r>
            <w:r w:rsidRPr="00706208">
              <w:rPr>
                <w:sz w:val="16"/>
              </w:rPr>
              <w:br/>
              <w:t>The present document has not been subject to any approval process by the 3GPP</w:t>
            </w:r>
            <w:r w:rsidRPr="00706208">
              <w:rPr>
                <w:sz w:val="16"/>
                <w:vertAlign w:val="superscript"/>
              </w:rPr>
              <w:t xml:space="preserve"> </w:t>
            </w:r>
            <w:r w:rsidRPr="00706208">
              <w:rPr>
                <w:sz w:val="16"/>
              </w:rPr>
              <w:t>Organizational Partners and shall not be implemented.</w:t>
            </w:r>
            <w:r w:rsidRPr="00706208">
              <w:rPr>
                <w:sz w:val="16"/>
              </w:rPr>
              <w:br/>
              <w:t>This Specification is provided for future development work within 3GPP</w:t>
            </w:r>
            <w:r w:rsidRPr="00706208">
              <w:rPr>
                <w:sz w:val="16"/>
                <w:vertAlign w:val="superscript"/>
              </w:rPr>
              <w:t xml:space="preserve"> </w:t>
            </w:r>
            <w:r w:rsidRPr="00706208">
              <w:rPr>
                <w:sz w:val="16"/>
              </w:rPr>
              <w:t>only. The Organizational Partners accept no liability for any use of this Specification.</w:t>
            </w:r>
            <w:r w:rsidRPr="00706208">
              <w:rPr>
                <w:sz w:val="16"/>
              </w:rPr>
              <w:br/>
              <w:t>Specifications and Reports for implementation of the 3GPP</w:t>
            </w:r>
            <w:r w:rsidRPr="00706208">
              <w:rPr>
                <w:sz w:val="16"/>
                <w:vertAlign w:val="superscript"/>
              </w:rPr>
              <w:t xml:space="preserve"> TM</w:t>
            </w:r>
            <w:r w:rsidRPr="00706208">
              <w:rPr>
                <w:sz w:val="16"/>
              </w:rPr>
              <w:t xml:space="preserve"> system should be obtained via the 3GPP Organizational Partners' Publications Offices.</w:t>
            </w:r>
            <w:bookmarkEnd w:id="8"/>
          </w:p>
          <w:p w14:paraId="6C1765A8" w14:textId="77777777" w:rsidR="00F45FAD" w:rsidRPr="00706208" w:rsidRDefault="00F45FAD" w:rsidP="0006550A">
            <w:pPr>
              <w:pStyle w:val="ZV"/>
              <w:framePr w:w="0" w:wrap="auto" w:vAnchor="margin" w:hAnchor="text" w:yAlign="inline"/>
            </w:pPr>
          </w:p>
          <w:p w14:paraId="58A3DEE8" w14:textId="77777777" w:rsidR="00F45FAD" w:rsidRPr="00706208" w:rsidRDefault="00F45FAD" w:rsidP="0006550A">
            <w:pPr>
              <w:rPr>
                <w:sz w:val="16"/>
              </w:rPr>
            </w:pPr>
          </w:p>
        </w:tc>
      </w:tr>
      <w:bookmarkEnd w:id="1"/>
    </w:tbl>
    <w:p w14:paraId="44CE0F00" w14:textId="77777777" w:rsidR="00F45FAD" w:rsidRPr="00706208" w:rsidRDefault="00F45FAD" w:rsidP="00F45FAD">
      <w:pPr>
        <w:sectPr w:rsidR="00F45FAD" w:rsidRPr="007062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45FAD" w:rsidRPr="00706208" w14:paraId="2DAE7401" w14:textId="77777777" w:rsidTr="0006550A">
        <w:trPr>
          <w:cantSplit/>
          <w:trHeight w:hRule="exact" w:val="5669"/>
        </w:trPr>
        <w:tc>
          <w:tcPr>
            <w:tcW w:w="10423" w:type="dxa"/>
            <w:shd w:val="clear" w:color="auto" w:fill="auto"/>
          </w:tcPr>
          <w:p w14:paraId="30224499" w14:textId="77777777" w:rsidR="00F45FAD" w:rsidRPr="00706208" w:rsidRDefault="00F45FAD" w:rsidP="0006550A">
            <w:pPr>
              <w:pStyle w:val="FP"/>
            </w:pPr>
            <w:bookmarkStart w:id="9" w:name="page2"/>
          </w:p>
        </w:tc>
      </w:tr>
      <w:tr w:rsidR="00F45FAD" w:rsidRPr="00706208" w14:paraId="06235585" w14:textId="77777777" w:rsidTr="0006550A">
        <w:trPr>
          <w:cantSplit/>
          <w:trHeight w:hRule="exact" w:val="5386"/>
        </w:trPr>
        <w:tc>
          <w:tcPr>
            <w:tcW w:w="10423" w:type="dxa"/>
            <w:shd w:val="clear" w:color="auto" w:fill="auto"/>
          </w:tcPr>
          <w:p w14:paraId="18A51CB6" w14:textId="77777777" w:rsidR="00F45FAD" w:rsidRPr="00706208" w:rsidRDefault="00F45FAD" w:rsidP="0006550A">
            <w:pPr>
              <w:pStyle w:val="FP"/>
              <w:spacing w:after="240"/>
              <w:ind w:left="2835" w:right="2835"/>
              <w:jc w:val="center"/>
              <w:rPr>
                <w:rFonts w:ascii="Arial" w:hAnsi="Arial"/>
                <w:b/>
                <w:i/>
                <w:noProof/>
              </w:rPr>
            </w:pPr>
            <w:bookmarkStart w:id="10" w:name="coords3gpp"/>
            <w:r w:rsidRPr="00706208">
              <w:rPr>
                <w:rFonts w:ascii="Arial" w:hAnsi="Arial"/>
                <w:b/>
                <w:i/>
                <w:noProof/>
              </w:rPr>
              <w:t>3GPP</w:t>
            </w:r>
          </w:p>
          <w:p w14:paraId="114B3D80" w14:textId="77777777" w:rsidR="00F45FAD" w:rsidRPr="00706208" w:rsidRDefault="00F45FAD" w:rsidP="0006550A">
            <w:pPr>
              <w:pStyle w:val="FP"/>
              <w:pBdr>
                <w:bottom w:val="single" w:sz="6" w:space="1" w:color="auto"/>
              </w:pBdr>
              <w:ind w:left="2835" w:right="2835"/>
              <w:jc w:val="center"/>
              <w:rPr>
                <w:noProof/>
              </w:rPr>
            </w:pPr>
            <w:r w:rsidRPr="00706208">
              <w:rPr>
                <w:noProof/>
              </w:rPr>
              <w:t>Postal address</w:t>
            </w:r>
          </w:p>
          <w:p w14:paraId="0E8300A4" w14:textId="77777777" w:rsidR="00F45FAD" w:rsidRPr="00706208" w:rsidRDefault="00F45FAD" w:rsidP="0006550A">
            <w:pPr>
              <w:pStyle w:val="FP"/>
              <w:ind w:left="2835" w:right="2835"/>
              <w:jc w:val="center"/>
              <w:rPr>
                <w:rFonts w:ascii="Arial" w:hAnsi="Arial"/>
                <w:noProof/>
                <w:sz w:val="18"/>
              </w:rPr>
            </w:pPr>
          </w:p>
          <w:p w14:paraId="52BC3C57" w14:textId="77777777" w:rsidR="00F45FAD" w:rsidRPr="00706208" w:rsidRDefault="00F45FAD" w:rsidP="0006550A">
            <w:pPr>
              <w:pStyle w:val="FP"/>
              <w:pBdr>
                <w:bottom w:val="single" w:sz="6" w:space="1" w:color="auto"/>
              </w:pBdr>
              <w:spacing w:before="240"/>
              <w:ind w:left="2835" w:right="2835"/>
              <w:jc w:val="center"/>
              <w:rPr>
                <w:noProof/>
              </w:rPr>
            </w:pPr>
            <w:r w:rsidRPr="00706208">
              <w:rPr>
                <w:noProof/>
              </w:rPr>
              <w:t>3GPP support office address</w:t>
            </w:r>
          </w:p>
          <w:p w14:paraId="1A63A841" w14:textId="77777777" w:rsidR="00F45FAD" w:rsidRPr="00706208" w:rsidRDefault="00F45FAD" w:rsidP="0006550A">
            <w:pPr>
              <w:pStyle w:val="FP"/>
              <w:ind w:left="2835" w:right="2835"/>
              <w:jc w:val="center"/>
              <w:rPr>
                <w:rFonts w:ascii="Arial" w:hAnsi="Arial"/>
                <w:noProof/>
                <w:sz w:val="18"/>
              </w:rPr>
            </w:pPr>
            <w:r w:rsidRPr="00706208">
              <w:rPr>
                <w:rFonts w:ascii="Arial" w:hAnsi="Arial"/>
                <w:noProof/>
                <w:sz w:val="18"/>
              </w:rPr>
              <w:t>650 Route des Lucioles - Sophia Antipolis</w:t>
            </w:r>
          </w:p>
          <w:p w14:paraId="7C3A867F" w14:textId="77777777" w:rsidR="00F45FAD" w:rsidRPr="00706208" w:rsidRDefault="00F45FAD" w:rsidP="0006550A">
            <w:pPr>
              <w:pStyle w:val="FP"/>
              <w:ind w:left="2835" w:right="2835"/>
              <w:jc w:val="center"/>
              <w:rPr>
                <w:rFonts w:ascii="Arial" w:hAnsi="Arial"/>
                <w:noProof/>
                <w:sz w:val="18"/>
              </w:rPr>
            </w:pPr>
            <w:r w:rsidRPr="00706208">
              <w:rPr>
                <w:rFonts w:ascii="Arial" w:hAnsi="Arial"/>
                <w:noProof/>
                <w:sz w:val="18"/>
              </w:rPr>
              <w:t>Valbonne - FRANCE</w:t>
            </w:r>
          </w:p>
          <w:p w14:paraId="6C46C1E0" w14:textId="77777777" w:rsidR="00F45FAD" w:rsidRPr="00706208" w:rsidRDefault="00F45FAD" w:rsidP="0006550A">
            <w:pPr>
              <w:pStyle w:val="FP"/>
              <w:spacing w:after="20"/>
              <w:ind w:left="2835" w:right="2835"/>
              <w:jc w:val="center"/>
              <w:rPr>
                <w:rFonts w:ascii="Arial" w:hAnsi="Arial"/>
                <w:noProof/>
                <w:sz w:val="18"/>
              </w:rPr>
            </w:pPr>
            <w:r w:rsidRPr="00706208">
              <w:rPr>
                <w:rFonts w:ascii="Arial" w:hAnsi="Arial"/>
                <w:noProof/>
                <w:sz w:val="18"/>
              </w:rPr>
              <w:t>Tel.: +33 4 92 94 42 00 Fax: +33 4 93 65 47 16</w:t>
            </w:r>
          </w:p>
          <w:p w14:paraId="7188A56F" w14:textId="77777777" w:rsidR="00F45FAD" w:rsidRPr="00706208" w:rsidRDefault="00F45FAD" w:rsidP="0006550A">
            <w:pPr>
              <w:pStyle w:val="FP"/>
              <w:pBdr>
                <w:bottom w:val="single" w:sz="6" w:space="1" w:color="auto"/>
              </w:pBdr>
              <w:spacing w:before="240"/>
              <w:ind w:left="2835" w:right="2835"/>
              <w:jc w:val="center"/>
              <w:rPr>
                <w:noProof/>
              </w:rPr>
            </w:pPr>
            <w:r w:rsidRPr="00706208">
              <w:rPr>
                <w:noProof/>
              </w:rPr>
              <w:t>Internet</w:t>
            </w:r>
          </w:p>
          <w:p w14:paraId="223F854B" w14:textId="77777777" w:rsidR="00F45FAD" w:rsidRPr="00706208" w:rsidRDefault="00F45FAD" w:rsidP="0006550A">
            <w:pPr>
              <w:pStyle w:val="FP"/>
              <w:ind w:left="2835" w:right="2835"/>
              <w:jc w:val="center"/>
              <w:rPr>
                <w:rFonts w:ascii="Arial" w:hAnsi="Arial"/>
                <w:noProof/>
                <w:sz w:val="18"/>
              </w:rPr>
            </w:pPr>
            <w:r w:rsidRPr="00706208">
              <w:rPr>
                <w:rFonts w:ascii="Arial" w:hAnsi="Arial"/>
                <w:noProof/>
                <w:sz w:val="18"/>
              </w:rPr>
              <w:t>http://www.3gpp.org</w:t>
            </w:r>
            <w:bookmarkEnd w:id="10"/>
          </w:p>
          <w:p w14:paraId="79E94C5C" w14:textId="77777777" w:rsidR="00F45FAD" w:rsidRPr="00706208" w:rsidRDefault="00F45FAD" w:rsidP="0006550A">
            <w:pPr>
              <w:rPr>
                <w:noProof/>
              </w:rPr>
            </w:pPr>
          </w:p>
        </w:tc>
      </w:tr>
      <w:tr w:rsidR="00F45FAD" w:rsidRPr="00706208" w14:paraId="48825734" w14:textId="77777777" w:rsidTr="0006550A">
        <w:trPr>
          <w:cantSplit/>
        </w:trPr>
        <w:tc>
          <w:tcPr>
            <w:tcW w:w="10423" w:type="dxa"/>
            <w:shd w:val="clear" w:color="auto" w:fill="auto"/>
            <w:vAlign w:val="bottom"/>
          </w:tcPr>
          <w:p w14:paraId="1494789B" w14:textId="77777777" w:rsidR="00F45FAD" w:rsidRPr="00706208" w:rsidRDefault="00F45FAD" w:rsidP="0006550A">
            <w:pPr>
              <w:pStyle w:val="FP"/>
              <w:pBdr>
                <w:bottom w:val="single" w:sz="6" w:space="1" w:color="auto"/>
              </w:pBdr>
              <w:spacing w:after="240"/>
              <w:jc w:val="center"/>
              <w:rPr>
                <w:rFonts w:ascii="Arial" w:hAnsi="Arial"/>
                <w:b/>
                <w:i/>
                <w:noProof/>
              </w:rPr>
            </w:pPr>
            <w:bookmarkStart w:id="11" w:name="copyrightNotification"/>
            <w:r w:rsidRPr="00706208">
              <w:rPr>
                <w:rFonts w:ascii="Arial" w:hAnsi="Arial"/>
                <w:b/>
                <w:i/>
                <w:noProof/>
              </w:rPr>
              <w:t>Copyright Notification</w:t>
            </w:r>
          </w:p>
          <w:p w14:paraId="1EE38902" w14:textId="77777777" w:rsidR="00F45FAD" w:rsidRPr="00706208" w:rsidRDefault="00F45FAD" w:rsidP="0006550A">
            <w:pPr>
              <w:pStyle w:val="FP"/>
              <w:jc w:val="center"/>
              <w:rPr>
                <w:noProof/>
              </w:rPr>
            </w:pPr>
            <w:r w:rsidRPr="00706208">
              <w:rPr>
                <w:noProof/>
              </w:rPr>
              <w:t>No part may be reproduced except as authorized by written permission.</w:t>
            </w:r>
            <w:r w:rsidRPr="00706208">
              <w:rPr>
                <w:noProof/>
              </w:rPr>
              <w:br/>
              <w:t>The copyright and the foregoing restriction extend to reproduction in all media.</w:t>
            </w:r>
          </w:p>
          <w:p w14:paraId="1A0BDC22" w14:textId="77777777" w:rsidR="00F45FAD" w:rsidRPr="00706208" w:rsidRDefault="00F45FAD" w:rsidP="0006550A">
            <w:pPr>
              <w:pStyle w:val="FP"/>
              <w:jc w:val="center"/>
              <w:rPr>
                <w:noProof/>
              </w:rPr>
            </w:pPr>
          </w:p>
          <w:p w14:paraId="5408C5FD" w14:textId="77777777" w:rsidR="00F45FAD" w:rsidRPr="00706208" w:rsidRDefault="00F45FAD" w:rsidP="0006550A">
            <w:pPr>
              <w:pStyle w:val="FP"/>
              <w:jc w:val="center"/>
              <w:rPr>
                <w:noProof/>
                <w:sz w:val="18"/>
              </w:rPr>
            </w:pPr>
            <w:r w:rsidRPr="00706208">
              <w:rPr>
                <w:noProof/>
                <w:sz w:val="18"/>
              </w:rPr>
              <w:t xml:space="preserve">© </w:t>
            </w:r>
            <w:r>
              <w:rPr>
                <w:noProof/>
                <w:sz w:val="18"/>
              </w:rPr>
              <w:t>2022</w:t>
            </w:r>
            <w:r w:rsidRPr="00706208">
              <w:rPr>
                <w:noProof/>
                <w:sz w:val="18"/>
              </w:rPr>
              <w:t>, 3GPP Organizational Partners (ARIB, ATIS, CCSA, ETSI, TSDSI, TTA, TTC).</w:t>
            </w:r>
            <w:bookmarkStart w:id="12" w:name="copyrightaddon"/>
            <w:bookmarkEnd w:id="12"/>
          </w:p>
          <w:p w14:paraId="6FA0593E" w14:textId="77777777" w:rsidR="00F45FAD" w:rsidRPr="00706208" w:rsidRDefault="00F45FAD" w:rsidP="0006550A">
            <w:pPr>
              <w:pStyle w:val="FP"/>
              <w:jc w:val="center"/>
              <w:rPr>
                <w:noProof/>
                <w:sz w:val="18"/>
              </w:rPr>
            </w:pPr>
            <w:r w:rsidRPr="00706208">
              <w:rPr>
                <w:noProof/>
                <w:sz w:val="18"/>
              </w:rPr>
              <w:t>All rights reserved.</w:t>
            </w:r>
          </w:p>
          <w:p w14:paraId="758C93A9" w14:textId="77777777" w:rsidR="00F45FAD" w:rsidRPr="00706208" w:rsidRDefault="00F45FAD" w:rsidP="0006550A">
            <w:pPr>
              <w:pStyle w:val="FP"/>
              <w:rPr>
                <w:noProof/>
                <w:sz w:val="18"/>
              </w:rPr>
            </w:pPr>
          </w:p>
          <w:p w14:paraId="2D09A937" w14:textId="77777777" w:rsidR="00F45FAD" w:rsidRPr="00706208" w:rsidRDefault="00F45FAD" w:rsidP="0006550A">
            <w:pPr>
              <w:pStyle w:val="FP"/>
              <w:rPr>
                <w:noProof/>
                <w:sz w:val="18"/>
              </w:rPr>
            </w:pPr>
            <w:r w:rsidRPr="00706208">
              <w:rPr>
                <w:noProof/>
                <w:sz w:val="18"/>
              </w:rPr>
              <w:t>UMTS™ is a Trade Mark of ETSI registered for the benefit of its members</w:t>
            </w:r>
          </w:p>
          <w:p w14:paraId="66AD6F55" w14:textId="77777777" w:rsidR="00F45FAD" w:rsidRPr="00706208" w:rsidRDefault="00F45FAD" w:rsidP="0006550A">
            <w:pPr>
              <w:pStyle w:val="FP"/>
              <w:rPr>
                <w:noProof/>
                <w:sz w:val="18"/>
              </w:rPr>
            </w:pPr>
            <w:r w:rsidRPr="00706208">
              <w:rPr>
                <w:noProof/>
                <w:sz w:val="18"/>
              </w:rPr>
              <w:t>3GPP™ is a Trade Mark of ETSI registered for the benefit of its Members and of the 3GPP Organizational Partners</w:t>
            </w:r>
            <w:r w:rsidRPr="00706208">
              <w:rPr>
                <w:noProof/>
                <w:sz w:val="18"/>
              </w:rPr>
              <w:br/>
              <w:t>LTE™ is a Trade Mark of ETSI registered for the benefit of its Members and of the 3GPP Organizational Partners</w:t>
            </w:r>
          </w:p>
          <w:p w14:paraId="2694ED3E" w14:textId="77777777" w:rsidR="00F45FAD" w:rsidRPr="00706208" w:rsidRDefault="00F45FAD" w:rsidP="0006550A">
            <w:pPr>
              <w:pStyle w:val="FP"/>
              <w:rPr>
                <w:noProof/>
                <w:sz w:val="18"/>
              </w:rPr>
            </w:pPr>
            <w:r w:rsidRPr="00706208">
              <w:rPr>
                <w:noProof/>
                <w:sz w:val="18"/>
              </w:rPr>
              <w:t>GSM® and the GSM logo are registered and owned by the GSM Association</w:t>
            </w:r>
            <w:bookmarkEnd w:id="11"/>
          </w:p>
          <w:p w14:paraId="3A5E2370" w14:textId="77777777" w:rsidR="00F45FAD" w:rsidRPr="00706208" w:rsidRDefault="00F45FAD" w:rsidP="0006550A"/>
        </w:tc>
      </w:tr>
      <w:bookmarkEnd w:id="9"/>
    </w:tbl>
    <w:p w14:paraId="29AC419C" w14:textId="4B5845B9" w:rsidR="00080512" w:rsidRPr="003721A8" w:rsidRDefault="00F45FAD">
      <w:pPr>
        <w:pStyle w:val="TT"/>
      </w:pPr>
      <w:r w:rsidRPr="00706208">
        <w:br w:type="page"/>
      </w:r>
      <w:r w:rsidR="00080512" w:rsidRPr="003721A8">
        <w:lastRenderedPageBreak/>
        <w:t>Contents</w:t>
      </w:r>
    </w:p>
    <w:p w14:paraId="3DB88627" w14:textId="05B6D590" w:rsidR="00AD2971" w:rsidRDefault="004D3578">
      <w:pPr>
        <w:pStyle w:val="TOC1"/>
        <w:rPr>
          <w:rFonts w:asciiTheme="minorHAnsi" w:eastAsiaTheme="minorEastAsia" w:hAnsiTheme="minorHAnsi" w:cstheme="minorBidi"/>
          <w:noProof/>
          <w:szCs w:val="22"/>
        </w:rPr>
      </w:pPr>
      <w:r w:rsidRPr="003721A8">
        <w:fldChar w:fldCharType="begin" w:fldLock="1"/>
      </w:r>
      <w:r w:rsidRPr="003721A8">
        <w:instrText xml:space="preserve"> TOC \o "1-9" </w:instrText>
      </w:r>
      <w:r w:rsidRPr="003721A8">
        <w:fldChar w:fldCharType="separate"/>
      </w:r>
      <w:r w:rsidR="00AD2971">
        <w:rPr>
          <w:noProof/>
        </w:rPr>
        <w:t>Foreword</w:t>
      </w:r>
      <w:r w:rsidR="00AD2971">
        <w:rPr>
          <w:noProof/>
        </w:rPr>
        <w:tab/>
      </w:r>
      <w:r w:rsidR="00AD2971">
        <w:rPr>
          <w:noProof/>
        </w:rPr>
        <w:fldChar w:fldCharType="begin" w:fldLock="1"/>
      </w:r>
      <w:r w:rsidR="00AD2971">
        <w:rPr>
          <w:noProof/>
        </w:rPr>
        <w:instrText xml:space="preserve"> PAGEREF _Toc123558654 \h </w:instrText>
      </w:r>
      <w:r w:rsidR="00AD2971">
        <w:rPr>
          <w:noProof/>
        </w:rPr>
      </w:r>
      <w:r w:rsidR="00AD2971">
        <w:rPr>
          <w:noProof/>
        </w:rPr>
        <w:fldChar w:fldCharType="separate"/>
      </w:r>
      <w:r w:rsidR="00AD2971">
        <w:rPr>
          <w:noProof/>
        </w:rPr>
        <w:t>6</w:t>
      </w:r>
      <w:r w:rsidR="00AD2971">
        <w:rPr>
          <w:noProof/>
        </w:rPr>
        <w:fldChar w:fldCharType="end"/>
      </w:r>
    </w:p>
    <w:p w14:paraId="6AFF5152" w14:textId="705D31F6" w:rsidR="00AD2971" w:rsidRDefault="00AD2971">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_Toc123558655 \h </w:instrText>
      </w:r>
      <w:r>
        <w:rPr>
          <w:noProof/>
        </w:rPr>
      </w:r>
      <w:r>
        <w:rPr>
          <w:noProof/>
        </w:rPr>
        <w:fldChar w:fldCharType="separate"/>
      </w:r>
      <w:r>
        <w:rPr>
          <w:noProof/>
        </w:rPr>
        <w:t>8</w:t>
      </w:r>
      <w:r>
        <w:rPr>
          <w:noProof/>
        </w:rPr>
        <w:fldChar w:fldCharType="end"/>
      </w:r>
    </w:p>
    <w:p w14:paraId="5FDF97BF" w14:textId="1DCB2CBF" w:rsidR="00AD2971" w:rsidRDefault="00AD2971">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_Toc123558656 \h </w:instrText>
      </w:r>
      <w:r>
        <w:rPr>
          <w:noProof/>
        </w:rPr>
      </w:r>
      <w:r>
        <w:rPr>
          <w:noProof/>
        </w:rPr>
        <w:fldChar w:fldCharType="separate"/>
      </w:r>
      <w:r>
        <w:rPr>
          <w:noProof/>
        </w:rPr>
        <w:t>8</w:t>
      </w:r>
      <w:r>
        <w:rPr>
          <w:noProof/>
        </w:rPr>
        <w:fldChar w:fldCharType="end"/>
      </w:r>
    </w:p>
    <w:p w14:paraId="1FCD5607" w14:textId="40E41F06" w:rsidR="00AD2971" w:rsidRDefault="00AD2971">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symbols and abbreviations</w:t>
      </w:r>
      <w:r>
        <w:rPr>
          <w:noProof/>
        </w:rPr>
        <w:tab/>
      </w:r>
      <w:r>
        <w:rPr>
          <w:noProof/>
        </w:rPr>
        <w:fldChar w:fldCharType="begin" w:fldLock="1"/>
      </w:r>
      <w:r>
        <w:rPr>
          <w:noProof/>
        </w:rPr>
        <w:instrText xml:space="preserve"> PAGEREF _Toc123558657 \h </w:instrText>
      </w:r>
      <w:r>
        <w:rPr>
          <w:noProof/>
        </w:rPr>
      </w:r>
      <w:r>
        <w:rPr>
          <w:noProof/>
        </w:rPr>
        <w:fldChar w:fldCharType="separate"/>
      </w:r>
      <w:r>
        <w:rPr>
          <w:noProof/>
        </w:rPr>
        <w:t>9</w:t>
      </w:r>
      <w:r>
        <w:rPr>
          <w:noProof/>
        </w:rPr>
        <w:fldChar w:fldCharType="end"/>
      </w:r>
    </w:p>
    <w:p w14:paraId="236A03A4" w14:textId="26612BE3" w:rsidR="00AD2971" w:rsidRDefault="00AD2971">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_Toc123558658 \h </w:instrText>
      </w:r>
      <w:r>
        <w:rPr>
          <w:noProof/>
        </w:rPr>
      </w:r>
      <w:r>
        <w:rPr>
          <w:noProof/>
        </w:rPr>
        <w:fldChar w:fldCharType="separate"/>
      </w:r>
      <w:r>
        <w:rPr>
          <w:noProof/>
        </w:rPr>
        <w:t>9</w:t>
      </w:r>
      <w:r>
        <w:rPr>
          <w:noProof/>
        </w:rPr>
        <w:fldChar w:fldCharType="end"/>
      </w:r>
    </w:p>
    <w:p w14:paraId="351A6DCA" w14:textId="5E9F7761" w:rsidR="00AD2971" w:rsidRDefault="00AD2971">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Symbols</w:t>
      </w:r>
      <w:r>
        <w:rPr>
          <w:noProof/>
        </w:rPr>
        <w:tab/>
      </w:r>
      <w:r>
        <w:rPr>
          <w:noProof/>
        </w:rPr>
        <w:fldChar w:fldCharType="begin" w:fldLock="1"/>
      </w:r>
      <w:r>
        <w:rPr>
          <w:noProof/>
        </w:rPr>
        <w:instrText xml:space="preserve"> PAGEREF _Toc123558659 \h </w:instrText>
      </w:r>
      <w:r>
        <w:rPr>
          <w:noProof/>
        </w:rPr>
      </w:r>
      <w:r>
        <w:rPr>
          <w:noProof/>
        </w:rPr>
        <w:fldChar w:fldCharType="separate"/>
      </w:r>
      <w:r>
        <w:rPr>
          <w:noProof/>
        </w:rPr>
        <w:t>10</w:t>
      </w:r>
      <w:r>
        <w:rPr>
          <w:noProof/>
        </w:rPr>
        <w:fldChar w:fldCharType="end"/>
      </w:r>
    </w:p>
    <w:p w14:paraId="51F2B599" w14:textId="2D6953D0" w:rsidR="00AD2971" w:rsidRDefault="00AD2971">
      <w:pPr>
        <w:pStyle w:val="TOC2"/>
        <w:rPr>
          <w:rFonts w:asciiTheme="minorHAnsi" w:eastAsiaTheme="minorEastAsia" w:hAnsiTheme="minorHAnsi" w:cstheme="minorBidi"/>
          <w:noProof/>
          <w:sz w:val="22"/>
          <w:szCs w:val="22"/>
        </w:rPr>
      </w:pPr>
      <w:r>
        <w:rPr>
          <w:noProof/>
        </w:rPr>
        <w:t>3.3</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_Toc123558660 \h </w:instrText>
      </w:r>
      <w:r>
        <w:rPr>
          <w:noProof/>
        </w:rPr>
      </w:r>
      <w:r>
        <w:rPr>
          <w:noProof/>
        </w:rPr>
        <w:fldChar w:fldCharType="separate"/>
      </w:r>
      <w:r>
        <w:rPr>
          <w:noProof/>
        </w:rPr>
        <w:t>10</w:t>
      </w:r>
      <w:r>
        <w:rPr>
          <w:noProof/>
        </w:rPr>
        <w:fldChar w:fldCharType="end"/>
      </w:r>
    </w:p>
    <w:p w14:paraId="672D98E7" w14:textId="1A1FD1DE" w:rsidR="00AD2971" w:rsidRDefault="00AD2971">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Reference architecture for 5G Multicast–Broadcast User Services</w:t>
      </w:r>
      <w:r>
        <w:rPr>
          <w:noProof/>
        </w:rPr>
        <w:tab/>
      </w:r>
      <w:r>
        <w:rPr>
          <w:noProof/>
        </w:rPr>
        <w:fldChar w:fldCharType="begin" w:fldLock="1"/>
      </w:r>
      <w:r>
        <w:rPr>
          <w:noProof/>
        </w:rPr>
        <w:instrText xml:space="preserve"> PAGEREF _Toc123558661 \h </w:instrText>
      </w:r>
      <w:r>
        <w:rPr>
          <w:noProof/>
        </w:rPr>
      </w:r>
      <w:r>
        <w:rPr>
          <w:noProof/>
        </w:rPr>
        <w:fldChar w:fldCharType="separate"/>
      </w:r>
      <w:r>
        <w:rPr>
          <w:noProof/>
        </w:rPr>
        <w:t>10</w:t>
      </w:r>
      <w:r>
        <w:rPr>
          <w:noProof/>
        </w:rPr>
        <w:fldChar w:fldCharType="end"/>
      </w:r>
    </w:p>
    <w:p w14:paraId="5B4FCC74" w14:textId="5DE05796" w:rsidR="00AD2971" w:rsidRDefault="00AD2971">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_Toc123558662 \h </w:instrText>
      </w:r>
      <w:r>
        <w:rPr>
          <w:noProof/>
        </w:rPr>
      </w:r>
      <w:r>
        <w:rPr>
          <w:noProof/>
        </w:rPr>
        <w:fldChar w:fldCharType="separate"/>
      </w:r>
      <w:r>
        <w:rPr>
          <w:noProof/>
        </w:rPr>
        <w:t>10</w:t>
      </w:r>
      <w:r>
        <w:rPr>
          <w:noProof/>
        </w:rPr>
        <w:fldChar w:fldCharType="end"/>
      </w:r>
    </w:p>
    <w:p w14:paraId="1F63659E" w14:textId="1E41E178" w:rsidR="00AD2971" w:rsidRDefault="00AD2971">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System description</w:t>
      </w:r>
      <w:r>
        <w:rPr>
          <w:noProof/>
        </w:rPr>
        <w:tab/>
      </w:r>
      <w:r>
        <w:rPr>
          <w:noProof/>
        </w:rPr>
        <w:fldChar w:fldCharType="begin" w:fldLock="1"/>
      </w:r>
      <w:r>
        <w:rPr>
          <w:noProof/>
        </w:rPr>
        <w:instrText xml:space="preserve"> PAGEREF _Toc123558663 \h </w:instrText>
      </w:r>
      <w:r>
        <w:rPr>
          <w:noProof/>
        </w:rPr>
      </w:r>
      <w:r>
        <w:rPr>
          <w:noProof/>
        </w:rPr>
        <w:fldChar w:fldCharType="separate"/>
      </w:r>
      <w:r>
        <w:rPr>
          <w:noProof/>
        </w:rPr>
        <w:t>11</w:t>
      </w:r>
      <w:r>
        <w:rPr>
          <w:noProof/>
        </w:rPr>
        <w:fldChar w:fldCharType="end"/>
      </w:r>
    </w:p>
    <w:p w14:paraId="433E3251" w14:textId="2B1E519A" w:rsidR="00AD2971" w:rsidRDefault="00AD2971">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Network architecture</w:t>
      </w:r>
      <w:r>
        <w:rPr>
          <w:noProof/>
        </w:rPr>
        <w:tab/>
      </w:r>
      <w:r>
        <w:rPr>
          <w:noProof/>
        </w:rPr>
        <w:fldChar w:fldCharType="begin" w:fldLock="1"/>
      </w:r>
      <w:r>
        <w:rPr>
          <w:noProof/>
        </w:rPr>
        <w:instrText xml:space="preserve"> PAGEREF _Toc123558664 \h </w:instrText>
      </w:r>
      <w:r>
        <w:rPr>
          <w:noProof/>
        </w:rPr>
      </w:r>
      <w:r>
        <w:rPr>
          <w:noProof/>
        </w:rPr>
        <w:fldChar w:fldCharType="separate"/>
      </w:r>
      <w:r>
        <w:rPr>
          <w:noProof/>
        </w:rPr>
        <w:t>11</w:t>
      </w:r>
      <w:r>
        <w:rPr>
          <w:noProof/>
        </w:rPr>
        <w:fldChar w:fldCharType="end"/>
      </w:r>
    </w:p>
    <w:p w14:paraId="441D380C" w14:textId="11093F9A" w:rsidR="00AD2971" w:rsidRDefault="00AD2971">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User Services network architecture</w:t>
      </w:r>
      <w:r>
        <w:rPr>
          <w:noProof/>
        </w:rPr>
        <w:tab/>
      </w:r>
      <w:r>
        <w:rPr>
          <w:noProof/>
        </w:rPr>
        <w:fldChar w:fldCharType="begin" w:fldLock="1"/>
      </w:r>
      <w:r>
        <w:rPr>
          <w:noProof/>
        </w:rPr>
        <w:instrText xml:space="preserve"> PAGEREF _Toc123558665 \h </w:instrText>
      </w:r>
      <w:r>
        <w:rPr>
          <w:noProof/>
        </w:rPr>
      </w:r>
      <w:r>
        <w:rPr>
          <w:noProof/>
        </w:rPr>
        <w:fldChar w:fldCharType="separate"/>
      </w:r>
      <w:r>
        <w:rPr>
          <w:noProof/>
        </w:rPr>
        <w:t>11</w:t>
      </w:r>
      <w:r>
        <w:rPr>
          <w:noProof/>
        </w:rPr>
        <w:fldChar w:fldCharType="end"/>
      </w:r>
    </w:p>
    <w:p w14:paraId="2FFC1068" w14:textId="3AD5383D" w:rsidR="00AD2971" w:rsidRDefault="00AD2971">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rPr>
        <w:t>User Services Distribution methods</w:t>
      </w:r>
      <w:r>
        <w:rPr>
          <w:noProof/>
        </w:rPr>
        <w:tab/>
      </w:r>
      <w:r>
        <w:rPr>
          <w:noProof/>
        </w:rPr>
        <w:fldChar w:fldCharType="begin" w:fldLock="1"/>
      </w:r>
      <w:r>
        <w:rPr>
          <w:noProof/>
        </w:rPr>
        <w:instrText xml:space="preserve"> PAGEREF _Toc123558666 \h </w:instrText>
      </w:r>
      <w:r>
        <w:rPr>
          <w:noProof/>
        </w:rPr>
      </w:r>
      <w:r>
        <w:rPr>
          <w:noProof/>
        </w:rPr>
        <w:fldChar w:fldCharType="separate"/>
      </w:r>
      <w:r>
        <w:rPr>
          <w:noProof/>
        </w:rPr>
        <w:t>12</w:t>
      </w:r>
      <w:r>
        <w:rPr>
          <w:noProof/>
        </w:rPr>
        <w:fldChar w:fldCharType="end"/>
      </w:r>
    </w:p>
    <w:p w14:paraId="740E3CC5" w14:textId="4CDE3A84" w:rsidR="00AD2971" w:rsidRDefault="00AD2971">
      <w:pPr>
        <w:pStyle w:val="TOC3"/>
        <w:rPr>
          <w:rFonts w:asciiTheme="minorHAnsi" w:eastAsiaTheme="minorEastAsia" w:hAnsiTheme="minorHAnsi" w:cstheme="minorBidi"/>
          <w:noProof/>
          <w:sz w:val="22"/>
          <w:szCs w:val="22"/>
        </w:rPr>
      </w:pPr>
      <w:r>
        <w:rPr>
          <w:noProof/>
        </w:rPr>
        <w:t>4.2.4</w:t>
      </w:r>
      <w:r>
        <w:rPr>
          <w:rFonts w:asciiTheme="minorHAnsi" w:eastAsiaTheme="minorEastAsia" w:hAnsiTheme="minorHAnsi" w:cstheme="minorBidi"/>
          <w:noProof/>
          <w:sz w:val="22"/>
          <w:szCs w:val="22"/>
        </w:rPr>
        <w:tab/>
      </w:r>
      <w:r>
        <w:rPr>
          <w:noProof/>
        </w:rPr>
        <w:t>User Service Announcement</w:t>
      </w:r>
      <w:r>
        <w:rPr>
          <w:noProof/>
        </w:rPr>
        <w:tab/>
      </w:r>
      <w:r>
        <w:rPr>
          <w:noProof/>
        </w:rPr>
        <w:fldChar w:fldCharType="begin" w:fldLock="1"/>
      </w:r>
      <w:r>
        <w:rPr>
          <w:noProof/>
        </w:rPr>
        <w:instrText xml:space="preserve"> PAGEREF _Toc123558667 \h </w:instrText>
      </w:r>
      <w:r>
        <w:rPr>
          <w:noProof/>
        </w:rPr>
      </w:r>
      <w:r>
        <w:rPr>
          <w:noProof/>
        </w:rPr>
        <w:fldChar w:fldCharType="separate"/>
      </w:r>
      <w:r>
        <w:rPr>
          <w:noProof/>
        </w:rPr>
        <w:t>12</w:t>
      </w:r>
      <w:r>
        <w:rPr>
          <w:noProof/>
        </w:rPr>
        <w:fldChar w:fldCharType="end"/>
      </w:r>
    </w:p>
    <w:p w14:paraId="613E4D59" w14:textId="1D595F82" w:rsidR="00AD2971" w:rsidRDefault="00AD2971">
      <w:pPr>
        <w:pStyle w:val="TOC3"/>
        <w:rPr>
          <w:rFonts w:asciiTheme="minorHAnsi" w:eastAsiaTheme="minorEastAsia" w:hAnsiTheme="minorHAnsi" w:cstheme="minorBidi"/>
          <w:noProof/>
          <w:sz w:val="22"/>
          <w:szCs w:val="22"/>
        </w:rPr>
      </w:pPr>
      <w:r>
        <w:rPr>
          <w:noProof/>
        </w:rPr>
        <w:t>4.2.5</w:t>
      </w:r>
      <w:r>
        <w:rPr>
          <w:rFonts w:asciiTheme="minorHAnsi" w:eastAsiaTheme="minorEastAsia" w:hAnsiTheme="minorHAnsi" w:cstheme="minorBidi"/>
          <w:noProof/>
          <w:sz w:val="22"/>
          <w:szCs w:val="22"/>
        </w:rPr>
        <w:tab/>
      </w:r>
      <w:r>
        <w:rPr>
          <w:noProof/>
        </w:rPr>
        <w:t>User Services Reception Reporting</w:t>
      </w:r>
      <w:r>
        <w:rPr>
          <w:noProof/>
        </w:rPr>
        <w:tab/>
      </w:r>
      <w:r>
        <w:rPr>
          <w:noProof/>
        </w:rPr>
        <w:fldChar w:fldCharType="begin" w:fldLock="1"/>
      </w:r>
      <w:r>
        <w:rPr>
          <w:noProof/>
        </w:rPr>
        <w:instrText xml:space="preserve"> PAGEREF _Toc123558668 \h </w:instrText>
      </w:r>
      <w:r>
        <w:rPr>
          <w:noProof/>
        </w:rPr>
      </w:r>
      <w:r>
        <w:rPr>
          <w:noProof/>
        </w:rPr>
        <w:fldChar w:fldCharType="separate"/>
      </w:r>
      <w:r>
        <w:rPr>
          <w:noProof/>
        </w:rPr>
        <w:t>12</w:t>
      </w:r>
      <w:r>
        <w:rPr>
          <w:noProof/>
        </w:rPr>
        <w:fldChar w:fldCharType="end"/>
      </w:r>
    </w:p>
    <w:p w14:paraId="2E2A2BDF" w14:textId="0BB1B0A2" w:rsidR="00AD2971" w:rsidRDefault="00AD2971">
      <w:pPr>
        <w:pStyle w:val="TOC3"/>
        <w:rPr>
          <w:rFonts w:asciiTheme="minorHAnsi" w:eastAsiaTheme="minorEastAsia" w:hAnsiTheme="minorHAnsi" w:cstheme="minorBidi"/>
          <w:noProof/>
          <w:sz w:val="22"/>
          <w:szCs w:val="22"/>
        </w:rPr>
      </w:pPr>
      <w:r>
        <w:rPr>
          <w:noProof/>
        </w:rPr>
        <w:t>4.2.6</w:t>
      </w:r>
      <w:r>
        <w:rPr>
          <w:rFonts w:asciiTheme="minorHAnsi" w:eastAsiaTheme="minorEastAsia" w:hAnsiTheme="minorHAnsi" w:cstheme="minorBidi"/>
          <w:noProof/>
          <w:sz w:val="22"/>
          <w:szCs w:val="22"/>
        </w:rPr>
        <w:tab/>
      </w:r>
      <w:r>
        <w:rPr>
          <w:noProof/>
        </w:rPr>
        <w:t>Object Repair</w:t>
      </w:r>
      <w:r>
        <w:rPr>
          <w:noProof/>
        </w:rPr>
        <w:tab/>
      </w:r>
      <w:r>
        <w:rPr>
          <w:noProof/>
        </w:rPr>
        <w:fldChar w:fldCharType="begin" w:fldLock="1"/>
      </w:r>
      <w:r>
        <w:rPr>
          <w:noProof/>
        </w:rPr>
        <w:instrText xml:space="preserve"> PAGEREF _Toc123558669 \h </w:instrText>
      </w:r>
      <w:r>
        <w:rPr>
          <w:noProof/>
        </w:rPr>
      </w:r>
      <w:r>
        <w:rPr>
          <w:noProof/>
        </w:rPr>
        <w:fldChar w:fldCharType="separate"/>
      </w:r>
      <w:r>
        <w:rPr>
          <w:noProof/>
        </w:rPr>
        <w:t>13</w:t>
      </w:r>
      <w:r>
        <w:rPr>
          <w:noProof/>
        </w:rPr>
        <w:fldChar w:fldCharType="end"/>
      </w:r>
    </w:p>
    <w:p w14:paraId="22E1CA01" w14:textId="4DEB7A34" w:rsidR="00AD2971" w:rsidRDefault="00AD2971">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Functional entities</w:t>
      </w:r>
      <w:r>
        <w:rPr>
          <w:noProof/>
        </w:rPr>
        <w:tab/>
      </w:r>
      <w:r>
        <w:rPr>
          <w:noProof/>
        </w:rPr>
        <w:fldChar w:fldCharType="begin" w:fldLock="1"/>
      </w:r>
      <w:r>
        <w:rPr>
          <w:noProof/>
        </w:rPr>
        <w:instrText xml:space="preserve"> PAGEREF _Toc123558670 \h </w:instrText>
      </w:r>
      <w:r>
        <w:rPr>
          <w:noProof/>
        </w:rPr>
      </w:r>
      <w:r>
        <w:rPr>
          <w:noProof/>
        </w:rPr>
        <w:fldChar w:fldCharType="separate"/>
      </w:r>
      <w:r>
        <w:rPr>
          <w:noProof/>
        </w:rPr>
        <w:t>13</w:t>
      </w:r>
      <w:r>
        <w:rPr>
          <w:noProof/>
        </w:rPr>
        <w:fldChar w:fldCharType="end"/>
      </w:r>
    </w:p>
    <w:p w14:paraId="4B0F407C" w14:textId="5C75DA86" w:rsidR="00AD2971" w:rsidRDefault="00AD2971">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_Toc123558671 \h </w:instrText>
      </w:r>
      <w:r>
        <w:rPr>
          <w:noProof/>
        </w:rPr>
      </w:r>
      <w:r>
        <w:rPr>
          <w:noProof/>
        </w:rPr>
        <w:fldChar w:fldCharType="separate"/>
      </w:r>
      <w:r>
        <w:rPr>
          <w:noProof/>
        </w:rPr>
        <w:t>13</w:t>
      </w:r>
      <w:r>
        <w:rPr>
          <w:noProof/>
        </w:rPr>
        <w:fldChar w:fldCharType="end"/>
      </w:r>
    </w:p>
    <w:p w14:paraId="2329B0C3" w14:textId="75AF8E66" w:rsidR="00AD2971" w:rsidRDefault="00AD2971">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MBSF</w:t>
      </w:r>
      <w:r>
        <w:rPr>
          <w:noProof/>
        </w:rPr>
        <w:tab/>
      </w:r>
      <w:r>
        <w:rPr>
          <w:noProof/>
        </w:rPr>
        <w:fldChar w:fldCharType="begin" w:fldLock="1"/>
      </w:r>
      <w:r>
        <w:rPr>
          <w:noProof/>
        </w:rPr>
        <w:instrText xml:space="preserve"> PAGEREF _Toc123558672 \h </w:instrText>
      </w:r>
      <w:r>
        <w:rPr>
          <w:noProof/>
        </w:rPr>
      </w:r>
      <w:r>
        <w:rPr>
          <w:noProof/>
        </w:rPr>
        <w:fldChar w:fldCharType="separate"/>
      </w:r>
      <w:r>
        <w:rPr>
          <w:noProof/>
        </w:rPr>
        <w:t>14</w:t>
      </w:r>
      <w:r>
        <w:rPr>
          <w:noProof/>
        </w:rPr>
        <w:fldChar w:fldCharType="end"/>
      </w:r>
    </w:p>
    <w:p w14:paraId="116EE8E8" w14:textId="10C40CED" w:rsidR="00AD2971" w:rsidRDefault="00AD2971">
      <w:pPr>
        <w:pStyle w:val="TOC3"/>
        <w:rPr>
          <w:rFonts w:asciiTheme="minorHAnsi" w:eastAsiaTheme="minorEastAsia" w:hAnsiTheme="minorHAnsi" w:cstheme="minorBidi"/>
          <w:noProof/>
          <w:sz w:val="22"/>
          <w:szCs w:val="22"/>
        </w:rPr>
      </w:pPr>
      <w:r>
        <w:rPr>
          <w:noProof/>
        </w:rPr>
        <w:t>4.3.3</w:t>
      </w:r>
      <w:r>
        <w:rPr>
          <w:rFonts w:asciiTheme="minorHAnsi" w:eastAsiaTheme="minorEastAsia" w:hAnsiTheme="minorHAnsi" w:cstheme="minorBidi"/>
          <w:noProof/>
          <w:sz w:val="22"/>
          <w:szCs w:val="22"/>
        </w:rPr>
        <w:tab/>
      </w:r>
      <w:r>
        <w:rPr>
          <w:noProof/>
        </w:rPr>
        <w:t>MBSTF</w:t>
      </w:r>
      <w:r>
        <w:rPr>
          <w:noProof/>
        </w:rPr>
        <w:tab/>
      </w:r>
      <w:r>
        <w:rPr>
          <w:noProof/>
        </w:rPr>
        <w:fldChar w:fldCharType="begin" w:fldLock="1"/>
      </w:r>
      <w:r>
        <w:rPr>
          <w:noProof/>
        </w:rPr>
        <w:instrText xml:space="preserve"> PAGEREF _Toc123558673 \h </w:instrText>
      </w:r>
      <w:r>
        <w:rPr>
          <w:noProof/>
        </w:rPr>
      </w:r>
      <w:r>
        <w:rPr>
          <w:noProof/>
        </w:rPr>
        <w:fldChar w:fldCharType="separate"/>
      </w:r>
      <w:r>
        <w:rPr>
          <w:noProof/>
        </w:rPr>
        <w:t>14</w:t>
      </w:r>
      <w:r>
        <w:rPr>
          <w:noProof/>
        </w:rPr>
        <w:fldChar w:fldCharType="end"/>
      </w:r>
    </w:p>
    <w:p w14:paraId="66E9CB5E" w14:textId="2DD2CE37" w:rsidR="00AD2971" w:rsidRDefault="00AD2971">
      <w:pPr>
        <w:pStyle w:val="TOC4"/>
        <w:rPr>
          <w:rFonts w:asciiTheme="minorHAnsi" w:eastAsiaTheme="minorEastAsia" w:hAnsiTheme="minorHAnsi" w:cstheme="minorBidi"/>
          <w:noProof/>
          <w:sz w:val="22"/>
          <w:szCs w:val="22"/>
        </w:rPr>
      </w:pPr>
      <w:r>
        <w:rPr>
          <w:noProof/>
          <w:lang w:eastAsia="ko-KR"/>
        </w:rPr>
        <w:t>4.3.3.1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_Toc123558674 \h </w:instrText>
      </w:r>
      <w:r>
        <w:rPr>
          <w:noProof/>
        </w:rPr>
      </w:r>
      <w:r>
        <w:rPr>
          <w:noProof/>
        </w:rPr>
        <w:fldChar w:fldCharType="separate"/>
      </w:r>
      <w:r>
        <w:rPr>
          <w:noProof/>
        </w:rPr>
        <w:t>14</w:t>
      </w:r>
      <w:r>
        <w:rPr>
          <w:noProof/>
        </w:rPr>
        <w:fldChar w:fldCharType="end"/>
      </w:r>
    </w:p>
    <w:p w14:paraId="322BD31B" w14:textId="13357F52" w:rsidR="00AD2971" w:rsidRDefault="00AD2971">
      <w:pPr>
        <w:pStyle w:val="TOC4"/>
        <w:rPr>
          <w:rFonts w:asciiTheme="minorHAnsi" w:eastAsiaTheme="minorEastAsia" w:hAnsiTheme="minorHAnsi" w:cstheme="minorBidi"/>
          <w:noProof/>
          <w:sz w:val="22"/>
          <w:szCs w:val="22"/>
        </w:rPr>
      </w:pPr>
      <w:r>
        <w:rPr>
          <w:noProof/>
          <w:lang w:eastAsia="ko-KR"/>
        </w:rPr>
        <w:t>4.3.3.2</w:t>
      </w:r>
      <w:r>
        <w:rPr>
          <w:rFonts w:asciiTheme="minorHAnsi" w:eastAsiaTheme="minorEastAsia" w:hAnsiTheme="minorHAnsi" w:cstheme="minorBidi"/>
          <w:noProof/>
          <w:sz w:val="22"/>
          <w:szCs w:val="22"/>
        </w:rPr>
        <w:tab/>
      </w:r>
      <w:r>
        <w:rPr>
          <w:noProof/>
          <w:lang w:eastAsia="ko-KR"/>
        </w:rPr>
        <w:t>MBSTF subfunctions to support Object Distribution Method</w:t>
      </w:r>
      <w:r>
        <w:rPr>
          <w:noProof/>
        </w:rPr>
        <w:tab/>
      </w:r>
      <w:r>
        <w:rPr>
          <w:noProof/>
        </w:rPr>
        <w:fldChar w:fldCharType="begin" w:fldLock="1"/>
      </w:r>
      <w:r>
        <w:rPr>
          <w:noProof/>
        </w:rPr>
        <w:instrText xml:space="preserve"> PAGEREF _Toc123558675 \h </w:instrText>
      </w:r>
      <w:r>
        <w:rPr>
          <w:noProof/>
        </w:rPr>
      </w:r>
      <w:r>
        <w:rPr>
          <w:noProof/>
        </w:rPr>
        <w:fldChar w:fldCharType="separate"/>
      </w:r>
      <w:r>
        <w:rPr>
          <w:noProof/>
        </w:rPr>
        <w:t>15</w:t>
      </w:r>
      <w:r>
        <w:rPr>
          <w:noProof/>
        </w:rPr>
        <w:fldChar w:fldCharType="end"/>
      </w:r>
    </w:p>
    <w:p w14:paraId="564E733F" w14:textId="3F1BAA08" w:rsidR="00AD2971" w:rsidRDefault="00AD2971">
      <w:pPr>
        <w:pStyle w:val="TOC4"/>
        <w:rPr>
          <w:rFonts w:asciiTheme="minorHAnsi" w:eastAsiaTheme="minorEastAsia" w:hAnsiTheme="minorHAnsi" w:cstheme="minorBidi"/>
          <w:noProof/>
          <w:sz w:val="22"/>
          <w:szCs w:val="22"/>
        </w:rPr>
      </w:pPr>
      <w:r>
        <w:rPr>
          <w:noProof/>
          <w:lang w:eastAsia="ko-KR"/>
        </w:rPr>
        <w:t>4.3.3.3</w:t>
      </w:r>
      <w:r>
        <w:rPr>
          <w:rFonts w:asciiTheme="minorHAnsi" w:eastAsiaTheme="minorEastAsia" w:hAnsiTheme="minorHAnsi" w:cstheme="minorBidi"/>
          <w:noProof/>
          <w:sz w:val="22"/>
          <w:szCs w:val="22"/>
        </w:rPr>
        <w:tab/>
      </w:r>
      <w:r>
        <w:rPr>
          <w:noProof/>
          <w:lang w:eastAsia="ko-KR"/>
        </w:rPr>
        <w:t>MBSTF subfunctions to support Packet Distribution Method</w:t>
      </w:r>
      <w:r>
        <w:rPr>
          <w:noProof/>
        </w:rPr>
        <w:tab/>
      </w:r>
      <w:r>
        <w:rPr>
          <w:noProof/>
        </w:rPr>
        <w:fldChar w:fldCharType="begin" w:fldLock="1"/>
      </w:r>
      <w:r>
        <w:rPr>
          <w:noProof/>
        </w:rPr>
        <w:instrText xml:space="preserve"> PAGEREF _Toc123558676 \h </w:instrText>
      </w:r>
      <w:r>
        <w:rPr>
          <w:noProof/>
        </w:rPr>
      </w:r>
      <w:r>
        <w:rPr>
          <w:noProof/>
        </w:rPr>
        <w:fldChar w:fldCharType="separate"/>
      </w:r>
      <w:r>
        <w:rPr>
          <w:noProof/>
        </w:rPr>
        <w:t>16</w:t>
      </w:r>
      <w:r>
        <w:rPr>
          <w:noProof/>
        </w:rPr>
        <w:fldChar w:fldCharType="end"/>
      </w:r>
    </w:p>
    <w:p w14:paraId="1AA819D2" w14:textId="036F7D69" w:rsidR="00AD2971" w:rsidRDefault="00AD2971">
      <w:pPr>
        <w:pStyle w:val="TOC3"/>
        <w:rPr>
          <w:rFonts w:asciiTheme="minorHAnsi" w:eastAsiaTheme="minorEastAsia" w:hAnsiTheme="minorHAnsi" w:cstheme="minorBidi"/>
          <w:noProof/>
          <w:sz w:val="22"/>
          <w:szCs w:val="22"/>
        </w:rPr>
      </w:pPr>
      <w:r>
        <w:rPr>
          <w:noProof/>
        </w:rPr>
        <w:t>4.3.4</w:t>
      </w:r>
      <w:r>
        <w:rPr>
          <w:rFonts w:asciiTheme="minorHAnsi" w:eastAsiaTheme="minorEastAsia" w:hAnsiTheme="minorHAnsi" w:cstheme="minorBidi"/>
          <w:noProof/>
          <w:sz w:val="22"/>
          <w:szCs w:val="22"/>
        </w:rPr>
        <w:tab/>
      </w:r>
      <w:r>
        <w:rPr>
          <w:noProof/>
        </w:rPr>
        <w:t>MBS AS</w:t>
      </w:r>
      <w:r>
        <w:rPr>
          <w:noProof/>
        </w:rPr>
        <w:tab/>
      </w:r>
      <w:r>
        <w:rPr>
          <w:noProof/>
        </w:rPr>
        <w:fldChar w:fldCharType="begin" w:fldLock="1"/>
      </w:r>
      <w:r>
        <w:rPr>
          <w:noProof/>
        </w:rPr>
        <w:instrText xml:space="preserve"> PAGEREF _Toc123558677 \h </w:instrText>
      </w:r>
      <w:r>
        <w:rPr>
          <w:noProof/>
        </w:rPr>
      </w:r>
      <w:r>
        <w:rPr>
          <w:noProof/>
        </w:rPr>
        <w:fldChar w:fldCharType="separate"/>
      </w:r>
      <w:r>
        <w:rPr>
          <w:noProof/>
        </w:rPr>
        <w:t>16</w:t>
      </w:r>
      <w:r>
        <w:rPr>
          <w:noProof/>
        </w:rPr>
        <w:fldChar w:fldCharType="end"/>
      </w:r>
    </w:p>
    <w:p w14:paraId="3DF35047" w14:textId="2E1A1F7B" w:rsidR="00AD2971" w:rsidRDefault="00AD2971">
      <w:pPr>
        <w:pStyle w:val="TOC3"/>
        <w:rPr>
          <w:rFonts w:asciiTheme="minorHAnsi" w:eastAsiaTheme="minorEastAsia" w:hAnsiTheme="minorHAnsi" w:cstheme="minorBidi"/>
          <w:noProof/>
          <w:sz w:val="22"/>
          <w:szCs w:val="22"/>
        </w:rPr>
      </w:pPr>
      <w:r>
        <w:rPr>
          <w:noProof/>
        </w:rPr>
        <w:t>4.3.5</w:t>
      </w:r>
      <w:r>
        <w:rPr>
          <w:rFonts w:asciiTheme="minorHAnsi" w:eastAsiaTheme="minorEastAsia" w:hAnsiTheme="minorHAnsi" w:cstheme="minorBidi"/>
          <w:noProof/>
          <w:sz w:val="22"/>
          <w:szCs w:val="22"/>
        </w:rPr>
        <w:tab/>
      </w:r>
      <w:r>
        <w:rPr>
          <w:noProof/>
        </w:rPr>
        <w:t>MBS Client</w:t>
      </w:r>
      <w:r>
        <w:rPr>
          <w:noProof/>
        </w:rPr>
        <w:tab/>
      </w:r>
      <w:r>
        <w:rPr>
          <w:noProof/>
        </w:rPr>
        <w:fldChar w:fldCharType="begin" w:fldLock="1"/>
      </w:r>
      <w:r>
        <w:rPr>
          <w:noProof/>
        </w:rPr>
        <w:instrText xml:space="preserve"> PAGEREF _Toc123558678 \h </w:instrText>
      </w:r>
      <w:r>
        <w:rPr>
          <w:noProof/>
        </w:rPr>
      </w:r>
      <w:r>
        <w:rPr>
          <w:noProof/>
        </w:rPr>
        <w:fldChar w:fldCharType="separate"/>
      </w:r>
      <w:r>
        <w:rPr>
          <w:noProof/>
        </w:rPr>
        <w:t>17</w:t>
      </w:r>
      <w:r>
        <w:rPr>
          <w:noProof/>
        </w:rPr>
        <w:fldChar w:fldCharType="end"/>
      </w:r>
    </w:p>
    <w:p w14:paraId="3A5B761B" w14:textId="53EE43A4" w:rsidR="00AD2971" w:rsidRDefault="00AD2971">
      <w:pPr>
        <w:pStyle w:val="TOC3"/>
        <w:rPr>
          <w:rFonts w:asciiTheme="minorHAnsi" w:eastAsiaTheme="minorEastAsia" w:hAnsiTheme="minorHAnsi" w:cstheme="minorBidi"/>
          <w:noProof/>
          <w:sz w:val="22"/>
          <w:szCs w:val="22"/>
        </w:rPr>
      </w:pPr>
      <w:r>
        <w:rPr>
          <w:noProof/>
          <w:lang w:eastAsia="zh-CN"/>
        </w:rPr>
        <w:t>4.3.6</w:t>
      </w:r>
      <w:r>
        <w:rPr>
          <w:rFonts w:asciiTheme="minorHAnsi" w:eastAsiaTheme="minorEastAsia" w:hAnsiTheme="minorHAnsi" w:cstheme="minorBidi"/>
          <w:noProof/>
          <w:sz w:val="22"/>
          <w:szCs w:val="22"/>
        </w:rPr>
        <w:tab/>
      </w:r>
      <w:r>
        <w:rPr>
          <w:noProof/>
        </w:rPr>
        <w:t>MBS</w:t>
      </w:r>
      <w:r>
        <w:rPr>
          <w:noProof/>
          <w:lang w:eastAsia="zh-CN"/>
        </w:rPr>
        <w:t>-Aware Application</w:t>
      </w:r>
      <w:r>
        <w:rPr>
          <w:noProof/>
        </w:rPr>
        <w:tab/>
      </w:r>
      <w:r>
        <w:rPr>
          <w:noProof/>
        </w:rPr>
        <w:fldChar w:fldCharType="begin" w:fldLock="1"/>
      </w:r>
      <w:r>
        <w:rPr>
          <w:noProof/>
        </w:rPr>
        <w:instrText xml:space="preserve"> PAGEREF _Toc123558679 \h </w:instrText>
      </w:r>
      <w:r>
        <w:rPr>
          <w:noProof/>
        </w:rPr>
      </w:r>
      <w:r>
        <w:rPr>
          <w:noProof/>
        </w:rPr>
        <w:fldChar w:fldCharType="separate"/>
      </w:r>
      <w:r>
        <w:rPr>
          <w:noProof/>
        </w:rPr>
        <w:t>17</w:t>
      </w:r>
      <w:r>
        <w:rPr>
          <w:noProof/>
        </w:rPr>
        <w:fldChar w:fldCharType="end"/>
      </w:r>
    </w:p>
    <w:p w14:paraId="61CEBA21" w14:textId="6D4C65B9" w:rsidR="00AD2971" w:rsidRDefault="00AD2971">
      <w:pPr>
        <w:pStyle w:val="TOC2"/>
        <w:rPr>
          <w:rFonts w:asciiTheme="minorHAnsi" w:eastAsiaTheme="minorEastAsia" w:hAnsiTheme="minorHAnsi" w:cstheme="minorBidi"/>
          <w:noProof/>
          <w:sz w:val="22"/>
          <w:szCs w:val="22"/>
        </w:rPr>
      </w:pPr>
      <w:r>
        <w:rPr>
          <w:noProof/>
        </w:rPr>
        <w:t>4.4</w:t>
      </w:r>
      <w:r>
        <w:rPr>
          <w:rFonts w:asciiTheme="minorHAnsi" w:eastAsiaTheme="minorEastAsia" w:hAnsiTheme="minorHAnsi" w:cstheme="minorBidi"/>
          <w:noProof/>
          <w:sz w:val="22"/>
          <w:szCs w:val="22"/>
        </w:rPr>
        <w:tab/>
      </w:r>
      <w:r>
        <w:rPr>
          <w:noProof/>
        </w:rPr>
        <w:t>Reference points and interfaces</w:t>
      </w:r>
      <w:r>
        <w:rPr>
          <w:noProof/>
        </w:rPr>
        <w:tab/>
      </w:r>
      <w:r>
        <w:rPr>
          <w:noProof/>
        </w:rPr>
        <w:fldChar w:fldCharType="begin" w:fldLock="1"/>
      </w:r>
      <w:r>
        <w:rPr>
          <w:noProof/>
        </w:rPr>
        <w:instrText xml:space="preserve"> PAGEREF _Toc123558680 \h </w:instrText>
      </w:r>
      <w:r>
        <w:rPr>
          <w:noProof/>
        </w:rPr>
      </w:r>
      <w:r>
        <w:rPr>
          <w:noProof/>
        </w:rPr>
        <w:fldChar w:fldCharType="separate"/>
      </w:r>
      <w:r>
        <w:rPr>
          <w:noProof/>
        </w:rPr>
        <w:t>17</w:t>
      </w:r>
      <w:r>
        <w:rPr>
          <w:noProof/>
        </w:rPr>
        <w:fldChar w:fldCharType="end"/>
      </w:r>
    </w:p>
    <w:p w14:paraId="52C77966" w14:textId="0BC0E1A7" w:rsidR="00AD2971" w:rsidRDefault="00AD2971">
      <w:pPr>
        <w:pStyle w:val="TOC3"/>
        <w:rPr>
          <w:rFonts w:asciiTheme="minorHAnsi" w:eastAsiaTheme="minorEastAsia" w:hAnsiTheme="minorHAnsi" w:cstheme="minorBidi"/>
          <w:noProof/>
          <w:sz w:val="22"/>
          <w:szCs w:val="22"/>
        </w:rPr>
      </w:pPr>
      <w:r>
        <w:rPr>
          <w:noProof/>
        </w:rPr>
        <w:t>4.4.1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_Toc123558681 \h </w:instrText>
      </w:r>
      <w:r>
        <w:rPr>
          <w:noProof/>
        </w:rPr>
      </w:r>
      <w:r>
        <w:rPr>
          <w:noProof/>
        </w:rPr>
        <w:fldChar w:fldCharType="separate"/>
      </w:r>
      <w:r>
        <w:rPr>
          <w:noProof/>
        </w:rPr>
        <w:t>17</w:t>
      </w:r>
      <w:r>
        <w:rPr>
          <w:noProof/>
        </w:rPr>
        <w:fldChar w:fldCharType="end"/>
      </w:r>
    </w:p>
    <w:p w14:paraId="49893018" w14:textId="6ECB46F6" w:rsidR="00AD2971" w:rsidRDefault="00AD2971">
      <w:pPr>
        <w:pStyle w:val="TOC2"/>
        <w:rPr>
          <w:rFonts w:asciiTheme="minorHAnsi" w:eastAsiaTheme="minorEastAsia" w:hAnsiTheme="minorHAnsi" w:cstheme="minorBidi"/>
          <w:noProof/>
          <w:sz w:val="22"/>
          <w:szCs w:val="22"/>
        </w:rPr>
      </w:pPr>
      <w:r>
        <w:rPr>
          <w:noProof/>
        </w:rPr>
        <w:t>4.5</w:t>
      </w:r>
      <w:r>
        <w:rPr>
          <w:rFonts w:asciiTheme="minorHAnsi" w:eastAsiaTheme="minorEastAsia" w:hAnsiTheme="minorHAnsi" w:cstheme="minorBidi"/>
          <w:noProof/>
          <w:sz w:val="22"/>
          <w:szCs w:val="22"/>
        </w:rPr>
        <w:tab/>
      </w:r>
      <w:r>
        <w:rPr>
          <w:noProof/>
        </w:rPr>
        <w:t>Domain model</w:t>
      </w:r>
      <w:r>
        <w:rPr>
          <w:noProof/>
        </w:rPr>
        <w:tab/>
      </w:r>
      <w:r>
        <w:rPr>
          <w:noProof/>
        </w:rPr>
        <w:fldChar w:fldCharType="begin" w:fldLock="1"/>
      </w:r>
      <w:r>
        <w:rPr>
          <w:noProof/>
        </w:rPr>
        <w:instrText xml:space="preserve"> PAGEREF _Toc123558682 \h </w:instrText>
      </w:r>
      <w:r>
        <w:rPr>
          <w:noProof/>
        </w:rPr>
      </w:r>
      <w:r>
        <w:rPr>
          <w:noProof/>
        </w:rPr>
        <w:fldChar w:fldCharType="separate"/>
      </w:r>
      <w:r>
        <w:rPr>
          <w:noProof/>
        </w:rPr>
        <w:t>18</w:t>
      </w:r>
      <w:r>
        <w:rPr>
          <w:noProof/>
        </w:rPr>
        <w:fldChar w:fldCharType="end"/>
      </w:r>
    </w:p>
    <w:p w14:paraId="2F06F418" w14:textId="62E53EC3" w:rsidR="00AD2971" w:rsidRDefault="00AD2971">
      <w:pPr>
        <w:pStyle w:val="TOC3"/>
        <w:rPr>
          <w:rFonts w:asciiTheme="minorHAnsi" w:eastAsiaTheme="minorEastAsia" w:hAnsiTheme="minorHAnsi" w:cstheme="minorBidi"/>
          <w:noProof/>
          <w:sz w:val="22"/>
          <w:szCs w:val="22"/>
        </w:rPr>
      </w:pPr>
      <w:r>
        <w:rPr>
          <w:noProof/>
        </w:rPr>
        <w:t>4.5.1</w:t>
      </w:r>
      <w:r>
        <w:rPr>
          <w:rFonts w:asciiTheme="minorHAnsi" w:eastAsiaTheme="minorEastAsia" w:hAnsiTheme="minorHAnsi" w:cstheme="minorBidi"/>
          <w:noProof/>
          <w:sz w:val="22"/>
          <w:szCs w:val="22"/>
        </w:rPr>
        <w:tab/>
      </w:r>
      <w:r>
        <w:rPr>
          <w:noProof/>
        </w:rPr>
        <w:t>User Services domain model</w:t>
      </w:r>
      <w:r>
        <w:rPr>
          <w:noProof/>
        </w:rPr>
        <w:tab/>
      </w:r>
      <w:r>
        <w:rPr>
          <w:noProof/>
        </w:rPr>
        <w:fldChar w:fldCharType="begin" w:fldLock="1"/>
      </w:r>
      <w:r>
        <w:rPr>
          <w:noProof/>
        </w:rPr>
        <w:instrText xml:space="preserve"> PAGEREF _Toc123558683 \h </w:instrText>
      </w:r>
      <w:r>
        <w:rPr>
          <w:noProof/>
        </w:rPr>
      </w:r>
      <w:r>
        <w:rPr>
          <w:noProof/>
        </w:rPr>
        <w:fldChar w:fldCharType="separate"/>
      </w:r>
      <w:r>
        <w:rPr>
          <w:noProof/>
        </w:rPr>
        <w:t>18</w:t>
      </w:r>
      <w:r>
        <w:rPr>
          <w:noProof/>
        </w:rPr>
        <w:fldChar w:fldCharType="end"/>
      </w:r>
    </w:p>
    <w:p w14:paraId="38CEFB5C" w14:textId="1E4CF610" w:rsidR="00AD2971" w:rsidRDefault="00AD2971">
      <w:pPr>
        <w:pStyle w:val="TOC3"/>
        <w:rPr>
          <w:rFonts w:asciiTheme="minorHAnsi" w:eastAsiaTheme="minorEastAsia" w:hAnsiTheme="minorHAnsi" w:cstheme="minorBidi"/>
          <w:noProof/>
          <w:sz w:val="22"/>
          <w:szCs w:val="22"/>
        </w:rPr>
      </w:pPr>
      <w:r>
        <w:rPr>
          <w:noProof/>
        </w:rPr>
        <w:t>4.5.2</w:t>
      </w:r>
      <w:r>
        <w:rPr>
          <w:rFonts w:asciiTheme="minorHAnsi" w:eastAsiaTheme="minorEastAsia" w:hAnsiTheme="minorHAnsi" w:cstheme="minorBidi"/>
          <w:noProof/>
          <w:sz w:val="22"/>
          <w:szCs w:val="22"/>
        </w:rPr>
        <w:tab/>
      </w:r>
      <w:r>
        <w:rPr>
          <w:noProof/>
        </w:rPr>
        <w:t>Static information model</w:t>
      </w:r>
      <w:r>
        <w:rPr>
          <w:noProof/>
        </w:rPr>
        <w:tab/>
      </w:r>
      <w:r>
        <w:rPr>
          <w:noProof/>
        </w:rPr>
        <w:fldChar w:fldCharType="begin" w:fldLock="1"/>
      </w:r>
      <w:r>
        <w:rPr>
          <w:noProof/>
        </w:rPr>
        <w:instrText xml:space="preserve"> PAGEREF _Toc123558684 \h </w:instrText>
      </w:r>
      <w:r>
        <w:rPr>
          <w:noProof/>
        </w:rPr>
      </w:r>
      <w:r>
        <w:rPr>
          <w:noProof/>
        </w:rPr>
        <w:fldChar w:fldCharType="separate"/>
      </w:r>
      <w:r>
        <w:rPr>
          <w:noProof/>
        </w:rPr>
        <w:t>19</w:t>
      </w:r>
      <w:r>
        <w:rPr>
          <w:noProof/>
        </w:rPr>
        <w:fldChar w:fldCharType="end"/>
      </w:r>
    </w:p>
    <w:p w14:paraId="778DCC90" w14:textId="58594FC0" w:rsidR="00AD2971" w:rsidRDefault="00AD2971">
      <w:pPr>
        <w:pStyle w:val="TOC3"/>
        <w:rPr>
          <w:rFonts w:asciiTheme="minorHAnsi" w:eastAsiaTheme="minorEastAsia" w:hAnsiTheme="minorHAnsi" w:cstheme="minorBidi"/>
          <w:noProof/>
          <w:sz w:val="22"/>
          <w:szCs w:val="22"/>
        </w:rPr>
      </w:pPr>
      <w:r>
        <w:rPr>
          <w:noProof/>
        </w:rPr>
        <w:t>4.5.3</w:t>
      </w:r>
      <w:r>
        <w:rPr>
          <w:rFonts w:asciiTheme="minorHAnsi" w:eastAsiaTheme="minorEastAsia" w:hAnsiTheme="minorHAnsi" w:cstheme="minorBidi"/>
          <w:noProof/>
          <w:sz w:val="22"/>
          <w:szCs w:val="22"/>
        </w:rPr>
        <w:tab/>
      </w:r>
      <w:r>
        <w:rPr>
          <w:noProof/>
        </w:rPr>
        <w:t>MBS User Service parameters</w:t>
      </w:r>
      <w:r>
        <w:rPr>
          <w:noProof/>
        </w:rPr>
        <w:tab/>
      </w:r>
      <w:r>
        <w:rPr>
          <w:noProof/>
        </w:rPr>
        <w:fldChar w:fldCharType="begin" w:fldLock="1"/>
      </w:r>
      <w:r>
        <w:rPr>
          <w:noProof/>
        </w:rPr>
        <w:instrText xml:space="preserve"> PAGEREF _Toc123558685 \h </w:instrText>
      </w:r>
      <w:r>
        <w:rPr>
          <w:noProof/>
        </w:rPr>
      </w:r>
      <w:r>
        <w:rPr>
          <w:noProof/>
        </w:rPr>
        <w:fldChar w:fldCharType="separate"/>
      </w:r>
      <w:r>
        <w:rPr>
          <w:noProof/>
        </w:rPr>
        <w:t>23</w:t>
      </w:r>
      <w:r>
        <w:rPr>
          <w:noProof/>
        </w:rPr>
        <w:fldChar w:fldCharType="end"/>
      </w:r>
    </w:p>
    <w:p w14:paraId="15EDAFD8" w14:textId="4BA08A3A" w:rsidR="00AD2971" w:rsidRDefault="00AD2971">
      <w:pPr>
        <w:pStyle w:val="TOC3"/>
        <w:rPr>
          <w:rFonts w:asciiTheme="minorHAnsi" w:eastAsiaTheme="minorEastAsia" w:hAnsiTheme="minorHAnsi" w:cstheme="minorBidi"/>
          <w:noProof/>
          <w:sz w:val="22"/>
          <w:szCs w:val="22"/>
        </w:rPr>
      </w:pPr>
      <w:r>
        <w:rPr>
          <w:noProof/>
        </w:rPr>
        <w:t>4.5.4</w:t>
      </w:r>
      <w:r>
        <w:rPr>
          <w:rFonts w:asciiTheme="minorHAnsi" w:eastAsiaTheme="minorEastAsia" w:hAnsiTheme="minorHAnsi" w:cstheme="minorBidi"/>
          <w:noProof/>
          <w:sz w:val="22"/>
          <w:szCs w:val="22"/>
        </w:rPr>
        <w:tab/>
      </w:r>
      <w:r>
        <w:rPr>
          <w:noProof/>
        </w:rPr>
        <w:t>MBS Reception Reporting Configuration parameters</w:t>
      </w:r>
      <w:r>
        <w:rPr>
          <w:noProof/>
        </w:rPr>
        <w:tab/>
      </w:r>
      <w:r>
        <w:rPr>
          <w:noProof/>
        </w:rPr>
        <w:fldChar w:fldCharType="begin" w:fldLock="1"/>
      </w:r>
      <w:r>
        <w:rPr>
          <w:noProof/>
        </w:rPr>
        <w:instrText xml:space="preserve"> PAGEREF _Toc123558686 \h </w:instrText>
      </w:r>
      <w:r>
        <w:rPr>
          <w:noProof/>
        </w:rPr>
      </w:r>
      <w:r>
        <w:rPr>
          <w:noProof/>
        </w:rPr>
        <w:fldChar w:fldCharType="separate"/>
      </w:r>
      <w:r>
        <w:rPr>
          <w:noProof/>
        </w:rPr>
        <w:t>23</w:t>
      </w:r>
      <w:r>
        <w:rPr>
          <w:noProof/>
        </w:rPr>
        <w:fldChar w:fldCharType="end"/>
      </w:r>
    </w:p>
    <w:p w14:paraId="5A7FAAF0" w14:textId="49D330AF" w:rsidR="00AD2971" w:rsidRDefault="00AD2971">
      <w:pPr>
        <w:pStyle w:val="TOC3"/>
        <w:rPr>
          <w:rFonts w:asciiTheme="minorHAnsi" w:eastAsiaTheme="minorEastAsia" w:hAnsiTheme="minorHAnsi" w:cstheme="minorBidi"/>
          <w:noProof/>
          <w:sz w:val="22"/>
          <w:szCs w:val="22"/>
        </w:rPr>
      </w:pPr>
      <w:r>
        <w:rPr>
          <w:noProof/>
        </w:rPr>
        <w:t>4.5.5</w:t>
      </w:r>
      <w:r>
        <w:rPr>
          <w:rFonts w:asciiTheme="minorHAnsi" w:eastAsiaTheme="minorEastAsia" w:hAnsiTheme="minorHAnsi" w:cstheme="minorBidi"/>
          <w:noProof/>
          <w:sz w:val="22"/>
          <w:szCs w:val="22"/>
        </w:rPr>
        <w:tab/>
      </w:r>
      <w:r>
        <w:rPr>
          <w:noProof/>
        </w:rPr>
        <w:t>MBS User Data Ingest Session parameters</w:t>
      </w:r>
      <w:r>
        <w:rPr>
          <w:noProof/>
        </w:rPr>
        <w:tab/>
      </w:r>
      <w:r>
        <w:rPr>
          <w:noProof/>
        </w:rPr>
        <w:fldChar w:fldCharType="begin" w:fldLock="1"/>
      </w:r>
      <w:r>
        <w:rPr>
          <w:noProof/>
        </w:rPr>
        <w:instrText xml:space="preserve"> PAGEREF _Toc123558687 \h </w:instrText>
      </w:r>
      <w:r>
        <w:rPr>
          <w:noProof/>
        </w:rPr>
      </w:r>
      <w:r>
        <w:rPr>
          <w:noProof/>
        </w:rPr>
        <w:fldChar w:fldCharType="separate"/>
      </w:r>
      <w:r>
        <w:rPr>
          <w:noProof/>
        </w:rPr>
        <w:t>24</w:t>
      </w:r>
      <w:r>
        <w:rPr>
          <w:noProof/>
        </w:rPr>
        <w:fldChar w:fldCharType="end"/>
      </w:r>
    </w:p>
    <w:p w14:paraId="6ECD9F3D" w14:textId="71F49B59" w:rsidR="00AD2971" w:rsidRDefault="00AD2971">
      <w:pPr>
        <w:pStyle w:val="TOC3"/>
        <w:rPr>
          <w:rFonts w:asciiTheme="minorHAnsi" w:eastAsiaTheme="minorEastAsia" w:hAnsiTheme="minorHAnsi" w:cstheme="minorBidi"/>
          <w:noProof/>
          <w:sz w:val="22"/>
          <w:szCs w:val="22"/>
        </w:rPr>
      </w:pPr>
      <w:r>
        <w:rPr>
          <w:noProof/>
        </w:rPr>
        <w:t>4.5.6</w:t>
      </w:r>
      <w:r>
        <w:rPr>
          <w:rFonts w:asciiTheme="minorHAnsi" w:eastAsiaTheme="minorEastAsia" w:hAnsiTheme="minorHAnsi" w:cstheme="minorBidi"/>
          <w:noProof/>
          <w:sz w:val="22"/>
          <w:szCs w:val="22"/>
        </w:rPr>
        <w:tab/>
      </w:r>
      <w:r>
        <w:rPr>
          <w:noProof/>
        </w:rPr>
        <w:t>MBS Distribution Session parameters</w:t>
      </w:r>
      <w:r>
        <w:rPr>
          <w:noProof/>
        </w:rPr>
        <w:tab/>
      </w:r>
      <w:r>
        <w:rPr>
          <w:noProof/>
        </w:rPr>
        <w:fldChar w:fldCharType="begin" w:fldLock="1"/>
      </w:r>
      <w:r>
        <w:rPr>
          <w:noProof/>
        </w:rPr>
        <w:instrText xml:space="preserve"> PAGEREF _Toc123558688 \h </w:instrText>
      </w:r>
      <w:r>
        <w:rPr>
          <w:noProof/>
        </w:rPr>
      </w:r>
      <w:r>
        <w:rPr>
          <w:noProof/>
        </w:rPr>
        <w:fldChar w:fldCharType="separate"/>
      </w:r>
      <w:r>
        <w:rPr>
          <w:noProof/>
        </w:rPr>
        <w:t>24</w:t>
      </w:r>
      <w:r>
        <w:rPr>
          <w:noProof/>
        </w:rPr>
        <w:fldChar w:fldCharType="end"/>
      </w:r>
    </w:p>
    <w:p w14:paraId="6162D022" w14:textId="0023EE68" w:rsidR="00AD2971" w:rsidRDefault="00AD2971">
      <w:pPr>
        <w:pStyle w:val="TOC3"/>
        <w:rPr>
          <w:rFonts w:asciiTheme="minorHAnsi" w:eastAsiaTheme="minorEastAsia" w:hAnsiTheme="minorHAnsi" w:cstheme="minorBidi"/>
          <w:noProof/>
          <w:sz w:val="22"/>
          <w:szCs w:val="22"/>
        </w:rPr>
      </w:pPr>
      <w:r>
        <w:rPr>
          <w:noProof/>
        </w:rPr>
        <w:t>4.5.7</w:t>
      </w:r>
      <w:r>
        <w:rPr>
          <w:rFonts w:asciiTheme="minorHAnsi" w:eastAsiaTheme="minorEastAsia" w:hAnsiTheme="minorHAnsi" w:cstheme="minorBidi"/>
          <w:noProof/>
          <w:sz w:val="22"/>
          <w:szCs w:val="22"/>
        </w:rPr>
        <w:tab/>
      </w:r>
      <w:r>
        <w:rPr>
          <w:noProof/>
        </w:rPr>
        <w:t>MBS User Service Announcement parameters</w:t>
      </w:r>
      <w:r>
        <w:rPr>
          <w:noProof/>
        </w:rPr>
        <w:tab/>
      </w:r>
      <w:r>
        <w:rPr>
          <w:noProof/>
        </w:rPr>
        <w:fldChar w:fldCharType="begin" w:fldLock="1"/>
      </w:r>
      <w:r>
        <w:rPr>
          <w:noProof/>
        </w:rPr>
        <w:instrText xml:space="preserve"> PAGEREF _Toc123558689 \h </w:instrText>
      </w:r>
      <w:r>
        <w:rPr>
          <w:noProof/>
        </w:rPr>
      </w:r>
      <w:r>
        <w:rPr>
          <w:noProof/>
        </w:rPr>
        <w:fldChar w:fldCharType="separate"/>
      </w:r>
      <w:r>
        <w:rPr>
          <w:noProof/>
        </w:rPr>
        <w:t>28</w:t>
      </w:r>
      <w:r>
        <w:rPr>
          <w:noProof/>
        </w:rPr>
        <w:fldChar w:fldCharType="end"/>
      </w:r>
    </w:p>
    <w:p w14:paraId="26D794A0" w14:textId="654D5F83" w:rsidR="00AD2971" w:rsidRDefault="00AD2971">
      <w:pPr>
        <w:pStyle w:val="TOC3"/>
        <w:rPr>
          <w:rFonts w:asciiTheme="minorHAnsi" w:eastAsiaTheme="minorEastAsia" w:hAnsiTheme="minorHAnsi" w:cstheme="minorBidi"/>
          <w:noProof/>
          <w:sz w:val="22"/>
          <w:szCs w:val="22"/>
        </w:rPr>
      </w:pPr>
      <w:r>
        <w:rPr>
          <w:noProof/>
        </w:rPr>
        <w:t>4.5.8</w:t>
      </w:r>
      <w:r>
        <w:rPr>
          <w:rFonts w:asciiTheme="minorHAnsi" w:eastAsiaTheme="minorEastAsia" w:hAnsiTheme="minorHAnsi" w:cstheme="minorBidi"/>
          <w:noProof/>
          <w:sz w:val="22"/>
          <w:szCs w:val="22"/>
        </w:rPr>
        <w:tab/>
      </w:r>
      <w:r>
        <w:rPr>
          <w:noProof/>
        </w:rPr>
        <w:t>MBS Distribution Session Announcement parameters</w:t>
      </w:r>
      <w:r>
        <w:rPr>
          <w:noProof/>
        </w:rPr>
        <w:tab/>
      </w:r>
      <w:r>
        <w:rPr>
          <w:noProof/>
        </w:rPr>
        <w:fldChar w:fldCharType="begin" w:fldLock="1"/>
      </w:r>
      <w:r>
        <w:rPr>
          <w:noProof/>
        </w:rPr>
        <w:instrText xml:space="preserve"> PAGEREF _Toc123558690 \h </w:instrText>
      </w:r>
      <w:r>
        <w:rPr>
          <w:noProof/>
        </w:rPr>
      </w:r>
      <w:r>
        <w:rPr>
          <w:noProof/>
        </w:rPr>
        <w:fldChar w:fldCharType="separate"/>
      </w:r>
      <w:r>
        <w:rPr>
          <w:noProof/>
        </w:rPr>
        <w:t>29</w:t>
      </w:r>
      <w:r>
        <w:rPr>
          <w:noProof/>
        </w:rPr>
        <w:fldChar w:fldCharType="end"/>
      </w:r>
    </w:p>
    <w:p w14:paraId="376D83A9" w14:textId="6228DE66" w:rsidR="00AD2971" w:rsidRDefault="00AD2971">
      <w:pPr>
        <w:pStyle w:val="TOC3"/>
        <w:rPr>
          <w:rFonts w:asciiTheme="minorHAnsi" w:eastAsiaTheme="minorEastAsia" w:hAnsiTheme="minorHAnsi" w:cstheme="minorBidi"/>
          <w:noProof/>
          <w:sz w:val="22"/>
          <w:szCs w:val="22"/>
        </w:rPr>
      </w:pPr>
      <w:r>
        <w:rPr>
          <w:noProof/>
        </w:rPr>
        <w:t>4.5.9</w:t>
      </w:r>
      <w:r>
        <w:rPr>
          <w:rFonts w:asciiTheme="minorHAnsi" w:eastAsiaTheme="minorEastAsia" w:hAnsiTheme="minorHAnsi" w:cstheme="minorBidi"/>
          <w:noProof/>
          <w:sz w:val="22"/>
          <w:szCs w:val="22"/>
        </w:rPr>
        <w:tab/>
      </w:r>
      <w:r>
        <w:rPr>
          <w:noProof/>
        </w:rPr>
        <w:t>Mapping of MBS Distribution Session to MBS Session Context</w:t>
      </w:r>
      <w:r>
        <w:rPr>
          <w:noProof/>
        </w:rPr>
        <w:tab/>
      </w:r>
      <w:r>
        <w:rPr>
          <w:noProof/>
        </w:rPr>
        <w:fldChar w:fldCharType="begin" w:fldLock="1"/>
      </w:r>
      <w:r>
        <w:rPr>
          <w:noProof/>
        </w:rPr>
        <w:instrText xml:space="preserve"> PAGEREF _Toc123558691 \h </w:instrText>
      </w:r>
      <w:r>
        <w:rPr>
          <w:noProof/>
        </w:rPr>
      </w:r>
      <w:r>
        <w:rPr>
          <w:noProof/>
        </w:rPr>
        <w:fldChar w:fldCharType="separate"/>
      </w:r>
      <w:r>
        <w:rPr>
          <w:noProof/>
        </w:rPr>
        <w:t>30</w:t>
      </w:r>
      <w:r>
        <w:rPr>
          <w:noProof/>
        </w:rPr>
        <w:fldChar w:fldCharType="end"/>
      </w:r>
    </w:p>
    <w:p w14:paraId="7F60B372" w14:textId="4654D056" w:rsidR="00AD2971" w:rsidRDefault="00AD2971">
      <w:pPr>
        <w:pStyle w:val="TOC2"/>
        <w:rPr>
          <w:rFonts w:asciiTheme="minorHAnsi" w:eastAsiaTheme="minorEastAsia" w:hAnsiTheme="minorHAnsi" w:cstheme="minorBidi"/>
          <w:noProof/>
          <w:sz w:val="22"/>
          <w:szCs w:val="22"/>
        </w:rPr>
      </w:pPr>
      <w:r>
        <w:rPr>
          <w:noProof/>
        </w:rPr>
        <w:t>4.6</w:t>
      </w:r>
      <w:r>
        <w:rPr>
          <w:rFonts w:asciiTheme="minorHAnsi" w:eastAsiaTheme="minorEastAsia" w:hAnsiTheme="minorHAnsi" w:cstheme="minorBidi"/>
          <w:noProof/>
          <w:sz w:val="22"/>
          <w:szCs w:val="22"/>
        </w:rPr>
        <w:tab/>
      </w:r>
      <w:r>
        <w:rPr>
          <w:noProof/>
        </w:rPr>
        <w:t>Dynamic model</w:t>
      </w:r>
      <w:r>
        <w:rPr>
          <w:noProof/>
        </w:rPr>
        <w:tab/>
      </w:r>
      <w:r>
        <w:rPr>
          <w:noProof/>
        </w:rPr>
        <w:fldChar w:fldCharType="begin" w:fldLock="1"/>
      </w:r>
      <w:r>
        <w:rPr>
          <w:noProof/>
        </w:rPr>
        <w:instrText xml:space="preserve"> PAGEREF _Toc123558692 \h </w:instrText>
      </w:r>
      <w:r>
        <w:rPr>
          <w:noProof/>
        </w:rPr>
      </w:r>
      <w:r>
        <w:rPr>
          <w:noProof/>
        </w:rPr>
        <w:fldChar w:fldCharType="separate"/>
      </w:r>
      <w:r>
        <w:rPr>
          <w:noProof/>
        </w:rPr>
        <w:t>30</w:t>
      </w:r>
      <w:r>
        <w:rPr>
          <w:noProof/>
        </w:rPr>
        <w:fldChar w:fldCharType="end"/>
      </w:r>
    </w:p>
    <w:p w14:paraId="3BD12070" w14:textId="213A77E5" w:rsidR="00AD2971" w:rsidRDefault="00AD2971">
      <w:pPr>
        <w:pStyle w:val="TOC3"/>
        <w:rPr>
          <w:rFonts w:asciiTheme="minorHAnsi" w:eastAsiaTheme="minorEastAsia" w:hAnsiTheme="minorHAnsi" w:cstheme="minorBidi"/>
          <w:noProof/>
          <w:sz w:val="22"/>
          <w:szCs w:val="22"/>
        </w:rPr>
      </w:pPr>
      <w:r>
        <w:rPr>
          <w:noProof/>
        </w:rPr>
        <w:t>4.6.1</w:t>
      </w:r>
      <w:r>
        <w:rPr>
          <w:rFonts w:asciiTheme="minorHAnsi" w:eastAsiaTheme="minorEastAsia" w:hAnsiTheme="minorHAnsi" w:cstheme="minorBidi"/>
          <w:noProof/>
          <w:sz w:val="22"/>
          <w:szCs w:val="22"/>
        </w:rPr>
        <w:tab/>
      </w:r>
      <w:r>
        <w:rPr>
          <w:noProof/>
        </w:rPr>
        <w:t>MBS Distribution Session life-cycle</w:t>
      </w:r>
      <w:r>
        <w:rPr>
          <w:noProof/>
        </w:rPr>
        <w:tab/>
      </w:r>
      <w:r>
        <w:rPr>
          <w:noProof/>
        </w:rPr>
        <w:fldChar w:fldCharType="begin" w:fldLock="1"/>
      </w:r>
      <w:r>
        <w:rPr>
          <w:noProof/>
        </w:rPr>
        <w:instrText xml:space="preserve"> PAGEREF _Toc123558693 \h </w:instrText>
      </w:r>
      <w:r>
        <w:rPr>
          <w:noProof/>
        </w:rPr>
      </w:r>
      <w:r>
        <w:rPr>
          <w:noProof/>
        </w:rPr>
        <w:fldChar w:fldCharType="separate"/>
      </w:r>
      <w:r>
        <w:rPr>
          <w:noProof/>
        </w:rPr>
        <w:t>30</w:t>
      </w:r>
      <w:r>
        <w:rPr>
          <w:noProof/>
        </w:rPr>
        <w:fldChar w:fldCharType="end"/>
      </w:r>
    </w:p>
    <w:p w14:paraId="60D6449F" w14:textId="5FB71E0F" w:rsidR="00AD2971" w:rsidRDefault="00AD2971">
      <w:pPr>
        <w:pStyle w:val="TOC3"/>
        <w:rPr>
          <w:rFonts w:asciiTheme="minorHAnsi" w:eastAsiaTheme="minorEastAsia" w:hAnsiTheme="minorHAnsi" w:cstheme="minorBidi"/>
          <w:noProof/>
          <w:sz w:val="22"/>
          <w:szCs w:val="22"/>
        </w:rPr>
      </w:pPr>
      <w:r>
        <w:rPr>
          <w:noProof/>
        </w:rPr>
        <w:t>4.6.2</w:t>
      </w:r>
      <w:r>
        <w:rPr>
          <w:rFonts w:asciiTheme="minorHAnsi" w:eastAsiaTheme="minorEastAsia" w:hAnsiTheme="minorHAnsi" w:cstheme="minorBidi"/>
          <w:noProof/>
          <w:sz w:val="22"/>
          <w:szCs w:val="22"/>
        </w:rPr>
        <w:tab/>
      </w:r>
      <w:r>
        <w:rPr>
          <w:noProof/>
        </w:rPr>
        <w:t>Notification events</w:t>
      </w:r>
      <w:r>
        <w:rPr>
          <w:noProof/>
        </w:rPr>
        <w:tab/>
      </w:r>
      <w:r>
        <w:rPr>
          <w:noProof/>
        </w:rPr>
        <w:fldChar w:fldCharType="begin" w:fldLock="1"/>
      </w:r>
      <w:r>
        <w:rPr>
          <w:noProof/>
        </w:rPr>
        <w:instrText xml:space="preserve"> PAGEREF _Toc123558694 \h </w:instrText>
      </w:r>
      <w:r>
        <w:rPr>
          <w:noProof/>
        </w:rPr>
      </w:r>
      <w:r>
        <w:rPr>
          <w:noProof/>
        </w:rPr>
        <w:fldChar w:fldCharType="separate"/>
      </w:r>
      <w:r>
        <w:rPr>
          <w:noProof/>
        </w:rPr>
        <w:t>33</w:t>
      </w:r>
      <w:r>
        <w:rPr>
          <w:noProof/>
        </w:rPr>
        <w:fldChar w:fldCharType="end"/>
      </w:r>
    </w:p>
    <w:p w14:paraId="17138319" w14:textId="33CFF7C3" w:rsidR="00AD2971" w:rsidRDefault="00AD2971">
      <w:pPr>
        <w:pStyle w:val="TOC2"/>
        <w:rPr>
          <w:rFonts w:asciiTheme="minorHAnsi" w:eastAsiaTheme="minorEastAsia" w:hAnsiTheme="minorHAnsi" w:cstheme="minorBidi"/>
          <w:noProof/>
          <w:sz w:val="22"/>
          <w:szCs w:val="22"/>
        </w:rPr>
      </w:pPr>
      <w:r>
        <w:rPr>
          <w:noProof/>
        </w:rPr>
        <w:t>4.7</w:t>
      </w:r>
      <w:r>
        <w:rPr>
          <w:rFonts w:asciiTheme="minorHAnsi" w:eastAsiaTheme="minorEastAsia" w:hAnsiTheme="minorHAnsi" w:cstheme="minorBidi"/>
          <w:noProof/>
          <w:sz w:val="22"/>
          <w:szCs w:val="22"/>
        </w:rPr>
        <w:tab/>
      </w:r>
      <w:r>
        <w:rPr>
          <w:noProof/>
        </w:rPr>
        <w:t>QoS model</w:t>
      </w:r>
      <w:r>
        <w:rPr>
          <w:noProof/>
        </w:rPr>
        <w:tab/>
      </w:r>
      <w:r>
        <w:rPr>
          <w:noProof/>
        </w:rPr>
        <w:fldChar w:fldCharType="begin" w:fldLock="1"/>
      </w:r>
      <w:r>
        <w:rPr>
          <w:noProof/>
        </w:rPr>
        <w:instrText xml:space="preserve"> PAGEREF _Toc123558695 \h </w:instrText>
      </w:r>
      <w:r>
        <w:rPr>
          <w:noProof/>
        </w:rPr>
      </w:r>
      <w:r>
        <w:rPr>
          <w:noProof/>
        </w:rPr>
        <w:fldChar w:fldCharType="separate"/>
      </w:r>
      <w:r>
        <w:rPr>
          <w:noProof/>
        </w:rPr>
        <w:t>33</w:t>
      </w:r>
      <w:r>
        <w:rPr>
          <w:noProof/>
        </w:rPr>
        <w:fldChar w:fldCharType="end"/>
      </w:r>
    </w:p>
    <w:p w14:paraId="629908CF" w14:textId="30734FA5" w:rsidR="00AD2971" w:rsidRDefault="00AD2971">
      <w:pPr>
        <w:pStyle w:val="TOC2"/>
        <w:rPr>
          <w:rFonts w:asciiTheme="minorHAnsi" w:eastAsiaTheme="minorEastAsia" w:hAnsiTheme="minorHAnsi" w:cstheme="minorBidi"/>
          <w:noProof/>
          <w:sz w:val="22"/>
          <w:szCs w:val="22"/>
        </w:rPr>
      </w:pPr>
      <w:r>
        <w:rPr>
          <w:noProof/>
        </w:rPr>
        <w:t>4.8</w:t>
      </w:r>
      <w:r>
        <w:rPr>
          <w:rFonts w:asciiTheme="minorHAnsi" w:eastAsiaTheme="minorEastAsia" w:hAnsiTheme="minorHAnsi" w:cstheme="minorBidi"/>
          <w:noProof/>
          <w:sz w:val="22"/>
          <w:szCs w:val="22"/>
        </w:rPr>
        <w:tab/>
      </w:r>
      <w:r>
        <w:rPr>
          <w:noProof/>
        </w:rPr>
        <w:t>Security</w:t>
      </w:r>
      <w:r>
        <w:rPr>
          <w:noProof/>
        </w:rPr>
        <w:tab/>
      </w:r>
      <w:r>
        <w:rPr>
          <w:noProof/>
        </w:rPr>
        <w:fldChar w:fldCharType="begin" w:fldLock="1"/>
      </w:r>
      <w:r>
        <w:rPr>
          <w:noProof/>
        </w:rPr>
        <w:instrText xml:space="preserve"> PAGEREF _Toc123558696 \h </w:instrText>
      </w:r>
      <w:r>
        <w:rPr>
          <w:noProof/>
        </w:rPr>
      </w:r>
      <w:r>
        <w:rPr>
          <w:noProof/>
        </w:rPr>
        <w:fldChar w:fldCharType="separate"/>
      </w:r>
      <w:r>
        <w:rPr>
          <w:noProof/>
        </w:rPr>
        <w:t>33</w:t>
      </w:r>
      <w:r>
        <w:rPr>
          <w:noProof/>
        </w:rPr>
        <w:fldChar w:fldCharType="end"/>
      </w:r>
    </w:p>
    <w:p w14:paraId="23F3C5EB" w14:textId="4B8B7EA2" w:rsidR="00AD2971" w:rsidRDefault="00AD2971">
      <w:pPr>
        <w:pStyle w:val="TOC2"/>
        <w:rPr>
          <w:rFonts w:asciiTheme="minorHAnsi" w:eastAsiaTheme="minorEastAsia" w:hAnsiTheme="minorHAnsi" w:cstheme="minorBidi"/>
          <w:noProof/>
          <w:sz w:val="22"/>
          <w:szCs w:val="22"/>
        </w:rPr>
      </w:pPr>
      <w:r>
        <w:rPr>
          <w:noProof/>
        </w:rPr>
        <w:t>4.9</w:t>
      </w:r>
      <w:r>
        <w:rPr>
          <w:rFonts w:asciiTheme="minorHAnsi" w:eastAsiaTheme="minorEastAsia" w:hAnsiTheme="minorHAnsi" w:cstheme="minorBidi"/>
          <w:noProof/>
          <w:sz w:val="22"/>
          <w:szCs w:val="22"/>
        </w:rPr>
        <w:tab/>
      </w:r>
      <w:r>
        <w:rPr>
          <w:noProof/>
        </w:rPr>
        <w:t>Interworking with eMBMS</w:t>
      </w:r>
      <w:r>
        <w:rPr>
          <w:noProof/>
        </w:rPr>
        <w:tab/>
      </w:r>
      <w:r>
        <w:rPr>
          <w:noProof/>
        </w:rPr>
        <w:fldChar w:fldCharType="begin" w:fldLock="1"/>
      </w:r>
      <w:r>
        <w:rPr>
          <w:noProof/>
        </w:rPr>
        <w:instrText xml:space="preserve"> PAGEREF _Toc123558697 \h </w:instrText>
      </w:r>
      <w:r>
        <w:rPr>
          <w:noProof/>
        </w:rPr>
      </w:r>
      <w:r>
        <w:rPr>
          <w:noProof/>
        </w:rPr>
        <w:fldChar w:fldCharType="separate"/>
      </w:r>
      <w:r>
        <w:rPr>
          <w:noProof/>
        </w:rPr>
        <w:t>34</w:t>
      </w:r>
      <w:r>
        <w:rPr>
          <w:noProof/>
        </w:rPr>
        <w:fldChar w:fldCharType="end"/>
      </w:r>
    </w:p>
    <w:p w14:paraId="59FC7E3E" w14:textId="02F15F7B" w:rsidR="00AD2971" w:rsidRDefault="00AD2971">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Procedures for 5G Multicast–Broadcast User Services</w:t>
      </w:r>
      <w:r>
        <w:rPr>
          <w:noProof/>
        </w:rPr>
        <w:tab/>
      </w:r>
      <w:r>
        <w:rPr>
          <w:noProof/>
        </w:rPr>
        <w:fldChar w:fldCharType="begin" w:fldLock="1"/>
      </w:r>
      <w:r>
        <w:rPr>
          <w:noProof/>
        </w:rPr>
        <w:instrText xml:space="preserve"> PAGEREF _Toc123558698 \h </w:instrText>
      </w:r>
      <w:r>
        <w:rPr>
          <w:noProof/>
        </w:rPr>
      </w:r>
      <w:r>
        <w:rPr>
          <w:noProof/>
        </w:rPr>
        <w:fldChar w:fldCharType="separate"/>
      </w:r>
      <w:r>
        <w:rPr>
          <w:noProof/>
        </w:rPr>
        <w:t>35</w:t>
      </w:r>
      <w:r>
        <w:rPr>
          <w:noProof/>
        </w:rPr>
        <w:fldChar w:fldCharType="end"/>
      </w:r>
    </w:p>
    <w:p w14:paraId="4684015E" w14:textId="0295C824" w:rsidR="00AD2971" w:rsidRDefault="00AD2971">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_Toc123558699 \h </w:instrText>
      </w:r>
      <w:r>
        <w:rPr>
          <w:noProof/>
        </w:rPr>
      </w:r>
      <w:r>
        <w:rPr>
          <w:noProof/>
        </w:rPr>
        <w:fldChar w:fldCharType="separate"/>
      </w:r>
      <w:r>
        <w:rPr>
          <w:noProof/>
        </w:rPr>
        <w:t>35</w:t>
      </w:r>
      <w:r>
        <w:rPr>
          <w:noProof/>
        </w:rPr>
        <w:fldChar w:fldCharType="end"/>
      </w:r>
    </w:p>
    <w:p w14:paraId="51353BC1" w14:textId="35B98FD4" w:rsidR="00AD2971" w:rsidRDefault="00AD2971">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High-level baseline procedures</w:t>
      </w:r>
      <w:r>
        <w:rPr>
          <w:noProof/>
        </w:rPr>
        <w:tab/>
      </w:r>
      <w:r>
        <w:rPr>
          <w:noProof/>
        </w:rPr>
        <w:fldChar w:fldCharType="begin" w:fldLock="1"/>
      </w:r>
      <w:r>
        <w:rPr>
          <w:noProof/>
        </w:rPr>
        <w:instrText xml:space="preserve"> PAGEREF _Toc123558700 \h </w:instrText>
      </w:r>
      <w:r>
        <w:rPr>
          <w:noProof/>
        </w:rPr>
      </w:r>
      <w:r>
        <w:rPr>
          <w:noProof/>
        </w:rPr>
        <w:fldChar w:fldCharType="separate"/>
      </w:r>
      <w:r>
        <w:rPr>
          <w:noProof/>
        </w:rPr>
        <w:t>36</w:t>
      </w:r>
      <w:r>
        <w:rPr>
          <w:noProof/>
        </w:rPr>
        <w:fldChar w:fldCharType="end"/>
      </w:r>
    </w:p>
    <w:p w14:paraId="02423555" w14:textId="312F4324" w:rsidR="00AD2971" w:rsidRDefault="00AD2971">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Procedures for User Service provisioning</w:t>
      </w:r>
      <w:r>
        <w:rPr>
          <w:noProof/>
        </w:rPr>
        <w:tab/>
      </w:r>
      <w:r>
        <w:rPr>
          <w:noProof/>
        </w:rPr>
        <w:fldChar w:fldCharType="begin" w:fldLock="1"/>
      </w:r>
      <w:r>
        <w:rPr>
          <w:noProof/>
        </w:rPr>
        <w:instrText xml:space="preserve"> PAGEREF _Toc123558701 \h </w:instrText>
      </w:r>
      <w:r>
        <w:rPr>
          <w:noProof/>
        </w:rPr>
      </w:r>
      <w:r>
        <w:rPr>
          <w:noProof/>
        </w:rPr>
        <w:fldChar w:fldCharType="separate"/>
      </w:r>
      <w:r>
        <w:rPr>
          <w:noProof/>
        </w:rPr>
        <w:t>38</w:t>
      </w:r>
      <w:r>
        <w:rPr>
          <w:noProof/>
        </w:rPr>
        <w:fldChar w:fldCharType="end"/>
      </w:r>
    </w:p>
    <w:p w14:paraId="4104A5AB" w14:textId="4F88D1C7" w:rsidR="00AD2971" w:rsidRDefault="00AD2971">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Procedures for User Service advertisement/discovery</w:t>
      </w:r>
      <w:r>
        <w:rPr>
          <w:noProof/>
        </w:rPr>
        <w:tab/>
      </w:r>
      <w:r>
        <w:rPr>
          <w:noProof/>
        </w:rPr>
        <w:fldChar w:fldCharType="begin" w:fldLock="1"/>
      </w:r>
      <w:r>
        <w:rPr>
          <w:noProof/>
        </w:rPr>
        <w:instrText xml:space="preserve"> PAGEREF _Toc123558702 \h </w:instrText>
      </w:r>
      <w:r>
        <w:rPr>
          <w:noProof/>
        </w:rPr>
      </w:r>
      <w:r>
        <w:rPr>
          <w:noProof/>
        </w:rPr>
        <w:fldChar w:fldCharType="separate"/>
      </w:r>
      <w:r>
        <w:rPr>
          <w:noProof/>
        </w:rPr>
        <w:t>41</w:t>
      </w:r>
      <w:r>
        <w:rPr>
          <w:noProof/>
        </w:rPr>
        <w:fldChar w:fldCharType="end"/>
      </w:r>
    </w:p>
    <w:p w14:paraId="6A5455E8" w14:textId="730E378C" w:rsidR="00AD2971" w:rsidRDefault="00AD2971">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Procedures for User Service data transfer</w:t>
      </w:r>
      <w:r>
        <w:rPr>
          <w:noProof/>
        </w:rPr>
        <w:tab/>
      </w:r>
      <w:r>
        <w:rPr>
          <w:noProof/>
        </w:rPr>
        <w:fldChar w:fldCharType="begin" w:fldLock="1"/>
      </w:r>
      <w:r>
        <w:rPr>
          <w:noProof/>
        </w:rPr>
        <w:instrText xml:space="preserve"> PAGEREF _Toc123558703 \h </w:instrText>
      </w:r>
      <w:r>
        <w:rPr>
          <w:noProof/>
        </w:rPr>
      </w:r>
      <w:r>
        <w:rPr>
          <w:noProof/>
        </w:rPr>
        <w:fldChar w:fldCharType="separate"/>
      </w:r>
      <w:r>
        <w:rPr>
          <w:noProof/>
        </w:rPr>
        <w:t>42</w:t>
      </w:r>
      <w:r>
        <w:rPr>
          <w:noProof/>
        </w:rPr>
        <w:fldChar w:fldCharType="end"/>
      </w:r>
    </w:p>
    <w:p w14:paraId="40708C62" w14:textId="3FD7C32B" w:rsidR="00AD2971" w:rsidRDefault="00AD2971">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Procedure for User Service data repair</w:t>
      </w:r>
      <w:r>
        <w:rPr>
          <w:noProof/>
        </w:rPr>
        <w:tab/>
      </w:r>
      <w:r>
        <w:rPr>
          <w:noProof/>
        </w:rPr>
        <w:fldChar w:fldCharType="begin" w:fldLock="1"/>
      </w:r>
      <w:r>
        <w:rPr>
          <w:noProof/>
        </w:rPr>
        <w:instrText xml:space="preserve"> PAGEREF _Toc123558704 \h </w:instrText>
      </w:r>
      <w:r>
        <w:rPr>
          <w:noProof/>
        </w:rPr>
      </w:r>
      <w:r>
        <w:rPr>
          <w:noProof/>
        </w:rPr>
        <w:fldChar w:fldCharType="separate"/>
      </w:r>
      <w:r>
        <w:rPr>
          <w:noProof/>
        </w:rPr>
        <w:t>44</w:t>
      </w:r>
      <w:r>
        <w:rPr>
          <w:noProof/>
        </w:rPr>
        <w:fldChar w:fldCharType="end"/>
      </w:r>
    </w:p>
    <w:p w14:paraId="38C6630B" w14:textId="44BF9FE0" w:rsidR="00AD2971" w:rsidRDefault="00AD2971">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MBS User Services distribution methods</w:t>
      </w:r>
      <w:r>
        <w:rPr>
          <w:noProof/>
        </w:rPr>
        <w:tab/>
      </w:r>
      <w:r>
        <w:rPr>
          <w:noProof/>
        </w:rPr>
        <w:fldChar w:fldCharType="begin" w:fldLock="1"/>
      </w:r>
      <w:r>
        <w:rPr>
          <w:noProof/>
        </w:rPr>
        <w:instrText xml:space="preserve"> PAGEREF _Toc123558705 \h </w:instrText>
      </w:r>
      <w:r>
        <w:rPr>
          <w:noProof/>
        </w:rPr>
      </w:r>
      <w:r>
        <w:rPr>
          <w:noProof/>
        </w:rPr>
        <w:fldChar w:fldCharType="separate"/>
      </w:r>
      <w:r>
        <w:rPr>
          <w:noProof/>
        </w:rPr>
        <w:t>44</w:t>
      </w:r>
      <w:r>
        <w:rPr>
          <w:noProof/>
        </w:rPr>
        <w:fldChar w:fldCharType="end"/>
      </w:r>
    </w:p>
    <w:p w14:paraId="2DD275DD" w14:textId="327143B9" w:rsidR="00AD2971" w:rsidRDefault="00AD2971">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Object Distribution Method</w:t>
      </w:r>
      <w:r>
        <w:rPr>
          <w:noProof/>
        </w:rPr>
        <w:tab/>
      </w:r>
      <w:r>
        <w:rPr>
          <w:noProof/>
        </w:rPr>
        <w:fldChar w:fldCharType="begin" w:fldLock="1"/>
      </w:r>
      <w:r>
        <w:rPr>
          <w:noProof/>
        </w:rPr>
        <w:instrText xml:space="preserve"> PAGEREF _Toc123558706 \h </w:instrText>
      </w:r>
      <w:r>
        <w:rPr>
          <w:noProof/>
        </w:rPr>
      </w:r>
      <w:r>
        <w:rPr>
          <w:noProof/>
        </w:rPr>
        <w:fldChar w:fldCharType="separate"/>
      </w:r>
      <w:r>
        <w:rPr>
          <w:noProof/>
        </w:rPr>
        <w:t>44</w:t>
      </w:r>
      <w:r>
        <w:rPr>
          <w:noProof/>
        </w:rPr>
        <w:fldChar w:fldCharType="end"/>
      </w:r>
    </w:p>
    <w:p w14:paraId="7E006318" w14:textId="03DABC9C" w:rsidR="00AD2971" w:rsidRDefault="00AD2971">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Packet Distribution Method</w:t>
      </w:r>
      <w:r>
        <w:rPr>
          <w:noProof/>
        </w:rPr>
        <w:tab/>
      </w:r>
      <w:r>
        <w:rPr>
          <w:noProof/>
        </w:rPr>
        <w:fldChar w:fldCharType="begin" w:fldLock="1"/>
      </w:r>
      <w:r>
        <w:rPr>
          <w:noProof/>
        </w:rPr>
        <w:instrText xml:space="preserve"> PAGEREF _Toc123558707 \h </w:instrText>
      </w:r>
      <w:r>
        <w:rPr>
          <w:noProof/>
        </w:rPr>
      </w:r>
      <w:r>
        <w:rPr>
          <w:noProof/>
        </w:rPr>
        <w:fldChar w:fldCharType="separate"/>
      </w:r>
      <w:r>
        <w:rPr>
          <w:noProof/>
        </w:rPr>
        <w:t>45</w:t>
      </w:r>
      <w:r>
        <w:rPr>
          <w:noProof/>
        </w:rPr>
        <w:fldChar w:fldCharType="end"/>
      </w:r>
    </w:p>
    <w:p w14:paraId="6FE67851" w14:textId="1034954D" w:rsidR="00AD2971" w:rsidRDefault="00AD2971">
      <w:pPr>
        <w:pStyle w:val="TOC1"/>
        <w:rPr>
          <w:rFonts w:asciiTheme="minorHAnsi" w:eastAsiaTheme="minorEastAsia" w:hAnsiTheme="minorHAnsi" w:cstheme="minorBidi"/>
          <w:noProof/>
          <w:szCs w:val="22"/>
        </w:rPr>
      </w:pPr>
      <w:r>
        <w:rPr>
          <w:noProof/>
        </w:rPr>
        <w:lastRenderedPageBreak/>
        <w:t>7</w:t>
      </w:r>
      <w:r>
        <w:rPr>
          <w:rFonts w:asciiTheme="minorHAnsi" w:eastAsiaTheme="minorEastAsia" w:hAnsiTheme="minorHAnsi" w:cstheme="minorBidi"/>
          <w:noProof/>
          <w:szCs w:val="22"/>
        </w:rPr>
        <w:tab/>
      </w:r>
      <w:r>
        <w:rPr>
          <w:noProof/>
        </w:rPr>
        <w:t>Network</w:t>
      </w:r>
      <w:r>
        <w:rPr>
          <w:noProof/>
          <w:lang w:eastAsia="zh-CN"/>
        </w:rPr>
        <w:t xml:space="preserve"> Function services</w:t>
      </w:r>
      <w:r>
        <w:rPr>
          <w:noProof/>
        </w:rPr>
        <w:tab/>
      </w:r>
      <w:r>
        <w:rPr>
          <w:noProof/>
        </w:rPr>
        <w:fldChar w:fldCharType="begin" w:fldLock="1"/>
      </w:r>
      <w:r>
        <w:rPr>
          <w:noProof/>
        </w:rPr>
        <w:instrText xml:space="preserve"> PAGEREF _Toc123558708 \h </w:instrText>
      </w:r>
      <w:r>
        <w:rPr>
          <w:noProof/>
        </w:rPr>
      </w:r>
      <w:r>
        <w:rPr>
          <w:noProof/>
        </w:rPr>
        <w:fldChar w:fldCharType="separate"/>
      </w:r>
      <w:r>
        <w:rPr>
          <w:noProof/>
        </w:rPr>
        <w:t>46</w:t>
      </w:r>
      <w:r>
        <w:rPr>
          <w:noProof/>
        </w:rPr>
        <w:fldChar w:fldCharType="end"/>
      </w:r>
    </w:p>
    <w:p w14:paraId="77A2AB24" w14:textId="1B9B2D8B" w:rsidR="00AD2971" w:rsidRDefault="00AD2971">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_Toc123558709 \h </w:instrText>
      </w:r>
      <w:r>
        <w:rPr>
          <w:noProof/>
        </w:rPr>
      </w:r>
      <w:r>
        <w:rPr>
          <w:noProof/>
        </w:rPr>
        <w:fldChar w:fldCharType="separate"/>
      </w:r>
      <w:r>
        <w:rPr>
          <w:noProof/>
        </w:rPr>
        <w:t>46</w:t>
      </w:r>
      <w:r>
        <w:rPr>
          <w:noProof/>
        </w:rPr>
        <w:fldChar w:fldCharType="end"/>
      </w:r>
    </w:p>
    <w:p w14:paraId="368C7DB0" w14:textId="2C1B6721" w:rsidR="00AD2971" w:rsidRDefault="00AD2971">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MBSF Services</w:t>
      </w:r>
      <w:r>
        <w:rPr>
          <w:noProof/>
        </w:rPr>
        <w:tab/>
      </w:r>
      <w:r>
        <w:rPr>
          <w:noProof/>
        </w:rPr>
        <w:fldChar w:fldCharType="begin" w:fldLock="1"/>
      </w:r>
      <w:r>
        <w:rPr>
          <w:noProof/>
        </w:rPr>
        <w:instrText xml:space="preserve"> PAGEREF _Toc123558710 \h </w:instrText>
      </w:r>
      <w:r>
        <w:rPr>
          <w:noProof/>
        </w:rPr>
      </w:r>
      <w:r>
        <w:rPr>
          <w:noProof/>
        </w:rPr>
        <w:fldChar w:fldCharType="separate"/>
      </w:r>
      <w:r>
        <w:rPr>
          <w:noProof/>
        </w:rPr>
        <w:t>46</w:t>
      </w:r>
      <w:r>
        <w:rPr>
          <w:noProof/>
        </w:rPr>
        <w:fldChar w:fldCharType="end"/>
      </w:r>
    </w:p>
    <w:p w14:paraId="46BE9B49" w14:textId="60D2E905" w:rsidR="00AD2971" w:rsidRDefault="00AD2971">
      <w:pPr>
        <w:pStyle w:val="TOC3"/>
        <w:rPr>
          <w:rFonts w:asciiTheme="minorHAnsi" w:eastAsiaTheme="minorEastAsia" w:hAnsiTheme="minorHAnsi" w:cstheme="minorBidi"/>
          <w:noProof/>
          <w:sz w:val="22"/>
          <w:szCs w:val="22"/>
        </w:rPr>
      </w:pPr>
      <w:r>
        <w:rPr>
          <w:noProof/>
        </w:rPr>
        <w:t>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_Toc123558711 \h </w:instrText>
      </w:r>
      <w:r>
        <w:rPr>
          <w:noProof/>
        </w:rPr>
      </w:r>
      <w:r>
        <w:rPr>
          <w:noProof/>
        </w:rPr>
        <w:fldChar w:fldCharType="separate"/>
      </w:r>
      <w:r>
        <w:rPr>
          <w:noProof/>
        </w:rPr>
        <w:t>46</w:t>
      </w:r>
      <w:r>
        <w:rPr>
          <w:noProof/>
        </w:rPr>
        <w:fldChar w:fldCharType="end"/>
      </w:r>
    </w:p>
    <w:p w14:paraId="19580AE6" w14:textId="7C1AFC41" w:rsidR="00AD2971" w:rsidRDefault="00AD2971">
      <w:pPr>
        <w:pStyle w:val="TOC3"/>
        <w:rPr>
          <w:rFonts w:asciiTheme="minorHAnsi" w:eastAsiaTheme="minorEastAsia" w:hAnsiTheme="minorHAnsi" w:cstheme="minorBidi"/>
          <w:noProof/>
          <w:sz w:val="22"/>
          <w:szCs w:val="22"/>
        </w:rPr>
      </w:pPr>
      <w:r>
        <w:rPr>
          <w:noProof/>
          <w:lang w:eastAsia="zh-CN"/>
        </w:rPr>
        <w:t>7.2.2</w:t>
      </w:r>
      <w:r>
        <w:rPr>
          <w:rFonts w:asciiTheme="minorHAnsi" w:eastAsiaTheme="minorEastAsia" w:hAnsiTheme="minorHAnsi" w:cstheme="minorBidi"/>
          <w:noProof/>
          <w:sz w:val="22"/>
          <w:szCs w:val="22"/>
        </w:rPr>
        <w:tab/>
      </w:r>
      <w:r>
        <w:rPr>
          <w:noProof/>
          <w:lang w:eastAsia="zh-CN"/>
        </w:rPr>
        <w:t>Nmbsf MBS User Service operations</w:t>
      </w:r>
      <w:r>
        <w:rPr>
          <w:noProof/>
        </w:rPr>
        <w:tab/>
      </w:r>
      <w:r>
        <w:rPr>
          <w:noProof/>
        </w:rPr>
        <w:fldChar w:fldCharType="begin" w:fldLock="1"/>
      </w:r>
      <w:r>
        <w:rPr>
          <w:noProof/>
        </w:rPr>
        <w:instrText xml:space="preserve"> PAGEREF _Toc123558712 \h </w:instrText>
      </w:r>
      <w:r>
        <w:rPr>
          <w:noProof/>
        </w:rPr>
      </w:r>
      <w:r>
        <w:rPr>
          <w:noProof/>
        </w:rPr>
        <w:fldChar w:fldCharType="separate"/>
      </w:r>
      <w:r>
        <w:rPr>
          <w:noProof/>
        </w:rPr>
        <w:t>46</w:t>
      </w:r>
      <w:r>
        <w:rPr>
          <w:noProof/>
        </w:rPr>
        <w:fldChar w:fldCharType="end"/>
      </w:r>
    </w:p>
    <w:p w14:paraId="61A6E90D" w14:textId="1F32ED02" w:rsidR="00AD2971" w:rsidRDefault="00AD2971">
      <w:pPr>
        <w:pStyle w:val="TOC4"/>
        <w:rPr>
          <w:rFonts w:asciiTheme="minorHAnsi" w:eastAsiaTheme="minorEastAsia" w:hAnsiTheme="minorHAnsi" w:cstheme="minorBidi"/>
          <w:noProof/>
          <w:sz w:val="22"/>
          <w:szCs w:val="22"/>
        </w:rPr>
      </w:pPr>
      <w:r>
        <w:rPr>
          <w:noProof/>
          <w:lang w:eastAsia="zh-CN"/>
        </w:rPr>
        <w:t>7.2.2.1</w:t>
      </w:r>
      <w:r>
        <w:rPr>
          <w:rFonts w:asciiTheme="minorHAnsi" w:eastAsiaTheme="minorEastAsia" w:hAnsiTheme="minorHAnsi" w:cstheme="minorBidi"/>
          <w:noProof/>
          <w:sz w:val="22"/>
          <w:szCs w:val="22"/>
        </w:rPr>
        <w:tab/>
      </w:r>
      <w:r>
        <w:rPr>
          <w:noProof/>
          <w:lang w:eastAsia="zh-CN"/>
        </w:rPr>
        <w:t>Nmbsf_MBSUserService_Create service operation</w:t>
      </w:r>
      <w:r>
        <w:rPr>
          <w:noProof/>
        </w:rPr>
        <w:tab/>
      </w:r>
      <w:r>
        <w:rPr>
          <w:noProof/>
        </w:rPr>
        <w:fldChar w:fldCharType="begin" w:fldLock="1"/>
      </w:r>
      <w:r>
        <w:rPr>
          <w:noProof/>
        </w:rPr>
        <w:instrText xml:space="preserve"> PAGEREF _Toc123558713 \h </w:instrText>
      </w:r>
      <w:r>
        <w:rPr>
          <w:noProof/>
        </w:rPr>
      </w:r>
      <w:r>
        <w:rPr>
          <w:noProof/>
        </w:rPr>
        <w:fldChar w:fldCharType="separate"/>
      </w:r>
      <w:r>
        <w:rPr>
          <w:noProof/>
        </w:rPr>
        <w:t>46</w:t>
      </w:r>
      <w:r>
        <w:rPr>
          <w:noProof/>
        </w:rPr>
        <w:fldChar w:fldCharType="end"/>
      </w:r>
    </w:p>
    <w:p w14:paraId="5B478D35" w14:textId="1AFC852C" w:rsidR="00AD2971" w:rsidRDefault="00AD2971">
      <w:pPr>
        <w:pStyle w:val="TOC4"/>
        <w:rPr>
          <w:rFonts w:asciiTheme="minorHAnsi" w:eastAsiaTheme="minorEastAsia" w:hAnsiTheme="minorHAnsi" w:cstheme="minorBidi"/>
          <w:noProof/>
          <w:sz w:val="22"/>
          <w:szCs w:val="22"/>
        </w:rPr>
      </w:pPr>
      <w:r>
        <w:rPr>
          <w:noProof/>
          <w:lang w:eastAsia="zh-CN"/>
        </w:rPr>
        <w:t>7.2.2.2</w:t>
      </w:r>
      <w:r>
        <w:rPr>
          <w:rFonts w:asciiTheme="minorHAnsi" w:eastAsiaTheme="minorEastAsia" w:hAnsiTheme="minorHAnsi" w:cstheme="minorBidi"/>
          <w:noProof/>
          <w:sz w:val="22"/>
          <w:szCs w:val="22"/>
        </w:rPr>
        <w:tab/>
      </w:r>
      <w:r>
        <w:rPr>
          <w:noProof/>
          <w:lang w:eastAsia="zh-CN"/>
        </w:rPr>
        <w:t>Nmbsf_MBSUserService_Retrieve service operation</w:t>
      </w:r>
      <w:r>
        <w:rPr>
          <w:noProof/>
        </w:rPr>
        <w:tab/>
      </w:r>
      <w:r>
        <w:rPr>
          <w:noProof/>
        </w:rPr>
        <w:fldChar w:fldCharType="begin" w:fldLock="1"/>
      </w:r>
      <w:r>
        <w:rPr>
          <w:noProof/>
        </w:rPr>
        <w:instrText xml:space="preserve"> PAGEREF _Toc123558714 \h </w:instrText>
      </w:r>
      <w:r>
        <w:rPr>
          <w:noProof/>
        </w:rPr>
      </w:r>
      <w:r>
        <w:rPr>
          <w:noProof/>
        </w:rPr>
        <w:fldChar w:fldCharType="separate"/>
      </w:r>
      <w:r>
        <w:rPr>
          <w:noProof/>
        </w:rPr>
        <w:t>46</w:t>
      </w:r>
      <w:r>
        <w:rPr>
          <w:noProof/>
        </w:rPr>
        <w:fldChar w:fldCharType="end"/>
      </w:r>
    </w:p>
    <w:p w14:paraId="63012343" w14:textId="4F0422D6" w:rsidR="00AD2971" w:rsidRDefault="00AD2971">
      <w:pPr>
        <w:pStyle w:val="TOC4"/>
        <w:rPr>
          <w:rFonts w:asciiTheme="minorHAnsi" w:eastAsiaTheme="minorEastAsia" w:hAnsiTheme="minorHAnsi" w:cstheme="minorBidi"/>
          <w:noProof/>
          <w:sz w:val="22"/>
          <w:szCs w:val="22"/>
        </w:rPr>
      </w:pPr>
      <w:r>
        <w:rPr>
          <w:noProof/>
          <w:lang w:eastAsia="zh-CN"/>
        </w:rPr>
        <w:t>7.2.2.3</w:t>
      </w:r>
      <w:r>
        <w:rPr>
          <w:rFonts w:asciiTheme="minorHAnsi" w:eastAsiaTheme="minorEastAsia" w:hAnsiTheme="minorHAnsi" w:cstheme="minorBidi"/>
          <w:noProof/>
          <w:sz w:val="22"/>
          <w:szCs w:val="22"/>
        </w:rPr>
        <w:tab/>
      </w:r>
      <w:r>
        <w:rPr>
          <w:noProof/>
          <w:lang w:eastAsia="zh-CN"/>
        </w:rPr>
        <w:t>Nmbsf_MBSUserService_Update service operation</w:t>
      </w:r>
      <w:r>
        <w:rPr>
          <w:noProof/>
        </w:rPr>
        <w:tab/>
      </w:r>
      <w:r>
        <w:rPr>
          <w:noProof/>
        </w:rPr>
        <w:fldChar w:fldCharType="begin" w:fldLock="1"/>
      </w:r>
      <w:r>
        <w:rPr>
          <w:noProof/>
        </w:rPr>
        <w:instrText xml:space="preserve"> PAGEREF _Toc123558715 \h </w:instrText>
      </w:r>
      <w:r>
        <w:rPr>
          <w:noProof/>
        </w:rPr>
      </w:r>
      <w:r>
        <w:rPr>
          <w:noProof/>
        </w:rPr>
        <w:fldChar w:fldCharType="separate"/>
      </w:r>
      <w:r>
        <w:rPr>
          <w:noProof/>
        </w:rPr>
        <w:t>47</w:t>
      </w:r>
      <w:r>
        <w:rPr>
          <w:noProof/>
        </w:rPr>
        <w:fldChar w:fldCharType="end"/>
      </w:r>
    </w:p>
    <w:p w14:paraId="3DB2A897" w14:textId="04220F73" w:rsidR="00AD2971" w:rsidRDefault="00AD2971">
      <w:pPr>
        <w:pStyle w:val="TOC4"/>
        <w:rPr>
          <w:rFonts w:asciiTheme="minorHAnsi" w:eastAsiaTheme="minorEastAsia" w:hAnsiTheme="minorHAnsi" w:cstheme="minorBidi"/>
          <w:noProof/>
          <w:sz w:val="22"/>
          <w:szCs w:val="22"/>
        </w:rPr>
      </w:pPr>
      <w:r>
        <w:rPr>
          <w:noProof/>
          <w:lang w:eastAsia="zh-CN"/>
        </w:rPr>
        <w:t>7.2.2.4</w:t>
      </w:r>
      <w:r>
        <w:rPr>
          <w:rFonts w:asciiTheme="minorHAnsi" w:eastAsiaTheme="minorEastAsia" w:hAnsiTheme="minorHAnsi" w:cstheme="minorBidi"/>
          <w:noProof/>
          <w:sz w:val="22"/>
          <w:szCs w:val="22"/>
        </w:rPr>
        <w:tab/>
      </w:r>
      <w:r>
        <w:rPr>
          <w:noProof/>
          <w:lang w:eastAsia="zh-CN"/>
        </w:rPr>
        <w:t>Nmbsf_MBSUserService_Destroy service operation</w:t>
      </w:r>
      <w:r>
        <w:rPr>
          <w:noProof/>
        </w:rPr>
        <w:tab/>
      </w:r>
      <w:r>
        <w:rPr>
          <w:noProof/>
        </w:rPr>
        <w:fldChar w:fldCharType="begin" w:fldLock="1"/>
      </w:r>
      <w:r>
        <w:rPr>
          <w:noProof/>
        </w:rPr>
        <w:instrText xml:space="preserve"> PAGEREF _Toc123558716 \h </w:instrText>
      </w:r>
      <w:r>
        <w:rPr>
          <w:noProof/>
        </w:rPr>
      </w:r>
      <w:r>
        <w:rPr>
          <w:noProof/>
        </w:rPr>
        <w:fldChar w:fldCharType="separate"/>
      </w:r>
      <w:r>
        <w:rPr>
          <w:noProof/>
        </w:rPr>
        <w:t>47</w:t>
      </w:r>
      <w:r>
        <w:rPr>
          <w:noProof/>
        </w:rPr>
        <w:fldChar w:fldCharType="end"/>
      </w:r>
    </w:p>
    <w:p w14:paraId="09FA8E3D" w14:textId="7FAFA6B6" w:rsidR="00AD2971" w:rsidRDefault="00AD2971">
      <w:pPr>
        <w:pStyle w:val="TOC3"/>
        <w:rPr>
          <w:rFonts w:asciiTheme="minorHAnsi" w:eastAsiaTheme="minorEastAsia" w:hAnsiTheme="minorHAnsi" w:cstheme="minorBidi"/>
          <w:noProof/>
          <w:sz w:val="22"/>
          <w:szCs w:val="22"/>
        </w:rPr>
      </w:pPr>
      <w:r>
        <w:rPr>
          <w:noProof/>
          <w:lang w:eastAsia="zh-CN"/>
        </w:rPr>
        <w:t>7.2.3</w:t>
      </w:r>
      <w:r>
        <w:rPr>
          <w:rFonts w:asciiTheme="minorHAnsi" w:eastAsiaTheme="minorEastAsia" w:hAnsiTheme="minorHAnsi" w:cstheme="minorBidi"/>
          <w:noProof/>
          <w:sz w:val="22"/>
          <w:szCs w:val="22"/>
        </w:rPr>
        <w:tab/>
      </w:r>
      <w:r>
        <w:rPr>
          <w:noProof/>
          <w:lang w:eastAsia="zh-CN"/>
        </w:rPr>
        <w:t>Nmbsf MBS User Data Ingest Session operation</w:t>
      </w:r>
      <w:r>
        <w:rPr>
          <w:noProof/>
        </w:rPr>
        <w:tab/>
      </w:r>
      <w:r>
        <w:rPr>
          <w:noProof/>
        </w:rPr>
        <w:fldChar w:fldCharType="begin" w:fldLock="1"/>
      </w:r>
      <w:r>
        <w:rPr>
          <w:noProof/>
        </w:rPr>
        <w:instrText xml:space="preserve"> PAGEREF _Toc123558717 \h </w:instrText>
      </w:r>
      <w:r>
        <w:rPr>
          <w:noProof/>
        </w:rPr>
      </w:r>
      <w:r>
        <w:rPr>
          <w:noProof/>
        </w:rPr>
        <w:fldChar w:fldCharType="separate"/>
      </w:r>
      <w:r>
        <w:rPr>
          <w:noProof/>
        </w:rPr>
        <w:t>47</w:t>
      </w:r>
      <w:r>
        <w:rPr>
          <w:noProof/>
        </w:rPr>
        <w:fldChar w:fldCharType="end"/>
      </w:r>
    </w:p>
    <w:p w14:paraId="6C2F646B" w14:textId="5A91950F" w:rsidR="00AD2971" w:rsidRDefault="00AD2971">
      <w:pPr>
        <w:pStyle w:val="TOC4"/>
        <w:rPr>
          <w:rFonts w:asciiTheme="minorHAnsi" w:eastAsiaTheme="minorEastAsia" w:hAnsiTheme="minorHAnsi" w:cstheme="minorBidi"/>
          <w:noProof/>
          <w:sz w:val="22"/>
          <w:szCs w:val="22"/>
        </w:rPr>
      </w:pPr>
      <w:r>
        <w:rPr>
          <w:noProof/>
          <w:lang w:eastAsia="zh-CN"/>
        </w:rPr>
        <w:t>7.2.3.1</w:t>
      </w:r>
      <w:r>
        <w:rPr>
          <w:rFonts w:asciiTheme="minorHAnsi" w:eastAsiaTheme="minorEastAsia" w:hAnsiTheme="minorHAnsi" w:cstheme="minorBidi"/>
          <w:noProof/>
          <w:sz w:val="22"/>
          <w:szCs w:val="22"/>
        </w:rPr>
        <w:tab/>
      </w:r>
      <w:r>
        <w:rPr>
          <w:noProof/>
          <w:lang w:eastAsia="zh-CN"/>
        </w:rPr>
        <w:t>Nmbsf_MBSUserDataIngestSession_Create service operation</w:t>
      </w:r>
      <w:r>
        <w:rPr>
          <w:noProof/>
        </w:rPr>
        <w:tab/>
      </w:r>
      <w:r>
        <w:rPr>
          <w:noProof/>
        </w:rPr>
        <w:fldChar w:fldCharType="begin" w:fldLock="1"/>
      </w:r>
      <w:r>
        <w:rPr>
          <w:noProof/>
        </w:rPr>
        <w:instrText xml:space="preserve"> PAGEREF _Toc123558718 \h </w:instrText>
      </w:r>
      <w:r>
        <w:rPr>
          <w:noProof/>
        </w:rPr>
      </w:r>
      <w:r>
        <w:rPr>
          <w:noProof/>
        </w:rPr>
        <w:fldChar w:fldCharType="separate"/>
      </w:r>
      <w:r>
        <w:rPr>
          <w:noProof/>
        </w:rPr>
        <w:t>47</w:t>
      </w:r>
      <w:r>
        <w:rPr>
          <w:noProof/>
        </w:rPr>
        <w:fldChar w:fldCharType="end"/>
      </w:r>
    </w:p>
    <w:p w14:paraId="712C47CB" w14:textId="452A77A2" w:rsidR="00AD2971" w:rsidRDefault="00AD2971">
      <w:pPr>
        <w:pStyle w:val="TOC4"/>
        <w:rPr>
          <w:rFonts w:asciiTheme="minorHAnsi" w:eastAsiaTheme="minorEastAsia" w:hAnsiTheme="minorHAnsi" w:cstheme="minorBidi"/>
          <w:noProof/>
          <w:sz w:val="22"/>
          <w:szCs w:val="22"/>
        </w:rPr>
      </w:pPr>
      <w:r>
        <w:rPr>
          <w:noProof/>
          <w:lang w:eastAsia="zh-CN"/>
        </w:rPr>
        <w:t>7.2.3.2</w:t>
      </w:r>
      <w:r>
        <w:rPr>
          <w:rFonts w:asciiTheme="minorHAnsi" w:eastAsiaTheme="minorEastAsia" w:hAnsiTheme="minorHAnsi" w:cstheme="minorBidi"/>
          <w:noProof/>
          <w:sz w:val="22"/>
          <w:szCs w:val="22"/>
        </w:rPr>
        <w:tab/>
      </w:r>
      <w:r>
        <w:rPr>
          <w:noProof/>
          <w:lang w:eastAsia="zh-CN"/>
        </w:rPr>
        <w:t>Nmbsf_MBSUserDataIngest</w:t>
      </w:r>
      <w:r>
        <w:rPr>
          <w:noProof/>
        </w:rPr>
        <w:t>Session</w:t>
      </w:r>
      <w:r>
        <w:rPr>
          <w:noProof/>
          <w:lang w:eastAsia="zh-CN"/>
        </w:rPr>
        <w:t>_Retrieve service operation</w:t>
      </w:r>
      <w:r>
        <w:rPr>
          <w:noProof/>
        </w:rPr>
        <w:tab/>
      </w:r>
      <w:r>
        <w:rPr>
          <w:noProof/>
        </w:rPr>
        <w:fldChar w:fldCharType="begin" w:fldLock="1"/>
      </w:r>
      <w:r>
        <w:rPr>
          <w:noProof/>
        </w:rPr>
        <w:instrText xml:space="preserve"> PAGEREF _Toc123558719 \h </w:instrText>
      </w:r>
      <w:r>
        <w:rPr>
          <w:noProof/>
        </w:rPr>
      </w:r>
      <w:r>
        <w:rPr>
          <w:noProof/>
        </w:rPr>
        <w:fldChar w:fldCharType="separate"/>
      </w:r>
      <w:r>
        <w:rPr>
          <w:noProof/>
        </w:rPr>
        <w:t>47</w:t>
      </w:r>
      <w:r>
        <w:rPr>
          <w:noProof/>
        </w:rPr>
        <w:fldChar w:fldCharType="end"/>
      </w:r>
    </w:p>
    <w:p w14:paraId="4ACB1861" w14:textId="415D1BF7" w:rsidR="00AD2971" w:rsidRDefault="00AD2971">
      <w:pPr>
        <w:pStyle w:val="TOC4"/>
        <w:rPr>
          <w:rFonts w:asciiTheme="minorHAnsi" w:eastAsiaTheme="minorEastAsia" w:hAnsiTheme="minorHAnsi" w:cstheme="minorBidi"/>
          <w:noProof/>
          <w:sz w:val="22"/>
          <w:szCs w:val="22"/>
        </w:rPr>
      </w:pPr>
      <w:r>
        <w:rPr>
          <w:noProof/>
          <w:lang w:eastAsia="zh-CN"/>
        </w:rPr>
        <w:t>7.2.3.3</w:t>
      </w:r>
      <w:r>
        <w:rPr>
          <w:rFonts w:asciiTheme="minorHAnsi" w:eastAsiaTheme="minorEastAsia" w:hAnsiTheme="minorHAnsi" w:cstheme="minorBidi"/>
          <w:noProof/>
          <w:sz w:val="22"/>
          <w:szCs w:val="22"/>
        </w:rPr>
        <w:tab/>
      </w:r>
      <w:r>
        <w:rPr>
          <w:noProof/>
          <w:lang w:eastAsia="zh-CN"/>
        </w:rPr>
        <w:t>Nmbsf_MBSUserDataIngestSession_Update service operation</w:t>
      </w:r>
      <w:r>
        <w:rPr>
          <w:noProof/>
        </w:rPr>
        <w:tab/>
      </w:r>
      <w:r>
        <w:rPr>
          <w:noProof/>
        </w:rPr>
        <w:fldChar w:fldCharType="begin" w:fldLock="1"/>
      </w:r>
      <w:r>
        <w:rPr>
          <w:noProof/>
        </w:rPr>
        <w:instrText xml:space="preserve"> PAGEREF _Toc123558720 \h </w:instrText>
      </w:r>
      <w:r>
        <w:rPr>
          <w:noProof/>
        </w:rPr>
      </w:r>
      <w:r>
        <w:rPr>
          <w:noProof/>
        </w:rPr>
        <w:fldChar w:fldCharType="separate"/>
      </w:r>
      <w:r>
        <w:rPr>
          <w:noProof/>
        </w:rPr>
        <w:t>47</w:t>
      </w:r>
      <w:r>
        <w:rPr>
          <w:noProof/>
        </w:rPr>
        <w:fldChar w:fldCharType="end"/>
      </w:r>
    </w:p>
    <w:p w14:paraId="6C730EC9" w14:textId="7760BD14" w:rsidR="00AD2971" w:rsidRDefault="00AD2971">
      <w:pPr>
        <w:pStyle w:val="TOC4"/>
        <w:rPr>
          <w:rFonts w:asciiTheme="minorHAnsi" w:eastAsiaTheme="minorEastAsia" w:hAnsiTheme="minorHAnsi" w:cstheme="minorBidi"/>
          <w:noProof/>
          <w:sz w:val="22"/>
          <w:szCs w:val="22"/>
        </w:rPr>
      </w:pPr>
      <w:r>
        <w:rPr>
          <w:noProof/>
          <w:lang w:eastAsia="zh-CN"/>
        </w:rPr>
        <w:t>7.2.3.4</w:t>
      </w:r>
      <w:r>
        <w:rPr>
          <w:rFonts w:asciiTheme="minorHAnsi" w:eastAsiaTheme="minorEastAsia" w:hAnsiTheme="minorHAnsi" w:cstheme="minorBidi"/>
          <w:noProof/>
          <w:sz w:val="22"/>
          <w:szCs w:val="22"/>
        </w:rPr>
        <w:tab/>
      </w:r>
      <w:r>
        <w:rPr>
          <w:noProof/>
          <w:lang w:eastAsia="zh-CN"/>
        </w:rPr>
        <w:t>Nmbsf_MBSUserDataIngestSession_Destroy service operation</w:t>
      </w:r>
      <w:r>
        <w:rPr>
          <w:noProof/>
        </w:rPr>
        <w:tab/>
      </w:r>
      <w:r>
        <w:rPr>
          <w:noProof/>
        </w:rPr>
        <w:fldChar w:fldCharType="begin" w:fldLock="1"/>
      </w:r>
      <w:r>
        <w:rPr>
          <w:noProof/>
        </w:rPr>
        <w:instrText xml:space="preserve"> PAGEREF _Toc123558721 \h </w:instrText>
      </w:r>
      <w:r>
        <w:rPr>
          <w:noProof/>
        </w:rPr>
      </w:r>
      <w:r>
        <w:rPr>
          <w:noProof/>
        </w:rPr>
        <w:fldChar w:fldCharType="separate"/>
      </w:r>
      <w:r>
        <w:rPr>
          <w:noProof/>
        </w:rPr>
        <w:t>48</w:t>
      </w:r>
      <w:r>
        <w:rPr>
          <w:noProof/>
        </w:rPr>
        <w:fldChar w:fldCharType="end"/>
      </w:r>
    </w:p>
    <w:p w14:paraId="150B3526" w14:textId="77247BCF" w:rsidR="00AD2971" w:rsidRDefault="00AD2971">
      <w:pPr>
        <w:pStyle w:val="TOC4"/>
        <w:rPr>
          <w:rFonts w:asciiTheme="minorHAnsi" w:eastAsiaTheme="minorEastAsia" w:hAnsiTheme="minorHAnsi" w:cstheme="minorBidi"/>
          <w:noProof/>
          <w:sz w:val="22"/>
          <w:szCs w:val="22"/>
        </w:rPr>
      </w:pPr>
      <w:r>
        <w:rPr>
          <w:noProof/>
          <w:lang w:eastAsia="zh-CN"/>
        </w:rPr>
        <w:t>7.2.3.5</w:t>
      </w:r>
      <w:r>
        <w:rPr>
          <w:rFonts w:asciiTheme="minorHAnsi" w:eastAsiaTheme="minorEastAsia" w:hAnsiTheme="minorHAnsi" w:cstheme="minorBidi"/>
          <w:noProof/>
          <w:sz w:val="22"/>
          <w:szCs w:val="22"/>
        </w:rPr>
        <w:tab/>
      </w:r>
      <w:r>
        <w:rPr>
          <w:noProof/>
          <w:lang w:eastAsia="zh-CN"/>
        </w:rPr>
        <w:t>Nmbsf_MBSUserDataIngestSession_StatusSubscribe operation</w:t>
      </w:r>
      <w:r>
        <w:rPr>
          <w:noProof/>
        </w:rPr>
        <w:tab/>
      </w:r>
      <w:r>
        <w:rPr>
          <w:noProof/>
        </w:rPr>
        <w:fldChar w:fldCharType="begin" w:fldLock="1"/>
      </w:r>
      <w:r>
        <w:rPr>
          <w:noProof/>
        </w:rPr>
        <w:instrText xml:space="preserve"> PAGEREF _Toc123558722 \h </w:instrText>
      </w:r>
      <w:r>
        <w:rPr>
          <w:noProof/>
        </w:rPr>
      </w:r>
      <w:r>
        <w:rPr>
          <w:noProof/>
        </w:rPr>
        <w:fldChar w:fldCharType="separate"/>
      </w:r>
      <w:r>
        <w:rPr>
          <w:noProof/>
        </w:rPr>
        <w:t>48</w:t>
      </w:r>
      <w:r>
        <w:rPr>
          <w:noProof/>
        </w:rPr>
        <w:fldChar w:fldCharType="end"/>
      </w:r>
    </w:p>
    <w:p w14:paraId="6A02BDA8" w14:textId="18BC6BCC" w:rsidR="00AD2971" w:rsidRDefault="00AD2971">
      <w:pPr>
        <w:pStyle w:val="TOC4"/>
        <w:rPr>
          <w:rFonts w:asciiTheme="minorHAnsi" w:eastAsiaTheme="minorEastAsia" w:hAnsiTheme="minorHAnsi" w:cstheme="minorBidi"/>
          <w:noProof/>
          <w:sz w:val="22"/>
          <w:szCs w:val="22"/>
        </w:rPr>
      </w:pPr>
      <w:r>
        <w:rPr>
          <w:noProof/>
          <w:lang w:eastAsia="zh-CN"/>
        </w:rPr>
        <w:t>7.2.3.6</w:t>
      </w:r>
      <w:r>
        <w:rPr>
          <w:rFonts w:asciiTheme="minorHAnsi" w:eastAsiaTheme="minorEastAsia" w:hAnsiTheme="minorHAnsi" w:cstheme="minorBidi"/>
          <w:noProof/>
          <w:sz w:val="22"/>
          <w:szCs w:val="22"/>
        </w:rPr>
        <w:tab/>
      </w:r>
      <w:r>
        <w:rPr>
          <w:noProof/>
          <w:lang w:eastAsia="zh-CN"/>
        </w:rPr>
        <w:t>Nmbsf_MBSUserDataIngestSession_StatusUnsubscribe operation</w:t>
      </w:r>
      <w:r>
        <w:rPr>
          <w:noProof/>
        </w:rPr>
        <w:tab/>
      </w:r>
      <w:r>
        <w:rPr>
          <w:noProof/>
        </w:rPr>
        <w:fldChar w:fldCharType="begin" w:fldLock="1"/>
      </w:r>
      <w:r>
        <w:rPr>
          <w:noProof/>
        </w:rPr>
        <w:instrText xml:space="preserve"> PAGEREF _Toc123558723 \h </w:instrText>
      </w:r>
      <w:r>
        <w:rPr>
          <w:noProof/>
        </w:rPr>
      </w:r>
      <w:r>
        <w:rPr>
          <w:noProof/>
        </w:rPr>
        <w:fldChar w:fldCharType="separate"/>
      </w:r>
      <w:r>
        <w:rPr>
          <w:noProof/>
        </w:rPr>
        <w:t>48</w:t>
      </w:r>
      <w:r>
        <w:rPr>
          <w:noProof/>
        </w:rPr>
        <w:fldChar w:fldCharType="end"/>
      </w:r>
    </w:p>
    <w:p w14:paraId="0632C17B" w14:textId="6B880B90" w:rsidR="00AD2971" w:rsidRDefault="00AD2971">
      <w:pPr>
        <w:pStyle w:val="TOC4"/>
        <w:rPr>
          <w:rFonts w:asciiTheme="minorHAnsi" w:eastAsiaTheme="minorEastAsia" w:hAnsiTheme="minorHAnsi" w:cstheme="minorBidi"/>
          <w:noProof/>
          <w:sz w:val="22"/>
          <w:szCs w:val="22"/>
        </w:rPr>
      </w:pPr>
      <w:r>
        <w:rPr>
          <w:noProof/>
          <w:lang w:eastAsia="zh-CN"/>
        </w:rPr>
        <w:t>7.2.3.7</w:t>
      </w:r>
      <w:r>
        <w:rPr>
          <w:rFonts w:asciiTheme="minorHAnsi" w:eastAsiaTheme="minorEastAsia" w:hAnsiTheme="minorHAnsi" w:cstheme="minorBidi"/>
          <w:noProof/>
          <w:sz w:val="22"/>
          <w:szCs w:val="22"/>
        </w:rPr>
        <w:tab/>
      </w:r>
      <w:r>
        <w:rPr>
          <w:noProof/>
          <w:lang w:eastAsia="zh-CN"/>
        </w:rPr>
        <w:t>Nmbsf_MBSUserDataIngestSession_StatusNotify operation</w:t>
      </w:r>
      <w:r>
        <w:rPr>
          <w:noProof/>
        </w:rPr>
        <w:tab/>
      </w:r>
      <w:r>
        <w:rPr>
          <w:noProof/>
        </w:rPr>
        <w:fldChar w:fldCharType="begin" w:fldLock="1"/>
      </w:r>
      <w:r>
        <w:rPr>
          <w:noProof/>
        </w:rPr>
        <w:instrText xml:space="preserve"> PAGEREF _Toc123558724 \h </w:instrText>
      </w:r>
      <w:r>
        <w:rPr>
          <w:noProof/>
        </w:rPr>
      </w:r>
      <w:r>
        <w:rPr>
          <w:noProof/>
        </w:rPr>
        <w:fldChar w:fldCharType="separate"/>
      </w:r>
      <w:r>
        <w:rPr>
          <w:noProof/>
        </w:rPr>
        <w:t>48</w:t>
      </w:r>
      <w:r>
        <w:rPr>
          <w:noProof/>
        </w:rPr>
        <w:fldChar w:fldCharType="end"/>
      </w:r>
    </w:p>
    <w:p w14:paraId="6435514A" w14:textId="001740BB" w:rsidR="00AD2971" w:rsidRDefault="00AD2971">
      <w:pPr>
        <w:pStyle w:val="TOC4"/>
        <w:rPr>
          <w:rFonts w:asciiTheme="minorHAnsi" w:eastAsiaTheme="minorEastAsia" w:hAnsiTheme="minorHAnsi" w:cstheme="minorBidi"/>
          <w:noProof/>
          <w:sz w:val="22"/>
          <w:szCs w:val="22"/>
        </w:rPr>
      </w:pPr>
      <w:r>
        <w:rPr>
          <w:noProof/>
          <w:lang w:eastAsia="zh-CN"/>
        </w:rPr>
        <w:t>7.2.3.8</w:t>
      </w:r>
      <w:r>
        <w:rPr>
          <w:rFonts w:asciiTheme="minorHAnsi" w:eastAsiaTheme="minorEastAsia" w:hAnsiTheme="minorHAnsi" w:cstheme="minorBidi"/>
          <w:noProof/>
          <w:sz w:val="22"/>
          <w:szCs w:val="22"/>
        </w:rPr>
        <w:tab/>
      </w:r>
      <w:r>
        <w:rPr>
          <w:noProof/>
          <w:lang w:eastAsia="zh-CN"/>
        </w:rPr>
        <w:t>Nmbsf_MBSUserDataIngestSession_StatusSubscribeMod operation</w:t>
      </w:r>
      <w:r>
        <w:rPr>
          <w:noProof/>
        </w:rPr>
        <w:tab/>
      </w:r>
      <w:r>
        <w:rPr>
          <w:noProof/>
        </w:rPr>
        <w:fldChar w:fldCharType="begin" w:fldLock="1"/>
      </w:r>
      <w:r>
        <w:rPr>
          <w:noProof/>
        </w:rPr>
        <w:instrText xml:space="preserve"> PAGEREF _Toc123558725 \h </w:instrText>
      </w:r>
      <w:r>
        <w:rPr>
          <w:noProof/>
        </w:rPr>
      </w:r>
      <w:r>
        <w:rPr>
          <w:noProof/>
        </w:rPr>
        <w:fldChar w:fldCharType="separate"/>
      </w:r>
      <w:r>
        <w:rPr>
          <w:noProof/>
        </w:rPr>
        <w:t>48</w:t>
      </w:r>
      <w:r>
        <w:rPr>
          <w:noProof/>
        </w:rPr>
        <w:fldChar w:fldCharType="end"/>
      </w:r>
    </w:p>
    <w:p w14:paraId="6C7C7A44" w14:textId="0C6ED961" w:rsidR="00AD2971" w:rsidRDefault="00AD2971">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MBSTF Services</w:t>
      </w:r>
      <w:r>
        <w:rPr>
          <w:noProof/>
        </w:rPr>
        <w:tab/>
      </w:r>
      <w:r>
        <w:rPr>
          <w:noProof/>
        </w:rPr>
        <w:fldChar w:fldCharType="begin" w:fldLock="1"/>
      </w:r>
      <w:r>
        <w:rPr>
          <w:noProof/>
        </w:rPr>
        <w:instrText xml:space="preserve"> PAGEREF _Toc123558726 \h </w:instrText>
      </w:r>
      <w:r>
        <w:rPr>
          <w:noProof/>
        </w:rPr>
      </w:r>
      <w:r>
        <w:rPr>
          <w:noProof/>
        </w:rPr>
        <w:fldChar w:fldCharType="separate"/>
      </w:r>
      <w:r>
        <w:rPr>
          <w:noProof/>
        </w:rPr>
        <w:t>49</w:t>
      </w:r>
      <w:r>
        <w:rPr>
          <w:noProof/>
        </w:rPr>
        <w:fldChar w:fldCharType="end"/>
      </w:r>
    </w:p>
    <w:p w14:paraId="7E6B829A" w14:textId="00DF8C60" w:rsidR="00AD2971" w:rsidRDefault="00AD2971">
      <w:pPr>
        <w:pStyle w:val="TOC3"/>
        <w:rPr>
          <w:rFonts w:asciiTheme="minorHAnsi" w:eastAsiaTheme="minorEastAsia" w:hAnsiTheme="minorHAnsi" w:cstheme="minorBidi"/>
          <w:noProof/>
          <w:sz w:val="22"/>
          <w:szCs w:val="22"/>
        </w:rPr>
      </w:pPr>
      <w:r>
        <w:rPr>
          <w:noProof/>
          <w:lang w:eastAsia="zh-CN"/>
        </w:rPr>
        <w:t>7.3.1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_Toc123558727 \h </w:instrText>
      </w:r>
      <w:r>
        <w:rPr>
          <w:noProof/>
        </w:rPr>
      </w:r>
      <w:r>
        <w:rPr>
          <w:noProof/>
        </w:rPr>
        <w:fldChar w:fldCharType="separate"/>
      </w:r>
      <w:r>
        <w:rPr>
          <w:noProof/>
        </w:rPr>
        <w:t>49</w:t>
      </w:r>
      <w:r>
        <w:rPr>
          <w:noProof/>
        </w:rPr>
        <w:fldChar w:fldCharType="end"/>
      </w:r>
    </w:p>
    <w:p w14:paraId="7D7E508B" w14:textId="27A78C5D" w:rsidR="00AD2971" w:rsidRDefault="00AD2971">
      <w:pPr>
        <w:pStyle w:val="TOC3"/>
        <w:rPr>
          <w:rFonts w:asciiTheme="minorHAnsi" w:eastAsiaTheme="minorEastAsia" w:hAnsiTheme="minorHAnsi" w:cstheme="minorBidi"/>
          <w:noProof/>
          <w:sz w:val="22"/>
          <w:szCs w:val="22"/>
        </w:rPr>
      </w:pPr>
      <w:r>
        <w:rPr>
          <w:noProof/>
          <w:lang w:eastAsia="zh-CN"/>
        </w:rPr>
        <w:t>7.3.2</w:t>
      </w:r>
      <w:r>
        <w:rPr>
          <w:rFonts w:asciiTheme="minorHAnsi" w:eastAsiaTheme="minorEastAsia" w:hAnsiTheme="minorHAnsi" w:cstheme="minorBidi"/>
          <w:noProof/>
          <w:sz w:val="22"/>
          <w:szCs w:val="22"/>
        </w:rPr>
        <w:tab/>
      </w:r>
      <w:r>
        <w:rPr>
          <w:noProof/>
          <w:lang w:eastAsia="zh-CN"/>
        </w:rPr>
        <w:t>Nmbstf_MBSDistributionSession service</w:t>
      </w:r>
      <w:r>
        <w:rPr>
          <w:noProof/>
        </w:rPr>
        <w:tab/>
      </w:r>
      <w:r>
        <w:rPr>
          <w:noProof/>
        </w:rPr>
        <w:fldChar w:fldCharType="begin" w:fldLock="1"/>
      </w:r>
      <w:r>
        <w:rPr>
          <w:noProof/>
        </w:rPr>
        <w:instrText xml:space="preserve"> PAGEREF _Toc123558728 \h </w:instrText>
      </w:r>
      <w:r>
        <w:rPr>
          <w:noProof/>
        </w:rPr>
      </w:r>
      <w:r>
        <w:rPr>
          <w:noProof/>
        </w:rPr>
        <w:fldChar w:fldCharType="separate"/>
      </w:r>
      <w:r>
        <w:rPr>
          <w:noProof/>
        </w:rPr>
        <w:t>49</w:t>
      </w:r>
      <w:r>
        <w:rPr>
          <w:noProof/>
        </w:rPr>
        <w:fldChar w:fldCharType="end"/>
      </w:r>
    </w:p>
    <w:p w14:paraId="71E4D569" w14:textId="3C2527CB" w:rsidR="00AD2971" w:rsidRDefault="00AD2971">
      <w:pPr>
        <w:pStyle w:val="TOC4"/>
        <w:rPr>
          <w:rFonts w:asciiTheme="minorHAnsi" w:eastAsiaTheme="minorEastAsia" w:hAnsiTheme="minorHAnsi" w:cstheme="minorBidi"/>
          <w:noProof/>
          <w:sz w:val="22"/>
          <w:szCs w:val="22"/>
        </w:rPr>
      </w:pPr>
      <w:r>
        <w:rPr>
          <w:noProof/>
          <w:lang w:eastAsia="zh-CN"/>
        </w:rPr>
        <w:t>7.3.2.1</w:t>
      </w:r>
      <w:r>
        <w:rPr>
          <w:rFonts w:asciiTheme="minorHAnsi" w:eastAsiaTheme="minorEastAsia" w:hAnsiTheme="minorHAnsi" w:cstheme="minorBidi"/>
          <w:noProof/>
          <w:sz w:val="22"/>
          <w:szCs w:val="22"/>
        </w:rPr>
        <w:tab/>
      </w:r>
      <w:r>
        <w:rPr>
          <w:noProof/>
          <w:lang w:eastAsia="zh-CN"/>
        </w:rPr>
        <w:t>Nmbstf_MBSDistributionSession_Create service operation</w:t>
      </w:r>
      <w:r>
        <w:rPr>
          <w:noProof/>
        </w:rPr>
        <w:tab/>
      </w:r>
      <w:r>
        <w:rPr>
          <w:noProof/>
        </w:rPr>
        <w:fldChar w:fldCharType="begin" w:fldLock="1"/>
      </w:r>
      <w:r>
        <w:rPr>
          <w:noProof/>
        </w:rPr>
        <w:instrText xml:space="preserve"> PAGEREF _Toc123558729 \h </w:instrText>
      </w:r>
      <w:r>
        <w:rPr>
          <w:noProof/>
        </w:rPr>
      </w:r>
      <w:r>
        <w:rPr>
          <w:noProof/>
        </w:rPr>
        <w:fldChar w:fldCharType="separate"/>
      </w:r>
      <w:r>
        <w:rPr>
          <w:noProof/>
        </w:rPr>
        <w:t>49</w:t>
      </w:r>
      <w:r>
        <w:rPr>
          <w:noProof/>
        </w:rPr>
        <w:fldChar w:fldCharType="end"/>
      </w:r>
    </w:p>
    <w:p w14:paraId="72DC1327" w14:textId="7420355B" w:rsidR="00AD2971" w:rsidRDefault="00AD2971">
      <w:pPr>
        <w:pStyle w:val="TOC4"/>
        <w:rPr>
          <w:rFonts w:asciiTheme="minorHAnsi" w:eastAsiaTheme="minorEastAsia" w:hAnsiTheme="minorHAnsi" w:cstheme="minorBidi"/>
          <w:noProof/>
          <w:sz w:val="22"/>
          <w:szCs w:val="22"/>
        </w:rPr>
      </w:pPr>
      <w:r>
        <w:rPr>
          <w:noProof/>
          <w:lang w:eastAsia="zh-CN"/>
        </w:rPr>
        <w:t>7.3.2.2</w:t>
      </w:r>
      <w:r>
        <w:rPr>
          <w:rFonts w:asciiTheme="minorHAnsi" w:eastAsiaTheme="minorEastAsia" w:hAnsiTheme="minorHAnsi" w:cstheme="minorBidi"/>
          <w:noProof/>
          <w:sz w:val="22"/>
          <w:szCs w:val="22"/>
        </w:rPr>
        <w:tab/>
      </w:r>
      <w:r>
        <w:rPr>
          <w:noProof/>
          <w:lang w:eastAsia="zh-CN"/>
        </w:rPr>
        <w:t>Nmbstf_MBSDistributionSession_Retrieve service operation</w:t>
      </w:r>
      <w:r>
        <w:rPr>
          <w:noProof/>
        </w:rPr>
        <w:tab/>
      </w:r>
      <w:r>
        <w:rPr>
          <w:noProof/>
        </w:rPr>
        <w:fldChar w:fldCharType="begin" w:fldLock="1"/>
      </w:r>
      <w:r>
        <w:rPr>
          <w:noProof/>
        </w:rPr>
        <w:instrText xml:space="preserve"> PAGEREF _Toc123558730 \h </w:instrText>
      </w:r>
      <w:r>
        <w:rPr>
          <w:noProof/>
        </w:rPr>
      </w:r>
      <w:r>
        <w:rPr>
          <w:noProof/>
        </w:rPr>
        <w:fldChar w:fldCharType="separate"/>
      </w:r>
      <w:r>
        <w:rPr>
          <w:noProof/>
        </w:rPr>
        <w:t>49</w:t>
      </w:r>
      <w:r>
        <w:rPr>
          <w:noProof/>
        </w:rPr>
        <w:fldChar w:fldCharType="end"/>
      </w:r>
    </w:p>
    <w:p w14:paraId="7FD7C2AA" w14:textId="158906C3" w:rsidR="00AD2971" w:rsidRDefault="00AD2971">
      <w:pPr>
        <w:pStyle w:val="TOC4"/>
        <w:rPr>
          <w:rFonts w:asciiTheme="minorHAnsi" w:eastAsiaTheme="minorEastAsia" w:hAnsiTheme="minorHAnsi" w:cstheme="minorBidi"/>
          <w:noProof/>
          <w:sz w:val="22"/>
          <w:szCs w:val="22"/>
        </w:rPr>
      </w:pPr>
      <w:r>
        <w:rPr>
          <w:noProof/>
          <w:lang w:eastAsia="zh-CN"/>
        </w:rPr>
        <w:t>7.3.2.3</w:t>
      </w:r>
      <w:r>
        <w:rPr>
          <w:rFonts w:asciiTheme="minorHAnsi" w:eastAsiaTheme="minorEastAsia" w:hAnsiTheme="minorHAnsi" w:cstheme="minorBidi"/>
          <w:noProof/>
          <w:sz w:val="22"/>
          <w:szCs w:val="22"/>
        </w:rPr>
        <w:tab/>
      </w:r>
      <w:r>
        <w:rPr>
          <w:noProof/>
          <w:lang w:eastAsia="zh-CN"/>
        </w:rPr>
        <w:t>Nmbstf_MBSDistributionSession_Update service operation</w:t>
      </w:r>
      <w:r>
        <w:rPr>
          <w:noProof/>
        </w:rPr>
        <w:tab/>
      </w:r>
      <w:r>
        <w:rPr>
          <w:noProof/>
        </w:rPr>
        <w:fldChar w:fldCharType="begin" w:fldLock="1"/>
      </w:r>
      <w:r>
        <w:rPr>
          <w:noProof/>
        </w:rPr>
        <w:instrText xml:space="preserve"> PAGEREF _Toc123558731 \h </w:instrText>
      </w:r>
      <w:r>
        <w:rPr>
          <w:noProof/>
        </w:rPr>
      </w:r>
      <w:r>
        <w:rPr>
          <w:noProof/>
        </w:rPr>
        <w:fldChar w:fldCharType="separate"/>
      </w:r>
      <w:r>
        <w:rPr>
          <w:noProof/>
        </w:rPr>
        <w:t>49</w:t>
      </w:r>
      <w:r>
        <w:rPr>
          <w:noProof/>
        </w:rPr>
        <w:fldChar w:fldCharType="end"/>
      </w:r>
    </w:p>
    <w:p w14:paraId="1353EB92" w14:textId="47A8F330" w:rsidR="00AD2971" w:rsidRDefault="00AD2971">
      <w:pPr>
        <w:pStyle w:val="TOC4"/>
        <w:rPr>
          <w:rFonts w:asciiTheme="minorHAnsi" w:eastAsiaTheme="minorEastAsia" w:hAnsiTheme="minorHAnsi" w:cstheme="minorBidi"/>
          <w:noProof/>
          <w:sz w:val="22"/>
          <w:szCs w:val="22"/>
        </w:rPr>
      </w:pPr>
      <w:r>
        <w:rPr>
          <w:noProof/>
          <w:lang w:eastAsia="zh-CN"/>
        </w:rPr>
        <w:t>7.3.2.4</w:t>
      </w:r>
      <w:r>
        <w:rPr>
          <w:rFonts w:asciiTheme="minorHAnsi" w:eastAsiaTheme="minorEastAsia" w:hAnsiTheme="minorHAnsi" w:cstheme="minorBidi"/>
          <w:noProof/>
          <w:sz w:val="22"/>
          <w:szCs w:val="22"/>
        </w:rPr>
        <w:tab/>
      </w:r>
      <w:r>
        <w:rPr>
          <w:noProof/>
          <w:lang w:eastAsia="zh-CN"/>
        </w:rPr>
        <w:t>Nmbstf_MBSDistribtutionSession_Destroy service operation</w:t>
      </w:r>
      <w:r>
        <w:rPr>
          <w:noProof/>
        </w:rPr>
        <w:tab/>
      </w:r>
      <w:r>
        <w:rPr>
          <w:noProof/>
        </w:rPr>
        <w:fldChar w:fldCharType="begin" w:fldLock="1"/>
      </w:r>
      <w:r>
        <w:rPr>
          <w:noProof/>
        </w:rPr>
        <w:instrText xml:space="preserve"> PAGEREF _Toc123558732 \h </w:instrText>
      </w:r>
      <w:r>
        <w:rPr>
          <w:noProof/>
        </w:rPr>
      </w:r>
      <w:r>
        <w:rPr>
          <w:noProof/>
        </w:rPr>
        <w:fldChar w:fldCharType="separate"/>
      </w:r>
      <w:r>
        <w:rPr>
          <w:noProof/>
        </w:rPr>
        <w:t>49</w:t>
      </w:r>
      <w:r>
        <w:rPr>
          <w:noProof/>
        </w:rPr>
        <w:fldChar w:fldCharType="end"/>
      </w:r>
    </w:p>
    <w:p w14:paraId="1581049A" w14:textId="6C71EB2C" w:rsidR="00AD2971" w:rsidRDefault="00AD2971">
      <w:pPr>
        <w:pStyle w:val="TOC4"/>
        <w:rPr>
          <w:rFonts w:asciiTheme="minorHAnsi" w:eastAsiaTheme="minorEastAsia" w:hAnsiTheme="minorHAnsi" w:cstheme="minorBidi"/>
          <w:noProof/>
          <w:sz w:val="22"/>
          <w:szCs w:val="22"/>
        </w:rPr>
      </w:pPr>
      <w:r>
        <w:rPr>
          <w:noProof/>
          <w:lang w:eastAsia="zh-CN"/>
        </w:rPr>
        <w:t>7.3.2.5</w:t>
      </w:r>
      <w:r>
        <w:rPr>
          <w:rFonts w:asciiTheme="minorHAnsi" w:eastAsiaTheme="minorEastAsia" w:hAnsiTheme="minorHAnsi" w:cstheme="minorBidi"/>
          <w:noProof/>
          <w:sz w:val="22"/>
          <w:szCs w:val="22"/>
        </w:rPr>
        <w:tab/>
      </w:r>
      <w:r>
        <w:rPr>
          <w:noProof/>
          <w:lang w:eastAsia="zh-CN"/>
        </w:rPr>
        <w:t>Nmbstf_MBSDistributionSession_StatusSubscribe operation</w:t>
      </w:r>
      <w:r>
        <w:rPr>
          <w:noProof/>
        </w:rPr>
        <w:tab/>
      </w:r>
      <w:r>
        <w:rPr>
          <w:noProof/>
        </w:rPr>
        <w:fldChar w:fldCharType="begin" w:fldLock="1"/>
      </w:r>
      <w:r>
        <w:rPr>
          <w:noProof/>
        </w:rPr>
        <w:instrText xml:space="preserve"> PAGEREF _Toc123558733 \h </w:instrText>
      </w:r>
      <w:r>
        <w:rPr>
          <w:noProof/>
        </w:rPr>
      </w:r>
      <w:r>
        <w:rPr>
          <w:noProof/>
        </w:rPr>
        <w:fldChar w:fldCharType="separate"/>
      </w:r>
      <w:r>
        <w:rPr>
          <w:noProof/>
        </w:rPr>
        <w:t>50</w:t>
      </w:r>
      <w:r>
        <w:rPr>
          <w:noProof/>
        </w:rPr>
        <w:fldChar w:fldCharType="end"/>
      </w:r>
    </w:p>
    <w:p w14:paraId="119A4324" w14:textId="3F1A041C" w:rsidR="00AD2971" w:rsidRDefault="00AD2971">
      <w:pPr>
        <w:pStyle w:val="TOC4"/>
        <w:rPr>
          <w:rFonts w:asciiTheme="minorHAnsi" w:eastAsiaTheme="minorEastAsia" w:hAnsiTheme="minorHAnsi" w:cstheme="minorBidi"/>
          <w:noProof/>
          <w:sz w:val="22"/>
          <w:szCs w:val="22"/>
        </w:rPr>
      </w:pPr>
      <w:r>
        <w:rPr>
          <w:noProof/>
          <w:lang w:eastAsia="zh-CN"/>
        </w:rPr>
        <w:t>7.3.2.6</w:t>
      </w:r>
      <w:r>
        <w:rPr>
          <w:rFonts w:asciiTheme="minorHAnsi" w:eastAsiaTheme="minorEastAsia" w:hAnsiTheme="minorHAnsi" w:cstheme="minorBidi"/>
          <w:noProof/>
          <w:sz w:val="22"/>
          <w:szCs w:val="22"/>
        </w:rPr>
        <w:tab/>
      </w:r>
      <w:r>
        <w:rPr>
          <w:noProof/>
          <w:lang w:eastAsia="zh-CN"/>
        </w:rPr>
        <w:t>Nmbstf_MBSDistributionSession_StatusUnsubscribe operation</w:t>
      </w:r>
      <w:r>
        <w:rPr>
          <w:noProof/>
        </w:rPr>
        <w:tab/>
      </w:r>
      <w:r>
        <w:rPr>
          <w:noProof/>
        </w:rPr>
        <w:fldChar w:fldCharType="begin" w:fldLock="1"/>
      </w:r>
      <w:r>
        <w:rPr>
          <w:noProof/>
        </w:rPr>
        <w:instrText xml:space="preserve"> PAGEREF _Toc123558734 \h </w:instrText>
      </w:r>
      <w:r>
        <w:rPr>
          <w:noProof/>
        </w:rPr>
      </w:r>
      <w:r>
        <w:rPr>
          <w:noProof/>
        </w:rPr>
        <w:fldChar w:fldCharType="separate"/>
      </w:r>
      <w:r>
        <w:rPr>
          <w:noProof/>
        </w:rPr>
        <w:t>50</w:t>
      </w:r>
      <w:r>
        <w:rPr>
          <w:noProof/>
        </w:rPr>
        <w:fldChar w:fldCharType="end"/>
      </w:r>
    </w:p>
    <w:p w14:paraId="660E8295" w14:textId="11A8F26D" w:rsidR="00AD2971" w:rsidRDefault="00AD2971">
      <w:pPr>
        <w:pStyle w:val="TOC4"/>
        <w:rPr>
          <w:rFonts w:asciiTheme="minorHAnsi" w:eastAsiaTheme="minorEastAsia" w:hAnsiTheme="minorHAnsi" w:cstheme="minorBidi"/>
          <w:noProof/>
          <w:sz w:val="22"/>
          <w:szCs w:val="22"/>
        </w:rPr>
      </w:pPr>
      <w:r>
        <w:rPr>
          <w:noProof/>
          <w:lang w:eastAsia="zh-CN"/>
        </w:rPr>
        <w:t>7.3.2.7</w:t>
      </w:r>
      <w:r>
        <w:rPr>
          <w:rFonts w:asciiTheme="minorHAnsi" w:eastAsiaTheme="minorEastAsia" w:hAnsiTheme="minorHAnsi" w:cstheme="minorBidi"/>
          <w:noProof/>
          <w:sz w:val="22"/>
          <w:szCs w:val="22"/>
        </w:rPr>
        <w:tab/>
      </w:r>
      <w:r>
        <w:rPr>
          <w:noProof/>
          <w:lang w:eastAsia="zh-CN"/>
        </w:rPr>
        <w:t>Nmbstf_MBSDistributionSession_StatusNotify operation</w:t>
      </w:r>
      <w:r>
        <w:rPr>
          <w:noProof/>
        </w:rPr>
        <w:tab/>
      </w:r>
      <w:r>
        <w:rPr>
          <w:noProof/>
        </w:rPr>
        <w:fldChar w:fldCharType="begin" w:fldLock="1"/>
      </w:r>
      <w:r>
        <w:rPr>
          <w:noProof/>
        </w:rPr>
        <w:instrText xml:space="preserve"> PAGEREF _Toc123558735 \h </w:instrText>
      </w:r>
      <w:r>
        <w:rPr>
          <w:noProof/>
        </w:rPr>
      </w:r>
      <w:r>
        <w:rPr>
          <w:noProof/>
        </w:rPr>
        <w:fldChar w:fldCharType="separate"/>
      </w:r>
      <w:r>
        <w:rPr>
          <w:noProof/>
        </w:rPr>
        <w:t>50</w:t>
      </w:r>
      <w:r>
        <w:rPr>
          <w:noProof/>
        </w:rPr>
        <w:fldChar w:fldCharType="end"/>
      </w:r>
    </w:p>
    <w:p w14:paraId="55B48B68" w14:textId="49EEE5AD" w:rsidR="00AD2971" w:rsidRDefault="00AD2971">
      <w:pPr>
        <w:pStyle w:val="TOC4"/>
        <w:rPr>
          <w:rFonts w:asciiTheme="minorHAnsi" w:eastAsiaTheme="minorEastAsia" w:hAnsiTheme="minorHAnsi" w:cstheme="minorBidi"/>
          <w:noProof/>
          <w:sz w:val="22"/>
          <w:szCs w:val="22"/>
        </w:rPr>
      </w:pPr>
      <w:r>
        <w:rPr>
          <w:noProof/>
          <w:lang w:eastAsia="zh-CN"/>
        </w:rPr>
        <w:t>7.3.2.8</w:t>
      </w:r>
      <w:r>
        <w:rPr>
          <w:rFonts w:asciiTheme="minorHAnsi" w:eastAsiaTheme="minorEastAsia" w:hAnsiTheme="minorHAnsi" w:cstheme="minorBidi"/>
          <w:noProof/>
          <w:sz w:val="22"/>
          <w:szCs w:val="22"/>
        </w:rPr>
        <w:tab/>
      </w:r>
      <w:r>
        <w:rPr>
          <w:noProof/>
          <w:lang w:eastAsia="zh-CN"/>
        </w:rPr>
        <w:t>Nmbstf_MBSDistributionSession_StatusSubscribeMod operation</w:t>
      </w:r>
      <w:r>
        <w:rPr>
          <w:noProof/>
        </w:rPr>
        <w:tab/>
      </w:r>
      <w:r>
        <w:rPr>
          <w:noProof/>
        </w:rPr>
        <w:fldChar w:fldCharType="begin" w:fldLock="1"/>
      </w:r>
      <w:r>
        <w:rPr>
          <w:noProof/>
        </w:rPr>
        <w:instrText xml:space="preserve"> PAGEREF _Toc123558736 \h </w:instrText>
      </w:r>
      <w:r>
        <w:rPr>
          <w:noProof/>
        </w:rPr>
      </w:r>
      <w:r>
        <w:rPr>
          <w:noProof/>
        </w:rPr>
        <w:fldChar w:fldCharType="separate"/>
      </w:r>
      <w:r>
        <w:rPr>
          <w:noProof/>
        </w:rPr>
        <w:t>50</w:t>
      </w:r>
      <w:r>
        <w:rPr>
          <w:noProof/>
        </w:rPr>
        <w:fldChar w:fldCharType="end"/>
      </w:r>
    </w:p>
    <w:p w14:paraId="0A550999" w14:textId="1535C07B" w:rsidR="00AD2971" w:rsidRDefault="00AD2971">
      <w:pPr>
        <w:pStyle w:val="TOC8"/>
        <w:rPr>
          <w:rFonts w:asciiTheme="minorHAnsi" w:eastAsiaTheme="minorEastAsia" w:hAnsiTheme="minorHAnsi" w:cstheme="minorBidi"/>
          <w:b w:val="0"/>
          <w:noProof/>
          <w:szCs w:val="22"/>
        </w:rPr>
      </w:pPr>
      <w:r>
        <w:rPr>
          <w:noProof/>
        </w:rPr>
        <w:t>Annex A (informative): Deployment and Collaboration Models</w:t>
      </w:r>
      <w:r>
        <w:rPr>
          <w:noProof/>
        </w:rPr>
        <w:tab/>
      </w:r>
      <w:r>
        <w:rPr>
          <w:noProof/>
        </w:rPr>
        <w:fldChar w:fldCharType="begin" w:fldLock="1"/>
      </w:r>
      <w:r>
        <w:rPr>
          <w:noProof/>
        </w:rPr>
        <w:instrText xml:space="preserve"> PAGEREF _Toc123558737 \h </w:instrText>
      </w:r>
      <w:r>
        <w:rPr>
          <w:noProof/>
        </w:rPr>
      </w:r>
      <w:r>
        <w:rPr>
          <w:noProof/>
        </w:rPr>
        <w:fldChar w:fldCharType="separate"/>
      </w:r>
      <w:r>
        <w:rPr>
          <w:noProof/>
        </w:rPr>
        <w:t>51</w:t>
      </w:r>
      <w:r>
        <w:rPr>
          <w:noProof/>
        </w:rPr>
        <w:fldChar w:fldCharType="end"/>
      </w:r>
    </w:p>
    <w:p w14:paraId="7B5DECDF" w14:textId="321B2359" w:rsidR="00AD2971" w:rsidRDefault="00AD2971">
      <w:pPr>
        <w:pStyle w:val="TOC1"/>
        <w:rPr>
          <w:rFonts w:asciiTheme="minorHAnsi" w:eastAsiaTheme="minorEastAsia" w:hAnsiTheme="minorHAnsi" w:cstheme="minorBidi"/>
          <w:noProof/>
          <w:szCs w:val="22"/>
        </w:rPr>
      </w:pPr>
      <w:r>
        <w:rPr>
          <w:noProof/>
        </w:rPr>
        <w:t>A.1</w:t>
      </w:r>
      <w:r>
        <w:rPr>
          <w:rFonts w:asciiTheme="minorHAnsi" w:eastAsiaTheme="minorEastAsia" w:hAnsiTheme="minorHAnsi" w:cstheme="minorBidi"/>
          <w:noProof/>
          <w:szCs w:val="22"/>
        </w:rPr>
        <w:tab/>
      </w:r>
      <w:r>
        <w:rPr>
          <w:noProof/>
        </w:rPr>
        <w:t>Group Communication</w:t>
      </w:r>
      <w:r>
        <w:rPr>
          <w:noProof/>
        </w:rPr>
        <w:tab/>
      </w:r>
      <w:r>
        <w:rPr>
          <w:noProof/>
        </w:rPr>
        <w:fldChar w:fldCharType="begin" w:fldLock="1"/>
      </w:r>
      <w:r>
        <w:rPr>
          <w:noProof/>
        </w:rPr>
        <w:instrText xml:space="preserve"> PAGEREF _Toc123558738 \h </w:instrText>
      </w:r>
      <w:r>
        <w:rPr>
          <w:noProof/>
        </w:rPr>
      </w:r>
      <w:r>
        <w:rPr>
          <w:noProof/>
        </w:rPr>
        <w:fldChar w:fldCharType="separate"/>
      </w:r>
      <w:r>
        <w:rPr>
          <w:noProof/>
        </w:rPr>
        <w:t>51</w:t>
      </w:r>
      <w:r>
        <w:rPr>
          <w:noProof/>
        </w:rPr>
        <w:fldChar w:fldCharType="end"/>
      </w:r>
    </w:p>
    <w:p w14:paraId="5D55335A" w14:textId="5CAC5D15" w:rsidR="00AD2971" w:rsidRDefault="00AD2971">
      <w:pPr>
        <w:pStyle w:val="TOC1"/>
        <w:rPr>
          <w:rFonts w:asciiTheme="minorHAnsi" w:eastAsiaTheme="minorEastAsia" w:hAnsiTheme="minorHAnsi" w:cstheme="minorBidi"/>
          <w:noProof/>
          <w:szCs w:val="22"/>
        </w:rPr>
      </w:pPr>
      <w:r>
        <w:rPr>
          <w:noProof/>
        </w:rPr>
        <w:t>A.2</w:t>
      </w:r>
      <w:r>
        <w:rPr>
          <w:rFonts w:asciiTheme="minorHAnsi" w:eastAsiaTheme="minorEastAsia" w:hAnsiTheme="minorHAnsi" w:cstheme="minorBidi"/>
          <w:noProof/>
          <w:szCs w:val="22"/>
        </w:rPr>
        <w:tab/>
      </w:r>
      <w:r>
        <w:rPr>
          <w:noProof/>
        </w:rPr>
        <w:t>5G Media Streaming</w:t>
      </w:r>
      <w:r>
        <w:rPr>
          <w:noProof/>
        </w:rPr>
        <w:tab/>
      </w:r>
      <w:r>
        <w:rPr>
          <w:noProof/>
        </w:rPr>
        <w:fldChar w:fldCharType="begin" w:fldLock="1"/>
      </w:r>
      <w:r>
        <w:rPr>
          <w:noProof/>
        </w:rPr>
        <w:instrText xml:space="preserve"> PAGEREF _Toc123558739 \h </w:instrText>
      </w:r>
      <w:r>
        <w:rPr>
          <w:noProof/>
        </w:rPr>
      </w:r>
      <w:r>
        <w:rPr>
          <w:noProof/>
        </w:rPr>
        <w:fldChar w:fldCharType="separate"/>
      </w:r>
      <w:r>
        <w:rPr>
          <w:noProof/>
        </w:rPr>
        <w:t>51</w:t>
      </w:r>
      <w:r>
        <w:rPr>
          <w:noProof/>
        </w:rPr>
        <w:fldChar w:fldCharType="end"/>
      </w:r>
    </w:p>
    <w:p w14:paraId="289FE5C7" w14:textId="4679E36C" w:rsidR="00AD2971" w:rsidRDefault="00AD2971">
      <w:pPr>
        <w:pStyle w:val="TOC1"/>
        <w:rPr>
          <w:rFonts w:asciiTheme="minorHAnsi" w:eastAsiaTheme="minorEastAsia" w:hAnsiTheme="minorHAnsi" w:cstheme="minorBidi"/>
          <w:noProof/>
          <w:szCs w:val="22"/>
        </w:rPr>
      </w:pPr>
      <w:r>
        <w:rPr>
          <w:noProof/>
        </w:rPr>
        <w:t>A.3</w:t>
      </w:r>
      <w:r>
        <w:rPr>
          <w:rFonts w:asciiTheme="minorHAnsi" w:eastAsiaTheme="minorEastAsia" w:hAnsiTheme="minorHAnsi" w:cstheme="minorBidi"/>
          <w:noProof/>
          <w:szCs w:val="22"/>
        </w:rPr>
        <w:tab/>
      </w:r>
      <w:r>
        <w:rPr>
          <w:noProof/>
        </w:rPr>
        <w:t>MBS Application Provider (AF/AS) in Trusted DN</w:t>
      </w:r>
      <w:r>
        <w:rPr>
          <w:noProof/>
        </w:rPr>
        <w:tab/>
      </w:r>
      <w:r>
        <w:rPr>
          <w:noProof/>
        </w:rPr>
        <w:fldChar w:fldCharType="begin" w:fldLock="1"/>
      </w:r>
      <w:r>
        <w:rPr>
          <w:noProof/>
        </w:rPr>
        <w:instrText xml:space="preserve"> PAGEREF _Toc123558740 \h </w:instrText>
      </w:r>
      <w:r>
        <w:rPr>
          <w:noProof/>
        </w:rPr>
      </w:r>
      <w:r>
        <w:rPr>
          <w:noProof/>
        </w:rPr>
        <w:fldChar w:fldCharType="separate"/>
      </w:r>
      <w:r>
        <w:rPr>
          <w:noProof/>
        </w:rPr>
        <w:t>52</w:t>
      </w:r>
      <w:r>
        <w:rPr>
          <w:noProof/>
        </w:rPr>
        <w:fldChar w:fldCharType="end"/>
      </w:r>
    </w:p>
    <w:p w14:paraId="193ED438" w14:textId="7DE69F4E" w:rsidR="00AD2971" w:rsidRDefault="00AD2971">
      <w:pPr>
        <w:pStyle w:val="TOC1"/>
        <w:rPr>
          <w:rFonts w:asciiTheme="minorHAnsi" w:eastAsiaTheme="minorEastAsia" w:hAnsiTheme="minorHAnsi" w:cstheme="minorBidi"/>
          <w:noProof/>
          <w:szCs w:val="22"/>
        </w:rPr>
      </w:pPr>
      <w:r>
        <w:rPr>
          <w:noProof/>
        </w:rPr>
        <w:t>A.4</w:t>
      </w:r>
      <w:r>
        <w:rPr>
          <w:rFonts w:asciiTheme="minorHAnsi" w:eastAsiaTheme="minorEastAsia" w:hAnsiTheme="minorHAnsi" w:cstheme="minorBidi"/>
          <w:noProof/>
          <w:szCs w:val="22"/>
        </w:rPr>
        <w:tab/>
      </w:r>
      <w:r>
        <w:rPr>
          <w:noProof/>
        </w:rPr>
        <w:t>MBS Application Provider (AF/AS) in external DN</w:t>
      </w:r>
      <w:r>
        <w:rPr>
          <w:noProof/>
        </w:rPr>
        <w:tab/>
      </w:r>
      <w:r>
        <w:rPr>
          <w:noProof/>
        </w:rPr>
        <w:fldChar w:fldCharType="begin" w:fldLock="1"/>
      </w:r>
      <w:r>
        <w:rPr>
          <w:noProof/>
        </w:rPr>
        <w:instrText xml:space="preserve"> PAGEREF _Toc123558741 \h </w:instrText>
      </w:r>
      <w:r>
        <w:rPr>
          <w:noProof/>
        </w:rPr>
      </w:r>
      <w:r>
        <w:rPr>
          <w:noProof/>
        </w:rPr>
        <w:fldChar w:fldCharType="separate"/>
      </w:r>
      <w:r>
        <w:rPr>
          <w:noProof/>
        </w:rPr>
        <w:t>53</w:t>
      </w:r>
      <w:r>
        <w:rPr>
          <w:noProof/>
        </w:rPr>
        <w:fldChar w:fldCharType="end"/>
      </w:r>
    </w:p>
    <w:p w14:paraId="1A60226A" w14:textId="7C882B65" w:rsidR="00AD2971" w:rsidRDefault="00AD2971">
      <w:pPr>
        <w:pStyle w:val="TOC1"/>
        <w:rPr>
          <w:rFonts w:asciiTheme="minorHAnsi" w:eastAsiaTheme="minorEastAsia" w:hAnsiTheme="minorHAnsi" w:cstheme="minorBidi"/>
          <w:noProof/>
          <w:szCs w:val="22"/>
        </w:rPr>
      </w:pPr>
      <w:r>
        <w:rPr>
          <w:noProof/>
        </w:rPr>
        <w:t>A.5</w:t>
      </w:r>
      <w:r>
        <w:rPr>
          <w:rFonts w:asciiTheme="minorHAnsi" w:eastAsiaTheme="minorEastAsia" w:hAnsiTheme="minorHAnsi" w:cstheme="minorBidi"/>
          <w:noProof/>
          <w:szCs w:val="22"/>
        </w:rPr>
        <w:tab/>
      </w:r>
      <w:r>
        <w:rPr>
          <w:noProof/>
        </w:rPr>
        <w:t>MBSF/MBSTF-like functions in External DN</w:t>
      </w:r>
      <w:r>
        <w:rPr>
          <w:noProof/>
        </w:rPr>
        <w:tab/>
      </w:r>
      <w:r>
        <w:rPr>
          <w:noProof/>
        </w:rPr>
        <w:fldChar w:fldCharType="begin" w:fldLock="1"/>
      </w:r>
      <w:r>
        <w:rPr>
          <w:noProof/>
        </w:rPr>
        <w:instrText xml:space="preserve"> PAGEREF _Toc123558742 \h </w:instrText>
      </w:r>
      <w:r>
        <w:rPr>
          <w:noProof/>
        </w:rPr>
      </w:r>
      <w:r>
        <w:rPr>
          <w:noProof/>
        </w:rPr>
        <w:fldChar w:fldCharType="separate"/>
      </w:r>
      <w:r>
        <w:rPr>
          <w:noProof/>
        </w:rPr>
        <w:t>53</w:t>
      </w:r>
      <w:r>
        <w:rPr>
          <w:noProof/>
        </w:rPr>
        <w:fldChar w:fldCharType="end"/>
      </w:r>
    </w:p>
    <w:p w14:paraId="75150D94" w14:textId="1FF3F014" w:rsidR="00AD2971" w:rsidRDefault="00AD2971">
      <w:pPr>
        <w:pStyle w:val="TOC8"/>
        <w:rPr>
          <w:rFonts w:asciiTheme="minorHAnsi" w:eastAsiaTheme="minorEastAsia" w:hAnsiTheme="minorHAnsi" w:cstheme="minorBidi"/>
          <w:b w:val="0"/>
          <w:noProof/>
          <w:szCs w:val="22"/>
        </w:rPr>
      </w:pPr>
      <w:r>
        <w:rPr>
          <w:noProof/>
        </w:rPr>
        <w:t>Annex B (informative): Nmb8 User Plane ingest examples</w:t>
      </w:r>
      <w:r>
        <w:rPr>
          <w:noProof/>
        </w:rPr>
        <w:tab/>
      </w:r>
      <w:r>
        <w:rPr>
          <w:noProof/>
        </w:rPr>
        <w:fldChar w:fldCharType="begin" w:fldLock="1"/>
      </w:r>
      <w:r>
        <w:rPr>
          <w:noProof/>
        </w:rPr>
        <w:instrText xml:space="preserve"> PAGEREF _Toc123558743 \h </w:instrText>
      </w:r>
      <w:r>
        <w:rPr>
          <w:noProof/>
        </w:rPr>
      </w:r>
      <w:r>
        <w:rPr>
          <w:noProof/>
        </w:rPr>
        <w:fldChar w:fldCharType="separate"/>
      </w:r>
      <w:r>
        <w:rPr>
          <w:noProof/>
        </w:rPr>
        <w:t>55</w:t>
      </w:r>
      <w:r>
        <w:rPr>
          <w:noProof/>
        </w:rPr>
        <w:fldChar w:fldCharType="end"/>
      </w:r>
    </w:p>
    <w:p w14:paraId="43B6D523" w14:textId="30F3D0D7" w:rsidR="00AD2971" w:rsidRDefault="00AD2971">
      <w:pPr>
        <w:pStyle w:val="TOC1"/>
        <w:rPr>
          <w:rFonts w:asciiTheme="minorHAnsi" w:eastAsiaTheme="minorEastAsia" w:hAnsiTheme="minorHAnsi" w:cstheme="minorBidi"/>
          <w:noProof/>
          <w:szCs w:val="22"/>
        </w:rPr>
      </w:pPr>
      <w:r>
        <w:rPr>
          <w:noProof/>
        </w:rPr>
        <w:t>B.1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_Toc123558744 \h </w:instrText>
      </w:r>
      <w:r>
        <w:rPr>
          <w:noProof/>
        </w:rPr>
      </w:r>
      <w:r>
        <w:rPr>
          <w:noProof/>
        </w:rPr>
        <w:fldChar w:fldCharType="separate"/>
      </w:r>
      <w:r>
        <w:rPr>
          <w:noProof/>
        </w:rPr>
        <w:t>55</w:t>
      </w:r>
      <w:r>
        <w:rPr>
          <w:noProof/>
        </w:rPr>
        <w:fldChar w:fldCharType="end"/>
      </w:r>
    </w:p>
    <w:p w14:paraId="581B689E" w14:textId="5263A99A" w:rsidR="00AD2971" w:rsidRDefault="00AD2971">
      <w:pPr>
        <w:pStyle w:val="TOC1"/>
        <w:rPr>
          <w:rFonts w:asciiTheme="minorHAnsi" w:eastAsiaTheme="minorEastAsia" w:hAnsiTheme="minorHAnsi" w:cstheme="minorBidi"/>
          <w:noProof/>
          <w:szCs w:val="22"/>
        </w:rPr>
      </w:pPr>
      <w:r>
        <w:rPr>
          <w:noProof/>
          <w:lang w:eastAsia="zh-CN"/>
        </w:rPr>
        <w:t>B.2</w:t>
      </w:r>
      <w:r>
        <w:rPr>
          <w:rFonts w:asciiTheme="minorHAnsi" w:eastAsiaTheme="minorEastAsia" w:hAnsiTheme="minorHAnsi" w:cstheme="minorBidi"/>
          <w:noProof/>
          <w:szCs w:val="22"/>
        </w:rPr>
        <w:tab/>
      </w:r>
      <w:r>
        <w:rPr>
          <w:noProof/>
          <w:lang w:eastAsia="zh-CN"/>
        </w:rPr>
        <w:t>Object Distribution Method</w:t>
      </w:r>
      <w:r>
        <w:rPr>
          <w:noProof/>
        </w:rPr>
        <w:tab/>
      </w:r>
      <w:r>
        <w:rPr>
          <w:noProof/>
        </w:rPr>
        <w:fldChar w:fldCharType="begin" w:fldLock="1"/>
      </w:r>
      <w:r>
        <w:rPr>
          <w:noProof/>
        </w:rPr>
        <w:instrText xml:space="preserve"> PAGEREF _Toc123558745 \h </w:instrText>
      </w:r>
      <w:r>
        <w:rPr>
          <w:noProof/>
        </w:rPr>
      </w:r>
      <w:r>
        <w:rPr>
          <w:noProof/>
        </w:rPr>
        <w:fldChar w:fldCharType="separate"/>
      </w:r>
      <w:r>
        <w:rPr>
          <w:noProof/>
        </w:rPr>
        <w:t>55</w:t>
      </w:r>
      <w:r>
        <w:rPr>
          <w:noProof/>
        </w:rPr>
        <w:fldChar w:fldCharType="end"/>
      </w:r>
    </w:p>
    <w:p w14:paraId="2E896B7D" w14:textId="22BE6F53" w:rsidR="00AD2971" w:rsidRDefault="00AD2971">
      <w:pPr>
        <w:pStyle w:val="TOC2"/>
        <w:rPr>
          <w:rFonts w:asciiTheme="minorHAnsi" w:eastAsiaTheme="minorEastAsia" w:hAnsiTheme="minorHAnsi" w:cstheme="minorBidi"/>
          <w:noProof/>
          <w:sz w:val="22"/>
          <w:szCs w:val="22"/>
        </w:rPr>
      </w:pPr>
      <w:r>
        <w:rPr>
          <w:noProof/>
        </w:rPr>
        <w:t>B.2.1</w:t>
      </w:r>
      <w:r>
        <w:rPr>
          <w:rFonts w:asciiTheme="minorHAnsi" w:eastAsiaTheme="minorEastAsia" w:hAnsiTheme="minorHAnsi" w:cstheme="minorBidi"/>
          <w:noProof/>
          <w:sz w:val="22"/>
          <w:szCs w:val="22"/>
        </w:rPr>
        <w:tab/>
      </w:r>
      <w:r>
        <w:rPr>
          <w:noProof/>
        </w:rPr>
        <w:t>Object Distribution Method with pull-based ingest</w:t>
      </w:r>
      <w:r>
        <w:rPr>
          <w:noProof/>
        </w:rPr>
        <w:tab/>
      </w:r>
      <w:r>
        <w:rPr>
          <w:noProof/>
        </w:rPr>
        <w:fldChar w:fldCharType="begin" w:fldLock="1"/>
      </w:r>
      <w:r>
        <w:rPr>
          <w:noProof/>
        </w:rPr>
        <w:instrText xml:space="preserve"> PAGEREF _Toc123558746 \h </w:instrText>
      </w:r>
      <w:r>
        <w:rPr>
          <w:noProof/>
        </w:rPr>
      </w:r>
      <w:r>
        <w:rPr>
          <w:noProof/>
        </w:rPr>
        <w:fldChar w:fldCharType="separate"/>
      </w:r>
      <w:r>
        <w:rPr>
          <w:noProof/>
        </w:rPr>
        <w:t>55</w:t>
      </w:r>
      <w:r>
        <w:rPr>
          <w:noProof/>
        </w:rPr>
        <w:fldChar w:fldCharType="end"/>
      </w:r>
    </w:p>
    <w:p w14:paraId="68ED5813" w14:textId="5D041D71" w:rsidR="00AD2971" w:rsidRDefault="00AD2971">
      <w:pPr>
        <w:pStyle w:val="TOC2"/>
        <w:rPr>
          <w:rFonts w:asciiTheme="minorHAnsi" w:eastAsiaTheme="minorEastAsia" w:hAnsiTheme="minorHAnsi" w:cstheme="minorBidi"/>
          <w:noProof/>
          <w:sz w:val="22"/>
          <w:szCs w:val="22"/>
        </w:rPr>
      </w:pPr>
      <w:r>
        <w:rPr>
          <w:noProof/>
        </w:rPr>
        <w:t>B.2.2</w:t>
      </w:r>
      <w:r>
        <w:rPr>
          <w:rFonts w:asciiTheme="minorHAnsi" w:eastAsiaTheme="minorEastAsia" w:hAnsiTheme="minorHAnsi" w:cstheme="minorBidi"/>
          <w:noProof/>
          <w:sz w:val="22"/>
          <w:szCs w:val="22"/>
        </w:rPr>
        <w:tab/>
      </w:r>
      <w:r>
        <w:rPr>
          <w:noProof/>
        </w:rPr>
        <w:t>Object Distribution Method with push-based ingest</w:t>
      </w:r>
      <w:r>
        <w:rPr>
          <w:noProof/>
        </w:rPr>
        <w:tab/>
      </w:r>
      <w:r>
        <w:rPr>
          <w:noProof/>
        </w:rPr>
        <w:fldChar w:fldCharType="begin" w:fldLock="1"/>
      </w:r>
      <w:r>
        <w:rPr>
          <w:noProof/>
        </w:rPr>
        <w:instrText xml:space="preserve"> PAGEREF _Toc123558747 \h </w:instrText>
      </w:r>
      <w:r>
        <w:rPr>
          <w:noProof/>
        </w:rPr>
      </w:r>
      <w:r>
        <w:rPr>
          <w:noProof/>
        </w:rPr>
        <w:fldChar w:fldCharType="separate"/>
      </w:r>
      <w:r>
        <w:rPr>
          <w:noProof/>
        </w:rPr>
        <w:t>56</w:t>
      </w:r>
      <w:r>
        <w:rPr>
          <w:noProof/>
        </w:rPr>
        <w:fldChar w:fldCharType="end"/>
      </w:r>
    </w:p>
    <w:p w14:paraId="7458BD8C" w14:textId="3C6A8B13" w:rsidR="00AD2971" w:rsidRDefault="00AD2971">
      <w:pPr>
        <w:pStyle w:val="TOC1"/>
        <w:rPr>
          <w:rFonts w:asciiTheme="minorHAnsi" w:eastAsiaTheme="minorEastAsia" w:hAnsiTheme="minorHAnsi" w:cstheme="minorBidi"/>
          <w:noProof/>
          <w:szCs w:val="22"/>
        </w:rPr>
      </w:pPr>
      <w:r>
        <w:rPr>
          <w:noProof/>
          <w:lang w:eastAsia="zh-CN"/>
        </w:rPr>
        <w:t>B.3</w:t>
      </w:r>
      <w:r>
        <w:rPr>
          <w:rFonts w:asciiTheme="minorHAnsi" w:eastAsiaTheme="minorEastAsia" w:hAnsiTheme="minorHAnsi" w:cstheme="minorBidi"/>
          <w:noProof/>
          <w:szCs w:val="22"/>
        </w:rPr>
        <w:tab/>
      </w:r>
      <w:r>
        <w:rPr>
          <w:noProof/>
          <w:lang w:eastAsia="zh-CN"/>
        </w:rPr>
        <w:t>Packet Distribution Method</w:t>
      </w:r>
      <w:r>
        <w:rPr>
          <w:noProof/>
        </w:rPr>
        <w:tab/>
      </w:r>
      <w:r>
        <w:rPr>
          <w:noProof/>
        </w:rPr>
        <w:fldChar w:fldCharType="begin" w:fldLock="1"/>
      </w:r>
      <w:r>
        <w:rPr>
          <w:noProof/>
        </w:rPr>
        <w:instrText xml:space="preserve"> PAGEREF _Toc123558748 \h </w:instrText>
      </w:r>
      <w:r>
        <w:rPr>
          <w:noProof/>
        </w:rPr>
      </w:r>
      <w:r>
        <w:rPr>
          <w:noProof/>
        </w:rPr>
        <w:fldChar w:fldCharType="separate"/>
      </w:r>
      <w:r>
        <w:rPr>
          <w:noProof/>
        </w:rPr>
        <w:t>57</w:t>
      </w:r>
      <w:r>
        <w:rPr>
          <w:noProof/>
        </w:rPr>
        <w:fldChar w:fldCharType="end"/>
      </w:r>
    </w:p>
    <w:p w14:paraId="0B6C8C3D" w14:textId="4F143F4A" w:rsidR="00AD2971" w:rsidRDefault="00AD2971">
      <w:pPr>
        <w:pStyle w:val="TOC2"/>
        <w:rPr>
          <w:rFonts w:asciiTheme="minorHAnsi" w:eastAsiaTheme="minorEastAsia" w:hAnsiTheme="minorHAnsi" w:cstheme="minorBidi"/>
          <w:noProof/>
          <w:sz w:val="22"/>
          <w:szCs w:val="22"/>
        </w:rPr>
      </w:pPr>
      <w:r>
        <w:rPr>
          <w:noProof/>
          <w:lang w:eastAsia="zh-CN"/>
        </w:rPr>
        <w:t>B.3.1</w:t>
      </w:r>
      <w:r>
        <w:rPr>
          <w:rFonts w:asciiTheme="minorHAnsi" w:eastAsiaTheme="minorEastAsia" w:hAnsiTheme="minorHAnsi" w:cstheme="minorBidi"/>
          <w:noProof/>
          <w:sz w:val="22"/>
          <w:szCs w:val="22"/>
        </w:rPr>
        <w:tab/>
      </w:r>
      <w:r>
        <w:rPr>
          <w:noProof/>
          <w:lang w:eastAsia="zh-CN"/>
        </w:rPr>
        <w:t>Proxy mode</w:t>
      </w:r>
      <w:r>
        <w:rPr>
          <w:noProof/>
        </w:rPr>
        <w:tab/>
      </w:r>
      <w:r>
        <w:rPr>
          <w:noProof/>
        </w:rPr>
        <w:fldChar w:fldCharType="begin" w:fldLock="1"/>
      </w:r>
      <w:r>
        <w:rPr>
          <w:noProof/>
        </w:rPr>
        <w:instrText xml:space="preserve"> PAGEREF _Toc123558749 \h </w:instrText>
      </w:r>
      <w:r>
        <w:rPr>
          <w:noProof/>
        </w:rPr>
      </w:r>
      <w:r>
        <w:rPr>
          <w:noProof/>
        </w:rPr>
        <w:fldChar w:fldCharType="separate"/>
      </w:r>
      <w:r>
        <w:rPr>
          <w:noProof/>
        </w:rPr>
        <w:t>57</w:t>
      </w:r>
      <w:r>
        <w:rPr>
          <w:noProof/>
        </w:rPr>
        <w:fldChar w:fldCharType="end"/>
      </w:r>
    </w:p>
    <w:p w14:paraId="5E4CB4AF" w14:textId="70001842" w:rsidR="00AD2971" w:rsidRDefault="00AD2971">
      <w:pPr>
        <w:pStyle w:val="TOC2"/>
        <w:rPr>
          <w:rFonts w:asciiTheme="minorHAnsi" w:eastAsiaTheme="minorEastAsia" w:hAnsiTheme="minorHAnsi" w:cstheme="minorBidi"/>
          <w:noProof/>
          <w:sz w:val="22"/>
          <w:szCs w:val="22"/>
        </w:rPr>
      </w:pPr>
      <w:r>
        <w:rPr>
          <w:noProof/>
          <w:lang w:eastAsia="zh-CN"/>
        </w:rPr>
        <w:t>B.3.2</w:t>
      </w:r>
      <w:r>
        <w:rPr>
          <w:rFonts w:asciiTheme="minorHAnsi" w:eastAsiaTheme="minorEastAsia" w:hAnsiTheme="minorHAnsi" w:cstheme="minorBidi"/>
          <w:noProof/>
          <w:sz w:val="22"/>
          <w:szCs w:val="22"/>
        </w:rPr>
        <w:tab/>
      </w:r>
      <w:r>
        <w:rPr>
          <w:noProof/>
          <w:lang w:eastAsia="zh-CN"/>
        </w:rPr>
        <w:t>Forward-only mode</w:t>
      </w:r>
      <w:r>
        <w:rPr>
          <w:noProof/>
        </w:rPr>
        <w:tab/>
      </w:r>
      <w:r>
        <w:rPr>
          <w:noProof/>
        </w:rPr>
        <w:fldChar w:fldCharType="begin" w:fldLock="1"/>
      </w:r>
      <w:r>
        <w:rPr>
          <w:noProof/>
        </w:rPr>
        <w:instrText xml:space="preserve"> PAGEREF _Toc123558750 \h </w:instrText>
      </w:r>
      <w:r>
        <w:rPr>
          <w:noProof/>
        </w:rPr>
      </w:r>
      <w:r>
        <w:rPr>
          <w:noProof/>
        </w:rPr>
        <w:fldChar w:fldCharType="separate"/>
      </w:r>
      <w:r>
        <w:rPr>
          <w:noProof/>
        </w:rPr>
        <w:t>58</w:t>
      </w:r>
      <w:r>
        <w:rPr>
          <w:noProof/>
        </w:rPr>
        <w:fldChar w:fldCharType="end"/>
      </w:r>
    </w:p>
    <w:p w14:paraId="3FBC8414" w14:textId="151A1891" w:rsidR="00AD2971" w:rsidRDefault="00AD2971">
      <w:pPr>
        <w:pStyle w:val="TOC8"/>
        <w:rPr>
          <w:rFonts w:asciiTheme="minorHAnsi" w:eastAsiaTheme="minorEastAsia" w:hAnsiTheme="minorHAnsi" w:cstheme="minorBidi"/>
          <w:b w:val="0"/>
          <w:noProof/>
          <w:szCs w:val="22"/>
        </w:rPr>
      </w:pPr>
      <w:r>
        <w:rPr>
          <w:noProof/>
        </w:rPr>
        <w:t>Annex C (informative): Data model examples</w:t>
      </w:r>
      <w:r>
        <w:rPr>
          <w:noProof/>
        </w:rPr>
        <w:tab/>
      </w:r>
      <w:r>
        <w:rPr>
          <w:noProof/>
        </w:rPr>
        <w:fldChar w:fldCharType="begin" w:fldLock="1"/>
      </w:r>
      <w:r>
        <w:rPr>
          <w:noProof/>
        </w:rPr>
        <w:instrText xml:space="preserve"> PAGEREF _Toc123558751 \h </w:instrText>
      </w:r>
      <w:r>
        <w:rPr>
          <w:noProof/>
        </w:rPr>
      </w:r>
      <w:r>
        <w:rPr>
          <w:noProof/>
        </w:rPr>
        <w:fldChar w:fldCharType="separate"/>
      </w:r>
      <w:r>
        <w:rPr>
          <w:noProof/>
        </w:rPr>
        <w:t>59</w:t>
      </w:r>
      <w:r>
        <w:rPr>
          <w:noProof/>
        </w:rPr>
        <w:fldChar w:fldCharType="end"/>
      </w:r>
    </w:p>
    <w:p w14:paraId="3E23B953" w14:textId="62648B56" w:rsidR="00AD2971" w:rsidRDefault="00AD2971">
      <w:pPr>
        <w:pStyle w:val="TOC1"/>
        <w:rPr>
          <w:rFonts w:asciiTheme="minorHAnsi" w:eastAsiaTheme="minorEastAsia" w:hAnsiTheme="minorHAnsi" w:cstheme="minorBidi"/>
          <w:noProof/>
          <w:szCs w:val="22"/>
        </w:rPr>
      </w:pPr>
      <w:r>
        <w:rPr>
          <w:noProof/>
        </w:rPr>
        <w:t>C.1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_Toc123558752 \h </w:instrText>
      </w:r>
      <w:r>
        <w:rPr>
          <w:noProof/>
        </w:rPr>
      </w:r>
      <w:r>
        <w:rPr>
          <w:noProof/>
        </w:rPr>
        <w:fldChar w:fldCharType="separate"/>
      </w:r>
      <w:r>
        <w:rPr>
          <w:noProof/>
        </w:rPr>
        <w:t>59</w:t>
      </w:r>
      <w:r>
        <w:rPr>
          <w:noProof/>
        </w:rPr>
        <w:fldChar w:fldCharType="end"/>
      </w:r>
    </w:p>
    <w:p w14:paraId="7B89789F" w14:textId="6B4C1F8A" w:rsidR="00AD2971" w:rsidRDefault="00AD2971">
      <w:pPr>
        <w:pStyle w:val="TOC1"/>
        <w:rPr>
          <w:rFonts w:asciiTheme="minorHAnsi" w:eastAsiaTheme="minorEastAsia" w:hAnsiTheme="minorHAnsi" w:cstheme="minorBidi"/>
          <w:noProof/>
          <w:szCs w:val="22"/>
        </w:rPr>
      </w:pPr>
      <w:r>
        <w:rPr>
          <w:noProof/>
          <w:lang w:eastAsia="zh-CN"/>
        </w:rPr>
        <w:t>C.2</w:t>
      </w:r>
      <w:r>
        <w:rPr>
          <w:rFonts w:asciiTheme="minorHAnsi" w:eastAsiaTheme="minorEastAsia" w:hAnsiTheme="minorHAnsi" w:cstheme="minorBidi"/>
          <w:noProof/>
          <w:szCs w:val="22"/>
        </w:rPr>
        <w:tab/>
      </w:r>
      <w:r>
        <w:rPr>
          <w:noProof/>
          <w:lang w:eastAsia="zh-CN"/>
        </w:rPr>
        <w:t>Object Distribution Method with push-based ingest</w:t>
      </w:r>
      <w:r>
        <w:rPr>
          <w:noProof/>
        </w:rPr>
        <w:tab/>
      </w:r>
      <w:r>
        <w:rPr>
          <w:noProof/>
        </w:rPr>
        <w:fldChar w:fldCharType="begin" w:fldLock="1"/>
      </w:r>
      <w:r>
        <w:rPr>
          <w:noProof/>
        </w:rPr>
        <w:instrText xml:space="preserve"> PAGEREF _Toc123558753 \h </w:instrText>
      </w:r>
      <w:r>
        <w:rPr>
          <w:noProof/>
        </w:rPr>
      </w:r>
      <w:r>
        <w:rPr>
          <w:noProof/>
        </w:rPr>
        <w:fldChar w:fldCharType="separate"/>
      </w:r>
      <w:r>
        <w:rPr>
          <w:noProof/>
        </w:rPr>
        <w:t>59</w:t>
      </w:r>
      <w:r>
        <w:rPr>
          <w:noProof/>
        </w:rPr>
        <w:fldChar w:fldCharType="end"/>
      </w:r>
    </w:p>
    <w:p w14:paraId="63E552F0" w14:textId="6AC33414" w:rsidR="00AD2971" w:rsidRDefault="00AD2971">
      <w:pPr>
        <w:pStyle w:val="TOC2"/>
        <w:rPr>
          <w:rFonts w:asciiTheme="minorHAnsi" w:eastAsiaTheme="minorEastAsia" w:hAnsiTheme="minorHAnsi" w:cstheme="minorBidi"/>
          <w:noProof/>
          <w:sz w:val="22"/>
          <w:szCs w:val="22"/>
        </w:rPr>
      </w:pPr>
      <w:r>
        <w:rPr>
          <w:noProof/>
          <w:lang w:eastAsia="zh-CN"/>
        </w:rPr>
        <w:t>C.2.1</w:t>
      </w:r>
      <w:r>
        <w:rPr>
          <w:rFonts w:asciiTheme="minorHAnsi" w:eastAsiaTheme="minorEastAsia" w:hAnsiTheme="minorHAnsi" w:cstheme="minorBidi"/>
          <w:noProof/>
          <w:sz w:val="22"/>
          <w:szCs w:val="22"/>
        </w:rPr>
        <w:tab/>
      </w:r>
      <w:r>
        <w:rPr>
          <w:noProof/>
          <w:lang w:eastAsia="zh-CN"/>
        </w:rPr>
        <w:t>DASH content distribution with push-based ingest</w:t>
      </w:r>
      <w:r>
        <w:rPr>
          <w:noProof/>
        </w:rPr>
        <w:tab/>
      </w:r>
      <w:r>
        <w:rPr>
          <w:noProof/>
        </w:rPr>
        <w:fldChar w:fldCharType="begin" w:fldLock="1"/>
      </w:r>
      <w:r>
        <w:rPr>
          <w:noProof/>
        </w:rPr>
        <w:instrText xml:space="preserve"> PAGEREF _Toc123558754 \h </w:instrText>
      </w:r>
      <w:r>
        <w:rPr>
          <w:noProof/>
        </w:rPr>
      </w:r>
      <w:r>
        <w:rPr>
          <w:noProof/>
        </w:rPr>
        <w:fldChar w:fldCharType="separate"/>
      </w:r>
      <w:r>
        <w:rPr>
          <w:noProof/>
        </w:rPr>
        <w:t>59</w:t>
      </w:r>
      <w:r>
        <w:rPr>
          <w:noProof/>
        </w:rPr>
        <w:fldChar w:fldCharType="end"/>
      </w:r>
    </w:p>
    <w:p w14:paraId="6FAB9FAB" w14:textId="0FB1E11C" w:rsidR="00AD2971" w:rsidRDefault="00AD2971">
      <w:pPr>
        <w:pStyle w:val="TOC2"/>
        <w:rPr>
          <w:rFonts w:asciiTheme="minorHAnsi" w:eastAsiaTheme="minorEastAsia" w:hAnsiTheme="minorHAnsi" w:cstheme="minorBidi"/>
          <w:noProof/>
          <w:sz w:val="22"/>
          <w:szCs w:val="22"/>
        </w:rPr>
      </w:pPr>
      <w:r>
        <w:rPr>
          <w:noProof/>
          <w:lang w:eastAsia="zh-CN"/>
        </w:rPr>
        <w:t>C.2.2</w:t>
      </w:r>
      <w:r>
        <w:rPr>
          <w:rFonts w:asciiTheme="minorHAnsi" w:eastAsiaTheme="minorEastAsia" w:hAnsiTheme="minorHAnsi" w:cstheme="minorBidi"/>
          <w:noProof/>
          <w:sz w:val="22"/>
          <w:szCs w:val="22"/>
        </w:rPr>
        <w:tab/>
      </w:r>
      <w:r>
        <w:rPr>
          <w:noProof/>
          <w:lang w:eastAsia="zh-CN"/>
        </w:rPr>
        <w:t>DASH</w:t>
      </w:r>
      <w:r>
        <w:rPr>
          <w:noProof/>
        </w:rPr>
        <w:t xml:space="preserve"> content distribution with push-based ingest using separate MBS Distribution Sessions for audio and video</w:t>
      </w:r>
      <w:r>
        <w:rPr>
          <w:noProof/>
        </w:rPr>
        <w:tab/>
      </w:r>
      <w:r>
        <w:rPr>
          <w:noProof/>
        </w:rPr>
        <w:fldChar w:fldCharType="begin" w:fldLock="1"/>
      </w:r>
      <w:r>
        <w:rPr>
          <w:noProof/>
        </w:rPr>
        <w:instrText xml:space="preserve"> PAGEREF _Toc123558755 \h </w:instrText>
      </w:r>
      <w:r>
        <w:rPr>
          <w:noProof/>
        </w:rPr>
      </w:r>
      <w:r>
        <w:rPr>
          <w:noProof/>
        </w:rPr>
        <w:fldChar w:fldCharType="separate"/>
      </w:r>
      <w:r>
        <w:rPr>
          <w:noProof/>
        </w:rPr>
        <w:t>61</w:t>
      </w:r>
      <w:r>
        <w:rPr>
          <w:noProof/>
        </w:rPr>
        <w:fldChar w:fldCharType="end"/>
      </w:r>
    </w:p>
    <w:p w14:paraId="26196533" w14:textId="35E34954" w:rsidR="00AD2971" w:rsidRDefault="00AD2971">
      <w:pPr>
        <w:pStyle w:val="TOC2"/>
        <w:rPr>
          <w:rFonts w:asciiTheme="minorHAnsi" w:eastAsiaTheme="minorEastAsia" w:hAnsiTheme="minorHAnsi" w:cstheme="minorBidi"/>
          <w:noProof/>
          <w:sz w:val="22"/>
          <w:szCs w:val="22"/>
        </w:rPr>
      </w:pPr>
      <w:r>
        <w:rPr>
          <w:noProof/>
        </w:rPr>
        <w:t>C.2.3</w:t>
      </w:r>
      <w:r>
        <w:rPr>
          <w:rFonts w:asciiTheme="minorHAnsi" w:eastAsiaTheme="minorEastAsia" w:hAnsiTheme="minorHAnsi" w:cstheme="minorBidi"/>
          <w:noProof/>
          <w:sz w:val="22"/>
          <w:szCs w:val="22"/>
        </w:rPr>
        <w:tab/>
      </w:r>
      <w:r>
        <w:rPr>
          <w:noProof/>
        </w:rPr>
        <w:t>Generic object distribution with push-based ingest</w:t>
      </w:r>
      <w:r>
        <w:rPr>
          <w:noProof/>
        </w:rPr>
        <w:tab/>
      </w:r>
      <w:r>
        <w:rPr>
          <w:noProof/>
        </w:rPr>
        <w:fldChar w:fldCharType="begin" w:fldLock="1"/>
      </w:r>
      <w:r>
        <w:rPr>
          <w:noProof/>
        </w:rPr>
        <w:instrText xml:space="preserve"> PAGEREF _Toc123558756 \h </w:instrText>
      </w:r>
      <w:r>
        <w:rPr>
          <w:noProof/>
        </w:rPr>
      </w:r>
      <w:r>
        <w:rPr>
          <w:noProof/>
        </w:rPr>
        <w:fldChar w:fldCharType="separate"/>
      </w:r>
      <w:r>
        <w:rPr>
          <w:noProof/>
        </w:rPr>
        <w:t>63</w:t>
      </w:r>
      <w:r>
        <w:rPr>
          <w:noProof/>
        </w:rPr>
        <w:fldChar w:fldCharType="end"/>
      </w:r>
    </w:p>
    <w:p w14:paraId="374C1598" w14:textId="238615FB" w:rsidR="00AD2971" w:rsidRDefault="00AD2971">
      <w:pPr>
        <w:pStyle w:val="TOC1"/>
        <w:rPr>
          <w:rFonts w:asciiTheme="minorHAnsi" w:eastAsiaTheme="minorEastAsia" w:hAnsiTheme="minorHAnsi" w:cstheme="minorBidi"/>
          <w:noProof/>
          <w:szCs w:val="22"/>
        </w:rPr>
      </w:pPr>
      <w:r>
        <w:rPr>
          <w:noProof/>
          <w:lang w:eastAsia="zh-CN"/>
        </w:rPr>
        <w:t>C.3</w:t>
      </w:r>
      <w:r>
        <w:rPr>
          <w:rFonts w:asciiTheme="minorHAnsi" w:eastAsiaTheme="minorEastAsia" w:hAnsiTheme="minorHAnsi" w:cstheme="minorBidi"/>
          <w:noProof/>
          <w:szCs w:val="22"/>
        </w:rPr>
        <w:tab/>
      </w:r>
      <w:r>
        <w:rPr>
          <w:noProof/>
          <w:lang w:eastAsia="zh-CN"/>
        </w:rPr>
        <w:t>Object Distribution Method with pull-based ingest</w:t>
      </w:r>
      <w:r>
        <w:rPr>
          <w:noProof/>
        </w:rPr>
        <w:tab/>
      </w:r>
      <w:r>
        <w:rPr>
          <w:noProof/>
        </w:rPr>
        <w:fldChar w:fldCharType="begin" w:fldLock="1"/>
      </w:r>
      <w:r>
        <w:rPr>
          <w:noProof/>
        </w:rPr>
        <w:instrText xml:space="preserve"> PAGEREF _Toc123558757 \h </w:instrText>
      </w:r>
      <w:r>
        <w:rPr>
          <w:noProof/>
        </w:rPr>
      </w:r>
      <w:r>
        <w:rPr>
          <w:noProof/>
        </w:rPr>
        <w:fldChar w:fldCharType="separate"/>
      </w:r>
      <w:r>
        <w:rPr>
          <w:noProof/>
        </w:rPr>
        <w:t>64</w:t>
      </w:r>
      <w:r>
        <w:rPr>
          <w:noProof/>
        </w:rPr>
        <w:fldChar w:fldCharType="end"/>
      </w:r>
    </w:p>
    <w:p w14:paraId="7CE5274E" w14:textId="23B9A5AD" w:rsidR="00AD2971" w:rsidRDefault="00AD2971">
      <w:pPr>
        <w:pStyle w:val="TOC2"/>
        <w:rPr>
          <w:rFonts w:asciiTheme="minorHAnsi" w:eastAsiaTheme="minorEastAsia" w:hAnsiTheme="minorHAnsi" w:cstheme="minorBidi"/>
          <w:noProof/>
          <w:sz w:val="22"/>
          <w:szCs w:val="22"/>
        </w:rPr>
      </w:pPr>
      <w:r w:rsidRPr="005A2887">
        <w:rPr>
          <w:noProof/>
          <w:lang w:val="en-US"/>
        </w:rPr>
        <w:t>C.3.1</w:t>
      </w:r>
      <w:r>
        <w:rPr>
          <w:rFonts w:asciiTheme="minorHAnsi" w:eastAsiaTheme="minorEastAsia" w:hAnsiTheme="minorHAnsi" w:cstheme="minorBidi"/>
          <w:noProof/>
          <w:sz w:val="22"/>
          <w:szCs w:val="22"/>
        </w:rPr>
        <w:tab/>
      </w:r>
      <w:r w:rsidRPr="005A2887">
        <w:rPr>
          <w:noProof/>
          <w:lang w:val="en-US"/>
        </w:rPr>
        <w:t xml:space="preserve">DASH </w:t>
      </w:r>
      <w:r>
        <w:rPr>
          <w:noProof/>
        </w:rPr>
        <w:t>content</w:t>
      </w:r>
      <w:r w:rsidRPr="005A2887">
        <w:rPr>
          <w:noProof/>
          <w:lang w:val="en-US"/>
        </w:rPr>
        <w:t xml:space="preserve"> distribution with pull-based ingest</w:t>
      </w:r>
      <w:r>
        <w:rPr>
          <w:noProof/>
        </w:rPr>
        <w:tab/>
      </w:r>
      <w:r>
        <w:rPr>
          <w:noProof/>
        </w:rPr>
        <w:fldChar w:fldCharType="begin" w:fldLock="1"/>
      </w:r>
      <w:r>
        <w:rPr>
          <w:noProof/>
        </w:rPr>
        <w:instrText xml:space="preserve"> PAGEREF _Toc123558758 \h </w:instrText>
      </w:r>
      <w:r>
        <w:rPr>
          <w:noProof/>
        </w:rPr>
      </w:r>
      <w:r>
        <w:rPr>
          <w:noProof/>
        </w:rPr>
        <w:fldChar w:fldCharType="separate"/>
      </w:r>
      <w:r>
        <w:rPr>
          <w:noProof/>
        </w:rPr>
        <w:t>64</w:t>
      </w:r>
      <w:r>
        <w:rPr>
          <w:noProof/>
        </w:rPr>
        <w:fldChar w:fldCharType="end"/>
      </w:r>
    </w:p>
    <w:p w14:paraId="7E21D949" w14:textId="4585C3B4" w:rsidR="00AD2971" w:rsidRDefault="00AD2971">
      <w:pPr>
        <w:pStyle w:val="TOC2"/>
        <w:rPr>
          <w:rFonts w:asciiTheme="minorHAnsi" w:eastAsiaTheme="minorEastAsia" w:hAnsiTheme="minorHAnsi" w:cstheme="minorBidi"/>
          <w:noProof/>
          <w:sz w:val="22"/>
          <w:szCs w:val="22"/>
        </w:rPr>
      </w:pPr>
      <w:r>
        <w:rPr>
          <w:noProof/>
        </w:rPr>
        <w:lastRenderedPageBreak/>
        <w:t>C.3.2</w:t>
      </w:r>
      <w:r>
        <w:rPr>
          <w:rFonts w:asciiTheme="minorHAnsi" w:eastAsiaTheme="minorEastAsia" w:hAnsiTheme="minorHAnsi" w:cstheme="minorBidi"/>
          <w:noProof/>
          <w:sz w:val="22"/>
          <w:szCs w:val="22"/>
        </w:rPr>
        <w:tab/>
      </w:r>
      <w:r>
        <w:rPr>
          <w:noProof/>
          <w:lang w:eastAsia="zh-CN"/>
        </w:rPr>
        <w:t>DASH</w:t>
      </w:r>
      <w:r>
        <w:rPr>
          <w:noProof/>
        </w:rPr>
        <w:t xml:space="preserve"> content distribution with pull-based ingest using separate MBS Distribution Sessions for audio and video</w:t>
      </w:r>
      <w:r>
        <w:rPr>
          <w:noProof/>
        </w:rPr>
        <w:tab/>
      </w:r>
      <w:r>
        <w:rPr>
          <w:noProof/>
        </w:rPr>
        <w:fldChar w:fldCharType="begin" w:fldLock="1"/>
      </w:r>
      <w:r>
        <w:rPr>
          <w:noProof/>
        </w:rPr>
        <w:instrText xml:space="preserve"> PAGEREF _Toc123558759 \h </w:instrText>
      </w:r>
      <w:r>
        <w:rPr>
          <w:noProof/>
        </w:rPr>
      </w:r>
      <w:r>
        <w:rPr>
          <w:noProof/>
        </w:rPr>
        <w:fldChar w:fldCharType="separate"/>
      </w:r>
      <w:r>
        <w:rPr>
          <w:noProof/>
        </w:rPr>
        <w:t>65</w:t>
      </w:r>
      <w:r>
        <w:rPr>
          <w:noProof/>
        </w:rPr>
        <w:fldChar w:fldCharType="end"/>
      </w:r>
    </w:p>
    <w:p w14:paraId="7399D2C2" w14:textId="20ED33E4" w:rsidR="00AD2971" w:rsidRDefault="00AD2971">
      <w:pPr>
        <w:pStyle w:val="TOC2"/>
        <w:rPr>
          <w:rFonts w:asciiTheme="minorHAnsi" w:eastAsiaTheme="minorEastAsia" w:hAnsiTheme="minorHAnsi" w:cstheme="minorBidi"/>
          <w:noProof/>
          <w:sz w:val="22"/>
          <w:szCs w:val="22"/>
        </w:rPr>
      </w:pPr>
      <w:r>
        <w:rPr>
          <w:noProof/>
        </w:rPr>
        <w:t>C.3.3</w:t>
      </w:r>
      <w:r>
        <w:rPr>
          <w:rFonts w:asciiTheme="minorHAnsi" w:eastAsiaTheme="minorEastAsia" w:hAnsiTheme="minorHAnsi" w:cstheme="minorBidi"/>
          <w:noProof/>
          <w:sz w:val="22"/>
          <w:szCs w:val="22"/>
        </w:rPr>
        <w:tab/>
      </w:r>
      <w:r>
        <w:rPr>
          <w:noProof/>
        </w:rPr>
        <w:t>Generic</w:t>
      </w:r>
      <w:r w:rsidRPr="005A2887">
        <w:rPr>
          <w:noProof/>
          <w:lang w:val="en-US"/>
        </w:rPr>
        <w:t xml:space="preserve"> object distribution with pull-based ingest</w:t>
      </w:r>
      <w:r>
        <w:rPr>
          <w:noProof/>
        </w:rPr>
        <w:tab/>
      </w:r>
      <w:r>
        <w:rPr>
          <w:noProof/>
        </w:rPr>
        <w:fldChar w:fldCharType="begin" w:fldLock="1"/>
      </w:r>
      <w:r>
        <w:rPr>
          <w:noProof/>
        </w:rPr>
        <w:instrText xml:space="preserve"> PAGEREF _Toc123558760 \h </w:instrText>
      </w:r>
      <w:r>
        <w:rPr>
          <w:noProof/>
        </w:rPr>
      </w:r>
      <w:r>
        <w:rPr>
          <w:noProof/>
        </w:rPr>
        <w:fldChar w:fldCharType="separate"/>
      </w:r>
      <w:r>
        <w:rPr>
          <w:noProof/>
        </w:rPr>
        <w:t>66</w:t>
      </w:r>
      <w:r>
        <w:rPr>
          <w:noProof/>
        </w:rPr>
        <w:fldChar w:fldCharType="end"/>
      </w:r>
    </w:p>
    <w:p w14:paraId="6F374573" w14:textId="134FBE85" w:rsidR="00AD2971" w:rsidRDefault="00AD2971">
      <w:pPr>
        <w:pStyle w:val="TOC1"/>
        <w:rPr>
          <w:rFonts w:asciiTheme="minorHAnsi" w:eastAsiaTheme="minorEastAsia" w:hAnsiTheme="minorHAnsi" w:cstheme="minorBidi"/>
          <w:noProof/>
          <w:szCs w:val="22"/>
        </w:rPr>
      </w:pPr>
      <w:r>
        <w:rPr>
          <w:noProof/>
          <w:lang w:eastAsia="zh-CN"/>
        </w:rPr>
        <w:t>C.4</w:t>
      </w:r>
      <w:r>
        <w:rPr>
          <w:rFonts w:asciiTheme="minorHAnsi" w:eastAsiaTheme="minorEastAsia" w:hAnsiTheme="minorHAnsi" w:cstheme="minorBidi"/>
          <w:noProof/>
          <w:szCs w:val="22"/>
        </w:rPr>
        <w:tab/>
      </w:r>
      <w:r>
        <w:rPr>
          <w:noProof/>
          <w:lang w:eastAsia="zh-CN"/>
        </w:rPr>
        <w:t>Location-dependent Object Distribution Method using push-based ingest</w:t>
      </w:r>
      <w:r>
        <w:rPr>
          <w:noProof/>
        </w:rPr>
        <w:tab/>
      </w:r>
      <w:r>
        <w:rPr>
          <w:noProof/>
        </w:rPr>
        <w:fldChar w:fldCharType="begin" w:fldLock="1"/>
      </w:r>
      <w:r>
        <w:rPr>
          <w:noProof/>
        </w:rPr>
        <w:instrText xml:space="preserve"> PAGEREF _Toc123558761 \h </w:instrText>
      </w:r>
      <w:r>
        <w:rPr>
          <w:noProof/>
        </w:rPr>
      </w:r>
      <w:r>
        <w:rPr>
          <w:noProof/>
        </w:rPr>
        <w:fldChar w:fldCharType="separate"/>
      </w:r>
      <w:r>
        <w:rPr>
          <w:noProof/>
        </w:rPr>
        <w:t>67</w:t>
      </w:r>
      <w:r>
        <w:rPr>
          <w:noProof/>
        </w:rPr>
        <w:fldChar w:fldCharType="end"/>
      </w:r>
    </w:p>
    <w:p w14:paraId="3670390D" w14:textId="480CA819" w:rsidR="00AD2971" w:rsidRDefault="00AD2971">
      <w:pPr>
        <w:pStyle w:val="TOC2"/>
        <w:rPr>
          <w:rFonts w:asciiTheme="minorHAnsi" w:eastAsiaTheme="minorEastAsia" w:hAnsiTheme="minorHAnsi" w:cstheme="minorBidi"/>
          <w:noProof/>
          <w:sz w:val="22"/>
          <w:szCs w:val="22"/>
        </w:rPr>
      </w:pPr>
      <w:r>
        <w:rPr>
          <w:noProof/>
          <w:lang w:eastAsia="zh-CN"/>
        </w:rPr>
        <w:t>C.4.1</w:t>
      </w:r>
      <w:r>
        <w:rPr>
          <w:rFonts w:asciiTheme="minorHAnsi" w:eastAsiaTheme="minorEastAsia" w:hAnsiTheme="minorHAnsi" w:cstheme="minorBidi"/>
          <w:noProof/>
          <w:sz w:val="22"/>
          <w:szCs w:val="22"/>
        </w:rPr>
        <w:tab/>
      </w:r>
      <w:r>
        <w:rPr>
          <w:noProof/>
          <w:lang w:eastAsia="zh-CN"/>
        </w:rPr>
        <w:t>Location-dependent DASH content distribution using push-based ingest</w:t>
      </w:r>
      <w:r>
        <w:rPr>
          <w:noProof/>
        </w:rPr>
        <w:tab/>
      </w:r>
      <w:r>
        <w:rPr>
          <w:noProof/>
        </w:rPr>
        <w:fldChar w:fldCharType="begin" w:fldLock="1"/>
      </w:r>
      <w:r>
        <w:rPr>
          <w:noProof/>
        </w:rPr>
        <w:instrText xml:space="preserve"> PAGEREF _Toc123558762 \h </w:instrText>
      </w:r>
      <w:r>
        <w:rPr>
          <w:noProof/>
        </w:rPr>
      </w:r>
      <w:r>
        <w:rPr>
          <w:noProof/>
        </w:rPr>
        <w:fldChar w:fldCharType="separate"/>
      </w:r>
      <w:r>
        <w:rPr>
          <w:noProof/>
        </w:rPr>
        <w:t>67</w:t>
      </w:r>
      <w:r>
        <w:rPr>
          <w:noProof/>
        </w:rPr>
        <w:fldChar w:fldCharType="end"/>
      </w:r>
    </w:p>
    <w:p w14:paraId="0A496D56" w14:textId="29596936" w:rsidR="00AD2971" w:rsidRDefault="00AD2971">
      <w:pPr>
        <w:pStyle w:val="TOC2"/>
        <w:rPr>
          <w:rFonts w:asciiTheme="minorHAnsi" w:eastAsiaTheme="minorEastAsia" w:hAnsiTheme="minorHAnsi" w:cstheme="minorBidi"/>
          <w:noProof/>
          <w:sz w:val="22"/>
          <w:szCs w:val="22"/>
        </w:rPr>
      </w:pPr>
      <w:r>
        <w:rPr>
          <w:noProof/>
          <w:lang w:eastAsia="zh-CN"/>
        </w:rPr>
        <w:t>C.4.2</w:t>
      </w:r>
      <w:r>
        <w:rPr>
          <w:rFonts w:asciiTheme="minorHAnsi" w:eastAsiaTheme="minorEastAsia" w:hAnsiTheme="minorHAnsi" w:cstheme="minorBidi"/>
          <w:noProof/>
          <w:sz w:val="22"/>
          <w:szCs w:val="22"/>
        </w:rPr>
        <w:tab/>
      </w:r>
      <w:r>
        <w:rPr>
          <w:noProof/>
          <w:lang w:eastAsia="zh-CN"/>
        </w:rPr>
        <w:t xml:space="preserve">Location-dependent generic </w:t>
      </w:r>
      <w:r w:rsidRPr="005A2887">
        <w:rPr>
          <w:noProof/>
          <w:lang w:val="en-US"/>
        </w:rPr>
        <w:t>object distribution with push-based ingest</w:t>
      </w:r>
      <w:r>
        <w:rPr>
          <w:noProof/>
        </w:rPr>
        <w:tab/>
      </w:r>
      <w:r>
        <w:rPr>
          <w:noProof/>
        </w:rPr>
        <w:fldChar w:fldCharType="begin" w:fldLock="1"/>
      </w:r>
      <w:r>
        <w:rPr>
          <w:noProof/>
        </w:rPr>
        <w:instrText xml:space="preserve"> PAGEREF _Toc123558763 \h </w:instrText>
      </w:r>
      <w:r>
        <w:rPr>
          <w:noProof/>
        </w:rPr>
      </w:r>
      <w:r>
        <w:rPr>
          <w:noProof/>
        </w:rPr>
        <w:fldChar w:fldCharType="separate"/>
      </w:r>
      <w:r>
        <w:rPr>
          <w:noProof/>
        </w:rPr>
        <w:t>68</w:t>
      </w:r>
      <w:r>
        <w:rPr>
          <w:noProof/>
        </w:rPr>
        <w:fldChar w:fldCharType="end"/>
      </w:r>
    </w:p>
    <w:p w14:paraId="3DF425E7" w14:textId="4EB165EA" w:rsidR="00AD2971" w:rsidRDefault="00AD2971">
      <w:pPr>
        <w:pStyle w:val="TOC8"/>
        <w:rPr>
          <w:rFonts w:asciiTheme="minorHAnsi" w:eastAsiaTheme="minorEastAsia" w:hAnsiTheme="minorHAnsi" w:cstheme="minorBidi"/>
          <w:b w:val="0"/>
          <w:noProof/>
          <w:szCs w:val="22"/>
        </w:rPr>
      </w:pPr>
      <w:r>
        <w:rPr>
          <w:noProof/>
        </w:rPr>
        <w:t>Annex D (informative): Change history</w:t>
      </w:r>
      <w:r>
        <w:rPr>
          <w:noProof/>
        </w:rPr>
        <w:tab/>
      </w:r>
      <w:r>
        <w:rPr>
          <w:noProof/>
        </w:rPr>
        <w:fldChar w:fldCharType="begin" w:fldLock="1"/>
      </w:r>
      <w:r>
        <w:rPr>
          <w:noProof/>
        </w:rPr>
        <w:instrText xml:space="preserve"> PAGEREF _Toc123558764 \h </w:instrText>
      </w:r>
      <w:r>
        <w:rPr>
          <w:noProof/>
        </w:rPr>
      </w:r>
      <w:r>
        <w:rPr>
          <w:noProof/>
        </w:rPr>
        <w:fldChar w:fldCharType="separate"/>
      </w:r>
      <w:r>
        <w:rPr>
          <w:noProof/>
        </w:rPr>
        <w:t>69</w:t>
      </w:r>
      <w:r>
        <w:rPr>
          <w:noProof/>
        </w:rPr>
        <w:fldChar w:fldCharType="end"/>
      </w:r>
    </w:p>
    <w:p w14:paraId="18AF1CEE" w14:textId="5A5EE875" w:rsidR="00080512" w:rsidRPr="003721A8" w:rsidRDefault="004D3578">
      <w:r w:rsidRPr="003721A8">
        <w:rPr>
          <w:noProof/>
          <w:sz w:val="22"/>
        </w:rPr>
        <w:fldChar w:fldCharType="end"/>
      </w:r>
    </w:p>
    <w:p w14:paraId="30EA1CF0" w14:textId="7D9D56FE" w:rsidR="00080512" w:rsidRPr="003721A8" w:rsidRDefault="00080512" w:rsidP="00E41D5E">
      <w:pPr>
        <w:pStyle w:val="Heading1"/>
      </w:pPr>
      <w:r w:rsidRPr="003721A8">
        <w:br w:type="page"/>
      </w:r>
      <w:bookmarkStart w:id="13" w:name="foreword"/>
      <w:bookmarkStart w:id="14" w:name="_Toc123558654"/>
      <w:bookmarkEnd w:id="13"/>
      <w:r w:rsidRPr="003721A8">
        <w:lastRenderedPageBreak/>
        <w:t>Foreword</w:t>
      </w:r>
      <w:bookmarkEnd w:id="14"/>
    </w:p>
    <w:p w14:paraId="5A354AC7" w14:textId="61497274" w:rsidR="00080512" w:rsidRPr="003721A8" w:rsidRDefault="00080512">
      <w:r w:rsidRPr="003721A8">
        <w:t xml:space="preserve">This Technical </w:t>
      </w:r>
      <w:bookmarkStart w:id="15" w:name="spectype3"/>
      <w:r w:rsidRPr="003721A8">
        <w:t>Specification</w:t>
      </w:r>
      <w:bookmarkEnd w:id="15"/>
      <w:r w:rsidRPr="003721A8">
        <w:t xml:space="preserve"> has been produced by the 3</w:t>
      </w:r>
      <w:r w:rsidR="00F04712" w:rsidRPr="003721A8">
        <w:t>rd</w:t>
      </w:r>
      <w:r w:rsidRPr="003721A8">
        <w:t xml:space="preserve"> Generation Partnership Project (3GPP).</w:t>
      </w:r>
    </w:p>
    <w:p w14:paraId="4982A270" w14:textId="77777777" w:rsidR="00080512" w:rsidRPr="003721A8" w:rsidRDefault="00080512">
      <w:r w:rsidRPr="003721A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E7CFA" w14:textId="77777777" w:rsidR="00080512" w:rsidRPr="003721A8" w:rsidRDefault="00080512">
      <w:pPr>
        <w:pStyle w:val="B1"/>
      </w:pPr>
      <w:r w:rsidRPr="003721A8">
        <w:t>Version x.y.z</w:t>
      </w:r>
    </w:p>
    <w:p w14:paraId="622D57F0" w14:textId="77777777" w:rsidR="00080512" w:rsidRPr="003721A8" w:rsidRDefault="00080512">
      <w:pPr>
        <w:pStyle w:val="B1"/>
      </w:pPr>
      <w:r w:rsidRPr="003721A8">
        <w:t>where:</w:t>
      </w:r>
    </w:p>
    <w:p w14:paraId="00937938" w14:textId="77777777" w:rsidR="00080512" w:rsidRPr="003721A8" w:rsidRDefault="00080512">
      <w:pPr>
        <w:pStyle w:val="B2"/>
      </w:pPr>
      <w:r w:rsidRPr="003721A8">
        <w:t>x</w:t>
      </w:r>
      <w:r w:rsidRPr="003721A8">
        <w:tab/>
        <w:t>the first digit:</w:t>
      </w:r>
    </w:p>
    <w:p w14:paraId="349E0374" w14:textId="77777777" w:rsidR="00080512" w:rsidRPr="003721A8" w:rsidRDefault="00080512">
      <w:pPr>
        <w:pStyle w:val="B3"/>
      </w:pPr>
      <w:r w:rsidRPr="003721A8">
        <w:t>1</w:t>
      </w:r>
      <w:r w:rsidRPr="003721A8">
        <w:tab/>
        <w:t>presented to TSG for information;</w:t>
      </w:r>
    </w:p>
    <w:p w14:paraId="2CF75621" w14:textId="77777777" w:rsidR="00080512" w:rsidRPr="003721A8" w:rsidRDefault="00080512">
      <w:pPr>
        <w:pStyle w:val="B3"/>
      </w:pPr>
      <w:r w:rsidRPr="003721A8">
        <w:t>2</w:t>
      </w:r>
      <w:r w:rsidRPr="003721A8">
        <w:tab/>
        <w:t>presented to TSG for approval;</w:t>
      </w:r>
    </w:p>
    <w:p w14:paraId="27AFFEED" w14:textId="77777777" w:rsidR="00080512" w:rsidRPr="003721A8" w:rsidRDefault="00080512">
      <w:pPr>
        <w:pStyle w:val="B3"/>
      </w:pPr>
      <w:r w:rsidRPr="003721A8">
        <w:t>3</w:t>
      </w:r>
      <w:r w:rsidRPr="003721A8">
        <w:tab/>
        <w:t>or greater indicates TSG approved document under change control.</w:t>
      </w:r>
    </w:p>
    <w:p w14:paraId="25D39E82" w14:textId="77777777" w:rsidR="00080512" w:rsidRPr="003721A8" w:rsidRDefault="00080512">
      <w:pPr>
        <w:pStyle w:val="B2"/>
      </w:pPr>
      <w:r w:rsidRPr="003721A8">
        <w:t>y</w:t>
      </w:r>
      <w:r w:rsidRPr="003721A8">
        <w:tab/>
        <w:t>the second digit is incremented for all changes of substance, i.e. technical enhancements, corrections, updates, etc.</w:t>
      </w:r>
    </w:p>
    <w:p w14:paraId="4274993C" w14:textId="77777777" w:rsidR="00080512" w:rsidRPr="003721A8" w:rsidRDefault="00080512">
      <w:pPr>
        <w:pStyle w:val="B2"/>
      </w:pPr>
      <w:r w:rsidRPr="003721A8">
        <w:t>z</w:t>
      </w:r>
      <w:r w:rsidRPr="003721A8">
        <w:tab/>
        <w:t>the third digit is incremented when editorial only changes have been incorporated in the document.</w:t>
      </w:r>
    </w:p>
    <w:p w14:paraId="1B1638A1" w14:textId="77777777" w:rsidR="008C384C" w:rsidRPr="003721A8" w:rsidRDefault="008C384C" w:rsidP="008C384C">
      <w:r w:rsidRPr="003721A8">
        <w:t xml:space="preserve">In </w:t>
      </w:r>
      <w:r w:rsidR="0074026F" w:rsidRPr="003721A8">
        <w:t>the present</w:t>
      </w:r>
      <w:r w:rsidRPr="003721A8">
        <w:t xml:space="preserve"> document, modal verbs have the following meanings:</w:t>
      </w:r>
    </w:p>
    <w:p w14:paraId="3E872752" w14:textId="066DCA9D" w:rsidR="008C384C" w:rsidRPr="003721A8" w:rsidRDefault="008C384C" w:rsidP="00774DA4">
      <w:pPr>
        <w:pStyle w:val="EX"/>
      </w:pPr>
      <w:r w:rsidRPr="003721A8">
        <w:rPr>
          <w:b/>
        </w:rPr>
        <w:t>shall</w:t>
      </w:r>
      <w:r w:rsidR="003721A8">
        <w:tab/>
      </w:r>
      <w:r w:rsidRPr="003721A8">
        <w:t>indicates a mandatory requirement to do something</w:t>
      </w:r>
    </w:p>
    <w:p w14:paraId="61FC3C6B" w14:textId="77777777" w:rsidR="008C384C" w:rsidRPr="003721A8" w:rsidRDefault="008C384C" w:rsidP="00774DA4">
      <w:pPr>
        <w:pStyle w:val="EX"/>
      </w:pPr>
      <w:r w:rsidRPr="003721A8">
        <w:rPr>
          <w:b/>
        </w:rPr>
        <w:t>shall not</w:t>
      </w:r>
      <w:r w:rsidRPr="003721A8">
        <w:tab/>
        <w:t>indicates an interdiction (</w:t>
      </w:r>
      <w:r w:rsidR="001F1132" w:rsidRPr="003721A8">
        <w:t>prohibition</w:t>
      </w:r>
      <w:r w:rsidRPr="003721A8">
        <w:t>) to do something</w:t>
      </w:r>
    </w:p>
    <w:p w14:paraId="24A6C797" w14:textId="77777777" w:rsidR="00BA19ED" w:rsidRPr="003721A8" w:rsidRDefault="00BA19ED" w:rsidP="00A27486">
      <w:r w:rsidRPr="003721A8">
        <w:t>The constructions "shall" and "shall not" are confined to the context of normative provisions, and do not appear in Technical Reports.</w:t>
      </w:r>
    </w:p>
    <w:p w14:paraId="2D43A2DB" w14:textId="77777777" w:rsidR="00C1496A" w:rsidRPr="003721A8" w:rsidRDefault="00C1496A" w:rsidP="00A27486">
      <w:r w:rsidRPr="003721A8">
        <w:t xml:space="preserve">The constructions "must" and "must not" are not used as substitutes for "shall" and "shall not". Their use is avoided insofar as possible, and </w:t>
      </w:r>
      <w:r w:rsidR="001F1132" w:rsidRPr="003721A8">
        <w:t xml:space="preserve">they </w:t>
      </w:r>
      <w:r w:rsidRPr="003721A8">
        <w:t xml:space="preserve">are </w:t>
      </w:r>
      <w:r w:rsidR="001F1132" w:rsidRPr="003721A8">
        <w:t>not</w:t>
      </w:r>
      <w:r w:rsidRPr="003721A8">
        <w:t xml:space="preserve"> used in a normative context except in a direct citation from an external, referenced, non-3GPP document, or so as to maintain continuity of style when extending or modifying the provisions of such a referenced document.</w:t>
      </w:r>
    </w:p>
    <w:p w14:paraId="16CB6B7A" w14:textId="3C33CB9C" w:rsidR="008C384C" w:rsidRPr="003721A8" w:rsidRDefault="008C384C" w:rsidP="00774DA4">
      <w:pPr>
        <w:pStyle w:val="EX"/>
      </w:pPr>
      <w:r w:rsidRPr="003721A8">
        <w:rPr>
          <w:b/>
        </w:rPr>
        <w:t>should</w:t>
      </w:r>
      <w:r w:rsidR="003721A8">
        <w:tab/>
      </w:r>
      <w:r w:rsidRPr="003721A8">
        <w:t>indicates a recommendation to do something</w:t>
      </w:r>
    </w:p>
    <w:p w14:paraId="14E6D87A" w14:textId="77777777" w:rsidR="008C384C" w:rsidRPr="003721A8" w:rsidRDefault="008C384C" w:rsidP="00774DA4">
      <w:pPr>
        <w:pStyle w:val="EX"/>
      </w:pPr>
      <w:r w:rsidRPr="003721A8">
        <w:rPr>
          <w:b/>
        </w:rPr>
        <w:t>should not</w:t>
      </w:r>
      <w:r w:rsidRPr="003721A8">
        <w:tab/>
        <w:t>indicates a recommendation not to do something</w:t>
      </w:r>
    </w:p>
    <w:p w14:paraId="770B79CA" w14:textId="14BF760D" w:rsidR="008C384C" w:rsidRPr="003721A8" w:rsidRDefault="008C384C" w:rsidP="00774DA4">
      <w:pPr>
        <w:pStyle w:val="EX"/>
      </w:pPr>
      <w:r w:rsidRPr="003721A8">
        <w:rPr>
          <w:b/>
        </w:rPr>
        <w:t>may</w:t>
      </w:r>
      <w:r w:rsidR="003721A8">
        <w:tab/>
      </w:r>
      <w:r w:rsidRPr="003721A8">
        <w:t>indicates permission to do something</w:t>
      </w:r>
    </w:p>
    <w:p w14:paraId="0E4C2070" w14:textId="77777777" w:rsidR="008C384C" w:rsidRPr="003721A8" w:rsidRDefault="008C384C" w:rsidP="00774DA4">
      <w:pPr>
        <w:pStyle w:val="EX"/>
      </w:pPr>
      <w:r w:rsidRPr="003721A8">
        <w:rPr>
          <w:b/>
        </w:rPr>
        <w:t>need not</w:t>
      </w:r>
      <w:r w:rsidRPr="003721A8">
        <w:tab/>
        <w:t>indicates permission not to do something</w:t>
      </w:r>
    </w:p>
    <w:p w14:paraId="19852B74" w14:textId="77777777" w:rsidR="008C384C" w:rsidRPr="003721A8" w:rsidRDefault="008C384C" w:rsidP="00A27486">
      <w:r w:rsidRPr="003721A8">
        <w:t>The construction "may not" is ambiguous</w:t>
      </w:r>
      <w:r w:rsidR="001F1132" w:rsidRPr="003721A8">
        <w:t xml:space="preserve"> </w:t>
      </w:r>
      <w:r w:rsidRPr="003721A8">
        <w:t xml:space="preserve">and </w:t>
      </w:r>
      <w:r w:rsidR="00774DA4" w:rsidRPr="003721A8">
        <w:t>is not</w:t>
      </w:r>
      <w:r w:rsidR="00F9008D" w:rsidRPr="003721A8">
        <w:t xml:space="preserve"> </w:t>
      </w:r>
      <w:r w:rsidRPr="003721A8">
        <w:t>used in normative elements.</w:t>
      </w:r>
      <w:r w:rsidR="001F1132" w:rsidRPr="003721A8">
        <w:t xml:space="preserve"> The </w:t>
      </w:r>
      <w:r w:rsidR="003765B8" w:rsidRPr="003721A8">
        <w:t xml:space="preserve">unambiguous </w:t>
      </w:r>
      <w:r w:rsidR="001F1132" w:rsidRPr="003721A8">
        <w:t>construction</w:t>
      </w:r>
      <w:r w:rsidR="003765B8" w:rsidRPr="003721A8">
        <w:t>s</w:t>
      </w:r>
      <w:r w:rsidR="001F1132" w:rsidRPr="003721A8">
        <w:t xml:space="preserve"> "might not" </w:t>
      </w:r>
      <w:r w:rsidR="003765B8" w:rsidRPr="003721A8">
        <w:t>or "shall not" are</w:t>
      </w:r>
      <w:r w:rsidR="001F1132" w:rsidRPr="003721A8">
        <w:t xml:space="preserve"> used </w:t>
      </w:r>
      <w:r w:rsidR="003765B8" w:rsidRPr="003721A8">
        <w:t xml:space="preserve">instead, depending upon the </w:t>
      </w:r>
      <w:r w:rsidR="001F1132" w:rsidRPr="003721A8">
        <w:t>meaning intended.</w:t>
      </w:r>
    </w:p>
    <w:p w14:paraId="24E0AE8D" w14:textId="6CFC2ED2" w:rsidR="008C384C" w:rsidRPr="003721A8" w:rsidRDefault="008C384C" w:rsidP="00774DA4">
      <w:pPr>
        <w:pStyle w:val="EX"/>
      </w:pPr>
      <w:r w:rsidRPr="003721A8">
        <w:rPr>
          <w:b/>
        </w:rPr>
        <w:t>can</w:t>
      </w:r>
      <w:r w:rsidR="003721A8">
        <w:tab/>
      </w:r>
      <w:r w:rsidRPr="003721A8">
        <w:t>indicates</w:t>
      </w:r>
      <w:r w:rsidR="00774DA4" w:rsidRPr="003721A8">
        <w:t xml:space="preserve"> that something is possible</w:t>
      </w:r>
    </w:p>
    <w:p w14:paraId="5A950D8B" w14:textId="12DE1446" w:rsidR="00774DA4" w:rsidRPr="003721A8" w:rsidRDefault="00774DA4" w:rsidP="00774DA4">
      <w:pPr>
        <w:pStyle w:val="EX"/>
      </w:pPr>
      <w:r w:rsidRPr="003721A8">
        <w:rPr>
          <w:b/>
        </w:rPr>
        <w:t>cannot</w:t>
      </w:r>
      <w:r w:rsidR="003721A8">
        <w:tab/>
      </w:r>
      <w:r w:rsidRPr="003721A8">
        <w:t>indicates that something is impossible</w:t>
      </w:r>
    </w:p>
    <w:p w14:paraId="233581C9" w14:textId="77777777" w:rsidR="00774DA4" w:rsidRPr="003721A8" w:rsidRDefault="00774DA4" w:rsidP="00A27486">
      <w:r w:rsidRPr="003721A8">
        <w:t xml:space="preserve">The constructions "can" and "cannot" </w:t>
      </w:r>
      <w:r w:rsidR="00F9008D" w:rsidRPr="003721A8">
        <w:t xml:space="preserve">are not </w:t>
      </w:r>
      <w:r w:rsidRPr="003721A8">
        <w:t>substitute</w:t>
      </w:r>
      <w:r w:rsidR="003765B8" w:rsidRPr="003721A8">
        <w:t>s</w:t>
      </w:r>
      <w:r w:rsidRPr="003721A8">
        <w:t xml:space="preserve"> for "may" and "need not".</w:t>
      </w:r>
    </w:p>
    <w:p w14:paraId="56C0D243" w14:textId="3BC616CE" w:rsidR="00774DA4" w:rsidRPr="003721A8" w:rsidRDefault="00774DA4" w:rsidP="00774DA4">
      <w:pPr>
        <w:pStyle w:val="EX"/>
      </w:pPr>
      <w:r w:rsidRPr="003721A8">
        <w:rPr>
          <w:b/>
        </w:rPr>
        <w:t>will</w:t>
      </w:r>
      <w:r w:rsidR="003721A8">
        <w:tab/>
      </w:r>
      <w:r w:rsidRPr="003721A8">
        <w:t xml:space="preserve">indicates that something is certain </w:t>
      </w:r>
      <w:r w:rsidR="003765B8" w:rsidRPr="003721A8">
        <w:t xml:space="preserve">or </w:t>
      </w:r>
      <w:r w:rsidRPr="003721A8">
        <w:t xml:space="preserve">expected to happen </w:t>
      </w:r>
      <w:r w:rsidR="003765B8" w:rsidRPr="003721A8">
        <w:t xml:space="preserve">as a result of action taken by an </w:t>
      </w:r>
      <w:r w:rsidRPr="003721A8">
        <w:t>agency the behaviour of which is outside the scope of the present document</w:t>
      </w:r>
    </w:p>
    <w:p w14:paraId="3E4F30CD" w14:textId="0AFD8840" w:rsidR="00774DA4" w:rsidRPr="003721A8" w:rsidRDefault="00774DA4" w:rsidP="00774DA4">
      <w:pPr>
        <w:pStyle w:val="EX"/>
      </w:pPr>
      <w:r w:rsidRPr="003721A8">
        <w:rPr>
          <w:b/>
        </w:rPr>
        <w:t>will not</w:t>
      </w:r>
      <w:r w:rsidR="003721A8">
        <w:tab/>
      </w:r>
      <w:r w:rsidRPr="003721A8">
        <w:t xml:space="preserve">indicates that something is certain </w:t>
      </w:r>
      <w:r w:rsidR="003765B8" w:rsidRPr="003721A8">
        <w:t xml:space="preserve">or expected not </w:t>
      </w:r>
      <w:r w:rsidRPr="003721A8">
        <w:t xml:space="preserve">to happen </w:t>
      </w:r>
      <w:r w:rsidR="003765B8" w:rsidRPr="003721A8">
        <w:t xml:space="preserve">as a result of action taken </w:t>
      </w:r>
      <w:r w:rsidRPr="003721A8">
        <w:t xml:space="preserve">by </w:t>
      </w:r>
      <w:r w:rsidR="003765B8" w:rsidRPr="003721A8">
        <w:t xml:space="preserve">an </w:t>
      </w:r>
      <w:r w:rsidRPr="003721A8">
        <w:t>agency the behaviour of which is outside the scope of the present document</w:t>
      </w:r>
    </w:p>
    <w:p w14:paraId="7F1007DA" w14:textId="77777777" w:rsidR="001F1132" w:rsidRPr="003721A8" w:rsidRDefault="001F1132" w:rsidP="00774DA4">
      <w:pPr>
        <w:pStyle w:val="EX"/>
      </w:pPr>
      <w:r w:rsidRPr="003721A8">
        <w:rPr>
          <w:b/>
        </w:rPr>
        <w:t>might</w:t>
      </w:r>
      <w:r w:rsidRPr="003721A8">
        <w:tab/>
        <w:t xml:space="preserve">indicates a likelihood that something will happen as a result of </w:t>
      </w:r>
      <w:r w:rsidR="003765B8" w:rsidRPr="003721A8">
        <w:t xml:space="preserve">action taken by </w:t>
      </w:r>
      <w:r w:rsidRPr="003721A8">
        <w:t>some agency the behaviour of which is outside the scope of the present document</w:t>
      </w:r>
    </w:p>
    <w:p w14:paraId="250A3F2B" w14:textId="77777777" w:rsidR="003765B8" w:rsidRPr="003721A8" w:rsidRDefault="003765B8" w:rsidP="003765B8">
      <w:pPr>
        <w:pStyle w:val="EX"/>
      </w:pPr>
      <w:r w:rsidRPr="003721A8">
        <w:rPr>
          <w:b/>
        </w:rPr>
        <w:lastRenderedPageBreak/>
        <w:t>might not</w:t>
      </w:r>
      <w:r w:rsidRPr="003721A8">
        <w:tab/>
        <w:t>indicates a likelihood that something will not happen as a result of action taken by some agency the behaviour of which is outside the scope of the present document</w:t>
      </w:r>
    </w:p>
    <w:p w14:paraId="15260999" w14:textId="77777777" w:rsidR="001F1132" w:rsidRPr="003721A8" w:rsidRDefault="001F1132" w:rsidP="001F1132">
      <w:r w:rsidRPr="003721A8">
        <w:t>In addition:</w:t>
      </w:r>
    </w:p>
    <w:p w14:paraId="6F4AF62A" w14:textId="77777777" w:rsidR="00774DA4" w:rsidRPr="003721A8" w:rsidRDefault="00774DA4" w:rsidP="00774DA4">
      <w:pPr>
        <w:pStyle w:val="EX"/>
      </w:pPr>
      <w:r w:rsidRPr="003721A8">
        <w:rPr>
          <w:b/>
        </w:rPr>
        <w:t>is</w:t>
      </w:r>
      <w:r w:rsidRPr="003721A8">
        <w:tab/>
        <w:t>(or any other verb in the indicative</w:t>
      </w:r>
      <w:r w:rsidR="001F1132" w:rsidRPr="003721A8">
        <w:t xml:space="preserve"> mood</w:t>
      </w:r>
      <w:r w:rsidRPr="003721A8">
        <w:t>) indicates a statement of fact</w:t>
      </w:r>
    </w:p>
    <w:p w14:paraId="29D2A351" w14:textId="77777777" w:rsidR="00647114" w:rsidRPr="003721A8" w:rsidRDefault="00647114" w:rsidP="00774DA4">
      <w:pPr>
        <w:pStyle w:val="EX"/>
      </w:pPr>
      <w:r w:rsidRPr="003721A8">
        <w:rPr>
          <w:b/>
        </w:rPr>
        <w:t>is not</w:t>
      </w:r>
      <w:r w:rsidRPr="003721A8">
        <w:tab/>
        <w:t>(or any other negative verb in the indicative</w:t>
      </w:r>
      <w:r w:rsidR="001F1132" w:rsidRPr="003721A8">
        <w:t xml:space="preserve"> mood</w:t>
      </w:r>
      <w:r w:rsidRPr="003721A8">
        <w:t>) indicates a statement of fact</w:t>
      </w:r>
    </w:p>
    <w:p w14:paraId="10D03039" w14:textId="77777777" w:rsidR="00774DA4" w:rsidRPr="003721A8" w:rsidRDefault="00647114" w:rsidP="00A27486">
      <w:r w:rsidRPr="003721A8">
        <w:t>The constructions "is" and "is not" do not indicate requirements.</w:t>
      </w:r>
    </w:p>
    <w:p w14:paraId="650675FA" w14:textId="77777777" w:rsidR="00080512" w:rsidRPr="003721A8" w:rsidRDefault="00080512">
      <w:pPr>
        <w:pStyle w:val="Heading1"/>
      </w:pPr>
      <w:bookmarkStart w:id="16" w:name="introduction"/>
      <w:bookmarkEnd w:id="16"/>
      <w:r w:rsidRPr="003721A8">
        <w:br w:type="page"/>
      </w:r>
      <w:bookmarkStart w:id="17" w:name="scope"/>
      <w:bookmarkStart w:id="18" w:name="_Toc123558655"/>
      <w:bookmarkEnd w:id="17"/>
      <w:r w:rsidRPr="003721A8">
        <w:lastRenderedPageBreak/>
        <w:t>1</w:t>
      </w:r>
      <w:r w:rsidRPr="003721A8">
        <w:tab/>
        <w:t>Scope</w:t>
      </w:r>
      <w:bookmarkEnd w:id="18"/>
    </w:p>
    <w:p w14:paraId="59242B02" w14:textId="5F85EF50" w:rsidR="00080512" w:rsidRPr="003721A8" w:rsidRDefault="00080512">
      <w:r w:rsidRPr="003721A8">
        <w:t>The present document</w:t>
      </w:r>
      <w:r w:rsidR="00A13A39" w:rsidRPr="003721A8">
        <w:t xml:space="preserve"> defines an architecture and high-level procedures for User Services conveyed using the 5G </w:t>
      </w:r>
      <w:r w:rsidR="006B229F" w:rsidRPr="003721A8">
        <w:t>m</w:t>
      </w:r>
      <w:r w:rsidR="00A13A39" w:rsidRPr="003721A8">
        <w:t>ulticast–</w:t>
      </w:r>
      <w:r w:rsidR="006B229F" w:rsidRPr="003721A8">
        <w:t>b</w:t>
      </w:r>
      <w:r w:rsidR="00A13A39" w:rsidRPr="003721A8">
        <w:t>roadcast capabilities of the 5G System</w:t>
      </w:r>
      <w:r w:rsidR="00555775" w:rsidRPr="003721A8">
        <w:t xml:space="preserve"> defined in </w:t>
      </w:r>
      <w:r w:rsidR="00765A66" w:rsidRPr="003721A8">
        <w:t>TS 23.501 [2], TS 23.502 [3] and TS 23.247 [</w:t>
      </w:r>
      <w:r w:rsidR="005B1AE1" w:rsidRPr="003721A8">
        <w:t>5</w:t>
      </w:r>
      <w:r w:rsidR="00765A66" w:rsidRPr="003721A8">
        <w:t>]</w:t>
      </w:r>
      <w:r w:rsidR="00A13A39" w:rsidRPr="003721A8">
        <w:t>.</w:t>
      </w:r>
    </w:p>
    <w:p w14:paraId="5B92DA8B" w14:textId="77777777" w:rsidR="00080512" w:rsidRPr="003721A8" w:rsidRDefault="00080512">
      <w:pPr>
        <w:pStyle w:val="Heading1"/>
      </w:pPr>
      <w:bookmarkStart w:id="19" w:name="references"/>
      <w:bookmarkStart w:id="20" w:name="_Toc123558656"/>
      <w:bookmarkEnd w:id="19"/>
      <w:r w:rsidRPr="003721A8">
        <w:t>2</w:t>
      </w:r>
      <w:r w:rsidRPr="003721A8">
        <w:tab/>
        <w:t>References</w:t>
      </w:r>
      <w:bookmarkEnd w:id="20"/>
    </w:p>
    <w:p w14:paraId="2BD6F923" w14:textId="77777777" w:rsidR="00080512" w:rsidRPr="003721A8" w:rsidRDefault="00080512">
      <w:r w:rsidRPr="003721A8">
        <w:t>The following documents contain provisions which, through reference in this text, constitute provisions of the present document.</w:t>
      </w:r>
    </w:p>
    <w:p w14:paraId="71208A1B" w14:textId="77777777" w:rsidR="00080512" w:rsidRPr="003721A8" w:rsidRDefault="00051834" w:rsidP="00051834">
      <w:pPr>
        <w:pStyle w:val="B1"/>
      </w:pPr>
      <w:r w:rsidRPr="003721A8">
        <w:t>-</w:t>
      </w:r>
      <w:r w:rsidRPr="003721A8">
        <w:tab/>
      </w:r>
      <w:r w:rsidR="00080512" w:rsidRPr="003721A8">
        <w:t>References are either specific (identified by date of publication, edition numbe</w:t>
      </w:r>
      <w:r w:rsidR="00DC4DA2" w:rsidRPr="003721A8">
        <w:t>r, version number, etc.) or non</w:t>
      </w:r>
      <w:r w:rsidR="00DC4DA2" w:rsidRPr="003721A8">
        <w:noBreakHyphen/>
      </w:r>
      <w:r w:rsidR="00080512" w:rsidRPr="003721A8">
        <w:t>specific.</w:t>
      </w:r>
    </w:p>
    <w:p w14:paraId="085F1836" w14:textId="77777777" w:rsidR="00080512" w:rsidRPr="003721A8" w:rsidRDefault="00051834" w:rsidP="00051834">
      <w:pPr>
        <w:pStyle w:val="B1"/>
      </w:pPr>
      <w:r w:rsidRPr="003721A8">
        <w:t>-</w:t>
      </w:r>
      <w:r w:rsidRPr="003721A8">
        <w:tab/>
      </w:r>
      <w:r w:rsidR="00080512" w:rsidRPr="003721A8">
        <w:t>For a specific reference, subsequent revisions do not apply.</w:t>
      </w:r>
    </w:p>
    <w:p w14:paraId="43308065" w14:textId="77777777" w:rsidR="00080512" w:rsidRPr="003721A8" w:rsidRDefault="00051834" w:rsidP="00051834">
      <w:pPr>
        <w:pStyle w:val="B1"/>
      </w:pPr>
      <w:r w:rsidRPr="003721A8">
        <w:t>-</w:t>
      </w:r>
      <w:r w:rsidRPr="003721A8">
        <w:tab/>
      </w:r>
      <w:r w:rsidR="00080512" w:rsidRPr="003721A8">
        <w:t>For a non-specific reference, the latest version applies. In the case of a reference to a 3GPP document (including a GSM document), a non-specific reference implicitly refers to the latest version of that document</w:t>
      </w:r>
      <w:r w:rsidR="00080512" w:rsidRPr="003721A8">
        <w:rPr>
          <w:i/>
        </w:rPr>
        <w:t xml:space="preserve"> in the same Release as the present document</w:t>
      </w:r>
      <w:r w:rsidR="00080512" w:rsidRPr="003721A8">
        <w:t>.</w:t>
      </w:r>
    </w:p>
    <w:p w14:paraId="36BA860C" w14:textId="53586487" w:rsidR="00EC4A25" w:rsidRPr="003721A8" w:rsidRDefault="00EC4A25" w:rsidP="003721A8">
      <w:pPr>
        <w:pStyle w:val="EX"/>
      </w:pPr>
      <w:r w:rsidRPr="003721A8">
        <w:t>[1]</w:t>
      </w:r>
      <w:r w:rsidRPr="003721A8">
        <w:tab/>
        <w:t>3GPP TR 21.905: "Vocabulary for 3GPP Specifications".</w:t>
      </w:r>
    </w:p>
    <w:p w14:paraId="01158117" w14:textId="537D0465" w:rsidR="00F35664" w:rsidRPr="003721A8" w:rsidRDefault="00F35664" w:rsidP="003721A8">
      <w:pPr>
        <w:pStyle w:val="EX"/>
      </w:pPr>
      <w:r w:rsidRPr="003721A8">
        <w:t>[2]</w:t>
      </w:r>
      <w:r w:rsidRPr="003721A8">
        <w:tab/>
        <w:t>3GPP</w:t>
      </w:r>
      <w:r w:rsidR="003721A8" w:rsidRPr="003721A8">
        <w:t> </w:t>
      </w:r>
      <w:r w:rsidRPr="003721A8">
        <w:t>TS 23.501: "System architecture for the 5G System (5GS)".</w:t>
      </w:r>
    </w:p>
    <w:p w14:paraId="1EEF0187" w14:textId="55C8799D" w:rsidR="00555775" w:rsidRPr="003721A8" w:rsidRDefault="00555775" w:rsidP="003721A8">
      <w:pPr>
        <w:pStyle w:val="EX"/>
      </w:pPr>
      <w:r w:rsidRPr="003721A8">
        <w:t>[3]</w:t>
      </w:r>
      <w:r w:rsidRPr="003721A8">
        <w:tab/>
        <w:t>3GPP</w:t>
      </w:r>
      <w:r w:rsidR="003721A8" w:rsidRPr="003721A8">
        <w:t> </w:t>
      </w:r>
      <w:r w:rsidRPr="003721A8">
        <w:t>TS 23.502: "Procedures for the 5G System (5GS)".</w:t>
      </w:r>
    </w:p>
    <w:p w14:paraId="15687BF7" w14:textId="4ECE844C" w:rsidR="00301C7F" w:rsidRPr="003721A8" w:rsidRDefault="00301C7F" w:rsidP="003721A8">
      <w:pPr>
        <w:pStyle w:val="EX"/>
      </w:pPr>
      <w:r w:rsidRPr="003721A8">
        <w:t>[4]</w:t>
      </w:r>
      <w:r w:rsidRPr="003721A8">
        <w:tab/>
      </w:r>
      <w:r w:rsidR="005B1AE1" w:rsidRPr="003721A8">
        <w:t>3GPP</w:t>
      </w:r>
      <w:r w:rsidR="003721A8" w:rsidRPr="003721A8">
        <w:t> </w:t>
      </w:r>
      <w:r w:rsidRPr="003721A8">
        <w:t>TS 23.503</w:t>
      </w:r>
      <w:r w:rsidR="005B1AE1" w:rsidRPr="003721A8">
        <w:t>: "Policy and charging control framework for the 5G System (5GS); Stage 2".</w:t>
      </w:r>
    </w:p>
    <w:p w14:paraId="116CB88E" w14:textId="177AE0B2" w:rsidR="00A13A39" w:rsidRPr="003721A8" w:rsidRDefault="00A13A39" w:rsidP="003721A8">
      <w:pPr>
        <w:pStyle w:val="EX"/>
      </w:pPr>
      <w:r w:rsidRPr="003721A8">
        <w:t>[</w:t>
      </w:r>
      <w:r w:rsidR="00301C7F" w:rsidRPr="003721A8">
        <w:t>5</w:t>
      </w:r>
      <w:r w:rsidRPr="003721A8">
        <w:t>]</w:t>
      </w:r>
      <w:r w:rsidRPr="003721A8">
        <w:tab/>
        <w:t>3GPP</w:t>
      </w:r>
      <w:r w:rsidR="003721A8" w:rsidRPr="003721A8">
        <w:t> </w:t>
      </w:r>
      <w:r w:rsidRPr="003721A8">
        <w:t>TS 23.247: "</w:t>
      </w:r>
      <w:r w:rsidR="006B229F" w:rsidRPr="003721A8">
        <w:t>Architectural enhancements for 5G multicast-broadcast services; Stage 2</w:t>
      </w:r>
      <w:r w:rsidRPr="003721A8">
        <w:t>".</w:t>
      </w:r>
    </w:p>
    <w:p w14:paraId="3AB9F987" w14:textId="36B0496C" w:rsidR="00301C7F" w:rsidRPr="003721A8" w:rsidRDefault="00301C7F" w:rsidP="003721A8">
      <w:pPr>
        <w:pStyle w:val="EX"/>
      </w:pPr>
      <w:r w:rsidRPr="003721A8">
        <w:t>[6]</w:t>
      </w:r>
      <w:r w:rsidRPr="003721A8">
        <w:tab/>
      </w:r>
      <w:r w:rsidR="005B1AE1" w:rsidRPr="003721A8">
        <w:t>3GPP</w:t>
      </w:r>
      <w:r w:rsidR="003721A8" w:rsidRPr="003721A8">
        <w:t> </w:t>
      </w:r>
      <w:r w:rsidRPr="003721A8">
        <w:t>TS 26.348</w:t>
      </w:r>
      <w:r w:rsidR="005B1AE1" w:rsidRPr="003721A8">
        <w:t>: "Northbound Application Programming Interface (API) for Multimedia Broadcast/Multicast Service (MBMS) at the xMB reference point".</w:t>
      </w:r>
    </w:p>
    <w:p w14:paraId="135F31FC" w14:textId="1976FFF1" w:rsidR="00D97F13" w:rsidRPr="003721A8" w:rsidRDefault="00D97F13" w:rsidP="003721A8">
      <w:pPr>
        <w:pStyle w:val="EX"/>
        <w:rPr>
          <w:rStyle w:val="normaltextrun"/>
        </w:rPr>
      </w:pPr>
      <w:bookmarkStart w:id="21" w:name="definitions"/>
      <w:bookmarkEnd w:id="21"/>
      <w:r w:rsidRPr="003721A8">
        <w:rPr>
          <w:rStyle w:val="normaltextrun"/>
        </w:rPr>
        <w:t>[7]</w:t>
      </w:r>
      <w:r w:rsidRPr="003721A8">
        <w:rPr>
          <w:rStyle w:val="normaltextrun"/>
        </w:rPr>
        <w:tab/>
        <w:t xml:space="preserve">3GPP TS 26.501: </w:t>
      </w:r>
      <w:r w:rsidRPr="003721A8">
        <w:t>"</w:t>
      </w:r>
      <w:r w:rsidRPr="003721A8">
        <w:rPr>
          <w:rStyle w:val="normaltextrun"/>
        </w:rPr>
        <w:t>5G Media Streaming (5GMS); General description and architecture".</w:t>
      </w:r>
    </w:p>
    <w:p w14:paraId="460D3A6F" w14:textId="7DE3EF6D" w:rsidR="00D97F13" w:rsidRPr="003721A8" w:rsidRDefault="00D97F13" w:rsidP="003721A8">
      <w:pPr>
        <w:pStyle w:val="EX"/>
        <w:rPr>
          <w:rStyle w:val="normaltextrun"/>
        </w:rPr>
      </w:pPr>
      <w:r w:rsidRPr="003721A8">
        <w:rPr>
          <w:rStyle w:val="normaltextrun"/>
        </w:rPr>
        <w:t>[8]</w:t>
      </w:r>
      <w:r w:rsidRPr="003721A8">
        <w:rPr>
          <w:rStyle w:val="normaltextrun"/>
        </w:rPr>
        <w:tab/>
        <w:t>IETF</w:t>
      </w:r>
      <w:r w:rsidR="003721A8" w:rsidRPr="003721A8">
        <w:rPr>
          <w:rStyle w:val="normaltextrun"/>
        </w:rPr>
        <w:t> </w:t>
      </w:r>
      <w:r w:rsidRPr="003721A8">
        <w:rPr>
          <w:rStyle w:val="normaltextrun"/>
        </w:rPr>
        <w:t>RFC </w:t>
      </w:r>
      <w:r w:rsidR="00C36AF2" w:rsidRPr="003721A8">
        <w:rPr>
          <w:rStyle w:val="normaltextrun"/>
        </w:rPr>
        <w:t>3550</w:t>
      </w:r>
      <w:r w:rsidRPr="003721A8">
        <w:rPr>
          <w:rStyle w:val="normaltextrun"/>
        </w:rPr>
        <w:t>: "RTP: A Transport Protocol for Real-Time Applications".</w:t>
      </w:r>
    </w:p>
    <w:p w14:paraId="04877C69" w14:textId="66D2FFC8" w:rsidR="00D97F13" w:rsidRPr="003721A8" w:rsidRDefault="00D97F13" w:rsidP="003721A8">
      <w:pPr>
        <w:pStyle w:val="EX"/>
        <w:rPr>
          <w:rStyle w:val="normaltextrun"/>
        </w:rPr>
      </w:pPr>
      <w:r w:rsidRPr="003721A8">
        <w:rPr>
          <w:rStyle w:val="normaltextrun"/>
        </w:rPr>
        <w:t>[9]</w:t>
      </w:r>
      <w:r w:rsidRPr="003721A8">
        <w:rPr>
          <w:rStyle w:val="normaltextrun"/>
        </w:rPr>
        <w:tab/>
        <w:t>IETF</w:t>
      </w:r>
      <w:r w:rsidR="003721A8" w:rsidRPr="003721A8">
        <w:rPr>
          <w:rStyle w:val="normaltextrun"/>
        </w:rPr>
        <w:t> </w:t>
      </w:r>
      <w:r w:rsidRPr="003721A8">
        <w:rPr>
          <w:rStyle w:val="normaltextrun"/>
        </w:rPr>
        <w:t>RFC 2250: "RTP Payload Format for MPEG1/MPEG2 Video".</w:t>
      </w:r>
    </w:p>
    <w:p w14:paraId="78821C45" w14:textId="67436320" w:rsidR="002A1413" w:rsidRPr="003721A8" w:rsidRDefault="002A1413" w:rsidP="003721A8">
      <w:pPr>
        <w:pStyle w:val="EX"/>
        <w:rPr>
          <w:rStyle w:val="normaltextrun"/>
        </w:rPr>
      </w:pPr>
      <w:r w:rsidRPr="003721A8">
        <w:rPr>
          <w:rStyle w:val="normaltextrun"/>
        </w:rPr>
        <w:t>[10]</w:t>
      </w:r>
      <w:r w:rsidRPr="003721A8">
        <w:rPr>
          <w:rStyle w:val="normaltextrun"/>
        </w:rPr>
        <w:tab/>
        <w:t>3GPP</w:t>
      </w:r>
      <w:r w:rsidR="003721A8" w:rsidRPr="003721A8">
        <w:rPr>
          <w:rStyle w:val="normaltextrun"/>
        </w:rPr>
        <w:t> </w:t>
      </w:r>
      <w:r w:rsidRPr="003721A8">
        <w:rPr>
          <w:lang w:eastAsia="ja-JP"/>
        </w:rPr>
        <w:t>TS 26.247: "Transparent end-to-end Packet-switched Streaming Service (PSS); Progressive Download and Dynamic Adaptive Streaming over HTTP (3GP-DASH)".</w:t>
      </w:r>
    </w:p>
    <w:p w14:paraId="28FAA56D" w14:textId="551DCD10" w:rsidR="00B24A36" w:rsidRPr="003721A8" w:rsidRDefault="00B24A36" w:rsidP="003721A8">
      <w:pPr>
        <w:pStyle w:val="EX"/>
      </w:pPr>
      <w:r w:rsidRPr="003721A8">
        <w:t>[11]</w:t>
      </w:r>
      <w:r w:rsidRPr="003721A8">
        <w:tab/>
        <w:t>3GPP</w:t>
      </w:r>
      <w:r w:rsidR="003721A8" w:rsidRPr="003721A8">
        <w:t> </w:t>
      </w:r>
      <w:r w:rsidRPr="003721A8">
        <w:t>TS 26.531: "Data Collection and Reporting; General Description and Architecture".</w:t>
      </w:r>
    </w:p>
    <w:p w14:paraId="46B199C5" w14:textId="1BDB6FCE" w:rsidR="009F0FA6" w:rsidRPr="003721A8" w:rsidRDefault="009F0FA6" w:rsidP="003721A8">
      <w:pPr>
        <w:pStyle w:val="EX"/>
      </w:pPr>
      <w:r w:rsidRPr="003721A8">
        <w:t>[12]</w:t>
      </w:r>
      <w:r w:rsidRPr="003721A8">
        <w:tab/>
        <w:t>3GPP</w:t>
      </w:r>
      <w:r w:rsidR="003721A8" w:rsidRPr="003721A8">
        <w:t> </w:t>
      </w:r>
      <w:r w:rsidRPr="003721A8">
        <w:t>TS 23.468: "Group Communication System Enablers for LTE (GCSE_LTE)".</w:t>
      </w:r>
    </w:p>
    <w:p w14:paraId="356C586A" w14:textId="592D0A96" w:rsidR="00C36AF2" w:rsidRPr="003721A8" w:rsidRDefault="00C36AF2" w:rsidP="003721A8">
      <w:pPr>
        <w:pStyle w:val="EX"/>
      </w:pPr>
      <w:r w:rsidRPr="003721A8">
        <w:t>[13]</w:t>
      </w:r>
      <w:r w:rsidRPr="003721A8">
        <w:tab/>
        <w:t>3GPP</w:t>
      </w:r>
      <w:r w:rsidR="003721A8" w:rsidRPr="003721A8">
        <w:t> </w:t>
      </w:r>
      <w:r w:rsidRPr="003721A8">
        <w:t>TS 26.517: "5G Multicast–Broadcast User Services; Protocols and Formats".</w:t>
      </w:r>
    </w:p>
    <w:p w14:paraId="50FC355C" w14:textId="70CA7A7E" w:rsidR="00C1587F" w:rsidRPr="003721A8" w:rsidRDefault="00C1587F" w:rsidP="003721A8">
      <w:pPr>
        <w:pStyle w:val="EX"/>
      </w:pPr>
      <w:r w:rsidRPr="003721A8">
        <w:rPr>
          <w:lang w:eastAsia="ja-JP"/>
        </w:rPr>
        <w:t>[14]</w:t>
      </w:r>
      <w:r w:rsidRPr="003721A8">
        <w:rPr>
          <w:lang w:eastAsia="ja-JP"/>
        </w:rPr>
        <w:tab/>
        <w:t>3GPP</w:t>
      </w:r>
      <w:r w:rsidR="003721A8" w:rsidRPr="003721A8">
        <w:rPr>
          <w:lang w:eastAsia="ja-JP"/>
        </w:rPr>
        <w:t> </w:t>
      </w:r>
      <w:r w:rsidRPr="003721A8">
        <w:rPr>
          <w:lang w:eastAsia="ja-JP"/>
        </w:rPr>
        <w:t>TS 23</w:t>
      </w:r>
      <w:r w:rsidRPr="003721A8">
        <w:rPr>
          <w:rStyle w:val="normaltextrun"/>
        </w:rPr>
        <w:t>.</w:t>
      </w:r>
      <w:r w:rsidRPr="003721A8">
        <w:rPr>
          <w:rStyle w:val="normaltextrun"/>
          <w:lang w:eastAsia="ja-JP"/>
        </w:rPr>
        <w:t xml:space="preserve">468: </w:t>
      </w:r>
      <w:r w:rsidRPr="003721A8">
        <w:t>"Group Communication System Enablers for LTE (GCSE_LTE)</w:t>
      </w:r>
      <w:r w:rsidRPr="003721A8">
        <w:rPr>
          <w:lang w:eastAsia="zh-CN"/>
        </w:rPr>
        <w:t>".</w:t>
      </w:r>
    </w:p>
    <w:p w14:paraId="1B05F5C4" w14:textId="41EB104C" w:rsidR="00CE2552" w:rsidRDefault="003D2029" w:rsidP="003721A8">
      <w:pPr>
        <w:pStyle w:val="EX"/>
      </w:pPr>
      <w:r w:rsidRPr="003721A8">
        <w:t>[15]</w:t>
      </w:r>
      <w:r w:rsidRPr="003721A8">
        <w:tab/>
        <w:t>3GPP</w:t>
      </w:r>
      <w:r w:rsidR="003721A8" w:rsidRPr="003721A8">
        <w:t> </w:t>
      </w:r>
      <w:r w:rsidRPr="003721A8">
        <w:t>TS 29.522: "5G System; Network Exposure Function Northbound APIs; Stage 3".</w:t>
      </w:r>
    </w:p>
    <w:p w14:paraId="2D3EAF0B" w14:textId="4EB96552" w:rsidR="006319DE" w:rsidRDefault="006319DE" w:rsidP="006319DE">
      <w:pPr>
        <w:pStyle w:val="EX"/>
      </w:pPr>
      <w:r>
        <w:t>[1</w:t>
      </w:r>
      <w:r w:rsidR="005914D4">
        <w:t>6</w:t>
      </w:r>
      <w:r>
        <w:t>]</w:t>
      </w:r>
      <w:r>
        <w:tab/>
        <w:t>OMA: "</w:t>
      </w:r>
      <w:r w:rsidRPr="004A0BEE">
        <w:t>OMNA BCAST Service Class Registry</w:t>
      </w:r>
      <w:r>
        <w:t xml:space="preserve">", </w:t>
      </w:r>
      <w:hyperlink r:id="rId13" w:history="1">
        <w:r w:rsidRPr="0032141A">
          <w:rPr>
            <w:rStyle w:val="Hyperlink"/>
          </w:rPr>
          <w:t>https://technical.openmobilealliance.org/OMNA/bcast/bcast-service-class-registry.html</w:t>
        </w:r>
      </w:hyperlink>
      <w:r>
        <w:t>.</w:t>
      </w:r>
    </w:p>
    <w:p w14:paraId="43269E9D" w14:textId="2569231F" w:rsidR="00094C62" w:rsidRPr="003721A8" w:rsidRDefault="006319DE" w:rsidP="003721A8">
      <w:pPr>
        <w:pStyle w:val="EX"/>
      </w:pPr>
      <w:r>
        <w:t>[1</w:t>
      </w:r>
      <w:r w:rsidR="005914D4">
        <w:t>7</w:t>
      </w:r>
      <w:r>
        <w:t>]</w:t>
      </w:r>
      <w:r>
        <w:tab/>
        <w:t>IANA: "</w:t>
      </w:r>
      <w:r w:rsidRPr="006C33DE">
        <w:t>Reliable Multicast Transport (RMT) FEC Encoding IDs and FEC Instance IDs</w:t>
      </w:r>
      <w:r>
        <w:t xml:space="preserve">", </w:t>
      </w:r>
      <w:r w:rsidRPr="006C33DE">
        <w:t>https://www.iana.org/assignments/rmt-fec-parameters/rmt-fec-parameters.xhtml#rmt-fec-parameters-1</w:t>
      </w:r>
      <w:r w:rsidR="00DB0186">
        <w:t>.</w:t>
      </w:r>
    </w:p>
    <w:p w14:paraId="35798998" w14:textId="7B73EA91" w:rsidR="00080512" w:rsidRPr="003721A8" w:rsidRDefault="00080512">
      <w:pPr>
        <w:pStyle w:val="Heading1"/>
      </w:pPr>
      <w:bookmarkStart w:id="22" w:name="_Toc123558657"/>
      <w:r w:rsidRPr="003721A8">
        <w:lastRenderedPageBreak/>
        <w:t>3</w:t>
      </w:r>
      <w:r w:rsidRPr="003721A8">
        <w:tab/>
        <w:t>Definitions</w:t>
      </w:r>
      <w:r w:rsidR="00602AEA" w:rsidRPr="003721A8">
        <w:t xml:space="preserve"> of terms, symbols and abbreviations</w:t>
      </w:r>
      <w:bookmarkEnd w:id="22"/>
    </w:p>
    <w:p w14:paraId="2B2B0525" w14:textId="77777777" w:rsidR="00080512" w:rsidRPr="003721A8" w:rsidRDefault="00080512">
      <w:pPr>
        <w:pStyle w:val="Heading2"/>
      </w:pPr>
      <w:bookmarkStart w:id="23" w:name="_Toc123558658"/>
      <w:r w:rsidRPr="003721A8">
        <w:t>3.1</w:t>
      </w:r>
      <w:r w:rsidRPr="003721A8">
        <w:tab/>
      </w:r>
      <w:r w:rsidR="002B6339" w:rsidRPr="003721A8">
        <w:t>Terms</w:t>
      </w:r>
      <w:bookmarkEnd w:id="23"/>
    </w:p>
    <w:p w14:paraId="2C7125CC" w14:textId="59C88189" w:rsidR="00080512" w:rsidRPr="003721A8" w:rsidRDefault="00080512" w:rsidP="003721A8">
      <w:r w:rsidRPr="003721A8">
        <w:t xml:space="preserve">For the purposes of the present document, the terms given in </w:t>
      </w:r>
      <w:r w:rsidR="00DF62CD" w:rsidRPr="003721A8">
        <w:t xml:space="preserve">3GPP </w:t>
      </w:r>
      <w:r w:rsidRPr="003721A8">
        <w:t>TR 21.905 [</w:t>
      </w:r>
      <w:r w:rsidR="004D3578" w:rsidRPr="003721A8">
        <w:t>1</w:t>
      </w:r>
      <w:r w:rsidRPr="003721A8">
        <w:t>]</w:t>
      </w:r>
      <w:r w:rsidR="006B229F" w:rsidRPr="003721A8">
        <w:t xml:space="preserve">, </w:t>
      </w:r>
      <w:r w:rsidR="00F35664" w:rsidRPr="003721A8">
        <w:t>TS 23.501</w:t>
      </w:r>
      <w:r w:rsidR="00765A66" w:rsidRPr="003721A8">
        <w:t> </w:t>
      </w:r>
      <w:r w:rsidR="00F35664" w:rsidRPr="003721A8">
        <w:t xml:space="preserve">[2], </w:t>
      </w:r>
      <w:r w:rsidR="00765A66" w:rsidRPr="003721A8">
        <w:t xml:space="preserve">TS 23.502 [3], </w:t>
      </w:r>
      <w:r w:rsidR="006B229F" w:rsidRPr="003721A8">
        <w:t>TS 23.247</w:t>
      </w:r>
      <w:r w:rsidR="00F35664" w:rsidRPr="003721A8">
        <w:t> </w:t>
      </w:r>
      <w:r w:rsidR="006B229F" w:rsidRPr="003721A8">
        <w:t>[</w:t>
      </w:r>
      <w:r w:rsidR="005B1AE1" w:rsidRPr="003721A8">
        <w:t>5</w:t>
      </w:r>
      <w:r w:rsidR="006B229F" w:rsidRPr="003721A8">
        <w:t>]</w:t>
      </w:r>
      <w:r w:rsidRPr="003721A8">
        <w:t xml:space="preserve"> and the following apply. A term defined in the present document takes precedence over the definition of the same term, if any, in </w:t>
      </w:r>
      <w:r w:rsidR="00DF62CD" w:rsidRPr="003721A8">
        <w:t xml:space="preserve">3GPP </w:t>
      </w:r>
      <w:r w:rsidRPr="003721A8">
        <w:t>TR 21.905 [</w:t>
      </w:r>
      <w:r w:rsidR="004D3578" w:rsidRPr="003721A8">
        <w:t>1</w:t>
      </w:r>
      <w:r w:rsidRPr="003721A8">
        <w:t>].</w:t>
      </w:r>
    </w:p>
    <w:p w14:paraId="1D83C6BD" w14:textId="744F01F3" w:rsidR="006B229F" w:rsidRPr="003721A8" w:rsidRDefault="006B229F" w:rsidP="003721A8">
      <w:pPr>
        <w:rPr>
          <w:bCs/>
        </w:rPr>
      </w:pPr>
      <w:r w:rsidRPr="003721A8">
        <w:rPr>
          <w:b/>
        </w:rPr>
        <w:t>Broadcast MBS session:</w:t>
      </w:r>
      <w:r w:rsidRPr="003721A8">
        <w:rPr>
          <w:bCs/>
        </w:rPr>
        <w:t xml:space="preserve"> </w:t>
      </w:r>
      <w:r w:rsidR="00175E74" w:rsidRPr="003721A8">
        <w:rPr>
          <w:bCs/>
        </w:rPr>
        <w:t>a</w:t>
      </w:r>
      <w:r w:rsidRPr="003721A8">
        <w:rPr>
          <w:bCs/>
        </w:rPr>
        <w:t>n MBS session to deliver the broadcast communication service</w:t>
      </w:r>
      <w:r w:rsidRPr="003721A8">
        <w:t>, as defined in TS 23.247</w:t>
      </w:r>
      <w:r w:rsidR="00F35664" w:rsidRPr="003721A8">
        <w:t> </w:t>
      </w:r>
      <w:r w:rsidRPr="003721A8">
        <w:t>[</w:t>
      </w:r>
      <w:r w:rsidR="00765A66" w:rsidRPr="003721A8">
        <w:t>4</w:t>
      </w:r>
      <w:r w:rsidRPr="003721A8">
        <w:t>]</w:t>
      </w:r>
      <w:r w:rsidRPr="003721A8">
        <w:rPr>
          <w:bCs/>
        </w:rPr>
        <w:t>.</w:t>
      </w:r>
    </w:p>
    <w:p w14:paraId="212EEC00" w14:textId="3DAB1071" w:rsidR="006B229F" w:rsidRPr="003721A8" w:rsidRDefault="002563D2" w:rsidP="003721A8">
      <w:pPr>
        <w:rPr>
          <w:bCs/>
        </w:rPr>
      </w:pPr>
      <w:r w:rsidRPr="003721A8">
        <w:rPr>
          <w:b/>
        </w:rPr>
        <w:t>distribution</w:t>
      </w:r>
      <w:r w:rsidR="006B229F" w:rsidRPr="003721A8">
        <w:rPr>
          <w:b/>
        </w:rPr>
        <w:t xml:space="preserve"> method:</w:t>
      </w:r>
      <w:r w:rsidR="006B229F" w:rsidRPr="003721A8">
        <w:rPr>
          <w:bCs/>
        </w:rPr>
        <w:t xml:space="preserve"> </w:t>
      </w:r>
      <w:r w:rsidR="00175E74" w:rsidRPr="003721A8">
        <w:rPr>
          <w:bCs/>
        </w:rPr>
        <w:t xml:space="preserve">a mechanism </w:t>
      </w:r>
      <w:r w:rsidR="00C06C6D" w:rsidRPr="003721A8">
        <w:rPr>
          <w:bCs/>
        </w:rPr>
        <w:t xml:space="preserve">(comprising the Object Distribution Method and Packet Distribution Method) </w:t>
      </w:r>
      <w:r w:rsidR="00175E74" w:rsidRPr="003721A8">
        <w:rPr>
          <w:bCs/>
        </w:rPr>
        <w:t xml:space="preserve">used by the MBSTF to deliver data </w:t>
      </w:r>
      <w:r w:rsidR="00C06C6D" w:rsidRPr="003721A8">
        <w:rPr>
          <w:bCs/>
        </w:rPr>
        <w:t xml:space="preserve">to the MBS Client </w:t>
      </w:r>
      <w:r w:rsidR="00175E74" w:rsidRPr="003721A8">
        <w:rPr>
          <w:bCs/>
        </w:rPr>
        <w:t>as part of a User Service.</w:t>
      </w:r>
    </w:p>
    <w:p w14:paraId="149A15A3" w14:textId="06C06426" w:rsidR="00D97F13" w:rsidRPr="003721A8" w:rsidRDefault="00D97F13" w:rsidP="003721A8">
      <w:pPr>
        <w:rPr>
          <w:lang w:eastAsia="ja-JP"/>
        </w:rPr>
      </w:pPr>
      <w:r w:rsidRPr="003721A8">
        <w:rPr>
          <w:b/>
          <w:bCs/>
          <w:lang w:eastAsia="ja-JP"/>
        </w:rPr>
        <w:t>MBS Application Data Session</w:t>
      </w:r>
      <w:r w:rsidRPr="003721A8">
        <w:rPr>
          <w:b/>
          <w:lang w:eastAsia="ja-JP"/>
        </w:rPr>
        <w:t>:</w:t>
      </w:r>
      <w:r w:rsidRPr="003721A8">
        <w:rPr>
          <w:lang w:eastAsia="ja-JP"/>
        </w:rPr>
        <w:t xml:space="preserve"> time, protocols and protocol state (i.e. parameters) provided by the MBSTF Client to the MBS-Aware Application.</w:t>
      </w:r>
    </w:p>
    <w:p w14:paraId="1DCEB217" w14:textId="630DCEEB" w:rsidR="008720B1" w:rsidRPr="003721A8" w:rsidRDefault="008720B1" w:rsidP="003721A8">
      <w:pPr>
        <w:rPr>
          <w:lang w:eastAsia="ja-JP"/>
        </w:rPr>
      </w:pPr>
      <w:r w:rsidRPr="003721A8">
        <w:rPr>
          <w:b/>
          <w:bCs/>
          <w:lang w:eastAsia="ja-JP"/>
        </w:rPr>
        <w:t>MBS Distribution Session Announcement</w:t>
      </w:r>
      <w:r w:rsidRPr="003721A8">
        <w:rPr>
          <w:b/>
          <w:lang w:eastAsia="ja-JP"/>
        </w:rPr>
        <w:t>:</w:t>
      </w:r>
      <w:r w:rsidRPr="003721A8">
        <w:t xml:space="preserve"> metadata entity consumed by the MBSTF Client that is used to advertise the current or imminent availability of an MBS Distribution Session in the MBS System that provides parameters needed by the MBSTF Client to receive it.</w:t>
      </w:r>
    </w:p>
    <w:p w14:paraId="7FF50A3E" w14:textId="66A28EC6" w:rsidR="00D97F13" w:rsidRPr="003721A8" w:rsidRDefault="00D97F13" w:rsidP="003721A8">
      <w:r w:rsidRPr="003721A8">
        <w:rPr>
          <w:b/>
        </w:rPr>
        <w:t>MBS Application Service</w:t>
      </w:r>
      <w:r w:rsidRPr="003721A8">
        <w:t xml:space="preserve">: </w:t>
      </w:r>
      <w:r w:rsidR="00C06C6D" w:rsidRPr="003721A8">
        <w:t>a</w:t>
      </w:r>
      <w:r w:rsidRPr="003721A8">
        <w:t>n end-user service for which parts or all of the data are accessible by activating the reception of an MBS User Service.</w:t>
      </w:r>
    </w:p>
    <w:p w14:paraId="4009FB8A" w14:textId="6B35A7B6" w:rsidR="00222A39" w:rsidRPr="003721A8" w:rsidRDefault="00222A39" w:rsidP="003721A8">
      <w:pPr>
        <w:rPr>
          <w:bCs/>
        </w:rPr>
      </w:pPr>
      <w:r w:rsidRPr="003721A8">
        <w:rPr>
          <w:b/>
        </w:rPr>
        <w:t>MBS-Aware Application:</w:t>
      </w:r>
      <w:r w:rsidRPr="003721A8">
        <w:rPr>
          <w:bCs/>
        </w:rPr>
        <w:t xml:space="preserve"> </w:t>
      </w:r>
      <w:r w:rsidR="00C06C6D" w:rsidRPr="003721A8">
        <w:rPr>
          <w:bCs/>
        </w:rPr>
        <w:t>a</w:t>
      </w:r>
      <w:r w:rsidR="005B1AE1" w:rsidRPr="003721A8">
        <w:rPr>
          <w:bCs/>
        </w:rPr>
        <w:t xml:space="preserve"> UE-based application that consumes User Services by invoking with MBS Client APIs.</w:t>
      </w:r>
    </w:p>
    <w:p w14:paraId="509E5D49" w14:textId="78E9E52E" w:rsidR="004825C4" w:rsidRPr="003721A8" w:rsidRDefault="004825C4" w:rsidP="003721A8">
      <w:pPr>
        <w:rPr>
          <w:bCs/>
        </w:rPr>
      </w:pPr>
      <w:r w:rsidRPr="003721A8">
        <w:rPr>
          <w:b/>
        </w:rPr>
        <w:t>MBS Client:</w:t>
      </w:r>
      <w:r w:rsidRPr="003721A8">
        <w:rPr>
          <w:bCs/>
        </w:rPr>
        <w:t xml:space="preserve"> the UE function that consumes User Services defined in the present document.</w:t>
      </w:r>
    </w:p>
    <w:p w14:paraId="4E41E778" w14:textId="77777777" w:rsidR="0030133B" w:rsidRPr="003721A8" w:rsidRDefault="0030133B" w:rsidP="003721A8">
      <w:pPr>
        <w:rPr>
          <w:lang w:eastAsia="ja-JP"/>
        </w:rPr>
      </w:pPr>
      <w:r w:rsidRPr="003721A8">
        <w:rPr>
          <w:b/>
          <w:bCs/>
          <w:lang w:eastAsia="ja-JP"/>
        </w:rPr>
        <w:t>MBS Distribution Session</w:t>
      </w:r>
      <w:r w:rsidRPr="003721A8">
        <w:rPr>
          <w:b/>
          <w:lang w:eastAsia="ja-JP"/>
        </w:rPr>
        <w:t>:</w:t>
      </w:r>
      <w:r w:rsidRPr="003721A8">
        <w:rPr>
          <w:lang w:eastAsia="ja-JP"/>
        </w:rPr>
        <w:t xml:space="preserve"> time, protocols and protocol state (i.e. parameters) which define sender and receiver configuration and which use an MBS Session for the delivery of an MBS User Data Ingest Session.</w:t>
      </w:r>
    </w:p>
    <w:p w14:paraId="6E8E9E65" w14:textId="5D262829" w:rsidR="00080512" w:rsidRPr="003721A8" w:rsidRDefault="006B229F" w:rsidP="003721A8">
      <w:r w:rsidRPr="003721A8">
        <w:rPr>
          <w:b/>
        </w:rPr>
        <w:t xml:space="preserve">MBS </w:t>
      </w:r>
      <w:r w:rsidR="008A6492" w:rsidRPr="003721A8">
        <w:rPr>
          <w:b/>
        </w:rPr>
        <w:t>S</w:t>
      </w:r>
      <w:r w:rsidRPr="003721A8">
        <w:rPr>
          <w:b/>
        </w:rPr>
        <w:t>ession</w:t>
      </w:r>
      <w:r w:rsidR="00080512" w:rsidRPr="003721A8">
        <w:rPr>
          <w:b/>
        </w:rPr>
        <w:t>:</w:t>
      </w:r>
      <w:r w:rsidR="00080512" w:rsidRPr="003721A8">
        <w:t xml:space="preserve"> </w:t>
      </w:r>
      <w:r w:rsidR="00175E74" w:rsidRPr="003721A8">
        <w:t>a</w:t>
      </w:r>
      <w:r w:rsidRPr="003721A8">
        <w:t xml:space="preserve"> multicast session or a broadcast session, as defined in TS 23.247</w:t>
      </w:r>
      <w:r w:rsidR="00F35664" w:rsidRPr="003721A8">
        <w:t> </w:t>
      </w:r>
      <w:r w:rsidRPr="003721A8">
        <w:t>[</w:t>
      </w:r>
      <w:r w:rsidR="00765A66" w:rsidRPr="003721A8">
        <w:t>4</w:t>
      </w:r>
      <w:r w:rsidRPr="003721A8">
        <w:t>]</w:t>
      </w:r>
      <w:r w:rsidR="00080512" w:rsidRPr="003721A8">
        <w:t>.</w:t>
      </w:r>
    </w:p>
    <w:p w14:paraId="1459E813" w14:textId="046FE1AA" w:rsidR="00D97F13" w:rsidRPr="003721A8" w:rsidRDefault="00D97F13" w:rsidP="003721A8">
      <w:r w:rsidRPr="003721A8">
        <w:rPr>
          <w:b/>
          <w:bCs/>
        </w:rPr>
        <w:t>MBS User Service</w:t>
      </w:r>
      <w:r w:rsidRPr="003721A8">
        <w:rPr>
          <w:b/>
        </w:rPr>
        <w:t>:</w:t>
      </w:r>
      <w:r w:rsidRPr="003721A8">
        <w:t xml:space="preserve"> </w:t>
      </w:r>
      <w:r w:rsidR="00C06C6D" w:rsidRPr="003721A8">
        <w:t>a</w:t>
      </w:r>
      <w:r w:rsidRPr="003721A8">
        <w:t>n abstract transport-level service configured by the MBSF and using one or more MBS Distribution Sessions, possibly in combination with unicast, for the purpose of supporting an MBS-Aware Application via a set of APIs that allows the MBS Client to activate and deactivate reception of the MBS Session.</w:t>
      </w:r>
    </w:p>
    <w:p w14:paraId="3D566712" w14:textId="77777777" w:rsidR="00D97F13" w:rsidRPr="003721A8" w:rsidRDefault="00D97F13" w:rsidP="003721A8">
      <w:pPr>
        <w:rPr>
          <w:lang w:eastAsia="ja-JP"/>
        </w:rPr>
      </w:pPr>
      <w:r w:rsidRPr="003721A8">
        <w:rPr>
          <w:b/>
          <w:bCs/>
          <w:lang w:eastAsia="ja-JP"/>
        </w:rPr>
        <w:t>MBS User Data Ingest Session</w:t>
      </w:r>
      <w:r w:rsidRPr="003721A8">
        <w:rPr>
          <w:b/>
          <w:lang w:eastAsia="ja-JP"/>
        </w:rPr>
        <w:t>:</w:t>
      </w:r>
      <w:r w:rsidRPr="003721A8">
        <w:rPr>
          <w:lang w:eastAsia="ja-JP"/>
        </w:rPr>
        <w:t xml:space="preserve"> time, protocols and protocol state (i.e. parameters) provided by an MBS Application Provider for distribution over an MBS User Service, and provided to the MBS-Aware Application as an MBS Application Data Session.</w:t>
      </w:r>
    </w:p>
    <w:p w14:paraId="743E3CD2" w14:textId="47FA1B06" w:rsidR="00B54D4A" w:rsidRPr="003721A8" w:rsidRDefault="008720B1" w:rsidP="003721A8">
      <w:pPr>
        <w:rPr>
          <w:b/>
        </w:rPr>
      </w:pPr>
      <w:r w:rsidRPr="003721A8">
        <w:rPr>
          <w:b/>
        </w:rPr>
        <w:t xml:space="preserve">MBS User Service Announcement: </w:t>
      </w:r>
      <w:r w:rsidRPr="003721A8">
        <w:rPr>
          <w:bCs/>
        </w:rPr>
        <w:t>metadata entity consumed by the MBSF Client composed of one or more MBS Distribution Session Announcements.</w:t>
      </w:r>
    </w:p>
    <w:p w14:paraId="445D052E" w14:textId="77777777" w:rsidR="002820BE" w:rsidRPr="00391D86" w:rsidRDefault="002820BE" w:rsidP="002820BE">
      <w:r>
        <w:rPr>
          <w:b/>
          <w:bCs/>
          <w:lang w:eastAsia="ja-JP"/>
        </w:rPr>
        <w:t>MBS User Service Announcement Channel:</w:t>
      </w:r>
      <w:r>
        <w:t xml:space="preserve"> MBS Distribution Session generated by the MBSF to carousel MBS User Service Announcements to the MBS Client using the Object Distribution Method.</w:t>
      </w:r>
    </w:p>
    <w:p w14:paraId="6B1D25E9" w14:textId="77B7A535" w:rsidR="00B54D4A" w:rsidRPr="003721A8" w:rsidRDefault="00B54D4A" w:rsidP="003721A8">
      <w:pPr>
        <w:rPr>
          <w:lang w:eastAsia="ja-JP"/>
        </w:rPr>
      </w:pPr>
      <w:r w:rsidRPr="003721A8">
        <w:rPr>
          <w:b/>
          <w:bCs/>
          <w:lang w:eastAsia="ja-JP"/>
        </w:rPr>
        <w:t>MBS User Service Control</w:t>
      </w:r>
      <w:r w:rsidRPr="003721A8">
        <w:rPr>
          <w:b/>
          <w:lang w:eastAsia="ja-JP"/>
        </w:rPr>
        <w:t>:</w:t>
      </w:r>
      <w:r w:rsidRPr="003721A8">
        <w:rPr>
          <w:lang w:eastAsia="ja-JP"/>
        </w:rPr>
        <w:t>. control of an MBS User Service by an MBS-Aware Application interacting with an MBSF Client.</w:t>
      </w:r>
    </w:p>
    <w:p w14:paraId="6522F2DF" w14:textId="5B49DEC9" w:rsidR="00B54D4A" w:rsidRPr="003721A8" w:rsidRDefault="00B54D4A" w:rsidP="003721A8">
      <w:r w:rsidRPr="003721A8">
        <w:rPr>
          <w:b/>
        </w:rPr>
        <w:t>MBS User Service Provisioning</w:t>
      </w:r>
      <w:r w:rsidRPr="003721A8">
        <w:t>: provisioning of an MBS User Service in the MBSF by an MBS Application Provider.</w:t>
      </w:r>
    </w:p>
    <w:p w14:paraId="3F9D96A3" w14:textId="02844C1D" w:rsidR="00B52327" w:rsidRPr="003721A8" w:rsidRDefault="00B52327" w:rsidP="003721A8">
      <w:pPr>
        <w:rPr>
          <w:b/>
          <w:bCs/>
        </w:rPr>
      </w:pPr>
      <w:r w:rsidRPr="003721A8">
        <w:rPr>
          <w:b/>
          <w:bCs/>
        </w:rPr>
        <w:t>MBS User Service Session:</w:t>
      </w:r>
      <w:r w:rsidR="00D03CC6" w:rsidRPr="003721A8">
        <w:rPr>
          <w:b/>
          <w:bCs/>
        </w:rPr>
        <w:t xml:space="preserve"> </w:t>
      </w:r>
      <w:r w:rsidR="00B54D4A" w:rsidRPr="003721A8">
        <w:t>an instance of an MBS User Service.</w:t>
      </w:r>
    </w:p>
    <w:p w14:paraId="6FE76D8A" w14:textId="73FCAD9F" w:rsidR="006B229F" w:rsidRPr="003721A8" w:rsidRDefault="006B229F" w:rsidP="003721A8">
      <w:r w:rsidRPr="003721A8">
        <w:rPr>
          <w:b/>
          <w:bCs/>
        </w:rPr>
        <w:t>Multicast MBS session:</w:t>
      </w:r>
      <w:r w:rsidRPr="003721A8">
        <w:t xml:space="preserve"> </w:t>
      </w:r>
      <w:r w:rsidR="00175E74" w:rsidRPr="003721A8">
        <w:t>a</w:t>
      </w:r>
      <w:r w:rsidRPr="003721A8">
        <w:t>n MBS session to deliver the multicast communication service, as defined in TS 23.247</w:t>
      </w:r>
      <w:r w:rsidR="00F35664" w:rsidRPr="003721A8">
        <w:t> </w:t>
      </w:r>
      <w:r w:rsidRPr="003721A8">
        <w:t>[</w:t>
      </w:r>
      <w:r w:rsidR="00765A66" w:rsidRPr="003721A8">
        <w:t>4</w:t>
      </w:r>
      <w:r w:rsidRPr="003721A8">
        <w:t>].</w:t>
      </w:r>
    </w:p>
    <w:p w14:paraId="71C41232" w14:textId="34EA89BB" w:rsidR="006B229F" w:rsidRPr="003721A8" w:rsidRDefault="006B229F" w:rsidP="003721A8">
      <w:r w:rsidRPr="003721A8">
        <w:rPr>
          <w:b/>
          <w:bCs/>
        </w:rPr>
        <w:t xml:space="preserve">Object </w:t>
      </w:r>
      <w:r w:rsidR="00B54D4A" w:rsidRPr="003721A8">
        <w:rPr>
          <w:b/>
          <w:bCs/>
        </w:rPr>
        <w:t>D</w:t>
      </w:r>
      <w:r w:rsidR="002563D2" w:rsidRPr="003721A8">
        <w:rPr>
          <w:b/>
          <w:bCs/>
        </w:rPr>
        <w:t>istribution</w:t>
      </w:r>
      <w:r w:rsidRPr="003721A8">
        <w:rPr>
          <w:b/>
          <w:bCs/>
        </w:rPr>
        <w:t xml:space="preserve"> </w:t>
      </w:r>
      <w:r w:rsidR="00B5591C" w:rsidRPr="003721A8">
        <w:rPr>
          <w:b/>
          <w:bCs/>
        </w:rPr>
        <w:t>M</w:t>
      </w:r>
      <w:r w:rsidRPr="003721A8">
        <w:rPr>
          <w:b/>
          <w:bCs/>
        </w:rPr>
        <w:t>ethod:</w:t>
      </w:r>
      <w:r w:rsidRPr="003721A8">
        <w:t xml:space="preserve"> </w:t>
      </w:r>
      <w:r w:rsidR="00175E74" w:rsidRPr="003721A8">
        <w:t>t</w:t>
      </w:r>
      <w:r w:rsidR="000D4130" w:rsidRPr="003721A8">
        <w:t>he</w:t>
      </w:r>
      <w:r w:rsidRPr="003721A8">
        <w:t xml:space="preserve"> </w:t>
      </w:r>
      <w:r w:rsidR="00D22FD9" w:rsidRPr="003721A8">
        <w:t>distribution</w:t>
      </w:r>
      <w:r w:rsidRPr="003721A8">
        <w:t xml:space="preserve"> method supporting </w:t>
      </w:r>
      <w:r w:rsidR="000D4130" w:rsidRPr="003721A8">
        <w:t xml:space="preserve">real-time and non-real-time distribution of discrete binary objects, including media segments, to MBS Clients as part of an MBS </w:t>
      </w:r>
      <w:r w:rsidR="00590FB7" w:rsidRPr="003721A8">
        <w:t>S</w:t>
      </w:r>
      <w:r w:rsidR="000D4130" w:rsidRPr="003721A8">
        <w:t>ession.</w:t>
      </w:r>
    </w:p>
    <w:p w14:paraId="764030BD" w14:textId="754567A4" w:rsidR="006B229F" w:rsidRPr="003721A8" w:rsidRDefault="002563D2" w:rsidP="003721A8">
      <w:r w:rsidRPr="003721A8">
        <w:rPr>
          <w:b/>
          <w:bCs/>
        </w:rPr>
        <w:t>Packet</w:t>
      </w:r>
      <w:r w:rsidR="006B229F" w:rsidRPr="003721A8">
        <w:rPr>
          <w:b/>
          <w:bCs/>
        </w:rPr>
        <w:t xml:space="preserve"> </w:t>
      </w:r>
      <w:r w:rsidR="00B5591C" w:rsidRPr="003721A8">
        <w:rPr>
          <w:b/>
          <w:bCs/>
        </w:rPr>
        <w:t>D</w:t>
      </w:r>
      <w:r w:rsidRPr="003721A8">
        <w:rPr>
          <w:b/>
          <w:bCs/>
        </w:rPr>
        <w:t>istribution</w:t>
      </w:r>
      <w:r w:rsidR="006B229F" w:rsidRPr="003721A8">
        <w:rPr>
          <w:b/>
          <w:bCs/>
        </w:rPr>
        <w:t xml:space="preserve"> </w:t>
      </w:r>
      <w:r w:rsidR="00B5591C" w:rsidRPr="003721A8">
        <w:rPr>
          <w:b/>
          <w:bCs/>
        </w:rPr>
        <w:t>M</w:t>
      </w:r>
      <w:r w:rsidR="006B229F" w:rsidRPr="003721A8">
        <w:rPr>
          <w:b/>
          <w:bCs/>
        </w:rPr>
        <w:t>ethod:</w:t>
      </w:r>
      <w:r w:rsidR="006B229F" w:rsidRPr="003721A8">
        <w:t xml:space="preserve"> </w:t>
      </w:r>
      <w:r w:rsidR="00175E74" w:rsidRPr="003721A8">
        <w:t>t</w:t>
      </w:r>
      <w:r w:rsidR="000D4130" w:rsidRPr="003721A8">
        <w:t xml:space="preserve">he </w:t>
      </w:r>
      <w:r w:rsidR="00C3095A" w:rsidRPr="003721A8">
        <w:t>distribution</w:t>
      </w:r>
      <w:r w:rsidR="000D4130" w:rsidRPr="003721A8">
        <w:t xml:space="preserve"> method supporting transparent </w:t>
      </w:r>
      <w:r w:rsidR="00C3095A" w:rsidRPr="003721A8">
        <w:t>delivery</w:t>
      </w:r>
      <w:r w:rsidR="000D4130" w:rsidRPr="003721A8">
        <w:t xml:space="preserve"> of Application Data Units to MBS Clients as part of an MBS </w:t>
      </w:r>
      <w:r w:rsidR="00590FB7" w:rsidRPr="003721A8">
        <w:t>S</w:t>
      </w:r>
      <w:r w:rsidR="000D4130" w:rsidRPr="003721A8">
        <w:t>ession.</w:t>
      </w:r>
    </w:p>
    <w:p w14:paraId="705F824C" w14:textId="20852B10" w:rsidR="00080512" w:rsidRPr="003721A8" w:rsidRDefault="00080512">
      <w:pPr>
        <w:pStyle w:val="Heading2"/>
      </w:pPr>
      <w:bookmarkStart w:id="24" w:name="_Toc123558659"/>
      <w:r w:rsidRPr="003721A8">
        <w:lastRenderedPageBreak/>
        <w:t>3.2</w:t>
      </w:r>
      <w:r w:rsidRPr="003721A8">
        <w:tab/>
        <w:t>Symbols</w:t>
      </w:r>
      <w:bookmarkEnd w:id="24"/>
    </w:p>
    <w:p w14:paraId="7FCFE646" w14:textId="5517464A" w:rsidR="00080512" w:rsidRPr="003721A8" w:rsidRDefault="002A3CDF" w:rsidP="002A3CDF">
      <w:r w:rsidRPr="003721A8">
        <w:t>Void.</w:t>
      </w:r>
    </w:p>
    <w:p w14:paraId="65C204D0" w14:textId="77777777" w:rsidR="00080512" w:rsidRPr="003721A8" w:rsidRDefault="00080512">
      <w:pPr>
        <w:pStyle w:val="Heading2"/>
      </w:pPr>
      <w:bookmarkStart w:id="25" w:name="_Toc123558660"/>
      <w:r w:rsidRPr="003721A8">
        <w:t>3.3</w:t>
      </w:r>
      <w:r w:rsidRPr="003721A8">
        <w:tab/>
        <w:t>Abbreviations</w:t>
      </w:r>
      <w:bookmarkEnd w:id="25"/>
    </w:p>
    <w:p w14:paraId="5F3F834A" w14:textId="70752521" w:rsidR="00080512" w:rsidRPr="003721A8" w:rsidRDefault="00080512">
      <w:pPr>
        <w:keepNext/>
      </w:pPr>
      <w:r w:rsidRPr="003721A8">
        <w:t>For the purposes of the present document, the abb</w:t>
      </w:r>
      <w:r w:rsidR="004D3578" w:rsidRPr="003721A8">
        <w:t xml:space="preserve">reviations given in </w:t>
      </w:r>
      <w:r w:rsidR="00DF62CD" w:rsidRPr="003721A8">
        <w:t xml:space="preserve">3GPP </w:t>
      </w:r>
      <w:r w:rsidR="004D3578" w:rsidRPr="003721A8">
        <w:t>TR 21.905</w:t>
      </w:r>
      <w:r w:rsidR="00F35664" w:rsidRPr="003721A8">
        <w:t> </w:t>
      </w:r>
      <w:r w:rsidR="004D3578" w:rsidRPr="003721A8">
        <w:t>[1</w:t>
      </w:r>
      <w:r w:rsidRPr="003721A8">
        <w:t>]</w:t>
      </w:r>
      <w:r w:rsidR="00F35664" w:rsidRPr="003721A8">
        <w:t>, TS 23.501</w:t>
      </w:r>
      <w:r w:rsidR="00765A66" w:rsidRPr="003721A8">
        <w:t> </w:t>
      </w:r>
      <w:r w:rsidR="00F35664" w:rsidRPr="003721A8">
        <w:t xml:space="preserve">[2], </w:t>
      </w:r>
      <w:r w:rsidR="00765A66" w:rsidRPr="003721A8">
        <w:t xml:space="preserve">TS 23.502 [3], </w:t>
      </w:r>
      <w:r w:rsidR="00F35664" w:rsidRPr="003721A8">
        <w:t>TS 23.247 [</w:t>
      </w:r>
      <w:r w:rsidR="00765A66" w:rsidRPr="003721A8">
        <w:t>4</w:t>
      </w:r>
      <w:r w:rsidR="00F35664" w:rsidRPr="003721A8">
        <w:t xml:space="preserve">] </w:t>
      </w:r>
      <w:r w:rsidRPr="003721A8">
        <w:t>and the following apply. An abbreviation defined in the present document takes precedence over the definition of the same abbre</w:t>
      </w:r>
      <w:r w:rsidR="004D3578" w:rsidRPr="003721A8">
        <w:t xml:space="preserve">viation, if any, in </w:t>
      </w:r>
      <w:r w:rsidR="00DF62CD" w:rsidRPr="003721A8">
        <w:t xml:space="preserve">3GPP </w:t>
      </w:r>
      <w:r w:rsidR="004D3578" w:rsidRPr="003721A8">
        <w:t>TR 21.905 [1</w:t>
      </w:r>
      <w:r w:rsidRPr="003721A8">
        <w:t>].</w:t>
      </w:r>
    </w:p>
    <w:p w14:paraId="7029ACDB" w14:textId="77777777" w:rsidR="00A10856" w:rsidRPr="003721A8" w:rsidRDefault="00A10856" w:rsidP="00015BB0">
      <w:pPr>
        <w:pStyle w:val="EW"/>
      </w:pPr>
      <w:r w:rsidRPr="003721A8">
        <w:t>5QI</w:t>
      </w:r>
      <w:r w:rsidRPr="003721A8">
        <w:tab/>
        <w:t>5G QoS Identifier</w:t>
      </w:r>
    </w:p>
    <w:p w14:paraId="4CD28203" w14:textId="77777777" w:rsidR="0003612A" w:rsidRDefault="0003612A" w:rsidP="0003612A">
      <w:pPr>
        <w:pStyle w:val="EW"/>
      </w:pPr>
      <w:r>
        <w:t>AL</w:t>
      </w:r>
      <w:r>
        <w:noBreakHyphen/>
        <w:t>FEC</w:t>
      </w:r>
      <w:r>
        <w:tab/>
        <w:t>Application Level FEC</w:t>
      </w:r>
    </w:p>
    <w:p w14:paraId="4822D2CC" w14:textId="60835714" w:rsidR="00A10856" w:rsidRPr="003721A8" w:rsidRDefault="00A10856" w:rsidP="00015BB0">
      <w:pPr>
        <w:pStyle w:val="EW"/>
      </w:pPr>
      <w:r w:rsidRPr="003721A8">
        <w:t>DN</w:t>
      </w:r>
      <w:r w:rsidRPr="003721A8">
        <w:tab/>
        <w:t>Data Network</w:t>
      </w:r>
    </w:p>
    <w:p w14:paraId="29B09646" w14:textId="6C50125D" w:rsidR="00A10856" w:rsidRPr="003721A8" w:rsidRDefault="00A10856" w:rsidP="00015BB0">
      <w:pPr>
        <w:pStyle w:val="EW"/>
      </w:pPr>
      <w:r w:rsidRPr="003721A8">
        <w:t>FEC</w:t>
      </w:r>
      <w:r w:rsidRPr="003721A8">
        <w:tab/>
        <w:t>Forward Erasure Correction</w:t>
      </w:r>
    </w:p>
    <w:p w14:paraId="60816D60" w14:textId="15967568" w:rsidR="00080512" w:rsidRPr="003721A8" w:rsidRDefault="006B229F" w:rsidP="00015BB0">
      <w:pPr>
        <w:pStyle w:val="EW"/>
      </w:pPr>
      <w:r w:rsidRPr="003721A8">
        <w:t>MBS</w:t>
      </w:r>
      <w:r w:rsidR="00080512" w:rsidRPr="003721A8">
        <w:tab/>
      </w:r>
      <w:r w:rsidR="000D4130" w:rsidRPr="003721A8">
        <w:t>M</w:t>
      </w:r>
      <w:r w:rsidRPr="003721A8">
        <w:t>ulticast–</w:t>
      </w:r>
      <w:r w:rsidR="000D4130" w:rsidRPr="003721A8">
        <w:t>B</w:t>
      </w:r>
      <w:r w:rsidRPr="003721A8">
        <w:t xml:space="preserve">roadcast </w:t>
      </w:r>
      <w:r w:rsidR="000D4130" w:rsidRPr="003721A8">
        <w:t>S</w:t>
      </w:r>
      <w:r w:rsidRPr="003721A8">
        <w:t>ervices</w:t>
      </w:r>
    </w:p>
    <w:p w14:paraId="1835DA67" w14:textId="26578871" w:rsidR="000D4130" w:rsidRPr="003721A8" w:rsidRDefault="000D4130" w:rsidP="00015BB0">
      <w:pPr>
        <w:pStyle w:val="EW"/>
      </w:pPr>
      <w:r w:rsidRPr="003721A8">
        <w:t>MB</w:t>
      </w:r>
      <w:r w:rsidRPr="003721A8">
        <w:noBreakHyphen/>
        <w:t>SMF</w:t>
      </w:r>
      <w:r w:rsidRPr="003721A8">
        <w:tab/>
        <w:t>Multicast–Broadcast Session Management Function</w:t>
      </w:r>
    </w:p>
    <w:p w14:paraId="44FE116A" w14:textId="77777777" w:rsidR="00F35664" w:rsidRPr="003721A8" w:rsidRDefault="00F35664" w:rsidP="00F35664">
      <w:pPr>
        <w:pStyle w:val="EW"/>
      </w:pPr>
      <w:r w:rsidRPr="003721A8">
        <w:t>MB</w:t>
      </w:r>
      <w:r w:rsidRPr="003721A8">
        <w:noBreakHyphen/>
        <w:t>UPF</w:t>
      </w:r>
      <w:r w:rsidRPr="003721A8">
        <w:tab/>
        <w:t>Multicast–Broadcast User Plane Function</w:t>
      </w:r>
    </w:p>
    <w:p w14:paraId="36CEBF4C" w14:textId="719CF26E" w:rsidR="000D4130" w:rsidRPr="003721A8" w:rsidRDefault="000D4130" w:rsidP="00015BB0">
      <w:pPr>
        <w:pStyle w:val="EW"/>
      </w:pPr>
      <w:r w:rsidRPr="003721A8">
        <w:t>MBSF</w:t>
      </w:r>
      <w:r w:rsidRPr="003721A8">
        <w:tab/>
        <w:t>Multicast–Broadcast Service Function</w:t>
      </w:r>
    </w:p>
    <w:p w14:paraId="4DAC2E02" w14:textId="00FE85BC" w:rsidR="000D4130" w:rsidRPr="003721A8" w:rsidRDefault="000D4130" w:rsidP="00015BB0">
      <w:pPr>
        <w:pStyle w:val="EW"/>
      </w:pPr>
      <w:r w:rsidRPr="003721A8">
        <w:t>MBSTF</w:t>
      </w:r>
      <w:r w:rsidRPr="003721A8">
        <w:tab/>
        <w:t>Multicast–Broadcast Service Transport Function</w:t>
      </w:r>
    </w:p>
    <w:p w14:paraId="5789070A" w14:textId="7AD8C51B" w:rsidR="00A10856" w:rsidRPr="003721A8" w:rsidRDefault="00A10856" w:rsidP="00015BB0">
      <w:pPr>
        <w:pStyle w:val="EW"/>
      </w:pPr>
      <w:r w:rsidRPr="003721A8">
        <w:t>LTE</w:t>
      </w:r>
      <w:r w:rsidRPr="003721A8">
        <w:tab/>
        <w:t>Long Term Evolution</w:t>
      </w:r>
    </w:p>
    <w:p w14:paraId="79A4EA35" w14:textId="21A1CED8" w:rsidR="00A10856" w:rsidRPr="003721A8" w:rsidRDefault="00A10856" w:rsidP="00015BB0">
      <w:pPr>
        <w:pStyle w:val="EW"/>
      </w:pPr>
      <w:r w:rsidRPr="003721A8">
        <w:t>NEF</w:t>
      </w:r>
      <w:r w:rsidRPr="003721A8">
        <w:tab/>
        <w:t>Network Exposure Function</w:t>
      </w:r>
    </w:p>
    <w:p w14:paraId="40080C9B" w14:textId="03DABD83" w:rsidR="000D4130" w:rsidRPr="003721A8" w:rsidRDefault="000D4130" w:rsidP="00015BB0">
      <w:pPr>
        <w:pStyle w:val="EW"/>
      </w:pPr>
      <w:r w:rsidRPr="003721A8">
        <w:t>PCF</w:t>
      </w:r>
      <w:r w:rsidRPr="003721A8">
        <w:tab/>
        <w:t>Policy and Charging Function</w:t>
      </w:r>
    </w:p>
    <w:p w14:paraId="4FEDEF05" w14:textId="037C3235" w:rsidR="00FD095E" w:rsidRPr="003721A8" w:rsidRDefault="00FD095E" w:rsidP="00015BB0">
      <w:pPr>
        <w:pStyle w:val="EW"/>
      </w:pPr>
      <w:r w:rsidRPr="003721A8">
        <w:t>PDU</w:t>
      </w:r>
      <w:r w:rsidRPr="003721A8">
        <w:tab/>
        <w:t>Protocol Data Unit</w:t>
      </w:r>
    </w:p>
    <w:p w14:paraId="418A5A9B" w14:textId="63E3929F" w:rsidR="00A10856" w:rsidRPr="003721A8" w:rsidRDefault="00A10856" w:rsidP="00015BB0">
      <w:pPr>
        <w:pStyle w:val="EW"/>
      </w:pPr>
      <w:r w:rsidRPr="003721A8">
        <w:t>QoS</w:t>
      </w:r>
      <w:r w:rsidRPr="003721A8">
        <w:tab/>
        <w:t>Quality of Service</w:t>
      </w:r>
    </w:p>
    <w:p w14:paraId="1F842778" w14:textId="02F20035" w:rsidR="00FD095E" w:rsidRPr="003721A8" w:rsidRDefault="00FD095E" w:rsidP="00015BB0">
      <w:pPr>
        <w:pStyle w:val="EW"/>
      </w:pPr>
      <w:r w:rsidRPr="003721A8">
        <w:t>SDU</w:t>
      </w:r>
      <w:r w:rsidRPr="003721A8">
        <w:tab/>
        <w:t>Service Data Unit</w:t>
      </w:r>
    </w:p>
    <w:p w14:paraId="1FAE9768" w14:textId="52B00B42" w:rsidR="000D4130" w:rsidRPr="003721A8" w:rsidRDefault="000D4130" w:rsidP="00015BB0">
      <w:pPr>
        <w:pStyle w:val="EW"/>
      </w:pPr>
      <w:r w:rsidRPr="003721A8">
        <w:t>UE</w:t>
      </w:r>
      <w:r w:rsidRPr="003721A8">
        <w:tab/>
        <w:t>User Equipment</w:t>
      </w:r>
    </w:p>
    <w:p w14:paraId="662BBCA3" w14:textId="7302ACA4" w:rsidR="007A504A" w:rsidRPr="003721A8" w:rsidRDefault="00080512" w:rsidP="007A504A">
      <w:pPr>
        <w:pStyle w:val="Heading1"/>
      </w:pPr>
      <w:bookmarkStart w:id="26" w:name="clause4"/>
      <w:bookmarkStart w:id="27" w:name="_Toc123558661"/>
      <w:bookmarkEnd w:id="26"/>
      <w:r w:rsidRPr="003721A8">
        <w:t>4</w:t>
      </w:r>
      <w:r w:rsidRPr="003721A8">
        <w:tab/>
      </w:r>
      <w:r w:rsidR="007A504A" w:rsidRPr="003721A8">
        <w:t xml:space="preserve">Reference architecture for </w:t>
      </w:r>
      <w:r w:rsidR="00CA5347" w:rsidRPr="003721A8">
        <w:t>5G Multicast–</w:t>
      </w:r>
      <w:r w:rsidR="00E20112" w:rsidRPr="003721A8">
        <w:t>Broad</w:t>
      </w:r>
      <w:r w:rsidR="00CA5347" w:rsidRPr="003721A8">
        <w:t>cast User Services</w:t>
      </w:r>
      <w:bookmarkEnd w:id="27"/>
    </w:p>
    <w:p w14:paraId="7B7EBF4C" w14:textId="1E642D76" w:rsidR="007A504A" w:rsidRPr="003721A8" w:rsidRDefault="007A504A" w:rsidP="007A504A">
      <w:pPr>
        <w:pStyle w:val="Heading2"/>
      </w:pPr>
      <w:bookmarkStart w:id="28" w:name="_Toc123558662"/>
      <w:r w:rsidRPr="003721A8">
        <w:t>4.1</w:t>
      </w:r>
      <w:r w:rsidRPr="003721A8">
        <w:tab/>
        <w:t>General</w:t>
      </w:r>
      <w:bookmarkEnd w:id="28"/>
    </w:p>
    <w:p w14:paraId="7B6A9351" w14:textId="616923DC" w:rsidR="007A504A" w:rsidRPr="003721A8" w:rsidRDefault="007A504A" w:rsidP="003721A8">
      <w:r w:rsidRPr="003721A8">
        <w:t xml:space="preserve">This clause defines a reference architecture for </w:t>
      </w:r>
      <w:r w:rsidR="00CA5347" w:rsidRPr="003721A8">
        <w:t>5G Multicast–Broadcast User Services</w:t>
      </w:r>
      <w:r w:rsidRPr="003721A8">
        <w:t>, including the logical functions involved and the logical reference points between them.</w:t>
      </w:r>
    </w:p>
    <w:p w14:paraId="6D61409D" w14:textId="3AE237BE" w:rsidR="00F949C9" w:rsidRPr="003721A8" w:rsidRDefault="00F949C9" w:rsidP="003721A8">
      <w:r w:rsidRPr="003721A8">
        <w:t>Interworking with LTE is specified in clause 5.2 of TS 23.247 [5] and its use in the context of MBS User Services is further specified in clauses 4.9 and A.1 of the present document.</w:t>
      </w:r>
    </w:p>
    <w:p w14:paraId="780F3FDE" w14:textId="275E72A7" w:rsidR="009306EF" w:rsidRPr="003721A8" w:rsidRDefault="009306EF" w:rsidP="00E20112">
      <w:pPr>
        <w:pStyle w:val="Heading2"/>
      </w:pPr>
      <w:bookmarkStart w:id="29" w:name="_Toc123558663"/>
      <w:r w:rsidRPr="003721A8">
        <w:lastRenderedPageBreak/>
        <w:t>4.2</w:t>
      </w:r>
      <w:r w:rsidRPr="003721A8">
        <w:tab/>
      </w:r>
      <w:r w:rsidR="00301C7F" w:rsidRPr="003721A8">
        <w:t>S</w:t>
      </w:r>
      <w:r w:rsidRPr="003721A8">
        <w:t>ystem description</w:t>
      </w:r>
      <w:bookmarkEnd w:id="29"/>
    </w:p>
    <w:p w14:paraId="3FD62AA9" w14:textId="5D9D56E9" w:rsidR="00145860" w:rsidRPr="003721A8" w:rsidRDefault="00145860" w:rsidP="005A4CD3">
      <w:pPr>
        <w:pStyle w:val="Heading3"/>
      </w:pPr>
      <w:bookmarkStart w:id="30" w:name="_Toc123558664"/>
      <w:r w:rsidRPr="003721A8">
        <w:t>4.2.1</w:t>
      </w:r>
      <w:r w:rsidRPr="003721A8">
        <w:tab/>
        <w:t>Network architecture</w:t>
      </w:r>
      <w:bookmarkEnd w:id="30"/>
    </w:p>
    <w:p w14:paraId="11EF90FB" w14:textId="5794E43C" w:rsidR="00D97F13" w:rsidRPr="003721A8" w:rsidRDefault="00D97F13" w:rsidP="00FD6A8F">
      <w:pPr>
        <w:keepNext/>
      </w:pPr>
      <w:r w:rsidRPr="003721A8">
        <w:t>Figure</w:t>
      </w:r>
      <w:r w:rsidR="00DD735A" w:rsidRPr="003721A8">
        <w:t> </w:t>
      </w:r>
      <w:r w:rsidRPr="003721A8">
        <w:t>4.2.1-1 depicts the MBS network architecture defined in clause 5.1 of TS 23.247 [5] using the reference point representation.</w:t>
      </w:r>
    </w:p>
    <w:p w14:paraId="2E99B365" w14:textId="7800F779" w:rsidR="00D97F13" w:rsidRPr="003721A8" w:rsidRDefault="003721A8" w:rsidP="003721A8">
      <w:pPr>
        <w:pStyle w:val="TH"/>
      </w:pPr>
      <w:r w:rsidRPr="003721A8">
        <w:object w:dxaOrig="11221" w:dyaOrig="5221" w14:anchorId="1DA65AA1">
          <v:shape id="_x0000_i1027" type="#_x0000_t75" style="width:480.3pt;height:221.45pt" o:ole="">
            <v:imagedata r:id="rId14" o:title=""/>
          </v:shape>
          <o:OLEObject Type="Embed" ProgID="Visio.Drawing.15" ShapeID="_x0000_i1027" DrawAspect="Content" ObjectID="_1734518706" r:id="rId15"/>
        </w:object>
      </w:r>
    </w:p>
    <w:p w14:paraId="5983E4BC" w14:textId="40AE6933" w:rsidR="00D97F13" w:rsidRPr="003721A8" w:rsidRDefault="00D97F13" w:rsidP="00D97F13">
      <w:pPr>
        <w:pStyle w:val="TF"/>
      </w:pPr>
      <w:r w:rsidRPr="003721A8">
        <w:t>Figure</w:t>
      </w:r>
      <w:r w:rsidR="003721A8" w:rsidRPr="003721A8">
        <w:t xml:space="preserve"> </w:t>
      </w:r>
      <w:r w:rsidRPr="003721A8">
        <w:t xml:space="preserve">4.2.1-1: Network </w:t>
      </w:r>
      <w:r w:rsidR="003C46FF" w:rsidRPr="003721A8">
        <w:t>a</w:t>
      </w:r>
      <w:r w:rsidRPr="003721A8">
        <w:t>rchitecture for MBS User Service</w:t>
      </w:r>
      <w:r w:rsidR="00B2121E" w:rsidRPr="003721A8">
        <w:t>s</w:t>
      </w:r>
      <w:r w:rsidRPr="003721A8">
        <w:t xml:space="preserve"> delivery and control</w:t>
      </w:r>
    </w:p>
    <w:p w14:paraId="33EADF3B" w14:textId="228C42D0" w:rsidR="00D97F13" w:rsidRPr="003721A8" w:rsidRDefault="00D97F13" w:rsidP="00FD6A8F">
      <w:pPr>
        <w:keepNext/>
      </w:pPr>
      <w:r w:rsidRPr="003721A8">
        <w:t>The functions and reference points involved in providing MBS User Services within the MBS System are highlighted in green</w:t>
      </w:r>
      <w:r w:rsidR="00BD0FFE" w:rsidRPr="003721A8">
        <w:t>.</w:t>
      </w:r>
      <w:r w:rsidRPr="003721A8">
        <w:t xml:space="preserve"> </w:t>
      </w:r>
      <w:r w:rsidR="00BD0FFE" w:rsidRPr="003721A8">
        <w:t>I</w:t>
      </w:r>
      <w:r w:rsidRPr="003721A8">
        <w:t>n particular:</w:t>
      </w:r>
    </w:p>
    <w:p w14:paraId="5482B997" w14:textId="4BE87E47" w:rsidR="00D97F13" w:rsidRPr="003721A8" w:rsidRDefault="00D97F13" w:rsidP="00FD6A8F">
      <w:pPr>
        <w:pStyle w:val="B1"/>
        <w:keepNext/>
      </w:pPr>
      <w:r w:rsidRPr="00CC1675">
        <w:t>-</w:t>
      </w:r>
      <w:r w:rsidRPr="00CC1675">
        <w:tab/>
        <w:t xml:space="preserve">Reference point Nmb10 </w:t>
      </w:r>
      <w:r w:rsidR="00BD0FFE" w:rsidRPr="00CC1675">
        <w:t xml:space="preserve">is </w:t>
      </w:r>
      <w:r w:rsidRPr="00CC1675">
        <w:t xml:space="preserve">used by the AF/AS to provision MBS User Services in the MBSF by invoking the </w:t>
      </w:r>
      <w:r w:rsidRPr="008E72AB">
        <w:rPr>
          <w:rStyle w:val="Codechar"/>
        </w:rPr>
        <w:t>Nmbsf</w:t>
      </w:r>
      <w:r w:rsidRPr="00CC1675">
        <w:t xml:space="preserve"> service</w:t>
      </w:r>
      <w:r w:rsidR="00D03CC6" w:rsidRPr="00CC1675">
        <w:t xml:space="preserve"> defined in clause </w:t>
      </w:r>
      <w:r w:rsidR="00382DC3" w:rsidRPr="00CC1675">
        <w:t>7.2</w:t>
      </w:r>
      <w:r w:rsidRPr="00CC1675">
        <w:t>.</w:t>
      </w:r>
    </w:p>
    <w:p w14:paraId="3616C9EC" w14:textId="31B65168" w:rsidR="00D97F13" w:rsidRPr="003721A8" w:rsidRDefault="00D97F13" w:rsidP="00CC1675">
      <w:pPr>
        <w:pStyle w:val="B1"/>
      </w:pPr>
      <w:r w:rsidRPr="00CC1675">
        <w:t>-</w:t>
      </w:r>
      <w:r w:rsidRPr="00CC1675">
        <w:tab/>
        <w:t xml:space="preserve">Reference point Nmb2 </w:t>
      </w:r>
      <w:r w:rsidR="00BD0FFE" w:rsidRPr="00CC1675">
        <w:t xml:space="preserve">is </w:t>
      </w:r>
      <w:r w:rsidRPr="00CC1675">
        <w:t xml:space="preserve">used by the MBSF to configure and control MBS </w:t>
      </w:r>
      <w:r w:rsidR="00382DC3" w:rsidRPr="00CC1675">
        <w:t>User Services d</w:t>
      </w:r>
      <w:r w:rsidRPr="00CC1675">
        <w:t xml:space="preserve">istribution </w:t>
      </w:r>
      <w:r w:rsidR="00382DC3" w:rsidRPr="00CC1675">
        <w:t>m</w:t>
      </w:r>
      <w:r w:rsidRPr="00CC1675">
        <w:t xml:space="preserve">ethods in the MBSTF by invoking the </w:t>
      </w:r>
      <w:r w:rsidRPr="008E72AB">
        <w:rPr>
          <w:rStyle w:val="Codechar"/>
        </w:rPr>
        <w:t>Nmbstf</w:t>
      </w:r>
      <w:r w:rsidRPr="00CC1675">
        <w:t xml:space="preserve"> service</w:t>
      </w:r>
      <w:r w:rsidR="00D03CC6" w:rsidRPr="00CC1675">
        <w:t xml:space="preserve"> defined in clause </w:t>
      </w:r>
      <w:r w:rsidR="00382DC3" w:rsidRPr="00CC1675">
        <w:t>7.3</w:t>
      </w:r>
      <w:r w:rsidRPr="00CC1675">
        <w:t>.</w:t>
      </w:r>
    </w:p>
    <w:p w14:paraId="234D2413" w14:textId="41B78390" w:rsidR="00D97F13" w:rsidRPr="003721A8" w:rsidRDefault="00D97F13" w:rsidP="003721A8">
      <w:pPr>
        <w:pStyle w:val="B1"/>
      </w:pPr>
      <w:r w:rsidRPr="003721A8">
        <w:t>-</w:t>
      </w:r>
      <w:r w:rsidRPr="003721A8">
        <w:tab/>
        <w:t xml:space="preserve">Reference point Nmb8 </w:t>
      </w:r>
      <w:r w:rsidR="00BD0FFE" w:rsidRPr="003721A8">
        <w:t xml:space="preserve">is </w:t>
      </w:r>
      <w:r w:rsidRPr="003721A8">
        <w:t>used by the MBSTF to ingest content from the AF/AS.</w:t>
      </w:r>
    </w:p>
    <w:p w14:paraId="148D5CD9" w14:textId="0AF94996" w:rsidR="00145860" w:rsidRPr="003721A8" w:rsidRDefault="00145860" w:rsidP="005A4CD3">
      <w:pPr>
        <w:pStyle w:val="Heading3"/>
      </w:pPr>
      <w:bookmarkStart w:id="31" w:name="_Toc123558665"/>
      <w:r w:rsidRPr="003721A8">
        <w:t>4.2.2</w:t>
      </w:r>
      <w:r w:rsidRPr="003721A8">
        <w:tab/>
        <w:t>User Service</w:t>
      </w:r>
      <w:r w:rsidR="00B24A36" w:rsidRPr="003721A8">
        <w:t>s</w:t>
      </w:r>
      <w:r w:rsidRPr="003721A8">
        <w:t xml:space="preserve"> </w:t>
      </w:r>
      <w:r w:rsidR="00D97F13" w:rsidRPr="003721A8">
        <w:t xml:space="preserve">network </w:t>
      </w:r>
      <w:r w:rsidRPr="003721A8">
        <w:t>architecture</w:t>
      </w:r>
      <w:bookmarkEnd w:id="31"/>
    </w:p>
    <w:p w14:paraId="0D29925A" w14:textId="2F9D49FE" w:rsidR="00D97F13" w:rsidRPr="003721A8" w:rsidRDefault="00D97F13" w:rsidP="003721A8">
      <w:r w:rsidRPr="003721A8">
        <w:t xml:space="preserve">MBS User Services enable high-level applications to make use of the low-level features of the MBS System. </w:t>
      </w:r>
      <w:r w:rsidR="00B24A36" w:rsidRPr="003721A8">
        <w:t>An</w:t>
      </w:r>
      <w:r w:rsidRPr="003721A8">
        <w:t xml:space="preserve"> MBS User Service is provided by the MBSF and MBSTF working in combination to support </w:t>
      </w:r>
      <w:r w:rsidR="00275DA6" w:rsidRPr="003721A8">
        <w:t>c</w:t>
      </w:r>
      <w:r w:rsidRPr="003721A8">
        <w:t>onfiguration</w:t>
      </w:r>
      <w:r w:rsidR="00275DA6" w:rsidRPr="003721A8">
        <w:t xml:space="preserve"> option</w:t>
      </w:r>
      <w:r w:rsidRPr="003721A8">
        <w:t xml:space="preserve"> 2 and </w:t>
      </w:r>
      <w:r w:rsidR="00275DA6" w:rsidRPr="003721A8">
        <w:t>c</w:t>
      </w:r>
      <w:r w:rsidRPr="003721A8">
        <w:t>onfiguration</w:t>
      </w:r>
      <w:r w:rsidR="00275DA6" w:rsidRPr="003721A8">
        <w:t xml:space="preserve"> option</w:t>
      </w:r>
      <w:r w:rsidRPr="003721A8">
        <w:t xml:space="preserve"> 3 defined in annex A of TS 23.247 [5]. </w:t>
      </w:r>
      <w:r w:rsidR="001F0FE7" w:rsidRPr="003721A8">
        <w:t xml:space="preserve">In addition to the Network Functions defined in [5], the MBS AS provides unicast services such as Object Repair. </w:t>
      </w:r>
      <w:r w:rsidRPr="003721A8">
        <w:t xml:space="preserve">It </w:t>
      </w:r>
      <w:r w:rsidR="00AB0014" w:rsidRPr="003721A8">
        <w:t>enables</w:t>
      </w:r>
      <w:r w:rsidRPr="003721A8">
        <w:t xml:space="preserve"> a complete service offering to an end-user, via a set of APIs that allows the MBS Client to activate or deactivate reception of the service.</w:t>
      </w:r>
    </w:p>
    <w:p w14:paraId="0EE04BDC" w14:textId="7C333FC8" w:rsidR="00D97F13" w:rsidRPr="003721A8" w:rsidRDefault="00D97F13" w:rsidP="003721A8">
      <w:r w:rsidRPr="003721A8">
        <w:t>The MBS User Service</w:t>
      </w:r>
      <w:r w:rsidR="00ED12F6" w:rsidRPr="003721A8">
        <w:t>s</w:t>
      </w:r>
      <w:r w:rsidRPr="003721A8">
        <w:t xml:space="preserve"> architecture depicted in </w:t>
      </w:r>
      <w:r w:rsidR="00BD0FFE" w:rsidRPr="003721A8">
        <w:t>f</w:t>
      </w:r>
      <w:r w:rsidRPr="003721A8">
        <w:t>igure</w:t>
      </w:r>
      <w:r w:rsidR="00BD0FFE" w:rsidRPr="003721A8">
        <w:t> </w:t>
      </w:r>
      <w:r w:rsidRPr="003721A8">
        <w:t>4.2.2-1 shows the MBS-related entities involved in providing MBS User Service</w:t>
      </w:r>
      <w:r w:rsidR="00ED12F6" w:rsidRPr="003721A8">
        <w:t>s</w:t>
      </w:r>
      <w:r w:rsidRPr="003721A8">
        <w:t xml:space="preserve"> delivery and control. These are described in the following clauses. The MBS Application Provider plays the role of the AF/AS.</w:t>
      </w:r>
    </w:p>
    <w:p w14:paraId="5522C59B" w14:textId="647D6368" w:rsidR="001F0FE7" w:rsidRPr="003721A8" w:rsidRDefault="001F0FE7" w:rsidP="003721A8">
      <w:pPr>
        <w:pStyle w:val="TH"/>
      </w:pPr>
      <w:r w:rsidRPr="003721A8">
        <w:object w:dxaOrig="7651" w:dyaOrig="5071" w14:anchorId="42662A9B">
          <v:shape id="_x0000_i1028" type="#_x0000_t75" style="width:409.65pt;height:261.55pt" o:ole="">
            <v:imagedata r:id="rId16" o:title="" croptop="4617f" cropbottom="4470f" cropleft="4031f" cropright="2963f"/>
          </v:shape>
          <o:OLEObject Type="Embed" ProgID="Visio.Drawing.11" ShapeID="_x0000_i1028" DrawAspect="Content" ObjectID="_1734518707" r:id="rId17"/>
        </w:object>
      </w:r>
    </w:p>
    <w:p w14:paraId="7A92539D" w14:textId="5B509A4F" w:rsidR="00D97F13" w:rsidRPr="003721A8" w:rsidRDefault="00D97F13" w:rsidP="00D97F13">
      <w:pPr>
        <w:pStyle w:val="TF"/>
      </w:pPr>
      <w:r w:rsidRPr="003721A8">
        <w:t>Figure</w:t>
      </w:r>
      <w:r w:rsidR="003721A8" w:rsidRPr="003721A8">
        <w:t xml:space="preserve"> </w:t>
      </w:r>
      <w:r w:rsidRPr="003721A8">
        <w:t>4.2.2-1: MBS User Service</w:t>
      </w:r>
      <w:r w:rsidR="00B2121E" w:rsidRPr="003721A8">
        <w:t>s</w:t>
      </w:r>
      <w:r w:rsidRPr="003721A8">
        <w:t xml:space="preserve"> network architecture</w:t>
      </w:r>
    </w:p>
    <w:p w14:paraId="3D8D1755" w14:textId="6A5FB911" w:rsidR="005A4CD3" w:rsidRPr="003721A8" w:rsidRDefault="005A4CD3" w:rsidP="005A4CD3">
      <w:pPr>
        <w:pStyle w:val="Heading3"/>
      </w:pPr>
      <w:bookmarkStart w:id="32" w:name="_Toc123558666"/>
      <w:r w:rsidRPr="003721A8">
        <w:t>4.2.3</w:t>
      </w:r>
      <w:r w:rsidRPr="003721A8">
        <w:tab/>
      </w:r>
      <w:r w:rsidR="00B24A36" w:rsidRPr="003721A8">
        <w:t xml:space="preserve">User Services </w:t>
      </w:r>
      <w:r w:rsidR="00F94B3F" w:rsidRPr="003721A8">
        <w:t>Distribution</w:t>
      </w:r>
      <w:r w:rsidRPr="003721A8">
        <w:t xml:space="preserve"> methods</w:t>
      </w:r>
      <w:bookmarkEnd w:id="32"/>
    </w:p>
    <w:p w14:paraId="550FBFBE" w14:textId="15C34B2F" w:rsidR="00FA1898" w:rsidRPr="003721A8" w:rsidRDefault="00FA1898" w:rsidP="003721A8">
      <w:r w:rsidRPr="003721A8">
        <w:t xml:space="preserve">The </w:t>
      </w:r>
      <w:r w:rsidR="007861CA" w:rsidRPr="003721A8">
        <w:t>d</w:t>
      </w:r>
      <w:r w:rsidRPr="003721A8">
        <w:t xml:space="preserve">istribution </w:t>
      </w:r>
      <w:r w:rsidR="007861CA" w:rsidRPr="003721A8">
        <w:t>m</w:t>
      </w:r>
      <w:r w:rsidRPr="003721A8">
        <w:t xml:space="preserve">ethods defined </w:t>
      </w:r>
      <w:r w:rsidR="001F0FE7" w:rsidRPr="003721A8">
        <w:t xml:space="preserve">for use by MBS User Services </w:t>
      </w:r>
      <w:r w:rsidRPr="003721A8">
        <w:t xml:space="preserve">in clause 6 of the present document make use of MBS Sessions (see clause 4.1 of TS 23.247 [5]) to deliver </w:t>
      </w:r>
      <w:r w:rsidR="001F0FE7" w:rsidRPr="003721A8">
        <w:t xml:space="preserve">MBS </w:t>
      </w:r>
      <w:r w:rsidRPr="003721A8">
        <w:t>data</w:t>
      </w:r>
      <w:r w:rsidR="001F0FE7" w:rsidRPr="003721A8">
        <w:t xml:space="preserve"> packets</w:t>
      </w:r>
      <w:r w:rsidRPr="003721A8">
        <w:t xml:space="preserve"> to the MBS Client. </w:t>
      </w:r>
      <w:r w:rsidR="00E00BF9" w:rsidRPr="003721A8">
        <w:t xml:space="preserve">The distribution methods may use either a multicast MBS Session or a broadcast MBS Session. </w:t>
      </w:r>
      <w:r w:rsidRPr="003721A8">
        <w:t xml:space="preserve">A set of MBS </w:t>
      </w:r>
      <w:r w:rsidR="007861CA" w:rsidRPr="003721A8">
        <w:t>d</w:t>
      </w:r>
      <w:r w:rsidRPr="003721A8">
        <w:t xml:space="preserve">istribution </w:t>
      </w:r>
      <w:r w:rsidR="007861CA" w:rsidRPr="003721A8">
        <w:t>m</w:t>
      </w:r>
      <w:r w:rsidRPr="003721A8">
        <w:t>ethods is provided by the MBSTF. These provide functionality such as security and key distribution, reliability control (by means of FEC techniques) and associated delivery procedures.</w:t>
      </w:r>
    </w:p>
    <w:p w14:paraId="583BAEE5" w14:textId="0A5868E4" w:rsidR="00FA1898" w:rsidRPr="003721A8" w:rsidRDefault="00FA1898" w:rsidP="003721A8">
      <w:pPr>
        <w:pStyle w:val="B1"/>
      </w:pPr>
      <w:r w:rsidRPr="003721A8">
        <w:rPr>
          <w:b/>
        </w:rPr>
        <w:t>-</w:t>
      </w:r>
      <w:r w:rsidRPr="003721A8">
        <w:rPr>
          <w:b/>
        </w:rPr>
        <w:tab/>
        <w:t>Object Distribution Method:</w:t>
      </w:r>
      <w:r w:rsidRPr="003721A8">
        <w:t xml:space="preserve"> </w:t>
      </w:r>
      <w:r w:rsidR="00326928" w:rsidRPr="003721A8">
        <w:t xml:space="preserve">A </w:t>
      </w:r>
      <w:r w:rsidR="002E3D93" w:rsidRPr="003721A8">
        <w:t>d</w:t>
      </w:r>
      <w:r w:rsidR="00326928" w:rsidRPr="003721A8">
        <w:t xml:space="preserve">istribution </w:t>
      </w:r>
      <w:r w:rsidR="002E3D93" w:rsidRPr="003721A8">
        <w:t>m</w:t>
      </w:r>
      <w:r w:rsidR="00326928" w:rsidRPr="003721A8">
        <w:t>ethod that d</w:t>
      </w:r>
      <w:r w:rsidRPr="003721A8">
        <w:t>elivers discrete binary objects over an MBS Session. This may be used to support real-time distribution of media segments (as special objects) including Low-Latency CMAF segments.</w:t>
      </w:r>
    </w:p>
    <w:p w14:paraId="04B15CFD" w14:textId="4A2F1958" w:rsidR="00FA1898" w:rsidRPr="003721A8" w:rsidRDefault="003721A8" w:rsidP="003721A8">
      <w:pPr>
        <w:pStyle w:val="B1"/>
      </w:pPr>
      <w:r w:rsidRPr="003721A8">
        <w:tab/>
      </w:r>
      <w:r w:rsidR="00FA1898" w:rsidRPr="003721A8">
        <w:t xml:space="preserve">The use of MBS Sessions by the Object </w:t>
      </w:r>
      <w:r w:rsidR="002E3D93" w:rsidRPr="003721A8">
        <w:t>D</w:t>
      </w:r>
      <w:r w:rsidR="00FA1898" w:rsidRPr="003721A8">
        <w:t xml:space="preserve">istribution </w:t>
      </w:r>
      <w:r w:rsidR="002E3D93" w:rsidRPr="003721A8">
        <w:t>M</w:t>
      </w:r>
      <w:r w:rsidR="00FA1898" w:rsidRPr="003721A8">
        <w:t>ethod is specified in clause</w:t>
      </w:r>
      <w:r w:rsidR="00BD0FFE" w:rsidRPr="003721A8">
        <w:t> </w:t>
      </w:r>
      <w:r w:rsidR="00FA1898" w:rsidRPr="003721A8">
        <w:t>6.1.</w:t>
      </w:r>
    </w:p>
    <w:p w14:paraId="23490890" w14:textId="65A50794" w:rsidR="00FA1898" w:rsidRPr="003721A8" w:rsidRDefault="00FA1898" w:rsidP="003721A8">
      <w:pPr>
        <w:pStyle w:val="B1"/>
      </w:pPr>
      <w:r w:rsidRPr="003721A8">
        <w:rPr>
          <w:b/>
        </w:rPr>
        <w:t>-</w:t>
      </w:r>
      <w:r w:rsidRPr="003721A8">
        <w:rPr>
          <w:b/>
        </w:rPr>
        <w:tab/>
        <w:t>Packet Distribution Method:</w:t>
      </w:r>
      <w:r w:rsidRPr="003721A8">
        <w:t xml:space="preserve"> </w:t>
      </w:r>
      <w:r w:rsidR="00326928" w:rsidRPr="003721A8">
        <w:t xml:space="preserve">A </w:t>
      </w:r>
      <w:r w:rsidR="002E3D93" w:rsidRPr="003721A8">
        <w:t>d</w:t>
      </w:r>
      <w:r w:rsidR="00326928" w:rsidRPr="003721A8">
        <w:t xml:space="preserve">istribution </w:t>
      </w:r>
      <w:r w:rsidR="002E3D93" w:rsidRPr="003721A8">
        <w:t>m</w:t>
      </w:r>
      <w:r w:rsidR="00326928" w:rsidRPr="003721A8">
        <w:t>ethod that s</w:t>
      </w:r>
      <w:r w:rsidRPr="003721A8">
        <w:t xml:space="preserve">upports streaming </w:t>
      </w:r>
      <w:r w:rsidR="00326928" w:rsidRPr="003721A8">
        <w:t xml:space="preserve">of </w:t>
      </w:r>
      <w:r w:rsidR="003721A8" w:rsidRPr="003721A8">
        <w:t>packetized</w:t>
      </w:r>
      <w:r w:rsidR="00326928" w:rsidRPr="003721A8">
        <w:t xml:space="preserve"> media data over an MBS Session where</w:t>
      </w:r>
      <w:r w:rsidRPr="003721A8">
        <w:t xml:space="preserve"> Service Data Units (SDU</w:t>
      </w:r>
      <w:r w:rsidR="00326928" w:rsidRPr="003721A8">
        <w:t>s</w:t>
      </w:r>
      <w:r w:rsidRPr="003721A8">
        <w:t xml:space="preserve">) are </w:t>
      </w:r>
      <w:r w:rsidR="00326928" w:rsidRPr="003721A8">
        <w:t>conveyed to the UE</w:t>
      </w:r>
      <w:r w:rsidRPr="003721A8">
        <w:t xml:space="preserve"> as part of P</w:t>
      </w:r>
      <w:r w:rsidR="00326928" w:rsidRPr="003721A8">
        <w:t>rotocol</w:t>
      </w:r>
      <w:r w:rsidRPr="003721A8">
        <w:t xml:space="preserve"> Data Units (PDU</w:t>
      </w:r>
      <w:r w:rsidR="00326928" w:rsidRPr="003721A8">
        <w:t>s</w:t>
      </w:r>
      <w:r w:rsidRPr="003721A8">
        <w:t>) or IP flows. Examples of upper layer SDU</w:t>
      </w:r>
      <w:r w:rsidR="009F0FA6" w:rsidRPr="003721A8">
        <w:t>s</w:t>
      </w:r>
      <w:r w:rsidRPr="003721A8">
        <w:t xml:space="preserve"> are </w:t>
      </w:r>
      <w:r w:rsidR="009F0FA6" w:rsidRPr="003721A8">
        <w:t>generic IP/UDP datagrams</w:t>
      </w:r>
      <w:r w:rsidRPr="003721A8">
        <w:t>.</w:t>
      </w:r>
    </w:p>
    <w:p w14:paraId="43DA4E0F" w14:textId="0A07F07E" w:rsidR="00FA1898" w:rsidRPr="003721A8" w:rsidRDefault="003721A8" w:rsidP="003721A8">
      <w:pPr>
        <w:pStyle w:val="B1"/>
      </w:pPr>
      <w:r w:rsidRPr="003721A8">
        <w:tab/>
      </w:r>
      <w:r w:rsidR="00FA1898" w:rsidRPr="003721A8">
        <w:t xml:space="preserve">The use of MBS Sessions by the Packet </w:t>
      </w:r>
      <w:r w:rsidR="002E3D93" w:rsidRPr="003721A8">
        <w:t>D</w:t>
      </w:r>
      <w:r w:rsidR="00FA1898" w:rsidRPr="003721A8">
        <w:t xml:space="preserve">istribution </w:t>
      </w:r>
      <w:r w:rsidR="002E3D93" w:rsidRPr="003721A8">
        <w:t>M</w:t>
      </w:r>
      <w:r w:rsidR="00FA1898" w:rsidRPr="003721A8">
        <w:t>ethod is specified in clause</w:t>
      </w:r>
      <w:r w:rsidR="00BD0FFE" w:rsidRPr="003721A8">
        <w:t> </w:t>
      </w:r>
      <w:r w:rsidR="00FA1898" w:rsidRPr="003721A8">
        <w:t>6.2.</w:t>
      </w:r>
    </w:p>
    <w:p w14:paraId="0E7D1079" w14:textId="77777777" w:rsidR="001F0FE7" w:rsidRPr="003721A8" w:rsidRDefault="00FA1898" w:rsidP="003721A8">
      <w:r w:rsidRPr="003721A8">
        <w:t xml:space="preserve">The above </w:t>
      </w:r>
      <w:r w:rsidR="007861CA" w:rsidRPr="003721A8">
        <w:t>d</w:t>
      </w:r>
      <w:r w:rsidRPr="003721A8">
        <w:t xml:space="preserve">istribution </w:t>
      </w:r>
      <w:r w:rsidR="007861CA" w:rsidRPr="003721A8">
        <w:t>m</w:t>
      </w:r>
      <w:r w:rsidRPr="003721A8">
        <w:t>ethods may use either a multicast MBS Session or a broadcast MBS Session to distribute content to a</w:t>
      </w:r>
      <w:r w:rsidR="00BD0FFE" w:rsidRPr="003721A8">
        <w:t>n</w:t>
      </w:r>
      <w:r w:rsidRPr="003721A8">
        <w:t xml:space="preserve"> MBS Client and may also make use of</w:t>
      </w:r>
      <w:r w:rsidR="001F0FE7" w:rsidRPr="003721A8">
        <w:t xml:space="preserve"> the Object Repair feature, as defined in clause 4.2.5 below.</w:t>
      </w:r>
    </w:p>
    <w:p w14:paraId="6B66ECB8" w14:textId="3B8D9A50" w:rsidR="00602FF4" w:rsidRPr="003721A8" w:rsidRDefault="00602FF4" w:rsidP="00602FF4">
      <w:pPr>
        <w:pStyle w:val="Heading3"/>
      </w:pPr>
      <w:bookmarkStart w:id="33" w:name="_Toc123558667"/>
      <w:r w:rsidRPr="003721A8">
        <w:t>4.2.4</w:t>
      </w:r>
      <w:r w:rsidRPr="003721A8">
        <w:tab/>
        <w:t>User Service Announcement</w:t>
      </w:r>
      <w:bookmarkEnd w:id="33"/>
    </w:p>
    <w:p w14:paraId="669433C5" w14:textId="2FFBF31C" w:rsidR="00602FF4" w:rsidRPr="003721A8" w:rsidRDefault="00602FF4" w:rsidP="00602FF4">
      <w:r w:rsidRPr="003721A8">
        <w:t xml:space="preserve">The User Service Announcement provides </w:t>
      </w:r>
      <w:r w:rsidR="0003612A">
        <w:t xml:space="preserve">service access </w:t>
      </w:r>
      <w:r w:rsidRPr="003721A8">
        <w:t>information needed by the MBS Client to discover and activate the reception of one or more MBS User Services. User Service Announcement</w:t>
      </w:r>
      <w:r w:rsidR="0003612A">
        <w:t>s</w:t>
      </w:r>
      <w:r w:rsidRPr="003721A8">
        <w:t xml:space="preserve"> may be delivered via MBS </w:t>
      </w:r>
      <w:r w:rsidR="00B24A36" w:rsidRPr="003721A8">
        <w:t xml:space="preserve">Distribution </w:t>
      </w:r>
      <w:r w:rsidRPr="003721A8">
        <w:t xml:space="preserve">Sessions </w:t>
      </w:r>
      <w:r w:rsidR="001300F6">
        <w:t>(either</w:t>
      </w:r>
      <w:r w:rsidR="001300F6" w:rsidRPr="00D269A5">
        <w:t xml:space="preserve"> in the same MBS Distribution Session as the</w:t>
      </w:r>
      <w:r w:rsidR="001300F6">
        <w:t xml:space="preserve"> </w:t>
      </w:r>
      <w:r w:rsidR="001300F6" w:rsidRPr="00D269A5">
        <w:t>advertis</w:t>
      </w:r>
      <w:r w:rsidR="001300F6">
        <w:t>ed content</w:t>
      </w:r>
      <w:r w:rsidR="001300F6" w:rsidRPr="00D269A5">
        <w:t xml:space="preserve">, or else via a dedicated MBS Distribution Session called the </w:t>
      </w:r>
      <w:r w:rsidR="001300F6" w:rsidRPr="00D269A5">
        <w:rPr>
          <w:i/>
          <w:iCs/>
        </w:rPr>
        <w:t>MBS User Service Announcement Channel</w:t>
      </w:r>
      <w:r w:rsidR="001300F6">
        <w:t xml:space="preserve">) </w:t>
      </w:r>
      <w:r w:rsidRPr="003721A8">
        <w:t xml:space="preserve">or via a regular </w:t>
      </w:r>
      <w:r w:rsidR="001300F6">
        <w:t xml:space="preserve">unicast </w:t>
      </w:r>
      <w:r w:rsidRPr="003721A8">
        <w:t>PDU Session.</w:t>
      </w:r>
    </w:p>
    <w:p w14:paraId="272C5316" w14:textId="6F7F0987" w:rsidR="001A3FEC" w:rsidRPr="003721A8" w:rsidRDefault="001A3FEC" w:rsidP="001A3FEC">
      <w:r w:rsidRPr="003721A8">
        <w:t>The baseline information conveyed in User Service Announcements is defined in clause 4.</w:t>
      </w:r>
      <w:r w:rsidR="00080168" w:rsidRPr="003721A8">
        <w:t>5.7</w:t>
      </w:r>
      <w:r w:rsidRPr="003721A8">
        <w:t>.</w:t>
      </w:r>
    </w:p>
    <w:p w14:paraId="4CB6F1D3" w14:textId="0D801197" w:rsidR="00B24A36" w:rsidRPr="003721A8" w:rsidRDefault="00B24A36" w:rsidP="002107E4">
      <w:pPr>
        <w:pStyle w:val="Heading3"/>
      </w:pPr>
      <w:bookmarkStart w:id="34" w:name="_Toc123558668"/>
      <w:r w:rsidRPr="003721A8">
        <w:t>4.2.5</w:t>
      </w:r>
      <w:r w:rsidRPr="003721A8">
        <w:tab/>
        <w:t>User Service</w:t>
      </w:r>
      <w:r w:rsidR="002107E4" w:rsidRPr="003721A8">
        <w:t>s</w:t>
      </w:r>
      <w:r w:rsidRPr="003721A8">
        <w:t xml:space="preserve"> </w:t>
      </w:r>
      <w:r w:rsidR="001F0FE7" w:rsidRPr="003721A8">
        <w:t xml:space="preserve">Reception </w:t>
      </w:r>
      <w:r w:rsidR="002107E4" w:rsidRPr="003721A8">
        <w:t>R</w:t>
      </w:r>
      <w:r w:rsidRPr="003721A8">
        <w:t>eporting</w:t>
      </w:r>
      <w:bookmarkEnd w:id="34"/>
    </w:p>
    <w:p w14:paraId="34D3B162" w14:textId="766C35E7" w:rsidR="00B24A36" w:rsidRPr="003721A8" w:rsidRDefault="00B24A36" w:rsidP="00B24A36">
      <w:pPr>
        <w:rPr>
          <w:lang w:eastAsia="zh-CN"/>
        </w:rPr>
      </w:pPr>
      <w:r w:rsidRPr="003721A8">
        <w:rPr>
          <w:lang w:eastAsia="zh-CN"/>
        </w:rPr>
        <w:t>Reporting by the MBS Client to the MBSF is for further study and may be realised by instantiating the data collection and reporting architecture specified in TS 26.531 [</w:t>
      </w:r>
      <w:r w:rsidR="002107E4" w:rsidRPr="003721A8">
        <w:rPr>
          <w:lang w:eastAsia="zh-CN"/>
        </w:rPr>
        <w:t>11</w:t>
      </w:r>
      <w:r w:rsidRPr="003721A8">
        <w:rPr>
          <w:lang w:eastAsia="zh-CN"/>
        </w:rPr>
        <w:t>]. This may include, for example, dynamic</w:t>
      </w:r>
      <w:r w:rsidR="002107E4" w:rsidRPr="003721A8">
        <w:rPr>
          <w:lang w:eastAsia="zh-CN"/>
        </w:rPr>
        <w:t>ally</w:t>
      </w:r>
      <w:r w:rsidRPr="003721A8">
        <w:rPr>
          <w:lang w:eastAsia="zh-CN"/>
        </w:rPr>
        <w:t xml:space="preserve"> adjusting the </w:t>
      </w:r>
      <w:r w:rsidRPr="003721A8">
        <w:rPr>
          <w:lang w:eastAsia="zh-CN"/>
        </w:rPr>
        <w:lastRenderedPageBreak/>
        <w:t>Application Layer FEC redundancy level in the MBSTF according to the Packet Error Rate (PER) reported by the MBS Client.</w:t>
      </w:r>
    </w:p>
    <w:p w14:paraId="6FD9ECE8" w14:textId="0054B1A3" w:rsidR="001F0FE7" w:rsidRPr="003721A8" w:rsidRDefault="001F0FE7" w:rsidP="001F0FE7">
      <w:pPr>
        <w:pStyle w:val="Heading3"/>
      </w:pPr>
      <w:bookmarkStart w:id="35" w:name="_Toc123558669"/>
      <w:r w:rsidRPr="003721A8">
        <w:t>4.2.6</w:t>
      </w:r>
      <w:r w:rsidRPr="003721A8">
        <w:tab/>
        <w:t>Object Repair</w:t>
      </w:r>
      <w:bookmarkEnd w:id="35"/>
    </w:p>
    <w:p w14:paraId="166280F0" w14:textId="77777777" w:rsidR="001F0FE7" w:rsidRPr="003721A8" w:rsidRDefault="001F0FE7" w:rsidP="001F0FE7">
      <w:r w:rsidRPr="003721A8">
        <w:t>When using the Object Distribution Method, Object Repair may be provisioned by the MBS Application Provider. This feature allows an MBS Client to retrieve from the MBS AS (via reference point MBS</w:t>
      </w:r>
      <w:r w:rsidRPr="003721A8">
        <w:noBreakHyphen/>
        <w:t>4</w:t>
      </w:r>
      <w:r w:rsidRPr="003721A8">
        <w:noBreakHyphen/>
        <w:t>UC) missing portions of objects not received intact from the MBSTF at reference point MBS</w:t>
      </w:r>
      <w:r w:rsidRPr="003721A8">
        <w:noBreakHyphen/>
        <w:t>4</w:t>
      </w:r>
      <w:r w:rsidRPr="003721A8">
        <w:noBreakHyphen/>
        <w:t>MC.</w:t>
      </w:r>
    </w:p>
    <w:p w14:paraId="5BF92604" w14:textId="77777777" w:rsidR="001F0FE7" w:rsidRPr="003721A8" w:rsidRDefault="001F0FE7" w:rsidP="003721A8">
      <w:r w:rsidRPr="003721A8">
        <w:t>Two types of Object Repair are defined by the present document:</w:t>
      </w:r>
    </w:p>
    <w:p w14:paraId="00345574" w14:textId="77777777" w:rsidR="001F0FE7" w:rsidRPr="003721A8" w:rsidRDefault="001F0FE7" w:rsidP="003721A8">
      <w:pPr>
        <w:pStyle w:val="B1"/>
      </w:pPr>
      <w:r w:rsidRPr="003721A8">
        <w:t>-</w:t>
      </w:r>
      <w:r w:rsidRPr="003721A8">
        <w:tab/>
      </w:r>
      <w:r w:rsidRPr="003721A8">
        <w:rPr>
          <w:i/>
          <w:iCs/>
        </w:rPr>
        <w:t>Object Repair during the MBS Distribution Session</w:t>
      </w:r>
      <w:r w:rsidRPr="003721A8">
        <w:t>.</w:t>
      </w:r>
    </w:p>
    <w:p w14:paraId="72BEE920" w14:textId="77777777" w:rsidR="001F0FE7" w:rsidRPr="003721A8" w:rsidRDefault="001F0FE7" w:rsidP="003721A8">
      <w:pPr>
        <w:pStyle w:val="B1"/>
      </w:pPr>
      <w:r w:rsidRPr="003721A8">
        <w:t>-</w:t>
      </w:r>
      <w:r w:rsidRPr="003721A8">
        <w:tab/>
      </w:r>
      <w:r w:rsidRPr="003721A8">
        <w:rPr>
          <w:i/>
          <w:iCs/>
        </w:rPr>
        <w:t>Object Repair after the completion of the MBS Distribution Session</w:t>
      </w:r>
      <w:r w:rsidRPr="003721A8">
        <w:t>, including a randomized back-off period for different MBS Clients in order to avoid overloading the MBS AS.</w:t>
      </w:r>
    </w:p>
    <w:p w14:paraId="2102745A" w14:textId="77777777" w:rsidR="001F0FE7" w:rsidRPr="003721A8" w:rsidRDefault="001F0FE7" w:rsidP="003721A8">
      <w:pPr>
        <w:rPr>
          <w:lang w:eastAsia="zh-CN"/>
        </w:rPr>
      </w:pPr>
      <w:r w:rsidRPr="003721A8">
        <w:t>The functions of the MBS AS are defined in clause 4.3.4.</w:t>
      </w:r>
    </w:p>
    <w:p w14:paraId="7CCEFA8B" w14:textId="5D7AD7D5" w:rsidR="00AD7764" w:rsidRPr="003721A8" w:rsidRDefault="00145860" w:rsidP="00E20112">
      <w:pPr>
        <w:pStyle w:val="Heading2"/>
      </w:pPr>
      <w:bookmarkStart w:id="36" w:name="_Toc123558670"/>
      <w:r w:rsidRPr="003721A8">
        <w:t>4.3</w:t>
      </w:r>
      <w:r w:rsidRPr="003721A8">
        <w:tab/>
      </w:r>
      <w:r w:rsidR="00AD7764" w:rsidRPr="003721A8">
        <w:t>Functional entities</w:t>
      </w:r>
      <w:bookmarkEnd w:id="36"/>
    </w:p>
    <w:p w14:paraId="5234B774" w14:textId="77777777" w:rsidR="00602FF4" w:rsidRPr="003721A8" w:rsidRDefault="00602FF4" w:rsidP="00602FF4">
      <w:pPr>
        <w:pStyle w:val="Heading3"/>
      </w:pPr>
      <w:bookmarkStart w:id="37" w:name="_Toc123558671"/>
      <w:r w:rsidRPr="003721A8">
        <w:t>4.3.1</w:t>
      </w:r>
      <w:r w:rsidRPr="003721A8">
        <w:tab/>
        <w:t>General</w:t>
      </w:r>
      <w:bookmarkEnd w:id="37"/>
    </w:p>
    <w:p w14:paraId="4B6ECDFB" w14:textId="693FE2C9" w:rsidR="00602FF4" w:rsidRPr="003721A8" w:rsidRDefault="00602FF4" w:rsidP="00FD6A8F">
      <w:pPr>
        <w:keepNext/>
        <w:keepLines/>
      </w:pPr>
      <w:r w:rsidRPr="003721A8">
        <w:t xml:space="preserve">The MBSF and MBSTF offer service layer functionality for sending data via MBS Sessions. The MBSF (clause 4.3.2) offers control plane functionality while the MBSTF (clause 4.3.3) offers user plane functionality. The MBSTF acts as a User Plane anchor when it sources IP multicast traffic. Reference point Nmb2 provides the means for the MBSF to configure the </w:t>
      </w:r>
      <w:r w:rsidR="004E48D6" w:rsidRPr="003721A8">
        <w:t>d</w:t>
      </w:r>
      <w:r w:rsidRPr="003721A8">
        <w:t xml:space="preserve">elivery </w:t>
      </w:r>
      <w:r w:rsidR="004E48D6" w:rsidRPr="003721A8">
        <w:t>m</w:t>
      </w:r>
      <w:r w:rsidRPr="003721A8">
        <w:t>ethods in the MBSTF.</w:t>
      </w:r>
    </w:p>
    <w:p w14:paraId="231D248C" w14:textId="67655AF6" w:rsidR="00FA1898" w:rsidRPr="003721A8" w:rsidRDefault="00FA1898" w:rsidP="00FD6A8F">
      <w:pPr>
        <w:keepNext/>
        <w:keepLines/>
      </w:pPr>
      <w:r w:rsidRPr="003721A8">
        <w:rPr>
          <w:rStyle w:val="normaltextrun"/>
        </w:rPr>
        <w:t>Figure</w:t>
      </w:r>
      <w:r w:rsidR="000C4801" w:rsidRPr="003721A8">
        <w:rPr>
          <w:rStyle w:val="normaltextrun"/>
        </w:rPr>
        <w:t> </w:t>
      </w:r>
      <w:r w:rsidRPr="003721A8">
        <w:rPr>
          <w:rStyle w:val="normaltextrun"/>
        </w:rPr>
        <w:t>4.3</w:t>
      </w:r>
      <w:r w:rsidR="004E48D6" w:rsidRPr="003721A8">
        <w:rPr>
          <w:rStyle w:val="normaltextrun"/>
        </w:rPr>
        <w:t>.1</w:t>
      </w:r>
      <w:r w:rsidRPr="003721A8">
        <w:rPr>
          <w:rStyle w:val="normaltextrun"/>
        </w:rPr>
        <w:t>-1 shows the complete set of functional entities involved in supporting MBS User Services when the MBS Application Provider is deployed in the Trusted DN, including client functions in the UE.</w:t>
      </w:r>
    </w:p>
    <w:p w14:paraId="300FE4BA" w14:textId="452432C2" w:rsidR="00FA1898" w:rsidRPr="003721A8" w:rsidRDefault="00DD2FA3" w:rsidP="003721A8">
      <w:pPr>
        <w:pStyle w:val="TH"/>
      </w:pPr>
      <w:r w:rsidRPr="003721A8">
        <w:object w:dxaOrig="26141" w:dyaOrig="14450" w14:anchorId="108CA05B">
          <v:shape id="_x0000_i1029" type="#_x0000_t75" style="width:481.2pt;height:266.6pt" o:ole="">
            <v:imagedata r:id="rId18" o:title=""/>
          </v:shape>
          <o:OLEObject Type="Embed" ProgID="Visio.Drawing.15" ShapeID="_x0000_i1029" DrawAspect="Content" ObjectID="_1734518708" r:id="rId19"/>
        </w:object>
      </w:r>
    </w:p>
    <w:p w14:paraId="6CC6938D" w14:textId="4E4CE93F" w:rsidR="00FA1898" w:rsidRPr="003721A8" w:rsidRDefault="00FA1898" w:rsidP="005C7007">
      <w:pPr>
        <w:pStyle w:val="NF"/>
      </w:pPr>
      <w:r w:rsidRPr="003721A8">
        <w:t>NOTE:</w:t>
      </w:r>
      <w:r w:rsidRPr="003721A8">
        <w:tab/>
        <w:t xml:space="preserve">When the MBS Application Provider is deployed outside the Trusted DN, it interacts with the MBSF via the NEF at reference point N33, as </w:t>
      </w:r>
      <w:r w:rsidR="00892F89" w:rsidRPr="003721A8">
        <w:t>shown</w:t>
      </w:r>
      <w:r w:rsidRPr="003721A8">
        <w:t xml:space="preserve"> in </w:t>
      </w:r>
      <w:r w:rsidR="00892F89" w:rsidRPr="003721A8">
        <w:t>figure </w:t>
      </w:r>
      <w:r w:rsidRPr="003721A8">
        <w:t>4.2.2</w:t>
      </w:r>
      <w:r w:rsidR="00892F89" w:rsidRPr="003721A8">
        <w:noBreakHyphen/>
      </w:r>
      <w:r w:rsidRPr="003721A8">
        <w:t>1, instead of via Nmb10.</w:t>
      </w:r>
    </w:p>
    <w:p w14:paraId="779CFAF6" w14:textId="77777777" w:rsidR="003721A8" w:rsidRPr="003721A8" w:rsidRDefault="003721A8" w:rsidP="005C7007">
      <w:pPr>
        <w:pStyle w:val="NF"/>
      </w:pPr>
    </w:p>
    <w:p w14:paraId="19177C37" w14:textId="2B61A340" w:rsidR="00FA1898" w:rsidRPr="003721A8" w:rsidRDefault="00FA1898" w:rsidP="00FA1898">
      <w:pPr>
        <w:pStyle w:val="TF"/>
      </w:pPr>
      <w:r w:rsidRPr="003721A8">
        <w:t>Figure</w:t>
      </w:r>
      <w:r w:rsidR="003721A8" w:rsidRPr="003721A8">
        <w:t xml:space="preserve"> </w:t>
      </w:r>
      <w:r w:rsidRPr="003721A8">
        <w:t>4.3</w:t>
      </w:r>
      <w:r w:rsidR="004E48D6" w:rsidRPr="003721A8">
        <w:t>.1</w:t>
      </w:r>
      <w:r w:rsidRPr="003721A8">
        <w:t>-1 MBS User Service reference architecture</w:t>
      </w:r>
    </w:p>
    <w:p w14:paraId="3505045A" w14:textId="4D3BCE9F" w:rsidR="00FA1898" w:rsidRPr="003721A8" w:rsidRDefault="00FA1898" w:rsidP="00FA1898">
      <w:r w:rsidRPr="003721A8">
        <w:lastRenderedPageBreak/>
        <w:t>In the</w:t>
      </w:r>
      <w:r w:rsidR="005A2E5F" w:rsidRPr="003721A8">
        <w:t xml:space="preserve"> above</w:t>
      </w:r>
      <w:r w:rsidRPr="003721A8">
        <w:t xml:space="preserve"> architecture, MBS-specific functions such as the MBS AS and MBSF are shown as independent and standalone. In deployments, they may be co-located on physical devices with other functions. As an example, the MBS AS may be hosted in the MBS Application Provider domain, or it may be hosted in a 5GMS AS.</w:t>
      </w:r>
    </w:p>
    <w:p w14:paraId="3726812F" w14:textId="77777777" w:rsidR="00602FF4" w:rsidRPr="003721A8" w:rsidRDefault="00602FF4" w:rsidP="00602FF4">
      <w:pPr>
        <w:pStyle w:val="Heading3"/>
      </w:pPr>
      <w:bookmarkStart w:id="38" w:name="_Toc123558672"/>
      <w:r w:rsidRPr="003721A8">
        <w:t>4.3.2</w:t>
      </w:r>
      <w:r w:rsidRPr="003721A8">
        <w:tab/>
        <w:t>MBSF</w:t>
      </w:r>
      <w:bookmarkEnd w:id="38"/>
    </w:p>
    <w:p w14:paraId="5B36B792" w14:textId="4FBE68E0" w:rsidR="00602FF4" w:rsidRPr="003721A8" w:rsidRDefault="00602FF4" w:rsidP="003721A8">
      <w:pPr>
        <w:rPr>
          <w:lang w:eastAsia="ko-KR"/>
        </w:rPr>
      </w:pPr>
      <w:r w:rsidRPr="003721A8">
        <w:t>The functionality of the MBSF is defined in clause</w:t>
      </w:r>
      <w:r w:rsidR="00892F89" w:rsidRPr="003721A8">
        <w:t> </w:t>
      </w:r>
      <w:r w:rsidRPr="003721A8">
        <w:t>5.3.2.11 of TS 23.247 [5]. It receives provisioning and control commands either directly at reference point Nmb10 or at reference point Nmb5 (via the NEF). The MBSF invokes MBS Session operations on the MB</w:t>
      </w:r>
      <w:r w:rsidRPr="003721A8">
        <w:noBreakHyphen/>
        <w:t>SMF at reference point Nmb1</w:t>
      </w:r>
      <w:r w:rsidRPr="003721A8">
        <w:rPr>
          <w:lang w:eastAsia="ko-KR"/>
        </w:rPr>
        <w:t>. The MBSF configures the MBSTF at reference point Nmb2.</w:t>
      </w:r>
    </w:p>
    <w:p w14:paraId="5D2D5186" w14:textId="77777777" w:rsidR="00602FF4" w:rsidRPr="003721A8" w:rsidRDefault="00602FF4" w:rsidP="003721A8">
      <w:pPr>
        <w:rPr>
          <w:lang w:eastAsia="ko-KR"/>
        </w:rPr>
      </w:pPr>
      <w:r w:rsidRPr="003721A8">
        <w:t>The User Service Announcement function of the MBSF provides session access information which is consumed by the MBS Client and subsequently used to discover and initiate the reception of one or multiple MBS User Services. The session access information may contain information for presentation to the end-user, as well as application parameters used in generating service content for consumption by the MBS Client.</w:t>
      </w:r>
    </w:p>
    <w:p w14:paraId="2E9D7AB1" w14:textId="77777777" w:rsidR="00602FF4" w:rsidRPr="003721A8" w:rsidRDefault="00602FF4" w:rsidP="00FD6A8F">
      <w:pPr>
        <w:keepNext/>
        <w:rPr>
          <w:rFonts w:eastAsia="DengXian"/>
          <w:lang w:eastAsia="ko-KR"/>
        </w:rPr>
      </w:pPr>
      <w:r w:rsidRPr="003721A8">
        <w:t>The present document defines additional Control Plane functionalities of the MBSF to support MBS User Services including:</w:t>
      </w:r>
    </w:p>
    <w:p w14:paraId="6A789930" w14:textId="45D4A8D1" w:rsidR="00602FF4" w:rsidRPr="003721A8" w:rsidRDefault="003816F3" w:rsidP="00FD6A8F">
      <w:pPr>
        <w:pStyle w:val="B1"/>
        <w:keepNext/>
      </w:pPr>
      <w:r w:rsidRPr="003721A8">
        <w:t>1.</w:t>
      </w:r>
      <w:r w:rsidR="00602FF4" w:rsidRPr="003721A8">
        <w:tab/>
        <w:t>Generating the User Service Announcement for each MBS Session.</w:t>
      </w:r>
    </w:p>
    <w:p w14:paraId="2F99ABD1" w14:textId="0A5D24A2" w:rsidR="00602FF4" w:rsidRPr="003721A8" w:rsidRDefault="003816F3" w:rsidP="00FD6A8F">
      <w:pPr>
        <w:pStyle w:val="B1"/>
        <w:keepNext/>
      </w:pPr>
      <w:r w:rsidRPr="003721A8">
        <w:t>2.</w:t>
      </w:r>
      <w:r w:rsidR="00602FF4" w:rsidRPr="003721A8">
        <w:tab/>
        <w:t>Managing User Service Announcement updates.</w:t>
      </w:r>
    </w:p>
    <w:p w14:paraId="3561418D" w14:textId="32531200" w:rsidR="00602FF4" w:rsidRPr="003721A8" w:rsidRDefault="003816F3" w:rsidP="00FD6A8F">
      <w:pPr>
        <w:pStyle w:val="B1"/>
        <w:keepNext/>
      </w:pPr>
      <w:r w:rsidRPr="003721A8">
        <w:t>3.</w:t>
      </w:r>
      <w:r w:rsidR="00602FF4" w:rsidRPr="003721A8">
        <w:tab/>
        <w:t xml:space="preserve">Providing the User Service Announcement information to the MBS Client </w:t>
      </w:r>
      <w:r w:rsidR="009F0FA6" w:rsidRPr="003721A8">
        <w:t xml:space="preserve">in a timely manner </w:t>
      </w:r>
      <w:r w:rsidR="00602FF4" w:rsidRPr="003721A8">
        <w:t>using one or more of the following mechanisms:</w:t>
      </w:r>
    </w:p>
    <w:p w14:paraId="6F1C82C8" w14:textId="37E657DA" w:rsidR="00602FF4" w:rsidRPr="003721A8" w:rsidRDefault="003816F3" w:rsidP="00FD6A8F">
      <w:pPr>
        <w:pStyle w:val="B2"/>
        <w:keepNext/>
      </w:pPr>
      <w:r w:rsidRPr="003721A8">
        <w:t>a)</w:t>
      </w:r>
      <w:r w:rsidR="00602FF4" w:rsidRPr="003721A8">
        <w:tab/>
        <w:t>Unicast User Service Announcement via reference point MBS-5</w:t>
      </w:r>
      <w:r w:rsidR="009F0FA6" w:rsidRPr="003721A8">
        <w:t>, including the possible use of push- or notification-based update mechanisms</w:t>
      </w:r>
      <w:r w:rsidR="00602FF4" w:rsidRPr="003721A8">
        <w:t>.</w:t>
      </w:r>
    </w:p>
    <w:p w14:paraId="33D21437" w14:textId="13F564DB" w:rsidR="00602FF4" w:rsidRPr="003721A8" w:rsidRDefault="003816F3" w:rsidP="003721A8">
      <w:pPr>
        <w:pStyle w:val="B2"/>
      </w:pPr>
      <w:r w:rsidRPr="003721A8">
        <w:t>b)</w:t>
      </w:r>
      <w:r w:rsidR="00602FF4" w:rsidRPr="003721A8">
        <w:tab/>
        <w:t xml:space="preserve">User Service Announcement via an MBS </w:t>
      </w:r>
      <w:r w:rsidR="009F0FA6" w:rsidRPr="003721A8">
        <w:t>Distribution</w:t>
      </w:r>
      <w:r w:rsidR="00602FF4" w:rsidRPr="003721A8">
        <w:t xml:space="preserve"> Session</w:t>
      </w:r>
      <w:r w:rsidR="009F0FA6" w:rsidRPr="003721A8">
        <w:t xml:space="preserve"> at reference point MBS-4-MC, optionally in the same MBS Distribution Session as the content it is advertising</w:t>
      </w:r>
      <w:r w:rsidR="005834DF">
        <w:t xml:space="preserve">, or else via a dedicated MBS Distribution Session managed by the MBSF called the </w:t>
      </w:r>
      <w:r w:rsidR="005834DF" w:rsidRPr="002F1FFE">
        <w:rPr>
          <w:i/>
          <w:iCs/>
        </w:rPr>
        <w:t xml:space="preserve">MBS </w:t>
      </w:r>
      <w:r w:rsidR="005834DF" w:rsidRPr="00391D86">
        <w:rPr>
          <w:i/>
          <w:iCs/>
        </w:rPr>
        <w:t>User Service Announcement Channel</w:t>
      </w:r>
      <w:r w:rsidR="00602FF4" w:rsidRPr="003721A8">
        <w:t>.</w:t>
      </w:r>
    </w:p>
    <w:p w14:paraId="1D5E48A4" w14:textId="3A30065B" w:rsidR="00602FF4" w:rsidRPr="003721A8" w:rsidRDefault="003816F3" w:rsidP="003721A8">
      <w:pPr>
        <w:pStyle w:val="B2"/>
      </w:pPr>
      <w:r w:rsidRPr="003721A8">
        <w:t>c)</w:t>
      </w:r>
      <w:r w:rsidR="00602FF4" w:rsidRPr="003721A8">
        <w:tab/>
        <w:t>User Service Announcement via application-private means at reference point MBS-8.</w:t>
      </w:r>
    </w:p>
    <w:p w14:paraId="5A86E2CB" w14:textId="77777777" w:rsidR="00602FF4" w:rsidRPr="003721A8" w:rsidRDefault="00602FF4" w:rsidP="00602FF4">
      <w:pPr>
        <w:pStyle w:val="Heading3"/>
      </w:pPr>
      <w:bookmarkStart w:id="39" w:name="_Toc123558673"/>
      <w:r w:rsidRPr="003721A8">
        <w:t>4.3.3</w:t>
      </w:r>
      <w:r w:rsidRPr="003721A8">
        <w:tab/>
        <w:t>MBSTF</w:t>
      </w:r>
      <w:bookmarkEnd w:id="39"/>
    </w:p>
    <w:p w14:paraId="03B764AF" w14:textId="77777777" w:rsidR="00602FF4" w:rsidRPr="003721A8" w:rsidRDefault="00602FF4" w:rsidP="00602FF4">
      <w:pPr>
        <w:pStyle w:val="Heading4"/>
        <w:rPr>
          <w:lang w:eastAsia="ko-KR"/>
        </w:rPr>
      </w:pPr>
      <w:bookmarkStart w:id="40" w:name="_Toc123558674"/>
      <w:r w:rsidRPr="003721A8">
        <w:rPr>
          <w:lang w:eastAsia="ko-KR"/>
        </w:rPr>
        <w:t>4.3.3.1</w:t>
      </w:r>
      <w:r w:rsidRPr="003721A8">
        <w:rPr>
          <w:lang w:eastAsia="ko-KR"/>
        </w:rPr>
        <w:tab/>
        <w:t>General</w:t>
      </w:r>
      <w:bookmarkEnd w:id="40"/>
    </w:p>
    <w:p w14:paraId="2D9E465F" w14:textId="0D03C1FB" w:rsidR="00602FF4" w:rsidRPr="003721A8" w:rsidRDefault="00602FF4" w:rsidP="00602FF4">
      <w:pPr>
        <w:rPr>
          <w:lang w:eastAsia="ko-KR"/>
        </w:rPr>
      </w:pPr>
      <w:r w:rsidRPr="003721A8">
        <w:t>The functionality of the MBSTF is defined in clause</w:t>
      </w:r>
      <w:r w:rsidR="00892F89" w:rsidRPr="003721A8">
        <w:t> </w:t>
      </w:r>
      <w:r w:rsidRPr="003721A8">
        <w:t xml:space="preserve">5.3.2.12 of TS 23.247 [5]. It receives User Plane data traffic at reference point Nmb8 and sends </w:t>
      </w:r>
      <w:r w:rsidRPr="003721A8">
        <w:rPr>
          <w:lang w:eastAsia="ko-KR"/>
        </w:rPr>
        <w:t>MBS data packets to the MB</w:t>
      </w:r>
      <w:r w:rsidRPr="003721A8">
        <w:rPr>
          <w:lang w:eastAsia="ko-KR"/>
        </w:rPr>
        <w:noBreakHyphen/>
        <w:t>UPF via reference point Nmb9.</w:t>
      </w:r>
    </w:p>
    <w:p w14:paraId="2BFE7837" w14:textId="42E35002" w:rsidR="00602FF4" w:rsidRPr="003721A8" w:rsidRDefault="00602FF4" w:rsidP="00602FF4">
      <w:pPr>
        <w:pStyle w:val="NO"/>
        <w:rPr>
          <w:lang w:eastAsia="ko-KR"/>
        </w:rPr>
      </w:pPr>
      <w:r w:rsidRPr="003721A8">
        <w:rPr>
          <w:lang w:eastAsia="ko-KR"/>
        </w:rPr>
        <w:t>NOTE:</w:t>
      </w:r>
      <w:r w:rsidRPr="003721A8">
        <w:rPr>
          <w:lang w:eastAsia="ko-KR"/>
        </w:rPr>
        <w:tab/>
        <w:t>The MBSTF may not be present in all deployments of the MBS System.</w:t>
      </w:r>
      <w:r w:rsidR="009F0FA6" w:rsidRPr="003721A8">
        <w:rPr>
          <w:lang w:eastAsia="ko-KR"/>
        </w:rPr>
        <w:t xml:space="preserve"> However, the MBSTF is an integral and necessary component of MBS User Services and the present document is not concerned with deployments in which it is absent.</w:t>
      </w:r>
    </w:p>
    <w:p w14:paraId="5C569751" w14:textId="77777777" w:rsidR="00602FF4" w:rsidRPr="003721A8" w:rsidRDefault="00602FF4" w:rsidP="003721A8">
      <w:pPr>
        <w:rPr>
          <w:rFonts w:eastAsia="DengXian"/>
          <w:lang w:eastAsia="ko-KR"/>
        </w:rPr>
      </w:pPr>
      <w:r w:rsidRPr="003721A8">
        <w:t>The present document defines additional User Plane functionalities of the MBSTF to support MBS User Services as follows:</w:t>
      </w:r>
    </w:p>
    <w:p w14:paraId="00F7E741" w14:textId="241AA5CF" w:rsidR="00602FF4" w:rsidRPr="003721A8" w:rsidRDefault="003816F3" w:rsidP="003721A8">
      <w:pPr>
        <w:pStyle w:val="B1"/>
      </w:pPr>
      <w:r w:rsidRPr="003721A8">
        <w:rPr>
          <w:lang w:eastAsia="zh-CN"/>
        </w:rPr>
        <w:t>1.</w:t>
      </w:r>
      <w:r w:rsidR="00602FF4" w:rsidRPr="003721A8">
        <w:rPr>
          <w:lang w:eastAsia="zh-CN"/>
        </w:rPr>
        <w:tab/>
      </w:r>
      <w:r w:rsidR="00602FF4" w:rsidRPr="003721A8">
        <w:t xml:space="preserve">Receiving </w:t>
      </w:r>
      <w:r w:rsidR="003A21AD" w:rsidRPr="003721A8">
        <w:t>MBS Distribution Session</w:t>
      </w:r>
      <w:r w:rsidR="00602FF4" w:rsidRPr="003721A8">
        <w:t xml:space="preserve"> configurations from the MBSF at </w:t>
      </w:r>
      <w:r w:rsidR="004E48D6" w:rsidRPr="003721A8">
        <w:t>r</w:t>
      </w:r>
      <w:r w:rsidR="00602FF4" w:rsidRPr="003721A8">
        <w:t xml:space="preserve">eference </w:t>
      </w:r>
      <w:r w:rsidR="004E48D6" w:rsidRPr="003721A8">
        <w:t>p</w:t>
      </w:r>
      <w:r w:rsidR="00602FF4" w:rsidRPr="003721A8">
        <w:t>oint Nmb2.</w:t>
      </w:r>
    </w:p>
    <w:p w14:paraId="416F6083" w14:textId="2D57B48B" w:rsidR="00602FF4" w:rsidRPr="003721A8" w:rsidRDefault="003816F3" w:rsidP="003721A8">
      <w:pPr>
        <w:pStyle w:val="B1"/>
        <w:rPr>
          <w:lang w:eastAsia="zh-CN"/>
        </w:rPr>
      </w:pPr>
      <w:r w:rsidRPr="003721A8">
        <w:rPr>
          <w:lang w:eastAsia="zh-CN"/>
        </w:rPr>
        <w:t>2.</w:t>
      </w:r>
      <w:r w:rsidR="00602FF4" w:rsidRPr="003721A8">
        <w:rPr>
          <w:lang w:eastAsia="zh-CN"/>
        </w:rPr>
        <w:tab/>
        <w:t xml:space="preserve">Sending notification events to the MBSF, e.g. data ingest failure, session terminated, delivery started via </w:t>
      </w:r>
      <w:r w:rsidR="004E48D6" w:rsidRPr="003721A8">
        <w:rPr>
          <w:lang w:eastAsia="zh-CN"/>
        </w:rPr>
        <w:t>r</w:t>
      </w:r>
      <w:r w:rsidR="00602FF4" w:rsidRPr="003721A8">
        <w:rPr>
          <w:lang w:eastAsia="zh-CN"/>
        </w:rPr>
        <w:t>efere</w:t>
      </w:r>
      <w:r w:rsidR="004E48D6" w:rsidRPr="003721A8">
        <w:rPr>
          <w:lang w:eastAsia="zh-CN"/>
        </w:rPr>
        <w:t>n</w:t>
      </w:r>
      <w:r w:rsidR="00602FF4" w:rsidRPr="003721A8">
        <w:rPr>
          <w:lang w:eastAsia="zh-CN"/>
        </w:rPr>
        <w:t xml:space="preserve">ce </w:t>
      </w:r>
      <w:r w:rsidR="004E48D6" w:rsidRPr="003721A8">
        <w:rPr>
          <w:lang w:eastAsia="zh-CN"/>
        </w:rPr>
        <w:t>p</w:t>
      </w:r>
      <w:r w:rsidR="00602FF4" w:rsidRPr="003721A8">
        <w:rPr>
          <w:lang w:eastAsia="zh-CN"/>
        </w:rPr>
        <w:t>oint Nmb2.</w:t>
      </w:r>
    </w:p>
    <w:p w14:paraId="68D64865" w14:textId="09432162" w:rsidR="00602FF4" w:rsidRPr="003721A8" w:rsidRDefault="003816F3" w:rsidP="003721A8">
      <w:pPr>
        <w:pStyle w:val="B1"/>
        <w:rPr>
          <w:lang w:eastAsia="zh-CN"/>
        </w:rPr>
      </w:pPr>
      <w:r w:rsidRPr="003721A8">
        <w:rPr>
          <w:lang w:eastAsia="zh-CN"/>
        </w:rPr>
        <w:t>3.</w:t>
      </w:r>
      <w:r w:rsidR="00602FF4" w:rsidRPr="003721A8">
        <w:rPr>
          <w:lang w:eastAsia="zh-CN"/>
        </w:rPr>
        <w:tab/>
        <w:t xml:space="preserve">Based on the </w:t>
      </w:r>
      <w:r w:rsidR="003A21AD" w:rsidRPr="003721A8">
        <w:rPr>
          <w:lang w:eastAsia="zh-CN"/>
        </w:rPr>
        <w:t>MBS Distribution Session</w:t>
      </w:r>
      <w:r w:rsidR="008E6202" w:rsidRPr="003721A8">
        <w:rPr>
          <w:lang w:eastAsia="zh-CN"/>
        </w:rPr>
        <w:t xml:space="preserve"> </w:t>
      </w:r>
      <w:r w:rsidR="00602FF4" w:rsidRPr="003721A8">
        <w:rPr>
          <w:lang w:eastAsia="zh-CN"/>
        </w:rPr>
        <w:t>configuration</w:t>
      </w:r>
      <w:r w:rsidR="008E6202" w:rsidRPr="003721A8">
        <w:rPr>
          <w:lang w:eastAsia="zh-CN"/>
        </w:rPr>
        <w:t>:</w:t>
      </w:r>
    </w:p>
    <w:p w14:paraId="7FA448F1" w14:textId="6F646C70" w:rsidR="00602FF4" w:rsidRPr="003721A8" w:rsidRDefault="003816F3" w:rsidP="003721A8">
      <w:pPr>
        <w:pStyle w:val="B2"/>
      </w:pPr>
      <w:r w:rsidRPr="003721A8">
        <w:t>a)</w:t>
      </w:r>
      <w:r w:rsidR="00602FF4" w:rsidRPr="003721A8">
        <w:tab/>
        <w:t>MBS delivery of ingested objects or sequences of objects to the MBS Client using the Object Distribution Method (see clause 6.1). This may be used to support real-time distribution of media segments (as special objects) including CMAF segments.</w:t>
      </w:r>
    </w:p>
    <w:p w14:paraId="5C8F4839" w14:textId="7AA0FB98" w:rsidR="00602FF4" w:rsidRPr="003721A8" w:rsidRDefault="003816F3" w:rsidP="003721A8">
      <w:pPr>
        <w:pStyle w:val="B2"/>
      </w:pPr>
      <w:r w:rsidRPr="003721A8">
        <w:t>b)</w:t>
      </w:r>
      <w:r w:rsidR="00602FF4" w:rsidRPr="003721A8">
        <w:tab/>
        <w:t>MBS delivery of ingested packet streams to the MBS Client using the Packet Distribution Method (see clause 6.2).</w:t>
      </w:r>
    </w:p>
    <w:p w14:paraId="4FE474CD" w14:textId="64F3C9A2" w:rsidR="00602FF4" w:rsidRPr="003721A8" w:rsidRDefault="003816F3" w:rsidP="003721A8">
      <w:pPr>
        <w:pStyle w:val="B2"/>
        <w:rPr>
          <w:lang w:eastAsia="zh-CN"/>
        </w:rPr>
      </w:pPr>
      <w:r w:rsidRPr="003721A8">
        <w:lastRenderedPageBreak/>
        <w:t>c)</w:t>
      </w:r>
      <w:r w:rsidR="00602FF4" w:rsidRPr="003721A8">
        <w:tab/>
      </w:r>
      <w:r w:rsidR="009F0FA6" w:rsidRPr="003721A8">
        <w:t>Delivery</w:t>
      </w:r>
      <w:r w:rsidR="00602FF4" w:rsidRPr="003721A8">
        <w:t xml:space="preserve"> of </w:t>
      </w:r>
      <w:r w:rsidR="009F0FA6" w:rsidRPr="003721A8">
        <w:t>MBS User Service Announcement</w:t>
      </w:r>
      <w:r w:rsidR="00602FF4" w:rsidRPr="003721A8">
        <w:t xml:space="preserve"> information </w:t>
      </w:r>
      <w:r w:rsidR="009F0FA6" w:rsidRPr="003721A8">
        <w:t>(including updates as necessary) within</w:t>
      </w:r>
      <w:r w:rsidR="00602FF4" w:rsidRPr="003721A8">
        <w:t xml:space="preserve"> the MBS Session</w:t>
      </w:r>
      <w:r w:rsidR="00602FF4" w:rsidRPr="003721A8">
        <w:rPr>
          <w:lang w:eastAsia="zh-CN"/>
        </w:rPr>
        <w:t>.</w:t>
      </w:r>
    </w:p>
    <w:p w14:paraId="0A61B737" w14:textId="77777777" w:rsidR="00602FF4" w:rsidRPr="003721A8" w:rsidRDefault="00602FF4" w:rsidP="00602FF4">
      <w:pPr>
        <w:pStyle w:val="Heading4"/>
        <w:rPr>
          <w:lang w:eastAsia="ko-KR"/>
        </w:rPr>
      </w:pPr>
      <w:bookmarkStart w:id="41" w:name="_Toc123558675"/>
      <w:r w:rsidRPr="003721A8">
        <w:rPr>
          <w:lang w:eastAsia="ko-KR"/>
        </w:rPr>
        <w:t>4.3.3.2</w:t>
      </w:r>
      <w:r w:rsidRPr="003721A8">
        <w:rPr>
          <w:lang w:eastAsia="ko-KR"/>
        </w:rPr>
        <w:tab/>
        <w:t>MBSTF subfunctions to support Object Distribution Method</w:t>
      </w:r>
      <w:bookmarkEnd w:id="41"/>
    </w:p>
    <w:p w14:paraId="61BE6B2E" w14:textId="7F0D8556" w:rsidR="00602FF4" w:rsidRPr="003721A8" w:rsidRDefault="00602FF4" w:rsidP="00FD6A8F">
      <w:pPr>
        <w:keepNext/>
      </w:pPr>
      <w:r w:rsidRPr="003721A8">
        <w:t>The MBSTF subfunctions supporting the Object Distribution Method are depicted in figure 4.3.3.2-1 below.</w:t>
      </w:r>
    </w:p>
    <w:p w14:paraId="6122B85F" w14:textId="6FAA521C" w:rsidR="00602FF4" w:rsidRPr="003721A8" w:rsidRDefault="003A3105" w:rsidP="003721A8">
      <w:pPr>
        <w:pStyle w:val="TH"/>
      </w:pPr>
      <w:r>
        <w:object w:dxaOrig="13681" w:dyaOrig="13401" w14:anchorId="59429746">
          <v:shape id="_x0000_i1030" type="#_x0000_t75" style="width:309.85pt;height:303.5pt" o:ole="">
            <v:imagedata r:id="rId20" o:title=""/>
          </v:shape>
          <o:OLEObject Type="Embed" ProgID="Visio.Drawing.15" ShapeID="_x0000_i1030" DrawAspect="Content" ObjectID="_1734518709" r:id="rId21"/>
        </w:object>
      </w:r>
    </w:p>
    <w:p w14:paraId="0C080D99" w14:textId="66A0923F" w:rsidR="00602FF4" w:rsidRPr="003721A8" w:rsidRDefault="00602FF4" w:rsidP="00602FF4">
      <w:pPr>
        <w:pStyle w:val="TF"/>
      </w:pPr>
      <w:r w:rsidRPr="003721A8">
        <w:t>Figure</w:t>
      </w:r>
      <w:r w:rsidR="003721A8" w:rsidRPr="003721A8">
        <w:t xml:space="preserve"> </w:t>
      </w:r>
      <w:r w:rsidRPr="003721A8">
        <w:t>4.3.3.2-</w:t>
      </w:r>
      <w:r w:rsidRPr="003721A8">
        <w:rPr>
          <w:noProof/>
        </w:rPr>
        <w:t>1</w:t>
      </w:r>
      <w:r w:rsidRPr="003721A8">
        <w:t>: MBSTF architecture overview for Object Distribution Method</w:t>
      </w:r>
    </w:p>
    <w:p w14:paraId="2BFE6E71" w14:textId="77777777" w:rsidR="00602FF4" w:rsidRPr="003721A8" w:rsidRDefault="00602FF4" w:rsidP="00FD6A8F">
      <w:pPr>
        <w:keepNext/>
        <w:rPr>
          <w:lang w:eastAsia="zh-CN"/>
        </w:rPr>
      </w:pPr>
      <w:r w:rsidRPr="003721A8">
        <w:rPr>
          <w:lang w:eastAsia="zh-CN"/>
        </w:rPr>
        <w:t xml:space="preserve">The </w:t>
      </w:r>
      <w:r w:rsidRPr="003721A8">
        <w:rPr>
          <w:i/>
          <w:iCs/>
          <w:lang w:eastAsia="zh-CN"/>
        </w:rPr>
        <w:t>Object ingest</w:t>
      </w:r>
      <w:r w:rsidRPr="003721A8">
        <w:rPr>
          <w:lang w:eastAsia="zh-CN"/>
        </w:rPr>
        <w:t xml:space="preserve"> subfunction supports:</w:t>
      </w:r>
    </w:p>
    <w:p w14:paraId="5D268A98" w14:textId="77777777" w:rsidR="00A6731B" w:rsidRDefault="00A6731B" w:rsidP="00A6731B">
      <w:pPr>
        <w:pStyle w:val="B1"/>
        <w:keepNext/>
      </w:pPr>
      <w:r>
        <w:t>-</w:t>
      </w:r>
      <w:r>
        <w:tab/>
        <w:t>Pull-based ingest at reference point Nmb2: The Object ingest subfunction in this case fetches one or more objects from the MBSF using HTTPS for inclusion in the MBS User Service Announcement Channel.</w:t>
      </w:r>
    </w:p>
    <w:p w14:paraId="2A9FC9F4" w14:textId="77777777" w:rsidR="00A6731B" w:rsidRDefault="00A6731B" w:rsidP="00A6731B">
      <w:pPr>
        <w:pStyle w:val="B1"/>
      </w:pPr>
      <w:r>
        <w:t>-</w:t>
      </w:r>
      <w:r>
        <w:tab/>
        <w:t>Push-based ingest at reference point Nmb2: The Object ingest subfunction receives one or more objects from the MBSF using HTTPS for inclusion in the MBS User Service Announcement Channel.</w:t>
      </w:r>
    </w:p>
    <w:p w14:paraId="5ADF9FF1" w14:textId="390A19B1" w:rsidR="00602FF4" w:rsidRPr="003721A8" w:rsidRDefault="00602FF4" w:rsidP="00FD6A8F">
      <w:pPr>
        <w:pStyle w:val="B1"/>
        <w:keepNext/>
      </w:pPr>
      <w:r w:rsidRPr="003721A8">
        <w:t>-</w:t>
      </w:r>
      <w:r w:rsidRPr="003721A8">
        <w:tab/>
        <w:t xml:space="preserve">Pull-based ingest at reference point Nmb8: The Object ingest subfunction in this case fetches one or more objects from </w:t>
      </w:r>
      <w:r w:rsidR="00892F89" w:rsidRPr="003721A8">
        <w:t>the MBS Application Provider</w:t>
      </w:r>
      <w:r w:rsidRPr="003721A8">
        <w:t xml:space="preserve"> </w:t>
      </w:r>
      <w:r w:rsidR="00892F89" w:rsidRPr="003721A8">
        <w:t>(</w:t>
      </w:r>
      <w:r w:rsidRPr="003721A8">
        <w:t>AF/AS</w:t>
      </w:r>
      <w:r w:rsidR="00892F89" w:rsidRPr="003721A8">
        <w:t>)</w:t>
      </w:r>
      <w:r w:rsidRPr="003721A8">
        <w:t xml:space="preserve"> using HTTPS.</w:t>
      </w:r>
    </w:p>
    <w:p w14:paraId="5007D7E9" w14:textId="097B5BAA" w:rsidR="00602FF4" w:rsidRPr="003721A8" w:rsidRDefault="00602FF4" w:rsidP="003721A8">
      <w:pPr>
        <w:pStyle w:val="B1"/>
      </w:pPr>
      <w:r w:rsidRPr="003721A8">
        <w:t>-</w:t>
      </w:r>
      <w:r w:rsidRPr="003721A8">
        <w:tab/>
        <w:t xml:space="preserve">Push-based ingest at reference point Nmb8: The Object ingest subfunction receives one or more objects from </w:t>
      </w:r>
      <w:r w:rsidR="00892F89" w:rsidRPr="003721A8">
        <w:t>the MBS Application Provider</w:t>
      </w:r>
      <w:r w:rsidRPr="003721A8">
        <w:t xml:space="preserve"> </w:t>
      </w:r>
      <w:r w:rsidR="00892F89" w:rsidRPr="003721A8">
        <w:t>(</w:t>
      </w:r>
      <w:r w:rsidRPr="003721A8">
        <w:t>AF/AS</w:t>
      </w:r>
      <w:r w:rsidR="00892F89" w:rsidRPr="003721A8">
        <w:t>)</w:t>
      </w:r>
      <w:r w:rsidRPr="003721A8">
        <w:t xml:space="preserve"> using HTTPS.</w:t>
      </w:r>
    </w:p>
    <w:p w14:paraId="0F0DC32A" w14:textId="77777777" w:rsidR="00B31DF1" w:rsidRDefault="00B31DF1" w:rsidP="00B31DF1">
      <w:pPr>
        <w:rPr>
          <w:lang w:eastAsia="zh-CN"/>
        </w:rPr>
      </w:pPr>
      <w:r>
        <w:rPr>
          <w:lang w:eastAsia="zh-CN"/>
        </w:rPr>
        <w:t>Object ingest procedures at reference point Nmb2 shall be a subset of those at reference point Nmb8.</w:t>
      </w:r>
    </w:p>
    <w:p w14:paraId="57F2ED0B" w14:textId="77777777" w:rsidR="00602FF4" w:rsidRPr="003721A8" w:rsidRDefault="00602FF4" w:rsidP="003721A8">
      <w:pPr>
        <w:rPr>
          <w:lang w:eastAsia="zh-CN"/>
        </w:rPr>
      </w:pPr>
      <w:r w:rsidRPr="003721A8">
        <w:rPr>
          <w:lang w:eastAsia="zh-CN"/>
        </w:rPr>
        <w:t xml:space="preserve">The </w:t>
      </w:r>
      <w:r w:rsidRPr="003721A8">
        <w:rPr>
          <w:i/>
          <w:iCs/>
          <w:lang w:eastAsia="zh-CN"/>
        </w:rPr>
        <w:t>Object segmentation subfunction</w:t>
      </w:r>
      <w:r w:rsidRPr="003721A8">
        <w:rPr>
          <w:lang w:eastAsia="zh-CN"/>
        </w:rPr>
        <w:t xml:space="preserve"> supports the partitioning of an object into payload units suitable for MBS transmission.</w:t>
      </w:r>
    </w:p>
    <w:p w14:paraId="1D7CB250" w14:textId="77777777" w:rsidR="00602FF4" w:rsidRPr="003721A8" w:rsidRDefault="00602FF4" w:rsidP="003721A8">
      <w:pPr>
        <w:rPr>
          <w:lang w:eastAsia="zh-CN"/>
        </w:rPr>
      </w:pPr>
      <w:r w:rsidRPr="003721A8">
        <w:rPr>
          <w:lang w:eastAsia="zh-CN"/>
        </w:rPr>
        <w:t xml:space="preserve">The optional </w:t>
      </w:r>
      <w:r w:rsidRPr="003721A8">
        <w:rPr>
          <w:i/>
          <w:iCs/>
          <w:lang w:eastAsia="zh-CN"/>
        </w:rPr>
        <w:t>Application Layer FEC</w:t>
      </w:r>
      <w:r w:rsidRPr="003721A8">
        <w:rPr>
          <w:lang w:eastAsia="zh-CN"/>
        </w:rPr>
        <w:t xml:space="preserve"> subfunction supports object recovery when some packets are not received by the MBMS Client.</w:t>
      </w:r>
    </w:p>
    <w:p w14:paraId="53D16F71" w14:textId="77777777" w:rsidR="00602FF4" w:rsidRPr="003721A8" w:rsidRDefault="00602FF4" w:rsidP="003721A8">
      <w:pPr>
        <w:rPr>
          <w:lang w:eastAsia="zh-CN"/>
        </w:rPr>
      </w:pPr>
      <w:r w:rsidRPr="003721A8">
        <w:rPr>
          <w:lang w:eastAsia="zh-CN"/>
        </w:rPr>
        <w:t xml:space="preserve">The </w:t>
      </w:r>
      <w:r w:rsidRPr="003721A8">
        <w:rPr>
          <w:i/>
          <w:iCs/>
          <w:lang w:eastAsia="zh-CN"/>
        </w:rPr>
        <w:t>Packetisation</w:t>
      </w:r>
      <w:r w:rsidRPr="003721A8">
        <w:rPr>
          <w:lang w:eastAsia="zh-CN"/>
        </w:rPr>
        <w:t xml:space="preserve"> subfunction places the payload units (and, optionally, the FEC data) into Nmb9 transmission packets according to clause 6.1.</w:t>
      </w:r>
    </w:p>
    <w:p w14:paraId="24AD2DBA" w14:textId="77777777" w:rsidR="00602FF4" w:rsidRPr="003721A8" w:rsidRDefault="00602FF4" w:rsidP="003721A8">
      <w:r w:rsidRPr="003721A8">
        <w:rPr>
          <w:lang w:eastAsia="zh-CN"/>
        </w:rPr>
        <w:t xml:space="preserve">The </w:t>
      </w:r>
      <w:r w:rsidRPr="003721A8">
        <w:rPr>
          <w:i/>
          <w:iCs/>
          <w:lang w:eastAsia="zh-CN"/>
        </w:rPr>
        <w:t>Packet scheduling</w:t>
      </w:r>
      <w:r w:rsidRPr="003721A8">
        <w:rPr>
          <w:lang w:eastAsia="zh-CN"/>
        </w:rPr>
        <w:t xml:space="preserve"> subfunction s</w:t>
      </w:r>
      <w:r w:rsidRPr="003721A8">
        <w:t>chedules the outgoing packet stream according to target bit rate configuration.</w:t>
      </w:r>
    </w:p>
    <w:p w14:paraId="22BFECB9" w14:textId="555F4AFD" w:rsidR="00602FF4" w:rsidRPr="003721A8" w:rsidRDefault="00602FF4" w:rsidP="003721A8">
      <w:r w:rsidRPr="003721A8">
        <w:lastRenderedPageBreak/>
        <w:t xml:space="preserve">The </w:t>
      </w:r>
      <w:r w:rsidRPr="003721A8">
        <w:rPr>
          <w:i/>
          <w:iCs/>
          <w:lang w:eastAsia="zh-CN"/>
        </w:rPr>
        <w:t>C</w:t>
      </w:r>
      <w:r w:rsidRPr="003721A8">
        <w:rPr>
          <w:i/>
          <w:iCs/>
        </w:rPr>
        <w:t>ontrol subfunction</w:t>
      </w:r>
      <w:r w:rsidRPr="003721A8">
        <w:t xml:space="preserve"> offers support for MBSTF service configuration, status query and notifications at reference point Nmb2.</w:t>
      </w:r>
    </w:p>
    <w:p w14:paraId="37E938DE" w14:textId="77777777" w:rsidR="00602FF4" w:rsidRPr="003721A8" w:rsidRDefault="00602FF4" w:rsidP="00602FF4">
      <w:pPr>
        <w:pStyle w:val="Heading4"/>
        <w:rPr>
          <w:lang w:eastAsia="ko-KR"/>
        </w:rPr>
      </w:pPr>
      <w:bookmarkStart w:id="42" w:name="_Toc123558676"/>
      <w:r w:rsidRPr="003721A8">
        <w:rPr>
          <w:lang w:eastAsia="ko-KR"/>
        </w:rPr>
        <w:t>4.3.3.3</w:t>
      </w:r>
      <w:r w:rsidRPr="003721A8">
        <w:rPr>
          <w:lang w:eastAsia="ko-KR"/>
        </w:rPr>
        <w:tab/>
        <w:t>MBSTF subfunctions to support Packet Distribution Method</w:t>
      </w:r>
      <w:bookmarkEnd w:id="42"/>
    </w:p>
    <w:p w14:paraId="09377751" w14:textId="73D3918A" w:rsidR="00602FF4" w:rsidRPr="003721A8" w:rsidRDefault="00602FF4" w:rsidP="00FD6A8F">
      <w:pPr>
        <w:keepNext/>
      </w:pPr>
      <w:r w:rsidRPr="003721A8">
        <w:t>The MBSTF subfunctions supporting the Packet Distribution Method are depicted in figure 4.3.3.3-1 below.</w:t>
      </w:r>
    </w:p>
    <w:p w14:paraId="2FE909A9" w14:textId="2B3DA62C" w:rsidR="00602FF4" w:rsidRPr="003721A8" w:rsidRDefault="00DD2FA3" w:rsidP="003721A8">
      <w:pPr>
        <w:pStyle w:val="TH"/>
      </w:pPr>
      <w:r w:rsidRPr="003721A8">
        <w:object w:dxaOrig="13681" w:dyaOrig="11421" w14:anchorId="659E91CE">
          <v:shape id="_x0000_i1031" type="#_x0000_t75" style="width:309.85pt;height:258.85pt" o:ole="">
            <v:imagedata r:id="rId22" o:title=""/>
          </v:shape>
          <o:OLEObject Type="Embed" ProgID="Visio.Drawing.15" ShapeID="_x0000_i1031" DrawAspect="Content" ObjectID="_1734518710" r:id="rId23"/>
        </w:object>
      </w:r>
    </w:p>
    <w:p w14:paraId="1A246AD1" w14:textId="389C7D6B" w:rsidR="00602FF4" w:rsidRPr="003721A8" w:rsidRDefault="00602FF4" w:rsidP="00602FF4">
      <w:pPr>
        <w:pStyle w:val="TF"/>
      </w:pPr>
      <w:r w:rsidRPr="003721A8">
        <w:t>Figure</w:t>
      </w:r>
      <w:r w:rsidR="003721A8" w:rsidRPr="003721A8">
        <w:t xml:space="preserve"> </w:t>
      </w:r>
      <w:r w:rsidRPr="003721A8">
        <w:t>4.3.3.3-1: MBSTF architecture overview for Packet Distribution Method</w:t>
      </w:r>
    </w:p>
    <w:p w14:paraId="0222A647" w14:textId="77777777" w:rsidR="00602FF4" w:rsidRPr="003721A8" w:rsidRDefault="00602FF4" w:rsidP="003721A8">
      <w:pPr>
        <w:rPr>
          <w:lang w:eastAsia="zh-CN"/>
        </w:rPr>
      </w:pPr>
      <w:r w:rsidRPr="003721A8">
        <w:rPr>
          <w:lang w:eastAsia="zh-CN"/>
        </w:rPr>
        <w:t xml:space="preserve">The </w:t>
      </w:r>
      <w:r w:rsidRPr="003721A8">
        <w:rPr>
          <w:i/>
          <w:iCs/>
          <w:lang w:eastAsia="zh-CN"/>
        </w:rPr>
        <w:t>Packet ingest</w:t>
      </w:r>
      <w:r w:rsidRPr="003721A8">
        <w:rPr>
          <w:lang w:eastAsia="zh-CN"/>
        </w:rPr>
        <w:t xml:space="preserve"> subfunction supports the reception of a packet sequence at reference point Nmb2 from authorized sources.</w:t>
      </w:r>
    </w:p>
    <w:p w14:paraId="065196D0" w14:textId="77777777" w:rsidR="00602FF4" w:rsidRPr="003721A8" w:rsidRDefault="00602FF4" w:rsidP="003721A8">
      <w:pPr>
        <w:rPr>
          <w:lang w:eastAsia="zh-CN"/>
        </w:rPr>
      </w:pPr>
      <w:r w:rsidRPr="003721A8">
        <w:rPr>
          <w:lang w:eastAsia="zh-CN"/>
        </w:rPr>
        <w:t xml:space="preserve">The optional </w:t>
      </w:r>
      <w:r w:rsidRPr="003721A8">
        <w:rPr>
          <w:i/>
          <w:iCs/>
          <w:lang w:eastAsia="zh-CN"/>
        </w:rPr>
        <w:t>Application Layer FEC</w:t>
      </w:r>
      <w:r w:rsidRPr="003721A8">
        <w:rPr>
          <w:lang w:eastAsia="zh-CN"/>
        </w:rPr>
        <w:t xml:space="preserve"> subfunction to support object recovery when some packets are not received by the MBMS Client.</w:t>
      </w:r>
    </w:p>
    <w:p w14:paraId="031352B4" w14:textId="77777777" w:rsidR="00602FF4" w:rsidRPr="003721A8" w:rsidRDefault="00602FF4" w:rsidP="003721A8">
      <w:pPr>
        <w:rPr>
          <w:lang w:eastAsia="zh-CN"/>
        </w:rPr>
      </w:pPr>
      <w:r w:rsidRPr="003721A8">
        <w:rPr>
          <w:lang w:eastAsia="zh-CN"/>
        </w:rPr>
        <w:t xml:space="preserve">The </w:t>
      </w:r>
      <w:r w:rsidRPr="003721A8">
        <w:rPr>
          <w:i/>
          <w:iCs/>
          <w:lang w:eastAsia="zh-CN"/>
        </w:rPr>
        <w:t>Packetisation</w:t>
      </w:r>
      <w:r w:rsidRPr="003721A8">
        <w:rPr>
          <w:lang w:eastAsia="zh-CN"/>
        </w:rPr>
        <w:t xml:space="preserve"> subfunction places the ingested packets (and, optionally, the FEC data) into Nmb9 transmission packets. Depending on the transmission mode, ingested packets may be reformatted suitable for MBS transmission.</w:t>
      </w:r>
    </w:p>
    <w:p w14:paraId="17588326" w14:textId="77777777" w:rsidR="00602FF4" w:rsidRPr="003721A8" w:rsidRDefault="00602FF4" w:rsidP="003721A8">
      <w:r w:rsidRPr="003721A8">
        <w:rPr>
          <w:lang w:eastAsia="zh-CN"/>
        </w:rPr>
        <w:t xml:space="preserve">The </w:t>
      </w:r>
      <w:r w:rsidRPr="003721A8">
        <w:rPr>
          <w:i/>
          <w:iCs/>
          <w:lang w:eastAsia="zh-CN"/>
        </w:rPr>
        <w:t>Packet scheduling</w:t>
      </w:r>
      <w:r w:rsidRPr="003721A8">
        <w:rPr>
          <w:lang w:eastAsia="zh-CN"/>
        </w:rPr>
        <w:t xml:space="preserve"> subfunction s</w:t>
      </w:r>
      <w:r w:rsidRPr="003721A8">
        <w:t>chedules the outgoing data stream according to target bit rate configuration.</w:t>
      </w:r>
    </w:p>
    <w:p w14:paraId="39AC0321" w14:textId="77777777" w:rsidR="00602FF4" w:rsidRPr="003721A8" w:rsidRDefault="00602FF4" w:rsidP="003721A8">
      <w:r w:rsidRPr="003721A8">
        <w:t xml:space="preserve">The </w:t>
      </w:r>
      <w:r w:rsidRPr="003721A8">
        <w:rPr>
          <w:i/>
          <w:iCs/>
        </w:rPr>
        <w:t>Control subfunction</w:t>
      </w:r>
      <w:r w:rsidRPr="003721A8">
        <w:t xml:space="preserve"> offers support for MBSTF service configuration and service notifications at reference point Nmb2.</w:t>
      </w:r>
    </w:p>
    <w:p w14:paraId="1700E702" w14:textId="77777777" w:rsidR="00602FF4" w:rsidRPr="003721A8" w:rsidRDefault="00602FF4" w:rsidP="00602FF4">
      <w:pPr>
        <w:pStyle w:val="Heading3"/>
      </w:pPr>
      <w:bookmarkStart w:id="43" w:name="_Toc123558677"/>
      <w:r w:rsidRPr="003721A8">
        <w:t>4.3.4</w:t>
      </w:r>
      <w:r w:rsidRPr="003721A8">
        <w:tab/>
        <w:t>MBS AS</w:t>
      </w:r>
      <w:bookmarkEnd w:id="43"/>
    </w:p>
    <w:p w14:paraId="18AAF180" w14:textId="77777777" w:rsidR="00602FF4" w:rsidRPr="003721A8" w:rsidRDefault="00602FF4" w:rsidP="003721A8">
      <w:pPr>
        <w:rPr>
          <w:rFonts w:eastAsia="DengXian"/>
          <w:lang w:eastAsia="ko-KR"/>
        </w:rPr>
      </w:pPr>
      <w:r w:rsidRPr="003721A8">
        <w:rPr>
          <w:rFonts w:eastAsia="DengXian"/>
          <w:lang w:eastAsia="ko-KR"/>
        </w:rPr>
        <w:t>The MBS AS performs the following functions to support MBS User Services:</w:t>
      </w:r>
    </w:p>
    <w:p w14:paraId="70FF70B2" w14:textId="3544598C" w:rsidR="00602FF4" w:rsidRPr="003721A8" w:rsidRDefault="00602FF4" w:rsidP="00602FF4">
      <w:pPr>
        <w:pStyle w:val="B1"/>
      </w:pPr>
      <w:r w:rsidRPr="003721A8">
        <w:t>-</w:t>
      </w:r>
      <w:r w:rsidRPr="003721A8">
        <w:tab/>
        <w:t xml:space="preserve">Providing a byte-range file repair service </w:t>
      </w:r>
      <w:r w:rsidR="001F0FE7" w:rsidRPr="003721A8">
        <w:t>to the MBSTF Client (via reference point MBS</w:t>
      </w:r>
      <w:r w:rsidR="001F0FE7" w:rsidRPr="003721A8">
        <w:noBreakHyphen/>
        <w:t>4</w:t>
      </w:r>
      <w:r w:rsidR="001F0FE7" w:rsidRPr="003721A8">
        <w:noBreakHyphen/>
        <w:t xml:space="preserve">UC) </w:t>
      </w:r>
      <w:r w:rsidRPr="003721A8">
        <w:t>for use with the Object Distribution Method.</w:t>
      </w:r>
    </w:p>
    <w:p w14:paraId="33AD695E" w14:textId="77777777" w:rsidR="001F0FE7" w:rsidRPr="003721A8" w:rsidRDefault="001F0FE7" w:rsidP="001F0FE7">
      <w:r w:rsidRPr="003721A8">
        <w:t>The MBS AS is configured by the MBSF. The MBS AS may acquire content from the MBSTF. These interactions are not further defined by the present document.</w:t>
      </w:r>
    </w:p>
    <w:p w14:paraId="1EAFFD63" w14:textId="77777777" w:rsidR="001F0FE7" w:rsidRPr="003721A8" w:rsidRDefault="001F0FE7" w:rsidP="001F0FE7">
      <w:r w:rsidRPr="003721A8">
        <w:t>The MBS AS may be deployed as a standalone function, or it may be co-located with other Network Functions such as the MBSTF (see clause 4.3.3) or the 5GMS AS defined in TS 26.501 [7].</w:t>
      </w:r>
    </w:p>
    <w:p w14:paraId="12935B85" w14:textId="77777777" w:rsidR="00602FF4" w:rsidRPr="003721A8" w:rsidRDefault="00602FF4" w:rsidP="00602FF4">
      <w:pPr>
        <w:pStyle w:val="Heading3"/>
      </w:pPr>
      <w:bookmarkStart w:id="44" w:name="_Toc123558678"/>
      <w:r w:rsidRPr="003721A8">
        <w:lastRenderedPageBreak/>
        <w:t>4.3.5</w:t>
      </w:r>
      <w:r w:rsidRPr="003721A8">
        <w:tab/>
        <w:t>MBS Client</w:t>
      </w:r>
      <w:bookmarkEnd w:id="44"/>
    </w:p>
    <w:p w14:paraId="3A2AC4B9" w14:textId="77777777" w:rsidR="00602FF4" w:rsidRPr="003721A8" w:rsidRDefault="00602FF4" w:rsidP="00FD6A8F">
      <w:pPr>
        <w:keepNext/>
      </w:pPr>
      <w:r w:rsidRPr="003721A8">
        <w:rPr>
          <w:rFonts w:eastAsia="DengXian"/>
          <w:lang w:eastAsia="ko-KR"/>
        </w:rPr>
        <w:t xml:space="preserve">The MBS Client function is part of the UE. </w:t>
      </w:r>
      <w:r w:rsidRPr="003721A8">
        <w:t>The functionality of the UE is defined in clause 5.3.2.8 of TS 23.247 [5].</w:t>
      </w:r>
    </w:p>
    <w:p w14:paraId="15C9CB05" w14:textId="77777777" w:rsidR="00602FF4" w:rsidRPr="003721A8" w:rsidRDefault="00602FF4" w:rsidP="00FD6A8F">
      <w:pPr>
        <w:keepNext/>
        <w:rPr>
          <w:rFonts w:eastAsia="DengXian"/>
          <w:lang w:eastAsia="ko-KR"/>
        </w:rPr>
      </w:pPr>
      <w:r w:rsidRPr="003721A8">
        <w:rPr>
          <w:rFonts w:eastAsia="DengXian"/>
          <w:lang w:eastAsia="ko-KR"/>
        </w:rPr>
        <w:t>The MBS Client is further divided into the following subfunctions:</w:t>
      </w:r>
    </w:p>
    <w:p w14:paraId="797E422C" w14:textId="77777777" w:rsidR="00602FF4" w:rsidRPr="003721A8" w:rsidRDefault="00602FF4" w:rsidP="00FD6A8F">
      <w:pPr>
        <w:pStyle w:val="B1"/>
        <w:keepNext/>
        <w:rPr>
          <w:rFonts w:eastAsia="DengXian"/>
        </w:rPr>
      </w:pPr>
      <w:r w:rsidRPr="003721A8">
        <w:rPr>
          <w:rFonts w:eastAsia="DengXian"/>
        </w:rPr>
        <w:t>-</w:t>
      </w:r>
      <w:r w:rsidRPr="003721A8">
        <w:rPr>
          <w:rFonts w:eastAsia="DengXian"/>
        </w:rPr>
        <w:tab/>
      </w:r>
      <w:r w:rsidRPr="003721A8">
        <w:rPr>
          <w:rFonts w:eastAsia="DengXian"/>
          <w:i/>
          <w:iCs/>
        </w:rPr>
        <w:t>MBSF Client:</w:t>
      </w:r>
      <w:r w:rsidRPr="003721A8">
        <w:rPr>
          <w:rFonts w:eastAsia="DengXian"/>
        </w:rPr>
        <w:t xml:space="preserve"> Communicates with the MBSF on MBS User Service control aspects.</w:t>
      </w:r>
    </w:p>
    <w:p w14:paraId="7BBD9D7F" w14:textId="77777777" w:rsidR="00602FF4" w:rsidRPr="003721A8" w:rsidRDefault="00602FF4" w:rsidP="003721A8">
      <w:pPr>
        <w:pStyle w:val="B1"/>
        <w:rPr>
          <w:rFonts w:eastAsia="DengXian"/>
        </w:rPr>
      </w:pPr>
      <w:r w:rsidRPr="003721A8">
        <w:rPr>
          <w:rFonts w:eastAsia="DengXian"/>
        </w:rPr>
        <w:t>-</w:t>
      </w:r>
      <w:r w:rsidRPr="003721A8">
        <w:rPr>
          <w:rFonts w:eastAsia="DengXian"/>
        </w:rPr>
        <w:tab/>
      </w:r>
      <w:r w:rsidRPr="003721A8">
        <w:rPr>
          <w:rFonts w:eastAsia="DengXian"/>
          <w:i/>
          <w:iCs/>
        </w:rPr>
        <w:t>MBSTF Client:</w:t>
      </w:r>
      <w:r w:rsidRPr="003721A8">
        <w:rPr>
          <w:rFonts w:eastAsia="DengXian"/>
        </w:rPr>
        <w:t xml:space="preserve"> Communicates with the MBSTF or MBS AS in order to provide an MBS Application Data Session to the MBS-Aware Application.</w:t>
      </w:r>
    </w:p>
    <w:p w14:paraId="345019BB" w14:textId="77777777" w:rsidR="00602FF4" w:rsidRPr="003721A8" w:rsidRDefault="00602FF4" w:rsidP="00FD6A8F">
      <w:pPr>
        <w:keepNext/>
        <w:rPr>
          <w:rFonts w:eastAsia="DengXian"/>
        </w:rPr>
      </w:pPr>
      <w:r w:rsidRPr="003721A8">
        <w:rPr>
          <w:rFonts w:eastAsia="DengXian"/>
        </w:rPr>
        <w:t>The MBS </w:t>
      </w:r>
      <w:r w:rsidRPr="003721A8">
        <w:rPr>
          <w:rFonts w:eastAsia="DengXian"/>
          <w:lang w:eastAsia="zh-CN"/>
        </w:rPr>
        <w:t>Client</w:t>
      </w:r>
      <w:r w:rsidRPr="003721A8">
        <w:rPr>
          <w:rFonts w:eastAsia="DengXian"/>
        </w:rPr>
        <w:t xml:space="preserve"> performs the following functions to support MBS User Services:</w:t>
      </w:r>
    </w:p>
    <w:p w14:paraId="7FF7F9DD" w14:textId="77777777" w:rsidR="00602FF4" w:rsidRPr="003721A8" w:rsidRDefault="00602FF4" w:rsidP="00FD6A8F">
      <w:pPr>
        <w:pStyle w:val="B1"/>
        <w:keepNext/>
      </w:pPr>
      <w:r w:rsidRPr="003721A8">
        <w:t>-</w:t>
      </w:r>
      <w:r w:rsidRPr="003721A8">
        <w:tab/>
        <w:t>Reception of IP multicast data from either a Multicast MBS Session or a Broadcast MBS Session.</w:t>
      </w:r>
    </w:p>
    <w:p w14:paraId="673998CE" w14:textId="77777777" w:rsidR="00602FF4" w:rsidRPr="003721A8" w:rsidRDefault="00602FF4" w:rsidP="00FD6A8F">
      <w:pPr>
        <w:pStyle w:val="B1"/>
        <w:keepNext/>
      </w:pPr>
      <w:r w:rsidRPr="003721A8">
        <w:t>-</w:t>
      </w:r>
      <w:r w:rsidRPr="003721A8">
        <w:tab/>
        <w:t>Exposure of MBS Application Data Sessions towards an 5MBS-Aware Application.</w:t>
      </w:r>
    </w:p>
    <w:p w14:paraId="27A80B0D" w14:textId="77777777" w:rsidR="00602FF4" w:rsidRPr="003721A8" w:rsidRDefault="00602FF4" w:rsidP="003721A8">
      <w:pPr>
        <w:pStyle w:val="B1"/>
        <w:rPr>
          <w:lang w:eastAsia="zh-CN"/>
        </w:rPr>
      </w:pPr>
      <w:r w:rsidRPr="003721A8">
        <w:rPr>
          <w:lang w:eastAsia="zh-CN"/>
        </w:rPr>
        <w:t>-</w:t>
      </w:r>
      <w:r w:rsidRPr="003721A8">
        <w:rPr>
          <w:lang w:eastAsia="zh-CN"/>
        </w:rPr>
        <w:tab/>
        <w:t>Using AL-FEC to recover packets or objects , if this optional feature is provisioned for the MBS Session.</w:t>
      </w:r>
    </w:p>
    <w:p w14:paraId="74BCC0FE" w14:textId="77777777" w:rsidR="00602FF4" w:rsidRPr="003721A8" w:rsidRDefault="00602FF4" w:rsidP="003721A8">
      <w:pPr>
        <w:pStyle w:val="B1"/>
        <w:rPr>
          <w:lang w:eastAsia="zh-CN"/>
        </w:rPr>
      </w:pPr>
      <w:r w:rsidRPr="003721A8">
        <w:rPr>
          <w:lang w:eastAsia="zh-CN"/>
        </w:rPr>
        <w:t>-</w:t>
      </w:r>
      <w:r w:rsidRPr="003721A8">
        <w:rPr>
          <w:lang w:eastAsia="zh-CN"/>
        </w:rPr>
        <w:tab/>
        <w:t>Unicast recovery of the application payload data carried in multicast/broadcast packets that are not successfully received via MBS-4, if unicast repair is provisioned for the MBS Session.</w:t>
      </w:r>
    </w:p>
    <w:p w14:paraId="33AB9EF1" w14:textId="778B30B4" w:rsidR="00B24A36" w:rsidRPr="003721A8" w:rsidRDefault="00B24A36" w:rsidP="00B24A36">
      <w:pPr>
        <w:pStyle w:val="NO"/>
        <w:rPr>
          <w:lang w:eastAsia="zh-CN"/>
        </w:rPr>
      </w:pPr>
      <w:r w:rsidRPr="003721A8">
        <w:rPr>
          <w:lang w:eastAsia="zh-CN"/>
        </w:rPr>
        <w:t>NOTE:</w:t>
      </w:r>
      <w:r w:rsidRPr="003721A8">
        <w:rPr>
          <w:lang w:eastAsia="zh-CN"/>
        </w:rPr>
        <w:tab/>
        <w:t>Roaming of the MBS Client is for further study.</w:t>
      </w:r>
    </w:p>
    <w:p w14:paraId="539068B1" w14:textId="77777777" w:rsidR="00602FF4" w:rsidRPr="003721A8" w:rsidRDefault="00602FF4" w:rsidP="00602FF4">
      <w:pPr>
        <w:pStyle w:val="Heading3"/>
        <w:rPr>
          <w:lang w:eastAsia="zh-CN"/>
        </w:rPr>
      </w:pPr>
      <w:bookmarkStart w:id="45" w:name="_Toc123558679"/>
      <w:r w:rsidRPr="003721A8">
        <w:rPr>
          <w:lang w:eastAsia="zh-CN"/>
        </w:rPr>
        <w:t>4.3.6</w:t>
      </w:r>
      <w:r w:rsidRPr="003721A8">
        <w:rPr>
          <w:lang w:eastAsia="zh-CN"/>
        </w:rPr>
        <w:tab/>
      </w:r>
      <w:r w:rsidRPr="003721A8">
        <w:t>MBS</w:t>
      </w:r>
      <w:r w:rsidRPr="003721A8">
        <w:rPr>
          <w:lang w:eastAsia="zh-CN"/>
        </w:rPr>
        <w:t>-Aware Application</w:t>
      </w:r>
      <w:bookmarkEnd w:id="45"/>
    </w:p>
    <w:p w14:paraId="660D3A1F" w14:textId="2B8743CA" w:rsidR="00602FF4" w:rsidRPr="003721A8" w:rsidRDefault="00602FF4" w:rsidP="00986AEF">
      <w:pPr>
        <w:rPr>
          <w:lang w:eastAsia="zh-CN"/>
        </w:rPr>
      </w:pPr>
      <w:r w:rsidRPr="003721A8">
        <w:rPr>
          <w:lang w:eastAsia="zh-CN"/>
        </w:rPr>
        <w:t xml:space="preserve">The MBS Client is typically controlled by an external application which triggers the establishment of an MBS User Services session. The MBS-Aware Application is not defined within the present document, but the function makes use of the MBS Client and </w:t>
      </w:r>
      <w:r w:rsidR="001635FF" w:rsidRPr="003721A8">
        <w:rPr>
          <w:lang w:eastAsia="zh-CN"/>
        </w:rPr>
        <w:t xml:space="preserve">(indirectly) </w:t>
      </w:r>
      <w:r w:rsidRPr="003721A8">
        <w:rPr>
          <w:lang w:eastAsia="zh-CN"/>
        </w:rPr>
        <w:t xml:space="preserve">the </w:t>
      </w:r>
      <w:r w:rsidR="001635FF" w:rsidRPr="003721A8">
        <w:rPr>
          <w:lang w:eastAsia="zh-CN"/>
        </w:rPr>
        <w:t xml:space="preserve">Network Functions supporting </w:t>
      </w:r>
      <w:r w:rsidRPr="003721A8">
        <w:rPr>
          <w:lang w:eastAsia="zh-CN"/>
        </w:rPr>
        <w:t xml:space="preserve">MBS User Services </w:t>
      </w:r>
      <w:r w:rsidR="001635FF" w:rsidRPr="003721A8">
        <w:rPr>
          <w:lang w:eastAsia="zh-CN"/>
        </w:rPr>
        <w:t xml:space="preserve">(MBSF, MBSTF and MBS AS) </w:t>
      </w:r>
      <w:r w:rsidRPr="003721A8">
        <w:rPr>
          <w:lang w:eastAsia="zh-CN"/>
        </w:rPr>
        <w:t>via reference points MBS</w:t>
      </w:r>
      <w:r w:rsidRPr="003721A8">
        <w:rPr>
          <w:lang w:eastAsia="zh-CN"/>
        </w:rPr>
        <w:noBreakHyphen/>
        <w:t>6 and MBS</w:t>
      </w:r>
      <w:r w:rsidRPr="003721A8">
        <w:rPr>
          <w:lang w:eastAsia="zh-CN"/>
        </w:rPr>
        <w:noBreakHyphen/>
        <w:t>7.</w:t>
      </w:r>
    </w:p>
    <w:p w14:paraId="7BAA1192" w14:textId="09E38796" w:rsidR="00145860" w:rsidRPr="003721A8" w:rsidRDefault="00AD7764" w:rsidP="00E20112">
      <w:pPr>
        <w:pStyle w:val="Heading2"/>
      </w:pPr>
      <w:bookmarkStart w:id="46" w:name="_Toc123558680"/>
      <w:r w:rsidRPr="003721A8">
        <w:t>4.4</w:t>
      </w:r>
      <w:r w:rsidRPr="003721A8">
        <w:tab/>
      </w:r>
      <w:r w:rsidR="00145860" w:rsidRPr="003721A8">
        <w:t>Reference points and interfaces</w:t>
      </w:r>
      <w:bookmarkEnd w:id="46"/>
    </w:p>
    <w:p w14:paraId="1E22FD4F" w14:textId="77777777" w:rsidR="00FA1898" w:rsidRPr="003721A8" w:rsidRDefault="00FA1898" w:rsidP="00FA1898">
      <w:pPr>
        <w:pStyle w:val="Heading3"/>
      </w:pPr>
      <w:bookmarkStart w:id="47" w:name="_Toc123558681"/>
      <w:r w:rsidRPr="003721A8">
        <w:t>4.4.1</w:t>
      </w:r>
      <w:r w:rsidRPr="003721A8">
        <w:tab/>
        <w:t>Overview</w:t>
      </w:r>
      <w:bookmarkEnd w:id="47"/>
    </w:p>
    <w:p w14:paraId="3F5C92A5" w14:textId="77777777" w:rsidR="00FA1898" w:rsidRPr="003721A8" w:rsidRDefault="00FA1898" w:rsidP="00986AEF">
      <w:r w:rsidRPr="003721A8">
        <w:t>The following reference points defined in clause 5.1 of TS 23.247 [5] are relevant to MBS User Services architecture: Nmb1, Nmb2, Nmb5, Nmb8, Nmb9, Nmb10 and Nmb12.</w:t>
      </w:r>
    </w:p>
    <w:p w14:paraId="5D72A0B3" w14:textId="77777777" w:rsidR="00FA1898" w:rsidRPr="003721A8" w:rsidRDefault="00FA1898" w:rsidP="00986AEF">
      <w:r w:rsidRPr="003721A8">
        <w:t>The following additional reference points are defined by the present document:</w:t>
      </w:r>
    </w:p>
    <w:p w14:paraId="118BEE4A" w14:textId="77777777" w:rsidR="00FA1898" w:rsidRPr="003721A8" w:rsidRDefault="00FA1898" w:rsidP="00986AEF">
      <w:pPr>
        <w:pStyle w:val="B1"/>
      </w:pPr>
      <w:r w:rsidRPr="003721A8">
        <w:rPr>
          <w:b/>
          <w:bCs/>
        </w:rPr>
        <w:t>-</w:t>
      </w:r>
      <w:r w:rsidRPr="003721A8">
        <w:rPr>
          <w:b/>
          <w:bCs/>
        </w:rPr>
        <w:tab/>
        <w:t>MBS-4-MC:</w:t>
      </w:r>
      <w:r w:rsidRPr="003721A8">
        <w:t xml:space="preserve"> Unidirectional multicast distribution of content from the MBSTF to the MBS Client.</w:t>
      </w:r>
    </w:p>
    <w:p w14:paraId="404138A4" w14:textId="77777777" w:rsidR="00FA1898" w:rsidRPr="003721A8" w:rsidRDefault="00FA1898" w:rsidP="00986AEF">
      <w:pPr>
        <w:pStyle w:val="B1"/>
      </w:pPr>
      <w:r w:rsidRPr="003721A8">
        <w:rPr>
          <w:b/>
          <w:bCs/>
        </w:rPr>
        <w:t>-</w:t>
      </w:r>
      <w:r w:rsidRPr="003721A8">
        <w:rPr>
          <w:b/>
          <w:bCs/>
        </w:rPr>
        <w:tab/>
        <w:t>MBS-4-UC:</w:t>
      </w:r>
      <w:r w:rsidRPr="003721A8">
        <w:t xml:space="preserve"> File-based unicast repair between the MBS Client and the MBS AS.</w:t>
      </w:r>
    </w:p>
    <w:p w14:paraId="2126C86B" w14:textId="77777777" w:rsidR="00FA1898" w:rsidRPr="003721A8" w:rsidRDefault="00FA1898" w:rsidP="00986AEF">
      <w:pPr>
        <w:pStyle w:val="B1"/>
      </w:pPr>
      <w:r w:rsidRPr="003721A8">
        <w:rPr>
          <w:b/>
          <w:bCs/>
        </w:rPr>
        <w:t>-</w:t>
      </w:r>
      <w:r w:rsidRPr="003721A8">
        <w:rPr>
          <w:b/>
          <w:bCs/>
        </w:rPr>
        <w:tab/>
        <w:t>MBS-5:</w:t>
      </w:r>
      <w:r w:rsidRPr="003721A8">
        <w:t xml:space="preserve"> Interactions between the MBS Client and the MBSF for the purpose of MBS control plane and service handling.</w:t>
      </w:r>
    </w:p>
    <w:p w14:paraId="67E3665E" w14:textId="77777777" w:rsidR="00FA1898" w:rsidRPr="003721A8" w:rsidRDefault="00FA1898" w:rsidP="00986AEF">
      <w:pPr>
        <w:pStyle w:val="B1"/>
      </w:pPr>
      <w:r w:rsidRPr="003721A8">
        <w:rPr>
          <w:b/>
          <w:bCs/>
        </w:rPr>
        <w:t>-</w:t>
      </w:r>
      <w:r w:rsidRPr="003721A8">
        <w:rPr>
          <w:b/>
          <w:bCs/>
        </w:rPr>
        <w:tab/>
        <w:t>MBS-6:</w:t>
      </w:r>
      <w:r w:rsidRPr="003721A8">
        <w:t xml:space="preserve"> API exposed by the MBS Client and used by the MBS-Aware Application to manage and control MBS User Services.</w:t>
      </w:r>
    </w:p>
    <w:p w14:paraId="19DB1884" w14:textId="77777777" w:rsidR="00FA1898" w:rsidRPr="003721A8" w:rsidRDefault="00FA1898" w:rsidP="00986AEF">
      <w:pPr>
        <w:pStyle w:val="B1"/>
      </w:pPr>
      <w:r w:rsidRPr="003721A8">
        <w:rPr>
          <w:b/>
          <w:bCs/>
        </w:rPr>
        <w:t>-</w:t>
      </w:r>
      <w:r w:rsidRPr="003721A8">
        <w:rPr>
          <w:b/>
          <w:bCs/>
        </w:rPr>
        <w:tab/>
        <w:t>MBS-7:</w:t>
      </w:r>
      <w:r w:rsidRPr="003721A8">
        <w:t xml:space="preserve"> API exposed by the MBS Client and used by the MBS-Aware Application to receive user data information distributed using MBS User Services.</w:t>
      </w:r>
    </w:p>
    <w:p w14:paraId="054836CE" w14:textId="688A4478" w:rsidR="00FA1898" w:rsidRPr="003721A8" w:rsidRDefault="00FA1898" w:rsidP="00986AEF">
      <w:pPr>
        <w:pStyle w:val="B1"/>
      </w:pPr>
      <w:r w:rsidRPr="003721A8">
        <w:rPr>
          <w:b/>
          <w:bCs/>
        </w:rPr>
        <w:t>-</w:t>
      </w:r>
      <w:r w:rsidRPr="003721A8">
        <w:rPr>
          <w:b/>
          <w:bCs/>
        </w:rPr>
        <w:tab/>
        <w:t>MBS-8:</w:t>
      </w:r>
      <w:r w:rsidRPr="003721A8">
        <w:t xml:space="preserve"> Announcement of MBS User Services to the MBS-Aware Applic</w:t>
      </w:r>
      <w:r w:rsidR="00BD0FFE" w:rsidRPr="003721A8">
        <w:t>a</w:t>
      </w:r>
      <w:r w:rsidRPr="003721A8">
        <w:t>tion by the MBS Application Provider.</w:t>
      </w:r>
    </w:p>
    <w:p w14:paraId="3E6B2ED0" w14:textId="77777777" w:rsidR="00FA1898" w:rsidRPr="003721A8" w:rsidRDefault="00FA1898" w:rsidP="00986AEF">
      <w:r w:rsidRPr="003721A8">
        <w:t>In addition, the following reference points are defined inside the MBS Client function:</w:t>
      </w:r>
    </w:p>
    <w:p w14:paraId="30EFC152" w14:textId="77777777" w:rsidR="00FA1898" w:rsidRPr="003721A8" w:rsidRDefault="00FA1898" w:rsidP="00986AEF">
      <w:pPr>
        <w:pStyle w:val="B1"/>
      </w:pPr>
      <w:r w:rsidRPr="003721A8">
        <w:t>-</w:t>
      </w:r>
      <w:r w:rsidRPr="003721A8">
        <w:tab/>
      </w:r>
      <w:r w:rsidRPr="003721A8">
        <w:rPr>
          <w:b/>
          <w:bCs/>
        </w:rPr>
        <w:t>MBS</w:t>
      </w:r>
      <w:r w:rsidRPr="003721A8">
        <w:rPr>
          <w:b/>
          <w:bCs/>
        </w:rPr>
        <w:noBreakHyphen/>
        <w:t>6′:</w:t>
      </w:r>
      <w:r w:rsidRPr="003721A8">
        <w:t xml:space="preserve"> API exposed by the MBSTF Client and used by the MBSF Client to (de)activate reception of an MBS Session by the MBSTF. The reception parameters are supplied by the MBSF Client.</w:t>
      </w:r>
    </w:p>
    <w:p w14:paraId="78D845DF" w14:textId="5EC5E9BF" w:rsidR="00FA1898" w:rsidRPr="003721A8" w:rsidRDefault="00986AEF" w:rsidP="00986AEF">
      <w:pPr>
        <w:pStyle w:val="B1"/>
      </w:pPr>
      <w:r w:rsidRPr="003721A8">
        <w:tab/>
      </w:r>
      <w:r w:rsidR="00FA1898" w:rsidRPr="003721A8">
        <w:t>This reference point is outside the scope of MBS User Services and is not described further in the present document.</w:t>
      </w:r>
    </w:p>
    <w:p w14:paraId="1BFD691C" w14:textId="77777777" w:rsidR="00FA1898" w:rsidRPr="003721A8" w:rsidRDefault="00FA1898" w:rsidP="00986AEF">
      <w:pPr>
        <w:pStyle w:val="B1"/>
      </w:pPr>
      <w:r w:rsidRPr="003721A8">
        <w:lastRenderedPageBreak/>
        <w:t>-</w:t>
      </w:r>
      <w:r w:rsidRPr="003721A8">
        <w:tab/>
      </w:r>
      <w:r w:rsidRPr="003721A8">
        <w:rPr>
          <w:b/>
          <w:bCs/>
        </w:rPr>
        <w:t>MBS</w:t>
      </w:r>
      <w:r w:rsidRPr="003721A8">
        <w:rPr>
          <w:b/>
          <w:bCs/>
        </w:rPr>
        <w:noBreakHyphen/>
        <w:t>7′:</w:t>
      </w:r>
      <w:r w:rsidRPr="003721A8">
        <w:t xml:space="preserve"> API exposed by the MSTF Client and used by the MBSTF to supply MBS Session configuration information that has been received from reference point MBS</w:t>
      </w:r>
      <w:r w:rsidRPr="003721A8">
        <w:noBreakHyphen/>
        <w:t>4</w:t>
      </w:r>
      <w:r w:rsidRPr="003721A8">
        <w:noBreakHyphen/>
        <w:t>MC.</w:t>
      </w:r>
    </w:p>
    <w:p w14:paraId="63B61CA1" w14:textId="35D27201" w:rsidR="00FA1898" w:rsidRPr="003721A8" w:rsidRDefault="00986AEF" w:rsidP="00986AEF">
      <w:pPr>
        <w:pStyle w:val="B1"/>
      </w:pPr>
      <w:r w:rsidRPr="003721A8">
        <w:tab/>
      </w:r>
      <w:r w:rsidR="00FA1898" w:rsidRPr="003721A8">
        <w:t>This reference point is outside the scope of MBS User Services and is not described further in the present document.</w:t>
      </w:r>
    </w:p>
    <w:p w14:paraId="242A994F" w14:textId="661AF42F" w:rsidR="00145860" w:rsidRPr="003721A8" w:rsidRDefault="00145860" w:rsidP="005A4CD3">
      <w:pPr>
        <w:pStyle w:val="Heading2"/>
      </w:pPr>
      <w:bookmarkStart w:id="48" w:name="_Toc123558682"/>
      <w:r w:rsidRPr="003721A8">
        <w:t>4.</w:t>
      </w:r>
      <w:r w:rsidR="001A3FEC" w:rsidRPr="003721A8">
        <w:t>5</w:t>
      </w:r>
      <w:r w:rsidRPr="003721A8">
        <w:tab/>
        <w:t>Doma</w:t>
      </w:r>
      <w:r w:rsidR="005A4CD3" w:rsidRPr="003721A8">
        <w:t>i</w:t>
      </w:r>
      <w:r w:rsidRPr="003721A8">
        <w:t>n</w:t>
      </w:r>
      <w:r w:rsidR="005A4CD3" w:rsidRPr="003721A8">
        <w:t xml:space="preserve"> model</w:t>
      </w:r>
      <w:bookmarkEnd w:id="48"/>
    </w:p>
    <w:p w14:paraId="219CC60B" w14:textId="46B6FFCB" w:rsidR="0030133B" w:rsidRPr="003721A8" w:rsidRDefault="0030133B" w:rsidP="0030133B">
      <w:pPr>
        <w:pStyle w:val="Heading3"/>
      </w:pPr>
      <w:bookmarkStart w:id="49" w:name="_Toc123558683"/>
      <w:r w:rsidRPr="003721A8">
        <w:t>4.</w:t>
      </w:r>
      <w:r w:rsidR="001A3FEC" w:rsidRPr="003721A8">
        <w:t>5</w:t>
      </w:r>
      <w:r w:rsidRPr="003721A8">
        <w:t>.1</w:t>
      </w:r>
      <w:r w:rsidRPr="003721A8">
        <w:tab/>
        <w:t>User Services domain model</w:t>
      </w:r>
      <w:bookmarkEnd w:id="49"/>
    </w:p>
    <w:p w14:paraId="166663CC" w14:textId="4738990F" w:rsidR="0030133B" w:rsidRPr="003721A8" w:rsidRDefault="0030133B" w:rsidP="00986AEF">
      <w:r w:rsidRPr="003721A8">
        <w:t>The domain model for MBS User Services addresses different service and session concepts that are established between the different functional entities of the MBS User Services architecture, as shown in figure 4.</w:t>
      </w:r>
      <w:r w:rsidR="001A3FEC" w:rsidRPr="003721A8">
        <w:t>5</w:t>
      </w:r>
      <w:r w:rsidRPr="003721A8">
        <w:t>.1</w:t>
      </w:r>
      <w:r w:rsidRPr="003721A8">
        <w:noBreakHyphen/>
        <w:t>1.</w:t>
      </w:r>
    </w:p>
    <w:p w14:paraId="710F4DBE" w14:textId="7C6DC522" w:rsidR="0030133B" w:rsidRPr="003721A8" w:rsidRDefault="00DD2FA3" w:rsidP="00986AEF">
      <w:pPr>
        <w:pStyle w:val="TH"/>
      </w:pPr>
      <w:r w:rsidRPr="003721A8">
        <w:object w:dxaOrig="26141" w:dyaOrig="12400" w14:anchorId="5A575340">
          <v:shape id="_x0000_i1032" type="#_x0000_t75" style="width:481.2pt;height:228.3pt" o:ole="">
            <v:imagedata r:id="rId24" o:title=""/>
          </v:shape>
          <o:OLEObject Type="Embed" ProgID="Visio.Drawing.15" ShapeID="_x0000_i1032" DrawAspect="Content" ObjectID="_1734518711" r:id="rId25"/>
        </w:object>
      </w:r>
    </w:p>
    <w:p w14:paraId="73265A8C" w14:textId="6E90C9CD" w:rsidR="0030133B" w:rsidRPr="003721A8" w:rsidRDefault="0030133B" w:rsidP="0030133B">
      <w:pPr>
        <w:pStyle w:val="TF"/>
      </w:pPr>
      <w:r w:rsidRPr="003721A8">
        <w:t>Figure</w:t>
      </w:r>
      <w:r w:rsidR="00986AEF" w:rsidRPr="003721A8">
        <w:t xml:space="preserve"> </w:t>
      </w:r>
      <w:r w:rsidRPr="003721A8">
        <w:t>4.</w:t>
      </w:r>
      <w:r w:rsidR="001A3FEC" w:rsidRPr="003721A8">
        <w:t>5</w:t>
      </w:r>
      <w:r w:rsidR="00490DA0" w:rsidRPr="003721A8">
        <w:t>.1</w:t>
      </w:r>
      <w:r w:rsidRPr="003721A8">
        <w:t>-1: MBS User Services domain model</w:t>
      </w:r>
    </w:p>
    <w:p w14:paraId="6C71B586" w14:textId="77777777" w:rsidR="00233713" w:rsidRPr="003721A8" w:rsidRDefault="00233713" w:rsidP="00986AEF">
      <w:r w:rsidRPr="003721A8">
        <w:t>In the above figure:</w:t>
      </w:r>
    </w:p>
    <w:p w14:paraId="614DB3F0" w14:textId="77777777" w:rsidR="00233713" w:rsidRPr="003721A8" w:rsidRDefault="00233713" w:rsidP="00986AEF">
      <w:pPr>
        <w:pStyle w:val="B1"/>
      </w:pPr>
      <w:r w:rsidRPr="003721A8">
        <w:t>1.</w:t>
      </w:r>
      <w:r w:rsidRPr="003721A8">
        <w:tab/>
        <w:t xml:space="preserve">The MBS Application Provider initiates </w:t>
      </w:r>
      <w:r w:rsidRPr="003721A8">
        <w:rPr>
          <w:i/>
          <w:iCs/>
        </w:rPr>
        <w:t>MBS User Service Provisioning</w:t>
      </w:r>
      <w:r w:rsidRPr="003721A8">
        <w:t xml:space="preserve"> with the MBSF to provision an </w:t>
      </w:r>
      <w:r w:rsidRPr="003721A8">
        <w:rPr>
          <w:i/>
          <w:iCs/>
        </w:rPr>
        <w:t>MBS User Service</w:t>
      </w:r>
      <w:r w:rsidRPr="003721A8">
        <w:t>.</w:t>
      </w:r>
    </w:p>
    <w:p w14:paraId="7CFCEB81" w14:textId="77777777" w:rsidR="00233713" w:rsidRPr="003721A8" w:rsidRDefault="00233713" w:rsidP="00986AEF">
      <w:pPr>
        <w:pStyle w:val="B1"/>
      </w:pPr>
      <w:r w:rsidRPr="003721A8">
        <w:t>2.</w:t>
      </w:r>
      <w:r w:rsidRPr="003721A8">
        <w:tab/>
        <w:t>Subsequently, the MBS Application Provider provisions a number of time-bound MBS User Data Ingest Sessions within the scope of the newly provisioned MBS User Service, also by means of MBS User Service Provisioning.</w:t>
      </w:r>
    </w:p>
    <w:p w14:paraId="0DE3B498" w14:textId="77777777" w:rsidR="00233713" w:rsidRPr="003721A8" w:rsidRDefault="00233713" w:rsidP="00986AEF">
      <w:r w:rsidRPr="003721A8">
        <w:t>When the current time enters the time window of a provisioned MBS User Data Ingest Session:</w:t>
      </w:r>
    </w:p>
    <w:p w14:paraId="7393E117" w14:textId="77777777" w:rsidR="00233713" w:rsidRPr="003721A8" w:rsidRDefault="00233713" w:rsidP="00986AEF">
      <w:pPr>
        <w:pStyle w:val="B1"/>
      </w:pPr>
      <w:r w:rsidRPr="003721A8">
        <w:t>3.</w:t>
      </w:r>
      <w:r w:rsidRPr="003721A8">
        <w:tab/>
        <w:t xml:space="preserve">The MBSF establishes an </w:t>
      </w:r>
      <w:r w:rsidRPr="003721A8">
        <w:rPr>
          <w:i/>
          <w:iCs/>
        </w:rPr>
        <w:t>MBS User Service Session</w:t>
      </w:r>
      <w:r w:rsidRPr="003721A8">
        <w:t xml:space="preserve"> of the parent MBS User Service by establishing an MBS Session in the MBS System. The reception parameters of the MBS Session are advertised in an MBS User Service Announcement, as defined in clause 4.5.2 below. The MBS User Service Announcement is optionally passed back to the MBS Application Provider by means of MBS User Service Provisioning (see step 7bis).</w:t>
      </w:r>
    </w:p>
    <w:p w14:paraId="0B2F2033" w14:textId="77777777" w:rsidR="00233713" w:rsidRPr="003721A8" w:rsidRDefault="00233713" w:rsidP="00986AEF">
      <w:pPr>
        <w:pStyle w:val="B1"/>
      </w:pPr>
      <w:r w:rsidRPr="003721A8">
        <w:t>4.</w:t>
      </w:r>
      <w:r w:rsidRPr="003721A8">
        <w:tab/>
        <w:t xml:space="preserve">The MBSTF establishes an </w:t>
      </w:r>
      <w:r w:rsidRPr="003721A8">
        <w:rPr>
          <w:i/>
          <w:iCs/>
        </w:rPr>
        <w:t>MBS User Data Ingest Session</w:t>
      </w:r>
      <w:r w:rsidRPr="003721A8">
        <w:t xml:space="preserve"> between itself and the MBS Application Provider for the purpose of ingesting objects or packets, according to the type of distribution method provisioned.</w:t>
      </w:r>
    </w:p>
    <w:p w14:paraId="29F30D49" w14:textId="77777777" w:rsidR="00233713" w:rsidRPr="003721A8" w:rsidRDefault="00233713" w:rsidP="00986AEF">
      <w:pPr>
        <w:pStyle w:val="B1"/>
      </w:pPr>
      <w:r w:rsidRPr="003721A8">
        <w:t>5.</w:t>
      </w:r>
      <w:r w:rsidRPr="003721A8">
        <w:tab/>
        <w:t xml:space="preserve">The MBSTF establishes an </w:t>
      </w:r>
      <w:r w:rsidRPr="003721A8">
        <w:rPr>
          <w:i/>
          <w:iCs/>
        </w:rPr>
        <w:t>MBS Distribution Session</w:t>
      </w:r>
      <w:r w:rsidRPr="003721A8">
        <w:t xml:space="preserve"> and begins to transmit objects or packets on it according to the configured distribution method as and when they are available from the MBS User Data Ingest Session.</w:t>
      </w:r>
    </w:p>
    <w:p w14:paraId="6C516B4E" w14:textId="77777777" w:rsidR="00233713" w:rsidRPr="003721A8" w:rsidRDefault="00233713" w:rsidP="00986AEF">
      <w:r w:rsidRPr="003721A8">
        <w:t>When an MBS User Service is established:</w:t>
      </w:r>
    </w:p>
    <w:p w14:paraId="0A8E7B9C" w14:textId="61FB2A9F" w:rsidR="00233713" w:rsidRPr="003721A8" w:rsidRDefault="00233713" w:rsidP="00986AEF">
      <w:pPr>
        <w:pStyle w:val="B1"/>
      </w:pPr>
      <w:r w:rsidRPr="003721A8">
        <w:t>6</w:t>
      </w:r>
      <w:r w:rsidR="003816F3" w:rsidRPr="003721A8">
        <w:t>.</w:t>
      </w:r>
      <w:r w:rsidRPr="003721A8">
        <w:tab/>
        <w:t xml:space="preserve">The MBS-Aware Application instructs the MBSF Client to activate an MBS User Service by means of </w:t>
      </w:r>
      <w:r w:rsidRPr="003721A8">
        <w:rPr>
          <w:i/>
          <w:iCs/>
        </w:rPr>
        <w:t>MBS User Service Control</w:t>
      </w:r>
      <w:r w:rsidRPr="003721A8">
        <w:t>.</w:t>
      </w:r>
    </w:p>
    <w:p w14:paraId="1728D548" w14:textId="77777777" w:rsidR="00233713" w:rsidRPr="003721A8" w:rsidRDefault="00233713" w:rsidP="00986AEF">
      <w:pPr>
        <w:pStyle w:val="B1"/>
      </w:pPr>
      <w:r w:rsidRPr="003721A8">
        <w:lastRenderedPageBreak/>
        <w:t>7.</w:t>
      </w:r>
      <w:r w:rsidRPr="003721A8">
        <w:tab/>
        <w:t xml:space="preserve">The MBSF Client may acquire the MBS User Service Announcement from the MBSF via the MBS User Service [or via the MBS Distribution Session] and pass selected application-facing parameters (such as the service class and service names) up to the MBS-Aware Application by means of </w:t>
      </w:r>
      <w:r w:rsidRPr="003721A8">
        <w:rPr>
          <w:i/>
          <w:iCs/>
        </w:rPr>
        <w:t>MBS User Service Control</w:t>
      </w:r>
      <w:r w:rsidRPr="003721A8">
        <w:t>.</w:t>
      </w:r>
    </w:p>
    <w:p w14:paraId="148AFB2F" w14:textId="77777777" w:rsidR="00233713" w:rsidRPr="003721A8" w:rsidRDefault="00233713" w:rsidP="00986AEF">
      <w:pPr>
        <w:pStyle w:val="B1"/>
      </w:pPr>
      <w:r w:rsidRPr="003721A8">
        <w:t>7bis.</w:t>
      </w:r>
      <w:r w:rsidRPr="003721A8">
        <w:tab/>
        <w:t xml:space="preserve">Alternatively, the MBS User Service Announcement may be made available to the MBS Application Provider, in which case the MBS-Aware Application obtains it via an application-private </w:t>
      </w:r>
      <w:r w:rsidRPr="003721A8">
        <w:rPr>
          <w:i/>
          <w:iCs/>
        </w:rPr>
        <w:t>MBS Application Service</w:t>
      </w:r>
      <w:r w:rsidRPr="003721A8">
        <w:t xml:space="preserve"> and then provides it to the MBSF Client by means of MBS User Service Control.</w:t>
      </w:r>
    </w:p>
    <w:p w14:paraId="32D2ED40" w14:textId="77777777" w:rsidR="00233713" w:rsidRPr="003721A8" w:rsidRDefault="00233713" w:rsidP="00986AEF">
      <w:pPr>
        <w:pStyle w:val="B1"/>
      </w:pPr>
      <w:r w:rsidRPr="003721A8">
        <w:t>8.</w:t>
      </w:r>
      <w:r w:rsidRPr="003721A8">
        <w:tab/>
        <w:t>The MBS-Aware Application selects the announced MBS User Service via MBS User Service Control and, as a result, the MBSF Client activates reception of the corresponding MBS Distribution Session in the MBSTF Client.</w:t>
      </w:r>
    </w:p>
    <w:p w14:paraId="60E48C69" w14:textId="3216F2BC" w:rsidR="00233713" w:rsidRPr="003721A8" w:rsidRDefault="00233713" w:rsidP="00986AEF">
      <w:pPr>
        <w:pStyle w:val="B1"/>
      </w:pPr>
      <w:r w:rsidRPr="003721A8">
        <w:t>9</w:t>
      </w:r>
      <w:r w:rsidR="003816F3" w:rsidRPr="003721A8">
        <w:t>.</w:t>
      </w:r>
      <w:r w:rsidRPr="003721A8">
        <w:tab/>
        <w:t xml:space="preserve">An </w:t>
      </w:r>
      <w:r w:rsidRPr="003721A8">
        <w:rPr>
          <w:i/>
          <w:iCs/>
        </w:rPr>
        <w:t>MBS Application Data Session</w:t>
      </w:r>
      <w:r w:rsidRPr="003721A8">
        <w:t xml:space="preserve"> is established between the MBSTF Client and the MBS-Aware Application to supply the latter with received (and possibly repaired) user data.</w:t>
      </w:r>
    </w:p>
    <w:p w14:paraId="3AEB8205" w14:textId="77777777" w:rsidR="00233713" w:rsidRPr="003721A8" w:rsidRDefault="00233713" w:rsidP="00233713">
      <w:pPr>
        <w:pStyle w:val="Heading3"/>
      </w:pPr>
      <w:bookmarkStart w:id="50" w:name="_Toc123558684"/>
      <w:r w:rsidRPr="003721A8">
        <w:t>4.5.2</w:t>
      </w:r>
      <w:r w:rsidRPr="003721A8">
        <w:tab/>
        <w:t>Static information model</w:t>
      </w:r>
      <w:bookmarkEnd w:id="50"/>
    </w:p>
    <w:p w14:paraId="77E7C68A" w14:textId="77777777" w:rsidR="00233713" w:rsidRPr="003721A8" w:rsidRDefault="00233713" w:rsidP="00986AEF">
      <w:r w:rsidRPr="003721A8">
        <w:t>Figure 4.5.2</w:t>
      </w:r>
      <w:r w:rsidRPr="003721A8">
        <w:noBreakHyphen/>
        <w:t>1 shows how the different service and session concepts depicted in figure 4.5.1</w:t>
      </w:r>
      <w:r w:rsidRPr="003721A8">
        <w:noBreakHyphen/>
        <w:t>1 above relate to each other. In this figure:</w:t>
      </w:r>
    </w:p>
    <w:p w14:paraId="11B89C57" w14:textId="5DF0E959" w:rsidR="00233713" w:rsidRPr="003721A8" w:rsidRDefault="00233713" w:rsidP="00CC1675">
      <w:pPr>
        <w:pStyle w:val="B1"/>
      </w:pPr>
      <w:r w:rsidRPr="00CC1675">
        <w:t>1.</w:t>
      </w:r>
      <w:r w:rsidRPr="00CC1675">
        <w:tab/>
        <w:t xml:space="preserve">The MBS Application Provider provisions the parameters of a new MBS User Service by invoking the </w:t>
      </w:r>
      <w:r w:rsidRPr="008E72AB">
        <w:rPr>
          <w:rStyle w:val="Codechar"/>
        </w:rPr>
        <w:t>Nmbsf</w:t>
      </w:r>
      <w:r w:rsidRPr="00CC1675">
        <w:t xml:space="preserve"> service either directly, or via the NEF.</w:t>
      </w:r>
      <w:r w:rsidR="00AF14C5">
        <w:t xml:space="preserve"> This specifies which of the </w:t>
      </w:r>
      <w:r w:rsidR="00AF14C5" w:rsidRPr="00D535FC">
        <w:rPr>
          <w:i/>
          <w:iCs/>
        </w:rPr>
        <w:t>Service announcement modes</w:t>
      </w:r>
      <w:r w:rsidR="00AF14C5">
        <w:t xml:space="preserve"> are to be used to advertise the MBS User Service, as well as descriptive metadata for inclusion in the MBS User Service Announcement.</w:t>
      </w:r>
    </w:p>
    <w:p w14:paraId="4ED4E0AD" w14:textId="741CED50" w:rsidR="009660B3" w:rsidRDefault="00233713" w:rsidP="00CC1675">
      <w:pPr>
        <w:pStyle w:val="B1"/>
      </w:pPr>
      <w:r w:rsidRPr="00CC1675">
        <w:t>2.</w:t>
      </w:r>
      <w:r w:rsidRPr="00CC1675">
        <w:tab/>
        <w:t xml:space="preserve">The MBS Application Provider provisions a number of time-bound MBS User Data Ingest Sessions within the scope of the MBS User Service by invoking the </w:t>
      </w:r>
      <w:r w:rsidRPr="008E72AB">
        <w:rPr>
          <w:rStyle w:val="Codechar"/>
        </w:rPr>
        <w:t>Nmbsf</w:t>
      </w:r>
      <w:r w:rsidRPr="00CC1675">
        <w:t xml:space="preserve"> service either directly, or via an equivalent </w:t>
      </w:r>
      <w:r w:rsidR="009660B3" w:rsidRPr="00C0081D">
        <w:rPr>
          <w:rStyle w:val="Codechar"/>
        </w:rPr>
        <w:t>Nnef</w:t>
      </w:r>
      <w:r w:rsidR="009660B3">
        <w:rPr>
          <w:rStyle w:val="Codechar"/>
        </w:rPr>
        <w:t xml:space="preserve"> </w:t>
      </w:r>
      <w:r w:rsidRPr="00CC1675">
        <w:t>service provided by the NEF. Each MBS User Data Ingest Session includes the details of one or more MBS Distribution Sessions.</w:t>
      </w:r>
    </w:p>
    <w:p w14:paraId="1F83277F" w14:textId="319C914B" w:rsidR="00D8607B" w:rsidRDefault="00D8607B" w:rsidP="00D8607B">
      <w:pPr>
        <w:pStyle w:val="B2"/>
        <w:keepNext/>
        <w:keepLines/>
      </w:pPr>
      <w:r>
        <w:t>-</w:t>
      </w:r>
      <w:r>
        <w:tab/>
        <w:t>To indicate that it has a restricted MBS service area (i.e. corresponding to a local MBS Service, as defined in clause 6.2.2 of TS 23.247 [5]), an MBS Distribution Session may specify one or more</w:t>
      </w:r>
      <w:bookmarkStart w:id="51" w:name="_Hlk111046761"/>
      <w:r>
        <w:t xml:space="preserve"> </w:t>
      </w:r>
      <w:r w:rsidRPr="00744883">
        <w:rPr>
          <w:i/>
          <w:iCs/>
        </w:rPr>
        <w:t>Target service areas</w:t>
      </w:r>
      <w:r w:rsidRPr="00C0081D">
        <w:t>.</w:t>
      </w:r>
      <w:bookmarkEnd w:id="51"/>
      <w:r>
        <w:t xml:space="preserve"> In line with [5], MBS data is not transmitted outside the MBS service area derived from the indicated </w:t>
      </w:r>
      <w:r w:rsidRPr="00744883">
        <w:rPr>
          <w:i/>
          <w:iCs/>
        </w:rPr>
        <w:t>Target service areas</w:t>
      </w:r>
      <w:r w:rsidRPr="00C0081D">
        <w:t>.</w:t>
      </w:r>
    </w:p>
    <w:p w14:paraId="058EE44C" w14:textId="5A325A0A" w:rsidR="00D8607B" w:rsidRDefault="00D8607B" w:rsidP="00D8607B">
      <w:pPr>
        <w:pStyle w:val="B2"/>
        <w:keepNext/>
        <w:keepLines/>
      </w:pPr>
      <w:r>
        <w:t>-</w:t>
      </w:r>
      <w:r>
        <w:tab/>
        <w:t xml:space="preserve">To provision location-dependent variants of an MBS User Service (see clause 6.2.3 </w:t>
      </w:r>
      <w:r w:rsidRPr="00CC1675">
        <w:t>of TS 23.247 [5]</w:t>
      </w:r>
      <w:r>
        <w:t xml:space="preserve">), a number of MBS Distribution Sessions conveying different MBS data may be provisioned within the scope of the same MBS User Service by setting the </w:t>
      </w:r>
      <w:r w:rsidRPr="00F845C5">
        <w:rPr>
          <w:i/>
          <w:iCs/>
        </w:rPr>
        <w:t>Location-dependent service flag</w:t>
      </w:r>
      <w:r>
        <w:t xml:space="preserve"> on the MBS Distribution Sessions of each variant. Location-dependent MBS Distribution Session variants shall have the same </w:t>
      </w:r>
      <w:r w:rsidRPr="00744883">
        <w:rPr>
          <w:i/>
          <w:iCs/>
        </w:rPr>
        <w:t xml:space="preserve">MBS Session </w:t>
      </w:r>
      <w:r>
        <w:rPr>
          <w:i/>
          <w:iCs/>
        </w:rPr>
        <w:t>I</w:t>
      </w:r>
      <w:r w:rsidRPr="00744883">
        <w:rPr>
          <w:i/>
          <w:iCs/>
        </w:rPr>
        <w:t>dentifier</w:t>
      </w:r>
      <w:r>
        <w:t xml:space="preserve">, but they shall have disjoint </w:t>
      </w:r>
      <w:r w:rsidRPr="00744883">
        <w:rPr>
          <w:i/>
          <w:iCs/>
        </w:rPr>
        <w:t>Target service areas</w:t>
      </w:r>
      <w:r>
        <w:t>.</w:t>
      </w:r>
    </w:p>
    <w:p w14:paraId="55D8E1B8" w14:textId="77777777" w:rsidR="00D8607B" w:rsidRPr="00B727E7" w:rsidRDefault="00D8607B" w:rsidP="00D8607B">
      <w:pPr>
        <w:pStyle w:val="B2"/>
        <w:keepLines/>
      </w:pPr>
      <w:r>
        <w:t>-</w:t>
      </w:r>
      <w:r>
        <w:tab/>
        <w:t xml:space="preserve">When the </w:t>
      </w:r>
      <w:r>
        <w:rPr>
          <w:i/>
          <w:iCs/>
        </w:rPr>
        <w:t>Multiplexed</w:t>
      </w:r>
      <w:r w:rsidRPr="00F845C5">
        <w:rPr>
          <w:i/>
          <w:iCs/>
        </w:rPr>
        <w:t xml:space="preserve"> service flag</w:t>
      </w:r>
      <w:r>
        <w:t xml:space="preserve"> is set on the MBS Distribution Session, all MBS Distribution Sessions with an identical (or empty) set of </w:t>
      </w:r>
      <w:r w:rsidRPr="00744883">
        <w:rPr>
          <w:i/>
          <w:iCs/>
        </w:rPr>
        <w:t>Target service areas</w:t>
      </w:r>
      <w:r>
        <w:t xml:space="preserve"> shall be multiplexed onto the same MBS Session. The </w:t>
      </w:r>
      <w:r w:rsidRPr="00C43AA0">
        <w:rPr>
          <w:i/>
          <w:iCs/>
        </w:rPr>
        <w:t>MBS Session Identifier</w:t>
      </w:r>
      <w:r>
        <w:t xml:space="preserve"> shall be the same for all MBS Distribution Sessions within the multiplex. This feature may be combined with the </w:t>
      </w:r>
      <w:r w:rsidRPr="00C43AA0">
        <w:rPr>
          <w:i/>
          <w:iCs/>
        </w:rPr>
        <w:t>Location-dependent service flag</w:t>
      </w:r>
      <w:r>
        <w:t>, in which case each location-dependent multiplex of MBS Distribution Sessions is mapped into a separate MBS Session.</w:t>
      </w:r>
    </w:p>
    <w:p w14:paraId="725260FC" w14:textId="5C6BD200" w:rsidR="00233713" w:rsidRPr="003721A8" w:rsidRDefault="00225523" w:rsidP="00D8607B">
      <w:pPr>
        <w:pStyle w:val="B1"/>
      </w:pPr>
      <w:r>
        <w:tab/>
      </w:r>
      <w:r w:rsidR="00233713" w:rsidRPr="00CC1675">
        <w:t>The MBSF provisions additional MBS Distribution Session parameters (denoted in table 4.5.6</w:t>
      </w:r>
      <w:r w:rsidR="00233713" w:rsidRPr="00CC1675">
        <w:noBreakHyphen/>
        <w:t>1 as assigned by the MBSF) and exposes some of them back to the MBS Application Provider (as indicated by the NOTE to table 4.5.6</w:t>
      </w:r>
      <w:r w:rsidR="00233713" w:rsidRPr="00CC1675">
        <w:noBreakHyphen/>
        <w:t>1).</w:t>
      </w:r>
    </w:p>
    <w:p w14:paraId="5D5FAA44" w14:textId="23372400" w:rsidR="00233713" w:rsidRPr="003721A8" w:rsidRDefault="00233713" w:rsidP="00CC1675">
      <w:pPr>
        <w:pStyle w:val="NO"/>
      </w:pPr>
      <w:r w:rsidRPr="00CC1675">
        <w:t>NOTE</w:t>
      </w:r>
      <w:r w:rsidR="00F23C5A">
        <w:t> 1</w:t>
      </w:r>
      <w:r w:rsidRPr="00CC1675">
        <w:t>:</w:t>
      </w:r>
      <w:r w:rsidRPr="00CC1675">
        <w:tab/>
        <w:t>The MBSF typically allocates a</w:t>
      </w:r>
      <w:r w:rsidR="00593F18">
        <w:t xml:space="preserve">n </w:t>
      </w:r>
      <w:r w:rsidR="00593F18" w:rsidRPr="00837B32">
        <w:rPr>
          <w:i/>
          <w:iCs/>
        </w:rPr>
        <w:t>MBS Session Identifier</w:t>
      </w:r>
      <w:r w:rsidR="00593F18">
        <w:t>, such as a</w:t>
      </w:r>
      <w:r w:rsidRPr="00CC1675">
        <w:t xml:space="preserve"> Temporary Mobile Group Identity (TMGI) for each MBS Distribution session (see step 4 below)</w:t>
      </w:r>
      <w:r w:rsidR="001C080E">
        <w:t xml:space="preserve"> as a side-effect of provisioning</w:t>
      </w:r>
      <w:r w:rsidRPr="00CC1675">
        <w:t xml:space="preserve">, but it is also possible for the </w:t>
      </w:r>
      <w:r w:rsidRPr="008E72AB">
        <w:rPr>
          <w:rStyle w:val="Codechar"/>
        </w:rPr>
        <w:t>Nmbsf</w:t>
      </w:r>
      <w:r w:rsidRPr="00CC1675">
        <w:t xml:space="preserve"> service invoker to nominate a particular value during this provisioning step if TMGI allocations are managed externally to the MBSF.</w:t>
      </w:r>
    </w:p>
    <w:p w14:paraId="3A13E352" w14:textId="380C1F5C" w:rsidR="00233713" w:rsidRPr="003721A8" w:rsidRDefault="00233713" w:rsidP="00CC1675">
      <w:pPr>
        <w:pStyle w:val="B1"/>
      </w:pPr>
      <w:r w:rsidRPr="00CC1675">
        <w:t>3.</w:t>
      </w:r>
      <w:r w:rsidRPr="00CC1675">
        <w:tab/>
        <w:t xml:space="preserve">The MBS Application Provider may additionally provision an MBS Consumption Reporting Configuration within the scope of the MBS User Service by invoking the </w:t>
      </w:r>
      <w:r w:rsidRPr="008E72AB">
        <w:rPr>
          <w:rStyle w:val="Codechar"/>
        </w:rPr>
        <w:t>Nmbsf</w:t>
      </w:r>
      <w:r w:rsidRPr="00CC1675">
        <w:t xml:space="preserve"> service either directly, or via the NEF.</w:t>
      </w:r>
    </w:p>
    <w:p w14:paraId="608FBC18" w14:textId="324451A9" w:rsidR="00F23C5A" w:rsidRDefault="00F23C5A" w:rsidP="00F23C5A">
      <w:pPr>
        <w:pStyle w:val="NO"/>
      </w:pPr>
      <w:r>
        <w:t>NOTE 2:</w:t>
      </w:r>
      <w:r>
        <w:tab/>
      </w:r>
      <w:r w:rsidRPr="003721A8">
        <w:t>Reception reporting for MBS User Services is for future study.</w:t>
      </w:r>
    </w:p>
    <w:p w14:paraId="28049ADB" w14:textId="77777777" w:rsidR="00233713" w:rsidRPr="003721A8" w:rsidRDefault="00233713" w:rsidP="00986AEF">
      <w:r w:rsidRPr="003721A8">
        <w:t>Shortly before the current time enters the time window of a provisioned MBS User Data Ingest Session:</w:t>
      </w:r>
    </w:p>
    <w:p w14:paraId="53B583C5" w14:textId="09E2F620" w:rsidR="00233713" w:rsidRPr="003721A8" w:rsidRDefault="00233713" w:rsidP="00CC1675">
      <w:pPr>
        <w:pStyle w:val="B1"/>
      </w:pPr>
      <w:r w:rsidRPr="00CC1675">
        <w:lastRenderedPageBreak/>
        <w:t>4.</w:t>
      </w:r>
      <w:r w:rsidRPr="00CC1675">
        <w:tab/>
        <w:t xml:space="preserve">The MBSF provisions an MBS Session in the MBS System by invoking the </w:t>
      </w:r>
      <w:r w:rsidRPr="008E72AB">
        <w:rPr>
          <w:rStyle w:val="Codechar"/>
        </w:rPr>
        <w:t>Nmbsmf</w:t>
      </w:r>
      <w:r w:rsidRPr="00CC1675">
        <w:t xml:space="preserve"> service on the MB</w:t>
      </w:r>
      <w:r w:rsidRPr="00CC1675">
        <w:noBreakHyphen/>
        <w:t xml:space="preserve">SMF (see clause 9 of TS 23.247 [5]) to allocate a TMGI (if one has not already been allocated) for each MBS Distribution Session and to create an MBS Session Context for each one. </w:t>
      </w:r>
      <w:r w:rsidR="004A69F9">
        <w:t xml:space="preserve">The parameters of the MBS Session Context shall be populated as specified in clause 4.5.9. </w:t>
      </w:r>
      <w:r w:rsidRPr="00CC1675">
        <w:t>In response, the MB-SMF provides the MB-UPF ingest information (specifically, the MB</w:t>
      </w:r>
      <w:r w:rsidRPr="00CC1675">
        <w:noBreakHyphen/>
        <w:t>UPF tunnel endpoint address and traffic flow information to be used by the MBSTF) to the MBSF.</w:t>
      </w:r>
    </w:p>
    <w:p w14:paraId="758D0FF4" w14:textId="77777777" w:rsidR="00233713" w:rsidRPr="003721A8" w:rsidRDefault="00233713" w:rsidP="00CC1675">
      <w:pPr>
        <w:pStyle w:val="B1"/>
      </w:pPr>
      <w:r w:rsidRPr="00CC1675">
        <w:t>5.</w:t>
      </w:r>
      <w:r w:rsidRPr="00CC1675">
        <w:tab/>
        <w:t xml:space="preserve">The MBSF provisions an MBS Distribution Session in the MBSTF by invoking the </w:t>
      </w:r>
      <w:r w:rsidRPr="008E72AB">
        <w:rPr>
          <w:rStyle w:val="Codechar"/>
        </w:rPr>
        <w:t>Nmbstf</w:t>
      </w:r>
      <w:r w:rsidRPr="00CC1675">
        <w:t xml:space="preserve"> service at reference point Nmb2 using the parameters from the newly created MBS Session Context.</w:t>
      </w:r>
    </w:p>
    <w:p w14:paraId="3FA9F95A" w14:textId="1FCD3860" w:rsidR="00233713" w:rsidRPr="003721A8" w:rsidRDefault="00233713" w:rsidP="00986AEF">
      <w:pPr>
        <w:pStyle w:val="B1"/>
      </w:pPr>
      <w:r w:rsidRPr="003721A8">
        <w:t>6.</w:t>
      </w:r>
      <w:r w:rsidRPr="003721A8">
        <w:tab/>
        <w:t>Using the parameters from the MBS Distribution Session and from the newly created MBS Session Context, the MBSF compiles an MBS User Service Announcement to advertise the availability of the MBS User Service</w:t>
      </w:r>
      <w:r w:rsidR="007846CE">
        <w:t xml:space="preserve"> and makes this service access information available by one or more of the </w:t>
      </w:r>
      <w:r w:rsidR="007846CE" w:rsidRPr="00D535FC">
        <w:rPr>
          <w:i/>
          <w:iCs/>
        </w:rPr>
        <w:t>Service announcement modes</w:t>
      </w:r>
      <w:r w:rsidR="007846CE">
        <w:t xml:space="preserve"> provisioned in the MBS User Service</w:t>
      </w:r>
      <w:r w:rsidRPr="003721A8">
        <w:t>.</w:t>
      </w:r>
    </w:p>
    <w:p w14:paraId="76CFD951" w14:textId="77777777" w:rsidR="00233713" w:rsidRPr="003721A8" w:rsidRDefault="00233713" w:rsidP="00233713">
      <w:pPr>
        <w:sectPr w:rsidR="00233713" w:rsidRPr="003721A8" w:rsidSect="000B7FED">
          <w:headerReference w:type="default" r:id="rId26"/>
          <w:footnotePr>
            <w:numRestart w:val="eachSect"/>
          </w:footnotePr>
          <w:pgSz w:w="11907" w:h="16840" w:code="9"/>
          <w:pgMar w:top="1418" w:right="1134" w:bottom="1134" w:left="1134" w:header="680" w:footer="567" w:gutter="0"/>
          <w:cols w:space="720"/>
        </w:sectPr>
      </w:pPr>
    </w:p>
    <w:p w14:paraId="41674F96" w14:textId="62261216" w:rsidR="00B65C0E" w:rsidRPr="003721A8" w:rsidRDefault="00767809" w:rsidP="0096040F">
      <w:pPr>
        <w:pStyle w:val="TH"/>
      </w:pPr>
      <w:r>
        <w:object w:dxaOrig="26850" w:dyaOrig="19710" w14:anchorId="4BB46225">
          <v:shape id="_x0000_i1033" type="#_x0000_t75" style="width:535.45pt;height:393.25pt;mso-position-horizontal:absolute" o:ole="">
            <v:imagedata r:id="rId27" o:title=""/>
          </v:shape>
          <o:OLEObject Type="Embed" ProgID="Visio.Drawing.15" ShapeID="_x0000_i1033" DrawAspect="Content" ObjectID="_1734518712" r:id="rId28"/>
        </w:object>
      </w:r>
    </w:p>
    <w:p w14:paraId="49FADA01" w14:textId="6960575E" w:rsidR="009608EB" w:rsidRDefault="009608EB" w:rsidP="00B65C0E">
      <w:pPr>
        <w:pStyle w:val="NF"/>
      </w:pPr>
      <w:r>
        <w:t>N</w:t>
      </w:r>
      <w:r w:rsidRPr="003721A8">
        <w:t>OTE 1</w:t>
      </w:r>
      <w:r w:rsidRPr="003721A8">
        <w:tab/>
        <w:t>Square brackets after a parameter name indicate multiplicity; parameter names rendered in italics with parentheses are optional. See the following clauses for details.</w:t>
      </w:r>
    </w:p>
    <w:p w14:paraId="67CADC09" w14:textId="4B52FE84" w:rsidR="0077026C" w:rsidRPr="003721A8" w:rsidRDefault="0077026C" w:rsidP="00B65C0E">
      <w:pPr>
        <w:pStyle w:val="NF"/>
      </w:pPr>
      <w:r w:rsidRPr="003721A8">
        <w:t>NOTE 2:</w:t>
      </w:r>
      <w:r w:rsidRPr="003721A8">
        <w:tab/>
        <w:t xml:space="preserve">Parameters and entities not exposed to the MBS Application Provider via the </w:t>
      </w:r>
      <w:r w:rsidRPr="003721A8">
        <w:rPr>
          <w:rStyle w:val="Codechar"/>
        </w:rPr>
        <w:t>Nmbsf</w:t>
      </w:r>
      <w:r w:rsidRPr="003721A8">
        <w:t xml:space="preserve"> service at reference point Nmb10 are annotated with the dagger symbol †.</w:t>
      </w:r>
    </w:p>
    <w:p w14:paraId="6C682E64" w14:textId="29859FCD" w:rsidR="0077026C" w:rsidRPr="003721A8" w:rsidRDefault="0077026C" w:rsidP="00B65C0E">
      <w:pPr>
        <w:pStyle w:val="NF"/>
      </w:pPr>
      <w:r w:rsidRPr="003721A8">
        <w:t>NOTE 3:</w:t>
      </w:r>
      <w:r w:rsidRPr="003721A8">
        <w:tab/>
        <w:t>MBS Session Identifier is defined by clause 6.5.1 of TS 23.247 [5] as a Temporary Mobile Group Identity (TMGI) or a Source-Specific Multicast (SSM) IP address.</w:t>
      </w:r>
    </w:p>
    <w:p w14:paraId="06505670" w14:textId="22F5A80C" w:rsidR="00B65C0E" w:rsidRPr="003721A8" w:rsidRDefault="00B65C0E" w:rsidP="00B65C0E">
      <w:pPr>
        <w:pStyle w:val="NF"/>
      </w:pPr>
    </w:p>
    <w:p w14:paraId="453CA61B" w14:textId="6941D1F1" w:rsidR="00B65C0E" w:rsidRPr="003721A8" w:rsidRDefault="00B65C0E" w:rsidP="00B65C0E">
      <w:pPr>
        <w:pStyle w:val="TF"/>
      </w:pPr>
      <w:r w:rsidRPr="003721A8">
        <w:t>Figure</w:t>
      </w:r>
      <w:r w:rsidR="00CC1675">
        <w:t xml:space="preserve"> </w:t>
      </w:r>
      <w:r w:rsidRPr="003721A8">
        <w:t>4.5.2-1: MBS User Services static information model</w:t>
      </w:r>
    </w:p>
    <w:p w14:paraId="2489CFD2" w14:textId="77777777" w:rsidR="00B65C0E" w:rsidRPr="003721A8" w:rsidRDefault="00B65C0E" w:rsidP="003721A8">
      <w:pPr>
        <w:sectPr w:rsidR="00B65C0E" w:rsidRPr="003721A8" w:rsidSect="00B65C0E">
          <w:footerReference w:type="default" r:id="rId29"/>
          <w:footnotePr>
            <w:numRestart w:val="eachSect"/>
          </w:footnotePr>
          <w:pgSz w:w="16840" w:h="11907" w:orient="landscape" w:code="9"/>
          <w:pgMar w:top="1134" w:right="1418" w:bottom="1134" w:left="1134" w:header="851" w:footer="340" w:gutter="0"/>
          <w:cols w:space="720"/>
          <w:formProt w:val="0"/>
        </w:sectPr>
      </w:pPr>
    </w:p>
    <w:p w14:paraId="68A53838" w14:textId="77777777" w:rsidR="00233713" w:rsidRPr="003721A8" w:rsidRDefault="00233713" w:rsidP="00233713">
      <w:pPr>
        <w:pStyle w:val="Heading3"/>
      </w:pPr>
      <w:bookmarkStart w:id="52" w:name="_Toc123558685"/>
      <w:r w:rsidRPr="003721A8">
        <w:lastRenderedPageBreak/>
        <w:t>4.5.3</w:t>
      </w:r>
      <w:r w:rsidRPr="003721A8">
        <w:tab/>
        <w:t>MBS User Service parameters</w:t>
      </w:r>
      <w:bookmarkEnd w:id="52"/>
    </w:p>
    <w:p w14:paraId="256AB607" w14:textId="77777777" w:rsidR="00233713" w:rsidRPr="003721A8" w:rsidRDefault="00233713" w:rsidP="00FD6A8F">
      <w:pPr>
        <w:keepNext/>
      </w:pPr>
      <w:r w:rsidRPr="003721A8">
        <w:t>This entity models an MBS User Service, as provisioned by the MBS Application Provider and as managed by the MBSF. The baseline parameters of an MBS User Service are listed in table 4.5.3</w:t>
      </w:r>
      <w:r w:rsidRPr="003721A8">
        <w:noBreakHyphen/>
        <w:t>1 below:</w:t>
      </w:r>
    </w:p>
    <w:p w14:paraId="07706C17" w14:textId="77777777" w:rsidR="008560A6" w:rsidRDefault="008560A6" w:rsidP="008560A6">
      <w:r>
        <w:t xml:space="preserve">With the exception of </w:t>
      </w:r>
      <w:r w:rsidRPr="00E0616F">
        <w:rPr>
          <w:i/>
          <w:iCs/>
        </w:rPr>
        <w:t>Service type</w:t>
      </w:r>
      <w:r>
        <w:t>, which is an immutable property of an MBS User Service, any of the parameters assigned by the MBS Application Provider may be updated by the MBS Application Provider at any time.</w:t>
      </w:r>
    </w:p>
    <w:p w14:paraId="5CD79A13" w14:textId="3C4CC67C" w:rsidR="008560A6" w:rsidRDefault="008560A6" w:rsidP="00C76F0D">
      <w:pPr>
        <w:pStyle w:val="NO"/>
      </w:pPr>
      <w:r>
        <w:t>NOTE</w:t>
      </w:r>
      <w:r w:rsidR="009A78B2">
        <w:t> 1</w:t>
      </w:r>
      <w:r>
        <w:t>:</w:t>
      </w:r>
      <w:r>
        <w:tab/>
        <w:t>Propagation of modified parameter values to the MBS Client in an updated MBS User Service Announcement is subject to implementation-dependent and operational latencies.</w:t>
      </w:r>
    </w:p>
    <w:p w14:paraId="09D603C9" w14:textId="2F0B3AB2" w:rsidR="00233713" w:rsidRPr="003721A8" w:rsidRDefault="00233713" w:rsidP="008560A6">
      <w:pPr>
        <w:pStyle w:val="TH"/>
      </w:pPr>
      <w:r w:rsidRPr="003721A8">
        <w:t>Table</w:t>
      </w:r>
      <w:r w:rsidR="00986AEF" w:rsidRPr="003721A8">
        <w:t xml:space="preserve"> </w:t>
      </w:r>
      <w:r w:rsidRPr="003721A8">
        <w:t>4.5.3</w:t>
      </w:r>
      <w:r w:rsidRPr="003721A8">
        <w:noBreakHyphen/>
        <w:t>1: Baseline parameters of MBS User Service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233713" w:rsidRPr="003721A8" w14:paraId="2B664E5F" w14:textId="77777777" w:rsidTr="00E421E0">
        <w:tc>
          <w:tcPr>
            <w:tcW w:w="2263" w:type="dxa"/>
            <w:shd w:val="clear" w:color="auto" w:fill="BFBFBF" w:themeFill="background1" w:themeFillShade="BF"/>
          </w:tcPr>
          <w:p w14:paraId="725BF64E" w14:textId="77777777" w:rsidR="00233713" w:rsidRPr="003721A8" w:rsidRDefault="00233713" w:rsidP="00E421E0">
            <w:pPr>
              <w:pStyle w:val="TAH"/>
            </w:pPr>
            <w:r w:rsidRPr="003721A8">
              <w:t>Parameter</w:t>
            </w:r>
          </w:p>
        </w:tc>
        <w:tc>
          <w:tcPr>
            <w:tcW w:w="1276" w:type="dxa"/>
            <w:shd w:val="clear" w:color="auto" w:fill="BFBFBF" w:themeFill="background1" w:themeFillShade="BF"/>
          </w:tcPr>
          <w:p w14:paraId="4D0508B2" w14:textId="77777777" w:rsidR="00233713" w:rsidRPr="003721A8" w:rsidRDefault="00233713" w:rsidP="00E421E0">
            <w:pPr>
              <w:pStyle w:val="TAH"/>
            </w:pPr>
            <w:r w:rsidRPr="003721A8">
              <w:t>Cardinality</w:t>
            </w:r>
          </w:p>
        </w:tc>
        <w:tc>
          <w:tcPr>
            <w:tcW w:w="1134" w:type="dxa"/>
            <w:shd w:val="clear" w:color="auto" w:fill="BFBFBF" w:themeFill="background1" w:themeFillShade="BF"/>
          </w:tcPr>
          <w:p w14:paraId="552B5FF7" w14:textId="77777777" w:rsidR="00233713" w:rsidRPr="003721A8" w:rsidRDefault="00233713" w:rsidP="00E421E0">
            <w:pPr>
              <w:pStyle w:val="TAH"/>
            </w:pPr>
            <w:r w:rsidRPr="003721A8">
              <w:t>Assigner</w:t>
            </w:r>
          </w:p>
        </w:tc>
        <w:tc>
          <w:tcPr>
            <w:tcW w:w="4956" w:type="dxa"/>
            <w:shd w:val="clear" w:color="auto" w:fill="BFBFBF" w:themeFill="background1" w:themeFillShade="BF"/>
          </w:tcPr>
          <w:p w14:paraId="7C0D759F" w14:textId="77777777" w:rsidR="00233713" w:rsidRPr="003721A8" w:rsidRDefault="00233713" w:rsidP="00E421E0">
            <w:pPr>
              <w:pStyle w:val="TAH"/>
            </w:pPr>
            <w:r w:rsidRPr="003721A8">
              <w:t>Description</w:t>
            </w:r>
          </w:p>
        </w:tc>
      </w:tr>
      <w:tr w:rsidR="00233713" w:rsidRPr="003721A8" w14:paraId="4BD9D946" w14:textId="77777777" w:rsidTr="00986AEF">
        <w:tc>
          <w:tcPr>
            <w:tcW w:w="2263" w:type="dxa"/>
          </w:tcPr>
          <w:p w14:paraId="0ED964DC" w14:textId="77777777" w:rsidR="00233713" w:rsidRPr="003721A8" w:rsidRDefault="00233713" w:rsidP="00E421E0">
            <w:pPr>
              <w:pStyle w:val="TAL"/>
            </w:pPr>
            <w:r w:rsidRPr="003721A8">
              <w:t>User Service Identifier</w:t>
            </w:r>
          </w:p>
        </w:tc>
        <w:tc>
          <w:tcPr>
            <w:tcW w:w="1276" w:type="dxa"/>
          </w:tcPr>
          <w:p w14:paraId="44FF174D" w14:textId="77777777" w:rsidR="00233713" w:rsidRPr="003721A8" w:rsidRDefault="00233713" w:rsidP="00E421E0">
            <w:pPr>
              <w:pStyle w:val="TAC"/>
            </w:pPr>
            <w:r w:rsidRPr="003721A8">
              <w:t>1..1</w:t>
            </w:r>
          </w:p>
        </w:tc>
        <w:tc>
          <w:tcPr>
            <w:tcW w:w="1134" w:type="dxa"/>
            <w:tcBorders>
              <w:bottom w:val="single" w:sz="4" w:space="0" w:color="auto"/>
            </w:tcBorders>
          </w:tcPr>
          <w:p w14:paraId="092DB47A" w14:textId="77777777" w:rsidR="00233713" w:rsidRPr="003721A8" w:rsidRDefault="00233713" w:rsidP="00E421E0">
            <w:pPr>
              <w:pStyle w:val="TAL"/>
            </w:pPr>
            <w:r w:rsidRPr="003721A8">
              <w:t>MBSF</w:t>
            </w:r>
          </w:p>
        </w:tc>
        <w:tc>
          <w:tcPr>
            <w:tcW w:w="4956" w:type="dxa"/>
          </w:tcPr>
          <w:p w14:paraId="39715515" w14:textId="77777777" w:rsidR="00233713" w:rsidRPr="003721A8" w:rsidRDefault="00233713" w:rsidP="00E421E0">
            <w:pPr>
              <w:pStyle w:val="TAL"/>
            </w:pPr>
            <w:r w:rsidRPr="003721A8">
              <w:t>A unique identifier for this MBS User Service in the MBSF.</w:t>
            </w:r>
          </w:p>
        </w:tc>
      </w:tr>
      <w:tr w:rsidR="00986AEF" w:rsidRPr="003721A8" w14:paraId="3457B557" w14:textId="77777777" w:rsidTr="00986AEF">
        <w:tc>
          <w:tcPr>
            <w:tcW w:w="2263" w:type="dxa"/>
          </w:tcPr>
          <w:p w14:paraId="7F7139AD" w14:textId="77777777" w:rsidR="00986AEF" w:rsidRPr="003721A8" w:rsidRDefault="00986AEF" w:rsidP="00E421E0">
            <w:pPr>
              <w:pStyle w:val="TAL"/>
            </w:pPr>
            <w:r w:rsidRPr="003721A8">
              <w:t>External service identifiers</w:t>
            </w:r>
          </w:p>
        </w:tc>
        <w:tc>
          <w:tcPr>
            <w:tcW w:w="1276" w:type="dxa"/>
          </w:tcPr>
          <w:p w14:paraId="35BEAD97" w14:textId="77777777" w:rsidR="00986AEF" w:rsidRPr="003721A8" w:rsidRDefault="00986AEF" w:rsidP="00E421E0">
            <w:pPr>
              <w:pStyle w:val="TAC"/>
            </w:pPr>
            <w:r w:rsidRPr="003721A8">
              <w:t>1..*</w:t>
            </w:r>
          </w:p>
        </w:tc>
        <w:tc>
          <w:tcPr>
            <w:tcW w:w="1134" w:type="dxa"/>
            <w:tcBorders>
              <w:bottom w:val="nil"/>
            </w:tcBorders>
            <w:shd w:val="clear" w:color="auto" w:fill="auto"/>
          </w:tcPr>
          <w:p w14:paraId="6F164A8D" w14:textId="77777777" w:rsidR="00986AEF" w:rsidRPr="003721A8" w:rsidRDefault="00986AEF" w:rsidP="00E421E0">
            <w:pPr>
              <w:pStyle w:val="TAL"/>
            </w:pPr>
            <w:r w:rsidRPr="003721A8">
              <w:t>MBS Application Provider</w:t>
            </w:r>
          </w:p>
        </w:tc>
        <w:tc>
          <w:tcPr>
            <w:tcW w:w="4956" w:type="dxa"/>
          </w:tcPr>
          <w:p w14:paraId="4536F51D" w14:textId="77777777" w:rsidR="00986AEF" w:rsidRPr="003721A8" w:rsidRDefault="00986AEF" w:rsidP="00E421E0">
            <w:pPr>
              <w:pStyle w:val="TAL"/>
            </w:pPr>
            <w:r w:rsidRPr="003721A8">
              <w:t>A unique identifier for this MBS User Service that is also present in the MBS User Service Announcement.</w:t>
            </w:r>
          </w:p>
          <w:p w14:paraId="686636F8" w14:textId="77777777" w:rsidR="00986AEF" w:rsidRPr="003721A8" w:rsidRDefault="00986AEF" w:rsidP="00E421E0">
            <w:pPr>
              <w:pStyle w:val="TALcontinuation"/>
            </w:pPr>
            <w:r w:rsidRPr="003721A8">
              <w:t>If assigned in a globally unique manner, this identifier may be useful in correlating this MBS User Service with the same service delivered by a different system.</w:t>
            </w:r>
          </w:p>
        </w:tc>
      </w:tr>
      <w:tr w:rsidR="00986AEF" w:rsidRPr="003721A8" w14:paraId="7E67DEEC" w14:textId="77777777" w:rsidTr="00986AEF">
        <w:tc>
          <w:tcPr>
            <w:tcW w:w="2263" w:type="dxa"/>
          </w:tcPr>
          <w:p w14:paraId="702606D9" w14:textId="138A0B79" w:rsidR="00986AEF" w:rsidRPr="003721A8" w:rsidRDefault="00986AEF" w:rsidP="0077026C">
            <w:pPr>
              <w:pStyle w:val="TAL"/>
            </w:pPr>
            <w:r w:rsidRPr="003721A8">
              <w:t>Service type</w:t>
            </w:r>
          </w:p>
        </w:tc>
        <w:tc>
          <w:tcPr>
            <w:tcW w:w="1276" w:type="dxa"/>
          </w:tcPr>
          <w:p w14:paraId="7DE1B042" w14:textId="7B410252" w:rsidR="00986AEF" w:rsidRPr="003721A8" w:rsidRDefault="00986AEF" w:rsidP="0077026C">
            <w:pPr>
              <w:pStyle w:val="TAC"/>
            </w:pPr>
            <w:r w:rsidRPr="003721A8">
              <w:t>1</w:t>
            </w:r>
            <w:r w:rsidR="005D54B1">
              <w:t>..</w:t>
            </w:r>
            <w:r w:rsidRPr="003721A8">
              <w:t>1</w:t>
            </w:r>
          </w:p>
        </w:tc>
        <w:tc>
          <w:tcPr>
            <w:tcW w:w="1134" w:type="dxa"/>
            <w:tcBorders>
              <w:top w:val="nil"/>
              <w:bottom w:val="nil"/>
            </w:tcBorders>
            <w:shd w:val="clear" w:color="auto" w:fill="auto"/>
          </w:tcPr>
          <w:p w14:paraId="5633D6E0" w14:textId="77777777" w:rsidR="00986AEF" w:rsidRPr="003721A8" w:rsidRDefault="00986AEF" w:rsidP="0077026C">
            <w:pPr>
              <w:pStyle w:val="TAL"/>
            </w:pPr>
          </w:p>
        </w:tc>
        <w:tc>
          <w:tcPr>
            <w:tcW w:w="4956" w:type="dxa"/>
          </w:tcPr>
          <w:p w14:paraId="1DC735CE" w14:textId="5891FDE0" w:rsidR="00986AEF" w:rsidRPr="003721A8" w:rsidRDefault="00986AEF" w:rsidP="0077026C">
            <w:pPr>
              <w:pStyle w:val="TAL"/>
            </w:pPr>
            <w:r w:rsidRPr="003721A8">
              <w:t>Indicates whether this MBS User Service is distributed via Multicast MBS Session(s) or Broadcast MBS Session(s)</w:t>
            </w:r>
          </w:p>
        </w:tc>
      </w:tr>
      <w:tr w:rsidR="00986AEF" w:rsidRPr="003721A8" w14:paraId="2C501409" w14:textId="77777777" w:rsidTr="00986AEF">
        <w:tc>
          <w:tcPr>
            <w:tcW w:w="2263" w:type="dxa"/>
          </w:tcPr>
          <w:p w14:paraId="23D49E01" w14:textId="77777777" w:rsidR="00986AEF" w:rsidRPr="003721A8" w:rsidRDefault="00986AEF" w:rsidP="0077026C">
            <w:pPr>
              <w:pStyle w:val="TAL"/>
            </w:pPr>
            <w:r w:rsidRPr="003721A8">
              <w:t>Service class</w:t>
            </w:r>
          </w:p>
        </w:tc>
        <w:tc>
          <w:tcPr>
            <w:tcW w:w="1276" w:type="dxa"/>
          </w:tcPr>
          <w:p w14:paraId="2EBE4636" w14:textId="77777777" w:rsidR="00986AEF" w:rsidRPr="003721A8" w:rsidRDefault="00986AEF" w:rsidP="0077026C">
            <w:pPr>
              <w:pStyle w:val="TAC"/>
            </w:pPr>
            <w:r w:rsidRPr="003721A8">
              <w:t>1..1</w:t>
            </w:r>
          </w:p>
        </w:tc>
        <w:tc>
          <w:tcPr>
            <w:tcW w:w="1134" w:type="dxa"/>
            <w:tcBorders>
              <w:top w:val="nil"/>
              <w:bottom w:val="nil"/>
            </w:tcBorders>
            <w:shd w:val="clear" w:color="auto" w:fill="auto"/>
          </w:tcPr>
          <w:p w14:paraId="549841C9" w14:textId="77777777" w:rsidR="00986AEF" w:rsidRPr="003721A8" w:rsidRDefault="00986AEF" w:rsidP="0077026C">
            <w:pPr>
              <w:pStyle w:val="TAL"/>
            </w:pPr>
          </w:p>
        </w:tc>
        <w:tc>
          <w:tcPr>
            <w:tcW w:w="4956" w:type="dxa"/>
          </w:tcPr>
          <w:p w14:paraId="70209063" w14:textId="18575A84" w:rsidR="00986AEF" w:rsidRPr="003721A8" w:rsidRDefault="00986AEF" w:rsidP="0077026C">
            <w:pPr>
              <w:pStyle w:val="TAL"/>
            </w:pPr>
            <w:r w:rsidRPr="003721A8">
              <w:t xml:space="preserve">The class of this MBS User Service, expressed as a </w:t>
            </w:r>
            <w:r w:rsidR="00447FA1">
              <w:t xml:space="preserve">fully-qualified </w:t>
            </w:r>
            <w:r w:rsidRPr="003721A8">
              <w:t>term identifier from a controlled vocabulary</w:t>
            </w:r>
            <w:r w:rsidR="00934088">
              <w:t xml:space="preserve"> such as the OMNA BCAST Service Class [1</w:t>
            </w:r>
            <w:r w:rsidR="007D34D3">
              <w:t>6</w:t>
            </w:r>
            <w:r w:rsidR="00934088">
              <w:t xml:space="preserve">], e.g. </w:t>
            </w:r>
            <w:r w:rsidR="00934088" w:rsidRPr="004A0BEE">
              <w:rPr>
                <w:rStyle w:val="Code"/>
              </w:rPr>
              <w:t>urn:oma:bcast:oma_bsc:st:1.0</w:t>
            </w:r>
            <w:r w:rsidRPr="003721A8">
              <w:t>.</w:t>
            </w:r>
          </w:p>
        </w:tc>
      </w:tr>
      <w:tr w:rsidR="00986AEF" w:rsidRPr="003721A8" w14:paraId="31C676D3" w14:textId="77777777" w:rsidTr="00986AEF">
        <w:tc>
          <w:tcPr>
            <w:tcW w:w="2263" w:type="dxa"/>
          </w:tcPr>
          <w:p w14:paraId="171D70AB" w14:textId="77777777" w:rsidR="00986AEF" w:rsidRPr="003721A8" w:rsidRDefault="00986AEF" w:rsidP="0077026C">
            <w:pPr>
              <w:pStyle w:val="TAL"/>
            </w:pPr>
            <w:r w:rsidRPr="003721A8">
              <w:t>Service announcement modes</w:t>
            </w:r>
          </w:p>
        </w:tc>
        <w:tc>
          <w:tcPr>
            <w:tcW w:w="1276" w:type="dxa"/>
          </w:tcPr>
          <w:p w14:paraId="5F7809F7" w14:textId="77777777" w:rsidR="00986AEF" w:rsidRPr="003721A8" w:rsidRDefault="00986AEF" w:rsidP="0077026C">
            <w:pPr>
              <w:pStyle w:val="TAC"/>
            </w:pPr>
            <w:r w:rsidRPr="003721A8">
              <w:t>1..*</w:t>
            </w:r>
          </w:p>
        </w:tc>
        <w:tc>
          <w:tcPr>
            <w:tcW w:w="1134" w:type="dxa"/>
            <w:tcBorders>
              <w:top w:val="nil"/>
              <w:bottom w:val="nil"/>
            </w:tcBorders>
            <w:shd w:val="clear" w:color="auto" w:fill="auto"/>
          </w:tcPr>
          <w:p w14:paraId="1B232B44" w14:textId="77777777" w:rsidR="00986AEF" w:rsidRPr="003721A8" w:rsidRDefault="00986AEF" w:rsidP="0077026C">
            <w:pPr>
              <w:pStyle w:val="TAL"/>
            </w:pPr>
          </w:p>
        </w:tc>
        <w:tc>
          <w:tcPr>
            <w:tcW w:w="4956" w:type="dxa"/>
          </w:tcPr>
          <w:p w14:paraId="2F3F7DB6" w14:textId="6CFB6951" w:rsidR="00986AEF" w:rsidRPr="003721A8" w:rsidRDefault="00986AEF" w:rsidP="0077026C">
            <w:pPr>
              <w:pStyle w:val="TAL"/>
            </w:pPr>
            <w:r w:rsidRPr="003721A8">
              <w:t>Determines whether the MBS User Service Announcement compiled by the MBSF is advertised to the MBSF Client at reference point MBS</w:t>
            </w:r>
            <w:r w:rsidRPr="003721A8">
              <w:noBreakHyphen/>
              <w:t>5 and/or advertised to the MBSF Client via the MBS Distribution Session and/or passed back to the MBS Application Provider via reference point Nmb10.</w:t>
            </w:r>
          </w:p>
        </w:tc>
      </w:tr>
      <w:tr w:rsidR="00986AEF" w:rsidRPr="003721A8" w14:paraId="2102C2C9" w14:textId="77777777" w:rsidTr="00986AEF">
        <w:tc>
          <w:tcPr>
            <w:tcW w:w="2263" w:type="dxa"/>
          </w:tcPr>
          <w:p w14:paraId="6128D2CB" w14:textId="77777777" w:rsidR="00986AEF" w:rsidRPr="003721A8" w:rsidRDefault="00986AEF" w:rsidP="0077026C">
            <w:pPr>
              <w:pStyle w:val="TAL"/>
            </w:pPr>
            <w:r w:rsidRPr="003721A8">
              <w:t>Service names</w:t>
            </w:r>
          </w:p>
        </w:tc>
        <w:tc>
          <w:tcPr>
            <w:tcW w:w="1276" w:type="dxa"/>
          </w:tcPr>
          <w:p w14:paraId="762B8D1C" w14:textId="77777777" w:rsidR="00986AEF" w:rsidRPr="003721A8" w:rsidRDefault="00986AEF" w:rsidP="0077026C">
            <w:pPr>
              <w:pStyle w:val="TAC"/>
            </w:pPr>
            <w:r w:rsidRPr="003721A8">
              <w:t>1..*</w:t>
            </w:r>
          </w:p>
        </w:tc>
        <w:tc>
          <w:tcPr>
            <w:tcW w:w="1134" w:type="dxa"/>
            <w:tcBorders>
              <w:top w:val="nil"/>
              <w:bottom w:val="nil"/>
            </w:tcBorders>
            <w:shd w:val="clear" w:color="auto" w:fill="auto"/>
          </w:tcPr>
          <w:p w14:paraId="7FD1636E" w14:textId="77777777" w:rsidR="00986AEF" w:rsidRPr="003721A8" w:rsidRDefault="00986AEF" w:rsidP="0077026C">
            <w:pPr>
              <w:pStyle w:val="TAL"/>
            </w:pPr>
          </w:p>
        </w:tc>
        <w:tc>
          <w:tcPr>
            <w:tcW w:w="4956" w:type="dxa"/>
          </w:tcPr>
          <w:p w14:paraId="1EE06155" w14:textId="77777777" w:rsidR="00986AEF" w:rsidRPr="003721A8" w:rsidRDefault="00986AEF" w:rsidP="0077026C">
            <w:pPr>
              <w:pStyle w:val="TAL"/>
            </w:pPr>
            <w:r w:rsidRPr="003721A8">
              <w:t>A set of distinguishing names for this MBS User Service, one per language.</w:t>
            </w:r>
          </w:p>
        </w:tc>
      </w:tr>
      <w:tr w:rsidR="00986AEF" w:rsidRPr="003721A8" w14:paraId="38B021C7" w14:textId="77777777" w:rsidTr="00986AEF">
        <w:tc>
          <w:tcPr>
            <w:tcW w:w="2263" w:type="dxa"/>
          </w:tcPr>
          <w:p w14:paraId="01F768BF" w14:textId="77777777" w:rsidR="00986AEF" w:rsidRPr="003721A8" w:rsidRDefault="00986AEF" w:rsidP="0077026C">
            <w:pPr>
              <w:pStyle w:val="TAL"/>
            </w:pPr>
            <w:r w:rsidRPr="003721A8">
              <w:t>Service descriptions</w:t>
            </w:r>
          </w:p>
        </w:tc>
        <w:tc>
          <w:tcPr>
            <w:tcW w:w="1276" w:type="dxa"/>
          </w:tcPr>
          <w:p w14:paraId="0B7A250E" w14:textId="77777777" w:rsidR="00986AEF" w:rsidRPr="003721A8" w:rsidRDefault="00986AEF" w:rsidP="0077026C">
            <w:pPr>
              <w:pStyle w:val="TAC"/>
            </w:pPr>
            <w:r w:rsidRPr="003721A8">
              <w:t>1..*</w:t>
            </w:r>
          </w:p>
        </w:tc>
        <w:tc>
          <w:tcPr>
            <w:tcW w:w="1134" w:type="dxa"/>
            <w:tcBorders>
              <w:top w:val="nil"/>
              <w:bottom w:val="nil"/>
            </w:tcBorders>
            <w:shd w:val="clear" w:color="auto" w:fill="auto"/>
          </w:tcPr>
          <w:p w14:paraId="67EC505E" w14:textId="77777777" w:rsidR="00986AEF" w:rsidRPr="003721A8" w:rsidRDefault="00986AEF" w:rsidP="0077026C">
            <w:pPr>
              <w:pStyle w:val="TAL"/>
            </w:pPr>
          </w:p>
        </w:tc>
        <w:tc>
          <w:tcPr>
            <w:tcW w:w="4956" w:type="dxa"/>
          </w:tcPr>
          <w:p w14:paraId="6FD42584" w14:textId="77777777" w:rsidR="00986AEF" w:rsidRPr="003721A8" w:rsidRDefault="00986AEF" w:rsidP="0077026C">
            <w:pPr>
              <w:pStyle w:val="TAL"/>
            </w:pPr>
            <w:r w:rsidRPr="003721A8">
              <w:t>A set of descriptions of this MBS User Service, one per language.</w:t>
            </w:r>
          </w:p>
        </w:tc>
      </w:tr>
      <w:tr w:rsidR="00986AEF" w:rsidRPr="003721A8" w14:paraId="0DAC6B78" w14:textId="77777777" w:rsidTr="00986AEF">
        <w:tc>
          <w:tcPr>
            <w:tcW w:w="2263" w:type="dxa"/>
          </w:tcPr>
          <w:p w14:paraId="580CADA0" w14:textId="08030B0A" w:rsidR="00986AEF" w:rsidRPr="003721A8" w:rsidRDefault="00934088" w:rsidP="0077026C">
            <w:pPr>
              <w:pStyle w:val="TAL"/>
            </w:pPr>
            <w:r>
              <w:t>Main s</w:t>
            </w:r>
            <w:r w:rsidR="00986AEF" w:rsidRPr="003721A8">
              <w:t>ervice language</w:t>
            </w:r>
          </w:p>
        </w:tc>
        <w:tc>
          <w:tcPr>
            <w:tcW w:w="1276" w:type="dxa"/>
          </w:tcPr>
          <w:p w14:paraId="796DC743" w14:textId="77777777" w:rsidR="00986AEF" w:rsidRPr="003721A8" w:rsidRDefault="00986AEF" w:rsidP="0077026C">
            <w:pPr>
              <w:pStyle w:val="TAC"/>
            </w:pPr>
            <w:r w:rsidRPr="003721A8">
              <w:t>0..1</w:t>
            </w:r>
          </w:p>
        </w:tc>
        <w:tc>
          <w:tcPr>
            <w:tcW w:w="1134" w:type="dxa"/>
            <w:tcBorders>
              <w:top w:val="nil"/>
            </w:tcBorders>
            <w:shd w:val="clear" w:color="auto" w:fill="auto"/>
          </w:tcPr>
          <w:p w14:paraId="03824403" w14:textId="77777777" w:rsidR="00986AEF" w:rsidRPr="003721A8" w:rsidRDefault="00986AEF" w:rsidP="0077026C">
            <w:pPr>
              <w:pStyle w:val="TAL"/>
            </w:pPr>
          </w:p>
        </w:tc>
        <w:tc>
          <w:tcPr>
            <w:tcW w:w="4956" w:type="dxa"/>
          </w:tcPr>
          <w:p w14:paraId="3777E582" w14:textId="77777777" w:rsidR="00986AEF" w:rsidRPr="003721A8" w:rsidRDefault="00986AEF" w:rsidP="0077026C">
            <w:pPr>
              <w:pStyle w:val="TAL"/>
            </w:pPr>
            <w:r w:rsidRPr="003721A8">
              <w:t>The main language of this MBS User Service.</w:t>
            </w:r>
          </w:p>
        </w:tc>
      </w:tr>
    </w:tbl>
    <w:p w14:paraId="2AA399C3" w14:textId="77777777" w:rsidR="00233713" w:rsidRPr="003721A8" w:rsidRDefault="00233713" w:rsidP="00986AEF">
      <w:pPr>
        <w:pStyle w:val="FP"/>
      </w:pPr>
    </w:p>
    <w:p w14:paraId="614E8609" w14:textId="77777777" w:rsidR="00233713" w:rsidRPr="003721A8" w:rsidRDefault="00233713" w:rsidP="00233713">
      <w:r w:rsidRPr="003721A8">
        <w:t>MBS User Data Ingest Sessions (see clause 4.5.5) are separately provisioned within the scope of an MBS User Service. It is valid for an MBS User Service to have no MBS User Data Ingest Sessions currently provisioned.</w:t>
      </w:r>
    </w:p>
    <w:p w14:paraId="1C78E9F4" w14:textId="30009C83" w:rsidR="00233713" w:rsidRPr="003721A8" w:rsidRDefault="00233713" w:rsidP="00233713">
      <w:r w:rsidRPr="003721A8">
        <w:t xml:space="preserve">An MBS </w:t>
      </w:r>
      <w:r w:rsidR="00E80635">
        <w:t>Reception</w:t>
      </w:r>
      <w:r w:rsidR="00E80635" w:rsidRPr="003721A8">
        <w:t xml:space="preserve"> </w:t>
      </w:r>
      <w:r w:rsidRPr="003721A8">
        <w:t>Reporting Configuration (see clause 4.5.4 below) may be separately provisioned within the scope of an MBS User Service.</w:t>
      </w:r>
    </w:p>
    <w:p w14:paraId="20F33252" w14:textId="33F7298A" w:rsidR="009A78B2" w:rsidRDefault="009A78B2" w:rsidP="009A78B2">
      <w:pPr>
        <w:pStyle w:val="NO"/>
      </w:pPr>
      <w:r>
        <w:t>NOTE 2:</w:t>
      </w:r>
      <w:r>
        <w:tab/>
      </w:r>
      <w:r w:rsidRPr="003721A8">
        <w:t>Reception reporting for MBS User Services is for future study.</w:t>
      </w:r>
    </w:p>
    <w:p w14:paraId="65B3F195" w14:textId="4C85EA60" w:rsidR="00233713" w:rsidRPr="003721A8" w:rsidRDefault="00233713" w:rsidP="00233713">
      <w:pPr>
        <w:pStyle w:val="Heading3"/>
      </w:pPr>
      <w:bookmarkStart w:id="53" w:name="_Toc123558686"/>
      <w:r w:rsidRPr="003721A8">
        <w:t>4.5.4</w:t>
      </w:r>
      <w:r w:rsidRPr="003721A8">
        <w:tab/>
        <w:t xml:space="preserve">MBS </w:t>
      </w:r>
      <w:r w:rsidR="0077026C" w:rsidRPr="003721A8">
        <w:t xml:space="preserve">Reception </w:t>
      </w:r>
      <w:r w:rsidRPr="003721A8">
        <w:t>Reporting Configuration parameters</w:t>
      </w:r>
      <w:bookmarkEnd w:id="53"/>
    </w:p>
    <w:p w14:paraId="4347C6F5" w14:textId="78D7086D" w:rsidR="00233713" w:rsidRPr="003721A8" w:rsidRDefault="0077026C" w:rsidP="00CC0918">
      <w:r w:rsidRPr="003721A8">
        <w:t xml:space="preserve">Reception </w:t>
      </w:r>
      <w:r w:rsidR="00233713" w:rsidRPr="003721A8">
        <w:t>reporting for MBS User Services is for future study.</w:t>
      </w:r>
    </w:p>
    <w:p w14:paraId="33A87913" w14:textId="77777777" w:rsidR="00233713" w:rsidRPr="003721A8" w:rsidRDefault="00233713" w:rsidP="00233713">
      <w:pPr>
        <w:pStyle w:val="Heading3"/>
      </w:pPr>
      <w:bookmarkStart w:id="54" w:name="_Toc123558687"/>
      <w:r w:rsidRPr="003721A8">
        <w:lastRenderedPageBreak/>
        <w:t>4.5.5</w:t>
      </w:r>
      <w:r w:rsidRPr="003721A8">
        <w:tab/>
        <w:t>MBS User Data Ingest Session parameters</w:t>
      </w:r>
      <w:bookmarkEnd w:id="54"/>
    </w:p>
    <w:p w14:paraId="6139A019" w14:textId="5D72122F" w:rsidR="00233713" w:rsidRPr="003721A8" w:rsidRDefault="00233713" w:rsidP="00FD6A8F">
      <w:pPr>
        <w:keepNext/>
      </w:pPr>
      <w:r w:rsidRPr="003721A8">
        <w:t>This entity models an MBS User Data Ingest Session, as provisioned by the MBS Application Provider and as managed by the MBSF. The baseline parameters for an MBS User Data Ingest Session are listed in table 4.5.5</w:t>
      </w:r>
      <w:r w:rsidRPr="003721A8">
        <w:noBreakHyphen/>
        <w:t>1 below</w:t>
      </w:r>
      <w:r w:rsidR="003869DA">
        <w:t>.</w:t>
      </w:r>
    </w:p>
    <w:p w14:paraId="616CE8C3" w14:textId="77777777" w:rsidR="00B56433" w:rsidRPr="008C6D7E" w:rsidRDefault="00B56433" w:rsidP="00B56433">
      <w:pPr>
        <w:pStyle w:val="NO"/>
        <w:keepNext/>
      </w:pPr>
      <w:r>
        <w:t>NOTE:</w:t>
      </w:r>
      <w:r>
        <w:tab/>
        <w:t xml:space="preserve">A linkage from the MBS User Data Ingest Session to its parent MBS User Service is additionally required at stage 3. The </w:t>
      </w:r>
      <w:r w:rsidRPr="008C6D7E">
        <w:rPr>
          <w:i/>
          <w:iCs/>
        </w:rPr>
        <w:t>User Service identifier</w:t>
      </w:r>
      <w:r>
        <w:t xml:space="preserve"> defined in table 4.5.3</w:t>
      </w:r>
      <w:r>
        <w:noBreakHyphen/>
        <w:t>1 serves this purpose.</w:t>
      </w:r>
    </w:p>
    <w:p w14:paraId="2A2A7B93" w14:textId="77777777" w:rsidR="00B56433" w:rsidRDefault="00B56433" w:rsidP="00B56433">
      <w:pPr>
        <w:keepNext/>
      </w:pPr>
      <w:r>
        <w:t>The set of active periods may be updated by the MBS Application Provider at any time. The state of constituent MBS Distribution Sessions (and their corresponding MBS Distribution Session Announcements) may need to change as a consequence.</w:t>
      </w:r>
    </w:p>
    <w:p w14:paraId="7ABFC2E2" w14:textId="5E35C5D9" w:rsidR="00233713" w:rsidRPr="003721A8" w:rsidRDefault="00233713" w:rsidP="00233713">
      <w:pPr>
        <w:pStyle w:val="TH"/>
      </w:pPr>
      <w:r w:rsidRPr="003721A8">
        <w:t>Table</w:t>
      </w:r>
      <w:r w:rsidR="00986AEF" w:rsidRPr="003721A8">
        <w:t xml:space="preserve"> </w:t>
      </w:r>
      <w:r w:rsidRPr="003721A8">
        <w:t>4.5.5</w:t>
      </w:r>
      <w:r w:rsidRPr="003721A8">
        <w:noBreakHyphen/>
        <w:t>1: Baseline parameters of MBS User Data Ingest Session entity</w:t>
      </w:r>
    </w:p>
    <w:tbl>
      <w:tblPr>
        <w:tblStyle w:val="TableGrid"/>
        <w:tblW w:w="0" w:type="auto"/>
        <w:tblLook w:val="04A0" w:firstRow="1" w:lastRow="0" w:firstColumn="1" w:lastColumn="0" w:noHBand="0" w:noVBand="1"/>
      </w:tblPr>
      <w:tblGrid>
        <w:gridCol w:w="2263"/>
        <w:gridCol w:w="1276"/>
        <w:gridCol w:w="1134"/>
        <w:gridCol w:w="4956"/>
      </w:tblGrid>
      <w:tr w:rsidR="00233713" w:rsidRPr="003721A8" w14:paraId="097C8A41" w14:textId="77777777" w:rsidTr="00986AEF">
        <w:tc>
          <w:tcPr>
            <w:tcW w:w="2263" w:type="dxa"/>
            <w:shd w:val="clear" w:color="auto" w:fill="BFBFBF" w:themeFill="background1" w:themeFillShade="BF"/>
          </w:tcPr>
          <w:p w14:paraId="29A45635" w14:textId="77777777" w:rsidR="00233713" w:rsidRPr="003721A8" w:rsidRDefault="00233713" w:rsidP="00E421E0">
            <w:pPr>
              <w:pStyle w:val="TAH"/>
            </w:pPr>
            <w:r w:rsidRPr="003721A8">
              <w:t>Parameter</w:t>
            </w:r>
          </w:p>
        </w:tc>
        <w:tc>
          <w:tcPr>
            <w:tcW w:w="1276" w:type="dxa"/>
            <w:shd w:val="clear" w:color="auto" w:fill="BFBFBF" w:themeFill="background1" w:themeFillShade="BF"/>
          </w:tcPr>
          <w:p w14:paraId="208BFDB5" w14:textId="77777777" w:rsidR="00233713" w:rsidRPr="003721A8" w:rsidRDefault="00233713" w:rsidP="00E421E0">
            <w:pPr>
              <w:pStyle w:val="TAH"/>
            </w:pPr>
            <w:r w:rsidRPr="003721A8">
              <w:t>Cardinality</w:t>
            </w:r>
          </w:p>
        </w:tc>
        <w:tc>
          <w:tcPr>
            <w:tcW w:w="1134" w:type="dxa"/>
            <w:tcBorders>
              <w:bottom w:val="single" w:sz="4" w:space="0" w:color="auto"/>
            </w:tcBorders>
            <w:shd w:val="clear" w:color="auto" w:fill="BFBFBF" w:themeFill="background1" w:themeFillShade="BF"/>
          </w:tcPr>
          <w:p w14:paraId="3590C30D" w14:textId="77777777" w:rsidR="00233713" w:rsidRPr="003721A8" w:rsidRDefault="00233713" w:rsidP="00E421E0">
            <w:pPr>
              <w:pStyle w:val="TAH"/>
            </w:pPr>
            <w:r w:rsidRPr="003721A8">
              <w:t>Assigner</w:t>
            </w:r>
          </w:p>
        </w:tc>
        <w:tc>
          <w:tcPr>
            <w:tcW w:w="4956" w:type="dxa"/>
            <w:shd w:val="clear" w:color="auto" w:fill="BFBFBF" w:themeFill="background1" w:themeFillShade="BF"/>
          </w:tcPr>
          <w:p w14:paraId="0D978957" w14:textId="77777777" w:rsidR="00233713" w:rsidRPr="003721A8" w:rsidRDefault="00233713" w:rsidP="00E421E0">
            <w:pPr>
              <w:pStyle w:val="TAH"/>
            </w:pPr>
            <w:r w:rsidRPr="003721A8">
              <w:t>Description</w:t>
            </w:r>
          </w:p>
        </w:tc>
      </w:tr>
      <w:tr w:rsidR="00986AEF" w:rsidRPr="003721A8" w14:paraId="27F84B40" w14:textId="77777777" w:rsidTr="00986AEF">
        <w:tc>
          <w:tcPr>
            <w:tcW w:w="2263" w:type="dxa"/>
          </w:tcPr>
          <w:p w14:paraId="09D08335" w14:textId="278CFFED" w:rsidR="00986AEF" w:rsidRPr="003721A8" w:rsidRDefault="00986AEF" w:rsidP="00E421E0">
            <w:pPr>
              <w:pStyle w:val="TAL"/>
            </w:pPr>
            <w:r w:rsidRPr="003721A8">
              <w:t>User Data Ingest Session Identifier</w:t>
            </w:r>
          </w:p>
        </w:tc>
        <w:tc>
          <w:tcPr>
            <w:tcW w:w="1276" w:type="dxa"/>
          </w:tcPr>
          <w:p w14:paraId="1F464672" w14:textId="77777777" w:rsidR="00986AEF" w:rsidRPr="003721A8" w:rsidRDefault="00986AEF" w:rsidP="00E421E0">
            <w:pPr>
              <w:pStyle w:val="TAC"/>
            </w:pPr>
            <w:r w:rsidRPr="003721A8">
              <w:t>1..1</w:t>
            </w:r>
          </w:p>
        </w:tc>
        <w:tc>
          <w:tcPr>
            <w:tcW w:w="1134" w:type="dxa"/>
            <w:tcBorders>
              <w:bottom w:val="nil"/>
            </w:tcBorders>
            <w:shd w:val="clear" w:color="auto" w:fill="auto"/>
          </w:tcPr>
          <w:p w14:paraId="6609541C" w14:textId="77777777" w:rsidR="00986AEF" w:rsidRPr="003721A8" w:rsidRDefault="00986AEF" w:rsidP="00E421E0">
            <w:pPr>
              <w:pStyle w:val="TAL"/>
            </w:pPr>
            <w:r w:rsidRPr="003721A8">
              <w:t>MBSF</w:t>
            </w:r>
          </w:p>
        </w:tc>
        <w:tc>
          <w:tcPr>
            <w:tcW w:w="4956" w:type="dxa"/>
          </w:tcPr>
          <w:p w14:paraId="0EECA811" w14:textId="77777777" w:rsidR="00986AEF" w:rsidRPr="003721A8" w:rsidRDefault="00986AEF" w:rsidP="00E421E0">
            <w:pPr>
              <w:pStyle w:val="TAL"/>
            </w:pPr>
            <w:r w:rsidRPr="003721A8">
              <w:t>An identifier for this MBS User Data Ingest Session that is unique in the scope of the parent MBS User Service (see clause 4.5.3).</w:t>
            </w:r>
          </w:p>
        </w:tc>
      </w:tr>
      <w:tr w:rsidR="00986AEF" w:rsidRPr="003721A8" w14:paraId="141D0F7C" w14:textId="77777777" w:rsidTr="00986AEF">
        <w:tc>
          <w:tcPr>
            <w:tcW w:w="2263" w:type="dxa"/>
          </w:tcPr>
          <w:p w14:paraId="4140A2AC" w14:textId="37DAA0D1" w:rsidR="00986AEF" w:rsidRPr="003721A8" w:rsidRDefault="00986AEF" w:rsidP="004B1EBD">
            <w:pPr>
              <w:pStyle w:val="TAL"/>
            </w:pPr>
            <w:r w:rsidRPr="003721A8">
              <w:t>MBS User Service Announcement</w:t>
            </w:r>
          </w:p>
        </w:tc>
        <w:tc>
          <w:tcPr>
            <w:tcW w:w="1276" w:type="dxa"/>
          </w:tcPr>
          <w:p w14:paraId="67AD6BA3" w14:textId="59583C41" w:rsidR="00986AEF" w:rsidRPr="003721A8" w:rsidRDefault="00986AEF" w:rsidP="004B1EBD">
            <w:pPr>
              <w:pStyle w:val="TAC"/>
            </w:pPr>
            <w:r w:rsidRPr="003721A8">
              <w:t>0..1</w:t>
            </w:r>
          </w:p>
        </w:tc>
        <w:tc>
          <w:tcPr>
            <w:tcW w:w="1134" w:type="dxa"/>
            <w:tcBorders>
              <w:top w:val="nil"/>
            </w:tcBorders>
            <w:shd w:val="clear" w:color="auto" w:fill="auto"/>
          </w:tcPr>
          <w:p w14:paraId="03072D2D" w14:textId="77777777" w:rsidR="00986AEF" w:rsidRPr="003721A8" w:rsidRDefault="00986AEF" w:rsidP="004B1EBD">
            <w:pPr>
              <w:pStyle w:val="TAL"/>
            </w:pPr>
          </w:p>
        </w:tc>
        <w:tc>
          <w:tcPr>
            <w:tcW w:w="4956" w:type="dxa"/>
          </w:tcPr>
          <w:p w14:paraId="5BE0DA97" w14:textId="77777777" w:rsidR="00986AEF" w:rsidRPr="003721A8" w:rsidRDefault="00986AEF" w:rsidP="004B1EBD">
            <w:pPr>
              <w:pStyle w:val="TAL"/>
            </w:pPr>
            <w:r w:rsidRPr="003721A8">
              <w:t>The MBS User Service Announcement (see clause 4.5.7) currently associated with this MBS User Data Ingest Session.</w:t>
            </w:r>
          </w:p>
          <w:p w14:paraId="455CCC79" w14:textId="5C2EBD7A" w:rsidR="00986AEF" w:rsidRPr="003721A8" w:rsidRDefault="00986AEF" w:rsidP="004B1EBD">
            <w:pPr>
              <w:pStyle w:val="TAL"/>
            </w:pPr>
            <w:r w:rsidRPr="003721A8">
              <w:t xml:space="preserve">Present only if all constituent MBS Distribution Sessions are in the </w:t>
            </w:r>
            <w:r w:rsidRPr="003721A8">
              <w:rPr>
                <w:rStyle w:val="Codechar"/>
              </w:rPr>
              <w:t>ESTABLISHED</w:t>
            </w:r>
            <w:r w:rsidRPr="003721A8">
              <w:t xml:space="preserve"> or </w:t>
            </w:r>
            <w:r w:rsidRPr="003721A8">
              <w:rPr>
                <w:rStyle w:val="Codechar"/>
              </w:rPr>
              <w:t>ACTIVE</w:t>
            </w:r>
            <w:r w:rsidRPr="003721A8">
              <w:t xml:space="preserve"> state.</w:t>
            </w:r>
          </w:p>
        </w:tc>
      </w:tr>
      <w:tr w:rsidR="004B1EBD" w:rsidRPr="003721A8" w14:paraId="6962073C" w14:textId="77777777" w:rsidTr="00E421E0">
        <w:tc>
          <w:tcPr>
            <w:tcW w:w="2263" w:type="dxa"/>
          </w:tcPr>
          <w:p w14:paraId="0D3A4884" w14:textId="77777777" w:rsidR="004B1EBD" w:rsidRPr="003721A8" w:rsidRDefault="004B1EBD" w:rsidP="004B1EBD">
            <w:pPr>
              <w:pStyle w:val="TAL"/>
            </w:pPr>
            <w:r w:rsidRPr="003721A8">
              <w:t>Active periods</w:t>
            </w:r>
          </w:p>
        </w:tc>
        <w:tc>
          <w:tcPr>
            <w:tcW w:w="1276" w:type="dxa"/>
          </w:tcPr>
          <w:p w14:paraId="0FFCBAF6" w14:textId="77777777" w:rsidR="004B1EBD" w:rsidRPr="003721A8" w:rsidDel="002568CA" w:rsidRDefault="004B1EBD" w:rsidP="004B1EBD">
            <w:pPr>
              <w:pStyle w:val="TAC"/>
            </w:pPr>
            <w:r w:rsidRPr="003721A8">
              <w:t>0..*</w:t>
            </w:r>
          </w:p>
        </w:tc>
        <w:tc>
          <w:tcPr>
            <w:tcW w:w="1134" w:type="dxa"/>
          </w:tcPr>
          <w:p w14:paraId="6D9D1C06" w14:textId="77777777" w:rsidR="004B1EBD" w:rsidRPr="003721A8" w:rsidRDefault="004B1EBD" w:rsidP="004B1EBD">
            <w:pPr>
              <w:pStyle w:val="TAL"/>
            </w:pPr>
            <w:r w:rsidRPr="003721A8">
              <w:t>MBS Application Provider</w:t>
            </w:r>
          </w:p>
        </w:tc>
        <w:tc>
          <w:tcPr>
            <w:tcW w:w="4956" w:type="dxa"/>
          </w:tcPr>
          <w:p w14:paraId="3F48F5E9" w14:textId="54180A72" w:rsidR="004B1EBD" w:rsidRPr="003721A8" w:rsidRDefault="004B1EBD" w:rsidP="004B1EBD">
            <w:pPr>
              <w:pStyle w:val="TAL"/>
            </w:pPr>
            <w:r w:rsidRPr="003721A8">
              <w:t>Period</w:t>
            </w:r>
            <w:r w:rsidR="00B56433">
              <w:t>s</w:t>
            </w:r>
            <w:r w:rsidRPr="003721A8">
              <w:t xml:space="preserve"> of time during which the MBS User Data Ingest Session is active in the MBS System.</w:t>
            </w:r>
          </w:p>
          <w:p w14:paraId="6D0EBC7D" w14:textId="6C2115E3" w:rsidR="004B1EBD" w:rsidRPr="003721A8" w:rsidRDefault="004B1EBD" w:rsidP="004B1EBD">
            <w:pPr>
              <w:pStyle w:val="TALcontinuation"/>
            </w:pPr>
            <w:r w:rsidRPr="003721A8">
              <w:t xml:space="preserve">If omitted, the </w:t>
            </w:r>
            <w:r w:rsidR="00B56433">
              <w:t>MBS User D</w:t>
            </w:r>
            <w:r w:rsidRPr="003721A8">
              <w:t xml:space="preserve">ata </w:t>
            </w:r>
            <w:r w:rsidR="00B56433">
              <w:t>I</w:t>
            </w:r>
            <w:r w:rsidRPr="003721A8">
              <w:t>ngest session is intended to be active until further notice.</w:t>
            </w:r>
          </w:p>
        </w:tc>
      </w:tr>
    </w:tbl>
    <w:p w14:paraId="70BC8480" w14:textId="77777777" w:rsidR="00233713" w:rsidRPr="003721A8" w:rsidRDefault="00233713" w:rsidP="00986AEF">
      <w:pPr>
        <w:pStyle w:val="FP"/>
      </w:pPr>
    </w:p>
    <w:p w14:paraId="0B341E6F" w14:textId="77777777" w:rsidR="00233713" w:rsidRPr="003721A8" w:rsidRDefault="00233713" w:rsidP="00233713">
      <w:r w:rsidRPr="003721A8">
        <w:t>The MBS User Data Ingest Session is composed of one or more MBS Distribution Sessions (see clause 4.5.6 below) and these shall be provisioned in the same operation as the enclosing MBS User Data Ingest Session. It is not valid for an MBS User Data Ingest Session to have no MBS Distribution Sessions defined.</w:t>
      </w:r>
    </w:p>
    <w:p w14:paraId="76B36D6F" w14:textId="4A4DA609" w:rsidR="00B5191F" w:rsidRDefault="00B5191F" w:rsidP="00B5191F">
      <w:r>
        <w:t>MBS Distribution Sessions may be added to or removed from an MBS User Data Ingest Session by the MBS Application Provider at any time, subject to the minimum number specified above. The MBS User Service Announcement may need to change as a consequence to refer to a revised set of corresponding MBS Distribution Session Announcements.</w:t>
      </w:r>
    </w:p>
    <w:p w14:paraId="69804C95" w14:textId="77777777" w:rsidR="00233713" w:rsidRPr="003721A8" w:rsidRDefault="00233713" w:rsidP="00233713">
      <w:pPr>
        <w:pStyle w:val="Heading3"/>
      </w:pPr>
      <w:bookmarkStart w:id="55" w:name="_Toc123558688"/>
      <w:r w:rsidRPr="003721A8">
        <w:t>4.5.6</w:t>
      </w:r>
      <w:r w:rsidRPr="003721A8">
        <w:tab/>
        <w:t>MBS Distribution Session parameters</w:t>
      </w:r>
      <w:bookmarkEnd w:id="55"/>
    </w:p>
    <w:p w14:paraId="7A06DC2C" w14:textId="77777777" w:rsidR="00233713" w:rsidRPr="003721A8" w:rsidRDefault="00233713" w:rsidP="00986AEF">
      <w:r w:rsidRPr="003721A8">
        <w:t>This entity models an MBS Distribution Session, as provisioned by the MBS Application Provider and as managed by the MBSF. This MBSF subsequently uses this information to provision a corresponding MBS Distribution Session in the MBSTF.</w:t>
      </w:r>
    </w:p>
    <w:p w14:paraId="56665CCC" w14:textId="77777777" w:rsidR="00AC0EA0" w:rsidRDefault="00AC0EA0" w:rsidP="00C76F0D">
      <w:pPr>
        <w:keepLines/>
      </w:pPr>
      <w:r>
        <w:t>The following parameters assigned by the MBS Application Provider may be updated by the MBS Application Provider at any time:</w:t>
      </w:r>
    </w:p>
    <w:p w14:paraId="3002D8D9" w14:textId="5D3E98AC" w:rsidR="00AC0EA0" w:rsidRPr="009B54AD" w:rsidRDefault="008E2DF3" w:rsidP="008E2DF3">
      <w:pPr>
        <w:pStyle w:val="B1"/>
      </w:pPr>
      <w:r>
        <w:t>-</w:t>
      </w:r>
      <w:r>
        <w:tab/>
      </w:r>
      <w:r w:rsidR="00AC0EA0" w:rsidRPr="009B54AD">
        <w:t>Target service areas,</w:t>
      </w:r>
    </w:p>
    <w:p w14:paraId="7845D565" w14:textId="0C498B45" w:rsidR="00AC0EA0" w:rsidRPr="009B54AD" w:rsidRDefault="008E2DF3" w:rsidP="008E2DF3">
      <w:pPr>
        <w:pStyle w:val="B1"/>
      </w:pPr>
      <w:r>
        <w:t>-</w:t>
      </w:r>
      <w:r>
        <w:tab/>
      </w:r>
      <w:r w:rsidR="00AC0EA0" w:rsidRPr="009B54AD">
        <w:t>MBS Frequency Selection Area (FSA) Identifier (applicable only to broadcast Service type)</w:t>
      </w:r>
    </w:p>
    <w:p w14:paraId="2A18785B" w14:textId="780C6A8F" w:rsidR="00AC0EA0" w:rsidRPr="009B54AD" w:rsidRDefault="008E2DF3" w:rsidP="008E2DF3">
      <w:pPr>
        <w:pStyle w:val="B1"/>
      </w:pPr>
      <w:r>
        <w:t>-</w:t>
      </w:r>
      <w:r>
        <w:tab/>
      </w:r>
      <w:r w:rsidR="00AC0EA0" w:rsidRPr="009B54AD">
        <w:t>QoS information.</w:t>
      </w:r>
    </w:p>
    <w:p w14:paraId="07CE0DDC" w14:textId="77777777" w:rsidR="00AC0EA0" w:rsidRDefault="00AC0EA0" w:rsidP="00AC0EA0">
      <w:pPr>
        <w:keepNext/>
        <w:keepLines/>
      </w:pPr>
      <w:r>
        <w:lastRenderedPageBreak/>
        <w:t xml:space="preserve">With the exception of the </w:t>
      </w:r>
      <w:r w:rsidRPr="009B751B">
        <w:rPr>
          <w:i/>
          <w:iCs/>
        </w:rPr>
        <w:t>MBS Session Identifier</w:t>
      </w:r>
      <w:r>
        <w:t xml:space="preserve"> (which is immutable after initial assignment) and the </w:t>
      </w:r>
      <w:r w:rsidRPr="00672CF1">
        <w:rPr>
          <w:i/>
          <w:iCs/>
        </w:rPr>
        <w:t>Location-dependent service flag</w:t>
      </w:r>
      <w:r>
        <w:t xml:space="preserve"> (which is immutable after creation), all other parameters assigned by the MBS Application Provider may be updated by the MBS Application Provider when the MBS Distribution Session is in the </w:t>
      </w:r>
      <w:r w:rsidRPr="009A0E7F">
        <w:rPr>
          <w:rStyle w:val="Code"/>
        </w:rPr>
        <w:t>INACTIVE</w:t>
      </w:r>
      <w:r>
        <w:t xml:space="preserve"> state.</w:t>
      </w:r>
    </w:p>
    <w:p w14:paraId="74398156" w14:textId="77777777" w:rsidR="00233713" w:rsidRPr="003721A8" w:rsidRDefault="00233713" w:rsidP="00FD6A8F">
      <w:pPr>
        <w:keepNext/>
      </w:pPr>
      <w:r w:rsidRPr="003721A8">
        <w:t>The baseline parameters for an MBS Distribution Session that are common to all distribution methods are listed in table 4.5.6</w:t>
      </w:r>
      <w:r w:rsidRPr="003721A8">
        <w:noBreakHyphen/>
        <w:t>1 below. All parameters are exposed to the MBS Application Provider except where noted otherwise.</w:t>
      </w:r>
    </w:p>
    <w:p w14:paraId="5D23BC19" w14:textId="64D1579A" w:rsidR="00233713" w:rsidRPr="003721A8" w:rsidRDefault="00233713" w:rsidP="00233713">
      <w:pPr>
        <w:pStyle w:val="TH"/>
      </w:pPr>
      <w:r w:rsidRPr="003721A8">
        <w:t>Table</w:t>
      </w:r>
      <w:r w:rsidR="00986AEF" w:rsidRPr="003721A8">
        <w:t xml:space="preserve"> </w:t>
      </w:r>
      <w:r w:rsidRPr="003721A8">
        <w:t>4.5.6</w:t>
      </w:r>
      <w:r w:rsidRPr="003721A8">
        <w:noBreakHyphen/>
        <w:t>1: Common baseline parameters of MBS Distribution Session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3721A8" w14:paraId="6800A172" w14:textId="77777777" w:rsidTr="00986AEF">
        <w:tc>
          <w:tcPr>
            <w:tcW w:w="2263" w:type="dxa"/>
            <w:shd w:val="clear" w:color="auto" w:fill="BFBFBF" w:themeFill="background1" w:themeFillShade="BF"/>
          </w:tcPr>
          <w:p w14:paraId="44350A8F" w14:textId="77777777" w:rsidR="004B1EBD" w:rsidRPr="003721A8" w:rsidRDefault="004B1EBD" w:rsidP="001A31D3">
            <w:pPr>
              <w:pStyle w:val="TAH"/>
            </w:pPr>
            <w:r w:rsidRPr="003721A8">
              <w:t>Parameter</w:t>
            </w:r>
          </w:p>
        </w:tc>
        <w:tc>
          <w:tcPr>
            <w:tcW w:w="1276" w:type="dxa"/>
            <w:shd w:val="clear" w:color="auto" w:fill="BFBFBF" w:themeFill="background1" w:themeFillShade="BF"/>
          </w:tcPr>
          <w:p w14:paraId="41E2F76D" w14:textId="77777777" w:rsidR="004B1EBD" w:rsidRPr="003721A8" w:rsidRDefault="004B1EBD" w:rsidP="001A31D3">
            <w:pPr>
              <w:pStyle w:val="TAH"/>
            </w:pPr>
            <w:r w:rsidRPr="003721A8">
              <w:t>Cardinality</w:t>
            </w:r>
          </w:p>
        </w:tc>
        <w:tc>
          <w:tcPr>
            <w:tcW w:w="1134" w:type="dxa"/>
            <w:tcBorders>
              <w:bottom w:val="single" w:sz="4" w:space="0" w:color="auto"/>
            </w:tcBorders>
            <w:shd w:val="clear" w:color="auto" w:fill="BFBFBF" w:themeFill="background1" w:themeFillShade="BF"/>
          </w:tcPr>
          <w:p w14:paraId="3B3AE485" w14:textId="77777777" w:rsidR="004B1EBD" w:rsidRPr="003721A8" w:rsidRDefault="004B1EBD" w:rsidP="001A31D3">
            <w:pPr>
              <w:pStyle w:val="TAH"/>
            </w:pPr>
            <w:r w:rsidRPr="003721A8">
              <w:t>Assigner</w:t>
            </w:r>
          </w:p>
        </w:tc>
        <w:tc>
          <w:tcPr>
            <w:tcW w:w="4956" w:type="dxa"/>
            <w:shd w:val="clear" w:color="auto" w:fill="BFBFBF" w:themeFill="background1" w:themeFillShade="BF"/>
          </w:tcPr>
          <w:p w14:paraId="5D5D8693" w14:textId="77777777" w:rsidR="004B1EBD" w:rsidRPr="003721A8" w:rsidRDefault="004B1EBD" w:rsidP="001A31D3">
            <w:pPr>
              <w:pStyle w:val="TAH"/>
            </w:pPr>
            <w:r w:rsidRPr="003721A8">
              <w:t>Description</w:t>
            </w:r>
          </w:p>
        </w:tc>
      </w:tr>
      <w:tr w:rsidR="00986AEF" w:rsidRPr="003721A8" w14:paraId="62479BAB" w14:textId="77777777" w:rsidTr="00986AEF">
        <w:tc>
          <w:tcPr>
            <w:tcW w:w="2263" w:type="dxa"/>
          </w:tcPr>
          <w:p w14:paraId="7B3E8FC4" w14:textId="77777777" w:rsidR="00986AEF" w:rsidRPr="003721A8" w:rsidRDefault="00986AEF" w:rsidP="001A31D3">
            <w:pPr>
              <w:pStyle w:val="TAL"/>
            </w:pPr>
            <w:r w:rsidRPr="003721A8">
              <w:t>Distribution Session Identifier</w:t>
            </w:r>
          </w:p>
        </w:tc>
        <w:tc>
          <w:tcPr>
            <w:tcW w:w="1276" w:type="dxa"/>
          </w:tcPr>
          <w:p w14:paraId="2A1E4DFC" w14:textId="77777777" w:rsidR="00986AEF" w:rsidRPr="003721A8" w:rsidRDefault="00986AEF" w:rsidP="001A31D3">
            <w:pPr>
              <w:pStyle w:val="TAC"/>
            </w:pPr>
            <w:r w:rsidRPr="003721A8">
              <w:t>1..1</w:t>
            </w:r>
          </w:p>
        </w:tc>
        <w:tc>
          <w:tcPr>
            <w:tcW w:w="1134" w:type="dxa"/>
            <w:tcBorders>
              <w:bottom w:val="nil"/>
            </w:tcBorders>
            <w:shd w:val="clear" w:color="auto" w:fill="auto"/>
          </w:tcPr>
          <w:p w14:paraId="67A29915" w14:textId="77777777" w:rsidR="00986AEF" w:rsidRPr="003721A8" w:rsidRDefault="00986AEF" w:rsidP="001A31D3">
            <w:pPr>
              <w:pStyle w:val="TAL"/>
            </w:pPr>
            <w:r w:rsidRPr="003721A8">
              <w:t>MBSF</w:t>
            </w:r>
          </w:p>
        </w:tc>
        <w:tc>
          <w:tcPr>
            <w:tcW w:w="4956" w:type="dxa"/>
          </w:tcPr>
          <w:p w14:paraId="63D7A0FB" w14:textId="77777777" w:rsidR="00986AEF" w:rsidRPr="003721A8" w:rsidRDefault="00986AEF" w:rsidP="00514B76">
            <w:pPr>
              <w:pStyle w:val="TAL"/>
            </w:pPr>
            <w:r w:rsidRPr="003721A8">
              <w:t>An identifier for this MBS Distribution Session that is unique within the scope of the MBS User Service (see clause 4.5.3).</w:t>
            </w:r>
          </w:p>
        </w:tc>
      </w:tr>
      <w:tr w:rsidR="00986AEF" w:rsidRPr="003721A8" w14:paraId="0FA9CBA7" w14:textId="77777777" w:rsidTr="00986AEF">
        <w:tc>
          <w:tcPr>
            <w:tcW w:w="2263" w:type="dxa"/>
            <w:tcBorders>
              <w:bottom w:val="single" w:sz="4" w:space="0" w:color="auto"/>
            </w:tcBorders>
          </w:tcPr>
          <w:p w14:paraId="702BCAD5" w14:textId="77777777" w:rsidR="00986AEF" w:rsidRPr="003721A8" w:rsidRDefault="00986AEF" w:rsidP="001A31D3">
            <w:pPr>
              <w:pStyle w:val="TAL"/>
            </w:pPr>
            <w:r w:rsidRPr="003721A8">
              <w:t>State</w:t>
            </w:r>
          </w:p>
        </w:tc>
        <w:tc>
          <w:tcPr>
            <w:tcW w:w="1276" w:type="dxa"/>
            <w:tcBorders>
              <w:bottom w:val="single" w:sz="4" w:space="0" w:color="auto"/>
            </w:tcBorders>
          </w:tcPr>
          <w:p w14:paraId="5B1133CE"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3DFD4B5D" w14:textId="77777777" w:rsidR="00986AEF" w:rsidRPr="003721A8" w:rsidRDefault="00986AEF" w:rsidP="001A31D3">
            <w:pPr>
              <w:pStyle w:val="TAL"/>
            </w:pPr>
          </w:p>
        </w:tc>
        <w:tc>
          <w:tcPr>
            <w:tcW w:w="4956" w:type="dxa"/>
            <w:tcBorders>
              <w:bottom w:val="single" w:sz="4" w:space="0" w:color="auto"/>
            </w:tcBorders>
          </w:tcPr>
          <w:p w14:paraId="39410D58" w14:textId="77777777" w:rsidR="00986AEF" w:rsidRPr="003721A8" w:rsidRDefault="00986AEF" w:rsidP="00514B76">
            <w:pPr>
              <w:pStyle w:val="TAL"/>
            </w:pPr>
            <w:r w:rsidRPr="003721A8">
              <w:t xml:space="preserve">The current state of the MBS Distribution Session: </w:t>
            </w:r>
            <w:r w:rsidRPr="003721A8">
              <w:rPr>
                <w:rStyle w:val="Codechar"/>
              </w:rPr>
              <w:t>INACTIVE</w:t>
            </w:r>
            <w:r w:rsidRPr="003721A8">
              <w:t xml:space="preserve">, </w:t>
            </w:r>
            <w:r w:rsidRPr="003721A8">
              <w:rPr>
                <w:rStyle w:val="Codechar"/>
              </w:rPr>
              <w:t>ESTABLISHED</w:t>
            </w:r>
            <w:r w:rsidRPr="003721A8">
              <w:t xml:space="preserve">, </w:t>
            </w:r>
            <w:r w:rsidRPr="003721A8">
              <w:rPr>
                <w:rStyle w:val="Codechar"/>
              </w:rPr>
              <w:t>ACTIVE</w:t>
            </w:r>
            <w:r w:rsidRPr="003721A8">
              <w:t xml:space="preserve"> or </w:t>
            </w:r>
            <w:r w:rsidRPr="003721A8">
              <w:rPr>
                <w:rStyle w:val="Codechar"/>
              </w:rPr>
              <w:t>DEACTIVATING</w:t>
            </w:r>
            <w:r w:rsidRPr="003721A8">
              <w:t xml:space="preserve"> (see clause 4.6.1).</w:t>
            </w:r>
          </w:p>
        </w:tc>
      </w:tr>
      <w:tr w:rsidR="00986AEF" w:rsidRPr="003721A8" w14:paraId="0A1720F8" w14:textId="77777777" w:rsidTr="00986AEF">
        <w:tc>
          <w:tcPr>
            <w:tcW w:w="2263" w:type="dxa"/>
            <w:shd w:val="clear" w:color="auto" w:fill="D9D9D9" w:themeFill="background1" w:themeFillShade="D9"/>
          </w:tcPr>
          <w:p w14:paraId="7FF6819B" w14:textId="77777777" w:rsidR="00986AEF" w:rsidRPr="003721A8" w:rsidRDefault="00986AEF" w:rsidP="001A31D3">
            <w:pPr>
              <w:pStyle w:val="TAL"/>
            </w:pPr>
            <w:r w:rsidRPr="003721A8">
              <w:t>MBS Session Context</w:t>
            </w:r>
          </w:p>
        </w:tc>
        <w:tc>
          <w:tcPr>
            <w:tcW w:w="1276" w:type="dxa"/>
            <w:shd w:val="clear" w:color="auto" w:fill="D9D9D9" w:themeFill="background1" w:themeFillShade="D9"/>
          </w:tcPr>
          <w:p w14:paraId="2ED72380" w14:textId="77777777" w:rsidR="00986AEF" w:rsidRPr="003721A8" w:rsidRDefault="00986AEF" w:rsidP="001A31D3">
            <w:pPr>
              <w:pStyle w:val="TAC"/>
            </w:pPr>
            <w:r w:rsidRPr="003721A8">
              <w:t>1..*</w:t>
            </w:r>
          </w:p>
        </w:tc>
        <w:tc>
          <w:tcPr>
            <w:tcW w:w="1134" w:type="dxa"/>
            <w:tcBorders>
              <w:top w:val="nil"/>
              <w:bottom w:val="nil"/>
            </w:tcBorders>
            <w:shd w:val="clear" w:color="auto" w:fill="auto"/>
          </w:tcPr>
          <w:p w14:paraId="0E79B9A6" w14:textId="77777777" w:rsidR="00986AEF" w:rsidRPr="003721A8" w:rsidRDefault="00986AEF" w:rsidP="001A31D3">
            <w:pPr>
              <w:pStyle w:val="TAL"/>
            </w:pPr>
          </w:p>
        </w:tc>
        <w:tc>
          <w:tcPr>
            <w:tcW w:w="4956" w:type="dxa"/>
            <w:shd w:val="clear" w:color="auto" w:fill="D9D9D9" w:themeFill="background1" w:themeFillShade="D9"/>
          </w:tcPr>
          <w:p w14:paraId="6ED3C81B" w14:textId="77777777" w:rsidR="00986AEF" w:rsidRPr="003721A8" w:rsidRDefault="00986AEF" w:rsidP="00514B76">
            <w:pPr>
              <w:pStyle w:val="TAL"/>
            </w:pPr>
            <w:r w:rsidRPr="003721A8">
              <w:t>As defined in clause 6.9 of TS 23.247 [5] (see NOTE 1).</w:t>
            </w:r>
          </w:p>
          <w:p w14:paraId="4DB0937E" w14:textId="77777777" w:rsidR="00986AEF" w:rsidRPr="003721A8" w:rsidRDefault="00986AEF" w:rsidP="00C76F0D">
            <w:pPr>
              <w:pStyle w:val="TAL"/>
            </w:pPr>
            <w:r w:rsidRPr="003721A8">
              <w:t xml:space="preserve">There shall be one MBS Session Context associated with the MBS Distribution Session unless multiple </w:t>
            </w:r>
            <w:r w:rsidRPr="003721A8">
              <w:rPr>
                <w:i/>
                <w:iCs/>
              </w:rPr>
              <w:t>Target service areas</w:t>
            </w:r>
            <w:r w:rsidRPr="003721A8">
              <w:t xml:space="preserve"> are specified (see below).</w:t>
            </w:r>
          </w:p>
        </w:tc>
      </w:tr>
      <w:tr w:rsidR="00986AEF" w:rsidRPr="003721A8" w14:paraId="5D1E8C69" w14:textId="77777777" w:rsidTr="00986AEF">
        <w:tc>
          <w:tcPr>
            <w:tcW w:w="2263" w:type="dxa"/>
            <w:shd w:val="clear" w:color="auto" w:fill="D9D9D9" w:themeFill="background1" w:themeFillShade="D9"/>
          </w:tcPr>
          <w:p w14:paraId="3458758E" w14:textId="77777777" w:rsidR="00986AEF" w:rsidRPr="003721A8" w:rsidRDefault="00986AEF" w:rsidP="001A31D3">
            <w:pPr>
              <w:pStyle w:val="TAL"/>
            </w:pPr>
            <w:r w:rsidRPr="003721A8">
              <w:t>MB</w:t>
            </w:r>
            <w:r w:rsidRPr="003721A8">
              <w:noBreakHyphen/>
              <w:t>UPF tunnel endpoint address</w:t>
            </w:r>
          </w:p>
        </w:tc>
        <w:tc>
          <w:tcPr>
            <w:tcW w:w="1276" w:type="dxa"/>
            <w:shd w:val="clear" w:color="auto" w:fill="D9D9D9" w:themeFill="background1" w:themeFillShade="D9"/>
          </w:tcPr>
          <w:p w14:paraId="40A2898D" w14:textId="7D1D824A" w:rsidR="00986AEF" w:rsidRPr="003721A8" w:rsidRDefault="00256BF6" w:rsidP="001A31D3">
            <w:pPr>
              <w:pStyle w:val="TAC"/>
            </w:pPr>
            <w:r>
              <w:t>0</w:t>
            </w:r>
            <w:r w:rsidR="00986AEF" w:rsidRPr="003721A8">
              <w:t>..1</w:t>
            </w:r>
          </w:p>
        </w:tc>
        <w:tc>
          <w:tcPr>
            <w:tcW w:w="1134" w:type="dxa"/>
            <w:tcBorders>
              <w:top w:val="nil"/>
              <w:bottom w:val="nil"/>
            </w:tcBorders>
            <w:shd w:val="clear" w:color="auto" w:fill="auto"/>
          </w:tcPr>
          <w:p w14:paraId="3683AC35" w14:textId="77777777" w:rsidR="00986AEF" w:rsidRPr="003721A8" w:rsidRDefault="00986AEF" w:rsidP="001A31D3">
            <w:pPr>
              <w:pStyle w:val="TAL"/>
            </w:pPr>
          </w:p>
        </w:tc>
        <w:tc>
          <w:tcPr>
            <w:tcW w:w="4956" w:type="dxa"/>
            <w:shd w:val="clear" w:color="auto" w:fill="D9D9D9" w:themeFill="background1" w:themeFillShade="D9"/>
          </w:tcPr>
          <w:p w14:paraId="747239C1" w14:textId="11E187E1" w:rsidR="00986AEF" w:rsidRPr="003721A8" w:rsidRDefault="00986AEF" w:rsidP="00514B76">
            <w:pPr>
              <w:pStyle w:val="TAL"/>
            </w:pPr>
            <w:r w:rsidRPr="003721A8">
              <w:t>The tunnel endpoint address of the MB</w:t>
            </w:r>
            <w:r w:rsidRPr="003721A8">
              <w:noBreakHyphen/>
              <w:t>UPF that supports this MBS Distribution Session at reference point Nmb9 (see NOTE 1</w:t>
            </w:r>
            <w:r w:rsidR="00256BF6">
              <w:t>, NOTE 4</w:t>
            </w:r>
            <w:r w:rsidRPr="003721A8">
              <w:t>).</w:t>
            </w:r>
          </w:p>
        </w:tc>
      </w:tr>
      <w:tr w:rsidR="00256BF6" w:rsidRPr="003721A8" w14:paraId="26F0E1D5" w14:textId="77777777" w:rsidTr="00E10D5E">
        <w:tc>
          <w:tcPr>
            <w:tcW w:w="2263" w:type="dxa"/>
            <w:shd w:val="clear" w:color="auto" w:fill="D9D9D9" w:themeFill="background1" w:themeFillShade="D9"/>
          </w:tcPr>
          <w:p w14:paraId="7CF70FFE" w14:textId="77777777" w:rsidR="00256BF6" w:rsidRPr="003721A8" w:rsidRDefault="00256BF6" w:rsidP="00E10D5E">
            <w:pPr>
              <w:pStyle w:val="TAL"/>
            </w:pPr>
            <w:r>
              <w:t>MBMS GW tunnel endpoint address</w:t>
            </w:r>
          </w:p>
        </w:tc>
        <w:tc>
          <w:tcPr>
            <w:tcW w:w="1276" w:type="dxa"/>
            <w:shd w:val="clear" w:color="auto" w:fill="D9D9D9" w:themeFill="background1" w:themeFillShade="D9"/>
          </w:tcPr>
          <w:p w14:paraId="2D2D7F5B" w14:textId="77777777" w:rsidR="00256BF6" w:rsidRPr="003721A8" w:rsidRDefault="00256BF6" w:rsidP="00E10D5E">
            <w:pPr>
              <w:pStyle w:val="TAC"/>
            </w:pPr>
            <w:r>
              <w:t>0..1</w:t>
            </w:r>
          </w:p>
        </w:tc>
        <w:tc>
          <w:tcPr>
            <w:tcW w:w="1134" w:type="dxa"/>
            <w:tcBorders>
              <w:top w:val="nil"/>
              <w:bottom w:val="nil"/>
            </w:tcBorders>
            <w:shd w:val="clear" w:color="auto" w:fill="auto"/>
          </w:tcPr>
          <w:p w14:paraId="457B981B" w14:textId="77777777" w:rsidR="00256BF6" w:rsidRPr="003721A8" w:rsidRDefault="00256BF6" w:rsidP="00E10D5E">
            <w:pPr>
              <w:pStyle w:val="TAL"/>
            </w:pPr>
          </w:p>
        </w:tc>
        <w:tc>
          <w:tcPr>
            <w:tcW w:w="4956" w:type="dxa"/>
            <w:shd w:val="clear" w:color="auto" w:fill="D9D9D9" w:themeFill="background1" w:themeFillShade="D9"/>
          </w:tcPr>
          <w:p w14:paraId="318719AD" w14:textId="1455BE9D" w:rsidR="00256BF6" w:rsidRPr="003721A8" w:rsidRDefault="00256BF6" w:rsidP="00E10D5E">
            <w:pPr>
              <w:pStyle w:val="TAL"/>
            </w:pPr>
            <w:r w:rsidRPr="00CB1268">
              <w:t xml:space="preserve">The tunnel endpoint address of the </w:t>
            </w:r>
            <w:r>
              <w:t xml:space="preserve">MBMS GW </w:t>
            </w:r>
            <w:r w:rsidRPr="00CB1268">
              <w:t xml:space="preserve">that supports this MBS Distribution Session at reference point </w:t>
            </w:r>
            <w:r>
              <w:t>SGi</w:t>
            </w:r>
            <w:r>
              <w:noBreakHyphen/>
              <w:t>mb</w:t>
            </w:r>
            <w:r w:rsidRPr="00CB1268">
              <w:t xml:space="preserve"> (see NOTE</w:t>
            </w:r>
            <w:r>
              <w:t> </w:t>
            </w:r>
            <w:r w:rsidRPr="00CB1268">
              <w:t>1</w:t>
            </w:r>
            <w:r>
              <w:t>, NOTE 4).</w:t>
            </w:r>
          </w:p>
        </w:tc>
      </w:tr>
      <w:tr w:rsidR="00986AEF" w:rsidRPr="003721A8" w14:paraId="64F2CE77" w14:textId="77777777" w:rsidTr="00986AEF">
        <w:tc>
          <w:tcPr>
            <w:tcW w:w="2263" w:type="dxa"/>
            <w:shd w:val="clear" w:color="auto" w:fill="D9D9D9" w:themeFill="background1" w:themeFillShade="D9"/>
          </w:tcPr>
          <w:p w14:paraId="77FD762D" w14:textId="77777777" w:rsidR="00986AEF" w:rsidRPr="003721A8" w:rsidRDefault="00986AEF" w:rsidP="001A31D3">
            <w:pPr>
              <w:pStyle w:val="TAL"/>
              <w:keepNext w:val="0"/>
            </w:pPr>
            <w:r w:rsidRPr="003721A8">
              <w:t>User Plane traffic flow information</w:t>
            </w:r>
          </w:p>
        </w:tc>
        <w:tc>
          <w:tcPr>
            <w:tcW w:w="1276" w:type="dxa"/>
            <w:shd w:val="clear" w:color="auto" w:fill="D9D9D9" w:themeFill="background1" w:themeFillShade="D9"/>
          </w:tcPr>
          <w:p w14:paraId="51AB9AFA" w14:textId="77777777" w:rsidR="00986AEF" w:rsidRPr="003721A8" w:rsidRDefault="00986AEF" w:rsidP="001A31D3">
            <w:pPr>
              <w:pStyle w:val="TAC"/>
              <w:keepNext w:val="0"/>
            </w:pPr>
            <w:r w:rsidRPr="003721A8">
              <w:t>0..1</w:t>
            </w:r>
          </w:p>
        </w:tc>
        <w:tc>
          <w:tcPr>
            <w:tcW w:w="1134" w:type="dxa"/>
            <w:tcBorders>
              <w:top w:val="nil"/>
            </w:tcBorders>
            <w:shd w:val="clear" w:color="auto" w:fill="auto"/>
          </w:tcPr>
          <w:p w14:paraId="3F6541C3" w14:textId="77777777" w:rsidR="00986AEF" w:rsidRPr="003721A8" w:rsidRDefault="00986AEF" w:rsidP="001A31D3">
            <w:pPr>
              <w:pStyle w:val="TAL"/>
              <w:keepNext w:val="0"/>
            </w:pPr>
          </w:p>
        </w:tc>
        <w:tc>
          <w:tcPr>
            <w:tcW w:w="4956" w:type="dxa"/>
            <w:shd w:val="clear" w:color="auto" w:fill="D9D9D9" w:themeFill="background1" w:themeFillShade="D9"/>
          </w:tcPr>
          <w:p w14:paraId="2A98A09F" w14:textId="77777777" w:rsidR="00986AEF" w:rsidRPr="003721A8" w:rsidRDefault="00986AEF" w:rsidP="00C76F0D">
            <w:pPr>
              <w:pStyle w:val="TAL"/>
            </w:pPr>
            <w:r w:rsidRPr="003721A8">
              <w:t>Details of the MBS-4-MC User Plane traffic flow to be used by the MBSTF for this MBS Distribution Session, including the multicast group destination address and port number to be used inside the unicast tunnel at reference point Nmb9 (see NOTE 1).</w:t>
            </w:r>
          </w:p>
          <w:p w14:paraId="3C56B1E1" w14:textId="77777777" w:rsidR="00986AEF" w:rsidRPr="003721A8" w:rsidRDefault="00986AEF" w:rsidP="00C76F0D">
            <w:pPr>
              <w:pStyle w:val="TAL"/>
            </w:pPr>
            <w:r w:rsidRPr="003721A8">
              <w:t>This parameter is mandatory except in the case of Packet Distribution Method operating in Forward-only mode, in which case multicast-addressed packets ingested at reference point Nmb8 are relayed to Nmb9 without changing their address.</w:t>
            </w:r>
          </w:p>
        </w:tc>
      </w:tr>
      <w:tr w:rsidR="004B1EBD" w:rsidRPr="003721A8" w14:paraId="0861E115" w14:textId="77777777" w:rsidTr="00986AEF">
        <w:tc>
          <w:tcPr>
            <w:tcW w:w="2263" w:type="dxa"/>
          </w:tcPr>
          <w:p w14:paraId="51E7A13E" w14:textId="77777777" w:rsidR="004B1EBD" w:rsidRPr="003721A8" w:rsidRDefault="004B1EBD" w:rsidP="001A31D3">
            <w:pPr>
              <w:pStyle w:val="TAL"/>
            </w:pPr>
            <w:r w:rsidRPr="003721A8">
              <w:t>MBS Session Identifier</w:t>
            </w:r>
          </w:p>
        </w:tc>
        <w:tc>
          <w:tcPr>
            <w:tcW w:w="1276" w:type="dxa"/>
          </w:tcPr>
          <w:p w14:paraId="3E21A496" w14:textId="77777777" w:rsidR="004B1EBD" w:rsidRPr="003721A8" w:rsidRDefault="004B1EBD" w:rsidP="001A31D3">
            <w:pPr>
              <w:pStyle w:val="TAC"/>
            </w:pPr>
            <w:r w:rsidRPr="003721A8">
              <w:t>0..1</w:t>
            </w:r>
          </w:p>
        </w:tc>
        <w:tc>
          <w:tcPr>
            <w:tcW w:w="1134" w:type="dxa"/>
            <w:tcBorders>
              <w:bottom w:val="single" w:sz="4" w:space="0" w:color="auto"/>
            </w:tcBorders>
          </w:tcPr>
          <w:p w14:paraId="2BB3D8E6" w14:textId="77777777" w:rsidR="004B1EBD" w:rsidRPr="003721A8" w:rsidRDefault="004B1EBD" w:rsidP="001A31D3">
            <w:pPr>
              <w:pStyle w:val="TAL"/>
            </w:pPr>
            <w:r w:rsidRPr="003721A8">
              <w:t>MBSF or MBS Application Provider</w:t>
            </w:r>
          </w:p>
        </w:tc>
        <w:tc>
          <w:tcPr>
            <w:tcW w:w="4956" w:type="dxa"/>
          </w:tcPr>
          <w:p w14:paraId="2D94B131" w14:textId="77777777" w:rsidR="004B1EBD" w:rsidRPr="003721A8" w:rsidRDefault="004B1EBD" w:rsidP="00514B76">
            <w:pPr>
              <w:pStyle w:val="TAL"/>
            </w:pPr>
            <w:r w:rsidRPr="003721A8">
              <w:t>The Temporary Mobile Group Identity (TMGI) or Source-Specific Multicast (SSM) IP address of the MBS Session supporting this MBS Distribution Session (see NOTE 2).</w:t>
            </w:r>
          </w:p>
          <w:p w14:paraId="3C5E8323" w14:textId="77777777" w:rsidR="004B1EBD" w:rsidRPr="003721A8" w:rsidRDefault="004B1EBD" w:rsidP="00C76F0D">
            <w:pPr>
              <w:pStyle w:val="TAL"/>
            </w:pPr>
            <w:r w:rsidRPr="003721A8">
              <w:t>Multiple MBS Distribution Sessions within the scope of the same MBS User Service may share the same value if they are location-dependent MBS Services, as defined in clause 6.2.3 of TS 23.247[5].</w:t>
            </w:r>
          </w:p>
          <w:p w14:paraId="10D9A37E" w14:textId="77777777" w:rsidR="004B1EBD" w:rsidRPr="003721A8" w:rsidRDefault="004B1EBD" w:rsidP="00C76F0D">
            <w:pPr>
              <w:pStyle w:val="TAL"/>
            </w:pPr>
            <w:r w:rsidRPr="003721A8">
              <w:t>TMGI values are allocated by the MBSF in conjunction with the MB</w:t>
            </w:r>
            <w:r w:rsidRPr="003721A8">
              <w:noBreakHyphen/>
              <w:t>SMF unless supplied by the MBS Application Provider at the time of provisioning.</w:t>
            </w:r>
          </w:p>
        </w:tc>
      </w:tr>
      <w:tr w:rsidR="00986AEF" w:rsidRPr="003721A8" w14:paraId="597473B6" w14:textId="77777777" w:rsidTr="00C76F0D">
        <w:tc>
          <w:tcPr>
            <w:tcW w:w="2263" w:type="dxa"/>
          </w:tcPr>
          <w:p w14:paraId="2E04A0F8" w14:textId="77777777" w:rsidR="00986AEF" w:rsidRPr="003721A8" w:rsidRDefault="00986AEF" w:rsidP="001A31D3">
            <w:pPr>
              <w:pStyle w:val="TAL"/>
              <w:keepNext w:val="0"/>
            </w:pPr>
            <w:r w:rsidRPr="003721A8">
              <w:t>Target service areas</w:t>
            </w:r>
          </w:p>
        </w:tc>
        <w:tc>
          <w:tcPr>
            <w:tcW w:w="1276" w:type="dxa"/>
          </w:tcPr>
          <w:p w14:paraId="02A028BB" w14:textId="77777777" w:rsidR="00986AEF" w:rsidRPr="003721A8" w:rsidRDefault="00986AEF" w:rsidP="001A31D3">
            <w:pPr>
              <w:pStyle w:val="TAC"/>
              <w:keepNext w:val="0"/>
            </w:pPr>
            <w:r w:rsidRPr="003721A8">
              <w:t>0..*</w:t>
            </w:r>
          </w:p>
        </w:tc>
        <w:tc>
          <w:tcPr>
            <w:tcW w:w="1134" w:type="dxa"/>
            <w:tcBorders>
              <w:bottom w:val="nil"/>
            </w:tcBorders>
            <w:shd w:val="clear" w:color="auto" w:fill="auto"/>
          </w:tcPr>
          <w:p w14:paraId="55475138" w14:textId="67FE00ED" w:rsidR="00986AEF" w:rsidRPr="003721A8" w:rsidRDefault="00986AEF" w:rsidP="001A31D3">
            <w:pPr>
              <w:pStyle w:val="TAL"/>
              <w:keepNext w:val="0"/>
            </w:pPr>
            <w:r w:rsidRPr="003721A8">
              <w:t>MBS Application Provider</w:t>
            </w:r>
          </w:p>
        </w:tc>
        <w:tc>
          <w:tcPr>
            <w:tcW w:w="4956" w:type="dxa"/>
          </w:tcPr>
          <w:p w14:paraId="2C03AF88" w14:textId="76301EF8" w:rsidR="00986AEF" w:rsidRPr="003721A8" w:rsidRDefault="00986AEF" w:rsidP="00C76F0D">
            <w:pPr>
              <w:pStyle w:val="TAL"/>
            </w:pPr>
            <w:r w:rsidRPr="003721A8">
              <w:t xml:space="preserve">The </w:t>
            </w:r>
            <w:r w:rsidR="00A40E32">
              <w:t xml:space="preserve">set of regions comprising the MBS </w:t>
            </w:r>
            <w:r w:rsidRPr="003721A8">
              <w:t>service area in which this MBS Distribution Session is to be made available (see NOTE 2).</w:t>
            </w:r>
          </w:p>
          <w:p w14:paraId="2471CB40" w14:textId="2F2110AC" w:rsidR="00986AEF" w:rsidRPr="003721A8" w:rsidRDefault="00986AEF" w:rsidP="00C76F0D">
            <w:pPr>
              <w:pStyle w:val="TAL"/>
            </w:pPr>
            <w:r w:rsidRPr="003721A8">
              <w:t xml:space="preserve">The </w:t>
            </w:r>
            <w:r w:rsidR="00D573E7">
              <w:t xml:space="preserve">provided </w:t>
            </w:r>
            <w:r w:rsidRPr="003721A8">
              <w:t xml:space="preserve">set of </w:t>
            </w:r>
            <w:r w:rsidR="00D573E7">
              <w:t xml:space="preserve">regions </w:t>
            </w:r>
            <w:r w:rsidRPr="003721A8">
              <w:t>shall be disjoint with that of every other MBS Distribution Session sharing the same MBS Session Identifier.</w:t>
            </w:r>
          </w:p>
          <w:p w14:paraId="3C8F1DBB" w14:textId="77777777" w:rsidR="00986AEF" w:rsidRPr="003721A8" w:rsidRDefault="00986AEF" w:rsidP="00C76F0D">
            <w:pPr>
              <w:pStyle w:val="TAL"/>
            </w:pPr>
            <w:r w:rsidRPr="003721A8">
              <w:t>A unique MBS Session Context shall be associated with the MBS Distribution Session for each declared service area, distinguishable by its Area Session Identifier.</w:t>
            </w:r>
          </w:p>
        </w:tc>
      </w:tr>
      <w:tr w:rsidR="00552714" w:rsidRPr="003721A8" w14:paraId="3756367F" w14:textId="77777777" w:rsidTr="00C76F0D">
        <w:tc>
          <w:tcPr>
            <w:tcW w:w="2263" w:type="dxa"/>
          </w:tcPr>
          <w:p w14:paraId="5569F36B" w14:textId="67E09E00" w:rsidR="00552714" w:rsidRPr="003721A8" w:rsidRDefault="00552714" w:rsidP="00552714">
            <w:pPr>
              <w:pStyle w:val="TAL"/>
              <w:keepNext w:val="0"/>
            </w:pPr>
            <w:r>
              <w:t>MBS Frequency Selection Area (FSA) Identifier</w:t>
            </w:r>
          </w:p>
        </w:tc>
        <w:tc>
          <w:tcPr>
            <w:tcW w:w="1276" w:type="dxa"/>
          </w:tcPr>
          <w:p w14:paraId="5CAC2D88" w14:textId="2F1A5A84" w:rsidR="00552714" w:rsidRPr="003721A8" w:rsidRDefault="00552714" w:rsidP="00552714">
            <w:pPr>
              <w:pStyle w:val="TAC"/>
              <w:keepNext w:val="0"/>
            </w:pPr>
            <w:r>
              <w:t>0..1</w:t>
            </w:r>
          </w:p>
        </w:tc>
        <w:tc>
          <w:tcPr>
            <w:tcW w:w="1134" w:type="dxa"/>
            <w:tcBorders>
              <w:top w:val="nil"/>
              <w:bottom w:val="nil"/>
            </w:tcBorders>
            <w:shd w:val="clear" w:color="auto" w:fill="auto"/>
          </w:tcPr>
          <w:p w14:paraId="545B9631" w14:textId="77777777" w:rsidR="00552714" w:rsidRPr="003721A8" w:rsidRDefault="00552714" w:rsidP="00552714">
            <w:pPr>
              <w:pStyle w:val="TAL"/>
              <w:keepNext w:val="0"/>
            </w:pPr>
          </w:p>
        </w:tc>
        <w:tc>
          <w:tcPr>
            <w:tcW w:w="4956" w:type="dxa"/>
          </w:tcPr>
          <w:p w14:paraId="589DC332" w14:textId="43C5788B" w:rsidR="00552714" w:rsidRPr="003721A8" w:rsidRDefault="00552714" w:rsidP="00C76F0D">
            <w:pPr>
              <w:pStyle w:val="TAL"/>
            </w:pPr>
            <w:r>
              <w:t xml:space="preserve">(Applicable only to broadcast </w:t>
            </w:r>
            <w:r w:rsidRPr="00E44984">
              <w:rPr>
                <w:i/>
                <w:iCs/>
              </w:rPr>
              <w:t>Service type</w:t>
            </w:r>
            <w:r>
              <w:t xml:space="preserve">.) Identifies a preconfigured </w:t>
            </w:r>
            <w:r w:rsidR="007A7FC0">
              <w:t>area within which, and in proximity to, the</w:t>
            </w:r>
            <w:r>
              <w:t xml:space="preserve"> cell(s) announce the </w:t>
            </w:r>
            <w:r w:rsidR="007A7FC0">
              <w:t>MBS FSA ID and the associated frequency</w:t>
            </w:r>
            <w:r>
              <w:t xml:space="preserve"> corresponding to this MBS Distribution Session</w:t>
            </w:r>
            <w:r w:rsidR="007A7FC0">
              <w:t xml:space="preserve"> (see NOTE 3)</w:t>
            </w:r>
            <w:r>
              <w:t>.</w:t>
            </w:r>
          </w:p>
        </w:tc>
      </w:tr>
      <w:tr w:rsidR="00552714" w:rsidRPr="003721A8" w14:paraId="19A64CC7" w14:textId="77777777" w:rsidTr="00C76F0D">
        <w:tc>
          <w:tcPr>
            <w:tcW w:w="2263" w:type="dxa"/>
          </w:tcPr>
          <w:p w14:paraId="1FC54C5D" w14:textId="210F3EBD" w:rsidR="00552714" w:rsidRPr="003721A8" w:rsidRDefault="00552714" w:rsidP="00552714">
            <w:pPr>
              <w:pStyle w:val="TAL"/>
              <w:keepNext w:val="0"/>
            </w:pPr>
            <w:r>
              <w:t>Location-dependent service flag</w:t>
            </w:r>
          </w:p>
        </w:tc>
        <w:tc>
          <w:tcPr>
            <w:tcW w:w="1276" w:type="dxa"/>
          </w:tcPr>
          <w:p w14:paraId="6F0F6193" w14:textId="60E6A8C2" w:rsidR="00552714" w:rsidRPr="003721A8" w:rsidRDefault="00552714" w:rsidP="00552714">
            <w:pPr>
              <w:pStyle w:val="TAC"/>
              <w:keepNext w:val="0"/>
            </w:pPr>
            <w:r>
              <w:t>0..1</w:t>
            </w:r>
          </w:p>
        </w:tc>
        <w:tc>
          <w:tcPr>
            <w:tcW w:w="1134" w:type="dxa"/>
            <w:tcBorders>
              <w:top w:val="nil"/>
              <w:bottom w:val="nil"/>
            </w:tcBorders>
            <w:shd w:val="clear" w:color="auto" w:fill="auto"/>
          </w:tcPr>
          <w:p w14:paraId="3C1F43C8" w14:textId="77777777" w:rsidR="00552714" w:rsidRPr="003721A8" w:rsidRDefault="00552714" w:rsidP="00552714">
            <w:pPr>
              <w:pStyle w:val="TAL"/>
              <w:keepNext w:val="0"/>
            </w:pPr>
          </w:p>
        </w:tc>
        <w:tc>
          <w:tcPr>
            <w:tcW w:w="4956" w:type="dxa"/>
          </w:tcPr>
          <w:p w14:paraId="58B53E98" w14:textId="77777777" w:rsidR="00552714" w:rsidRDefault="00552714" w:rsidP="00514B76">
            <w:pPr>
              <w:pStyle w:val="TAL"/>
            </w:pPr>
            <w:r>
              <w:t>An indication that this MBS Distribution Session corresponds to a location-dependent MBS Session.</w:t>
            </w:r>
          </w:p>
          <w:p w14:paraId="16782168" w14:textId="3C2F3392" w:rsidR="00552714" w:rsidRPr="003721A8" w:rsidRDefault="00552714" w:rsidP="00C76F0D">
            <w:pPr>
              <w:pStyle w:val="TAL"/>
            </w:pPr>
            <w:r>
              <w:t>If the flag is unset or omitted, the MBS Distribution Session is not location-dependent.</w:t>
            </w:r>
          </w:p>
        </w:tc>
      </w:tr>
      <w:tr w:rsidR="00552714" w:rsidRPr="003721A8" w14:paraId="7AD3C68C" w14:textId="77777777" w:rsidTr="00C76F0D">
        <w:tc>
          <w:tcPr>
            <w:tcW w:w="2263" w:type="dxa"/>
          </w:tcPr>
          <w:p w14:paraId="798967D6" w14:textId="0BE4FAFD" w:rsidR="00552714" w:rsidRPr="003721A8" w:rsidRDefault="00552714" w:rsidP="00552714">
            <w:pPr>
              <w:pStyle w:val="TAL"/>
              <w:keepNext w:val="0"/>
            </w:pPr>
            <w:r>
              <w:lastRenderedPageBreak/>
              <w:t>Multiplexed service flag</w:t>
            </w:r>
          </w:p>
        </w:tc>
        <w:tc>
          <w:tcPr>
            <w:tcW w:w="1276" w:type="dxa"/>
          </w:tcPr>
          <w:p w14:paraId="2761656B" w14:textId="6A7D6D96" w:rsidR="00552714" w:rsidRPr="003721A8" w:rsidRDefault="00552714" w:rsidP="00552714">
            <w:pPr>
              <w:pStyle w:val="TAC"/>
              <w:keepNext w:val="0"/>
            </w:pPr>
            <w:r>
              <w:t>0..1</w:t>
            </w:r>
          </w:p>
        </w:tc>
        <w:tc>
          <w:tcPr>
            <w:tcW w:w="1134" w:type="dxa"/>
            <w:tcBorders>
              <w:top w:val="nil"/>
              <w:bottom w:val="nil"/>
            </w:tcBorders>
            <w:shd w:val="clear" w:color="auto" w:fill="auto"/>
          </w:tcPr>
          <w:p w14:paraId="5E7C8A45" w14:textId="77777777" w:rsidR="00552714" w:rsidRPr="003721A8" w:rsidRDefault="00552714" w:rsidP="00552714">
            <w:pPr>
              <w:pStyle w:val="TAL"/>
              <w:keepNext w:val="0"/>
            </w:pPr>
          </w:p>
        </w:tc>
        <w:tc>
          <w:tcPr>
            <w:tcW w:w="4956" w:type="dxa"/>
          </w:tcPr>
          <w:p w14:paraId="79DA4685" w14:textId="77777777" w:rsidR="00552714" w:rsidRDefault="00552714" w:rsidP="00514B76">
            <w:pPr>
              <w:pStyle w:val="TAL"/>
            </w:pPr>
            <w:r>
              <w:t xml:space="preserve">If set, all MBS Distribution Sessions in the scope of the same parent MBS User Data Ingest Session with identical or empty sets of </w:t>
            </w:r>
            <w:r w:rsidRPr="00CD0451">
              <w:rPr>
                <w:i/>
                <w:iCs/>
              </w:rPr>
              <w:t>Target service areas</w:t>
            </w:r>
            <w:r>
              <w:t xml:space="preserve"> shall be multiplexed onto the same MBS Session.</w:t>
            </w:r>
          </w:p>
          <w:p w14:paraId="6AD14F15" w14:textId="45D05E64" w:rsidR="00552714" w:rsidRPr="003721A8" w:rsidRDefault="00552714" w:rsidP="00C76F0D">
            <w:pPr>
              <w:pStyle w:val="TAL"/>
            </w:pPr>
            <w:r>
              <w:t>All MBS Distribution Sessions in the multiplex shall be assigned the same MBS Session Identifier.</w:t>
            </w:r>
          </w:p>
        </w:tc>
      </w:tr>
      <w:tr w:rsidR="00552714" w:rsidRPr="003721A8" w14:paraId="7B6406D3" w14:textId="77777777" w:rsidTr="00C76F0D">
        <w:tc>
          <w:tcPr>
            <w:tcW w:w="2263" w:type="dxa"/>
          </w:tcPr>
          <w:p w14:paraId="6C0D956A" w14:textId="68E1FDBD" w:rsidR="00552714" w:rsidRPr="003721A8" w:rsidRDefault="00552714" w:rsidP="00552714">
            <w:pPr>
              <w:pStyle w:val="TAL"/>
              <w:keepNext w:val="0"/>
            </w:pPr>
            <w:r>
              <w:t>Restricted membership flag</w:t>
            </w:r>
          </w:p>
        </w:tc>
        <w:tc>
          <w:tcPr>
            <w:tcW w:w="1276" w:type="dxa"/>
          </w:tcPr>
          <w:p w14:paraId="602A0342" w14:textId="40D02B3B" w:rsidR="00552714" w:rsidRPr="003721A8" w:rsidRDefault="00552714" w:rsidP="00552714">
            <w:pPr>
              <w:pStyle w:val="TAC"/>
              <w:keepNext w:val="0"/>
            </w:pPr>
            <w:r>
              <w:t>0..1</w:t>
            </w:r>
          </w:p>
        </w:tc>
        <w:tc>
          <w:tcPr>
            <w:tcW w:w="1134" w:type="dxa"/>
            <w:tcBorders>
              <w:top w:val="nil"/>
              <w:bottom w:val="nil"/>
            </w:tcBorders>
            <w:shd w:val="clear" w:color="auto" w:fill="auto"/>
          </w:tcPr>
          <w:p w14:paraId="46CBEFA4" w14:textId="77777777" w:rsidR="00552714" w:rsidRPr="003721A8" w:rsidRDefault="00552714" w:rsidP="00552714">
            <w:pPr>
              <w:pStyle w:val="TAL"/>
              <w:keepNext w:val="0"/>
            </w:pPr>
          </w:p>
        </w:tc>
        <w:tc>
          <w:tcPr>
            <w:tcW w:w="4956" w:type="dxa"/>
          </w:tcPr>
          <w:p w14:paraId="65C208C1" w14:textId="77777777" w:rsidR="00552714" w:rsidRDefault="00552714" w:rsidP="00514B76">
            <w:pPr>
              <w:pStyle w:val="TAL"/>
            </w:pPr>
            <w:r>
              <w:t xml:space="preserve">(Applicable only to multicast </w:t>
            </w:r>
            <w:r w:rsidRPr="00E44984">
              <w:rPr>
                <w:i/>
                <w:iCs/>
              </w:rPr>
              <w:t>Service type</w:t>
            </w:r>
            <w:r>
              <w:t>.) An indication that this MBS Distribution Session is restricted to a set of UEs according to their current subscription status in the MBS System.</w:t>
            </w:r>
          </w:p>
          <w:p w14:paraId="18B5394D" w14:textId="5FD6B991" w:rsidR="00552714" w:rsidRPr="003721A8" w:rsidRDefault="00552714" w:rsidP="00C76F0D">
            <w:pPr>
              <w:pStyle w:val="TAL"/>
            </w:pPr>
            <w:r>
              <w:t>If the flag is set, only UEs in the restricted set are permitted to join thls MBS Distribution Session; otherwise, any UE is permitted to join.</w:t>
            </w:r>
          </w:p>
        </w:tc>
      </w:tr>
      <w:tr w:rsidR="00986AEF" w:rsidRPr="003721A8" w14:paraId="42928DEA" w14:textId="77777777" w:rsidTr="00986AEF">
        <w:tc>
          <w:tcPr>
            <w:tcW w:w="2263" w:type="dxa"/>
          </w:tcPr>
          <w:p w14:paraId="6387F2B8" w14:textId="77777777" w:rsidR="00986AEF" w:rsidRPr="003721A8" w:rsidRDefault="00986AEF" w:rsidP="001A31D3">
            <w:pPr>
              <w:pStyle w:val="TAL"/>
              <w:keepNext w:val="0"/>
            </w:pPr>
            <w:r w:rsidRPr="003721A8">
              <w:t>QoS information</w:t>
            </w:r>
          </w:p>
        </w:tc>
        <w:tc>
          <w:tcPr>
            <w:tcW w:w="1276" w:type="dxa"/>
          </w:tcPr>
          <w:p w14:paraId="7177625E" w14:textId="77777777" w:rsidR="00986AEF" w:rsidRPr="003721A8" w:rsidRDefault="00986AEF" w:rsidP="001A31D3">
            <w:pPr>
              <w:pStyle w:val="TAC"/>
              <w:keepNext w:val="0"/>
            </w:pPr>
            <w:r w:rsidRPr="003721A8">
              <w:t>0..1</w:t>
            </w:r>
          </w:p>
        </w:tc>
        <w:tc>
          <w:tcPr>
            <w:tcW w:w="1134" w:type="dxa"/>
            <w:tcBorders>
              <w:top w:val="nil"/>
              <w:bottom w:val="nil"/>
            </w:tcBorders>
            <w:shd w:val="clear" w:color="auto" w:fill="auto"/>
          </w:tcPr>
          <w:p w14:paraId="0C05B513" w14:textId="77777777" w:rsidR="00986AEF" w:rsidRPr="003721A8" w:rsidRDefault="00986AEF" w:rsidP="001A31D3">
            <w:pPr>
              <w:pStyle w:val="TAL"/>
              <w:keepNext w:val="0"/>
            </w:pPr>
          </w:p>
        </w:tc>
        <w:tc>
          <w:tcPr>
            <w:tcW w:w="4956" w:type="dxa"/>
          </w:tcPr>
          <w:p w14:paraId="5200565E" w14:textId="77777777" w:rsidR="00986AEF" w:rsidRPr="003721A8" w:rsidRDefault="00986AEF" w:rsidP="00C76F0D">
            <w:pPr>
              <w:pStyle w:val="TAL"/>
            </w:pPr>
            <w:r w:rsidRPr="003721A8">
              <w:t>A 5G QoS Identifier (5QI) [2] to be applied to the traffic flow for this MBS Distribution Session (see NOTE 2).</w:t>
            </w:r>
          </w:p>
          <w:p w14:paraId="71FE4463" w14:textId="77777777" w:rsidR="00986AEF" w:rsidRPr="003721A8" w:rsidRDefault="00986AEF" w:rsidP="00C76F0D">
            <w:pPr>
              <w:pStyle w:val="TAL"/>
            </w:pPr>
            <w:r w:rsidRPr="003721A8">
              <w:t>The 5QI information is used by the MBSF to set the Quality of Service for the MBS Session by interacting with the PCF at reference point Nmb12.</w:t>
            </w:r>
          </w:p>
        </w:tc>
      </w:tr>
      <w:tr w:rsidR="00986AEF" w:rsidRPr="003721A8" w14:paraId="1B515B82" w14:textId="77777777" w:rsidTr="00986AEF">
        <w:tc>
          <w:tcPr>
            <w:tcW w:w="2263" w:type="dxa"/>
          </w:tcPr>
          <w:p w14:paraId="0B5B1EE8" w14:textId="4FB447D4" w:rsidR="00986AEF" w:rsidRPr="003721A8" w:rsidRDefault="00986AEF" w:rsidP="001A31D3">
            <w:pPr>
              <w:pStyle w:val="TAL"/>
            </w:pPr>
            <w:r w:rsidRPr="003721A8">
              <w:t xml:space="preserve">Maximum </w:t>
            </w:r>
            <w:r w:rsidR="00552714">
              <w:t xml:space="preserve">content </w:t>
            </w:r>
            <w:r w:rsidRPr="003721A8">
              <w:t>bit rate</w:t>
            </w:r>
          </w:p>
        </w:tc>
        <w:tc>
          <w:tcPr>
            <w:tcW w:w="1276" w:type="dxa"/>
          </w:tcPr>
          <w:p w14:paraId="41BD560A"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179A9A79" w14:textId="77777777" w:rsidR="00986AEF" w:rsidRPr="003721A8" w:rsidRDefault="00986AEF" w:rsidP="001A31D3">
            <w:pPr>
              <w:pStyle w:val="TAL"/>
            </w:pPr>
          </w:p>
        </w:tc>
        <w:tc>
          <w:tcPr>
            <w:tcW w:w="4956" w:type="dxa"/>
          </w:tcPr>
          <w:p w14:paraId="2124C975" w14:textId="3E48087D" w:rsidR="00986AEF" w:rsidRPr="003721A8" w:rsidRDefault="00986AEF" w:rsidP="00514B76">
            <w:pPr>
              <w:pStyle w:val="TAL"/>
            </w:pPr>
            <w:r w:rsidRPr="003721A8">
              <w:t xml:space="preserve">The maximum bit rate for </w:t>
            </w:r>
            <w:r w:rsidR="00552714">
              <w:t xml:space="preserve">content in </w:t>
            </w:r>
            <w:r w:rsidRPr="003721A8">
              <w:t>this MBS Distribution Session.</w:t>
            </w:r>
          </w:p>
        </w:tc>
      </w:tr>
      <w:tr w:rsidR="00986AEF" w:rsidRPr="003721A8" w14:paraId="564FF641" w14:textId="77777777" w:rsidTr="00986AEF">
        <w:tc>
          <w:tcPr>
            <w:tcW w:w="2263" w:type="dxa"/>
          </w:tcPr>
          <w:p w14:paraId="1B304114" w14:textId="1E644269" w:rsidR="00986AEF" w:rsidRPr="003721A8" w:rsidRDefault="00986AEF" w:rsidP="001A31D3">
            <w:pPr>
              <w:pStyle w:val="TAL"/>
              <w:keepNext w:val="0"/>
            </w:pPr>
            <w:r w:rsidRPr="003721A8">
              <w:t xml:space="preserve">Maximum </w:t>
            </w:r>
            <w:r w:rsidR="00552714">
              <w:t xml:space="preserve">content </w:t>
            </w:r>
            <w:r w:rsidRPr="003721A8">
              <w:t>delay</w:t>
            </w:r>
          </w:p>
        </w:tc>
        <w:tc>
          <w:tcPr>
            <w:tcW w:w="1276" w:type="dxa"/>
          </w:tcPr>
          <w:p w14:paraId="253D4E3F" w14:textId="77777777" w:rsidR="00986AEF" w:rsidRPr="003721A8" w:rsidRDefault="00986AEF" w:rsidP="001A31D3">
            <w:pPr>
              <w:pStyle w:val="TAC"/>
              <w:keepNext w:val="0"/>
            </w:pPr>
            <w:r w:rsidRPr="003721A8">
              <w:t>0..1</w:t>
            </w:r>
          </w:p>
        </w:tc>
        <w:tc>
          <w:tcPr>
            <w:tcW w:w="1134" w:type="dxa"/>
            <w:tcBorders>
              <w:top w:val="nil"/>
              <w:bottom w:val="nil"/>
            </w:tcBorders>
            <w:shd w:val="clear" w:color="auto" w:fill="auto"/>
          </w:tcPr>
          <w:p w14:paraId="3BEF8048" w14:textId="77777777" w:rsidR="00986AEF" w:rsidRPr="003721A8" w:rsidRDefault="00986AEF" w:rsidP="001A31D3">
            <w:pPr>
              <w:pStyle w:val="TAL"/>
              <w:keepNext w:val="0"/>
            </w:pPr>
          </w:p>
        </w:tc>
        <w:tc>
          <w:tcPr>
            <w:tcW w:w="4956" w:type="dxa"/>
          </w:tcPr>
          <w:p w14:paraId="6E19293D" w14:textId="4CE130C9" w:rsidR="00986AEF" w:rsidRPr="003721A8" w:rsidRDefault="00986AEF" w:rsidP="00C76F0D">
            <w:pPr>
              <w:pStyle w:val="TAL"/>
            </w:pPr>
            <w:r w:rsidRPr="003721A8">
              <w:t xml:space="preserve">The maximum end-to-end </w:t>
            </w:r>
            <w:r w:rsidR="00552714">
              <w:t xml:space="preserve">content </w:t>
            </w:r>
            <w:r w:rsidRPr="003721A8">
              <w:t>distribution delay that is tolerated for this MBS Distribution Session by the MBS Application Provider.</w:t>
            </w:r>
          </w:p>
        </w:tc>
      </w:tr>
      <w:tr w:rsidR="00986AEF" w:rsidRPr="003721A8" w14:paraId="68AE46F5" w14:textId="77777777" w:rsidTr="00986AEF">
        <w:tc>
          <w:tcPr>
            <w:tcW w:w="2263" w:type="dxa"/>
          </w:tcPr>
          <w:p w14:paraId="54A7076F" w14:textId="77777777" w:rsidR="00986AEF" w:rsidRPr="003721A8" w:rsidRDefault="00986AEF" w:rsidP="001A31D3">
            <w:pPr>
              <w:pStyle w:val="TAL"/>
            </w:pPr>
            <w:r w:rsidRPr="003721A8">
              <w:t>Distribution method</w:t>
            </w:r>
          </w:p>
        </w:tc>
        <w:tc>
          <w:tcPr>
            <w:tcW w:w="1276" w:type="dxa"/>
          </w:tcPr>
          <w:p w14:paraId="26D515C7"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57B12EB6" w14:textId="77777777" w:rsidR="00986AEF" w:rsidRPr="003721A8" w:rsidRDefault="00986AEF" w:rsidP="001A31D3">
            <w:pPr>
              <w:pStyle w:val="TAL"/>
            </w:pPr>
          </w:p>
        </w:tc>
        <w:tc>
          <w:tcPr>
            <w:tcW w:w="4956" w:type="dxa"/>
          </w:tcPr>
          <w:p w14:paraId="4359D788" w14:textId="77777777" w:rsidR="00986AEF" w:rsidRPr="003721A8" w:rsidRDefault="00986AEF" w:rsidP="00514B76">
            <w:pPr>
              <w:pStyle w:val="TAL"/>
            </w:pPr>
            <w:r w:rsidRPr="003721A8">
              <w:t>The distribution method for this MBS Distribution Session, as defined in clause 6.</w:t>
            </w:r>
          </w:p>
        </w:tc>
      </w:tr>
      <w:tr w:rsidR="00986AEF" w:rsidRPr="003721A8" w14:paraId="3C276C93" w14:textId="77777777" w:rsidTr="00986AEF">
        <w:tc>
          <w:tcPr>
            <w:tcW w:w="2263" w:type="dxa"/>
          </w:tcPr>
          <w:p w14:paraId="00E51AF2" w14:textId="77777777" w:rsidR="00986AEF" w:rsidRPr="003721A8" w:rsidRDefault="00986AEF" w:rsidP="001A31D3">
            <w:pPr>
              <w:pStyle w:val="TAL"/>
            </w:pPr>
            <w:r w:rsidRPr="003721A8">
              <w:t>Operating mode</w:t>
            </w:r>
          </w:p>
        </w:tc>
        <w:tc>
          <w:tcPr>
            <w:tcW w:w="1276" w:type="dxa"/>
          </w:tcPr>
          <w:p w14:paraId="704765A4" w14:textId="77777777" w:rsidR="00986AEF" w:rsidRPr="003721A8" w:rsidRDefault="00986AEF" w:rsidP="001A31D3">
            <w:pPr>
              <w:pStyle w:val="TAC"/>
            </w:pPr>
            <w:r w:rsidRPr="003721A8">
              <w:t>0..1</w:t>
            </w:r>
          </w:p>
        </w:tc>
        <w:tc>
          <w:tcPr>
            <w:tcW w:w="1134" w:type="dxa"/>
            <w:tcBorders>
              <w:top w:val="nil"/>
              <w:bottom w:val="nil"/>
            </w:tcBorders>
            <w:shd w:val="clear" w:color="auto" w:fill="auto"/>
          </w:tcPr>
          <w:p w14:paraId="7E133977" w14:textId="77777777" w:rsidR="00986AEF" w:rsidRPr="003721A8" w:rsidRDefault="00986AEF" w:rsidP="001A31D3">
            <w:pPr>
              <w:pStyle w:val="TAL"/>
            </w:pPr>
          </w:p>
        </w:tc>
        <w:tc>
          <w:tcPr>
            <w:tcW w:w="4956" w:type="dxa"/>
          </w:tcPr>
          <w:p w14:paraId="42907D65" w14:textId="77777777" w:rsidR="00986AEF" w:rsidRPr="003721A8" w:rsidRDefault="00986AEF" w:rsidP="00514B76">
            <w:pPr>
              <w:pStyle w:val="TAL"/>
            </w:pPr>
            <w:r w:rsidRPr="003721A8">
              <w:t>The operating mode in the case where multiple modes are defined in clause 6 for the indicated distribution method.</w:t>
            </w:r>
          </w:p>
        </w:tc>
      </w:tr>
      <w:tr w:rsidR="00986AEF" w:rsidRPr="003721A8" w14:paraId="1C61651E" w14:textId="77777777" w:rsidTr="00986AEF">
        <w:tc>
          <w:tcPr>
            <w:tcW w:w="2263" w:type="dxa"/>
          </w:tcPr>
          <w:p w14:paraId="4F7D17EC" w14:textId="77777777" w:rsidR="00986AEF" w:rsidRPr="003721A8" w:rsidRDefault="00986AEF" w:rsidP="001A31D3">
            <w:pPr>
              <w:pStyle w:val="TAL"/>
              <w:keepNext w:val="0"/>
            </w:pPr>
            <w:r w:rsidRPr="003721A8">
              <w:t>FEC configuration</w:t>
            </w:r>
          </w:p>
        </w:tc>
        <w:tc>
          <w:tcPr>
            <w:tcW w:w="1276" w:type="dxa"/>
          </w:tcPr>
          <w:p w14:paraId="0D0B8E61" w14:textId="77777777" w:rsidR="00986AEF" w:rsidRPr="003721A8" w:rsidRDefault="00986AEF" w:rsidP="001A31D3">
            <w:pPr>
              <w:pStyle w:val="TAC"/>
              <w:keepNext w:val="0"/>
            </w:pPr>
            <w:r w:rsidRPr="003721A8">
              <w:t>0..1</w:t>
            </w:r>
          </w:p>
        </w:tc>
        <w:tc>
          <w:tcPr>
            <w:tcW w:w="1134" w:type="dxa"/>
            <w:tcBorders>
              <w:top w:val="nil"/>
            </w:tcBorders>
            <w:shd w:val="clear" w:color="auto" w:fill="auto"/>
          </w:tcPr>
          <w:p w14:paraId="0F61EA52" w14:textId="77777777" w:rsidR="00986AEF" w:rsidRPr="003721A8" w:rsidRDefault="00986AEF" w:rsidP="001A31D3">
            <w:pPr>
              <w:pStyle w:val="TAL"/>
              <w:keepNext w:val="0"/>
            </w:pPr>
          </w:p>
        </w:tc>
        <w:tc>
          <w:tcPr>
            <w:tcW w:w="4956" w:type="dxa"/>
          </w:tcPr>
          <w:p w14:paraId="74EDFAA8" w14:textId="77777777" w:rsidR="00986AEF" w:rsidRDefault="00986AEF" w:rsidP="00C76F0D">
            <w:pPr>
              <w:pStyle w:val="TAL"/>
            </w:pPr>
            <w:r w:rsidRPr="003721A8">
              <w:t xml:space="preserve">Configuration for </w:t>
            </w:r>
            <w:r w:rsidR="00552714">
              <w:t xml:space="preserve">Application Level </w:t>
            </w:r>
            <w:r w:rsidRPr="003721A8">
              <w:t xml:space="preserve">FEC </w:t>
            </w:r>
            <w:r w:rsidR="00552714">
              <w:t xml:space="preserve">(AL-FEC) </w:t>
            </w:r>
            <w:r w:rsidRPr="003721A8">
              <w:t>information added by the MBSTF to protect this MBS Distribution Session.</w:t>
            </w:r>
          </w:p>
          <w:p w14:paraId="6F2D6B43" w14:textId="7C66190D" w:rsidR="00E54882" w:rsidRDefault="00E54882" w:rsidP="00C76F0D">
            <w:pPr>
              <w:pStyle w:val="TAL"/>
            </w:pPr>
            <w:r>
              <w:t>The AL</w:t>
            </w:r>
            <w:r>
              <w:noBreakHyphen/>
              <w:t xml:space="preserve">FEC scheme shall be identified using a term from the </w:t>
            </w:r>
            <w:r w:rsidRPr="00A539EE">
              <w:t>Reliable Multicast Transport (RMT)</w:t>
            </w:r>
            <w:r>
              <w:t xml:space="preserve"> controlled vocabulary of FEC Encoding IDs [1</w:t>
            </w:r>
            <w:r w:rsidR="007D34D3">
              <w:t>7</w:t>
            </w:r>
            <w:r>
              <w:t xml:space="preserve">] expressed as a fully-qualified URI, e.g. </w:t>
            </w:r>
            <w:r w:rsidRPr="006C33DE">
              <w:rPr>
                <w:rStyle w:val="Codechar"/>
              </w:rPr>
              <w:t>urn:ietf:rmt:fec:encoding:0</w:t>
            </w:r>
            <w:r>
              <w:t>.</w:t>
            </w:r>
          </w:p>
          <w:p w14:paraId="3C78E160" w14:textId="77777777" w:rsidR="00E54882" w:rsidRDefault="00E54882" w:rsidP="00C76F0D">
            <w:pPr>
              <w:pStyle w:val="TAL"/>
            </w:pPr>
            <w:r>
              <w:t>The overhead of AL</w:t>
            </w:r>
            <w:r>
              <w:noBreakHyphen/>
              <w:t>FEC protection shall be specified as a proportion of the (unprotected) MBS data, e.g. 1.1 for 10% overhead.</w:t>
            </w:r>
          </w:p>
          <w:p w14:paraId="3A66FF6A" w14:textId="046AF96B" w:rsidR="00ED07CF" w:rsidRPr="003721A8" w:rsidRDefault="00E54882" w:rsidP="00C76F0D">
            <w:pPr>
              <w:pStyle w:val="TAL"/>
            </w:pPr>
            <w:r>
              <w:t>Additional scheme-specific parameters may be signalled in the form of uncontrolled name–value pairs.</w:t>
            </w:r>
          </w:p>
        </w:tc>
      </w:tr>
      <w:tr w:rsidR="004B1EBD" w:rsidRPr="003721A8" w14:paraId="53C6B632" w14:textId="77777777" w:rsidTr="001A31D3">
        <w:tc>
          <w:tcPr>
            <w:tcW w:w="2263" w:type="dxa"/>
          </w:tcPr>
          <w:p w14:paraId="5F71010B" w14:textId="77777777" w:rsidR="004B1EBD" w:rsidRPr="003721A8" w:rsidRDefault="004B1EBD" w:rsidP="001A31D3">
            <w:pPr>
              <w:pStyle w:val="TAL"/>
            </w:pPr>
            <w:r w:rsidRPr="003721A8">
              <w:t>Traffic marking information</w:t>
            </w:r>
          </w:p>
        </w:tc>
        <w:tc>
          <w:tcPr>
            <w:tcW w:w="1276" w:type="dxa"/>
          </w:tcPr>
          <w:p w14:paraId="0D41F856" w14:textId="77777777" w:rsidR="004B1EBD" w:rsidRPr="003721A8" w:rsidRDefault="004B1EBD" w:rsidP="001A31D3">
            <w:pPr>
              <w:pStyle w:val="TAC"/>
            </w:pPr>
            <w:r w:rsidRPr="003721A8">
              <w:t>0..1</w:t>
            </w:r>
          </w:p>
        </w:tc>
        <w:tc>
          <w:tcPr>
            <w:tcW w:w="1134" w:type="dxa"/>
          </w:tcPr>
          <w:p w14:paraId="36E0BFF4" w14:textId="1676735E" w:rsidR="004B1EBD" w:rsidRPr="003721A8" w:rsidRDefault="004B1EBD" w:rsidP="001A31D3">
            <w:pPr>
              <w:pStyle w:val="TAL"/>
            </w:pPr>
            <w:r w:rsidRPr="003721A8">
              <w:t>MBS Application Provider or MBSF</w:t>
            </w:r>
          </w:p>
        </w:tc>
        <w:tc>
          <w:tcPr>
            <w:tcW w:w="4956" w:type="dxa"/>
          </w:tcPr>
          <w:p w14:paraId="6730BCC5" w14:textId="6A5B5735" w:rsidR="004B1EBD" w:rsidRPr="003721A8" w:rsidRDefault="004B1EBD" w:rsidP="00514B76">
            <w:pPr>
              <w:pStyle w:val="TAL"/>
            </w:pPr>
            <w:r w:rsidRPr="003721A8">
              <w:t>Information (e.g. a D</w:t>
            </w:r>
            <w:r w:rsidR="00E54882">
              <w:t xml:space="preserve">ifferentiated </w:t>
            </w:r>
            <w:r w:rsidRPr="003721A8">
              <w:t>S</w:t>
            </w:r>
            <w:r w:rsidR="00E54882">
              <w:t>ervices</w:t>
            </w:r>
            <w:r w:rsidRPr="003721A8">
              <w:t xml:space="preserve"> Code Point) used by the MBSTF to mark the multicast packets that it conveys to the MB</w:t>
            </w:r>
            <w:r w:rsidRPr="003721A8">
              <w:noBreakHyphen/>
              <w:t>UPF at reference point Nmb9.</w:t>
            </w:r>
          </w:p>
        </w:tc>
      </w:tr>
      <w:tr w:rsidR="00986AEF" w:rsidRPr="003721A8" w14:paraId="420BD461" w14:textId="77777777" w:rsidTr="004926D0">
        <w:tc>
          <w:tcPr>
            <w:tcW w:w="9629" w:type="dxa"/>
            <w:gridSpan w:val="4"/>
          </w:tcPr>
          <w:p w14:paraId="0709E7EA" w14:textId="77777777" w:rsidR="00986AEF" w:rsidRPr="003721A8" w:rsidRDefault="00986AEF" w:rsidP="00986AEF">
            <w:pPr>
              <w:pStyle w:val="TAN"/>
            </w:pPr>
            <w:r w:rsidRPr="003721A8">
              <w:t>NOTE 1:</w:t>
            </w:r>
            <w:r w:rsidRPr="003721A8">
              <w:tab/>
              <w:t>Internal parameter not exposed to the MBS Application Provider.</w:t>
            </w:r>
          </w:p>
          <w:p w14:paraId="640BB8F0" w14:textId="77777777" w:rsidR="007A7FC0" w:rsidRDefault="00986AEF" w:rsidP="007A7FC0">
            <w:pPr>
              <w:pStyle w:val="TAN"/>
            </w:pPr>
            <w:r w:rsidRPr="003721A8">
              <w:t>NOTE 2:</w:t>
            </w:r>
            <w:r w:rsidRPr="003721A8">
              <w:tab/>
              <w:t>Parameter not relevant to the MBSTF.</w:t>
            </w:r>
          </w:p>
          <w:p w14:paraId="62A84C16" w14:textId="77777777" w:rsidR="00986AEF" w:rsidRDefault="007A7FC0" w:rsidP="007A7FC0">
            <w:pPr>
              <w:pStyle w:val="TAN"/>
            </w:pPr>
            <w:r>
              <w:t>NOTE 3:</w:t>
            </w:r>
            <w:r>
              <w:tab/>
              <w:t>U</w:t>
            </w:r>
            <w:r w:rsidRPr="00E84F19">
              <w:t xml:space="preserve">sed to guide frequency selection </w:t>
            </w:r>
            <w:r>
              <w:t>by</w:t>
            </w:r>
            <w:r w:rsidRPr="00E84F19">
              <w:t xml:space="preserve"> the UE for </w:t>
            </w:r>
            <w:r>
              <w:t xml:space="preserve">a </w:t>
            </w:r>
            <w:r w:rsidRPr="00E84F19">
              <w:t xml:space="preserve">broadcast MBS </w:t>
            </w:r>
            <w:r>
              <w:t>S</w:t>
            </w:r>
            <w:r w:rsidRPr="00E84F19">
              <w:t>ession</w:t>
            </w:r>
            <w:r>
              <w:t>.</w:t>
            </w:r>
          </w:p>
          <w:p w14:paraId="0BE74341" w14:textId="4134A8B1" w:rsidR="00256BF6" w:rsidRPr="003721A8" w:rsidRDefault="00256BF6" w:rsidP="007A7FC0">
            <w:pPr>
              <w:pStyle w:val="TAN"/>
            </w:pPr>
            <w:r>
              <w:t>NOTE 4:</w:t>
            </w:r>
            <w:r w:rsidRPr="003721A8">
              <w:t xml:space="preserve"> </w:t>
            </w:r>
            <w:r w:rsidRPr="003721A8">
              <w:tab/>
            </w:r>
            <w:r>
              <w:t>At least o</w:t>
            </w:r>
            <w:r>
              <w:rPr>
                <w:lang w:val="en-US" w:eastAsia="zh-CN"/>
              </w:rPr>
              <w:t>ne of</w:t>
            </w:r>
            <w:r>
              <w:rPr>
                <w:rFonts w:hint="eastAsia"/>
                <w:lang w:eastAsia="zh-CN"/>
              </w:rPr>
              <w:t xml:space="preserve"> </w:t>
            </w:r>
            <w:r w:rsidRPr="007B2B19">
              <w:rPr>
                <w:i/>
                <w:iCs/>
              </w:rPr>
              <w:t>MB</w:t>
            </w:r>
            <w:r w:rsidRPr="007B2B19">
              <w:rPr>
                <w:i/>
                <w:iCs/>
              </w:rPr>
              <w:noBreakHyphen/>
              <w:t>UPF tunnel endpoint address</w:t>
            </w:r>
            <w:r>
              <w:rPr>
                <w:lang w:eastAsia="zh-CN"/>
              </w:rPr>
              <w:t xml:space="preserve"> or </w:t>
            </w:r>
            <w:r w:rsidRPr="007B2B19">
              <w:rPr>
                <w:i/>
                <w:iCs/>
              </w:rPr>
              <w:t>MBMS GW tunnel endpoint address</w:t>
            </w:r>
            <w:r>
              <w:rPr>
                <w:lang w:eastAsia="zh-CN"/>
              </w:rPr>
              <w:t xml:space="preserve"> shall be present.</w:t>
            </w:r>
          </w:p>
        </w:tc>
      </w:tr>
    </w:tbl>
    <w:p w14:paraId="10F60156" w14:textId="77777777" w:rsidR="004B1EBD" w:rsidRPr="003721A8" w:rsidRDefault="004B1EBD" w:rsidP="0096040F">
      <w:pPr>
        <w:pStyle w:val="FP"/>
      </w:pPr>
    </w:p>
    <w:p w14:paraId="19BE546D" w14:textId="54D8CB0A" w:rsidR="00233713" w:rsidRPr="003721A8" w:rsidRDefault="00233713" w:rsidP="00CC1675">
      <w:r w:rsidRPr="00CC1675">
        <w:t xml:space="preserve">An MBS </w:t>
      </w:r>
      <w:r w:rsidR="004B1EBD" w:rsidRPr="00CC1675">
        <w:t>Distribution Session</w:t>
      </w:r>
      <w:r w:rsidRPr="00CC1675">
        <w:t xml:space="preserve"> Announcement (see clause 4.5.</w:t>
      </w:r>
      <w:r w:rsidR="004B1EBD" w:rsidRPr="00CC1675">
        <w:t xml:space="preserve">8 </w:t>
      </w:r>
      <w:r w:rsidRPr="00CC1675">
        <w:t xml:space="preserve">below) shall be associated with an MBS Distribution Session when the latter is in the </w:t>
      </w:r>
      <w:r w:rsidRPr="003D64F6">
        <w:rPr>
          <w:rStyle w:val="Codechar"/>
        </w:rPr>
        <w:t>ESTABLISHED</w:t>
      </w:r>
      <w:r w:rsidRPr="00CC1675">
        <w:t xml:space="preserve"> or </w:t>
      </w:r>
      <w:r w:rsidRPr="003D64F6">
        <w:rPr>
          <w:rStyle w:val="Codechar"/>
        </w:rPr>
        <w:t>ACTIVE</w:t>
      </w:r>
      <w:r w:rsidRPr="00CC1675">
        <w:t xml:space="preserve"> state.</w:t>
      </w:r>
    </w:p>
    <w:p w14:paraId="35B9861B" w14:textId="77777777" w:rsidR="00233713" w:rsidRPr="003721A8" w:rsidRDefault="00233713" w:rsidP="00FD6A8F">
      <w:pPr>
        <w:keepNext/>
      </w:pPr>
      <w:r w:rsidRPr="003721A8">
        <w:lastRenderedPageBreak/>
        <w:t>The following MBS Distribution Session parameters are additionally relevant when the distribution method is the Object Distribution Method:</w:t>
      </w:r>
    </w:p>
    <w:p w14:paraId="295A8F9A" w14:textId="3FC568A7" w:rsidR="00233713" w:rsidRPr="003721A8" w:rsidRDefault="00233713" w:rsidP="00233713">
      <w:pPr>
        <w:pStyle w:val="TH"/>
      </w:pPr>
      <w:r w:rsidRPr="003721A8">
        <w:t>Table</w:t>
      </w:r>
      <w:r w:rsidR="00986AEF" w:rsidRPr="003721A8">
        <w:t xml:space="preserve"> </w:t>
      </w:r>
      <w:r w:rsidRPr="003721A8">
        <w:t>4.5.6</w:t>
      </w:r>
      <w:r w:rsidRPr="003721A8">
        <w:noBreakHyphen/>
        <w:t>2: Additional MBS Distribution Session parameters for Object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3721A8" w14:paraId="61C8AF79" w14:textId="77777777" w:rsidTr="00986AEF">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806D3EB" w14:textId="77777777" w:rsidR="004B1EBD" w:rsidRPr="003721A8" w:rsidRDefault="004B1EBD" w:rsidP="001A31D3">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8FC92D3" w14:textId="77777777" w:rsidR="004B1EBD" w:rsidRPr="003721A8" w:rsidRDefault="004B1EBD" w:rsidP="001A31D3">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C9961D2" w14:textId="77777777" w:rsidR="004B1EBD" w:rsidRPr="003721A8" w:rsidRDefault="004B1EBD" w:rsidP="001A31D3">
            <w:pPr>
              <w:pStyle w:val="TAH"/>
            </w:pPr>
            <w:r w:rsidRPr="003721A8">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34AA5D6" w14:textId="77777777" w:rsidR="004B1EBD" w:rsidRPr="003721A8" w:rsidRDefault="004B1EBD" w:rsidP="001A31D3">
            <w:pPr>
              <w:pStyle w:val="TAH"/>
            </w:pPr>
            <w:r w:rsidRPr="003721A8">
              <w:t>Description</w:t>
            </w:r>
          </w:p>
        </w:tc>
      </w:tr>
      <w:tr w:rsidR="00986AEF" w:rsidRPr="003721A8" w14:paraId="4BC1AC80" w14:textId="77777777" w:rsidTr="00986AEF">
        <w:tc>
          <w:tcPr>
            <w:tcW w:w="2263" w:type="dxa"/>
            <w:tcBorders>
              <w:top w:val="single" w:sz="4" w:space="0" w:color="auto"/>
              <w:left w:val="single" w:sz="4" w:space="0" w:color="auto"/>
              <w:bottom w:val="single" w:sz="4" w:space="0" w:color="auto"/>
              <w:right w:val="single" w:sz="4" w:space="0" w:color="auto"/>
            </w:tcBorders>
            <w:hideMark/>
          </w:tcPr>
          <w:p w14:paraId="6B009FA8" w14:textId="77777777" w:rsidR="00986AEF" w:rsidRPr="003721A8" w:rsidRDefault="00986AEF" w:rsidP="001A31D3">
            <w:pPr>
              <w:pStyle w:val="TAL"/>
            </w:pPr>
            <w:r w:rsidRPr="003721A8">
              <w:t>Object acquisition method</w:t>
            </w:r>
          </w:p>
        </w:tc>
        <w:tc>
          <w:tcPr>
            <w:tcW w:w="1276" w:type="dxa"/>
            <w:tcBorders>
              <w:top w:val="single" w:sz="4" w:space="0" w:color="auto"/>
              <w:left w:val="single" w:sz="4" w:space="0" w:color="auto"/>
              <w:bottom w:val="single" w:sz="4" w:space="0" w:color="auto"/>
              <w:right w:val="single" w:sz="4" w:space="0" w:color="auto"/>
            </w:tcBorders>
            <w:hideMark/>
          </w:tcPr>
          <w:p w14:paraId="11F9D3B0" w14:textId="77777777" w:rsidR="00986AEF" w:rsidRPr="003721A8" w:rsidRDefault="00986AEF" w:rsidP="001A31D3">
            <w:pPr>
              <w:pStyle w:val="TAC"/>
            </w:pPr>
            <w:r w:rsidRPr="003721A8">
              <w:t>1..1</w:t>
            </w:r>
          </w:p>
        </w:tc>
        <w:tc>
          <w:tcPr>
            <w:tcW w:w="1134" w:type="dxa"/>
            <w:tcBorders>
              <w:top w:val="single" w:sz="4" w:space="0" w:color="auto"/>
              <w:left w:val="single" w:sz="4" w:space="0" w:color="auto"/>
              <w:bottom w:val="nil"/>
              <w:right w:val="single" w:sz="4" w:space="0" w:color="auto"/>
            </w:tcBorders>
            <w:shd w:val="clear" w:color="auto" w:fill="auto"/>
            <w:hideMark/>
          </w:tcPr>
          <w:p w14:paraId="383AD0E4" w14:textId="77777777" w:rsidR="00986AEF" w:rsidRPr="003721A8" w:rsidRDefault="00986AEF" w:rsidP="001A31D3">
            <w:pPr>
              <w:pStyle w:val="TAL"/>
            </w:pPr>
            <w:r w:rsidRPr="003721A8">
              <w:t>MBS Application Provider</w:t>
            </w:r>
          </w:p>
        </w:tc>
        <w:tc>
          <w:tcPr>
            <w:tcW w:w="4956" w:type="dxa"/>
            <w:tcBorders>
              <w:top w:val="single" w:sz="4" w:space="0" w:color="auto"/>
              <w:left w:val="single" w:sz="4" w:space="0" w:color="auto"/>
              <w:bottom w:val="single" w:sz="4" w:space="0" w:color="auto"/>
              <w:right w:val="single" w:sz="4" w:space="0" w:color="auto"/>
            </w:tcBorders>
            <w:hideMark/>
          </w:tcPr>
          <w:p w14:paraId="436C9F62" w14:textId="77777777" w:rsidR="00986AEF" w:rsidRPr="003721A8" w:rsidRDefault="00986AEF" w:rsidP="001A31D3">
            <w:pPr>
              <w:pStyle w:val="TAL"/>
            </w:pPr>
            <w:r w:rsidRPr="003721A8">
              <w:t>Indicates whether the objects(s) are to be pushed into the MBSTF by the MBS Application Provider or whether they are to be pulled from the MBS Application Provider by the MBSTF as part of the corresponding MBS User Data Ingest Session.</w:t>
            </w:r>
          </w:p>
          <w:p w14:paraId="392B434D" w14:textId="77777777" w:rsidR="00986AEF" w:rsidRPr="003721A8" w:rsidRDefault="00986AEF" w:rsidP="001A31D3">
            <w:pPr>
              <w:pStyle w:val="TALcontinuation"/>
            </w:pPr>
            <w:r w:rsidRPr="003721A8">
              <w:t xml:space="preserve">In the latter case, the </w:t>
            </w:r>
            <w:r w:rsidRPr="003721A8">
              <w:rPr>
                <w:i/>
                <w:iCs/>
              </w:rPr>
              <w:t>Object acquisition method</w:t>
            </w:r>
            <w:r w:rsidRPr="003721A8">
              <w:t xml:space="preserve"> indicates whether the object(s) are to be retrieved once from the MBS Application Provider at the start of each active period of the corresponding MBS User Data Ingest Session, or whether the MBSTF is required to check their validity periodically, for example once per rotation of an object carousel.</w:t>
            </w:r>
          </w:p>
        </w:tc>
      </w:tr>
      <w:tr w:rsidR="00986AEF" w:rsidRPr="003721A8" w14:paraId="76914139" w14:textId="77777777" w:rsidTr="00C76F0D">
        <w:tc>
          <w:tcPr>
            <w:tcW w:w="2263" w:type="dxa"/>
            <w:tcBorders>
              <w:top w:val="single" w:sz="4" w:space="0" w:color="auto"/>
              <w:left w:val="single" w:sz="4" w:space="0" w:color="auto"/>
              <w:bottom w:val="single" w:sz="4" w:space="0" w:color="auto"/>
              <w:right w:val="single" w:sz="4" w:space="0" w:color="auto"/>
            </w:tcBorders>
            <w:hideMark/>
          </w:tcPr>
          <w:p w14:paraId="600387EF" w14:textId="77777777" w:rsidR="00986AEF" w:rsidRPr="003721A8" w:rsidRDefault="00986AEF" w:rsidP="001A31D3">
            <w:pPr>
              <w:pStyle w:val="TAL"/>
            </w:pPr>
            <w:r w:rsidRPr="003721A8">
              <w:t>Object acquisition identifiers</w:t>
            </w:r>
          </w:p>
        </w:tc>
        <w:tc>
          <w:tcPr>
            <w:tcW w:w="1276" w:type="dxa"/>
            <w:tcBorders>
              <w:top w:val="single" w:sz="4" w:space="0" w:color="auto"/>
              <w:left w:val="single" w:sz="4" w:space="0" w:color="auto"/>
              <w:bottom w:val="single" w:sz="4" w:space="0" w:color="auto"/>
              <w:right w:val="single" w:sz="4" w:space="0" w:color="auto"/>
            </w:tcBorders>
            <w:hideMark/>
          </w:tcPr>
          <w:p w14:paraId="0282C913" w14:textId="77777777" w:rsidR="00986AEF" w:rsidRPr="003721A8" w:rsidRDefault="00986AEF" w:rsidP="001A31D3">
            <w:pPr>
              <w:pStyle w:val="TAC"/>
            </w:pPr>
            <w:r w:rsidRPr="003721A8">
              <w:t>1..*</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E688AEF" w14:textId="77777777" w:rsidR="00986AEF" w:rsidRPr="003721A8" w:rsidRDefault="00986AEF" w:rsidP="001A31D3">
            <w:pPr>
              <w:spacing w:after="0"/>
              <w:rPr>
                <w:rFonts w:ascii="Arial" w:hAnsi="Arial"/>
                <w:sz w:val="18"/>
              </w:rPr>
            </w:pPr>
          </w:p>
        </w:tc>
        <w:tc>
          <w:tcPr>
            <w:tcW w:w="4956" w:type="dxa"/>
            <w:tcBorders>
              <w:top w:val="single" w:sz="4" w:space="0" w:color="auto"/>
              <w:left w:val="single" w:sz="4" w:space="0" w:color="auto"/>
              <w:bottom w:val="single" w:sz="4" w:space="0" w:color="auto"/>
              <w:right w:val="single" w:sz="4" w:space="0" w:color="auto"/>
            </w:tcBorders>
            <w:hideMark/>
          </w:tcPr>
          <w:p w14:paraId="3BA6D309" w14:textId="77777777" w:rsidR="00986AEF" w:rsidRPr="003721A8" w:rsidRDefault="00986AEF" w:rsidP="001A31D3">
            <w:pPr>
              <w:pStyle w:val="TAL"/>
            </w:pPr>
            <w:r w:rsidRPr="003721A8">
              <w:t>Identifies the object(s) to be ingested and distributed by the MBSTF during this MBS Distribution Session.</w:t>
            </w:r>
          </w:p>
          <w:p w14:paraId="09FAD385" w14:textId="77777777" w:rsidR="00986AEF" w:rsidRPr="003721A8" w:rsidRDefault="00986AEF" w:rsidP="001A31D3">
            <w:pPr>
              <w:pStyle w:val="TALcontinuation"/>
            </w:pPr>
            <w:r w:rsidRPr="003721A8">
              <w:t>This could be the ingest URL of the object, or the ingest URL of a manifest describing a set of objects, or a reference into a manifest describing a set of objects.</w:t>
            </w:r>
          </w:p>
        </w:tc>
      </w:tr>
      <w:tr w:rsidR="00986AEF" w:rsidRPr="003721A8" w14:paraId="58101BD6" w14:textId="77777777" w:rsidTr="00C76F0D">
        <w:tc>
          <w:tcPr>
            <w:tcW w:w="2263" w:type="dxa"/>
            <w:tcBorders>
              <w:top w:val="single" w:sz="4" w:space="0" w:color="auto"/>
              <w:left w:val="single" w:sz="4" w:space="0" w:color="auto"/>
              <w:bottom w:val="single" w:sz="4" w:space="0" w:color="auto"/>
              <w:right w:val="single" w:sz="4" w:space="0" w:color="auto"/>
            </w:tcBorders>
            <w:hideMark/>
          </w:tcPr>
          <w:p w14:paraId="3D80127B" w14:textId="77777777" w:rsidR="00986AEF" w:rsidRPr="003721A8" w:rsidRDefault="00986AEF" w:rsidP="001A31D3">
            <w:pPr>
              <w:pStyle w:val="TAL"/>
            </w:pPr>
            <w:r w:rsidRPr="003721A8">
              <w:t>Object ingest base URL</w:t>
            </w:r>
          </w:p>
        </w:tc>
        <w:tc>
          <w:tcPr>
            <w:tcW w:w="1276" w:type="dxa"/>
            <w:tcBorders>
              <w:top w:val="single" w:sz="4" w:space="0" w:color="auto"/>
              <w:left w:val="single" w:sz="4" w:space="0" w:color="auto"/>
              <w:bottom w:val="single" w:sz="4" w:space="0" w:color="auto"/>
              <w:right w:val="single" w:sz="4" w:space="0" w:color="auto"/>
            </w:tcBorders>
            <w:hideMark/>
          </w:tcPr>
          <w:p w14:paraId="7551CC60" w14:textId="77777777" w:rsidR="00986AEF" w:rsidRPr="003721A8" w:rsidRDefault="00986AEF" w:rsidP="001A31D3">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5E1A7AF4" w14:textId="5C2F7D3D" w:rsidR="00986AEF" w:rsidRPr="003721A8" w:rsidRDefault="001C08C0" w:rsidP="00C76F0D">
            <w:pPr>
              <w:pStyle w:val="TAL"/>
            </w:pPr>
            <w:r w:rsidRPr="001C08C0">
              <w:t>MBS Application Provider or MBSF</w:t>
            </w:r>
          </w:p>
        </w:tc>
        <w:tc>
          <w:tcPr>
            <w:tcW w:w="4956" w:type="dxa"/>
            <w:tcBorders>
              <w:top w:val="single" w:sz="4" w:space="0" w:color="auto"/>
              <w:left w:val="single" w:sz="4" w:space="0" w:color="auto"/>
              <w:bottom w:val="single" w:sz="4" w:space="0" w:color="auto"/>
              <w:right w:val="single" w:sz="4" w:space="0" w:color="auto"/>
            </w:tcBorders>
            <w:hideMark/>
          </w:tcPr>
          <w:p w14:paraId="38EBDB0D" w14:textId="1BF22B48" w:rsidR="00986AEF" w:rsidRPr="003721A8" w:rsidRDefault="00986AEF" w:rsidP="001A31D3">
            <w:pPr>
              <w:pStyle w:val="TAL"/>
            </w:pPr>
            <w:r w:rsidRPr="003721A8">
              <w:t xml:space="preserve">A URL prefix substituted by the MBSTF with the </w:t>
            </w:r>
            <w:r w:rsidRPr="003721A8">
              <w:rPr>
                <w:i/>
                <w:iCs/>
              </w:rPr>
              <w:t>Object distribution base URL</w:t>
            </w:r>
            <w:r w:rsidRPr="003721A8">
              <w:t xml:space="preserve"> prior to distribution of ingested objects.</w:t>
            </w:r>
          </w:p>
          <w:p w14:paraId="088CED8E" w14:textId="77777777" w:rsidR="008F5628" w:rsidRDefault="008F5628" w:rsidP="008F5628">
            <w:pPr>
              <w:pStyle w:val="TALcontinuation"/>
            </w:pPr>
            <w:r>
              <w:t xml:space="preserve">Assigned by the MBS Application Provider for the pull-based </w:t>
            </w:r>
            <w:r w:rsidRPr="00F61E81">
              <w:rPr>
                <w:i/>
                <w:iCs/>
              </w:rPr>
              <w:t>Object acquisition method</w:t>
            </w:r>
            <w:r>
              <w:t>. Assigned by the MBSF for push-based object acquisition.</w:t>
            </w:r>
          </w:p>
          <w:p w14:paraId="4B3F5797" w14:textId="77777777" w:rsidR="00986AEF" w:rsidRPr="003721A8" w:rsidRDefault="00986AEF" w:rsidP="001A31D3">
            <w:pPr>
              <w:pStyle w:val="TALcontinuation"/>
            </w:pPr>
            <w:r w:rsidRPr="003721A8">
              <w:t>If omitted, nothing is removed from the content ingest URL when forming the object distribution URL</w:t>
            </w:r>
          </w:p>
        </w:tc>
      </w:tr>
      <w:tr w:rsidR="00986AEF" w:rsidRPr="003721A8" w14:paraId="769A1E11" w14:textId="77777777" w:rsidTr="00C76F0D">
        <w:tc>
          <w:tcPr>
            <w:tcW w:w="2263" w:type="dxa"/>
            <w:tcBorders>
              <w:top w:val="single" w:sz="4" w:space="0" w:color="auto"/>
              <w:left w:val="single" w:sz="4" w:space="0" w:color="auto"/>
              <w:bottom w:val="single" w:sz="4" w:space="0" w:color="auto"/>
              <w:right w:val="single" w:sz="4" w:space="0" w:color="auto"/>
            </w:tcBorders>
            <w:hideMark/>
          </w:tcPr>
          <w:p w14:paraId="7D08D4BA" w14:textId="77777777" w:rsidR="00986AEF" w:rsidRPr="003721A8" w:rsidRDefault="00986AEF" w:rsidP="001A31D3">
            <w:pPr>
              <w:pStyle w:val="TAL"/>
            </w:pPr>
            <w:r w:rsidRPr="003721A8">
              <w:t>Object distribution base URL</w:t>
            </w:r>
          </w:p>
        </w:tc>
        <w:tc>
          <w:tcPr>
            <w:tcW w:w="1276" w:type="dxa"/>
            <w:tcBorders>
              <w:top w:val="single" w:sz="4" w:space="0" w:color="auto"/>
              <w:left w:val="single" w:sz="4" w:space="0" w:color="auto"/>
              <w:bottom w:val="single" w:sz="4" w:space="0" w:color="auto"/>
              <w:right w:val="single" w:sz="4" w:space="0" w:color="auto"/>
            </w:tcBorders>
            <w:hideMark/>
          </w:tcPr>
          <w:p w14:paraId="56D5EAAA" w14:textId="77777777" w:rsidR="00986AEF" w:rsidRPr="003721A8" w:rsidRDefault="00986AEF" w:rsidP="001A31D3">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79868C7" w14:textId="3BD38DD1" w:rsidR="00986AEF" w:rsidRPr="003721A8" w:rsidRDefault="00A877ED" w:rsidP="00A877ED">
            <w:pPr>
              <w:spacing w:after="0"/>
              <w:rPr>
                <w:rFonts w:ascii="Arial" w:hAnsi="Arial"/>
                <w:sz w:val="18"/>
              </w:rPr>
            </w:pPr>
            <w:r w:rsidRPr="00A877ED">
              <w:rPr>
                <w:rFonts w:ascii="Arial" w:hAnsi="Arial"/>
                <w:sz w:val="18"/>
              </w:rPr>
              <w:t>MBS Application Provider</w:t>
            </w:r>
          </w:p>
        </w:tc>
        <w:tc>
          <w:tcPr>
            <w:tcW w:w="4956" w:type="dxa"/>
            <w:tcBorders>
              <w:top w:val="single" w:sz="4" w:space="0" w:color="auto"/>
              <w:left w:val="single" w:sz="4" w:space="0" w:color="auto"/>
              <w:bottom w:val="single" w:sz="4" w:space="0" w:color="auto"/>
              <w:right w:val="single" w:sz="4" w:space="0" w:color="auto"/>
            </w:tcBorders>
            <w:hideMark/>
          </w:tcPr>
          <w:p w14:paraId="5CF87F25" w14:textId="34732B2B" w:rsidR="00986AEF" w:rsidRPr="003721A8" w:rsidRDefault="00986AEF" w:rsidP="001A31D3">
            <w:pPr>
              <w:pStyle w:val="TAL"/>
            </w:pPr>
            <w:r w:rsidRPr="003721A8">
              <w:t xml:space="preserve">A URL prefix substituted by the MBSTF in place of the </w:t>
            </w:r>
            <w:r w:rsidRPr="003721A8">
              <w:rPr>
                <w:i/>
                <w:iCs/>
              </w:rPr>
              <w:t>Object ingest base URL</w:t>
            </w:r>
            <w:r w:rsidRPr="003721A8">
              <w:t xml:space="preserve"> prior to distribution of ingested objects.</w:t>
            </w:r>
          </w:p>
          <w:p w14:paraId="44329B03" w14:textId="77777777" w:rsidR="00986AEF" w:rsidRPr="003721A8" w:rsidRDefault="00986AEF" w:rsidP="001A31D3">
            <w:pPr>
              <w:pStyle w:val="TALcontinuation"/>
            </w:pPr>
            <w:r w:rsidRPr="003721A8">
              <w:t xml:space="preserve">If present, the optional </w:t>
            </w:r>
            <w:r w:rsidRPr="003721A8">
              <w:rPr>
                <w:i/>
                <w:iCs/>
              </w:rPr>
              <w:t xml:space="preserve">Object ingest base URL </w:t>
            </w:r>
            <w:r w:rsidRPr="003721A8">
              <w:t>shall also be present.</w:t>
            </w:r>
          </w:p>
          <w:p w14:paraId="6471A37F" w14:textId="77777777" w:rsidR="00986AEF" w:rsidRPr="003721A8" w:rsidRDefault="00986AEF" w:rsidP="001A31D3">
            <w:pPr>
              <w:pStyle w:val="TALcontinuation"/>
            </w:pPr>
            <w:r w:rsidRPr="003721A8">
              <w:t>If omitted, the object distribution URL is the same as the object ingest URL.</w:t>
            </w:r>
          </w:p>
        </w:tc>
      </w:tr>
      <w:tr w:rsidR="004B1EBD" w:rsidRPr="003721A8" w14:paraId="65D151E6" w14:textId="77777777" w:rsidTr="001A31D3">
        <w:tc>
          <w:tcPr>
            <w:tcW w:w="2263" w:type="dxa"/>
            <w:tcBorders>
              <w:top w:val="single" w:sz="4" w:space="0" w:color="auto"/>
              <w:left w:val="single" w:sz="4" w:space="0" w:color="auto"/>
              <w:bottom w:val="single" w:sz="4" w:space="0" w:color="auto"/>
              <w:right w:val="single" w:sz="4" w:space="0" w:color="auto"/>
            </w:tcBorders>
          </w:tcPr>
          <w:p w14:paraId="118077B3" w14:textId="77777777" w:rsidR="004B1EBD" w:rsidRPr="003721A8" w:rsidRDefault="004B1EBD" w:rsidP="001A31D3">
            <w:pPr>
              <w:pStyle w:val="TAL"/>
            </w:pPr>
            <w:r w:rsidRPr="003721A8">
              <w:t>Object repair base URL</w:t>
            </w:r>
          </w:p>
        </w:tc>
        <w:tc>
          <w:tcPr>
            <w:tcW w:w="1276" w:type="dxa"/>
            <w:tcBorders>
              <w:top w:val="single" w:sz="4" w:space="0" w:color="auto"/>
              <w:left w:val="single" w:sz="4" w:space="0" w:color="auto"/>
              <w:bottom w:val="single" w:sz="4" w:space="0" w:color="auto"/>
              <w:right w:val="single" w:sz="4" w:space="0" w:color="auto"/>
            </w:tcBorders>
          </w:tcPr>
          <w:p w14:paraId="087CDBE2" w14:textId="77777777" w:rsidR="004B1EBD" w:rsidRPr="003721A8" w:rsidRDefault="004B1EBD" w:rsidP="001A31D3">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tcPr>
          <w:p w14:paraId="390C1603" w14:textId="77777777" w:rsidR="004B1EBD" w:rsidRPr="003721A8" w:rsidRDefault="004B1EBD" w:rsidP="001A31D3">
            <w:pPr>
              <w:pStyle w:val="TAL"/>
            </w:pPr>
            <w:r w:rsidRPr="003721A8">
              <w:t>MBSF</w:t>
            </w:r>
          </w:p>
        </w:tc>
        <w:tc>
          <w:tcPr>
            <w:tcW w:w="4956" w:type="dxa"/>
            <w:tcBorders>
              <w:top w:val="single" w:sz="4" w:space="0" w:color="auto"/>
              <w:left w:val="single" w:sz="4" w:space="0" w:color="auto"/>
              <w:bottom w:val="single" w:sz="4" w:space="0" w:color="auto"/>
              <w:right w:val="single" w:sz="4" w:space="0" w:color="auto"/>
            </w:tcBorders>
          </w:tcPr>
          <w:p w14:paraId="1FB551AD" w14:textId="228964A3" w:rsidR="004B1EBD" w:rsidRPr="003721A8" w:rsidRDefault="004B1EBD" w:rsidP="001A31D3">
            <w:pPr>
              <w:pStyle w:val="TAL"/>
            </w:pPr>
            <w:r w:rsidRPr="003721A8">
              <w:t xml:space="preserve">A URL prefix substituted by the MBSTF Client in place of the </w:t>
            </w:r>
            <w:r w:rsidR="009A4ADB">
              <w:rPr>
                <w:i/>
                <w:iCs/>
              </w:rPr>
              <w:t>Object</w:t>
            </w:r>
            <w:r w:rsidR="009A4ADB" w:rsidRPr="003721A8">
              <w:rPr>
                <w:i/>
                <w:iCs/>
              </w:rPr>
              <w:t xml:space="preserve"> </w:t>
            </w:r>
            <w:r w:rsidRPr="003721A8">
              <w:rPr>
                <w:i/>
                <w:iCs/>
              </w:rPr>
              <w:t>distribution base URL</w:t>
            </w:r>
            <w:r w:rsidRPr="003721A8">
              <w:t xml:space="preserve"> when repairing objects not received completely intact from this MBS Distribution Session. The value shall point to the MBS AS.</w:t>
            </w:r>
          </w:p>
          <w:p w14:paraId="0A0B127F" w14:textId="77777777" w:rsidR="004B1EBD" w:rsidRPr="003721A8" w:rsidRDefault="004B1EBD" w:rsidP="001A31D3">
            <w:pPr>
              <w:pStyle w:val="TALcontinuation"/>
            </w:pPr>
            <w:r w:rsidRPr="003721A8">
              <w:t>Present only when object repair is provisioned for this MBS Distribution Session.</w:t>
            </w:r>
          </w:p>
        </w:tc>
      </w:tr>
    </w:tbl>
    <w:p w14:paraId="7B90146E" w14:textId="77777777" w:rsidR="004B1EBD" w:rsidRPr="003721A8" w:rsidRDefault="004B1EBD" w:rsidP="0096040F">
      <w:pPr>
        <w:pStyle w:val="FP"/>
      </w:pPr>
    </w:p>
    <w:p w14:paraId="17BFD92B" w14:textId="414BEB6F" w:rsidR="00233713" w:rsidRPr="003721A8" w:rsidRDefault="00233713" w:rsidP="00FD6A8F">
      <w:pPr>
        <w:keepNext/>
      </w:pPr>
      <w:r w:rsidRPr="003721A8">
        <w:lastRenderedPageBreak/>
        <w:t xml:space="preserve">The following </w:t>
      </w:r>
      <w:r w:rsidR="004B1EBD" w:rsidRPr="003721A8">
        <w:t xml:space="preserve">MBS distribution session </w:t>
      </w:r>
      <w:r w:rsidRPr="003721A8">
        <w:t>are additionally relevant when the distribution method is the Packet Distribution Method:</w:t>
      </w:r>
    </w:p>
    <w:p w14:paraId="35FAF766" w14:textId="3B021F70" w:rsidR="00233713" w:rsidRPr="003721A8" w:rsidRDefault="00233713" w:rsidP="00233713">
      <w:pPr>
        <w:pStyle w:val="TH"/>
      </w:pPr>
      <w:r w:rsidRPr="003721A8">
        <w:t>Table</w:t>
      </w:r>
      <w:r w:rsidR="00986AEF" w:rsidRPr="003721A8">
        <w:t xml:space="preserve"> </w:t>
      </w:r>
      <w:r w:rsidRPr="003721A8">
        <w:t>4.5.6</w:t>
      </w:r>
      <w:r w:rsidRPr="003721A8">
        <w:noBreakHyphen/>
        <w:t>3: Additional MBS Distribution Session parameters for Packet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3721A8" w14:paraId="1107E911" w14:textId="77777777" w:rsidTr="001A31D3">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036F06E" w14:textId="77777777" w:rsidR="004B1EBD" w:rsidRPr="003721A8" w:rsidRDefault="004B1EBD" w:rsidP="001A31D3">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6B27730" w14:textId="77777777" w:rsidR="004B1EBD" w:rsidRPr="003721A8" w:rsidRDefault="004B1EBD" w:rsidP="001A31D3">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793545D" w14:textId="77777777" w:rsidR="004B1EBD" w:rsidRPr="003721A8" w:rsidRDefault="004B1EBD" w:rsidP="001A31D3">
            <w:pPr>
              <w:pStyle w:val="TAH"/>
            </w:pPr>
            <w:r w:rsidRPr="003721A8">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184B26" w14:textId="77777777" w:rsidR="004B1EBD" w:rsidRPr="003721A8" w:rsidRDefault="004B1EBD" w:rsidP="001A31D3">
            <w:pPr>
              <w:pStyle w:val="TAH"/>
            </w:pPr>
            <w:r w:rsidRPr="003721A8">
              <w:t>Description</w:t>
            </w:r>
          </w:p>
        </w:tc>
      </w:tr>
      <w:tr w:rsidR="004B1EBD" w:rsidRPr="003721A8" w14:paraId="6C8DB6DF" w14:textId="77777777" w:rsidTr="001A31D3">
        <w:tc>
          <w:tcPr>
            <w:tcW w:w="2263" w:type="dxa"/>
            <w:tcBorders>
              <w:top w:val="single" w:sz="4" w:space="0" w:color="auto"/>
              <w:left w:val="single" w:sz="4" w:space="0" w:color="auto"/>
              <w:bottom w:val="single" w:sz="4" w:space="0" w:color="auto"/>
              <w:right w:val="single" w:sz="4" w:space="0" w:color="auto"/>
            </w:tcBorders>
          </w:tcPr>
          <w:p w14:paraId="7784F92E" w14:textId="77777777" w:rsidR="004B1EBD" w:rsidRPr="003721A8" w:rsidRDefault="004B1EBD" w:rsidP="001A31D3">
            <w:pPr>
              <w:pStyle w:val="TAL"/>
            </w:pPr>
            <w:r w:rsidRPr="003721A8">
              <w:t>Packet ingest method</w:t>
            </w:r>
          </w:p>
        </w:tc>
        <w:tc>
          <w:tcPr>
            <w:tcW w:w="1276" w:type="dxa"/>
            <w:tcBorders>
              <w:top w:val="single" w:sz="4" w:space="0" w:color="auto"/>
              <w:left w:val="single" w:sz="4" w:space="0" w:color="auto"/>
              <w:bottom w:val="single" w:sz="4" w:space="0" w:color="auto"/>
              <w:right w:val="single" w:sz="4" w:space="0" w:color="auto"/>
            </w:tcBorders>
          </w:tcPr>
          <w:p w14:paraId="435848E8" w14:textId="77777777" w:rsidR="004B1EBD" w:rsidRPr="003721A8" w:rsidRDefault="004B1EBD" w:rsidP="001A31D3">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tcPr>
          <w:p w14:paraId="2CF1B50A" w14:textId="77777777" w:rsidR="004B1EBD" w:rsidRPr="003721A8" w:rsidRDefault="004B1EBD" w:rsidP="001A31D3">
            <w:pPr>
              <w:pStyle w:val="TAL"/>
            </w:pPr>
            <w:r w:rsidRPr="003721A8">
              <w:t>MBS Application Provider</w:t>
            </w:r>
          </w:p>
        </w:tc>
        <w:tc>
          <w:tcPr>
            <w:tcW w:w="4956" w:type="dxa"/>
            <w:tcBorders>
              <w:top w:val="single" w:sz="4" w:space="0" w:color="auto"/>
              <w:left w:val="single" w:sz="4" w:space="0" w:color="auto"/>
              <w:bottom w:val="single" w:sz="4" w:space="0" w:color="auto"/>
              <w:right w:val="single" w:sz="4" w:space="0" w:color="auto"/>
            </w:tcBorders>
          </w:tcPr>
          <w:p w14:paraId="4FBB026B" w14:textId="77777777" w:rsidR="004B1EBD" w:rsidRPr="003721A8" w:rsidRDefault="004B1EBD" w:rsidP="001A31D3">
            <w:pPr>
              <w:pStyle w:val="TAL"/>
            </w:pPr>
            <w:r w:rsidRPr="003721A8">
              <w:t>Indicates whether packets are to be ingested using multicast ingest or unicast ingest.</w:t>
            </w:r>
          </w:p>
          <w:p w14:paraId="5458AF24" w14:textId="77777777" w:rsidR="004B1EBD" w:rsidRPr="003721A8" w:rsidRDefault="004B1EBD" w:rsidP="001A31D3">
            <w:pPr>
              <w:pStyle w:val="TALcontinuation"/>
            </w:pPr>
            <w:r w:rsidRPr="003721A8">
              <w:t xml:space="preserve">Multicast ingest is valid for Proxy mode only. In this case, the MBSTF shall join a Source-Specific Multicast (SSM) group indicated in </w:t>
            </w:r>
            <w:r w:rsidRPr="003721A8">
              <w:rPr>
                <w:i/>
                <w:iCs/>
              </w:rPr>
              <w:t>MBSTF ingest endpoint addresses</w:t>
            </w:r>
            <w:r w:rsidRPr="003721A8">
              <w:t xml:space="preserve"> parameter.</w:t>
            </w:r>
          </w:p>
          <w:p w14:paraId="6943E3F9" w14:textId="77777777" w:rsidR="004B1EBD" w:rsidRPr="003721A8" w:rsidDel="00BA50FB" w:rsidRDefault="004B1EBD" w:rsidP="001A31D3">
            <w:pPr>
              <w:pStyle w:val="TALcontinuation"/>
            </w:pPr>
            <w:r w:rsidRPr="003721A8">
              <w:t xml:space="preserve">Unicast ingest is valid for Proxy mode and Forward-only mode. In this case, the MBSTF shall allocate a listening IP address and port number for packet ingest and shall return it to the MBSF in the </w:t>
            </w:r>
            <w:r w:rsidRPr="003721A8">
              <w:rPr>
                <w:i/>
                <w:iCs/>
              </w:rPr>
              <w:t>MBSTF ingest endpoint addresses</w:t>
            </w:r>
            <w:r w:rsidRPr="003721A8">
              <w:t xml:space="preserve"> parameter below.</w:t>
            </w:r>
          </w:p>
        </w:tc>
      </w:tr>
      <w:tr w:rsidR="004B1EBD" w:rsidRPr="003721A8" w14:paraId="4AC3EC4E" w14:textId="77777777" w:rsidTr="001A31D3">
        <w:tc>
          <w:tcPr>
            <w:tcW w:w="2263" w:type="dxa"/>
            <w:tcBorders>
              <w:top w:val="single" w:sz="4" w:space="0" w:color="auto"/>
              <w:left w:val="single" w:sz="4" w:space="0" w:color="auto"/>
              <w:bottom w:val="single" w:sz="4" w:space="0" w:color="auto"/>
              <w:right w:val="single" w:sz="4" w:space="0" w:color="auto"/>
            </w:tcBorders>
            <w:hideMark/>
          </w:tcPr>
          <w:p w14:paraId="13AD8D0A" w14:textId="77777777" w:rsidR="004B1EBD" w:rsidRPr="003721A8" w:rsidRDefault="004B1EBD" w:rsidP="001A31D3">
            <w:pPr>
              <w:pStyle w:val="TAL"/>
            </w:pPr>
            <w:r w:rsidRPr="003721A8">
              <w:t>MBSTF ingest endpoint addresses</w:t>
            </w:r>
          </w:p>
        </w:tc>
        <w:tc>
          <w:tcPr>
            <w:tcW w:w="1276" w:type="dxa"/>
            <w:tcBorders>
              <w:top w:val="single" w:sz="4" w:space="0" w:color="auto"/>
              <w:left w:val="single" w:sz="4" w:space="0" w:color="auto"/>
              <w:bottom w:val="single" w:sz="4" w:space="0" w:color="auto"/>
              <w:right w:val="single" w:sz="4" w:space="0" w:color="auto"/>
            </w:tcBorders>
            <w:hideMark/>
          </w:tcPr>
          <w:p w14:paraId="04086E36" w14:textId="77777777" w:rsidR="004B1EBD" w:rsidRPr="003721A8" w:rsidRDefault="004B1EBD" w:rsidP="001A31D3">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hideMark/>
          </w:tcPr>
          <w:p w14:paraId="5278BC39" w14:textId="77777777" w:rsidR="004B1EBD" w:rsidRPr="003721A8" w:rsidRDefault="004B1EBD" w:rsidP="001A31D3">
            <w:pPr>
              <w:pStyle w:val="TAL"/>
            </w:pPr>
            <w:r w:rsidRPr="003721A8">
              <w:t>MBS Application Provider, MBSF, MBSTF</w:t>
            </w:r>
          </w:p>
        </w:tc>
        <w:tc>
          <w:tcPr>
            <w:tcW w:w="4956" w:type="dxa"/>
            <w:tcBorders>
              <w:top w:val="single" w:sz="4" w:space="0" w:color="auto"/>
              <w:left w:val="single" w:sz="4" w:space="0" w:color="auto"/>
              <w:bottom w:val="single" w:sz="4" w:space="0" w:color="auto"/>
              <w:right w:val="single" w:sz="4" w:space="0" w:color="auto"/>
            </w:tcBorders>
            <w:hideMark/>
          </w:tcPr>
          <w:p w14:paraId="7CD9AFCB" w14:textId="77777777" w:rsidR="004B1EBD" w:rsidRPr="003721A8" w:rsidRDefault="004B1EBD" w:rsidP="001A31D3">
            <w:pPr>
              <w:pStyle w:val="TAL"/>
            </w:pPr>
            <w:r w:rsidRPr="003721A8">
              <w:t>The endpoint addresses used by the MBS Application Provider and MBSTF to establish a connection at reference point Nmb8 prior to the commencement of this MBS User Data Ingest Session.</w:t>
            </w:r>
          </w:p>
          <w:p w14:paraId="4639FDD3" w14:textId="77777777" w:rsidR="004B1EBD" w:rsidRPr="003721A8" w:rsidRDefault="004B1EBD" w:rsidP="001A31D3">
            <w:pPr>
              <w:pStyle w:val="TALcontinuation"/>
            </w:pPr>
            <w:r w:rsidRPr="003721A8">
              <w:t>In the case of Proxy mode, this shall be the Source-Specific Multicast (SSM) endpoint addresses (including the source IP address, destination multicast group address and destination UDP port) nominated by the MBS Application Provider or else by the MBSF.</w:t>
            </w:r>
          </w:p>
          <w:p w14:paraId="39CB63E4" w14:textId="77777777" w:rsidR="004B1EBD" w:rsidRPr="003721A8" w:rsidRDefault="004B1EBD" w:rsidP="001A31D3">
            <w:pPr>
              <w:pStyle w:val="TALcontinuation"/>
            </w:pPr>
            <w:r w:rsidRPr="003721A8">
              <w:t>In the case of Forward-only mode, this shall be the IP addresses and UDP port numbers at the source and destination ends of the content ingest tunnel, nominated respectively by the MBS Application Provider and the MBSTF.</w:t>
            </w:r>
          </w:p>
        </w:tc>
      </w:tr>
    </w:tbl>
    <w:p w14:paraId="4BE86087" w14:textId="6F878561" w:rsidR="004B1EBD" w:rsidRPr="003721A8" w:rsidRDefault="004B1EBD" w:rsidP="0096040F">
      <w:pPr>
        <w:pStyle w:val="FP"/>
      </w:pPr>
    </w:p>
    <w:p w14:paraId="0D8EC70E" w14:textId="59D820F6" w:rsidR="001A3FEC" w:rsidRPr="003721A8" w:rsidRDefault="001A3FEC" w:rsidP="001A3FEC">
      <w:pPr>
        <w:pStyle w:val="Heading3"/>
      </w:pPr>
      <w:bookmarkStart w:id="56" w:name="_Toc123558689"/>
      <w:r w:rsidRPr="003721A8">
        <w:t>4.5.</w:t>
      </w:r>
      <w:r w:rsidR="00233713" w:rsidRPr="003721A8">
        <w:t>7</w:t>
      </w:r>
      <w:r w:rsidRPr="003721A8">
        <w:tab/>
      </w:r>
      <w:r w:rsidR="00233713" w:rsidRPr="003721A8">
        <w:t xml:space="preserve">MBS </w:t>
      </w:r>
      <w:r w:rsidRPr="003721A8">
        <w:t xml:space="preserve">User Service Announcement </w:t>
      </w:r>
      <w:r w:rsidR="00233713" w:rsidRPr="003721A8">
        <w:t>parameters</w:t>
      </w:r>
      <w:bookmarkEnd w:id="56"/>
    </w:p>
    <w:p w14:paraId="465DABB5" w14:textId="77777777" w:rsidR="00EE0C91" w:rsidRPr="003721A8" w:rsidRDefault="00EE0C91" w:rsidP="00FD6A8F">
      <w:pPr>
        <w:keepNext/>
      </w:pPr>
      <w:r w:rsidRPr="003721A8">
        <w:t>This entity models an MBS User Service Announcement, which is compiled by the MBSF and used to advertise the current or imminent availability of an MBS User Service in the MBS System. The baseline parameters for an MBS User Service Announcement are listed in table 4.5.7</w:t>
      </w:r>
      <w:r w:rsidRPr="003721A8">
        <w:noBreakHyphen/>
        <w:t>1 below:</w:t>
      </w:r>
    </w:p>
    <w:p w14:paraId="1291246F" w14:textId="2BF51CFA" w:rsidR="00EE0C91" w:rsidRPr="003721A8" w:rsidRDefault="00EE0C91" w:rsidP="00EE0C91">
      <w:pPr>
        <w:pStyle w:val="TH"/>
      </w:pPr>
      <w:r w:rsidRPr="003721A8">
        <w:t>Table</w:t>
      </w:r>
      <w:r w:rsidR="00986AEF" w:rsidRPr="003721A8">
        <w:t xml:space="preserve"> </w:t>
      </w:r>
      <w:r w:rsidRPr="003721A8">
        <w:t>4.5.7</w:t>
      </w:r>
      <w:r w:rsidRPr="003721A8">
        <w:noBreakHyphen/>
        <w:t>1: Baseline parameters of MBS User Service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EE0C91" w:rsidRPr="003721A8" w14:paraId="1A2CA505" w14:textId="77777777" w:rsidTr="00E421E0">
        <w:tc>
          <w:tcPr>
            <w:tcW w:w="2263" w:type="dxa"/>
            <w:shd w:val="clear" w:color="auto" w:fill="BFBFBF" w:themeFill="background1" w:themeFillShade="BF"/>
          </w:tcPr>
          <w:p w14:paraId="652F7C75" w14:textId="77777777" w:rsidR="00EE0C91" w:rsidRPr="003721A8" w:rsidRDefault="00EE0C91" w:rsidP="00E421E0">
            <w:pPr>
              <w:pStyle w:val="TAH"/>
            </w:pPr>
            <w:r w:rsidRPr="003721A8">
              <w:t>Parameter</w:t>
            </w:r>
          </w:p>
        </w:tc>
        <w:tc>
          <w:tcPr>
            <w:tcW w:w="1276" w:type="dxa"/>
            <w:shd w:val="clear" w:color="auto" w:fill="BFBFBF" w:themeFill="background1" w:themeFillShade="BF"/>
          </w:tcPr>
          <w:p w14:paraId="69C66EF1" w14:textId="77777777" w:rsidR="00EE0C91" w:rsidRPr="003721A8" w:rsidRDefault="00EE0C91" w:rsidP="00E421E0">
            <w:pPr>
              <w:pStyle w:val="TAH"/>
            </w:pPr>
            <w:r w:rsidRPr="003721A8">
              <w:t>Cardinality</w:t>
            </w:r>
          </w:p>
        </w:tc>
        <w:tc>
          <w:tcPr>
            <w:tcW w:w="1134" w:type="dxa"/>
            <w:shd w:val="clear" w:color="auto" w:fill="BFBFBF" w:themeFill="background1" w:themeFillShade="BF"/>
          </w:tcPr>
          <w:p w14:paraId="7C9AF69A" w14:textId="77777777" w:rsidR="00EE0C91" w:rsidRPr="003721A8" w:rsidRDefault="00EE0C91" w:rsidP="00E421E0">
            <w:pPr>
              <w:pStyle w:val="TAH"/>
            </w:pPr>
            <w:r w:rsidRPr="003721A8">
              <w:t>Assigner</w:t>
            </w:r>
          </w:p>
        </w:tc>
        <w:tc>
          <w:tcPr>
            <w:tcW w:w="4956" w:type="dxa"/>
            <w:shd w:val="clear" w:color="auto" w:fill="BFBFBF" w:themeFill="background1" w:themeFillShade="BF"/>
          </w:tcPr>
          <w:p w14:paraId="5FF37717" w14:textId="77777777" w:rsidR="00EE0C91" w:rsidRPr="003721A8" w:rsidRDefault="00EE0C91" w:rsidP="00E421E0">
            <w:pPr>
              <w:pStyle w:val="TAH"/>
            </w:pPr>
            <w:r w:rsidRPr="003721A8">
              <w:t>Description</w:t>
            </w:r>
          </w:p>
        </w:tc>
      </w:tr>
      <w:tr w:rsidR="00986AEF" w:rsidRPr="003721A8" w14:paraId="215CB739" w14:textId="77777777" w:rsidTr="00986AEF">
        <w:tc>
          <w:tcPr>
            <w:tcW w:w="2263" w:type="dxa"/>
          </w:tcPr>
          <w:p w14:paraId="5741999A" w14:textId="77777777" w:rsidR="00986AEF" w:rsidRPr="003721A8" w:rsidRDefault="00986AEF" w:rsidP="00E421E0">
            <w:pPr>
              <w:pStyle w:val="TAL"/>
            </w:pPr>
            <w:r w:rsidRPr="003721A8">
              <w:t>External service identifiers</w:t>
            </w:r>
          </w:p>
        </w:tc>
        <w:tc>
          <w:tcPr>
            <w:tcW w:w="1276" w:type="dxa"/>
          </w:tcPr>
          <w:p w14:paraId="0AAE89FB" w14:textId="77777777" w:rsidR="00986AEF" w:rsidRPr="003721A8" w:rsidRDefault="00986AEF" w:rsidP="00E421E0">
            <w:pPr>
              <w:pStyle w:val="TAC"/>
            </w:pPr>
            <w:r w:rsidRPr="003721A8">
              <w:t>1..*</w:t>
            </w:r>
          </w:p>
        </w:tc>
        <w:tc>
          <w:tcPr>
            <w:tcW w:w="1134" w:type="dxa"/>
            <w:tcBorders>
              <w:bottom w:val="nil"/>
            </w:tcBorders>
            <w:shd w:val="clear" w:color="auto" w:fill="auto"/>
          </w:tcPr>
          <w:p w14:paraId="64F01E46" w14:textId="77777777" w:rsidR="00986AEF" w:rsidRPr="003721A8" w:rsidRDefault="00986AEF" w:rsidP="00E421E0">
            <w:pPr>
              <w:pStyle w:val="TAL"/>
            </w:pPr>
            <w:r w:rsidRPr="003721A8">
              <w:t>MBS Application Provider</w:t>
            </w:r>
          </w:p>
        </w:tc>
        <w:tc>
          <w:tcPr>
            <w:tcW w:w="4956" w:type="dxa"/>
          </w:tcPr>
          <w:p w14:paraId="6AC65731" w14:textId="77777777" w:rsidR="00986AEF" w:rsidRPr="003721A8" w:rsidRDefault="00986AEF" w:rsidP="00E421E0">
            <w:pPr>
              <w:pStyle w:val="TAL"/>
            </w:pPr>
            <w:r w:rsidRPr="003721A8">
              <w:t>A unique identifier used by the MBSF Client to distinguish between MBS User Services.</w:t>
            </w:r>
          </w:p>
          <w:p w14:paraId="560BE4FE" w14:textId="77777777" w:rsidR="00986AEF" w:rsidRPr="003721A8" w:rsidRDefault="00986AEF" w:rsidP="00E421E0">
            <w:pPr>
              <w:pStyle w:val="TALcontinuation"/>
            </w:pPr>
            <w:r w:rsidRPr="003721A8">
              <w:t>If assigned in a globally unique manner, this identifier may be useful to the MBSF Client in correlating the MBS User Service with the same service delivered by a different system.</w:t>
            </w:r>
          </w:p>
        </w:tc>
      </w:tr>
      <w:tr w:rsidR="00986AEF" w:rsidRPr="003721A8" w14:paraId="5A11A059" w14:textId="77777777" w:rsidTr="00986AEF">
        <w:tc>
          <w:tcPr>
            <w:tcW w:w="2263" w:type="dxa"/>
          </w:tcPr>
          <w:p w14:paraId="7CEDBC1A" w14:textId="77777777" w:rsidR="00986AEF" w:rsidRPr="003721A8" w:rsidRDefault="00986AEF" w:rsidP="00E421E0">
            <w:pPr>
              <w:pStyle w:val="TAL"/>
            </w:pPr>
            <w:r w:rsidRPr="003721A8">
              <w:t>Service class</w:t>
            </w:r>
          </w:p>
        </w:tc>
        <w:tc>
          <w:tcPr>
            <w:tcW w:w="1276" w:type="dxa"/>
          </w:tcPr>
          <w:p w14:paraId="47562CB4" w14:textId="77777777" w:rsidR="00986AEF" w:rsidRPr="003721A8" w:rsidRDefault="00986AEF" w:rsidP="00E421E0">
            <w:pPr>
              <w:pStyle w:val="TAC"/>
            </w:pPr>
            <w:r w:rsidRPr="003721A8">
              <w:t>1..1</w:t>
            </w:r>
          </w:p>
        </w:tc>
        <w:tc>
          <w:tcPr>
            <w:tcW w:w="1134" w:type="dxa"/>
            <w:tcBorders>
              <w:top w:val="nil"/>
              <w:bottom w:val="nil"/>
            </w:tcBorders>
            <w:shd w:val="clear" w:color="auto" w:fill="auto"/>
          </w:tcPr>
          <w:p w14:paraId="4FFDC796" w14:textId="77777777" w:rsidR="00986AEF" w:rsidRPr="003721A8" w:rsidRDefault="00986AEF" w:rsidP="00E421E0">
            <w:pPr>
              <w:pStyle w:val="TAL"/>
            </w:pPr>
          </w:p>
        </w:tc>
        <w:tc>
          <w:tcPr>
            <w:tcW w:w="4956" w:type="dxa"/>
          </w:tcPr>
          <w:p w14:paraId="55DEA94C" w14:textId="77777777" w:rsidR="00986AEF" w:rsidRPr="003721A8" w:rsidRDefault="00986AEF" w:rsidP="00E421E0">
            <w:pPr>
              <w:pStyle w:val="TAL"/>
            </w:pPr>
            <w:r w:rsidRPr="003721A8">
              <w:t>The class of the MBS User Service, expressed as a term identifier from a controlled vocabulary.</w:t>
            </w:r>
          </w:p>
        </w:tc>
      </w:tr>
      <w:tr w:rsidR="00986AEF" w:rsidRPr="003721A8" w14:paraId="50960B3E" w14:textId="77777777" w:rsidTr="00986AEF">
        <w:tc>
          <w:tcPr>
            <w:tcW w:w="2263" w:type="dxa"/>
          </w:tcPr>
          <w:p w14:paraId="71416B11" w14:textId="77777777" w:rsidR="00986AEF" w:rsidRPr="003721A8" w:rsidRDefault="00986AEF" w:rsidP="00E421E0">
            <w:pPr>
              <w:pStyle w:val="TAL"/>
            </w:pPr>
            <w:r w:rsidRPr="003721A8">
              <w:t>Start date–time</w:t>
            </w:r>
          </w:p>
        </w:tc>
        <w:tc>
          <w:tcPr>
            <w:tcW w:w="1276" w:type="dxa"/>
          </w:tcPr>
          <w:p w14:paraId="75B56B3A" w14:textId="77777777" w:rsidR="00986AEF" w:rsidRPr="003721A8" w:rsidRDefault="00986AEF" w:rsidP="00E421E0">
            <w:pPr>
              <w:pStyle w:val="TAC"/>
            </w:pPr>
            <w:r w:rsidRPr="003721A8">
              <w:t>0..1</w:t>
            </w:r>
          </w:p>
        </w:tc>
        <w:tc>
          <w:tcPr>
            <w:tcW w:w="1134" w:type="dxa"/>
            <w:tcBorders>
              <w:top w:val="nil"/>
              <w:bottom w:val="nil"/>
            </w:tcBorders>
            <w:shd w:val="clear" w:color="auto" w:fill="auto"/>
          </w:tcPr>
          <w:p w14:paraId="4BDF7A3E" w14:textId="77777777" w:rsidR="00986AEF" w:rsidRPr="003721A8" w:rsidRDefault="00986AEF" w:rsidP="00E421E0">
            <w:pPr>
              <w:pStyle w:val="TAL"/>
            </w:pPr>
          </w:p>
        </w:tc>
        <w:tc>
          <w:tcPr>
            <w:tcW w:w="4956" w:type="dxa"/>
          </w:tcPr>
          <w:p w14:paraId="57618532" w14:textId="77777777" w:rsidR="00986AEF" w:rsidRPr="003721A8" w:rsidRDefault="00986AEF" w:rsidP="00E421E0">
            <w:pPr>
              <w:pStyle w:val="TAL"/>
            </w:pPr>
            <w:r w:rsidRPr="003721A8">
              <w:t>The point in time from which this MBS User Service Announcement is valid.</w:t>
            </w:r>
          </w:p>
          <w:p w14:paraId="533FC5DA" w14:textId="77777777" w:rsidR="00986AEF" w:rsidRPr="003721A8" w:rsidRDefault="00986AEF" w:rsidP="00E421E0">
            <w:pPr>
              <w:pStyle w:val="TALcontinuation"/>
            </w:pPr>
            <w:r w:rsidRPr="003721A8">
              <w:t>If not present, the announcement is already valid.</w:t>
            </w:r>
          </w:p>
        </w:tc>
      </w:tr>
      <w:tr w:rsidR="00986AEF" w:rsidRPr="003721A8" w14:paraId="616E9158" w14:textId="77777777" w:rsidTr="00986AEF">
        <w:tc>
          <w:tcPr>
            <w:tcW w:w="2263" w:type="dxa"/>
          </w:tcPr>
          <w:p w14:paraId="273A3B91" w14:textId="77777777" w:rsidR="00986AEF" w:rsidRPr="003721A8" w:rsidRDefault="00986AEF" w:rsidP="00E421E0">
            <w:pPr>
              <w:pStyle w:val="TAL"/>
            </w:pPr>
            <w:r w:rsidRPr="003721A8">
              <w:t>End date–time</w:t>
            </w:r>
          </w:p>
        </w:tc>
        <w:tc>
          <w:tcPr>
            <w:tcW w:w="1276" w:type="dxa"/>
          </w:tcPr>
          <w:p w14:paraId="000BEEB0" w14:textId="77777777" w:rsidR="00986AEF" w:rsidRPr="003721A8" w:rsidRDefault="00986AEF" w:rsidP="00E421E0">
            <w:pPr>
              <w:pStyle w:val="TAC"/>
            </w:pPr>
            <w:r w:rsidRPr="003721A8">
              <w:t>0..1</w:t>
            </w:r>
          </w:p>
        </w:tc>
        <w:tc>
          <w:tcPr>
            <w:tcW w:w="1134" w:type="dxa"/>
            <w:tcBorders>
              <w:top w:val="nil"/>
              <w:bottom w:val="nil"/>
            </w:tcBorders>
            <w:shd w:val="clear" w:color="auto" w:fill="auto"/>
          </w:tcPr>
          <w:p w14:paraId="64D09493" w14:textId="77777777" w:rsidR="00986AEF" w:rsidRPr="003721A8" w:rsidRDefault="00986AEF" w:rsidP="00E421E0">
            <w:pPr>
              <w:pStyle w:val="TAL"/>
            </w:pPr>
          </w:p>
        </w:tc>
        <w:tc>
          <w:tcPr>
            <w:tcW w:w="4956" w:type="dxa"/>
          </w:tcPr>
          <w:p w14:paraId="30E0C5EA" w14:textId="77777777" w:rsidR="00986AEF" w:rsidRPr="003721A8" w:rsidRDefault="00986AEF" w:rsidP="00E421E0">
            <w:pPr>
              <w:pStyle w:val="TAL"/>
            </w:pPr>
            <w:r w:rsidRPr="003721A8">
              <w:t>The point in time after which this MBS User Service Announcement is no longer valid.</w:t>
            </w:r>
          </w:p>
          <w:p w14:paraId="3A156272" w14:textId="77777777" w:rsidR="00986AEF" w:rsidRPr="003721A8" w:rsidRDefault="00986AEF" w:rsidP="00E421E0">
            <w:pPr>
              <w:pStyle w:val="TALcontinuation"/>
            </w:pPr>
            <w:r w:rsidRPr="003721A8">
              <w:t>If not present, the announcement is valid indefinitely.</w:t>
            </w:r>
          </w:p>
        </w:tc>
      </w:tr>
      <w:tr w:rsidR="00986AEF" w:rsidRPr="003721A8" w14:paraId="13CEFC14" w14:textId="77777777" w:rsidTr="00986AEF">
        <w:tc>
          <w:tcPr>
            <w:tcW w:w="2263" w:type="dxa"/>
          </w:tcPr>
          <w:p w14:paraId="69CAC651" w14:textId="77777777" w:rsidR="00986AEF" w:rsidRPr="003721A8" w:rsidRDefault="00986AEF" w:rsidP="00E421E0">
            <w:pPr>
              <w:pStyle w:val="TAL"/>
            </w:pPr>
            <w:r w:rsidRPr="003721A8">
              <w:t>Service names</w:t>
            </w:r>
          </w:p>
        </w:tc>
        <w:tc>
          <w:tcPr>
            <w:tcW w:w="1276" w:type="dxa"/>
          </w:tcPr>
          <w:p w14:paraId="2326FA1A" w14:textId="77777777" w:rsidR="00986AEF" w:rsidRPr="003721A8" w:rsidRDefault="00986AEF" w:rsidP="00E421E0">
            <w:pPr>
              <w:pStyle w:val="TAC"/>
            </w:pPr>
            <w:r w:rsidRPr="003721A8">
              <w:t>1..*</w:t>
            </w:r>
          </w:p>
        </w:tc>
        <w:tc>
          <w:tcPr>
            <w:tcW w:w="1134" w:type="dxa"/>
            <w:tcBorders>
              <w:top w:val="nil"/>
              <w:bottom w:val="nil"/>
            </w:tcBorders>
            <w:shd w:val="clear" w:color="auto" w:fill="auto"/>
          </w:tcPr>
          <w:p w14:paraId="295587C5" w14:textId="77777777" w:rsidR="00986AEF" w:rsidRPr="003721A8" w:rsidRDefault="00986AEF" w:rsidP="00E421E0">
            <w:pPr>
              <w:pStyle w:val="TAL"/>
            </w:pPr>
          </w:p>
        </w:tc>
        <w:tc>
          <w:tcPr>
            <w:tcW w:w="4956" w:type="dxa"/>
          </w:tcPr>
          <w:p w14:paraId="51465F9D" w14:textId="77777777" w:rsidR="00986AEF" w:rsidRPr="003721A8" w:rsidRDefault="00986AEF" w:rsidP="00E421E0">
            <w:pPr>
              <w:pStyle w:val="TAL"/>
            </w:pPr>
            <w:r w:rsidRPr="003721A8">
              <w:t>A set of distinguishing names for the MBS User Service, one per language.</w:t>
            </w:r>
          </w:p>
        </w:tc>
      </w:tr>
      <w:tr w:rsidR="00986AEF" w:rsidRPr="003721A8" w14:paraId="3E83D629" w14:textId="77777777" w:rsidTr="00986AEF">
        <w:tc>
          <w:tcPr>
            <w:tcW w:w="2263" w:type="dxa"/>
          </w:tcPr>
          <w:p w14:paraId="06A95047" w14:textId="77777777" w:rsidR="00986AEF" w:rsidRPr="003721A8" w:rsidRDefault="00986AEF" w:rsidP="00E421E0">
            <w:pPr>
              <w:pStyle w:val="TAL"/>
            </w:pPr>
            <w:r w:rsidRPr="003721A8">
              <w:t>Service descriptions</w:t>
            </w:r>
          </w:p>
        </w:tc>
        <w:tc>
          <w:tcPr>
            <w:tcW w:w="1276" w:type="dxa"/>
          </w:tcPr>
          <w:p w14:paraId="2879726F" w14:textId="77777777" w:rsidR="00986AEF" w:rsidRPr="003721A8" w:rsidRDefault="00986AEF" w:rsidP="00E421E0">
            <w:pPr>
              <w:pStyle w:val="TAC"/>
            </w:pPr>
            <w:r w:rsidRPr="003721A8">
              <w:t>1..*</w:t>
            </w:r>
          </w:p>
        </w:tc>
        <w:tc>
          <w:tcPr>
            <w:tcW w:w="1134" w:type="dxa"/>
            <w:tcBorders>
              <w:top w:val="nil"/>
              <w:bottom w:val="nil"/>
            </w:tcBorders>
            <w:shd w:val="clear" w:color="auto" w:fill="auto"/>
          </w:tcPr>
          <w:p w14:paraId="5627E078" w14:textId="77777777" w:rsidR="00986AEF" w:rsidRPr="003721A8" w:rsidRDefault="00986AEF" w:rsidP="00E421E0">
            <w:pPr>
              <w:pStyle w:val="TAL"/>
            </w:pPr>
          </w:p>
        </w:tc>
        <w:tc>
          <w:tcPr>
            <w:tcW w:w="4956" w:type="dxa"/>
          </w:tcPr>
          <w:p w14:paraId="52DB34C2" w14:textId="77777777" w:rsidR="00986AEF" w:rsidRPr="003721A8" w:rsidRDefault="00986AEF" w:rsidP="00E421E0">
            <w:pPr>
              <w:pStyle w:val="TAL"/>
            </w:pPr>
            <w:r w:rsidRPr="003721A8">
              <w:t>A set of descriptions of the MBS User Service, one per language.</w:t>
            </w:r>
          </w:p>
        </w:tc>
      </w:tr>
      <w:tr w:rsidR="00986AEF" w:rsidRPr="003721A8" w14:paraId="4195AEB2" w14:textId="77777777" w:rsidTr="00986AEF">
        <w:tc>
          <w:tcPr>
            <w:tcW w:w="2263" w:type="dxa"/>
          </w:tcPr>
          <w:p w14:paraId="62BBBB02" w14:textId="0BE68601" w:rsidR="00986AEF" w:rsidRPr="003721A8" w:rsidRDefault="000C43ED" w:rsidP="00E421E0">
            <w:pPr>
              <w:pStyle w:val="TAL"/>
            </w:pPr>
            <w:r>
              <w:t>Main s</w:t>
            </w:r>
            <w:r w:rsidR="00986AEF" w:rsidRPr="003721A8">
              <w:t>ervice language</w:t>
            </w:r>
          </w:p>
        </w:tc>
        <w:tc>
          <w:tcPr>
            <w:tcW w:w="1276" w:type="dxa"/>
          </w:tcPr>
          <w:p w14:paraId="57022CF1" w14:textId="77777777" w:rsidR="00986AEF" w:rsidRPr="003721A8" w:rsidRDefault="00986AEF" w:rsidP="00E421E0">
            <w:pPr>
              <w:pStyle w:val="TAC"/>
            </w:pPr>
            <w:r w:rsidRPr="003721A8">
              <w:t>0..1</w:t>
            </w:r>
          </w:p>
        </w:tc>
        <w:tc>
          <w:tcPr>
            <w:tcW w:w="1134" w:type="dxa"/>
            <w:tcBorders>
              <w:top w:val="nil"/>
            </w:tcBorders>
            <w:shd w:val="clear" w:color="auto" w:fill="auto"/>
          </w:tcPr>
          <w:p w14:paraId="09830500" w14:textId="77777777" w:rsidR="00986AEF" w:rsidRPr="003721A8" w:rsidRDefault="00986AEF" w:rsidP="00E421E0">
            <w:pPr>
              <w:pStyle w:val="TAL"/>
            </w:pPr>
          </w:p>
        </w:tc>
        <w:tc>
          <w:tcPr>
            <w:tcW w:w="4956" w:type="dxa"/>
          </w:tcPr>
          <w:p w14:paraId="0263969D" w14:textId="77777777" w:rsidR="00986AEF" w:rsidRPr="003721A8" w:rsidRDefault="00986AEF" w:rsidP="00E421E0">
            <w:pPr>
              <w:pStyle w:val="TAL"/>
            </w:pPr>
            <w:r w:rsidRPr="003721A8">
              <w:t>The main language of the MBS User Service.</w:t>
            </w:r>
          </w:p>
        </w:tc>
      </w:tr>
      <w:tr w:rsidR="00221460" w:rsidRPr="003721A8" w14:paraId="5867ECC4" w14:textId="77777777" w:rsidTr="009D54ED">
        <w:tc>
          <w:tcPr>
            <w:tcW w:w="2263" w:type="dxa"/>
          </w:tcPr>
          <w:p w14:paraId="56F8B831" w14:textId="77777777" w:rsidR="00221460" w:rsidRPr="003721A8" w:rsidRDefault="00221460" w:rsidP="009D54ED">
            <w:pPr>
              <w:pStyle w:val="TAL"/>
            </w:pPr>
            <w:r w:rsidRPr="003721A8">
              <w:t>MBS Distribution Session Announcements</w:t>
            </w:r>
          </w:p>
        </w:tc>
        <w:tc>
          <w:tcPr>
            <w:tcW w:w="1276" w:type="dxa"/>
          </w:tcPr>
          <w:p w14:paraId="1EBF0C1D" w14:textId="77777777" w:rsidR="00221460" w:rsidRPr="003721A8" w:rsidRDefault="00221460" w:rsidP="009D54ED">
            <w:pPr>
              <w:pStyle w:val="TAC"/>
            </w:pPr>
            <w:r w:rsidRPr="003721A8">
              <w:t>1..*</w:t>
            </w:r>
          </w:p>
        </w:tc>
        <w:tc>
          <w:tcPr>
            <w:tcW w:w="1134" w:type="dxa"/>
          </w:tcPr>
          <w:p w14:paraId="224085FC" w14:textId="77777777" w:rsidR="00221460" w:rsidRPr="003721A8" w:rsidRDefault="00221460" w:rsidP="009D54ED">
            <w:pPr>
              <w:pStyle w:val="TAL"/>
            </w:pPr>
            <w:r w:rsidRPr="003721A8">
              <w:t>MBSF</w:t>
            </w:r>
          </w:p>
        </w:tc>
        <w:tc>
          <w:tcPr>
            <w:tcW w:w="4956" w:type="dxa"/>
          </w:tcPr>
          <w:p w14:paraId="3E72E27F" w14:textId="09E3A31F" w:rsidR="00221460" w:rsidRPr="003721A8" w:rsidRDefault="00221460" w:rsidP="00C76F0D">
            <w:pPr>
              <w:pStyle w:val="TAL"/>
            </w:pPr>
            <w:r w:rsidRPr="003721A8">
              <w:t>The set of MBS Distribution Session Announcements (see clause 4.5.8) currently associated with this MBS User Service Announcement.</w:t>
            </w:r>
          </w:p>
        </w:tc>
      </w:tr>
    </w:tbl>
    <w:p w14:paraId="1C83CDB4" w14:textId="77777777" w:rsidR="00221460" w:rsidRPr="003721A8" w:rsidRDefault="00221460" w:rsidP="0096040F">
      <w:pPr>
        <w:pStyle w:val="FP"/>
      </w:pPr>
    </w:p>
    <w:p w14:paraId="7D4A4CC3" w14:textId="140EF2C3" w:rsidR="001D3810" w:rsidRPr="003721A8" w:rsidRDefault="001D3810" w:rsidP="001D3810">
      <w:pPr>
        <w:pStyle w:val="Heading3"/>
      </w:pPr>
      <w:bookmarkStart w:id="57" w:name="_Toc123558690"/>
      <w:r w:rsidRPr="003721A8">
        <w:lastRenderedPageBreak/>
        <w:t>4.5.8</w:t>
      </w:r>
      <w:r w:rsidRPr="003721A8">
        <w:tab/>
        <w:t>MBS Distribution Session Announcement parameters</w:t>
      </w:r>
      <w:bookmarkEnd w:id="57"/>
    </w:p>
    <w:p w14:paraId="266FDE69" w14:textId="77777777" w:rsidR="001D3810" w:rsidRPr="003721A8" w:rsidRDefault="001D3810" w:rsidP="00FD6A8F">
      <w:pPr>
        <w:keepNext/>
      </w:pPr>
      <w:r w:rsidRPr="003721A8">
        <w:t>This entity models an MBS Distribution Session Announcement, which is compiled by the MBSF and used to advertise the current or imminent availability of an MBS Distribution Session in the MBS System. The baseline parameters for an MBS Distribution Session Announcement are listed in table 4.5.8</w:t>
      </w:r>
      <w:r w:rsidRPr="003721A8">
        <w:noBreakHyphen/>
        <w:t>1 below:</w:t>
      </w:r>
    </w:p>
    <w:p w14:paraId="2CB42881" w14:textId="56344DD1" w:rsidR="001D3810" w:rsidRPr="003721A8" w:rsidRDefault="001D3810" w:rsidP="001D3810">
      <w:pPr>
        <w:pStyle w:val="TH"/>
      </w:pPr>
      <w:r w:rsidRPr="003721A8">
        <w:t>Table</w:t>
      </w:r>
      <w:r w:rsidR="00986AEF" w:rsidRPr="003721A8">
        <w:t xml:space="preserve"> </w:t>
      </w:r>
      <w:r w:rsidRPr="003721A8">
        <w:t>4.5.8</w:t>
      </w:r>
      <w:r w:rsidRPr="003721A8">
        <w:noBreakHyphen/>
        <w:t>1: Baseline parameters of MBS Distribution Session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1D3810" w:rsidRPr="003721A8" w14:paraId="55B099B3" w14:textId="77777777" w:rsidTr="001A31D3">
        <w:tc>
          <w:tcPr>
            <w:tcW w:w="2263" w:type="dxa"/>
            <w:shd w:val="clear" w:color="auto" w:fill="BFBFBF" w:themeFill="background1" w:themeFillShade="BF"/>
          </w:tcPr>
          <w:p w14:paraId="1682A5D9" w14:textId="77777777" w:rsidR="001D3810" w:rsidRPr="003721A8" w:rsidRDefault="001D3810" w:rsidP="001A31D3">
            <w:pPr>
              <w:pStyle w:val="TAH"/>
            </w:pPr>
            <w:r w:rsidRPr="003721A8">
              <w:t>Parameter</w:t>
            </w:r>
          </w:p>
        </w:tc>
        <w:tc>
          <w:tcPr>
            <w:tcW w:w="1276" w:type="dxa"/>
            <w:shd w:val="clear" w:color="auto" w:fill="BFBFBF" w:themeFill="background1" w:themeFillShade="BF"/>
          </w:tcPr>
          <w:p w14:paraId="2D21262A" w14:textId="77777777" w:rsidR="001D3810" w:rsidRPr="003721A8" w:rsidRDefault="001D3810" w:rsidP="001A31D3">
            <w:pPr>
              <w:pStyle w:val="TAH"/>
            </w:pPr>
            <w:r w:rsidRPr="003721A8">
              <w:t>Cardinality</w:t>
            </w:r>
          </w:p>
        </w:tc>
        <w:tc>
          <w:tcPr>
            <w:tcW w:w="1134" w:type="dxa"/>
            <w:shd w:val="clear" w:color="auto" w:fill="BFBFBF" w:themeFill="background1" w:themeFillShade="BF"/>
          </w:tcPr>
          <w:p w14:paraId="6BC1D2CD" w14:textId="77777777" w:rsidR="001D3810" w:rsidRPr="003721A8" w:rsidRDefault="001D3810" w:rsidP="001A31D3">
            <w:pPr>
              <w:pStyle w:val="TAH"/>
            </w:pPr>
            <w:r w:rsidRPr="003721A8">
              <w:t>Assigner</w:t>
            </w:r>
          </w:p>
        </w:tc>
        <w:tc>
          <w:tcPr>
            <w:tcW w:w="4956" w:type="dxa"/>
            <w:shd w:val="clear" w:color="auto" w:fill="BFBFBF" w:themeFill="background1" w:themeFillShade="BF"/>
          </w:tcPr>
          <w:p w14:paraId="05C0EF7F" w14:textId="77777777" w:rsidR="001D3810" w:rsidRPr="003721A8" w:rsidRDefault="001D3810" w:rsidP="001A31D3">
            <w:pPr>
              <w:pStyle w:val="TAH"/>
            </w:pPr>
            <w:r w:rsidRPr="003721A8">
              <w:t>Description</w:t>
            </w:r>
          </w:p>
        </w:tc>
      </w:tr>
      <w:tr w:rsidR="001D3810" w:rsidRPr="003721A8" w14:paraId="6FA66065" w14:textId="77777777" w:rsidTr="001A31D3">
        <w:tc>
          <w:tcPr>
            <w:tcW w:w="2263" w:type="dxa"/>
          </w:tcPr>
          <w:p w14:paraId="73055B90" w14:textId="77777777" w:rsidR="001D3810" w:rsidRPr="003721A8" w:rsidRDefault="001D3810" w:rsidP="001A31D3">
            <w:pPr>
              <w:pStyle w:val="TAL"/>
            </w:pPr>
            <w:r w:rsidRPr="003721A8">
              <w:t>MBS Session Identifier</w:t>
            </w:r>
          </w:p>
        </w:tc>
        <w:tc>
          <w:tcPr>
            <w:tcW w:w="1276" w:type="dxa"/>
          </w:tcPr>
          <w:p w14:paraId="2F96A6F6" w14:textId="77777777" w:rsidR="001D3810" w:rsidRPr="003721A8" w:rsidRDefault="001D3810" w:rsidP="001A31D3">
            <w:pPr>
              <w:pStyle w:val="TAC"/>
            </w:pPr>
            <w:r w:rsidRPr="003721A8">
              <w:t>1..1</w:t>
            </w:r>
          </w:p>
        </w:tc>
        <w:tc>
          <w:tcPr>
            <w:tcW w:w="1134" w:type="dxa"/>
          </w:tcPr>
          <w:p w14:paraId="41900AC0" w14:textId="77777777" w:rsidR="001D3810" w:rsidRPr="003721A8" w:rsidRDefault="001D3810" w:rsidP="001A31D3">
            <w:pPr>
              <w:pStyle w:val="TAL"/>
            </w:pPr>
            <w:r w:rsidRPr="003721A8">
              <w:t>MB</w:t>
            </w:r>
            <w:r w:rsidRPr="003721A8">
              <w:noBreakHyphen/>
              <w:t>SMF</w:t>
            </w:r>
          </w:p>
        </w:tc>
        <w:tc>
          <w:tcPr>
            <w:tcW w:w="4956" w:type="dxa"/>
          </w:tcPr>
          <w:p w14:paraId="4DF94A5B" w14:textId="77777777" w:rsidR="001D3810" w:rsidRPr="003721A8" w:rsidRDefault="001D3810" w:rsidP="001A31D3">
            <w:pPr>
              <w:pStyle w:val="TAL"/>
            </w:pPr>
            <w:r w:rsidRPr="003721A8">
              <w:t>The Temporary Mobile Group Identity (TMGI) or Source-Specific Multicast (SSM) IP address of the MBS Distribution Session from which this announcement is derived.</w:t>
            </w:r>
          </w:p>
        </w:tc>
      </w:tr>
      <w:tr w:rsidR="00AB1FC6" w:rsidRPr="003721A8" w14:paraId="2582722E" w14:textId="77777777" w:rsidTr="001A31D3">
        <w:tc>
          <w:tcPr>
            <w:tcW w:w="2263" w:type="dxa"/>
          </w:tcPr>
          <w:p w14:paraId="5C6ABE85" w14:textId="2EE421EF" w:rsidR="00AB1FC6" w:rsidRPr="003721A8" w:rsidRDefault="00AB1FC6" w:rsidP="00AB1FC6">
            <w:pPr>
              <w:pStyle w:val="TAL"/>
            </w:pPr>
            <w:r>
              <w:t>MBS Frequency Selection Area (FSA) Identifier</w:t>
            </w:r>
          </w:p>
        </w:tc>
        <w:tc>
          <w:tcPr>
            <w:tcW w:w="1276" w:type="dxa"/>
          </w:tcPr>
          <w:p w14:paraId="061BDB02" w14:textId="00F69EC0" w:rsidR="00AB1FC6" w:rsidRPr="003721A8" w:rsidRDefault="00AB1FC6" w:rsidP="00AB1FC6">
            <w:pPr>
              <w:pStyle w:val="TAC"/>
            </w:pPr>
            <w:r>
              <w:t>0..1</w:t>
            </w:r>
          </w:p>
        </w:tc>
        <w:tc>
          <w:tcPr>
            <w:tcW w:w="1134" w:type="dxa"/>
          </w:tcPr>
          <w:p w14:paraId="75ADA00F" w14:textId="1034E5D3" w:rsidR="00AB1FC6" w:rsidRPr="003721A8" w:rsidRDefault="00AB1FC6" w:rsidP="00AB1FC6">
            <w:pPr>
              <w:pStyle w:val="TAL"/>
            </w:pPr>
            <w:r>
              <w:t>MBS Application Provider or MB-SMF</w:t>
            </w:r>
          </w:p>
        </w:tc>
        <w:tc>
          <w:tcPr>
            <w:tcW w:w="4956" w:type="dxa"/>
          </w:tcPr>
          <w:p w14:paraId="20E25277" w14:textId="2A4BA011" w:rsidR="00AB1FC6" w:rsidRPr="003721A8" w:rsidRDefault="00AB1FC6" w:rsidP="00AB1FC6">
            <w:pPr>
              <w:pStyle w:val="TAL"/>
            </w:pPr>
            <w:r>
              <w:t xml:space="preserve">(Broadcast MBS Session only.) Identifies a preconfigured </w:t>
            </w:r>
            <w:r w:rsidR="005838DD">
              <w:t>area within which, and in proximity to, the</w:t>
            </w:r>
            <w:r>
              <w:t xml:space="preserve"> cell(s) are announcing the </w:t>
            </w:r>
            <w:r w:rsidR="005838DD">
              <w:t>MBS FSA ID and the associated frequency</w:t>
            </w:r>
            <w:r>
              <w:t xml:space="preserve"> corresponding to this MBS Distribution Session Announcement.</w:t>
            </w:r>
            <w:r w:rsidR="00413C83">
              <w:t xml:space="preserve"> (see NOTE)</w:t>
            </w:r>
          </w:p>
        </w:tc>
      </w:tr>
      <w:tr w:rsidR="001D3810" w:rsidRPr="003721A8" w14:paraId="7CFC9277" w14:textId="77777777" w:rsidTr="001A31D3">
        <w:tc>
          <w:tcPr>
            <w:tcW w:w="2263" w:type="dxa"/>
          </w:tcPr>
          <w:p w14:paraId="5CCCECA3" w14:textId="77777777" w:rsidR="001D3810" w:rsidRPr="003721A8" w:rsidRDefault="001D3810" w:rsidP="001A31D3">
            <w:pPr>
              <w:pStyle w:val="TAL"/>
            </w:pPr>
            <w:r w:rsidRPr="003721A8">
              <w:t>Distribution method</w:t>
            </w:r>
          </w:p>
        </w:tc>
        <w:tc>
          <w:tcPr>
            <w:tcW w:w="1276" w:type="dxa"/>
          </w:tcPr>
          <w:p w14:paraId="3C9F236C" w14:textId="77777777" w:rsidR="001D3810" w:rsidRPr="003721A8" w:rsidRDefault="001D3810" w:rsidP="001A31D3">
            <w:pPr>
              <w:pStyle w:val="TAC"/>
            </w:pPr>
            <w:r w:rsidRPr="003721A8">
              <w:t>1..1</w:t>
            </w:r>
          </w:p>
        </w:tc>
        <w:tc>
          <w:tcPr>
            <w:tcW w:w="1134" w:type="dxa"/>
          </w:tcPr>
          <w:p w14:paraId="401EC9E4" w14:textId="77777777" w:rsidR="001D3810" w:rsidRPr="003721A8" w:rsidRDefault="001D3810" w:rsidP="001A31D3">
            <w:pPr>
              <w:pStyle w:val="TAL"/>
            </w:pPr>
            <w:r w:rsidRPr="003721A8">
              <w:t>MBS Application Provider</w:t>
            </w:r>
          </w:p>
        </w:tc>
        <w:tc>
          <w:tcPr>
            <w:tcW w:w="4956" w:type="dxa"/>
          </w:tcPr>
          <w:p w14:paraId="7833F9A1" w14:textId="77777777" w:rsidR="001D3810" w:rsidRPr="003721A8" w:rsidRDefault="001D3810" w:rsidP="001A31D3">
            <w:pPr>
              <w:pStyle w:val="TAL"/>
            </w:pPr>
            <w:r w:rsidRPr="003721A8">
              <w:t>The distribution method (as defined in clause 6) of the MBS Distribution Session from which this announcement is derived.</w:t>
            </w:r>
          </w:p>
        </w:tc>
      </w:tr>
      <w:tr w:rsidR="001D3810" w:rsidRPr="003721A8" w14:paraId="1C46D548" w14:textId="77777777" w:rsidTr="001A31D3">
        <w:tc>
          <w:tcPr>
            <w:tcW w:w="2263" w:type="dxa"/>
          </w:tcPr>
          <w:p w14:paraId="008BDE8A" w14:textId="77777777" w:rsidR="001D3810" w:rsidRPr="003721A8" w:rsidRDefault="001D3810" w:rsidP="001A31D3">
            <w:pPr>
              <w:pStyle w:val="TAL"/>
            </w:pPr>
            <w:r w:rsidRPr="003721A8">
              <w:t>Session Description parameters</w:t>
            </w:r>
          </w:p>
        </w:tc>
        <w:tc>
          <w:tcPr>
            <w:tcW w:w="1276" w:type="dxa"/>
          </w:tcPr>
          <w:p w14:paraId="10E4F8A0" w14:textId="77777777" w:rsidR="001D3810" w:rsidRPr="003721A8" w:rsidRDefault="001D3810" w:rsidP="001A31D3">
            <w:pPr>
              <w:pStyle w:val="TAC"/>
            </w:pPr>
            <w:r w:rsidRPr="003721A8">
              <w:t>1..*</w:t>
            </w:r>
          </w:p>
        </w:tc>
        <w:tc>
          <w:tcPr>
            <w:tcW w:w="1134" w:type="dxa"/>
          </w:tcPr>
          <w:p w14:paraId="3B22D736" w14:textId="77777777" w:rsidR="001D3810" w:rsidRPr="003721A8" w:rsidRDefault="001D3810" w:rsidP="001A31D3">
            <w:pPr>
              <w:pStyle w:val="TAL"/>
            </w:pPr>
            <w:r w:rsidRPr="003721A8">
              <w:t>MBSF</w:t>
            </w:r>
          </w:p>
        </w:tc>
        <w:tc>
          <w:tcPr>
            <w:tcW w:w="4956" w:type="dxa"/>
          </w:tcPr>
          <w:p w14:paraId="42A703BA" w14:textId="77777777" w:rsidR="001D3810" w:rsidRPr="003721A8" w:rsidRDefault="001D3810" w:rsidP="001A31D3">
            <w:pPr>
              <w:pStyle w:val="TAL"/>
            </w:pPr>
            <w:r w:rsidRPr="003721A8">
              <w:t>Additional parameters needed to receive the MBS Distribution Session from which this announcement is derived, including relevant User Plane traffic flow parameters.</w:t>
            </w:r>
          </w:p>
        </w:tc>
      </w:tr>
      <w:tr w:rsidR="00413C83" w14:paraId="7B6F6CAA" w14:textId="77777777" w:rsidTr="00E10D5E">
        <w:tc>
          <w:tcPr>
            <w:tcW w:w="9629" w:type="dxa"/>
            <w:gridSpan w:val="4"/>
            <w:tcBorders>
              <w:top w:val="single" w:sz="4" w:space="0" w:color="auto"/>
              <w:left w:val="single" w:sz="4" w:space="0" w:color="auto"/>
              <w:bottom w:val="single" w:sz="4" w:space="0" w:color="auto"/>
              <w:right w:val="single" w:sz="4" w:space="0" w:color="auto"/>
            </w:tcBorders>
          </w:tcPr>
          <w:p w14:paraId="685E0EEC" w14:textId="77777777" w:rsidR="00413C83" w:rsidRDefault="00413C83" w:rsidP="00E10D5E">
            <w:pPr>
              <w:pStyle w:val="TAN"/>
            </w:pPr>
            <w:r>
              <w:t>NOTE:</w:t>
            </w:r>
            <w:r>
              <w:tab/>
              <w:t>U</w:t>
            </w:r>
            <w:r w:rsidRPr="00E84F19">
              <w:t xml:space="preserve">sed to guide frequency selection </w:t>
            </w:r>
            <w:r>
              <w:t>by</w:t>
            </w:r>
            <w:r w:rsidRPr="00E84F19">
              <w:t xml:space="preserve"> the UE for </w:t>
            </w:r>
            <w:r>
              <w:t xml:space="preserve">a </w:t>
            </w:r>
            <w:r w:rsidRPr="00E84F19">
              <w:t xml:space="preserve">broadcast MBS </w:t>
            </w:r>
            <w:r>
              <w:t>S</w:t>
            </w:r>
            <w:r w:rsidRPr="00E84F19">
              <w:t>ession</w:t>
            </w:r>
            <w:r>
              <w:t>.</w:t>
            </w:r>
          </w:p>
        </w:tc>
      </w:tr>
    </w:tbl>
    <w:p w14:paraId="6470F569" w14:textId="77777777" w:rsidR="001D3810" w:rsidRPr="003721A8" w:rsidRDefault="001D3810" w:rsidP="0096040F">
      <w:pPr>
        <w:pStyle w:val="FP"/>
      </w:pPr>
    </w:p>
    <w:p w14:paraId="5C839735" w14:textId="77777777" w:rsidR="001D3810" w:rsidRPr="003721A8" w:rsidRDefault="001D3810" w:rsidP="001D3810">
      <w:pPr>
        <w:keepNext/>
      </w:pPr>
      <w:r w:rsidRPr="003721A8">
        <w:t xml:space="preserve">The following session announcement parameters are additionally relevant when </w:t>
      </w:r>
      <w:r w:rsidRPr="003721A8">
        <w:rPr>
          <w:i/>
          <w:iCs/>
        </w:rPr>
        <w:t>Distribution method</w:t>
      </w:r>
      <w:r w:rsidRPr="003721A8">
        <w:t xml:space="preserve"> above indicates the Object Distribution Method:</w:t>
      </w:r>
    </w:p>
    <w:p w14:paraId="3F4CB2D5" w14:textId="2F40A451" w:rsidR="001D3810" w:rsidRPr="003721A8" w:rsidRDefault="001D3810" w:rsidP="001D3810">
      <w:pPr>
        <w:pStyle w:val="TH"/>
      </w:pPr>
      <w:r w:rsidRPr="003721A8">
        <w:t>Table</w:t>
      </w:r>
      <w:r w:rsidR="00986AEF" w:rsidRPr="003721A8">
        <w:t xml:space="preserve"> </w:t>
      </w:r>
      <w:r w:rsidRPr="003721A8">
        <w:t>4.5.8</w:t>
      </w:r>
      <w:r w:rsidRPr="003721A8">
        <w:noBreakHyphen/>
        <w:t>2: Additional MBS Distribution Session Announcement parameters for Object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1D3810" w:rsidRPr="003721A8" w14:paraId="3FCA3136" w14:textId="77777777" w:rsidTr="00986AEF">
        <w:tc>
          <w:tcPr>
            <w:tcW w:w="2263" w:type="dxa"/>
            <w:shd w:val="clear" w:color="auto" w:fill="BFBFBF" w:themeFill="background1" w:themeFillShade="BF"/>
          </w:tcPr>
          <w:p w14:paraId="7C756267" w14:textId="77777777" w:rsidR="001D3810" w:rsidRPr="003721A8" w:rsidRDefault="001D3810" w:rsidP="001A31D3">
            <w:pPr>
              <w:pStyle w:val="TAH"/>
            </w:pPr>
            <w:r w:rsidRPr="003721A8">
              <w:t>Parameter</w:t>
            </w:r>
          </w:p>
        </w:tc>
        <w:tc>
          <w:tcPr>
            <w:tcW w:w="1276" w:type="dxa"/>
            <w:shd w:val="clear" w:color="auto" w:fill="BFBFBF" w:themeFill="background1" w:themeFillShade="BF"/>
          </w:tcPr>
          <w:p w14:paraId="3E4CFF21" w14:textId="77777777" w:rsidR="001D3810" w:rsidRPr="003721A8" w:rsidRDefault="001D3810" w:rsidP="001A31D3">
            <w:pPr>
              <w:pStyle w:val="TAH"/>
            </w:pPr>
            <w:r w:rsidRPr="003721A8">
              <w:t>Cardinality</w:t>
            </w:r>
          </w:p>
        </w:tc>
        <w:tc>
          <w:tcPr>
            <w:tcW w:w="1134" w:type="dxa"/>
            <w:tcBorders>
              <w:bottom w:val="single" w:sz="4" w:space="0" w:color="auto"/>
            </w:tcBorders>
            <w:shd w:val="clear" w:color="auto" w:fill="BFBFBF" w:themeFill="background1" w:themeFillShade="BF"/>
          </w:tcPr>
          <w:p w14:paraId="2AE47C9E" w14:textId="77777777" w:rsidR="001D3810" w:rsidRPr="003721A8" w:rsidRDefault="001D3810" w:rsidP="001A31D3">
            <w:pPr>
              <w:pStyle w:val="TAH"/>
            </w:pPr>
            <w:r w:rsidRPr="003721A8">
              <w:t>Assigner</w:t>
            </w:r>
          </w:p>
        </w:tc>
        <w:tc>
          <w:tcPr>
            <w:tcW w:w="4956" w:type="dxa"/>
            <w:shd w:val="clear" w:color="auto" w:fill="BFBFBF" w:themeFill="background1" w:themeFillShade="BF"/>
          </w:tcPr>
          <w:p w14:paraId="1A8D74E5" w14:textId="77777777" w:rsidR="001D3810" w:rsidRPr="003721A8" w:rsidRDefault="001D3810" w:rsidP="001A31D3">
            <w:pPr>
              <w:pStyle w:val="TAH"/>
            </w:pPr>
            <w:r w:rsidRPr="003721A8">
              <w:t>Description</w:t>
            </w:r>
          </w:p>
        </w:tc>
      </w:tr>
      <w:tr w:rsidR="00986AEF" w:rsidRPr="003721A8" w14:paraId="383D567C" w14:textId="77777777" w:rsidTr="00986AEF">
        <w:tc>
          <w:tcPr>
            <w:tcW w:w="2263" w:type="dxa"/>
            <w:tcBorders>
              <w:top w:val="single" w:sz="4" w:space="0" w:color="auto"/>
              <w:left w:val="single" w:sz="4" w:space="0" w:color="auto"/>
              <w:bottom w:val="single" w:sz="4" w:space="0" w:color="auto"/>
              <w:right w:val="single" w:sz="4" w:space="0" w:color="auto"/>
            </w:tcBorders>
          </w:tcPr>
          <w:p w14:paraId="4ACEAB0D" w14:textId="77777777" w:rsidR="00986AEF" w:rsidRPr="003721A8" w:rsidDel="009D26AA" w:rsidRDefault="00986AEF" w:rsidP="001A31D3">
            <w:pPr>
              <w:pStyle w:val="TAL"/>
            </w:pPr>
            <w:r w:rsidRPr="003721A8">
              <w:t>Object distribution schedule</w:t>
            </w:r>
          </w:p>
        </w:tc>
        <w:tc>
          <w:tcPr>
            <w:tcW w:w="1276" w:type="dxa"/>
            <w:tcBorders>
              <w:top w:val="single" w:sz="4" w:space="0" w:color="auto"/>
              <w:left w:val="single" w:sz="4" w:space="0" w:color="auto"/>
              <w:bottom w:val="single" w:sz="4" w:space="0" w:color="auto"/>
            </w:tcBorders>
          </w:tcPr>
          <w:p w14:paraId="7584E1AB" w14:textId="77777777" w:rsidR="00986AEF" w:rsidRPr="003721A8" w:rsidRDefault="00986AEF" w:rsidP="001A31D3">
            <w:pPr>
              <w:pStyle w:val="TAC"/>
            </w:pPr>
            <w:r w:rsidRPr="003721A8">
              <w:t>0..1</w:t>
            </w:r>
          </w:p>
        </w:tc>
        <w:tc>
          <w:tcPr>
            <w:tcW w:w="1134" w:type="dxa"/>
            <w:tcBorders>
              <w:bottom w:val="nil"/>
            </w:tcBorders>
            <w:shd w:val="clear" w:color="auto" w:fill="auto"/>
          </w:tcPr>
          <w:p w14:paraId="05D2560F" w14:textId="77777777" w:rsidR="00986AEF" w:rsidRPr="003721A8" w:rsidRDefault="00986AEF" w:rsidP="001A31D3">
            <w:pPr>
              <w:pStyle w:val="TAL"/>
            </w:pPr>
            <w:r w:rsidRPr="003721A8">
              <w:t>MBS Application Provider</w:t>
            </w:r>
          </w:p>
        </w:tc>
        <w:tc>
          <w:tcPr>
            <w:tcW w:w="4956" w:type="dxa"/>
            <w:tcBorders>
              <w:top w:val="single" w:sz="4" w:space="0" w:color="auto"/>
              <w:bottom w:val="single" w:sz="4" w:space="0" w:color="auto"/>
              <w:right w:val="single" w:sz="4" w:space="0" w:color="auto"/>
            </w:tcBorders>
          </w:tcPr>
          <w:p w14:paraId="713C3784" w14:textId="77777777" w:rsidR="00986AEF" w:rsidRPr="003721A8" w:rsidRDefault="00986AEF" w:rsidP="001A31D3">
            <w:pPr>
              <w:pStyle w:val="TAL"/>
            </w:pPr>
            <w:r w:rsidRPr="003721A8">
              <w:t>A schedule indicating when individual objects are to be delivered on the corresponding MBS Distribution Session.</w:t>
            </w:r>
          </w:p>
          <w:p w14:paraId="2E2ABA64" w14:textId="0572E77F" w:rsidR="00986AEF" w:rsidRPr="003721A8" w:rsidRDefault="00986AEF" w:rsidP="001A31D3">
            <w:pPr>
              <w:pStyle w:val="TALcontinuation"/>
            </w:pPr>
            <w:r w:rsidRPr="003721A8">
              <w:t xml:space="preserve">Present only when this information has been provided in the </w:t>
            </w:r>
            <w:r w:rsidRPr="003721A8">
              <w:rPr>
                <w:i/>
                <w:iCs/>
              </w:rPr>
              <w:t>Object acquisition identifiers</w:t>
            </w:r>
            <w:r w:rsidRPr="003721A8">
              <w:t xml:space="preserve"> of the corresponding MBS Distribution Session (see table 4.5.6</w:t>
            </w:r>
            <w:r w:rsidRPr="003721A8">
              <w:noBreakHyphen/>
              <w:t>2).</w:t>
            </w:r>
          </w:p>
        </w:tc>
      </w:tr>
      <w:tr w:rsidR="00986AEF" w:rsidRPr="003721A8" w14:paraId="79AAFFFD" w14:textId="77777777" w:rsidTr="00986AEF">
        <w:tc>
          <w:tcPr>
            <w:tcW w:w="2263" w:type="dxa"/>
            <w:tcBorders>
              <w:top w:val="single" w:sz="4" w:space="0" w:color="auto"/>
              <w:left w:val="single" w:sz="4" w:space="0" w:color="auto"/>
              <w:bottom w:val="single" w:sz="4" w:space="0" w:color="auto"/>
              <w:right w:val="single" w:sz="4" w:space="0" w:color="auto"/>
            </w:tcBorders>
            <w:hideMark/>
          </w:tcPr>
          <w:p w14:paraId="242BA9D1" w14:textId="77777777" w:rsidR="00986AEF" w:rsidRPr="003721A8" w:rsidRDefault="00986AEF" w:rsidP="001A31D3">
            <w:pPr>
              <w:pStyle w:val="TAL"/>
            </w:pPr>
            <w:r w:rsidRPr="003721A8">
              <w:t>Object distribution base URL</w:t>
            </w:r>
          </w:p>
        </w:tc>
        <w:tc>
          <w:tcPr>
            <w:tcW w:w="1276" w:type="dxa"/>
            <w:tcBorders>
              <w:top w:val="single" w:sz="4" w:space="0" w:color="auto"/>
              <w:left w:val="single" w:sz="4" w:space="0" w:color="auto"/>
              <w:bottom w:val="single" w:sz="4" w:space="0" w:color="auto"/>
            </w:tcBorders>
            <w:hideMark/>
          </w:tcPr>
          <w:p w14:paraId="3A1E7771" w14:textId="77777777" w:rsidR="00986AEF" w:rsidRPr="003721A8" w:rsidRDefault="00986AEF" w:rsidP="001A31D3">
            <w:pPr>
              <w:pStyle w:val="TAC"/>
            </w:pPr>
            <w:r w:rsidRPr="003721A8">
              <w:t>0..1</w:t>
            </w:r>
          </w:p>
        </w:tc>
        <w:tc>
          <w:tcPr>
            <w:tcW w:w="1134" w:type="dxa"/>
            <w:tcBorders>
              <w:top w:val="nil"/>
              <w:bottom w:val="single" w:sz="4" w:space="0" w:color="auto"/>
            </w:tcBorders>
            <w:shd w:val="clear" w:color="auto" w:fill="auto"/>
            <w:hideMark/>
          </w:tcPr>
          <w:p w14:paraId="3DD8EC96" w14:textId="77777777" w:rsidR="00986AEF" w:rsidRPr="003721A8" w:rsidRDefault="00986AEF" w:rsidP="001A31D3">
            <w:pPr>
              <w:pStyle w:val="TAL"/>
            </w:pPr>
          </w:p>
        </w:tc>
        <w:tc>
          <w:tcPr>
            <w:tcW w:w="4956" w:type="dxa"/>
            <w:tcBorders>
              <w:top w:val="single" w:sz="4" w:space="0" w:color="auto"/>
              <w:bottom w:val="single" w:sz="4" w:space="0" w:color="auto"/>
              <w:right w:val="single" w:sz="4" w:space="0" w:color="auto"/>
            </w:tcBorders>
            <w:hideMark/>
          </w:tcPr>
          <w:p w14:paraId="45F91BB8" w14:textId="77777777" w:rsidR="00986AEF" w:rsidRPr="003721A8" w:rsidRDefault="00986AEF" w:rsidP="001A31D3">
            <w:pPr>
              <w:pStyle w:val="TAL"/>
            </w:pPr>
            <w:r w:rsidRPr="003721A8">
              <w:t xml:space="preserve">A URL prefix substituted by the MBSTF Client with the </w:t>
            </w:r>
            <w:r w:rsidRPr="003721A8">
              <w:rPr>
                <w:i/>
                <w:iCs/>
              </w:rPr>
              <w:t>Object repair base URL</w:t>
            </w:r>
            <w:r w:rsidRPr="003721A8">
              <w:t xml:space="preserve"> when repairing objects not received completely intact from the corresponding MBS Distribution Session.</w:t>
            </w:r>
          </w:p>
          <w:p w14:paraId="00A94AE6" w14:textId="77777777" w:rsidR="00986AEF" w:rsidRPr="003721A8" w:rsidRDefault="00986AEF" w:rsidP="001A31D3">
            <w:pPr>
              <w:pStyle w:val="TALcontinuation"/>
            </w:pPr>
            <w:r w:rsidRPr="003721A8">
              <w:t>Present only when object repair is provisioned for the corresponding MBS Distribution Session.</w:t>
            </w:r>
          </w:p>
        </w:tc>
      </w:tr>
      <w:tr w:rsidR="001D3810" w:rsidRPr="003721A8" w14:paraId="01ECC1FB" w14:textId="77777777" w:rsidTr="001A31D3">
        <w:tc>
          <w:tcPr>
            <w:tcW w:w="2263" w:type="dxa"/>
          </w:tcPr>
          <w:p w14:paraId="302B9415" w14:textId="77777777" w:rsidR="001D3810" w:rsidRPr="003721A8" w:rsidRDefault="001D3810" w:rsidP="001A31D3">
            <w:pPr>
              <w:pStyle w:val="TAL"/>
            </w:pPr>
            <w:r w:rsidRPr="003721A8">
              <w:t>Object repair base URL</w:t>
            </w:r>
          </w:p>
        </w:tc>
        <w:tc>
          <w:tcPr>
            <w:tcW w:w="1276" w:type="dxa"/>
          </w:tcPr>
          <w:p w14:paraId="12DCC2B9" w14:textId="77777777" w:rsidR="001D3810" w:rsidRPr="003721A8" w:rsidRDefault="001D3810" w:rsidP="001A31D3">
            <w:pPr>
              <w:pStyle w:val="TAC"/>
            </w:pPr>
            <w:r w:rsidRPr="003721A8">
              <w:t>0..1</w:t>
            </w:r>
          </w:p>
        </w:tc>
        <w:tc>
          <w:tcPr>
            <w:tcW w:w="1134" w:type="dxa"/>
          </w:tcPr>
          <w:p w14:paraId="3A26E58F" w14:textId="77777777" w:rsidR="001D3810" w:rsidRPr="003721A8" w:rsidRDefault="001D3810" w:rsidP="001A31D3">
            <w:pPr>
              <w:pStyle w:val="TAL"/>
            </w:pPr>
            <w:r w:rsidRPr="003721A8">
              <w:t>MBSF</w:t>
            </w:r>
          </w:p>
        </w:tc>
        <w:tc>
          <w:tcPr>
            <w:tcW w:w="4956" w:type="dxa"/>
          </w:tcPr>
          <w:p w14:paraId="01417B31" w14:textId="77777777" w:rsidR="001D3810" w:rsidRPr="003721A8" w:rsidRDefault="001D3810" w:rsidP="001A31D3">
            <w:pPr>
              <w:pStyle w:val="TAL"/>
            </w:pPr>
            <w:r w:rsidRPr="003721A8">
              <w:t>The base URL of the MBS AS to be used for object repair of the corresponding MBS Distribution Session.</w:t>
            </w:r>
          </w:p>
          <w:p w14:paraId="481FAAEB" w14:textId="77777777" w:rsidR="001D3810" w:rsidRPr="003721A8" w:rsidRDefault="001D3810" w:rsidP="001A31D3">
            <w:pPr>
              <w:pStyle w:val="TALcontinuation"/>
            </w:pPr>
            <w:r w:rsidRPr="003721A8">
              <w:t>Present only when object repair is provisioned for the corresponding MBS Distribution Session.</w:t>
            </w:r>
          </w:p>
        </w:tc>
      </w:tr>
    </w:tbl>
    <w:p w14:paraId="641265BA" w14:textId="77777777" w:rsidR="001D3810" w:rsidRPr="003721A8" w:rsidRDefault="001D3810" w:rsidP="0096040F">
      <w:pPr>
        <w:pStyle w:val="FP"/>
      </w:pPr>
    </w:p>
    <w:p w14:paraId="70A642AA" w14:textId="77777777" w:rsidR="00EC6C01" w:rsidRDefault="00EC6C01" w:rsidP="00EC6C01">
      <w:pPr>
        <w:pStyle w:val="Heading3"/>
      </w:pPr>
      <w:bookmarkStart w:id="58" w:name="_Toc123558691"/>
      <w:r w:rsidRPr="00AB4B97">
        <w:lastRenderedPageBreak/>
        <w:t>4.5.9</w:t>
      </w:r>
      <w:r w:rsidRPr="00AB4B97">
        <w:tab/>
        <w:t>Mapping of MBS Distribution Session to MBS Session Context</w:t>
      </w:r>
      <w:bookmarkEnd w:id="58"/>
    </w:p>
    <w:p w14:paraId="355859BC" w14:textId="77777777" w:rsidR="00EC6C01" w:rsidRDefault="00EC6C01" w:rsidP="00EC6C01">
      <w:pPr>
        <w:keepNext/>
      </w:pPr>
      <w:r>
        <w:t xml:space="preserve">Except when it is in the </w:t>
      </w:r>
      <w:r w:rsidRPr="003B79CE">
        <w:rPr>
          <w:rStyle w:val="Code"/>
        </w:rPr>
        <w:t>INACTIVE</w:t>
      </w:r>
      <w:r>
        <w:t xml:space="preserve"> state, an MBS Distribution Session in the MBSF is associated with an MBS Session Context in the MB-SMF. When the MBSF invokes the </w:t>
      </w:r>
      <w:r w:rsidRPr="003B79CE">
        <w:rPr>
          <w:rStyle w:val="Code"/>
        </w:rPr>
        <w:t>Nmbsmf_MBSSession</w:t>
      </w:r>
      <w:r>
        <w:t xml:space="preserve"> service, the parameters defined in clause 6.9 of TS 23.247 [5] shall be populated as indicated in table 4.5.9</w:t>
      </w:r>
      <w:r>
        <w:noBreakHyphen/>
        <w:t>1 below.</w:t>
      </w:r>
    </w:p>
    <w:p w14:paraId="19776361" w14:textId="77777777" w:rsidR="00EC6C01" w:rsidRDefault="00EC6C01" w:rsidP="00EC6C01">
      <w:pPr>
        <w:pStyle w:val="TH"/>
      </w:pPr>
      <w:r>
        <w:t>Table 4.5.9</w:t>
      </w:r>
      <w:r>
        <w:noBreakHyphen/>
        <w:t>1: Mapping of baseline parameters to MBS Session Context parameters</w:t>
      </w:r>
    </w:p>
    <w:tbl>
      <w:tblPr>
        <w:tblStyle w:val="TableGrid"/>
        <w:tblW w:w="0" w:type="auto"/>
        <w:jc w:val="center"/>
        <w:tblLook w:val="04A0" w:firstRow="1" w:lastRow="0" w:firstColumn="1" w:lastColumn="0" w:noHBand="0" w:noVBand="1"/>
      </w:tblPr>
      <w:tblGrid>
        <w:gridCol w:w="3539"/>
        <w:gridCol w:w="2835"/>
        <w:gridCol w:w="851"/>
        <w:gridCol w:w="1984"/>
      </w:tblGrid>
      <w:tr w:rsidR="00EC6C01" w14:paraId="0883DF1F" w14:textId="77777777" w:rsidTr="0075480A">
        <w:trPr>
          <w:jc w:val="center"/>
        </w:trPr>
        <w:tc>
          <w:tcPr>
            <w:tcW w:w="3539" w:type="dxa"/>
            <w:shd w:val="clear" w:color="auto" w:fill="BFBFBF" w:themeFill="background1" w:themeFillShade="BF"/>
          </w:tcPr>
          <w:p w14:paraId="142C512A" w14:textId="77777777" w:rsidR="00EC6C01" w:rsidRDefault="00EC6C01" w:rsidP="0075480A">
            <w:pPr>
              <w:pStyle w:val="TAH"/>
            </w:pPr>
            <w:r>
              <w:t>MBS Session Context parameter</w:t>
            </w:r>
          </w:p>
        </w:tc>
        <w:tc>
          <w:tcPr>
            <w:tcW w:w="2835" w:type="dxa"/>
            <w:shd w:val="clear" w:color="auto" w:fill="BFBFBF" w:themeFill="background1" w:themeFillShade="BF"/>
          </w:tcPr>
          <w:p w14:paraId="03327255" w14:textId="77777777" w:rsidR="00EC6C01" w:rsidRDefault="00EC6C01" w:rsidP="0075480A">
            <w:pPr>
              <w:pStyle w:val="TAH"/>
            </w:pPr>
            <w:r>
              <w:t>Source</w:t>
            </w:r>
          </w:p>
        </w:tc>
        <w:tc>
          <w:tcPr>
            <w:tcW w:w="851" w:type="dxa"/>
            <w:shd w:val="clear" w:color="auto" w:fill="BFBFBF" w:themeFill="background1" w:themeFillShade="BF"/>
          </w:tcPr>
          <w:p w14:paraId="4158D197" w14:textId="77777777" w:rsidR="00EC6C01" w:rsidRDefault="00EC6C01" w:rsidP="0075480A">
            <w:pPr>
              <w:pStyle w:val="TAH"/>
            </w:pPr>
            <w:r>
              <w:t>Clause</w:t>
            </w:r>
          </w:p>
        </w:tc>
        <w:tc>
          <w:tcPr>
            <w:tcW w:w="1984" w:type="dxa"/>
            <w:shd w:val="clear" w:color="auto" w:fill="BFBFBF" w:themeFill="background1" w:themeFillShade="BF"/>
          </w:tcPr>
          <w:p w14:paraId="076D55DE" w14:textId="77777777" w:rsidR="00EC6C01" w:rsidRDefault="00EC6C01" w:rsidP="0075480A">
            <w:pPr>
              <w:pStyle w:val="TAH"/>
            </w:pPr>
            <w:r>
              <w:t>Source parameter</w:t>
            </w:r>
          </w:p>
        </w:tc>
      </w:tr>
      <w:tr w:rsidR="00EC6C01" w14:paraId="66946038" w14:textId="77777777" w:rsidTr="0075480A">
        <w:trPr>
          <w:jc w:val="center"/>
        </w:trPr>
        <w:tc>
          <w:tcPr>
            <w:tcW w:w="3539" w:type="dxa"/>
          </w:tcPr>
          <w:p w14:paraId="461367F3" w14:textId="77777777" w:rsidR="00EC6C01" w:rsidRDefault="00EC6C01" w:rsidP="0075480A">
            <w:pPr>
              <w:pStyle w:val="TAL"/>
            </w:pPr>
            <w:r>
              <w:t>State</w:t>
            </w:r>
          </w:p>
        </w:tc>
        <w:tc>
          <w:tcPr>
            <w:tcW w:w="2835" w:type="dxa"/>
            <w:shd w:val="clear" w:color="auto" w:fill="auto"/>
          </w:tcPr>
          <w:p w14:paraId="7187BE40" w14:textId="77777777" w:rsidR="00EC6C01" w:rsidRDefault="00EC6C01" w:rsidP="0075480A">
            <w:pPr>
              <w:pStyle w:val="TAL"/>
            </w:pPr>
            <w:r>
              <w:t>MBS Distribution Session.</w:t>
            </w:r>
          </w:p>
        </w:tc>
        <w:tc>
          <w:tcPr>
            <w:tcW w:w="851" w:type="dxa"/>
            <w:shd w:val="clear" w:color="auto" w:fill="auto"/>
          </w:tcPr>
          <w:p w14:paraId="7F9A8971" w14:textId="77777777" w:rsidR="00EC6C01" w:rsidRDefault="00EC6C01" w:rsidP="0075480A">
            <w:pPr>
              <w:pStyle w:val="TAC"/>
            </w:pPr>
            <w:r>
              <w:t>4.5.6</w:t>
            </w:r>
          </w:p>
        </w:tc>
        <w:tc>
          <w:tcPr>
            <w:tcW w:w="1984" w:type="dxa"/>
            <w:shd w:val="clear" w:color="auto" w:fill="auto"/>
          </w:tcPr>
          <w:p w14:paraId="6697BF57" w14:textId="77777777" w:rsidR="00EC6C01" w:rsidRDefault="00EC6C01" w:rsidP="0075480A">
            <w:pPr>
              <w:pStyle w:val="TAL"/>
            </w:pPr>
            <w:r>
              <w:t>State.</w:t>
            </w:r>
          </w:p>
        </w:tc>
      </w:tr>
      <w:tr w:rsidR="00EC6C01" w14:paraId="5542CC5C" w14:textId="77777777" w:rsidTr="0075480A">
        <w:trPr>
          <w:jc w:val="center"/>
        </w:trPr>
        <w:tc>
          <w:tcPr>
            <w:tcW w:w="3539" w:type="dxa"/>
          </w:tcPr>
          <w:p w14:paraId="653C2899" w14:textId="77777777" w:rsidR="00EC6C01" w:rsidRDefault="00EC6C01" w:rsidP="0075480A">
            <w:pPr>
              <w:pStyle w:val="TAL"/>
            </w:pPr>
            <w:r>
              <w:t>Source-Specific Multicast (SSM) IP address</w:t>
            </w:r>
          </w:p>
        </w:tc>
        <w:tc>
          <w:tcPr>
            <w:tcW w:w="2835" w:type="dxa"/>
            <w:vMerge w:val="restart"/>
          </w:tcPr>
          <w:p w14:paraId="4FEE50C5" w14:textId="77777777" w:rsidR="00EC6C01" w:rsidRDefault="00EC6C01" w:rsidP="0075480A">
            <w:pPr>
              <w:pStyle w:val="TAL"/>
            </w:pPr>
            <w:r>
              <w:t>MBS Distribution Session.</w:t>
            </w:r>
          </w:p>
        </w:tc>
        <w:tc>
          <w:tcPr>
            <w:tcW w:w="851" w:type="dxa"/>
            <w:vMerge w:val="restart"/>
          </w:tcPr>
          <w:p w14:paraId="049D7195" w14:textId="77777777" w:rsidR="00EC6C01" w:rsidRDefault="00EC6C01" w:rsidP="0075480A">
            <w:pPr>
              <w:pStyle w:val="TAC"/>
            </w:pPr>
            <w:r>
              <w:t>4.5.6</w:t>
            </w:r>
          </w:p>
        </w:tc>
        <w:tc>
          <w:tcPr>
            <w:tcW w:w="1984" w:type="dxa"/>
            <w:vMerge w:val="restart"/>
          </w:tcPr>
          <w:p w14:paraId="271B16B4" w14:textId="77777777" w:rsidR="00EC6C01" w:rsidRDefault="00EC6C01" w:rsidP="0075480A">
            <w:pPr>
              <w:pStyle w:val="TAL"/>
            </w:pPr>
            <w:r>
              <w:t>MBS Session Identifier</w:t>
            </w:r>
          </w:p>
        </w:tc>
      </w:tr>
      <w:tr w:rsidR="00EC6C01" w14:paraId="2D01FFB5" w14:textId="77777777" w:rsidTr="0075480A">
        <w:trPr>
          <w:jc w:val="center"/>
        </w:trPr>
        <w:tc>
          <w:tcPr>
            <w:tcW w:w="3539" w:type="dxa"/>
          </w:tcPr>
          <w:p w14:paraId="7EA6BE82" w14:textId="77777777" w:rsidR="00EC6C01" w:rsidRDefault="00EC6C01" w:rsidP="0075480A">
            <w:pPr>
              <w:pStyle w:val="TAL"/>
            </w:pPr>
            <w:r>
              <w:t>TMGI</w:t>
            </w:r>
          </w:p>
        </w:tc>
        <w:tc>
          <w:tcPr>
            <w:tcW w:w="2835" w:type="dxa"/>
            <w:vMerge/>
          </w:tcPr>
          <w:p w14:paraId="5DE7804E" w14:textId="77777777" w:rsidR="00EC6C01" w:rsidRDefault="00EC6C01" w:rsidP="0075480A">
            <w:pPr>
              <w:pStyle w:val="TAL"/>
            </w:pPr>
          </w:p>
        </w:tc>
        <w:tc>
          <w:tcPr>
            <w:tcW w:w="851" w:type="dxa"/>
            <w:vMerge/>
          </w:tcPr>
          <w:p w14:paraId="15320C93" w14:textId="77777777" w:rsidR="00EC6C01" w:rsidRDefault="00EC6C01" w:rsidP="0075480A">
            <w:pPr>
              <w:pStyle w:val="TAC"/>
            </w:pPr>
          </w:p>
        </w:tc>
        <w:tc>
          <w:tcPr>
            <w:tcW w:w="1984" w:type="dxa"/>
            <w:vMerge/>
          </w:tcPr>
          <w:p w14:paraId="3C192DE2" w14:textId="77777777" w:rsidR="00EC6C01" w:rsidRDefault="00EC6C01" w:rsidP="0075480A">
            <w:pPr>
              <w:pStyle w:val="TAL"/>
            </w:pPr>
          </w:p>
        </w:tc>
      </w:tr>
      <w:tr w:rsidR="00EC6C01" w14:paraId="35AA4361" w14:textId="77777777" w:rsidTr="0075480A">
        <w:trPr>
          <w:jc w:val="center"/>
        </w:trPr>
        <w:tc>
          <w:tcPr>
            <w:tcW w:w="3539" w:type="dxa"/>
          </w:tcPr>
          <w:p w14:paraId="40BB9CF8" w14:textId="77777777" w:rsidR="00EC6C01" w:rsidRDefault="00EC6C01" w:rsidP="0075480A">
            <w:pPr>
              <w:pStyle w:val="TAL"/>
            </w:pPr>
            <w:r>
              <w:t>MBS Service Area</w:t>
            </w:r>
          </w:p>
        </w:tc>
        <w:tc>
          <w:tcPr>
            <w:tcW w:w="2835" w:type="dxa"/>
          </w:tcPr>
          <w:p w14:paraId="7881A43E" w14:textId="77777777" w:rsidR="00EC6C01" w:rsidRDefault="00EC6C01" w:rsidP="0075480A">
            <w:pPr>
              <w:pStyle w:val="TAL"/>
            </w:pPr>
            <w:r>
              <w:t>MBS Distribution Session.</w:t>
            </w:r>
          </w:p>
        </w:tc>
        <w:tc>
          <w:tcPr>
            <w:tcW w:w="851" w:type="dxa"/>
          </w:tcPr>
          <w:p w14:paraId="2086C9AC" w14:textId="77777777" w:rsidR="00EC6C01" w:rsidRDefault="00EC6C01" w:rsidP="0075480A">
            <w:pPr>
              <w:pStyle w:val="TAC"/>
            </w:pPr>
            <w:r>
              <w:t>4.5.6</w:t>
            </w:r>
          </w:p>
        </w:tc>
        <w:tc>
          <w:tcPr>
            <w:tcW w:w="1984" w:type="dxa"/>
          </w:tcPr>
          <w:p w14:paraId="6DF39BBB" w14:textId="77777777" w:rsidR="00EC6C01" w:rsidRDefault="00EC6C01" w:rsidP="0075480A">
            <w:pPr>
              <w:pStyle w:val="TAL"/>
            </w:pPr>
            <w:r>
              <w:t>Target service area (see NOTE 2)</w:t>
            </w:r>
          </w:p>
        </w:tc>
      </w:tr>
      <w:tr w:rsidR="00EC6C01" w14:paraId="69F23851" w14:textId="77777777" w:rsidTr="0075480A">
        <w:trPr>
          <w:jc w:val="center"/>
        </w:trPr>
        <w:tc>
          <w:tcPr>
            <w:tcW w:w="3539" w:type="dxa"/>
          </w:tcPr>
          <w:p w14:paraId="5FE7B02F" w14:textId="77777777" w:rsidR="00EC6C01" w:rsidRDefault="00EC6C01" w:rsidP="0075480A">
            <w:pPr>
              <w:pStyle w:val="TAL"/>
            </w:pPr>
            <w:r>
              <w:t>Area Session Identifier</w:t>
            </w:r>
          </w:p>
        </w:tc>
        <w:tc>
          <w:tcPr>
            <w:tcW w:w="2835" w:type="dxa"/>
            <w:shd w:val="clear" w:color="auto" w:fill="auto"/>
          </w:tcPr>
          <w:p w14:paraId="565EF402" w14:textId="77777777" w:rsidR="00EC6C01" w:rsidRDefault="00EC6C01" w:rsidP="0075480A">
            <w:pPr>
              <w:pStyle w:val="TAL"/>
            </w:pPr>
            <w:r>
              <w:t>Assigned by MB-SMF.</w:t>
            </w:r>
          </w:p>
        </w:tc>
        <w:tc>
          <w:tcPr>
            <w:tcW w:w="851" w:type="dxa"/>
            <w:shd w:val="clear" w:color="auto" w:fill="auto"/>
          </w:tcPr>
          <w:p w14:paraId="13C3D103" w14:textId="77777777" w:rsidR="00EC6C01" w:rsidRDefault="00EC6C01" w:rsidP="0075480A">
            <w:pPr>
              <w:pStyle w:val="TAC"/>
            </w:pPr>
            <w:r>
              <w:t>4.5.6</w:t>
            </w:r>
          </w:p>
        </w:tc>
        <w:tc>
          <w:tcPr>
            <w:tcW w:w="1984" w:type="dxa"/>
            <w:shd w:val="clear" w:color="auto" w:fill="auto"/>
          </w:tcPr>
          <w:p w14:paraId="5A362339" w14:textId="77777777" w:rsidR="00EC6C01" w:rsidRDefault="00EC6C01" w:rsidP="0075480A">
            <w:pPr>
              <w:pStyle w:val="TAL"/>
            </w:pPr>
            <w:r>
              <w:t>Location-dependent service flag</w:t>
            </w:r>
          </w:p>
        </w:tc>
      </w:tr>
      <w:tr w:rsidR="002C615E" w14:paraId="733C3709" w14:textId="77777777" w:rsidTr="0075480A">
        <w:trPr>
          <w:jc w:val="center"/>
        </w:trPr>
        <w:tc>
          <w:tcPr>
            <w:tcW w:w="3539" w:type="dxa"/>
          </w:tcPr>
          <w:p w14:paraId="1E39B7D6" w14:textId="63349C4B" w:rsidR="002C615E" w:rsidRDefault="002C615E" w:rsidP="002C615E">
            <w:pPr>
              <w:pStyle w:val="TAL"/>
            </w:pPr>
            <w:r w:rsidDel="00720DD3">
              <w:t>MBS Frequency Selection Area (FSA) ID (see NOTE 1)</w:t>
            </w:r>
          </w:p>
        </w:tc>
        <w:tc>
          <w:tcPr>
            <w:tcW w:w="2835" w:type="dxa"/>
            <w:shd w:val="clear" w:color="auto" w:fill="auto"/>
          </w:tcPr>
          <w:p w14:paraId="274E440B" w14:textId="155B27E4" w:rsidR="002C615E" w:rsidRDefault="002C615E" w:rsidP="002C615E">
            <w:pPr>
              <w:pStyle w:val="TAL"/>
            </w:pPr>
            <w:r w:rsidDel="00720DD3">
              <w:t>MBS Distribution Session.</w:t>
            </w:r>
          </w:p>
        </w:tc>
        <w:tc>
          <w:tcPr>
            <w:tcW w:w="851" w:type="dxa"/>
            <w:shd w:val="clear" w:color="auto" w:fill="auto"/>
          </w:tcPr>
          <w:p w14:paraId="00950F6D" w14:textId="65161344" w:rsidR="002C615E" w:rsidRDefault="002C615E" w:rsidP="002C615E">
            <w:pPr>
              <w:pStyle w:val="TAC"/>
            </w:pPr>
            <w:r w:rsidDel="00720DD3">
              <w:t>4.5.6</w:t>
            </w:r>
          </w:p>
        </w:tc>
        <w:tc>
          <w:tcPr>
            <w:tcW w:w="1984" w:type="dxa"/>
            <w:shd w:val="clear" w:color="auto" w:fill="auto"/>
          </w:tcPr>
          <w:p w14:paraId="717D6944" w14:textId="1AEE15CF" w:rsidR="002C615E" w:rsidRDefault="002C615E" w:rsidP="002C615E">
            <w:pPr>
              <w:pStyle w:val="TAL"/>
            </w:pPr>
            <w:r w:rsidDel="00720DD3">
              <w:t>MBS Frequency Selection Area</w:t>
            </w:r>
          </w:p>
        </w:tc>
      </w:tr>
      <w:tr w:rsidR="00EC6C01" w14:paraId="5D3BFD9E" w14:textId="77777777" w:rsidTr="0075480A">
        <w:trPr>
          <w:jc w:val="center"/>
        </w:trPr>
        <w:tc>
          <w:tcPr>
            <w:tcW w:w="3539" w:type="dxa"/>
          </w:tcPr>
          <w:p w14:paraId="39B5B43B" w14:textId="77777777" w:rsidR="00EC6C01" w:rsidRDefault="00EC6C01" w:rsidP="0075480A">
            <w:pPr>
              <w:pStyle w:val="TAL"/>
            </w:pPr>
            <w:r>
              <w:t>MB-SMF</w:t>
            </w:r>
          </w:p>
        </w:tc>
        <w:tc>
          <w:tcPr>
            <w:tcW w:w="2835" w:type="dxa"/>
            <w:shd w:val="clear" w:color="auto" w:fill="7F7F7F" w:themeFill="text1" w:themeFillTint="80"/>
          </w:tcPr>
          <w:p w14:paraId="0AD0065E" w14:textId="77777777" w:rsidR="00EC6C01" w:rsidRDefault="00EC6C01" w:rsidP="0075480A">
            <w:pPr>
              <w:pStyle w:val="TAL"/>
            </w:pPr>
            <w:r>
              <w:t>Not applicable to MB-SMF.</w:t>
            </w:r>
          </w:p>
        </w:tc>
        <w:tc>
          <w:tcPr>
            <w:tcW w:w="851" w:type="dxa"/>
            <w:shd w:val="clear" w:color="auto" w:fill="7F7F7F" w:themeFill="text1" w:themeFillTint="80"/>
          </w:tcPr>
          <w:p w14:paraId="6990E9D6" w14:textId="77777777" w:rsidR="00EC6C01" w:rsidRDefault="00EC6C01" w:rsidP="0075480A">
            <w:pPr>
              <w:pStyle w:val="TAC"/>
            </w:pPr>
            <w:r>
              <w:t>N/A</w:t>
            </w:r>
          </w:p>
        </w:tc>
        <w:tc>
          <w:tcPr>
            <w:tcW w:w="1984" w:type="dxa"/>
            <w:shd w:val="clear" w:color="auto" w:fill="7F7F7F" w:themeFill="text1" w:themeFillTint="80"/>
          </w:tcPr>
          <w:p w14:paraId="77679E97" w14:textId="77777777" w:rsidR="00EC6C01" w:rsidRDefault="00EC6C01" w:rsidP="0075480A">
            <w:pPr>
              <w:pStyle w:val="TAL"/>
            </w:pPr>
            <w:r>
              <w:t>Not applicable.</w:t>
            </w:r>
          </w:p>
        </w:tc>
      </w:tr>
      <w:tr w:rsidR="00EC6C01" w14:paraId="429B6B0D" w14:textId="77777777" w:rsidTr="0075480A">
        <w:trPr>
          <w:jc w:val="center"/>
        </w:trPr>
        <w:tc>
          <w:tcPr>
            <w:tcW w:w="3539" w:type="dxa"/>
          </w:tcPr>
          <w:p w14:paraId="617D6C7D" w14:textId="77777777" w:rsidR="00EC6C01" w:rsidRDefault="00EC6C01" w:rsidP="0075480A">
            <w:pPr>
              <w:pStyle w:val="TAL"/>
            </w:pPr>
            <w:r>
              <w:t>AMF</w:t>
            </w:r>
          </w:p>
        </w:tc>
        <w:tc>
          <w:tcPr>
            <w:tcW w:w="2835" w:type="dxa"/>
            <w:shd w:val="clear" w:color="auto" w:fill="7F7F7F" w:themeFill="text1" w:themeFillTint="80"/>
          </w:tcPr>
          <w:p w14:paraId="23B7EC4D" w14:textId="77777777" w:rsidR="00EC6C01" w:rsidRDefault="00EC6C01" w:rsidP="0075480A">
            <w:pPr>
              <w:pStyle w:val="TAL"/>
            </w:pPr>
            <w:r>
              <w:t>Discovered by MB-SMF</w:t>
            </w:r>
          </w:p>
        </w:tc>
        <w:tc>
          <w:tcPr>
            <w:tcW w:w="851" w:type="dxa"/>
            <w:shd w:val="clear" w:color="auto" w:fill="7F7F7F" w:themeFill="text1" w:themeFillTint="80"/>
          </w:tcPr>
          <w:p w14:paraId="61F1073C" w14:textId="77777777" w:rsidR="00EC6C01" w:rsidRDefault="00EC6C01" w:rsidP="0075480A">
            <w:pPr>
              <w:pStyle w:val="TAC"/>
            </w:pPr>
            <w:r>
              <w:t>N/A</w:t>
            </w:r>
          </w:p>
        </w:tc>
        <w:tc>
          <w:tcPr>
            <w:tcW w:w="1984" w:type="dxa"/>
            <w:shd w:val="clear" w:color="auto" w:fill="7F7F7F" w:themeFill="text1" w:themeFillTint="80"/>
          </w:tcPr>
          <w:p w14:paraId="76AF6AA6" w14:textId="77777777" w:rsidR="00EC6C01" w:rsidRDefault="00EC6C01" w:rsidP="0075480A">
            <w:pPr>
              <w:pStyle w:val="TAL"/>
            </w:pPr>
            <w:r>
              <w:t>Not applicable.</w:t>
            </w:r>
          </w:p>
        </w:tc>
      </w:tr>
      <w:tr w:rsidR="00EC6C01" w14:paraId="5E1721EE" w14:textId="77777777" w:rsidTr="0075480A">
        <w:trPr>
          <w:jc w:val="center"/>
        </w:trPr>
        <w:tc>
          <w:tcPr>
            <w:tcW w:w="3539" w:type="dxa"/>
          </w:tcPr>
          <w:p w14:paraId="5F66983B" w14:textId="77777777" w:rsidR="00EC6C01" w:rsidRDefault="00EC6C01" w:rsidP="0075480A">
            <w:pPr>
              <w:pStyle w:val="TAL"/>
            </w:pPr>
            <w:r>
              <w:t>SMF</w:t>
            </w:r>
          </w:p>
        </w:tc>
        <w:tc>
          <w:tcPr>
            <w:tcW w:w="2835" w:type="dxa"/>
            <w:shd w:val="clear" w:color="auto" w:fill="7F7F7F" w:themeFill="text1" w:themeFillTint="80"/>
          </w:tcPr>
          <w:p w14:paraId="7DEAE659" w14:textId="77777777" w:rsidR="00EC6C01" w:rsidRDefault="00EC6C01" w:rsidP="0075480A">
            <w:pPr>
              <w:pStyle w:val="TAL"/>
            </w:pPr>
            <w:r>
              <w:t>Selected by AMF.</w:t>
            </w:r>
          </w:p>
        </w:tc>
        <w:tc>
          <w:tcPr>
            <w:tcW w:w="851" w:type="dxa"/>
            <w:shd w:val="clear" w:color="auto" w:fill="7F7F7F" w:themeFill="text1" w:themeFillTint="80"/>
          </w:tcPr>
          <w:p w14:paraId="3793D925" w14:textId="77777777" w:rsidR="00EC6C01" w:rsidRDefault="00EC6C01" w:rsidP="0075480A">
            <w:pPr>
              <w:pStyle w:val="TAC"/>
            </w:pPr>
            <w:r>
              <w:t>N/A</w:t>
            </w:r>
          </w:p>
        </w:tc>
        <w:tc>
          <w:tcPr>
            <w:tcW w:w="1984" w:type="dxa"/>
            <w:shd w:val="clear" w:color="auto" w:fill="7F7F7F" w:themeFill="text1" w:themeFillTint="80"/>
          </w:tcPr>
          <w:p w14:paraId="3DFE412D" w14:textId="77777777" w:rsidR="00EC6C01" w:rsidRDefault="00EC6C01" w:rsidP="0075480A">
            <w:pPr>
              <w:pStyle w:val="TAL"/>
            </w:pPr>
            <w:r>
              <w:t>Not applicable.</w:t>
            </w:r>
          </w:p>
        </w:tc>
      </w:tr>
      <w:tr w:rsidR="00EC6C01" w14:paraId="2BDE477D" w14:textId="77777777" w:rsidTr="0075480A">
        <w:trPr>
          <w:jc w:val="center"/>
        </w:trPr>
        <w:tc>
          <w:tcPr>
            <w:tcW w:w="3539" w:type="dxa"/>
          </w:tcPr>
          <w:p w14:paraId="387D8559" w14:textId="77777777" w:rsidR="00EC6C01" w:rsidRDefault="00EC6C01" w:rsidP="0075480A">
            <w:pPr>
              <w:pStyle w:val="TAL"/>
            </w:pPr>
            <w:r>
              <w:t>PCF</w:t>
            </w:r>
          </w:p>
        </w:tc>
        <w:tc>
          <w:tcPr>
            <w:tcW w:w="2835" w:type="dxa"/>
            <w:shd w:val="clear" w:color="auto" w:fill="auto"/>
          </w:tcPr>
          <w:p w14:paraId="427171A9" w14:textId="77777777" w:rsidR="00EC6C01" w:rsidRDefault="00EC6C01" w:rsidP="0075480A">
            <w:pPr>
              <w:pStyle w:val="TAL"/>
            </w:pPr>
            <w:r w:rsidRPr="00023AA2">
              <w:t>[Selected by MBSF or MB-UPF.]</w:t>
            </w:r>
          </w:p>
        </w:tc>
        <w:tc>
          <w:tcPr>
            <w:tcW w:w="851" w:type="dxa"/>
            <w:shd w:val="clear" w:color="auto" w:fill="7F7F7F" w:themeFill="text1" w:themeFillTint="80"/>
          </w:tcPr>
          <w:p w14:paraId="1522416E" w14:textId="77777777" w:rsidR="00EC6C01" w:rsidRDefault="00EC6C01" w:rsidP="0075480A">
            <w:pPr>
              <w:pStyle w:val="TAC"/>
            </w:pPr>
            <w:r>
              <w:t>N/A</w:t>
            </w:r>
          </w:p>
        </w:tc>
        <w:tc>
          <w:tcPr>
            <w:tcW w:w="1984" w:type="dxa"/>
            <w:shd w:val="clear" w:color="auto" w:fill="7F7F7F" w:themeFill="text1" w:themeFillTint="80"/>
          </w:tcPr>
          <w:p w14:paraId="5E34D50D" w14:textId="77777777" w:rsidR="00EC6C01" w:rsidRDefault="00EC6C01" w:rsidP="0075480A">
            <w:pPr>
              <w:pStyle w:val="TAL"/>
            </w:pPr>
            <w:r>
              <w:t>Not applicable.</w:t>
            </w:r>
          </w:p>
        </w:tc>
      </w:tr>
      <w:tr w:rsidR="00EC6C01" w14:paraId="059850F3" w14:textId="77777777" w:rsidTr="0075480A">
        <w:trPr>
          <w:jc w:val="center"/>
        </w:trPr>
        <w:tc>
          <w:tcPr>
            <w:tcW w:w="3539" w:type="dxa"/>
          </w:tcPr>
          <w:p w14:paraId="0969523E" w14:textId="77777777" w:rsidR="00EC6C01" w:rsidRDefault="00EC6C01" w:rsidP="0075480A">
            <w:pPr>
              <w:pStyle w:val="TAL"/>
            </w:pPr>
            <w:r>
              <w:t>QoS (flow) information</w:t>
            </w:r>
          </w:p>
        </w:tc>
        <w:tc>
          <w:tcPr>
            <w:tcW w:w="2835" w:type="dxa"/>
          </w:tcPr>
          <w:p w14:paraId="2884C11C" w14:textId="77777777" w:rsidR="00EC6C01" w:rsidRDefault="00EC6C01" w:rsidP="0075480A">
            <w:pPr>
              <w:pStyle w:val="TAL"/>
            </w:pPr>
            <w:r>
              <w:t>MBS Distribution Session.</w:t>
            </w:r>
          </w:p>
        </w:tc>
        <w:tc>
          <w:tcPr>
            <w:tcW w:w="851" w:type="dxa"/>
          </w:tcPr>
          <w:p w14:paraId="07F10593" w14:textId="77777777" w:rsidR="00EC6C01" w:rsidRDefault="00EC6C01" w:rsidP="0075480A">
            <w:pPr>
              <w:pStyle w:val="TAC"/>
            </w:pPr>
            <w:r>
              <w:t>4.5.6</w:t>
            </w:r>
          </w:p>
        </w:tc>
        <w:tc>
          <w:tcPr>
            <w:tcW w:w="1984" w:type="dxa"/>
          </w:tcPr>
          <w:p w14:paraId="446F86EF" w14:textId="77777777" w:rsidR="00EC6C01" w:rsidRDefault="00EC6C01" w:rsidP="0075480A">
            <w:pPr>
              <w:pStyle w:val="TAL"/>
            </w:pPr>
            <w:r>
              <w:t>QoS information</w:t>
            </w:r>
          </w:p>
        </w:tc>
      </w:tr>
      <w:tr w:rsidR="00EC6C01" w14:paraId="38E9F706" w14:textId="77777777" w:rsidTr="0075480A">
        <w:trPr>
          <w:jc w:val="center"/>
        </w:trPr>
        <w:tc>
          <w:tcPr>
            <w:tcW w:w="3539" w:type="dxa"/>
          </w:tcPr>
          <w:p w14:paraId="3F6630C0" w14:textId="77777777" w:rsidR="00EC6C01" w:rsidRDefault="00EC6C01" w:rsidP="0075480A">
            <w:pPr>
              <w:pStyle w:val="TAL"/>
            </w:pPr>
            <w:r>
              <w:t>Tunnel Endpoint Identifier (TEID) for distribution</w:t>
            </w:r>
          </w:p>
        </w:tc>
        <w:tc>
          <w:tcPr>
            <w:tcW w:w="2835" w:type="dxa"/>
            <w:shd w:val="clear" w:color="auto" w:fill="7F7F7F" w:themeFill="text1" w:themeFillTint="80"/>
          </w:tcPr>
          <w:p w14:paraId="4E69119D" w14:textId="77777777" w:rsidR="00EC6C01" w:rsidRDefault="00EC6C01" w:rsidP="0075480A">
            <w:pPr>
              <w:pStyle w:val="TAL"/>
            </w:pPr>
            <w:r>
              <w:t>Assigned by MB</w:t>
            </w:r>
            <w:r>
              <w:noBreakHyphen/>
              <w:t>SMF.</w:t>
            </w:r>
          </w:p>
        </w:tc>
        <w:tc>
          <w:tcPr>
            <w:tcW w:w="851" w:type="dxa"/>
            <w:shd w:val="clear" w:color="auto" w:fill="7F7F7F" w:themeFill="text1" w:themeFillTint="80"/>
          </w:tcPr>
          <w:p w14:paraId="2FD58209" w14:textId="77777777" w:rsidR="00EC6C01" w:rsidRDefault="00EC6C01" w:rsidP="0075480A">
            <w:pPr>
              <w:pStyle w:val="TAC"/>
            </w:pPr>
            <w:r>
              <w:t>N/A</w:t>
            </w:r>
          </w:p>
        </w:tc>
        <w:tc>
          <w:tcPr>
            <w:tcW w:w="1984" w:type="dxa"/>
            <w:shd w:val="clear" w:color="auto" w:fill="7F7F7F" w:themeFill="text1" w:themeFillTint="80"/>
          </w:tcPr>
          <w:p w14:paraId="2CEA707B" w14:textId="77777777" w:rsidR="00EC6C01" w:rsidRDefault="00EC6C01" w:rsidP="0075480A">
            <w:pPr>
              <w:pStyle w:val="TAL"/>
            </w:pPr>
            <w:r>
              <w:t>Not applicable.</w:t>
            </w:r>
          </w:p>
        </w:tc>
      </w:tr>
      <w:tr w:rsidR="00EC6C01" w14:paraId="2D02AF3B" w14:textId="77777777" w:rsidTr="0075480A">
        <w:trPr>
          <w:jc w:val="center"/>
        </w:trPr>
        <w:tc>
          <w:tcPr>
            <w:tcW w:w="3539" w:type="dxa"/>
          </w:tcPr>
          <w:p w14:paraId="02B680F1" w14:textId="77777777" w:rsidR="00EC6C01" w:rsidRDefault="00EC6C01" w:rsidP="0075480A">
            <w:pPr>
              <w:pStyle w:val="TAL"/>
            </w:pPr>
            <w:r>
              <w:t>IP multicast and source address for data distribution</w:t>
            </w:r>
          </w:p>
        </w:tc>
        <w:tc>
          <w:tcPr>
            <w:tcW w:w="2835" w:type="dxa"/>
          </w:tcPr>
          <w:p w14:paraId="2E7D5646" w14:textId="77777777" w:rsidR="00EC6C01" w:rsidRPr="00E6457D" w:rsidRDefault="00EC6C01" w:rsidP="0075480A">
            <w:pPr>
              <w:pStyle w:val="TAL"/>
            </w:pPr>
            <w:r w:rsidRPr="00E6457D">
              <w:t>?</w:t>
            </w:r>
          </w:p>
        </w:tc>
        <w:tc>
          <w:tcPr>
            <w:tcW w:w="851" w:type="dxa"/>
            <w:shd w:val="clear" w:color="auto" w:fill="7F7F7F" w:themeFill="text1" w:themeFillTint="80"/>
          </w:tcPr>
          <w:p w14:paraId="1963822B" w14:textId="77777777" w:rsidR="00EC6C01" w:rsidRDefault="00EC6C01" w:rsidP="0075480A">
            <w:pPr>
              <w:pStyle w:val="TAC"/>
            </w:pPr>
            <w:r>
              <w:t>N/A</w:t>
            </w:r>
          </w:p>
        </w:tc>
        <w:tc>
          <w:tcPr>
            <w:tcW w:w="1984" w:type="dxa"/>
            <w:shd w:val="clear" w:color="auto" w:fill="7F7F7F" w:themeFill="text1" w:themeFillTint="80"/>
          </w:tcPr>
          <w:p w14:paraId="198561B9" w14:textId="77777777" w:rsidR="00EC6C01" w:rsidRDefault="00EC6C01" w:rsidP="0075480A">
            <w:pPr>
              <w:pStyle w:val="TAL"/>
            </w:pPr>
            <w:r>
              <w:t>Not applicable.</w:t>
            </w:r>
          </w:p>
        </w:tc>
      </w:tr>
      <w:tr w:rsidR="00EC6C01" w14:paraId="2EF0E718" w14:textId="77777777" w:rsidTr="0075480A">
        <w:trPr>
          <w:jc w:val="center"/>
        </w:trPr>
        <w:tc>
          <w:tcPr>
            <w:tcW w:w="3539" w:type="dxa"/>
          </w:tcPr>
          <w:p w14:paraId="5B0926AD" w14:textId="77777777" w:rsidR="00EC6C01" w:rsidRDefault="00EC6C01" w:rsidP="0075480A">
            <w:pPr>
              <w:pStyle w:val="TAL"/>
            </w:pPr>
            <w:r>
              <w:t>NG-RAN IP address for data distribution</w:t>
            </w:r>
          </w:p>
        </w:tc>
        <w:tc>
          <w:tcPr>
            <w:tcW w:w="2835" w:type="dxa"/>
            <w:shd w:val="clear" w:color="auto" w:fill="7F7F7F" w:themeFill="text1" w:themeFillTint="80"/>
          </w:tcPr>
          <w:p w14:paraId="091D9630" w14:textId="77777777" w:rsidR="00EC6C01" w:rsidRPr="00E6457D" w:rsidRDefault="00EC6C01" w:rsidP="0075480A">
            <w:pPr>
              <w:pStyle w:val="TAL"/>
            </w:pPr>
            <w:r w:rsidRPr="00E6457D">
              <w:t>Selected by MB</w:t>
            </w:r>
            <w:r w:rsidRPr="00E6457D">
              <w:noBreakHyphen/>
              <w:t>SMF.</w:t>
            </w:r>
          </w:p>
        </w:tc>
        <w:tc>
          <w:tcPr>
            <w:tcW w:w="851" w:type="dxa"/>
            <w:shd w:val="clear" w:color="auto" w:fill="7F7F7F" w:themeFill="text1" w:themeFillTint="80"/>
          </w:tcPr>
          <w:p w14:paraId="4F177306" w14:textId="77777777" w:rsidR="00EC6C01" w:rsidRDefault="00EC6C01" w:rsidP="0075480A">
            <w:pPr>
              <w:pStyle w:val="TAC"/>
            </w:pPr>
            <w:r>
              <w:t>N/A</w:t>
            </w:r>
          </w:p>
        </w:tc>
        <w:tc>
          <w:tcPr>
            <w:tcW w:w="1984" w:type="dxa"/>
            <w:shd w:val="clear" w:color="auto" w:fill="7F7F7F" w:themeFill="text1" w:themeFillTint="80"/>
          </w:tcPr>
          <w:p w14:paraId="51A480E0" w14:textId="77777777" w:rsidR="00EC6C01" w:rsidRDefault="00EC6C01" w:rsidP="0075480A">
            <w:pPr>
              <w:pStyle w:val="TAL"/>
            </w:pPr>
            <w:r>
              <w:t>Not applicable.</w:t>
            </w:r>
          </w:p>
        </w:tc>
      </w:tr>
      <w:tr w:rsidR="00EC6C01" w14:paraId="641B6EB8" w14:textId="77777777" w:rsidTr="0075480A">
        <w:trPr>
          <w:jc w:val="center"/>
        </w:trPr>
        <w:tc>
          <w:tcPr>
            <w:tcW w:w="3539" w:type="dxa"/>
          </w:tcPr>
          <w:p w14:paraId="6ADE55C3" w14:textId="77777777" w:rsidR="00EC6C01" w:rsidRDefault="00EC6C01" w:rsidP="0075480A">
            <w:pPr>
              <w:pStyle w:val="TAL"/>
            </w:pPr>
            <w:r>
              <w:t>NG-RAN Node ID(s)</w:t>
            </w:r>
          </w:p>
        </w:tc>
        <w:tc>
          <w:tcPr>
            <w:tcW w:w="2835" w:type="dxa"/>
            <w:shd w:val="clear" w:color="auto" w:fill="7F7F7F" w:themeFill="text1" w:themeFillTint="80"/>
          </w:tcPr>
          <w:p w14:paraId="6E8D1612" w14:textId="77777777" w:rsidR="00EC6C01" w:rsidRDefault="00EC6C01" w:rsidP="0075480A">
            <w:pPr>
              <w:pStyle w:val="TAL"/>
            </w:pPr>
            <w:r>
              <w:t>Not applicable to MB-SMF.</w:t>
            </w:r>
          </w:p>
        </w:tc>
        <w:tc>
          <w:tcPr>
            <w:tcW w:w="851" w:type="dxa"/>
            <w:shd w:val="clear" w:color="auto" w:fill="7F7F7F" w:themeFill="text1" w:themeFillTint="80"/>
          </w:tcPr>
          <w:p w14:paraId="359490AC" w14:textId="77777777" w:rsidR="00EC6C01" w:rsidRDefault="00EC6C01" w:rsidP="0075480A">
            <w:pPr>
              <w:pStyle w:val="TAC"/>
            </w:pPr>
            <w:r>
              <w:t>N/A</w:t>
            </w:r>
          </w:p>
        </w:tc>
        <w:tc>
          <w:tcPr>
            <w:tcW w:w="1984" w:type="dxa"/>
            <w:shd w:val="clear" w:color="auto" w:fill="7F7F7F" w:themeFill="text1" w:themeFillTint="80"/>
          </w:tcPr>
          <w:p w14:paraId="1F7EF220" w14:textId="77777777" w:rsidR="00EC6C01" w:rsidRDefault="00EC6C01" w:rsidP="0075480A">
            <w:pPr>
              <w:pStyle w:val="TAL"/>
            </w:pPr>
            <w:r>
              <w:t>Not applicable.</w:t>
            </w:r>
          </w:p>
        </w:tc>
      </w:tr>
      <w:tr w:rsidR="00EC6C01" w14:paraId="6B8CF40E" w14:textId="77777777" w:rsidTr="0075480A">
        <w:trPr>
          <w:jc w:val="center"/>
        </w:trPr>
        <w:tc>
          <w:tcPr>
            <w:tcW w:w="3539" w:type="dxa"/>
          </w:tcPr>
          <w:p w14:paraId="0B73726C" w14:textId="77777777" w:rsidR="00EC6C01" w:rsidRDefault="00EC6C01" w:rsidP="0075480A">
            <w:pPr>
              <w:pStyle w:val="TAL"/>
            </w:pPr>
            <w:r>
              <w:t>UE IDs</w:t>
            </w:r>
          </w:p>
        </w:tc>
        <w:tc>
          <w:tcPr>
            <w:tcW w:w="2835" w:type="dxa"/>
            <w:shd w:val="clear" w:color="auto" w:fill="7F7F7F" w:themeFill="text1" w:themeFillTint="80"/>
          </w:tcPr>
          <w:p w14:paraId="66F94A16" w14:textId="77777777" w:rsidR="00EC6C01" w:rsidRDefault="00EC6C01" w:rsidP="0075480A">
            <w:pPr>
              <w:pStyle w:val="TAL"/>
            </w:pPr>
            <w:r>
              <w:t>Not applicable to MB-SMF.</w:t>
            </w:r>
          </w:p>
        </w:tc>
        <w:tc>
          <w:tcPr>
            <w:tcW w:w="851" w:type="dxa"/>
            <w:shd w:val="clear" w:color="auto" w:fill="7F7F7F" w:themeFill="text1" w:themeFillTint="80"/>
          </w:tcPr>
          <w:p w14:paraId="049C1852" w14:textId="77777777" w:rsidR="00EC6C01" w:rsidRDefault="00EC6C01" w:rsidP="0075480A">
            <w:pPr>
              <w:pStyle w:val="TAC"/>
            </w:pPr>
            <w:r>
              <w:t>N/A</w:t>
            </w:r>
          </w:p>
        </w:tc>
        <w:tc>
          <w:tcPr>
            <w:tcW w:w="1984" w:type="dxa"/>
            <w:shd w:val="clear" w:color="auto" w:fill="7F7F7F" w:themeFill="text1" w:themeFillTint="80"/>
          </w:tcPr>
          <w:p w14:paraId="735DAB99" w14:textId="77777777" w:rsidR="00EC6C01" w:rsidRDefault="00EC6C01" w:rsidP="0075480A">
            <w:pPr>
              <w:pStyle w:val="TAL"/>
            </w:pPr>
            <w:r>
              <w:t>Not applicable.</w:t>
            </w:r>
          </w:p>
        </w:tc>
      </w:tr>
      <w:tr w:rsidR="00EC6C01" w14:paraId="45806A60" w14:textId="77777777" w:rsidTr="0075480A">
        <w:trPr>
          <w:jc w:val="center"/>
        </w:trPr>
        <w:tc>
          <w:tcPr>
            <w:tcW w:w="9209" w:type="dxa"/>
            <w:gridSpan w:val="4"/>
          </w:tcPr>
          <w:p w14:paraId="197BB772" w14:textId="77777777" w:rsidR="00EC6C01" w:rsidRDefault="00EC6C01" w:rsidP="0075480A">
            <w:pPr>
              <w:pStyle w:val="TAN"/>
            </w:pPr>
            <w:r>
              <w:t>NOTE 1:</w:t>
            </w:r>
            <w:r>
              <w:tab/>
              <w:t>Applicable to Broadcast MBS Session only.</w:t>
            </w:r>
          </w:p>
          <w:p w14:paraId="3A395BB8" w14:textId="77777777" w:rsidR="00EC6C01" w:rsidRDefault="00EC6C01" w:rsidP="0075480A">
            <w:pPr>
              <w:pStyle w:val="TAN"/>
            </w:pPr>
            <w:r>
              <w:t>NOTE 2:</w:t>
            </w:r>
            <w:r>
              <w:tab/>
              <w:t>Mapping to Tracking Area Identifier (TAI) list and/or Cell ID list performed by MBSF as required.</w:t>
            </w:r>
          </w:p>
        </w:tc>
      </w:tr>
    </w:tbl>
    <w:p w14:paraId="6A7DB81E" w14:textId="77777777" w:rsidR="00EC6C01" w:rsidRPr="00AB4B97" w:rsidRDefault="00EC6C01" w:rsidP="00C76F0D"/>
    <w:p w14:paraId="740D4F88" w14:textId="77777777" w:rsidR="00EC6C01" w:rsidRDefault="00EC6C01" w:rsidP="00EC6C01">
      <w:pPr>
        <w:keepNext/>
      </w:pPr>
      <w:r w:rsidRPr="00C55AFF">
        <w:t xml:space="preserve">In addition, the following parameters </w:t>
      </w:r>
      <w:r>
        <w:t xml:space="preserve">to the </w:t>
      </w:r>
      <w:r w:rsidRPr="0076458C">
        <w:rPr>
          <w:rStyle w:val="Code"/>
        </w:rPr>
        <w:t>Nmbsmf_MBSSession_Create</w:t>
      </w:r>
      <w:r w:rsidRPr="0076458C">
        <w:t xml:space="preserve"> service operation</w:t>
      </w:r>
      <w:r w:rsidRPr="00C55AFF">
        <w:t xml:space="preserve"> </w:t>
      </w:r>
      <w:r>
        <w:t>defined in clause 9.1.3.6 of TS 23.247 [5] shall be</w:t>
      </w:r>
      <w:r w:rsidRPr="00C55AFF">
        <w:t xml:space="preserve"> populated as indicated in table 4.5.9</w:t>
      </w:r>
      <w:r w:rsidRPr="00C55AFF">
        <w:noBreakHyphen/>
        <w:t>2 below.</w:t>
      </w:r>
    </w:p>
    <w:p w14:paraId="3DB0FF2E" w14:textId="77777777" w:rsidR="00EC6C01" w:rsidRDefault="00EC6C01" w:rsidP="00EC6C01">
      <w:pPr>
        <w:pStyle w:val="TH"/>
      </w:pPr>
      <w:r>
        <w:t>Table 4.5.9</w:t>
      </w:r>
      <w:r>
        <w:noBreakHyphen/>
        <w:t>2: Mapping of baseline parameters to Nmbsmf_MBSSession_Create parameters</w:t>
      </w:r>
    </w:p>
    <w:tbl>
      <w:tblPr>
        <w:tblStyle w:val="TableGrid"/>
        <w:tblW w:w="0" w:type="auto"/>
        <w:jc w:val="center"/>
        <w:tblLook w:val="04A0" w:firstRow="1" w:lastRow="0" w:firstColumn="1" w:lastColumn="0" w:noHBand="0" w:noVBand="1"/>
      </w:tblPr>
      <w:tblGrid>
        <w:gridCol w:w="3539"/>
        <w:gridCol w:w="2835"/>
        <w:gridCol w:w="851"/>
        <w:gridCol w:w="1984"/>
      </w:tblGrid>
      <w:tr w:rsidR="00EC6C01" w14:paraId="47D8B1B4" w14:textId="77777777" w:rsidTr="0075480A">
        <w:trPr>
          <w:jc w:val="center"/>
        </w:trPr>
        <w:tc>
          <w:tcPr>
            <w:tcW w:w="3539" w:type="dxa"/>
            <w:shd w:val="clear" w:color="auto" w:fill="BFBFBF" w:themeFill="background1" w:themeFillShade="BF"/>
          </w:tcPr>
          <w:p w14:paraId="4A3A5B68" w14:textId="77777777" w:rsidR="00EC6C01" w:rsidRDefault="00EC6C01" w:rsidP="0075480A">
            <w:pPr>
              <w:pStyle w:val="TAH"/>
            </w:pPr>
            <w:r>
              <w:t>MBSSessionCreate input parameter</w:t>
            </w:r>
          </w:p>
        </w:tc>
        <w:tc>
          <w:tcPr>
            <w:tcW w:w="2835" w:type="dxa"/>
            <w:shd w:val="clear" w:color="auto" w:fill="BFBFBF" w:themeFill="background1" w:themeFillShade="BF"/>
          </w:tcPr>
          <w:p w14:paraId="3BD17A80" w14:textId="77777777" w:rsidR="00EC6C01" w:rsidRDefault="00EC6C01" w:rsidP="0075480A">
            <w:pPr>
              <w:pStyle w:val="TAH"/>
            </w:pPr>
            <w:r>
              <w:t>Source</w:t>
            </w:r>
          </w:p>
        </w:tc>
        <w:tc>
          <w:tcPr>
            <w:tcW w:w="851" w:type="dxa"/>
            <w:shd w:val="clear" w:color="auto" w:fill="BFBFBF" w:themeFill="background1" w:themeFillShade="BF"/>
          </w:tcPr>
          <w:p w14:paraId="6E55528B" w14:textId="77777777" w:rsidR="00EC6C01" w:rsidRDefault="00EC6C01" w:rsidP="0075480A">
            <w:pPr>
              <w:pStyle w:val="TAH"/>
            </w:pPr>
            <w:r>
              <w:t>Clause</w:t>
            </w:r>
          </w:p>
        </w:tc>
        <w:tc>
          <w:tcPr>
            <w:tcW w:w="1984" w:type="dxa"/>
            <w:shd w:val="clear" w:color="auto" w:fill="BFBFBF" w:themeFill="background1" w:themeFillShade="BF"/>
          </w:tcPr>
          <w:p w14:paraId="5A4C9ABA" w14:textId="77777777" w:rsidR="00EC6C01" w:rsidRDefault="00EC6C01" w:rsidP="0075480A">
            <w:pPr>
              <w:pStyle w:val="TAH"/>
            </w:pPr>
            <w:r>
              <w:t>Source parameter</w:t>
            </w:r>
          </w:p>
        </w:tc>
      </w:tr>
      <w:tr w:rsidR="00EC6C01" w14:paraId="6ABFB55A" w14:textId="77777777" w:rsidTr="0075480A">
        <w:trPr>
          <w:jc w:val="center"/>
        </w:trPr>
        <w:tc>
          <w:tcPr>
            <w:tcW w:w="3539" w:type="dxa"/>
            <w:shd w:val="clear" w:color="auto" w:fill="auto"/>
          </w:tcPr>
          <w:p w14:paraId="5F2621F4" w14:textId="018B3DF9" w:rsidR="00EC6C01" w:rsidRDefault="00EC6C01" w:rsidP="0075480A">
            <w:pPr>
              <w:pStyle w:val="TAL"/>
            </w:pPr>
            <w:r>
              <w:t>MBS Service type</w:t>
            </w:r>
          </w:p>
        </w:tc>
        <w:tc>
          <w:tcPr>
            <w:tcW w:w="2835" w:type="dxa"/>
            <w:shd w:val="clear" w:color="auto" w:fill="auto"/>
          </w:tcPr>
          <w:p w14:paraId="54F16621" w14:textId="77777777" w:rsidR="00EC6C01" w:rsidRDefault="00EC6C01" w:rsidP="0075480A">
            <w:pPr>
              <w:pStyle w:val="TAL"/>
            </w:pPr>
            <w:r>
              <w:t>MBS User Service</w:t>
            </w:r>
          </w:p>
        </w:tc>
        <w:tc>
          <w:tcPr>
            <w:tcW w:w="851" w:type="dxa"/>
            <w:shd w:val="clear" w:color="auto" w:fill="auto"/>
          </w:tcPr>
          <w:p w14:paraId="4BE7EDAF" w14:textId="77777777" w:rsidR="00EC6C01" w:rsidRDefault="00EC6C01" w:rsidP="0075480A">
            <w:pPr>
              <w:pStyle w:val="TAC"/>
            </w:pPr>
            <w:r>
              <w:t>4.5.3</w:t>
            </w:r>
          </w:p>
        </w:tc>
        <w:tc>
          <w:tcPr>
            <w:tcW w:w="1984" w:type="dxa"/>
            <w:shd w:val="clear" w:color="auto" w:fill="auto"/>
          </w:tcPr>
          <w:p w14:paraId="1B96296B" w14:textId="77777777" w:rsidR="00EC6C01" w:rsidRDefault="00EC6C01" w:rsidP="0075480A">
            <w:pPr>
              <w:pStyle w:val="TAL"/>
            </w:pPr>
            <w:r>
              <w:t>Service type</w:t>
            </w:r>
          </w:p>
        </w:tc>
      </w:tr>
      <w:tr w:rsidR="00EC6C01" w14:paraId="3167786C" w14:textId="77777777" w:rsidTr="0075480A">
        <w:trPr>
          <w:jc w:val="center"/>
        </w:trPr>
        <w:tc>
          <w:tcPr>
            <w:tcW w:w="3539" w:type="dxa"/>
          </w:tcPr>
          <w:p w14:paraId="579D2279" w14:textId="77777777" w:rsidR="00EC6C01" w:rsidRDefault="00EC6C01" w:rsidP="0075480A">
            <w:pPr>
              <w:pStyle w:val="TAL"/>
            </w:pPr>
            <w:r>
              <w:t>MBS activation time</w:t>
            </w:r>
          </w:p>
        </w:tc>
        <w:tc>
          <w:tcPr>
            <w:tcW w:w="2835" w:type="dxa"/>
            <w:vMerge w:val="restart"/>
            <w:shd w:val="clear" w:color="auto" w:fill="auto"/>
          </w:tcPr>
          <w:p w14:paraId="4240618F" w14:textId="77777777" w:rsidR="00EC6C01" w:rsidRDefault="00EC6C01" w:rsidP="0075480A">
            <w:pPr>
              <w:pStyle w:val="TAL"/>
            </w:pPr>
            <w:r>
              <w:t>MBS User Data Ingest Session</w:t>
            </w:r>
          </w:p>
        </w:tc>
        <w:tc>
          <w:tcPr>
            <w:tcW w:w="851" w:type="dxa"/>
            <w:vMerge w:val="restart"/>
            <w:shd w:val="clear" w:color="auto" w:fill="auto"/>
          </w:tcPr>
          <w:p w14:paraId="3AEB907A" w14:textId="77777777" w:rsidR="00EC6C01" w:rsidRDefault="00EC6C01" w:rsidP="0075480A">
            <w:pPr>
              <w:pStyle w:val="TAC"/>
            </w:pPr>
            <w:r>
              <w:t>4.5.5</w:t>
            </w:r>
          </w:p>
        </w:tc>
        <w:tc>
          <w:tcPr>
            <w:tcW w:w="1984" w:type="dxa"/>
            <w:vMerge w:val="restart"/>
            <w:shd w:val="clear" w:color="auto" w:fill="auto"/>
          </w:tcPr>
          <w:p w14:paraId="7A1276E0" w14:textId="77777777" w:rsidR="00EC6C01" w:rsidRDefault="00EC6C01" w:rsidP="0075480A">
            <w:pPr>
              <w:pStyle w:val="TAL"/>
            </w:pPr>
            <w:r>
              <w:t>Active period</w:t>
            </w:r>
          </w:p>
        </w:tc>
      </w:tr>
      <w:tr w:rsidR="00EC6C01" w14:paraId="606D7F4B" w14:textId="77777777" w:rsidTr="0075480A">
        <w:trPr>
          <w:jc w:val="center"/>
        </w:trPr>
        <w:tc>
          <w:tcPr>
            <w:tcW w:w="3539" w:type="dxa"/>
          </w:tcPr>
          <w:p w14:paraId="69838340" w14:textId="77777777" w:rsidR="00EC6C01" w:rsidRDefault="00EC6C01" w:rsidP="0075480A">
            <w:pPr>
              <w:pStyle w:val="TAL"/>
            </w:pPr>
            <w:r>
              <w:t>MBS termination time</w:t>
            </w:r>
          </w:p>
        </w:tc>
        <w:tc>
          <w:tcPr>
            <w:tcW w:w="2835" w:type="dxa"/>
            <w:vMerge/>
            <w:shd w:val="clear" w:color="auto" w:fill="auto"/>
          </w:tcPr>
          <w:p w14:paraId="754F1B0B" w14:textId="77777777" w:rsidR="00EC6C01" w:rsidRDefault="00EC6C01" w:rsidP="0075480A">
            <w:pPr>
              <w:pStyle w:val="TAL"/>
            </w:pPr>
          </w:p>
        </w:tc>
        <w:tc>
          <w:tcPr>
            <w:tcW w:w="851" w:type="dxa"/>
            <w:vMerge/>
            <w:shd w:val="clear" w:color="auto" w:fill="auto"/>
          </w:tcPr>
          <w:p w14:paraId="76CD6B4E" w14:textId="77777777" w:rsidR="00EC6C01" w:rsidRDefault="00EC6C01" w:rsidP="0075480A">
            <w:pPr>
              <w:pStyle w:val="TAC"/>
            </w:pPr>
          </w:p>
        </w:tc>
        <w:tc>
          <w:tcPr>
            <w:tcW w:w="1984" w:type="dxa"/>
            <w:vMerge/>
            <w:shd w:val="clear" w:color="auto" w:fill="auto"/>
          </w:tcPr>
          <w:p w14:paraId="419A8858" w14:textId="77777777" w:rsidR="00EC6C01" w:rsidRDefault="00EC6C01" w:rsidP="0075480A">
            <w:pPr>
              <w:pStyle w:val="TAL"/>
            </w:pPr>
          </w:p>
        </w:tc>
      </w:tr>
      <w:tr w:rsidR="00EC6C01" w14:paraId="53DB60CD" w14:textId="77777777" w:rsidTr="0075480A">
        <w:trPr>
          <w:jc w:val="center"/>
        </w:trPr>
        <w:tc>
          <w:tcPr>
            <w:tcW w:w="3539" w:type="dxa"/>
          </w:tcPr>
          <w:p w14:paraId="63B94C97" w14:textId="77777777" w:rsidR="00EC6C01" w:rsidRDefault="00EC6C01" w:rsidP="0075480A">
            <w:pPr>
              <w:pStyle w:val="TAL"/>
            </w:pPr>
            <w:r>
              <w:t>Indication that any UE may join (see NOTE)</w:t>
            </w:r>
          </w:p>
        </w:tc>
        <w:tc>
          <w:tcPr>
            <w:tcW w:w="2835" w:type="dxa"/>
            <w:shd w:val="clear" w:color="auto" w:fill="auto"/>
          </w:tcPr>
          <w:p w14:paraId="56BC2FB8" w14:textId="77777777" w:rsidR="00EC6C01" w:rsidRDefault="00EC6C01" w:rsidP="0075480A">
            <w:pPr>
              <w:pStyle w:val="TAL"/>
            </w:pPr>
            <w:r>
              <w:t>MBS Distribution Session</w:t>
            </w:r>
          </w:p>
        </w:tc>
        <w:tc>
          <w:tcPr>
            <w:tcW w:w="851" w:type="dxa"/>
            <w:shd w:val="clear" w:color="auto" w:fill="auto"/>
          </w:tcPr>
          <w:p w14:paraId="0C7F9125" w14:textId="77777777" w:rsidR="00EC6C01" w:rsidRDefault="00EC6C01" w:rsidP="0075480A">
            <w:pPr>
              <w:pStyle w:val="TAC"/>
            </w:pPr>
            <w:r>
              <w:t>4.5.6</w:t>
            </w:r>
          </w:p>
        </w:tc>
        <w:tc>
          <w:tcPr>
            <w:tcW w:w="1984" w:type="dxa"/>
            <w:shd w:val="clear" w:color="auto" w:fill="auto"/>
          </w:tcPr>
          <w:p w14:paraId="14EFF01E" w14:textId="77777777" w:rsidR="00EC6C01" w:rsidRDefault="00EC6C01" w:rsidP="0075480A">
            <w:pPr>
              <w:pStyle w:val="TAL"/>
            </w:pPr>
            <w:r>
              <w:t>Restricted membership flag</w:t>
            </w:r>
          </w:p>
        </w:tc>
      </w:tr>
      <w:tr w:rsidR="00EC6C01" w14:paraId="68910AD8" w14:textId="77777777" w:rsidTr="0075480A">
        <w:trPr>
          <w:jc w:val="center"/>
        </w:trPr>
        <w:tc>
          <w:tcPr>
            <w:tcW w:w="3539" w:type="dxa"/>
          </w:tcPr>
          <w:p w14:paraId="221D7144" w14:textId="77777777" w:rsidR="00EC6C01" w:rsidRDefault="00EC6C01" w:rsidP="0075480A">
            <w:pPr>
              <w:pStyle w:val="TAL"/>
            </w:pPr>
            <w:r>
              <w:t>[MBS Service requirements or MBS Session information]</w:t>
            </w:r>
          </w:p>
        </w:tc>
        <w:tc>
          <w:tcPr>
            <w:tcW w:w="2835" w:type="dxa"/>
            <w:shd w:val="clear" w:color="auto" w:fill="auto"/>
          </w:tcPr>
          <w:p w14:paraId="5E8EFA8B" w14:textId="77777777" w:rsidR="00EC6C01" w:rsidRDefault="00EC6C01" w:rsidP="0075480A">
            <w:pPr>
              <w:pStyle w:val="TAL"/>
            </w:pPr>
            <w:r>
              <w:t>MBS Distribution Session</w:t>
            </w:r>
          </w:p>
        </w:tc>
        <w:tc>
          <w:tcPr>
            <w:tcW w:w="851" w:type="dxa"/>
            <w:shd w:val="clear" w:color="auto" w:fill="auto"/>
          </w:tcPr>
          <w:p w14:paraId="2E2E9338" w14:textId="77777777" w:rsidR="00EC6C01" w:rsidRDefault="00EC6C01" w:rsidP="0075480A">
            <w:pPr>
              <w:pStyle w:val="TAC"/>
            </w:pPr>
            <w:r>
              <w:t>4.5.3</w:t>
            </w:r>
          </w:p>
        </w:tc>
        <w:tc>
          <w:tcPr>
            <w:tcW w:w="1984" w:type="dxa"/>
            <w:shd w:val="clear" w:color="auto" w:fill="auto"/>
          </w:tcPr>
          <w:p w14:paraId="4BD29453" w14:textId="77777777" w:rsidR="00EC6C01" w:rsidRDefault="00EC6C01" w:rsidP="0075480A">
            <w:pPr>
              <w:pStyle w:val="TAL"/>
            </w:pPr>
            <w:r>
              <w:t>QoS information</w:t>
            </w:r>
          </w:p>
        </w:tc>
      </w:tr>
      <w:tr w:rsidR="00EC6C01" w14:paraId="51C97715" w14:textId="77777777" w:rsidTr="0075480A">
        <w:trPr>
          <w:jc w:val="center"/>
        </w:trPr>
        <w:tc>
          <w:tcPr>
            <w:tcW w:w="3539" w:type="dxa"/>
          </w:tcPr>
          <w:p w14:paraId="1F59E061" w14:textId="77777777" w:rsidR="00EC6C01" w:rsidRDefault="00EC6C01" w:rsidP="0075480A">
            <w:pPr>
              <w:pStyle w:val="TAL"/>
            </w:pPr>
            <w:r>
              <w:t>Data Network Name (DNN)</w:t>
            </w:r>
          </w:p>
        </w:tc>
        <w:tc>
          <w:tcPr>
            <w:tcW w:w="2835" w:type="dxa"/>
            <w:vMerge w:val="restart"/>
            <w:shd w:val="clear" w:color="auto" w:fill="auto"/>
          </w:tcPr>
          <w:p w14:paraId="5601AFE5" w14:textId="77777777" w:rsidR="00EC6C01" w:rsidRDefault="00EC6C01" w:rsidP="0075480A">
            <w:pPr>
              <w:pStyle w:val="TAL"/>
            </w:pPr>
            <w:r w:rsidRPr="00CF17A5">
              <w:t>Selected by MBSF based on MBS Application Provider authorisation.</w:t>
            </w:r>
          </w:p>
        </w:tc>
        <w:tc>
          <w:tcPr>
            <w:tcW w:w="851" w:type="dxa"/>
            <w:shd w:val="clear" w:color="auto" w:fill="7F7F7F" w:themeFill="text1" w:themeFillTint="80"/>
          </w:tcPr>
          <w:p w14:paraId="19C5C90C" w14:textId="77777777" w:rsidR="00EC6C01" w:rsidRDefault="00EC6C01" w:rsidP="0075480A">
            <w:pPr>
              <w:pStyle w:val="TAC"/>
            </w:pPr>
            <w:r>
              <w:t>N/A</w:t>
            </w:r>
          </w:p>
        </w:tc>
        <w:tc>
          <w:tcPr>
            <w:tcW w:w="1984" w:type="dxa"/>
            <w:shd w:val="clear" w:color="auto" w:fill="7F7F7F" w:themeFill="text1" w:themeFillTint="80"/>
          </w:tcPr>
          <w:p w14:paraId="53BE9791" w14:textId="77777777" w:rsidR="00EC6C01" w:rsidRDefault="00EC6C01" w:rsidP="0075480A">
            <w:pPr>
              <w:pStyle w:val="TAL"/>
            </w:pPr>
            <w:r>
              <w:t>Not applicable.</w:t>
            </w:r>
          </w:p>
        </w:tc>
      </w:tr>
      <w:tr w:rsidR="00EC6C01" w14:paraId="62CD87C2" w14:textId="77777777" w:rsidTr="0075480A">
        <w:trPr>
          <w:jc w:val="center"/>
        </w:trPr>
        <w:tc>
          <w:tcPr>
            <w:tcW w:w="3539" w:type="dxa"/>
          </w:tcPr>
          <w:p w14:paraId="38EA3F90" w14:textId="77777777" w:rsidR="00EC6C01" w:rsidRDefault="00EC6C01" w:rsidP="0075480A">
            <w:pPr>
              <w:pStyle w:val="TAL"/>
            </w:pPr>
            <w:r>
              <w:t>Single-Network Slice Selection Assistance Information (S-NSSAI)</w:t>
            </w:r>
          </w:p>
        </w:tc>
        <w:tc>
          <w:tcPr>
            <w:tcW w:w="2835" w:type="dxa"/>
            <w:vMerge/>
            <w:shd w:val="clear" w:color="auto" w:fill="auto"/>
          </w:tcPr>
          <w:p w14:paraId="0D95567A" w14:textId="77777777" w:rsidR="00EC6C01" w:rsidRDefault="00EC6C01" w:rsidP="0075480A">
            <w:pPr>
              <w:pStyle w:val="TAL"/>
            </w:pPr>
          </w:p>
        </w:tc>
        <w:tc>
          <w:tcPr>
            <w:tcW w:w="851" w:type="dxa"/>
            <w:shd w:val="clear" w:color="auto" w:fill="7F7F7F" w:themeFill="text1" w:themeFillTint="80"/>
          </w:tcPr>
          <w:p w14:paraId="35232DA9" w14:textId="77777777" w:rsidR="00EC6C01" w:rsidRDefault="00EC6C01" w:rsidP="0075480A">
            <w:pPr>
              <w:pStyle w:val="TAC"/>
            </w:pPr>
            <w:r>
              <w:t>N/A</w:t>
            </w:r>
          </w:p>
        </w:tc>
        <w:tc>
          <w:tcPr>
            <w:tcW w:w="1984" w:type="dxa"/>
            <w:shd w:val="clear" w:color="auto" w:fill="7F7F7F" w:themeFill="text1" w:themeFillTint="80"/>
          </w:tcPr>
          <w:p w14:paraId="219B6DBC" w14:textId="77777777" w:rsidR="00EC6C01" w:rsidRDefault="00EC6C01" w:rsidP="0075480A">
            <w:pPr>
              <w:pStyle w:val="TAL"/>
            </w:pPr>
            <w:r>
              <w:t>Not applicable.</w:t>
            </w:r>
          </w:p>
        </w:tc>
      </w:tr>
      <w:tr w:rsidR="00EC6C01" w14:paraId="3C0F4878" w14:textId="77777777" w:rsidTr="0075480A">
        <w:trPr>
          <w:jc w:val="center"/>
        </w:trPr>
        <w:tc>
          <w:tcPr>
            <w:tcW w:w="9209" w:type="dxa"/>
            <w:gridSpan w:val="4"/>
          </w:tcPr>
          <w:p w14:paraId="01DDFBBE" w14:textId="77777777" w:rsidR="00EC6C01" w:rsidRDefault="00EC6C01" w:rsidP="0075480A">
            <w:pPr>
              <w:pStyle w:val="TAN"/>
            </w:pPr>
            <w:r>
              <w:t>NOTE:</w:t>
            </w:r>
            <w:r>
              <w:tab/>
              <w:t>Applicable to Multicast MBS Session only.</w:t>
            </w:r>
          </w:p>
        </w:tc>
      </w:tr>
    </w:tbl>
    <w:p w14:paraId="315BF006" w14:textId="77777777" w:rsidR="00EC6C01" w:rsidRDefault="00EC6C01" w:rsidP="00C76F0D">
      <w:pPr>
        <w:rPr>
          <w:highlight w:val="yellow"/>
        </w:rPr>
      </w:pPr>
    </w:p>
    <w:p w14:paraId="1991A1DD" w14:textId="1C603D24" w:rsidR="00CA5347" w:rsidRPr="003721A8" w:rsidRDefault="00CA5347" w:rsidP="00E20112">
      <w:pPr>
        <w:pStyle w:val="Heading2"/>
      </w:pPr>
      <w:bookmarkStart w:id="59" w:name="_Toc123558692"/>
      <w:r w:rsidRPr="003721A8">
        <w:t>4.</w:t>
      </w:r>
      <w:r w:rsidR="001A3FEC" w:rsidRPr="003721A8">
        <w:t>6</w:t>
      </w:r>
      <w:r w:rsidRPr="003721A8">
        <w:tab/>
      </w:r>
      <w:r w:rsidR="007B0F0C" w:rsidRPr="003721A8">
        <w:t>Dynamic</w:t>
      </w:r>
      <w:r w:rsidR="00E20112" w:rsidRPr="003721A8">
        <w:t xml:space="preserve"> model</w:t>
      </w:r>
      <w:bookmarkEnd w:id="59"/>
    </w:p>
    <w:p w14:paraId="5209BEE4" w14:textId="77777777" w:rsidR="007B0F0C" w:rsidRPr="003721A8" w:rsidRDefault="007B0F0C" w:rsidP="007B0F0C">
      <w:pPr>
        <w:pStyle w:val="Heading3"/>
      </w:pPr>
      <w:bookmarkStart w:id="60" w:name="_Toc123558693"/>
      <w:r w:rsidRPr="003721A8">
        <w:t>4.6.1</w:t>
      </w:r>
      <w:r w:rsidRPr="003721A8">
        <w:tab/>
        <w:t>MBS Distribution Session life-cycle</w:t>
      </w:r>
      <w:bookmarkEnd w:id="60"/>
    </w:p>
    <w:p w14:paraId="5AED0E30" w14:textId="77777777" w:rsidR="007B0F0C" w:rsidRPr="003721A8" w:rsidRDefault="007B0F0C" w:rsidP="00CC1675">
      <w:r w:rsidRPr="00CC1675">
        <w:t>The life-cycle model for the MBS Distribution Session is depicted in figure 4.6.1</w:t>
      </w:r>
      <w:r w:rsidRPr="00CC1675">
        <w:noBreakHyphen/>
        <w:t xml:space="preserve">1 below. The current state of a provisioned MBS Distribution Session is reflected in the </w:t>
      </w:r>
      <w:r w:rsidRPr="00CC1675">
        <w:rPr>
          <w:i/>
        </w:rPr>
        <w:t>state</w:t>
      </w:r>
      <w:r w:rsidRPr="00CC1675">
        <w:t xml:space="preserve"> parameter of the information entities maintained by the MBSF and the MBSTF, and is exposed to the MBS Application Provider via the </w:t>
      </w:r>
      <w:r w:rsidRPr="008E72AB">
        <w:rPr>
          <w:rStyle w:val="Codechar"/>
        </w:rPr>
        <w:t>Nmbsf</w:t>
      </w:r>
      <w:r w:rsidRPr="00CC1675">
        <w:t xml:space="preserve"> service.</w:t>
      </w:r>
    </w:p>
    <w:p w14:paraId="53462DB7" w14:textId="2A4C3C1F" w:rsidR="007B0F0C" w:rsidRPr="003721A8" w:rsidRDefault="0051520C" w:rsidP="00986AEF">
      <w:pPr>
        <w:pStyle w:val="TH"/>
      </w:pPr>
      <w:r w:rsidRPr="003721A8">
        <w:object w:dxaOrig="7631" w:dyaOrig="5431" w14:anchorId="35B6C2CC">
          <v:shape id="_x0000_i1034" type="#_x0000_t75" style="width:440.65pt;height:313.05pt" o:ole="">
            <v:imagedata r:id="rId30" o:title=""/>
          </v:shape>
          <o:OLEObject Type="Embed" ProgID="Visio.Drawing.15" ShapeID="_x0000_i1034" DrawAspect="Content" ObjectID="_1734518713" r:id="rId31"/>
        </w:object>
      </w:r>
    </w:p>
    <w:p w14:paraId="46549CFF" w14:textId="28CCF40F" w:rsidR="007B0F0C" w:rsidRPr="003721A8" w:rsidRDefault="007B0F0C" w:rsidP="007B0F0C">
      <w:pPr>
        <w:pStyle w:val="TF"/>
      </w:pPr>
      <w:r w:rsidRPr="003721A8">
        <w:t>Figure</w:t>
      </w:r>
      <w:r w:rsidR="00986AEF" w:rsidRPr="003721A8">
        <w:t xml:space="preserve"> </w:t>
      </w:r>
      <w:r w:rsidRPr="003721A8">
        <w:t>4.6.1</w:t>
      </w:r>
      <w:r w:rsidRPr="003721A8">
        <w:noBreakHyphen/>
        <w:t>1: Life-cycle model for MBS Distribution Session</w:t>
      </w:r>
    </w:p>
    <w:p w14:paraId="3717C279" w14:textId="77777777" w:rsidR="007B0F0C" w:rsidRPr="003721A8" w:rsidRDefault="007B0F0C" w:rsidP="00CC1675">
      <w:pPr>
        <w:pStyle w:val="B1"/>
      </w:pPr>
      <w:r w:rsidRPr="00CC1675">
        <w:t>1.</w:t>
      </w:r>
      <w:r w:rsidRPr="00CC1675">
        <w:tab/>
        <w:t xml:space="preserve">An MBS Distribution Session shall be in the </w:t>
      </w:r>
      <w:r w:rsidRPr="003D64F6">
        <w:rPr>
          <w:rStyle w:val="Codechar"/>
        </w:rPr>
        <w:t>INACTIVE</w:t>
      </w:r>
      <w:r w:rsidRPr="00CC1675">
        <w:t xml:space="preserve"> state when it is first provisioned in the MBSF by the MBS Application Provider. The MBSF shall provision a corresponding MBS Distribution Session entity in the MBSTF. This replica of the MBS Distribution Session shall also be in the </w:t>
      </w:r>
      <w:r w:rsidRPr="003D64F6">
        <w:rPr>
          <w:rStyle w:val="Codechar"/>
        </w:rPr>
        <w:t>INACTIVE</w:t>
      </w:r>
      <w:r w:rsidRPr="00CC1675">
        <w:t xml:space="preserve"> state.</w:t>
      </w:r>
    </w:p>
    <w:p w14:paraId="258C5BA6" w14:textId="77777777" w:rsidR="007B0F0C" w:rsidRPr="003721A8" w:rsidRDefault="007B0F0C" w:rsidP="00986AEF">
      <w:pPr>
        <w:pStyle w:val="B1"/>
      </w:pPr>
      <w:r w:rsidRPr="003721A8">
        <w:tab/>
        <w:t>If the provisioned end date–time of the parent MBS User Data Ingest Session is in the past, the MBS Distribution Session shall immediately expire and shall transition to a state in which it is no longer provisioned.</w:t>
      </w:r>
    </w:p>
    <w:p w14:paraId="14A4B1EB" w14:textId="77777777" w:rsidR="007B0F0C" w:rsidRPr="003721A8" w:rsidRDefault="007B0F0C" w:rsidP="00986AEF">
      <w:pPr>
        <w:pStyle w:val="B1"/>
      </w:pPr>
      <w:r w:rsidRPr="003721A8">
        <w:tab/>
        <w:t>It is an error for the end date–time of the parent MBS User Data Ingest Session to be prior to the start date–time. The MBSF shall reject such a configuration at the time of provisioning.</w:t>
      </w:r>
    </w:p>
    <w:p w14:paraId="0D4A4A35" w14:textId="77777777" w:rsidR="007B0F0C" w:rsidRPr="003721A8" w:rsidRDefault="007B0F0C" w:rsidP="00CC1675">
      <w:pPr>
        <w:pStyle w:val="B1"/>
      </w:pPr>
      <w:r w:rsidRPr="00CC1675">
        <w:t>2.</w:t>
      </w:r>
      <w:r w:rsidRPr="00CC1675">
        <w:tab/>
        <w:t xml:space="preserve">Shortly before the provisioned start date–time of the parent MBS User Data Ingest Session (or immediately if the start date–time is in the past at the point of provisioning) the MBS Distribution Session shall transition into the </w:t>
      </w:r>
      <w:r w:rsidRPr="003D64F6">
        <w:rPr>
          <w:rStyle w:val="Codechar"/>
        </w:rPr>
        <w:t>ESTABLISHED</w:t>
      </w:r>
      <w:r w:rsidRPr="00CC1675">
        <w:t xml:space="preserve"> state.</w:t>
      </w:r>
    </w:p>
    <w:p w14:paraId="760D91D1" w14:textId="7BDF5C57" w:rsidR="007B0F0C" w:rsidRPr="003721A8" w:rsidRDefault="00986AEF" w:rsidP="00986AEF">
      <w:pPr>
        <w:pStyle w:val="B1"/>
      </w:pPr>
      <w:r w:rsidRPr="003721A8">
        <w:tab/>
      </w:r>
      <w:r w:rsidR="007B0F0C" w:rsidRPr="003721A8">
        <w:t>At this point:</w:t>
      </w:r>
    </w:p>
    <w:p w14:paraId="019FF278" w14:textId="77777777" w:rsidR="007B0F0C" w:rsidRPr="003721A8" w:rsidRDefault="007B0F0C" w:rsidP="007B0F0C">
      <w:pPr>
        <w:pStyle w:val="B2"/>
        <w:keepNext/>
      </w:pPr>
      <w:r w:rsidRPr="003721A8">
        <w:t>a.</w:t>
      </w:r>
      <w:r w:rsidRPr="003721A8">
        <w:tab/>
        <w:t>The MBSF shall reserve resources for the MBS Distribution Session in the MBS System by interacting with the MB</w:t>
      </w:r>
      <w:r w:rsidRPr="003721A8">
        <w:noBreakHyphen/>
        <w:t>SMF at reference point Nmb1 using the procedures defined in clause 7.1.1 of TS 23.247 [5].</w:t>
      </w:r>
    </w:p>
    <w:p w14:paraId="70259CAA" w14:textId="6E241FFE" w:rsidR="007B0F0C" w:rsidRPr="003721A8" w:rsidRDefault="007B0F0C" w:rsidP="00CC1675">
      <w:pPr>
        <w:pStyle w:val="B2"/>
      </w:pPr>
      <w:r w:rsidRPr="00CC1675">
        <w:t>b.</w:t>
      </w:r>
      <w:r w:rsidRPr="00CC1675">
        <w:tab/>
        <w:t xml:space="preserve">The MBSF shall establish the MBS Distribution Session in the MBSTF by invoking the MBS Distribution Session establishment procedure on the </w:t>
      </w:r>
      <w:r w:rsidRPr="008E72AB">
        <w:rPr>
          <w:rStyle w:val="Codechar"/>
        </w:rPr>
        <w:t>Nmbstf</w:t>
      </w:r>
      <w:r w:rsidRPr="00CC1675">
        <w:t xml:space="preserve"> service at reference point Nmb2 using the procedures defined in clause 5.</w:t>
      </w:r>
      <w:r w:rsidR="002107E4" w:rsidRPr="00CC1675">
        <w:t>4</w:t>
      </w:r>
      <w:r w:rsidRPr="00CC1675">
        <w:t xml:space="preserve"> of the present document. As a result, the MBSTF shall attempt to establish an MBS User Data Ingest Session with the upstream data source at reference point Nmb8 and may commence ingesting data (but not distributing it).</w:t>
      </w:r>
    </w:p>
    <w:p w14:paraId="6DF81301" w14:textId="77777777" w:rsidR="007B0F0C" w:rsidRPr="003721A8" w:rsidRDefault="007B0F0C" w:rsidP="007B0F0C">
      <w:pPr>
        <w:pStyle w:val="NO"/>
        <w:keepNext/>
      </w:pPr>
      <w:r w:rsidRPr="003721A8">
        <w:t>NOTE:</w:t>
      </w:r>
      <w:r w:rsidRPr="003721A8">
        <w:tab/>
        <w:t>Successfully establishing the MBS User Data Ingest Session requires, in the case of the Object Distribution Method, successful retrieval of at least an initial object from the MBS Application Provider via reference point Nmb8. In the case of the Packet Distribution Method, successful establishment of the MBS User Data Ingest Session may require a data ingest tunnel to be established successfully with the MBS Application Provider at reference point Nmb8 and receipt of at least one data packet through that tunnel.</w:t>
      </w:r>
    </w:p>
    <w:p w14:paraId="60FDEC4C" w14:textId="7C0FF37C" w:rsidR="007B0F0C" w:rsidRPr="003721A8" w:rsidRDefault="00986AEF" w:rsidP="00CC1675">
      <w:pPr>
        <w:pStyle w:val="B1"/>
      </w:pPr>
      <w:r w:rsidRPr="00CC1675">
        <w:tab/>
      </w:r>
      <w:r w:rsidR="007B0F0C" w:rsidRPr="00CC1675">
        <w:t xml:space="preserve">If either of these procedures fail, a suitable error shall be returned to the MBSF. Any successfully reserved resources in the MBS System shall be released and the MBS Distribution Session shall return to the </w:t>
      </w:r>
      <w:r w:rsidR="007B0F0C" w:rsidRPr="003D64F6">
        <w:rPr>
          <w:rStyle w:val="Codechar"/>
        </w:rPr>
        <w:t>INACTIVE</w:t>
      </w:r>
      <w:r w:rsidR="007B0F0C" w:rsidRPr="00CC1675">
        <w:t xml:space="preserve"> state.</w:t>
      </w:r>
    </w:p>
    <w:p w14:paraId="085EFED9" w14:textId="2994682E" w:rsidR="007B0F0C" w:rsidRPr="003721A8" w:rsidRDefault="00986AEF" w:rsidP="00986AEF">
      <w:pPr>
        <w:pStyle w:val="B1"/>
      </w:pPr>
      <w:r w:rsidRPr="003721A8">
        <w:tab/>
      </w:r>
      <w:r w:rsidR="007B0F0C" w:rsidRPr="003721A8">
        <w:t>Otherwise, the MBSF shall advertise the successfully established MBS Distribution Session to MBSF Clients (either directly via MBS</w:t>
      </w:r>
      <w:r w:rsidR="007B0F0C" w:rsidRPr="003721A8">
        <w:noBreakHyphen/>
        <w:t>5, or indirectly via MBS</w:t>
      </w:r>
      <w:r w:rsidR="007B0F0C" w:rsidRPr="003721A8">
        <w:noBreakHyphen/>
        <w:t>8, depending on the provisioned advertisement mode) by means of an MBS User Service Announcement that it has compiled. An MBS Client in receipt of this advertisement may activate reception of the established MBS Distribution Session at this point (but will not yet receive any MBS data packets).</w:t>
      </w:r>
    </w:p>
    <w:p w14:paraId="3F637923" w14:textId="77777777" w:rsidR="007B0F0C" w:rsidRPr="003721A8" w:rsidRDefault="007B0F0C" w:rsidP="00CC1675">
      <w:pPr>
        <w:pStyle w:val="B1"/>
      </w:pPr>
      <w:r w:rsidRPr="00CC1675">
        <w:t>3.</w:t>
      </w:r>
      <w:r w:rsidRPr="00CC1675">
        <w:tab/>
        <w:t xml:space="preserve">At the provisioned start date–time of the parent MBS User Data Ingest Session (or immediately if the start date–time is in the past at the point of provisioning) the MBS Distribution Session shall transition into the </w:t>
      </w:r>
      <w:r w:rsidRPr="003D64F6">
        <w:rPr>
          <w:rStyle w:val="Codechar"/>
        </w:rPr>
        <w:t>ACTIVE</w:t>
      </w:r>
      <w:r w:rsidRPr="00CC1675">
        <w:t xml:space="preserve"> state.</w:t>
      </w:r>
    </w:p>
    <w:p w14:paraId="662B174B" w14:textId="2D00421C" w:rsidR="007B0F0C" w:rsidRPr="003721A8" w:rsidRDefault="00986AEF" w:rsidP="00CC1675">
      <w:pPr>
        <w:pStyle w:val="B1"/>
      </w:pPr>
      <w:r w:rsidRPr="00CC1675">
        <w:tab/>
      </w:r>
      <w:r w:rsidR="007B0F0C" w:rsidRPr="00CC1675">
        <w:t xml:space="preserve">The MBSF shall inform the MBSTF of this state transition by invoking the MBS Distribution Session activation procedure on the </w:t>
      </w:r>
      <w:r w:rsidR="007B0F0C" w:rsidRPr="008E72AB">
        <w:rPr>
          <w:rStyle w:val="Codechar"/>
        </w:rPr>
        <w:t>Nmbstf</w:t>
      </w:r>
      <w:r w:rsidR="007B0F0C" w:rsidRPr="00CC1675">
        <w:t xml:space="preserve"> service at reference point Nmb2, as specified in clause 5.</w:t>
      </w:r>
      <w:r w:rsidR="002107E4" w:rsidRPr="00CC1675">
        <w:t>4</w:t>
      </w:r>
      <w:r w:rsidR="007B0F0C" w:rsidRPr="00CC1675">
        <w:t xml:space="preserve"> of the present document. As a result, the MBSTF shall commence sending MBS data packets to the MB</w:t>
      </w:r>
      <w:r w:rsidR="007B0F0C" w:rsidRPr="00CC1675">
        <w:noBreakHyphen/>
        <w:t>UPF at reference point Nmb9, and any MBS Clients that have activated reception of the previously advertised MBS Distribution Session in step 2 above may start to receive MBS data packets at reference point MBS</w:t>
      </w:r>
      <w:r w:rsidR="007B0F0C" w:rsidRPr="00CC1675">
        <w:noBreakHyphen/>
        <w:t>4</w:t>
      </w:r>
      <w:r w:rsidR="007B0F0C" w:rsidRPr="00CC1675">
        <w:noBreakHyphen/>
        <w:t>MC.</w:t>
      </w:r>
    </w:p>
    <w:p w14:paraId="1E298173" w14:textId="0F0642CA" w:rsidR="007B0F0C" w:rsidRPr="003721A8" w:rsidRDefault="007B0F0C" w:rsidP="00CC1675">
      <w:pPr>
        <w:pStyle w:val="B1"/>
      </w:pPr>
      <w:r w:rsidRPr="00CC1675">
        <w:t>4.</w:t>
      </w:r>
      <w:r w:rsidRPr="00CC1675">
        <w:tab/>
        <w:t xml:space="preserve">If the MBSTF encounters any error conditions when the MBS Distribution Session is in the </w:t>
      </w:r>
      <w:r w:rsidRPr="003D64F6">
        <w:rPr>
          <w:rStyle w:val="Codechar"/>
        </w:rPr>
        <w:t>ACTIVE</w:t>
      </w:r>
      <w:r w:rsidRPr="00CC1675">
        <w:t xml:space="preserve"> state it shall notify the MBSF by invoking the MBS Distribution Session notification procedure defined by the </w:t>
      </w:r>
      <w:r w:rsidRPr="008E72AB">
        <w:rPr>
          <w:rStyle w:val="Codechar"/>
        </w:rPr>
        <w:t>Nmbstf</w:t>
      </w:r>
      <w:r w:rsidRPr="00CC1675">
        <w:t xml:space="preserve"> service at reference point Nmb2 per clause 5.</w:t>
      </w:r>
      <w:r w:rsidR="002107E4" w:rsidRPr="00CC1675">
        <w:t>4</w:t>
      </w:r>
      <w:r w:rsidRPr="00CC1675">
        <w:t>.</w:t>
      </w:r>
    </w:p>
    <w:p w14:paraId="3957CD27" w14:textId="77777777" w:rsidR="007B0F0C" w:rsidRPr="003721A8" w:rsidRDefault="007B0F0C" w:rsidP="00CC1675">
      <w:pPr>
        <w:pStyle w:val="B1"/>
      </w:pPr>
      <w:r w:rsidRPr="00CC1675">
        <w:tab/>
        <w:t xml:space="preserve">If the MBSF determines that the error is of such a severity that the MBS Distribution Session cannot continue, it shall transition to the </w:t>
      </w:r>
      <w:r w:rsidRPr="003D64F6">
        <w:rPr>
          <w:rStyle w:val="Codechar"/>
        </w:rPr>
        <w:t>DEACTIVATING</w:t>
      </w:r>
      <w:r w:rsidRPr="00CC1675">
        <w:t xml:space="preserve"> state.</w:t>
      </w:r>
    </w:p>
    <w:p w14:paraId="786629BB" w14:textId="77777777" w:rsidR="007B0F0C" w:rsidRPr="003721A8" w:rsidRDefault="007B0F0C" w:rsidP="00986AEF">
      <w:pPr>
        <w:pStyle w:val="B1"/>
      </w:pPr>
      <w:r w:rsidRPr="003721A8">
        <w:t>a.</w:t>
      </w:r>
      <w:r w:rsidRPr="003721A8">
        <w:tab/>
        <w:t>The MBSF shall stop advertising the MBS Distribution Session by means of an MBS User Service Announcement.</w:t>
      </w:r>
    </w:p>
    <w:p w14:paraId="025BDF9A" w14:textId="1B227083" w:rsidR="007B0F0C" w:rsidRPr="003721A8" w:rsidRDefault="007B0F0C" w:rsidP="00CC1675">
      <w:pPr>
        <w:pStyle w:val="B1"/>
      </w:pPr>
      <w:r w:rsidRPr="00CC1675">
        <w:t>b.</w:t>
      </w:r>
      <w:r w:rsidRPr="00CC1675">
        <w:tab/>
        <w:t xml:space="preserve">The MBSF shall inform the MBSTF of this state transition by invoking the MBS Distribution Session deactivation procedure on the </w:t>
      </w:r>
      <w:r w:rsidRPr="008E72AB">
        <w:rPr>
          <w:rStyle w:val="Codechar"/>
        </w:rPr>
        <w:t>Nmbstf</w:t>
      </w:r>
      <w:r w:rsidRPr="00CC1675">
        <w:t xml:space="preserve"> service at reference point Nmb2 using the procedures defined in clause 5.</w:t>
      </w:r>
      <w:r w:rsidR="002107E4" w:rsidRPr="00CC1675">
        <w:t>4</w:t>
      </w:r>
      <w:r w:rsidRPr="00CC1675">
        <w:t xml:space="preserve"> of the present document. As a result, the MBSTF shall cease sending MBS data packets to the MB</w:t>
      </w:r>
      <w:r w:rsidRPr="00CC1675">
        <w:noBreakHyphen/>
        <w:t>UPF at reference point Nmb9.</w:t>
      </w:r>
    </w:p>
    <w:p w14:paraId="199DC361" w14:textId="6AA76437" w:rsidR="007B0F0C" w:rsidRPr="003721A8" w:rsidRDefault="007B0F0C" w:rsidP="00CC1675">
      <w:pPr>
        <w:pStyle w:val="B1"/>
      </w:pPr>
      <w:r w:rsidRPr="00CC1675">
        <w:t>c.</w:t>
      </w:r>
      <w:r w:rsidRPr="00CC1675">
        <w:tab/>
        <w:t xml:space="preserve">The MBSF shall release the MBS Distribution Session in the MBSTF by invoking the MBS Distribution Session release procedure on the </w:t>
      </w:r>
      <w:r w:rsidRPr="008E72AB">
        <w:rPr>
          <w:rStyle w:val="Codechar"/>
        </w:rPr>
        <w:t>Nmbstf</w:t>
      </w:r>
      <w:r w:rsidRPr="00CC1675">
        <w:t xml:space="preserve"> service at reference point Nmb2 using the procedures defined in clause 5.</w:t>
      </w:r>
      <w:r w:rsidR="002107E4" w:rsidRPr="00CC1675">
        <w:t>4</w:t>
      </w:r>
      <w:r w:rsidRPr="00CC1675">
        <w:t xml:space="preserve"> of the present document. As a result, the MBSTF shall stop ingesting data at reference point Nmb8 from the upstream data source. As a result of this procedure, the MBSTF shall automatically transition to the </w:t>
      </w:r>
      <w:r w:rsidRPr="003D64F6">
        <w:rPr>
          <w:rStyle w:val="Codechar"/>
        </w:rPr>
        <w:t>INACTIVE</w:t>
      </w:r>
      <w:r w:rsidRPr="00CC1675">
        <w:t xml:space="preserve"> state.</w:t>
      </w:r>
    </w:p>
    <w:p w14:paraId="545D2F10" w14:textId="77777777" w:rsidR="007B0F0C" w:rsidRPr="003721A8" w:rsidRDefault="007B0F0C" w:rsidP="00CC1675">
      <w:pPr>
        <w:pStyle w:val="B1"/>
      </w:pPr>
      <w:r w:rsidRPr="00CC1675">
        <w:t>d.</w:t>
      </w:r>
      <w:r w:rsidRPr="00CC1675">
        <w:tab/>
        <w:t>The MBSF shall release resources in the MBS System associated with the MBS Distribution Session by interacting with the MB</w:t>
      </w:r>
      <w:r w:rsidRPr="00CC1675">
        <w:noBreakHyphen/>
        <w:t xml:space="preserve">SMF at reference point Nmb1 using the procedures defined in clause 7.1.1 of TS 23.247 [5]. As a result of this procedure, the MBSF shall automatically transition to the </w:t>
      </w:r>
      <w:r w:rsidRPr="003D64F6">
        <w:rPr>
          <w:rStyle w:val="Codechar"/>
        </w:rPr>
        <w:t>INACTIVE</w:t>
      </w:r>
      <w:r w:rsidRPr="00CC1675">
        <w:t xml:space="preserve"> state.</w:t>
      </w:r>
    </w:p>
    <w:p w14:paraId="15E36CF4" w14:textId="77777777" w:rsidR="007B0F0C" w:rsidRPr="003721A8" w:rsidRDefault="007B0F0C" w:rsidP="00CC1675">
      <w:pPr>
        <w:pStyle w:val="B1"/>
      </w:pPr>
      <w:r w:rsidRPr="00CC1675">
        <w:t>5.</w:t>
      </w:r>
      <w:r w:rsidRPr="00CC1675">
        <w:tab/>
        <w:t xml:space="preserve">At the provisioned end date–time of the parent MBS User Data Ingest Session (or immediately if the MBS Distribution Session or its parent MBS User Data Ingest Session are destroyed by the MBS Application Provider earlier than the provisioned end date–time) an MBS Distribution Session in the </w:t>
      </w:r>
      <w:r w:rsidRPr="003D64F6">
        <w:rPr>
          <w:rStyle w:val="Codechar"/>
        </w:rPr>
        <w:t>ACTIVE</w:t>
      </w:r>
      <w:r w:rsidRPr="00CC1675">
        <w:t xml:space="preserve"> state shall transition into the </w:t>
      </w:r>
      <w:r w:rsidRPr="003D64F6">
        <w:rPr>
          <w:rStyle w:val="Codechar"/>
        </w:rPr>
        <w:t>DEACTIVATNG</w:t>
      </w:r>
      <w:r w:rsidRPr="00CC1675">
        <w:t xml:space="preserve"> state and the deactivation procedure described in steps 4a to 4d inclusive shall be followed.</w:t>
      </w:r>
    </w:p>
    <w:p w14:paraId="50D794F2" w14:textId="3F34DCC4" w:rsidR="007B0F0C" w:rsidRPr="003721A8" w:rsidRDefault="00986AEF" w:rsidP="00986AEF">
      <w:pPr>
        <w:pStyle w:val="B1"/>
      </w:pPr>
      <w:r w:rsidRPr="003721A8">
        <w:tab/>
      </w:r>
      <w:r w:rsidR="007B0F0C" w:rsidRPr="003721A8">
        <w:t>Once the deactivation procedure is complete, the expired MBS Distribution Session shall transition automatically to a state in which it is no longer provisioned.</w:t>
      </w:r>
    </w:p>
    <w:p w14:paraId="4F8E20E4" w14:textId="77777777" w:rsidR="005424AF" w:rsidRDefault="005424AF" w:rsidP="005424AF">
      <w:pPr>
        <w:pStyle w:val="Heading3"/>
      </w:pPr>
      <w:bookmarkStart w:id="61" w:name="_Toc106285959"/>
      <w:bookmarkStart w:id="62" w:name="_Toc123558694"/>
      <w:bookmarkStart w:id="63" w:name="_Hlk112074307"/>
      <w:r w:rsidRPr="003721A8">
        <w:t>4.6.</w:t>
      </w:r>
      <w:r>
        <w:t>2</w:t>
      </w:r>
      <w:r w:rsidRPr="003721A8">
        <w:tab/>
      </w:r>
      <w:bookmarkEnd w:id="61"/>
      <w:r>
        <w:t>Notification events</w:t>
      </w:r>
      <w:bookmarkEnd w:id="62"/>
    </w:p>
    <w:p w14:paraId="1A90B275" w14:textId="77777777" w:rsidR="005424AF" w:rsidRDefault="005424AF" w:rsidP="005424AF">
      <w:pPr>
        <w:keepNext/>
        <w:keepLines/>
      </w:pPr>
      <w:r>
        <w:t>During the lifecycle of a MBS User Service Session, a number of notification messages may be sent by different Network Functions. The MBSF may modify event information when passing on notifications from other Network Functions to the MBS Application Provider (AF/AS) at reference point Nmb10 or (via the NEF) at reference point Nmb5.</w:t>
      </w:r>
    </w:p>
    <w:p w14:paraId="3C1AEDFF" w14:textId="77777777" w:rsidR="005424AF" w:rsidRPr="00DB14BE" w:rsidRDefault="005424AF" w:rsidP="005424AF">
      <w:pPr>
        <w:keepNext/>
      </w:pPr>
      <w:r>
        <w:t>The events may originate from different sources:</w:t>
      </w:r>
    </w:p>
    <w:p w14:paraId="70293204" w14:textId="77777777" w:rsidR="005424AF" w:rsidRDefault="005424AF" w:rsidP="005424AF">
      <w:pPr>
        <w:pStyle w:val="B1"/>
        <w:keepNext/>
      </w:pPr>
      <w:r>
        <w:t>-</w:t>
      </w:r>
      <w:r>
        <w:tab/>
        <w:t>If the event originates in the MB-SMF at reference point Nmb1 or in the PCF at reference point Nmb12, it is propagated to the MBS Application Provider (AF/AS) at reference point Nmb10 (or via the NEF at reference point Nmb5). The MBSF conditions the event payload for external usage.</w:t>
      </w:r>
    </w:p>
    <w:p w14:paraId="7770B03F" w14:textId="77777777" w:rsidR="005424AF" w:rsidRDefault="005424AF" w:rsidP="005424AF">
      <w:pPr>
        <w:pStyle w:val="B1"/>
        <w:keepNext/>
      </w:pPr>
      <w:r>
        <w:t>-</w:t>
      </w:r>
      <w:r>
        <w:tab/>
        <w:t>If the event originates in the MBSTF at reference point Nmb2, it is propagated to the MBS Application Provider (AF/AS) at reference point Nmb10 (or via the NEF at reference point Nmb5). The MBSF conditions the event payload for external usage.</w:t>
      </w:r>
    </w:p>
    <w:p w14:paraId="39265733" w14:textId="77777777" w:rsidR="005424AF" w:rsidRDefault="005424AF" w:rsidP="005424AF">
      <w:pPr>
        <w:pStyle w:val="B1"/>
      </w:pPr>
      <w:r>
        <w:t>-</w:t>
      </w:r>
      <w:r>
        <w:tab/>
        <w:t>If the event originates in the MBSF itself, it is propagated directly to the MBS Application Provider (AF/AS) at reference point Nmb10 (or via the NEF at reference point Nmb5).</w:t>
      </w:r>
    </w:p>
    <w:p w14:paraId="0EEC122D" w14:textId="77777777" w:rsidR="005424AF" w:rsidRDefault="005424AF" w:rsidP="005424AF">
      <w:r>
        <w:t>The notification events listed in table 4.6.2-1 below are u</w:t>
      </w:r>
      <w:r w:rsidRPr="003721A8">
        <w:t xml:space="preserve">sed by </w:t>
      </w:r>
      <w:r>
        <w:t>the MBSF to notify the MBS Application Provider (AF/AS) or NEF.</w:t>
      </w:r>
      <w:r w:rsidRPr="00F8013E">
        <w:t xml:space="preserve"> </w:t>
      </w:r>
      <w:r>
        <w:t>The relevant stimulating reference point is indicated in brackets in the final column of the table.</w:t>
      </w:r>
    </w:p>
    <w:p w14:paraId="1182093D" w14:textId="77777777" w:rsidR="005424AF" w:rsidRDefault="005424AF" w:rsidP="005424AF">
      <w:pPr>
        <w:pStyle w:val="TH"/>
      </w:pPr>
      <w:r w:rsidRPr="003721A8">
        <w:t>Table</w:t>
      </w:r>
      <w:r>
        <w:t> 4.6.2-1</w:t>
      </w:r>
      <w:r w:rsidRPr="003721A8">
        <w:t xml:space="preserve">: </w:t>
      </w:r>
      <w:r>
        <w:t>Notification events</w:t>
      </w:r>
    </w:p>
    <w:tbl>
      <w:tblPr>
        <w:tblW w:w="5000" w:type="pct"/>
        <w:jc w:val="center"/>
        <w:tblLook w:val="04A0" w:firstRow="1" w:lastRow="0" w:firstColumn="1" w:lastColumn="0" w:noHBand="0" w:noVBand="1"/>
      </w:tblPr>
      <w:tblGrid>
        <w:gridCol w:w="2142"/>
        <w:gridCol w:w="5043"/>
        <w:gridCol w:w="2446"/>
      </w:tblGrid>
      <w:tr w:rsidR="005424AF" w:rsidRPr="003721A8" w14:paraId="061B6203" w14:textId="77777777" w:rsidTr="0075480A">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4A9282D" w14:textId="77777777" w:rsidR="005424AF" w:rsidRPr="003721A8" w:rsidRDefault="005424AF" w:rsidP="0075480A">
            <w:pPr>
              <w:pStyle w:val="TAH"/>
            </w:pPr>
            <w:r>
              <w:t>Event</w:t>
            </w:r>
          </w:p>
        </w:tc>
        <w:tc>
          <w:tcPr>
            <w:tcW w:w="261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7716F9" w14:textId="77777777" w:rsidR="005424AF" w:rsidRPr="003721A8" w:rsidRDefault="005424AF" w:rsidP="0075480A">
            <w:pPr>
              <w:pStyle w:val="TAH"/>
            </w:pPr>
            <w:r>
              <w:t>Description</w:t>
            </w:r>
          </w:p>
        </w:tc>
        <w:tc>
          <w:tcPr>
            <w:tcW w:w="1270"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BB91303" w14:textId="77777777" w:rsidR="005424AF" w:rsidRDefault="005424AF" w:rsidP="0075480A">
            <w:pPr>
              <w:pStyle w:val="TAH"/>
            </w:pPr>
            <w:r>
              <w:t>Applicable reference point(s)</w:t>
            </w:r>
          </w:p>
        </w:tc>
      </w:tr>
      <w:tr w:rsidR="005424AF" w:rsidRPr="00303A3C" w14:paraId="462C7A57" w14:textId="77777777" w:rsidTr="0075480A">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38BD3BF" w14:textId="77777777" w:rsidR="005424AF" w:rsidRPr="00303A3C" w:rsidRDefault="005424AF" w:rsidP="0075480A">
            <w:pPr>
              <w:pStyle w:val="TAL"/>
            </w:pPr>
            <w:bookmarkStart w:id="64" w:name="_Hlk111041240"/>
            <w:r w:rsidRPr="00303A3C">
              <w:t xml:space="preserve">Distribution </w:t>
            </w:r>
            <w:r>
              <w:t>S</w:t>
            </w:r>
            <w:r w:rsidRPr="00303A3C">
              <w:t xml:space="preserve">ession </w:t>
            </w:r>
            <w:r>
              <w:t>established</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06472B3E" w14:textId="77777777" w:rsidR="005424AF" w:rsidRPr="00303A3C" w:rsidRDefault="005424AF" w:rsidP="0075480A">
            <w:pPr>
              <w:pStyle w:val="TAL"/>
            </w:pPr>
            <w:r w:rsidRPr="00303A3C">
              <w:t xml:space="preserve">The MBS Distribution </w:t>
            </w:r>
            <w:r>
              <w:t>S</w:t>
            </w:r>
            <w:r w:rsidRPr="00303A3C">
              <w:t xml:space="preserve">ession is </w:t>
            </w:r>
            <w:r>
              <w:t>established</w:t>
            </w:r>
            <w:r w:rsidRPr="00303A3C">
              <w:t>.</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7352AFBA" w14:textId="050BB876" w:rsidR="005424AF" w:rsidRPr="00303A3C" w:rsidRDefault="005424AF" w:rsidP="0075480A">
            <w:pPr>
              <w:pStyle w:val="TAL"/>
            </w:pPr>
            <w:r>
              <w:t>Nmb10/</w:t>
            </w:r>
            <w:r w:rsidRPr="00303A3C">
              <w:t>Nmb5</w:t>
            </w:r>
          </w:p>
        </w:tc>
      </w:tr>
      <w:tr w:rsidR="005424AF" w:rsidRPr="00303A3C" w14:paraId="3600A49E" w14:textId="77777777" w:rsidTr="0075480A">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335E3A8A" w14:textId="77777777" w:rsidR="005424AF" w:rsidRPr="00303A3C" w:rsidRDefault="005424AF" w:rsidP="0075480A">
            <w:pPr>
              <w:pStyle w:val="TAL"/>
            </w:pPr>
            <w:r>
              <w:t>Distribution Session service management failure</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40F89F4B" w14:textId="77777777" w:rsidR="005424AF" w:rsidRPr="00303A3C" w:rsidRDefault="005424AF" w:rsidP="0075480A">
            <w:pPr>
              <w:pStyle w:val="TAL"/>
            </w:pPr>
            <w:r>
              <w:t>The MBS Distribution Session could not be started, for example because the necessary resources could not be allocated by the MBS System.</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1D03CDF3" w14:textId="060CFE58" w:rsidR="005424AF" w:rsidRPr="00303A3C" w:rsidRDefault="005424AF" w:rsidP="0075480A">
            <w:pPr>
              <w:pStyle w:val="TAL"/>
            </w:pPr>
            <w:r>
              <w:t xml:space="preserve">(Nmb1), </w:t>
            </w:r>
            <w:r w:rsidR="00827F09">
              <w:t xml:space="preserve">(Nmb2), </w:t>
            </w:r>
            <w:r>
              <w:t>Nmb10/Nmb5</w:t>
            </w:r>
          </w:p>
        </w:tc>
      </w:tr>
      <w:tr w:rsidR="005424AF" w:rsidRPr="00303A3C" w14:paraId="0E52AC88" w14:textId="77777777" w:rsidTr="0075480A">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51B803DC" w14:textId="77777777" w:rsidR="005424AF" w:rsidRPr="00303A3C" w:rsidRDefault="005424AF" w:rsidP="0075480A">
            <w:pPr>
              <w:pStyle w:val="TAL"/>
            </w:pPr>
            <w:r>
              <w:t>Distribution Session policy control failure</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1B78ED2F" w14:textId="77777777" w:rsidR="005424AF" w:rsidRPr="00303A3C" w:rsidRDefault="005424AF" w:rsidP="0075480A">
            <w:pPr>
              <w:pStyle w:val="TAL"/>
            </w:pPr>
            <w:r w:rsidRPr="00664A08">
              <w:t>The MBS Distribution Session could not be started because of a policy authorization/control failure or rejection</w:t>
            </w:r>
            <w:r>
              <w:t>.</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092FEAE3" w14:textId="77777777" w:rsidR="005424AF" w:rsidRPr="00303A3C" w:rsidRDefault="005424AF" w:rsidP="0075480A">
            <w:pPr>
              <w:pStyle w:val="TAL"/>
            </w:pPr>
            <w:r>
              <w:t>(Nmb12), Nmb10/Nmb5</w:t>
            </w:r>
          </w:p>
        </w:tc>
      </w:tr>
      <w:tr w:rsidR="005424AF" w:rsidRPr="00303A3C" w14:paraId="46D77C7A" w14:textId="77777777" w:rsidTr="0075480A">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4B19B60" w14:textId="77777777" w:rsidR="005424AF" w:rsidRPr="00303A3C" w:rsidRDefault="005424AF" w:rsidP="0075480A">
            <w:pPr>
              <w:pStyle w:val="TAL"/>
            </w:pPr>
            <w:r w:rsidRPr="00303A3C">
              <w:t xml:space="preserve">Distribution </w:t>
            </w:r>
            <w:r>
              <w:t>S</w:t>
            </w:r>
            <w:r w:rsidRPr="00303A3C">
              <w:t xml:space="preserve">ession </w:t>
            </w:r>
            <w:r>
              <w:t>activated</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7CA26DAA" w14:textId="77777777" w:rsidR="005424AF" w:rsidRPr="00303A3C" w:rsidRDefault="005424AF" w:rsidP="0075480A">
            <w:pPr>
              <w:pStyle w:val="TAL"/>
            </w:pPr>
            <w:r w:rsidRPr="00303A3C">
              <w:t xml:space="preserve">The MBS Distribution </w:t>
            </w:r>
            <w:r>
              <w:t>S</w:t>
            </w:r>
            <w:r w:rsidRPr="00303A3C">
              <w:t xml:space="preserve">ession </w:t>
            </w:r>
            <w:r>
              <w:t>is activated successfully</w:t>
            </w:r>
            <w:r w:rsidRPr="00303A3C">
              <w:t>.</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7E561102" w14:textId="77777777" w:rsidR="005424AF" w:rsidRPr="00303A3C" w:rsidRDefault="005424AF" w:rsidP="0075480A">
            <w:pPr>
              <w:pStyle w:val="TAL"/>
            </w:pPr>
            <w:r>
              <w:t>(</w:t>
            </w:r>
            <w:r w:rsidRPr="00303A3C">
              <w:t>Nmb2</w:t>
            </w:r>
            <w:r>
              <w:t>)</w:t>
            </w:r>
            <w:r w:rsidRPr="00303A3C">
              <w:t>, Nmb10/Nmb5</w:t>
            </w:r>
          </w:p>
        </w:tc>
      </w:tr>
      <w:bookmarkEnd w:id="64"/>
      <w:tr w:rsidR="005424AF" w:rsidRPr="00303A3C" w14:paraId="11B686C1" w14:textId="77777777" w:rsidTr="0075480A">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53CF2CCF" w14:textId="77777777" w:rsidR="005424AF" w:rsidRPr="00303A3C" w:rsidRDefault="005424AF" w:rsidP="0075480A">
            <w:pPr>
              <w:pStyle w:val="TAL"/>
            </w:pPr>
            <w:r w:rsidRPr="00303A3C">
              <w:t xml:space="preserve">Distribution </w:t>
            </w:r>
            <w:r>
              <w:t>S</w:t>
            </w:r>
            <w:r w:rsidRPr="00303A3C">
              <w:t xml:space="preserve">ession </w:t>
            </w:r>
            <w:r>
              <w:t>deactivated</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4DF6EEE5" w14:textId="77777777" w:rsidR="005424AF" w:rsidRPr="00303A3C" w:rsidRDefault="005424AF" w:rsidP="0075480A">
            <w:pPr>
              <w:pStyle w:val="TAL"/>
            </w:pPr>
            <w:r w:rsidRPr="00303A3C">
              <w:t xml:space="preserve">The MBS Distribution </w:t>
            </w:r>
            <w:r>
              <w:t>S</w:t>
            </w:r>
            <w:r w:rsidRPr="00303A3C">
              <w:t xml:space="preserve">ession </w:t>
            </w:r>
            <w:r>
              <w:t>is deactivated</w:t>
            </w:r>
            <w:r w:rsidRPr="00303A3C">
              <w:t>.</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15379E09" w14:textId="77777777" w:rsidR="005424AF" w:rsidRPr="00303A3C" w:rsidRDefault="005424AF" w:rsidP="0075480A">
            <w:pPr>
              <w:pStyle w:val="TAL"/>
            </w:pPr>
            <w:r>
              <w:t>(</w:t>
            </w:r>
            <w:r w:rsidRPr="00303A3C">
              <w:t>Nmb2</w:t>
            </w:r>
            <w:r>
              <w:t>)</w:t>
            </w:r>
            <w:r w:rsidRPr="00303A3C">
              <w:t>, Nmb10/Nmb5</w:t>
            </w:r>
          </w:p>
        </w:tc>
      </w:tr>
      <w:tr w:rsidR="005424AF" w:rsidRPr="00303A3C" w14:paraId="07937528" w14:textId="77777777" w:rsidTr="0075480A">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225C5888" w14:textId="77777777" w:rsidR="005424AF" w:rsidRPr="00303A3C" w:rsidRDefault="005424AF" w:rsidP="0075480A">
            <w:pPr>
              <w:pStyle w:val="TAL"/>
            </w:pPr>
            <w:r>
              <w:t>Distribution Session d</w:t>
            </w:r>
            <w:r w:rsidRPr="00303A3C">
              <w:t>ata ingest failure</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4BBD18A5" w14:textId="77777777" w:rsidR="005424AF" w:rsidRPr="00303A3C" w:rsidRDefault="005424AF" w:rsidP="0075480A">
            <w:pPr>
              <w:pStyle w:val="TAL"/>
            </w:pPr>
            <w:r w:rsidRPr="00303A3C">
              <w:t xml:space="preserve">The MBSTF is expecting </w:t>
            </w:r>
            <w:r>
              <w:t xml:space="preserve">ingest </w:t>
            </w:r>
            <w:r w:rsidRPr="00303A3C">
              <w:t xml:space="preserve">data </w:t>
            </w:r>
            <w:r>
              <w:t>for an active MBS Distribution session</w:t>
            </w:r>
            <w:r w:rsidRPr="00303A3C">
              <w:t xml:space="preserve">, but </w:t>
            </w:r>
            <w:r>
              <w:t xml:space="preserve">is </w:t>
            </w:r>
            <w:r w:rsidRPr="00303A3C">
              <w:t>not receiving data.</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30675778" w14:textId="77777777" w:rsidR="005424AF" w:rsidRPr="00303A3C" w:rsidRDefault="005424AF" w:rsidP="0075480A">
            <w:pPr>
              <w:pStyle w:val="TAL"/>
            </w:pPr>
            <w:r>
              <w:t>(</w:t>
            </w:r>
            <w:r w:rsidRPr="00303A3C">
              <w:t>Nmb2</w:t>
            </w:r>
            <w:r>
              <w:t>)</w:t>
            </w:r>
            <w:r w:rsidRPr="00303A3C">
              <w:t>, Nmb10/Nmb5</w:t>
            </w:r>
          </w:p>
        </w:tc>
      </w:tr>
    </w:tbl>
    <w:p w14:paraId="3F023BD9" w14:textId="77777777" w:rsidR="005424AF" w:rsidRPr="002636FC" w:rsidRDefault="005424AF" w:rsidP="00C76F0D">
      <w:pPr>
        <w:rPr>
          <w:noProof/>
        </w:rPr>
      </w:pPr>
    </w:p>
    <w:p w14:paraId="4FCFB474" w14:textId="3A07FD5B" w:rsidR="00C728A6" w:rsidRPr="003721A8" w:rsidRDefault="00C728A6" w:rsidP="009F0FA6">
      <w:pPr>
        <w:pStyle w:val="Heading2"/>
      </w:pPr>
      <w:bookmarkStart w:id="65" w:name="_Toc123558695"/>
      <w:bookmarkEnd w:id="63"/>
      <w:r w:rsidRPr="003721A8">
        <w:t>4.</w:t>
      </w:r>
      <w:r w:rsidR="001A3FEC" w:rsidRPr="003721A8">
        <w:t>7</w:t>
      </w:r>
      <w:r w:rsidRPr="003721A8">
        <w:tab/>
        <w:t>QoS model</w:t>
      </w:r>
      <w:bookmarkEnd w:id="65"/>
    </w:p>
    <w:p w14:paraId="35B806E7" w14:textId="3BC14C94" w:rsidR="00BC71D3" w:rsidRPr="003721A8" w:rsidRDefault="00BC71D3" w:rsidP="00BC71D3">
      <w:r w:rsidRPr="003721A8">
        <w:t>How MBS User Services make use of the network Quality of Service primitives defined in TS 23.247</w:t>
      </w:r>
      <w:r w:rsidR="00F949C9" w:rsidRPr="003721A8">
        <w:t> [5]</w:t>
      </w:r>
      <w:r w:rsidRPr="003721A8">
        <w:t xml:space="preserve"> is for further study.</w:t>
      </w:r>
    </w:p>
    <w:p w14:paraId="52B08ED5" w14:textId="7FB13BBE" w:rsidR="00C728A6" w:rsidRPr="003721A8" w:rsidRDefault="00C728A6" w:rsidP="009F0FA6">
      <w:pPr>
        <w:pStyle w:val="Heading2"/>
      </w:pPr>
      <w:bookmarkStart w:id="66" w:name="_Toc123558696"/>
      <w:r w:rsidRPr="003721A8">
        <w:t>4.</w:t>
      </w:r>
      <w:r w:rsidR="001A3FEC" w:rsidRPr="003721A8">
        <w:t>8</w:t>
      </w:r>
      <w:r w:rsidRPr="003721A8">
        <w:tab/>
        <w:t>Security</w:t>
      </w:r>
      <w:bookmarkEnd w:id="66"/>
    </w:p>
    <w:p w14:paraId="41D5CBCB" w14:textId="0479A921" w:rsidR="00BC71D3" w:rsidRPr="003721A8" w:rsidRDefault="00BC71D3" w:rsidP="00BC71D3">
      <w:r w:rsidRPr="003721A8">
        <w:t>How MBS User Services makes use of the security primitives studied in TR 33.850 is for further study.</w:t>
      </w:r>
    </w:p>
    <w:p w14:paraId="0273D5C3" w14:textId="77777777" w:rsidR="009F0FA6" w:rsidRPr="003721A8" w:rsidRDefault="009F0FA6" w:rsidP="009F0FA6">
      <w:pPr>
        <w:pStyle w:val="Heading2"/>
      </w:pPr>
      <w:bookmarkStart w:id="67" w:name="_Toc123558697"/>
      <w:r w:rsidRPr="003721A8">
        <w:t>4.9</w:t>
      </w:r>
      <w:r w:rsidRPr="003721A8">
        <w:tab/>
        <w:t>Interworking with eMBMS</w:t>
      </w:r>
      <w:bookmarkEnd w:id="67"/>
    </w:p>
    <w:p w14:paraId="30DC4287" w14:textId="1184F502" w:rsidR="009F0FA6" w:rsidRPr="003721A8" w:rsidRDefault="009F0FA6" w:rsidP="00FD6A8F">
      <w:pPr>
        <w:keepNext/>
        <w:keepLines/>
      </w:pPr>
      <w:r w:rsidRPr="003721A8">
        <w:t>Interworking between MBS and eMBMS is described in clause</w:t>
      </w:r>
      <w:r w:rsidR="00F949C9" w:rsidRPr="003721A8">
        <w:t> </w:t>
      </w:r>
      <w:r w:rsidRPr="003721A8">
        <w:t xml:space="preserve">5.2 of TS 23.247 [5] and applies at the service layer in cases where the same Multicast/Broadcast service is provided </w:t>
      </w:r>
      <w:r w:rsidR="0072690B" w:rsidRPr="003721A8">
        <w:t>simultaneously</w:t>
      </w:r>
      <w:r w:rsidRPr="003721A8">
        <w:t xml:space="preserve"> via eMBMS and MBS. Figure</w:t>
      </w:r>
      <w:r w:rsidR="00F949C9" w:rsidRPr="003721A8">
        <w:t> </w:t>
      </w:r>
      <w:r w:rsidRPr="003721A8">
        <w:t>4.9</w:t>
      </w:r>
      <w:r w:rsidR="00F949C9" w:rsidRPr="003721A8">
        <w:noBreakHyphen/>
      </w:r>
      <w:r w:rsidRPr="003721A8">
        <w:t xml:space="preserve">1 depicts </w:t>
      </w:r>
      <w:r w:rsidR="0072690B" w:rsidRPr="003721A8">
        <w:t>a combined</w:t>
      </w:r>
      <w:r w:rsidRPr="003721A8">
        <w:t xml:space="preserve"> network architecture based on figure 4.2.1-1 in the present document and figure 5.2-1 in TS 23.247 [5].</w:t>
      </w:r>
    </w:p>
    <w:p w14:paraId="0CF100BA" w14:textId="5D3A03C3" w:rsidR="009F0FA6" w:rsidRPr="003721A8" w:rsidRDefault="0051520C" w:rsidP="00986AEF">
      <w:pPr>
        <w:pStyle w:val="TH"/>
      </w:pPr>
      <w:r w:rsidRPr="003721A8">
        <w:object w:dxaOrig="11401" w:dyaOrig="7351" w14:anchorId="7C702278">
          <v:shape id="_x0000_i1035" type="#_x0000_t75" style="width:481.65pt;height:311.7pt" o:ole="">
            <v:imagedata r:id="rId32" o:title=""/>
          </v:shape>
          <o:OLEObject Type="Embed" ProgID="Visio.Drawing.15" ShapeID="_x0000_i1035" DrawAspect="Content" ObjectID="_1734518714" r:id="rId33"/>
        </w:object>
      </w:r>
    </w:p>
    <w:p w14:paraId="14B59539" w14:textId="654D6F9E" w:rsidR="009F0FA6" w:rsidRPr="003721A8" w:rsidRDefault="009F0FA6" w:rsidP="009F0FA6">
      <w:pPr>
        <w:pStyle w:val="TF"/>
      </w:pPr>
      <w:r w:rsidRPr="003721A8">
        <w:t>Figure</w:t>
      </w:r>
      <w:r w:rsidR="00986AEF" w:rsidRPr="003721A8">
        <w:t xml:space="preserve"> </w:t>
      </w:r>
      <w:r w:rsidRPr="003721A8">
        <w:t>4.9</w:t>
      </w:r>
      <w:r w:rsidR="00F949C9" w:rsidRPr="003721A8">
        <w:noBreakHyphen/>
      </w:r>
      <w:r w:rsidRPr="003721A8">
        <w:t>1: MBS–eMBMS interworking system architecture</w:t>
      </w:r>
    </w:p>
    <w:p w14:paraId="152A6149" w14:textId="527790ED" w:rsidR="009F0FA6" w:rsidRPr="003721A8" w:rsidRDefault="009F0FA6" w:rsidP="00986AEF">
      <w:r w:rsidRPr="003721A8">
        <w:rPr>
          <w:lang w:eastAsia="ko-KR"/>
        </w:rPr>
        <w:t xml:space="preserve">To support </w:t>
      </w:r>
      <w:r w:rsidRPr="003721A8">
        <w:t>MBS-eMBMS interworking according to the description in clause 5.2 of TS 23.247 [5], the MBS User Services architecture supports the following functionality:</w:t>
      </w:r>
    </w:p>
    <w:p w14:paraId="15E2DC21" w14:textId="783DA2DC" w:rsidR="009F0FA6" w:rsidRPr="003721A8" w:rsidRDefault="009F0FA6" w:rsidP="00986AEF">
      <w:pPr>
        <w:pStyle w:val="B1"/>
      </w:pPr>
      <w:r w:rsidRPr="003721A8">
        <w:t>1.</w:t>
      </w:r>
      <w:r w:rsidRPr="003721A8">
        <w:tab/>
        <w:t>MBS User Services are provisioned via reference point Nmb8 per the present document. eMBMS User Services are separately provisioned at xMB-C per TS 26.348 [6] or MB2-C per TS 23.468 [</w:t>
      </w:r>
      <w:r w:rsidR="0072690B" w:rsidRPr="003721A8">
        <w:t>12</w:t>
      </w:r>
      <w:r w:rsidRPr="003721A8">
        <w:t>]. A common TMGI is used in the MBS System and in the eMBMS System. The two User Services should be provisioned to ingest the same content if service continuity between the MBS System and the eMBMS System is required.</w:t>
      </w:r>
    </w:p>
    <w:p w14:paraId="3B2390B7" w14:textId="2FEF8DBD" w:rsidR="009F0FA6" w:rsidRPr="003721A8" w:rsidRDefault="009F0FA6" w:rsidP="00986AEF">
      <w:pPr>
        <w:pStyle w:val="B1"/>
      </w:pPr>
      <w:r w:rsidRPr="003721A8">
        <w:t>2.</w:t>
      </w:r>
      <w:r w:rsidRPr="003721A8">
        <w:tab/>
        <w:t>Signal</w:t>
      </w:r>
      <w:r w:rsidR="0072690B" w:rsidRPr="003721A8">
        <w:t>l</w:t>
      </w:r>
      <w:r w:rsidRPr="003721A8">
        <w:t xml:space="preserve">ing from the MBSF to the MBS Client is present in the MBS User Service Announcement indicating that the equivalent User Service is also available via eMBMS. By this, a UE that implements both an MBS Client and </w:t>
      </w:r>
      <w:r w:rsidR="0072690B" w:rsidRPr="003721A8">
        <w:t xml:space="preserve">an </w:t>
      </w:r>
      <w:r w:rsidRPr="003721A8">
        <w:t>eMBMS Client may ch</w:t>
      </w:r>
      <w:r w:rsidR="0072690B" w:rsidRPr="003721A8">
        <w:t>o</w:t>
      </w:r>
      <w:r w:rsidRPr="003721A8">
        <w:t>ose to receive the service from either network, and may dynamically switch between them according to varying reception conditions. Such an architecture is shown in figure 4.9</w:t>
      </w:r>
      <w:r w:rsidR="00F949C9" w:rsidRPr="003721A8">
        <w:noBreakHyphen/>
      </w:r>
      <w:r w:rsidRPr="003721A8">
        <w:t>2.</w:t>
      </w:r>
    </w:p>
    <w:p w14:paraId="5E739532" w14:textId="744820D7" w:rsidR="009F0FA6" w:rsidRPr="003721A8" w:rsidRDefault="009F0FA6" w:rsidP="00986AEF">
      <w:pPr>
        <w:pStyle w:val="B1"/>
      </w:pPr>
      <w:r w:rsidRPr="003721A8">
        <w:t>3.</w:t>
      </w:r>
      <w:r w:rsidRPr="003721A8">
        <w:tab/>
        <w:t>Content for the provisioned MBS User Service is ingested logically by the MBTSF at reference point Nmb8 per the present document. Content for the provisioned eMBMS User Service is ingested logically by the MBSTF at reference point xMB-U per TS 26.348 [6] or MB-2 per TS 23.468 [</w:t>
      </w:r>
      <w:r w:rsidR="0072690B" w:rsidRPr="003721A8">
        <w:t>12</w:t>
      </w:r>
      <w:r w:rsidRPr="003721A8">
        <w:t>]. If these reference points are compatible, the content is ingested once to satisfy both logical ingests.</w:t>
      </w:r>
    </w:p>
    <w:p w14:paraId="132F7B67" w14:textId="77777777" w:rsidR="009F0FA6" w:rsidRPr="003721A8" w:rsidRDefault="009F0FA6" w:rsidP="00986AEF">
      <w:pPr>
        <w:pStyle w:val="B1"/>
      </w:pPr>
      <w:r w:rsidRPr="003721A8">
        <w:t>4.</w:t>
      </w:r>
      <w:r w:rsidRPr="003721A8">
        <w:tab/>
        <w:t>MBS User Services distribution methods are compatible with eMBMS delivery methods such that the same ingested content can be delivered to an MBS Client and to an eMBMS Client. UEs only supporting only eMBMS are served by this architecture as well.</w:t>
      </w:r>
    </w:p>
    <w:p w14:paraId="1F9DE8E6" w14:textId="355BEB82" w:rsidR="009F0FA6" w:rsidRPr="003721A8" w:rsidRDefault="0051520C" w:rsidP="00986AEF">
      <w:pPr>
        <w:pStyle w:val="TH"/>
      </w:pPr>
      <w:r w:rsidRPr="003721A8">
        <w:object w:dxaOrig="31240" w:dyaOrig="20121" w14:anchorId="1E55C62F">
          <v:shape id="_x0000_i1036" type="#_x0000_t75" style="width:481.2pt;height:309.85pt" o:ole="">
            <v:imagedata r:id="rId34" o:title=""/>
          </v:shape>
          <o:OLEObject Type="Embed" ProgID="Visio.Drawing.15" ShapeID="_x0000_i1036" DrawAspect="Content" ObjectID="_1734518715" r:id="rId35"/>
        </w:object>
      </w:r>
    </w:p>
    <w:p w14:paraId="07FC882A" w14:textId="7837CB52" w:rsidR="009F0FA6" w:rsidRPr="003721A8" w:rsidRDefault="009F0FA6" w:rsidP="009F0FA6">
      <w:pPr>
        <w:pStyle w:val="TF"/>
        <w:rPr>
          <w:b w:val="0"/>
        </w:rPr>
      </w:pPr>
      <w:r w:rsidRPr="003721A8">
        <w:t>Figure</w:t>
      </w:r>
      <w:r w:rsidR="00986AEF" w:rsidRPr="003721A8">
        <w:t xml:space="preserve"> </w:t>
      </w:r>
      <w:r w:rsidR="0072690B" w:rsidRPr="003721A8">
        <w:t>4.9</w:t>
      </w:r>
      <w:r w:rsidR="00F949C9" w:rsidRPr="003721A8">
        <w:noBreakHyphen/>
      </w:r>
      <w:r w:rsidR="0072690B" w:rsidRPr="003721A8">
        <w:t>2</w:t>
      </w:r>
      <w:r w:rsidRPr="003721A8">
        <w:t>: MBS–eMBMS interworking reference architecture</w:t>
      </w:r>
    </w:p>
    <w:p w14:paraId="4CF0A73D" w14:textId="2F1132C7" w:rsidR="007A504A" w:rsidRPr="003721A8" w:rsidRDefault="007A504A" w:rsidP="00CA5347">
      <w:pPr>
        <w:pStyle w:val="Heading1"/>
      </w:pPr>
      <w:bookmarkStart w:id="68" w:name="_Toc123558698"/>
      <w:r w:rsidRPr="003721A8">
        <w:t>5</w:t>
      </w:r>
      <w:r w:rsidRPr="003721A8">
        <w:tab/>
        <w:t xml:space="preserve">Procedures for </w:t>
      </w:r>
      <w:r w:rsidR="00CA5347" w:rsidRPr="003721A8">
        <w:t>5G Multicast–</w:t>
      </w:r>
      <w:r w:rsidR="00E20112" w:rsidRPr="003721A8">
        <w:t>Broad</w:t>
      </w:r>
      <w:r w:rsidR="00CA5347" w:rsidRPr="003721A8">
        <w:t>cast User Services</w:t>
      </w:r>
      <w:bookmarkEnd w:id="68"/>
    </w:p>
    <w:p w14:paraId="2E846A9B" w14:textId="77777777" w:rsidR="00E93B58" w:rsidRPr="003721A8" w:rsidRDefault="00E93B58" w:rsidP="00E93B58">
      <w:pPr>
        <w:pStyle w:val="Heading2"/>
      </w:pPr>
      <w:bookmarkStart w:id="69" w:name="_Toc123558699"/>
      <w:r w:rsidRPr="003721A8">
        <w:t>5.1</w:t>
      </w:r>
      <w:r w:rsidRPr="003721A8">
        <w:tab/>
        <w:t>General</w:t>
      </w:r>
      <w:bookmarkEnd w:id="69"/>
    </w:p>
    <w:p w14:paraId="5EAE2744" w14:textId="20F52E00" w:rsidR="007A504A" w:rsidRPr="003721A8" w:rsidRDefault="007A504A" w:rsidP="00986AEF">
      <w:r w:rsidRPr="003721A8">
        <w:t xml:space="preserve">This clause defines the high-level procedures for </w:t>
      </w:r>
      <w:r w:rsidR="00CA5347" w:rsidRPr="003721A8">
        <w:t>5G Multicast–Broadcast User Services</w:t>
      </w:r>
      <w:r w:rsidRPr="003721A8">
        <w:t>.</w:t>
      </w:r>
    </w:p>
    <w:p w14:paraId="2054B5CF" w14:textId="5DAFCDE9" w:rsidR="00FB376A" w:rsidRPr="003721A8" w:rsidRDefault="00E93B58" w:rsidP="00E93B58">
      <w:pPr>
        <w:pStyle w:val="Heading2"/>
      </w:pPr>
      <w:bookmarkStart w:id="70" w:name="_Toc123558700"/>
      <w:r w:rsidRPr="003721A8">
        <w:t>5.2</w:t>
      </w:r>
      <w:r w:rsidRPr="003721A8">
        <w:tab/>
      </w:r>
      <w:r w:rsidR="00FB376A" w:rsidRPr="003721A8">
        <w:t>High-level baseline procedures</w:t>
      </w:r>
      <w:bookmarkEnd w:id="70"/>
    </w:p>
    <w:p w14:paraId="270B7591" w14:textId="77777777" w:rsidR="00FB7CEC" w:rsidRPr="003721A8" w:rsidRDefault="00FB7CEC" w:rsidP="00FD6A8F">
      <w:pPr>
        <w:keepNext/>
      </w:pPr>
      <w:r w:rsidRPr="003721A8">
        <w:t>The high-level baseline procedures for MBS User Services are shown in figure 5.2-1.</w:t>
      </w:r>
    </w:p>
    <w:p w14:paraId="7DA9F18C" w14:textId="6E3EABCD" w:rsidR="00FB7CEC" w:rsidRPr="003721A8" w:rsidRDefault="00677544" w:rsidP="00986AEF">
      <w:pPr>
        <w:pStyle w:val="TH"/>
      </w:pPr>
      <w:r w:rsidRPr="003721A8">
        <w:object w:dxaOrig="11010" w:dyaOrig="12450" w14:anchorId="7DCC70AC">
          <v:shape id="_x0000_i1037" type="#_x0000_t75" style="width:442.5pt;height:499.45pt" o:ole="">
            <v:imagedata r:id="rId36" o:title=""/>
          </v:shape>
          <o:OLEObject Type="Embed" ProgID="Mscgen.Chart" ShapeID="_x0000_i1037" DrawAspect="Content" ObjectID="_1734518716" r:id="rId37"/>
        </w:object>
      </w:r>
    </w:p>
    <w:p w14:paraId="7BA478B3" w14:textId="645B5B31" w:rsidR="00FB7CEC" w:rsidRPr="003721A8" w:rsidRDefault="00FB7CEC" w:rsidP="003721A8">
      <w:pPr>
        <w:pStyle w:val="NF"/>
      </w:pPr>
      <w:r w:rsidRPr="003721A8">
        <w:t>NOTE:</w:t>
      </w:r>
      <w:r w:rsidRPr="003721A8">
        <w:tab/>
        <w:t>In the interests of brevity, the prefix MBS is omitted from the numbered steps in the figure.</w:t>
      </w:r>
    </w:p>
    <w:p w14:paraId="1FC6656F" w14:textId="77777777" w:rsidR="00986AEF" w:rsidRPr="003721A8" w:rsidRDefault="00986AEF" w:rsidP="003721A8">
      <w:pPr>
        <w:pStyle w:val="NF"/>
      </w:pPr>
    </w:p>
    <w:p w14:paraId="6FB75A25" w14:textId="52C7B2FF" w:rsidR="00FB7CEC" w:rsidRPr="003721A8" w:rsidRDefault="00FB7CEC" w:rsidP="00FB7CEC">
      <w:pPr>
        <w:pStyle w:val="TF"/>
      </w:pPr>
      <w:r w:rsidRPr="003721A8">
        <w:t>Figure 5.2-1</w:t>
      </w:r>
      <w:r w:rsidR="000979ED" w:rsidRPr="003721A8">
        <w:t>:</w:t>
      </w:r>
      <w:r w:rsidRPr="003721A8">
        <w:t xml:space="preserve"> MBS User Service high-level baseline procedures</w:t>
      </w:r>
    </w:p>
    <w:p w14:paraId="680A25AA" w14:textId="77777777" w:rsidR="00FB7CEC" w:rsidRPr="003721A8" w:rsidRDefault="00FB7CEC" w:rsidP="00986AEF">
      <w:r w:rsidRPr="003721A8">
        <w:t>The basic procedures are as follows:</w:t>
      </w:r>
    </w:p>
    <w:p w14:paraId="6853DE12" w14:textId="1C3F3EB0" w:rsidR="00FB7CEC" w:rsidRPr="003721A8" w:rsidRDefault="00FB7CEC" w:rsidP="00CC1675">
      <w:pPr>
        <w:pStyle w:val="B1"/>
      </w:pPr>
      <w:r w:rsidRPr="00CC1675">
        <w:t>1.</w:t>
      </w:r>
      <w:r w:rsidRPr="00CC1675">
        <w:tab/>
        <w:t>The MBS Application Provider provision</w:t>
      </w:r>
      <w:r w:rsidR="0063741B" w:rsidRPr="00CC1675">
        <w:t>s</w:t>
      </w:r>
      <w:r w:rsidRPr="00CC1675">
        <w:t xml:space="preserve"> an Application Service as an MBS User Service</w:t>
      </w:r>
      <w:r w:rsidR="00EA1BBB" w:rsidRPr="00CC1675">
        <w:t xml:space="preserve"> by invoking the </w:t>
      </w:r>
      <w:r w:rsidR="0063741B" w:rsidRPr="008E72AB">
        <w:rPr>
          <w:rStyle w:val="Codechar"/>
        </w:rPr>
        <w:t>Nmbsf</w:t>
      </w:r>
      <w:r w:rsidR="0063741B" w:rsidRPr="00CC1675">
        <w:t xml:space="preserve"> service on the MBSF</w:t>
      </w:r>
      <w:r w:rsidRPr="00CC1675">
        <w:t>.</w:t>
      </w:r>
    </w:p>
    <w:p w14:paraId="747B4748" w14:textId="40BEF0E9" w:rsidR="00FB7CEC" w:rsidRPr="003721A8" w:rsidRDefault="00FB7CEC" w:rsidP="00CC1675">
      <w:pPr>
        <w:pStyle w:val="B1"/>
      </w:pPr>
      <w:r w:rsidRPr="00CC1675">
        <w:t>2.</w:t>
      </w:r>
      <w:r w:rsidRPr="00CC1675">
        <w:tab/>
        <w:t xml:space="preserve">The MBSF provisions one or more MBS Distribution Session </w:t>
      </w:r>
      <w:r w:rsidR="0063741B" w:rsidRPr="00CC1675">
        <w:t xml:space="preserve">by invoking the </w:t>
      </w:r>
      <w:r w:rsidR="0063741B" w:rsidRPr="008E72AB">
        <w:rPr>
          <w:rStyle w:val="Codechar"/>
        </w:rPr>
        <w:t>Nmbstf</w:t>
      </w:r>
      <w:r w:rsidR="0063741B" w:rsidRPr="00CC1675">
        <w:t xml:space="preserve"> on</w:t>
      </w:r>
      <w:r w:rsidRPr="00CC1675">
        <w:t xml:space="preserve"> the MBSTF.</w:t>
      </w:r>
    </w:p>
    <w:p w14:paraId="386A80D4" w14:textId="752BECD0" w:rsidR="00FB7CEC" w:rsidRPr="003721A8" w:rsidRDefault="00FB7CEC" w:rsidP="00986AEF">
      <w:pPr>
        <w:pStyle w:val="B1"/>
      </w:pPr>
      <w:r w:rsidRPr="003721A8">
        <w:t>3.</w:t>
      </w:r>
      <w:r w:rsidRPr="003721A8">
        <w:tab/>
        <w:t>The MBSF creates a User Service Announcement that may be accessed by the MBS Client of interested UEs.</w:t>
      </w:r>
    </w:p>
    <w:p w14:paraId="68DD1F9A" w14:textId="77777777" w:rsidR="00FB7CEC" w:rsidRPr="003721A8" w:rsidRDefault="00FB7CEC" w:rsidP="00986AEF">
      <w:pPr>
        <w:pStyle w:val="B1"/>
      </w:pPr>
      <w:r w:rsidRPr="003721A8">
        <w:t>4.</w:t>
      </w:r>
      <w:r w:rsidRPr="003721A8">
        <w:tab/>
        <w:t>The MBS Application Provider  informs the MBS-Aware Application via MBS-8 that the specific Application Service can be accessed via an MBS User Service by means of an Application Service Announcement.</w:t>
      </w:r>
    </w:p>
    <w:p w14:paraId="061247F1" w14:textId="77777777" w:rsidR="00FB7CEC" w:rsidRPr="003721A8" w:rsidRDefault="00FB7CEC" w:rsidP="00986AEF">
      <w:pPr>
        <w:pStyle w:val="B1"/>
      </w:pPr>
      <w:r w:rsidRPr="003721A8">
        <w:tab/>
        <w:t>[Alternatively, the MBSF Client synthesises the Application Service Announcement from the User Service Announcement received in step 3 and informs the MBS-Aware Application via MBS</w:t>
      </w:r>
      <w:r w:rsidRPr="003721A8">
        <w:noBreakHyphen/>
        <w:t>6 that the Application Service can be accessed via an MBS User Service.]</w:t>
      </w:r>
    </w:p>
    <w:p w14:paraId="065E98BC" w14:textId="3B4086B8" w:rsidR="00FB7CEC" w:rsidRPr="003721A8" w:rsidRDefault="00FB7CEC" w:rsidP="00986AEF">
      <w:pPr>
        <w:pStyle w:val="B1"/>
      </w:pPr>
      <w:r w:rsidRPr="003721A8">
        <w:t>5.</w:t>
      </w:r>
      <w:r w:rsidRPr="003721A8">
        <w:tab/>
        <w:t xml:space="preserve">The MBS Application Provider creates an MBS User Data Ingest Session with the MBSTF (via </w:t>
      </w:r>
      <w:r w:rsidR="008E6202" w:rsidRPr="003721A8">
        <w:t xml:space="preserve">the </w:t>
      </w:r>
      <w:r w:rsidRPr="003721A8">
        <w:t>MBSF) and the latter ingests the user data via Nmb8.</w:t>
      </w:r>
    </w:p>
    <w:p w14:paraId="76160FE7" w14:textId="02130F9C" w:rsidR="00FB7CEC" w:rsidRPr="003721A8" w:rsidRDefault="00FB7CEC" w:rsidP="00986AEF">
      <w:pPr>
        <w:pStyle w:val="B1"/>
      </w:pPr>
      <w:r w:rsidRPr="003721A8">
        <w:t>6.</w:t>
      </w:r>
      <w:r w:rsidRPr="003721A8">
        <w:tab/>
        <w:t xml:space="preserve">The MBS-Aware Application requests the MBS Client to access a specific MBS User Service by invoking </w:t>
      </w:r>
      <w:r w:rsidR="0063741B" w:rsidRPr="003721A8">
        <w:t>p</w:t>
      </w:r>
      <w:r w:rsidRPr="003721A8">
        <w:t>rocedures at MBS-6.</w:t>
      </w:r>
    </w:p>
    <w:p w14:paraId="476D062E" w14:textId="77777777" w:rsidR="00FB7CEC" w:rsidRPr="003721A8" w:rsidRDefault="00FB7CEC" w:rsidP="00986AEF">
      <w:pPr>
        <w:pStyle w:val="B1"/>
      </w:pPr>
      <w:r w:rsidRPr="003721A8">
        <w:t>7.</w:t>
      </w:r>
      <w:r w:rsidRPr="003721A8">
        <w:tab/>
        <w:t>Optional: If it has not already been received in step 3 above, the MBSF Client may discover additional access information about this MBS User Service by querying the MBSF via MBS-5.</w:t>
      </w:r>
    </w:p>
    <w:p w14:paraId="3C92F6E4" w14:textId="77777777" w:rsidR="00FB7CEC" w:rsidRPr="003721A8" w:rsidRDefault="00FB7CEC" w:rsidP="00986AEF">
      <w:pPr>
        <w:pStyle w:val="B1"/>
      </w:pPr>
      <w:r w:rsidRPr="003721A8">
        <w:t>8.</w:t>
      </w:r>
      <w:r w:rsidRPr="003721A8">
        <w:tab/>
        <w:t>The MBSF Client provides the MBS Distribution Session information acquired as part of the User Service Announcement information to the MBSTF Client via MBS-6′.</w:t>
      </w:r>
    </w:p>
    <w:p w14:paraId="6D165D0C" w14:textId="77777777" w:rsidR="00FB7CEC" w:rsidRPr="003721A8" w:rsidRDefault="00FB7CEC" w:rsidP="00986AEF">
      <w:pPr>
        <w:pStyle w:val="B1"/>
      </w:pPr>
      <w:r w:rsidRPr="003721A8">
        <w:t>9.</w:t>
      </w:r>
      <w:r w:rsidRPr="003721A8">
        <w:tab/>
        <w:t>The MBSTF Client activates reception of the MBS Distribution Session.</w:t>
      </w:r>
    </w:p>
    <w:p w14:paraId="0DFC757F" w14:textId="36B723BD" w:rsidR="00FB7CEC" w:rsidRPr="003721A8" w:rsidRDefault="00FB7CEC" w:rsidP="00986AEF">
      <w:pPr>
        <w:pStyle w:val="B1"/>
      </w:pPr>
      <w:r w:rsidRPr="003721A8">
        <w:t>10.</w:t>
      </w:r>
      <w:r w:rsidRPr="003721A8">
        <w:tab/>
        <w:t>The MBSF Client continuously handles the MBS Distribution Session data based on updates received via MBS</w:t>
      </w:r>
      <w:r w:rsidR="0063741B" w:rsidRPr="003721A8">
        <w:noBreakHyphen/>
      </w:r>
      <w:r w:rsidRPr="003721A8">
        <w:t>5.</w:t>
      </w:r>
    </w:p>
    <w:p w14:paraId="29343E6A" w14:textId="77777777" w:rsidR="00FB7CEC" w:rsidRPr="003721A8" w:rsidRDefault="00FB7CEC" w:rsidP="00986AEF">
      <w:pPr>
        <w:pStyle w:val="B1"/>
      </w:pPr>
      <w:r w:rsidRPr="003721A8">
        <w:t>11.</w:t>
      </w:r>
      <w:r w:rsidRPr="003721A8">
        <w:tab/>
        <w:t>The MBSTF Client receives MBS Distribution Session data via MBS-4</w:t>
      </w:r>
      <w:r w:rsidRPr="003721A8">
        <w:noBreakHyphen/>
        <w:t>MC as part of the MBS Distribution Session.</w:t>
      </w:r>
    </w:p>
    <w:p w14:paraId="544B219A" w14:textId="77777777" w:rsidR="00FB7CEC" w:rsidRPr="003721A8" w:rsidRDefault="00FB7CEC" w:rsidP="00986AEF">
      <w:pPr>
        <w:pStyle w:val="B1"/>
      </w:pPr>
      <w:r w:rsidRPr="003721A8">
        <w:t>12. The MBSTF provides the MBS Distribution Session data to the MBS-Aware Application via MBS-7 in an MBS Application Data Session.</w:t>
      </w:r>
    </w:p>
    <w:p w14:paraId="6154FA84" w14:textId="77777777" w:rsidR="00FB7CEC" w:rsidRPr="003721A8" w:rsidRDefault="00FB7CEC" w:rsidP="00986AEF">
      <w:pPr>
        <w:pStyle w:val="B1"/>
      </w:pPr>
      <w:r w:rsidRPr="003721A8">
        <w:t>13.</w:t>
      </w:r>
      <w:r w:rsidRPr="003721A8">
        <w:tab/>
        <w:t>The MBS-Aware Application controls the MBS User Service by invoking MBS Application Service Control procedures on the MBSF Client via MBS-6.</w:t>
      </w:r>
    </w:p>
    <w:p w14:paraId="7AD4E50F" w14:textId="6F9F25C5" w:rsidR="00E93B58" w:rsidRPr="003721A8" w:rsidRDefault="00FB376A" w:rsidP="00E93B58">
      <w:pPr>
        <w:pStyle w:val="Heading2"/>
      </w:pPr>
      <w:bookmarkStart w:id="71" w:name="_Toc123558701"/>
      <w:r w:rsidRPr="003721A8">
        <w:t>5.3</w:t>
      </w:r>
      <w:r w:rsidRPr="003721A8">
        <w:tab/>
      </w:r>
      <w:r w:rsidR="00E93B58" w:rsidRPr="003721A8">
        <w:t xml:space="preserve">Procedures for </w:t>
      </w:r>
      <w:r w:rsidR="00CA5347" w:rsidRPr="003721A8">
        <w:t xml:space="preserve">User Service </w:t>
      </w:r>
      <w:r w:rsidR="003E1379" w:rsidRPr="003721A8">
        <w:t>provisioning</w:t>
      </w:r>
      <w:bookmarkEnd w:id="71"/>
    </w:p>
    <w:p w14:paraId="4F3A3228" w14:textId="77777777" w:rsidR="003E1379" w:rsidRPr="003721A8" w:rsidRDefault="003E1379" w:rsidP="00FD6A8F">
      <w:pPr>
        <w:keepNext/>
      </w:pPr>
      <w:r w:rsidRPr="003721A8">
        <w:t>The procedure begins with the MBS Application Provider provisioning an MBS User Service and, within its scope, a set of MBS User Data Ingest Sessions, as shown in figures 5.3</w:t>
      </w:r>
      <w:r w:rsidRPr="003721A8">
        <w:noBreakHyphen/>
        <w:t>1 and 5.3.</w:t>
      </w:r>
      <w:r w:rsidRPr="003721A8">
        <w:noBreakHyphen/>
        <w:t>2 below.</w:t>
      </w:r>
    </w:p>
    <w:p w14:paraId="06A2FA48" w14:textId="77777777" w:rsidR="003E1379" w:rsidRPr="003721A8" w:rsidRDefault="003E1379" w:rsidP="00986AEF">
      <w:pPr>
        <w:pStyle w:val="TH"/>
      </w:pPr>
      <w:r w:rsidRPr="003721A8">
        <w:object w:dxaOrig="8349" w:dyaOrig="8854" w14:anchorId="76D47284">
          <v:shape id="_x0000_i1038" type="#_x0000_t75" style="width:354.55pt;height:376.4pt" o:ole="">
            <v:imagedata r:id="rId38" o:title=""/>
          </v:shape>
          <o:OLEObject Type="Embed" ProgID="Mscgen.Chart" ShapeID="_x0000_i1038" DrawAspect="Content" ObjectID="_1734518717" r:id="rId39"/>
        </w:object>
      </w:r>
    </w:p>
    <w:p w14:paraId="35685627" w14:textId="23733012" w:rsidR="003E1379" w:rsidRPr="003721A8" w:rsidRDefault="003E1379" w:rsidP="003E1379">
      <w:pPr>
        <w:pStyle w:val="TF"/>
      </w:pPr>
      <w:r w:rsidRPr="003721A8">
        <w:t>Figure</w:t>
      </w:r>
      <w:r w:rsidR="00986AEF" w:rsidRPr="003721A8">
        <w:t xml:space="preserve"> </w:t>
      </w:r>
      <w:r w:rsidRPr="003721A8">
        <w:t>5.3</w:t>
      </w:r>
      <w:r w:rsidRPr="003721A8">
        <w:noBreakHyphen/>
        <w:t>1: Call flow for MBS User Service provisioning by MBS Application Provider</w:t>
      </w:r>
    </w:p>
    <w:p w14:paraId="7EBDE045" w14:textId="77777777" w:rsidR="003E1379" w:rsidRPr="003721A8" w:rsidRDefault="003E1379" w:rsidP="00986AEF">
      <w:r w:rsidRPr="003721A8">
        <w:t>First, the MBS Application Provider provisions a new MBS User Service Session in the MBS System:</w:t>
      </w:r>
    </w:p>
    <w:p w14:paraId="5551A98E" w14:textId="3C0963F7" w:rsidR="003E1379" w:rsidRPr="003721A8" w:rsidRDefault="003E1379" w:rsidP="00CC1675">
      <w:pPr>
        <w:pStyle w:val="B1"/>
      </w:pPr>
      <w:r w:rsidRPr="00CC1675">
        <w:t>1.</w:t>
      </w:r>
      <w:r w:rsidRPr="00CC1675">
        <w:tab/>
        <w:t xml:space="preserve">To support Use Cases (e.g. Group Communication) where there is a requirement for TMGI allocation to be managed outside the MBS System, the MBS Application Provider may pre-allocate a TMGI for some or all of the MBS Distribution Sessions declared in step 3 below by invoking the </w:t>
      </w:r>
      <w:r w:rsidRPr="008E72AB">
        <w:rPr>
          <w:rStyle w:val="Codechar"/>
        </w:rPr>
        <w:t>Nmbsmf_TMGI_Allocate</w:t>
      </w:r>
      <w:r w:rsidRPr="00CC1675">
        <w:t xml:space="preserve"> service operation on the MB</w:t>
      </w:r>
      <w:r w:rsidRPr="00CC1675">
        <w:noBreakHyphen/>
        <w:t>SMF at reference point Nmb13 (or N33+N29mb, if invoked via the NEF), as specified in clause 9.1.2.2 of TS 23.247 [5].</w:t>
      </w:r>
    </w:p>
    <w:p w14:paraId="38E29B68" w14:textId="77777777" w:rsidR="003E1379" w:rsidRPr="003721A8" w:rsidRDefault="003E1379" w:rsidP="00CC1675">
      <w:pPr>
        <w:pStyle w:val="B1"/>
      </w:pPr>
      <w:r w:rsidRPr="00CC1675">
        <w:t>2.</w:t>
      </w:r>
      <w:r w:rsidRPr="00CC1675">
        <w:tab/>
        <w:t xml:space="preserve">The MBS Application Provider invokes the </w:t>
      </w:r>
      <w:r w:rsidRPr="008E72AB">
        <w:rPr>
          <w:rStyle w:val="Codechar"/>
        </w:rPr>
        <w:t>Nmbsf_MBSUserService_Create</w:t>
      </w:r>
      <w:r w:rsidRPr="00CC1675">
        <w:t xml:space="preserve"> service operation at reference point Nmb10 (or N33+Nmb5 if invoking via the NEF) to create a new MBS User Service, as defined in clause 4.5.3.</w:t>
      </w:r>
    </w:p>
    <w:p w14:paraId="7D4916B6" w14:textId="77777777" w:rsidR="003E1379" w:rsidRPr="003721A8" w:rsidRDefault="003E1379" w:rsidP="00986AEF">
      <w:r w:rsidRPr="003721A8">
        <w:t>Immediately, or at some later time, the MBS Application Provider creates at least one MBS User Data Ingest Session (as defined in clause 4.5.5) within the scope of the MBS User Service created in step 2 above:</w:t>
      </w:r>
    </w:p>
    <w:p w14:paraId="77F92E36" w14:textId="7938DB0A" w:rsidR="003E1379" w:rsidRPr="003721A8" w:rsidRDefault="003E1379" w:rsidP="00CC1675">
      <w:pPr>
        <w:pStyle w:val="B1"/>
      </w:pPr>
      <w:r w:rsidRPr="00CC1675">
        <w:t>3.</w:t>
      </w:r>
      <w:r w:rsidRPr="00CC1675">
        <w:tab/>
        <w:t xml:space="preserve">The MBS Application Provider creates an MBS User Data Ingest Session by invoking the </w:t>
      </w:r>
      <w:r w:rsidRPr="008E72AB">
        <w:rPr>
          <w:rStyle w:val="Codechar"/>
        </w:rPr>
        <w:t>Nmbsf_MBSUserDataIngestSession_Create</w:t>
      </w:r>
      <w:r w:rsidRPr="00CC1675">
        <w:t xml:space="preserve"> service operation at reference point Nmb10 (or N33+Nmb5, if invoked via the NEF).</w:t>
      </w:r>
    </w:p>
    <w:p w14:paraId="2D6ED59D" w14:textId="0582C0B3" w:rsidR="003E1379" w:rsidRPr="003721A8" w:rsidRDefault="00986AEF" w:rsidP="00986AEF">
      <w:pPr>
        <w:pStyle w:val="B1"/>
      </w:pPr>
      <w:r w:rsidRPr="003721A8">
        <w:tab/>
      </w:r>
      <w:r w:rsidR="003E1379" w:rsidRPr="003721A8">
        <w:t xml:space="preserve">The MBS User Data Ingest Session optionally includes a schedule of start and end times referred to as </w:t>
      </w:r>
      <w:r w:rsidR="003E1379" w:rsidRPr="003721A8">
        <w:rPr>
          <w:i/>
          <w:iCs/>
        </w:rPr>
        <w:t>active periods</w:t>
      </w:r>
      <w:r w:rsidR="003E1379" w:rsidRPr="003721A8">
        <w:t>.</w:t>
      </w:r>
    </w:p>
    <w:p w14:paraId="1005B597" w14:textId="506DEB0D" w:rsidR="003E1379" w:rsidRPr="003721A8" w:rsidRDefault="00986AEF" w:rsidP="00986AEF">
      <w:pPr>
        <w:pStyle w:val="B1"/>
      </w:pPr>
      <w:r w:rsidRPr="003721A8">
        <w:tab/>
      </w:r>
      <w:r w:rsidR="003E1379" w:rsidRPr="003721A8">
        <w:t>The MBS User Data Ingest Session comprises the details of one or more MBS Distribution Session(s), as defined in clause 4.5.6. Each such MBS Distribution Session fully specifies one of the distribution methods defined in clause 6 and may optionally nominate a TMGI to be used if one was pre-allocated in step 1 above.</w:t>
      </w:r>
    </w:p>
    <w:p w14:paraId="46141542" w14:textId="6442248D" w:rsidR="003E1379" w:rsidRPr="003721A8" w:rsidRDefault="003E1379" w:rsidP="00CC1675">
      <w:pPr>
        <w:pStyle w:val="B1"/>
      </w:pPr>
      <w:r w:rsidRPr="00CC1675">
        <w:t>4.</w:t>
      </w:r>
      <w:r w:rsidRPr="00CC1675">
        <w:tab/>
        <w:t xml:space="preserve">The MBS Application Provider subscribes to status events from the MBSF relating to the MBS User Data Ingest Session just created by invoking </w:t>
      </w:r>
      <w:r w:rsidRPr="008E72AB">
        <w:rPr>
          <w:rStyle w:val="Codechar"/>
        </w:rPr>
        <w:t>Nmbsf_MBSUserDataIngestSession_StatusSubscribe</w:t>
      </w:r>
      <w:r w:rsidRPr="00CC1675">
        <w:t xml:space="preserve"> service operation at reference point Nmb10 (or N33+Nmb5, if invoked via the NEF).</w:t>
      </w:r>
    </w:p>
    <w:p w14:paraId="0B804FAF" w14:textId="5F8023FC" w:rsidR="003E1379" w:rsidRPr="003721A8" w:rsidRDefault="003E1379" w:rsidP="00CC1675">
      <w:pPr>
        <w:pStyle w:val="B1"/>
      </w:pPr>
      <w:r w:rsidRPr="00CC1675">
        <w:t>5.</w:t>
      </w:r>
      <w:r w:rsidRPr="00CC1675">
        <w:tab/>
        <w:t xml:space="preserve">The MBSF may notify the status of each created MBS User Data Ingest Session to the MBS Application Provider by invoking the </w:t>
      </w:r>
      <w:r w:rsidRPr="008E72AB">
        <w:rPr>
          <w:rStyle w:val="Codechar"/>
        </w:rPr>
        <w:t>Nmbsf_MBSUserDataIngestSession_StatusNotify</w:t>
      </w:r>
      <w:r w:rsidRPr="00CC1675">
        <w:t xml:space="preserve"> callback service operation at reference point Nmb10 (or N33+Nmb5, if invoked via the NEF).</w:t>
      </w:r>
    </w:p>
    <w:p w14:paraId="547DA3B8" w14:textId="77777777" w:rsidR="003E1379" w:rsidRPr="003721A8" w:rsidRDefault="003E1379" w:rsidP="00FD6A8F">
      <w:pPr>
        <w:keepNext/>
      </w:pPr>
      <w:r w:rsidRPr="003721A8">
        <w:t>Shortly before a provisioned MBS User Data Ingest session is scheduled to become active (see clause 4.5.5), or immediately if no schedule of active periods is provisioned, the MBSF establishes in the MBSTF all MBS Distribution Sessions comprising that MBS User Data Ingest Session as shown in figure 5.3</w:t>
      </w:r>
      <w:r w:rsidRPr="003721A8">
        <w:noBreakHyphen/>
        <w:t>2 below.</w:t>
      </w:r>
    </w:p>
    <w:p w14:paraId="72FEBE0E" w14:textId="2B498E0A" w:rsidR="003E1379" w:rsidRPr="003721A8" w:rsidRDefault="00986AEF" w:rsidP="00986AEF">
      <w:pPr>
        <w:pStyle w:val="TH"/>
      </w:pPr>
      <w:r w:rsidRPr="003721A8">
        <w:object w:dxaOrig="13089" w:dyaOrig="10843" w14:anchorId="189A94BF">
          <v:shape id="_x0000_i1039" type="#_x0000_t75" style="width:479.85pt;height:411.5pt" o:ole="">
            <v:imagedata r:id="rId40" o:title=""/>
          </v:shape>
          <o:OLEObject Type="Embed" ProgID="Mscgen.Chart" ShapeID="_x0000_i1039" DrawAspect="Content" ObjectID="_1734518718" r:id="rId41"/>
        </w:object>
      </w:r>
    </w:p>
    <w:p w14:paraId="31CE14B9" w14:textId="268EB611" w:rsidR="003E1379" w:rsidRPr="003721A8" w:rsidRDefault="003E1379" w:rsidP="003E1379">
      <w:pPr>
        <w:pStyle w:val="TF"/>
      </w:pPr>
      <w:r w:rsidRPr="003721A8">
        <w:t>Figure</w:t>
      </w:r>
      <w:r w:rsidR="00986AEF" w:rsidRPr="003721A8">
        <w:t xml:space="preserve"> </w:t>
      </w:r>
      <w:r w:rsidRPr="003721A8">
        <w:t>5.3</w:t>
      </w:r>
      <w:r w:rsidRPr="003721A8">
        <w:noBreakHyphen/>
        <w:t>2: Call flow for MBS User Service internal provisioning</w:t>
      </w:r>
    </w:p>
    <w:p w14:paraId="75E73227" w14:textId="77777777" w:rsidR="003E1379" w:rsidRPr="003721A8" w:rsidRDefault="003E1379" w:rsidP="00FD6A8F">
      <w:pPr>
        <w:keepNext/>
      </w:pPr>
      <w:r w:rsidRPr="003721A8">
        <w:t>For each such MBS Distribution Session:</w:t>
      </w:r>
    </w:p>
    <w:p w14:paraId="417BF928" w14:textId="687DD864" w:rsidR="003E1379" w:rsidRPr="003721A8" w:rsidRDefault="003E1379" w:rsidP="00CC1675">
      <w:pPr>
        <w:pStyle w:val="B1"/>
      </w:pPr>
      <w:r w:rsidRPr="00CC1675">
        <w:t>6.</w:t>
      </w:r>
      <w:r w:rsidRPr="00CC1675">
        <w:tab/>
        <w:t xml:space="preserve">If a TMGI was not nominated by the MBS Application Provider in step 1 above, the MBSF allocates one at this point for the MBS Distribution Session by invoking the </w:t>
      </w:r>
      <w:r w:rsidRPr="008E72AB">
        <w:rPr>
          <w:rStyle w:val="Codechar"/>
        </w:rPr>
        <w:t>Nmbsmf_TMGI_Allocate</w:t>
      </w:r>
      <w:r w:rsidRPr="00CC1675">
        <w:t xml:space="preserve"> service operation on the MB</w:t>
      </w:r>
      <w:r w:rsidRPr="00CC1675">
        <w:noBreakHyphen/>
        <w:t>SMF at reference point Nmb1, as specified in clause 9.1.2.2 of TS 23.247 [5].</w:t>
      </w:r>
    </w:p>
    <w:p w14:paraId="4C123817" w14:textId="4F8F3B8A" w:rsidR="003E1379" w:rsidRPr="003721A8" w:rsidRDefault="003E1379" w:rsidP="00CC1675">
      <w:pPr>
        <w:pStyle w:val="B1"/>
      </w:pPr>
      <w:r w:rsidRPr="00CC1675">
        <w:t>7.</w:t>
      </w:r>
      <w:r w:rsidRPr="00CC1675">
        <w:tab/>
        <w:t xml:space="preserve">The MBSF creates an MBS Session to reserve resources in the MBS System for the MBS Distribution Session by invoking the </w:t>
      </w:r>
      <w:r w:rsidRPr="008E72AB">
        <w:rPr>
          <w:rStyle w:val="Codechar"/>
        </w:rPr>
        <w:t>Nmbsmf_MBSSession_Create</w:t>
      </w:r>
      <w:r w:rsidRPr="00CC1675">
        <w:t xml:space="preserve"> service operation on the MB</w:t>
      </w:r>
      <w:r w:rsidRPr="00CC1675">
        <w:noBreakHyphen/>
        <w:t>SMF at reference point Nmb1, as specified in clause 9.1.3.6 of TS 23.247 [5]). The TMGI reserved for the MBS Distribution Session in step 1 or step 6 above is provided as an input parameter.</w:t>
      </w:r>
      <w:r w:rsidR="009E4268">
        <w:t xml:space="preserve"> The MBSF determines the other input parameters as specified in clause 4.5.9.</w:t>
      </w:r>
    </w:p>
    <w:p w14:paraId="71FEABE9" w14:textId="50C790F1" w:rsidR="003E1379" w:rsidRPr="003721A8" w:rsidRDefault="003E1379" w:rsidP="00CC1675">
      <w:pPr>
        <w:pStyle w:val="B1"/>
      </w:pPr>
      <w:r w:rsidRPr="00CC1675">
        <w:t>8.</w:t>
      </w:r>
      <w:r w:rsidRPr="00CC1675">
        <w:tab/>
        <w:t xml:space="preserve">The MBSF creates the MBS Distribution Session in the MBSTF by invoking the </w:t>
      </w:r>
      <w:r w:rsidRPr="008E72AB">
        <w:rPr>
          <w:rStyle w:val="Codechar"/>
        </w:rPr>
        <w:t>Nmbstf_</w:t>
      </w:r>
      <w:r w:rsidR="008E72AB">
        <w:rPr>
          <w:rStyle w:val="Codechar"/>
        </w:rPr>
        <w:t>‌</w:t>
      </w:r>
      <w:r w:rsidRPr="008E72AB">
        <w:rPr>
          <w:rStyle w:val="Codechar"/>
        </w:rPr>
        <w:t>MBS</w:t>
      </w:r>
      <w:r w:rsidR="008E72AB">
        <w:rPr>
          <w:rStyle w:val="Codechar"/>
        </w:rPr>
        <w:t>‌</w:t>
      </w:r>
      <w:r w:rsidRPr="008E72AB">
        <w:rPr>
          <w:rStyle w:val="Codechar"/>
        </w:rPr>
        <w:t>Distribution</w:t>
      </w:r>
      <w:r w:rsidR="008E72AB">
        <w:rPr>
          <w:rStyle w:val="Codechar"/>
        </w:rPr>
        <w:t>‌</w:t>
      </w:r>
      <w:r w:rsidRPr="008E72AB">
        <w:rPr>
          <w:rStyle w:val="Codechar"/>
        </w:rPr>
        <w:t>Session_</w:t>
      </w:r>
      <w:r w:rsidR="008E72AB">
        <w:rPr>
          <w:rStyle w:val="Codechar"/>
        </w:rPr>
        <w:t>‌</w:t>
      </w:r>
      <w:r w:rsidRPr="008E72AB">
        <w:rPr>
          <w:rStyle w:val="Codechar"/>
        </w:rPr>
        <w:t>Create</w:t>
      </w:r>
      <w:r w:rsidRPr="00CC1675">
        <w:t xml:space="preserve"> service operation at reference point Nmb2. This is a mirror of the entity in the MBSF (see clause 4.5.6). In the case of the Packet Distribution Method, the response may include additional content ingest parameters chosen by the MBSTF for this MBS Distribution Session (see </w:t>
      </w:r>
      <w:r w:rsidRPr="00CC1675">
        <w:rPr>
          <w:i/>
        </w:rPr>
        <w:t>MBSTF ingest endpoint addresses</w:t>
      </w:r>
      <w:r w:rsidRPr="00CC1675">
        <w:t xml:space="preserve"> in table 4.5.6</w:t>
      </w:r>
      <w:r w:rsidRPr="00CC1675">
        <w:noBreakHyphen/>
        <w:t>3).</w:t>
      </w:r>
    </w:p>
    <w:p w14:paraId="5215F684" w14:textId="344B4CAE" w:rsidR="003E1379" w:rsidRPr="003721A8" w:rsidRDefault="003E1379" w:rsidP="00CC1675">
      <w:pPr>
        <w:pStyle w:val="B1"/>
      </w:pPr>
      <w:r w:rsidRPr="00CC1675">
        <w:t>9.</w:t>
      </w:r>
      <w:r w:rsidRPr="00CC1675">
        <w:tab/>
        <w:t xml:space="preserve">In the case of the Packet Distribution Method, the MBSF invokes the </w:t>
      </w:r>
      <w:r w:rsidRPr="008E72AB">
        <w:rPr>
          <w:rStyle w:val="Codechar"/>
        </w:rPr>
        <w:t>Nmbsf_MBSUserDataIngestSession_‌StatusNotify</w:t>
      </w:r>
      <w:r w:rsidRPr="00CC1675">
        <w:t xml:space="preserve"> callback service operation at reference point Nmb10 (or Nmb5+N33, if invoked via the NEF) to inform the MBS Application Provider of the content ingest parameters that have been chosen for this MBS Distribution Session (see </w:t>
      </w:r>
      <w:r w:rsidRPr="00CC1675">
        <w:rPr>
          <w:i/>
        </w:rPr>
        <w:t>MBSTF ingest endpoint addresses</w:t>
      </w:r>
      <w:r w:rsidRPr="00CC1675">
        <w:t xml:space="preserve"> in table 4.5.6</w:t>
      </w:r>
      <w:r w:rsidRPr="00CC1675">
        <w:noBreakHyphen/>
        <w:t>3).</w:t>
      </w:r>
    </w:p>
    <w:p w14:paraId="2F9EFCF2" w14:textId="2BEB6C66" w:rsidR="003E1379" w:rsidRPr="003721A8" w:rsidRDefault="003E1379" w:rsidP="00CC1675">
      <w:pPr>
        <w:pStyle w:val="B1"/>
      </w:pPr>
      <w:r w:rsidRPr="00CC1675">
        <w:t>10.</w:t>
      </w:r>
      <w:r w:rsidRPr="00CC1675">
        <w:tab/>
        <w:t xml:space="preserve">The MBSF subscribes to status events from the MBSTF relating to the MBS Distribution Session just created by invoking the </w:t>
      </w:r>
      <w:r w:rsidRPr="008E72AB">
        <w:rPr>
          <w:rStyle w:val="Codechar"/>
        </w:rPr>
        <w:t>Nmbstf_MBSDistributionSessionStatusSubscribe</w:t>
      </w:r>
      <w:r w:rsidRPr="00CC1675">
        <w:t xml:space="preserve"> service operation at reference point Nmb2.</w:t>
      </w:r>
    </w:p>
    <w:p w14:paraId="015AA556" w14:textId="77777777" w:rsidR="003E1379" w:rsidRPr="003721A8" w:rsidRDefault="003E1379" w:rsidP="00986AEF">
      <w:pPr>
        <w:pStyle w:val="B1"/>
      </w:pPr>
      <w:r w:rsidRPr="003721A8">
        <w:t>11.</w:t>
      </w:r>
      <w:r w:rsidRPr="003721A8">
        <w:tab/>
        <w:t>The MBSTF attempts to establish content ingest from the MBS Application Provider at reference point Nmb8 according to the ingest parameters and distribution method provisioned for the MBS Distribution Session in question (see table 4.5.6</w:t>
      </w:r>
      <w:r w:rsidRPr="003721A8">
        <w:noBreakHyphen/>
        <w:t>1).</w:t>
      </w:r>
    </w:p>
    <w:p w14:paraId="0D858A6B" w14:textId="03E00B27" w:rsidR="003E1379" w:rsidRPr="003721A8" w:rsidRDefault="00061228" w:rsidP="00CC1675">
      <w:pPr>
        <w:pStyle w:val="B1"/>
      </w:pPr>
      <w:r w:rsidRPr="00CC1675">
        <w:tab/>
      </w:r>
      <w:r w:rsidR="003E1379" w:rsidRPr="00CC1675">
        <w:t xml:space="preserve">On success, the state of the MBS Distribution Session in the MBSTF becomes </w:t>
      </w:r>
      <w:r w:rsidR="003E1379" w:rsidRPr="003D64F6">
        <w:rPr>
          <w:rStyle w:val="Codechar"/>
        </w:rPr>
        <w:t>ESTABLISHED</w:t>
      </w:r>
      <w:r w:rsidR="003E1379" w:rsidRPr="00CC1675">
        <w:t xml:space="preserve">; on failure, it remains </w:t>
      </w:r>
      <w:r w:rsidR="003E1379" w:rsidRPr="003D64F6">
        <w:rPr>
          <w:rStyle w:val="Codechar"/>
        </w:rPr>
        <w:t>INACTIVE</w:t>
      </w:r>
      <w:r w:rsidR="003E1379" w:rsidRPr="00CC1675">
        <w:t xml:space="preserve"> (see step 2 in clause 4.6.1).</w:t>
      </w:r>
    </w:p>
    <w:p w14:paraId="571BEADC" w14:textId="77777777" w:rsidR="003E1379" w:rsidRPr="003721A8" w:rsidRDefault="003E1379" w:rsidP="003E1379">
      <w:pPr>
        <w:pStyle w:val="NO"/>
      </w:pPr>
      <w:r w:rsidRPr="003721A8">
        <w:t>NOTE:</w:t>
      </w:r>
      <w:r w:rsidRPr="003721A8">
        <w:tab/>
        <w:t>Success of this step varies according to the provisioned distribution method and its configuration. Success may, for example, be defined as establishing a network association with the MBS Application Provider (using the additional parameters defined in table 4.5.6</w:t>
      </w:r>
      <w:r w:rsidRPr="003721A8">
        <w:noBreakHyphen/>
        <w:t>3), or it may require successful ingest of an initial object from the MBS Application Provider (using the additional parameters defined in table 4.5.6</w:t>
      </w:r>
      <w:r w:rsidRPr="003721A8">
        <w:noBreakHyphen/>
        <w:t>2).</w:t>
      </w:r>
    </w:p>
    <w:p w14:paraId="650DE3E8" w14:textId="1861B650" w:rsidR="003E1379" w:rsidRPr="003721A8" w:rsidRDefault="003E1379" w:rsidP="00CC1675">
      <w:pPr>
        <w:pStyle w:val="B1"/>
      </w:pPr>
      <w:r w:rsidRPr="00CC1675">
        <w:t>12.</w:t>
      </w:r>
      <w:r w:rsidRPr="00CC1675">
        <w:tab/>
        <w:t xml:space="preserve">The MBSTF invokes the </w:t>
      </w:r>
      <w:r w:rsidRPr="008E72AB">
        <w:rPr>
          <w:rStyle w:val="Codechar"/>
        </w:rPr>
        <w:t>Nmbstf_MBSDistributionSession_StatusNotify</w:t>
      </w:r>
      <w:r w:rsidRPr="00CC1675">
        <w:t xml:space="preserve"> callback service operation at reference point Nmb2 to inform the MBSF of the (un)successful establishment of content ingest.</w:t>
      </w:r>
    </w:p>
    <w:p w14:paraId="60ED25AE" w14:textId="50EC5B7C" w:rsidR="003E1379" w:rsidRPr="003721A8" w:rsidRDefault="00061228" w:rsidP="00CC1675">
      <w:pPr>
        <w:pStyle w:val="B1"/>
      </w:pPr>
      <w:r w:rsidRPr="00CC1675">
        <w:tab/>
      </w:r>
      <w:r w:rsidR="003E1379" w:rsidRPr="00CC1675">
        <w:t xml:space="preserve">On success, the state of the MBS Distribution Session in the MBSF becomes </w:t>
      </w:r>
      <w:r w:rsidR="003E1379" w:rsidRPr="003D64F6">
        <w:rPr>
          <w:rStyle w:val="Codechar"/>
        </w:rPr>
        <w:t>ESTABLISHED</w:t>
      </w:r>
      <w:r w:rsidR="003E1379" w:rsidRPr="00CC1675">
        <w:t xml:space="preserve">; on failure, it remains </w:t>
      </w:r>
      <w:r w:rsidR="003E1379" w:rsidRPr="003D64F6">
        <w:rPr>
          <w:rStyle w:val="Codechar"/>
        </w:rPr>
        <w:t>INACTIVE</w:t>
      </w:r>
      <w:r w:rsidR="003E1379" w:rsidRPr="00CC1675">
        <w:t xml:space="preserve"> (see step 2 in clause 4.6.1).</w:t>
      </w:r>
    </w:p>
    <w:p w14:paraId="04CB5B5B" w14:textId="16F1C08F" w:rsidR="003E1379" w:rsidRPr="003721A8" w:rsidRDefault="003E1379" w:rsidP="00CC1675">
      <w:pPr>
        <w:pStyle w:val="B1"/>
      </w:pPr>
      <w:r w:rsidRPr="00CC1675">
        <w:t>13.</w:t>
      </w:r>
      <w:r w:rsidRPr="00CC1675">
        <w:tab/>
        <w:t xml:space="preserve">The MBSF invokes the </w:t>
      </w:r>
      <w:r w:rsidRPr="008E72AB">
        <w:rPr>
          <w:rStyle w:val="Codechar"/>
        </w:rPr>
        <w:t>Nmbsf_MBSUserDataIngestSession_StatusNotify</w:t>
      </w:r>
      <w:r w:rsidRPr="00CC1675">
        <w:t xml:space="preserve"> callback service operation at reference point Nmb10 (or Nmb5+N33, if invoked via the NEF) to inform the MBS Application Provider of the (un)successful establishment of content ingest for the MBS Distribution Session in the context of its parent MBS User Data Ingest Session.</w:t>
      </w:r>
    </w:p>
    <w:p w14:paraId="087C6F0E" w14:textId="77777777" w:rsidR="003E1379" w:rsidRPr="003721A8" w:rsidRDefault="003E1379" w:rsidP="00061228">
      <w:pPr>
        <w:pStyle w:val="B1"/>
      </w:pPr>
      <w:r w:rsidRPr="003721A8">
        <w:t>14.</w:t>
      </w:r>
      <w:r w:rsidRPr="003721A8">
        <w:tab/>
        <w:t>If content ingest was established successfully in step 11 above, the MBSF compiles the metadata relating to this MBS Distribution Session into an MBS Distribution Session Announcement, as defined in clause 4.5.8.</w:t>
      </w:r>
    </w:p>
    <w:p w14:paraId="4BAF6D4E" w14:textId="4DB09A25" w:rsidR="00CA5347" w:rsidRPr="003721A8" w:rsidRDefault="00CA5347" w:rsidP="00E20112">
      <w:pPr>
        <w:pStyle w:val="Heading2"/>
      </w:pPr>
      <w:bookmarkStart w:id="72" w:name="_Toc123558702"/>
      <w:r w:rsidRPr="003721A8">
        <w:t>5.</w:t>
      </w:r>
      <w:r w:rsidR="00FB376A" w:rsidRPr="003721A8">
        <w:t>4</w:t>
      </w:r>
      <w:r w:rsidRPr="003721A8">
        <w:tab/>
      </w:r>
      <w:r w:rsidR="00E20112" w:rsidRPr="003721A8">
        <w:t xml:space="preserve">Procedures for User Service </w:t>
      </w:r>
      <w:r w:rsidR="003E1379" w:rsidRPr="003721A8">
        <w:t>advertisement/discovery</w:t>
      </w:r>
      <w:bookmarkEnd w:id="72"/>
    </w:p>
    <w:p w14:paraId="2DE06421" w14:textId="77777777" w:rsidR="003E1379" w:rsidRPr="003721A8" w:rsidRDefault="003E1379" w:rsidP="00FD6A8F">
      <w:pPr>
        <w:keepNext/>
      </w:pPr>
      <w:r w:rsidRPr="003721A8">
        <w:t>At this point, the MBS User Service Session is advertised to the MBSF Client, as shown in figure 5.4</w:t>
      </w:r>
      <w:r w:rsidRPr="003721A8">
        <w:noBreakHyphen/>
        <w:t>1 below.</w:t>
      </w:r>
    </w:p>
    <w:p w14:paraId="146E127E" w14:textId="083D06E4" w:rsidR="003E1379" w:rsidRPr="003721A8" w:rsidRDefault="00221460" w:rsidP="0096040F">
      <w:pPr>
        <w:pStyle w:val="TH"/>
      </w:pPr>
      <w:r w:rsidRPr="003721A8">
        <w:object w:dxaOrig="11910" w:dyaOrig="8380" w14:anchorId="31914A69">
          <v:shape id="_x0000_i1040" type="#_x0000_t75" style="width:479.85pt;height:339.95pt" o:ole="">
            <v:imagedata r:id="rId42" o:title=""/>
          </v:shape>
          <o:OLEObject Type="Embed" ProgID="Mscgen.Chart" ShapeID="_x0000_i1040" DrawAspect="Content" ObjectID="_1734518719" r:id="rId43"/>
        </w:object>
      </w:r>
    </w:p>
    <w:p w14:paraId="5DC830B5" w14:textId="04FFF49A" w:rsidR="003E1379" w:rsidRPr="003721A8" w:rsidRDefault="003E1379" w:rsidP="003E1379">
      <w:pPr>
        <w:pStyle w:val="TF"/>
      </w:pPr>
      <w:r w:rsidRPr="003721A8">
        <w:t>Figure</w:t>
      </w:r>
      <w:r w:rsidR="00061228" w:rsidRPr="003721A8">
        <w:t xml:space="preserve"> </w:t>
      </w:r>
      <w:r w:rsidRPr="003721A8">
        <w:t>5.4</w:t>
      </w:r>
      <w:r w:rsidRPr="003721A8">
        <w:noBreakHyphen/>
        <w:t>1: Call flow for MBS User Service advertisement/discovery</w:t>
      </w:r>
    </w:p>
    <w:p w14:paraId="64016DC9" w14:textId="77777777" w:rsidR="003E1379" w:rsidRPr="003721A8" w:rsidRDefault="003E1379" w:rsidP="00FD6A8F">
      <w:pPr>
        <w:keepNext/>
      </w:pPr>
      <w:r w:rsidRPr="003721A8">
        <w:t>The steps are as follows:</w:t>
      </w:r>
    </w:p>
    <w:p w14:paraId="25DDB6A6" w14:textId="77777777" w:rsidR="003E1379" w:rsidRPr="003721A8" w:rsidRDefault="003E1379" w:rsidP="00061228">
      <w:pPr>
        <w:pStyle w:val="B1"/>
      </w:pPr>
      <w:r w:rsidRPr="003721A8">
        <w:t>1.</w:t>
      </w:r>
      <w:r w:rsidRPr="003721A8">
        <w:tab/>
        <w:t>The MBSF compiles a composite MBS User Service Announcement from the set of individual MBS Distribution Session Announcements compiled in step 14 of clause 5.3. The compiled MBS User Service Announcement describes the current set of MBS Distribution Sessions that comprise the active MBS User Data Ingest Session. The advertised start date–time is the next start time indicated in the MBS User Data Ingest Session schedule of active periods, or the current date–time if no schedule is provisioned.</w:t>
      </w:r>
    </w:p>
    <w:p w14:paraId="45B4D718" w14:textId="77777777" w:rsidR="003E1379" w:rsidRPr="003721A8" w:rsidRDefault="003E1379" w:rsidP="00061228">
      <w:pPr>
        <w:pStyle w:val="B1"/>
      </w:pPr>
      <w:r w:rsidRPr="003721A8">
        <w:t>2.</w:t>
      </w:r>
      <w:r w:rsidRPr="003721A8">
        <w:tab/>
        <w:t>The MBS User Service Announcement is distributed using one or more of the following mechanisms:</w:t>
      </w:r>
    </w:p>
    <w:p w14:paraId="45AC96EC" w14:textId="77777777" w:rsidR="003E1379" w:rsidRPr="003721A8" w:rsidRDefault="003E1379" w:rsidP="00061228">
      <w:pPr>
        <w:pStyle w:val="B2"/>
      </w:pPr>
      <w:r w:rsidRPr="003721A8">
        <w:t>a.</w:t>
      </w:r>
      <w:r w:rsidRPr="003721A8">
        <w:tab/>
        <w:t>The MBS User Service Announcement is made available for unicast retrieval by the MBSF Client at reference point MBS</w:t>
      </w:r>
      <w:r w:rsidRPr="003721A8">
        <w:noBreakHyphen/>
        <w:t>5.</w:t>
      </w:r>
    </w:p>
    <w:p w14:paraId="0926C876" w14:textId="77777777" w:rsidR="003E1379" w:rsidRPr="003721A8" w:rsidRDefault="003E1379" w:rsidP="00061228">
      <w:pPr>
        <w:pStyle w:val="B2"/>
      </w:pPr>
      <w:r w:rsidRPr="003721A8">
        <w:t>b.</w:t>
      </w:r>
      <w:r w:rsidRPr="003721A8">
        <w:tab/>
        <w:t>The MBS User Service Announcement is made available via a suitable multicast/broadcast Session Announcement Channel at reference point MBS</w:t>
      </w:r>
      <w:r w:rsidRPr="003721A8">
        <w:noBreakHyphen/>
        <w:t>4</w:t>
      </w:r>
      <w:r w:rsidRPr="003721A8">
        <w:noBreakHyphen/>
        <w:t>MC.</w:t>
      </w:r>
    </w:p>
    <w:p w14:paraId="2FE4F97C" w14:textId="69C72355" w:rsidR="003E1379" w:rsidRPr="003721A8" w:rsidRDefault="003E1379" w:rsidP="00CC1675">
      <w:pPr>
        <w:pStyle w:val="B2"/>
      </w:pPr>
      <w:r w:rsidRPr="00CC1675">
        <w:t>c.</w:t>
      </w:r>
      <w:r w:rsidRPr="00CC1675">
        <w:tab/>
        <w:t xml:space="preserve">The MBS User Service Announcement is passed back to the MBS Application Provider by invoking the </w:t>
      </w:r>
      <w:r w:rsidRPr="008E72AB">
        <w:rPr>
          <w:rStyle w:val="Codechar"/>
        </w:rPr>
        <w:t>Nmbsf_MBSUserDataIngestSession_StatusNotify</w:t>
      </w:r>
      <w:r w:rsidRPr="00CC1675">
        <w:t xml:space="preserve"> callback service operation at reference point Nmb10 (or Nmb5+N33, if invoked via the NEF).</w:t>
      </w:r>
    </w:p>
    <w:p w14:paraId="7BD8F40C" w14:textId="7E43E0BC" w:rsidR="00555775" w:rsidRPr="003721A8" w:rsidRDefault="003E1379" w:rsidP="00C76F0D">
      <w:pPr>
        <w:pStyle w:val="B2"/>
      </w:pPr>
      <w:r w:rsidRPr="003721A8">
        <w:tab/>
        <w:t>As a result, the MBS Application Provider advertises the MBS User Service Announcement to the MBS-Aware Application by private means at reference point MBS</w:t>
      </w:r>
      <w:r w:rsidRPr="003721A8">
        <w:noBreakHyphen/>
        <w:t>8.</w:t>
      </w:r>
    </w:p>
    <w:p w14:paraId="78C84521" w14:textId="77777777" w:rsidR="003438A9" w:rsidRPr="00D97ED5" w:rsidRDefault="003438A9" w:rsidP="003438A9">
      <w:r w:rsidRPr="00D97ED5">
        <w:t>The MBSF may rescind an MBS User Service Announcement at any time for operational reasons.</w:t>
      </w:r>
    </w:p>
    <w:p w14:paraId="521AC449" w14:textId="0B39765C" w:rsidR="00E20112" w:rsidRPr="003721A8" w:rsidRDefault="00E20112" w:rsidP="00E20112">
      <w:pPr>
        <w:pStyle w:val="Heading2"/>
      </w:pPr>
      <w:bookmarkStart w:id="73" w:name="_Toc123558703"/>
      <w:r w:rsidRPr="003721A8">
        <w:t>5.</w:t>
      </w:r>
      <w:r w:rsidR="00FB376A" w:rsidRPr="003721A8">
        <w:t>5</w:t>
      </w:r>
      <w:r w:rsidRPr="003721A8">
        <w:tab/>
        <w:t>Procedure</w:t>
      </w:r>
      <w:r w:rsidR="002A3CDF" w:rsidRPr="003721A8">
        <w:t>s</w:t>
      </w:r>
      <w:r w:rsidRPr="003721A8">
        <w:t xml:space="preserve"> for User Service data transfer</w:t>
      </w:r>
      <w:bookmarkEnd w:id="73"/>
    </w:p>
    <w:p w14:paraId="2AD7E081" w14:textId="77777777" w:rsidR="003E1379" w:rsidRPr="003721A8" w:rsidRDefault="003E1379" w:rsidP="00FD6A8F">
      <w:pPr>
        <w:keepNext/>
      </w:pPr>
      <w:r w:rsidRPr="003721A8">
        <w:t>At the next start time indicated in the MBS User Data Ingest Session schedule of active periods, or immediately if no schedule is provisioned, the MBSF activates all MBS Distribution Sessions comprising that MBS User Data Ingest Session, as shown in figures 5.5</w:t>
      </w:r>
      <w:r w:rsidRPr="003721A8">
        <w:noBreakHyphen/>
        <w:t>1 and 5.5</w:t>
      </w:r>
      <w:r w:rsidRPr="003721A8">
        <w:noBreakHyphen/>
        <w:t>2 below.</w:t>
      </w:r>
    </w:p>
    <w:p w14:paraId="36CC7993" w14:textId="7FA69E4E" w:rsidR="003E1379" w:rsidRPr="003721A8" w:rsidRDefault="00221460" w:rsidP="0096040F">
      <w:pPr>
        <w:pStyle w:val="TH"/>
      </w:pPr>
      <w:r w:rsidRPr="003721A8">
        <w:object w:dxaOrig="14443" w:dyaOrig="8700" w14:anchorId="333E37FB">
          <v:shape id="_x0000_i1041" type="#_x0000_t75" style="width:480.3pt;height:292.1pt" o:ole="">
            <v:imagedata r:id="rId44" o:title=""/>
          </v:shape>
          <o:OLEObject Type="Embed" ProgID="Mscgen.Chart" ShapeID="_x0000_i1041" DrawAspect="Content" ObjectID="_1734518720" r:id="rId45"/>
        </w:object>
      </w:r>
    </w:p>
    <w:p w14:paraId="5D60C588" w14:textId="5925AE4E" w:rsidR="003E1379" w:rsidRPr="003721A8" w:rsidRDefault="003E1379" w:rsidP="003E1379">
      <w:pPr>
        <w:pStyle w:val="TF"/>
      </w:pPr>
      <w:r w:rsidRPr="003721A8">
        <w:t>Figure</w:t>
      </w:r>
      <w:r w:rsidR="00061228" w:rsidRPr="003721A8">
        <w:t xml:space="preserve"> </w:t>
      </w:r>
      <w:r w:rsidRPr="003721A8">
        <w:t>5.5</w:t>
      </w:r>
      <w:r w:rsidRPr="003721A8">
        <w:noBreakHyphen/>
        <w:t>1: Call flow for MBS Distribution Session activation by MBSF</w:t>
      </w:r>
    </w:p>
    <w:p w14:paraId="6486D708" w14:textId="77777777" w:rsidR="003E1379" w:rsidRPr="003721A8" w:rsidRDefault="003E1379" w:rsidP="00061228">
      <w:r w:rsidRPr="003721A8">
        <w:t>For each such MBS Distribution Session:</w:t>
      </w:r>
    </w:p>
    <w:p w14:paraId="23F44BF0" w14:textId="4319121C" w:rsidR="003E1379" w:rsidRPr="003721A8" w:rsidRDefault="003E1379" w:rsidP="00CC1675">
      <w:pPr>
        <w:pStyle w:val="B1"/>
      </w:pPr>
      <w:r w:rsidRPr="00CC1675">
        <w:t>1.</w:t>
      </w:r>
      <w:r w:rsidRPr="00CC1675">
        <w:tab/>
        <w:t xml:space="preserve">The MBSF invokes the </w:t>
      </w:r>
      <w:r w:rsidRPr="008E72AB">
        <w:rPr>
          <w:rStyle w:val="Codechar"/>
        </w:rPr>
        <w:t>Nmbstf_MBSDistributionSession_Update</w:t>
      </w:r>
      <w:r w:rsidRPr="00CC1675">
        <w:t xml:space="preserve"> service operation on the MBSTF at reference point Nmb2, updating the current state of the MBS Distribution Session to </w:t>
      </w:r>
      <w:r w:rsidRPr="003D64F6">
        <w:rPr>
          <w:rStyle w:val="Codechar"/>
        </w:rPr>
        <w:t>ACTIVE</w:t>
      </w:r>
      <w:r w:rsidRPr="00CC1675">
        <w:t xml:space="preserve"> (see step 3 in clause 4.6.1).</w:t>
      </w:r>
    </w:p>
    <w:p w14:paraId="6E11FD97" w14:textId="77777777" w:rsidR="003E1379" w:rsidRPr="003721A8" w:rsidRDefault="003E1379" w:rsidP="00061228">
      <w:pPr>
        <w:pStyle w:val="B1"/>
      </w:pPr>
      <w:r w:rsidRPr="003721A8">
        <w:t>2.</w:t>
      </w:r>
      <w:r w:rsidRPr="003721A8">
        <w:tab/>
        <w:t>As a direct result of the previous step, the MBSTF begins to ingest content from the MBS Application Provider.</w:t>
      </w:r>
    </w:p>
    <w:p w14:paraId="433A8E07" w14:textId="77777777" w:rsidR="003E1379" w:rsidRPr="003721A8" w:rsidRDefault="003E1379" w:rsidP="00061228">
      <w:pPr>
        <w:pStyle w:val="B1"/>
      </w:pPr>
      <w:r w:rsidRPr="003721A8">
        <w:t>3.</w:t>
      </w:r>
      <w:r w:rsidRPr="003721A8">
        <w:tab/>
        <w:t>The MBSTF processes the ingested content according to the provisioned distribution method, as defined in clause 4.3.3. This may optionally include the computation of Application Level FEC (AL</w:t>
      </w:r>
      <w:r w:rsidRPr="003721A8">
        <w:noBreakHyphen/>
        <w:t>FEC) information.</w:t>
      </w:r>
    </w:p>
    <w:p w14:paraId="38678C44" w14:textId="77777777" w:rsidR="003E1379" w:rsidRPr="003721A8" w:rsidRDefault="003E1379" w:rsidP="00061228">
      <w:pPr>
        <w:pStyle w:val="B1"/>
      </w:pPr>
      <w:r w:rsidRPr="003721A8">
        <w:t>4.</w:t>
      </w:r>
      <w:r w:rsidRPr="003721A8">
        <w:tab/>
        <w:t>The MBSTF distributes the resulting MBS data at reference point MBS</w:t>
      </w:r>
      <w:r w:rsidRPr="003721A8">
        <w:noBreakHyphen/>
        <w:t>4</w:t>
      </w:r>
      <w:r w:rsidRPr="003721A8">
        <w:noBreakHyphen/>
        <w:t>MC. This is achieved by passing the MBS data to the MB</w:t>
      </w:r>
      <w:r w:rsidRPr="003721A8">
        <w:noBreakHyphen/>
        <w:t>UPF at reference point Nmb9, according to the protocol stacks defined in clause 8.2 of TS 23.247 [5].</w:t>
      </w:r>
    </w:p>
    <w:p w14:paraId="777CF1DA" w14:textId="77777777" w:rsidR="003E1379" w:rsidRPr="003721A8" w:rsidRDefault="003E1379" w:rsidP="00CC1675">
      <w:pPr>
        <w:pStyle w:val="B1"/>
      </w:pPr>
      <w:r w:rsidRPr="00CC1675">
        <w:t>5.</w:t>
      </w:r>
      <w:r w:rsidRPr="00CC1675">
        <w:tab/>
        <w:t xml:space="preserve">On successful content ingest and MBS data distribution, the state of the MBS Distribution Session in the MBSTF becomes and remains </w:t>
      </w:r>
      <w:r w:rsidRPr="003D64F6">
        <w:rPr>
          <w:rStyle w:val="Codechar"/>
        </w:rPr>
        <w:t>ACTIVE</w:t>
      </w:r>
      <w:r w:rsidRPr="00CC1675">
        <w:t xml:space="preserve"> (see step 3 in clause 4.6.1); on failure, it transitions through </w:t>
      </w:r>
      <w:r w:rsidRPr="003D64F6">
        <w:rPr>
          <w:rStyle w:val="Codechar"/>
        </w:rPr>
        <w:t>DEACTIVATING</w:t>
      </w:r>
      <w:r w:rsidRPr="00CC1675">
        <w:t xml:space="preserve"> to </w:t>
      </w:r>
      <w:r w:rsidRPr="003D64F6">
        <w:rPr>
          <w:rStyle w:val="Codechar"/>
        </w:rPr>
        <w:t>INACTIVE</w:t>
      </w:r>
      <w:r w:rsidRPr="00CC1675">
        <w:t xml:space="preserve"> (see step 4 in clause 4.6.1).</w:t>
      </w:r>
    </w:p>
    <w:p w14:paraId="0F5740A5" w14:textId="209D2497" w:rsidR="003E1379" w:rsidRPr="003721A8" w:rsidRDefault="00061228" w:rsidP="00CC1675">
      <w:pPr>
        <w:pStyle w:val="B1"/>
      </w:pPr>
      <w:r w:rsidRPr="00CC1675">
        <w:tab/>
      </w:r>
      <w:r w:rsidR="003E1379" w:rsidRPr="00CC1675">
        <w:t xml:space="preserve">The MBSTF invokes the </w:t>
      </w:r>
      <w:r w:rsidR="003E1379" w:rsidRPr="008E72AB">
        <w:rPr>
          <w:rStyle w:val="Codechar"/>
        </w:rPr>
        <w:t>Nmbstf_MBSDistributionSession_StatusNotify</w:t>
      </w:r>
      <w:r w:rsidR="003E1379" w:rsidRPr="00CC1675">
        <w:t xml:space="preserve"> callback service operation at reference point Nmb2 to inform the MBSF of any changes to the state of the MBS Distribution Session.</w:t>
      </w:r>
    </w:p>
    <w:p w14:paraId="2157A494" w14:textId="48AB8927" w:rsidR="003E1379" w:rsidRPr="003721A8" w:rsidRDefault="003E1379" w:rsidP="00CC1675">
      <w:pPr>
        <w:pStyle w:val="B1"/>
      </w:pPr>
      <w:r w:rsidRPr="00CC1675">
        <w:t>6.</w:t>
      </w:r>
      <w:r w:rsidRPr="00CC1675">
        <w:tab/>
        <w:t xml:space="preserve">The MBSF invokes the </w:t>
      </w:r>
      <w:r w:rsidRPr="008E72AB">
        <w:rPr>
          <w:rStyle w:val="Codechar"/>
        </w:rPr>
        <w:t>Nmbsf_MBSUserDataIngestSession_StatusNotify</w:t>
      </w:r>
      <w:r w:rsidRPr="008E72AB">
        <w:t xml:space="preserve"> </w:t>
      </w:r>
      <w:r w:rsidRPr="00CC1675">
        <w:t>callback service operation at reference point Nmb10 (or Nmb5+N33, if invoked via the NEF) to inform the MBS Application Provider of any changes to the state of the MBS Distribution Session in the context of its parent MBS User Data Ingest Session.</w:t>
      </w:r>
    </w:p>
    <w:p w14:paraId="3A5182CE" w14:textId="77777777" w:rsidR="003E1379" w:rsidRPr="003721A8" w:rsidRDefault="003E1379" w:rsidP="00FD6A8F">
      <w:pPr>
        <w:keepNext/>
        <w:keepLines/>
      </w:pPr>
      <w:r w:rsidRPr="003721A8">
        <w:t>The MBS Client in the UE activates reception of an MBS User Service by establishing an MBS User Service Session between the MBSF Client and the MBSF, and consequently activating reception of one or more MBS Distribution Sessions by the MBSTF Client that are currently being distributed by the MBSTF. This call flow is shown in figure 5.5</w:t>
      </w:r>
      <w:r w:rsidRPr="003721A8">
        <w:noBreakHyphen/>
        <w:t>2 below:</w:t>
      </w:r>
    </w:p>
    <w:p w14:paraId="6413E5C9" w14:textId="77777777" w:rsidR="003E1379" w:rsidRPr="003721A8" w:rsidRDefault="003E1379" w:rsidP="0096040F">
      <w:pPr>
        <w:pStyle w:val="TH"/>
      </w:pPr>
      <w:r w:rsidRPr="003721A8">
        <w:object w:dxaOrig="11070" w:dyaOrig="7370" w14:anchorId="74F66043">
          <v:shape id="_x0000_i1042" type="#_x0000_t75" style="width:457.5pt;height:304.4pt" o:ole="">
            <v:imagedata r:id="rId46" o:title=""/>
          </v:shape>
          <o:OLEObject Type="Embed" ProgID="Mscgen.Chart" ShapeID="_x0000_i1042" DrawAspect="Content" ObjectID="_1734518721" r:id="rId47"/>
        </w:object>
      </w:r>
    </w:p>
    <w:p w14:paraId="6A633EC3" w14:textId="65785BF2" w:rsidR="003E1379" w:rsidRPr="003721A8" w:rsidRDefault="003E1379" w:rsidP="003E1379">
      <w:pPr>
        <w:pStyle w:val="TF"/>
      </w:pPr>
      <w:r w:rsidRPr="003721A8">
        <w:t>Figure</w:t>
      </w:r>
      <w:r w:rsidR="00061228" w:rsidRPr="003721A8">
        <w:t xml:space="preserve"> </w:t>
      </w:r>
      <w:r w:rsidRPr="003721A8">
        <w:t>5.5</w:t>
      </w:r>
      <w:r w:rsidRPr="003721A8">
        <w:noBreakHyphen/>
        <w:t>2: Call flow for MBS User Service activation by MBS Client</w:t>
      </w:r>
    </w:p>
    <w:p w14:paraId="7C6BAA82" w14:textId="77777777" w:rsidR="003E1379" w:rsidRPr="003721A8" w:rsidRDefault="003E1379" w:rsidP="00FD6A8F">
      <w:pPr>
        <w:keepNext/>
      </w:pPr>
      <w:r w:rsidRPr="003721A8">
        <w:t>The steps are as follows:</w:t>
      </w:r>
    </w:p>
    <w:p w14:paraId="49793E1A" w14:textId="77777777" w:rsidR="003E1379" w:rsidRPr="003721A8" w:rsidRDefault="003E1379" w:rsidP="00061228">
      <w:pPr>
        <w:pStyle w:val="B1"/>
      </w:pPr>
      <w:r w:rsidRPr="003721A8">
        <w:t>7.</w:t>
      </w:r>
      <w:r w:rsidRPr="003721A8">
        <w:tab/>
        <w:t>The MBS-Aware Application invokes a client API exposed by the MBSF Client at reference point MBS-6 to activate the MBS User Service Session.</w:t>
      </w:r>
    </w:p>
    <w:p w14:paraId="4B505578" w14:textId="3F1AE2BF" w:rsidR="003E1379" w:rsidRPr="003721A8" w:rsidRDefault="00061228" w:rsidP="00061228">
      <w:pPr>
        <w:pStyle w:val="B1"/>
      </w:pPr>
      <w:r w:rsidRPr="003721A8">
        <w:tab/>
      </w:r>
      <w:r w:rsidR="003E1379" w:rsidRPr="003721A8">
        <w:t>If the MBS User Service Announcement was received by the MBS-Aware Application in step 2c in clause 5.4, this is passed as one of the parameters in the API call.</w:t>
      </w:r>
    </w:p>
    <w:p w14:paraId="63EBB741" w14:textId="3E2C8716" w:rsidR="003E1379" w:rsidRPr="003721A8" w:rsidRDefault="00061228" w:rsidP="00061228">
      <w:pPr>
        <w:pStyle w:val="B1"/>
      </w:pPr>
      <w:r w:rsidRPr="003721A8">
        <w:tab/>
      </w:r>
      <w:r w:rsidR="003E1379" w:rsidRPr="003721A8">
        <w:t>Otherwise, the target service is identified by one of the service identifiers in the MBS User Service entity (see clause 4.5.3) and this identifier is used by the MBSF Client to locate an MBS User Service Announcement obtained according to step 2a or step 2b in clause 5.4.</w:t>
      </w:r>
    </w:p>
    <w:p w14:paraId="64E23092" w14:textId="77777777" w:rsidR="003E1379" w:rsidRPr="003721A8" w:rsidRDefault="003E1379" w:rsidP="003E1379">
      <w:pPr>
        <w:keepNext/>
      </w:pPr>
      <w:r w:rsidRPr="003721A8">
        <w:t>For each MBS Distribution Session listed in the composite MBS User Service Announcement:</w:t>
      </w:r>
    </w:p>
    <w:p w14:paraId="546E49D3" w14:textId="77777777" w:rsidR="003E1379" w:rsidRPr="003721A8" w:rsidRDefault="003E1379" w:rsidP="00061228">
      <w:pPr>
        <w:pStyle w:val="B1"/>
      </w:pPr>
      <w:r w:rsidRPr="003721A8">
        <w:t>8.</w:t>
      </w:r>
      <w:r w:rsidRPr="003721A8">
        <w:tab/>
        <w:t>The MBSF Client invokes a client API exposed by the MBSTF Client at reference point MBS</w:t>
      </w:r>
      <w:r w:rsidRPr="003721A8">
        <w:noBreakHyphen/>
        <w:t>6′ to activate reception of the MBS Distribution Session in question. The Session Description parameters needed to receive the MBS Distribution Session are taken from the relevant MBS Distribution Session Announcement which, in turn, is extracted from the composite MBS User Service Announcement.</w:t>
      </w:r>
    </w:p>
    <w:p w14:paraId="2612F600" w14:textId="77777777" w:rsidR="003E1379" w:rsidRPr="003721A8" w:rsidRDefault="003E1379" w:rsidP="00061228">
      <w:pPr>
        <w:pStyle w:val="B1"/>
      </w:pPr>
      <w:r w:rsidRPr="003721A8">
        <w:t>9.</w:t>
      </w:r>
      <w:r w:rsidRPr="003721A8">
        <w:tab/>
        <w:t>MBS data from the MBSTF is received by the MBSTF Client at reference point MBS</w:t>
      </w:r>
      <w:r w:rsidRPr="003721A8">
        <w:noBreakHyphen/>
        <w:t>4</w:t>
      </w:r>
      <w:r w:rsidRPr="003721A8">
        <w:noBreakHyphen/>
        <w:t>MC.</w:t>
      </w:r>
    </w:p>
    <w:p w14:paraId="7B3CF825" w14:textId="2EE5456F" w:rsidR="006B229F" w:rsidRPr="003721A8" w:rsidRDefault="006B229F" w:rsidP="006B229F">
      <w:pPr>
        <w:pStyle w:val="Heading2"/>
      </w:pPr>
      <w:bookmarkStart w:id="74" w:name="_Toc123558704"/>
      <w:r w:rsidRPr="003721A8">
        <w:t>5.</w:t>
      </w:r>
      <w:r w:rsidR="00FB376A" w:rsidRPr="003721A8">
        <w:t>6</w:t>
      </w:r>
      <w:r w:rsidRPr="003721A8">
        <w:tab/>
      </w:r>
      <w:r w:rsidR="003E1379" w:rsidRPr="003721A8">
        <w:t>Procedure for User Service</w:t>
      </w:r>
      <w:r w:rsidR="00221460" w:rsidRPr="003721A8">
        <w:t xml:space="preserve"> data repair</w:t>
      </w:r>
      <w:bookmarkEnd w:id="74"/>
    </w:p>
    <w:p w14:paraId="03A81ACD" w14:textId="77777777" w:rsidR="003E1379" w:rsidRPr="003721A8" w:rsidRDefault="003E1379" w:rsidP="00FD6A8F">
      <w:pPr>
        <w:keepNext/>
      </w:pPr>
      <w:r w:rsidRPr="003721A8">
        <w:t>In the case of the Object Distribution Method (as defined in clause 6.1), the MBSTF Client may collaborate with the MBS AS at reference point MBS</w:t>
      </w:r>
      <w:r w:rsidRPr="003721A8">
        <w:noBreakHyphen/>
        <w:t>4</w:t>
      </w:r>
      <w:r w:rsidRPr="003721A8">
        <w:noBreakHyphen/>
        <w:t>UC to recover lost portions of content corresponding to MBS data that was not successfully received by the MBSTF Client at reference point MBS</w:t>
      </w:r>
      <w:r w:rsidRPr="003721A8">
        <w:noBreakHyphen/>
        <w:t>4</w:t>
      </w:r>
      <w:r w:rsidRPr="003721A8">
        <w:noBreakHyphen/>
        <w:t>MC (see step 9 in clause 5.5).</w:t>
      </w:r>
    </w:p>
    <w:p w14:paraId="6318CB5D" w14:textId="77777777" w:rsidR="003E1379" w:rsidRPr="003721A8" w:rsidRDefault="003E1379" w:rsidP="00FD6A8F">
      <w:pPr>
        <w:keepNext/>
      </w:pPr>
      <w:r w:rsidRPr="003721A8">
        <w:t>The procedure for data repair is illustrated in figure 5.6</w:t>
      </w:r>
      <w:r w:rsidRPr="003721A8">
        <w:noBreakHyphen/>
        <w:t>1 below:</w:t>
      </w:r>
    </w:p>
    <w:p w14:paraId="493EA506" w14:textId="77777777" w:rsidR="003E1379" w:rsidRPr="003721A8" w:rsidRDefault="003E1379" w:rsidP="0096040F">
      <w:pPr>
        <w:pStyle w:val="TH"/>
      </w:pPr>
      <w:r w:rsidRPr="003721A8">
        <w:object w:dxaOrig="4620" w:dyaOrig="2580" w14:anchorId="1237D9B8">
          <v:shape id="_x0000_i1043" type="#_x0000_t75" style="width:191.4pt;height:106.65pt" o:ole="">
            <v:imagedata r:id="rId48" o:title=""/>
          </v:shape>
          <o:OLEObject Type="Embed" ProgID="Mscgen.Chart" ShapeID="_x0000_i1043" DrawAspect="Content" ObjectID="_1734518722" r:id="rId49"/>
        </w:object>
      </w:r>
    </w:p>
    <w:p w14:paraId="32B1E60F" w14:textId="034DA2C9" w:rsidR="003E1379" w:rsidRPr="003721A8" w:rsidRDefault="003E1379" w:rsidP="0096040F">
      <w:pPr>
        <w:pStyle w:val="TF"/>
      </w:pPr>
      <w:r w:rsidRPr="003721A8">
        <w:t>Figure 5.6-1: Call flow for MBS User Service data repair</w:t>
      </w:r>
    </w:p>
    <w:p w14:paraId="7CCD6FCF" w14:textId="2F336D44" w:rsidR="008814A3" w:rsidRPr="003721A8" w:rsidRDefault="00E20112" w:rsidP="00E20112">
      <w:pPr>
        <w:pStyle w:val="Heading1"/>
      </w:pPr>
      <w:bookmarkStart w:id="75" w:name="_Toc123558705"/>
      <w:r w:rsidRPr="003721A8">
        <w:t>6</w:t>
      </w:r>
      <w:r w:rsidRPr="003721A8">
        <w:tab/>
      </w:r>
      <w:r w:rsidR="008814A3" w:rsidRPr="003721A8">
        <w:t xml:space="preserve">MBS User Services </w:t>
      </w:r>
      <w:r w:rsidR="00D22FD9" w:rsidRPr="003721A8">
        <w:t>d</w:t>
      </w:r>
      <w:r w:rsidR="00F94B3F" w:rsidRPr="003721A8">
        <w:t>istribution</w:t>
      </w:r>
      <w:r w:rsidR="008814A3" w:rsidRPr="003721A8">
        <w:t xml:space="preserve"> </w:t>
      </w:r>
      <w:r w:rsidR="00D22FD9" w:rsidRPr="003721A8">
        <w:t>m</w:t>
      </w:r>
      <w:r w:rsidR="008814A3" w:rsidRPr="003721A8">
        <w:t>ethods</w:t>
      </w:r>
      <w:bookmarkEnd w:id="75"/>
    </w:p>
    <w:p w14:paraId="636457D4" w14:textId="6D3A8AD3" w:rsidR="00E20112" w:rsidRPr="003721A8" w:rsidRDefault="008814A3" w:rsidP="008814A3">
      <w:pPr>
        <w:pStyle w:val="Heading2"/>
      </w:pPr>
      <w:bookmarkStart w:id="76" w:name="_Toc123558706"/>
      <w:r w:rsidRPr="003721A8">
        <w:t>6.1</w:t>
      </w:r>
      <w:r w:rsidRPr="003721A8">
        <w:tab/>
      </w:r>
      <w:r w:rsidR="002A3CDF" w:rsidRPr="003721A8">
        <w:t xml:space="preserve">Object </w:t>
      </w:r>
      <w:r w:rsidR="00F94B3F" w:rsidRPr="003721A8">
        <w:t>Distribution</w:t>
      </w:r>
      <w:r w:rsidR="00E20112" w:rsidRPr="003721A8">
        <w:t xml:space="preserve"> </w:t>
      </w:r>
      <w:r w:rsidR="002A3CDF" w:rsidRPr="003721A8">
        <w:t>M</w:t>
      </w:r>
      <w:r w:rsidR="00E20112" w:rsidRPr="003721A8">
        <w:t>ethod</w:t>
      </w:r>
      <w:bookmarkEnd w:id="76"/>
    </w:p>
    <w:p w14:paraId="70FF893F" w14:textId="77777777" w:rsidR="00F24956" w:rsidRPr="003721A8" w:rsidRDefault="00F24956" w:rsidP="00061228">
      <w:pPr>
        <w:rPr>
          <w:lang w:eastAsia="zh-CN"/>
        </w:rPr>
      </w:pPr>
      <w:r w:rsidRPr="003721A8">
        <w:rPr>
          <w:lang w:eastAsia="zh-CN"/>
        </w:rPr>
        <w:t xml:space="preserve">The Object Distribution Method is used to deliver binary objects to the MBS Client over an MBS Session </w:t>
      </w:r>
      <w:r w:rsidRPr="003721A8">
        <w:t>that have been received from the MBS Application Provider over reference point Nmb8</w:t>
      </w:r>
      <w:r w:rsidRPr="003721A8">
        <w:rPr>
          <w:lang w:eastAsia="zh-CN"/>
        </w:rPr>
        <w:t>.</w:t>
      </w:r>
    </w:p>
    <w:p w14:paraId="16413B67" w14:textId="77777777" w:rsidR="00F24956" w:rsidRPr="003721A8" w:rsidRDefault="00F24956" w:rsidP="00FD6A8F">
      <w:pPr>
        <w:keepNext/>
        <w:rPr>
          <w:lang w:eastAsia="zh-CN"/>
        </w:rPr>
      </w:pPr>
      <w:r w:rsidRPr="003721A8">
        <w:rPr>
          <w:lang w:eastAsia="ja-JP"/>
        </w:rPr>
        <w:t>The following Use Cases are supported:</w:t>
      </w:r>
    </w:p>
    <w:p w14:paraId="5F909CFB" w14:textId="77777777" w:rsidR="00F24956" w:rsidRPr="003721A8" w:rsidRDefault="00F24956" w:rsidP="00FD6A8F">
      <w:pPr>
        <w:pStyle w:val="B1"/>
        <w:keepNext/>
        <w:rPr>
          <w:lang w:eastAsia="ja-JP"/>
        </w:rPr>
      </w:pPr>
      <w:r w:rsidRPr="003721A8">
        <w:rPr>
          <w:lang w:eastAsia="ja-JP"/>
        </w:rPr>
        <w:t>-</w:t>
      </w:r>
      <w:r w:rsidRPr="003721A8">
        <w:rPr>
          <w:lang w:eastAsia="ja-JP"/>
        </w:rPr>
        <w:tab/>
        <w:t>Single file delivery.</w:t>
      </w:r>
    </w:p>
    <w:p w14:paraId="49E33CB9" w14:textId="77777777" w:rsidR="00F24956" w:rsidRPr="003721A8" w:rsidRDefault="00F24956" w:rsidP="00FD6A8F">
      <w:pPr>
        <w:pStyle w:val="B1"/>
        <w:keepNext/>
        <w:rPr>
          <w:lang w:eastAsia="ja-JP"/>
        </w:rPr>
      </w:pPr>
      <w:r w:rsidRPr="003721A8">
        <w:rPr>
          <w:lang w:eastAsia="ja-JP"/>
        </w:rPr>
        <w:t>-</w:t>
      </w:r>
      <w:r w:rsidRPr="003721A8">
        <w:rPr>
          <w:lang w:eastAsia="ja-JP"/>
        </w:rPr>
        <w:tab/>
        <w:t>Delivering a root object and its dependent objects as a collection, e.g. a web page and all the assets needed to render it.</w:t>
      </w:r>
    </w:p>
    <w:p w14:paraId="2D9D627F" w14:textId="77777777" w:rsidR="00F24956" w:rsidRPr="003721A8" w:rsidRDefault="00F24956" w:rsidP="00061228">
      <w:pPr>
        <w:pStyle w:val="B1"/>
        <w:rPr>
          <w:lang w:eastAsia="ja-JP"/>
        </w:rPr>
      </w:pPr>
      <w:r w:rsidRPr="003721A8">
        <w:rPr>
          <w:lang w:eastAsia="ja-JP"/>
        </w:rPr>
        <w:t>-</w:t>
      </w:r>
      <w:r w:rsidRPr="003721A8">
        <w:rPr>
          <w:lang w:eastAsia="ja-JP"/>
        </w:rPr>
        <w:tab/>
        <w:t>Object carouselling for file delivery, including updates of files.</w:t>
      </w:r>
    </w:p>
    <w:p w14:paraId="09D85B16" w14:textId="5F436CF6" w:rsidR="00F24956" w:rsidRPr="003721A8" w:rsidRDefault="00F24956" w:rsidP="00061228">
      <w:pPr>
        <w:pStyle w:val="B1"/>
        <w:rPr>
          <w:rFonts w:eastAsia="MS Mincho"/>
          <w:lang w:eastAsia="ja-JP"/>
        </w:rPr>
      </w:pPr>
      <w:r w:rsidRPr="003721A8">
        <w:rPr>
          <w:lang w:eastAsia="ja-JP"/>
        </w:rPr>
        <w:t>-</w:t>
      </w:r>
      <w:r w:rsidRPr="003721A8">
        <w:rPr>
          <w:lang w:eastAsia="ja-JP"/>
        </w:rPr>
        <w:tab/>
        <w:t>Real-time object streaming, for example for regular-latency or low-latency streaming delivery. In the latter case, the objects distributed may be CMAF segments as defined by the 5G Media Streaming DASH Interoperability Point specified in clause 7.3.11 of TS 26.247 [</w:t>
      </w:r>
      <w:r w:rsidR="002A1413" w:rsidRPr="003721A8">
        <w:rPr>
          <w:lang w:eastAsia="ja-JP"/>
        </w:rPr>
        <w:t>10</w:t>
      </w:r>
      <w:r w:rsidRPr="003721A8">
        <w:rPr>
          <w:lang w:eastAsia="ja-JP"/>
        </w:rPr>
        <w:t>].</w:t>
      </w:r>
    </w:p>
    <w:p w14:paraId="3FCE29BF" w14:textId="77777777" w:rsidR="00C36AF2" w:rsidRPr="003721A8" w:rsidRDefault="00C36AF2" w:rsidP="00061228">
      <w:r w:rsidRPr="003721A8">
        <w:t>The operating modes for the Object Distribution Method are summarised in table 6.1</w:t>
      </w:r>
      <w:r w:rsidRPr="003721A8">
        <w:noBreakHyphen/>
        <w:t>1 below.</w:t>
      </w:r>
    </w:p>
    <w:p w14:paraId="632452D6" w14:textId="4000A28E" w:rsidR="00C36AF2" w:rsidRPr="003721A8" w:rsidRDefault="00C36AF2" w:rsidP="00C36AF2">
      <w:pPr>
        <w:pStyle w:val="TH"/>
      </w:pPr>
      <w:r w:rsidRPr="003721A8">
        <w:t>Table</w:t>
      </w:r>
      <w:r w:rsidR="00061228" w:rsidRPr="003721A8">
        <w:t xml:space="preserve"> </w:t>
      </w:r>
      <w:r w:rsidRPr="003721A8">
        <w:t>6.1</w:t>
      </w:r>
      <w:r w:rsidRPr="003721A8">
        <w:noBreakHyphen/>
        <w:t>1: Summary of operating modes for Object Distribution Method</w:t>
      </w:r>
    </w:p>
    <w:tbl>
      <w:tblPr>
        <w:tblStyle w:val="TableGrid"/>
        <w:tblW w:w="0" w:type="auto"/>
        <w:tblLook w:val="04A0" w:firstRow="1" w:lastRow="0" w:firstColumn="1" w:lastColumn="0" w:noHBand="0" w:noVBand="1"/>
      </w:tblPr>
      <w:tblGrid>
        <w:gridCol w:w="1286"/>
        <w:gridCol w:w="2537"/>
        <w:gridCol w:w="5806"/>
      </w:tblGrid>
      <w:tr w:rsidR="00C36AF2" w:rsidRPr="003721A8" w14:paraId="17AEB1F7" w14:textId="77777777" w:rsidTr="003721A8">
        <w:tc>
          <w:tcPr>
            <w:tcW w:w="1286" w:type="dxa"/>
            <w:tcBorders>
              <w:bottom w:val="single" w:sz="4" w:space="0" w:color="auto"/>
            </w:tcBorders>
            <w:shd w:val="clear" w:color="auto" w:fill="BFBFBF" w:themeFill="background1" w:themeFillShade="BF"/>
          </w:tcPr>
          <w:p w14:paraId="038ABC67" w14:textId="77777777" w:rsidR="00C36AF2" w:rsidRPr="003721A8" w:rsidRDefault="00C36AF2" w:rsidP="001A31D3">
            <w:pPr>
              <w:pStyle w:val="TAH"/>
            </w:pPr>
            <w:r w:rsidRPr="003721A8">
              <w:t>Distribution method</w:t>
            </w:r>
          </w:p>
        </w:tc>
        <w:tc>
          <w:tcPr>
            <w:tcW w:w="2537" w:type="dxa"/>
            <w:shd w:val="clear" w:color="auto" w:fill="BFBFBF" w:themeFill="background1" w:themeFillShade="BF"/>
          </w:tcPr>
          <w:p w14:paraId="7C6A7B07" w14:textId="77777777" w:rsidR="00C36AF2" w:rsidRPr="003721A8" w:rsidRDefault="00C36AF2" w:rsidP="001A31D3">
            <w:pPr>
              <w:pStyle w:val="TAH"/>
            </w:pPr>
            <w:r w:rsidRPr="003721A8">
              <w:t>Operating mode</w:t>
            </w:r>
          </w:p>
        </w:tc>
        <w:tc>
          <w:tcPr>
            <w:tcW w:w="5806" w:type="dxa"/>
            <w:shd w:val="clear" w:color="auto" w:fill="BFBFBF" w:themeFill="background1" w:themeFillShade="BF"/>
          </w:tcPr>
          <w:p w14:paraId="1BFEC3EA" w14:textId="77777777" w:rsidR="00C36AF2" w:rsidRPr="003721A8" w:rsidRDefault="00C36AF2" w:rsidP="001A31D3">
            <w:pPr>
              <w:pStyle w:val="TAH"/>
            </w:pPr>
            <w:r w:rsidRPr="003721A8">
              <w:t>Description</w:t>
            </w:r>
          </w:p>
        </w:tc>
      </w:tr>
      <w:tr w:rsidR="003721A8" w:rsidRPr="003721A8" w14:paraId="486C85A1" w14:textId="77777777" w:rsidTr="003721A8">
        <w:tc>
          <w:tcPr>
            <w:tcW w:w="1286" w:type="dxa"/>
            <w:tcBorders>
              <w:bottom w:val="nil"/>
            </w:tcBorders>
            <w:shd w:val="clear" w:color="auto" w:fill="auto"/>
          </w:tcPr>
          <w:p w14:paraId="23EE0EEC" w14:textId="77777777" w:rsidR="003721A8" w:rsidRPr="003721A8" w:rsidRDefault="003721A8" w:rsidP="001A31D3">
            <w:pPr>
              <w:pStyle w:val="TAL"/>
              <w:rPr>
                <w:rStyle w:val="Code"/>
              </w:rPr>
            </w:pPr>
            <w:r w:rsidRPr="003721A8">
              <w:rPr>
                <w:rStyle w:val="Code"/>
              </w:rPr>
              <w:t>OBJECT</w:t>
            </w:r>
          </w:p>
        </w:tc>
        <w:tc>
          <w:tcPr>
            <w:tcW w:w="2537" w:type="dxa"/>
          </w:tcPr>
          <w:p w14:paraId="7EBF446E" w14:textId="77777777" w:rsidR="003721A8" w:rsidRPr="003721A8" w:rsidRDefault="003721A8" w:rsidP="001A31D3">
            <w:pPr>
              <w:pStyle w:val="TAL"/>
              <w:rPr>
                <w:rStyle w:val="Code"/>
              </w:rPr>
            </w:pPr>
            <w:r w:rsidRPr="003721A8">
              <w:rPr>
                <w:rStyle w:val="Code"/>
              </w:rPr>
              <w:t>OBJECT_SINGLE</w:t>
            </w:r>
          </w:p>
        </w:tc>
        <w:tc>
          <w:tcPr>
            <w:tcW w:w="5806" w:type="dxa"/>
          </w:tcPr>
          <w:p w14:paraId="0AB121DB" w14:textId="1068C95B" w:rsidR="003721A8" w:rsidRPr="003721A8" w:rsidRDefault="002624E8" w:rsidP="001A31D3">
            <w:pPr>
              <w:pStyle w:val="TAL"/>
            </w:pPr>
            <w:r>
              <w:t xml:space="preserve">Each </w:t>
            </w:r>
            <w:r w:rsidR="003721A8" w:rsidRPr="003721A8">
              <w:t xml:space="preserve">object ingested by the MBSTF </w:t>
            </w:r>
            <w:r>
              <w:t xml:space="preserve">is </w:t>
            </w:r>
            <w:r w:rsidR="003721A8" w:rsidRPr="003721A8">
              <w:t>distributed once.</w:t>
            </w:r>
          </w:p>
        </w:tc>
      </w:tr>
      <w:tr w:rsidR="003721A8" w:rsidRPr="003721A8" w14:paraId="450478C2" w14:textId="77777777" w:rsidTr="003721A8">
        <w:tc>
          <w:tcPr>
            <w:tcW w:w="1286" w:type="dxa"/>
            <w:tcBorders>
              <w:top w:val="nil"/>
              <w:bottom w:val="nil"/>
            </w:tcBorders>
            <w:shd w:val="clear" w:color="auto" w:fill="auto"/>
          </w:tcPr>
          <w:p w14:paraId="064F5EBD" w14:textId="77777777" w:rsidR="003721A8" w:rsidRPr="003721A8" w:rsidRDefault="003721A8" w:rsidP="001A31D3">
            <w:pPr>
              <w:pStyle w:val="TAL"/>
              <w:rPr>
                <w:rStyle w:val="Code"/>
              </w:rPr>
            </w:pPr>
          </w:p>
        </w:tc>
        <w:tc>
          <w:tcPr>
            <w:tcW w:w="2537" w:type="dxa"/>
          </w:tcPr>
          <w:p w14:paraId="2DF225B2" w14:textId="77777777" w:rsidR="003721A8" w:rsidRPr="003721A8" w:rsidRDefault="003721A8" w:rsidP="001A31D3">
            <w:pPr>
              <w:pStyle w:val="TAL"/>
              <w:rPr>
                <w:rStyle w:val="Code"/>
              </w:rPr>
            </w:pPr>
            <w:r w:rsidRPr="003721A8">
              <w:rPr>
                <w:rStyle w:val="Code"/>
              </w:rPr>
              <w:t>OBJECT_COLLECTION</w:t>
            </w:r>
          </w:p>
        </w:tc>
        <w:tc>
          <w:tcPr>
            <w:tcW w:w="5806" w:type="dxa"/>
          </w:tcPr>
          <w:p w14:paraId="3D9CD782" w14:textId="77777777" w:rsidR="003721A8" w:rsidRPr="003721A8" w:rsidRDefault="003721A8" w:rsidP="001A31D3">
            <w:pPr>
              <w:pStyle w:val="TAL"/>
            </w:pPr>
            <w:r w:rsidRPr="003721A8">
              <w:t>A set of objects described by a manifest (see NOTE) is ingested by the MBSTF and distributed once.</w:t>
            </w:r>
          </w:p>
        </w:tc>
      </w:tr>
      <w:tr w:rsidR="003721A8" w:rsidRPr="003721A8" w14:paraId="4FA881E4" w14:textId="77777777" w:rsidTr="003721A8">
        <w:tc>
          <w:tcPr>
            <w:tcW w:w="1286" w:type="dxa"/>
            <w:tcBorders>
              <w:top w:val="nil"/>
              <w:bottom w:val="nil"/>
            </w:tcBorders>
            <w:shd w:val="clear" w:color="auto" w:fill="auto"/>
          </w:tcPr>
          <w:p w14:paraId="57997ED8" w14:textId="77777777" w:rsidR="003721A8" w:rsidRPr="003721A8" w:rsidRDefault="003721A8" w:rsidP="001A31D3">
            <w:pPr>
              <w:pStyle w:val="TAL"/>
              <w:rPr>
                <w:rStyle w:val="Code"/>
              </w:rPr>
            </w:pPr>
          </w:p>
        </w:tc>
        <w:tc>
          <w:tcPr>
            <w:tcW w:w="2537" w:type="dxa"/>
          </w:tcPr>
          <w:p w14:paraId="36A4128A" w14:textId="77777777" w:rsidR="003721A8" w:rsidRPr="003721A8" w:rsidRDefault="003721A8" w:rsidP="001A31D3">
            <w:pPr>
              <w:pStyle w:val="TAL"/>
              <w:rPr>
                <w:rStyle w:val="Code"/>
              </w:rPr>
            </w:pPr>
            <w:r w:rsidRPr="003721A8">
              <w:rPr>
                <w:rStyle w:val="Code"/>
              </w:rPr>
              <w:t>OBJECT_CAROUSEL</w:t>
            </w:r>
          </w:p>
        </w:tc>
        <w:tc>
          <w:tcPr>
            <w:tcW w:w="5806" w:type="dxa"/>
          </w:tcPr>
          <w:p w14:paraId="4F680B74" w14:textId="77777777" w:rsidR="003721A8" w:rsidRPr="003721A8" w:rsidRDefault="003721A8" w:rsidP="001A31D3">
            <w:pPr>
              <w:pStyle w:val="TAL"/>
            </w:pPr>
            <w:r w:rsidRPr="003721A8">
              <w:t>A set of one or more objects described by a manifest (see NOTE) is ingested by the MBSTF and distributed according to a repetition pattern specified in the manifest.</w:t>
            </w:r>
          </w:p>
          <w:p w14:paraId="658C3A61" w14:textId="77777777" w:rsidR="003721A8" w:rsidRPr="003721A8" w:rsidRDefault="003721A8" w:rsidP="001A31D3">
            <w:pPr>
              <w:pStyle w:val="TALcontinuation"/>
            </w:pPr>
            <w:r w:rsidRPr="003721A8">
              <w:t>Any change to an object during the course of the MBS Distribution Session is reflected in the distribution at the next available opportunity.</w:t>
            </w:r>
          </w:p>
        </w:tc>
      </w:tr>
      <w:tr w:rsidR="003721A8" w:rsidRPr="003721A8" w14:paraId="69E6CC1F" w14:textId="77777777" w:rsidTr="003721A8">
        <w:tc>
          <w:tcPr>
            <w:tcW w:w="1286" w:type="dxa"/>
            <w:tcBorders>
              <w:top w:val="nil"/>
            </w:tcBorders>
            <w:shd w:val="clear" w:color="auto" w:fill="auto"/>
          </w:tcPr>
          <w:p w14:paraId="0E8BDBD3" w14:textId="77777777" w:rsidR="003721A8" w:rsidRPr="003721A8" w:rsidRDefault="003721A8" w:rsidP="001A31D3">
            <w:pPr>
              <w:pStyle w:val="TAL"/>
              <w:rPr>
                <w:rStyle w:val="Code"/>
              </w:rPr>
            </w:pPr>
          </w:p>
        </w:tc>
        <w:tc>
          <w:tcPr>
            <w:tcW w:w="2537" w:type="dxa"/>
          </w:tcPr>
          <w:p w14:paraId="267CF8E2" w14:textId="77777777" w:rsidR="003721A8" w:rsidRPr="003721A8" w:rsidRDefault="003721A8" w:rsidP="001A31D3">
            <w:pPr>
              <w:pStyle w:val="TAL"/>
              <w:rPr>
                <w:rStyle w:val="Code"/>
              </w:rPr>
            </w:pPr>
            <w:r w:rsidRPr="003721A8">
              <w:rPr>
                <w:rStyle w:val="Code"/>
              </w:rPr>
              <w:t>OBJECT_STREAMING</w:t>
            </w:r>
          </w:p>
        </w:tc>
        <w:tc>
          <w:tcPr>
            <w:tcW w:w="5806" w:type="dxa"/>
          </w:tcPr>
          <w:p w14:paraId="2364B7AA" w14:textId="77777777" w:rsidR="003721A8" w:rsidRPr="003721A8" w:rsidRDefault="003721A8" w:rsidP="001A31D3">
            <w:pPr>
              <w:pStyle w:val="TAL"/>
            </w:pPr>
            <w:r w:rsidRPr="003721A8">
              <w:t>A sequence of objects is ingested by the MBSTF and streamed in real time, for example according to a schedule described in a presentation manifest (e.g. DASH MPD).</w:t>
            </w:r>
          </w:p>
        </w:tc>
      </w:tr>
      <w:tr w:rsidR="00C36AF2" w:rsidRPr="003721A8" w14:paraId="4CA7119C" w14:textId="77777777" w:rsidTr="001A31D3">
        <w:tc>
          <w:tcPr>
            <w:tcW w:w="9629" w:type="dxa"/>
            <w:gridSpan w:val="3"/>
          </w:tcPr>
          <w:p w14:paraId="5631B985" w14:textId="77777777" w:rsidR="00C36AF2" w:rsidRPr="003721A8" w:rsidRDefault="00C36AF2" w:rsidP="001A31D3">
            <w:pPr>
              <w:pStyle w:val="TAN"/>
            </w:pPr>
            <w:r w:rsidRPr="003721A8">
              <w:t>NOTE:</w:t>
            </w:r>
            <w:r w:rsidRPr="003721A8">
              <w:tab/>
              <w:t>The manifest format is specified in TS 26.517 [13].</w:t>
            </w:r>
          </w:p>
        </w:tc>
      </w:tr>
    </w:tbl>
    <w:p w14:paraId="64D0E751" w14:textId="77777777" w:rsidR="00C36AF2" w:rsidRPr="003721A8" w:rsidRDefault="00C36AF2" w:rsidP="00061228">
      <w:pPr>
        <w:pStyle w:val="FP"/>
      </w:pPr>
    </w:p>
    <w:p w14:paraId="4C2B1044" w14:textId="5AB1E6D8" w:rsidR="00F24956" w:rsidRPr="003721A8" w:rsidRDefault="00F24956" w:rsidP="00F24956">
      <w:pPr>
        <w:rPr>
          <w:lang w:eastAsia="zh-CN"/>
        </w:rPr>
      </w:pPr>
      <w:r w:rsidRPr="003721A8">
        <w:rPr>
          <w:lang w:eastAsia="zh-CN"/>
        </w:rPr>
        <w:t xml:space="preserve">Based on the configuration received from the MBSF via reference point Nmb2, the objects are ingested by the MBSTF from the MBS Application Provider via </w:t>
      </w:r>
      <w:r w:rsidR="00C36AF2" w:rsidRPr="003721A8">
        <w:rPr>
          <w:lang w:eastAsia="zh-CN"/>
        </w:rPr>
        <w:t xml:space="preserve">the </w:t>
      </w:r>
      <w:r w:rsidRPr="003721A8">
        <w:rPr>
          <w:lang w:eastAsia="zh-CN"/>
        </w:rPr>
        <w:t>pull-based or push-based</w:t>
      </w:r>
      <w:r w:rsidR="00C36AF2" w:rsidRPr="003721A8">
        <w:rPr>
          <w:lang w:eastAsia="zh-CN"/>
        </w:rPr>
        <w:t xml:space="preserve"> object ingest</w:t>
      </w:r>
      <w:r w:rsidRPr="003721A8">
        <w:rPr>
          <w:lang w:eastAsia="zh-CN"/>
        </w:rPr>
        <w:t xml:space="preserve"> method. As defined in clause 4, the MBSTF segments the objects into appropriate payloads, adds the FEC redundancy and schedule packet transmission to the MBS Client.</w:t>
      </w:r>
    </w:p>
    <w:p w14:paraId="75F1E3C0" w14:textId="69DE1AEB" w:rsidR="00C36AF2" w:rsidRPr="003721A8" w:rsidRDefault="00C36AF2" w:rsidP="0096040F">
      <w:pPr>
        <w:pStyle w:val="NO"/>
        <w:rPr>
          <w:lang w:eastAsia="zh-CN"/>
        </w:rPr>
      </w:pPr>
      <w:r w:rsidRPr="003721A8">
        <w:rPr>
          <w:lang w:eastAsia="zh-CN"/>
        </w:rPr>
        <w:t>NOTE:</w:t>
      </w:r>
      <w:r w:rsidRPr="003721A8">
        <w:rPr>
          <w:lang w:eastAsia="zh-CN"/>
        </w:rPr>
        <w:tab/>
        <w:t>Pull-based object ingest may occur once at the start of each active period of the associated MBS User Data Ingest Session, or the pulled objects may be revalidated (and possibly re-ingested) periodically, for example once per rotation of an object carousel.</w:t>
      </w:r>
    </w:p>
    <w:p w14:paraId="2B1BE02A" w14:textId="77777777" w:rsidR="00F24956" w:rsidRPr="003721A8" w:rsidRDefault="00F24956" w:rsidP="00F24956">
      <w:pPr>
        <w:rPr>
          <w:lang w:eastAsia="zh-CN"/>
        </w:rPr>
      </w:pPr>
      <w:r w:rsidRPr="003721A8">
        <w:rPr>
          <w:lang w:eastAsia="zh-CN"/>
        </w:rPr>
        <w:t>File repair functionality may be utilized to repair object fragments transmitted by the MBSTF using the Object Distribution Method but lost or corrupted in transit. In such cases, the MBS Client may request the missing object fragments from the MBS AS. File repair may be done during an ongoing MBS User Services Session or after an MBS User Services Session.</w:t>
      </w:r>
    </w:p>
    <w:p w14:paraId="1FC19059" w14:textId="4549B7AE" w:rsidR="00E20112" w:rsidRPr="003721A8" w:rsidRDefault="008814A3" w:rsidP="008814A3">
      <w:pPr>
        <w:pStyle w:val="Heading2"/>
      </w:pPr>
      <w:bookmarkStart w:id="77" w:name="_Toc123558707"/>
      <w:r w:rsidRPr="003721A8">
        <w:t>6.2</w:t>
      </w:r>
      <w:r w:rsidR="002A3CDF" w:rsidRPr="003721A8">
        <w:tab/>
      </w:r>
      <w:r w:rsidR="00FB376A" w:rsidRPr="003721A8">
        <w:t>Packet</w:t>
      </w:r>
      <w:r w:rsidR="002A3CDF" w:rsidRPr="003721A8">
        <w:t xml:space="preserve"> </w:t>
      </w:r>
      <w:r w:rsidR="00F94B3F" w:rsidRPr="003721A8">
        <w:t>Distribution</w:t>
      </w:r>
      <w:r w:rsidR="002A3CDF" w:rsidRPr="003721A8">
        <w:t xml:space="preserve"> Method</w:t>
      </w:r>
      <w:bookmarkEnd w:id="77"/>
    </w:p>
    <w:p w14:paraId="0DB995EA" w14:textId="66065427" w:rsidR="00F24956" w:rsidRPr="003721A8" w:rsidRDefault="00F24956" w:rsidP="00F24956">
      <w:bookmarkStart w:id="78" w:name="tsgNames"/>
      <w:bookmarkEnd w:id="78"/>
      <w:r w:rsidRPr="003721A8">
        <w:t xml:space="preserve">The Packet Distribution Method is used to deliver </w:t>
      </w:r>
      <w:r w:rsidRPr="003721A8">
        <w:rPr>
          <w:bCs/>
          <w:iCs/>
        </w:rPr>
        <w:t>p</w:t>
      </w:r>
      <w:r w:rsidRPr="003721A8">
        <w:t>acket streams to the MBS Client over an MBS Session that have been received from the MBS Application Provider over reference point Nmb8</w:t>
      </w:r>
      <w:r w:rsidRPr="003721A8">
        <w:rPr>
          <w:lang w:eastAsia="zh-CN"/>
        </w:rPr>
        <w:t>.</w:t>
      </w:r>
      <w:r w:rsidRPr="003721A8">
        <w:t xml:space="preserve"> This </w:t>
      </w:r>
      <w:r w:rsidR="00D22FD9" w:rsidRPr="003721A8">
        <w:t>d</w:t>
      </w:r>
      <w:r w:rsidRPr="003721A8">
        <w:t xml:space="preserve">istribution </w:t>
      </w:r>
      <w:r w:rsidR="00D22FD9" w:rsidRPr="003721A8">
        <w:t>m</w:t>
      </w:r>
      <w:r w:rsidRPr="003721A8">
        <w:t>ethod is particularly useful for multicast and broadcast of IP-based services for which the content delivery protocols are defined outside the scope of the MBS specificat</w:t>
      </w:r>
      <w:r w:rsidR="002A1413" w:rsidRPr="003721A8">
        <w:t>i</w:t>
      </w:r>
      <w:r w:rsidRPr="003721A8">
        <w:t>on.</w:t>
      </w:r>
    </w:p>
    <w:p w14:paraId="23B8F8AB" w14:textId="77777777" w:rsidR="00F24956" w:rsidRPr="003721A8" w:rsidRDefault="00F24956" w:rsidP="00F24956">
      <w:r w:rsidRPr="003721A8">
        <w:t>The MBSTF receives packet streams from the MBS Application Provider, typically in the form of UDP/IP packets, and sends them to the configured MBS Session. Optionally, packet sequence numbering and/or FEC redundancy may be added by the MBSTF.</w:t>
      </w:r>
    </w:p>
    <w:p w14:paraId="0A28769D" w14:textId="77777777" w:rsidR="00F24956" w:rsidRPr="003721A8" w:rsidRDefault="00F24956" w:rsidP="00061228">
      <w:r w:rsidRPr="003721A8">
        <w:t>The Packet Distribution Session may be operated in one of two different modes:</w:t>
      </w:r>
    </w:p>
    <w:p w14:paraId="4D5B2B3E" w14:textId="37A731DC" w:rsidR="00F24956" w:rsidRPr="003721A8" w:rsidRDefault="00F24956" w:rsidP="00061228">
      <w:pPr>
        <w:pStyle w:val="B1"/>
      </w:pPr>
      <w:r w:rsidRPr="003721A8">
        <w:t>-</w:t>
      </w:r>
      <w:r w:rsidRPr="003721A8">
        <w:tab/>
        <w:t xml:space="preserve">In </w:t>
      </w:r>
      <w:r w:rsidRPr="003721A8">
        <w:rPr>
          <w:i/>
          <w:iCs/>
        </w:rPr>
        <w:t>Forward-only mode</w:t>
      </w:r>
      <w:r w:rsidRPr="003721A8">
        <w:t>, the transport protocol on top of IP is opaque to the MBS System</w:t>
      </w:r>
      <w:r w:rsidR="00C36AF2" w:rsidRPr="003721A8">
        <w:t>, as described in clause B.3.1</w:t>
      </w:r>
      <w:r w:rsidRPr="003721A8">
        <w:t>. The User Service Announcement may be handled by the MBS Application Provider via external means at reference point MBS-8.</w:t>
      </w:r>
    </w:p>
    <w:p w14:paraId="3D96CAEE" w14:textId="70A06E29" w:rsidR="00F24956" w:rsidRPr="003721A8" w:rsidRDefault="00F24956" w:rsidP="00F24956">
      <w:pPr>
        <w:pStyle w:val="B1"/>
      </w:pPr>
      <w:r w:rsidRPr="003721A8">
        <w:t>-</w:t>
      </w:r>
      <w:r w:rsidRPr="003721A8">
        <w:tab/>
        <w:t xml:space="preserve">In </w:t>
      </w:r>
      <w:r w:rsidRPr="003721A8">
        <w:rPr>
          <w:i/>
          <w:iCs/>
        </w:rPr>
        <w:t>Proxy mode</w:t>
      </w:r>
      <w:r w:rsidRPr="003721A8">
        <w:t>, the UDP packet payload of the UDP streams is opaque to the MBS Session</w:t>
      </w:r>
      <w:r w:rsidR="00C36AF2" w:rsidRPr="003721A8">
        <w:t>, as described in clause B.3.2</w:t>
      </w:r>
      <w:r w:rsidRPr="003721A8">
        <w:t xml:space="preserve">. An MBS Client is expected to make the UDP Payloads available directly to </w:t>
      </w:r>
      <w:r w:rsidR="00942501" w:rsidRPr="003721A8">
        <w:t>the MBS-Aware</w:t>
      </w:r>
      <w:r w:rsidRPr="003721A8">
        <w:t xml:space="preserve"> </w:t>
      </w:r>
      <w:r w:rsidR="00942501" w:rsidRPr="003721A8">
        <w:t>A</w:t>
      </w:r>
      <w:r w:rsidRPr="003721A8">
        <w:t>pplication, without further knowledge of the content carried.</w:t>
      </w:r>
    </w:p>
    <w:p w14:paraId="2324BC57" w14:textId="77777777" w:rsidR="00C36AF2" w:rsidRPr="003721A8" w:rsidRDefault="00C36AF2" w:rsidP="00C36AF2">
      <w:pPr>
        <w:keepNext/>
      </w:pPr>
      <w:r w:rsidRPr="003721A8">
        <w:t>The operating modes for the Packet Distribution Method are summarised in table 6.2</w:t>
      </w:r>
      <w:r w:rsidRPr="003721A8">
        <w:noBreakHyphen/>
        <w:t>1 below.</w:t>
      </w:r>
    </w:p>
    <w:p w14:paraId="535A228E" w14:textId="77777777" w:rsidR="00C36AF2" w:rsidRPr="003721A8" w:rsidRDefault="00C36AF2" w:rsidP="00C36AF2">
      <w:pPr>
        <w:pStyle w:val="TH"/>
      </w:pPr>
      <w:r w:rsidRPr="003721A8">
        <w:t>Table 6.2</w:t>
      </w:r>
      <w:r w:rsidRPr="003721A8">
        <w:noBreakHyphen/>
        <w:t>1: Summary of operating modes for Packet Distribution Method</w:t>
      </w:r>
    </w:p>
    <w:tbl>
      <w:tblPr>
        <w:tblStyle w:val="TableGrid"/>
        <w:tblW w:w="0" w:type="auto"/>
        <w:tblLook w:val="04A0" w:firstRow="1" w:lastRow="0" w:firstColumn="1" w:lastColumn="0" w:noHBand="0" w:noVBand="1"/>
      </w:tblPr>
      <w:tblGrid>
        <w:gridCol w:w="1286"/>
        <w:gridCol w:w="2557"/>
        <w:gridCol w:w="5786"/>
      </w:tblGrid>
      <w:tr w:rsidR="00C36AF2" w:rsidRPr="003721A8" w14:paraId="593B354D" w14:textId="77777777" w:rsidTr="003721A8">
        <w:tc>
          <w:tcPr>
            <w:tcW w:w="1286" w:type="dxa"/>
            <w:tcBorders>
              <w:bottom w:val="single" w:sz="4" w:space="0" w:color="auto"/>
            </w:tcBorders>
            <w:shd w:val="clear" w:color="auto" w:fill="BFBFBF" w:themeFill="background1" w:themeFillShade="BF"/>
          </w:tcPr>
          <w:p w14:paraId="43EC9054" w14:textId="77777777" w:rsidR="00C36AF2" w:rsidRPr="003721A8" w:rsidRDefault="00C36AF2" w:rsidP="001A31D3">
            <w:pPr>
              <w:pStyle w:val="TAH"/>
            </w:pPr>
            <w:r w:rsidRPr="003721A8">
              <w:t>Distribution method</w:t>
            </w:r>
          </w:p>
        </w:tc>
        <w:tc>
          <w:tcPr>
            <w:tcW w:w="2557" w:type="dxa"/>
            <w:shd w:val="clear" w:color="auto" w:fill="BFBFBF" w:themeFill="background1" w:themeFillShade="BF"/>
          </w:tcPr>
          <w:p w14:paraId="6569D230" w14:textId="77777777" w:rsidR="00C36AF2" w:rsidRPr="003721A8" w:rsidRDefault="00C36AF2" w:rsidP="001A31D3">
            <w:pPr>
              <w:pStyle w:val="TAH"/>
            </w:pPr>
            <w:r w:rsidRPr="003721A8">
              <w:t>Operating mode</w:t>
            </w:r>
          </w:p>
        </w:tc>
        <w:tc>
          <w:tcPr>
            <w:tcW w:w="5786" w:type="dxa"/>
            <w:shd w:val="clear" w:color="auto" w:fill="BFBFBF" w:themeFill="background1" w:themeFillShade="BF"/>
          </w:tcPr>
          <w:p w14:paraId="27B155F4" w14:textId="77777777" w:rsidR="00C36AF2" w:rsidRPr="003721A8" w:rsidRDefault="00C36AF2" w:rsidP="001A31D3">
            <w:pPr>
              <w:pStyle w:val="TAH"/>
            </w:pPr>
            <w:r w:rsidRPr="003721A8">
              <w:t>Description</w:t>
            </w:r>
          </w:p>
        </w:tc>
      </w:tr>
      <w:tr w:rsidR="003721A8" w:rsidRPr="003721A8" w14:paraId="600265E4" w14:textId="77777777" w:rsidTr="003721A8">
        <w:tc>
          <w:tcPr>
            <w:tcW w:w="1286" w:type="dxa"/>
            <w:tcBorders>
              <w:bottom w:val="nil"/>
            </w:tcBorders>
            <w:shd w:val="clear" w:color="auto" w:fill="auto"/>
          </w:tcPr>
          <w:p w14:paraId="4F78A5A3" w14:textId="77777777" w:rsidR="003721A8" w:rsidRPr="003721A8" w:rsidRDefault="003721A8" w:rsidP="001A31D3">
            <w:pPr>
              <w:pStyle w:val="TAL"/>
              <w:rPr>
                <w:rStyle w:val="Code"/>
              </w:rPr>
            </w:pPr>
            <w:r w:rsidRPr="003721A8">
              <w:rPr>
                <w:rStyle w:val="Code"/>
              </w:rPr>
              <w:t>PACKET</w:t>
            </w:r>
          </w:p>
        </w:tc>
        <w:tc>
          <w:tcPr>
            <w:tcW w:w="2557" w:type="dxa"/>
          </w:tcPr>
          <w:p w14:paraId="62772FCF" w14:textId="77777777" w:rsidR="003721A8" w:rsidRPr="003721A8" w:rsidRDefault="003721A8" w:rsidP="001A31D3">
            <w:pPr>
              <w:pStyle w:val="TAL"/>
              <w:rPr>
                <w:rStyle w:val="Code"/>
              </w:rPr>
            </w:pPr>
            <w:r w:rsidRPr="003721A8">
              <w:rPr>
                <w:rStyle w:val="Code"/>
              </w:rPr>
              <w:t>PACKET_FORWARD_ONLY</w:t>
            </w:r>
          </w:p>
        </w:tc>
        <w:tc>
          <w:tcPr>
            <w:tcW w:w="5786" w:type="dxa"/>
          </w:tcPr>
          <w:p w14:paraId="117210FD" w14:textId="77777777" w:rsidR="003721A8" w:rsidRPr="003721A8" w:rsidRDefault="003721A8" w:rsidP="001A31D3">
            <w:pPr>
              <w:pStyle w:val="TAL"/>
            </w:pPr>
            <w:r w:rsidRPr="003721A8">
              <w:t>The payloads of IP packets ingested by the MBSTF are forwarded to the MB-UPF in new IP packets (Layer 3 proxying).</w:t>
            </w:r>
          </w:p>
        </w:tc>
      </w:tr>
      <w:tr w:rsidR="003721A8" w:rsidRPr="003721A8" w14:paraId="0B5E50A0" w14:textId="77777777" w:rsidTr="003721A8">
        <w:tc>
          <w:tcPr>
            <w:tcW w:w="1286" w:type="dxa"/>
            <w:tcBorders>
              <w:top w:val="nil"/>
            </w:tcBorders>
            <w:shd w:val="clear" w:color="auto" w:fill="auto"/>
          </w:tcPr>
          <w:p w14:paraId="570BCD91" w14:textId="77777777" w:rsidR="003721A8" w:rsidRPr="003721A8" w:rsidRDefault="003721A8" w:rsidP="001A31D3">
            <w:pPr>
              <w:pStyle w:val="TAL"/>
              <w:rPr>
                <w:rStyle w:val="Code"/>
              </w:rPr>
            </w:pPr>
          </w:p>
        </w:tc>
        <w:tc>
          <w:tcPr>
            <w:tcW w:w="2557" w:type="dxa"/>
          </w:tcPr>
          <w:p w14:paraId="7ADA2989" w14:textId="77777777" w:rsidR="003721A8" w:rsidRPr="003721A8" w:rsidRDefault="003721A8" w:rsidP="001A31D3">
            <w:pPr>
              <w:pStyle w:val="TAL"/>
              <w:rPr>
                <w:rStyle w:val="Code"/>
              </w:rPr>
            </w:pPr>
            <w:r w:rsidRPr="003721A8">
              <w:rPr>
                <w:rStyle w:val="Code"/>
              </w:rPr>
              <w:t>PACKET_PROXY</w:t>
            </w:r>
          </w:p>
        </w:tc>
        <w:tc>
          <w:tcPr>
            <w:tcW w:w="5786" w:type="dxa"/>
          </w:tcPr>
          <w:p w14:paraId="1E786242" w14:textId="77777777" w:rsidR="003721A8" w:rsidRPr="003721A8" w:rsidRDefault="003721A8" w:rsidP="001A31D3">
            <w:pPr>
              <w:pStyle w:val="TAL"/>
            </w:pPr>
            <w:r w:rsidRPr="003721A8">
              <w:t>The payloads of UDP packets ingested by the MBSTF are forwarded to the MB-UPF in new UDP packets (Layer 4 proxying).</w:t>
            </w:r>
          </w:p>
        </w:tc>
      </w:tr>
      <w:tr w:rsidR="00C36AF2" w:rsidRPr="003721A8" w14:paraId="34452738" w14:textId="77777777" w:rsidTr="001A31D3">
        <w:tc>
          <w:tcPr>
            <w:tcW w:w="9629" w:type="dxa"/>
            <w:gridSpan w:val="3"/>
          </w:tcPr>
          <w:p w14:paraId="3C47CB03" w14:textId="77777777" w:rsidR="00C36AF2" w:rsidRPr="003721A8" w:rsidRDefault="00C36AF2" w:rsidP="001A31D3">
            <w:pPr>
              <w:pStyle w:val="TAN"/>
            </w:pPr>
            <w:r w:rsidRPr="003721A8">
              <w:t>NOTE 1:</w:t>
            </w:r>
            <w:r w:rsidRPr="003721A8">
              <w:tab/>
              <w:t>RTP packets formatted according to RFC 3550 [8] can be distributed using either of the above operating modes.</w:t>
            </w:r>
          </w:p>
          <w:p w14:paraId="29441778" w14:textId="77777777" w:rsidR="00C36AF2" w:rsidRPr="003721A8" w:rsidRDefault="00C36AF2" w:rsidP="001A31D3">
            <w:pPr>
              <w:pStyle w:val="TAN"/>
            </w:pPr>
            <w:r w:rsidRPr="003721A8">
              <w:t>NOTE 2:</w:t>
            </w:r>
            <w:r w:rsidRPr="003721A8">
              <w:tab/>
              <w:t>The MBSTF is not required to inspect or otherwise act on the payload of ingested UDP packets.</w:t>
            </w:r>
          </w:p>
        </w:tc>
      </w:tr>
    </w:tbl>
    <w:p w14:paraId="55AF20DE" w14:textId="77777777" w:rsidR="00C36AF2" w:rsidRPr="003721A8" w:rsidRDefault="00C36AF2" w:rsidP="0096040F">
      <w:pPr>
        <w:pStyle w:val="FP"/>
      </w:pPr>
    </w:p>
    <w:p w14:paraId="0DECAF35" w14:textId="5F80178C" w:rsidR="007B0F0C" w:rsidRPr="003721A8" w:rsidRDefault="007B0F0C" w:rsidP="007B0F0C">
      <w:pPr>
        <w:pStyle w:val="Heading1"/>
        <w:rPr>
          <w:i/>
        </w:rPr>
      </w:pPr>
      <w:bookmarkStart w:id="79" w:name="_Toc123558708"/>
      <w:r w:rsidRPr="003721A8">
        <w:t>7</w:t>
      </w:r>
      <w:r w:rsidRPr="003721A8">
        <w:tab/>
        <w:t>Network</w:t>
      </w:r>
      <w:r w:rsidRPr="003721A8">
        <w:rPr>
          <w:lang w:eastAsia="zh-CN"/>
        </w:rPr>
        <w:t xml:space="preserve"> Function </w:t>
      </w:r>
      <w:r w:rsidR="00D22FD9" w:rsidRPr="003721A8">
        <w:rPr>
          <w:lang w:eastAsia="zh-CN"/>
        </w:rPr>
        <w:t>s</w:t>
      </w:r>
      <w:r w:rsidRPr="003721A8">
        <w:rPr>
          <w:lang w:eastAsia="zh-CN"/>
        </w:rPr>
        <w:t>ervices</w:t>
      </w:r>
      <w:bookmarkEnd w:id="79"/>
    </w:p>
    <w:p w14:paraId="4C0A4C09" w14:textId="77777777" w:rsidR="007B0F0C" w:rsidRPr="003721A8" w:rsidRDefault="007B0F0C" w:rsidP="007B0F0C">
      <w:pPr>
        <w:pStyle w:val="Heading2"/>
      </w:pPr>
      <w:bookmarkStart w:id="80" w:name="_Toc123558709"/>
      <w:r w:rsidRPr="003721A8">
        <w:t>7.1</w:t>
      </w:r>
      <w:r w:rsidRPr="003721A8">
        <w:tab/>
        <w:t>General</w:t>
      </w:r>
      <w:bookmarkEnd w:id="80"/>
    </w:p>
    <w:p w14:paraId="4213CF8F" w14:textId="77777777" w:rsidR="007B0F0C" w:rsidRPr="003721A8" w:rsidRDefault="007B0F0C" w:rsidP="00FD6A8F">
      <w:pPr>
        <w:keepNext/>
        <w:rPr>
          <w:lang w:eastAsia="zh-CN"/>
        </w:rPr>
      </w:pPr>
      <w:r w:rsidRPr="003721A8">
        <w:rPr>
          <w:lang w:eastAsia="zh-CN"/>
        </w:rPr>
        <w:t>The Network Function Services exposed by the MBSF and the MBSTF are defined in this clause.</w:t>
      </w:r>
    </w:p>
    <w:p w14:paraId="0D0E7612" w14:textId="77777777" w:rsidR="007B0F0C" w:rsidRPr="003721A8" w:rsidRDefault="007B0F0C" w:rsidP="007B0F0C">
      <w:pPr>
        <w:pStyle w:val="Heading2"/>
      </w:pPr>
      <w:bookmarkStart w:id="81" w:name="_Toc123558710"/>
      <w:r w:rsidRPr="003721A8">
        <w:t>7.2</w:t>
      </w:r>
      <w:r w:rsidRPr="003721A8">
        <w:tab/>
        <w:t>MBSF Services</w:t>
      </w:r>
      <w:bookmarkEnd w:id="81"/>
    </w:p>
    <w:p w14:paraId="7ED45133" w14:textId="77777777" w:rsidR="007B0F0C" w:rsidRPr="003721A8" w:rsidRDefault="007B0F0C" w:rsidP="007B0F0C">
      <w:pPr>
        <w:pStyle w:val="Heading3"/>
      </w:pPr>
      <w:bookmarkStart w:id="82" w:name="_Toc123558711"/>
      <w:r w:rsidRPr="003721A8">
        <w:t>7.2.1</w:t>
      </w:r>
      <w:r w:rsidRPr="003721A8">
        <w:tab/>
        <w:t>General</w:t>
      </w:r>
      <w:bookmarkEnd w:id="82"/>
    </w:p>
    <w:p w14:paraId="323C085D" w14:textId="77777777" w:rsidR="007B0F0C" w:rsidRPr="003721A8" w:rsidRDefault="007B0F0C" w:rsidP="007B0F0C">
      <w:pPr>
        <w:keepNext/>
      </w:pPr>
      <w:r w:rsidRPr="003721A8">
        <w:t>The following table illustrates the set of Network Function services exposed by the MBSF.</w:t>
      </w:r>
    </w:p>
    <w:p w14:paraId="4419B4EC" w14:textId="2A32C649" w:rsidR="007B0F0C" w:rsidRPr="003721A8" w:rsidRDefault="007B0F0C" w:rsidP="003721A8">
      <w:pPr>
        <w:pStyle w:val="TH"/>
      </w:pPr>
      <w:r w:rsidRPr="003721A8">
        <w:t>Table</w:t>
      </w:r>
      <w:r w:rsidR="00061228" w:rsidRPr="003721A8">
        <w:t xml:space="preserve"> </w:t>
      </w:r>
      <w:r w:rsidRPr="003721A8">
        <w:t>7.2-</w:t>
      </w:r>
      <w:r w:rsidRPr="003721A8">
        <w:rPr>
          <w:noProof/>
        </w:rPr>
        <w:t>1</w:t>
      </w:r>
      <w:r w:rsidRPr="003721A8">
        <w:t>: NF services provided by MBSF</w:t>
      </w:r>
    </w:p>
    <w:tbl>
      <w:tblPr>
        <w:tblStyle w:val="TableGrid"/>
        <w:tblW w:w="0" w:type="auto"/>
        <w:jc w:val="center"/>
        <w:tblLook w:val="04A0" w:firstRow="1" w:lastRow="0" w:firstColumn="1" w:lastColumn="0" w:noHBand="0" w:noVBand="1"/>
      </w:tblPr>
      <w:tblGrid>
        <w:gridCol w:w="3118"/>
        <w:gridCol w:w="1877"/>
        <w:gridCol w:w="1813"/>
        <w:gridCol w:w="1425"/>
      </w:tblGrid>
      <w:tr w:rsidR="007B0F0C" w:rsidRPr="003721A8" w14:paraId="13EA6604" w14:textId="77777777" w:rsidTr="003721A8">
        <w:trPr>
          <w:jc w:val="center"/>
        </w:trPr>
        <w:tc>
          <w:tcPr>
            <w:tcW w:w="311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3E931C" w14:textId="77777777" w:rsidR="007B0F0C" w:rsidRPr="003721A8" w:rsidRDefault="007B0F0C" w:rsidP="00E421E0">
            <w:pPr>
              <w:pStyle w:val="TAH"/>
            </w:pPr>
            <w:r w:rsidRPr="003721A8">
              <w:t>Service name</w:t>
            </w:r>
          </w:p>
        </w:tc>
        <w:tc>
          <w:tcPr>
            <w:tcW w:w="172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09E56B0" w14:textId="77777777" w:rsidR="007B0F0C" w:rsidRPr="003721A8" w:rsidRDefault="007B0F0C" w:rsidP="00E421E0">
            <w:pPr>
              <w:pStyle w:val="TAH"/>
            </w:pPr>
            <w:r w:rsidRPr="003721A8">
              <w:t>Service operation name</w:t>
            </w:r>
          </w:p>
        </w:tc>
        <w:tc>
          <w:tcPr>
            <w:tcW w:w="181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707CA6" w14:textId="77777777" w:rsidR="007B0F0C" w:rsidRPr="003721A8" w:rsidRDefault="007B0F0C" w:rsidP="00E421E0">
            <w:pPr>
              <w:pStyle w:val="TAH"/>
            </w:pPr>
            <w:r w:rsidRPr="003721A8">
              <w:t>Operation semantics</w:t>
            </w:r>
          </w:p>
        </w:tc>
        <w:tc>
          <w:tcPr>
            <w:tcW w:w="142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FA7EF2D" w14:textId="77777777" w:rsidR="007B0F0C" w:rsidRPr="003721A8" w:rsidRDefault="007B0F0C" w:rsidP="00E421E0">
            <w:pPr>
              <w:pStyle w:val="TAH"/>
            </w:pPr>
            <w:r w:rsidRPr="003721A8">
              <w:t>Example consumer(s)</w:t>
            </w:r>
          </w:p>
          <w:p w14:paraId="376AB68F" w14:textId="36529DCD" w:rsidR="00A10856" w:rsidRPr="003721A8" w:rsidRDefault="00A10856" w:rsidP="00E421E0">
            <w:pPr>
              <w:pStyle w:val="TAH"/>
            </w:pPr>
            <w:r w:rsidRPr="003721A8">
              <w:t>(see NOTE)</w:t>
            </w:r>
          </w:p>
        </w:tc>
      </w:tr>
      <w:tr w:rsidR="00AF39E4" w:rsidRPr="003721A8" w14:paraId="429B51BB" w14:textId="77777777" w:rsidTr="008B1934">
        <w:trPr>
          <w:jc w:val="center"/>
        </w:trPr>
        <w:tc>
          <w:tcPr>
            <w:tcW w:w="3118" w:type="dxa"/>
            <w:vMerge w:val="restart"/>
            <w:tcBorders>
              <w:top w:val="single" w:sz="4" w:space="0" w:color="auto"/>
              <w:left w:val="single" w:sz="4" w:space="0" w:color="auto"/>
              <w:right w:val="single" w:sz="4" w:space="0" w:color="auto"/>
            </w:tcBorders>
            <w:shd w:val="clear" w:color="auto" w:fill="auto"/>
          </w:tcPr>
          <w:p w14:paraId="225867AB" w14:textId="77777777" w:rsidR="00AF39E4" w:rsidRPr="003721A8" w:rsidRDefault="00AF39E4" w:rsidP="00E421E0">
            <w:pPr>
              <w:pStyle w:val="TAL"/>
              <w:rPr>
                <w:rStyle w:val="Code"/>
              </w:rPr>
            </w:pPr>
            <w:r w:rsidRPr="003721A8">
              <w:rPr>
                <w:rStyle w:val="Code"/>
              </w:rPr>
              <w:t>Nmbsf_MBSUserService</w:t>
            </w:r>
          </w:p>
        </w:tc>
        <w:tc>
          <w:tcPr>
            <w:tcW w:w="1727" w:type="dxa"/>
            <w:tcBorders>
              <w:top w:val="single" w:sz="4" w:space="0" w:color="auto"/>
              <w:left w:val="single" w:sz="4" w:space="0" w:color="auto"/>
              <w:bottom w:val="single" w:sz="4" w:space="0" w:color="auto"/>
              <w:right w:val="single" w:sz="4" w:space="0" w:color="auto"/>
            </w:tcBorders>
          </w:tcPr>
          <w:p w14:paraId="348DD826" w14:textId="77777777" w:rsidR="00AF39E4" w:rsidRPr="003721A8" w:rsidRDefault="00AF39E4" w:rsidP="00E421E0">
            <w:pPr>
              <w:pStyle w:val="TAL"/>
              <w:rPr>
                <w:rStyle w:val="Code"/>
              </w:rPr>
            </w:pPr>
            <w:r w:rsidRPr="003721A8">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40A9F927"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53C834B8" w14:textId="77777777" w:rsidR="00AF39E4" w:rsidRPr="003721A8" w:rsidRDefault="00AF39E4" w:rsidP="00E421E0">
            <w:pPr>
              <w:pStyle w:val="TAC"/>
            </w:pPr>
            <w:r w:rsidRPr="003721A8">
              <w:t>AF, NEF</w:t>
            </w:r>
          </w:p>
        </w:tc>
      </w:tr>
      <w:tr w:rsidR="00AF39E4" w:rsidRPr="003721A8" w14:paraId="51F59372" w14:textId="77777777" w:rsidTr="008B1934">
        <w:trPr>
          <w:jc w:val="center"/>
        </w:trPr>
        <w:tc>
          <w:tcPr>
            <w:tcW w:w="3118" w:type="dxa"/>
            <w:vMerge/>
            <w:tcBorders>
              <w:left w:val="single" w:sz="4" w:space="0" w:color="auto"/>
              <w:right w:val="single" w:sz="4" w:space="0" w:color="auto"/>
            </w:tcBorders>
            <w:shd w:val="clear" w:color="auto" w:fill="auto"/>
          </w:tcPr>
          <w:p w14:paraId="5B9B596F"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71C2E3BE" w14:textId="77777777" w:rsidR="00AF39E4" w:rsidRPr="003721A8" w:rsidRDefault="00AF39E4" w:rsidP="00E421E0">
            <w:pPr>
              <w:pStyle w:val="TAL"/>
              <w:rPr>
                <w:rStyle w:val="Code"/>
              </w:rPr>
            </w:pPr>
            <w:r w:rsidRPr="003721A8">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5CA7E9DB"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30C35DE3" w14:textId="77777777" w:rsidR="00AF39E4" w:rsidRPr="003721A8" w:rsidRDefault="00AF39E4" w:rsidP="00E421E0">
            <w:pPr>
              <w:pStyle w:val="TAC"/>
            </w:pPr>
            <w:r w:rsidRPr="003721A8">
              <w:t>AF, NEF</w:t>
            </w:r>
          </w:p>
        </w:tc>
      </w:tr>
      <w:tr w:rsidR="00AF39E4" w:rsidRPr="003721A8" w14:paraId="37CDDE29" w14:textId="77777777" w:rsidTr="008B1934">
        <w:trPr>
          <w:jc w:val="center"/>
        </w:trPr>
        <w:tc>
          <w:tcPr>
            <w:tcW w:w="3118" w:type="dxa"/>
            <w:vMerge/>
            <w:tcBorders>
              <w:left w:val="single" w:sz="4" w:space="0" w:color="auto"/>
              <w:right w:val="single" w:sz="4" w:space="0" w:color="auto"/>
            </w:tcBorders>
            <w:shd w:val="clear" w:color="auto" w:fill="auto"/>
          </w:tcPr>
          <w:p w14:paraId="55266F47"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E87E217" w14:textId="77777777" w:rsidR="00AF39E4" w:rsidRPr="003721A8" w:rsidRDefault="00AF39E4" w:rsidP="00E421E0">
            <w:pPr>
              <w:pStyle w:val="TAL"/>
              <w:rPr>
                <w:rStyle w:val="Code"/>
              </w:rPr>
            </w:pPr>
            <w:r w:rsidRPr="003721A8">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7DF96A63"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64735697" w14:textId="77777777" w:rsidR="00AF39E4" w:rsidRPr="003721A8" w:rsidRDefault="00AF39E4" w:rsidP="00E421E0">
            <w:pPr>
              <w:pStyle w:val="TAC"/>
            </w:pPr>
            <w:r w:rsidRPr="003721A8">
              <w:t>AF, NEF</w:t>
            </w:r>
          </w:p>
        </w:tc>
      </w:tr>
      <w:tr w:rsidR="00AF39E4" w:rsidRPr="003721A8" w14:paraId="2B6FC0E8" w14:textId="77777777" w:rsidTr="008B1934">
        <w:trPr>
          <w:jc w:val="center"/>
        </w:trPr>
        <w:tc>
          <w:tcPr>
            <w:tcW w:w="3118" w:type="dxa"/>
            <w:vMerge/>
            <w:tcBorders>
              <w:left w:val="single" w:sz="4" w:space="0" w:color="auto"/>
              <w:bottom w:val="single" w:sz="4" w:space="0" w:color="auto"/>
              <w:right w:val="single" w:sz="4" w:space="0" w:color="auto"/>
            </w:tcBorders>
            <w:shd w:val="clear" w:color="auto" w:fill="auto"/>
          </w:tcPr>
          <w:p w14:paraId="6FD095AC"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00ACBF7" w14:textId="77777777" w:rsidR="00AF39E4" w:rsidRPr="003721A8" w:rsidRDefault="00AF39E4" w:rsidP="00E421E0">
            <w:pPr>
              <w:pStyle w:val="TAL"/>
              <w:rPr>
                <w:rStyle w:val="Code"/>
              </w:rPr>
            </w:pPr>
            <w:r w:rsidRPr="003721A8">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293F8C89"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05FF3A64" w14:textId="77777777" w:rsidR="00AF39E4" w:rsidRPr="003721A8" w:rsidRDefault="00AF39E4" w:rsidP="00E421E0">
            <w:pPr>
              <w:pStyle w:val="TAC"/>
            </w:pPr>
            <w:r w:rsidRPr="003721A8">
              <w:t>AF, NEF</w:t>
            </w:r>
          </w:p>
        </w:tc>
      </w:tr>
      <w:tr w:rsidR="00AF39E4" w:rsidRPr="003721A8" w14:paraId="37A4EFBB" w14:textId="77777777" w:rsidTr="005448BE">
        <w:trPr>
          <w:jc w:val="center"/>
        </w:trPr>
        <w:tc>
          <w:tcPr>
            <w:tcW w:w="3118" w:type="dxa"/>
            <w:vMerge w:val="restart"/>
            <w:tcBorders>
              <w:left w:val="single" w:sz="4" w:space="0" w:color="auto"/>
              <w:right w:val="single" w:sz="4" w:space="0" w:color="auto"/>
            </w:tcBorders>
            <w:shd w:val="clear" w:color="auto" w:fill="auto"/>
          </w:tcPr>
          <w:p w14:paraId="79484F0E" w14:textId="77777777" w:rsidR="00AF39E4" w:rsidRPr="003721A8" w:rsidRDefault="00AF39E4" w:rsidP="00E421E0">
            <w:pPr>
              <w:pStyle w:val="TAL"/>
              <w:rPr>
                <w:rStyle w:val="Code"/>
              </w:rPr>
            </w:pPr>
            <w:r w:rsidRPr="003721A8">
              <w:rPr>
                <w:rStyle w:val="Code"/>
              </w:rPr>
              <w:t>Nmbsf_MBSUserDataIngestSession</w:t>
            </w:r>
          </w:p>
        </w:tc>
        <w:tc>
          <w:tcPr>
            <w:tcW w:w="1727" w:type="dxa"/>
            <w:tcBorders>
              <w:top w:val="single" w:sz="4" w:space="0" w:color="auto"/>
              <w:left w:val="single" w:sz="4" w:space="0" w:color="auto"/>
              <w:bottom w:val="single" w:sz="4" w:space="0" w:color="auto"/>
              <w:right w:val="single" w:sz="4" w:space="0" w:color="auto"/>
            </w:tcBorders>
          </w:tcPr>
          <w:p w14:paraId="660DD6ED" w14:textId="77777777" w:rsidR="00AF39E4" w:rsidRPr="003721A8" w:rsidRDefault="00AF39E4" w:rsidP="00E421E0">
            <w:pPr>
              <w:pStyle w:val="TAL"/>
              <w:rPr>
                <w:rStyle w:val="Code"/>
              </w:rPr>
            </w:pPr>
            <w:r w:rsidRPr="003721A8">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3BFB3244"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2EC43152" w14:textId="77777777" w:rsidR="00AF39E4" w:rsidRPr="003721A8" w:rsidRDefault="00AF39E4" w:rsidP="00E421E0">
            <w:pPr>
              <w:pStyle w:val="TAC"/>
            </w:pPr>
            <w:r w:rsidRPr="003721A8">
              <w:t>AF, NEF</w:t>
            </w:r>
          </w:p>
        </w:tc>
      </w:tr>
      <w:tr w:rsidR="00AF39E4" w:rsidRPr="003721A8" w14:paraId="0B67D32F" w14:textId="77777777" w:rsidTr="005448BE">
        <w:trPr>
          <w:jc w:val="center"/>
        </w:trPr>
        <w:tc>
          <w:tcPr>
            <w:tcW w:w="3118" w:type="dxa"/>
            <w:vMerge/>
            <w:tcBorders>
              <w:left w:val="single" w:sz="4" w:space="0" w:color="auto"/>
              <w:right w:val="single" w:sz="4" w:space="0" w:color="auto"/>
            </w:tcBorders>
            <w:shd w:val="clear" w:color="auto" w:fill="auto"/>
          </w:tcPr>
          <w:p w14:paraId="4D8DA3B6"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4DCE6198" w14:textId="77777777" w:rsidR="00AF39E4" w:rsidRPr="003721A8" w:rsidRDefault="00AF39E4" w:rsidP="00E421E0">
            <w:pPr>
              <w:pStyle w:val="TAL"/>
              <w:rPr>
                <w:rStyle w:val="Code"/>
              </w:rPr>
            </w:pPr>
            <w:r w:rsidRPr="003721A8">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0182F451"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17E370B7" w14:textId="77777777" w:rsidR="00AF39E4" w:rsidRPr="003721A8" w:rsidRDefault="00AF39E4" w:rsidP="00E421E0">
            <w:pPr>
              <w:pStyle w:val="TAC"/>
            </w:pPr>
            <w:r w:rsidRPr="003721A8">
              <w:t>AF, NEF</w:t>
            </w:r>
          </w:p>
        </w:tc>
      </w:tr>
      <w:tr w:rsidR="00AF39E4" w:rsidRPr="003721A8" w14:paraId="595536DF" w14:textId="77777777" w:rsidTr="005448BE">
        <w:trPr>
          <w:jc w:val="center"/>
        </w:trPr>
        <w:tc>
          <w:tcPr>
            <w:tcW w:w="3118" w:type="dxa"/>
            <w:vMerge/>
            <w:tcBorders>
              <w:left w:val="single" w:sz="4" w:space="0" w:color="auto"/>
              <w:right w:val="single" w:sz="4" w:space="0" w:color="auto"/>
            </w:tcBorders>
            <w:shd w:val="clear" w:color="auto" w:fill="auto"/>
          </w:tcPr>
          <w:p w14:paraId="291D619E"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6736BAAF" w14:textId="77777777" w:rsidR="00AF39E4" w:rsidRPr="003721A8" w:rsidRDefault="00AF39E4" w:rsidP="00E421E0">
            <w:pPr>
              <w:pStyle w:val="TAL"/>
              <w:rPr>
                <w:rStyle w:val="Code"/>
              </w:rPr>
            </w:pPr>
            <w:r w:rsidRPr="003721A8">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39A4AA52"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7D26ECBE" w14:textId="77777777" w:rsidR="00AF39E4" w:rsidRPr="003721A8" w:rsidRDefault="00AF39E4" w:rsidP="00E421E0">
            <w:pPr>
              <w:pStyle w:val="TAC"/>
            </w:pPr>
            <w:r w:rsidRPr="003721A8">
              <w:t>AF, NEF</w:t>
            </w:r>
          </w:p>
        </w:tc>
      </w:tr>
      <w:tr w:rsidR="00AF39E4" w:rsidRPr="003721A8" w14:paraId="4B2B6B29" w14:textId="77777777" w:rsidTr="005448BE">
        <w:trPr>
          <w:jc w:val="center"/>
        </w:trPr>
        <w:tc>
          <w:tcPr>
            <w:tcW w:w="3118" w:type="dxa"/>
            <w:vMerge/>
            <w:tcBorders>
              <w:left w:val="single" w:sz="4" w:space="0" w:color="auto"/>
              <w:right w:val="single" w:sz="4" w:space="0" w:color="auto"/>
            </w:tcBorders>
            <w:shd w:val="clear" w:color="auto" w:fill="auto"/>
          </w:tcPr>
          <w:p w14:paraId="352700F9"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45D22E1" w14:textId="77777777" w:rsidR="00AF39E4" w:rsidRPr="003721A8" w:rsidRDefault="00AF39E4" w:rsidP="00E421E0">
            <w:pPr>
              <w:pStyle w:val="TAL"/>
              <w:rPr>
                <w:rStyle w:val="Code"/>
              </w:rPr>
            </w:pPr>
            <w:r w:rsidRPr="003721A8">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740FE415"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20ADEB5F" w14:textId="77777777" w:rsidR="00AF39E4" w:rsidRPr="003721A8" w:rsidRDefault="00AF39E4" w:rsidP="00E421E0">
            <w:pPr>
              <w:pStyle w:val="TAC"/>
            </w:pPr>
            <w:r w:rsidRPr="003721A8">
              <w:t>AF, NEF</w:t>
            </w:r>
          </w:p>
        </w:tc>
      </w:tr>
      <w:tr w:rsidR="00AF39E4" w:rsidRPr="003721A8" w14:paraId="059E2621" w14:textId="77777777" w:rsidTr="00E33D14">
        <w:trPr>
          <w:jc w:val="center"/>
        </w:trPr>
        <w:tc>
          <w:tcPr>
            <w:tcW w:w="3118" w:type="dxa"/>
            <w:vMerge/>
            <w:tcBorders>
              <w:left w:val="single" w:sz="4" w:space="0" w:color="auto"/>
              <w:right w:val="single" w:sz="4" w:space="0" w:color="auto"/>
            </w:tcBorders>
            <w:shd w:val="clear" w:color="auto" w:fill="auto"/>
          </w:tcPr>
          <w:p w14:paraId="5BBAE0F4"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2B54E169" w14:textId="77777777" w:rsidR="00AF39E4" w:rsidRPr="003721A8" w:rsidRDefault="00AF39E4" w:rsidP="00E421E0">
            <w:pPr>
              <w:pStyle w:val="TAL"/>
              <w:rPr>
                <w:rStyle w:val="Code"/>
              </w:rPr>
            </w:pPr>
            <w:r w:rsidRPr="003721A8">
              <w:rPr>
                <w:rStyle w:val="Code"/>
              </w:rPr>
              <w:t>StatusSubscribe</w:t>
            </w:r>
          </w:p>
        </w:tc>
        <w:tc>
          <w:tcPr>
            <w:tcW w:w="1813" w:type="dxa"/>
            <w:vMerge w:val="restart"/>
            <w:tcBorders>
              <w:top w:val="single" w:sz="4" w:space="0" w:color="auto"/>
              <w:left w:val="single" w:sz="4" w:space="0" w:color="auto"/>
              <w:right w:val="single" w:sz="4" w:space="0" w:color="auto"/>
            </w:tcBorders>
            <w:shd w:val="clear" w:color="auto" w:fill="auto"/>
          </w:tcPr>
          <w:p w14:paraId="72583AC7" w14:textId="77777777" w:rsidR="00AF39E4" w:rsidRPr="003721A8" w:rsidRDefault="00AF39E4" w:rsidP="00E421E0">
            <w:pPr>
              <w:pStyle w:val="TAC"/>
            </w:pPr>
            <w:r w:rsidRPr="003721A8">
              <w:t>Subscribe/Notify</w:t>
            </w:r>
          </w:p>
        </w:tc>
        <w:tc>
          <w:tcPr>
            <w:tcW w:w="1425" w:type="dxa"/>
            <w:tcBorders>
              <w:top w:val="single" w:sz="4" w:space="0" w:color="auto"/>
              <w:left w:val="single" w:sz="4" w:space="0" w:color="auto"/>
              <w:bottom w:val="single" w:sz="4" w:space="0" w:color="auto"/>
              <w:right w:val="single" w:sz="4" w:space="0" w:color="auto"/>
            </w:tcBorders>
          </w:tcPr>
          <w:p w14:paraId="3DD3E8FE" w14:textId="77777777" w:rsidR="00AF39E4" w:rsidRPr="003721A8" w:rsidRDefault="00AF39E4" w:rsidP="00E421E0">
            <w:pPr>
              <w:pStyle w:val="TAC"/>
            </w:pPr>
            <w:r w:rsidRPr="003721A8">
              <w:t>AF, NEF</w:t>
            </w:r>
          </w:p>
        </w:tc>
      </w:tr>
      <w:tr w:rsidR="00AF39E4" w:rsidRPr="003721A8" w14:paraId="6A69D4D2" w14:textId="77777777" w:rsidTr="00E33D14">
        <w:trPr>
          <w:jc w:val="center"/>
        </w:trPr>
        <w:tc>
          <w:tcPr>
            <w:tcW w:w="3118" w:type="dxa"/>
            <w:vMerge/>
            <w:tcBorders>
              <w:left w:val="single" w:sz="4" w:space="0" w:color="auto"/>
              <w:right w:val="single" w:sz="4" w:space="0" w:color="auto"/>
            </w:tcBorders>
            <w:shd w:val="clear" w:color="auto" w:fill="auto"/>
          </w:tcPr>
          <w:p w14:paraId="1F2968E7"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12AA2024" w14:textId="77777777" w:rsidR="00AF39E4" w:rsidRPr="003721A8" w:rsidRDefault="00AF39E4" w:rsidP="00E421E0">
            <w:pPr>
              <w:pStyle w:val="TAL"/>
              <w:rPr>
                <w:rStyle w:val="Code"/>
              </w:rPr>
            </w:pPr>
            <w:r w:rsidRPr="003721A8">
              <w:rPr>
                <w:rStyle w:val="Code"/>
              </w:rPr>
              <w:t>StatusUnsubscribe</w:t>
            </w:r>
          </w:p>
        </w:tc>
        <w:tc>
          <w:tcPr>
            <w:tcW w:w="1813" w:type="dxa"/>
            <w:vMerge/>
            <w:tcBorders>
              <w:left w:val="single" w:sz="4" w:space="0" w:color="auto"/>
              <w:right w:val="single" w:sz="4" w:space="0" w:color="auto"/>
            </w:tcBorders>
            <w:shd w:val="clear" w:color="auto" w:fill="auto"/>
          </w:tcPr>
          <w:p w14:paraId="239FBDBA" w14:textId="77777777" w:rsidR="00AF39E4" w:rsidRPr="003721A8"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423E4856" w14:textId="77777777" w:rsidR="00AF39E4" w:rsidRPr="003721A8" w:rsidRDefault="00AF39E4" w:rsidP="00E421E0">
            <w:pPr>
              <w:pStyle w:val="TAC"/>
            </w:pPr>
            <w:r w:rsidRPr="003721A8">
              <w:t>AF, NEF</w:t>
            </w:r>
          </w:p>
        </w:tc>
      </w:tr>
      <w:tr w:rsidR="00AF39E4" w:rsidRPr="003721A8" w14:paraId="503A9E9E" w14:textId="77777777" w:rsidTr="00C76F0D">
        <w:trPr>
          <w:jc w:val="center"/>
        </w:trPr>
        <w:tc>
          <w:tcPr>
            <w:tcW w:w="3118" w:type="dxa"/>
            <w:vMerge/>
            <w:tcBorders>
              <w:left w:val="single" w:sz="4" w:space="0" w:color="auto"/>
              <w:bottom w:val="nil"/>
              <w:right w:val="single" w:sz="4" w:space="0" w:color="auto"/>
            </w:tcBorders>
            <w:shd w:val="clear" w:color="auto" w:fill="auto"/>
          </w:tcPr>
          <w:p w14:paraId="7916645C"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6B152916" w14:textId="77777777" w:rsidR="00AF39E4" w:rsidRPr="003721A8" w:rsidRDefault="00AF39E4" w:rsidP="00E421E0">
            <w:pPr>
              <w:pStyle w:val="TAL"/>
              <w:rPr>
                <w:rStyle w:val="Code"/>
              </w:rPr>
            </w:pPr>
            <w:r w:rsidRPr="003721A8">
              <w:rPr>
                <w:rStyle w:val="Code"/>
              </w:rPr>
              <w:t>StatusNotify</w:t>
            </w:r>
          </w:p>
        </w:tc>
        <w:tc>
          <w:tcPr>
            <w:tcW w:w="1813" w:type="dxa"/>
            <w:vMerge/>
            <w:tcBorders>
              <w:left w:val="single" w:sz="4" w:space="0" w:color="auto"/>
              <w:bottom w:val="single" w:sz="4" w:space="0" w:color="auto"/>
              <w:right w:val="single" w:sz="4" w:space="0" w:color="auto"/>
            </w:tcBorders>
            <w:shd w:val="clear" w:color="auto" w:fill="auto"/>
          </w:tcPr>
          <w:p w14:paraId="25D62103" w14:textId="77777777" w:rsidR="00AF39E4" w:rsidRPr="003721A8"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22BD38D9" w14:textId="77777777" w:rsidR="00AF39E4" w:rsidRPr="003721A8" w:rsidRDefault="00AF39E4" w:rsidP="00E421E0">
            <w:pPr>
              <w:pStyle w:val="TAC"/>
            </w:pPr>
            <w:r w:rsidRPr="003721A8">
              <w:t>AF, NEF</w:t>
            </w:r>
          </w:p>
        </w:tc>
      </w:tr>
      <w:tr w:rsidR="00CB5418" w:rsidRPr="003721A8" w14:paraId="002C171D" w14:textId="77777777" w:rsidTr="00C76F0D">
        <w:trPr>
          <w:jc w:val="center"/>
        </w:trPr>
        <w:tc>
          <w:tcPr>
            <w:tcW w:w="3118" w:type="dxa"/>
            <w:tcBorders>
              <w:top w:val="nil"/>
              <w:left w:val="single" w:sz="4" w:space="0" w:color="auto"/>
              <w:bottom w:val="single" w:sz="4" w:space="0" w:color="auto"/>
              <w:right w:val="single" w:sz="4" w:space="0" w:color="auto"/>
            </w:tcBorders>
            <w:shd w:val="clear" w:color="auto" w:fill="auto"/>
          </w:tcPr>
          <w:p w14:paraId="567033BD" w14:textId="77777777" w:rsidR="00CB5418" w:rsidRPr="003721A8" w:rsidRDefault="00CB5418"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297DCEDA" w14:textId="06E6C1E6" w:rsidR="00CB5418" w:rsidRPr="003721A8" w:rsidRDefault="006021B6" w:rsidP="00E421E0">
            <w:pPr>
              <w:pStyle w:val="TAL"/>
              <w:rPr>
                <w:rStyle w:val="Code"/>
              </w:rPr>
            </w:pPr>
            <w:r>
              <w:rPr>
                <w:rStyle w:val="Code"/>
              </w:rPr>
              <w:t>StatusSubscribeMod</w:t>
            </w:r>
          </w:p>
        </w:tc>
        <w:tc>
          <w:tcPr>
            <w:tcW w:w="1813" w:type="dxa"/>
            <w:tcBorders>
              <w:left w:val="single" w:sz="4" w:space="0" w:color="auto"/>
              <w:bottom w:val="single" w:sz="4" w:space="0" w:color="auto"/>
              <w:right w:val="single" w:sz="4" w:space="0" w:color="auto"/>
            </w:tcBorders>
            <w:shd w:val="clear" w:color="auto" w:fill="auto"/>
          </w:tcPr>
          <w:p w14:paraId="5A7537F7" w14:textId="77777777" w:rsidR="00CB5418" w:rsidRPr="003721A8" w:rsidRDefault="00CB5418"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5DF0F677" w14:textId="1899D541" w:rsidR="00CB5418" w:rsidRPr="003721A8" w:rsidRDefault="006021B6" w:rsidP="00E421E0">
            <w:pPr>
              <w:pStyle w:val="TAC"/>
            </w:pPr>
            <w:r>
              <w:t>AF, NEF</w:t>
            </w:r>
          </w:p>
        </w:tc>
      </w:tr>
      <w:tr w:rsidR="00A10856" w:rsidRPr="003721A8" w14:paraId="2A921235" w14:textId="77777777" w:rsidTr="000D1950">
        <w:trPr>
          <w:jc w:val="center"/>
        </w:trPr>
        <w:tc>
          <w:tcPr>
            <w:tcW w:w="8083" w:type="dxa"/>
            <w:gridSpan w:val="4"/>
            <w:tcBorders>
              <w:left w:val="single" w:sz="4" w:space="0" w:color="auto"/>
              <w:bottom w:val="single" w:sz="4" w:space="0" w:color="auto"/>
              <w:right w:val="single" w:sz="4" w:space="0" w:color="auto"/>
            </w:tcBorders>
          </w:tcPr>
          <w:p w14:paraId="168FED5F" w14:textId="380CCF3B" w:rsidR="00A10856" w:rsidRPr="003721A8" w:rsidRDefault="00A10856" w:rsidP="00677544">
            <w:pPr>
              <w:pStyle w:val="TAN"/>
            </w:pPr>
            <w:r w:rsidRPr="003721A8">
              <w:t>NOTE:</w:t>
            </w:r>
            <w:r w:rsidRPr="003721A8">
              <w:tab/>
            </w:r>
            <w:r w:rsidR="003D2029" w:rsidRPr="003721A8">
              <w:t xml:space="preserve">When the MBS Application Provider (AF/AS) lies outside the trusted DN, these services shall be exposed via the NEF (N33+Nmb5) as </w:t>
            </w:r>
            <w:r w:rsidR="003D2029" w:rsidRPr="003721A8">
              <w:rPr>
                <w:i/>
                <w:iCs/>
              </w:rPr>
              <w:t>Nnef_MBSUserService</w:t>
            </w:r>
            <w:r w:rsidR="003D2029" w:rsidRPr="003721A8">
              <w:t xml:space="preserve"> and </w:t>
            </w:r>
            <w:r w:rsidR="003D2029" w:rsidRPr="003721A8">
              <w:rPr>
                <w:i/>
                <w:iCs/>
              </w:rPr>
              <w:t>Nnef_MBSUserDataIngestSession</w:t>
            </w:r>
            <w:r w:rsidR="003D2029" w:rsidRPr="003721A8">
              <w:t xml:space="preserve"> respectively, as specified in </w:t>
            </w:r>
            <w:r w:rsidR="003D2029" w:rsidRPr="00C76F0D">
              <w:t>clauses</w:t>
            </w:r>
            <w:r w:rsidR="00061228" w:rsidRPr="00C76F0D">
              <w:t xml:space="preserve"> </w:t>
            </w:r>
            <w:r w:rsidR="002240AF">
              <w:t>4.4.29.5</w:t>
            </w:r>
            <w:r w:rsidR="003D2029" w:rsidRPr="00C76F0D">
              <w:t xml:space="preserve"> and</w:t>
            </w:r>
            <w:r w:rsidR="00061228" w:rsidRPr="00C76F0D">
              <w:t xml:space="preserve"> </w:t>
            </w:r>
            <w:r w:rsidR="002240AF">
              <w:t>4.4.29.6</w:t>
            </w:r>
            <w:r w:rsidR="002240AF" w:rsidRPr="003721A8">
              <w:t xml:space="preserve"> </w:t>
            </w:r>
            <w:r w:rsidR="003D2029" w:rsidRPr="003721A8">
              <w:t>respectively of TS 29.522 [15].</w:t>
            </w:r>
          </w:p>
        </w:tc>
      </w:tr>
    </w:tbl>
    <w:p w14:paraId="73E3FFAB" w14:textId="71EC6D33" w:rsidR="007B0F0C" w:rsidRPr="003721A8" w:rsidRDefault="007B0F0C" w:rsidP="00061228">
      <w:pPr>
        <w:pStyle w:val="FP"/>
      </w:pPr>
    </w:p>
    <w:p w14:paraId="16E6577C" w14:textId="77777777" w:rsidR="003D2029" w:rsidRPr="003721A8" w:rsidRDefault="003D2029" w:rsidP="003D2029">
      <w:pPr>
        <w:pStyle w:val="Heading3"/>
        <w:rPr>
          <w:lang w:eastAsia="zh-CN"/>
        </w:rPr>
      </w:pPr>
      <w:bookmarkStart w:id="83" w:name="_Toc123558712"/>
      <w:r w:rsidRPr="003721A8">
        <w:rPr>
          <w:lang w:eastAsia="zh-CN"/>
        </w:rPr>
        <w:t>7.2.2</w:t>
      </w:r>
      <w:r w:rsidRPr="003721A8">
        <w:rPr>
          <w:lang w:eastAsia="zh-CN"/>
        </w:rPr>
        <w:tab/>
        <w:t>Nmbsf MBS User Service operations</w:t>
      </w:r>
      <w:bookmarkEnd w:id="83"/>
    </w:p>
    <w:p w14:paraId="1DB6F4D5" w14:textId="77777777" w:rsidR="003D2029" w:rsidRPr="003721A8" w:rsidRDefault="003D2029" w:rsidP="003D2029">
      <w:pPr>
        <w:pStyle w:val="Heading4"/>
        <w:rPr>
          <w:lang w:eastAsia="zh-CN"/>
        </w:rPr>
      </w:pPr>
      <w:bookmarkStart w:id="84" w:name="_Toc123558713"/>
      <w:r w:rsidRPr="003721A8">
        <w:rPr>
          <w:lang w:eastAsia="zh-CN"/>
        </w:rPr>
        <w:t>7.2.2.1</w:t>
      </w:r>
      <w:r w:rsidRPr="003721A8">
        <w:rPr>
          <w:lang w:eastAsia="zh-CN"/>
        </w:rPr>
        <w:tab/>
        <w:t>Nmbsf_MBSUserService_Create service operation</w:t>
      </w:r>
      <w:bookmarkEnd w:id="84"/>
    </w:p>
    <w:p w14:paraId="0EDB5F7B" w14:textId="77777777" w:rsidR="003D2029" w:rsidRPr="003721A8" w:rsidRDefault="003D2029" w:rsidP="00CC1675">
      <w:r w:rsidRPr="00CC1675">
        <w:rPr>
          <w:b/>
        </w:rPr>
        <w:t>Service operation name:</w:t>
      </w:r>
      <w:r w:rsidRPr="00CC1675">
        <w:t xml:space="preserve"> </w:t>
      </w:r>
      <w:r w:rsidRPr="008E72AB">
        <w:rPr>
          <w:rStyle w:val="Codechar"/>
        </w:rPr>
        <w:t>Nmbsf_MBSUserService_Create</w:t>
      </w:r>
    </w:p>
    <w:p w14:paraId="10EAABD5" w14:textId="77777777" w:rsidR="003D2029" w:rsidRPr="003721A8" w:rsidRDefault="003D2029" w:rsidP="003D2029">
      <w:pPr>
        <w:keepNext/>
      </w:pPr>
      <w:r w:rsidRPr="003721A8">
        <w:rPr>
          <w:b/>
        </w:rPr>
        <w:t xml:space="preserve">Description: </w:t>
      </w:r>
      <w:r w:rsidRPr="003721A8">
        <w:t>Provision</w:t>
      </w:r>
      <w:r w:rsidRPr="003721A8">
        <w:rPr>
          <w:lang w:eastAsia="zh-CN"/>
        </w:rPr>
        <w:t xml:space="preserve"> a new MBS User Service. The general data model is illustrated in figure 4.5.2-1.</w:t>
      </w:r>
    </w:p>
    <w:p w14:paraId="15CEBC0F" w14:textId="77777777" w:rsidR="003D2029" w:rsidRPr="003721A8" w:rsidRDefault="003D2029" w:rsidP="003D2029">
      <w:r w:rsidRPr="003721A8">
        <w:rPr>
          <w:b/>
        </w:rPr>
        <w:t>Input parameters (Required):</w:t>
      </w:r>
      <w:r w:rsidRPr="003721A8">
        <w:t xml:space="preserve"> Parameters in t</w:t>
      </w:r>
      <w:r w:rsidRPr="003721A8">
        <w:rPr>
          <w:lang w:eastAsia="zh-CN"/>
        </w:rPr>
        <w:t xml:space="preserve">able 4.5.3-1 assigned by </w:t>
      </w:r>
      <w:r w:rsidRPr="003721A8">
        <w:t>the MBS Application Provider</w:t>
      </w:r>
      <w:r w:rsidRPr="003721A8">
        <w:rPr>
          <w:lang w:eastAsia="zh-CN"/>
        </w:rPr>
        <w:t>.</w:t>
      </w:r>
    </w:p>
    <w:p w14:paraId="37114F56" w14:textId="77777777" w:rsidR="003D2029" w:rsidRPr="003721A8" w:rsidRDefault="003D2029" w:rsidP="003D2029">
      <w:r w:rsidRPr="003721A8">
        <w:rPr>
          <w:b/>
        </w:rPr>
        <w:t>Output parameters:</w:t>
      </w:r>
      <w:r w:rsidRPr="003721A8">
        <w:t xml:space="preserve"> Result indication. </w:t>
      </w:r>
      <w:r w:rsidRPr="003721A8">
        <w:rPr>
          <w:lang w:eastAsia="zh-CN"/>
        </w:rPr>
        <w:t>MBS User Service identifier assigned by the MBSF</w:t>
      </w:r>
      <w:r w:rsidRPr="003721A8">
        <w:t>.</w:t>
      </w:r>
    </w:p>
    <w:p w14:paraId="2E1D5F73" w14:textId="77777777" w:rsidR="003D2029" w:rsidRPr="003721A8" w:rsidRDefault="003D2029" w:rsidP="003D2029">
      <w:pPr>
        <w:pStyle w:val="Heading4"/>
        <w:rPr>
          <w:lang w:eastAsia="zh-CN"/>
        </w:rPr>
      </w:pPr>
      <w:bookmarkStart w:id="85" w:name="_Toc123558714"/>
      <w:r w:rsidRPr="003721A8">
        <w:rPr>
          <w:lang w:eastAsia="zh-CN"/>
        </w:rPr>
        <w:t>7.2.2.2</w:t>
      </w:r>
      <w:r w:rsidRPr="003721A8">
        <w:rPr>
          <w:lang w:eastAsia="zh-CN"/>
        </w:rPr>
        <w:tab/>
        <w:t>Nmbsf_MBSUserService_Retrieve service operation</w:t>
      </w:r>
      <w:bookmarkEnd w:id="85"/>
    </w:p>
    <w:p w14:paraId="37E38403" w14:textId="77777777" w:rsidR="003D2029" w:rsidRPr="003721A8" w:rsidRDefault="003D2029" w:rsidP="00CC1675">
      <w:r w:rsidRPr="00CC1675">
        <w:rPr>
          <w:b/>
        </w:rPr>
        <w:t>Service operation name:</w:t>
      </w:r>
      <w:r w:rsidRPr="00CC1675">
        <w:t xml:space="preserve"> </w:t>
      </w:r>
      <w:r w:rsidRPr="008E72AB">
        <w:rPr>
          <w:rStyle w:val="Codechar"/>
        </w:rPr>
        <w:t>Nmbsf_MBSUserService_Retrieve</w:t>
      </w:r>
    </w:p>
    <w:p w14:paraId="2E4C3AA3" w14:textId="77777777" w:rsidR="003D2029" w:rsidRPr="003721A8" w:rsidRDefault="003D2029" w:rsidP="003D2029">
      <w:pPr>
        <w:keepNext/>
      </w:pPr>
      <w:r w:rsidRPr="003721A8">
        <w:rPr>
          <w:b/>
        </w:rPr>
        <w:t xml:space="preserve">Description: </w:t>
      </w:r>
      <w:r w:rsidRPr="003721A8">
        <w:t>Used by the NF/NEF to retrieve the properties of an existing MBS User Service.</w:t>
      </w:r>
    </w:p>
    <w:p w14:paraId="3D7246FF" w14:textId="77777777" w:rsidR="003D2029" w:rsidRPr="003721A8" w:rsidRDefault="003D2029" w:rsidP="003D2029">
      <w:pPr>
        <w:keepNext/>
      </w:pPr>
      <w:r w:rsidRPr="003721A8">
        <w:rPr>
          <w:b/>
        </w:rPr>
        <w:t>Input parameters (Required):</w:t>
      </w:r>
      <w:r w:rsidRPr="003721A8">
        <w:rPr>
          <w:bCs/>
        </w:rPr>
        <w:t xml:space="preserve"> MBS User Service Identifier in request URL.</w:t>
      </w:r>
    </w:p>
    <w:p w14:paraId="641A7EEC" w14:textId="77777777" w:rsidR="003D2029" w:rsidRPr="003721A8" w:rsidRDefault="003D2029" w:rsidP="003D2029">
      <w:pPr>
        <w:rPr>
          <w:lang w:eastAsia="zh-CN"/>
        </w:rPr>
      </w:pPr>
      <w:r w:rsidRPr="003721A8">
        <w:rPr>
          <w:b/>
        </w:rPr>
        <w:t>Output parameters:</w:t>
      </w:r>
      <w:r w:rsidRPr="003721A8">
        <w:t xml:space="preserve"> Result indication. MBS User Service resource entity, including parameters in t</w:t>
      </w:r>
      <w:r w:rsidRPr="003721A8">
        <w:rPr>
          <w:lang w:eastAsia="zh-CN"/>
        </w:rPr>
        <w:t>able 4.5.3-1</w:t>
      </w:r>
      <w:r w:rsidRPr="003721A8">
        <w:t>.</w:t>
      </w:r>
    </w:p>
    <w:p w14:paraId="67841F37" w14:textId="77777777" w:rsidR="003D2029" w:rsidRPr="003721A8" w:rsidRDefault="003D2029" w:rsidP="003D2029">
      <w:pPr>
        <w:pStyle w:val="Heading4"/>
        <w:rPr>
          <w:lang w:eastAsia="zh-CN"/>
        </w:rPr>
      </w:pPr>
      <w:bookmarkStart w:id="86" w:name="_Toc123558715"/>
      <w:r w:rsidRPr="003721A8">
        <w:rPr>
          <w:lang w:eastAsia="zh-CN"/>
        </w:rPr>
        <w:t>7.2.2.3</w:t>
      </w:r>
      <w:r w:rsidRPr="003721A8">
        <w:rPr>
          <w:lang w:eastAsia="zh-CN"/>
        </w:rPr>
        <w:tab/>
        <w:t>Nmbsf_MBSUserService_Update service operation</w:t>
      </w:r>
      <w:bookmarkEnd w:id="86"/>
    </w:p>
    <w:p w14:paraId="52AE6802" w14:textId="77777777" w:rsidR="003D2029" w:rsidRPr="00CC1675" w:rsidRDefault="003D2029" w:rsidP="00FD6A8F">
      <w:pPr>
        <w:keepNext/>
        <w:rPr>
          <w:rStyle w:val="Code"/>
          <w:i w:val="0"/>
        </w:rPr>
      </w:pPr>
      <w:r w:rsidRPr="00CC1675">
        <w:rPr>
          <w:b/>
        </w:rPr>
        <w:t>Service operation name:</w:t>
      </w:r>
      <w:r w:rsidRPr="00CC1675">
        <w:t xml:space="preserve"> </w:t>
      </w:r>
      <w:r w:rsidRPr="008E72AB">
        <w:rPr>
          <w:rStyle w:val="Codechar"/>
        </w:rPr>
        <w:t>Nmbsf_MBSUserService_Update</w:t>
      </w:r>
    </w:p>
    <w:p w14:paraId="07D8E534" w14:textId="77777777" w:rsidR="003D2029" w:rsidRPr="003721A8" w:rsidRDefault="003D2029" w:rsidP="003D2029">
      <w:pPr>
        <w:keepNext/>
      </w:pPr>
      <w:r w:rsidRPr="003721A8">
        <w:rPr>
          <w:b/>
        </w:rPr>
        <w:t xml:space="preserve">Description: </w:t>
      </w:r>
      <w:r w:rsidRPr="003721A8">
        <w:rPr>
          <w:lang w:eastAsia="zh-CN"/>
        </w:rPr>
        <w:t>Update the</w:t>
      </w:r>
      <w:r w:rsidRPr="003721A8">
        <w:t xml:space="preserve"> </w:t>
      </w:r>
      <w:r w:rsidRPr="003721A8">
        <w:rPr>
          <w:lang w:eastAsia="zh-CN"/>
        </w:rPr>
        <w:t>properties of an existing MBS User Service.</w:t>
      </w:r>
    </w:p>
    <w:p w14:paraId="26DDB284" w14:textId="77777777" w:rsidR="003D2029" w:rsidRPr="003721A8" w:rsidRDefault="003D2029" w:rsidP="003D2029">
      <w:pPr>
        <w:keepNext/>
      </w:pPr>
      <w:r w:rsidRPr="003721A8">
        <w:rPr>
          <w:b/>
        </w:rPr>
        <w:t>Input parameters (Required, Optional):</w:t>
      </w:r>
      <w:r w:rsidRPr="003721A8">
        <w:t xml:space="preserve"> </w:t>
      </w:r>
      <w:r w:rsidRPr="003721A8">
        <w:rPr>
          <w:lang w:eastAsia="zh-CN"/>
        </w:rPr>
        <w:t>MBS</w:t>
      </w:r>
      <w:r w:rsidRPr="003721A8">
        <w:t xml:space="preserve"> User </w:t>
      </w:r>
      <w:r w:rsidRPr="003721A8">
        <w:rPr>
          <w:lang w:eastAsia="zh-CN"/>
        </w:rPr>
        <w:t xml:space="preserve">Service </w:t>
      </w:r>
      <w:r w:rsidRPr="003721A8">
        <w:t>Identifier. Parameters in t</w:t>
      </w:r>
      <w:r w:rsidRPr="003721A8">
        <w:rPr>
          <w:lang w:eastAsia="zh-CN"/>
        </w:rPr>
        <w:t xml:space="preserve">able 4.5.3-1 assigned </w:t>
      </w:r>
      <w:r w:rsidRPr="003721A8">
        <w:t>by the MBS Application Provider.</w:t>
      </w:r>
    </w:p>
    <w:p w14:paraId="22163564" w14:textId="77777777" w:rsidR="003D2029" w:rsidRPr="003721A8" w:rsidRDefault="003D2029" w:rsidP="003D2029">
      <w:pPr>
        <w:keepNext/>
        <w:rPr>
          <w:lang w:eastAsia="zh-CN"/>
        </w:rPr>
      </w:pPr>
      <w:r w:rsidRPr="003721A8">
        <w:rPr>
          <w:b/>
        </w:rPr>
        <w:t xml:space="preserve">Output parameters(Required: </w:t>
      </w:r>
      <w:r w:rsidRPr="003721A8">
        <w:t>Result</w:t>
      </w:r>
      <w:r w:rsidRPr="003721A8">
        <w:rPr>
          <w:lang w:eastAsia="zh-CN"/>
        </w:rPr>
        <w:t xml:space="preserve"> indication.</w:t>
      </w:r>
    </w:p>
    <w:p w14:paraId="490B0316" w14:textId="77777777" w:rsidR="003D2029" w:rsidRPr="003721A8" w:rsidRDefault="003D2029" w:rsidP="003D2029">
      <w:pPr>
        <w:keepNext/>
      </w:pPr>
      <w:r w:rsidRPr="003721A8">
        <w:rPr>
          <w:b/>
          <w:bCs/>
        </w:rPr>
        <w:t>Output parameters (Optional):</w:t>
      </w:r>
      <w:r w:rsidRPr="003721A8">
        <w:rPr>
          <w:lang w:eastAsia="zh-CN"/>
        </w:rPr>
        <w:t xml:space="preserve"> MBS User Service resource entity, including </w:t>
      </w:r>
      <w:r w:rsidRPr="003721A8">
        <w:t>parameters in t</w:t>
      </w:r>
      <w:r w:rsidRPr="003721A8">
        <w:rPr>
          <w:lang w:eastAsia="zh-CN"/>
        </w:rPr>
        <w:t>able 4.5.3-1</w:t>
      </w:r>
      <w:r w:rsidRPr="003721A8">
        <w:t>.</w:t>
      </w:r>
    </w:p>
    <w:p w14:paraId="468240F4" w14:textId="77777777" w:rsidR="003D2029" w:rsidRPr="003721A8" w:rsidRDefault="003D2029" w:rsidP="003D2029">
      <w:pPr>
        <w:pStyle w:val="Heading4"/>
        <w:rPr>
          <w:lang w:eastAsia="zh-CN"/>
        </w:rPr>
      </w:pPr>
      <w:bookmarkStart w:id="87" w:name="_Toc123558716"/>
      <w:r w:rsidRPr="003721A8">
        <w:rPr>
          <w:lang w:eastAsia="zh-CN"/>
        </w:rPr>
        <w:t>7.2.2.4</w:t>
      </w:r>
      <w:r w:rsidRPr="003721A8">
        <w:rPr>
          <w:lang w:eastAsia="zh-CN"/>
        </w:rPr>
        <w:tab/>
        <w:t>Nmbsf_MBSUserService_Destroy service operation</w:t>
      </w:r>
      <w:bookmarkEnd w:id="87"/>
    </w:p>
    <w:p w14:paraId="0E02A1F1" w14:textId="77777777" w:rsidR="003D2029" w:rsidRPr="00CC1675" w:rsidRDefault="003D2029" w:rsidP="00CC1675">
      <w:pPr>
        <w:rPr>
          <w:rStyle w:val="Code"/>
          <w:i w:val="0"/>
        </w:rPr>
      </w:pPr>
      <w:r w:rsidRPr="00CC1675">
        <w:rPr>
          <w:b/>
        </w:rPr>
        <w:t>Service operation name:</w:t>
      </w:r>
      <w:r w:rsidRPr="00CC1675">
        <w:t xml:space="preserve"> </w:t>
      </w:r>
      <w:r w:rsidRPr="008E72AB">
        <w:rPr>
          <w:rStyle w:val="Codechar"/>
        </w:rPr>
        <w:t>Nmbsf_MBSUserService_Destroy</w:t>
      </w:r>
    </w:p>
    <w:p w14:paraId="160B511A" w14:textId="77777777" w:rsidR="003D2029" w:rsidRPr="003721A8" w:rsidRDefault="003D2029" w:rsidP="003D2029">
      <w:pPr>
        <w:keepNext/>
      </w:pPr>
      <w:r w:rsidRPr="003721A8">
        <w:rPr>
          <w:b/>
        </w:rPr>
        <w:t xml:space="preserve">Description: </w:t>
      </w:r>
      <w:r w:rsidRPr="003721A8">
        <w:rPr>
          <w:lang w:eastAsia="zh-CN"/>
        </w:rPr>
        <w:t>Release the resources of the associated MBS User Service.</w:t>
      </w:r>
    </w:p>
    <w:p w14:paraId="4B330EE9" w14:textId="77777777" w:rsidR="003D2029" w:rsidRPr="003721A8" w:rsidRDefault="003D2029" w:rsidP="003D2029">
      <w:pPr>
        <w:keepNext/>
      </w:pPr>
      <w:r w:rsidRPr="003721A8">
        <w:rPr>
          <w:b/>
        </w:rPr>
        <w:t>Input parameters (Required):</w:t>
      </w:r>
      <w:r w:rsidRPr="003721A8">
        <w:t xml:space="preserve"> </w:t>
      </w:r>
      <w:r w:rsidRPr="003721A8">
        <w:rPr>
          <w:lang w:eastAsia="zh-CN"/>
        </w:rPr>
        <w:t>MBS</w:t>
      </w:r>
      <w:r w:rsidRPr="003721A8">
        <w:t xml:space="preserve"> User </w:t>
      </w:r>
      <w:r w:rsidRPr="003721A8">
        <w:rPr>
          <w:lang w:eastAsia="zh-CN"/>
        </w:rPr>
        <w:t xml:space="preserve">Service </w:t>
      </w:r>
      <w:r w:rsidRPr="003721A8">
        <w:t>Identifier.</w:t>
      </w:r>
    </w:p>
    <w:p w14:paraId="00CFF0E4" w14:textId="49600D99" w:rsidR="003D2029" w:rsidRDefault="003D2029" w:rsidP="003D2029">
      <w:r w:rsidRPr="003721A8">
        <w:rPr>
          <w:b/>
        </w:rPr>
        <w:t xml:space="preserve">Output parameters: </w:t>
      </w:r>
      <w:r w:rsidRPr="003721A8">
        <w:t>Result</w:t>
      </w:r>
      <w:r w:rsidRPr="003721A8">
        <w:rPr>
          <w:lang w:eastAsia="zh-CN"/>
        </w:rPr>
        <w:t xml:space="preserve"> indication</w:t>
      </w:r>
      <w:r w:rsidRPr="003721A8">
        <w:t>.</w:t>
      </w:r>
    </w:p>
    <w:p w14:paraId="10D01300" w14:textId="77777777" w:rsidR="005C705A" w:rsidRDefault="005C705A" w:rsidP="005C705A">
      <w:pPr>
        <w:pStyle w:val="Heading3"/>
        <w:rPr>
          <w:lang w:eastAsia="zh-CN"/>
        </w:rPr>
      </w:pPr>
      <w:bookmarkStart w:id="88" w:name="_Toc99180226"/>
      <w:bookmarkStart w:id="89" w:name="_Toc123558717"/>
      <w:r>
        <w:rPr>
          <w:lang w:eastAsia="zh-CN"/>
        </w:rPr>
        <w:t>7.2.3</w:t>
      </w:r>
      <w:r>
        <w:rPr>
          <w:lang w:eastAsia="zh-CN"/>
        </w:rPr>
        <w:tab/>
        <w:t>Nmbsf MBS User Data Ingest Session operation</w:t>
      </w:r>
      <w:bookmarkEnd w:id="88"/>
      <w:bookmarkEnd w:id="89"/>
    </w:p>
    <w:p w14:paraId="1975AD36" w14:textId="77777777" w:rsidR="005C705A" w:rsidRDefault="005C705A" w:rsidP="005C705A">
      <w:pPr>
        <w:pStyle w:val="Heading4"/>
        <w:rPr>
          <w:lang w:eastAsia="zh-CN"/>
        </w:rPr>
      </w:pPr>
      <w:bookmarkStart w:id="90" w:name="_Toc99180227"/>
      <w:bookmarkStart w:id="91" w:name="_Toc123558718"/>
      <w:r>
        <w:rPr>
          <w:lang w:eastAsia="zh-CN"/>
        </w:rPr>
        <w:t>7.2.3.1</w:t>
      </w:r>
      <w:r>
        <w:rPr>
          <w:lang w:eastAsia="zh-CN"/>
        </w:rPr>
        <w:tab/>
        <w:t>Nmbsf_MBSUserDataIngestSession_Create service operation</w:t>
      </w:r>
      <w:bookmarkEnd w:id="90"/>
      <w:bookmarkEnd w:id="91"/>
    </w:p>
    <w:p w14:paraId="5282ABA9" w14:textId="77777777" w:rsidR="005C705A" w:rsidRDefault="005C705A" w:rsidP="005C705A">
      <w:pPr>
        <w:keepNext/>
        <w:rPr>
          <w:rStyle w:val="Code"/>
        </w:rPr>
      </w:pPr>
      <w:r>
        <w:rPr>
          <w:b/>
        </w:rPr>
        <w:t>Service operation name:</w:t>
      </w:r>
      <w:r>
        <w:t xml:space="preserve"> </w:t>
      </w:r>
      <w:r>
        <w:rPr>
          <w:rStyle w:val="Code"/>
        </w:rPr>
        <w:t>Nmbsf_MBSUserDataIngestSession_Create</w:t>
      </w:r>
    </w:p>
    <w:p w14:paraId="7A005153" w14:textId="77777777" w:rsidR="005C705A" w:rsidRDefault="005C705A" w:rsidP="005C705A">
      <w:pPr>
        <w:keepNext/>
        <w:rPr>
          <w:lang w:eastAsia="zh-CN"/>
        </w:rPr>
      </w:pPr>
      <w:r>
        <w:rPr>
          <w:b/>
        </w:rPr>
        <w:t xml:space="preserve">Description: </w:t>
      </w:r>
      <w:r>
        <w:t>Create</w:t>
      </w:r>
      <w:r>
        <w:rPr>
          <w:lang w:eastAsia="zh-CN"/>
        </w:rPr>
        <w:t xml:space="preserve"> an MBS User Data Ingest Session</w:t>
      </w:r>
      <w:bookmarkStart w:id="92" w:name="_Hlk79103757"/>
      <w:r>
        <w:rPr>
          <w:lang w:eastAsia="zh-CN"/>
        </w:rPr>
        <w:t>, including a set of subordinate MBS Distribution Session(s).</w:t>
      </w:r>
      <w:bookmarkEnd w:id="92"/>
    </w:p>
    <w:p w14:paraId="793CE2AC" w14:textId="77777777" w:rsidR="005C705A" w:rsidRDefault="005C705A" w:rsidP="005C705A">
      <w:pPr>
        <w:keepNext/>
      </w:pPr>
      <w:r>
        <w:rPr>
          <w:b/>
        </w:rPr>
        <w:t>Input parameters (Required, Optional):</w:t>
      </w:r>
      <w:r>
        <w:rPr>
          <w:lang w:eastAsia="zh-CN"/>
        </w:rPr>
        <w:t xml:space="preserve"> </w:t>
      </w:r>
      <w:r>
        <w:t>Parameters in table 4.5.5</w:t>
      </w:r>
      <w:r>
        <w:noBreakHyphen/>
        <w:t>1 and table 4.5.6</w:t>
      </w:r>
      <w:r>
        <w:noBreakHyphen/>
        <w:t>1, and either table 4.5.6</w:t>
      </w:r>
      <w:r>
        <w:noBreakHyphen/>
        <w:t>2 or table 4.5.6</w:t>
      </w:r>
      <w:r>
        <w:noBreakHyphen/>
        <w:t>3 assigned by the MBS Application Provider, depending on the distribution method.</w:t>
      </w:r>
    </w:p>
    <w:p w14:paraId="2FD0D4B3" w14:textId="77777777" w:rsidR="005C705A" w:rsidRDefault="005C705A" w:rsidP="005C705A">
      <w:r>
        <w:rPr>
          <w:b/>
        </w:rPr>
        <w:t xml:space="preserve">Output parameters: </w:t>
      </w:r>
      <w:r>
        <w:t>Result</w:t>
      </w:r>
      <w:r>
        <w:rPr>
          <w:lang w:eastAsia="zh-CN"/>
        </w:rPr>
        <w:t xml:space="preserve"> indication</w:t>
      </w:r>
      <w:r>
        <w:t>. MBS User Data Ingest Session Identifier assigned by the MBSF.</w:t>
      </w:r>
    </w:p>
    <w:p w14:paraId="797CA660" w14:textId="77777777" w:rsidR="005C705A" w:rsidRDefault="005C705A" w:rsidP="005C705A">
      <w:pPr>
        <w:pStyle w:val="Heading4"/>
        <w:rPr>
          <w:lang w:eastAsia="zh-CN"/>
        </w:rPr>
      </w:pPr>
      <w:bookmarkStart w:id="93" w:name="_Toc99180228"/>
      <w:bookmarkStart w:id="94" w:name="_Toc123558719"/>
      <w:r>
        <w:rPr>
          <w:lang w:eastAsia="zh-CN"/>
        </w:rPr>
        <w:t>7.2.3.2</w:t>
      </w:r>
      <w:r>
        <w:rPr>
          <w:lang w:eastAsia="zh-CN"/>
        </w:rPr>
        <w:tab/>
        <w:t>Nmbsf_MBSUserDataIngest</w:t>
      </w:r>
      <w:r>
        <w:t>Session</w:t>
      </w:r>
      <w:r>
        <w:rPr>
          <w:lang w:eastAsia="zh-CN"/>
        </w:rPr>
        <w:t>_Retrieve service operation</w:t>
      </w:r>
      <w:bookmarkEnd w:id="93"/>
      <w:bookmarkEnd w:id="94"/>
    </w:p>
    <w:p w14:paraId="3E07986D" w14:textId="77777777" w:rsidR="005C705A" w:rsidRDefault="005C705A" w:rsidP="005C705A">
      <w:pPr>
        <w:keepNext/>
        <w:rPr>
          <w:rStyle w:val="Code"/>
        </w:rPr>
      </w:pPr>
      <w:r>
        <w:rPr>
          <w:b/>
        </w:rPr>
        <w:t>Service operation name:</w:t>
      </w:r>
      <w:r>
        <w:t xml:space="preserve"> </w:t>
      </w:r>
      <w:r>
        <w:rPr>
          <w:rStyle w:val="Code"/>
        </w:rPr>
        <w:t>Nmbsf_MBSUserDataIngestSession_Retrieve</w:t>
      </w:r>
    </w:p>
    <w:p w14:paraId="446F68A3" w14:textId="77777777" w:rsidR="005C705A" w:rsidRDefault="005C705A" w:rsidP="005C705A">
      <w:pPr>
        <w:keepNext/>
      </w:pPr>
      <w:r>
        <w:rPr>
          <w:b/>
        </w:rPr>
        <w:t xml:space="preserve">Description: </w:t>
      </w:r>
      <w:r>
        <w:t>Used by the AF/NEF to retrieve the properties of an existing MBS User Data Ingest Session.</w:t>
      </w:r>
    </w:p>
    <w:p w14:paraId="010E034B" w14:textId="77777777" w:rsidR="005C705A" w:rsidRDefault="005C705A" w:rsidP="005C705A">
      <w:pPr>
        <w:keepNext/>
      </w:pPr>
      <w:r>
        <w:rPr>
          <w:b/>
        </w:rPr>
        <w:t>Input parameters (Required):</w:t>
      </w:r>
      <w:r>
        <w:t xml:space="preserve"> </w:t>
      </w:r>
      <w:r>
        <w:rPr>
          <w:lang w:eastAsia="zh-CN"/>
        </w:rPr>
        <w:t>User</w:t>
      </w:r>
      <w:r>
        <w:t xml:space="preserve"> Data Ingest Session</w:t>
      </w:r>
      <w:r>
        <w:rPr>
          <w:lang w:eastAsia="zh-CN"/>
        </w:rPr>
        <w:t xml:space="preserve"> </w:t>
      </w:r>
      <w:r>
        <w:t>Identifier in request URL.</w:t>
      </w:r>
    </w:p>
    <w:p w14:paraId="11A11211" w14:textId="77777777" w:rsidR="005C705A" w:rsidRDefault="005C705A" w:rsidP="005C705A">
      <w:r>
        <w:rPr>
          <w:b/>
        </w:rPr>
        <w:t xml:space="preserve">Output parameters: </w:t>
      </w:r>
      <w:r>
        <w:t>Result</w:t>
      </w:r>
      <w:r>
        <w:rPr>
          <w:lang w:eastAsia="zh-CN"/>
        </w:rPr>
        <w:t xml:space="preserve"> indication</w:t>
      </w:r>
      <w:r>
        <w:t>. MBS User Data Ingest Session resource entity, including parameters in table 4.5.5</w:t>
      </w:r>
      <w:r>
        <w:noBreakHyphen/>
        <w:t>1 and table 4.5.6</w:t>
      </w:r>
      <w:r>
        <w:noBreakHyphen/>
        <w:t>1, and either table 4.5.6</w:t>
      </w:r>
      <w:r>
        <w:noBreakHyphen/>
        <w:t>2 or table 4.5.6</w:t>
      </w:r>
      <w:r>
        <w:noBreakHyphen/>
        <w:t>3, depending on the distribution method.</w:t>
      </w:r>
    </w:p>
    <w:p w14:paraId="6B3EC408" w14:textId="77777777" w:rsidR="005C705A" w:rsidRDefault="005C705A" w:rsidP="005C705A">
      <w:pPr>
        <w:pStyle w:val="Heading4"/>
        <w:rPr>
          <w:lang w:eastAsia="zh-CN"/>
        </w:rPr>
      </w:pPr>
      <w:bookmarkStart w:id="95" w:name="_Toc99180229"/>
      <w:bookmarkStart w:id="96" w:name="_Toc123558720"/>
      <w:r>
        <w:rPr>
          <w:lang w:eastAsia="zh-CN"/>
        </w:rPr>
        <w:t>7.2.3.3</w:t>
      </w:r>
      <w:r>
        <w:rPr>
          <w:lang w:eastAsia="zh-CN"/>
        </w:rPr>
        <w:tab/>
        <w:t>Nmbsf_MBSUserDataIngestSession_Update service operation</w:t>
      </w:r>
      <w:bookmarkEnd w:id="95"/>
      <w:bookmarkEnd w:id="96"/>
    </w:p>
    <w:p w14:paraId="61F3528A" w14:textId="77777777" w:rsidR="005C705A" w:rsidRDefault="005C705A" w:rsidP="005C705A">
      <w:pPr>
        <w:keepNext/>
        <w:rPr>
          <w:rStyle w:val="Code"/>
        </w:rPr>
      </w:pPr>
      <w:r>
        <w:rPr>
          <w:b/>
        </w:rPr>
        <w:t>Service operation name:</w:t>
      </w:r>
      <w:r>
        <w:t xml:space="preserve"> </w:t>
      </w:r>
      <w:r>
        <w:rPr>
          <w:rStyle w:val="Code"/>
        </w:rPr>
        <w:t>Nmbsf_MBSUserDataIngestSession_Update</w:t>
      </w:r>
    </w:p>
    <w:p w14:paraId="4EB26275" w14:textId="77777777" w:rsidR="005C705A" w:rsidRDefault="005C705A" w:rsidP="005C705A">
      <w:pPr>
        <w:keepNext/>
      </w:pPr>
      <w:r>
        <w:rPr>
          <w:b/>
        </w:rPr>
        <w:t xml:space="preserve">Description: </w:t>
      </w:r>
      <w:r>
        <w:rPr>
          <w:lang w:eastAsia="zh-CN"/>
        </w:rPr>
        <w:t>Update the properties of an existing MBS User Data Ingest Session and its set of subordinate MBS Distribtion Session(s).</w:t>
      </w:r>
    </w:p>
    <w:p w14:paraId="2C77F2AE" w14:textId="77777777" w:rsidR="005C705A" w:rsidRDefault="005C705A" w:rsidP="005C705A">
      <w:pPr>
        <w:keepNext/>
      </w:pPr>
      <w:r>
        <w:rPr>
          <w:b/>
        </w:rPr>
        <w:t>Input parameters (Required, Optional):</w:t>
      </w:r>
      <w:r>
        <w:t xml:space="preserve"> </w:t>
      </w:r>
      <w:r>
        <w:rPr>
          <w:lang w:eastAsia="zh-CN"/>
        </w:rPr>
        <w:t>MBS</w:t>
      </w:r>
      <w:r>
        <w:t xml:space="preserve"> User Data Ingest Session</w:t>
      </w:r>
      <w:r>
        <w:rPr>
          <w:lang w:eastAsia="zh-CN"/>
        </w:rPr>
        <w:t xml:space="preserve"> </w:t>
      </w:r>
      <w:r>
        <w:t>Identifier. Parameters in table 4.5.5</w:t>
      </w:r>
      <w:r>
        <w:noBreakHyphen/>
        <w:t>1 and table 4.5.6</w:t>
      </w:r>
      <w:r>
        <w:noBreakHyphen/>
        <w:t>1, and either table 4.5.6</w:t>
      </w:r>
      <w:r>
        <w:noBreakHyphen/>
        <w:t>2 or table 4.5.6</w:t>
      </w:r>
      <w:r>
        <w:noBreakHyphen/>
        <w:t>3, depending on the distribution method.</w:t>
      </w:r>
    </w:p>
    <w:p w14:paraId="10A5BE54" w14:textId="77777777" w:rsidR="005C705A" w:rsidRDefault="005C705A" w:rsidP="005C705A">
      <w:pPr>
        <w:keepNext/>
      </w:pPr>
      <w:r>
        <w:rPr>
          <w:b/>
        </w:rPr>
        <w:t xml:space="preserve">Output parameters (Required): </w:t>
      </w:r>
      <w:r>
        <w:t>Result</w:t>
      </w:r>
      <w:r>
        <w:rPr>
          <w:lang w:eastAsia="zh-CN"/>
        </w:rPr>
        <w:t xml:space="preserve"> indication</w:t>
      </w:r>
      <w:r>
        <w:t>.</w:t>
      </w:r>
    </w:p>
    <w:p w14:paraId="41834A12" w14:textId="77777777" w:rsidR="005C705A" w:rsidRDefault="005C705A" w:rsidP="005C705A">
      <w:r>
        <w:rPr>
          <w:b/>
        </w:rPr>
        <w:t xml:space="preserve">Output parameters (Optional): </w:t>
      </w:r>
      <w:r>
        <w:t xml:space="preserve">MBS User Data Ingest Session resource entity, including </w:t>
      </w:r>
      <w:r>
        <w:rPr>
          <w:lang w:eastAsia="zh-CN"/>
        </w:rPr>
        <w:t>subordinate MBS Distribution Session data entities(s)</w:t>
      </w:r>
      <w:r>
        <w:t>.</w:t>
      </w:r>
    </w:p>
    <w:p w14:paraId="6D5E9294" w14:textId="2A0F71C6" w:rsidR="005C705A" w:rsidRDefault="005C705A" w:rsidP="005C705A">
      <w:pPr>
        <w:pStyle w:val="Heading4"/>
        <w:rPr>
          <w:lang w:eastAsia="zh-CN"/>
        </w:rPr>
      </w:pPr>
      <w:bookmarkStart w:id="97" w:name="_Toc123558721"/>
      <w:r>
        <w:rPr>
          <w:lang w:eastAsia="zh-CN"/>
        </w:rPr>
        <w:t>7.2.</w:t>
      </w:r>
      <w:r w:rsidR="00AF39E4">
        <w:rPr>
          <w:lang w:eastAsia="zh-CN"/>
        </w:rPr>
        <w:t>3</w:t>
      </w:r>
      <w:r>
        <w:rPr>
          <w:lang w:eastAsia="zh-CN"/>
        </w:rPr>
        <w:t>.4</w:t>
      </w:r>
      <w:r>
        <w:rPr>
          <w:lang w:eastAsia="zh-CN"/>
        </w:rPr>
        <w:tab/>
        <w:t>Nmbsf_MBSUserDataIngestSession_Destroy service operation</w:t>
      </w:r>
      <w:bookmarkEnd w:id="97"/>
    </w:p>
    <w:p w14:paraId="602A28D5" w14:textId="77777777" w:rsidR="005C705A" w:rsidRDefault="005C705A" w:rsidP="005C705A">
      <w:pPr>
        <w:keepNext/>
        <w:rPr>
          <w:rStyle w:val="Code"/>
        </w:rPr>
      </w:pPr>
      <w:r>
        <w:rPr>
          <w:b/>
        </w:rPr>
        <w:t>Service operation name:</w:t>
      </w:r>
      <w:r>
        <w:t xml:space="preserve"> </w:t>
      </w:r>
      <w:r>
        <w:rPr>
          <w:rStyle w:val="Code"/>
        </w:rPr>
        <w:t>Nmbsf_MBSUserDataIngestSession_Destroy</w:t>
      </w:r>
    </w:p>
    <w:p w14:paraId="4C6D50F7" w14:textId="77777777" w:rsidR="005C705A" w:rsidRDefault="005C705A" w:rsidP="005C705A">
      <w:pPr>
        <w:keepNext/>
      </w:pPr>
      <w:r>
        <w:rPr>
          <w:b/>
        </w:rPr>
        <w:t xml:space="preserve">Description: </w:t>
      </w:r>
      <w:r>
        <w:rPr>
          <w:lang w:eastAsia="zh-CN"/>
        </w:rPr>
        <w:t>Destroy an MBS User Data Ingest Session along with its subordinate MBS Distribution Session(s).</w:t>
      </w:r>
    </w:p>
    <w:p w14:paraId="18C7E88D" w14:textId="77777777" w:rsidR="005C705A" w:rsidRDefault="005C705A" w:rsidP="005C705A">
      <w:pPr>
        <w:keepNext/>
      </w:pPr>
      <w:r>
        <w:rPr>
          <w:b/>
        </w:rPr>
        <w:t>Input parameters (Required):</w:t>
      </w:r>
      <w:r>
        <w:t xml:space="preserve"> </w:t>
      </w:r>
      <w:r>
        <w:rPr>
          <w:lang w:eastAsia="zh-CN"/>
        </w:rPr>
        <w:t xml:space="preserve">MBS </w:t>
      </w:r>
      <w:r>
        <w:t xml:space="preserve">User Data Ingest </w:t>
      </w:r>
      <w:r>
        <w:rPr>
          <w:lang w:eastAsia="zh-CN"/>
        </w:rPr>
        <w:t xml:space="preserve">Session </w:t>
      </w:r>
      <w:r>
        <w:t>Identifier.</w:t>
      </w:r>
    </w:p>
    <w:p w14:paraId="48313460" w14:textId="77777777" w:rsidR="005C705A" w:rsidRDefault="005C705A" w:rsidP="005C705A">
      <w:pPr>
        <w:keepNext/>
      </w:pPr>
      <w:r>
        <w:rPr>
          <w:b/>
        </w:rPr>
        <w:t xml:space="preserve">Output parameters: </w:t>
      </w:r>
      <w:r>
        <w:t>Result</w:t>
      </w:r>
      <w:r>
        <w:rPr>
          <w:lang w:eastAsia="zh-CN"/>
        </w:rPr>
        <w:t xml:space="preserve"> indication</w:t>
      </w:r>
      <w:r>
        <w:t>.</w:t>
      </w:r>
    </w:p>
    <w:p w14:paraId="22B327D6" w14:textId="2FD275E9" w:rsidR="005C705A" w:rsidRDefault="005C705A" w:rsidP="005C705A">
      <w:pPr>
        <w:pStyle w:val="Heading4"/>
        <w:rPr>
          <w:lang w:eastAsia="zh-CN"/>
        </w:rPr>
      </w:pPr>
      <w:bookmarkStart w:id="98" w:name="_Toc99180231"/>
      <w:bookmarkStart w:id="99" w:name="_Toc123558722"/>
      <w:r>
        <w:rPr>
          <w:lang w:eastAsia="zh-CN"/>
        </w:rPr>
        <w:t>7.2.</w:t>
      </w:r>
      <w:r w:rsidR="00AF39E4">
        <w:rPr>
          <w:lang w:eastAsia="zh-CN"/>
        </w:rPr>
        <w:t>3</w:t>
      </w:r>
      <w:r>
        <w:rPr>
          <w:lang w:eastAsia="zh-CN"/>
        </w:rPr>
        <w:t>.5</w:t>
      </w:r>
      <w:r>
        <w:rPr>
          <w:lang w:eastAsia="zh-CN"/>
        </w:rPr>
        <w:tab/>
      </w:r>
      <w:bookmarkStart w:id="100" w:name="_Hlk95926334"/>
      <w:r>
        <w:rPr>
          <w:lang w:eastAsia="zh-CN"/>
        </w:rPr>
        <w:t xml:space="preserve">Nmbsf_MBSUserDataIngestSession_StatusSubscribe </w:t>
      </w:r>
      <w:bookmarkEnd w:id="100"/>
      <w:r>
        <w:rPr>
          <w:lang w:eastAsia="zh-CN"/>
        </w:rPr>
        <w:t>operation</w:t>
      </w:r>
      <w:bookmarkEnd w:id="98"/>
      <w:bookmarkEnd w:id="99"/>
    </w:p>
    <w:p w14:paraId="4E0BF1DE" w14:textId="77777777" w:rsidR="005C705A" w:rsidRDefault="005C705A" w:rsidP="005C705A">
      <w:pPr>
        <w:keepNext/>
        <w:rPr>
          <w:rStyle w:val="Code"/>
        </w:rPr>
      </w:pPr>
      <w:r>
        <w:rPr>
          <w:b/>
        </w:rPr>
        <w:t>Service operation name:</w:t>
      </w:r>
      <w:r>
        <w:t xml:space="preserve"> </w:t>
      </w:r>
      <w:r>
        <w:rPr>
          <w:rStyle w:val="Code"/>
        </w:rPr>
        <w:t>Nmbsf_MBSUserDataIngestSession_StatusSubscribe</w:t>
      </w:r>
    </w:p>
    <w:p w14:paraId="3B4AA32C" w14:textId="77777777" w:rsidR="005C705A" w:rsidRDefault="005C705A" w:rsidP="005C705A">
      <w:pPr>
        <w:keepNext/>
        <w:rPr>
          <w:lang w:eastAsia="ko-KR"/>
        </w:rPr>
      </w:pPr>
      <w:r>
        <w:rPr>
          <w:b/>
        </w:rPr>
        <w:t xml:space="preserve">Description: </w:t>
      </w:r>
      <w:r>
        <w:t>Invoked by AF/NEF on the MBSF</w:t>
      </w:r>
      <w:r>
        <w:rPr>
          <w:lang w:eastAsia="ko-KR"/>
        </w:rPr>
        <w:t xml:space="preserve"> </w:t>
      </w:r>
      <w:r>
        <w:t>when it needs to create a subscription to monitor at least one event relevant to the MBS User Data Ingest Session. The AF may subscribe to multiple events in a subscription.</w:t>
      </w:r>
    </w:p>
    <w:p w14:paraId="39629A70" w14:textId="1FAC17C4" w:rsidR="005C705A" w:rsidRDefault="005C705A" w:rsidP="005C705A">
      <w:pPr>
        <w:keepNext/>
      </w:pPr>
      <w:r>
        <w:rPr>
          <w:b/>
        </w:rPr>
        <w:t>Input parameters (Required):</w:t>
      </w:r>
      <w:r>
        <w:t xml:space="preserve"> MBS User Data Ingest Session Identifier, </w:t>
      </w:r>
      <w:r>
        <w:rPr>
          <w:lang w:eastAsia="zh-CN"/>
        </w:rPr>
        <w:t>Event ID(s)</w:t>
      </w:r>
      <w:r w:rsidR="00CF346C" w:rsidRPr="00EC4688">
        <w:t xml:space="preserve"> </w:t>
      </w:r>
      <w:r w:rsidR="00CF346C">
        <w:t>as described in table 4.6.2-1</w:t>
      </w:r>
      <w:r>
        <w:rPr>
          <w:lang w:eastAsia="zh-CN"/>
        </w:rPr>
        <w:t xml:space="preserve">, </w:t>
      </w:r>
      <w:r>
        <w:t>notification target address.</w:t>
      </w:r>
    </w:p>
    <w:p w14:paraId="16CB9128" w14:textId="77777777" w:rsidR="005C705A" w:rsidRDefault="005C705A" w:rsidP="005C705A">
      <w:r>
        <w:rPr>
          <w:b/>
        </w:rPr>
        <w:t xml:space="preserve">Output parameters (Required, Optional): </w:t>
      </w:r>
      <w:r>
        <w:rPr>
          <w:rFonts w:eastAsia="SimSun"/>
          <w:lang w:eastAsia="zh-CN"/>
        </w:rPr>
        <w:t>When the subscription is accepted: Subscription correlation ID</w:t>
      </w:r>
      <w:r>
        <w:t>.</w:t>
      </w:r>
    </w:p>
    <w:p w14:paraId="1A8C7689" w14:textId="20B4D632" w:rsidR="005C705A" w:rsidRDefault="005C705A" w:rsidP="005C705A">
      <w:pPr>
        <w:pStyle w:val="Heading4"/>
        <w:rPr>
          <w:lang w:eastAsia="zh-CN"/>
        </w:rPr>
      </w:pPr>
      <w:bookmarkStart w:id="101" w:name="_Toc99180232"/>
      <w:bookmarkStart w:id="102" w:name="_Toc123558723"/>
      <w:r>
        <w:rPr>
          <w:lang w:eastAsia="zh-CN"/>
        </w:rPr>
        <w:t>7.2.</w:t>
      </w:r>
      <w:r w:rsidR="00AF39E4">
        <w:rPr>
          <w:lang w:eastAsia="zh-CN"/>
        </w:rPr>
        <w:t>3</w:t>
      </w:r>
      <w:r>
        <w:rPr>
          <w:lang w:eastAsia="zh-CN"/>
        </w:rPr>
        <w:t>.6</w:t>
      </w:r>
      <w:r>
        <w:rPr>
          <w:lang w:eastAsia="zh-CN"/>
        </w:rPr>
        <w:tab/>
        <w:t>Nmbsf_MBSUserDataIngestSession_StatusUnsubscribe operation</w:t>
      </w:r>
      <w:bookmarkEnd w:id="101"/>
      <w:bookmarkEnd w:id="102"/>
    </w:p>
    <w:p w14:paraId="19AC38CB" w14:textId="77777777" w:rsidR="005C705A" w:rsidRDefault="005C705A" w:rsidP="005C705A">
      <w:pPr>
        <w:keepNext/>
      </w:pPr>
      <w:r>
        <w:rPr>
          <w:b/>
        </w:rPr>
        <w:t>Service operation name:</w:t>
      </w:r>
      <w:r>
        <w:t xml:space="preserve"> </w:t>
      </w:r>
      <w:r>
        <w:rPr>
          <w:rStyle w:val="Code"/>
        </w:rPr>
        <w:t>Nmbsf_MBSUserDataIngestSession_StatusUnsubscribe</w:t>
      </w:r>
    </w:p>
    <w:p w14:paraId="7F0B811C" w14:textId="77777777" w:rsidR="005C705A" w:rsidRDefault="005C705A" w:rsidP="005C705A">
      <w:pPr>
        <w:keepNext/>
      </w:pPr>
      <w:r>
        <w:rPr>
          <w:b/>
        </w:rPr>
        <w:t xml:space="preserve">Description: </w:t>
      </w:r>
      <w:r>
        <w:t>Remove an existing subscription</w:t>
      </w:r>
      <w:r>
        <w:rPr>
          <w:lang w:eastAsia="zh-CN"/>
        </w:rPr>
        <w:t>.</w:t>
      </w:r>
    </w:p>
    <w:p w14:paraId="7765064E" w14:textId="77777777" w:rsidR="005C705A" w:rsidRDefault="005C705A" w:rsidP="005C705A">
      <w:pPr>
        <w:keepNext/>
      </w:pPr>
      <w:r>
        <w:rPr>
          <w:b/>
        </w:rPr>
        <w:t>Input</w:t>
      </w:r>
      <w:r w:rsidRPr="004B7AB9">
        <w:rPr>
          <w:b/>
        </w:rPr>
        <w:t xml:space="preserve"> </w:t>
      </w:r>
      <w:r>
        <w:rPr>
          <w:b/>
        </w:rPr>
        <w:t>parameters (Required):</w:t>
      </w:r>
      <w:r>
        <w:t xml:space="preserve"> </w:t>
      </w:r>
      <w:r>
        <w:rPr>
          <w:rFonts w:eastAsia="SimSun"/>
          <w:lang w:eastAsia="zh-CN"/>
        </w:rPr>
        <w:t>Subscription correlation ID.</w:t>
      </w:r>
    </w:p>
    <w:p w14:paraId="79AFD758" w14:textId="77777777" w:rsidR="005C705A" w:rsidRDefault="005C705A" w:rsidP="005C705A">
      <w:r>
        <w:rPr>
          <w:b/>
        </w:rPr>
        <w:t>Output</w:t>
      </w:r>
      <w:r w:rsidRPr="004B7AB9">
        <w:rPr>
          <w:b/>
        </w:rPr>
        <w:t xml:space="preserve"> </w:t>
      </w:r>
      <w:r>
        <w:rPr>
          <w:b/>
        </w:rPr>
        <w:t xml:space="preserve">parameters: </w:t>
      </w:r>
      <w:r>
        <w:t>Result</w:t>
      </w:r>
      <w:r>
        <w:rPr>
          <w:lang w:eastAsia="zh-CN"/>
        </w:rPr>
        <w:t xml:space="preserve"> Indication</w:t>
      </w:r>
      <w:r>
        <w:t>.</w:t>
      </w:r>
    </w:p>
    <w:p w14:paraId="69E5324B" w14:textId="234BF7EF" w:rsidR="005C705A" w:rsidRDefault="005C705A" w:rsidP="005C705A">
      <w:pPr>
        <w:pStyle w:val="Heading4"/>
        <w:rPr>
          <w:lang w:eastAsia="zh-CN"/>
        </w:rPr>
      </w:pPr>
      <w:bookmarkStart w:id="103" w:name="_Toc99180233"/>
      <w:bookmarkStart w:id="104" w:name="_Toc123558724"/>
      <w:r>
        <w:rPr>
          <w:lang w:eastAsia="zh-CN"/>
        </w:rPr>
        <w:t>7.2.</w:t>
      </w:r>
      <w:r w:rsidR="00AF39E4">
        <w:rPr>
          <w:lang w:eastAsia="zh-CN"/>
        </w:rPr>
        <w:t>3</w:t>
      </w:r>
      <w:r>
        <w:rPr>
          <w:lang w:eastAsia="zh-CN"/>
        </w:rPr>
        <w:t>.7</w:t>
      </w:r>
      <w:r>
        <w:rPr>
          <w:lang w:eastAsia="zh-CN"/>
        </w:rPr>
        <w:tab/>
        <w:t>Nmbsf_MBSUserDataIngestSession_StatusNotify operation</w:t>
      </w:r>
      <w:bookmarkEnd w:id="103"/>
      <w:bookmarkEnd w:id="104"/>
    </w:p>
    <w:p w14:paraId="18C753AC" w14:textId="77777777" w:rsidR="005C705A" w:rsidRDefault="005C705A" w:rsidP="005C705A">
      <w:pPr>
        <w:keepNext/>
        <w:rPr>
          <w:rStyle w:val="Code"/>
        </w:rPr>
      </w:pPr>
      <w:r>
        <w:rPr>
          <w:b/>
        </w:rPr>
        <w:t>Service operation name:</w:t>
      </w:r>
      <w:r>
        <w:t xml:space="preserve"> </w:t>
      </w:r>
      <w:r>
        <w:rPr>
          <w:rStyle w:val="Code"/>
        </w:rPr>
        <w:t>Nmbsf_MBSUserDataIngestSession_StatusNotify</w:t>
      </w:r>
    </w:p>
    <w:p w14:paraId="31E19A98" w14:textId="5E76D49C" w:rsidR="005C705A" w:rsidRDefault="005C705A" w:rsidP="005C705A">
      <w:pPr>
        <w:keepNext/>
      </w:pPr>
      <w:r>
        <w:rPr>
          <w:b/>
        </w:rPr>
        <w:t xml:space="preserve">Description: </w:t>
      </w:r>
      <w:r>
        <w:t xml:space="preserve">Used by the MBSF to notify </w:t>
      </w:r>
      <w:r w:rsidR="003D5E7D">
        <w:t>the MBS Application Provider (</w:t>
      </w:r>
      <w:r>
        <w:t>AF/</w:t>
      </w:r>
      <w:r w:rsidR="003D5E7D">
        <w:t xml:space="preserve">AS) or </w:t>
      </w:r>
      <w:r>
        <w:t>NEF about the status change of the MBS User Data Ingest Session</w:t>
      </w:r>
      <w:r>
        <w:rPr>
          <w:lang w:eastAsia="zh-CN"/>
        </w:rPr>
        <w:t>.</w:t>
      </w:r>
    </w:p>
    <w:p w14:paraId="36F47A08" w14:textId="40B4D97C" w:rsidR="005C705A" w:rsidRDefault="005C705A" w:rsidP="005C705A">
      <w:pPr>
        <w:keepNext/>
      </w:pPr>
      <w:r>
        <w:rPr>
          <w:b/>
        </w:rPr>
        <w:t>Input parameters (Required):</w:t>
      </w:r>
      <w:r>
        <w:t xml:space="preserve"> MBS User Data Ingest Session Identifier</w:t>
      </w:r>
      <w:r>
        <w:rPr>
          <w:lang w:eastAsia="zh-CN"/>
        </w:rPr>
        <w:t xml:space="preserve">, </w:t>
      </w:r>
      <w:r>
        <w:t>Event ID(s)</w:t>
      </w:r>
      <w:r w:rsidR="00E05761" w:rsidRPr="00EC4688">
        <w:t xml:space="preserve"> </w:t>
      </w:r>
      <w:r w:rsidR="00E05761">
        <w:t>as described in table 4.6.2-1, informative message</w:t>
      </w:r>
      <w:r>
        <w:t>.</w:t>
      </w:r>
    </w:p>
    <w:p w14:paraId="5BFA6351" w14:textId="77777777" w:rsidR="005C705A" w:rsidRDefault="005C705A" w:rsidP="005C705A">
      <w:r>
        <w:rPr>
          <w:b/>
        </w:rPr>
        <w:t>Output</w:t>
      </w:r>
      <w:r w:rsidRPr="004B7AB9">
        <w:rPr>
          <w:b/>
        </w:rPr>
        <w:t xml:space="preserve"> </w:t>
      </w:r>
      <w:r>
        <w:rPr>
          <w:b/>
        </w:rPr>
        <w:t xml:space="preserve">parameters: </w:t>
      </w:r>
      <w:r>
        <w:t>Result</w:t>
      </w:r>
      <w:r>
        <w:rPr>
          <w:lang w:eastAsia="zh-CN"/>
        </w:rPr>
        <w:t xml:space="preserve"> indication</w:t>
      </w:r>
      <w:r>
        <w:t>.</w:t>
      </w:r>
    </w:p>
    <w:p w14:paraId="7E95D895" w14:textId="77777777" w:rsidR="00956F95" w:rsidRDefault="00956F95" w:rsidP="00956F95">
      <w:pPr>
        <w:pStyle w:val="Heading4"/>
        <w:rPr>
          <w:lang w:eastAsia="zh-CN"/>
        </w:rPr>
      </w:pPr>
      <w:bookmarkStart w:id="105" w:name="_Toc123558725"/>
      <w:r>
        <w:rPr>
          <w:lang w:eastAsia="zh-CN"/>
        </w:rPr>
        <w:t>7.2.3.8</w:t>
      </w:r>
      <w:r>
        <w:rPr>
          <w:lang w:eastAsia="zh-CN"/>
        </w:rPr>
        <w:tab/>
        <w:t>Nmbsf_MBSUserDataIngestSession_StatusSubscribeMod operation</w:t>
      </w:r>
      <w:bookmarkEnd w:id="105"/>
    </w:p>
    <w:p w14:paraId="55A2B673" w14:textId="77777777" w:rsidR="00956F95" w:rsidRDefault="00956F95" w:rsidP="00956F95">
      <w:pPr>
        <w:keepNext/>
        <w:rPr>
          <w:rStyle w:val="Code"/>
        </w:rPr>
      </w:pPr>
      <w:r>
        <w:rPr>
          <w:b/>
        </w:rPr>
        <w:t>Service operation name:</w:t>
      </w:r>
      <w:r>
        <w:t xml:space="preserve"> </w:t>
      </w:r>
      <w:r>
        <w:rPr>
          <w:rStyle w:val="Code"/>
        </w:rPr>
        <w:t>Nmbsf_MBSUserDataIngestSession_StatusSubscribeMod</w:t>
      </w:r>
    </w:p>
    <w:p w14:paraId="5E3E5063" w14:textId="77777777" w:rsidR="00956F95" w:rsidRDefault="00956F95" w:rsidP="00956F95">
      <w:pPr>
        <w:keepNext/>
        <w:rPr>
          <w:lang w:eastAsia="ko-KR"/>
        </w:rPr>
      </w:pPr>
      <w:r>
        <w:rPr>
          <w:b/>
        </w:rPr>
        <w:t xml:space="preserve">Description: </w:t>
      </w:r>
      <w:r>
        <w:t>Invoked by an MBS Application Provider (AF/AS) or NEF on the MBSF</w:t>
      </w:r>
      <w:r>
        <w:rPr>
          <w:lang w:eastAsia="ko-KR"/>
        </w:rPr>
        <w:t xml:space="preserve"> </w:t>
      </w:r>
      <w:r>
        <w:t>to modify an existing status subscription.</w:t>
      </w:r>
    </w:p>
    <w:p w14:paraId="179ED469" w14:textId="77777777" w:rsidR="00956F95" w:rsidRDefault="00956F95" w:rsidP="00956F95">
      <w:pPr>
        <w:keepNext/>
      </w:pPr>
      <w:r>
        <w:rPr>
          <w:b/>
        </w:rPr>
        <w:t>Input parameters (Required):</w:t>
      </w:r>
      <w:r>
        <w:t xml:space="preserve"> Subscription correlation ID.</w:t>
      </w:r>
    </w:p>
    <w:p w14:paraId="43478FF1" w14:textId="77777777" w:rsidR="00956F95" w:rsidRDefault="00956F95" w:rsidP="00956F95">
      <w:pPr>
        <w:keepNext/>
      </w:pPr>
      <w:r>
        <w:rPr>
          <w:b/>
        </w:rPr>
        <w:t>Input parameters (Optional):</w:t>
      </w:r>
      <w:r>
        <w:t xml:space="preserve"> Event ID(s) as described in table 4.6.2-1, notification target address, subscription expiration time.</w:t>
      </w:r>
    </w:p>
    <w:p w14:paraId="2B69FB8D" w14:textId="77777777" w:rsidR="00956F95" w:rsidRDefault="00956F95" w:rsidP="00956F95">
      <w:r>
        <w:rPr>
          <w:b/>
        </w:rPr>
        <w:t xml:space="preserve">Output parameters (Required, Optional): </w:t>
      </w:r>
      <w:r>
        <w:rPr>
          <w:rFonts w:eastAsia="SimSun"/>
          <w:lang w:eastAsia="zh-CN"/>
        </w:rPr>
        <w:t>Result indication</w:t>
      </w:r>
      <w:r>
        <w:t>.</w:t>
      </w:r>
    </w:p>
    <w:p w14:paraId="64FF721D" w14:textId="77777777" w:rsidR="007B0F0C" w:rsidRPr="003721A8" w:rsidRDefault="007B0F0C" w:rsidP="007B0F0C">
      <w:pPr>
        <w:pStyle w:val="Heading2"/>
      </w:pPr>
      <w:bookmarkStart w:id="106" w:name="_Toc123558726"/>
      <w:r w:rsidRPr="003721A8">
        <w:t>7.3</w:t>
      </w:r>
      <w:r w:rsidRPr="003721A8">
        <w:tab/>
        <w:t>MBSTF Services</w:t>
      </w:r>
      <w:bookmarkEnd w:id="106"/>
    </w:p>
    <w:p w14:paraId="36C9AEF5" w14:textId="77777777" w:rsidR="007B0F0C" w:rsidRPr="003721A8" w:rsidRDefault="007B0F0C" w:rsidP="007B0F0C">
      <w:pPr>
        <w:pStyle w:val="Heading3"/>
        <w:rPr>
          <w:lang w:eastAsia="zh-CN"/>
        </w:rPr>
      </w:pPr>
      <w:bookmarkStart w:id="107" w:name="_Toc123558727"/>
      <w:r w:rsidRPr="003721A8">
        <w:rPr>
          <w:lang w:eastAsia="zh-CN"/>
        </w:rPr>
        <w:t>7.3.1</w:t>
      </w:r>
      <w:r w:rsidRPr="003721A8">
        <w:rPr>
          <w:lang w:eastAsia="zh-CN"/>
        </w:rPr>
        <w:tab/>
        <w:t>General</w:t>
      </w:r>
      <w:bookmarkEnd w:id="107"/>
    </w:p>
    <w:p w14:paraId="7249C079" w14:textId="77777777" w:rsidR="007B0F0C" w:rsidRPr="003721A8" w:rsidRDefault="007B0F0C" w:rsidP="007B0F0C">
      <w:pPr>
        <w:keepNext/>
      </w:pPr>
      <w:r w:rsidRPr="003721A8">
        <w:t>The following table illustrates the set of NF services exposed by the MBSTF.</w:t>
      </w:r>
    </w:p>
    <w:p w14:paraId="1269C923" w14:textId="0C032CBD" w:rsidR="007B0F0C" w:rsidRPr="003721A8" w:rsidRDefault="007B0F0C" w:rsidP="007B0F0C">
      <w:pPr>
        <w:pStyle w:val="TH"/>
      </w:pPr>
      <w:r w:rsidRPr="003721A8">
        <w:t xml:space="preserve">Table </w:t>
      </w:r>
      <w:r w:rsidR="003721A8">
        <w:t>7</w:t>
      </w:r>
      <w:r w:rsidRPr="003721A8">
        <w:t>.3-</w:t>
      </w:r>
      <w:r w:rsidRPr="003721A8">
        <w:rPr>
          <w:noProof/>
        </w:rPr>
        <w:t>1</w:t>
      </w:r>
      <w:r w:rsidRPr="003721A8">
        <w:t>: NF services provided by MBSTF</w:t>
      </w:r>
    </w:p>
    <w:tbl>
      <w:tblPr>
        <w:tblStyle w:val="TableGrid"/>
        <w:tblW w:w="0" w:type="auto"/>
        <w:jc w:val="center"/>
        <w:tblLook w:val="04A0" w:firstRow="1" w:lastRow="0" w:firstColumn="1" w:lastColumn="0" w:noHBand="0" w:noVBand="1"/>
      </w:tblPr>
      <w:tblGrid>
        <w:gridCol w:w="2817"/>
        <w:gridCol w:w="1877"/>
        <w:gridCol w:w="1811"/>
        <w:gridCol w:w="1297"/>
      </w:tblGrid>
      <w:tr w:rsidR="007B0F0C" w:rsidRPr="003721A8" w14:paraId="5D8BFD94" w14:textId="77777777" w:rsidTr="003721A8">
        <w:trPr>
          <w:jc w:val="center"/>
        </w:trPr>
        <w:tc>
          <w:tcPr>
            <w:tcW w:w="281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55FBD5" w14:textId="77777777" w:rsidR="007B0F0C" w:rsidRPr="003721A8" w:rsidRDefault="007B0F0C" w:rsidP="00E421E0">
            <w:pPr>
              <w:pStyle w:val="TAH"/>
            </w:pPr>
            <w:r w:rsidRPr="003721A8">
              <w:t>Service name</w:t>
            </w:r>
          </w:p>
        </w:tc>
        <w:tc>
          <w:tcPr>
            <w:tcW w:w="172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0AB1C75" w14:textId="77777777" w:rsidR="007B0F0C" w:rsidRPr="003721A8" w:rsidRDefault="007B0F0C" w:rsidP="00E421E0">
            <w:pPr>
              <w:pStyle w:val="TAH"/>
            </w:pPr>
            <w:r w:rsidRPr="003721A8">
              <w:t>Service operation name</w:t>
            </w:r>
          </w:p>
        </w:tc>
        <w:tc>
          <w:tcPr>
            <w:tcW w:w="181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F6F7491" w14:textId="77777777" w:rsidR="007B0F0C" w:rsidRPr="003721A8" w:rsidRDefault="007B0F0C" w:rsidP="00E421E0">
            <w:pPr>
              <w:pStyle w:val="TAH"/>
            </w:pPr>
            <w:r w:rsidRPr="003721A8">
              <w:t>Operation semantics</w:t>
            </w:r>
          </w:p>
        </w:tc>
        <w:tc>
          <w:tcPr>
            <w:tcW w:w="129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1D7C421" w14:textId="77777777" w:rsidR="007B0F0C" w:rsidRPr="003721A8" w:rsidRDefault="007B0F0C" w:rsidP="00E421E0">
            <w:pPr>
              <w:pStyle w:val="TAH"/>
            </w:pPr>
            <w:r w:rsidRPr="003721A8">
              <w:t>Example consumer(s)</w:t>
            </w:r>
          </w:p>
        </w:tc>
      </w:tr>
      <w:tr w:rsidR="00AF39E4" w:rsidRPr="003721A8" w14:paraId="01F3A528" w14:textId="77777777" w:rsidTr="00ED68E4">
        <w:trPr>
          <w:jc w:val="center"/>
        </w:trPr>
        <w:tc>
          <w:tcPr>
            <w:tcW w:w="2817" w:type="dxa"/>
            <w:vMerge w:val="restart"/>
            <w:tcBorders>
              <w:top w:val="single" w:sz="4" w:space="0" w:color="auto"/>
              <w:left w:val="single" w:sz="4" w:space="0" w:color="auto"/>
              <w:right w:val="single" w:sz="4" w:space="0" w:color="auto"/>
            </w:tcBorders>
            <w:shd w:val="clear" w:color="auto" w:fill="auto"/>
            <w:hideMark/>
          </w:tcPr>
          <w:p w14:paraId="5E8BFD91" w14:textId="77777777" w:rsidR="00AF39E4" w:rsidRPr="003721A8" w:rsidRDefault="00AF39E4" w:rsidP="00E421E0">
            <w:pPr>
              <w:pStyle w:val="TAL"/>
              <w:rPr>
                <w:rStyle w:val="Code"/>
              </w:rPr>
            </w:pPr>
            <w:r w:rsidRPr="003721A8">
              <w:rPr>
                <w:rStyle w:val="Code"/>
              </w:rPr>
              <w:t>Nmbstf_MBSDistributionSession</w:t>
            </w:r>
          </w:p>
        </w:tc>
        <w:tc>
          <w:tcPr>
            <w:tcW w:w="1727" w:type="dxa"/>
            <w:tcBorders>
              <w:top w:val="single" w:sz="4" w:space="0" w:color="auto"/>
              <w:left w:val="single" w:sz="4" w:space="0" w:color="auto"/>
              <w:bottom w:val="single" w:sz="4" w:space="0" w:color="auto"/>
              <w:right w:val="single" w:sz="4" w:space="0" w:color="auto"/>
            </w:tcBorders>
            <w:hideMark/>
          </w:tcPr>
          <w:p w14:paraId="3B8B859C" w14:textId="77777777" w:rsidR="00AF39E4" w:rsidRPr="003721A8" w:rsidRDefault="00AF39E4" w:rsidP="00E421E0">
            <w:pPr>
              <w:pStyle w:val="TAL"/>
              <w:rPr>
                <w:rStyle w:val="Code"/>
              </w:rPr>
            </w:pPr>
            <w:r w:rsidRPr="003721A8">
              <w:rPr>
                <w:rStyle w:val="Code"/>
              </w:rPr>
              <w:t>Create</w:t>
            </w:r>
          </w:p>
        </w:tc>
        <w:tc>
          <w:tcPr>
            <w:tcW w:w="1811" w:type="dxa"/>
            <w:tcBorders>
              <w:top w:val="single" w:sz="4" w:space="0" w:color="auto"/>
              <w:left w:val="single" w:sz="4" w:space="0" w:color="auto"/>
              <w:bottom w:val="single" w:sz="4" w:space="0" w:color="auto"/>
              <w:right w:val="single" w:sz="4" w:space="0" w:color="auto"/>
            </w:tcBorders>
            <w:hideMark/>
          </w:tcPr>
          <w:p w14:paraId="729174A8"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hideMark/>
          </w:tcPr>
          <w:p w14:paraId="513539B5" w14:textId="77777777" w:rsidR="00AF39E4" w:rsidRPr="003721A8" w:rsidRDefault="00AF39E4" w:rsidP="00E421E0">
            <w:pPr>
              <w:pStyle w:val="TAC"/>
            </w:pPr>
            <w:r w:rsidRPr="003721A8">
              <w:t>MBSF</w:t>
            </w:r>
          </w:p>
        </w:tc>
      </w:tr>
      <w:tr w:rsidR="00AF39E4" w:rsidRPr="003721A8" w14:paraId="7F9845F1" w14:textId="77777777" w:rsidTr="00ED68E4">
        <w:trPr>
          <w:jc w:val="center"/>
        </w:trPr>
        <w:tc>
          <w:tcPr>
            <w:tcW w:w="2817" w:type="dxa"/>
            <w:vMerge/>
            <w:tcBorders>
              <w:left w:val="single" w:sz="4" w:space="0" w:color="auto"/>
              <w:right w:val="single" w:sz="4" w:space="0" w:color="auto"/>
            </w:tcBorders>
            <w:shd w:val="clear" w:color="auto" w:fill="auto"/>
          </w:tcPr>
          <w:p w14:paraId="7B139F2F"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ACEBBFF" w14:textId="77777777" w:rsidR="00AF39E4" w:rsidRPr="003721A8" w:rsidRDefault="00AF39E4" w:rsidP="00E421E0">
            <w:pPr>
              <w:pStyle w:val="TAL"/>
              <w:rPr>
                <w:rStyle w:val="Code"/>
              </w:rPr>
            </w:pPr>
            <w:r w:rsidRPr="003721A8">
              <w:rPr>
                <w:rStyle w:val="Code"/>
              </w:rPr>
              <w:t>Retrieve</w:t>
            </w:r>
          </w:p>
        </w:tc>
        <w:tc>
          <w:tcPr>
            <w:tcW w:w="1811" w:type="dxa"/>
            <w:tcBorders>
              <w:top w:val="single" w:sz="4" w:space="0" w:color="auto"/>
              <w:left w:val="single" w:sz="4" w:space="0" w:color="auto"/>
              <w:bottom w:val="single" w:sz="4" w:space="0" w:color="auto"/>
              <w:right w:val="single" w:sz="4" w:space="0" w:color="auto"/>
            </w:tcBorders>
          </w:tcPr>
          <w:p w14:paraId="280F0206"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tcPr>
          <w:p w14:paraId="62CD7898" w14:textId="77777777" w:rsidR="00AF39E4" w:rsidRPr="003721A8" w:rsidRDefault="00AF39E4" w:rsidP="00E421E0">
            <w:pPr>
              <w:pStyle w:val="TAC"/>
            </w:pPr>
            <w:r w:rsidRPr="003721A8">
              <w:t>MBSF</w:t>
            </w:r>
          </w:p>
        </w:tc>
      </w:tr>
      <w:tr w:rsidR="00AF39E4" w:rsidRPr="003721A8" w14:paraId="09AF6035" w14:textId="77777777" w:rsidTr="00ED68E4">
        <w:trPr>
          <w:jc w:val="center"/>
        </w:trPr>
        <w:tc>
          <w:tcPr>
            <w:tcW w:w="2817" w:type="dxa"/>
            <w:vMerge/>
            <w:tcBorders>
              <w:left w:val="single" w:sz="4" w:space="0" w:color="auto"/>
              <w:right w:val="single" w:sz="4" w:space="0" w:color="auto"/>
            </w:tcBorders>
            <w:shd w:val="clear" w:color="auto" w:fill="auto"/>
          </w:tcPr>
          <w:p w14:paraId="0FC02FE1"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hideMark/>
          </w:tcPr>
          <w:p w14:paraId="5AF991FE" w14:textId="77777777" w:rsidR="00AF39E4" w:rsidRPr="003721A8" w:rsidRDefault="00AF39E4" w:rsidP="00E421E0">
            <w:pPr>
              <w:pStyle w:val="TAL"/>
              <w:rPr>
                <w:rStyle w:val="Code"/>
              </w:rPr>
            </w:pPr>
            <w:r w:rsidRPr="003721A8">
              <w:rPr>
                <w:rStyle w:val="Code"/>
              </w:rPr>
              <w:t>Update</w:t>
            </w:r>
          </w:p>
        </w:tc>
        <w:tc>
          <w:tcPr>
            <w:tcW w:w="1811" w:type="dxa"/>
            <w:tcBorders>
              <w:top w:val="single" w:sz="4" w:space="0" w:color="auto"/>
              <w:left w:val="single" w:sz="4" w:space="0" w:color="auto"/>
              <w:bottom w:val="single" w:sz="4" w:space="0" w:color="auto"/>
              <w:right w:val="single" w:sz="4" w:space="0" w:color="auto"/>
            </w:tcBorders>
            <w:hideMark/>
          </w:tcPr>
          <w:p w14:paraId="3362B383"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hideMark/>
          </w:tcPr>
          <w:p w14:paraId="6C8D7431" w14:textId="77777777" w:rsidR="00AF39E4" w:rsidRPr="003721A8" w:rsidRDefault="00AF39E4" w:rsidP="00E421E0">
            <w:pPr>
              <w:pStyle w:val="TAC"/>
            </w:pPr>
            <w:r w:rsidRPr="003721A8">
              <w:t>MBSF</w:t>
            </w:r>
          </w:p>
        </w:tc>
      </w:tr>
      <w:tr w:rsidR="00AF39E4" w:rsidRPr="003721A8" w14:paraId="515D87A4" w14:textId="77777777" w:rsidTr="00ED68E4">
        <w:trPr>
          <w:jc w:val="center"/>
        </w:trPr>
        <w:tc>
          <w:tcPr>
            <w:tcW w:w="2817" w:type="dxa"/>
            <w:vMerge/>
            <w:tcBorders>
              <w:left w:val="single" w:sz="4" w:space="0" w:color="auto"/>
              <w:right w:val="single" w:sz="4" w:space="0" w:color="auto"/>
            </w:tcBorders>
            <w:shd w:val="clear" w:color="auto" w:fill="auto"/>
          </w:tcPr>
          <w:p w14:paraId="280A9404"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DD3139" w14:textId="77777777" w:rsidR="00AF39E4" w:rsidRPr="003721A8" w:rsidRDefault="00AF39E4" w:rsidP="00E421E0">
            <w:pPr>
              <w:pStyle w:val="TAL"/>
              <w:rPr>
                <w:rStyle w:val="Code"/>
              </w:rPr>
            </w:pPr>
            <w:r w:rsidRPr="003721A8">
              <w:rPr>
                <w:rStyle w:val="Code"/>
              </w:rPr>
              <w:t>Destroy</w:t>
            </w:r>
          </w:p>
        </w:tc>
        <w:tc>
          <w:tcPr>
            <w:tcW w:w="1811" w:type="dxa"/>
            <w:tcBorders>
              <w:top w:val="single" w:sz="4" w:space="0" w:color="auto"/>
              <w:left w:val="single" w:sz="4" w:space="0" w:color="auto"/>
              <w:bottom w:val="single" w:sz="4" w:space="0" w:color="auto"/>
              <w:right w:val="single" w:sz="4" w:space="0" w:color="auto"/>
            </w:tcBorders>
          </w:tcPr>
          <w:p w14:paraId="18B63465"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tcPr>
          <w:p w14:paraId="2104D49E" w14:textId="77777777" w:rsidR="00AF39E4" w:rsidRPr="003721A8" w:rsidRDefault="00AF39E4" w:rsidP="00E421E0">
            <w:pPr>
              <w:pStyle w:val="TAC"/>
            </w:pPr>
            <w:r w:rsidRPr="003721A8">
              <w:t>MBSF</w:t>
            </w:r>
          </w:p>
        </w:tc>
      </w:tr>
      <w:tr w:rsidR="00AF39E4" w:rsidRPr="003721A8" w14:paraId="70801CF8" w14:textId="77777777" w:rsidTr="00773FD3">
        <w:trPr>
          <w:jc w:val="center"/>
        </w:trPr>
        <w:tc>
          <w:tcPr>
            <w:tcW w:w="2817" w:type="dxa"/>
            <w:vMerge/>
            <w:tcBorders>
              <w:left w:val="single" w:sz="4" w:space="0" w:color="auto"/>
              <w:right w:val="single" w:sz="4" w:space="0" w:color="auto"/>
            </w:tcBorders>
            <w:shd w:val="clear" w:color="auto" w:fill="auto"/>
          </w:tcPr>
          <w:p w14:paraId="0C297B0B"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2E620E05" w14:textId="77777777" w:rsidR="00AF39E4" w:rsidRPr="003721A8" w:rsidRDefault="00AF39E4" w:rsidP="00E421E0">
            <w:pPr>
              <w:pStyle w:val="TAL"/>
              <w:rPr>
                <w:rStyle w:val="Code"/>
              </w:rPr>
            </w:pPr>
            <w:r w:rsidRPr="003721A8">
              <w:rPr>
                <w:rStyle w:val="Code"/>
              </w:rPr>
              <w:t>StatusSubscribe</w:t>
            </w:r>
          </w:p>
        </w:tc>
        <w:tc>
          <w:tcPr>
            <w:tcW w:w="1811" w:type="dxa"/>
            <w:vMerge w:val="restart"/>
            <w:tcBorders>
              <w:top w:val="single" w:sz="4" w:space="0" w:color="auto"/>
              <w:left w:val="single" w:sz="4" w:space="0" w:color="auto"/>
              <w:right w:val="single" w:sz="4" w:space="0" w:color="auto"/>
            </w:tcBorders>
            <w:shd w:val="clear" w:color="auto" w:fill="auto"/>
          </w:tcPr>
          <w:p w14:paraId="02C09210" w14:textId="77777777" w:rsidR="00AF39E4" w:rsidRPr="003721A8" w:rsidRDefault="00AF39E4" w:rsidP="00E421E0">
            <w:pPr>
              <w:pStyle w:val="TAC"/>
              <w:rPr>
                <w:i/>
                <w:iCs/>
              </w:rPr>
            </w:pPr>
            <w:r w:rsidRPr="003721A8">
              <w:t>Subscribe/Notify</w:t>
            </w:r>
          </w:p>
        </w:tc>
        <w:tc>
          <w:tcPr>
            <w:tcW w:w="1297" w:type="dxa"/>
            <w:tcBorders>
              <w:top w:val="single" w:sz="4" w:space="0" w:color="auto"/>
              <w:left w:val="single" w:sz="4" w:space="0" w:color="auto"/>
              <w:bottom w:val="single" w:sz="4" w:space="0" w:color="auto"/>
              <w:right w:val="single" w:sz="4" w:space="0" w:color="auto"/>
            </w:tcBorders>
          </w:tcPr>
          <w:p w14:paraId="30B024CA" w14:textId="77777777" w:rsidR="00AF39E4" w:rsidRPr="003721A8" w:rsidRDefault="00AF39E4" w:rsidP="00E421E0">
            <w:pPr>
              <w:pStyle w:val="TAC"/>
            </w:pPr>
            <w:r w:rsidRPr="003721A8">
              <w:t>MBSF</w:t>
            </w:r>
          </w:p>
        </w:tc>
      </w:tr>
      <w:tr w:rsidR="00AF39E4" w:rsidRPr="003721A8" w14:paraId="55EC4DE2" w14:textId="77777777" w:rsidTr="00773FD3">
        <w:trPr>
          <w:jc w:val="center"/>
        </w:trPr>
        <w:tc>
          <w:tcPr>
            <w:tcW w:w="2817" w:type="dxa"/>
            <w:vMerge/>
            <w:tcBorders>
              <w:left w:val="single" w:sz="4" w:space="0" w:color="auto"/>
              <w:right w:val="single" w:sz="4" w:space="0" w:color="auto"/>
            </w:tcBorders>
            <w:shd w:val="clear" w:color="auto" w:fill="auto"/>
          </w:tcPr>
          <w:p w14:paraId="7DE440CA"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967866" w14:textId="77777777" w:rsidR="00AF39E4" w:rsidRPr="003721A8" w:rsidRDefault="00AF39E4" w:rsidP="00E421E0">
            <w:pPr>
              <w:pStyle w:val="TAL"/>
              <w:rPr>
                <w:rStyle w:val="Code"/>
              </w:rPr>
            </w:pPr>
            <w:r w:rsidRPr="003721A8">
              <w:rPr>
                <w:rStyle w:val="Code"/>
              </w:rPr>
              <w:t>StatusUnsubscribe</w:t>
            </w:r>
          </w:p>
        </w:tc>
        <w:tc>
          <w:tcPr>
            <w:tcW w:w="1811" w:type="dxa"/>
            <w:vMerge/>
            <w:tcBorders>
              <w:left w:val="single" w:sz="4" w:space="0" w:color="auto"/>
              <w:right w:val="single" w:sz="4" w:space="0" w:color="auto"/>
            </w:tcBorders>
            <w:shd w:val="clear" w:color="auto" w:fill="auto"/>
          </w:tcPr>
          <w:p w14:paraId="7F95B3FF" w14:textId="77777777" w:rsidR="00AF39E4" w:rsidRPr="003721A8"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2D2740C3" w14:textId="77777777" w:rsidR="00AF39E4" w:rsidRPr="003721A8" w:rsidRDefault="00AF39E4" w:rsidP="00E421E0">
            <w:pPr>
              <w:pStyle w:val="TAC"/>
            </w:pPr>
            <w:r w:rsidRPr="003721A8">
              <w:t>MBSF</w:t>
            </w:r>
          </w:p>
        </w:tc>
      </w:tr>
      <w:tr w:rsidR="00AF39E4" w:rsidRPr="003721A8" w14:paraId="3C8F8E14" w14:textId="77777777" w:rsidTr="00C76F0D">
        <w:trPr>
          <w:jc w:val="center"/>
        </w:trPr>
        <w:tc>
          <w:tcPr>
            <w:tcW w:w="2817" w:type="dxa"/>
            <w:vMerge/>
            <w:tcBorders>
              <w:left w:val="single" w:sz="4" w:space="0" w:color="auto"/>
              <w:bottom w:val="nil"/>
              <w:right w:val="single" w:sz="4" w:space="0" w:color="auto"/>
            </w:tcBorders>
            <w:shd w:val="clear" w:color="auto" w:fill="auto"/>
          </w:tcPr>
          <w:p w14:paraId="6574B728"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49A3747D" w14:textId="77777777" w:rsidR="00AF39E4" w:rsidRPr="003721A8" w:rsidRDefault="00AF39E4" w:rsidP="00E421E0">
            <w:pPr>
              <w:pStyle w:val="TAL"/>
              <w:rPr>
                <w:rStyle w:val="Code"/>
              </w:rPr>
            </w:pPr>
            <w:r w:rsidRPr="003721A8">
              <w:rPr>
                <w:rStyle w:val="Code"/>
              </w:rPr>
              <w:t>StatusNotify</w:t>
            </w:r>
          </w:p>
        </w:tc>
        <w:tc>
          <w:tcPr>
            <w:tcW w:w="1811" w:type="dxa"/>
            <w:vMerge/>
            <w:tcBorders>
              <w:left w:val="single" w:sz="4" w:space="0" w:color="auto"/>
              <w:bottom w:val="nil"/>
              <w:right w:val="single" w:sz="4" w:space="0" w:color="auto"/>
            </w:tcBorders>
            <w:shd w:val="clear" w:color="auto" w:fill="auto"/>
          </w:tcPr>
          <w:p w14:paraId="1EB8BC06" w14:textId="77777777" w:rsidR="00AF39E4" w:rsidRPr="003721A8"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3011F923" w14:textId="77777777" w:rsidR="00AF39E4" w:rsidRPr="003721A8" w:rsidRDefault="00AF39E4" w:rsidP="00E421E0">
            <w:pPr>
              <w:pStyle w:val="TAC"/>
            </w:pPr>
            <w:r w:rsidRPr="003721A8">
              <w:t>MBSF</w:t>
            </w:r>
          </w:p>
        </w:tc>
      </w:tr>
      <w:tr w:rsidR="002F0FF4" w:rsidRPr="003721A8" w14:paraId="79B0BC86" w14:textId="77777777" w:rsidTr="00C76F0D">
        <w:trPr>
          <w:jc w:val="center"/>
        </w:trPr>
        <w:tc>
          <w:tcPr>
            <w:tcW w:w="2817" w:type="dxa"/>
            <w:tcBorders>
              <w:top w:val="nil"/>
              <w:left w:val="single" w:sz="4" w:space="0" w:color="auto"/>
              <w:bottom w:val="single" w:sz="4" w:space="0" w:color="auto"/>
              <w:right w:val="single" w:sz="4" w:space="0" w:color="auto"/>
            </w:tcBorders>
            <w:shd w:val="clear" w:color="auto" w:fill="auto"/>
          </w:tcPr>
          <w:p w14:paraId="6C8357A9" w14:textId="77777777" w:rsidR="002F0FF4" w:rsidRPr="003721A8" w:rsidRDefault="002F0FF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05C6E503" w14:textId="08035E7E" w:rsidR="002F0FF4" w:rsidRPr="003721A8" w:rsidRDefault="00EB451F" w:rsidP="00E421E0">
            <w:pPr>
              <w:pStyle w:val="TAL"/>
              <w:rPr>
                <w:rStyle w:val="Code"/>
              </w:rPr>
            </w:pPr>
            <w:r>
              <w:rPr>
                <w:rStyle w:val="Code"/>
              </w:rPr>
              <w:t>StatusSubscribeMod</w:t>
            </w:r>
          </w:p>
        </w:tc>
        <w:tc>
          <w:tcPr>
            <w:tcW w:w="1811" w:type="dxa"/>
            <w:tcBorders>
              <w:top w:val="nil"/>
              <w:left w:val="single" w:sz="4" w:space="0" w:color="auto"/>
              <w:bottom w:val="single" w:sz="4" w:space="0" w:color="auto"/>
              <w:right w:val="single" w:sz="4" w:space="0" w:color="auto"/>
            </w:tcBorders>
            <w:shd w:val="clear" w:color="auto" w:fill="auto"/>
          </w:tcPr>
          <w:p w14:paraId="3A4C45E2" w14:textId="77777777" w:rsidR="002F0FF4" w:rsidRPr="003721A8" w:rsidRDefault="002F0FF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1B21C5DF" w14:textId="214DE1C4" w:rsidR="002F0FF4" w:rsidRPr="003721A8" w:rsidRDefault="00EB451F" w:rsidP="00E421E0">
            <w:pPr>
              <w:pStyle w:val="TAC"/>
            </w:pPr>
            <w:r>
              <w:t>MBSF</w:t>
            </w:r>
          </w:p>
        </w:tc>
      </w:tr>
    </w:tbl>
    <w:p w14:paraId="6A4A715A" w14:textId="77777777" w:rsidR="007B0F0C" w:rsidRPr="003721A8" w:rsidRDefault="007B0F0C" w:rsidP="0096040F">
      <w:pPr>
        <w:pStyle w:val="FP"/>
      </w:pPr>
    </w:p>
    <w:p w14:paraId="7ED82843" w14:textId="77777777" w:rsidR="003D2029" w:rsidRPr="003721A8" w:rsidRDefault="003D2029" w:rsidP="003D2029">
      <w:pPr>
        <w:pStyle w:val="Heading3"/>
        <w:rPr>
          <w:lang w:eastAsia="zh-CN"/>
        </w:rPr>
      </w:pPr>
      <w:bookmarkStart w:id="108" w:name="_Toc123558728"/>
      <w:r w:rsidRPr="003721A8">
        <w:rPr>
          <w:lang w:eastAsia="zh-CN"/>
        </w:rPr>
        <w:t>7.3.2</w:t>
      </w:r>
      <w:r w:rsidRPr="003721A8">
        <w:rPr>
          <w:lang w:eastAsia="zh-CN"/>
        </w:rPr>
        <w:tab/>
        <w:t>Nmbstf_MBSDistributionSession service</w:t>
      </w:r>
      <w:bookmarkEnd w:id="108"/>
    </w:p>
    <w:p w14:paraId="458D91A5" w14:textId="77777777" w:rsidR="003D2029" w:rsidRPr="003721A8" w:rsidRDefault="003D2029" w:rsidP="003D2029">
      <w:pPr>
        <w:pStyle w:val="Heading4"/>
        <w:rPr>
          <w:lang w:eastAsia="zh-CN"/>
        </w:rPr>
      </w:pPr>
      <w:bookmarkStart w:id="109" w:name="_Toc123558729"/>
      <w:r w:rsidRPr="003721A8">
        <w:rPr>
          <w:lang w:eastAsia="zh-CN"/>
        </w:rPr>
        <w:t>7.3.2.1</w:t>
      </w:r>
      <w:r w:rsidRPr="003721A8">
        <w:rPr>
          <w:lang w:eastAsia="zh-CN"/>
        </w:rPr>
        <w:tab/>
        <w:t>Nmbstf_MBSDistributionSession_Create service operation</w:t>
      </w:r>
      <w:bookmarkEnd w:id="109"/>
    </w:p>
    <w:p w14:paraId="631931CB" w14:textId="77777777" w:rsidR="003D2029" w:rsidRPr="00CC1675" w:rsidRDefault="003D2029" w:rsidP="00CC1675">
      <w:pPr>
        <w:rPr>
          <w:rStyle w:val="Code"/>
          <w:i w:val="0"/>
        </w:rPr>
      </w:pPr>
      <w:r w:rsidRPr="00CC1675">
        <w:rPr>
          <w:b/>
        </w:rPr>
        <w:t>Service operation name:</w:t>
      </w:r>
      <w:r w:rsidRPr="00CC1675">
        <w:t xml:space="preserve"> </w:t>
      </w:r>
      <w:r w:rsidRPr="00AF39E4">
        <w:rPr>
          <w:rStyle w:val="Codechar"/>
        </w:rPr>
        <w:t>Nmbstf_MBSDistributionSession_Create</w:t>
      </w:r>
    </w:p>
    <w:p w14:paraId="58982431" w14:textId="77777777" w:rsidR="003D2029" w:rsidRPr="003721A8" w:rsidRDefault="003D2029" w:rsidP="003D2029">
      <w:pPr>
        <w:keepNext/>
      </w:pPr>
      <w:r w:rsidRPr="003721A8">
        <w:rPr>
          <w:b/>
        </w:rPr>
        <w:t xml:space="preserve">Description: </w:t>
      </w:r>
      <w:r w:rsidRPr="003721A8">
        <w:t>Create</w:t>
      </w:r>
      <w:r w:rsidRPr="003721A8">
        <w:rPr>
          <w:lang w:eastAsia="zh-CN"/>
        </w:rPr>
        <w:t xml:space="preserve"> a new MBS Distribution Session within the MBSTF.</w:t>
      </w:r>
    </w:p>
    <w:p w14:paraId="5FB157C5" w14:textId="77777777" w:rsidR="003D2029" w:rsidRPr="003721A8" w:rsidRDefault="003D2029" w:rsidP="003D2029">
      <w:pPr>
        <w:keepNext/>
      </w:pPr>
      <w:r w:rsidRPr="003721A8">
        <w:rPr>
          <w:b/>
        </w:rPr>
        <w:t>Input parameters (Required, Optional):</w:t>
      </w:r>
      <w:r w:rsidRPr="003721A8">
        <w:rPr>
          <w:lang w:eastAsia="zh-CN"/>
        </w:rPr>
        <w:t xml:space="preserve"> Parameters in t</w:t>
      </w:r>
      <w:r w:rsidRPr="003721A8">
        <w:t>able 4.5.6</w:t>
      </w:r>
      <w:r w:rsidRPr="003721A8">
        <w:noBreakHyphen/>
        <w:t>1 and either table 4.5.6</w:t>
      </w:r>
      <w:r w:rsidRPr="003721A8">
        <w:noBreakHyphen/>
        <w:t>2 or table 4.5.6</w:t>
      </w:r>
      <w:r w:rsidRPr="003721A8">
        <w:noBreakHyphen/>
        <w:t>3, depending on the distribution method.</w:t>
      </w:r>
    </w:p>
    <w:p w14:paraId="318116F4"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05A682E" w14:textId="77777777" w:rsidR="003D2029" w:rsidRPr="003721A8" w:rsidRDefault="003D2029" w:rsidP="003D2029">
      <w:pPr>
        <w:pStyle w:val="Heading4"/>
        <w:rPr>
          <w:lang w:eastAsia="zh-CN"/>
        </w:rPr>
      </w:pPr>
      <w:bookmarkStart w:id="110" w:name="_Toc123558730"/>
      <w:r w:rsidRPr="003721A8">
        <w:rPr>
          <w:lang w:eastAsia="zh-CN"/>
        </w:rPr>
        <w:t>7.3.2.2</w:t>
      </w:r>
      <w:r w:rsidRPr="003721A8">
        <w:rPr>
          <w:lang w:eastAsia="zh-CN"/>
        </w:rPr>
        <w:tab/>
        <w:t>Nmbstf_MBSDistributionSession_Retrieve service operation</w:t>
      </w:r>
      <w:bookmarkEnd w:id="110"/>
    </w:p>
    <w:p w14:paraId="675B88DF" w14:textId="0247B42F" w:rsidR="003D2029" w:rsidRPr="00CC1675" w:rsidRDefault="003D2029" w:rsidP="00CC1675">
      <w:pPr>
        <w:rPr>
          <w:rStyle w:val="Code"/>
          <w:i w:val="0"/>
        </w:rPr>
      </w:pPr>
      <w:r w:rsidRPr="00CC1675">
        <w:rPr>
          <w:b/>
        </w:rPr>
        <w:t>Service operation name:</w:t>
      </w:r>
      <w:r w:rsidRPr="00CC1675">
        <w:t xml:space="preserve"> </w:t>
      </w:r>
      <w:r w:rsidRPr="00AF39E4">
        <w:rPr>
          <w:rStyle w:val="Codechar"/>
        </w:rPr>
        <w:t>Nmbstf_MBS</w:t>
      </w:r>
      <w:r w:rsidR="006E0DC6">
        <w:rPr>
          <w:rStyle w:val="Codechar"/>
        </w:rPr>
        <w:t>Distribution</w:t>
      </w:r>
      <w:r w:rsidRPr="00AF39E4">
        <w:rPr>
          <w:rStyle w:val="Codechar"/>
        </w:rPr>
        <w:t>Session_Retrieve</w:t>
      </w:r>
    </w:p>
    <w:p w14:paraId="3D9EBCE3" w14:textId="77777777" w:rsidR="003D2029" w:rsidRPr="003721A8" w:rsidRDefault="003D2029" w:rsidP="003D2029">
      <w:pPr>
        <w:keepNext/>
        <w:rPr>
          <w:lang w:eastAsia="zh-CN"/>
        </w:rPr>
      </w:pPr>
      <w:r w:rsidRPr="003721A8">
        <w:rPr>
          <w:b/>
        </w:rPr>
        <w:t xml:space="preserve">Description: </w:t>
      </w:r>
      <w:r w:rsidRPr="003721A8">
        <w:rPr>
          <w:lang w:eastAsia="zh-CN"/>
        </w:rPr>
        <w:t>Retrieve the parameters of an existing MBS Distribution Session.</w:t>
      </w:r>
    </w:p>
    <w:p w14:paraId="0DC11D32" w14:textId="77777777" w:rsidR="003D2029" w:rsidRPr="003721A8" w:rsidRDefault="003D2029" w:rsidP="003D2029">
      <w:pPr>
        <w:keepNext/>
        <w:rPr>
          <w:lang w:eastAsia="zh-CN"/>
        </w:rPr>
      </w:pPr>
      <w:r w:rsidRPr="003721A8">
        <w:rPr>
          <w:b/>
        </w:rPr>
        <w:t>Input parameters (Required):</w:t>
      </w:r>
      <w:r w:rsidRPr="003721A8">
        <w:rPr>
          <w:lang w:eastAsia="zh-CN"/>
        </w:rPr>
        <w:t xml:space="preserve"> </w:t>
      </w:r>
      <w:r w:rsidRPr="003721A8">
        <w:t>Distribution Session Identifier in request URL</w:t>
      </w:r>
      <w:r w:rsidRPr="003721A8">
        <w:rPr>
          <w:lang w:eastAsia="zh-CN"/>
        </w:rPr>
        <w:t>.</w:t>
      </w:r>
    </w:p>
    <w:p w14:paraId="4489BAA4" w14:textId="1BC380BB" w:rsidR="003D2029" w:rsidRPr="003721A8" w:rsidRDefault="003D2029" w:rsidP="003D2029">
      <w:pPr>
        <w:keepNext/>
      </w:pPr>
      <w:r w:rsidRPr="003721A8">
        <w:rPr>
          <w:b/>
        </w:rPr>
        <w:t>Output parameters:</w:t>
      </w:r>
      <w:r w:rsidRPr="003721A8">
        <w:t xml:space="preserve"> MBS Distribution Session resource entity, including parameters in table 4.5.6</w:t>
      </w:r>
      <w:r w:rsidRPr="003721A8">
        <w:noBreakHyphen/>
        <w:t>1 and either table 4.5.6</w:t>
      </w:r>
      <w:r w:rsidRPr="003721A8">
        <w:noBreakHyphen/>
        <w:t>2 or table 4.5.6</w:t>
      </w:r>
      <w:r w:rsidRPr="003721A8">
        <w:noBreakHyphen/>
        <w:t>3, depending on the distribution method.</w:t>
      </w:r>
    </w:p>
    <w:p w14:paraId="72C9F73F" w14:textId="77777777" w:rsidR="003D2029" w:rsidRPr="003721A8" w:rsidRDefault="003D2029" w:rsidP="003D2029">
      <w:pPr>
        <w:pStyle w:val="Heading4"/>
        <w:rPr>
          <w:lang w:eastAsia="zh-CN"/>
        </w:rPr>
      </w:pPr>
      <w:bookmarkStart w:id="111" w:name="_Toc123558731"/>
      <w:r w:rsidRPr="003721A8">
        <w:rPr>
          <w:lang w:eastAsia="zh-CN"/>
        </w:rPr>
        <w:t>7.3.2.3</w:t>
      </w:r>
      <w:r w:rsidRPr="003721A8">
        <w:rPr>
          <w:lang w:eastAsia="zh-CN"/>
        </w:rPr>
        <w:tab/>
        <w:t>Nmbstf_MBSDistributionSession_Update service operation</w:t>
      </w:r>
      <w:bookmarkEnd w:id="111"/>
    </w:p>
    <w:p w14:paraId="491F2BA4" w14:textId="6F950415" w:rsidR="003D2029" w:rsidRPr="00CC1675" w:rsidRDefault="003D2029" w:rsidP="00CC1675">
      <w:pPr>
        <w:rPr>
          <w:rStyle w:val="Code"/>
          <w:i w:val="0"/>
        </w:rPr>
      </w:pPr>
      <w:r w:rsidRPr="00CC1675">
        <w:rPr>
          <w:b/>
        </w:rPr>
        <w:t>Service operation name:</w:t>
      </w:r>
      <w:r w:rsidRPr="00CC1675">
        <w:t xml:space="preserve"> </w:t>
      </w:r>
      <w:r w:rsidRPr="00AF39E4">
        <w:rPr>
          <w:rStyle w:val="Codechar"/>
        </w:rPr>
        <w:t>Nmbstf_MBSDistrib</w:t>
      </w:r>
      <w:r w:rsidR="001217A9">
        <w:rPr>
          <w:rStyle w:val="Codechar"/>
        </w:rPr>
        <w:t>u</w:t>
      </w:r>
      <w:r w:rsidRPr="00AF39E4">
        <w:rPr>
          <w:rStyle w:val="Codechar"/>
        </w:rPr>
        <w:t>tionSession_Update</w:t>
      </w:r>
    </w:p>
    <w:p w14:paraId="4BDA00E1" w14:textId="77777777" w:rsidR="003D2029" w:rsidRPr="003721A8" w:rsidRDefault="003D2029" w:rsidP="003D2029">
      <w:pPr>
        <w:keepNext/>
        <w:rPr>
          <w:lang w:eastAsia="zh-CN"/>
        </w:rPr>
      </w:pPr>
      <w:r w:rsidRPr="003721A8">
        <w:rPr>
          <w:b/>
        </w:rPr>
        <w:t xml:space="preserve">Description: </w:t>
      </w:r>
      <w:r w:rsidRPr="003721A8">
        <w:t>Update an existing</w:t>
      </w:r>
      <w:r w:rsidRPr="003721A8">
        <w:rPr>
          <w:lang w:eastAsia="zh-CN"/>
        </w:rPr>
        <w:t xml:space="preserve"> MBS Distribution Session, for example to change the session stop time, object delivery session, application session, packets delivery session, files, and ancillary information.</w:t>
      </w:r>
    </w:p>
    <w:p w14:paraId="05608A77" w14:textId="362E3896" w:rsidR="003D2029" w:rsidRPr="003721A8" w:rsidRDefault="003D2029" w:rsidP="003D2029">
      <w:pPr>
        <w:keepNext/>
      </w:pPr>
      <w:r w:rsidRPr="003721A8">
        <w:rPr>
          <w:b/>
        </w:rPr>
        <w:t>Input parameters (Required, Optional):</w:t>
      </w:r>
      <w:r w:rsidRPr="003721A8">
        <w:rPr>
          <w:lang w:eastAsia="zh-CN"/>
        </w:rPr>
        <w:t xml:space="preserve"> MBS</w:t>
      </w:r>
      <w:r w:rsidRPr="003721A8">
        <w:t xml:space="preserve"> Distribution Session Identifier. Parameters in table 4.5.6</w:t>
      </w:r>
      <w:r w:rsidRPr="003721A8">
        <w:noBreakHyphen/>
        <w:t>1 and either table 4.5.6</w:t>
      </w:r>
      <w:r w:rsidRPr="003721A8">
        <w:noBreakHyphen/>
        <w:t>2 or table 4.5.6</w:t>
      </w:r>
      <w:r w:rsidRPr="003721A8">
        <w:noBreakHyphen/>
        <w:t>3, depending on the distribution method.</w:t>
      </w:r>
    </w:p>
    <w:p w14:paraId="63AC98B9" w14:textId="77777777" w:rsidR="003D2029" w:rsidRPr="003721A8" w:rsidRDefault="003D2029" w:rsidP="003D2029">
      <w:r w:rsidRPr="003721A8">
        <w:rPr>
          <w:b/>
        </w:rPr>
        <w:t xml:space="preserve">Output parameters (Required): </w:t>
      </w:r>
      <w:r w:rsidRPr="003721A8">
        <w:t>Result</w:t>
      </w:r>
      <w:r w:rsidRPr="003721A8">
        <w:rPr>
          <w:lang w:eastAsia="zh-CN"/>
        </w:rPr>
        <w:t xml:space="preserve"> indication</w:t>
      </w:r>
      <w:r w:rsidRPr="003721A8">
        <w:t>.</w:t>
      </w:r>
    </w:p>
    <w:p w14:paraId="6F6BD276" w14:textId="77777777" w:rsidR="003D2029" w:rsidRPr="003721A8" w:rsidRDefault="003D2029" w:rsidP="003D2029">
      <w:r w:rsidRPr="003721A8">
        <w:rPr>
          <w:b/>
        </w:rPr>
        <w:t xml:space="preserve">Output parameters (Optional): </w:t>
      </w:r>
      <w:r w:rsidRPr="003721A8">
        <w:t>MBS Distribution Session resource entity.</w:t>
      </w:r>
    </w:p>
    <w:p w14:paraId="1675F03B" w14:textId="77777777" w:rsidR="003D2029" w:rsidRPr="003721A8" w:rsidRDefault="003D2029" w:rsidP="003D2029">
      <w:pPr>
        <w:pStyle w:val="Heading4"/>
        <w:rPr>
          <w:lang w:eastAsia="zh-CN"/>
        </w:rPr>
      </w:pPr>
      <w:bookmarkStart w:id="112" w:name="_Toc123558732"/>
      <w:r w:rsidRPr="003721A8">
        <w:rPr>
          <w:lang w:eastAsia="zh-CN"/>
        </w:rPr>
        <w:t>7.3.2.4</w:t>
      </w:r>
      <w:r w:rsidRPr="003721A8">
        <w:rPr>
          <w:lang w:eastAsia="zh-CN"/>
        </w:rPr>
        <w:tab/>
        <w:t>Nmbstf_MBSDistribtutionSession_Destroy service operation</w:t>
      </w:r>
      <w:bookmarkEnd w:id="112"/>
    </w:p>
    <w:p w14:paraId="458DC88C" w14:textId="77777777" w:rsidR="003D2029" w:rsidRPr="00CC1675" w:rsidRDefault="003D2029" w:rsidP="00CC1675">
      <w:pPr>
        <w:rPr>
          <w:rStyle w:val="Code"/>
          <w:i w:val="0"/>
        </w:rPr>
      </w:pPr>
      <w:r w:rsidRPr="00CC1675">
        <w:rPr>
          <w:b/>
        </w:rPr>
        <w:t>Service operation name:</w:t>
      </w:r>
      <w:r w:rsidRPr="00CC1675">
        <w:t xml:space="preserve"> </w:t>
      </w:r>
      <w:r w:rsidRPr="00AF39E4">
        <w:rPr>
          <w:rStyle w:val="Codechar"/>
        </w:rPr>
        <w:t>Nmbstf_MBSDistributionSession_Update</w:t>
      </w:r>
    </w:p>
    <w:p w14:paraId="6B5376C7" w14:textId="77777777" w:rsidR="003D2029" w:rsidRPr="003721A8" w:rsidRDefault="003D2029" w:rsidP="003D2029">
      <w:pPr>
        <w:keepNext/>
        <w:rPr>
          <w:lang w:eastAsia="zh-CN"/>
        </w:rPr>
      </w:pPr>
      <w:r w:rsidRPr="003721A8">
        <w:rPr>
          <w:b/>
        </w:rPr>
        <w:t>Description: D</w:t>
      </w:r>
      <w:r w:rsidRPr="003721A8">
        <w:rPr>
          <w:lang w:eastAsia="zh-CN"/>
        </w:rPr>
        <w:t>estroy an existing MBS Distribution Session.</w:t>
      </w:r>
    </w:p>
    <w:p w14:paraId="7C009AEA" w14:textId="77777777" w:rsidR="003D2029" w:rsidRPr="003721A8" w:rsidRDefault="003D2029" w:rsidP="003D2029">
      <w:pPr>
        <w:keepNext/>
        <w:rPr>
          <w:lang w:eastAsia="zh-CN"/>
        </w:rPr>
      </w:pPr>
      <w:r w:rsidRPr="003721A8">
        <w:rPr>
          <w:b/>
        </w:rPr>
        <w:t>Input parameters (Required):</w:t>
      </w:r>
      <w:r w:rsidRPr="003721A8">
        <w:rPr>
          <w:lang w:eastAsia="zh-CN"/>
        </w:rPr>
        <w:t xml:space="preserve"> MBS</w:t>
      </w:r>
      <w:r w:rsidRPr="003721A8">
        <w:t xml:space="preserve"> Distribution Session Identifier.</w:t>
      </w:r>
    </w:p>
    <w:p w14:paraId="3E43EF21"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F39A306" w14:textId="77777777" w:rsidR="003D2029" w:rsidRPr="003721A8" w:rsidRDefault="003D2029" w:rsidP="003D2029">
      <w:pPr>
        <w:pStyle w:val="Heading4"/>
        <w:rPr>
          <w:lang w:eastAsia="zh-CN"/>
        </w:rPr>
      </w:pPr>
      <w:bookmarkStart w:id="113" w:name="_Toc123558733"/>
      <w:r w:rsidRPr="003721A8">
        <w:rPr>
          <w:lang w:eastAsia="zh-CN"/>
        </w:rPr>
        <w:t>7.3.2.5</w:t>
      </w:r>
      <w:r w:rsidRPr="003721A8">
        <w:rPr>
          <w:lang w:eastAsia="zh-CN"/>
        </w:rPr>
        <w:tab/>
        <w:t>Nmbstf_MBSDistributionSession_StatusSubscribe operation</w:t>
      </w:r>
      <w:bookmarkEnd w:id="113"/>
    </w:p>
    <w:p w14:paraId="712FF571" w14:textId="519BBCB1" w:rsidR="003D2029" w:rsidRPr="00CC1675" w:rsidRDefault="003D2029" w:rsidP="00CC1675">
      <w:pPr>
        <w:rPr>
          <w:rStyle w:val="Code"/>
          <w:i w:val="0"/>
        </w:rPr>
      </w:pPr>
      <w:r w:rsidRPr="00CC1675">
        <w:rPr>
          <w:b/>
        </w:rPr>
        <w:t>Service operation name:</w:t>
      </w:r>
      <w:r w:rsidRPr="00CC1675">
        <w:t xml:space="preserve"> </w:t>
      </w:r>
      <w:r w:rsidRPr="00AF39E4">
        <w:rPr>
          <w:rStyle w:val="Codechar"/>
        </w:rPr>
        <w:t>Nmbstf_MBSDistr</w:t>
      </w:r>
      <w:r w:rsidR="001217A9">
        <w:rPr>
          <w:rStyle w:val="Codechar"/>
        </w:rPr>
        <w:t>i</w:t>
      </w:r>
      <w:r w:rsidRPr="00AF39E4">
        <w:rPr>
          <w:rStyle w:val="Codechar"/>
        </w:rPr>
        <w:t>butionSession_StatusSubscribe</w:t>
      </w:r>
    </w:p>
    <w:p w14:paraId="57E7EF34" w14:textId="77777777" w:rsidR="003D2029" w:rsidRPr="003721A8" w:rsidRDefault="003D2029" w:rsidP="003D2029">
      <w:pPr>
        <w:keepNext/>
        <w:rPr>
          <w:lang w:eastAsia="ko-KR"/>
        </w:rPr>
      </w:pPr>
      <w:r w:rsidRPr="003721A8">
        <w:rPr>
          <w:b/>
        </w:rPr>
        <w:t xml:space="preserve">Description: </w:t>
      </w:r>
      <w:r w:rsidRPr="003721A8">
        <w:t>Invoked by MBSF on the MBSTF</w:t>
      </w:r>
      <w:r w:rsidRPr="003721A8">
        <w:rPr>
          <w:lang w:eastAsia="ko-KR"/>
        </w:rPr>
        <w:t xml:space="preserve"> </w:t>
      </w:r>
      <w:r w:rsidRPr="003721A8">
        <w:t>when it needs to monitor at least one event relevant to the MBS Distribution session. The MBSF may subscribe to multiple events in a subscription.</w:t>
      </w:r>
    </w:p>
    <w:p w14:paraId="77D0812B" w14:textId="798E7E67" w:rsidR="003D2029" w:rsidRPr="003721A8" w:rsidRDefault="003D2029" w:rsidP="003D2029">
      <w:pPr>
        <w:keepNext/>
      </w:pPr>
      <w:r w:rsidRPr="003721A8">
        <w:rPr>
          <w:b/>
        </w:rPr>
        <w:t>Input parameters (Required):</w:t>
      </w:r>
      <w:r w:rsidRPr="003721A8">
        <w:t xml:space="preserve"> MBS Distribution Session Identifier, </w:t>
      </w:r>
      <w:r w:rsidRPr="003721A8">
        <w:rPr>
          <w:lang w:eastAsia="zh-CN"/>
        </w:rPr>
        <w:t>Event ID(s)</w:t>
      </w:r>
      <w:r w:rsidR="00E0705E" w:rsidRPr="00EC4688">
        <w:t xml:space="preserve"> </w:t>
      </w:r>
      <w:r w:rsidR="00E0705E">
        <w:t>as described in table 4.6.2-1</w:t>
      </w:r>
      <w:r w:rsidRPr="003721A8">
        <w:rPr>
          <w:lang w:eastAsia="zh-CN"/>
        </w:rPr>
        <w:t xml:space="preserve">, </w:t>
      </w:r>
      <w:r w:rsidRPr="003721A8">
        <w:t>notification target address.</w:t>
      </w:r>
    </w:p>
    <w:p w14:paraId="14F84250" w14:textId="77777777" w:rsidR="003D2029" w:rsidRPr="003721A8" w:rsidRDefault="003D2029" w:rsidP="003D2029">
      <w:r w:rsidRPr="003721A8">
        <w:rPr>
          <w:b/>
        </w:rPr>
        <w:t xml:space="preserve">Output parameters: </w:t>
      </w:r>
      <w:r w:rsidRPr="003721A8">
        <w:rPr>
          <w:rFonts w:eastAsia="SimSun"/>
          <w:lang w:eastAsia="zh-CN"/>
        </w:rPr>
        <w:t>When the subscription is accepted: Subscription correlation ID</w:t>
      </w:r>
      <w:r w:rsidRPr="003721A8">
        <w:t>.</w:t>
      </w:r>
    </w:p>
    <w:p w14:paraId="1314BBED" w14:textId="77777777" w:rsidR="003D2029" w:rsidRPr="003721A8" w:rsidRDefault="003D2029" w:rsidP="003D2029">
      <w:pPr>
        <w:pStyle w:val="Heading4"/>
        <w:rPr>
          <w:lang w:eastAsia="zh-CN"/>
        </w:rPr>
      </w:pPr>
      <w:bookmarkStart w:id="114" w:name="_Toc123558734"/>
      <w:r w:rsidRPr="003721A8">
        <w:rPr>
          <w:lang w:eastAsia="zh-CN"/>
        </w:rPr>
        <w:t>7.3.2.6</w:t>
      </w:r>
      <w:r w:rsidRPr="003721A8">
        <w:rPr>
          <w:lang w:eastAsia="zh-CN"/>
        </w:rPr>
        <w:tab/>
        <w:t>Nmbstf_MBSDistributionSession_StatusUnsubscribe operation</w:t>
      </w:r>
      <w:bookmarkEnd w:id="114"/>
    </w:p>
    <w:p w14:paraId="1D7A23CE" w14:textId="77777777" w:rsidR="003D2029" w:rsidRPr="00CC1675" w:rsidRDefault="003D2029" w:rsidP="00FD6A8F">
      <w:pPr>
        <w:keepNext/>
        <w:rPr>
          <w:rStyle w:val="Code"/>
          <w:i w:val="0"/>
        </w:rPr>
      </w:pPr>
      <w:r w:rsidRPr="00CC1675">
        <w:rPr>
          <w:b/>
        </w:rPr>
        <w:t>Service operation name:</w:t>
      </w:r>
      <w:r w:rsidRPr="00CC1675">
        <w:t xml:space="preserve"> </w:t>
      </w:r>
      <w:r w:rsidRPr="00AF39E4">
        <w:rPr>
          <w:rStyle w:val="Codechar"/>
        </w:rPr>
        <w:t>Nmbstf_MBSDistributionSession_StatusUnsubscribe</w:t>
      </w:r>
    </w:p>
    <w:p w14:paraId="71BC4BDB" w14:textId="77777777" w:rsidR="003D2029" w:rsidRPr="003721A8" w:rsidRDefault="003D2029" w:rsidP="003D2029">
      <w:pPr>
        <w:keepNext/>
      </w:pPr>
      <w:r w:rsidRPr="003721A8">
        <w:rPr>
          <w:b/>
        </w:rPr>
        <w:t xml:space="preserve">Description: </w:t>
      </w:r>
      <w:r w:rsidRPr="003721A8">
        <w:t>Remove an existing subscription</w:t>
      </w:r>
      <w:r w:rsidRPr="003721A8">
        <w:rPr>
          <w:lang w:eastAsia="zh-CN"/>
        </w:rPr>
        <w:t>.</w:t>
      </w:r>
    </w:p>
    <w:p w14:paraId="5FB70F56" w14:textId="77777777" w:rsidR="003D2029" w:rsidRPr="003721A8" w:rsidRDefault="003D2029" w:rsidP="003D2029">
      <w:pPr>
        <w:keepNext/>
      </w:pPr>
      <w:r w:rsidRPr="003721A8">
        <w:rPr>
          <w:b/>
        </w:rPr>
        <w:t>Input parameters (Required):</w:t>
      </w:r>
      <w:r w:rsidRPr="003721A8">
        <w:t xml:space="preserve"> </w:t>
      </w:r>
      <w:r w:rsidRPr="003721A8">
        <w:rPr>
          <w:rFonts w:eastAsia="SimSun"/>
          <w:lang w:eastAsia="zh-CN"/>
        </w:rPr>
        <w:t>Subscription correlation ID.</w:t>
      </w:r>
    </w:p>
    <w:p w14:paraId="0CD43CF9"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533D10F" w14:textId="77777777" w:rsidR="003D2029" w:rsidRPr="003721A8" w:rsidRDefault="003D2029" w:rsidP="003D2029">
      <w:pPr>
        <w:pStyle w:val="Heading4"/>
        <w:rPr>
          <w:lang w:eastAsia="zh-CN"/>
        </w:rPr>
      </w:pPr>
      <w:bookmarkStart w:id="115" w:name="_Toc123558735"/>
      <w:r w:rsidRPr="003721A8">
        <w:rPr>
          <w:lang w:eastAsia="zh-CN"/>
        </w:rPr>
        <w:t>7.3.2.7</w:t>
      </w:r>
      <w:r w:rsidRPr="003721A8">
        <w:rPr>
          <w:lang w:eastAsia="zh-CN"/>
        </w:rPr>
        <w:tab/>
        <w:t>Nmbstf_MBSDistributionSession_StatusNotify operation</w:t>
      </w:r>
      <w:bookmarkEnd w:id="115"/>
      <w:r w:rsidRPr="003721A8">
        <w:rPr>
          <w:lang w:eastAsia="zh-CN"/>
        </w:rPr>
        <w:t xml:space="preserve"> </w:t>
      </w:r>
    </w:p>
    <w:p w14:paraId="6FE7F38E" w14:textId="77777777" w:rsidR="003D2029" w:rsidRPr="003721A8" w:rsidRDefault="003D2029" w:rsidP="00CC1675">
      <w:r w:rsidRPr="00CC1675">
        <w:rPr>
          <w:b/>
        </w:rPr>
        <w:t>Service operation name:</w:t>
      </w:r>
      <w:r w:rsidRPr="00CC1675">
        <w:t xml:space="preserve"> </w:t>
      </w:r>
      <w:r w:rsidRPr="00AF39E4">
        <w:rPr>
          <w:rStyle w:val="Codechar"/>
        </w:rPr>
        <w:t>Nmbstf_MBSDistributionSession_StatusNotify</w:t>
      </w:r>
    </w:p>
    <w:p w14:paraId="307776E3" w14:textId="5EA2A47F" w:rsidR="003D2029" w:rsidRPr="003721A8" w:rsidRDefault="003D2029" w:rsidP="003D2029">
      <w:pPr>
        <w:keepNext/>
      </w:pPr>
      <w:r w:rsidRPr="003721A8">
        <w:rPr>
          <w:b/>
        </w:rPr>
        <w:t xml:space="preserve">Description: </w:t>
      </w:r>
      <w:r w:rsidRPr="003721A8">
        <w:t>Used by the MBSTF to notify the MBSF about the status change of the MBS Distribution Session</w:t>
      </w:r>
      <w:r w:rsidRPr="003721A8">
        <w:rPr>
          <w:lang w:eastAsia="zh-CN"/>
        </w:rPr>
        <w:t>.</w:t>
      </w:r>
    </w:p>
    <w:p w14:paraId="7218B64F" w14:textId="173FEAE6" w:rsidR="003D2029" w:rsidRPr="003721A8" w:rsidRDefault="003D2029" w:rsidP="003D2029">
      <w:pPr>
        <w:keepNext/>
      </w:pPr>
      <w:r w:rsidRPr="003721A8">
        <w:rPr>
          <w:b/>
        </w:rPr>
        <w:t>Input parameters (Required):</w:t>
      </w:r>
      <w:r w:rsidRPr="003721A8">
        <w:t xml:space="preserve"> </w:t>
      </w:r>
      <w:r w:rsidRPr="003721A8">
        <w:rPr>
          <w:lang w:eastAsia="zh-CN"/>
        </w:rPr>
        <w:t>MBS</w:t>
      </w:r>
      <w:r w:rsidRPr="003721A8">
        <w:t xml:space="preserve"> Distribution Session Identifier, Event ID(s)</w:t>
      </w:r>
      <w:r w:rsidR="00032D8D">
        <w:t xml:space="preserve"> as described in table 4.6.2-1, informative message</w:t>
      </w:r>
      <w:r w:rsidRPr="003721A8">
        <w:t>.</w:t>
      </w:r>
    </w:p>
    <w:p w14:paraId="3916D85B"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7BA5278E" w14:textId="77777777" w:rsidR="00695E42" w:rsidRDefault="00695E42" w:rsidP="00695E42">
      <w:pPr>
        <w:pStyle w:val="Heading4"/>
        <w:rPr>
          <w:lang w:eastAsia="zh-CN"/>
        </w:rPr>
      </w:pPr>
      <w:bookmarkStart w:id="116" w:name="_Toc123558736"/>
      <w:r>
        <w:rPr>
          <w:lang w:eastAsia="zh-CN"/>
        </w:rPr>
        <w:t>7.3.2.8</w:t>
      </w:r>
      <w:r>
        <w:rPr>
          <w:lang w:eastAsia="zh-CN"/>
        </w:rPr>
        <w:tab/>
        <w:t>Nmbstf_MBSDistributionSession_StatusSubscribeMod operation</w:t>
      </w:r>
      <w:bookmarkEnd w:id="116"/>
    </w:p>
    <w:p w14:paraId="09EB7B7C" w14:textId="77777777" w:rsidR="00695E42" w:rsidRDefault="00695E42" w:rsidP="00695E42">
      <w:pPr>
        <w:keepNext/>
        <w:rPr>
          <w:rStyle w:val="Code"/>
          <w:i w:val="0"/>
        </w:rPr>
      </w:pPr>
      <w:r>
        <w:rPr>
          <w:b/>
        </w:rPr>
        <w:t>Service operation name:</w:t>
      </w:r>
      <w:r>
        <w:t xml:space="preserve"> </w:t>
      </w:r>
      <w:r>
        <w:rPr>
          <w:rStyle w:val="Codechar"/>
        </w:rPr>
        <w:t>Nmbstf_MBSDistributionSession_StatusSubscribeMod</w:t>
      </w:r>
    </w:p>
    <w:p w14:paraId="29ECF221" w14:textId="77777777" w:rsidR="00695E42" w:rsidRDefault="00695E42" w:rsidP="00695E42">
      <w:pPr>
        <w:keepNext/>
        <w:rPr>
          <w:lang w:eastAsia="ko-KR"/>
        </w:rPr>
      </w:pPr>
      <w:r>
        <w:rPr>
          <w:b/>
        </w:rPr>
        <w:t xml:space="preserve">Description: </w:t>
      </w:r>
      <w:r>
        <w:t>Invoked by the MBSF on the MBSTF</w:t>
      </w:r>
      <w:r>
        <w:rPr>
          <w:lang w:eastAsia="ko-KR"/>
        </w:rPr>
        <w:t xml:space="preserve"> </w:t>
      </w:r>
      <w:r>
        <w:t>to modify an existing status subscription.</w:t>
      </w:r>
    </w:p>
    <w:p w14:paraId="0211AAAB" w14:textId="77777777" w:rsidR="00695E42" w:rsidRDefault="00695E42" w:rsidP="00695E42">
      <w:pPr>
        <w:keepNext/>
      </w:pPr>
      <w:r>
        <w:rPr>
          <w:b/>
        </w:rPr>
        <w:t>Input parameters (Required):</w:t>
      </w:r>
      <w:r>
        <w:t xml:space="preserve"> Subscription correlation ID.</w:t>
      </w:r>
    </w:p>
    <w:p w14:paraId="7ACD0AF4" w14:textId="77777777" w:rsidR="00695E42" w:rsidRDefault="00695E42" w:rsidP="00695E42">
      <w:pPr>
        <w:keepNext/>
      </w:pPr>
      <w:r>
        <w:rPr>
          <w:b/>
        </w:rPr>
        <w:t>Input parameters (Optional):</w:t>
      </w:r>
      <w:r>
        <w:t xml:space="preserve"> Event ID(s) as described in table 4.6.2-1, notification target address, subscription expiration time.</w:t>
      </w:r>
    </w:p>
    <w:p w14:paraId="272A329F" w14:textId="77777777" w:rsidR="00695E42" w:rsidRDefault="00695E42" w:rsidP="00695E42">
      <w:r>
        <w:rPr>
          <w:b/>
        </w:rPr>
        <w:t xml:space="preserve">Output parameters (Required, Optional): </w:t>
      </w:r>
      <w:r>
        <w:rPr>
          <w:rFonts w:eastAsia="SimSun"/>
          <w:lang w:eastAsia="zh-CN"/>
        </w:rPr>
        <w:t>Result indication</w:t>
      </w:r>
      <w:r>
        <w:t>.</w:t>
      </w:r>
    </w:p>
    <w:p w14:paraId="5C81B18A" w14:textId="77777777" w:rsidR="007B0F0C" w:rsidRPr="003721A8" w:rsidRDefault="007B0F0C">
      <w:pPr>
        <w:spacing w:after="0"/>
      </w:pPr>
      <w:r w:rsidRPr="003721A8">
        <w:br w:type="page"/>
      </w:r>
    </w:p>
    <w:p w14:paraId="6F8E4817" w14:textId="1ED13F9A" w:rsidR="002675F0" w:rsidRPr="003721A8" w:rsidRDefault="00080512" w:rsidP="00FB376A">
      <w:pPr>
        <w:pStyle w:val="Heading8"/>
      </w:pPr>
      <w:bookmarkStart w:id="117" w:name="_Toc123558737"/>
      <w:r w:rsidRPr="003721A8">
        <w:t xml:space="preserve">Annex </w:t>
      </w:r>
      <w:r w:rsidR="00FC2E44" w:rsidRPr="003721A8">
        <w:t>A</w:t>
      </w:r>
      <w:r w:rsidRPr="003721A8">
        <w:t xml:space="preserve"> (informative):</w:t>
      </w:r>
      <w:r w:rsidRPr="003721A8">
        <w:br/>
      </w:r>
      <w:r w:rsidR="00FB376A" w:rsidRPr="003721A8">
        <w:t>Deployment and Collaboration Models</w:t>
      </w:r>
      <w:bookmarkEnd w:id="117"/>
    </w:p>
    <w:p w14:paraId="40709EE7" w14:textId="2A07362C" w:rsidR="00FB376A" w:rsidRPr="003721A8" w:rsidRDefault="00FC2E44" w:rsidP="00FB376A">
      <w:pPr>
        <w:pStyle w:val="Heading1"/>
      </w:pPr>
      <w:bookmarkStart w:id="118" w:name="_Toc123558738"/>
      <w:r w:rsidRPr="003721A8">
        <w:t>A</w:t>
      </w:r>
      <w:r w:rsidR="00080512" w:rsidRPr="003721A8">
        <w:t>.1</w:t>
      </w:r>
      <w:r w:rsidR="00080512" w:rsidRPr="003721A8">
        <w:tab/>
      </w:r>
      <w:r w:rsidR="00FB376A" w:rsidRPr="003721A8">
        <w:t>Group Communication</w:t>
      </w:r>
      <w:bookmarkEnd w:id="118"/>
    </w:p>
    <w:p w14:paraId="3B8CEA32" w14:textId="5B21122C" w:rsidR="00080512" w:rsidRPr="003721A8" w:rsidRDefault="00C1587F">
      <w:r w:rsidRPr="003721A8">
        <w:rPr>
          <w:lang w:eastAsia="zh-CN"/>
        </w:rPr>
        <w:t xml:space="preserve">The Group Communication (GC) Service </w:t>
      </w:r>
      <w:r w:rsidR="002B4E98" w:rsidRPr="002B4E98">
        <w:rPr>
          <w:lang w:eastAsia="zh-CN"/>
        </w:rPr>
        <w:t xml:space="preserve">is </w:t>
      </w:r>
      <w:r w:rsidRPr="003721A8">
        <w:rPr>
          <w:lang w:eastAsia="zh-CN"/>
        </w:rPr>
        <w:t xml:space="preserve">defined </w:t>
      </w:r>
      <w:r w:rsidR="002B4E98" w:rsidRPr="002B4E98">
        <w:rPr>
          <w:lang w:eastAsia="zh-CN"/>
        </w:rPr>
        <w:t xml:space="preserve">for use with LTC/EPC </w:t>
      </w:r>
      <w:r w:rsidRPr="003721A8">
        <w:rPr>
          <w:lang w:eastAsia="zh-CN"/>
        </w:rPr>
        <w:t xml:space="preserve">in TS 23.468 [14]. In order to allow </w:t>
      </w:r>
      <w:r w:rsidR="002B4E98">
        <w:rPr>
          <w:lang w:eastAsia="zh-CN"/>
        </w:rPr>
        <w:t>GC Services</w:t>
      </w:r>
      <w:r w:rsidRPr="003721A8">
        <w:rPr>
          <w:lang w:eastAsia="zh-CN"/>
        </w:rPr>
        <w:t xml:space="preserve"> to interwork with an </w:t>
      </w:r>
      <w:r w:rsidR="002B4E98">
        <w:rPr>
          <w:lang w:eastAsia="zh-CN"/>
        </w:rPr>
        <w:t>MBS</w:t>
      </w:r>
      <w:r w:rsidRPr="003721A8">
        <w:rPr>
          <w:lang w:eastAsia="zh-CN"/>
        </w:rPr>
        <w:t xml:space="preserve"> System, the MBSF also supports reference point MB2</w:t>
      </w:r>
      <w:r w:rsidRPr="003721A8">
        <w:rPr>
          <w:lang w:eastAsia="zh-CN"/>
        </w:rPr>
        <w:noBreakHyphen/>
        <w:t>C and the MBSTF also supports reference point MB2</w:t>
      </w:r>
      <w:r w:rsidRPr="003721A8">
        <w:rPr>
          <w:lang w:eastAsia="zh-CN"/>
        </w:rPr>
        <w:noBreakHyphen/>
        <w:t xml:space="preserve">U, as defined in clause 5.2 </w:t>
      </w:r>
      <w:r w:rsidR="002B4E98">
        <w:rPr>
          <w:lang w:eastAsia="zh-CN"/>
        </w:rPr>
        <w:t xml:space="preserve">and annex C </w:t>
      </w:r>
      <w:r w:rsidRPr="003721A8">
        <w:rPr>
          <w:lang w:eastAsia="zh-CN"/>
        </w:rPr>
        <w:t>of TS 23.247 [5].</w:t>
      </w:r>
    </w:p>
    <w:p w14:paraId="141E94EB" w14:textId="4D11AAEA" w:rsidR="00C1587F" w:rsidRPr="003721A8" w:rsidRDefault="002B4E98" w:rsidP="00061228">
      <w:pPr>
        <w:pStyle w:val="TH"/>
      </w:pPr>
      <w:r w:rsidRPr="003721A8">
        <w:object w:dxaOrig="4230" w:dyaOrig="2625" w14:anchorId="6925C381">
          <v:shape id="_x0000_i1044" type="#_x0000_t75" style="width:312.6pt;height:192.75pt" o:ole="">
            <v:imagedata r:id="rId50" o:title=""/>
          </v:shape>
          <o:OLEObject Type="Embed" ProgID="Visio.Drawing.15" ShapeID="_x0000_i1044" DrawAspect="Content" ObjectID="_1734518723" r:id="rId51"/>
        </w:object>
      </w:r>
    </w:p>
    <w:p w14:paraId="022EBBC3" w14:textId="77777777" w:rsidR="00C1587F" w:rsidRPr="003721A8" w:rsidRDefault="00C1587F" w:rsidP="00C1587F">
      <w:pPr>
        <w:pStyle w:val="TF"/>
        <w:keepNext/>
      </w:pPr>
      <w:r w:rsidRPr="003721A8">
        <w:t>Figure A.1</w:t>
      </w:r>
      <w:r w:rsidRPr="003721A8">
        <w:noBreakHyphen/>
        <w:t>1: User Plane protocol stack for Group Communication services</w:t>
      </w:r>
    </w:p>
    <w:p w14:paraId="76D06527" w14:textId="77777777" w:rsidR="00C1587F" w:rsidRPr="003721A8" w:rsidRDefault="00C1587F" w:rsidP="00C1587F">
      <w:r w:rsidRPr="003721A8">
        <w:t>The following MBS Distribution Session properties (see clause 4.5.6) are used by the MBSF at reference point Nmb2 to provision this setup in the MBSTF:</w:t>
      </w:r>
    </w:p>
    <w:p w14:paraId="33C58B65" w14:textId="77777777" w:rsidR="00C1587F" w:rsidRPr="003721A8" w:rsidRDefault="00C1587F" w:rsidP="00C1587F">
      <w:pPr>
        <w:pStyle w:val="B1"/>
      </w:pPr>
      <w:r w:rsidRPr="003721A8">
        <w:t>-</w:t>
      </w:r>
      <w:r w:rsidRPr="003721A8">
        <w:tab/>
        <w:t>Distribution method is set to Packet.</w:t>
      </w:r>
    </w:p>
    <w:p w14:paraId="3C816FD8" w14:textId="77777777" w:rsidR="00C1587F" w:rsidRPr="003721A8" w:rsidRDefault="00C1587F" w:rsidP="00C1587F">
      <w:pPr>
        <w:pStyle w:val="B1"/>
      </w:pPr>
      <w:r w:rsidRPr="003721A8">
        <w:t>-</w:t>
      </w:r>
      <w:r w:rsidRPr="003721A8">
        <w:tab/>
        <w:t>Operating mode is set to Forward-only.</w:t>
      </w:r>
    </w:p>
    <w:p w14:paraId="4CAC7641" w14:textId="77777777" w:rsidR="00C1587F" w:rsidRPr="003721A8" w:rsidRDefault="00C1587F" w:rsidP="00C1587F">
      <w:pPr>
        <w:pStyle w:val="B1"/>
      </w:pPr>
      <w:r w:rsidRPr="003721A8">
        <w:t>-</w:t>
      </w:r>
      <w:r w:rsidRPr="003721A8">
        <w:tab/>
        <w:t>Packet ingest method is set to Unicast.</w:t>
      </w:r>
    </w:p>
    <w:p w14:paraId="0F416BB7" w14:textId="77777777" w:rsidR="00C1587F" w:rsidRPr="003721A8" w:rsidRDefault="00C1587F" w:rsidP="00C1587F">
      <w:pPr>
        <w:pStyle w:val="B1"/>
      </w:pPr>
      <w:r w:rsidRPr="003721A8">
        <w:t>-</w:t>
      </w:r>
      <w:r w:rsidRPr="003721A8">
        <w:tab/>
        <w:t>User plane traffic flow information is omitted because ingested multicast packets are not modified.</w:t>
      </w:r>
    </w:p>
    <w:p w14:paraId="72156492" w14:textId="77777777" w:rsidR="002B4E98" w:rsidRDefault="002B4E98" w:rsidP="002B4E98">
      <w:pPr>
        <w:pStyle w:val="B1"/>
      </w:pPr>
      <w:r>
        <w:t>-</w:t>
      </w:r>
      <w:r>
        <w:tab/>
      </w:r>
      <w:r w:rsidRPr="00D451BF">
        <w:t>The tunnel endpoint address</w:t>
      </w:r>
      <w:r>
        <w:t>es</w:t>
      </w:r>
      <w:r w:rsidRPr="00D451BF">
        <w:t xml:space="preserve"> of the </w:t>
      </w:r>
      <w:r>
        <w:t xml:space="preserve">MBMS-GW (SGi-mb) and/or </w:t>
      </w:r>
      <w:r w:rsidRPr="00D451BF">
        <w:t>MB</w:t>
      </w:r>
      <w:r>
        <w:t>-</w:t>
      </w:r>
      <w:r w:rsidRPr="00D451BF">
        <w:t>UPF</w:t>
      </w:r>
      <w:r>
        <w:t xml:space="preserve"> (Nmb9)</w:t>
      </w:r>
      <w:r w:rsidRPr="00D451BF">
        <w:t>.</w:t>
      </w:r>
    </w:p>
    <w:p w14:paraId="5BCE05A0" w14:textId="77777777" w:rsidR="00C1587F" w:rsidRPr="003721A8" w:rsidRDefault="00C1587F" w:rsidP="00C1587F">
      <w:pPr>
        <w:pStyle w:val="B1"/>
      </w:pPr>
      <w:r w:rsidRPr="003721A8">
        <w:t>-</w:t>
      </w:r>
      <w:r w:rsidRPr="003721A8">
        <w:tab/>
        <w:t>FEC configuration information is provided if AL</w:t>
      </w:r>
      <w:r w:rsidRPr="003721A8">
        <w:noBreakHyphen/>
        <w:t>FEC protection was requested by the GCS AS in the MBMS bearer allocation request at MB2-C.</w:t>
      </w:r>
    </w:p>
    <w:p w14:paraId="09BAA32B" w14:textId="71588FC7" w:rsidR="00C1587F" w:rsidRPr="003721A8" w:rsidRDefault="00C1587F" w:rsidP="00C1587F">
      <w:pPr>
        <w:pStyle w:val="B1"/>
      </w:pPr>
      <w:r w:rsidRPr="003721A8">
        <w:t>-</w:t>
      </w:r>
      <w:r w:rsidRPr="003721A8">
        <w:tab/>
        <w:t>The MBSTF provides the MBSTF ingest endpoint addresses (representing the BM</w:t>
      </w:r>
      <w:r w:rsidRPr="003721A8">
        <w:noBreakHyphen/>
        <w:t>SC address and BM</w:t>
      </w:r>
      <w:r w:rsidRPr="003721A8">
        <w:noBreakHyphen/>
        <w:t>SC port) via the MBSF to the GCS AS at reference point MB2</w:t>
      </w:r>
      <w:r w:rsidRPr="003721A8">
        <w:noBreakHyphen/>
        <w:t>C so that the GCS AS can establish a UDP/IP tunnel with the MBSTF at MB2-U and start sending tunnelled IP packets.</w:t>
      </w:r>
    </w:p>
    <w:p w14:paraId="51139617" w14:textId="3A8C1337" w:rsidR="00C1587F" w:rsidRPr="003721A8" w:rsidRDefault="00C1587F" w:rsidP="0096040F">
      <w:pPr>
        <w:pStyle w:val="B1"/>
      </w:pPr>
      <w:r w:rsidRPr="003721A8">
        <w:t>-</w:t>
      </w:r>
      <w:r w:rsidRPr="003721A8">
        <w:tab/>
        <w:t xml:space="preserve">The MBSTF provides forward error protection according to the </w:t>
      </w:r>
      <w:r w:rsidRPr="003721A8">
        <w:rPr>
          <w:lang w:eastAsia="en-US"/>
        </w:rPr>
        <w:t>FEC configuration</w:t>
      </w:r>
      <w:r w:rsidRPr="003721A8">
        <w:t xml:space="preserve"> for downlink IP packets ingested from GCS AS, and then sends the source packets and any FEC packets to the MBMS GW at reference point SGi-mb.</w:t>
      </w:r>
    </w:p>
    <w:p w14:paraId="148DE3F0" w14:textId="1C5D51A6" w:rsidR="00FB376A" w:rsidRPr="003721A8" w:rsidRDefault="00FB376A" w:rsidP="00FB376A">
      <w:pPr>
        <w:pStyle w:val="Heading1"/>
      </w:pPr>
      <w:bookmarkStart w:id="119" w:name="_Toc123558739"/>
      <w:r w:rsidRPr="003721A8">
        <w:t>A.2</w:t>
      </w:r>
      <w:r w:rsidRPr="003721A8">
        <w:tab/>
        <w:t>5G Media Streaming</w:t>
      </w:r>
      <w:bookmarkEnd w:id="119"/>
    </w:p>
    <w:p w14:paraId="6AFA4B72" w14:textId="0397DB60" w:rsidR="00F949C9" w:rsidRPr="003721A8" w:rsidRDefault="002107E4" w:rsidP="00F949C9">
      <w:r w:rsidRPr="003721A8">
        <w:t>The use of MBS User Services in collaboration with the 5G Media Streaming architecture</w:t>
      </w:r>
      <w:r w:rsidR="00F949C9" w:rsidRPr="003721A8">
        <w:t xml:space="preserve"> [7]</w:t>
      </w:r>
      <w:r w:rsidRPr="003721A8">
        <w:t xml:space="preserve"> is for further study.</w:t>
      </w:r>
    </w:p>
    <w:p w14:paraId="40ACBDAB" w14:textId="7D7D41CD" w:rsidR="00C00608" w:rsidRPr="003721A8" w:rsidRDefault="00C00608" w:rsidP="00C00608">
      <w:pPr>
        <w:pStyle w:val="Heading1"/>
      </w:pPr>
      <w:bookmarkStart w:id="120" w:name="_Toc123558740"/>
      <w:r w:rsidRPr="003721A8">
        <w:t>A.3</w:t>
      </w:r>
      <w:r w:rsidRPr="003721A8">
        <w:tab/>
      </w:r>
      <w:r w:rsidR="00220D14" w:rsidRPr="003721A8">
        <w:t>MBS Application Provider (</w:t>
      </w:r>
      <w:r w:rsidRPr="003721A8">
        <w:t>AF/AS</w:t>
      </w:r>
      <w:r w:rsidR="00220D14" w:rsidRPr="003721A8">
        <w:t>)</w:t>
      </w:r>
      <w:r w:rsidRPr="003721A8">
        <w:t xml:space="preserve"> in Trusted DN</w:t>
      </w:r>
      <w:bookmarkEnd w:id="120"/>
    </w:p>
    <w:p w14:paraId="3DF52D00" w14:textId="548B9903" w:rsidR="00C00608" w:rsidRPr="003721A8" w:rsidRDefault="00C00608" w:rsidP="00C00608">
      <w:pPr>
        <w:keepNext/>
        <w:keepLines/>
      </w:pPr>
      <w:r w:rsidRPr="003721A8">
        <w:t>Figure</w:t>
      </w:r>
      <w:r w:rsidR="00796058" w:rsidRPr="003721A8">
        <w:t> </w:t>
      </w:r>
      <w:r w:rsidRPr="003721A8">
        <w:t>A.3-1 depicts a collaboration in which the MBS Application Provider (AF/AS) is deployed within the Trusted</w:t>
      </w:r>
      <w:r w:rsidR="00275DA6" w:rsidRPr="003721A8">
        <w:t> </w:t>
      </w:r>
      <w:r w:rsidRPr="003721A8">
        <w:t>DN.</w:t>
      </w:r>
    </w:p>
    <w:p w14:paraId="01CC37B7" w14:textId="77777777" w:rsidR="00C00608" w:rsidRPr="003721A8" w:rsidRDefault="00C00608" w:rsidP="00CC1675">
      <w:pPr>
        <w:pStyle w:val="B1"/>
      </w:pPr>
      <w:r w:rsidRPr="00CC1675">
        <w:t>1.</w:t>
      </w:r>
      <w:r w:rsidRPr="00CC1675">
        <w:tab/>
        <w:t xml:space="preserve">The AF/AS uses the </w:t>
      </w:r>
      <w:r w:rsidRPr="00CC1675">
        <w:rPr>
          <w:i/>
        </w:rPr>
        <w:t>Nmbsf</w:t>
      </w:r>
      <w:r w:rsidRPr="00CC1675">
        <w:t xml:space="preserve"> service directly at reference point Nmb10.</w:t>
      </w:r>
    </w:p>
    <w:p w14:paraId="12820B60" w14:textId="77777777" w:rsidR="00C00608" w:rsidRPr="003721A8" w:rsidRDefault="00C00608" w:rsidP="00C00608">
      <w:pPr>
        <w:pStyle w:val="B1"/>
        <w:keepNext/>
      </w:pPr>
      <w:r w:rsidRPr="003721A8">
        <w:t>2.</w:t>
      </w:r>
      <w:r w:rsidRPr="003721A8">
        <w:tab/>
        <w:t>The MBSTF injects packets into the MB</w:t>
      </w:r>
      <w:r w:rsidRPr="003721A8">
        <w:noBreakHyphen/>
        <w:t>UPF via reference point Nmb9.</w:t>
      </w:r>
    </w:p>
    <w:bookmarkStart w:id="121" w:name="_MON_1716898681"/>
    <w:bookmarkEnd w:id="121"/>
    <w:p w14:paraId="6F49969F" w14:textId="555F5AE4" w:rsidR="00061228" w:rsidRPr="003721A8" w:rsidRDefault="00061228" w:rsidP="00061228">
      <w:pPr>
        <w:pStyle w:val="TH"/>
      </w:pPr>
      <w:r w:rsidRPr="003721A8">
        <w:object w:dxaOrig="9052" w:dyaOrig="4183" w14:anchorId="40F76E27">
          <v:shape id="_x0000_i1045" type="#_x0000_t75" style="width:453.85pt;height:206.9pt" o:ole="">
            <v:imagedata r:id="rId52" o:title=""/>
          </v:shape>
          <o:OLEObject Type="Embed" ProgID="Word.Picture.8" ShapeID="_x0000_i1045" DrawAspect="Content" ObjectID="_1734518724" r:id="rId53"/>
        </w:object>
      </w:r>
    </w:p>
    <w:p w14:paraId="3877A5FC" w14:textId="534CDE16" w:rsidR="00C00608" w:rsidRPr="003721A8" w:rsidRDefault="00C00608" w:rsidP="00D22FD9">
      <w:pPr>
        <w:pStyle w:val="NF"/>
      </w:pPr>
      <w:r w:rsidRPr="003721A8">
        <w:t>NOTE:</w:t>
      </w:r>
      <w:r w:rsidRPr="003721A8">
        <w:tab/>
        <w:t>Italic type is used to annotate service-based interactions.</w:t>
      </w:r>
    </w:p>
    <w:p w14:paraId="46F0C769" w14:textId="77777777" w:rsidR="00061228" w:rsidRPr="003721A8" w:rsidRDefault="00061228" w:rsidP="00D22FD9">
      <w:pPr>
        <w:pStyle w:val="NF"/>
      </w:pPr>
    </w:p>
    <w:p w14:paraId="61277881" w14:textId="4AF70922" w:rsidR="00C00608" w:rsidRPr="003721A8" w:rsidRDefault="00C00608" w:rsidP="00C00608">
      <w:pPr>
        <w:pStyle w:val="TF"/>
      </w:pPr>
      <w:r w:rsidRPr="003721A8">
        <w:t>Figure</w:t>
      </w:r>
      <w:r w:rsidR="00061228" w:rsidRPr="003721A8">
        <w:t xml:space="preserve"> </w:t>
      </w:r>
      <w:r w:rsidRPr="003721A8">
        <w:t xml:space="preserve">A.3-1: Deployment with </w:t>
      </w:r>
      <w:r w:rsidR="00220D14" w:rsidRPr="003721A8">
        <w:t>MBS Application Provider (</w:t>
      </w:r>
      <w:r w:rsidRPr="003721A8">
        <w:t>AF/AS</w:t>
      </w:r>
      <w:r w:rsidR="00220D14" w:rsidRPr="003721A8">
        <w:t>)</w:t>
      </w:r>
      <w:r w:rsidRPr="003721A8">
        <w:t xml:space="preserve"> in Trusted DN</w:t>
      </w:r>
    </w:p>
    <w:p w14:paraId="4246E366" w14:textId="2DCB3CE5" w:rsidR="00C00608" w:rsidRPr="003721A8" w:rsidRDefault="00C00608" w:rsidP="00C00608">
      <w:pPr>
        <w:pStyle w:val="Heading1"/>
      </w:pPr>
      <w:bookmarkStart w:id="122" w:name="_Toc123558741"/>
      <w:r w:rsidRPr="003721A8">
        <w:t>A.4</w:t>
      </w:r>
      <w:r w:rsidRPr="003721A8">
        <w:tab/>
      </w:r>
      <w:r w:rsidR="00220D14" w:rsidRPr="003721A8">
        <w:t>MBS Application Provider (</w:t>
      </w:r>
      <w:r w:rsidRPr="003721A8">
        <w:t>AF/AS</w:t>
      </w:r>
      <w:r w:rsidR="00220D14" w:rsidRPr="003721A8">
        <w:t>)</w:t>
      </w:r>
      <w:r w:rsidRPr="003721A8">
        <w:t xml:space="preserve"> in external DN</w:t>
      </w:r>
      <w:bookmarkEnd w:id="122"/>
    </w:p>
    <w:p w14:paraId="348EA788" w14:textId="5B4935B9" w:rsidR="00C00608" w:rsidRPr="003721A8" w:rsidRDefault="00C00608" w:rsidP="00AF39E4">
      <w:pPr>
        <w:keepNext/>
        <w:keepLines/>
      </w:pPr>
      <w:r w:rsidRPr="003721A8">
        <w:t>Figure</w:t>
      </w:r>
      <w:r w:rsidR="00220D14" w:rsidRPr="003721A8">
        <w:t> </w:t>
      </w:r>
      <w:r w:rsidRPr="003721A8">
        <w:t>A.4-1 depicts a collaboration in which the MBS Application Provider (AF/AS) is deployed within the External</w:t>
      </w:r>
      <w:r w:rsidR="00275DA6" w:rsidRPr="003721A8">
        <w:t> </w:t>
      </w:r>
      <w:r w:rsidRPr="003721A8">
        <w:t>DN.</w:t>
      </w:r>
    </w:p>
    <w:p w14:paraId="5FBDE053" w14:textId="77777777" w:rsidR="00C00608" w:rsidRPr="003721A8" w:rsidRDefault="00C00608" w:rsidP="00AF39E4">
      <w:pPr>
        <w:pStyle w:val="B1"/>
        <w:keepNext/>
      </w:pPr>
      <w:r w:rsidRPr="00CC1675">
        <w:t>1.</w:t>
      </w:r>
      <w:r w:rsidRPr="00CC1675">
        <w:tab/>
        <w:t xml:space="preserve">The AF/AS invokes the </w:t>
      </w:r>
      <w:r w:rsidRPr="00CC1675">
        <w:rPr>
          <w:i/>
        </w:rPr>
        <w:t>Nnef</w:t>
      </w:r>
      <w:r w:rsidRPr="00CC1675">
        <w:t xml:space="preserve"> service at reference point N33 to access the MBSF via the NEF. The NEF, in turn, invokes the </w:t>
      </w:r>
      <w:r w:rsidRPr="00CC1675">
        <w:rPr>
          <w:i/>
        </w:rPr>
        <w:t>Nmbsf</w:t>
      </w:r>
      <w:r w:rsidRPr="00CC1675">
        <w:t xml:space="preserve"> service on the MBSF at reference point Nmb5 on behalf of the AF/AS.</w:t>
      </w:r>
    </w:p>
    <w:p w14:paraId="1253BAC7" w14:textId="77777777" w:rsidR="00C00608" w:rsidRPr="003721A8" w:rsidRDefault="00C00608" w:rsidP="00AF39E4">
      <w:pPr>
        <w:pStyle w:val="B1"/>
        <w:keepNext/>
      </w:pPr>
      <w:r w:rsidRPr="003721A8">
        <w:t>2.</w:t>
      </w:r>
      <w:r w:rsidRPr="003721A8">
        <w:tab/>
        <w:t>The MBSTF injects packets into the MB</w:t>
      </w:r>
      <w:r w:rsidRPr="003721A8">
        <w:noBreakHyphen/>
        <w:t>UPF via reference point Nmb9.</w:t>
      </w:r>
    </w:p>
    <w:bookmarkStart w:id="123" w:name="_MON_1716898630"/>
    <w:bookmarkEnd w:id="123"/>
    <w:p w14:paraId="3EB76394" w14:textId="5A127952" w:rsidR="00061228" w:rsidRPr="003721A8" w:rsidRDefault="00061228" w:rsidP="00061228">
      <w:pPr>
        <w:pStyle w:val="TH"/>
      </w:pPr>
      <w:r w:rsidRPr="003721A8">
        <w:object w:dxaOrig="9553" w:dyaOrig="4184" w14:anchorId="58A4A0BD">
          <v:shape id="_x0000_i1046" type="#_x0000_t75" style="width:478.95pt;height:206.9pt" o:ole="">
            <v:imagedata r:id="rId54" o:title=""/>
          </v:shape>
          <o:OLEObject Type="Embed" ProgID="Word.Picture.8" ShapeID="_x0000_i1046" DrawAspect="Content" ObjectID="_1734518725" r:id="rId55"/>
        </w:object>
      </w:r>
    </w:p>
    <w:p w14:paraId="462432D0" w14:textId="7B6A0E0B" w:rsidR="00C00608" w:rsidRPr="003721A8" w:rsidRDefault="00C00608" w:rsidP="00D22FD9">
      <w:pPr>
        <w:pStyle w:val="NF"/>
      </w:pPr>
      <w:r w:rsidRPr="003721A8">
        <w:t>NOTE:</w:t>
      </w:r>
      <w:r w:rsidRPr="003721A8">
        <w:tab/>
        <w:t>Italic type is used to annotate service-based interactions.</w:t>
      </w:r>
    </w:p>
    <w:p w14:paraId="2EA9BE4C" w14:textId="77777777" w:rsidR="00061228" w:rsidRPr="003721A8" w:rsidRDefault="00061228" w:rsidP="00D22FD9">
      <w:pPr>
        <w:pStyle w:val="NF"/>
      </w:pPr>
    </w:p>
    <w:p w14:paraId="75BE2AFA" w14:textId="78BBBE74" w:rsidR="00C00608" w:rsidRPr="003721A8" w:rsidRDefault="00C00608" w:rsidP="00C00608">
      <w:pPr>
        <w:pStyle w:val="TF"/>
      </w:pPr>
      <w:r w:rsidRPr="003721A8">
        <w:t>Figure</w:t>
      </w:r>
      <w:r w:rsidR="00061228" w:rsidRPr="003721A8">
        <w:t xml:space="preserve"> </w:t>
      </w:r>
      <w:r w:rsidRPr="003721A8">
        <w:t xml:space="preserve">A.4-1: Deployment with </w:t>
      </w:r>
      <w:r w:rsidR="00220D14" w:rsidRPr="003721A8">
        <w:t>MBS Application Provider (</w:t>
      </w:r>
      <w:r w:rsidRPr="003721A8">
        <w:t>AF/AS</w:t>
      </w:r>
      <w:r w:rsidR="00220D14" w:rsidRPr="003721A8">
        <w:t>)</w:t>
      </w:r>
      <w:r w:rsidRPr="003721A8">
        <w:t xml:space="preserve"> in External DN</w:t>
      </w:r>
    </w:p>
    <w:p w14:paraId="1B83BBB9" w14:textId="77777777" w:rsidR="00C00608" w:rsidRPr="003721A8" w:rsidRDefault="00C00608" w:rsidP="00C00608">
      <w:pPr>
        <w:pStyle w:val="Heading1"/>
      </w:pPr>
      <w:bookmarkStart w:id="124" w:name="_Toc123558742"/>
      <w:r w:rsidRPr="003721A8">
        <w:t>A.5</w:t>
      </w:r>
      <w:r w:rsidRPr="003721A8">
        <w:tab/>
        <w:t>MBSF/MBSTF-like functions in External DN</w:t>
      </w:r>
      <w:bookmarkEnd w:id="124"/>
    </w:p>
    <w:p w14:paraId="27C56846" w14:textId="585E648C" w:rsidR="00C00608" w:rsidRPr="003721A8" w:rsidRDefault="00C00608" w:rsidP="00061228">
      <w:r w:rsidRPr="003721A8">
        <w:t>Figure</w:t>
      </w:r>
      <w:r w:rsidR="00220D14" w:rsidRPr="003721A8">
        <w:t> </w:t>
      </w:r>
      <w:r w:rsidRPr="003721A8">
        <w:t>A.5-1 depicts a transport-only deployment</w:t>
      </w:r>
      <w:r w:rsidR="003D2029" w:rsidRPr="003721A8">
        <w:t xml:space="preserve"> in which the MBS Application Provider (AF/AS) hosts an "MBSF-like" function that mimics the MBSF at reference point MBS-5 and an "MBSTF-like" function that mimics the MBSTF at reference point MBS-4-MC. The "MBSF-like", "MBSTF-like" and "MBS AS-like" functions produce data streams which are compliant with the present document. Although the 5G System sets up a Transport-only Mode (see configuration option 1 in annex A of TS 23.247 [5]), the MBS Client in the UE follows the procedures defined in the present document</w:t>
      </w:r>
      <w:r w:rsidRPr="003721A8">
        <w:t>.</w:t>
      </w:r>
    </w:p>
    <w:p w14:paraId="5B3E0485" w14:textId="77777777" w:rsidR="00C00608" w:rsidRPr="003721A8" w:rsidRDefault="00C00608" w:rsidP="00CC1675">
      <w:pPr>
        <w:pStyle w:val="B1"/>
      </w:pPr>
      <w:r w:rsidRPr="00CC1675">
        <w:t>1.</w:t>
      </w:r>
      <w:r w:rsidRPr="00CC1675">
        <w:tab/>
        <w:t>The MBSF-like function provisions MBS Services in the MB</w:t>
      </w:r>
      <w:r w:rsidRPr="00CC1675">
        <w:noBreakHyphen/>
        <w:t xml:space="preserve">SMF via the </w:t>
      </w:r>
      <w:r w:rsidRPr="00CC1675">
        <w:rPr>
          <w:i/>
        </w:rPr>
        <w:t>Nnef</w:t>
      </w:r>
      <w:r w:rsidRPr="00CC1675">
        <w:t xml:space="preserve"> service at reference point N33.</w:t>
      </w:r>
    </w:p>
    <w:p w14:paraId="754039E8" w14:textId="77777777" w:rsidR="00C00608" w:rsidRPr="003721A8" w:rsidRDefault="00C00608" w:rsidP="00061228">
      <w:pPr>
        <w:pStyle w:val="B1"/>
      </w:pPr>
      <w:r w:rsidRPr="003721A8">
        <w:t>2</w:t>
      </w:r>
      <w:r w:rsidRPr="003721A8">
        <w:tab/>
        <w:t>The MBS Application Provider (AF/AS) uses an MBSTF-like function to produce packet data compliant with reference point MBS</w:t>
      </w:r>
      <w:r w:rsidRPr="003721A8">
        <w:noBreakHyphen/>
        <w:t>4</w:t>
      </w:r>
      <w:r w:rsidRPr="003721A8">
        <w:noBreakHyphen/>
        <w:t>MC. The packets are injected directly into the MB-UPF at reference point N6mb (not shown).</w:t>
      </w:r>
    </w:p>
    <w:p w14:paraId="3BFA6015" w14:textId="77777777" w:rsidR="00C00608" w:rsidRPr="003721A8" w:rsidRDefault="00C00608" w:rsidP="00061228">
      <w:pPr>
        <w:pStyle w:val="B1"/>
      </w:pPr>
      <w:r w:rsidRPr="003721A8">
        <w:t>3.</w:t>
      </w:r>
      <w:r w:rsidRPr="003721A8">
        <w:tab/>
        <w:t>An MBS Application Provider (AF/AS) in an External DN uses an MBSF-like function to generate a Service Announcement for MBS User Services.</w:t>
      </w:r>
    </w:p>
    <w:p w14:paraId="0F44E790" w14:textId="271F8166" w:rsidR="00C00608" w:rsidRPr="003721A8" w:rsidRDefault="00C00608" w:rsidP="00061228">
      <w:pPr>
        <w:pStyle w:val="B1"/>
      </w:pPr>
      <w:r w:rsidRPr="003721A8">
        <w:t>4.</w:t>
      </w:r>
      <w:r w:rsidRPr="003721A8">
        <w:tab/>
        <w:t xml:space="preserve">The MBS Application Provider (AF/AS) makes </w:t>
      </w:r>
      <w:r w:rsidR="003D2029" w:rsidRPr="003721A8">
        <w:t xml:space="preserve">object </w:t>
      </w:r>
      <w:r w:rsidRPr="003721A8">
        <w:t>repair available from an MBS AS-like function that is compliant with reference point MBS</w:t>
      </w:r>
      <w:r w:rsidRPr="003721A8">
        <w:noBreakHyphen/>
        <w:t>4</w:t>
      </w:r>
      <w:r w:rsidRPr="003721A8">
        <w:noBreakHyphen/>
        <w:t>UC.</w:t>
      </w:r>
    </w:p>
    <w:bookmarkStart w:id="125" w:name="_MON_1684549432"/>
    <w:bookmarkEnd w:id="125"/>
    <w:p w14:paraId="665EC894" w14:textId="1EFA5615" w:rsidR="00061228" w:rsidRPr="003721A8" w:rsidRDefault="00061228" w:rsidP="00C76F30">
      <w:pPr>
        <w:pStyle w:val="TH"/>
      </w:pPr>
      <w:r w:rsidRPr="003721A8">
        <w:object w:dxaOrig="9609" w:dyaOrig="4215" w14:anchorId="27A45507">
          <v:shape id="_x0000_i1047" type="#_x0000_t75" style="width:480.75pt;height:209.15pt" o:ole="">
            <v:imagedata r:id="rId56" o:title=""/>
          </v:shape>
          <o:OLEObject Type="Embed" ProgID="Word.Picture.8" ShapeID="_x0000_i1047" DrawAspect="Content" ObjectID="_1734518726" r:id="rId57"/>
        </w:object>
      </w:r>
    </w:p>
    <w:p w14:paraId="25352ED8" w14:textId="59949CB0" w:rsidR="00C00608" w:rsidRPr="003721A8" w:rsidRDefault="00C00608" w:rsidP="00D22FD9">
      <w:pPr>
        <w:pStyle w:val="NF"/>
      </w:pPr>
      <w:r w:rsidRPr="003721A8">
        <w:t>NOTE:</w:t>
      </w:r>
      <w:r w:rsidRPr="003721A8">
        <w:tab/>
        <w:t>Italic type is used to annotate service-based interfaces.</w:t>
      </w:r>
    </w:p>
    <w:p w14:paraId="352006FF" w14:textId="77777777" w:rsidR="00061228" w:rsidRPr="003721A8" w:rsidRDefault="00061228" w:rsidP="00D22FD9">
      <w:pPr>
        <w:pStyle w:val="NF"/>
      </w:pPr>
    </w:p>
    <w:p w14:paraId="0452E386" w14:textId="770AC17B" w:rsidR="00C00608" w:rsidRPr="003721A8" w:rsidRDefault="00C00608" w:rsidP="00C00608">
      <w:pPr>
        <w:pStyle w:val="TF"/>
      </w:pPr>
      <w:r w:rsidRPr="003721A8">
        <w:t>Figure</w:t>
      </w:r>
      <w:r w:rsidR="00061228" w:rsidRPr="003721A8">
        <w:t xml:space="preserve"> </w:t>
      </w:r>
      <w:r w:rsidRPr="003721A8">
        <w:t>A.5-1: Deployment with MBSF/MBSTF-like functions in External DN</w:t>
      </w:r>
    </w:p>
    <w:p w14:paraId="1E7B1850" w14:textId="77777777" w:rsidR="00555D06" w:rsidRPr="003721A8" w:rsidRDefault="006B30D0" w:rsidP="00555D06">
      <w:pPr>
        <w:pStyle w:val="Heading8"/>
      </w:pPr>
      <w:r w:rsidRPr="003721A8">
        <w:br w:type="page"/>
      </w:r>
      <w:bookmarkStart w:id="126" w:name="_Toc123558743"/>
      <w:r w:rsidR="00080512" w:rsidRPr="003721A8">
        <w:t xml:space="preserve">Annex </w:t>
      </w:r>
      <w:r w:rsidR="00DD0F88" w:rsidRPr="003721A8">
        <w:t>B</w:t>
      </w:r>
      <w:r w:rsidR="00080512" w:rsidRPr="003721A8">
        <w:t xml:space="preserve"> (informative):</w:t>
      </w:r>
      <w:r w:rsidR="00080512" w:rsidRPr="003721A8">
        <w:br/>
      </w:r>
      <w:r w:rsidR="00555D06" w:rsidRPr="003721A8">
        <w:t>Nmb8 User Plane ingest examples</w:t>
      </w:r>
      <w:bookmarkEnd w:id="126"/>
    </w:p>
    <w:p w14:paraId="7360853C" w14:textId="77777777" w:rsidR="00555D06" w:rsidRPr="003721A8" w:rsidRDefault="00555D06" w:rsidP="00555D06">
      <w:pPr>
        <w:pStyle w:val="Heading1"/>
      </w:pPr>
      <w:bookmarkStart w:id="127" w:name="_Toc123558744"/>
      <w:r w:rsidRPr="003721A8">
        <w:t>B.1</w:t>
      </w:r>
      <w:r w:rsidRPr="003721A8">
        <w:tab/>
        <w:t>General</w:t>
      </w:r>
      <w:bookmarkEnd w:id="127"/>
    </w:p>
    <w:p w14:paraId="58E43646" w14:textId="3525DEE1" w:rsidR="00555D06" w:rsidRPr="003721A8" w:rsidRDefault="00555D06" w:rsidP="00555D06">
      <w:r w:rsidRPr="003721A8">
        <w:t>This annex provides an overview of the different Nmb8 User Plane protocol stacks for the distribution methods defined in clause 6. The distribution method is selected and configured at reference point Nmb2</w:t>
      </w:r>
      <w:r w:rsidR="006376CB" w:rsidRPr="003721A8">
        <w:t xml:space="preserve"> based on Nmb10 provisioning</w:t>
      </w:r>
      <w:r w:rsidRPr="003721A8">
        <w:t>.</w:t>
      </w:r>
    </w:p>
    <w:p w14:paraId="4602EF6D" w14:textId="77777777" w:rsidR="00555D06" w:rsidRPr="003721A8" w:rsidRDefault="00555D06" w:rsidP="00555D06">
      <w:pPr>
        <w:pStyle w:val="Heading1"/>
        <w:rPr>
          <w:lang w:eastAsia="zh-CN"/>
        </w:rPr>
      </w:pPr>
      <w:bookmarkStart w:id="128" w:name="_Toc123558745"/>
      <w:r w:rsidRPr="003721A8">
        <w:rPr>
          <w:lang w:eastAsia="zh-CN"/>
        </w:rPr>
        <w:t>B.2</w:t>
      </w:r>
      <w:r w:rsidRPr="003721A8">
        <w:rPr>
          <w:lang w:eastAsia="zh-CN"/>
        </w:rPr>
        <w:tab/>
        <w:t>Object Distribution Method</w:t>
      </w:r>
      <w:bookmarkEnd w:id="128"/>
    </w:p>
    <w:p w14:paraId="79A7F3D3" w14:textId="77777777" w:rsidR="00555D06" w:rsidRPr="003721A8" w:rsidRDefault="00555D06" w:rsidP="00555D06">
      <w:pPr>
        <w:pStyle w:val="Heading2"/>
      </w:pPr>
      <w:bookmarkStart w:id="129" w:name="_Toc123558746"/>
      <w:r w:rsidRPr="003721A8">
        <w:t>B.2.1</w:t>
      </w:r>
      <w:r w:rsidRPr="003721A8">
        <w:tab/>
        <w:t>Object Distribution Method with pull-based ingest</w:t>
      </w:r>
      <w:bookmarkEnd w:id="129"/>
    </w:p>
    <w:p w14:paraId="3B41CD94" w14:textId="0D0C892C" w:rsidR="00555D06" w:rsidRPr="003721A8" w:rsidRDefault="00555D06" w:rsidP="00555D06">
      <w:r w:rsidRPr="003721A8">
        <w:t xml:space="preserve">Figure B.2.1-1 illustrates a setup in which the </w:t>
      </w:r>
      <w:r w:rsidR="006376CB" w:rsidRPr="003721A8">
        <w:t>MBS Application Provider (</w:t>
      </w:r>
      <w:r w:rsidRPr="003721A8">
        <w:t>AF/AS</w:t>
      </w:r>
      <w:r w:rsidR="006376CB" w:rsidRPr="003721A8">
        <w:t>)</w:t>
      </w:r>
      <w:r w:rsidRPr="003721A8">
        <w:t xml:space="preserve"> provides an object manifest to the MBSF listing the URLs of objects to be ingested and distributed. This is passed to the MBSTF at reference point Nmb2, and the MBSTF then fetches these objects using HTTP. The MBSTF handles all MBS-related complexity, e.g. converting the HTTP message payload into an IP multicast suitable protocol, adding AL-FEC, etc. The AF/AS delegates to the MBSF the delivery of MBS Service Announcement metadata to the MBS Client (i.e. IP multicast protocol details, etc).</w:t>
      </w:r>
    </w:p>
    <w:p w14:paraId="66787E34" w14:textId="762E9E18" w:rsidR="00555D06" w:rsidRPr="003721A8" w:rsidRDefault="003A21AD" w:rsidP="00555D06">
      <w:pPr>
        <w:pStyle w:val="TH"/>
      </w:pPr>
      <w:r w:rsidRPr="003721A8">
        <w:object w:dxaOrig="5041" w:dyaOrig="3481" w14:anchorId="57E60BA3">
          <v:shape id="_x0000_i1048" type="#_x0000_t75" style="width:280.7pt;height:184.55pt" o:ole="">
            <v:imagedata r:id="rId58" o:title="" croptop="6726f" cropbottom="9074f" cropleft="7741f" cropright="5750f"/>
            <o:lock v:ext="edit" aspectratio="f"/>
          </v:shape>
          <o:OLEObject Type="Embed" ProgID="Visio.Drawing.15" ShapeID="_x0000_i1048" DrawAspect="Content" ObjectID="_1734518727" r:id="rId59"/>
        </w:object>
      </w:r>
    </w:p>
    <w:p w14:paraId="378E901F" w14:textId="77777777" w:rsidR="00555D06" w:rsidRPr="003721A8" w:rsidRDefault="00555D06" w:rsidP="00061228">
      <w:pPr>
        <w:pStyle w:val="TF"/>
      </w:pPr>
      <w:r w:rsidRPr="003721A8">
        <w:t>Figure B.2.1-1: Object Distribution Method using Pull ingest mode (HTTP GET)</w:t>
      </w:r>
    </w:p>
    <w:p w14:paraId="733BB912" w14:textId="638AA201" w:rsidR="00555D06" w:rsidRPr="003721A8" w:rsidRDefault="00555D06" w:rsidP="00FD6A8F">
      <w:pPr>
        <w:keepNext/>
      </w:pPr>
      <w:r w:rsidRPr="003721A8">
        <w:t xml:space="preserve">The following Parameters are used by the </w:t>
      </w:r>
      <w:r w:rsidR="006376CB" w:rsidRPr="003721A8">
        <w:t>MBS Application Provider (</w:t>
      </w:r>
      <w:r w:rsidRPr="003721A8">
        <w:t>AF/AS</w:t>
      </w:r>
      <w:r w:rsidR="006376CB" w:rsidRPr="003721A8">
        <w:t>)</w:t>
      </w:r>
      <w:r w:rsidRPr="003721A8">
        <w:t xml:space="preserve"> at reference point Nmb10 to provision this setup:</w:t>
      </w:r>
    </w:p>
    <w:p w14:paraId="5537D023" w14:textId="77777777" w:rsidR="00555D06" w:rsidRPr="003721A8" w:rsidRDefault="00555D06" w:rsidP="00FD6A8F">
      <w:pPr>
        <w:pStyle w:val="B1"/>
        <w:keepNext/>
      </w:pPr>
      <w:r w:rsidRPr="003721A8">
        <w:rPr>
          <w:i/>
        </w:rPr>
        <w:t>-</w:t>
      </w:r>
      <w:r w:rsidRPr="003721A8">
        <w:rPr>
          <w:i/>
        </w:rPr>
        <w:tab/>
        <w:t xml:space="preserve">Distribution method </w:t>
      </w:r>
      <w:r w:rsidRPr="003721A8">
        <w:t xml:space="preserve">is set to </w:t>
      </w:r>
      <w:r w:rsidRPr="003721A8">
        <w:rPr>
          <w:i/>
          <w:iCs/>
        </w:rPr>
        <w:t>Object</w:t>
      </w:r>
      <w:r w:rsidRPr="003721A8">
        <w:t>.</w:t>
      </w:r>
    </w:p>
    <w:p w14:paraId="25898577" w14:textId="77777777" w:rsidR="003D2029" w:rsidRPr="003721A8" w:rsidRDefault="003D2029" w:rsidP="00FD6A8F">
      <w:pPr>
        <w:pStyle w:val="B1"/>
        <w:keepNext/>
      </w:pPr>
      <w:r w:rsidRPr="003721A8">
        <w:rPr>
          <w:i/>
        </w:rPr>
        <w:t>-</w:t>
      </w:r>
      <w:r w:rsidRPr="003721A8">
        <w:rPr>
          <w:i/>
        </w:rPr>
        <w:tab/>
        <w:t>Object acquisition method</w:t>
      </w:r>
      <w:r w:rsidRPr="003721A8">
        <w:t xml:space="preserve"> (property specific to the distribution method) is set to </w:t>
      </w:r>
      <w:r w:rsidRPr="003721A8">
        <w:rPr>
          <w:i/>
          <w:iCs/>
        </w:rPr>
        <w:t>Pull</w:t>
      </w:r>
      <w:r w:rsidRPr="003721A8">
        <w:t>.</w:t>
      </w:r>
    </w:p>
    <w:p w14:paraId="27D1FC40" w14:textId="0D84E4EF" w:rsidR="003D2029" w:rsidRPr="003721A8" w:rsidRDefault="003D2029" w:rsidP="00FD6A8F">
      <w:pPr>
        <w:pStyle w:val="B1"/>
        <w:keepNext/>
        <w:rPr>
          <w:iCs/>
        </w:rPr>
      </w:pPr>
      <w:r w:rsidRPr="00CC1675">
        <w:rPr>
          <w:i/>
        </w:rPr>
        <w:t>-</w:t>
      </w:r>
      <w:r w:rsidRPr="00CC1675">
        <w:rPr>
          <w:i/>
        </w:rPr>
        <w:tab/>
        <w:t>Operating mode</w:t>
      </w:r>
      <w:r w:rsidRPr="00CC1675">
        <w:t xml:space="preserve"> is set to </w:t>
      </w:r>
      <w:r w:rsidRPr="00164A72">
        <w:rPr>
          <w:rStyle w:val="Codechar"/>
        </w:rPr>
        <w:t>OBJECT_SINGLE</w:t>
      </w:r>
      <w:r w:rsidRPr="00CC1675">
        <w:t xml:space="preserve"> or </w:t>
      </w:r>
      <w:r w:rsidRPr="00164A72">
        <w:rPr>
          <w:rStyle w:val="Codechar"/>
        </w:rPr>
        <w:t>OBJECT_COLLECTION</w:t>
      </w:r>
      <w:r w:rsidRPr="00CC1675">
        <w:t xml:space="preserve"> or </w:t>
      </w:r>
      <w:r w:rsidRPr="00164A72">
        <w:rPr>
          <w:rStyle w:val="Codechar"/>
        </w:rPr>
        <w:t>OBJECT_CAROUSEL</w:t>
      </w:r>
      <w:r w:rsidRPr="00CC1675">
        <w:t xml:space="preserve"> or </w:t>
      </w:r>
      <w:r w:rsidRPr="00164A72">
        <w:rPr>
          <w:rStyle w:val="Codechar"/>
        </w:rPr>
        <w:t>OBJECT_STREAMING</w:t>
      </w:r>
      <w:r w:rsidRPr="00CC1675">
        <w:t>, as appropriate.</w:t>
      </w:r>
    </w:p>
    <w:p w14:paraId="132ACC96" w14:textId="12D49A53" w:rsidR="003D2029" w:rsidRPr="003721A8" w:rsidRDefault="003D2029" w:rsidP="00CC1675">
      <w:pPr>
        <w:pStyle w:val="B2"/>
      </w:pPr>
      <w:r w:rsidRPr="00CC1675">
        <w:t>-</w:t>
      </w:r>
      <w:r w:rsidRPr="00CC1675">
        <w:tab/>
      </w:r>
      <w:r w:rsidRPr="00164A72">
        <w:rPr>
          <w:rStyle w:val="Codechar"/>
        </w:rPr>
        <w:t>OBJECT_SINGLE</w:t>
      </w:r>
      <w:r w:rsidRPr="00CC1675">
        <w:t xml:space="preserve">: </w:t>
      </w:r>
      <w:r w:rsidRPr="00CC1675">
        <w:rPr>
          <w:i/>
        </w:rPr>
        <w:t>Object acquisition identifiers</w:t>
      </w:r>
      <w:r w:rsidRPr="00CC1675">
        <w:t xml:space="preserve"> refers to a single object.</w:t>
      </w:r>
    </w:p>
    <w:p w14:paraId="6BF7519C" w14:textId="77777777" w:rsidR="003D2029" w:rsidRPr="003721A8" w:rsidRDefault="003D2029" w:rsidP="00CC1675">
      <w:pPr>
        <w:pStyle w:val="B2"/>
      </w:pPr>
      <w:r w:rsidRPr="00CC1675">
        <w:t>-</w:t>
      </w:r>
      <w:r w:rsidRPr="00CC1675">
        <w:tab/>
      </w:r>
      <w:r w:rsidRPr="00164A72">
        <w:rPr>
          <w:rStyle w:val="Codechar"/>
        </w:rPr>
        <w:t>OBJECT_COLLECTION</w:t>
      </w:r>
      <w:r w:rsidRPr="00CC1675">
        <w:t xml:space="preserve">: </w:t>
      </w:r>
      <w:r w:rsidRPr="00CC1675">
        <w:rPr>
          <w:i/>
        </w:rPr>
        <w:t>Object acquisition identifiers</w:t>
      </w:r>
      <w:r w:rsidRPr="00CC1675">
        <w:t xml:space="preserve"> refers to a manifest describing the set of objects to be distributed once.</w:t>
      </w:r>
    </w:p>
    <w:p w14:paraId="0A02B394" w14:textId="77777777" w:rsidR="003D2029" w:rsidRPr="003721A8" w:rsidRDefault="003D2029" w:rsidP="00CC1675">
      <w:pPr>
        <w:pStyle w:val="B2"/>
      </w:pPr>
      <w:r w:rsidRPr="00CC1675">
        <w:t>-</w:t>
      </w:r>
      <w:r w:rsidRPr="00CC1675">
        <w:tab/>
      </w:r>
      <w:r w:rsidRPr="00164A72">
        <w:rPr>
          <w:rStyle w:val="Codechar"/>
        </w:rPr>
        <w:t>OBJECT_CAROUSEL</w:t>
      </w:r>
      <w:r w:rsidRPr="00CC1675">
        <w:t xml:space="preserve">: </w:t>
      </w:r>
      <w:r w:rsidRPr="00CC1675">
        <w:rPr>
          <w:i/>
        </w:rPr>
        <w:t>Object acquisition identifiers</w:t>
      </w:r>
      <w:r w:rsidRPr="00CC1675">
        <w:t xml:space="preserve"> refers to a manifest describing the set of objects and their repetition and update pattern.</w:t>
      </w:r>
    </w:p>
    <w:p w14:paraId="08048272" w14:textId="4CF5E004" w:rsidR="00555D06" w:rsidRPr="003721A8" w:rsidRDefault="003D2029" w:rsidP="00CC1675">
      <w:pPr>
        <w:pStyle w:val="B1"/>
      </w:pPr>
      <w:r w:rsidRPr="00CC1675">
        <w:t>-</w:t>
      </w:r>
      <w:r w:rsidRPr="00CC1675">
        <w:tab/>
      </w:r>
      <w:r w:rsidRPr="00164A72">
        <w:rPr>
          <w:rStyle w:val="Codechar"/>
        </w:rPr>
        <w:t>OBJECT_STREAMING</w:t>
      </w:r>
      <w:r w:rsidRPr="00CC1675">
        <w:t xml:space="preserve">: </w:t>
      </w:r>
      <w:r w:rsidRPr="00CC1675">
        <w:rPr>
          <w:i/>
        </w:rPr>
        <w:t>Object acquisition identifiers</w:t>
      </w:r>
      <w:r w:rsidRPr="00CC1675">
        <w:t xml:space="preserve"> refers to a presentation manifest such as a DASH MPD. The MBSTF pulls the objects according to the presentation manifest.</w:t>
      </w:r>
    </w:p>
    <w:p w14:paraId="300CF1A8" w14:textId="77777777" w:rsidR="00555D06" w:rsidRPr="003721A8" w:rsidRDefault="00555D06" w:rsidP="00555D06">
      <w:pPr>
        <w:pStyle w:val="Heading2"/>
      </w:pPr>
      <w:bookmarkStart w:id="130" w:name="_Toc123558747"/>
      <w:r w:rsidRPr="003721A8">
        <w:t>B.2.2</w:t>
      </w:r>
      <w:r w:rsidRPr="003721A8">
        <w:tab/>
        <w:t>Object Distribution Method with push-based ingest</w:t>
      </w:r>
      <w:bookmarkEnd w:id="130"/>
    </w:p>
    <w:p w14:paraId="7B9F943E" w14:textId="42202A02" w:rsidR="00555D06" w:rsidRDefault="00555D06" w:rsidP="00061228">
      <w:r w:rsidRPr="003721A8">
        <w:t xml:space="preserve">Figure B.2.2-1 illustrates a setup in which the </w:t>
      </w:r>
      <w:r w:rsidR="006376CB" w:rsidRPr="003721A8">
        <w:t>MBS Application Provider (</w:t>
      </w:r>
      <w:r w:rsidRPr="003721A8">
        <w:t>AF/AS</w:t>
      </w:r>
      <w:r w:rsidR="006376CB" w:rsidRPr="003721A8">
        <w:t>)</w:t>
      </w:r>
      <w:r w:rsidRPr="003721A8">
        <w:t xml:space="preserve"> pushes objects directly into the MBSTF at Nmb8 using HTTP PUT. The MBSTF handles all MBS-related complexity, e.g. converting the HTTP message payload into an IP multicast suitable protocol, adding AL-FEC, etc. The AF/AS delegates MBS delivery of Service Announcement metadata destined for the MBS Client (i.e. DASH MPD, IP multicast protocol details, etc.) to the MBSTF via MBSF.</w:t>
      </w:r>
    </w:p>
    <w:p w14:paraId="17445317" w14:textId="0AA5B4E0" w:rsidR="009608EB" w:rsidRDefault="009608EB" w:rsidP="009608EB">
      <w:pPr>
        <w:pStyle w:val="TH"/>
      </w:pPr>
      <w:r w:rsidRPr="003721A8">
        <w:object w:dxaOrig="7240" w:dyaOrig="3550" w14:anchorId="7F7A1C89">
          <v:shape id="_x0000_i1049" type="#_x0000_t75" style="width:292.1pt;height:179.1pt" o:ole="">
            <v:imagedata r:id="rId60" o:title="" croptop="11723f" cropbottom="8269f" cropleft="15499f" cropright="13754f"/>
            <o:lock v:ext="edit" aspectratio="f"/>
          </v:shape>
          <o:OLEObject Type="Embed" ProgID="Visio.Drawing.15" ShapeID="_x0000_i1049" DrawAspect="Content" ObjectID="_1734518728" r:id="rId61"/>
        </w:object>
      </w:r>
    </w:p>
    <w:p w14:paraId="0C0C5B7F" w14:textId="1D3F0F8D" w:rsidR="00555D06" w:rsidRPr="003721A8" w:rsidRDefault="00555D06" w:rsidP="00555D06">
      <w:pPr>
        <w:pStyle w:val="TF"/>
      </w:pPr>
      <w:r w:rsidRPr="003721A8">
        <w:t>Figure B.2.2-1: Object Distribution Method using Push ingest mode (HTTP PUT)</w:t>
      </w:r>
    </w:p>
    <w:p w14:paraId="511EC7D7" w14:textId="6BC05EEF" w:rsidR="00555D06" w:rsidRPr="003721A8" w:rsidRDefault="00555D06" w:rsidP="00FD6A8F">
      <w:pPr>
        <w:keepNext/>
      </w:pPr>
      <w:r w:rsidRPr="003721A8">
        <w:t xml:space="preserve">The following MBS Distribution Session properties are used by the </w:t>
      </w:r>
      <w:r w:rsidR="006376CB" w:rsidRPr="003721A8">
        <w:t>MBS Application Provider (</w:t>
      </w:r>
      <w:r w:rsidRPr="003721A8">
        <w:t>AF/AS</w:t>
      </w:r>
      <w:r w:rsidR="006376CB" w:rsidRPr="003721A8">
        <w:t>)</w:t>
      </w:r>
      <w:r w:rsidRPr="003721A8">
        <w:t xml:space="preserve"> at reference point Nmb10 to provision this setup:</w:t>
      </w:r>
    </w:p>
    <w:p w14:paraId="24E55F7E" w14:textId="61893F5A" w:rsidR="00555D06" w:rsidRPr="003721A8" w:rsidRDefault="00555D06" w:rsidP="00FD6A8F">
      <w:pPr>
        <w:pStyle w:val="B1"/>
        <w:keepNext/>
      </w:pPr>
      <w:r w:rsidRPr="003721A8">
        <w:rPr>
          <w:i/>
        </w:rPr>
        <w:t>-</w:t>
      </w:r>
      <w:r w:rsidRPr="003721A8">
        <w:rPr>
          <w:i/>
        </w:rPr>
        <w:tab/>
        <w:t>Distribution method</w:t>
      </w:r>
      <w:r w:rsidRPr="003721A8">
        <w:t xml:space="preserve"> is set to </w:t>
      </w:r>
      <w:r w:rsidRPr="003721A8">
        <w:rPr>
          <w:i/>
          <w:iCs/>
        </w:rPr>
        <w:t>Object</w:t>
      </w:r>
      <w:r w:rsidRPr="003721A8">
        <w:t>.</w:t>
      </w:r>
    </w:p>
    <w:p w14:paraId="1FF8A623" w14:textId="77777777" w:rsidR="003D2029" w:rsidRPr="003721A8" w:rsidRDefault="003D2029" w:rsidP="00FD6A8F">
      <w:pPr>
        <w:pStyle w:val="B1"/>
        <w:keepNext/>
      </w:pPr>
      <w:r w:rsidRPr="003721A8">
        <w:rPr>
          <w:i/>
        </w:rPr>
        <w:t>-</w:t>
      </w:r>
      <w:r w:rsidRPr="003721A8">
        <w:rPr>
          <w:i/>
        </w:rPr>
        <w:tab/>
        <w:t>Object acquisition method</w:t>
      </w:r>
      <w:r w:rsidRPr="003721A8">
        <w:t xml:space="preserve"> is set to </w:t>
      </w:r>
      <w:r w:rsidRPr="003721A8">
        <w:rPr>
          <w:i/>
          <w:iCs/>
        </w:rPr>
        <w:t>Push</w:t>
      </w:r>
      <w:r w:rsidRPr="003721A8">
        <w:t>.</w:t>
      </w:r>
    </w:p>
    <w:p w14:paraId="210A45D0" w14:textId="526E4A95" w:rsidR="003D2029" w:rsidRPr="00CC1675" w:rsidRDefault="003D2029" w:rsidP="00FD6A8F">
      <w:pPr>
        <w:pStyle w:val="B1"/>
        <w:keepNext/>
        <w:rPr>
          <w:i/>
        </w:rPr>
      </w:pPr>
      <w:r w:rsidRPr="00CC1675">
        <w:rPr>
          <w:i/>
        </w:rPr>
        <w:t>-</w:t>
      </w:r>
      <w:r w:rsidRPr="00CC1675">
        <w:rPr>
          <w:i/>
        </w:rPr>
        <w:tab/>
        <w:t>Operating mode</w:t>
      </w:r>
      <w:r w:rsidRPr="00CC1675">
        <w:t xml:space="preserve"> is set to </w:t>
      </w:r>
      <w:r w:rsidRPr="00164A72">
        <w:rPr>
          <w:rStyle w:val="Codechar"/>
        </w:rPr>
        <w:t>OBJECT_SINGLE</w:t>
      </w:r>
      <w:r w:rsidRPr="00CC1675">
        <w:rPr>
          <w:i/>
        </w:rPr>
        <w:t xml:space="preserve"> </w:t>
      </w:r>
      <w:r w:rsidRPr="00CC1675">
        <w:t xml:space="preserve">or </w:t>
      </w:r>
      <w:r w:rsidRPr="00164A72">
        <w:rPr>
          <w:rStyle w:val="Codechar"/>
        </w:rPr>
        <w:t>OBJECT_STREAMING</w:t>
      </w:r>
      <w:r w:rsidRPr="00CC1675">
        <w:t>, as appropriate.</w:t>
      </w:r>
    </w:p>
    <w:p w14:paraId="2224FFC6" w14:textId="77777777" w:rsidR="003D2029" w:rsidRPr="003721A8" w:rsidRDefault="003D2029" w:rsidP="00CC1675">
      <w:pPr>
        <w:pStyle w:val="B2"/>
      </w:pPr>
      <w:r w:rsidRPr="00CC1675">
        <w:t>-</w:t>
      </w:r>
      <w:r w:rsidRPr="00CC1675">
        <w:tab/>
      </w:r>
      <w:r w:rsidRPr="00164A72">
        <w:rPr>
          <w:rStyle w:val="Codechar"/>
        </w:rPr>
        <w:t>OBJECT_SINGLE</w:t>
      </w:r>
      <w:r w:rsidRPr="00CC1675">
        <w:t>: Each pushed object is distributed once.</w:t>
      </w:r>
    </w:p>
    <w:p w14:paraId="00752627" w14:textId="77777777" w:rsidR="003D2029" w:rsidRPr="003721A8" w:rsidRDefault="003D2029" w:rsidP="00CC1675">
      <w:pPr>
        <w:pStyle w:val="B2"/>
      </w:pPr>
      <w:r w:rsidRPr="00CC1675">
        <w:t>-</w:t>
      </w:r>
      <w:r w:rsidRPr="00CC1675">
        <w:tab/>
      </w:r>
      <w:r w:rsidRPr="00164A72">
        <w:rPr>
          <w:rStyle w:val="Codechar"/>
        </w:rPr>
        <w:t>OBJECT_COLLECTION</w:t>
      </w:r>
      <w:r w:rsidRPr="00CC1675">
        <w:t>: Not used.</w:t>
      </w:r>
    </w:p>
    <w:p w14:paraId="294543C4" w14:textId="77777777" w:rsidR="003D2029" w:rsidRPr="003721A8" w:rsidRDefault="003D2029" w:rsidP="00CC1675">
      <w:pPr>
        <w:pStyle w:val="B2"/>
      </w:pPr>
      <w:r w:rsidRPr="00CC1675">
        <w:t>-</w:t>
      </w:r>
      <w:r w:rsidRPr="00CC1675">
        <w:tab/>
      </w:r>
      <w:r w:rsidRPr="00164A72">
        <w:rPr>
          <w:rStyle w:val="Codechar"/>
        </w:rPr>
        <w:t>OBJECT_CAROUSEL</w:t>
      </w:r>
      <w:r w:rsidRPr="00CC1675">
        <w:t>: Not used.</w:t>
      </w:r>
    </w:p>
    <w:p w14:paraId="61458660" w14:textId="77777777" w:rsidR="003D2029" w:rsidRPr="003721A8" w:rsidRDefault="003D2029" w:rsidP="00CC1675">
      <w:pPr>
        <w:pStyle w:val="B2"/>
      </w:pPr>
      <w:r w:rsidRPr="00CC1675">
        <w:t>-</w:t>
      </w:r>
      <w:r w:rsidRPr="00CC1675">
        <w:tab/>
      </w:r>
      <w:r w:rsidRPr="00164A72">
        <w:rPr>
          <w:rStyle w:val="Codechar"/>
        </w:rPr>
        <w:t>OBJECT_STREAMING</w:t>
      </w:r>
      <w:r w:rsidRPr="00CC1675">
        <w:t>: Each pushed object is distributed once.</w:t>
      </w:r>
    </w:p>
    <w:p w14:paraId="0E8D3D31" w14:textId="77777777" w:rsidR="00555D06" w:rsidRPr="003721A8" w:rsidRDefault="00555D06" w:rsidP="00061228">
      <w:pPr>
        <w:pStyle w:val="B1"/>
        <w:rPr>
          <w:i/>
        </w:rPr>
      </w:pPr>
      <w:r w:rsidRPr="003721A8">
        <w:rPr>
          <w:i/>
        </w:rPr>
        <w:t>-</w:t>
      </w:r>
      <w:r w:rsidRPr="003721A8">
        <w:rPr>
          <w:i/>
        </w:rPr>
        <w:tab/>
        <w:t>Distribution operating mode</w:t>
      </w:r>
      <w:r w:rsidRPr="003721A8">
        <w:rPr>
          <w:iCs/>
        </w:rPr>
        <w:t xml:space="preserve"> is set to </w:t>
      </w:r>
      <w:r w:rsidRPr="003721A8">
        <w:rPr>
          <w:i/>
        </w:rPr>
        <w:t>File</w:t>
      </w:r>
      <w:r w:rsidRPr="003721A8">
        <w:rPr>
          <w:iCs/>
        </w:rPr>
        <w:t xml:space="preserve"> or </w:t>
      </w:r>
      <w:r w:rsidRPr="003721A8">
        <w:rPr>
          <w:i/>
        </w:rPr>
        <w:t>Collection</w:t>
      </w:r>
      <w:r w:rsidRPr="003721A8">
        <w:rPr>
          <w:iCs/>
        </w:rPr>
        <w:t xml:space="preserve"> or </w:t>
      </w:r>
      <w:r w:rsidRPr="003721A8">
        <w:rPr>
          <w:i/>
        </w:rPr>
        <w:t>Carousel</w:t>
      </w:r>
      <w:r w:rsidRPr="003721A8">
        <w:rPr>
          <w:iCs/>
        </w:rPr>
        <w:t xml:space="preserve"> or </w:t>
      </w:r>
      <w:r w:rsidRPr="003721A8">
        <w:rPr>
          <w:i/>
        </w:rPr>
        <w:t>Real-time</w:t>
      </w:r>
      <w:r w:rsidRPr="003721A8">
        <w:rPr>
          <w:iCs/>
        </w:rPr>
        <w:t>, as appropriate.</w:t>
      </w:r>
    </w:p>
    <w:p w14:paraId="22DDC339" w14:textId="1C87F7A2" w:rsidR="00555D06" w:rsidRPr="003721A8" w:rsidRDefault="00555D06" w:rsidP="00061228">
      <w:pPr>
        <w:pStyle w:val="B1"/>
      </w:pPr>
      <w:r w:rsidRPr="003721A8">
        <w:t>-</w:t>
      </w:r>
      <w:r w:rsidRPr="003721A8">
        <w:tab/>
      </w:r>
      <w:r w:rsidRPr="003721A8">
        <w:rPr>
          <w:i/>
          <w:iCs/>
        </w:rPr>
        <w:t xml:space="preserve">Object acquisition identifiers </w:t>
      </w:r>
      <w:r w:rsidRPr="003721A8">
        <w:t>contains</w:t>
      </w:r>
      <w:r w:rsidRPr="003721A8">
        <w:rPr>
          <w:i/>
          <w:iCs/>
        </w:rPr>
        <w:t xml:space="preserve"> </w:t>
      </w:r>
      <w:r w:rsidRPr="003721A8">
        <w:t>the Push base URL used to ingest objects.</w:t>
      </w:r>
      <w:r w:rsidR="006376CB" w:rsidRPr="003721A8">
        <w:t xml:space="preserve"> </w:t>
      </w:r>
      <w:r w:rsidRPr="003721A8">
        <w:t xml:space="preserve">The MBSF provides the </w:t>
      </w:r>
      <w:r w:rsidRPr="003721A8">
        <w:rPr>
          <w:i/>
        </w:rPr>
        <w:t>Push base URL</w:t>
      </w:r>
      <w:r w:rsidRPr="003721A8">
        <w:t xml:space="preserve"> (property specific to the </w:t>
      </w:r>
      <w:r w:rsidR="006376CB" w:rsidRPr="003721A8">
        <w:t>d</w:t>
      </w:r>
      <w:r w:rsidRPr="003721A8">
        <w:t xml:space="preserve">istribution </w:t>
      </w:r>
      <w:r w:rsidR="006376CB" w:rsidRPr="003721A8">
        <w:t>m</w:t>
      </w:r>
      <w:r w:rsidRPr="003721A8">
        <w:t xml:space="preserve">ethod) to the </w:t>
      </w:r>
      <w:r w:rsidR="006376CB" w:rsidRPr="003721A8">
        <w:t>MBS Application Provider (</w:t>
      </w:r>
      <w:r w:rsidRPr="003721A8">
        <w:t>AF/AS</w:t>
      </w:r>
      <w:r w:rsidR="006376CB" w:rsidRPr="003721A8">
        <w:t>)</w:t>
      </w:r>
      <w:r w:rsidRPr="003721A8">
        <w:t>.</w:t>
      </w:r>
    </w:p>
    <w:p w14:paraId="309728D1" w14:textId="77777777" w:rsidR="00555D06" w:rsidRPr="003721A8" w:rsidRDefault="00555D06" w:rsidP="00061228">
      <w:pPr>
        <w:pStyle w:val="B1"/>
      </w:pPr>
      <w:r w:rsidRPr="003721A8">
        <w:rPr>
          <w:i/>
        </w:rPr>
        <w:t>-</w:t>
      </w:r>
      <w:r w:rsidRPr="003721A8">
        <w:rPr>
          <w:i/>
        </w:rPr>
        <w:tab/>
        <w:t>Distribution base URL</w:t>
      </w:r>
      <w:r w:rsidRPr="003721A8">
        <w:t xml:space="preserve"> contains the base URL for the objects. The MBSF replaces the Push base URL part of the object ingest URL with the value of the </w:t>
      </w:r>
      <w:r w:rsidRPr="003721A8">
        <w:rPr>
          <w:i/>
        </w:rPr>
        <w:t>Distribution base URL</w:t>
      </w:r>
      <w:r w:rsidRPr="003721A8">
        <w:t xml:space="preserve"> for inclusion in FLUTE FDT instance(s) and (in some cases) in the Service Announcement.</w:t>
      </w:r>
    </w:p>
    <w:p w14:paraId="32059BDD" w14:textId="77777777" w:rsidR="00555D06" w:rsidRPr="003721A8" w:rsidRDefault="00555D06" w:rsidP="00555D06">
      <w:pPr>
        <w:pStyle w:val="Heading1"/>
        <w:rPr>
          <w:lang w:eastAsia="zh-CN"/>
        </w:rPr>
      </w:pPr>
      <w:bookmarkStart w:id="131" w:name="_Toc123558748"/>
      <w:r w:rsidRPr="003721A8">
        <w:rPr>
          <w:lang w:eastAsia="zh-CN"/>
        </w:rPr>
        <w:t>B.3</w:t>
      </w:r>
      <w:r w:rsidRPr="003721A8">
        <w:rPr>
          <w:lang w:eastAsia="zh-CN"/>
        </w:rPr>
        <w:tab/>
        <w:t>Packet Distribution Method</w:t>
      </w:r>
      <w:bookmarkEnd w:id="131"/>
    </w:p>
    <w:p w14:paraId="1C394122" w14:textId="77777777" w:rsidR="00555D06" w:rsidRPr="003721A8" w:rsidRDefault="00555D06" w:rsidP="00555D06">
      <w:pPr>
        <w:pStyle w:val="Heading2"/>
        <w:rPr>
          <w:lang w:eastAsia="zh-CN"/>
        </w:rPr>
      </w:pPr>
      <w:bookmarkStart w:id="132" w:name="_Toc123558749"/>
      <w:r w:rsidRPr="003721A8">
        <w:rPr>
          <w:lang w:eastAsia="zh-CN"/>
        </w:rPr>
        <w:t>B.3.1</w:t>
      </w:r>
      <w:r w:rsidRPr="003721A8">
        <w:rPr>
          <w:lang w:eastAsia="zh-CN"/>
        </w:rPr>
        <w:tab/>
        <w:t>Proxy mode</w:t>
      </w:r>
      <w:bookmarkEnd w:id="132"/>
    </w:p>
    <w:p w14:paraId="781636BD" w14:textId="5E851484" w:rsidR="003D2029" w:rsidRDefault="00555D06" w:rsidP="00061228">
      <w:r w:rsidRPr="003721A8">
        <w:t xml:space="preserve">Figure B.3.1-1 illustrates a setup in which the </w:t>
      </w:r>
      <w:r w:rsidR="006376CB" w:rsidRPr="003721A8">
        <w:t>MBS Application Provider (</w:t>
      </w:r>
      <w:r w:rsidRPr="003721A8">
        <w:t>AF/AS</w:t>
      </w:r>
      <w:r w:rsidR="006376CB" w:rsidRPr="003721A8">
        <w:t>)</w:t>
      </w:r>
      <w:r w:rsidRPr="003721A8">
        <w:t xml:space="preserve"> injects UDP datagrams directly into the MBSTF at reference point Nmb8. The MBSTF handles all MBS-related complexity, e.g. restamping the UDP datagram headers and/or the IP packet headers, as required for distribution.</w:t>
      </w:r>
      <w:r w:rsidR="003D2029" w:rsidRPr="003721A8">
        <w:t xml:space="preserve"> The MBSTF is not required to process the UDP payload of packets ingested at reference point Nmb8.</w:t>
      </w:r>
    </w:p>
    <w:p w14:paraId="4190070A" w14:textId="729EB2BC" w:rsidR="009608EB" w:rsidRDefault="009608EB" w:rsidP="009608EB">
      <w:pPr>
        <w:pStyle w:val="TH"/>
      </w:pPr>
      <w:r w:rsidRPr="003721A8">
        <w:object w:dxaOrig="5011" w:dyaOrig="3070" w14:anchorId="314D03FC">
          <v:shape id="_x0000_i1050" type="#_x0000_t75" style="width:303.05pt;height:169.05pt" o:ole="">
            <v:imagedata r:id="rId62" o:title="" croptop="7504f" cropbottom="9682f" cropleft="7491f" cropright="5266f"/>
            <o:lock v:ext="edit" aspectratio="f"/>
          </v:shape>
          <o:OLEObject Type="Embed" ProgID="Visio.Drawing.15" ShapeID="_x0000_i1050" DrawAspect="Content" ObjectID="_1734518729" r:id="rId63"/>
        </w:object>
      </w:r>
    </w:p>
    <w:p w14:paraId="3A638F01" w14:textId="1A6576EC" w:rsidR="00555D06" w:rsidRPr="003721A8" w:rsidRDefault="00555D06" w:rsidP="00555D06">
      <w:pPr>
        <w:pStyle w:val="TF"/>
      </w:pPr>
      <w:r w:rsidRPr="003721A8">
        <w:t>Figure B.3.1-1: Packet Distribution Method using Proxy mode</w:t>
      </w:r>
    </w:p>
    <w:p w14:paraId="1871F24F" w14:textId="6AB4C13D" w:rsidR="00555D06" w:rsidRPr="003721A8" w:rsidRDefault="00555D06" w:rsidP="00FD6A8F">
      <w:pPr>
        <w:keepNext/>
      </w:pPr>
      <w:r w:rsidRPr="003721A8">
        <w:t xml:space="preserve">The following MBS Distribution Session properties are used </w:t>
      </w:r>
      <w:r w:rsidR="006376CB" w:rsidRPr="003721A8">
        <w:t xml:space="preserve">by the MBS Application Provider (AF/AS) </w:t>
      </w:r>
      <w:r w:rsidRPr="003721A8">
        <w:t>at reference point Nmb10 to provision this setup:</w:t>
      </w:r>
    </w:p>
    <w:p w14:paraId="66697C1E" w14:textId="77777777" w:rsidR="00555D06" w:rsidRPr="003721A8" w:rsidRDefault="00555D06" w:rsidP="00FD6A8F">
      <w:pPr>
        <w:pStyle w:val="B1"/>
        <w:keepNext/>
      </w:pPr>
      <w:r w:rsidRPr="003721A8">
        <w:rPr>
          <w:i/>
        </w:rPr>
        <w:t>-</w:t>
      </w:r>
      <w:r w:rsidRPr="003721A8">
        <w:rPr>
          <w:i/>
        </w:rPr>
        <w:tab/>
        <w:t>Distribution method</w:t>
      </w:r>
      <w:r w:rsidRPr="003721A8">
        <w:t xml:space="preserve"> is set to </w:t>
      </w:r>
      <w:r w:rsidRPr="003721A8">
        <w:rPr>
          <w:i/>
        </w:rPr>
        <w:t>Packet.</w:t>
      </w:r>
    </w:p>
    <w:p w14:paraId="77CB664F" w14:textId="053ECF03" w:rsidR="00555D06" w:rsidRPr="00CC1675" w:rsidRDefault="00555D06" w:rsidP="00FD6A8F">
      <w:pPr>
        <w:pStyle w:val="B1"/>
        <w:keepNext/>
        <w:rPr>
          <w:i/>
        </w:rPr>
      </w:pPr>
      <w:r w:rsidRPr="00CC1675">
        <w:rPr>
          <w:i/>
        </w:rPr>
        <w:t>-</w:t>
      </w:r>
      <w:r w:rsidRPr="00CC1675">
        <w:rPr>
          <w:i/>
        </w:rPr>
        <w:tab/>
      </w:r>
      <w:r w:rsidR="003D2029" w:rsidRPr="00CC1675">
        <w:rPr>
          <w:i/>
        </w:rPr>
        <w:t>O</w:t>
      </w:r>
      <w:r w:rsidRPr="00CC1675">
        <w:rPr>
          <w:i/>
        </w:rPr>
        <w:t>perating mode</w:t>
      </w:r>
      <w:r w:rsidRPr="00CC1675">
        <w:t xml:space="preserve"> is set to </w:t>
      </w:r>
      <w:r w:rsidR="003D2029" w:rsidRPr="00164A72">
        <w:rPr>
          <w:rStyle w:val="Codechar"/>
        </w:rPr>
        <w:t>PACKET_PROXY</w:t>
      </w:r>
      <w:r w:rsidRPr="00CC1675">
        <w:rPr>
          <w:i/>
        </w:rPr>
        <w:t>.</w:t>
      </w:r>
    </w:p>
    <w:p w14:paraId="3C6AD9B7" w14:textId="77777777" w:rsidR="00061228" w:rsidRPr="003721A8" w:rsidRDefault="003D2029" w:rsidP="00FD6A8F">
      <w:pPr>
        <w:pStyle w:val="B2"/>
        <w:keepNext/>
      </w:pPr>
      <w:r w:rsidRPr="003721A8">
        <w:rPr>
          <w:i/>
        </w:rPr>
        <w:t>-</w:t>
      </w:r>
      <w:r w:rsidRPr="003721A8">
        <w:rPr>
          <w:i/>
        </w:rPr>
        <w:tab/>
        <w:t>Packet ingest method</w:t>
      </w:r>
      <w:r w:rsidRPr="003721A8">
        <w:t xml:space="preserve"> is set to </w:t>
      </w:r>
      <w:r w:rsidRPr="003721A8">
        <w:rPr>
          <w:i/>
          <w:iCs/>
        </w:rPr>
        <w:t>Multicast</w:t>
      </w:r>
      <w:r w:rsidRPr="003721A8">
        <w:t xml:space="preserve"> or </w:t>
      </w:r>
      <w:r w:rsidRPr="003721A8">
        <w:rPr>
          <w:i/>
          <w:iCs/>
        </w:rPr>
        <w:t>Unicast</w:t>
      </w:r>
      <w:r w:rsidRPr="003721A8">
        <w:t>.</w:t>
      </w:r>
    </w:p>
    <w:p w14:paraId="452273CA" w14:textId="14A9428D" w:rsidR="003D2029" w:rsidRPr="003721A8" w:rsidRDefault="003D2029" w:rsidP="003D2029">
      <w:pPr>
        <w:pStyle w:val="B2"/>
      </w:pPr>
      <w:r w:rsidRPr="003721A8">
        <w:t>-</w:t>
      </w:r>
      <w:r w:rsidRPr="003721A8">
        <w:tab/>
        <w:t xml:space="preserve">When the </w:t>
      </w:r>
      <w:r w:rsidRPr="003721A8">
        <w:rPr>
          <w:i/>
          <w:iCs/>
        </w:rPr>
        <w:t>Packet ingest method</w:t>
      </w:r>
      <w:r w:rsidRPr="003721A8">
        <w:t xml:space="preserve"> indicates </w:t>
      </w:r>
      <w:r w:rsidRPr="003721A8">
        <w:rPr>
          <w:i/>
          <w:iCs/>
        </w:rPr>
        <w:t>Multicast ingest</w:t>
      </w:r>
      <w:r w:rsidRPr="003721A8">
        <w:t>, then either the MBS Application Provider (AF/AS) nominates the multicast IP address and UDP port(s) to be used for reception at reference point Nmb8, or else the MBSF allocates these values.</w:t>
      </w:r>
    </w:p>
    <w:p w14:paraId="55C0DD01" w14:textId="77777777" w:rsidR="003D2029" w:rsidRPr="003721A8" w:rsidRDefault="003D2029" w:rsidP="003D2029">
      <w:pPr>
        <w:pStyle w:val="B2"/>
      </w:pPr>
      <w:r w:rsidRPr="003721A8">
        <w:t>-</w:t>
      </w:r>
      <w:r w:rsidRPr="003721A8">
        <w:tab/>
        <w:t xml:space="preserve">When the </w:t>
      </w:r>
      <w:r w:rsidRPr="003721A8">
        <w:rPr>
          <w:i/>
          <w:iCs/>
        </w:rPr>
        <w:t>Packet ingest method</w:t>
      </w:r>
      <w:r w:rsidRPr="003721A8">
        <w:t xml:space="preserve"> indicates </w:t>
      </w:r>
      <w:r w:rsidRPr="003721A8">
        <w:rPr>
          <w:i/>
          <w:iCs/>
        </w:rPr>
        <w:t>Unicast ingest</w:t>
      </w:r>
      <w:r w:rsidRPr="003721A8">
        <w:t>, the MBSTF allocates a UDP reception port for use at reference point Nmb8 and provides the reception UDP port together with the reception IP address to the MBS Application Provider (AF/AS) via the MBSF.</w:t>
      </w:r>
    </w:p>
    <w:p w14:paraId="62EB5A49" w14:textId="77777777" w:rsidR="003D2029" w:rsidRPr="003721A8" w:rsidRDefault="003D2029" w:rsidP="00061228">
      <w:r w:rsidRPr="003721A8">
        <w:t>A unicast ingest packet delivery protocol is established at reference point Nmb8 that allows the control of the unicast stream.</w:t>
      </w:r>
    </w:p>
    <w:p w14:paraId="79F38413" w14:textId="7E4D1231" w:rsidR="003D2029" w:rsidRPr="003721A8" w:rsidRDefault="003D2029" w:rsidP="00FD6A8F">
      <w:pPr>
        <w:keepNext/>
      </w:pPr>
      <w:r w:rsidRPr="003721A8">
        <w:t>The MBSTF processes the UDP packet payloads received by the Packet ingest subfunction and creates MBS-4-MC packets as described in clause 4.3.3.3. The MBSTF encapsulates these packets into the Nmb9 tunnel.</w:t>
      </w:r>
    </w:p>
    <w:p w14:paraId="2E7922EE" w14:textId="0E1EB9C7" w:rsidR="003D2029" w:rsidRPr="003721A8" w:rsidRDefault="003D2029" w:rsidP="003D2029">
      <w:pPr>
        <w:pStyle w:val="B1"/>
      </w:pPr>
      <w:r w:rsidRPr="003721A8">
        <w:t>-</w:t>
      </w:r>
      <w:r w:rsidRPr="003721A8">
        <w:tab/>
        <w:t xml:space="preserve">The MBSF nominates the MBS-4-MC multicast group destination IP address and UDP ports to be used inside the Nmb9 unicast tunnel in the </w:t>
      </w:r>
      <w:r w:rsidRPr="003721A8">
        <w:rPr>
          <w:i/>
          <w:iCs/>
        </w:rPr>
        <w:t>User plane traffic flow information</w:t>
      </w:r>
      <w:r w:rsidRPr="003721A8">
        <w:t>.</w:t>
      </w:r>
    </w:p>
    <w:p w14:paraId="73AFDE0B" w14:textId="77777777" w:rsidR="00555D06" w:rsidRPr="003721A8" w:rsidRDefault="00555D06" w:rsidP="00555D06">
      <w:pPr>
        <w:pStyle w:val="Heading2"/>
        <w:rPr>
          <w:lang w:eastAsia="zh-CN"/>
        </w:rPr>
      </w:pPr>
      <w:bookmarkStart w:id="133" w:name="_Toc123558750"/>
      <w:r w:rsidRPr="003721A8">
        <w:rPr>
          <w:lang w:eastAsia="zh-CN"/>
        </w:rPr>
        <w:t>B.3.2</w:t>
      </w:r>
      <w:r w:rsidRPr="003721A8">
        <w:rPr>
          <w:lang w:eastAsia="zh-CN"/>
        </w:rPr>
        <w:tab/>
        <w:t>Forward-only mode</w:t>
      </w:r>
      <w:bookmarkEnd w:id="133"/>
    </w:p>
    <w:p w14:paraId="3CE64F6C" w14:textId="44D1C690" w:rsidR="00555D06" w:rsidRDefault="00555D06" w:rsidP="00164A72">
      <w:pPr>
        <w:keepNext/>
      </w:pPr>
      <w:r w:rsidRPr="003721A8">
        <w:t xml:space="preserve">Figure B.3.2-1 illustrates a setup in which the </w:t>
      </w:r>
      <w:r w:rsidR="006376CB" w:rsidRPr="003721A8">
        <w:t>MBS Application Provider (</w:t>
      </w:r>
      <w:r w:rsidRPr="003721A8">
        <w:t>AF/AS</w:t>
      </w:r>
      <w:r w:rsidR="006376CB" w:rsidRPr="003721A8">
        <w:t>)</w:t>
      </w:r>
      <w:r w:rsidRPr="003721A8">
        <w:t xml:space="preserve"> injects multicast IP packets encapsulated in a unicast UDP/IP tunnel directly into the MBSTF. The MBSTF decapsulates the multicast IP packets from the tunnel and forwards them unmodified to the MBS Session at reference point Nmb9.</w:t>
      </w:r>
    </w:p>
    <w:p w14:paraId="1422D0A4" w14:textId="11AB8677" w:rsidR="009608EB" w:rsidRDefault="009608EB" w:rsidP="009608EB">
      <w:pPr>
        <w:pStyle w:val="TH"/>
      </w:pPr>
      <w:r w:rsidRPr="003721A8">
        <w:object w:dxaOrig="4950" w:dyaOrig="3345" w14:anchorId="2D64DE29">
          <v:shape id="_x0000_i1051" type="#_x0000_t75" style="width:302.15pt;height:186.85pt" o:ole="">
            <v:imagedata r:id="rId64" o:title="" croptop="8207f" cropbottom="8429f" cropleft="7716f" cropright="4495f"/>
            <o:lock v:ext="edit" aspectratio="f"/>
          </v:shape>
          <o:OLEObject Type="Embed" ProgID="Visio.Drawing.15" ShapeID="_x0000_i1051" DrawAspect="Content" ObjectID="_1734518730" r:id="rId65"/>
        </w:object>
      </w:r>
    </w:p>
    <w:p w14:paraId="123EFBDB" w14:textId="43905BE9" w:rsidR="009608EB" w:rsidRPr="003721A8" w:rsidRDefault="009608EB" w:rsidP="009608EB">
      <w:pPr>
        <w:pStyle w:val="TF"/>
        <w:keepNext/>
      </w:pPr>
      <w:r w:rsidRPr="003721A8">
        <w:t>Figure B.3.2</w:t>
      </w:r>
      <w:r w:rsidRPr="003721A8">
        <w:noBreakHyphen/>
        <w:t>1: Packet Distribution Method using Forward-only mode</w:t>
      </w:r>
    </w:p>
    <w:p w14:paraId="0E9BDD1A" w14:textId="1AC3FABD" w:rsidR="00555D06" w:rsidRPr="003721A8" w:rsidRDefault="00555D06" w:rsidP="00061228">
      <w:r w:rsidRPr="003721A8">
        <w:t xml:space="preserve">The following MBS Distribution Session properties are used </w:t>
      </w:r>
      <w:r w:rsidR="006376CB" w:rsidRPr="003721A8">
        <w:t xml:space="preserve">by the MBS Application Provider (AF/AS) </w:t>
      </w:r>
      <w:r w:rsidRPr="003721A8">
        <w:t>at reference point Nmb10 to provision this setup:</w:t>
      </w:r>
    </w:p>
    <w:p w14:paraId="0C7DD69C" w14:textId="77777777" w:rsidR="00555D06" w:rsidRPr="003721A8" w:rsidRDefault="00555D06" w:rsidP="00061228">
      <w:pPr>
        <w:pStyle w:val="B1"/>
      </w:pPr>
      <w:r w:rsidRPr="003721A8">
        <w:rPr>
          <w:i/>
        </w:rPr>
        <w:t>-</w:t>
      </w:r>
      <w:r w:rsidRPr="003721A8">
        <w:rPr>
          <w:i/>
        </w:rPr>
        <w:tab/>
        <w:t>Distribution method</w:t>
      </w:r>
      <w:r w:rsidRPr="003721A8">
        <w:t xml:space="preserve"> is set to </w:t>
      </w:r>
      <w:r w:rsidRPr="003721A8">
        <w:rPr>
          <w:i/>
        </w:rPr>
        <w:t>Packet.</w:t>
      </w:r>
    </w:p>
    <w:p w14:paraId="529EDFEF" w14:textId="379CBF9E" w:rsidR="00555D06" w:rsidRPr="00CC1675" w:rsidRDefault="00555D06" w:rsidP="00CC1675">
      <w:pPr>
        <w:pStyle w:val="B1"/>
        <w:rPr>
          <w:i/>
        </w:rPr>
      </w:pPr>
      <w:r w:rsidRPr="00CC1675">
        <w:rPr>
          <w:i/>
        </w:rPr>
        <w:t>-</w:t>
      </w:r>
      <w:r w:rsidRPr="00CC1675">
        <w:rPr>
          <w:i/>
        </w:rPr>
        <w:tab/>
      </w:r>
      <w:r w:rsidR="006A6EC8" w:rsidRPr="00CC1675">
        <w:rPr>
          <w:i/>
        </w:rPr>
        <w:t xml:space="preserve">Operating </w:t>
      </w:r>
      <w:r w:rsidRPr="00CC1675">
        <w:rPr>
          <w:i/>
        </w:rPr>
        <w:t>mode</w:t>
      </w:r>
      <w:r w:rsidRPr="00CC1675">
        <w:t xml:space="preserve"> is set to </w:t>
      </w:r>
      <w:r w:rsidR="003D2029" w:rsidRPr="00164A72">
        <w:rPr>
          <w:rStyle w:val="Codechar"/>
        </w:rPr>
        <w:t>PACKET_FORWARD_ONLY</w:t>
      </w:r>
      <w:r w:rsidRPr="00CC1675">
        <w:rPr>
          <w:i/>
        </w:rPr>
        <w:t>.</w:t>
      </w:r>
    </w:p>
    <w:p w14:paraId="7B7E8E7B" w14:textId="3D1333BF" w:rsidR="003D2029" w:rsidRPr="003721A8" w:rsidRDefault="003D2029" w:rsidP="00061228">
      <w:pPr>
        <w:pStyle w:val="B1"/>
      </w:pPr>
      <w:r w:rsidRPr="003721A8">
        <w:rPr>
          <w:i/>
        </w:rPr>
        <w:t>-</w:t>
      </w:r>
      <w:r w:rsidRPr="003721A8">
        <w:rPr>
          <w:i/>
        </w:rPr>
        <w:tab/>
        <w:t>Packet ingest method</w:t>
      </w:r>
      <w:r w:rsidRPr="003721A8">
        <w:t xml:space="preserve"> is set to </w:t>
      </w:r>
      <w:r w:rsidRPr="003721A8">
        <w:rPr>
          <w:i/>
          <w:iCs/>
        </w:rPr>
        <w:t>Unicast.</w:t>
      </w:r>
    </w:p>
    <w:p w14:paraId="25BDD7A2" w14:textId="77777777" w:rsidR="003D2029" w:rsidRPr="003721A8" w:rsidRDefault="003D2029" w:rsidP="00061228">
      <w:pPr>
        <w:pStyle w:val="B1"/>
      </w:pPr>
      <w:r w:rsidRPr="003721A8">
        <w:t>-</w:t>
      </w:r>
      <w:r w:rsidRPr="003721A8">
        <w:tab/>
      </w:r>
      <w:r w:rsidRPr="003721A8">
        <w:rPr>
          <w:i/>
          <w:iCs/>
        </w:rPr>
        <w:t>User plane traffic flow information</w:t>
      </w:r>
      <w:r w:rsidRPr="003721A8">
        <w:t xml:space="preserve"> is omitted because ingested multicast packets are not modified.</w:t>
      </w:r>
    </w:p>
    <w:p w14:paraId="7F0616D3" w14:textId="77777777" w:rsidR="003D2029" w:rsidRPr="003721A8" w:rsidRDefault="003D2029" w:rsidP="003D2029">
      <w:r w:rsidRPr="003721A8">
        <w:t xml:space="preserve">The MBSTF provides the </w:t>
      </w:r>
      <w:r w:rsidRPr="003721A8">
        <w:rPr>
          <w:i/>
          <w:iCs/>
        </w:rPr>
        <w:t>MBSTF ingest endpoint addresses</w:t>
      </w:r>
      <w:r w:rsidRPr="003721A8">
        <w:t xml:space="preserve"> via the MBSF to the MBS Application Provider (AF/AS) so that it can establish the UDP/IP tunnel with the MBSTF and start sending tunnelled IP packets.</w:t>
      </w:r>
    </w:p>
    <w:p w14:paraId="27A6869A" w14:textId="77777777" w:rsidR="003D2029" w:rsidRPr="003721A8" w:rsidRDefault="003D2029" w:rsidP="003D2029">
      <w:r w:rsidRPr="003721A8">
        <w:t>A unicast ingest packet delivery protocol is established at reference point Nmb8 that allows the control of the unicast stream.</w:t>
      </w:r>
    </w:p>
    <w:p w14:paraId="3A8695CA" w14:textId="77777777" w:rsidR="003D2029" w:rsidRPr="003721A8" w:rsidRDefault="003D2029" w:rsidP="00FD6A8F">
      <w:pPr>
        <w:keepNext/>
      </w:pPr>
      <w:r w:rsidRPr="003721A8">
        <w:t>The MBSTF Packet ingest subfunction receives ready-made multicast UDP/IP packets from the MBS Application Provider (AF/AS) at reference point Nmb8.</w:t>
      </w:r>
    </w:p>
    <w:p w14:paraId="582D4A09" w14:textId="77777777" w:rsidR="003D2029" w:rsidRPr="003721A8" w:rsidRDefault="003D2029" w:rsidP="003D2029">
      <w:pPr>
        <w:pStyle w:val="B1"/>
      </w:pPr>
      <w:r w:rsidRPr="003721A8">
        <w:t>-</w:t>
      </w:r>
      <w:r w:rsidRPr="003721A8">
        <w:tab/>
        <w:t xml:space="preserve">When no </w:t>
      </w:r>
      <w:r w:rsidRPr="003721A8">
        <w:rPr>
          <w:i/>
        </w:rPr>
        <w:t>FEC configuration</w:t>
      </w:r>
      <w:r w:rsidRPr="003721A8">
        <w:t xml:space="preserve"> is provided, the MBSTF pushes the packets into the Packet scheduling subfunction (see clause 4.3.3.3). The MBSTF encapsulates these packets into the Nmb9 tunnel for transmission to the MB</w:t>
      </w:r>
      <w:r w:rsidRPr="003721A8">
        <w:noBreakHyphen/>
        <w:t>UPF.</w:t>
      </w:r>
    </w:p>
    <w:p w14:paraId="1CA02070" w14:textId="5C7E2B70" w:rsidR="003D2029" w:rsidRPr="003721A8" w:rsidRDefault="003D2029" w:rsidP="003D2029">
      <w:pPr>
        <w:pStyle w:val="B1"/>
      </w:pPr>
      <w:r w:rsidRPr="003721A8">
        <w:t>-</w:t>
      </w:r>
      <w:r w:rsidRPr="003721A8">
        <w:tab/>
        <w:t xml:space="preserve">When an </w:t>
      </w:r>
      <w:r w:rsidRPr="003721A8">
        <w:rPr>
          <w:i/>
        </w:rPr>
        <w:t>FEC configuration</w:t>
      </w:r>
      <w:r w:rsidRPr="003721A8">
        <w:t xml:space="preserve"> is provided, the MBSTF parses deep into the UDP payload to create AL-FEC redundancy. Source block marking is appended to source packets and the packet length fields are adjusted in UDP and IP headers. AL-FEC redundancy is inserted into the stream according to the </w:t>
      </w:r>
      <w:r w:rsidRPr="003721A8">
        <w:rPr>
          <w:i/>
        </w:rPr>
        <w:t>FEC configuration</w:t>
      </w:r>
      <w:r w:rsidRPr="003721A8">
        <w:t>. The resulting packets are handled by the Packet scheduling subfunction (see clause 4.3.3.3). The MBSTF encapsulates these packets into the Nmb9 tunnel.</w:t>
      </w:r>
    </w:p>
    <w:p w14:paraId="7B63ED4F" w14:textId="1DF8DCD6" w:rsidR="00555D06" w:rsidRPr="003721A8" w:rsidRDefault="00555D06">
      <w:pPr>
        <w:spacing w:after="0"/>
      </w:pPr>
      <w:r w:rsidRPr="003721A8">
        <w:br w:type="page"/>
      </w:r>
    </w:p>
    <w:p w14:paraId="375AAC8F" w14:textId="77777777" w:rsidR="00F54116" w:rsidRDefault="00F54116" w:rsidP="00F54116">
      <w:pPr>
        <w:pStyle w:val="Heading8"/>
      </w:pPr>
      <w:bookmarkStart w:id="134" w:name="_Toc123558751"/>
      <w:r w:rsidRPr="003721A8">
        <w:t>Annex</w:t>
      </w:r>
      <w:r>
        <w:t xml:space="preserve"> </w:t>
      </w:r>
      <w:r w:rsidRPr="003721A8">
        <w:t>C (informative):</w:t>
      </w:r>
      <w:r>
        <w:br/>
        <w:t>Data model examples</w:t>
      </w:r>
      <w:bookmarkEnd w:id="134"/>
    </w:p>
    <w:p w14:paraId="2C9AC118" w14:textId="77777777" w:rsidR="00F54116" w:rsidRPr="003721A8" w:rsidRDefault="00F54116" w:rsidP="00F54116">
      <w:pPr>
        <w:pStyle w:val="Heading1"/>
      </w:pPr>
      <w:bookmarkStart w:id="135" w:name="_Toc123558752"/>
      <w:r>
        <w:t>C</w:t>
      </w:r>
      <w:r w:rsidRPr="003721A8">
        <w:t>.1</w:t>
      </w:r>
      <w:r w:rsidRPr="003721A8">
        <w:tab/>
        <w:t>General</w:t>
      </w:r>
      <w:bookmarkEnd w:id="135"/>
    </w:p>
    <w:p w14:paraId="47EE72B6" w14:textId="77777777" w:rsidR="00F54116" w:rsidRDefault="00F54116" w:rsidP="00F54116">
      <w:pPr>
        <w:keepNext/>
      </w:pPr>
      <w:r>
        <w:t>This annex contains a set of examples of the MBS User Services data model as defined in clause 4.5.</w:t>
      </w:r>
    </w:p>
    <w:p w14:paraId="21B3846A" w14:textId="77777777" w:rsidR="00F54116" w:rsidRDefault="00F54116" w:rsidP="00F54116">
      <w:pPr>
        <w:pStyle w:val="Heading1"/>
        <w:rPr>
          <w:lang w:eastAsia="zh-CN"/>
        </w:rPr>
      </w:pPr>
      <w:bookmarkStart w:id="136" w:name="_Toc123558753"/>
      <w:r>
        <w:rPr>
          <w:lang w:eastAsia="zh-CN"/>
        </w:rPr>
        <w:t>C</w:t>
      </w:r>
      <w:r w:rsidRPr="003721A8">
        <w:rPr>
          <w:lang w:eastAsia="zh-CN"/>
        </w:rPr>
        <w:t>.2</w:t>
      </w:r>
      <w:r w:rsidRPr="003721A8">
        <w:rPr>
          <w:lang w:eastAsia="zh-CN"/>
        </w:rPr>
        <w:tab/>
        <w:t>Object Distribution Method</w:t>
      </w:r>
      <w:r>
        <w:rPr>
          <w:lang w:eastAsia="zh-CN"/>
        </w:rPr>
        <w:t xml:space="preserve"> with push-based ingest</w:t>
      </w:r>
      <w:bookmarkEnd w:id="136"/>
    </w:p>
    <w:p w14:paraId="7EEB973E" w14:textId="77777777" w:rsidR="00F54116" w:rsidRDefault="00F54116" w:rsidP="00F54116">
      <w:pPr>
        <w:pStyle w:val="Heading2"/>
        <w:rPr>
          <w:lang w:eastAsia="zh-CN"/>
        </w:rPr>
      </w:pPr>
      <w:bookmarkStart w:id="137" w:name="_Toc123558754"/>
      <w:r>
        <w:rPr>
          <w:lang w:eastAsia="zh-CN"/>
        </w:rPr>
        <w:t>C.2.1</w:t>
      </w:r>
      <w:r>
        <w:rPr>
          <w:lang w:eastAsia="zh-CN"/>
        </w:rPr>
        <w:tab/>
      </w:r>
      <w:bookmarkStart w:id="138" w:name="_Hlk111195943"/>
      <w:r>
        <w:rPr>
          <w:lang w:eastAsia="zh-CN"/>
        </w:rPr>
        <w:t>DASH content distribution with push-based ingest</w:t>
      </w:r>
      <w:bookmarkEnd w:id="137"/>
      <w:bookmarkEnd w:id="138"/>
    </w:p>
    <w:p w14:paraId="2F162354" w14:textId="77777777" w:rsidR="00F54116" w:rsidRPr="00A232F3" w:rsidDel="00B77940" w:rsidRDefault="00F54116" w:rsidP="00F54116">
      <w:pPr>
        <w:rPr>
          <w:lang w:eastAsia="zh-CN"/>
        </w:rPr>
      </w:pPr>
      <w:r w:rsidDel="00B77940">
        <w:rPr>
          <w:lang w:val="en-US"/>
        </w:rPr>
        <w:t xml:space="preserve">This example focuses on DASH content distribution with </w:t>
      </w:r>
      <w:r>
        <w:rPr>
          <w:lang w:val="en-US"/>
        </w:rPr>
        <w:t>p</w:t>
      </w:r>
      <w:r w:rsidDel="00B77940">
        <w:rPr>
          <w:lang w:val="en-US"/>
        </w:rPr>
        <w:t>ush</w:t>
      </w:r>
      <w:r>
        <w:rPr>
          <w:lang w:val="en-US"/>
        </w:rPr>
        <w:t>-based</w:t>
      </w:r>
      <w:r w:rsidDel="00B77940">
        <w:rPr>
          <w:lang w:val="en-US"/>
        </w:rPr>
        <w:t xml:space="preserve"> </w:t>
      </w:r>
      <w:r>
        <w:rPr>
          <w:lang w:val="en-US"/>
        </w:rPr>
        <w:t>i</w:t>
      </w:r>
      <w:r w:rsidDel="00B77940">
        <w:rPr>
          <w:lang w:val="en-US"/>
        </w:rPr>
        <w:t xml:space="preserve">ngest. </w:t>
      </w:r>
      <w:r w:rsidRPr="00A90732" w:rsidDel="00B77940">
        <w:rPr>
          <w:lang w:val="en-US"/>
        </w:rPr>
        <w:t>The DASH segment</w:t>
      </w:r>
      <w:r>
        <w:rPr>
          <w:lang w:val="en-US"/>
        </w:rPr>
        <w:t xml:space="preserve"> packag</w:t>
      </w:r>
      <w:r w:rsidRPr="00A90732" w:rsidDel="00B77940">
        <w:rPr>
          <w:lang w:val="en-US"/>
        </w:rPr>
        <w:t xml:space="preserve">er </w:t>
      </w:r>
      <w:r>
        <w:rPr>
          <w:lang w:val="en-US"/>
        </w:rPr>
        <w:t>continuously publishes media</w:t>
      </w:r>
      <w:r w:rsidRPr="00A90732" w:rsidDel="00B77940">
        <w:rPr>
          <w:lang w:val="en-US"/>
        </w:rPr>
        <w:t xml:space="preserve"> segments to the MBSTF as </w:t>
      </w:r>
      <w:r>
        <w:rPr>
          <w:lang w:val="en-US"/>
        </w:rPr>
        <w:t>they</w:t>
      </w:r>
      <w:r w:rsidRPr="00A90732" w:rsidDel="00B77940">
        <w:rPr>
          <w:lang w:val="en-US"/>
        </w:rPr>
        <w:t xml:space="preserve"> become available</w:t>
      </w:r>
      <w:r w:rsidDel="00B77940">
        <w:rPr>
          <w:lang w:val="en-US"/>
        </w:rPr>
        <w:t>.</w:t>
      </w:r>
      <w:r>
        <w:rPr>
          <w:lang w:val="en-US"/>
        </w:rPr>
        <w:t xml:space="preserve"> Media segments from all relevant DASH Adaptation Sets and Representations are multiplexed into the same MBS Distribution session. The data model parameters are provided in Figure C.2.1-1.</w:t>
      </w:r>
    </w:p>
    <w:p w14:paraId="46AE786B" w14:textId="3C18AABE" w:rsidR="002005CE" w:rsidRDefault="00CF5180" w:rsidP="00BE054E">
      <w:pPr>
        <w:pStyle w:val="TH"/>
      </w:pPr>
      <w:r>
        <w:object w:dxaOrig="9691" w:dyaOrig="9960" w14:anchorId="2B5E762F">
          <v:shape id="_x0000_i1052" type="#_x0000_t75" style="width:481.65pt;height:494.9pt" o:ole="">
            <v:imagedata r:id="rId66" o:title=""/>
          </v:shape>
          <o:OLEObject Type="Embed" ProgID="Visio.Drawing.15" ShapeID="_x0000_i1052" DrawAspect="Content" ObjectID="_1734518731" r:id="rId67"/>
        </w:object>
      </w:r>
    </w:p>
    <w:p w14:paraId="2E4E6B34" w14:textId="77777777" w:rsidR="002005CE" w:rsidRDefault="002005CE" w:rsidP="002005CE">
      <w:pPr>
        <w:pStyle w:val="TF"/>
      </w:pPr>
      <w:r>
        <w:t xml:space="preserve">Figure C.2.1-1: </w:t>
      </w:r>
      <w:r w:rsidRPr="00FB61FF">
        <w:t>DASH content distribution with push-based ingest</w:t>
      </w:r>
    </w:p>
    <w:p w14:paraId="11736490" w14:textId="77777777" w:rsidR="002005CE" w:rsidRDefault="002005CE" w:rsidP="002005CE">
      <w:pPr>
        <w:rPr>
          <w:lang w:val="en-US"/>
        </w:rPr>
      </w:pPr>
      <w:r>
        <w:rPr>
          <w:lang w:val="en-US"/>
        </w:rPr>
        <w:t xml:space="preserve">The DASH segment packager is configured to use the </w:t>
      </w:r>
      <w:r w:rsidRPr="00646751">
        <w:rPr>
          <w:i/>
          <w:iCs/>
          <w:lang w:val="en-US"/>
        </w:rPr>
        <w:t>Object ingest base URL</w:t>
      </w:r>
      <w:r>
        <w:rPr>
          <w:lang w:val="en-US"/>
        </w:rPr>
        <w:t xml:space="preserve"> to upload media segments using HTTP. Each segment is identified by a unique URL relative to this base. </w:t>
      </w:r>
      <w:r w:rsidRPr="00A90732">
        <w:rPr>
          <w:lang w:val="en-US"/>
        </w:rPr>
        <w:t xml:space="preserve">The </w:t>
      </w:r>
      <w:r>
        <w:rPr>
          <w:lang w:val="en-US"/>
        </w:rPr>
        <w:t xml:space="preserve">distribution </w:t>
      </w:r>
      <w:r w:rsidRPr="00A90732">
        <w:rPr>
          <w:lang w:val="en-US"/>
        </w:rPr>
        <w:t xml:space="preserve">URL </w:t>
      </w:r>
      <w:r>
        <w:rPr>
          <w:lang w:val="en-US"/>
        </w:rPr>
        <w:t xml:space="preserve">generated by the MBSTF </w:t>
      </w:r>
      <w:r w:rsidRPr="00A90732">
        <w:rPr>
          <w:lang w:val="en-US"/>
        </w:rPr>
        <w:t xml:space="preserve">is </w:t>
      </w:r>
      <w:r>
        <w:rPr>
          <w:lang w:val="en-US"/>
        </w:rPr>
        <w:t>formed</w:t>
      </w:r>
      <w:r w:rsidRPr="00A90732">
        <w:rPr>
          <w:lang w:val="en-US"/>
        </w:rPr>
        <w:t xml:space="preserve"> by replacing the </w:t>
      </w:r>
      <w:r w:rsidRPr="0076226A">
        <w:rPr>
          <w:i/>
          <w:iCs/>
          <w:lang w:val="en-US"/>
        </w:rPr>
        <w:t>Object ingest base URL</w:t>
      </w:r>
      <w:r w:rsidRPr="00A90732">
        <w:rPr>
          <w:lang w:val="en-US"/>
        </w:rPr>
        <w:t xml:space="preserve"> </w:t>
      </w:r>
      <w:r>
        <w:rPr>
          <w:lang w:val="en-US"/>
        </w:rPr>
        <w:t>prefix</w:t>
      </w:r>
      <w:r w:rsidRPr="00A90732">
        <w:rPr>
          <w:lang w:val="en-US"/>
        </w:rPr>
        <w:t xml:space="preserve"> with the </w:t>
      </w:r>
      <w:r>
        <w:rPr>
          <w:lang w:val="en-US"/>
        </w:rPr>
        <w:t xml:space="preserve">value of </w:t>
      </w:r>
      <w:r w:rsidRPr="0076226A">
        <w:rPr>
          <w:i/>
          <w:iCs/>
          <w:lang w:val="en-US"/>
        </w:rPr>
        <w:t>Object distribution base URL</w:t>
      </w:r>
      <w:r>
        <w:rPr>
          <w:lang w:val="en-US"/>
        </w:rPr>
        <w:t>.</w:t>
      </w:r>
    </w:p>
    <w:p w14:paraId="12E5A468" w14:textId="77777777" w:rsidR="002005CE" w:rsidRPr="00456812" w:rsidRDefault="002005CE" w:rsidP="002005CE">
      <w:pPr>
        <w:pStyle w:val="EX"/>
        <w:keepNext/>
      </w:pPr>
      <w:r>
        <w:rPr>
          <w:lang w:val="en-US"/>
        </w:rPr>
        <w:t>EXAMPLE</w:t>
      </w:r>
      <w:r w:rsidRPr="00456812">
        <w:rPr>
          <w:lang w:val="en-US"/>
        </w:rPr>
        <w:t>:</w:t>
      </w:r>
    </w:p>
    <w:p w14:paraId="0EE0F72F" w14:textId="77777777" w:rsidR="002005CE" w:rsidRPr="00A90732" w:rsidRDefault="002005CE" w:rsidP="002005CE">
      <w:pPr>
        <w:pStyle w:val="EX"/>
        <w:keepNext/>
      </w:pPr>
      <w:r w:rsidRPr="00A90732">
        <w:rPr>
          <w:lang w:val="en-US"/>
        </w:rPr>
        <w:t xml:space="preserve">URL of ingested object: </w:t>
      </w:r>
      <w:r w:rsidRPr="0076226A">
        <w:rPr>
          <w:rStyle w:val="Codechar"/>
        </w:rPr>
        <w:t>https://&lt;mbstf&gt;:443/base/&lt;tmgi#1&gt;/video/segment_1000.m4s</w:t>
      </w:r>
    </w:p>
    <w:p w14:paraId="677791E6" w14:textId="77777777" w:rsidR="002005CE" w:rsidRPr="00A90732" w:rsidRDefault="002005CE" w:rsidP="002005CE">
      <w:pPr>
        <w:pStyle w:val="EX"/>
      </w:pPr>
      <w:r w:rsidRPr="00A90732">
        <w:rPr>
          <w:lang w:val="en-US"/>
        </w:rPr>
        <w:t xml:space="preserve">URL of distributed object: </w:t>
      </w:r>
      <w:r w:rsidRPr="0076226A">
        <w:rPr>
          <w:rStyle w:val="Codechar"/>
        </w:rPr>
        <w:t>https://&lt;CSP#1&gt;/srv1/video/segment_1000.m4s</w:t>
      </w:r>
    </w:p>
    <w:p w14:paraId="71251DDC" w14:textId="77777777" w:rsidR="002005CE" w:rsidRDefault="002005CE" w:rsidP="002005CE">
      <w:pPr>
        <w:keepNext/>
        <w:rPr>
          <w:lang w:val="en-US"/>
        </w:rPr>
      </w:pPr>
      <w:r>
        <w:rPr>
          <w:lang w:val="en-US"/>
        </w:rPr>
        <w:t>where:</w:t>
      </w:r>
    </w:p>
    <w:p w14:paraId="37F7840C"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ip_mbupf#A:port#A</w:t>
      </w:r>
      <w:r>
        <w:rPr>
          <w:lang w:val="en-US"/>
        </w:rPr>
        <w:t xml:space="preserve"> refers to the IP address and port for the tunnel at which the MB-UPF expects the data for the MBS Session.</w:t>
      </w:r>
    </w:p>
    <w:p w14:paraId="2D919568"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&lt;mbstf&gt;</w:t>
      </w:r>
      <w:r>
        <w:rPr>
          <w:lang w:val="en-US"/>
        </w:rPr>
        <w:t xml:space="preserve"> refers to the IP address or the hostname of the MBSTF function.</w:t>
      </w:r>
    </w:p>
    <w:p w14:paraId="451D707A"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&lt;tmgi#1&gt;</w:t>
      </w:r>
      <w:r>
        <w:rPr>
          <w:lang w:val="en-US"/>
        </w:rPr>
        <w:t xml:space="preserve"> refers to the TMGI, which is assigned to the MBS Session.</w:t>
      </w:r>
    </w:p>
    <w:p w14:paraId="1570CCEB" w14:textId="77777777" w:rsidR="002005CE" w:rsidRDefault="002005CE" w:rsidP="002005CE">
      <w:pPr>
        <w:pStyle w:val="NO"/>
        <w:rPr>
          <w:lang w:val="en-US"/>
        </w:rPr>
      </w:pPr>
      <w:r>
        <w:rPr>
          <w:lang w:val="en-US"/>
        </w:rPr>
        <w:t>NOTE:</w:t>
      </w:r>
      <w:r>
        <w:rPr>
          <w:lang w:val="en-US"/>
        </w:rPr>
        <w:tab/>
        <w:t>The TMGI of the MBS Session is used in this example to make the ingest URL uniqueue within the 5G System. Other solutions to ensure uniqueness are possible.</w:t>
      </w:r>
    </w:p>
    <w:p w14:paraId="2372099F" w14:textId="77777777" w:rsidR="002005CE" w:rsidRDefault="002005CE" w:rsidP="002005CE">
      <w:pPr>
        <w:pStyle w:val="B1"/>
        <w:rPr>
          <w:lang w:val="en-US"/>
        </w:rPr>
      </w:pPr>
      <w:r>
        <w:rPr>
          <w:lang w:val="en-US"/>
        </w:rPr>
        <w:t>-</w:t>
      </w:r>
      <w:r>
        <w:rPr>
          <w:lang w:val="en-US"/>
        </w:rPr>
        <w:tab/>
        <w:t xml:space="preserve">The term </w:t>
      </w:r>
      <w:r w:rsidRPr="000940BC">
        <w:rPr>
          <w:rStyle w:val="Codechar"/>
        </w:rPr>
        <w:t>&lt;CSP#1&gt;</w:t>
      </w:r>
      <w:r>
        <w:rPr>
          <w:lang w:val="en-US"/>
        </w:rPr>
        <w:t xml:space="preserve"> refers to a fully qualified domain name of the CSP.</w:t>
      </w:r>
    </w:p>
    <w:p w14:paraId="68E7DFB7" w14:textId="77777777" w:rsidR="002005CE" w:rsidRDefault="002005CE" w:rsidP="002005CE">
      <w:pPr>
        <w:rPr>
          <w:lang w:val="en-US"/>
        </w:rPr>
      </w:pPr>
      <w:r w:rsidRPr="00A90732">
        <w:rPr>
          <w:lang w:val="en-US"/>
        </w:rPr>
        <w:t xml:space="preserve">The MBSF needs </w:t>
      </w:r>
      <w:r>
        <w:rPr>
          <w:lang w:val="en-US"/>
        </w:rPr>
        <w:t xml:space="preserve">access to </w:t>
      </w:r>
      <w:r w:rsidRPr="00A90732">
        <w:rPr>
          <w:lang w:val="en-US"/>
        </w:rPr>
        <w:t xml:space="preserve">the MPD URL </w:t>
      </w:r>
      <w:r>
        <w:rPr>
          <w:lang w:val="en-US"/>
        </w:rPr>
        <w:t>in order to compile the</w:t>
      </w:r>
      <w:r w:rsidRPr="00A90732">
        <w:rPr>
          <w:lang w:val="en-US"/>
        </w:rPr>
        <w:t xml:space="preserve"> </w:t>
      </w:r>
      <w:r>
        <w:rPr>
          <w:lang w:val="en-US"/>
        </w:rPr>
        <w:t>MBS Distribution Session</w:t>
      </w:r>
      <w:r w:rsidRPr="00A90732">
        <w:rPr>
          <w:lang w:val="en-US"/>
        </w:rPr>
        <w:t xml:space="preserve"> </w:t>
      </w:r>
      <w:r>
        <w:rPr>
          <w:lang w:val="en-US"/>
        </w:rPr>
        <w:t>A</w:t>
      </w:r>
      <w:r w:rsidRPr="00A90732">
        <w:rPr>
          <w:lang w:val="en-US"/>
        </w:rPr>
        <w:t>nnouncement</w:t>
      </w:r>
      <w:r>
        <w:rPr>
          <w:lang w:val="en-US"/>
        </w:rPr>
        <w:t>. The MBSF may also modify the contents of the MPD</w:t>
      </w:r>
      <w:r w:rsidRPr="00A90732">
        <w:rPr>
          <w:lang w:val="en-US"/>
        </w:rPr>
        <w:t xml:space="preserve"> (</w:t>
      </w:r>
      <w:r>
        <w:rPr>
          <w:lang w:val="en-US"/>
        </w:rPr>
        <w:t>"</w:t>
      </w:r>
      <w:r w:rsidRPr="00A90732">
        <w:rPr>
          <w:lang w:val="en-US"/>
        </w:rPr>
        <w:t>conditioning</w:t>
      </w:r>
      <w:r>
        <w:rPr>
          <w:lang w:val="en-US"/>
        </w:rPr>
        <w:t>"</w:t>
      </w:r>
      <w:r w:rsidRPr="00A90732">
        <w:rPr>
          <w:lang w:val="en-US"/>
        </w:rPr>
        <w:t>)</w:t>
      </w:r>
      <w:r>
        <w:rPr>
          <w:lang w:val="en-US"/>
        </w:rPr>
        <w:t xml:space="preserve"> before compiling it into the Session Announcement and/or publishing it for retrieval at reference point MBS</w:t>
      </w:r>
      <w:r>
        <w:rPr>
          <w:lang w:val="en-US"/>
        </w:rPr>
        <w:noBreakHyphen/>
        <w:t>4</w:t>
      </w:r>
      <w:r>
        <w:rPr>
          <w:lang w:val="en-US"/>
        </w:rPr>
        <w:noBreakHyphen/>
        <w:t>UC.</w:t>
      </w:r>
    </w:p>
    <w:p w14:paraId="227E7036" w14:textId="77777777" w:rsidR="002005CE" w:rsidRDefault="002005CE" w:rsidP="002005CE">
      <w:pPr>
        <w:rPr>
          <w:lang w:val="en-US"/>
        </w:rPr>
      </w:pPr>
      <w:r w:rsidRPr="00A90732">
        <w:rPr>
          <w:lang w:val="en-US"/>
        </w:rPr>
        <w:t xml:space="preserve">The MBSTF does not need to </w:t>
      </w:r>
      <w:r>
        <w:rPr>
          <w:lang w:val="en-US"/>
        </w:rPr>
        <w:t>inspect the contents of</w:t>
      </w:r>
      <w:r w:rsidRPr="00A90732">
        <w:rPr>
          <w:lang w:val="en-US"/>
        </w:rPr>
        <w:t xml:space="preserve"> the DASH MPD.</w:t>
      </w:r>
    </w:p>
    <w:p w14:paraId="67A37D57" w14:textId="77777777" w:rsidR="002005CE" w:rsidRDefault="002005CE" w:rsidP="002005CE">
      <w:pPr>
        <w:rPr>
          <w:lang w:val="en-US"/>
        </w:rPr>
      </w:pPr>
      <w:r>
        <w:rPr>
          <w:lang w:val="en-US"/>
        </w:rPr>
        <w:t xml:space="preserve">The MBSTF uses a unicast tunnel to inject the generated MBS data into the MB-UPF at reference point Nmb9, using the </w:t>
      </w:r>
      <w:r w:rsidRPr="00D12AFD">
        <w:rPr>
          <w:i/>
          <w:iCs/>
          <w:lang w:val="en-US"/>
        </w:rPr>
        <w:t>Maximum bit rate</w:t>
      </w:r>
      <w:r>
        <w:rPr>
          <w:lang w:val="en-US"/>
        </w:rPr>
        <w:t xml:space="preserve"> parameter to pace these packets. </w:t>
      </w:r>
    </w:p>
    <w:p w14:paraId="060C5584" w14:textId="77777777" w:rsidR="002005CE" w:rsidRDefault="002005CE" w:rsidP="002005CE">
      <w:pPr>
        <w:pStyle w:val="Heading2"/>
      </w:pPr>
      <w:bookmarkStart w:id="139" w:name="_Toc123558755"/>
      <w:r>
        <w:rPr>
          <w:lang w:eastAsia="zh-CN"/>
        </w:rPr>
        <w:t>C.2.2</w:t>
      </w:r>
      <w:r>
        <w:rPr>
          <w:lang w:eastAsia="zh-CN"/>
        </w:rPr>
        <w:tab/>
      </w:r>
      <w:bookmarkStart w:id="140" w:name="_Hlk111195983"/>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ush</w:t>
      </w:r>
      <w:r>
        <w:t>-based</w:t>
      </w:r>
      <w:r w:rsidRPr="00456812">
        <w:t xml:space="preserve"> ingest</w:t>
      </w:r>
      <w:r>
        <w:t xml:space="preserve"> using </w:t>
      </w:r>
      <w:r w:rsidRPr="00456812">
        <w:t xml:space="preserve">separate </w:t>
      </w:r>
      <w:r>
        <w:t>MBS Distribution S</w:t>
      </w:r>
      <w:r w:rsidRPr="00456812">
        <w:t>essions</w:t>
      </w:r>
      <w:r>
        <w:t xml:space="preserve"> for audio and video</w:t>
      </w:r>
      <w:bookmarkEnd w:id="139"/>
    </w:p>
    <w:bookmarkEnd w:id="140"/>
    <w:p w14:paraId="22395371" w14:textId="77777777" w:rsidR="002005CE" w:rsidDel="00FF2A17" w:rsidRDefault="002005CE" w:rsidP="002005CE">
      <w:r>
        <w:rPr>
          <w:lang w:val="en-US"/>
        </w:rPr>
        <w:t xml:space="preserve">This example focuses on DASH content distribution with push-based ingest. </w:t>
      </w:r>
      <w:r w:rsidRPr="00A90732">
        <w:rPr>
          <w:lang w:val="en-US"/>
        </w:rPr>
        <w:t>The DASH segment</w:t>
      </w:r>
      <w:r>
        <w:rPr>
          <w:lang w:val="en-US"/>
        </w:rPr>
        <w:t xml:space="preserve"> packag</w:t>
      </w:r>
      <w:r w:rsidRPr="00A90732">
        <w:rPr>
          <w:lang w:val="en-US"/>
        </w:rPr>
        <w:t xml:space="preserve">er </w:t>
      </w:r>
      <w:r>
        <w:rPr>
          <w:lang w:val="en-US"/>
        </w:rPr>
        <w:t>continuously publishes media</w:t>
      </w:r>
      <w:r w:rsidRPr="00A90732">
        <w:rPr>
          <w:lang w:val="en-US"/>
        </w:rPr>
        <w:t xml:space="preserve"> segments to the MBSTF as </w:t>
      </w:r>
      <w:r>
        <w:rPr>
          <w:lang w:val="en-US"/>
        </w:rPr>
        <w:t>they</w:t>
      </w:r>
      <w:r w:rsidRPr="00A90732">
        <w:rPr>
          <w:lang w:val="en-US"/>
        </w:rPr>
        <w:t xml:space="preserve"> become available</w:t>
      </w:r>
      <w:r>
        <w:rPr>
          <w:lang w:val="en-US"/>
        </w:rPr>
        <w:t>. In this case, media segments from the video and audio Adaptation Sets are multiplexed into different MBS Distribution Sessions.</w:t>
      </w:r>
      <w:r w:rsidRPr="00ED55B9" w:rsidDel="00FF2A17">
        <w:t xml:space="preserve"> </w:t>
      </w:r>
      <w:r w:rsidDel="00FF2A17">
        <w:t xml:space="preserve">In this case, the MBS User Service is provisioned to distribute the audio and video segments </w:t>
      </w:r>
      <w:r>
        <w:t>on</w:t>
      </w:r>
      <w:r w:rsidDel="00FF2A17">
        <w:t xml:space="preserve"> separate MBS Distribution Sessions, </w:t>
      </w:r>
      <w:r>
        <w:t>with the two resulting MBS Distribution Sessions multiplexed onto</w:t>
      </w:r>
      <w:r w:rsidDel="00FF2A17">
        <w:t xml:space="preserve"> the same MBS Session.</w:t>
      </w:r>
    </w:p>
    <w:p w14:paraId="0C42C928" w14:textId="2BE7B58D" w:rsidR="002005CE" w:rsidRDefault="002005CE" w:rsidP="000335D4">
      <w:pPr>
        <w:pStyle w:val="TH"/>
      </w:pPr>
      <w:r w:rsidRPr="00FF2A17">
        <w:t xml:space="preserve"> </w:t>
      </w:r>
      <w:r w:rsidR="00CF5180">
        <w:object w:dxaOrig="11610" w:dyaOrig="7561" w14:anchorId="7FFEA1A8">
          <v:shape id="_x0000_i1053" type="#_x0000_t75" style="width:481.65pt;height:313.95pt" o:ole="">
            <v:imagedata r:id="rId68" o:title=""/>
          </v:shape>
          <o:OLEObject Type="Embed" ProgID="Visio.Drawing.15" ShapeID="_x0000_i1053" DrawAspect="Content" ObjectID="_1734518732" r:id="rId69"/>
        </w:object>
      </w:r>
    </w:p>
    <w:p w14:paraId="792BB25C" w14:textId="77777777" w:rsidR="002005CE" w:rsidRDefault="002005CE" w:rsidP="002005CE">
      <w:pPr>
        <w:pStyle w:val="TF"/>
        <w:rPr>
          <w:lang w:eastAsia="zh-CN"/>
        </w:rPr>
      </w:pPr>
      <w:r>
        <w:t xml:space="preserve">Figure C.2.2-1: </w:t>
      </w:r>
      <w:r w:rsidRPr="00FB61FF">
        <w:rPr>
          <w:lang w:eastAsia="zh-CN"/>
        </w:rPr>
        <w:t>DASH content distribution with push-based ingest</w:t>
      </w:r>
      <w:r>
        <w:rPr>
          <w:lang w:eastAsia="zh-CN"/>
        </w:rPr>
        <w:br/>
      </w:r>
      <w:r w:rsidRPr="00FB61FF">
        <w:rPr>
          <w:lang w:eastAsia="zh-CN"/>
        </w:rPr>
        <w:t xml:space="preserve">using separate </w:t>
      </w:r>
      <w:r>
        <w:rPr>
          <w:lang w:eastAsia="zh-CN"/>
        </w:rPr>
        <w:t>MBS Distribution</w:t>
      </w:r>
      <w:r w:rsidRPr="00FB61FF">
        <w:rPr>
          <w:lang w:eastAsia="zh-CN"/>
        </w:rPr>
        <w:t xml:space="preserve"> </w:t>
      </w:r>
      <w:r>
        <w:rPr>
          <w:lang w:eastAsia="zh-CN"/>
        </w:rPr>
        <w:t>S</w:t>
      </w:r>
      <w:r w:rsidRPr="00FB61FF">
        <w:rPr>
          <w:lang w:eastAsia="zh-CN"/>
        </w:rPr>
        <w:t>essions for audio and video</w:t>
      </w:r>
    </w:p>
    <w:p w14:paraId="1C66616B" w14:textId="77777777" w:rsidR="002005CE" w:rsidRDefault="002005CE" w:rsidP="002005CE">
      <w:pPr>
        <w:rPr>
          <w:lang w:val="en-US"/>
        </w:rPr>
      </w:pPr>
      <w:r>
        <w:rPr>
          <w:lang w:val="en-US"/>
        </w:rPr>
        <w:t xml:space="preserve">For each MBS Session, the MBSTF uses a specific </w:t>
      </w:r>
      <w:r w:rsidRPr="00D12AFD">
        <w:rPr>
          <w:i/>
          <w:iCs/>
          <w:lang w:val="en-US"/>
        </w:rPr>
        <w:t>Maximum bit</w:t>
      </w:r>
      <w:r>
        <w:rPr>
          <w:i/>
          <w:iCs/>
          <w:lang w:val="en-US"/>
        </w:rPr>
        <w:t xml:space="preserve"> </w:t>
      </w:r>
      <w:r w:rsidRPr="00FF2A17">
        <w:rPr>
          <w:i/>
          <w:iCs/>
          <w:lang w:val="en-US"/>
        </w:rPr>
        <w:t>rate</w:t>
      </w:r>
      <w:r>
        <w:rPr>
          <w:lang w:val="en-US"/>
        </w:rPr>
        <w:t xml:space="preserve"> parameter to pace the packets towards the MB-UPF (here 5 Mbps for video segments and 200 kbps for audio segments). For the ingest session, two separate Object ingest base URLs are provided, namely:</w:t>
      </w:r>
    </w:p>
    <w:p w14:paraId="1EB4123A" w14:textId="77777777" w:rsidR="002005CE" w:rsidRDefault="00000000" w:rsidP="002005CE">
      <w:pPr>
        <w:pStyle w:val="B1"/>
        <w:rPr>
          <w:lang w:val="en-US"/>
        </w:rPr>
      </w:pPr>
      <w:hyperlink w:history="1">
        <w:r w:rsidR="002005CE" w:rsidRPr="006B1455">
          <w:rPr>
            <w:rStyle w:val="Codechar"/>
          </w:rPr>
          <w:t>https://&lt;mbstf&gt;:443/base/&lt;tmgi#1#1&gt;/</w:t>
        </w:r>
      </w:hyperlink>
      <w:r w:rsidR="002005CE">
        <w:rPr>
          <w:lang w:val="en-US"/>
        </w:rPr>
        <w:t xml:space="preserve"> and</w:t>
      </w:r>
    </w:p>
    <w:p w14:paraId="7D2BF210" w14:textId="77777777" w:rsidR="002005CE" w:rsidRPr="006B1455" w:rsidRDefault="002005CE" w:rsidP="002005CE">
      <w:pPr>
        <w:pStyle w:val="B1"/>
        <w:rPr>
          <w:rStyle w:val="Codechar"/>
        </w:rPr>
      </w:pPr>
      <w:r w:rsidRPr="006B1455">
        <w:rPr>
          <w:rStyle w:val="Codechar"/>
        </w:rPr>
        <w:t>https://&lt;mbstf&gt;:443/base/&lt;tmgi#1#2&gt;/</w:t>
      </w:r>
    </w:p>
    <w:p w14:paraId="19F25C75" w14:textId="77777777" w:rsidR="002005CE" w:rsidRDefault="002005CE" w:rsidP="002005CE">
      <w:pPr>
        <w:rPr>
          <w:lang w:val="en-US"/>
        </w:rPr>
      </w:pPr>
      <w:r>
        <w:rPr>
          <w:lang w:val="en-US"/>
        </w:rPr>
        <w:t xml:space="preserve">The strings </w:t>
      </w:r>
      <w:r w:rsidRPr="006B1455">
        <w:rPr>
          <w:rStyle w:val="Codechar"/>
        </w:rPr>
        <w:t>&lt;tmgi#1#1&gt;</w:t>
      </w:r>
      <w:r>
        <w:rPr>
          <w:lang w:val="en-US"/>
        </w:rPr>
        <w:t xml:space="preserve"> and </w:t>
      </w:r>
      <w:r w:rsidRPr="006B1455">
        <w:rPr>
          <w:rStyle w:val="Codechar"/>
        </w:rPr>
        <w:t>&lt;tmgi#1#2&gt;</w:t>
      </w:r>
      <w:r>
        <w:rPr>
          <w:lang w:val="en-US"/>
        </w:rPr>
        <w:t xml:space="preserve"> are used to make the ingest URLs unique within the 5G System. The last portion is a suffix for the individual MBS Distribution Session. The usage of the TMGI of the MBS Session is one example to make the ingest URL unique within the 5G System.</w:t>
      </w:r>
    </w:p>
    <w:p w14:paraId="01D1A5BC" w14:textId="77777777" w:rsidR="002005CE" w:rsidRDefault="002005CE" w:rsidP="002005CE">
      <w:pPr>
        <w:rPr>
          <w:lang w:val="en-US"/>
        </w:rPr>
      </w:pPr>
      <w:r>
        <w:rPr>
          <w:lang w:val="en-US"/>
        </w:rPr>
        <w:t>The MBSTF uses the same unicast tunnel to inject the data into the MB-UPF at reference point Nmb9, so that the data is distributed via the same MBS Session.</w:t>
      </w:r>
    </w:p>
    <w:p w14:paraId="62CFDDBC" w14:textId="77777777" w:rsidR="002005CE" w:rsidRDefault="002005CE" w:rsidP="002005CE">
      <w:pPr>
        <w:pStyle w:val="Heading2"/>
      </w:pPr>
      <w:bookmarkStart w:id="141" w:name="_Toc123558756"/>
      <w:r>
        <w:t>C.2.3</w:t>
      </w:r>
      <w:r>
        <w:tab/>
      </w:r>
      <w:r w:rsidRPr="00456812">
        <w:t>Generic object</w:t>
      </w:r>
      <w:r>
        <w:t xml:space="preserve"> distribution</w:t>
      </w:r>
      <w:r w:rsidRPr="00456812">
        <w:t xml:space="preserve"> with push</w:t>
      </w:r>
      <w:r>
        <w:t>-based ingest</w:t>
      </w:r>
      <w:bookmarkEnd w:id="141"/>
    </w:p>
    <w:p w14:paraId="5B7A573B" w14:textId="77777777" w:rsidR="002005CE" w:rsidRPr="002327AF" w:rsidRDefault="002005CE" w:rsidP="002005CE">
      <w:pPr>
        <w:keepNext/>
      </w:pPr>
      <w:r>
        <w:rPr>
          <w:lang w:val="en-US"/>
        </w:rPr>
        <w:t xml:space="preserve">This example focuses on generic object distribution using push-based ingest. In this case, a series of objects are pushed by the MBS Application Provider (AF/AS) into the MBSTF where an MBS Distribution Session is provisioned to use the </w:t>
      </w:r>
      <w:r w:rsidRPr="00813420">
        <w:rPr>
          <w:rStyle w:val="Codechar"/>
        </w:rPr>
        <w:t>OBJECT_SINGLE</w:t>
      </w:r>
      <w:r>
        <w:rPr>
          <w:lang w:val="en-US"/>
        </w:rPr>
        <w:t xml:space="preserve"> operating mode, which requires no manifest.</w:t>
      </w:r>
    </w:p>
    <w:p w14:paraId="7F714C6B" w14:textId="243221C8" w:rsidR="002005CE" w:rsidRDefault="00CF5180" w:rsidP="000335D4">
      <w:pPr>
        <w:pStyle w:val="TH"/>
      </w:pPr>
      <w:r>
        <w:object w:dxaOrig="10261" w:dyaOrig="10771" w14:anchorId="53F911CB">
          <v:shape id="_x0000_i1054" type="#_x0000_t75" style="width:481.65pt;height:505.8pt" o:ole="">
            <v:imagedata r:id="rId70" o:title=""/>
          </v:shape>
          <o:OLEObject Type="Embed" ProgID="Visio.Drawing.15" ShapeID="_x0000_i1054" DrawAspect="Content" ObjectID="_1734518733" r:id="rId71"/>
        </w:object>
      </w:r>
    </w:p>
    <w:p w14:paraId="388DAAD8" w14:textId="77777777" w:rsidR="002005CE" w:rsidRDefault="002005CE" w:rsidP="002005CE">
      <w:pPr>
        <w:pStyle w:val="TF"/>
      </w:pPr>
      <w:r>
        <w:t xml:space="preserve">Figure C.2.3-1: </w:t>
      </w:r>
      <w:r w:rsidRPr="00456812">
        <w:t>Generic object</w:t>
      </w:r>
      <w:r>
        <w:t xml:space="preserve"> distribution</w:t>
      </w:r>
      <w:r w:rsidRPr="00456812">
        <w:t xml:space="preserve"> with push</w:t>
      </w:r>
      <w:r>
        <w:t>-based ingest</w:t>
      </w:r>
    </w:p>
    <w:p w14:paraId="2DDFF19E" w14:textId="77777777" w:rsidR="002005CE" w:rsidRPr="007933D6" w:rsidRDefault="002005CE" w:rsidP="002005CE">
      <w:r>
        <w:t xml:space="preserve">The case is very similar to the previous DASH content distribution cases, with the difference that no </w:t>
      </w:r>
      <w:r w:rsidRPr="002633E6">
        <w:rPr>
          <w:i/>
          <w:iCs/>
        </w:rPr>
        <w:t>Object acquisition identifiers</w:t>
      </w:r>
      <w:r>
        <w:t xml:space="preserve"> are provisioned. Any object pushed to the </w:t>
      </w:r>
      <w:r>
        <w:rPr>
          <w:i/>
          <w:iCs/>
        </w:rPr>
        <w:t>Object ingest base URL</w:t>
      </w:r>
      <w:r>
        <w:t xml:space="preserve"> nominated by the MBSF is distributed in the MBS Distribution Session by the MBSTF after substituting the </w:t>
      </w:r>
      <w:r>
        <w:rPr>
          <w:i/>
          <w:iCs/>
        </w:rPr>
        <w:t>Object ingest base URL</w:t>
      </w:r>
      <w:r>
        <w:t xml:space="preserve"> prefix with the </w:t>
      </w:r>
      <w:r w:rsidRPr="007933D6">
        <w:rPr>
          <w:i/>
          <w:iCs/>
        </w:rPr>
        <w:t>Object distribution base URL</w:t>
      </w:r>
      <w:r>
        <w:t>.</w:t>
      </w:r>
    </w:p>
    <w:p w14:paraId="03450960" w14:textId="77777777" w:rsidR="002005CE" w:rsidRDefault="002005CE" w:rsidP="002005CE">
      <w:pPr>
        <w:pStyle w:val="Heading1"/>
        <w:rPr>
          <w:lang w:eastAsia="zh-CN"/>
        </w:rPr>
      </w:pPr>
      <w:bookmarkStart w:id="142" w:name="_Toc123558757"/>
      <w:r>
        <w:rPr>
          <w:lang w:eastAsia="zh-CN"/>
        </w:rPr>
        <w:t>C</w:t>
      </w:r>
      <w:r w:rsidRPr="003721A8">
        <w:rPr>
          <w:lang w:eastAsia="zh-CN"/>
        </w:rPr>
        <w:t>.</w:t>
      </w:r>
      <w:r>
        <w:rPr>
          <w:lang w:eastAsia="zh-CN"/>
        </w:rPr>
        <w:t>3</w:t>
      </w:r>
      <w:r w:rsidRPr="003721A8">
        <w:rPr>
          <w:lang w:eastAsia="zh-CN"/>
        </w:rPr>
        <w:tab/>
        <w:t>Object Distribution Method</w:t>
      </w:r>
      <w:r>
        <w:rPr>
          <w:lang w:eastAsia="zh-CN"/>
        </w:rPr>
        <w:t xml:space="preserve"> with pull-based ingest</w:t>
      </w:r>
      <w:bookmarkEnd w:id="142"/>
    </w:p>
    <w:p w14:paraId="0A856C96" w14:textId="77777777" w:rsidR="002005CE" w:rsidRDefault="002005CE" w:rsidP="002005CE">
      <w:pPr>
        <w:pStyle w:val="Heading2"/>
        <w:rPr>
          <w:lang w:val="en-US"/>
        </w:rPr>
      </w:pPr>
      <w:bookmarkStart w:id="143" w:name="_Toc123558758"/>
      <w:r>
        <w:rPr>
          <w:lang w:val="en-US"/>
        </w:rPr>
        <w:t>C.3.1</w:t>
      </w:r>
      <w:r>
        <w:rPr>
          <w:lang w:val="en-US"/>
        </w:rPr>
        <w:tab/>
      </w:r>
      <w:r w:rsidRPr="00456812">
        <w:rPr>
          <w:lang w:val="en-US"/>
        </w:rPr>
        <w:t xml:space="preserve">DASH </w:t>
      </w:r>
      <w:r>
        <w:t>c</w:t>
      </w:r>
      <w:r w:rsidRPr="00456812">
        <w:t>ontent</w:t>
      </w:r>
      <w:r w:rsidRPr="00456812">
        <w:rPr>
          <w:lang w:val="en-US"/>
        </w:rPr>
        <w:t xml:space="preserve"> </w:t>
      </w:r>
      <w:r>
        <w:rPr>
          <w:lang w:val="en-US"/>
        </w:rPr>
        <w:t xml:space="preserve">distribution </w:t>
      </w:r>
      <w:r w:rsidRPr="00456812">
        <w:rPr>
          <w:lang w:val="en-US"/>
        </w:rPr>
        <w:t>with pull</w:t>
      </w:r>
      <w:r>
        <w:rPr>
          <w:lang w:val="en-US"/>
        </w:rPr>
        <w:t>-based</w:t>
      </w:r>
      <w:r w:rsidRPr="00456812">
        <w:rPr>
          <w:lang w:val="en-US"/>
        </w:rPr>
        <w:t xml:space="preserve"> ingest</w:t>
      </w:r>
      <w:bookmarkEnd w:id="143"/>
    </w:p>
    <w:p w14:paraId="3BA37FA0" w14:textId="77777777" w:rsidR="002005CE" w:rsidRPr="00A232F3" w:rsidRDefault="002005CE" w:rsidP="002005CE">
      <w:pPr>
        <w:keepNext/>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to an external origin server and the MBSTF pulls them according to the timing model of a DASH presentation specified in an MPD.</w:t>
      </w:r>
    </w:p>
    <w:p w14:paraId="0A63F263" w14:textId="48C1E277" w:rsidR="002005CE" w:rsidRDefault="00CF5180" w:rsidP="000335D4">
      <w:pPr>
        <w:pStyle w:val="TH"/>
        <w:rPr>
          <w:lang w:val="en-US"/>
        </w:rPr>
      </w:pPr>
      <w:r>
        <w:object w:dxaOrig="7245" w:dyaOrig="8775" w14:anchorId="7CE6E3A8">
          <v:shape id="_x0000_i1055" type="#_x0000_t75" style="width:394.65pt;height:478.05pt" o:ole="">
            <v:imagedata r:id="rId72" o:title=""/>
          </v:shape>
          <o:OLEObject Type="Embed" ProgID="Visio.Drawing.15" ShapeID="_x0000_i1055" DrawAspect="Content" ObjectID="_1734518734" r:id="rId73"/>
        </w:object>
      </w:r>
    </w:p>
    <w:p w14:paraId="37567F48" w14:textId="77777777" w:rsidR="002005CE" w:rsidRDefault="002005CE" w:rsidP="002005CE">
      <w:pPr>
        <w:pStyle w:val="TF"/>
      </w:pPr>
      <w:r>
        <w:t xml:space="preserve">Figure C.3.1-1: </w:t>
      </w:r>
      <w:r w:rsidRPr="00456812">
        <w:rPr>
          <w:lang w:val="en-US"/>
        </w:rPr>
        <w:t xml:space="preserve">DASH </w:t>
      </w:r>
      <w:r>
        <w:t>c</w:t>
      </w:r>
      <w:r w:rsidRPr="00456812">
        <w:t>ontent</w:t>
      </w:r>
      <w:r w:rsidRPr="00456812">
        <w:rPr>
          <w:lang w:val="en-US"/>
        </w:rPr>
        <w:t xml:space="preserve"> with pull</w:t>
      </w:r>
      <w:r>
        <w:rPr>
          <w:lang w:val="en-US"/>
        </w:rPr>
        <w:t>-based</w:t>
      </w:r>
      <w:r w:rsidRPr="00456812">
        <w:rPr>
          <w:lang w:val="en-US"/>
        </w:rPr>
        <w:t xml:space="preserve"> ingest</w:t>
      </w:r>
    </w:p>
    <w:p w14:paraId="0C5DB34B" w14:textId="77777777" w:rsidR="002005CE" w:rsidRDefault="002005CE" w:rsidP="002005CE">
      <w:pPr>
        <w:rPr>
          <w:lang w:val="en-US"/>
        </w:rPr>
      </w:pPr>
      <w:r>
        <w:rPr>
          <w:lang w:val="en-US"/>
        </w:rPr>
        <w:t xml:space="preserve">The </w:t>
      </w:r>
      <w:r w:rsidRPr="00813420">
        <w:rPr>
          <w:i/>
          <w:iCs/>
          <w:lang w:val="en-US"/>
        </w:rPr>
        <w:t>Object ingest base URL</w:t>
      </w:r>
      <w:r>
        <w:rPr>
          <w:lang w:val="en-US"/>
        </w:rPr>
        <w:t xml:space="preserve"> remains empty, since the DASH media segments are fetched according to the DASH presentation manifest referenced by the </w:t>
      </w:r>
      <w:r w:rsidRPr="00813420">
        <w:rPr>
          <w:i/>
          <w:iCs/>
          <w:lang w:val="en-US"/>
        </w:rPr>
        <w:t>Object Acquisition identifiers</w:t>
      </w:r>
      <w:r>
        <w:rPr>
          <w:lang w:val="en-US"/>
        </w:rPr>
        <w:t xml:space="preserve"> property.</w:t>
      </w:r>
    </w:p>
    <w:p w14:paraId="01B3F853" w14:textId="77777777" w:rsidR="002005CE" w:rsidRPr="00456812" w:rsidRDefault="002005CE" w:rsidP="002005CE">
      <w:pPr>
        <w:rPr>
          <w:lang w:val="en-US"/>
        </w:rPr>
      </w:pPr>
      <w:r>
        <w:rPr>
          <w:lang w:val="en-US"/>
        </w:rPr>
        <w:t xml:space="preserve">In this example, the </w:t>
      </w:r>
      <w:r w:rsidRPr="00E15FA6">
        <w:rPr>
          <w:i/>
          <w:iCs/>
          <w:lang w:val="en-US"/>
        </w:rPr>
        <w:t>Object ingest base URL</w:t>
      </w:r>
      <w:r>
        <w:rPr>
          <w:lang w:val="en-US"/>
        </w:rPr>
        <w:t xml:space="preserve"> and </w:t>
      </w:r>
      <w:r w:rsidRPr="00D12AFD">
        <w:rPr>
          <w:i/>
          <w:iCs/>
          <w:lang w:val="en-US"/>
        </w:rPr>
        <w:t>Object distribution base URL</w:t>
      </w:r>
      <w:r>
        <w:rPr>
          <w:lang w:val="en-US"/>
        </w:rPr>
        <w:t xml:space="preserve"> are both omitted, resulting in the same URL used for fetching each media segment being used for its distribution.</w:t>
      </w:r>
    </w:p>
    <w:p w14:paraId="704A44D7" w14:textId="77777777" w:rsidR="002005CE" w:rsidRDefault="002005CE" w:rsidP="002005CE">
      <w:pPr>
        <w:pStyle w:val="Heading2"/>
      </w:pPr>
      <w:bookmarkStart w:id="144" w:name="_Toc123558759"/>
      <w:r>
        <w:t>C.3.2</w:t>
      </w:r>
      <w:r>
        <w:tab/>
      </w:r>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w:t>
      </w:r>
      <w:r>
        <w:t>ll-based</w:t>
      </w:r>
      <w:r w:rsidRPr="00456812">
        <w:t xml:space="preserve"> ingest</w:t>
      </w:r>
      <w:r>
        <w:t xml:space="preserve"> using </w:t>
      </w:r>
      <w:r w:rsidRPr="00456812">
        <w:t xml:space="preserve">separate </w:t>
      </w:r>
      <w:r>
        <w:t>MBS Distribution</w:t>
      </w:r>
      <w:r w:rsidRPr="00456812">
        <w:t xml:space="preserve"> </w:t>
      </w:r>
      <w:r>
        <w:t>S</w:t>
      </w:r>
      <w:r w:rsidRPr="00456812">
        <w:t>essions</w:t>
      </w:r>
      <w:r>
        <w:t xml:space="preserve"> for audio and video</w:t>
      </w:r>
      <w:bookmarkEnd w:id="144"/>
    </w:p>
    <w:p w14:paraId="6C3FF141" w14:textId="77777777" w:rsidR="002005CE" w:rsidRPr="00A232F3" w:rsidRDefault="002005CE" w:rsidP="002005CE">
      <w:pPr>
        <w:keepNext/>
        <w:keepLines/>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 xml:space="preserve">to an external origin server and the MBSTF pulls them according to the timing model of a DASH presentation specified in an MPD. </w:t>
      </w:r>
      <w:r w:rsidDel="00FF2A17">
        <w:t xml:space="preserve">In this case, the MBS User Service is provisioned to distribute the audio and video segments </w:t>
      </w:r>
      <w:r>
        <w:t>on</w:t>
      </w:r>
      <w:r w:rsidDel="00FF2A17">
        <w:t xml:space="preserve"> separate MBS Distribution Sessions, </w:t>
      </w:r>
      <w:r>
        <w:t>which are multiplexed onto</w:t>
      </w:r>
      <w:r w:rsidDel="00FF2A17">
        <w:t xml:space="preserve"> the same MBS Session.</w:t>
      </w:r>
    </w:p>
    <w:p w14:paraId="6C1732D6" w14:textId="7DC97A58" w:rsidR="002005CE" w:rsidRDefault="00CF5180" w:rsidP="000335D4">
      <w:pPr>
        <w:pStyle w:val="TH"/>
        <w:rPr>
          <w:lang w:val="en-US"/>
        </w:rPr>
      </w:pPr>
      <w:r>
        <w:object w:dxaOrig="10665" w:dyaOrig="7425" w14:anchorId="66FAB842">
          <v:shape id="_x0000_i1056" type="#_x0000_t75" style="width:503.55pt;height:350.45pt" o:ole="">
            <v:imagedata r:id="rId74" o:title=""/>
          </v:shape>
          <o:OLEObject Type="Embed" ProgID="Visio.Drawing.15" ShapeID="_x0000_i1056" DrawAspect="Content" ObjectID="_1734518735" r:id="rId75"/>
        </w:object>
      </w:r>
    </w:p>
    <w:p w14:paraId="51062F0E" w14:textId="77777777" w:rsidR="002005CE" w:rsidRDefault="002005CE" w:rsidP="002005CE">
      <w:pPr>
        <w:pStyle w:val="TF"/>
      </w:pPr>
      <w:r>
        <w:t xml:space="preserve">Figure C.3.2-1: </w:t>
      </w:r>
      <w:r w:rsidRPr="00456812">
        <w:rPr>
          <w:lang w:eastAsia="zh-CN"/>
        </w:rPr>
        <w:t>DASH</w:t>
      </w:r>
      <w:r w:rsidRPr="00456812">
        <w:t xml:space="preserve"> </w:t>
      </w:r>
      <w:r>
        <w:t>c</w:t>
      </w:r>
      <w:r w:rsidRPr="00456812">
        <w:t xml:space="preserve">ontent </w:t>
      </w:r>
      <w:r>
        <w:t>distribution</w:t>
      </w:r>
      <w:r w:rsidRPr="00456812">
        <w:t xml:space="preserve"> </w:t>
      </w:r>
      <w:r>
        <w:t>with pull-based</w:t>
      </w:r>
      <w:r w:rsidRPr="00456812">
        <w:t xml:space="preserve"> ingest</w:t>
      </w:r>
      <w:r>
        <w:br/>
        <w:t xml:space="preserve">using </w:t>
      </w:r>
      <w:r w:rsidRPr="00456812">
        <w:t xml:space="preserve">separate </w:t>
      </w:r>
      <w:r>
        <w:t>MBS Distribution</w:t>
      </w:r>
      <w:r w:rsidRPr="00456812">
        <w:t xml:space="preserve"> </w:t>
      </w:r>
      <w:r>
        <w:t>S</w:t>
      </w:r>
      <w:r w:rsidRPr="00456812">
        <w:t>essions</w:t>
      </w:r>
      <w:r>
        <w:t xml:space="preserve"> for audio and video</w:t>
      </w:r>
    </w:p>
    <w:p w14:paraId="75481AE7" w14:textId="77777777" w:rsidR="002005CE" w:rsidRDefault="002005CE" w:rsidP="002005CE">
      <w:pPr>
        <w:rPr>
          <w:lang w:val="en-US"/>
        </w:rPr>
      </w:pPr>
      <w:r>
        <w:rPr>
          <w:lang w:val="en-US"/>
        </w:rPr>
        <w:t xml:space="preserve">The </w:t>
      </w:r>
      <w:r w:rsidRPr="00885CAF">
        <w:rPr>
          <w:i/>
          <w:iCs/>
          <w:lang w:val="en-US"/>
        </w:rPr>
        <w:t>Object ingest base URL</w:t>
      </w:r>
      <w:r>
        <w:rPr>
          <w:lang w:val="en-US"/>
        </w:rPr>
        <w:t xml:space="preserve"> is ignored in this case because the media segments are fetched according to the DASH MPD referenced by the </w:t>
      </w:r>
      <w:r w:rsidRPr="00885CAF">
        <w:rPr>
          <w:i/>
          <w:iCs/>
          <w:lang w:val="en-US"/>
        </w:rPr>
        <w:t>Object acquisition identifiers</w:t>
      </w:r>
      <w:r>
        <w:rPr>
          <w:lang w:val="en-US"/>
        </w:rPr>
        <w:t xml:space="preserve"> property.</w:t>
      </w:r>
    </w:p>
    <w:p w14:paraId="6A3D028E" w14:textId="77777777" w:rsidR="002005CE" w:rsidRPr="00456812" w:rsidRDefault="002005CE" w:rsidP="002005CE">
      <w:pPr>
        <w:rPr>
          <w:lang w:val="en-US"/>
        </w:rPr>
      </w:pPr>
      <w:r>
        <w:rPr>
          <w:lang w:val="en-US"/>
        </w:rPr>
        <w:t xml:space="preserve">In this example, the </w:t>
      </w:r>
      <w:r w:rsidRPr="00D12AFD">
        <w:rPr>
          <w:i/>
          <w:iCs/>
          <w:lang w:val="en-US"/>
        </w:rPr>
        <w:t xml:space="preserve">Object distribution base </w:t>
      </w:r>
      <w:r>
        <w:rPr>
          <w:i/>
          <w:iCs/>
          <w:lang w:val="en-US"/>
        </w:rPr>
        <w:t>URL</w:t>
      </w:r>
      <w:r>
        <w:rPr>
          <w:lang w:val="en-US"/>
        </w:rPr>
        <w:t xml:space="preserve"> is also omitted, resulting in the same URL used for fetching each media segments being used for its distribution.</w:t>
      </w:r>
    </w:p>
    <w:p w14:paraId="4197FE7E" w14:textId="77777777" w:rsidR="002005CE" w:rsidRDefault="002005CE" w:rsidP="002005CE">
      <w:pPr>
        <w:pStyle w:val="Heading2"/>
        <w:rPr>
          <w:lang w:val="en-US"/>
        </w:rPr>
      </w:pPr>
      <w:bookmarkStart w:id="145" w:name="_Toc123558760"/>
      <w:r>
        <w:t>C.3.3</w:t>
      </w:r>
      <w:r>
        <w:tab/>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bookmarkEnd w:id="145"/>
    </w:p>
    <w:p w14:paraId="7F0AF9BE" w14:textId="77777777" w:rsidR="002005CE" w:rsidRPr="00DE1902" w:rsidRDefault="002005CE" w:rsidP="002005CE">
      <w:pPr>
        <w:keepNext/>
      </w:pPr>
      <w:r>
        <w:rPr>
          <w:lang w:val="en-US"/>
        </w:rPr>
        <w:t>This example focuses on generic object distribution using pull-based ingest. In this case, objects are pulled into the MBSTF according to an object manifest.</w:t>
      </w:r>
    </w:p>
    <w:p w14:paraId="631BE349" w14:textId="65DC8221" w:rsidR="002005CE" w:rsidRDefault="00CF5180" w:rsidP="000335D4">
      <w:pPr>
        <w:pStyle w:val="TH"/>
        <w:rPr>
          <w:lang w:val="en-US"/>
        </w:rPr>
      </w:pPr>
      <w:r>
        <w:object w:dxaOrig="6330" w:dyaOrig="7380" w14:anchorId="55CA4004">
          <v:shape id="_x0000_i1057" type="#_x0000_t75" style="width:339.5pt;height:396pt" o:ole="">
            <v:imagedata r:id="rId76" o:title=""/>
          </v:shape>
          <o:OLEObject Type="Embed" ProgID="Visio.Drawing.15" ShapeID="_x0000_i1057" DrawAspect="Content" ObjectID="_1734518736" r:id="rId77"/>
        </w:object>
      </w:r>
    </w:p>
    <w:p w14:paraId="3FEB4BB3" w14:textId="77777777" w:rsidR="002005CE" w:rsidRDefault="002005CE" w:rsidP="002005CE">
      <w:pPr>
        <w:pStyle w:val="TF"/>
      </w:pPr>
      <w:r>
        <w:t xml:space="preserve">Figure C.3.3-1: </w:t>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p>
    <w:p w14:paraId="40C3E63F" w14:textId="77777777" w:rsidR="002005CE" w:rsidRDefault="002005CE" w:rsidP="002005CE">
      <w:r>
        <w:t xml:space="preserve">The URL of the object manifest is provisioned by the MBS Application Provider using the </w:t>
      </w:r>
      <w:r w:rsidRPr="002633E6">
        <w:rPr>
          <w:i/>
          <w:iCs/>
        </w:rPr>
        <w:t>Object acquisition identifiers</w:t>
      </w:r>
      <w:r>
        <w:t xml:space="preserve"> parameter.</w:t>
      </w:r>
    </w:p>
    <w:p w14:paraId="3664DF05" w14:textId="77777777" w:rsidR="002005CE" w:rsidRPr="007933D6" w:rsidRDefault="002005CE" w:rsidP="002005CE">
      <w:r>
        <w:t xml:space="preserve">In this example, the </w:t>
      </w:r>
      <w:r>
        <w:rPr>
          <w:i/>
          <w:iCs/>
        </w:rPr>
        <w:t>Object ingest base URL</w:t>
      </w:r>
      <w:r>
        <w:t xml:space="preserve"> and </w:t>
      </w:r>
      <w:r w:rsidRPr="007933D6">
        <w:rPr>
          <w:i/>
          <w:iCs/>
        </w:rPr>
        <w:t>Object distribution base URL</w:t>
      </w:r>
      <w:r>
        <w:t xml:space="preserve"> are both omitted, </w:t>
      </w:r>
      <w:r>
        <w:rPr>
          <w:lang w:val="en-US"/>
        </w:rPr>
        <w:t>resulting in the same URL used for fetching each object being used for its distribution</w:t>
      </w:r>
      <w:r>
        <w:t>.</w:t>
      </w:r>
    </w:p>
    <w:p w14:paraId="56CC9E61" w14:textId="77777777" w:rsidR="002005CE" w:rsidRDefault="002005CE" w:rsidP="002005CE">
      <w:pPr>
        <w:pStyle w:val="Heading1"/>
        <w:rPr>
          <w:lang w:eastAsia="zh-CN"/>
        </w:rPr>
      </w:pPr>
      <w:bookmarkStart w:id="146" w:name="_Toc123558761"/>
      <w:r>
        <w:rPr>
          <w:lang w:eastAsia="zh-CN"/>
        </w:rPr>
        <w:t>C.4</w:t>
      </w:r>
      <w:r>
        <w:rPr>
          <w:lang w:eastAsia="zh-CN"/>
        </w:rPr>
        <w:tab/>
        <w:t xml:space="preserve">Location-dependent </w:t>
      </w:r>
      <w:r w:rsidRPr="003721A8">
        <w:rPr>
          <w:lang w:eastAsia="zh-CN"/>
        </w:rPr>
        <w:t>Object Distribution Method</w:t>
      </w:r>
      <w:r>
        <w:rPr>
          <w:lang w:eastAsia="zh-CN"/>
        </w:rPr>
        <w:t xml:space="preserve"> using push-based ingest</w:t>
      </w:r>
      <w:bookmarkEnd w:id="146"/>
    </w:p>
    <w:p w14:paraId="02E4C7BC" w14:textId="77777777" w:rsidR="002005CE" w:rsidRDefault="002005CE" w:rsidP="002005CE">
      <w:pPr>
        <w:pStyle w:val="Heading2"/>
        <w:rPr>
          <w:lang w:eastAsia="zh-CN"/>
        </w:rPr>
      </w:pPr>
      <w:bookmarkStart w:id="147" w:name="_Toc123558762"/>
      <w:r>
        <w:rPr>
          <w:lang w:eastAsia="zh-CN"/>
        </w:rPr>
        <w:t>C.4.1</w:t>
      </w:r>
      <w:r>
        <w:rPr>
          <w:lang w:eastAsia="zh-CN"/>
        </w:rPr>
        <w:tab/>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bookmarkEnd w:id="147"/>
    </w:p>
    <w:p w14:paraId="1DCF1845" w14:textId="77777777" w:rsidR="002005CE" w:rsidRPr="00DE1902" w:rsidRDefault="002005CE" w:rsidP="002005CE">
      <w:pPr>
        <w:keepNext/>
        <w:keepLines/>
        <w:rPr>
          <w:lang w:eastAsia="zh-CN"/>
        </w:rPr>
      </w:pPr>
      <w:r>
        <w:rPr>
          <w:lang w:eastAsia="zh-CN"/>
        </w:rPr>
        <w:t>A location-dependent MBS Serivce allows regional content</w:t>
      </w:r>
      <w:r w:rsidRPr="004100F9">
        <w:rPr>
          <w:lang w:eastAsia="zh-CN"/>
        </w:rPr>
        <w:t xml:space="preserve"> </w:t>
      </w:r>
      <w:r>
        <w:rPr>
          <w:lang w:eastAsia="zh-CN"/>
        </w:rPr>
        <w:t>variants to be distributed to different MBS Service Areas within the scope of a common MBS Session. The UE receives the content variant appropriate to its current location. This feature allows realization of MBS User Services such as local traffic information.</w:t>
      </w:r>
    </w:p>
    <w:p w14:paraId="2CE2BF8D" w14:textId="75E9E6C3" w:rsidR="002005CE" w:rsidRDefault="000335D4" w:rsidP="000335D4">
      <w:pPr>
        <w:pStyle w:val="TH"/>
        <w:rPr>
          <w:lang w:val="en-US"/>
        </w:rPr>
      </w:pPr>
      <w:r>
        <w:object w:dxaOrig="9090" w:dyaOrig="5745" w14:anchorId="139BB470">
          <v:shape id="_x0000_i1058" type="#_x0000_t75" style="width:497.6pt;height:314.9pt" o:ole="">
            <v:imagedata r:id="rId78" o:title=""/>
          </v:shape>
          <o:OLEObject Type="Embed" ProgID="Visio.Drawing.15" ShapeID="_x0000_i1058" DrawAspect="Content" ObjectID="_1734518737" r:id="rId79"/>
        </w:object>
      </w:r>
    </w:p>
    <w:p w14:paraId="11DB3C59" w14:textId="77777777" w:rsidR="002005CE" w:rsidRDefault="002005CE" w:rsidP="002005CE">
      <w:pPr>
        <w:pStyle w:val="TF"/>
      </w:pPr>
      <w:r>
        <w:t xml:space="preserve">Figure C.4.1-1: </w:t>
      </w:r>
      <w:r>
        <w:rPr>
          <w:lang w:eastAsia="zh-CN"/>
        </w:rPr>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p>
    <w:p w14:paraId="22A6D7AF" w14:textId="77777777" w:rsidR="002005CE" w:rsidRDefault="002005CE" w:rsidP="002005CE">
      <w:pPr>
        <w:rPr>
          <w:lang w:val="en-US"/>
        </w:rPr>
      </w:pPr>
      <w:r>
        <w:rPr>
          <w:lang w:val="en-US"/>
        </w:rPr>
        <w:t xml:space="preserve">Two MBS Distribution Sessions with different </w:t>
      </w:r>
      <w:r w:rsidRPr="00D12AFD">
        <w:rPr>
          <w:i/>
          <w:iCs/>
          <w:lang w:val="en-US"/>
        </w:rPr>
        <w:t>Target service areas</w:t>
      </w:r>
      <w:r>
        <w:rPr>
          <w:lang w:val="en-US"/>
        </w:rPr>
        <w:t xml:space="preserve"> are provisioned. Each MBS Distribution Session has a different </w:t>
      </w:r>
      <w:r w:rsidRPr="000C44F4">
        <w:rPr>
          <w:i/>
          <w:iCs/>
          <w:lang w:val="en-US"/>
        </w:rPr>
        <w:t>Object ingest base URL</w:t>
      </w:r>
      <w:r>
        <w:rPr>
          <w:lang w:val="en-US"/>
        </w:rPr>
        <w:t xml:space="preserve"> so that two content sources can push different media objects to the two MBS Distribution Sessions. Each content source uses a different DASH presentation manifest.</w:t>
      </w:r>
    </w:p>
    <w:p w14:paraId="75AD14A3" w14:textId="77777777" w:rsidR="002005CE" w:rsidRDefault="002005CE" w:rsidP="002005CE">
      <w:pPr>
        <w:rPr>
          <w:lang w:val="en-US"/>
        </w:rPr>
      </w:pPr>
      <w:r>
        <w:rPr>
          <w:lang w:val="en-US"/>
        </w:rPr>
        <w:t>The MBSF provisions a different MBS Session in the MB-SMF for each MBS Distribution Session and arranges for the user plane traffic of each one to be distributed to the correct MBS Service Area.</w:t>
      </w:r>
    </w:p>
    <w:p w14:paraId="0BFD96AC" w14:textId="77777777" w:rsidR="002005CE" w:rsidRDefault="002005CE" w:rsidP="002005CE">
      <w:pPr>
        <w:rPr>
          <w:lang w:val="en-US"/>
        </w:rPr>
      </w:pPr>
      <w:r>
        <w:rPr>
          <w:lang w:val="en-US"/>
        </w:rPr>
        <w:t>The MBSTF uses a separate tunnel to inject the MBS data for each MBS Distribution Session into the MB-UPF.</w:t>
      </w:r>
    </w:p>
    <w:p w14:paraId="1A89F5DD" w14:textId="77777777" w:rsidR="002005CE" w:rsidRDefault="002005CE" w:rsidP="002005CE">
      <w:pPr>
        <w:rPr>
          <w:lang w:val="en-US"/>
        </w:rPr>
      </w:pPr>
      <w:r>
        <w:rPr>
          <w:lang w:val="en-US"/>
        </w:rPr>
        <w:t>The MB-UPF listens on two separate UDP ports (</w:t>
      </w:r>
      <w:r w:rsidRPr="00DD2BB3">
        <w:rPr>
          <w:rStyle w:val="Codechar"/>
        </w:rPr>
        <w:t>port#A</w:t>
      </w:r>
      <w:r>
        <w:rPr>
          <w:lang w:val="en-US"/>
        </w:rPr>
        <w:t xml:space="preserve"> and </w:t>
      </w:r>
      <w:r w:rsidRPr="00DD2BB3">
        <w:rPr>
          <w:rStyle w:val="Codechar"/>
        </w:rPr>
        <w:t>port#B</w:t>
      </w:r>
      <w:r>
        <w:rPr>
          <w:lang w:val="en-US"/>
        </w:rPr>
        <w:t>) for the location-specific MBS data streams.</w:t>
      </w:r>
    </w:p>
    <w:p w14:paraId="39A9EDA9" w14:textId="77777777" w:rsidR="002005CE" w:rsidRDefault="002005CE" w:rsidP="002005CE">
      <w:pPr>
        <w:pStyle w:val="Heading2"/>
        <w:rPr>
          <w:lang w:val="en-US"/>
        </w:rPr>
      </w:pPr>
      <w:bookmarkStart w:id="148" w:name="_Toc123558763"/>
      <w:r>
        <w:rPr>
          <w:lang w:eastAsia="zh-CN"/>
        </w:rPr>
        <w:t>C.4.2</w:t>
      </w:r>
      <w:r>
        <w:rPr>
          <w:lang w:eastAsia="zh-CN"/>
        </w:rPr>
        <w:tab/>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bookmarkEnd w:id="148"/>
    </w:p>
    <w:p w14:paraId="470F4615" w14:textId="77777777" w:rsidR="002005CE" w:rsidRPr="00DE1902" w:rsidRDefault="002005CE" w:rsidP="002005CE">
      <w:pPr>
        <w:keepNext/>
        <w:rPr>
          <w:lang w:eastAsia="zh-CN"/>
        </w:rPr>
      </w:pPr>
      <w:r>
        <w:rPr>
          <w:lang w:eastAsia="zh-CN"/>
        </w:rPr>
        <w:t>The location-dependent MBS Serivce described in this clause is very similar to that in clause C.4.1. The difference is the distribution of a generic object stream which is not described by a manifest.</w:t>
      </w:r>
    </w:p>
    <w:p w14:paraId="30007DBB" w14:textId="25BBDD8E" w:rsidR="002005CE" w:rsidRDefault="000335D4" w:rsidP="008E2DF3">
      <w:pPr>
        <w:pStyle w:val="TH"/>
        <w:rPr>
          <w:lang w:val="en-US"/>
        </w:rPr>
      </w:pPr>
      <w:r>
        <w:object w:dxaOrig="6766" w:dyaOrig="4711" w14:anchorId="48282A1B">
          <v:shape id="_x0000_i1059" type="#_x0000_t75" style="width:477.1pt;height:332.2pt" o:ole="">
            <v:imagedata r:id="rId80" o:title=""/>
          </v:shape>
          <o:OLEObject Type="Embed" ProgID="Visio.Drawing.15" ShapeID="_x0000_i1059" DrawAspect="Content" ObjectID="_1734518738" r:id="rId81"/>
        </w:object>
      </w:r>
    </w:p>
    <w:p w14:paraId="1DE42A34" w14:textId="77777777" w:rsidR="002005CE" w:rsidRDefault="002005CE" w:rsidP="002005CE">
      <w:pPr>
        <w:pStyle w:val="TF"/>
      </w:pPr>
      <w:r>
        <w:t xml:space="preserve">Figure C.4.2-1: </w:t>
      </w:r>
      <w:r>
        <w:rPr>
          <w:lang w:eastAsia="zh-CN"/>
        </w:rPr>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p>
    <w:p w14:paraId="5533DA5E" w14:textId="77777777" w:rsidR="002005CE" w:rsidRDefault="002005CE" w:rsidP="002005CE">
      <w:pPr>
        <w:spacing w:before="360"/>
      </w:pPr>
      <w:r>
        <w:t xml:space="preserve">As in clause C.2.3, no </w:t>
      </w:r>
      <w:r w:rsidRPr="002633E6">
        <w:rPr>
          <w:i/>
          <w:iCs/>
        </w:rPr>
        <w:t>Object acquisition identifiers</w:t>
      </w:r>
      <w:r>
        <w:t xml:space="preserve"> are provisioned. Any object pushed to one of the </w:t>
      </w:r>
      <w:r>
        <w:rPr>
          <w:i/>
          <w:iCs/>
        </w:rPr>
        <w:t>Object ingest base URL</w:t>
      </w:r>
      <w:r>
        <w:t xml:space="preserve">s nominated by the MBSF is distributed to the corresponding MBS Distribution Session by the MBSTF after substituting the relevant </w:t>
      </w:r>
      <w:r>
        <w:rPr>
          <w:i/>
          <w:iCs/>
        </w:rPr>
        <w:t>Object ingest base URL</w:t>
      </w:r>
      <w:r>
        <w:t xml:space="preserve"> prefix with the corresponding </w:t>
      </w:r>
      <w:r w:rsidRPr="007933D6">
        <w:rPr>
          <w:i/>
          <w:iCs/>
        </w:rPr>
        <w:t>Object distribution base URL</w:t>
      </w:r>
      <w:r>
        <w:t>.</w:t>
      </w:r>
    </w:p>
    <w:p w14:paraId="43925642" w14:textId="77777777" w:rsidR="00F54116" w:rsidRDefault="00F54116">
      <w:pPr>
        <w:spacing w:after="0"/>
        <w:rPr>
          <w:rFonts w:ascii="Arial" w:hAnsi="Arial"/>
          <w:sz w:val="36"/>
        </w:rPr>
      </w:pPr>
      <w:r>
        <w:br w:type="page"/>
      </w:r>
    </w:p>
    <w:p w14:paraId="0635E566" w14:textId="6F72184A" w:rsidR="00080512" w:rsidRPr="003721A8" w:rsidRDefault="00555D06" w:rsidP="00CC1675">
      <w:pPr>
        <w:pStyle w:val="Heading8"/>
      </w:pPr>
      <w:bookmarkStart w:id="149" w:name="_Toc123558764"/>
      <w:r w:rsidRPr="003721A8">
        <w:t>Annex</w:t>
      </w:r>
      <w:r w:rsidR="009608EB">
        <w:t xml:space="preserve"> </w:t>
      </w:r>
      <w:r w:rsidR="00F54116">
        <w:t>D</w:t>
      </w:r>
      <w:r w:rsidR="00F54116" w:rsidRPr="003721A8">
        <w:t xml:space="preserve"> </w:t>
      </w:r>
      <w:r w:rsidRPr="003721A8">
        <w:t>(informative):</w:t>
      </w:r>
      <w:r w:rsidRPr="003721A8">
        <w:br/>
      </w:r>
      <w:r w:rsidR="00080512" w:rsidRPr="003721A8">
        <w:t>Change history</w:t>
      </w:r>
      <w:bookmarkEnd w:id="149"/>
    </w:p>
    <w:tbl>
      <w:tblPr>
        <w:tblW w:w="9642" w:type="dxa"/>
        <w:tblInd w:w="3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1"/>
        <w:gridCol w:w="996"/>
        <w:gridCol w:w="992"/>
        <w:gridCol w:w="567"/>
        <w:gridCol w:w="426"/>
        <w:gridCol w:w="425"/>
        <w:gridCol w:w="4727"/>
        <w:gridCol w:w="708"/>
      </w:tblGrid>
      <w:tr w:rsidR="003C3971" w:rsidRPr="003721A8" w14:paraId="475D2272" w14:textId="77777777" w:rsidTr="00B54D4A">
        <w:trPr>
          <w:cantSplit/>
        </w:trPr>
        <w:tc>
          <w:tcPr>
            <w:tcW w:w="9642" w:type="dxa"/>
            <w:gridSpan w:val="8"/>
            <w:tcBorders>
              <w:bottom w:val="single" w:sz="4" w:space="0" w:color="auto"/>
            </w:tcBorders>
            <w:shd w:val="solid" w:color="FFFFFF" w:fill="auto"/>
          </w:tcPr>
          <w:p w14:paraId="1FE24AD2" w14:textId="77777777" w:rsidR="003C3971" w:rsidRPr="003721A8" w:rsidRDefault="003C3971" w:rsidP="00C72833">
            <w:pPr>
              <w:pStyle w:val="TAL"/>
              <w:jc w:val="center"/>
              <w:rPr>
                <w:b/>
                <w:sz w:val="16"/>
              </w:rPr>
            </w:pPr>
            <w:bookmarkStart w:id="150" w:name="historyclause"/>
            <w:bookmarkEnd w:id="150"/>
            <w:r w:rsidRPr="003721A8">
              <w:rPr>
                <w:b/>
              </w:rPr>
              <w:t>Change history</w:t>
            </w:r>
          </w:p>
        </w:tc>
      </w:tr>
      <w:tr w:rsidR="003C3971" w:rsidRPr="003721A8" w14:paraId="72FDEAE3" w14:textId="77777777" w:rsidTr="00B54D4A">
        <w:tc>
          <w:tcPr>
            <w:tcW w:w="801" w:type="dxa"/>
            <w:tcBorders>
              <w:top w:val="single" w:sz="4" w:space="0" w:color="auto"/>
              <w:left w:val="single" w:sz="4" w:space="0" w:color="auto"/>
              <w:bottom w:val="single" w:sz="4" w:space="0" w:color="auto"/>
              <w:right w:val="single" w:sz="4" w:space="0" w:color="auto"/>
            </w:tcBorders>
            <w:shd w:val="pct10" w:color="auto" w:fill="FFFFFF"/>
          </w:tcPr>
          <w:p w14:paraId="5AFF462E" w14:textId="77777777" w:rsidR="003C3971" w:rsidRPr="003721A8" w:rsidRDefault="003C3971" w:rsidP="00C72833">
            <w:pPr>
              <w:pStyle w:val="TAL"/>
              <w:rPr>
                <w:b/>
                <w:sz w:val="16"/>
              </w:rPr>
            </w:pPr>
            <w:r w:rsidRPr="003721A8">
              <w:rPr>
                <w:b/>
                <w:sz w:val="16"/>
              </w:rPr>
              <w:t>Date</w:t>
            </w:r>
          </w:p>
        </w:tc>
        <w:tc>
          <w:tcPr>
            <w:tcW w:w="996" w:type="dxa"/>
            <w:tcBorders>
              <w:top w:val="single" w:sz="4" w:space="0" w:color="auto"/>
              <w:left w:val="single" w:sz="4" w:space="0" w:color="auto"/>
              <w:bottom w:val="single" w:sz="4" w:space="0" w:color="auto"/>
              <w:right w:val="single" w:sz="4" w:space="0" w:color="auto"/>
            </w:tcBorders>
            <w:shd w:val="pct10" w:color="auto" w:fill="FFFFFF"/>
          </w:tcPr>
          <w:p w14:paraId="0E343997" w14:textId="77777777" w:rsidR="003C3971" w:rsidRPr="003721A8" w:rsidRDefault="00DF2B1F" w:rsidP="00C72833">
            <w:pPr>
              <w:pStyle w:val="TAL"/>
              <w:rPr>
                <w:b/>
                <w:sz w:val="16"/>
              </w:rPr>
            </w:pPr>
            <w:r w:rsidRPr="003721A8">
              <w:rPr>
                <w:b/>
                <w:sz w:val="16"/>
              </w:rPr>
              <w:t>Meeting</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04921865" w14:textId="77777777" w:rsidR="003C3971" w:rsidRPr="003721A8" w:rsidRDefault="003C3971" w:rsidP="00DF2B1F">
            <w:pPr>
              <w:pStyle w:val="TAL"/>
              <w:rPr>
                <w:b/>
                <w:sz w:val="16"/>
              </w:rPr>
            </w:pPr>
            <w:r w:rsidRPr="003721A8">
              <w:rPr>
                <w:b/>
                <w:sz w:val="16"/>
              </w:rPr>
              <w:t>TDoc</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73BE998E" w14:textId="77777777" w:rsidR="003C3971" w:rsidRPr="003721A8" w:rsidRDefault="003C3971" w:rsidP="00C72833">
            <w:pPr>
              <w:pStyle w:val="TAL"/>
              <w:rPr>
                <w:b/>
                <w:sz w:val="16"/>
              </w:rPr>
            </w:pPr>
            <w:r w:rsidRPr="003721A8">
              <w:rPr>
                <w:b/>
                <w:sz w:val="16"/>
              </w:rPr>
              <w:t>CR</w:t>
            </w:r>
          </w:p>
        </w:tc>
        <w:tc>
          <w:tcPr>
            <w:tcW w:w="426" w:type="dxa"/>
            <w:tcBorders>
              <w:top w:val="single" w:sz="4" w:space="0" w:color="auto"/>
              <w:left w:val="single" w:sz="4" w:space="0" w:color="auto"/>
              <w:bottom w:val="single" w:sz="4" w:space="0" w:color="auto"/>
              <w:right w:val="single" w:sz="4" w:space="0" w:color="auto"/>
            </w:tcBorders>
            <w:shd w:val="pct10" w:color="auto" w:fill="FFFFFF"/>
          </w:tcPr>
          <w:p w14:paraId="7215C5A2" w14:textId="77777777" w:rsidR="003C3971" w:rsidRPr="003721A8" w:rsidRDefault="003C3971" w:rsidP="00C72833">
            <w:pPr>
              <w:pStyle w:val="TAL"/>
              <w:rPr>
                <w:b/>
                <w:sz w:val="16"/>
              </w:rPr>
            </w:pPr>
            <w:r w:rsidRPr="003721A8">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84BCB2B" w14:textId="77777777" w:rsidR="003C3971" w:rsidRPr="003721A8" w:rsidRDefault="003C3971" w:rsidP="00C72833">
            <w:pPr>
              <w:pStyle w:val="TAL"/>
              <w:rPr>
                <w:b/>
                <w:sz w:val="16"/>
              </w:rPr>
            </w:pPr>
            <w:r w:rsidRPr="003721A8">
              <w:rPr>
                <w:b/>
                <w:sz w:val="16"/>
              </w:rPr>
              <w:t>Cat</w:t>
            </w:r>
          </w:p>
        </w:tc>
        <w:tc>
          <w:tcPr>
            <w:tcW w:w="4727" w:type="dxa"/>
            <w:tcBorders>
              <w:top w:val="single" w:sz="4" w:space="0" w:color="auto"/>
              <w:left w:val="single" w:sz="4" w:space="0" w:color="auto"/>
              <w:bottom w:val="single" w:sz="4" w:space="0" w:color="auto"/>
              <w:right w:val="single" w:sz="4" w:space="0" w:color="auto"/>
            </w:tcBorders>
            <w:shd w:val="pct10" w:color="auto" w:fill="FFFFFF"/>
          </w:tcPr>
          <w:p w14:paraId="1EBDF914" w14:textId="77777777" w:rsidR="003C3971" w:rsidRPr="003721A8" w:rsidRDefault="003C3971" w:rsidP="00C72833">
            <w:pPr>
              <w:pStyle w:val="TAL"/>
              <w:rPr>
                <w:b/>
                <w:sz w:val="16"/>
              </w:rPr>
            </w:pPr>
            <w:r w:rsidRPr="003721A8">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7909408A" w14:textId="77777777" w:rsidR="003C3971" w:rsidRPr="003721A8" w:rsidRDefault="003C3971" w:rsidP="00C72833">
            <w:pPr>
              <w:pStyle w:val="TAL"/>
              <w:rPr>
                <w:b/>
                <w:sz w:val="16"/>
              </w:rPr>
            </w:pPr>
            <w:r w:rsidRPr="003721A8">
              <w:rPr>
                <w:b/>
                <w:sz w:val="16"/>
              </w:rPr>
              <w:t>New vers</w:t>
            </w:r>
            <w:r w:rsidR="00DF2B1F" w:rsidRPr="003721A8">
              <w:rPr>
                <w:b/>
                <w:sz w:val="16"/>
              </w:rPr>
              <w:t>ion</w:t>
            </w:r>
          </w:p>
        </w:tc>
      </w:tr>
      <w:tr w:rsidR="003C3971" w:rsidRPr="003721A8" w14:paraId="365739ED"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228F0F1" w14:textId="5E851DCA" w:rsidR="003C3971" w:rsidRPr="003721A8" w:rsidRDefault="00E93B58" w:rsidP="00C72833">
            <w:pPr>
              <w:pStyle w:val="TAC"/>
              <w:rPr>
                <w:sz w:val="16"/>
                <w:szCs w:val="16"/>
              </w:rPr>
            </w:pPr>
            <w:r w:rsidRPr="003721A8">
              <w:rPr>
                <w:sz w:val="16"/>
                <w:szCs w:val="16"/>
              </w:rPr>
              <w:t>2021-0</w:t>
            </w:r>
            <w:r w:rsidR="00FC2E44" w:rsidRPr="003721A8">
              <w:rPr>
                <w:sz w:val="16"/>
                <w:szCs w:val="16"/>
              </w:rPr>
              <w:t>7</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7B0055F" w14:textId="33D4B243" w:rsidR="00FC2E44" w:rsidRPr="003721A8" w:rsidRDefault="00FC2E44" w:rsidP="00FC2E44">
            <w:pPr>
              <w:pStyle w:val="TAC"/>
              <w:rPr>
                <w:sz w:val="16"/>
                <w:szCs w:val="16"/>
              </w:rPr>
            </w:pPr>
            <w:r w:rsidRPr="003721A8">
              <w:rPr>
                <w:sz w:val="16"/>
                <w:szCs w:val="16"/>
              </w:rPr>
              <w:t>Post-SA4#114-e ad hoc</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6CAF3B7" w14:textId="618B0013" w:rsidR="003C3971" w:rsidRPr="003721A8" w:rsidRDefault="00FC2E44" w:rsidP="00C72833">
            <w:pPr>
              <w:pStyle w:val="TAC"/>
              <w:rPr>
                <w:sz w:val="16"/>
                <w:szCs w:val="16"/>
              </w:rPr>
            </w:pPr>
            <w:r w:rsidRPr="003721A8">
              <w:rPr>
                <w:sz w:val="16"/>
                <w:szCs w:val="16"/>
              </w:rPr>
              <w:t>S4aI211206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F48407" w14:textId="77777777" w:rsidR="003C3971" w:rsidRPr="003721A8" w:rsidRDefault="003C3971"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979E480" w14:textId="77777777" w:rsidR="003C3971" w:rsidRPr="003721A8" w:rsidRDefault="003C3971"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3FC1F7" w14:textId="77777777" w:rsidR="003C3971" w:rsidRPr="003721A8" w:rsidRDefault="003C3971"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D00F4CC" w14:textId="015436C9" w:rsidR="003C3971" w:rsidRPr="003721A8" w:rsidRDefault="00E93B58" w:rsidP="00C72833">
            <w:pPr>
              <w:pStyle w:val="TAL"/>
              <w:rPr>
                <w:sz w:val="16"/>
                <w:szCs w:val="16"/>
              </w:rPr>
            </w:pPr>
            <w:r w:rsidRPr="003721A8">
              <w:rPr>
                <w:sz w:val="16"/>
                <w:szCs w:val="16"/>
              </w:rPr>
              <w:t>Initial skeleton document.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BC2EAC" w14:textId="7C46DB2E" w:rsidR="003C3971" w:rsidRPr="003721A8" w:rsidRDefault="00E93B58" w:rsidP="00C72833">
            <w:pPr>
              <w:pStyle w:val="TAC"/>
              <w:rPr>
                <w:sz w:val="16"/>
                <w:szCs w:val="16"/>
              </w:rPr>
            </w:pPr>
            <w:r w:rsidRPr="003721A8">
              <w:rPr>
                <w:sz w:val="16"/>
                <w:szCs w:val="16"/>
              </w:rPr>
              <w:t>0.</w:t>
            </w:r>
            <w:r w:rsidR="005B1AE1" w:rsidRPr="003721A8">
              <w:rPr>
                <w:sz w:val="16"/>
                <w:szCs w:val="16"/>
              </w:rPr>
              <w:t>0.</w:t>
            </w:r>
            <w:r w:rsidRPr="003721A8">
              <w:rPr>
                <w:sz w:val="16"/>
                <w:szCs w:val="16"/>
              </w:rPr>
              <w:t>1</w:t>
            </w:r>
          </w:p>
        </w:tc>
      </w:tr>
      <w:tr w:rsidR="00FC2E44" w:rsidRPr="003721A8" w14:paraId="0B382160"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32C3CCF" w14:textId="5ADBB9CE" w:rsidR="00FC2E44" w:rsidRPr="003721A8" w:rsidRDefault="00FC2E44" w:rsidP="00C72833">
            <w:pPr>
              <w:pStyle w:val="TAC"/>
              <w:rPr>
                <w:sz w:val="16"/>
                <w:szCs w:val="16"/>
              </w:rPr>
            </w:pPr>
            <w:r w:rsidRPr="003721A8">
              <w:rPr>
                <w:sz w:val="16"/>
                <w:szCs w:val="16"/>
              </w:rPr>
              <w:t>2021-08</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325B288" w14:textId="4AB40CA6" w:rsidR="00FC2E44" w:rsidRPr="003721A8" w:rsidRDefault="00FC2E44" w:rsidP="00C72833">
            <w:pPr>
              <w:pStyle w:val="TAC"/>
              <w:rPr>
                <w:sz w:val="16"/>
                <w:szCs w:val="16"/>
              </w:rPr>
            </w:pPr>
            <w:r w:rsidRPr="003721A8">
              <w:rPr>
                <w:sz w:val="16"/>
                <w:szCs w:val="16"/>
              </w:rPr>
              <w:t>SA4#115-e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83EE35F" w14:textId="39DBF7CB" w:rsidR="00FC2E44" w:rsidRPr="003721A8" w:rsidRDefault="00FB376A" w:rsidP="00C72833">
            <w:pPr>
              <w:pStyle w:val="TAC"/>
              <w:rPr>
                <w:sz w:val="16"/>
                <w:szCs w:val="16"/>
              </w:rPr>
            </w:pPr>
            <w:r w:rsidRPr="003721A8">
              <w:rPr>
                <w:sz w:val="16"/>
                <w:szCs w:val="16"/>
              </w:rPr>
              <w:t>S4-211270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A596CB" w14:textId="77777777" w:rsidR="00FC2E44" w:rsidRPr="003721A8" w:rsidRDefault="00FC2E44"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96B712" w14:textId="77777777" w:rsidR="00FC2E44" w:rsidRPr="003721A8" w:rsidRDefault="00FC2E44"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FA18C2" w14:textId="77777777" w:rsidR="00FC2E44" w:rsidRPr="003721A8" w:rsidRDefault="00FC2E44"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394C7FB" w14:textId="7C52A9A2" w:rsidR="00FC2E44" w:rsidRPr="003721A8" w:rsidRDefault="00FB376A" w:rsidP="00C72833">
            <w:pPr>
              <w:pStyle w:val="TAL"/>
              <w:rPr>
                <w:sz w:val="16"/>
                <w:szCs w:val="16"/>
              </w:rPr>
            </w:pPr>
            <w:r w:rsidRPr="003721A8">
              <w:rPr>
                <w:sz w:val="16"/>
                <w:szCs w:val="16"/>
              </w:rPr>
              <w:t>Implemented agreements at SA4#115-e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C8CB9D" w14:textId="6246C3BB" w:rsidR="00FC2E44" w:rsidRPr="003721A8" w:rsidRDefault="00FC2E44" w:rsidP="00C72833">
            <w:pPr>
              <w:pStyle w:val="TAC"/>
              <w:rPr>
                <w:sz w:val="16"/>
                <w:szCs w:val="16"/>
              </w:rPr>
            </w:pPr>
            <w:r w:rsidRPr="003721A8">
              <w:rPr>
                <w:sz w:val="16"/>
                <w:szCs w:val="16"/>
              </w:rPr>
              <w:t>0.1.0</w:t>
            </w:r>
          </w:p>
        </w:tc>
      </w:tr>
      <w:tr w:rsidR="0050505A" w:rsidRPr="003721A8" w14:paraId="605360DD"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FD505BA" w14:textId="037344C5" w:rsidR="0050505A" w:rsidRPr="003721A8" w:rsidRDefault="0050505A" w:rsidP="00C72833">
            <w:pPr>
              <w:pStyle w:val="TAC"/>
              <w:rPr>
                <w:sz w:val="16"/>
                <w:szCs w:val="16"/>
              </w:rPr>
            </w:pPr>
            <w:r w:rsidRPr="003721A8">
              <w:rPr>
                <w:sz w:val="16"/>
                <w:szCs w:val="16"/>
              </w:rPr>
              <w:t>2021-11</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A4985B1" w14:textId="43D10BF8" w:rsidR="0050505A" w:rsidRPr="003721A8" w:rsidRDefault="0050505A" w:rsidP="00C72833">
            <w:pPr>
              <w:pStyle w:val="TAC"/>
              <w:rPr>
                <w:sz w:val="16"/>
                <w:szCs w:val="16"/>
              </w:rPr>
            </w:pPr>
            <w:r w:rsidRPr="003721A8">
              <w:rPr>
                <w:sz w:val="16"/>
                <w:szCs w:val="16"/>
              </w:rPr>
              <w:t>SA4#116-e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19A97F7" w14:textId="5DAB25F0" w:rsidR="00C00608" w:rsidRPr="003721A8" w:rsidRDefault="00C42F5C" w:rsidP="00C72833">
            <w:pPr>
              <w:pStyle w:val="TAC"/>
              <w:rPr>
                <w:sz w:val="16"/>
                <w:szCs w:val="16"/>
              </w:rPr>
            </w:pPr>
            <w:r w:rsidRPr="003721A8">
              <w:rPr>
                <w:sz w:val="16"/>
                <w:szCs w:val="16"/>
              </w:rPr>
              <w:t>S4-211663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C4AF35" w14:textId="77777777" w:rsidR="0050505A" w:rsidRPr="003721A8" w:rsidRDefault="0050505A"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823AE1" w14:textId="77777777" w:rsidR="0050505A" w:rsidRPr="003721A8" w:rsidRDefault="0050505A"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198D2D" w14:textId="77777777" w:rsidR="0050505A" w:rsidRPr="003721A8" w:rsidRDefault="0050505A"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35E1280" w14:textId="77777777" w:rsidR="00C42F5C" w:rsidRPr="003721A8" w:rsidRDefault="00C42F5C" w:rsidP="00C42F5C">
            <w:pPr>
              <w:pStyle w:val="TAL"/>
              <w:rPr>
                <w:sz w:val="16"/>
                <w:szCs w:val="16"/>
              </w:rPr>
            </w:pPr>
            <w:r w:rsidRPr="003721A8">
              <w:rPr>
                <w:sz w:val="16"/>
                <w:szCs w:val="16"/>
              </w:rPr>
              <w:t>Implemented agreements at SA4#115-e:</w:t>
            </w:r>
          </w:p>
          <w:p w14:paraId="02403C2E" w14:textId="77777777" w:rsidR="00EA1BBB" w:rsidRPr="003721A8" w:rsidRDefault="00EA1BBB" w:rsidP="00EA1BBB">
            <w:pPr>
              <w:pStyle w:val="TAL"/>
              <w:ind w:left="247" w:hanging="141"/>
              <w:rPr>
                <w:sz w:val="16"/>
                <w:szCs w:val="16"/>
              </w:rPr>
            </w:pPr>
            <w:r w:rsidRPr="003721A8">
              <w:rPr>
                <w:sz w:val="16"/>
                <w:szCs w:val="16"/>
              </w:rPr>
              <w:t>S4-211588: Service/session model and high-level procedures.</w:t>
            </w:r>
          </w:p>
          <w:p w14:paraId="7D1A2448" w14:textId="1003F0F9" w:rsidR="0050505A" w:rsidRPr="003721A8" w:rsidRDefault="00C42F5C" w:rsidP="00EA1BBB">
            <w:pPr>
              <w:pStyle w:val="TAL"/>
              <w:ind w:left="247" w:hanging="141"/>
              <w:rPr>
                <w:sz w:val="16"/>
                <w:szCs w:val="16"/>
              </w:rPr>
            </w:pPr>
            <w:r w:rsidRPr="003721A8">
              <w:rPr>
                <w:sz w:val="16"/>
                <w:szCs w:val="16"/>
              </w:rPr>
              <w:t xml:space="preserve">S4-211597: </w:t>
            </w:r>
            <w:r w:rsidR="00FA1898" w:rsidRPr="003721A8">
              <w:rPr>
                <w:sz w:val="16"/>
                <w:szCs w:val="16"/>
              </w:rPr>
              <w:t>Reference architecture and reference points.</w:t>
            </w:r>
          </w:p>
          <w:p w14:paraId="6143D2C5" w14:textId="100F8D96" w:rsidR="00C42F5C" w:rsidRPr="003721A8" w:rsidRDefault="00C42F5C" w:rsidP="00C42F5C">
            <w:pPr>
              <w:pStyle w:val="TAL"/>
              <w:ind w:left="247" w:hanging="141"/>
              <w:rPr>
                <w:sz w:val="16"/>
                <w:szCs w:val="16"/>
              </w:rPr>
            </w:pPr>
            <w:r w:rsidRPr="003721A8">
              <w:rPr>
                <w:sz w:val="16"/>
                <w:szCs w:val="16"/>
              </w:rPr>
              <w:t xml:space="preserve">S4-211657: </w:t>
            </w:r>
            <w:r w:rsidR="00E00BF9" w:rsidRPr="003721A8">
              <w:rPr>
                <w:sz w:val="16"/>
                <w:szCs w:val="16"/>
              </w:rPr>
              <w:t>Definitions of functional entities.</w:t>
            </w:r>
          </w:p>
          <w:p w14:paraId="55388A5D" w14:textId="5E9443D3" w:rsidR="00DD0F88" w:rsidRPr="003721A8" w:rsidRDefault="00C42F5C" w:rsidP="00C42F5C">
            <w:pPr>
              <w:pStyle w:val="TAL"/>
              <w:ind w:left="247" w:hanging="141"/>
              <w:rPr>
                <w:sz w:val="16"/>
                <w:szCs w:val="16"/>
              </w:rPr>
            </w:pPr>
            <w:r w:rsidRPr="003721A8">
              <w:rPr>
                <w:sz w:val="16"/>
                <w:szCs w:val="16"/>
              </w:rPr>
              <w:t xml:space="preserve">S4-211661: </w:t>
            </w:r>
            <w:r w:rsidR="00DD0F88" w:rsidRPr="003721A8">
              <w:rPr>
                <w:sz w:val="16"/>
                <w:szCs w:val="16"/>
              </w:rPr>
              <w:t>Definitions of two distribution methods.</w:t>
            </w:r>
          </w:p>
          <w:p w14:paraId="4049BD1B" w14:textId="0F176B0F" w:rsidR="00EA1BBB" w:rsidRPr="003721A8" w:rsidRDefault="00C42F5C" w:rsidP="00EA1BBB">
            <w:pPr>
              <w:pStyle w:val="TAL"/>
              <w:ind w:left="247" w:hanging="141"/>
            </w:pPr>
            <w:r w:rsidRPr="003721A8">
              <w:rPr>
                <w:sz w:val="16"/>
                <w:szCs w:val="16"/>
              </w:rPr>
              <w:t xml:space="preserve">S4-211662: </w:t>
            </w:r>
            <w:r w:rsidR="00C00608" w:rsidRPr="003721A8">
              <w:rPr>
                <w:sz w:val="16"/>
                <w:szCs w:val="16"/>
              </w:rPr>
              <w:t>Collaboration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E892C4" w14:textId="036BA450" w:rsidR="0050505A" w:rsidRPr="003721A8" w:rsidRDefault="0050505A" w:rsidP="00C72833">
            <w:pPr>
              <w:pStyle w:val="TAC"/>
              <w:rPr>
                <w:sz w:val="16"/>
                <w:szCs w:val="16"/>
              </w:rPr>
            </w:pPr>
            <w:r w:rsidRPr="003721A8">
              <w:rPr>
                <w:sz w:val="16"/>
                <w:szCs w:val="16"/>
              </w:rPr>
              <w:t>0.2.0</w:t>
            </w:r>
          </w:p>
        </w:tc>
      </w:tr>
      <w:tr w:rsidR="003A6AEB" w:rsidRPr="003721A8" w14:paraId="436B404A"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7A71B3D" w14:textId="19F561BD" w:rsidR="003A6AEB" w:rsidRPr="003721A8" w:rsidRDefault="003A6AEB" w:rsidP="00C72833">
            <w:pPr>
              <w:pStyle w:val="TAC"/>
              <w:rPr>
                <w:sz w:val="16"/>
                <w:szCs w:val="16"/>
              </w:rPr>
            </w:pPr>
            <w:r w:rsidRPr="003721A8">
              <w:rPr>
                <w:sz w:val="16"/>
                <w:szCs w:val="16"/>
              </w:rPr>
              <w:t>2021-12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0CCD1B9" w14:textId="48D93617" w:rsidR="003A6AEB" w:rsidRPr="003721A8" w:rsidRDefault="003A6AEB" w:rsidP="00C72833">
            <w:pPr>
              <w:pStyle w:val="TAC"/>
              <w:rPr>
                <w:sz w:val="16"/>
                <w:szCs w:val="16"/>
              </w:rPr>
            </w:pPr>
            <w:r w:rsidRPr="003721A8">
              <w:rPr>
                <w:sz w:val="16"/>
                <w:szCs w:val="16"/>
              </w:rPr>
              <w:t>SA#94-e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C966287" w14:textId="79AF13A7" w:rsidR="003A6AEB" w:rsidRPr="003721A8" w:rsidRDefault="003A6AEB" w:rsidP="00C72833">
            <w:pPr>
              <w:pStyle w:val="TAC"/>
              <w:rPr>
                <w:sz w:val="16"/>
                <w:szCs w:val="16"/>
              </w:rPr>
            </w:pPr>
            <w:r w:rsidRPr="003721A8">
              <w:rPr>
                <w:sz w:val="16"/>
                <w:szCs w:val="16"/>
              </w:rPr>
              <w:t>SP-211343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4E90FC" w14:textId="77777777" w:rsidR="003A6AEB" w:rsidRPr="003721A8" w:rsidRDefault="003A6AEB"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1CF95F" w14:textId="77777777" w:rsidR="003A6AEB" w:rsidRPr="003721A8" w:rsidRDefault="003A6AEB"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7ABF1" w14:textId="77777777" w:rsidR="003A6AEB" w:rsidRPr="003721A8" w:rsidRDefault="003A6AEB"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8AC3542" w14:textId="4F87EDE9" w:rsidR="003A6AEB" w:rsidRPr="003721A8" w:rsidRDefault="003A6AEB" w:rsidP="00C42F5C">
            <w:pPr>
              <w:pStyle w:val="TAL"/>
              <w:rPr>
                <w:sz w:val="16"/>
                <w:szCs w:val="16"/>
              </w:rPr>
            </w:pPr>
            <w:r w:rsidRPr="003721A8">
              <w:rPr>
                <w:sz w:val="16"/>
                <w:szCs w:val="16"/>
              </w:rPr>
              <w:t>Presentation to plenary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416CC" w14:textId="5C1E5837" w:rsidR="003A6AEB" w:rsidRPr="003721A8" w:rsidRDefault="003A6AEB" w:rsidP="00C72833">
            <w:pPr>
              <w:pStyle w:val="TAC"/>
              <w:rPr>
                <w:sz w:val="16"/>
                <w:szCs w:val="16"/>
              </w:rPr>
            </w:pPr>
            <w:r w:rsidRPr="003721A8">
              <w:rPr>
                <w:sz w:val="16"/>
                <w:szCs w:val="16"/>
              </w:rPr>
              <w:t>1.0.0</w:t>
            </w:r>
          </w:p>
        </w:tc>
      </w:tr>
      <w:tr w:rsidR="00B54D4A" w:rsidRPr="003721A8" w14:paraId="3D2055B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0CF20DC" w14:textId="77777777" w:rsidR="00B54D4A" w:rsidRPr="003721A8" w:rsidRDefault="00B54D4A" w:rsidP="00E421E0">
            <w:pPr>
              <w:pStyle w:val="TAC"/>
              <w:rPr>
                <w:sz w:val="16"/>
                <w:szCs w:val="16"/>
              </w:rPr>
            </w:pPr>
            <w:r w:rsidRPr="003721A8">
              <w:rPr>
                <w:sz w:val="16"/>
                <w:szCs w:val="16"/>
              </w:rPr>
              <w:t>2022-02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2C3BD1" w14:textId="77777777" w:rsidR="00B54D4A" w:rsidRPr="003721A8" w:rsidRDefault="00B54D4A" w:rsidP="00E421E0">
            <w:pPr>
              <w:pStyle w:val="TAC"/>
              <w:rPr>
                <w:sz w:val="16"/>
                <w:szCs w:val="16"/>
              </w:rPr>
            </w:pPr>
            <w:r w:rsidRPr="003721A8">
              <w:rPr>
                <w:sz w:val="16"/>
                <w:szCs w:val="16"/>
              </w:rPr>
              <w:t>SA4#117-e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CFF74A1" w14:textId="77777777" w:rsidR="00B54D4A" w:rsidRPr="003721A8" w:rsidRDefault="00B54D4A" w:rsidP="00E421E0">
            <w:pPr>
              <w:pStyle w:val="TAC"/>
              <w:rPr>
                <w:sz w:val="16"/>
                <w:szCs w:val="16"/>
              </w:rPr>
            </w:pPr>
            <w:r w:rsidRPr="003721A8">
              <w:rPr>
                <w:sz w:val="16"/>
                <w:szCs w:val="16"/>
              </w:rPr>
              <w:t>S4-220235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2A1034" w14:textId="77777777" w:rsidR="00B54D4A" w:rsidRPr="003721A8" w:rsidRDefault="00B54D4A" w:rsidP="00E421E0">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BC7690" w14:textId="77777777" w:rsidR="00B54D4A" w:rsidRPr="003721A8" w:rsidRDefault="00B54D4A" w:rsidP="00E421E0">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1D6866" w14:textId="77777777" w:rsidR="00B54D4A" w:rsidRPr="003721A8" w:rsidRDefault="00B54D4A" w:rsidP="00E421E0">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B3AF515" w14:textId="77777777" w:rsidR="00B54D4A" w:rsidRPr="003721A8" w:rsidRDefault="00B54D4A" w:rsidP="00E421E0">
            <w:pPr>
              <w:pStyle w:val="TAL"/>
              <w:rPr>
                <w:sz w:val="16"/>
                <w:szCs w:val="16"/>
              </w:rPr>
            </w:pPr>
            <w:r w:rsidRPr="003721A8">
              <w:rPr>
                <w:sz w:val="16"/>
                <w:szCs w:val="16"/>
              </w:rPr>
              <w:t>Implemented agreements at SA4#115-e:</w:t>
            </w:r>
          </w:p>
          <w:p w14:paraId="04FDCA1D" w14:textId="771D9A09" w:rsidR="007B0F0C" w:rsidRPr="003721A8" w:rsidRDefault="007B0F0C" w:rsidP="007B0F0C">
            <w:pPr>
              <w:pStyle w:val="TAL"/>
              <w:ind w:left="247" w:hanging="141"/>
              <w:rPr>
                <w:sz w:val="16"/>
                <w:szCs w:val="16"/>
              </w:rPr>
            </w:pPr>
            <w:r w:rsidRPr="003721A8">
              <w:rPr>
                <w:sz w:val="16"/>
                <w:szCs w:val="16"/>
              </w:rPr>
              <w:t>S4-220056r05: Static domain model and baseline parameters.</w:t>
            </w:r>
          </w:p>
          <w:p w14:paraId="049C8EE4" w14:textId="77777777" w:rsidR="00B54D4A" w:rsidRPr="003721A8" w:rsidRDefault="007B0F0C" w:rsidP="007B0F0C">
            <w:pPr>
              <w:pStyle w:val="TAL"/>
              <w:ind w:left="247" w:hanging="141"/>
              <w:rPr>
                <w:sz w:val="16"/>
                <w:szCs w:val="16"/>
              </w:rPr>
            </w:pPr>
            <w:r w:rsidRPr="003721A8">
              <w:rPr>
                <w:sz w:val="16"/>
                <w:szCs w:val="16"/>
              </w:rPr>
              <w:t>S4-220057: MBS Distribution Session life-cycle model.</w:t>
            </w:r>
          </w:p>
          <w:p w14:paraId="6DA9B6ED" w14:textId="77777777" w:rsidR="007B0F0C" w:rsidRPr="003721A8" w:rsidRDefault="007B0F0C" w:rsidP="007B0F0C">
            <w:pPr>
              <w:pStyle w:val="TAL"/>
              <w:ind w:left="247" w:hanging="141"/>
              <w:rPr>
                <w:sz w:val="16"/>
                <w:szCs w:val="16"/>
              </w:rPr>
            </w:pPr>
            <w:r w:rsidRPr="003721A8">
              <w:rPr>
                <w:sz w:val="16"/>
                <w:szCs w:val="16"/>
              </w:rPr>
              <w:t>S4-220149r01: Network Function services.</w:t>
            </w:r>
          </w:p>
          <w:p w14:paraId="1BF29064" w14:textId="77777777" w:rsidR="00783324" w:rsidRPr="003721A8" w:rsidRDefault="00783324" w:rsidP="007B0F0C">
            <w:pPr>
              <w:pStyle w:val="TAL"/>
              <w:ind w:left="247" w:hanging="141"/>
              <w:rPr>
                <w:sz w:val="16"/>
                <w:szCs w:val="16"/>
              </w:rPr>
            </w:pPr>
            <w:r w:rsidRPr="003721A8">
              <w:rPr>
                <w:sz w:val="16"/>
                <w:szCs w:val="16"/>
              </w:rPr>
              <w:t>S4-220150r0</w:t>
            </w:r>
            <w:r w:rsidR="003A21AD" w:rsidRPr="003721A8">
              <w:rPr>
                <w:sz w:val="16"/>
                <w:szCs w:val="16"/>
              </w:rPr>
              <w:t>3</w:t>
            </w:r>
            <w:r w:rsidRPr="003721A8">
              <w:rPr>
                <w:sz w:val="16"/>
                <w:szCs w:val="16"/>
              </w:rPr>
              <w:t xml:space="preserve">: </w:t>
            </w:r>
            <w:r w:rsidR="00555D06" w:rsidRPr="003721A8">
              <w:rPr>
                <w:sz w:val="16"/>
                <w:szCs w:val="16"/>
              </w:rPr>
              <w:t>Nmb8 User Plane ingest examples.</w:t>
            </w:r>
          </w:p>
          <w:p w14:paraId="7F7F803C" w14:textId="75C77B9D" w:rsidR="009F0FA6" w:rsidRPr="003721A8" w:rsidRDefault="009F0FA6" w:rsidP="007B0F0C">
            <w:pPr>
              <w:pStyle w:val="TAL"/>
              <w:ind w:left="247" w:hanging="141"/>
              <w:rPr>
                <w:sz w:val="16"/>
                <w:szCs w:val="16"/>
              </w:rPr>
            </w:pPr>
            <w:r w:rsidRPr="003721A8">
              <w:rPr>
                <w:sz w:val="16"/>
                <w:szCs w:val="16"/>
              </w:rPr>
              <w:t xml:space="preserve">S4-220112r03: Interworking with eMBMS and </w:t>
            </w:r>
            <w:r w:rsidR="00E84376" w:rsidRPr="003721A8">
              <w:rPr>
                <w:sz w:val="16"/>
                <w:szCs w:val="16"/>
              </w:rPr>
              <w:t xml:space="preserve">updates on </w:t>
            </w:r>
            <w:r w:rsidRPr="003721A8">
              <w:rPr>
                <w:sz w:val="16"/>
                <w:szCs w:val="16"/>
              </w:rPr>
              <w:t xml:space="preserve">User Service Announcement </w:t>
            </w:r>
            <w:r w:rsidR="00E84376" w:rsidRPr="003721A8">
              <w:rPr>
                <w:sz w:val="16"/>
                <w:szCs w:val="16"/>
              </w:rPr>
              <w:t>carriage</w:t>
            </w:r>
            <w:r w:rsidRPr="003721A8">
              <w:rPr>
                <w:sz w:val="16"/>
                <w:szCs w:val="16"/>
              </w:rPr>
              <w:t>.</w:t>
            </w:r>
          </w:p>
          <w:p w14:paraId="7FD91345" w14:textId="2AEA0AC2" w:rsidR="00ED12F6" w:rsidRPr="003721A8" w:rsidRDefault="00ED12F6" w:rsidP="007B0F0C">
            <w:pPr>
              <w:pStyle w:val="TAL"/>
              <w:ind w:left="247" w:hanging="141"/>
              <w:rPr>
                <w:sz w:val="16"/>
                <w:szCs w:val="16"/>
              </w:rPr>
            </w:pPr>
            <w:r w:rsidRPr="003721A8">
              <w:rPr>
                <w:sz w:val="16"/>
                <w:szCs w:val="16"/>
              </w:rPr>
              <w:t xml:space="preserve">S4-220123r08: </w:t>
            </w:r>
            <w:r w:rsidR="00F949C9" w:rsidRPr="003721A8">
              <w:rPr>
                <w:sz w:val="16"/>
                <w:szCs w:val="16"/>
              </w:rPr>
              <w:t>Support of interworking with LTE-MBMS.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C54CCE" w14:textId="77777777" w:rsidR="00B54D4A" w:rsidRPr="003721A8" w:rsidRDefault="00B54D4A" w:rsidP="00E421E0">
            <w:pPr>
              <w:pStyle w:val="TAC"/>
              <w:rPr>
                <w:sz w:val="16"/>
                <w:szCs w:val="16"/>
              </w:rPr>
            </w:pPr>
            <w:r w:rsidRPr="003721A8">
              <w:rPr>
                <w:sz w:val="16"/>
                <w:szCs w:val="16"/>
              </w:rPr>
              <w:t>1.1.0</w:t>
            </w:r>
          </w:p>
        </w:tc>
      </w:tr>
      <w:tr w:rsidR="0004313A" w:rsidRPr="003721A8" w14:paraId="315ABE07"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BEB7C32" w14:textId="1693D7BB" w:rsidR="0004313A" w:rsidRPr="003721A8" w:rsidRDefault="0004313A" w:rsidP="00E421E0">
            <w:pPr>
              <w:pStyle w:val="TAC"/>
              <w:rPr>
                <w:sz w:val="16"/>
                <w:szCs w:val="16"/>
              </w:rPr>
            </w:pPr>
            <w:r w:rsidRPr="003721A8">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086475" w14:textId="706E7DE7" w:rsidR="0004313A" w:rsidRPr="003721A8" w:rsidRDefault="0004313A" w:rsidP="00E421E0">
            <w:pPr>
              <w:pStyle w:val="TAC"/>
              <w:rPr>
                <w:sz w:val="16"/>
                <w:szCs w:val="16"/>
              </w:rPr>
            </w:pPr>
            <w:r w:rsidRPr="003721A8">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1028B42" w14:textId="6DA12267" w:rsidR="0004313A" w:rsidRPr="003721A8" w:rsidRDefault="0004313A" w:rsidP="00E421E0">
            <w:pPr>
              <w:pStyle w:val="TAC"/>
              <w:rPr>
                <w:sz w:val="16"/>
                <w:szCs w:val="16"/>
              </w:rPr>
            </w:pPr>
            <w:r w:rsidRPr="003721A8">
              <w:rPr>
                <w:sz w:val="16"/>
                <w:szCs w:val="16"/>
              </w:rPr>
              <w:t>SP-220297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54A00" w14:textId="77777777" w:rsidR="0004313A" w:rsidRPr="003721A8" w:rsidRDefault="0004313A" w:rsidP="00E421E0">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14D8D7" w14:textId="77777777" w:rsidR="0004313A" w:rsidRPr="003721A8" w:rsidRDefault="0004313A" w:rsidP="00E421E0">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F66BB" w14:textId="77777777" w:rsidR="0004313A" w:rsidRPr="003721A8" w:rsidRDefault="0004313A" w:rsidP="00E421E0">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EA4D75F" w14:textId="4BEC23AF" w:rsidR="0004313A" w:rsidRPr="003721A8" w:rsidRDefault="0004313A" w:rsidP="00E421E0">
            <w:pPr>
              <w:pStyle w:val="TAL"/>
              <w:rPr>
                <w:sz w:val="16"/>
                <w:szCs w:val="16"/>
              </w:rPr>
            </w:pPr>
            <w:r w:rsidRPr="003721A8">
              <w:rPr>
                <w:sz w:val="16"/>
                <w:szCs w:val="16"/>
              </w:rPr>
              <w:t>Presentation to SA for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71D46" w14:textId="2ADFB703" w:rsidR="0004313A" w:rsidRPr="003721A8" w:rsidRDefault="0004313A" w:rsidP="00E421E0">
            <w:pPr>
              <w:pStyle w:val="TAC"/>
              <w:rPr>
                <w:sz w:val="16"/>
                <w:szCs w:val="16"/>
              </w:rPr>
            </w:pPr>
            <w:r w:rsidRPr="003721A8">
              <w:rPr>
                <w:sz w:val="16"/>
                <w:szCs w:val="16"/>
              </w:rPr>
              <w:t>2.0.0</w:t>
            </w:r>
          </w:p>
        </w:tc>
      </w:tr>
      <w:tr w:rsidR="00AE3924" w:rsidRPr="003721A8" w14:paraId="74A09F6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5703DA47" w14:textId="008D4162" w:rsidR="00AE3924" w:rsidRPr="003721A8" w:rsidRDefault="00AE3924" w:rsidP="00AE3924">
            <w:pPr>
              <w:pStyle w:val="TAC"/>
              <w:rPr>
                <w:sz w:val="16"/>
                <w:szCs w:val="16"/>
              </w:rPr>
            </w:pPr>
            <w:r w:rsidRPr="003721A8">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9D9B2DB" w14:textId="4611FA75" w:rsidR="00AE3924" w:rsidRPr="003721A8" w:rsidRDefault="00AE3924" w:rsidP="00AE3924">
            <w:pPr>
              <w:pStyle w:val="TAC"/>
              <w:rPr>
                <w:sz w:val="16"/>
                <w:szCs w:val="16"/>
              </w:rPr>
            </w:pPr>
            <w:r w:rsidRPr="003721A8">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FAF45F6" w14:textId="32B3FAA7" w:rsidR="00AE3924" w:rsidRPr="003721A8" w:rsidRDefault="00AE3924" w:rsidP="00AE3924">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1BD65E" w14:textId="77777777" w:rsidR="00AE3924" w:rsidRPr="003721A8" w:rsidRDefault="00AE3924" w:rsidP="00AE3924">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FBB27C" w14:textId="77777777" w:rsidR="00AE3924" w:rsidRPr="003721A8" w:rsidRDefault="00AE3924" w:rsidP="00AE3924">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B0CD3" w14:textId="77777777" w:rsidR="00AE3924" w:rsidRPr="003721A8" w:rsidRDefault="00AE3924" w:rsidP="00AE3924">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27C2F5" w14:textId="4245F7B7" w:rsidR="00AE3924" w:rsidRPr="003721A8" w:rsidRDefault="00AE3924" w:rsidP="00AE3924">
            <w:pPr>
              <w:pStyle w:val="TAL"/>
              <w:rPr>
                <w:sz w:val="16"/>
                <w:szCs w:val="16"/>
              </w:rPr>
            </w:pPr>
            <w:r w:rsidRPr="003721A8">
              <w:rPr>
                <w:sz w:val="16"/>
                <w:szCs w:val="16"/>
              </w:rPr>
              <w:t>Under change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6F15B5" w14:textId="091FC2BC" w:rsidR="00AE3924" w:rsidRPr="003721A8" w:rsidRDefault="00AE3924" w:rsidP="00AE3924">
            <w:pPr>
              <w:pStyle w:val="TAC"/>
              <w:rPr>
                <w:sz w:val="16"/>
                <w:szCs w:val="16"/>
              </w:rPr>
            </w:pPr>
            <w:r w:rsidRPr="003721A8">
              <w:rPr>
                <w:sz w:val="16"/>
                <w:szCs w:val="16"/>
              </w:rPr>
              <w:t>17.0.0</w:t>
            </w:r>
          </w:p>
        </w:tc>
      </w:tr>
      <w:tr w:rsidR="003E1379" w:rsidRPr="003721A8" w14:paraId="0FBBB13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8C20ED1" w14:textId="2EC1F346"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7BF212C" w14:textId="4059866D"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A686622" w14:textId="404BB92F"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2F554" w14:textId="654803F3" w:rsidR="003E1379" w:rsidRPr="003721A8" w:rsidRDefault="003E1379" w:rsidP="003E1379">
            <w:pPr>
              <w:pStyle w:val="TAL"/>
              <w:rPr>
                <w:sz w:val="16"/>
                <w:szCs w:val="16"/>
              </w:rPr>
            </w:pPr>
            <w:r w:rsidRPr="003721A8">
              <w:rPr>
                <w:sz w:val="16"/>
                <w:szCs w:val="16"/>
              </w:rPr>
              <w:t>0001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2A5C3B" w14:textId="16CC72D6"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20E634" w14:textId="03BD5475"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F2C1729" w14:textId="2BF6AD57" w:rsidR="003E1379" w:rsidRPr="003721A8" w:rsidRDefault="003E1379" w:rsidP="003E1379">
            <w:pPr>
              <w:pStyle w:val="TAL"/>
              <w:rPr>
                <w:sz w:val="16"/>
                <w:szCs w:val="16"/>
              </w:rPr>
            </w:pPr>
            <w:r w:rsidRPr="003721A8">
              <w:rPr>
                <w:sz w:val="16"/>
                <w:szCs w:val="16"/>
              </w:rPr>
              <w:t>[5MBUSA] MBS User Service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14834" w14:textId="0DF11E95" w:rsidR="003E1379" w:rsidRPr="003721A8" w:rsidRDefault="003E1379" w:rsidP="003E1379">
            <w:pPr>
              <w:pStyle w:val="TAC"/>
              <w:rPr>
                <w:sz w:val="16"/>
                <w:szCs w:val="16"/>
              </w:rPr>
            </w:pPr>
            <w:r w:rsidRPr="003721A8">
              <w:rPr>
                <w:sz w:val="16"/>
                <w:szCs w:val="16"/>
              </w:rPr>
              <w:t>17.1.0</w:t>
            </w:r>
          </w:p>
        </w:tc>
      </w:tr>
      <w:tr w:rsidR="003E1379" w:rsidRPr="003721A8" w14:paraId="32A9AC3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76D98EB2" w14:textId="268C86A2"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3444724" w14:textId="4586CF93"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D69E8F3" w14:textId="1CD3E725"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A86F3" w14:textId="3C5E269A" w:rsidR="003E1379" w:rsidRPr="003721A8" w:rsidRDefault="003E1379" w:rsidP="003E1379">
            <w:pPr>
              <w:pStyle w:val="TAL"/>
              <w:rPr>
                <w:sz w:val="16"/>
                <w:szCs w:val="16"/>
              </w:rPr>
            </w:pPr>
            <w:r w:rsidRPr="003721A8">
              <w:rPr>
                <w:sz w:val="16"/>
                <w:szCs w:val="16"/>
              </w:rPr>
              <w:t>0002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B7D57E" w14:textId="02FBB7E4"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862BF9" w14:textId="115DB92A"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51CA32" w14:textId="3164A18C" w:rsidR="003E1379" w:rsidRPr="003721A8" w:rsidRDefault="003E1379" w:rsidP="003E1379">
            <w:pPr>
              <w:pStyle w:val="TAL"/>
              <w:rPr>
                <w:sz w:val="16"/>
                <w:szCs w:val="16"/>
              </w:rPr>
            </w:pPr>
            <w:r w:rsidRPr="003721A8">
              <w:rPr>
                <w:sz w:val="16"/>
                <w:szCs w:val="16"/>
              </w:rPr>
              <w:t>[5MBUSA] Additional stage 2 detail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6B8BC" w14:textId="58C6ADF0" w:rsidR="003E1379" w:rsidRPr="003721A8" w:rsidRDefault="003E1379" w:rsidP="003E1379">
            <w:pPr>
              <w:pStyle w:val="TAC"/>
              <w:rPr>
                <w:sz w:val="16"/>
                <w:szCs w:val="16"/>
              </w:rPr>
            </w:pPr>
            <w:r w:rsidRPr="003721A8">
              <w:rPr>
                <w:sz w:val="16"/>
                <w:szCs w:val="16"/>
              </w:rPr>
              <w:t>17.1.0</w:t>
            </w:r>
          </w:p>
        </w:tc>
      </w:tr>
      <w:tr w:rsidR="003E1379" w:rsidRPr="003721A8" w14:paraId="57DB6B30"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34457F9" w14:textId="7815C58C"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FEFBDBB" w14:textId="5FD61B48"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B4E7358" w14:textId="08574438"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BCA97" w14:textId="0DCA666B" w:rsidR="003E1379" w:rsidRPr="003721A8" w:rsidRDefault="003E1379" w:rsidP="003E1379">
            <w:pPr>
              <w:pStyle w:val="TAL"/>
              <w:rPr>
                <w:sz w:val="16"/>
                <w:szCs w:val="16"/>
              </w:rPr>
            </w:pPr>
            <w:r w:rsidRPr="003721A8">
              <w:rPr>
                <w:sz w:val="16"/>
                <w:szCs w:val="16"/>
              </w:rPr>
              <w:t>0003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87D19A" w14:textId="28C7E061"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0FD7B" w14:textId="53953DA0"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88906F7" w14:textId="7C964183" w:rsidR="003E1379" w:rsidRPr="003721A8" w:rsidRDefault="003E1379" w:rsidP="003E1379">
            <w:pPr>
              <w:pStyle w:val="TAL"/>
              <w:rPr>
                <w:sz w:val="16"/>
                <w:szCs w:val="16"/>
              </w:rPr>
            </w:pPr>
            <w:r w:rsidRPr="003721A8">
              <w:rPr>
                <w:sz w:val="16"/>
                <w:szCs w:val="16"/>
              </w:rPr>
              <w:t>CR support of Group Communication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DCFCCF" w14:textId="590BAF6C" w:rsidR="003E1379" w:rsidRPr="003721A8" w:rsidRDefault="003E1379" w:rsidP="003E1379">
            <w:pPr>
              <w:pStyle w:val="TAC"/>
              <w:rPr>
                <w:sz w:val="16"/>
                <w:szCs w:val="16"/>
              </w:rPr>
            </w:pPr>
            <w:r w:rsidRPr="003721A8">
              <w:rPr>
                <w:sz w:val="16"/>
                <w:szCs w:val="16"/>
              </w:rPr>
              <w:t>17.1.0</w:t>
            </w:r>
          </w:p>
        </w:tc>
      </w:tr>
      <w:tr w:rsidR="003E1379" w:rsidRPr="003721A8" w14:paraId="3B0FAEB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33AB495" w14:textId="76487DBF"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E2E7426" w14:textId="33E1940A"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72A9C3C" w14:textId="16E0E0A7"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B8A01C" w14:textId="16F7BAFD" w:rsidR="003E1379" w:rsidRPr="003721A8" w:rsidRDefault="003E1379" w:rsidP="003E1379">
            <w:pPr>
              <w:pStyle w:val="TAL"/>
              <w:rPr>
                <w:sz w:val="16"/>
                <w:szCs w:val="16"/>
              </w:rPr>
            </w:pPr>
            <w:r w:rsidRPr="003721A8">
              <w:rPr>
                <w:sz w:val="16"/>
                <w:szCs w:val="16"/>
              </w:rPr>
              <w:t>0004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DE324D2" w14:textId="38CD35E8"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84D2E" w14:textId="1F69F3E6"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0F859CBB" w14:textId="2B5C2DA3" w:rsidR="003E1379" w:rsidRPr="003721A8" w:rsidRDefault="003E1379" w:rsidP="003E1379">
            <w:pPr>
              <w:pStyle w:val="TAL"/>
              <w:rPr>
                <w:sz w:val="16"/>
                <w:szCs w:val="16"/>
              </w:rPr>
            </w:pPr>
            <w:r w:rsidRPr="003721A8">
              <w:rPr>
                <w:sz w:val="16"/>
                <w:szCs w:val="16"/>
              </w:rPr>
              <w:t>[5MBUSA]: Various corrections around File Repair, Consumption Reporting and Reception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DA5C32" w14:textId="305596E8" w:rsidR="003E1379" w:rsidRPr="003721A8" w:rsidRDefault="003E1379" w:rsidP="003E1379">
            <w:pPr>
              <w:pStyle w:val="TAC"/>
              <w:rPr>
                <w:sz w:val="16"/>
                <w:szCs w:val="16"/>
              </w:rPr>
            </w:pPr>
            <w:r w:rsidRPr="003721A8">
              <w:rPr>
                <w:sz w:val="16"/>
                <w:szCs w:val="16"/>
              </w:rPr>
              <w:t>17.1.0</w:t>
            </w:r>
          </w:p>
        </w:tc>
      </w:tr>
      <w:tr w:rsidR="003E1379" w:rsidRPr="003721A8" w14:paraId="0E1A25E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70DBBA1" w14:textId="560D0C2F"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E3D972" w14:textId="6FF91946"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419A89B" w14:textId="4C172502"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661301" w14:textId="2019F1FD" w:rsidR="003E1379" w:rsidRPr="003721A8" w:rsidRDefault="003E1379" w:rsidP="003E1379">
            <w:pPr>
              <w:pStyle w:val="TAL"/>
              <w:rPr>
                <w:sz w:val="16"/>
                <w:szCs w:val="16"/>
              </w:rPr>
            </w:pPr>
            <w:r w:rsidRPr="003721A8">
              <w:rPr>
                <w:sz w:val="16"/>
                <w:szCs w:val="16"/>
              </w:rPr>
              <w:t>0005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F3FF42" w14:textId="77CEDF48" w:rsidR="003E1379" w:rsidRPr="003721A8" w:rsidRDefault="000936C1" w:rsidP="003E1379">
            <w:pPr>
              <w:pStyle w:val="TAR"/>
              <w:rPr>
                <w:sz w:val="16"/>
                <w:szCs w:val="16"/>
              </w:rPr>
            </w:pPr>
            <w:r w:rsidRPr="003721A8">
              <w:rPr>
                <w:sz w:val="16"/>
                <w:szCs w:val="16"/>
              </w:rPr>
              <w:t>`</w:t>
            </w:r>
            <w:r w:rsidR="003E1379"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943E0D" w14:textId="1C2C305C"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A1D3F9C" w14:textId="0A4F8130" w:rsidR="003E1379" w:rsidRPr="003721A8" w:rsidRDefault="003E1379" w:rsidP="003E1379">
            <w:pPr>
              <w:pStyle w:val="TAL"/>
              <w:rPr>
                <w:sz w:val="16"/>
                <w:szCs w:val="16"/>
              </w:rPr>
            </w:pPr>
            <w:r w:rsidRPr="003721A8">
              <w:rPr>
                <w:sz w:val="16"/>
                <w:szCs w:val="16"/>
              </w:rPr>
              <w:t>[5MBUSA]: Clarification of Nmb8 Protocol stacks wrt Unicast or Multicast usage.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1E07B3" w14:textId="5E8AFF7F" w:rsidR="003E1379" w:rsidRPr="003721A8" w:rsidRDefault="003E1379" w:rsidP="003E1379">
            <w:pPr>
              <w:pStyle w:val="TAC"/>
              <w:rPr>
                <w:sz w:val="16"/>
                <w:szCs w:val="16"/>
              </w:rPr>
            </w:pPr>
            <w:r w:rsidRPr="003721A8">
              <w:rPr>
                <w:sz w:val="16"/>
                <w:szCs w:val="16"/>
              </w:rPr>
              <w:t>17.1.0</w:t>
            </w:r>
          </w:p>
        </w:tc>
      </w:tr>
      <w:tr w:rsidR="003D2029" w:rsidRPr="00CE2552" w14:paraId="4BD48A5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AD780A6" w14:textId="3CADC39C" w:rsidR="003D2029" w:rsidRPr="003721A8" w:rsidRDefault="003D2029" w:rsidP="003D2029">
            <w:pPr>
              <w:pStyle w:val="TAC"/>
              <w:rPr>
                <w:sz w:val="16"/>
                <w:szCs w:val="16"/>
              </w:rPr>
            </w:pPr>
            <w:r w:rsidRPr="003721A8">
              <w:rPr>
                <w:sz w:val="16"/>
                <w:szCs w:val="16"/>
              </w:rPr>
              <w:t>2022-</w:t>
            </w:r>
            <w:r w:rsidR="003721A8">
              <w:rPr>
                <w:sz w:val="16"/>
                <w:szCs w:val="16"/>
              </w:rPr>
              <w:t>0</w:t>
            </w:r>
            <w:r w:rsidRPr="003721A8">
              <w:rPr>
                <w:sz w:val="16"/>
                <w:szCs w:val="16"/>
              </w:rPr>
              <w:t>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86F2AA3" w14:textId="424B83DF" w:rsidR="003D2029" w:rsidRPr="003721A8" w:rsidRDefault="003D2029" w:rsidP="003D202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BC369E2" w14:textId="0D1D94D0" w:rsidR="003D2029" w:rsidRPr="003721A8" w:rsidRDefault="003D2029" w:rsidP="003D202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1E58F" w14:textId="02F6FF87" w:rsidR="003D2029" w:rsidRPr="003721A8" w:rsidRDefault="003D2029" w:rsidP="003D2029">
            <w:pPr>
              <w:pStyle w:val="TAL"/>
              <w:rPr>
                <w:sz w:val="16"/>
                <w:szCs w:val="16"/>
              </w:rPr>
            </w:pPr>
            <w:r w:rsidRPr="003721A8">
              <w:rPr>
                <w:sz w:val="16"/>
                <w:szCs w:val="16"/>
              </w:rPr>
              <w:t>0006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906C5B" w14:textId="77777777" w:rsidR="003D2029" w:rsidRPr="003721A8" w:rsidRDefault="003D2029" w:rsidP="003D2029">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98486" w14:textId="647E3F00" w:rsidR="003D2029" w:rsidRPr="003721A8" w:rsidRDefault="003D2029" w:rsidP="003D202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A7DDBA0" w14:textId="39A87CB4" w:rsidR="003D2029" w:rsidRPr="003721A8" w:rsidRDefault="003D2029" w:rsidP="003D2029">
            <w:pPr>
              <w:pStyle w:val="TAL"/>
              <w:rPr>
                <w:sz w:val="16"/>
                <w:szCs w:val="16"/>
              </w:rPr>
            </w:pPr>
            <w:r w:rsidRPr="003721A8">
              <w:rPr>
                <w:sz w:val="16"/>
                <w:szCs w:val="16"/>
              </w:rPr>
              <w:t>Service-based operand details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5F65E3" w14:textId="717EFD75" w:rsidR="003D2029" w:rsidRPr="00CE2552" w:rsidRDefault="003D2029" w:rsidP="003D2029">
            <w:pPr>
              <w:pStyle w:val="TAC"/>
              <w:rPr>
                <w:sz w:val="16"/>
                <w:szCs w:val="16"/>
              </w:rPr>
            </w:pPr>
            <w:r w:rsidRPr="003721A8">
              <w:rPr>
                <w:sz w:val="16"/>
                <w:szCs w:val="16"/>
              </w:rPr>
              <w:t>17.1.0</w:t>
            </w:r>
          </w:p>
        </w:tc>
      </w:tr>
      <w:tr w:rsidR="000C4CA1" w:rsidRPr="00CE2552" w14:paraId="2143DD8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F0F9F9C" w14:textId="7BC9E577" w:rsidR="000C4CA1" w:rsidRPr="003721A8" w:rsidRDefault="000C4CA1" w:rsidP="000C4CA1">
            <w:pPr>
              <w:pStyle w:val="TAC"/>
              <w:rPr>
                <w:sz w:val="16"/>
                <w:szCs w:val="16"/>
              </w:rPr>
            </w:pPr>
            <w:r w:rsidRPr="003721A8">
              <w:rPr>
                <w:sz w:val="16"/>
                <w:szCs w:val="16"/>
              </w:rPr>
              <w:t>2022-</w:t>
            </w:r>
            <w:r>
              <w:rPr>
                <w:sz w:val="16"/>
                <w:szCs w:val="16"/>
              </w:rPr>
              <w:t>0</w:t>
            </w:r>
            <w:r w:rsidRPr="003721A8">
              <w:rPr>
                <w:sz w:val="16"/>
                <w:szCs w:val="16"/>
              </w:rPr>
              <w:t>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6B0FA5" w14:textId="660EDC26" w:rsidR="000C4CA1" w:rsidRPr="003721A8" w:rsidRDefault="000C4CA1" w:rsidP="000C4CA1">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743FCF8" w14:textId="7E3DA2C2" w:rsidR="000C4CA1" w:rsidRPr="003721A8" w:rsidRDefault="000C4CA1" w:rsidP="000C4CA1">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C6946" w14:textId="3B4279A4" w:rsidR="000C4CA1" w:rsidRPr="003721A8" w:rsidRDefault="000C4CA1" w:rsidP="000C4CA1">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6F583A" w14:textId="77777777" w:rsidR="000C4CA1" w:rsidRPr="003721A8" w:rsidRDefault="000C4CA1" w:rsidP="000C4CA1">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892F2" w14:textId="2F772585" w:rsidR="000C4CA1" w:rsidRPr="003721A8" w:rsidRDefault="000C4CA1" w:rsidP="000C4CA1">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64A1AA5" w14:textId="61794F0E" w:rsidR="000C4CA1" w:rsidRPr="003721A8" w:rsidRDefault="000C4CA1" w:rsidP="000C4CA1">
            <w:pPr>
              <w:pStyle w:val="TAL"/>
              <w:rPr>
                <w:sz w:val="16"/>
                <w:szCs w:val="16"/>
              </w:rPr>
            </w:pPr>
            <w:r>
              <w:rPr>
                <w:sz w:val="16"/>
                <w:szCs w:val="16"/>
              </w:rPr>
              <w:t>Editorials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CDF6B" w14:textId="2DC7572A" w:rsidR="000C4CA1" w:rsidRPr="003721A8" w:rsidRDefault="000C4CA1" w:rsidP="000C4CA1">
            <w:pPr>
              <w:pStyle w:val="TAC"/>
              <w:rPr>
                <w:sz w:val="16"/>
                <w:szCs w:val="16"/>
              </w:rPr>
            </w:pPr>
            <w:r w:rsidRPr="003721A8">
              <w:rPr>
                <w:sz w:val="16"/>
                <w:szCs w:val="16"/>
              </w:rPr>
              <w:t>17.1.</w:t>
            </w:r>
            <w:r>
              <w:rPr>
                <w:sz w:val="16"/>
                <w:szCs w:val="16"/>
              </w:rPr>
              <w:t>1</w:t>
            </w:r>
          </w:p>
        </w:tc>
      </w:tr>
      <w:tr w:rsidR="00FD54F9" w:rsidRPr="00CE2552" w14:paraId="3A730A16"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D3CA474" w14:textId="19110CE5" w:rsidR="00FD54F9" w:rsidRPr="003721A8" w:rsidRDefault="00FD54F9" w:rsidP="000C4CA1">
            <w:pPr>
              <w:pStyle w:val="TAC"/>
              <w:rPr>
                <w:sz w:val="16"/>
                <w:szCs w:val="16"/>
              </w:rPr>
            </w:pPr>
            <w:r>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A7DCEB5" w14:textId="2F6279D6" w:rsidR="00FD54F9" w:rsidRPr="003721A8" w:rsidRDefault="00FD54F9" w:rsidP="000C4CA1">
            <w:pPr>
              <w:pStyle w:val="TAC"/>
              <w:rPr>
                <w:sz w:val="16"/>
                <w:szCs w:val="16"/>
              </w:rPr>
            </w:pPr>
            <w:r>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76FC40E" w14:textId="78F6D3B1" w:rsidR="00FD54F9" w:rsidRPr="003721A8" w:rsidRDefault="00CE1EB0" w:rsidP="000C4CA1">
            <w:pPr>
              <w:pStyle w:val="TAC"/>
              <w:rPr>
                <w:sz w:val="16"/>
                <w:szCs w:val="16"/>
              </w:rPr>
            </w:pPr>
            <w:r w:rsidRPr="00CE1EB0">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C11FCE" w14:textId="08D2863A" w:rsidR="00FD54F9" w:rsidRPr="003721A8" w:rsidRDefault="00CE1EB0" w:rsidP="000C4CA1">
            <w:pPr>
              <w:pStyle w:val="TAL"/>
              <w:rPr>
                <w:sz w:val="16"/>
                <w:szCs w:val="16"/>
              </w:rPr>
            </w:pPr>
            <w:r>
              <w:rPr>
                <w:sz w:val="16"/>
                <w:szCs w:val="16"/>
              </w:rPr>
              <w:t>0007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EE100E" w14:textId="06BE3001" w:rsidR="00FD54F9" w:rsidRPr="003721A8" w:rsidRDefault="00CE1EB0" w:rsidP="000C4CA1">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EACA59" w14:textId="55FE7F42" w:rsidR="00FD54F9" w:rsidRPr="003721A8" w:rsidRDefault="00CE1EB0"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161631D" w14:textId="7DC158FB" w:rsidR="00FD54F9" w:rsidRDefault="00CE1EB0" w:rsidP="000C4CA1">
            <w:pPr>
              <w:pStyle w:val="TAL"/>
              <w:rPr>
                <w:sz w:val="16"/>
                <w:szCs w:val="16"/>
              </w:rPr>
            </w:pPr>
            <w:r w:rsidRPr="00CE1EB0">
              <w:rPr>
                <w:sz w:val="16"/>
                <w:szCs w:val="16"/>
              </w:rPr>
              <w:t>[5MBUSA] Modifications to MBS User Services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2444DF" w14:textId="7F83E2D2" w:rsidR="00FD54F9" w:rsidRPr="003721A8" w:rsidRDefault="00EE3EE8" w:rsidP="000C4CA1">
            <w:pPr>
              <w:pStyle w:val="TAC"/>
              <w:rPr>
                <w:sz w:val="16"/>
                <w:szCs w:val="16"/>
              </w:rPr>
            </w:pPr>
            <w:r>
              <w:rPr>
                <w:sz w:val="16"/>
                <w:szCs w:val="16"/>
              </w:rPr>
              <w:t>17.2.0</w:t>
            </w:r>
          </w:p>
        </w:tc>
      </w:tr>
      <w:tr w:rsidR="001B1DAA" w:rsidRPr="00CE2552" w14:paraId="55050652"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AB8A831" w14:textId="7D75D9FD" w:rsidR="001B1DAA" w:rsidRDefault="001B1DAA" w:rsidP="000C4CA1">
            <w:pPr>
              <w:pStyle w:val="TAC"/>
              <w:rPr>
                <w:sz w:val="16"/>
                <w:szCs w:val="16"/>
              </w:rPr>
            </w:pPr>
            <w:r>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9193B24" w14:textId="0CD44940" w:rsidR="001B1DAA" w:rsidRDefault="001B1DAA" w:rsidP="000C4CA1">
            <w:pPr>
              <w:pStyle w:val="TAC"/>
              <w:rPr>
                <w:sz w:val="16"/>
                <w:szCs w:val="16"/>
              </w:rPr>
            </w:pPr>
            <w:r>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7FE97AA" w14:textId="3B7B409B" w:rsidR="001B1DAA" w:rsidRPr="00CE1EB0" w:rsidRDefault="00A646D9" w:rsidP="000C4CA1">
            <w:pPr>
              <w:pStyle w:val="TAC"/>
              <w:rPr>
                <w:sz w:val="16"/>
                <w:szCs w:val="16"/>
              </w:rPr>
            </w:pPr>
            <w:r w:rsidRPr="00A646D9">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D2873" w14:textId="2F249115" w:rsidR="001B1DAA" w:rsidRDefault="00A646D9" w:rsidP="000C4CA1">
            <w:pPr>
              <w:pStyle w:val="TAL"/>
              <w:rPr>
                <w:sz w:val="16"/>
                <w:szCs w:val="16"/>
              </w:rPr>
            </w:pPr>
            <w:r>
              <w:rPr>
                <w:sz w:val="16"/>
                <w:szCs w:val="16"/>
              </w:rPr>
              <w:t>0008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D5BFDC" w14:textId="77777777" w:rsidR="001B1DAA" w:rsidRDefault="001B1DAA" w:rsidP="000C4CA1">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2E2CF8" w14:textId="078D41BA" w:rsidR="001B1DAA" w:rsidRDefault="00D55D53"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7FFBF6" w14:textId="3BB0A9FF" w:rsidR="001B1DAA" w:rsidRPr="00CE1EB0" w:rsidRDefault="00F51C41" w:rsidP="000C4CA1">
            <w:pPr>
              <w:pStyle w:val="TAL"/>
              <w:rPr>
                <w:sz w:val="16"/>
                <w:szCs w:val="16"/>
              </w:rPr>
            </w:pPr>
            <w:r w:rsidRPr="00F51C41">
              <w:rPr>
                <w:sz w:val="16"/>
                <w:szCs w:val="16"/>
              </w:rPr>
              <w:t xml:space="preserve">[5MBUSA] New Annex on Data Model example instantiations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F1EC5A" w14:textId="0E4C1B9C" w:rsidR="001B1DAA" w:rsidRDefault="00F51C41" w:rsidP="000C4CA1">
            <w:pPr>
              <w:pStyle w:val="TAC"/>
              <w:rPr>
                <w:sz w:val="16"/>
                <w:szCs w:val="16"/>
              </w:rPr>
            </w:pPr>
            <w:r w:rsidRPr="00F51C41">
              <w:rPr>
                <w:sz w:val="16"/>
                <w:szCs w:val="16"/>
              </w:rPr>
              <w:t>17.2.0</w:t>
            </w:r>
          </w:p>
        </w:tc>
      </w:tr>
      <w:tr w:rsidR="007A7FC0" w:rsidRPr="00CE2552" w14:paraId="497ACF0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09EE1F1" w14:textId="4F6AF92B" w:rsidR="007A7FC0" w:rsidRDefault="007A7FC0" w:rsidP="000C4CA1">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A4E9AD7" w14:textId="0F895002" w:rsidR="007A7FC0" w:rsidRDefault="007A7FC0" w:rsidP="000C4CA1">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496FE1A" w14:textId="7C167BE1" w:rsidR="007A7FC0" w:rsidRPr="00A646D9" w:rsidRDefault="007A7FC0" w:rsidP="000C4CA1">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9EF6AB" w14:textId="484B96B2" w:rsidR="007A7FC0" w:rsidRDefault="007A7FC0" w:rsidP="000C4CA1">
            <w:pPr>
              <w:pStyle w:val="TAL"/>
              <w:rPr>
                <w:sz w:val="16"/>
                <w:szCs w:val="16"/>
              </w:rPr>
            </w:pPr>
            <w:r>
              <w:rPr>
                <w:sz w:val="16"/>
                <w:szCs w:val="16"/>
              </w:rPr>
              <w:t>0010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6A0C6A" w14:textId="16E10063" w:rsidR="007A7FC0" w:rsidRDefault="007A7FC0" w:rsidP="000C4CA1">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6AEF96" w14:textId="1CF2932D" w:rsidR="007A7FC0" w:rsidRDefault="007A7FC0"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476265B" w14:textId="52EA9DB8" w:rsidR="007A7FC0" w:rsidRPr="00F51C41" w:rsidRDefault="007A7FC0" w:rsidP="000C4CA1">
            <w:pPr>
              <w:pStyle w:val="TAL"/>
              <w:rPr>
                <w:sz w:val="16"/>
                <w:szCs w:val="16"/>
              </w:rPr>
            </w:pPr>
            <w:r>
              <w:rPr>
                <w:sz w:val="16"/>
                <w:szCs w:val="16"/>
              </w:rPr>
              <w:t xml:space="preserve">CR to TS 26.502 Correction of FSA ID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AA5B3B" w14:textId="08975B41" w:rsidR="007A7FC0" w:rsidRPr="00F51C41" w:rsidRDefault="007A7FC0" w:rsidP="000C4CA1">
            <w:pPr>
              <w:pStyle w:val="TAC"/>
              <w:rPr>
                <w:sz w:val="16"/>
                <w:szCs w:val="16"/>
              </w:rPr>
            </w:pPr>
            <w:r>
              <w:rPr>
                <w:sz w:val="16"/>
                <w:szCs w:val="16"/>
              </w:rPr>
              <w:t>17.3.0</w:t>
            </w:r>
          </w:p>
        </w:tc>
      </w:tr>
      <w:tr w:rsidR="009335C3" w:rsidRPr="00CE2552" w14:paraId="4934691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FE7F2A6" w14:textId="7AB0B54D" w:rsidR="009335C3" w:rsidRDefault="009335C3" w:rsidP="009335C3">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0549814" w14:textId="68284747" w:rsidR="009335C3" w:rsidRDefault="009335C3" w:rsidP="009335C3">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85B25EE" w14:textId="2AEF16FD" w:rsidR="009335C3" w:rsidRPr="007A7FC0" w:rsidRDefault="009335C3" w:rsidP="009335C3">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CB269A" w14:textId="6C64DA30" w:rsidR="009335C3" w:rsidRDefault="009335C3" w:rsidP="009335C3">
            <w:pPr>
              <w:pStyle w:val="TAL"/>
              <w:rPr>
                <w:sz w:val="16"/>
                <w:szCs w:val="16"/>
              </w:rPr>
            </w:pPr>
            <w:r>
              <w:rPr>
                <w:sz w:val="16"/>
                <w:szCs w:val="16"/>
              </w:rPr>
              <w:t>0011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94C7A0" w14:textId="2663E204" w:rsidR="009335C3" w:rsidRDefault="009335C3" w:rsidP="009335C3">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B0B42" w14:textId="6DBDCEA4" w:rsidR="009335C3" w:rsidRDefault="009335C3" w:rsidP="009335C3">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3ABBD6A" w14:textId="064D4B9A" w:rsidR="009335C3" w:rsidRDefault="009335C3" w:rsidP="009335C3">
            <w:pPr>
              <w:pStyle w:val="TAL"/>
              <w:rPr>
                <w:sz w:val="16"/>
                <w:szCs w:val="16"/>
              </w:rPr>
            </w:pPr>
            <w:r>
              <w:rPr>
                <w:sz w:val="16"/>
                <w:szCs w:val="16"/>
              </w:rPr>
              <w:t>[5MBUSA] Correction of interworking for Group Communication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8E6E90" w14:textId="15DF8D8E" w:rsidR="009335C3" w:rsidRDefault="009335C3" w:rsidP="009335C3">
            <w:pPr>
              <w:pStyle w:val="TAC"/>
              <w:rPr>
                <w:sz w:val="16"/>
                <w:szCs w:val="16"/>
              </w:rPr>
            </w:pPr>
            <w:r>
              <w:rPr>
                <w:sz w:val="16"/>
                <w:szCs w:val="16"/>
              </w:rPr>
              <w:t>17.3.0</w:t>
            </w:r>
          </w:p>
        </w:tc>
      </w:tr>
      <w:tr w:rsidR="002B4E98" w:rsidRPr="00CE2552" w14:paraId="7A181988"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FEB616B" w14:textId="0998696D" w:rsidR="002B4E98" w:rsidRDefault="002B4E98" w:rsidP="002B4E98">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405130C" w14:textId="3711272E" w:rsidR="002B4E98" w:rsidRDefault="002B4E98" w:rsidP="002B4E98">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1B890A6" w14:textId="590701F4" w:rsidR="002B4E98" w:rsidRPr="007A7FC0" w:rsidRDefault="002B4E98" w:rsidP="002B4E98">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91E93F" w14:textId="466EAD0A" w:rsidR="002B4E98" w:rsidRDefault="002B4E98" w:rsidP="002B4E98">
            <w:pPr>
              <w:pStyle w:val="TAL"/>
              <w:rPr>
                <w:sz w:val="16"/>
                <w:szCs w:val="16"/>
              </w:rPr>
            </w:pPr>
            <w:r>
              <w:rPr>
                <w:sz w:val="16"/>
                <w:szCs w:val="16"/>
              </w:rPr>
              <w:t>0012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AE17E4" w14:textId="25F0A038" w:rsidR="002B4E98" w:rsidRDefault="002B4E98" w:rsidP="002B4E98">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D73F00" w14:textId="64167BE8" w:rsidR="002B4E98" w:rsidRDefault="002B4E98" w:rsidP="002B4E98">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198AD2F" w14:textId="02F950E6" w:rsidR="002B4E98" w:rsidRDefault="002B4E98" w:rsidP="002B4E98">
            <w:pPr>
              <w:pStyle w:val="TAL"/>
              <w:rPr>
                <w:sz w:val="16"/>
                <w:szCs w:val="16"/>
              </w:rPr>
            </w:pPr>
            <w:r>
              <w:rPr>
                <w:sz w:val="16"/>
                <w:szCs w:val="16"/>
              </w:rPr>
              <w:t>[5MBUSA] Correction of Nmb2 Events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890CF" w14:textId="15438534" w:rsidR="002B4E98" w:rsidRDefault="002B4E98" w:rsidP="002B4E98">
            <w:pPr>
              <w:pStyle w:val="TAC"/>
              <w:rPr>
                <w:sz w:val="16"/>
                <w:szCs w:val="16"/>
              </w:rPr>
            </w:pPr>
            <w:r>
              <w:rPr>
                <w:sz w:val="16"/>
                <w:szCs w:val="16"/>
              </w:rPr>
              <w:t>17.3.0</w:t>
            </w:r>
          </w:p>
        </w:tc>
      </w:tr>
    </w:tbl>
    <w:p w14:paraId="4B5610D7" w14:textId="77777777" w:rsidR="003C3971" w:rsidRPr="00CE2552" w:rsidRDefault="003C3971" w:rsidP="005B1AE1">
      <w:pPr>
        <w:pStyle w:val="TAN"/>
      </w:pPr>
    </w:p>
    <w:sectPr w:rsidR="003C3971" w:rsidRPr="00CE25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763373" w14:textId="77777777" w:rsidR="00FA64E3" w:rsidRDefault="00FA64E3">
      <w:r>
        <w:separator/>
      </w:r>
    </w:p>
  </w:endnote>
  <w:endnote w:type="continuationSeparator" w:id="0">
    <w:p w14:paraId="21C577B1" w14:textId="77777777" w:rsidR="00FA64E3" w:rsidRDefault="00FA64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2F7692"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DE5E7E" w14:textId="77777777" w:rsidR="00FA64E3" w:rsidRDefault="00FA64E3">
      <w:r>
        <w:separator/>
      </w:r>
    </w:p>
  </w:footnote>
  <w:footnote w:type="continuationSeparator" w:id="0">
    <w:p w14:paraId="6AD850CA" w14:textId="77777777" w:rsidR="00FA64E3" w:rsidRDefault="00FA64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0D5EDD" w14:textId="3F1D10B7" w:rsidR="00AB221A" w:rsidRDefault="00AB221A">
    <w:pPr>
      <w:pStyle w:val="Header"/>
      <w:jc w:val="center"/>
    </w:pPr>
  </w:p>
  <w:p w14:paraId="50A9D089" w14:textId="7025DB24" w:rsidR="00AB221A" w:rsidRDefault="00AB221A" w:rsidP="00AB221A">
    <w:pPr>
      <w:framePr w:h="284" w:hRule="exact" w:wrap="around" w:vAnchor="text" w:hAnchor="margin" w:xAlign="right" w:y="1"/>
      <w:rPr>
        <w:rFonts w:ascii="Arial" w:hAnsi="Arial" w:cs="Arial"/>
        <w:b/>
        <w:sz w:val="18"/>
        <w:szCs w:val="18"/>
      </w:rPr>
    </w:pPr>
    <w:r w:rsidRPr="00061228">
      <w:rPr>
        <w:rFonts w:ascii="Arial" w:hAnsi="Arial" w:cs="Arial"/>
        <w:b/>
        <w:szCs w:val="18"/>
      </w:rPr>
      <w:fldChar w:fldCharType="begin"/>
    </w:r>
    <w:r w:rsidRPr="00061228">
      <w:rPr>
        <w:rFonts w:ascii="Arial" w:hAnsi="Arial" w:cs="Arial"/>
        <w:b/>
        <w:szCs w:val="18"/>
      </w:rPr>
      <w:instrText xml:space="preserve"> STYLEREF ZA </w:instrText>
    </w:r>
    <w:r w:rsidRPr="00061228">
      <w:rPr>
        <w:rFonts w:ascii="Arial" w:hAnsi="Arial" w:cs="Arial"/>
        <w:b/>
        <w:szCs w:val="18"/>
      </w:rPr>
      <w:fldChar w:fldCharType="separate"/>
    </w:r>
    <w:r w:rsidR="00CB679C">
      <w:rPr>
        <w:rFonts w:ascii="Arial" w:hAnsi="Arial" w:cs="Arial"/>
        <w:b/>
        <w:noProof/>
        <w:szCs w:val="18"/>
      </w:rPr>
      <w:t>3GPP TS 26.502 V17.3.0 (2022-12)</w:t>
    </w:r>
    <w:r w:rsidRPr="00061228">
      <w:rPr>
        <w:rFonts w:ascii="Arial" w:hAnsi="Arial" w:cs="Arial"/>
        <w:b/>
        <w:szCs w:val="18"/>
      </w:rPr>
      <w:fldChar w:fldCharType="end"/>
    </w:r>
  </w:p>
  <w:p w14:paraId="42495E91" w14:textId="0CD991C6" w:rsidR="00AB221A" w:rsidRDefault="00AB221A" w:rsidP="00AB221A">
    <w:pPr>
      <w:framePr w:h="284" w:hRule="exact" w:wrap="around" w:vAnchor="text" w:hAnchor="margin" w:y="1"/>
      <w:rPr>
        <w:rFonts w:ascii="Arial" w:hAnsi="Arial" w:cs="Arial"/>
        <w:b/>
        <w:sz w:val="18"/>
        <w:szCs w:val="18"/>
      </w:rPr>
    </w:pPr>
    <w:r w:rsidRPr="00061228">
      <w:rPr>
        <w:rFonts w:ascii="Arial" w:hAnsi="Arial" w:cs="Arial"/>
        <w:b/>
        <w:szCs w:val="18"/>
      </w:rPr>
      <w:fldChar w:fldCharType="begin"/>
    </w:r>
    <w:r w:rsidRPr="00061228">
      <w:rPr>
        <w:rFonts w:ascii="Arial" w:hAnsi="Arial" w:cs="Arial"/>
        <w:b/>
        <w:szCs w:val="18"/>
      </w:rPr>
      <w:instrText xml:space="preserve"> STYLEREF ZGSM </w:instrText>
    </w:r>
    <w:r w:rsidRPr="00061228">
      <w:rPr>
        <w:rFonts w:ascii="Arial" w:hAnsi="Arial" w:cs="Arial"/>
        <w:b/>
        <w:szCs w:val="18"/>
      </w:rPr>
      <w:fldChar w:fldCharType="separate"/>
    </w:r>
    <w:r w:rsidR="00CB679C">
      <w:rPr>
        <w:rFonts w:ascii="Arial" w:hAnsi="Arial" w:cs="Arial"/>
        <w:b/>
        <w:noProof/>
        <w:szCs w:val="18"/>
      </w:rPr>
      <w:t>Release 17</w:t>
    </w:r>
    <w:r w:rsidRPr="00061228">
      <w:rPr>
        <w:rFonts w:ascii="Arial" w:hAnsi="Arial" w:cs="Arial"/>
        <w:b/>
        <w:szCs w:val="18"/>
      </w:rPr>
      <w:fldChar w:fldCharType="end"/>
    </w:r>
  </w:p>
  <w:p w14:paraId="67D61CF8" w14:textId="77777777" w:rsidR="00CC1675" w:rsidRDefault="00CC1675" w:rsidP="00CC167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19</w:t>
    </w:r>
    <w:r>
      <w:rPr>
        <w:rFonts w:ascii="Arial" w:hAnsi="Arial" w:cs="Arial"/>
        <w:b/>
        <w:sz w:val="18"/>
        <w:szCs w:val="18"/>
      </w:rPr>
      <w:fldChar w:fldCharType="end"/>
    </w:r>
  </w:p>
  <w:p w14:paraId="6EC0A5C4" w14:textId="0B6C026C" w:rsidR="00233713" w:rsidRDefault="00233713" w:rsidP="00AB221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972C7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B2CCC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30CC9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7941B6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8B038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1D0E57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D1A23D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184991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872A90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E3C62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69E7DFD"/>
    <w:multiLevelType w:val="hybridMultilevel"/>
    <w:tmpl w:val="A134C180"/>
    <w:lvl w:ilvl="0" w:tplc="F93C3AF2">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4BC623BB"/>
    <w:multiLevelType w:val="hybridMultilevel"/>
    <w:tmpl w:val="FCAE45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230441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795477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19070014">
    <w:abstractNumId w:val="11"/>
  </w:num>
  <w:num w:numId="4" w16cid:durableId="1184855216">
    <w:abstractNumId w:val="14"/>
  </w:num>
  <w:num w:numId="5" w16cid:durableId="1674406645">
    <w:abstractNumId w:val="13"/>
  </w:num>
  <w:num w:numId="6" w16cid:durableId="1111242838">
    <w:abstractNumId w:val="9"/>
  </w:num>
  <w:num w:numId="7" w16cid:durableId="1944261977">
    <w:abstractNumId w:val="7"/>
  </w:num>
  <w:num w:numId="8" w16cid:durableId="1067457012">
    <w:abstractNumId w:val="6"/>
  </w:num>
  <w:num w:numId="9" w16cid:durableId="185945201">
    <w:abstractNumId w:val="5"/>
  </w:num>
  <w:num w:numId="10" w16cid:durableId="494615779">
    <w:abstractNumId w:val="4"/>
  </w:num>
  <w:num w:numId="11" w16cid:durableId="1348100252">
    <w:abstractNumId w:val="8"/>
  </w:num>
  <w:num w:numId="12" w16cid:durableId="1091707736">
    <w:abstractNumId w:val="3"/>
  </w:num>
  <w:num w:numId="13" w16cid:durableId="993139210">
    <w:abstractNumId w:val="2"/>
  </w:num>
  <w:num w:numId="14" w16cid:durableId="1564834518">
    <w:abstractNumId w:val="1"/>
  </w:num>
  <w:num w:numId="15" w16cid:durableId="207225268">
    <w:abstractNumId w:val="0"/>
  </w:num>
  <w:num w:numId="16" w16cid:durableId="77590433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zA3MzK0NDIzMDYzNzZS0lEKTi0uzszPAykwrAUAa6ZyLiwAAAA="/>
  </w:docVars>
  <w:rsids>
    <w:rsidRoot w:val="004E213A"/>
    <w:rsid w:val="00015BB0"/>
    <w:rsid w:val="00017493"/>
    <w:rsid w:val="000244DB"/>
    <w:rsid w:val="00032D8D"/>
    <w:rsid w:val="00033397"/>
    <w:rsid w:val="000335D4"/>
    <w:rsid w:val="0003612A"/>
    <w:rsid w:val="00040095"/>
    <w:rsid w:val="00041722"/>
    <w:rsid w:val="0004313A"/>
    <w:rsid w:val="00051834"/>
    <w:rsid w:val="00054A22"/>
    <w:rsid w:val="00061228"/>
    <w:rsid w:val="00062023"/>
    <w:rsid w:val="000655A6"/>
    <w:rsid w:val="00080168"/>
    <w:rsid w:val="00080512"/>
    <w:rsid w:val="000936C1"/>
    <w:rsid w:val="00094C62"/>
    <w:rsid w:val="000979ED"/>
    <w:rsid w:val="000A528F"/>
    <w:rsid w:val="000C43ED"/>
    <w:rsid w:val="000C47C3"/>
    <w:rsid w:val="000C4801"/>
    <w:rsid w:val="000C4CA1"/>
    <w:rsid w:val="000D4130"/>
    <w:rsid w:val="000D58AB"/>
    <w:rsid w:val="0010273E"/>
    <w:rsid w:val="00102A48"/>
    <w:rsid w:val="001217A9"/>
    <w:rsid w:val="0012733F"/>
    <w:rsid w:val="001300F6"/>
    <w:rsid w:val="00132BA8"/>
    <w:rsid w:val="00133525"/>
    <w:rsid w:val="0014095D"/>
    <w:rsid w:val="00145860"/>
    <w:rsid w:val="00155EE8"/>
    <w:rsid w:val="001635FF"/>
    <w:rsid w:val="00164A72"/>
    <w:rsid w:val="00165FFB"/>
    <w:rsid w:val="00175E74"/>
    <w:rsid w:val="00190FEC"/>
    <w:rsid w:val="001A3FEC"/>
    <w:rsid w:val="001A4C42"/>
    <w:rsid w:val="001A7420"/>
    <w:rsid w:val="001B1DAA"/>
    <w:rsid w:val="001B6637"/>
    <w:rsid w:val="001C080E"/>
    <w:rsid w:val="001C08C0"/>
    <w:rsid w:val="001C1000"/>
    <w:rsid w:val="001C1DCF"/>
    <w:rsid w:val="001C21C3"/>
    <w:rsid w:val="001C3ED5"/>
    <w:rsid w:val="001C42F0"/>
    <w:rsid w:val="001D02C2"/>
    <w:rsid w:val="001D2666"/>
    <w:rsid w:val="001D3810"/>
    <w:rsid w:val="001F0C1D"/>
    <w:rsid w:val="001F0FE7"/>
    <w:rsid w:val="001F1132"/>
    <w:rsid w:val="001F168B"/>
    <w:rsid w:val="001F660A"/>
    <w:rsid w:val="002005CE"/>
    <w:rsid w:val="002107E4"/>
    <w:rsid w:val="00213F5D"/>
    <w:rsid w:val="00220D14"/>
    <w:rsid w:val="00221460"/>
    <w:rsid w:val="00222A39"/>
    <w:rsid w:val="002240AF"/>
    <w:rsid w:val="00225523"/>
    <w:rsid w:val="00233106"/>
    <w:rsid w:val="00233713"/>
    <w:rsid w:val="002347A2"/>
    <w:rsid w:val="002563D2"/>
    <w:rsid w:val="00256BF6"/>
    <w:rsid w:val="00260327"/>
    <w:rsid w:val="002624E8"/>
    <w:rsid w:val="002675F0"/>
    <w:rsid w:val="00270513"/>
    <w:rsid w:val="00275DA6"/>
    <w:rsid w:val="002765DC"/>
    <w:rsid w:val="002820BE"/>
    <w:rsid w:val="00285207"/>
    <w:rsid w:val="002871C4"/>
    <w:rsid w:val="002921A8"/>
    <w:rsid w:val="002A1413"/>
    <w:rsid w:val="002A3CDF"/>
    <w:rsid w:val="002A45B7"/>
    <w:rsid w:val="002B4E98"/>
    <w:rsid w:val="002B6339"/>
    <w:rsid w:val="002C5820"/>
    <w:rsid w:val="002C615E"/>
    <w:rsid w:val="002E00EE"/>
    <w:rsid w:val="002E3B55"/>
    <w:rsid w:val="002E3D93"/>
    <w:rsid w:val="002F0FF4"/>
    <w:rsid w:val="002F19C9"/>
    <w:rsid w:val="0030133B"/>
    <w:rsid w:val="00301C7F"/>
    <w:rsid w:val="003068C2"/>
    <w:rsid w:val="00315ECD"/>
    <w:rsid w:val="003172DC"/>
    <w:rsid w:val="00326928"/>
    <w:rsid w:val="0034160F"/>
    <w:rsid w:val="003438A9"/>
    <w:rsid w:val="0035462D"/>
    <w:rsid w:val="003666A4"/>
    <w:rsid w:val="003721A8"/>
    <w:rsid w:val="003765B8"/>
    <w:rsid w:val="003816F3"/>
    <w:rsid w:val="00382DC3"/>
    <w:rsid w:val="00383EAC"/>
    <w:rsid w:val="003869DA"/>
    <w:rsid w:val="00391024"/>
    <w:rsid w:val="003A21AD"/>
    <w:rsid w:val="003A3105"/>
    <w:rsid w:val="003A5146"/>
    <w:rsid w:val="003A6AEB"/>
    <w:rsid w:val="003B11F8"/>
    <w:rsid w:val="003C2A73"/>
    <w:rsid w:val="003C3971"/>
    <w:rsid w:val="003C46FF"/>
    <w:rsid w:val="003D2029"/>
    <w:rsid w:val="003D5E7D"/>
    <w:rsid w:val="003D64F6"/>
    <w:rsid w:val="003D757F"/>
    <w:rsid w:val="003E1379"/>
    <w:rsid w:val="00401B9F"/>
    <w:rsid w:val="004115C9"/>
    <w:rsid w:val="00413C83"/>
    <w:rsid w:val="00417A7F"/>
    <w:rsid w:val="00423334"/>
    <w:rsid w:val="00424049"/>
    <w:rsid w:val="0043375D"/>
    <w:rsid w:val="004345EC"/>
    <w:rsid w:val="00443C72"/>
    <w:rsid w:val="00444898"/>
    <w:rsid w:val="00447FA1"/>
    <w:rsid w:val="00451F48"/>
    <w:rsid w:val="00454C2A"/>
    <w:rsid w:val="00464512"/>
    <w:rsid w:val="00465515"/>
    <w:rsid w:val="00466792"/>
    <w:rsid w:val="004825C4"/>
    <w:rsid w:val="00490DA0"/>
    <w:rsid w:val="004A69F9"/>
    <w:rsid w:val="004A6C13"/>
    <w:rsid w:val="004B1EBD"/>
    <w:rsid w:val="004D3578"/>
    <w:rsid w:val="004E1B41"/>
    <w:rsid w:val="004E213A"/>
    <w:rsid w:val="004E48D6"/>
    <w:rsid w:val="004F0988"/>
    <w:rsid w:val="004F3340"/>
    <w:rsid w:val="004F4DE7"/>
    <w:rsid w:val="0050505A"/>
    <w:rsid w:val="00514B76"/>
    <w:rsid w:val="0051520C"/>
    <w:rsid w:val="00517942"/>
    <w:rsid w:val="00532D4B"/>
    <w:rsid w:val="0053388B"/>
    <w:rsid w:val="00535773"/>
    <w:rsid w:val="005424AF"/>
    <w:rsid w:val="00543E6C"/>
    <w:rsid w:val="00552714"/>
    <w:rsid w:val="00554C0C"/>
    <w:rsid w:val="00555775"/>
    <w:rsid w:val="00555D06"/>
    <w:rsid w:val="00563331"/>
    <w:rsid w:val="00565087"/>
    <w:rsid w:val="005728F5"/>
    <w:rsid w:val="00572BFB"/>
    <w:rsid w:val="005834DF"/>
    <w:rsid w:val="005838DD"/>
    <w:rsid w:val="00590FB7"/>
    <w:rsid w:val="005914D4"/>
    <w:rsid w:val="00593F18"/>
    <w:rsid w:val="00595F36"/>
    <w:rsid w:val="00597B11"/>
    <w:rsid w:val="005A2E5F"/>
    <w:rsid w:val="005A4CD3"/>
    <w:rsid w:val="005B1AE1"/>
    <w:rsid w:val="005B4CCD"/>
    <w:rsid w:val="005C7007"/>
    <w:rsid w:val="005C705A"/>
    <w:rsid w:val="005D0699"/>
    <w:rsid w:val="005D2E01"/>
    <w:rsid w:val="005D54B1"/>
    <w:rsid w:val="005D7526"/>
    <w:rsid w:val="005E19AE"/>
    <w:rsid w:val="005E4BB2"/>
    <w:rsid w:val="005F5B8C"/>
    <w:rsid w:val="005F682F"/>
    <w:rsid w:val="006021B6"/>
    <w:rsid w:val="00602AEA"/>
    <w:rsid w:val="00602FF4"/>
    <w:rsid w:val="00610098"/>
    <w:rsid w:val="00612C4B"/>
    <w:rsid w:val="00614FDF"/>
    <w:rsid w:val="006319DE"/>
    <w:rsid w:val="0063543D"/>
    <w:rsid w:val="0063741B"/>
    <w:rsid w:val="006376CB"/>
    <w:rsid w:val="00647114"/>
    <w:rsid w:val="00677544"/>
    <w:rsid w:val="006811B8"/>
    <w:rsid w:val="0068437F"/>
    <w:rsid w:val="00690BDB"/>
    <w:rsid w:val="00695E42"/>
    <w:rsid w:val="006A323F"/>
    <w:rsid w:val="006A6EC8"/>
    <w:rsid w:val="006B229F"/>
    <w:rsid w:val="006B274A"/>
    <w:rsid w:val="006B30D0"/>
    <w:rsid w:val="006C3D95"/>
    <w:rsid w:val="006E0DC6"/>
    <w:rsid w:val="006E5C86"/>
    <w:rsid w:val="00700069"/>
    <w:rsid w:val="00701116"/>
    <w:rsid w:val="007051D5"/>
    <w:rsid w:val="00713C44"/>
    <w:rsid w:val="0072690B"/>
    <w:rsid w:val="007335FC"/>
    <w:rsid w:val="00734A5B"/>
    <w:rsid w:val="0074026F"/>
    <w:rsid w:val="00741311"/>
    <w:rsid w:val="007429F6"/>
    <w:rsid w:val="00744E76"/>
    <w:rsid w:val="007524D7"/>
    <w:rsid w:val="00765A66"/>
    <w:rsid w:val="00767809"/>
    <w:rsid w:val="0077026C"/>
    <w:rsid w:val="00774DA4"/>
    <w:rsid w:val="00781F0F"/>
    <w:rsid w:val="00783324"/>
    <w:rsid w:val="007846CE"/>
    <w:rsid w:val="007861CA"/>
    <w:rsid w:val="00796058"/>
    <w:rsid w:val="007A332B"/>
    <w:rsid w:val="007A504A"/>
    <w:rsid w:val="007A7FC0"/>
    <w:rsid w:val="007B0F0C"/>
    <w:rsid w:val="007B600E"/>
    <w:rsid w:val="007D34D3"/>
    <w:rsid w:val="007D7C70"/>
    <w:rsid w:val="007E5D15"/>
    <w:rsid w:val="007F0F4A"/>
    <w:rsid w:val="007F1C53"/>
    <w:rsid w:val="007F413A"/>
    <w:rsid w:val="008028A4"/>
    <w:rsid w:val="00807AD8"/>
    <w:rsid w:val="00822AD7"/>
    <w:rsid w:val="00822EDA"/>
    <w:rsid w:val="008238B9"/>
    <w:rsid w:val="008245E6"/>
    <w:rsid w:val="00827F09"/>
    <w:rsid w:val="00830747"/>
    <w:rsid w:val="008414B9"/>
    <w:rsid w:val="00841A11"/>
    <w:rsid w:val="00853014"/>
    <w:rsid w:val="008560A6"/>
    <w:rsid w:val="00856601"/>
    <w:rsid w:val="00863D59"/>
    <w:rsid w:val="008720B1"/>
    <w:rsid w:val="008768CA"/>
    <w:rsid w:val="008814A3"/>
    <w:rsid w:val="008876CA"/>
    <w:rsid w:val="00892F89"/>
    <w:rsid w:val="00895271"/>
    <w:rsid w:val="008A6492"/>
    <w:rsid w:val="008C384C"/>
    <w:rsid w:val="008C5705"/>
    <w:rsid w:val="008C692A"/>
    <w:rsid w:val="008D0953"/>
    <w:rsid w:val="008D21ED"/>
    <w:rsid w:val="008E2DF3"/>
    <w:rsid w:val="008E6202"/>
    <w:rsid w:val="008E72AB"/>
    <w:rsid w:val="008F5628"/>
    <w:rsid w:val="0090271F"/>
    <w:rsid w:val="00902E23"/>
    <w:rsid w:val="009114D7"/>
    <w:rsid w:val="0091348E"/>
    <w:rsid w:val="00917CCB"/>
    <w:rsid w:val="00927F0D"/>
    <w:rsid w:val="009306EF"/>
    <w:rsid w:val="0093126B"/>
    <w:rsid w:val="009335C3"/>
    <w:rsid w:val="00934088"/>
    <w:rsid w:val="0093600E"/>
    <w:rsid w:val="00942501"/>
    <w:rsid w:val="00942EC2"/>
    <w:rsid w:val="00946517"/>
    <w:rsid w:val="00947FA8"/>
    <w:rsid w:val="009507F1"/>
    <w:rsid w:val="00953D89"/>
    <w:rsid w:val="00956F95"/>
    <w:rsid w:val="0096040F"/>
    <w:rsid w:val="009608EB"/>
    <w:rsid w:val="009660B3"/>
    <w:rsid w:val="0097516F"/>
    <w:rsid w:val="009759FC"/>
    <w:rsid w:val="009844A5"/>
    <w:rsid w:val="00986AEF"/>
    <w:rsid w:val="00991419"/>
    <w:rsid w:val="00992D63"/>
    <w:rsid w:val="009A4ADB"/>
    <w:rsid w:val="009A78B2"/>
    <w:rsid w:val="009B1483"/>
    <w:rsid w:val="009D2349"/>
    <w:rsid w:val="009E4268"/>
    <w:rsid w:val="009F0FA6"/>
    <w:rsid w:val="009F37B7"/>
    <w:rsid w:val="00A10856"/>
    <w:rsid w:val="00A10F02"/>
    <w:rsid w:val="00A12D04"/>
    <w:rsid w:val="00A13A39"/>
    <w:rsid w:val="00A164B4"/>
    <w:rsid w:val="00A23FBF"/>
    <w:rsid w:val="00A26956"/>
    <w:rsid w:val="00A27486"/>
    <w:rsid w:val="00A36794"/>
    <w:rsid w:val="00A40E32"/>
    <w:rsid w:val="00A53724"/>
    <w:rsid w:val="00A56066"/>
    <w:rsid w:val="00A646D9"/>
    <w:rsid w:val="00A6731B"/>
    <w:rsid w:val="00A73129"/>
    <w:rsid w:val="00A77FD8"/>
    <w:rsid w:val="00A82346"/>
    <w:rsid w:val="00A877ED"/>
    <w:rsid w:val="00A92BA1"/>
    <w:rsid w:val="00AB0014"/>
    <w:rsid w:val="00AB1FC6"/>
    <w:rsid w:val="00AB221A"/>
    <w:rsid w:val="00AC0EA0"/>
    <w:rsid w:val="00AC23F3"/>
    <w:rsid w:val="00AC6BC6"/>
    <w:rsid w:val="00AD2971"/>
    <w:rsid w:val="00AD7764"/>
    <w:rsid w:val="00AE3924"/>
    <w:rsid w:val="00AE44B2"/>
    <w:rsid w:val="00AE65E2"/>
    <w:rsid w:val="00AF14C5"/>
    <w:rsid w:val="00AF39E4"/>
    <w:rsid w:val="00B135B5"/>
    <w:rsid w:val="00B15449"/>
    <w:rsid w:val="00B2121E"/>
    <w:rsid w:val="00B24A36"/>
    <w:rsid w:val="00B31DF1"/>
    <w:rsid w:val="00B37C46"/>
    <w:rsid w:val="00B414C1"/>
    <w:rsid w:val="00B428E9"/>
    <w:rsid w:val="00B50E77"/>
    <w:rsid w:val="00B5191F"/>
    <w:rsid w:val="00B52327"/>
    <w:rsid w:val="00B54D4A"/>
    <w:rsid w:val="00B5574D"/>
    <w:rsid w:val="00B5591C"/>
    <w:rsid w:val="00B56433"/>
    <w:rsid w:val="00B65C0E"/>
    <w:rsid w:val="00B876E1"/>
    <w:rsid w:val="00B9092A"/>
    <w:rsid w:val="00B93086"/>
    <w:rsid w:val="00BA19ED"/>
    <w:rsid w:val="00BA4B8D"/>
    <w:rsid w:val="00BC0F7D"/>
    <w:rsid w:val="00BC5FFA"/>
    <w:rsid w:val="00BC6088"/>
    <w:rsid w:val="00BC71D3"/>
    <w:rsid w:val="00BD0FFE"/>
    <w:rsid w:val="00BD32E0"/>
    <w:rsid w:val="00BD35D9"/>
    <w:rsid w:val="00BD3F09"/>
    <w:rsid w:val="00BD7D31"/>
    <w:rsid w:val="00BE054E"/>
    <w:rsid w:val="00BE3255"/>
    <w:rsid w:val="00BF093F"/>
    <w:rsid w:val="00BF0F2D"/>
    <w:rsid w:val="00BF128E"/>
    <w:rsid w:val="00C00608"/>
    <w:rsid w:val="00C06C6D"/>
    <w:rsid w:val="00C074DD"/>
    <w:rsid w:val="00C135D7"/>
    <w:rsid w:val="00C1496A"/>
    <w:rsid w:val="00C1587F"/>
    <w:rsid w:val="00C24931"/>
    <w:rsid w:val="00C3095A"/>
    <w:rsid w:val="00C33079"/>
    <w:rsid w:val="00C36AB2"/>
    <w:rsid w:val="00C36AF2"/>
    <w:rsid w:val="00C42F5C"/>
    <w:rsid w:val="00C45231"/>
    <w:rsid w:val="00C63A8D"/>
    <w:rsid w:val="00C6667D"/>
    <w:rsid w:val="00C72833"/>
    <w:rsid w:val="00C728A6"/>
    <w:rsid w:val="00C76F0D"/>
    <w:rsid w:val="00C80F1D"/>
    <w:rsid w:val="00C93F40"/>
    <w:rsid w:val="00CA3D0C"/>
    <w:rsid w:val="00CA5347"/>
    <w:rsid w:val="00CB2EAF"/>
    <w:rsid w:val="00CB5418"/>
    <w:rsid w:val="00CB5E20"/>
    <w:rsid w:val="00CB679C"/>
    <w:rsid w:val="00CC0105"/>
    <w:rsid w:val="00CC0918"/>
    <w:rsid w:val="00CC1675"/>
    <w:rsid w:val="00CE1EB0"/>
    <w:rsid w:val="00CE2552"/>
    <w:rsid w:val="00CE62BD"/>
    <w:rsid w:val="00CF346C"/>
    <w:rsid w:val="00CF5180"/>
    <w:rsid w:val="00CF72C1"/>
    <w:rsid w:val="00D03CC6"/>
    <w:rsid w:val="00D060F2"/>
    <w:rsid w:val="00D120ED"/>
    <w:rsid w:val="00D22FD9"/>
    <w:rsid w:val="00D27E0A"/>
    <w:rsid w:val="00D36682"/>
    <w:rsid w:val="00D42F1B"/>
    <w:rsid w:val="00D471C3"/>
    <w:rsid w:val="00D55D53"/>
    <w:rsid w:val="00D57008"/>
    <w:rsid w:val="00D573E7"/>
    <w:rsid w:val="00D57972"/>
    <w:rsid w:val="00D66927"/>
    <w:rsid w:val="00D675A9"/>
    <w:rsid w:val="00D738D6"/>
    <w:rsid w:val="00D755EB"/>
    <w:rsid w:val="00D76048"/>
    <w:rsid w:val="00D8607B"/>
    <w:rsid w:val="00D87E00"/>
    <w:rsid w:val="00D9134D"/>
    <w:rsid w:val="00D97F13"/>
    <w:rsid w:val="00DA7A03"/>
    <w:rsid w:val="00DB0186"/>
    <w:rsid w:val="00DB1818"/>
    <w:rsid w:val="00DB4DCE"/>
    <w:rsid w:val="00DB7A5D"/>
    <w:rsid w:val="00DC309B"/>
    <w:rsid w:val="00DC4DA2"/>
    <w:rsid w:val="00DD0F88"/>
    <w:rsid w:val="00DD2FA3"/>
    <w:rsid w:val="00DD4C17"/>
    <w:rsid w:val="00DD735A"/>
    <w:rsid w:val="00DD74A5"/>
    <w:rsid w:val="00DF2B1F"/>
    <w:rsid w:val="00DF62CD"/>
    <w:rsid w:val="00E00BF9"/>
    <w:rsid w:val="00E05761"/>
    <w:rsid w:val="00E0705E"/>
    <w:rsid w:val="00E16509"/>
    <w:rsid w:val="00E20112"/>
    <w:rsid w:val="00E21F27"/>
    <w:rsid w:val="00E41D5E"/>
    <w:rsid w:val="00E42A05"/>
    <w:rsid w:val="00E4456F"/>
    <w:rsid w:val="00E44582"/>
    <w:rsid w:val="00E54882"/>
    <w:rsid w:val="00E61018"/>
    <w:rsid w:val="00E77645"/>
    <w:rsid w:val="00E80635"/>
    <w:rsid w:val="00E84376"/>
    <w:rsid w:val="00E93B58"/>
    <w:rsid w:val="00E94555"/>
    <w:rsid w:val="00EA15B0"/>
    <w:rsid w:val="00EA1BBB"/>
    <w:rsid w:val="00EA5EA7"/>
    <w:rsid w:val="00EB2943"/>
    <w:rsid w:val="00EB451F"/>
    <w:rsid w:val="00EB5A66"/>
    <w:rsid w:val="00EB6548"/>
    <w:rsid w:val="00EC4A25"/>
    <w:rsid w:val="00EC6C01"/>
    <w:rsid w:val="00ED07CF"/>
    <w:rsid w:val="00ED12F6"/>
    <w:rsid w:val="00ED1A09"/>
    <w:rsid w:val="00ED6F0F"/>
    <w:rsid w:val="00EE0C91"/>
    <w:rsid w:val="00EE3EE8"/>
    <w:rsid w:val="00EE5CD2"/>
    <w:rsid w:val="00F025A2"/>
    <w:rsid w:val="00F04712"/>
    <w:rsid w:val="00F10EB1"/>
    <w:rsid w:val="00F13360"/>
    <w:rsid w:val="00F15C68"/>
    <w:rsid w:val="00F22EC7"/>
    <w:rsid w:val="00F23C5A"/>
    <w:rsid w:val="00F24956"/>
    <w:rsid w:val="00F270A5"/>
    <w:rsid w:val="00F325C8"/>
    <w:rsid w:val="00F35664"/>
    <w:rsid w:val="00F36200"/>
    <w:rsid w:val="00F43EDA"/>
    <w:rsid w:val="00F45FAD"/>
    <w:rsid w:val="00F51C41"/>
    <w:rsid w:val="00F54116"/>
    <w:rsid w:val="00F555EC"/>
    <w:rsid w:val="00F621AF"/>
    <w:rsid w:val="00F63042"/>
    <w:rsid w:val="00F653B8"/>
    <w:rsid w:val="00F7071B"/>
    <w:rsid w:val="00F866FF"/>
    <w:rsid w:val="00F9008D"/>
    <w:rsid w:val="00F949C9"/>
    <w:rsid w:val="00F94B3F"/>
    <w:rsid w:val="00FA1266"/>
    <w:rsid w:val="00FA1898"/>
    <w:rsid w:val="00FA64E3"/>
    <w:rsid w:val="00FB060A"/>
    <w:rsid w:val="00FB2042"/>
    <w:rsid w:val="00FB376A"/>
    <w:rsid w:val="00FB5474"/>
    <w:rsid w:val="00FB7CEC"/>
    <w:rsid w:val="00FC1192"/>
    <w:rsid w:val="00FC2E44"/>
    <w:rsid w:val="00FC5009"/>
    <w:rsid w:val="00FD095E"/>
    <w:rsid w:val="00FD54F9"/>
    <w:rsid w:val="00FD6A8F"/>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DB7C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7C70"/>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61228"/>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061228"/>
    <w:pPr>
      <w:ind w:left="1418" w:hanging="1418"/>
    </w:pPr>
  </w:style>
  <w:style w:type="paragraph" w:styleId="TOC8">
    <w:name w:val="toc 8"/>
    <w:basedOn w:val="TOC1"/>
    <w:uiPriority w:val="39"/>
    <w:rsid w:val="00061228"/>
    <w:pPr>
      <w:spacing w:before="180"/>
      <w:ind w:left="2693" w:hanging="2693"/>
    </w:pPr>
    <w:rPr>
      <w:b/>
    </w:rPr>
  </w:style>
  <w:style w:type="paragraph" w:styleId="TOC1">
    <w:name w:val="toc 1"/>
    <w:uiPriority w:val="39"/>
    <w:rsid w:val="0006122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uiPriority w:val="99"/>
    <w:rsid w:val="00061228"/>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061228"/>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6122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061228"/>
    <w:pPr>
      <w:ind w:left="1701" w:hanging="1701"/>
    </w:pPr>
  </w:style>
  <w:style w:type="paragraph" w:styleId="TOC4">
    <w:name w:val="toc 4"/>
    <w:basedOn w:val="TOC3"/>
    <w:uiPriority w:val="39"/>
    <w:rsid w:val="00061228"/>
    <w:pPr>
      <w:ind w:left="1418" w:hanging="1418"/>
    </w:pPr>
  </w:style>
  <w:style w:type="paragraph" w:styleId="TOC3">
    <w:name w:val="toc 3"/>
    <w:basedOn w:val="TOC2"/>
    <w:uiPriority w:val="39"/>
    <w:rsid w:val="00061228"/>
    <w:pPr>
      <w:ind w:left="1134" w:hanging="1134"/>
    </w:pPr>
  </w:style>
  <w:style w:type="paragraph" w:styleId="TOC2">
    <w:name w:val="toc 2"/>
    <w:basedOn w:val="TOC1"/>
    <w:uiPriority w:val="39"/>
    <w:rsid w:val="0006122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061228"/>
    <w:pPr>
      <w:overflowPunct w:val="0"/>
      <w:autoSpaceDE w:val="0"/>
      <w:autoSpaceDN w:val="0"/>
      <w:adjustRightInd w:val="0"/>
      <w:textAlignment w:val="baseline"/>
      <w:outlineLvl w:val="9"/>
    </w:pPr>
    <w:rPr>
      <w:lang w:eastAsia="en-GB"/>
    </w:rPr>
  </w:style>
  <w:style w:type="paragraph" w:customStyle="1" w:styleId="NF">
    <w:name w:val="NF"/>
    <w:basedOn w:val="NO"/>
    <w:rsid w:val="00061228"/>
    <w:pPr>
      <w:keepNext/>
      <w:spacing w:after="0"/>
    </w:pPr>
    <w:rPr>
      <w:rFonts w:ascii="Arial" w:hAnsi="Arial"/>
      <w:sz w:val="18"/>
    </w:rPr>
  </w:style>
  <w:style w:type="paragraph" w:customStyle="1" w:styleId="NO">
    <w:name w:val="NO"/>
    <w:basedOn w:val="Normal"/>
    <w:link w:val="NOChar"/>
    <w:qFormat/>
    <w:rsid w:val="00061228"/>
    <w:pPr>
      <w:keepLines/>
      <w:overflowPunct w:val="0"/>
      <w:autoSpaceDE w:val="0"/>
      <w:autoSpaceDN w:val="0"/>
      <w:adjustRightInd w:val="0"/>
      <w:ind w:left="1135" w:hanging="851"/>
      <w:textAlignment w:val="baseline"/>
    </w:pPr>
    <w:rPr>
      <w:lang w:eastAsia="en-GB"/>
    </w:rPr>
  </w:style>
  <w:style w:type="paragraph" w:customStyle="1" w:styleId="PL">
    <w:name w:val="PL"/>
    <w:rsid w:val="000612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61228"/>
    <w:pPr>
      <w:jc w:val="right"/>
    </w:pPr>
  </w:style>
  <w:style w:type="paragraph" w:customStyle="1" w:styleId="TAL">
    <w:name w:val="TAL"/>
    <w:basedOn w:val="Normal"/>
    <w:link w:val="TALChar"/>
    <w:qFormat/>
    <w:rsid w:val="00061228"/>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qFormat/>
    <w:rsid w:val="00061228"/>
    <w:rPr>
      <w:b/>
    </w:rPr>
  </w:style>
  <w:style w:type="paragraph" w:customStyle="1" w:styleId="TAC">
    <w:name w:val="TAC"/>
    <w:basedOn w:val="TAL"/>
    <w:link w:val="TACChar"/>
    <w:qFormat/>
    <w:rsid w:val="00061228"/>
    <w:pPr>
      <w:jc w:val="center"/>
    </w:pPr>
  </w:style>
  <w:style w:type="paragraph" w:customStyle="1" w:styleId="LD">
    <w:name w:val="LD"/>
    <w:rsid w:val="0006122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061228"/>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061228"/>
    <w:pPr>
      <w:overflowPunct w:val="0"/>
      <w:autoSpaceDE w:val="0"/>
      <w:autoSpaceDN w:val="0"/>
      <w:adjustRightInd w:val="0"/>
      <w:spacing w:after="0"/>
      <w:textAlignment w:val="baseline"/>
    </w:pPr>
    <w:rPr>
      <w:lang w:eastAsia="en-GB"/>
    </w:rPr>
  </w:style>
  <w:style w:type="paragraph" w:customStyle="1" w:styleId="NW">
    <w:name w:val="NW"/>
    <w:basedOn w:val="NO"/>
    <w:rsid w:val="00061228"/>
    <w:pPr>
      <w:spacing w:after="0"/>
    </w:pPr>
  </w:style>
  <w:style w:type="paragraph" w:customStyle="1" w:styleId="EW">
    <w:name w:val="EW"/>
    <w:basedOn w:val="EX"/>
    <w:link w:val="EWChar"/>
    <w:rsid w:val="00061228"/>
    <w:pPr>
      <w:spacing w:after="0"/>
    </w:pPr>
  </w:style>
  <w:style w:type="paragraph" w:customStyle="1" w:styleId="B1">
    <w:name w:val="B1"/>
    <w:basedOn w:val="List"/>
    <w:link w:val="B1Char1"/>
    <w:qFormat/>
    <w:rsid w:val="00061228"/>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semiHidden/>
    <w:rsid w:val="00061228"/>
    <w:pPr>
      <w:ind w:left="1985" w:hanging="1985"/>
    </w:pPr>
  </w:style>
  <w:style w:type="paragraph" w:styleId="TOC7">
    <w:name w:val="toc 7"/>
    <w:basedOn w:val="TOC6"/>
    <w:next w:val="Normal"/>
    <w:rsid w:val="00061228"/>
    <w:pPr>
      <w:ind w:left="2268" w:hanging="2268"/>
    </w:pPr>
  </w:style>
  <w:style w:type="paragraph" w:customStyle="1" w:styleId="EditorsNote">
    <w:name w:val="Editor's Note"/>
    <w:basedOn w:val="NO"/>
    <w:link w:val="EditorsNoteChar"/>
    <w:rsid w:val="00061228"/>
    <w:rPr>
      <w:color w:val="FF0000"/>
    </w:rPr>
  </w:style>
  <w:style w:type="paragraph" w:customStyle="1" w:styleId="TH">
    <w:name w:val="TH"/>
    <w:basedOn w:val="Normal"/>
    <w:link w:val="THChar"/>
    <w:qFormat/>
    <w:rsid w:val="00061228"/>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06122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6122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6122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6122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061228"/>
    <w:pPr>
      <w:ind w:left="851" w:hanging="851"/>
    </w:pPr>
  </w:style>
  <w:style w:type="paragraph" w:customStyle="1" w:styleId="ZH">
    <w:name w:val="ZH"/>
    <w:rsid w:val="0006122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061228"/>
    <w:pPr>
      <w:keepNext w:val="0"/>
      <w:spacing w:before="0" w:after="240"/>
    </w:pPr>
  </w:style>
  <w:style w:type="paragraph" w:customStyle="1" w:styleId="ZG">
    <w:name w:val="ZG"/>
    <w:rsid w:val="0006122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061228"/>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061228"/>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061228"/>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061228"/>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061228"/>
    <w:pPr>
      <w:framePr w:hRule="auto" w:wrap="notBeside" w:y="852"/>
    </w:pPr>
    <w:rPr>
      <w:i w:val="0"/>
      <w:sz w:val="40"/>
    </w:rPr>
  </w:style>
  <w:style w:type="paragraph" w:customStyle="1" w:styleId="ZV">
    <w:name w:val="ZV"/>
    <w:basedOn w:val="ZU"/>
    <w:rsid w:val="0006122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E93B58"/>
    <w:rPr>
      <w:rFonts w:ascii="Arial" w:hAnsi="Arial"/>
      <w:sz w:val="32"/>
      <w:lang w:eastAsia="en-US"/>
    </w:rPr>
  </w:style>
  <w:style w:type="character" w:customStyle="1" w:styleId="Heading1Char">
    <w:name w:val="Heading 1 Char"/>
    <w:basedOn w:val="DefaultParagraphFont"/>
    <w:link w:val="Heading1"/>
    <w:rsid w:val="00CA5347"/>
    <w:rPr>
      <w:rFonts w:ascii="Arial" w:hAnsi="Arial"/>
      <w:sz w:val="36"/>
      <w:lang w:eastAsia="en-US"/>
    </w:rPr>
  </w:style>
  <w:style w:type="character" w:customStyle="1" w:styleId="EXChar">
    <w:name w:val="EX Char"/>
    <w:link w:val="EX"/>
    <w:rsid w:val="00555775"/>
  </w:style>
  <w:style w:type="paragraph" w:styleId="Revision">
    <w:name w:val="Revision"/>
    <w:hidden/>
    <w:uiPriority w:val="99"/>
    <w:semiHidden/>
    <w:rsid w:val="00927F0D"/>
    <w:rPr>
      <w:lang w:eastAsia="en-US"/>
    </w:rPr>
  </w:style>
  <w:style w:type="character" w:customStyle="1" w:styleId="normaltextrun">
    <w:name w:val="normaltextrun"/>
    <w:rsid w:val="00D97F13"/>
  </w:style>
  <w:style w:type="character" w:customStyle="1" w:styleId="B1Char1">
    <w:name w:val="B1 Char1"/>
    <w:link w:val="B1"/>
    <w:rsid w:val="00D97F13"/>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D97F13"/>
    <w:rPr>
      <w:rFonts w:ascii="Arial" w:hAnsi="Arial"/>
      <w:b/>
    </w:rPr>
  </w:style>
  <w:style w:type="character" w:styleId="CommentReference">
    <w:name w:val="annotation reference"/>
    <w:rsid w:val="00D97F13"/>
    <w:rPr>
      <w:sz w:val="16"/>
    </w:rPr>
  </w:style>
  <w:style w:type="paragraph" w:styleId="CommentText">
    <w:name w:val="annotation text"/>
    <w:basedOn w:val="Normal"/>
    <w:link w:val="CommentTextChar"/>
    <w:rsid w:val="00D97F13"/>
    <w:rPr>
      <w:rFonts w:eastAsiaTheme="minorEastAsia"/>
    </w:rPr>
  </w:style>
  <w:style w:type="character" w:customStyle="1" w:styleId="CommentTextChar">
    <w:name w:val="Comment Text Char"/>
    <w:basedOn w:val="DefaultParagraphFont"/>
    <w:link w:val="CommentText"/>
    <w:rsid w:val="00D97F13"/>
    <w:rPr>
      <w:rFonts w:eastAsiaTheme="minorEastAsia"/>
      <w:lang w:eastAsia="en-US"/>
    </w:rPr>
  </w:style>
  <w:style w:type="character" w:customStyle="1" w:styleId="EditorsNoteChar">
    <w:name w:val="Editor's Note Char"/>
    <w:link w:val="EditorsNote"/>
    <w:rsid w:val="00FA1898"/>
    <w:rPr>
      <w:color w:val="FF0000"/>
    </w:rPr>
  </w:style>
  <w:style w:type="character" w:customStyle="1" w:styleId="TANChar">
    <w:name w:val="TAN Char"/>
    <w:link w:val="TAN"/>
    <w:qFormat/>
    <w:rsid w:val="00FA1898"/>
    <w:rPr>
      <w:rFonts w:ascii="Arial" w:hAnsi="Arial"/>
      <w:sz w:val="18"/>
    </w:rPr>
  </w:style>
  <w:style w:type="paragraph" w:styleId="CommentSubject">
    <w:name w:val="annotation subject"/>
    <w:basedOn w:val="CommentText"/>
    <w:next w:val="CommentText"/>
    <w:link w:val="CommentSubjectChar"/>
    <w:semiHidden/>
    <w:unhideWhenUsed/>
    <w:rsid w:val="002E3D93"/>
    <w:rPr>
      <w:rFonts w:eastAsia="Times New Roman"/>
      <w:b/>
      <w:bCs/>
    </w:rPr>
  </w:style>
  <w:style w:type="character" w:customStyle="1" w:styleId="CommentSubjectChar">
    <w:name w:val="Comment Subject Char"/>
    <w:basedOn w:val="CommentTextChar"/>
    <w:link w:val="CommentSubject"/>
    <w:semiHidden/>
    <w:rsid w:val="002E3D93"/>
    <w:rPr>
      <w:rFonts w:eastAsiaTheme="minorEastAsia"/>
      <w:b/>
      <w:bCs/>
      <w:lang w:eastAsia="en-US"/>
    </w:rPr>
  </w:style>
  <w:style w:type="character" w:customStyle="1" w:styleId="NOChar">
    <w:name w:val="NO Char"/>
    <w:link w:val="NO"/>
    <w:qFormat/>
    <w:rsid w:val="00602FF4"/>
  </w:style>
  <w:style w:type="character" w:customStyle="1" w:styleId="Code">
    <w:name w:val="Code"/>
    <w:uiPriority w:val="1"/>
    <w:qFormat/>
    <w:rsid w:val="00C00608"/>
    <w:rPr>
      <w:rFonts w:ascii="Arial" w:hAnsi="Arial"/>
      <w:i/>
      <w:sz w:val="18"/>
    </w:rPr>
  </w:style>
  <w:style w:type="character" w:customStyle="1" w:styleId="HeaderChar">
    <w:name w:val="Header Char"/>
    <w:basedOn w:val="DefaultParagraphFont"/>
    <w:link w:val="Header"/>
    <w:uiPriority w:val="99"/>
    <w:rsid w:val="00233713"/>
    <w:rPr>
      <w:rFonts w:ascii="Arial" w:hAnsi="Arial"/>
      <w:b/>
      <w:sz w:val="18"/>
      <w:lang w:eastAsia="ja-JP"/>
    </w:rPr>
  </w:style>
  <w:style w:type="character" w:customStyle="1" w:styleId="THChar">
    <w:name w:val="TH Char"/>
    <w:link w:val="TH"/>
    <w:qFormat/>
    <w:locked/>
    <w:rsid w:val="00233713"/>
    <w:rPr>
      <w:rFonts w:ascii="Arial" w:hAnsi="Arial"/>
      <w:b/>
    </w:rPr>
  </w:style>
  <w:style w:type="paragraph" w:customStyle="1" w:styleId="TALcontinuation">
    <w:name w:val="TAL continuation"/>
    <w:basedOn w:val="TAL"/>
    <w:link w:val="TALcontinuationChar"/>
    <w:qFormat/>
    <w:rsid w:val="00233713"/>
    <w:pPr>
      <w:spacing w:before="60"/>
    </w:pPr>
    <w:rPr>
      <w:rFonts w:eastAsia="SimSun"/>
    </w:rPr>
  </w:style>
  <w:style w:type="character" w:customStyle="1" w:styleId="Codechar">
    <w:name w:val="Code (char)"/>
    <w:uiPriority w:val="1"/>
    <w:qFormat/>
    <w:rsid w:val="00233713"/>
    <w:rPr>
      <w:rFonts w:ascii="Arial" w:hAnsi="Arial"/>
      <w:i/>
      <w:sz w:val="18"/>
      <w:bdr w:val="none" w:sz="0" w:space="0" w:color="auto"/>
      <w:shd w:val="clear" w:color="auto" w:fill="auto"/>
    </w:rPr>
  </w:style>
  <w:style w:type="character" w:customStyle="1" w:styleId="TALChar">
    <w:name w:val="TAL Char"/>
    <w:link w:val="TAL"/>
    <w:qFormat/>
    <w:rsid w:val="00233713"/>
    <w:rPr>
      <w:rFonts w:ascii="Arial" w:hAnsi="Arial"/>
      <w:sz w:val="18"/>
    </w:rPr>
  </w:style>
  <w:style w:type="character" w:customStyle="1" w:styleId="TACChar">
    <w:name w:val="TAC Char"/>
    <w:link w:val="TAC"/>
    <w:qFormat/>
    <w:locked/>
    <w:rsid w:val="007B0F0C"/>
    <w:rPr>
      <w:rFonts w:ascii="Arial" w:hAnsi="Arial"/>
      <w:sz w:val="18"/>
    </w:rPr>
  </w:style>
  <w:style w:type="character" w:customStyle="1" w:styleId="TAHCar">
    <w:name w:val="TAH Car"/>
    <w:link w:val="TAH"/>
    <w:locked/>
    <w:rsid w:val="007B0F0C"/>
    <w:rPr>
      <w:rFonts w:ascii="Arial" w:hAnsi="Arial"/>
      <w:b/>
      <w:sz w:val="18"/>
    </w:rPr>
  </w:style>
  <w:style w:type="character" w:styleId="Strong">
    <w:name w:val="Strong"/>
    <w:basedOn w:val="DefaultParagraphFont"/>
    <w:uiPriority w:val="22"/>
    <w:qFormat/>
    <w:rsid w:val="00AB221A"/>
    <w:rPr>
      <w:b/>
      <w:bCs/>
    </w:rPr>
  </w:style>
  <w:style w:type="paragraph" w:styleId="Bibliography">
    <w:name w:val="Bibliography"/>
    <w:basedOn w:val="Normal"/>
    <w:next w:val="Normal"/>
    <w:uiPriority w:val="37"/>
    <w:semiHidden/>
    <w:unhideWhenUsed/>
    <w:rsid w:val="008720B1"/>
  </w:style>
  <w:style w:type="paragraph" w:styleId="BlockText">
    <w:name w:val="Block Text"/>
    <w:basedOn w:val="Normal"/>
    <w:rsid w:val="008720B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720B1"/>
    <w:pPr>
      <w:spacing w:after="120"/>
    </w:pPr>
  </w:style>
  <w:style w:type="character" w:customStyle="1" w:styleId="BodyTextChar">
    <w:name w:val="Body Text Char"/>
    <w:basedOn w:val="DefaultParagraphFont"/>
    <w:link w:val="BodyText"/>
    <w:rsid w:val="008720B1"/>
    <w:rPr>
      <w:lang w:eastAsia="en-US"/>
    </w:rPr>
  </w:style>
  <w:style w:type="paragraph" w:styleId="BodyText2">
    <w:name w:val="Body Text 2"/>
    <w:basedOn w:val="Normal"/>
    <w:link w:val="BodyText2Char"/>
    <w:rsid w:val="008720B1"/>
    <w:pPr>
      <w:spacing w:after="120" w:line="480" w:lineRule="auto"/>
    </w:pPr>
  </w:style>
  <w:style w:type="character" w:customStyle="1" w:styleId="BodyText2Char">
    <w:name w:val="Body Text 2 Char"/>
    <w:basedOn w:val="DefaultParagraphFont"/>
    <w:link w:val="BodyText2"/>
    <w:rsid w:val="008720B1"/>
    <w:rPr>
      <w:lang w:eastAsia="en-US"/>
    </w:rPr>
  </w:style>
  <w:style w:type="paragraph" w:styleId="BodyText3">
    <w:name w:val="Body Text 3"/>
    <w:basedOn w:val="Normal"/>
    <w:link w:val="BodyText3Char"/>
    <w:rsid w:val="008720B1"/>
    <w:pPr>
      <w:spacing w:after="120"/>
    </w:pPr>
    <w:rPr>
      <w:sz w:val="16"/>
      <w:szCs w:val="16"/>
    </w:rPr>
  </w:style>
  <w:style w:type="character" w:customStyle="1" w:styleId="BodyText3Char">
    <w:name w:val="Body Text 3 Char"/>
    <w:basedOn w:val="DefaultParagraphFont"/>
    <w:link w:val="BodyText3"/>
    <w:rsid w:val="008720B1"/>
    <w:rPr>
      <w:sz w:val="16"/>
      <w:szCs w:val="16"/>
      <w:lang w:eastAsia="en-US"/>
    </w:rPr>
  </w:style>
  <w:style w:type="paragraph" w:styleId="BodyTextFirstIndent">
    <w:name w:val="Body Text First Indent"/>
    <w:basedOn w:val="BodyText"/>
    <w:link w:val="BodyTextFirstIndentChar"/>
    <w:rsid w:val="008720B1"/>
    <w:pPr>
      <w:spacing w:after="180"/>
      <w:ind w:firstLine="360"/>
    </w:pPr>
  </w:style>
  <w:style w:type="character" w:customStyle="1" w:styleId="BodyTextFirstIndentChar">
    <w:name w:val="Body Text First Indent Char"/>
    <w:basedOn w:val="BodyTextChar"/>
    <w:link w:val="BodyTextFirstIndent"/>
    <w:rsid w:val="008720B1"/>
    <w:rPr>
      <w:lang w:eastAsia="en-US"/>
    </w:rPr>
  </w:style>
  <w:style w:type="paragraph" w:styleId="BodyTextIndent">
    <w:name w:val="Body Text Indent"/>
    <w:basedOn w:val="Normal"/>
    <w:link w:val="BodyTextIndentChar"/>
    <w:rsid w:val="008720B1"/>
    <w:pPr>
      <w:spacing w:after="120"/>
      <w:ind w:left="283"/>
    </w:pPr>
  </w:style>
  <w:style w:type="character" w:customStyle="1" w:styleId="BodyTextIndentChar">
    <w:name w:val="Body Text Indent Char"/>
    <w:basedOn w:val="DefaultParagraphFont"/>
    <w:link w:val="BodyTextIndent"/>
    <w:rsid w:val="008720B1"/>
    <w:rPr>
      <w:lang w:eastAsia="en-US"/>
    </w:rPr>
  </w:style>
  <w:style w:type="paragraph" w:styleId="BodyTextFirstIndent2">
    <w:name w:val="Body Text First Indent 2"/>
    <w:basedOn w:val="BodyTextIndent"/>
    <w:link w:val="BodyTextFirstIndent2Char"/>
    <w:rsid w:val="008720B1"/>
    <w:pPr>
      <w:spacing w:after="180"/>
      <w:ind w:left="360" w:firstLine="360"/>
    </w:pPr>
  </w:style>
  <w:style w:type="character" w:customStyle="1" w:styleId="BodyTextFirstIndent2Char">
    <w:name w:val="Body Text First Indent 2 Char"/>
    <w:basedOn w:val="BodyTextIndentChar"/>
    <w:link w:val="BodyTextFirstIndent2"/>
    <w:rsid w:val="008720B1"/>
    <w:rPr>
      <w:lang w:eastAsia="en-US"/>
    </w:rPr>
  </w:style>
  <w:style w:type="paragraph" w:styleId="BodyTextIndent2">
    <w:name w:val="Body Text Indent 2"/>
    <w:basedOn w:val="Normal"/>
    <w:link w:val="BodyTextIndent2Char"/>
    <w:rsid w:val="008720B1"/>
    <w:pPr>
      <w:spacing w:after="120" w:line="480" w:lineRule="auto"/>
      <w:ind w:left="283"/>
    </w:pPr>
  </w:style>
  <w:style w:type="character" w:customStyle="1" w:styleId="BodyTextIndent2Char">
    <w:name w:val="Body Text Indent 2 Char"/>
    <w:basedOn w:val="DefaultParagraphFont"/>
    <w:link w:val="BodyTextIndent2"/>
    <w:rsid w:val="008720B1"/>
    <w:rPr>
      <w:lang w:eastAsia="en-US"/>
    </w:rPr>
  </w:style>
  <w:style w:type="paragraph" w:styleId="BodyTextIndent3">
    <w:name w:val="Body Text Indent 3"/>
    <w:basedOn w:val="Normal"/>
    <w:link w:val="BodyTextIndent3Char"/>
    <w:rsid w:val="008720B1"/>
    <w:pPr>
      <w:spacing w:after="120"/>
      <w:ind w:left="283"/>
    </w:pPr>
    <w:rPr>
      <w:sz w:val="16"/>
      <w:szCs w:val="16"/>
    </w:rPr>
  </w:style>
  <w:style w:type="character" w:customStyle="1" w:styleId="BodyTextIndent3Char">
    <w:name w:val="Body Text Indent 3 Char"/>
    <w:basedOn w:val="DefaultParagraphFont"/>
    <w:link w:val="BodyTextIndent3"/>
    <w:rsid w:val="008720B1"/>
    <w:rPr>
      <w:sz w:val="16"/>
      <w:szCs w:val="16"/>
      <w:lang w:eastAsia="en-US"/>
    </w:rPr>
  </w:style>
  <w:style w:type="paragraph" w:styleId="Caption">
    <w:name w:val="caption"/>
    <w:basedOn w:val="Normal"/>
    <w:next w:val="Normal"/>
    <w:semiHidden/>
    <w:unhideWhenUsed/>
    <w:qFormat/>
    <w:rsid w:val="008720B1"/>
    <w:pPr>
      <w:spacing w:after="200"/>
    </w:pPr>
    <w:rPr>
      <w:i/>
      <w:iCs/>
      <w:color w:val="44546A" w:themeColor="text2"/>
      <w:sz w:val="18"/>
      <w:szCs w:val="18"/>
    </w:rPr>
  </w:style>
  <w:style w:type="paragraph" w:styleId="Closing">
    <w:name w:val="Closing"/>
    <w:basedOn w:val="Normal"/>
    <w:link w:val="ClosingChar"/>
    <w:rsid w:val="008720B1"/>
    <w:pPr>
      <w:spacing w:after="0"/>
      <w:ind w:left="4252"/>
    </w:pPr>
  </w:style>
  <w:style w:type="character" w:customStyle="1" w:styleId="ClosingChar">
    <w:name w:val="Closing Char"/>
    <w:basedOn w:val="DefaultParagraphFont"/>
    <w:link w:val="Closing"/>
    <w:rsid w:val="008720B1"/>
    <w:rPr>
      <w:lang w:eastAsia="en-US"/>
    </w:rPr>
  </w:style>
  <w:style w:type="paragraph" w:styleId="Date">
    <w:name w:val="Date"/>
    <w:basedOn w:val="Normal"/>
    <w:next w:val="Normal"/>
    <w:link w:val="DateChar"/>
    <w:rsid w:val="008720B1"/>
  </w:style>
  <w:style w:type="character" w:customStyle="1" w:styleId="DateChar">
    <w:name w:val="Date Char"/>
    <w:basedOn w:val="DefaultParagraphFont"/>
    <w:link w:val="Date"/>
    <w:rsid w:val="008720B1"/>
    <w:rPr>
      <w:lang w:eastAsia="en-US"/>
    </w:rPr>
  </w:style>
  <w:style w:type="paragraph" w:styleId="DocumentMap">
    <w:name w:val="Document Map"/>
    <w:basedOn w:val="Normal"/>
    <w:link w:val="DocumentMapChar"/>
    <w:rsid w:val="008720B1"/>
    <w:pPr>
      <w:spacing w:after="0"/>
    </w:pPr>
    <w:rPr>
      <w:rFonts w:ascii="Segoe UI" w:hAnsi="Segoe UI" w:cs="Segoe UI"/>
      <w:sz w:val="16"/>
      <w:szCs w:val="16"/>
    </w:rPr>
  </w:style>
  <w:style w:type="character" w:customStyle="1" w:styleId="DocumentMapChar">
    <w:name w:val="Document Map Char"/>
    <w:basedOn w:val="DefaultParagraphFont"/>
    <w:link w:val="DocumentMap"/>
    <w:rsid w:val="008720B1"/>
    <w:rPr>
      <w:rFonts w:ascii="Segoe UI" w:hAnsi="Segoe UI" w:cs="Segoe UI"/>
      <w:sz w:val="16"/>
      <w:szCs w:val="16"/>
      <w:lang w:eastAsia="en-US"/>
    </w:rPr>
  </w:style>
  <w:style w:type="paragraph" w:styleId="E-mailSignature">
    <w:name w:val="E-mail Signature"/>
    <w:basedOn w:val="Normal"/>
    <w:link w:val="E-mailSignatureChar"/>
    <w:rsid w:val="008720B1"/>
    <w:pPr>
      <w:spacing w:after="0"/>
    </w:pPr>
  </w:style>
  <w:style w:type="character" w:customStyle="1" w:styleId="E-mailSignatureChar">
    <w:name w:val="E-mail Signature Char"/>
    <w:basedOn w:val="DefaultParagraphFont"/>
    <w:link w:val="E-mailSignature"/>
    <w:rsid w:val="008720B1"/>
    <w:rPr>
      <w:lang w:eastAsia="en-US"/>
    </w:rPr>
  </w:style>
  <w:style w:type="paragraph" w:styleId="EndnoteText">
    <w:name w:val="endnote text"/>
    <w:basedOn w:val="Normal"/>
    <w:link w:val="EndnoteTextChar"/>
    <w:rsid w:val="008720B1"/>
    <w:pPr>
      <w:spacing w:after="0"/>
    </w:pPr>
  </w:style>
  <w:style w:type="character" w:customStyle="1" w:styleId="EndnoteTextChar">
    <w:name w:val="Endnote Text Char"/>
    <w:basedOn w:val="DefaultParagraphFont"/>
    <w:link w:val="EndnoteText"/>
    <w:rsid w:val="008720B1"/>
    <w:rPr>
      <w:lang w:eastAsia="en-US"/>
    </w:rPr>
  </w:style>
  <w:style w:type="paragraph" w:styleId="EnvelopeAddress">
    <w:name w:val="envelope address"/>
    <w:basedOn w:val="Normal"/>
    <w:rsid w:val="008720B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720B1"/>
    <w:pPr>
      <w:spacing w:after="0"/>
    </w:pPr>
    <w:rPr>
      <w:rFonts w:asciiTheme="majorHAnsi" w:eastAsiaTheme="majorEastAsia" w:hAnsiTheme="majorHAnsi" w:cstheme="majorBidi"/>
    </w:rPr>
  </w:style>
  <w:style w:type="paragraph" w:styleId="FootnoteText">
    <w:name w:val="footnote text"/>
    <w:basedOn w:val="Normal"/>
    <w:link w:val="FootnoteTextChar"/>
    <w:rsid w:val="008720B1"/>
    <w:pPr>
      <w:spacing w:after="0"/>
    </w:pPr>
  </w:style>
  <w:style w:type="character" w:customStyle="1" w:styleId="FootnoteTextChar">
    <w:name w:val="Footnote Text Char"/>
    <w:basedOn w:val="DefaultParagraphFont"/>
    <w:link w:val="FootnoteText"/>
    <w:rsid w:val="008720B1"/>
    <w:rPr>
      <w:lang w:eastAsia="en-US"/>
    </w:rPr>
  </w:style>
  <w:style w:type="paragraph" w:styleId="HTMLAddress">
    <w:name w:val="HTML Address"/>
    <w:basedOn w:val="Normal"/>
    <w:link w:val="HTMLAddressChar"/>
    <w:rsid w:val="008720B1"/>
    <w:pPr>
      <w:spacing w:after="0"/>
    </w:pPr>
    <w:rPr>
      <w:i/>
      <w:iCs/>
    </w:rPr>
  </w:style>
  <w:style w:type="character" w:customStyle="1" w:styleId="HTMLAddressChar">
    <w:name w:val="HTML Address Char"/>
    <w:basedOn w:val="DefaultParagraphFont"/>
    <w:link w:val="HTMLAddress"/>
    <w:rsid w:val="008720B1"/>
    <w:rPr>
      <w:i/>
      <w:iCs/>
      <w:lang w:eastAsia="en-US"/>
    </w:rPr>
  </w:style>
  <w:style w:type="paragraph" w:styleId="HTMLPreformatted">
    <w:name w:val="HTML Preformatted"/>
    <w:basedOn w:val="Normal"/>
    <w:link w:val="HTMLPreformattedChar"/>
    <w:rsid w:val="008720B1"/>
    <w:pPr>
      <w:spacing w:after="0"/>
    </w:pPr>
    <w:rPr>
      <w:rFonts w:ascii="Consolas" w:hAnsi="Consolas"/>
    </w:rPr>
  </w:style>
  <w:style w:type="character" w:customStyle="1" w:styleId="HTMLPreformattedChar">
    <w:name w:val="HTML Preformatted Char"/>
    <w:basedOn w:val="DefaultParagraphFont"/>
    <w:link w:val="HTMLPreformatted"/>
    <w:rsid w:val="008720B1"/>
    <w:rPr>
      <w:rFonts w:ascii="Consolas" w:hAnsi="Consolas"/>
      <w:lang w:eastAsia="en-US"/>
    </w:rPr>
  </w:style>
  <w:style w:type="paragraph" w:styleId="Index1">
    <w:name w:val="index 1"/>
    <w:basedOn w:val="Normal"/>
    <w:next w:val="Normal"/>
    <w:rsid w:val="008720B1"/>
    <w:pPr>
      <w:spacing w:after="0"/>
      <w:ind w:left="200" w:hanging="200"/>
    </w:pPr>
  </w:style>
  <w:style w:type="paragraph" w:styleId="Index2">
    <w:name w:val="index 2"/>
    <w:basedOn w:val="Normal"/>
    <w:next w:val="Normal"/>
    <w:rsid w:val="008720B1"/>
    <w:pPr>
      <w:spacing w:after="0"/>
      <w:ind w:left="400" w:hanging="200"/>
    </w:pPr>
  </w:style>
  <w:style w:type="paragraph" w:styleId="Index3">
    <w:name w:val="index 3"/>
    <w:basedOn w:val="Normal"/>
    <w:next w:val="Normal"/>
    <w:rsid w:val="008720B1"/>
    <w:pPr>
      <w:spacing w:after="0"/>
      <w:ind w:left="600" w:hanging="200"/>
    </w:pPr>
  </w:style>
  <w:style w:type="paragraph" w:styleId="Index4">
    <w:name w:val="index 4"/>
    <w:basedOn w:val="Normal"/>
    <w:next w:val="Normal"/>
    <w:rsid w:val="008720B1"/>
    <w:pPr>
      <w:spacing w:after="0"/>
      <w:ind w:left="800" w:hanging="200"/>
    </w:pPr>
  </w:style>
  <w:style w:type="paragraph" w:styleId="Index5">
    <w:name w:val="index 5"/>
    <w:basedOn w:val="Normal"/>
    <w:next w:val="Normal"/>
    <w:rsid w:val="008720B1"/>
    <w:pPr>
      <w:spacing w:after="0"/>
      <w:ind w:left="1000" w:hanging="200"/>
    </w:pPr>
  </w:style>
  <w:style w:type="paragraph" w:styleId="Index6">
    <w:name w:val="index 6"/>
    <w:basedOn w:val="Normal"/>
    <w:next w:val="Normal"/>
    <w:rsid w:val="008720B1"/>
    <w:pPr>
      <w:spacing w:after="0"/>
      <w:ind w:left="1200" w:hanging="200"/>
    </w:pPr>
  </w:style>
  <w:style w:type="paragraph" w:styleId="Index7">
    <w:name w:val="index 7"/>
    <w:basedOn w:val="Normal"/>
    <w:next w:val="Normal"/>
    <w:rsid w:val="008720B1"/>
    <w:pPr>
      <w:spacing w:after="0"/>
      <w:ind w:left="1400" w:hanging="200"/>
    </w:pPr>
  </w:style>
  <w:style w:type="paragraph" w:styleId="Index8">
    <w:name w:val="index 8"/>
    <w:basedOn w:val="Normal"/>
    <w:next w:val="Normal"/>
    <w:rsid w:val="008720B1"/>
    <w:pPr>
      <w:spacing w:after="0"/>
      <w:ind w:left="1600" w:hanging="200"/>
    </w:pPr>
  </w:style>
  <w:style w:type="paragraph" w:styleId="Index9">
    <w:name w:val="index 9"/>
    <w:basedOn w:val="Normal"/>
    <w:next w:val="Normal"/>
    <w:rsid w:val="008720B1"/>
    <w:pPr>
      <w:spacing w:after="0"/>
      <w:ind w:left="1800" w:hanging="200"/>
    </w:pPr>
  </w:style>
  <w:style w:type="paragraph" w:styleId="IndexHeading">
    <w:name w:val="index heading"/>
    <w:basedOn w:val="Normal"/>
    <w:next w:val="Index1"/>
    <w:rsid w:val="008720B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720B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720B1"/>
    <w:rPr>
      <w:i/>
      <w:iCs/>
      <w:color w:val="4472C4" w:themeColor="accent1"/>
      <w:lang w:eastAsia="en-US"/>
    </w:rPr>
  </w:style>
  <w:style w:type="paragraph" w:styleId="List">
    <w:name w:val="List"/>
    <w:basedOn w:val="Normal"/>
    <w:rsid w:val="008720B1"/>
    <w:pPr>
      <w:ind w:left="283" w:hanging="283"/>
      <w:contextualSpacing/>
    </w:pPr>
  </w:style>
  <w:style w:type="paragraph" w:styleId="List2">
    <w:name w:val="List 2"/>
    <w:basedOn w:val="Normal"/>
    <w:rsid w:val="008720B1"/>
    <w:pPr>
      <w:ind w:left="566" w:hanging="283"/>
      <w:contextualSpacing/>
    </w:pPr>
  </w:style>
  <w:style w:type="paragraph" w:styleId="List3">
    <w:name w:val="List 3"/>
    <w:basedOn w:val="Normal"/>
    <w:rsid w:val="008720B1"/>
    <w:pPr>
      <w:ind w:left="849" w:hanging="283"/>
      <w:contextualSpacing/>
    </w:pPr>
  </w:style>
  <w:style w:type="paragraph" w:styleId="List4">
    <w:name w:val="List 4"/>
    <w:basedOn w:val="Normal"/>
    <w:rsid w:val="008720B1"/>
    <w:pPr>
      <w:ind w:left="1132" w:hanging="283"/>
      <w:contextualSpacing/>
    </w:pPr>
  </w:style>
  <w:style w:type="paragraph" w:styleId="List5">
    <w:name w:val="List 5"/>
    <w:basedOn w:val="Normal"/>
    <w:rsid w:val="008720B1"/>
    <w:pPr>
      <w:ind w:left="1415" w:hanging="283"/>
      <w:contextualSpacing/>
    </w:pPr>
  </w:style>
  <w:style w:type="paragraph" w:styleId="ListBullet">
    <w:name w:val="List Bullet"/>
    <w:basedOn w:val="Normal"/>
    <w:rsid w:val="008720B1"/>
    <w:pPr>
      <w:numPr>
        <w:numId w:val="6"/>
      </w:numPr>
      <w:contextualSpacing/>
    </w:pPr>
  </w:style>
  <w:style w:type="paragraph" w:styleId="ListBullet2">
    <w:name w:val="List Bullet 2"/>
    <w:basedOn w:val="Normal"/>
    <w:rsid w:val="008720B1"/>
    <w:pPr>
      <w:numPr>
        <w:numId w:val="7"/>
      </w:numPr>
      <w:contextualSpacing/>
    </w:pPr>
  </w:style>
  <w:style w:type="paragraph" w:styleId="ListBullet3">
    <w:name w:val="List Bullet 3"/>
    <w:basedOn w:val="Normal"/>
    <w:rsid w:val="008720B1"/>
    <w:pPr>
      <w:numPr>
        <w:numId w:val="8"/>
      </w:numPr>
      <w:contextualSpacing/>
    </w:pPr>
  </w:style>
  <w:style w:type="paragraph" w:styleId="ListBullet4">
    <w:name w:val="List Bullet 4"/>
    <w:basedOn w:val="Normal"/>
    <w:rsid w:val="008720B1"/>
    <w:pPr>
      <w:numPr>
        <w:numId w:val="9"/>
      </w:numPr>
      <w:contextualSpacing/>
    </w:pPr>
  </w:style>
  <w:style w:type="paragraph" w:styleId="ListBullet5">
    <w:name w:val="List Bullet 5"/>
    <w:basedOn w:val="Normal"/>
    <w:rsid w:val="008720B1"/>
    <w:pPr>
      <w:numPr>
        <w:numId w:val="10"/>
      </w:numPr>
      <w:contextualSpacing/>
    </w:pPr>
  </w:style>
  <w:style w:type="paragraph" w:styleId="ListContinue">
    <w:name w:val="List Continue"/>
    <w:basedOn w:val="Normal"/>
    <w:rsid w:val="008720B1"/>
    <w:pPr>
      <w:spacing w:after="120"/>
      <w:ind w:left="283"/>
      <w:contextualSpacing/>
    </w:pPr>
  </w:style>
  <w:style w:type="paragraph" w:styleId="ListContinue2">
    <w:name w:val="List Continue 2"/>
    <w:basedOn w:val="Normal"/>
    <w:rsid w:val="008720B1"/>
    <w:pPr>
      <w:spacing w:after="120"/>
      <w:ind w:left="566"/>
      <w:contextualSpacing/>
    </w:pPr>
  </w:style>
  <w:style w:type="paragraph" w:styleId="ListContinue3">
    <w:name w:val="List Continue 3"/>
    <w:basedOn w:val="Normal"/>
    <w:rsid w:val="008720B1"/>
    <w:pPr>
      <w:spacing w:after="120"/>
      <w:ind w:left="849"/>
      <w:contextualSpacing/>
    </w:pPr>
  </w:style>
  <w:style w:type="paragraph" w:styleId="ListContinue4">
    <w:name w:val="List Continue 4"/>
    <w:basedOn w:val="Normal"/>
    <w:rsid w:val="008720B1"/>
    <w:pPr>
      <w:spacing w:after="120"/>
      <w:ind w:left="1132"/>
      <w:contextualSpacing/>
    </w:pPr>
  </w:style>
  <w:style w:type="paragraph" w:styleId="ListContinue5">
    <w:name w:val="List Continue 5"/>
    <w:basedOn w:val="Normal"/>
    <w:rsid w:val="008720B1"/>
    <w:pPr>
      <w:spacing w:after="120"/>
      <w:ind w:left="1415"/>
      <w:contextualSpacing/>
    </w:pPr>
  </w:style>
  <w:style w:type="paragraph" w:styleId="ListNumber">
    <w:name w:val="List Number"/>
    <w:basedOn w:val="Normal"/>
    <w:rsid w:val="008720B1"/>
    <w:pPr>
      <w:numPr>
        <w:numId w:val="11"/>
      </w:numPr>
      <w:contextualSpacing/>
    </w:pPr>
  </w:style>
  <w:style w:type="paragraph" w:styleId="ListNumber2">
    <w:name w:val="List Number 2"/>
    <w:basedOn w:val="Normal"/>
    <w:rsid w:val="008720B1"/>
    <w:pPr>
      <w:numPr>
        <w:numId w:val="12"/>
      </w:numPr>
      <w:contextualSpacing/>
    </w:pPr>
  </w:style>
  <w:style w:type="paragraph" w:styleId="ListNumber3">
    <w:name w:val="List Number 3"/>
    <w:basedOn w:val="Normal"/>
    <w:rsid w:val="008720B1"/>
    <w:pPr>
      <w:numPr>
        <w:numId w:val="13"/>
      </w:numPr>
      <w:contextualSpacing/>
    </w:pPr>
  </w:style>
  <w:style w:type="paragraph" w:styleId="ListNumber4">
    <w:name w:val="List Number 4"/>
    <w:basedOn w:val="Normal"/>
    <w:rsid w:val="008720B1"/>
    <w:pPr>
      <w:numPr>
        <w:numId w:val="14"/>
      </w:numPr>
      <w:contextualSpacing/>
    </w:pPr>
  </w:style>
  <w:style w:type="paragraph" w:styleId="ListNumber5">
    <w:name w:val="List Number 5"/>
    <w:basedOn w:val="Normal"/>
    <w:rsid w:val="008720B1"/>
    <w:pPr>
      <w:numPr>
        <w:numId w:val="15"/>
      </w:numPr>
      <w:contextualSpacing/>
    </w:pPr>
  </w:style>
  <w:style w:type="paragraph" w:styleId="ListParagraph">
    <w:name w:val="List Paragraph"/>
    <w:basedOn w:val="Normal"/>
    <w:uiPriority w:val="34"/>
    <w:qFormat/>
    <w:rsid w:val="008720B1"/>
    <w:pPr>
      <w:ind w:left="720"/>
      <w:contextualSpacing/>
    </w:pPr>
  </w:style>
  <w:style w:type="paragraph" w:styleId="MacroText">
    <w:name w:val="macro"/>
    <w:link w:val="MacroTextChar"/>
    <w:rsid w:val="008720B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720B1"/>
    <w:rPr>
      <w:rFonts w:ascii="Consolas" w:hAnsi="Consolas"/>
      <w:lang w:eastAsia="en-US"/>
    </w:rPr>
  </w:style>
  <w:style w:type="paragraph" w:styleId="MessageHeader">
    <w:name w:val="Message Header"/>
    <w:basedOn w:val="Normal"/>
    <w:link w:val="MessageHeaderChar"/>
    <w:rsid w:val="008720B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720B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720B1"/>
    <w:rPr>
      <w:lang w:eastAsia="en-US"/>
    </w:rPr>
  </w:style>
  <w:style w:type="paragraph" w:styleId="NormalWeb">
    <w:name w:val="Normal (Web)"/>
    <w:basedOn w:val="Normal"/>
    <w:rsid w:val="008720B1"/>
    <w:rPr>
      <w:sz w:val="24"/>
      <w:szCs w:val="24"/>
    </w:rPr>
  </w:style>
  <w:style w:type="paragraph" w:styleId="NormalIndent">
    <w:name w:val="Normal Indent"/>
    <w:basedOn w:val="Normal"/>
    <w:rsid w:val="008720B1"/>
    <w:pPr>
      <w:ind w:left="720"/>
    </w:pPr>
  </w:style>
  <w:style w:type="paragraph" w:styleId="NoteHeading">
    <w:name w:val="Note Heading"/>
    <w:basedOn w:val="Normal"/>
    <w:next w:val="Normal"/>
    <w:link w:val="NoteHeadingChar"/>
    <w:rsid w:val="008720B1"/>
    <w:pPr>
      <w:spacing w:after="0"/>
    </w:pPr>
  </w:style>
  <w:style w:type="character" w:customStyle="1" w:styleId="NoteHeadingChar">
    <w:name w:val="Note Heading Char"/>
    <w:basedOn w:val="DefaultParagraphFont"/>
    <w:link w:val="NoteHeading"/>
    <w:rsid w:val="008720B1"/>
    <w:rPr>
      <w:lang w:eastAsia="en-US"/>
    </w:rPr>
  </w:style>
  <w:style w:type="paragraph" w:styleId="PlainText">
    <w:name w:val="Plain Text"/>
    <w:basedOn w:val="Normal"/>
    <w:link w:val="PlainTextChar"/>
    <w:rsid w:val="008720B1"/>
    <w:pPr>
      <w:spacing w:after="0"/>
    </w:pPr>
    <w:rPr>
      <w:rFonts w:ascii="Consolas" w:hAnsi="Consolas"/>
      <w:sz w:val="21"/>
      <w:szCs w:val="21"/>
    </w:rPr>
  </w:style>
  <w:style w:type="character" w:customStyle="1" w:styleId="PlainTextChar">
    <w:name w:val="Plain Text Char"/>
    <w:basedOn w:val="DefaultParagraphFont"/>
    <w:link w:val="PlainText"/>
    <w:rsid w:val="008720B1"/>
    <w:rPr>
      <w:rFonts w:ascii="Consolas" w:hAnsi="Consolas"/>
      <w:sz w:val="21"/>
      <w:szCs w:val="21"/>
      <w:lang w:eastAsia="en-US"/>
    </w:rPr>
  </w:style>
  <w:style w:type="paragraph" w:styleId="Quote">
    <w:name w:val="Quote"/>
    <w:basedOn w:val="Normal"/>
    <w:next w:val="Normal"/>
    <w:link w:val="QuoteChar"/>
    <w:uiPriority w:val="29"/>
    <w:qFormat/>
    <w:rsid w:val="008720B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720B1"/>
    <w:rPr>
      <w:i/>
      <w:iCs/>
      <w:color w:val="404040" w:themeColor="text1" w:themeTint="BF"/>
      <w:lang w:eastAsia="en-US"/>
    </w:rPr>
  </w:style>
  <w:style w:type="paragraph" w:styleId="Salutation">
    <w:name w:val="Salutation"/>
    <w:basedOn w:val="Normal"/>
    <w:next w:val="Normal"/>
    <w:link w:val="SalutationChar"/>
    <w:rsid w:val="008720B1"/>
  </w:style>
  <w:style w:type="character" w:customStyle="1" w:styleId="SalutationChar">
    <w:name w:val="Salutation Char"/>
    <w:basedOn w:val="DefaultParagraphFont"/>
    <w:link w:val="Salutation"/>
    <w:rsid w:val="008720B1"/>
    <w:rPr>
      <w:lang w:eastAsia="en-US"/>
    </w:rPr>
  </w:style>
  <w:style w:type="paragraph" w:styleId="Signature">
    <w:name w:val="Signature"/>
    <w:basedOn w:val="Normal"/>
    <w:link w:val="SignatureChar"/>
    <w:rsid w:val="008720B1"/>
    <w:pPr>
      <w:spacing w:after="0"/>
      <w:ind w:left="4252"/>
    </w:pPr>
  </w:style>
  <w:style w:type="character" w:customStyle="1" w:styleId="SignatureChar">
    <w:name w:val="Signature Char"/>
    <w:basedOn w:val="DefaultParagraphFont"/>
    <w:link w:val="Signature"/>
    <w:rsid w:val="008720B1"/>
    <w:rPr>
      <w:lang w:eastAsia="en-US"/>
    </w:rPr>
  </w:style>
  <w:style w:type="paragraph" w:styleId="Subtitle">
    <w:name w:val="Subtitle"/>
    <w:basedOn w:val="Normal"/>
    <w:next w:val="Normal"/>
    <w:link w:val="SubtitleChar"/>
    <w:qFormat/>
    <w:rsid w:val="008720B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720B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720B1"/>
    <w:pPr>
      <w:spacing w:after="0"/>
      <w:ind w:left="200" w:hanging="200"/>
    </w:pPr>
  </w:style>
  <w:style w:type="paragraph" w:styleId="TableofFigures">
    <w:name w:val="table of figures"/>
    <w:basedOn w:val="Normal"/>
    <w:next w:val="Normal"/>
    <w:rsid w:val="008720B1"/>
    <w:pPr>
      <w:spacing w:after="0"/>
    </w:pPr>
  </w:style>
  <w:style w:type="paragraph" w:styleId="Title">
    <w:name w:val="Title"/>
    <w:basedOn w:val="Normal"/>
    <w:next w:val="Normal"/>
    <w:link w:val="TitleChar"/>
    <w:qFormat/>
    <w:rsid w:val="008720B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720B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720B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720B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rsid w:val="001D3810"/>
    <w:rPr>
      <w:rFonts w:ascii="Arial" w:hAnsi="Arial"/>
      <w:sz w:val="28"/>
      <w:lang w:eastAsia="en-US"/>
    </w:rPr>
  </w:style>
  <w:style w:type="character" w:customStyle="1" w:styleId="B2Char">
    <w:name w:val="B2 Char"/>
    <w:link w:val="B2"/>
    <w:rsid w:val="003D2029"/>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3D2029"/>
    <w:rPr>
      <w:rFonts w:ascii="Arial" w:hAnsi="Arial"/>
      <w:sz w:val="24"/>
      <w:lang w:eastAsia="en-US"/>
    </w:rPr>
  </w:style>
  <w:style w:type="character" w:customStyle="1" w:styleId="EWChar">
    <w:name w:val="EW Char"/>
    <w:link w:val="EW"/>
    <w:locked/>
    <w:rsid w:val="0003612A"/>
  </w:style>
  <w:style w:type="character" w:customStyle="1" w:styleId="B1Char">
    <w:name w:val="B1 Char"/>
    <w:qFormat/>
    <w:locked/>
    <w:rsid w:val="00A6731B"/>
    <w:rPr>
      <w:rFonts w:ascii="Times New Roman" w:hAnsi="Times New Roman"/>
      <w:lang w:val="en-GB" w:eastAsia="en-US"/>
    </w:rPr>
  </w:style>
  <w:style w:type="character" w:customStyle="1" w:styleId="NOZchn">
    <w:name w:val="NO Zchn"/>
    <w:locked/>
    <w:rsid w:val="00F23C5A"/>
    <w:rPr>
      <w:rFonts w:ascii="Times New Roman" w:hAnsi="Times New Roman"/>
      <w:lang w:val="en-GB" w:eastAsia="en-US"/>
    </w:rPr>
  </w:style>
  <w:style w:type="character" w:customStyle="1" w:styleId="TALcontinuationChar">
    <w:name w:val="TAL continuation Char"/>
    <w:basedOn w:val="TALChar"/>
    <w:link w:val="TALcontinuation"/>
    <w:locked/>
    <w:rsid w:val="00E54882"/>
    <w:rPr>
      <w:rFonts w:ascii="Arial" w:eastAsia="SimSun"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270222">
      <w:bodyDiv w:val="1"/>
      <w:marLeft w:val="0"/>
      <w:marRight w:val="0"/>
      <w:marTop w:val="0"/>
      <w:marBottom w:val="0"/>
      <w:divBdr>
        <w:top w:val="none" w:sz="0" w:space="0" w:color="auto"/>
        <w:left w:val="none" w:sz="0" w:space="0" w:color="auto"/>
        <w:bottom w:val="none" w:sz="0" w:space="0" w:color="auto"/>
        <w:right w:val="none" w:sz="0" w:space="0" w:color="auto"/>
      </w:divBdr>
    </w:div>
    <w:div w:id="824320912">
      <w:bodyDiv w:val="1"/>
      <w:marLeft w:val="0"/>
      <w:marRight w:val="0"/>
      <w:marTop w:val="0"/>
      <w:marBottom w:val="0"/>
      <w:divBdr>
        <w:top w:val="none" w:sz="0" w:space="0" w:color="auto"/>
        <w:left w:val="none" w:sz="0" w:space="0" w:color="auto"/>
        <w:bottom w:val="none" w:sz="0" w:space="0" w:color="auto"/>
        <w:right w:val="none" w:sz="0" w:space="0" w:color="auto"/>
      </w:divBdr>
    </w:div>
    <w:div w:id="893660445">
      <w:bodyDiv w:val="1"/>
      <w:marLeft w:val="0"/>
      <w:marRight w:val="0"/>
      <w:marTop w:val="0"/>
      <w:marBottom w:val="0"/>
      <w:divBdr>
        <w:top w:val="none" w:sz="0" w:space="0" w:color="auto"/>
        <w:left w:val="none" w:sz="0" w:space="0" w:color="auto"/>
        <w:bottom w:val="none" w:sz="0" w:space="0" w:color="auto"/>
        <w:right w:val="none" w:sz="0" w:space="0" w:color="auto"/>
      </w:divBdr>
    </w:div>
    <w:div w:id="1570767933">
      <w:bodyDiv w:val="1"/>
      <w:marLeft w:val="0"/>
      <w:marRight w:val="0"/>
      <w:marTop w:val="0"/>
      <w:marBottom w:val="0"/>
      <w:divBdr>
        <w:top w:val="none" w:sz="0" w:space="0" w:color="auto"/>
        <w:left w:val="none" w:sz="0" w:space="0" w:color="auto"/>
        <w:bottom w:val="none" w:sz="0" w:space="0" w:color="auto"/>
        <w:right w:val="none" w:sz="0" w:space="0" w:color="auto"/>
      </w:divBdr>
      <w:divsChild>
        <w:div w:id="1623808420">
          <w:marLeft w:val="0"/>
          <w:marRight w:val="0"/>
          <w:marTop w:val="0"/>
          <w:marBottom w:val="0"/>
          <w:divBdr>
            <w:top w:val="none" w:sz="0" w:space="0" w:color="auto"/>
            <w:left w:val="none" w:sz="0" w:space="0" w:color="auto"/>
            <w:bottom w:val="none" w:sz="0" w:space="0" w:color="auto"/>
            <w:right w:val="none" w:sz="0" w:space="0" w:color="auto"/>
          </w:divBdr>
        </w:div>
      </w:divsChild>
    </w:div>
    <w:div w:id="1800949832">
      <w:bodyDiv w:val="1"/>
      <w:marLeft w:val="0"/>
      <w:marRight w:val="0"/>
      <w:marTop w:val="0"/>
      <w:marBottom w:val="0"/>
      <w:divBdr>
        <w:top w:val="none" w:sz="0" w:space="0" w:color="auto"/>
        <w:left w:val="none" w:sz="0" w:space="0" w:color="auto"/>
        <w:bottom w:val="none" w:sz="0" w:space="0" w:color="auto"/>
        <w:right w:val="none" w:sz="0" w:space="0" w:color="auto"/>
      </w:divBdr>
    </w:div>
    <w:div w:id="19321588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technical.openmobilealliance.org/OMNA/bcast/bcast-service-class-registry.html" TargetMode="External"/><Relationship Id="rId18" Type="http://schemas.openxmlformats.org/officeDocument/2006/relationships/image" Target="media/image5.emf"/><Relationship Id="rId26" Type="http://schemas.openxmlformats.org/officeDocument/2006/relationships/header" Target="header1.xml"/><Relationship Id="rId39" Type="http://schemas.openxmlformats.org/officeDocument/2006/relationships/oleObject" Target="embeddings/oleObject4.bin"/><Relationship Id="rId21" Type="http://schemas.openxmlformats.org/officeDocument/2006/relationships/package" Target="embeddings/Microsoft_Visio_Drawing2.vsdx"/><Relationship Id="rId34" Type="http://schemas.openxmlformats.org/officeDocument/2006/relationships/image" Target="media/image12.emf"/><Relationship Id="rId42" Type="http://schemas.openxmlformats.org/officeDocument/2006/relationships/image" Target="media/image16.wmf"/><Relationship Id="rId47" Type="http://schemas.openxmlformats.org/officeDocument/2006/relationships/oleObject" Target="embeddings/oleObject8.bin"/><Relationship Id="rId50" Type="http://schemas.openxmlformats.org/officeDocument/2006/relationships/image" Target="media/image20.emf"/><Relationship Id="rId55" Type="http://schemas.openxmlformats.org/officeDocument/2006/relationships/oleObject" Target="embeddings/oleObject11.bin"/><Relationship Id="rId63" Type="http://schemas.openxmlformats.org/officeDocument/2006/relationships/package" Target="embeddings/Microsoft_Visio_Drawing12.vsdx"/><Relationship Id="rId68" Type="http://schemas.openxmlformats.org/officeDocument/2006/relationships/image" Target="media/image29.emf"/><Relationship Id="rId76" Type="http://schemas.openxmlformats.org/officeDocument/2006/relationships/image" Target="media/image33.emf"/><Relationship Id="rId7" Type="http://schemas.openxmlformats.org/officeDocument/2006/relationships/footnotes" Target="footnotes.xml"/><Relationship Id="rId71" Type="http://schemas.openxmlformats.org/officeDocument/2006/relationships/package" Target="embeddings/Microsoft_Visio_Drawing16.vsdx"/><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footer" Target="footer1.xml"/><Relationship Id="rId11" Type="http://schemas.openxmlformats.org/officeDocument/2006/relationships/image" Target="media/image2.emf"/><Relationship Id="rId24" Type="http://schemas.openxmlformats.org/officeDocument/2006/relationships/image" Target="media/image8.emf"/><Relationship Id="rId32" Type="http://schemas.openxmlformats.org/officeDocument/2006/relationships/image" Target="media/image11.emf"/><Relationship Id="rId37" Type="http://schemas.openxmlformats.org/officeDocument/2006/relationships/oleObject" Target="embeddings/oleObject3.bin"/><Relationship Id="rId40" Type="http://schemas.openxmlformats.org/officeDocument/2006/relationships/image" Target="media/image15.wmf"/><Relationship Id="rId45" Type="http://schemas.openxmlformats.org/officeDocument/2006/relationships/oleObject" Target="embeddings/oleObject7.bin"/><Relationship Id="rId53" Type="http://schemas.openxmlformats.org/officeDocument/2006/relationships/oleObject" Target="embeddings/oleObject10.bin"/><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package" Target="embeddings/Microsoft_Visio_Drawing20.vsdx"/><Relationship Id="rId5" Type="http://schemas.openxmlformats.org/officeDocument/2006/relationships/settings" Target="settings.xml"/><Relationship Id="rId61" Type="http://schemas.openxmlformats.org/officeDocument/2006/relationships/package" Target="embeddings/Microsoft_Visio_Drawing11.vsdx"/><Relationship Id="rId82"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package" Target="embeddings/Microsoft_Visio_Drawing1.vsdx"/><Relationship Id="rId31" Type="http://schemas.openxmlformats.org/officeDocument/2006/relationships/package" Target="embeddings/Microsoft_Visio_Drawing6.vsdx"/><Relationship Id="rId44" Type="http://schemas.openxmlformats.org/officeDocument/2006/relationships/image" Target="media/image17.w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13.vsdx"/><Relationship Id="rId73" Type="http://schemas.openxmlformats.org/officeDocument/2006/relationships/package" Target="embeddings/Microsoft_Visio_Drawing17.vsdx"/><Relationship Id="rId78" Type="http://schemas.openxmlformats.org/officeDocument/2006/relationships/image" Target="media/image34.emf"/><Relationship Id="rId81" Type="http://schemas.openxmlformats.org/officeDocument/2006/relationships/package" Target="embeddings/Microsoft_Visio_Drawing21.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image" Target="media/image9.emf"/><Relationship Id="rId30" Type="http://schemas.openxmlformats.org/officeDocument/2006/relationships/image" Target="media/image10.emf"/><Relationship Id="rId35" Type="http://schemas.openxmlformats.org/officeDocument/2006/relationships/package" Target="embeddings/Microsoft_Visio_Drawing8.vsdx"/><Relationship Id="rId43" Type="http://schemas.openxmlformats.org/officeDocument/2006/relationships/oleObject" Target="embeddings/oleObject6.bin"/><Relationship Id="rId48" Type="http://schemas.openxmlformats.org/officeDocument/2006/relationships/image" Target="media/image19.w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package" Target="embeddings/Microsoft_Visio_Drawing15.vsdx"/><Relationship Id="rId77" Type="http://schemas.openxmlformats.org/officeDocument/2006/relationships/package" Target="embeddings/Microsoft_Visio_Drawing19.vsdx"/><Relationship Id="rId8" Type="http://schemas.openxmlformats.org/officeDocument/2006/relationships/endnotes" Target="endnotes.xml"/><Relationship Id="rId51" Type="http://schemas.openxmlformats.org/officeDocument/2006/relationships/package" Target="embeddings/Microsoft_Visio_Drawing9.vsdx"/><Relationship Id="rId72" Type="http://schemas.openxmlformats.org/officeDocument/2006/relationships/image" Target="media/image31.emf"/><Relationship Id="rId80" Type="http://schemas.openxmlformats.org/officeDocument/2006/relationships/image" Target="media/image35.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oleObject" Target="embeddings/Microsoft_Visio_2003-2010_Drawing.vsd"/><Relationship Id="rId25" Type="http://schemas.openxmlformats.org/officeDocument/2006/relationships/package" Target="embeddings/Microsoft_Visio_Drawing4.vsdx"/><Relationship Id="rId33" Type="http://schemas.openxmlformats.org/officeDocument/2006/relationships/package" Target="embeddings/Microsoft_Visio_Drawing7.vsdx"/><Relationship Id="rId38" Type="http://schemas.openxmlformats.org/officeDocument/2006/relationships/image" Target="media/image14.wmf"/><Relationship Id="rId46" Type="http://schemas.openxmlformats.org/officeDocument/2006/relationships/image" Target="media/image18.wmf"/><Relationship Id="rId59" Type="http://schemas.openxmlformats.org/officeDocument/2006/relationships/package" Target="embeddings/Microsoft_Visio_Drawing10.vsdx"/><Relationship Id="rId67" Type="http://schemas.openxmlformats.org/officeDocument/2006/relationships/package" Target="embeddings/Microsoft_Visio_Drawing14.vsdx"/><Relationship Id="rId20" Type="http://schemas.openxmlformats.org/officeDocument/2006/relationships/image" Target="media/image6.emf"/><Relationship Id="rId41" Type="http://schemas.openxmlformats.org/officeDocument/2006/relationships/oleObject" Target="embeddings/oleObject5.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package" Target="embeddings/Microsoft_Visio_Drawing18.vsdx"/><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vsdx"/><Relationship Id="rId23" Type="http://schemas.openxmlformats.org/officeDocument/2006/relationships/package" Target="embeddings/Microsoft_Visio_Drawing3.vsdx"/><Relationship Id="rId28" Type="http://schemas.openxmlformats.org/officeDocument/2006/relationships/package" Target="embeddings/Microsoft_Visio_Drawing5.vsdx"/><Relationship Id="rId36" Type="http://schemas.openxmlformats.org/officeDocument/2006/relationships/image" Target="media/image13.wmf"/><Relationship Id="rId49" Type="http://schemas.openxmlformats.org/officeDocument/2006/relationships/oleObject" Target="embeddings/oleObject9.bin"/><Relationship Id="rId57" Type="http://schemas.openxmlformats.org/officeDocument/2006/relationships/oleObject" Target="embeddings/oleObject1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6C3ABB-BF1D-48A9-A977-2FD80586E0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29</Pages>
  <Words>19412</Words>
  <Characters>110651</Characters>
  <Application>Microsoft Office Word</Application>
  <DocSecurity>0</DocSecurity>
  <Lines>922</Lines>
  <Paragraphs>259</Paragraphs>
  <ScaleCrop>false</ScaleCrop>
  <HeadingPairs>
    <vt:vector size="4" baseType="variant">
      <vt:variant>
        <vt:lpstr>Title</vt:lpstr>
      </vt:variant>
      <vt:variant>
        <vt:i4>1</vt:i4>
      </vt:variant>
      <vt:variant>
        <vt:lpstr>Headings</vt:lpstr>
      </vt:variant>
      <vt:variant>
        <vt:i4>57</vt:i4>
      </vt:variant>
    </vt:vector>
  </HeadingPairs>
  <TitlesOfParts>
    <vt:vector size="58" baseType="lpstr">
      <vt:lpstr>3GPP TS 26.502</vt:lpstr>
      <vt:lpstr>Foreword</vt:lpstr>
      <vt:lpstr>1	Scope</vt:lpstr>
      <vt:lpstr>2	References</vt:lpstr>
      <vt:lpstr>3	Definitions of terms, symbols and abbreviations</vt:lpstr>
      <vt:lpstr>    3.1	Terms</vt:lpstr>
      <vt:lpstr>    3.2	Symbols</vt:lpstr>
      <vt:lpstr>    3.3	Abbreviations</vt:lpstr>
      <vt:lpstr>4	Reference architecture for 5G Multicast–Broadcast User Services</vt:lpstr>
      <vt:lpstr>    4.1	General</vt:lpstr>
      <vt:lpstr>    4.2	System description</vt:lpstr>
      <vt:lpstr>        4.2.1	Network architecture</vt:lpstr>
      <vt:lpstr>        4.2.2	User Services network architecture</vt:lpstr>
      <vt:lpstr>        4.2.3	User Services Distribution methods</vt:lpstr>
      <vt:lpstr>        4.2.4	User Service Announcement</vt:lpstr>
      <vt:lpstr>        4.2.5	User Services Reception Reporting</vt:lpstr>
      <vt:lpstr>        4.2.6	Object Repair</vt:lpstr>
      <vt:lpstr>    4.3	Functional entities</vt:lpstr>
      <vt:lpstr>        4.3.1	General</vt:lpstr>
      <vt:lpstr>        4.3.2	MBSF</vt:lpstr>
      <vt:lpstr>        4.3.3	MBSTF</vt:lpstr>
      <vt:lpstr>        4.3.4	MBS AS</vt:lpstr>
      <vt:lpstr>        4.3.5	MBS Client</vt:lpstr>
      <vt:lpstr>        4.3.6	MBS-Aware Application</vt:lpstr>
      <vt:lpstr>    4.4	Reference points and interfaces</vt:lpstr>
      <vt:lpstr>        4.4.1	Overview</vt:lpstr>
      <vt:lpstr>    4.5	Domain model</vt:lpstr>
      <vt:lpstr>        4.5.1	User Services domain model</vt:lpstr>
      <vt:lpstr>        4.5.2	Static information model</vt:lpstr>
      <vt:lpstr>        4.5.3	MBS User Service parameters</vt:lpstr>
      <vt:lpstr>        4.5.4	MBS Reception Reporting Configuration parameters</vt:lpstr>
      <vt:lpstr>        4.5.5	MBS User Data Ingest Session parameters</vt:lpstr>
      <vt:lpstr>        4.5.6	MBS Distribution Session parameters</vt:lpstr>
      <vt:lpstr>        4.5.7	MBS User Service Announcement parameters</vt:lpstr>
      <vt:lpstr>        4.5.8	MBS Distribution Session Announcement parameters</vt:lpstr>
      <vt:lpstr>        4.5.9	Mapping of MBS Distribution Session to MBS Session Context</vt:lpstr>
      <vt:lpstr>    4.6	Dynamic model</vt:lpstr>
      <vt:lpstr>        4.6.1	MBS Distribution Session life-cycle</vt:lpstr>
      <vt:lpstr>        4.6.2	Notification events</vt:lpstr>
      <vt:lpstr>    4.7	QoS model</vt:lpstr>
      <vt:lpstr>    4.8	Security</vt:lpstr>
      <vt:lpstr>    4.9	Interworking with eMBMS</vt:lpstr>
      <vt:lpstr>5	Procedures for 5G Multicast–Broadcast User Services</vt:lpstr>
      <vt:lpstr>    5.1	General</vt:lpstr>
      <vt:lpstr>    5.2	High-level baseline procedures</vt:lpstr>
      <vt:lpstr>    5.3	Procedures for User Service provisioning</vt:lpstr>
      <vt:lpstr>    5.4	Procedures for User Service advertisement/discovery</vt:lpstr>
      <vt:lpstr>    5.5	Procedures for User Service data transfer</vt:lpstr>
      <vt:lpstr>    5.6	Procedure for User Service data repair</vt:lpstr>
      <vt:lpstr>6	MBS User Services distribution methods</vt:lpstr>
      <vt:lpstr>    6.1	Object Distribution Method</vt:lpstr>
      <vt:lpstr>    6.2	Packet Distribution Method</vt:lpstr>
      <vt:lpstr>7	Network Function services</vt:lpstr>
      <vt:lpstr>    7.1	General</vt:lpstr>
      <vt:lpstr>    7.2	MBSF Services</vt:lpstr>
      <vt:lpstr>        7.2.1	General</vt:lpstr>
      <vt:lpstr>        7.2.2	Nmbsf MBS User Service operations</vt:lpstr>
      <vt:lpstr>        7.2.3	Nmbsf MBS User Data Ingest Session operation</vt:lpstr>
    </vt:vector>
  </TitlesOfParts>
  <Company>ETSI</Company>
  <LinksUpToDate>false</LinksUpToDate>
  <CharactersWithSpaces>129804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26.502</dc:title>
  <dc:subject>5G multicastbroadcast services; User Service architecture (Release 17)</dc:subject>
  <dc:creator>MCC Support</dc:creator>
  <cp:keywords/>
  <dc:description/>
  <cp:lastModifiedBy>MCC/KK</cp:lastModifiedBy>
  <cp:revision>3</cp:revision>
  <cp:lastPrinted>2019-02-25T14:05:00Z</cp:lastPrinted>
  <dcterms:created xsi:type="dcterms:W3CDTF">2023-01-06T12:53:00Z</dcterms:created>
  <dcterms:modified xsi:type="dcterms:W3CDTF">2023-01-06T12:54:00Z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.502%Rel-17%0008%26.502%Rel-17%0010%26.502%Rel-17%0011%26.502%Rel-17%0012%</vt:lpwstr>
  </property>
</Properties>
</file>