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1911" w:rsidRPr="00B10B02" w14:paraId="7894CE78" w14:textId="77777777" w:rsidTr="000B4FE9">
        <w:trPr>
          <w:cantSplit/>
        </w:trPr>
        <w:tc>
          <w:tcPr>
            <w:tcW w:w="10423" w:type="dxa"/>
            <w:gridSpan w:val="2"/>
            <w:shd w:val="clear" w:color="auto" w:fill="auto"/>
          </w:tcPr>
          <w:p w14:paraId="0459801F" w14:textId="5361A6CB" w:rsidR="00901911" w:rsidRPr="00B10B02" w:rsidRDefault="00901911" w:rsidP="000B4FE9">
            <w:pPr>
              <w:pStyle w:val="ZA"/>
              <w:framePr w:w="0" w:hRule="auto" w:wrap="auto" w:vAnchor="margin" w:hAnchor="text" w:yAlign="inline"/>
            </w:pPr>
            <w:bookmarkStart w:id="0" w:name="page1"/>
            <w:r w:rsidRPr="004178F9">
              <w:rPr>
                <w:noProof w:val="0"/>
                <w:sz w:val="64"/>
              </w:rPr>
              <w:t xml:space="preserve">3GPP TS 26.451 </w:t>
            </w:r>
            <w:r w:rsidRPr="004178F9">
              <w:rPr>
                <w:noProof w:val="0"/>
              </w:rPr>
              <w:t>V</w:t>
            </w:r>
            <w:r w:rsidR="00975D13">
              <w:rPr>
                <w:noProof w:val="0"/>
              </w:rPr>
              <w:t>19.0.0</w:t>
            </w:r>
            <w:r w:rsidRPr="004178F9">
              <w:rPr>
                <w:noProof w:val="0"/>
              </w:rPr>
              <w:t xml:space="preserve"> </w:t>
            </w:r>
            <w:r w:rsidRPr="004178F9">
              <w:rPr>
                <w:noProof w:val="0"/>
                <w:sz w:val="32"/>
              </w:rPr>
              <w:t>(</w:t>
            </w:r>
            <w:r w:rsidR="00975D13">
              <w:rPr>
                <w:noProof w:val="0"/>
                <w:sz w:val="32"/>
              </w:rPr>
              <w:t>2025-10</w:t>
            </w:r>
            <w:r w:rsidRPr="004178F9">
              <w:rPr>
                <w:noProof w:val="0"/>
                <w:sz w:val="32"/>
              </w:rPr>
              <w:t>)</w:t>
            </w:r>
          </w:p>
        </w:tc>
      </w:tr>
      <w:tr w:rsidR="00901911" w:rsidRPr="00B10B02" w14:paraId="490A9752" w14:textId="77777777" w:rsidTr="000B4FE9">
        <w:trPr>
          <w:cantSplit/>
          <w:trHeight w:hRule="exact" w:val="1134"/>
        </w:trPr>
        <w:tc>
          <w:tcPr>
            <w:tcW w:w="10423" w:type="dxa"/>
            <w:gridSpan w:val="2"/>
            <w:shd w:val="clear" w:color="auto" w:fill="auto"/>
          </w:tcPr>
          <w:p w14:paraId="7FC1CE0C" w14:textId="77777777" w:rsidR="00901911" w:rsidRPr="00B10B02" w:rsidRDefault="00901911" w:rsidP="000B4FE9">
            <w:pPr>
              <w:pStyle w:val="TAR"/>
            </w:pPr>
            <w:r w:rsidRPr="004178F9">
              <w:t>Technical Specification</w:t>
            </w:r>
          </w:p>
        </w:tc>
      </w:tr>
      <w:tr w:rsidR="00901911" w:rsidRPr="00B10B02" w14:paraId="50FF940C" w14:textId="77777777" w:rsidTr="000B4FE9">
        <w:trPr>
          <w:cantSplit/>
          <w:trHeight w:hRule="exact" w:val="3685"/>
        </w:trPr>
        <w:tc>
          <w:tcPr>
            <w:tcW w:w="10423" w:type="dxa"/>
            <w:gridSpan w:val="2"/>
            <w:shd w:val="clear" w:color="auto" w:fill="auto"/>
          </w:tcPr>
          <w:p w14:paraId="365C1376" w14:textId="77777777" w:rsidR="00901911" w:rsidRPr="004178F9" w:rsidRDefault="00901911" w:rsidP="000B4FE9">
            <w:pPr>
              <w:pStyle w:val="ZT"/>
              <w:framePr w:wrap="auto" w:hAnchor="text" w:yAlign="inline"/>
            </w:pPr>
            <w:r w:rsidRPr="004178F9">
              <w:t>3rd Generation Partnership Project;</w:t>
            </w:r>
          </w:p>
          <w:p w14:paraId="05635436" w14:textId="77777777" w:rsidR="00901911" w:rsidRPr="004178F9" w:rsidRDefault="00901911" w:rsidP="000B4FE9">
            <w:pPr>
              <w:pStyle w:val="ZT"/>
              <w:framePr w:wrap="auto" w:hAnchor="text" w:yAlign="inline"/>
            </w:pPr>
            <w:r w:rsidRPr="004178F9">
              <w:t>Technical Specification Group Services and System Aspects;</w:t>
            </w:r>
          </w:p>
          <w:p w14:paraId="4EA253E3" w14:textId="77777777" w:rsidR="00901911" w:rsidRPr="004178F9" w:rsidRDefault="00901911" w:rsidP="000B4FE9">
            <w:pPr>
              <w:pStyle w:val="ZT"/>
              <w:framePr w:wrap="auto" w:hAnchor="text" w:yAlign="inline"/>
            </w:pPr>
            <w:r w:rsidRPr="004178F9">
              <w:t xml:space="preserve">Codec for Enhanced Voice Services (EVS); </w:t>
            </w:r>
          </w:p>
          <w:p w14:paraId="4479151D" w14:textId="77777777" w:rsidR="00901911" w:rsidRPr="004178F9" w:rsidRDefault="00901911" w:rsidP="000B4FE9">
            <w:pPr>
              <w:pStyle w:val="ZT"/>
              <w:framePr w:wrap="auto" w:hAnchor="text" w:yAlign="inline"/>
            </w:pPr>
            <w:r w:rsidRPr="004178F9">
              <w:t xml:space="preserve">Voice Activity Detection (VAD) </w:t>
            </w:r>
          </w:p>
          <w:p w14:paraId="742BD7B8" w14:textId="50F0A08A" w:rsidR="00901911" w:rsidRPr="00B10B02" w:rsidRDefault="00901911" w:rsidP="000B4FE9">
            <w:pPr>
              <w:pStyle w:val="ZT"/>
              <w:framePr w:wrap="auto" w:hAnchor="text" w:yAlign="inline"/>
              <w:rPr>
                <w:i/>
                <w:sz w:val="28"/>
              </w:rPr>
            </w:pPr>
            <w:r w:rsidRPr="004178F9">
              <w:t>(</w:t>
            </w:r>
            <w:r w:rsidRPr="004178F9">
              <w:rPr>
                <w:rStyle w:val="ZGSM"/>
              </w:rPr>
              <w:t>Release</w:t>
            </w:r>
            <w:r w:rsidR="00975D13">
              <w:rPr>
                <w:rStyle w:val="ZGSM"/>
              </w:rPr>
              <w:t xml:space="preserve"> 19</w:t>
            </w:r>
            <w:r w:rsidRPr="004178F9">
              <w:t>)</w:t>
            </w:r>
          </w:p>
        </w:tc>
      </w:tr>
      <w:tr w:rsidR="00901911" w:rsidRPr="00B10B02" w14:paraId="4F95883C" w14:textId="77777777" w:rsidTr="000B4FE9">
        <w:trPr>
          <w:cantSplit/>
        </w:trPr>
        <w:tc>
          <w:tcPr>
            <w:tcW w:w="10423" w:type="dxa"/>
            <w:gridSpan w:val="2"/>
            <w:shd w:val="clear" w:color="auto" w:fill="auto"/>
          </w:tcPr>
          <w:p w14:paraId="77DF60E7" w14:textId="77777777" w:rsidR="00901911" w:rsidRPr="004178F9" w:rsidRDefault="00901911" w:rsidP="000B4FE9">
            <w:pPr>
              <w:pStyle w:val="FP"/>
            </w:pPr>
          </w:p>
        </w:tc>
      </w:tr>
      <w:bookmarkStart w:id="1" w:name="_MON_1684549432"/>
      <w:bookmarkEnd w:id="1"/>
      <w:tr w:rsidR="00901911" w:rsidRPr="00B10B02" w14:paraId="2FF9095D" w14:textId="77777777" w:rsidTr="000B4FE9">
        <w:trPr>
          <w:cantSplit/>
          <w:trHeight w:hRule="exact" w:val="1531"/>
        </w:trPr>
        <w:tc>
          <w:tcPr>
            <w:tcW w:w="4883" w:type="dxa"/>
            <w:shd w:val="clear" w:color="auto" w:fill="auto"/>
          </w:tcPr>
          <w:p w14:paraId="36984BA0" w14:textId="195FB676" w:rsidR="00901911" w:rsidRPr="00B10B02" w:rsidRDefault="003A17AD" w:rsidP="000B4FE9">
            <w:pPr>
              <w:rPr>
                <w:i/>
              </w:rPr>
            </w:pPr>
            <w:r w:rsidRPr="003A17AD">
              <w:rPr>
                <w:i/>
              </w:rPr>
              <w:object w:dxaOrig="2026" w:dyaOrig="1251" w14:anchorId="51B14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9874" r:id="rId10"/>
              </w:object>
            </w:r>
          </w:p>
        </w:tc>
        <w:tc>
          <w:tcPr>
            <w:tcW w:w="5540" w:type="dxa"/>
            <w:shd w:val="clear" w:color="auto" w:fill="auto"/>
          </w:tcPr>
          <w:p w14:paraId="0B9A0D33" w14:textId="77777777" w:rsidR="00901911" w:rsidRPr="00B10B02" w:rsidRDefault="00975D13" w:rsidP="000B4FE9">
            <w:pPr>
              <w:jc w:val="right"/>
            </w:pPr>
            <w:r>
              <w:pict w14:anchorId="42B712D0">
                <v:shape id="_x0000_i1026" type="#_x0000_t75" style="width:128pt;height:75pt">
                  <v:imagedata r:id="rId11" o:title="3GPP-logo_web"/>
                </v:shape>
              </w:pict>
            </w:r>
          </w:p>
        </w:tc>
      </w:tr>
      <w:tr w:rsidR="00901911" w:rsidRPr="00B10B02" w14:paraId="26A172D0" w14:textId="77777777" w:rsidTr="000B4FE9">
        <w:trPr>
          <w:cantSplit/>
          <w:trHeight w:hRule="exact" w:val="5783"/>
        </w:trPr>
        <w:tc>
          <w:tcPr>
            <w:tcW w:w="10423" w:type="dxa"/>
            <w:gridSpan w:val="2"/>
            <w:shd w:val="clear" w:color="auto" w:fill="auto"/>
          </w:tcPr>
          <w:p w14:paraId="7FE8F239" w14:textId="77777777" w:rsidR="00901911" w:rsidRPr="00B10B02" w:rsidRDefault="00901911" w:rsidP="000B4FE9">
            <w:pPr>
              <w:pStyle w:val="FP"/>
              <w:rPr>
                <w:b/>
              </w:rPr>
            </w:pPr>
          </w:p>
        </w:tc>
      </w:tr>
      <w:tr w:rsidR="00901911" w:rsidRPr="00B10B02" w14:paraId="538341CA" w14:textId="77777777" w:rsidTr="000B4FE9">
        <w:trPr>
          <w:cantSplit/>
          <w:trHeight w:hRule="exact" w:val="964"/>
        </w:trPr>
        <w:tc>
          <w:tcPr>
            <w:tcW w:w="10423" w:type="dxa"/>
            <w:gridSpan w:val="2"/>
            <w:shd w:val="clear" w:color="auto" w:fill="auto"/>
          </w:tcPr>
          <w:p w14:paraId="1ABE6404" w14:textId="77777777" w:rsidR="00901911" w:rsidRPr="00B10B02" w:rsidRDefault="00901911" w:rsidP="000B4FE9">
            <w:pPr>
              <w:rPr>
                <w:sz w:val="16"/>
              </w:rPr>
            </w:pPr>
            <w:bookmarkStart w:id="2" w:name="warningNotice"/>
            <w:r w:rsidRPr="00B10B02">
              <w:rPr>
                <w:sz w:val="16"/>
              </w:rPr>
              <w:t>The present document has been developed within the 3rd Generation Partnership Project (3GPP</w:t>
            </w:r>
            <w:r w:rsidRPr="00B10B02">
              <w:rPr>
                <w:sz w:val="16"/>
                <w:vertAlign w:val="superscript"/>
              </w:rPr>
              <w:t xml:space="preserve"> TM</w:t>
            </w:r>
            <w:r w:rsidRPr="00B10B02">
              <w:rPr>
                <w:sz w:val="16"/>
              </w:rPr>
              <w:t>) and may be further elaborated for the purposes of 3GPP.</w:t>
            </w:r>
            <w:r w:rsidRPr="00B10B02">
              <w:rPr>
                <w:sz w:val="16"/>
              </w:rPr>
              <w:br/>
              <w:t>The present document has not been subject to any approval process by the 3GPP</w:t>
            </w:r>
            <w:r w:rsidRPr="00B10B02">
              <w:rPr>
                <w:sz w:val="16"/>
                <w:vertAlign w:val="superscript"/>
              </w:rPr>
              <w:t xml:space="preserve"> </w:t>
            </w:r>
            <w:r w:rsidRPr="00B10B02">
              <w:rPr>
                <w:sz w:val="16"/>
              </w:rPr>
              <w:t>Organizational Partners and shall not be implemented.</w:t>
            </w:r>
            <w:r w:rsidRPr="00B10B02">
              <w:rPr>
                <w:sz w:val="16"/>
              </w:rPr>
              <w:br/>
              <w:t>This Specification is provided for future development work within 3GPP</w:t>
            </w:r>
            <w:r w:rsidRPr="00B10B02">
              <w:rPr>
                <w:sz w:val="16"/>
                <w:vertAlign w:val="superscript"/>
              </w:rPr>
              <w:t xml:space="preserve"> </w:t>
            </w:r>
            <w:r w:rsidRPr="00B10B02">
              <w:rPr>
                <w:sz w:val="16"/>
              </w:rPr>
              <w:t>only. The Organizational Partners accept no liability for any use of this Specification.</w:t>
            </w:r>
            <w:r w:rsidRPr="00B10B02">
              <w:rPr>
                <w:sz w:val="16"/>
              </w:rPr>
              <w:br/>
              <w:t>Specifications and Reports for implementation of the 3GPP</w:t>
            </w:r>
            <w:r w:rsidRPr="00B10B02">
              <w:rPr>
                <w:sz w:val="16"/>
                <w:vertAlign w:val="superscript"/>
              </w:rPr>
              <w:t xml:space="preserve"> TM</w:t>
            </w:r>
            <w:r w:rsidRPr="00B10B02">
              <w:rPr>
                <w:sz w:val="16"/>
              </w:rPr>
              <w:t xml:space="preserve"> system should be obtained via the 3GPP Organizational Partners' Publications Offices.</w:t>
            </w:r>
            <w:bookmarkEnd w:id="2"/>
          </w:p>
          <w:p w14:paraId="150FA7C0" w14:textId="77777777" w:rsidR="00901911" w:rsidRPr="00B10B02" w:rsidRDefault="00901911" w:rsidP="000B4FE9">
            <w:pPr>
              <w:pStyle w:val="ZV"/>
              <w:framePr w:w="0" w:wrap="auto" w:vAnchor="margin" w:hAnchor="text" w:yAlign="inline"/>
            </w:pPr>
          </w:p>
          <w:p w14:paraId="14A3305E" w14:textId="77777777" w:rsidR="00901911" w:rsidRPr="00B10B02" w:rsidRDefault="00901911" w:rsidP="000B4FE9">
            <w:pPr>
              <w:rPr>
                <w:sz w:val="16"/>
              </w:rPr>
            </w:pPr>
          </w:p>
        </w:tc>
      </w:tr>
      <w:bookmarkEnd w:id="0"/>
    </w:tbl>
    <w:p w14:paraId="6D7FD2B3" w14:textId="77777777" w:rsidR="00901911" w:rsidRPr="00B10B02" w:rsidRDefault="00901911" w:rsidP="00901911">
      <w:pPr>
        <w:sectPr w:rsidR="00901911" w:rsidRPr="00B10B02" w:rsidSect="00BC53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1911" w:rsidRPr="00B10B02" w14:paraId="632081FA" w14:textId="77777777" w:rsidTr="000B4FE9">
        <w:trPr>
          <w:cantSplit/>
          <w:trHeight w:hRule="exact" w:val="5669"/>
        </w:trPr>
        <w:tc>
          <w:tcPr>
            <w:tcW w:w="10423" w:type="dxa"/>
            <w:shd w:val="clear" w:color="auto" w:fill="auto"/>
          </w:tcPr>
          <w:p w14:paraId="5BC30194" w14:textId="77777777" w:rsidR="00901911" w:rsidRPr="00B10B02" w:rsidRDefault="00901911" w:rsidP="000B4FE9">
            <w:pPr>
              <w:pStyle w:val="FP"/>
            </w:pPr>
            <w:bookmarkStart w:id="3" w:name="page2"/>
          </w:p>
        </w:tc>
      </w:tr>
      <w:tr w:rsidR="00901911" w:rsidRPr="00B10B02" w14:paraId="4654579A" w14:textId="77777777" w:rsidTr="000B4FE9">
        <w:trPr>
          <w:cantSplit/>
          <w:trHeight w:hRule="exact" w:val="5386"/>
        </w:trPr>
        <w:tc>
          <w:tcPr>
            <w:tcW w:w="10423" w:type="dxa"/>
            <w:shd w:val="clear" w:color="auto" w:fill="auto"/>
          </w:tcPr>
          <w:p w14:paraId="71272D48" w14:textId="77777777" w:rsidR="00901911" w:rsidRPr="00B10B02" w:rsidRDefault="00901911" w:rsidP="000B4FE9">
            <w:pPr>
              <w:pStyle w:val="FP"/>
              <w:spacing w:after="240"/>
              <w:ind w:left="2835" w:right="2835"/>
              <w:jc w:val="center"/>
              <w:rPr>
                <w:rFonts w:ascii="Arial" w:hAnsi="Arial"/>
                <w:b/>
                <w:i/>
                <w:noProof/>
              </w:rPr>
            </w:pPr>
            <w:bookmarkStart w:id="4" w:name="coords3gpp"/>
            <w:r w:rsidRPr="00B10B02">
              <w:rPr>
                <w:rFonts w:ascii="Arial" w:hAnsi="Arial"/>
                <w:b/>
                <w:i/>
                <w:noProof/>
              </w:rPr>
              <w:t>3GPP</w:t>
            </w:r>
          </w:p>
          <w:p w14:paraId="07011EB8" w14:textId="77777777" w:rsidR="00901911" w:rsidRPr="00B10B02" w:rsidRDefault="00901911" w:rsidP="000B4FE9">
            <w:pPr>
              <w:pStyle w:val="FP"/>
              <w:pBdr>
                <w:bottom w:val="single" w:sz="6" w:space="1" w:color="auto"/>
              </w:pBdr>
              <w:ind w:left="2835" w:right="2835"/>
              <w:jc w:val="center"/>
              <w:rPr>
                <w:noProof/>
              </w:rPr>
            </w:pPr>
            <w:r w:rsidRPr="00B10B02">
              <w:rPr>
                <w:noProof/>
              </w:rPr>
              <w:t>Postal address</w:t>
            </w:r>
          </w:p>
          <w:p w14:paraId="51041A30" w14:textId="77777777" w:rsidR="00901911" w:rsidRPr="00B10B02" w:rsidRDefault="00901911" w:rsidP="000B4FE9">
            <w:pPr>
              <w:pStyle w:val="FP"/>
              <w:ind w:left="2835" w:right="2835"/>
              <w:jc w:val="center"/>
              <w:rPr>
                <w:rFonts w:ascii="Arial" w:hAnsi="Arial"/>
                <w:noProof/>
                <w:sz w:val="18"/>
              </w:rPr>
            </w:pPr>
          </w:p>
          <w:p w14:paraId="256D76C2" w14:textId="77777777" w:rsidR="00901911" w:rsidRPr="00B10B02" w:rsidRDefault="00901911" w:rsidP="000B4FE9">
            <w:pPr>
              <w:pStyle w:val="FP"/>
              <w:pBdr>
                <w:bottom w:val="single" w:sz="6" w:space="1" w:color="auto"/>
              </w:pBdr>
              <w:spacing w:before="240"/>
              <w:ind w:left="2835" w:right="2835"/>
              <w:jc w:val="center"/>
              <w:rPr>
                <w:noProof/>
              </w:rPr>
            </w:pPr>
            <w:r w:rsidRPr="00B10B02">
              <w:rPr>
                <w:noProof/>
              </w:rPr>
              <w:t>3GPP support office address</w:t>
            </w:r>
          </w:p>
          <w:p w14:paraId="7371C9B7"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650 Route des Lucioles - Sophia Antipolis</w:t>
            </w:r>
          </w:p>
          <w:p w14:paraId="6F545821"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Valbonne - FRANCE</w:t>
            </w:r>
          </w:p>
          <w:p w14:paraId="11C5E480" w14:textId="77777777" w:rsidR="00901911" w:rsidRPr="00B10B02" w:rsidRDefault="00901911" w:rsidP="000B4FE9">
            <w:pPr>
              <w:pStyle w:val="FP"/>
              <w:spacing w:after="20"/>
              <w:ind w:left="2835" w:right="2835"/>
              <w:jc w:val="center"/>
              <w:rPr>
                <w:rFonts w:ascii="Arial" w:hAnsi="Arial"/>
                <w:noProof/>
                <w:sz w:val="18"/>
              </w:rPr>
            </w:pPr>
            <w:r w:rsidRPr="00B10B02">
              <w:rPr>
                <w:rFonts w:ascii="Arial" w:hAnsi="Arial"/>
                <w:noProof/>
                <w:sz w:val="18"/>
              </w:rPr>
              <w:t>Tel.: +33 4 92 94 42 00 Fax: +33 4 93 65 47 16</w:t>
            </w:r>
          </w:p>
          <w:p w14:paraId="6FDBB560" w14:textId="77777777" w:rsidR="00901911" w:rsidRPr="00B10B02" w:rsidRDefault="00901911" w:rsidP="000B4FE9">
            <w:pPr>
              <w:pStyle w:val="FP"/>
              <w:pBdr>
                <w:bottom w:val="single" w:sz="6" w:space="1" w:color="auto"/>
              </w:pBdr>
              <w:spacing w:before="240"/>
              <w:ind w:left="2835" w:right="2835"/>
              <w:jc w:val="center"/>
              <w:rPr>
                <w:noProof/>
              </w:rPr>
            </w:pPr>
            <w:r w:rsidRPr="00B10B02">
              <w:rPr>
                <w:noProof/>
              </w:rPr>
              <w:t>Internet</w:t>
            </w:r>
          </w:p>
          <w:p w14:paraId="5ACA0A87"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http://www.3gpp.org</w:t>
            </w:r>
            <w:bookmarkEnd w:id="4"/>
          </w:p>
          <w:p w14:paraId="1402B131" w14:textId="77777777" w:rsidR="00901911" w:rsidRPr="00B10B02" w:rsidRDefault="00901911" w:rsidP="000B4FE9">
            <w:pPr>
              <w:rPr>
                <w:noProof/>
              </w:rPr>
            </w:pPr>
          </w:p>
        </w:tc>
      </w:tr>
      <w:tr w:rsidR="00901911" w:rsidRPr="00B10B02" w14:paraId="0E484EC3" w14:textId="77777777" w:rsidTr="000B4FE9">
        <w:trPr>
          <w:cantSplit/>
        </w:trPr>
        <w:tc>
          <w:tcPr>
            <w:tcW w:w="10423" w:type="dxa"/>
            <w:shd w:val="clear" w:color="auto" w:fill="auto"/>
            <w:vAlign w:val="bottom"/>
          </w:tcPr>
          <w:p w14:paraId="2CB18EA1" w14:textId="77777777" w:rsidR="00901911" w:rsidRPr="00B10B02" w:rsidRDefault="00901911" w:rsidP="000B4FE9">
            <w:pPr>
              <w:pStyle w:val="FP"/>
              <w:pBdr>
                <w:bottom w:val="single" w:sz="6" w:space="1" w:color="auto"/>
              </w:pBdr>
              <w:spacing w:after="240"/>
              <w:jc w:val="center"/>
              <w:rPr>
                <w:rFonts w:ascii="Arial" w:hAnsi="Arial"/>
                <w:b/>
                <w:i/>
                <w:noProof/>
              </w:rPr>
            </w:pPr>
            <w:bookmarkStart w:id="5" w:name="copyrightNotification"/>
            <w:r w:rsidRPr="00B10B02">
              <w:rPr>
                <w:rFonts w:ascii="Arial" w:hAnsi="Arial"/>
                <w:b/>
                <w:i/>
                <w:noProof/>
              </w:rPr>
              <w:t>Copyright Notification</w:t>
            </w:r>
          </w:p>
          <w:p w14:paraId="32B98E9B" w14:textId="77777777" w:rsidR="00901911" w:rsidRPr="00B10B02" w:rsidRDefault="00901911" w:rsidP="000B4FE9">
            <w:pPr>
              <w:pStyle w:val="FP"/>
              <w:jc w:val="center"/>
              <w:rPr>
                <w:noProof/>
              </w:rPr>
            </w:pPr>
            <w:r w:rsidRPr="00B10B02">
              <w:rPr>
                <w:noProof/>
              </w:rPr>
              <w:t>No part may be reproduced except as authorized by written permission.</w:t>
            </w:r>
            <w:r w:rsidRPr="00B10B02">
              <w:rPr>
                <w:noProof/>
              </w:rPr>
              <w:br/>
              <w:t>The copyright and the foregoing restriction extend to reproduction in all media.</w:t>
            </w:r>
          </w:p>
          <w:p w14:paraId="13A09B2A" w14:textId="77777777" w:rsidR="00901911" w:rsidRPr="00B10B02" w:rsidRDefault="00901911" w:rsidP="000B4FE9">
            <w:pPr>
              <w:pStyle w:val="FP"/>
              <w:jc w:val="center"/>
              <w:rPr>
                <w:noProof/>
              </w:rPr>
            </w:pPr>
          </w:p>
          <w:p w14:paraId="136D5F58" w14:textId="0A478B88" w:rsidR="00901911" w:rsidRPr="00B10B02" w:rsidRDefault="00901911" w:rsidP="000B4FE9">
            <w:pPr>
              <w:pStyle w:val="FP"/>
              <w:jc w:val="center"/>
              <w:rPr>
                <w:noProof/>
                <w:sz w:val="18"/>
              </w:rPr>
            </w:pPr>
            <w:r w:rsidRPr="00B10B02">
              <w:rPr>
                <w:noProof/>
                <w:sz w:val="18"/>
              </w:rPr>
              <w:t>©</w:t>
            </w:r>
            <w:r w:rsidR="00975D13">
              <w:rPr>
                <w:noProof/>
                <w:sz w:val="18"/>
              </w:rPr>
              <w:t xml:space="preserve"> 2025</w:t>
            </w:r>
            <w:r w:rsidRPr="00B10B02">
              <w:rPr>
                <w:noProof/>
                <w:sz w:val="18"/>
              </w:rPr>
              <w:t>, 3GPP Organizational Partners (ARIB, ATIS, CCSA, ETSI, TSDSI, TTA, TTC).</w:t>
            </w:r>
            <w:bookmarkStart w:id="6" w:name="copyrightaddon"/>
            <w:bookmarkEnd w:id="6"/>
          </w:p>
          <w:p w14:paraId="65EF7893" w14:textId="77777777" w:rsidR="00901911" w:rsidRPr="00B10B02" w:rsidRDefault="00901911" w:rsidP="000B4FE9">
            <w:pPr>
              <w:pStyle w:val="FP"/>
              <w:jc w:val="center"/>
              <w:rPr>
                <w:noProof/>
                <w:sz w:val="18"/>
              </w:rPr>
            </w:pPr>
            <w:r w:rsidRPr="00B10B02">
              <w:rPr>
                <w:noProof/>
                <w:sz w:val="18"/>
              </w:rPr>
              <w:t>All rights reserved.</w:t>
            </w:r>
          </w:p>
          <w:p w14:paraId="2EF195CA" w14:textId="77777777" w:rsidR="00901911" w:rsidRPr="00B10B02" w:rsidRDefault="00901911" w:rsidP="000B4FE9">
            <w:pPr>
              <w:pStyle w:val="FP"/>
              <w:rPr>
                <w:noProof/>
                <w:sz w:val="18"/>
              </w:rPr>
            </w:pPr>
          </w:p>
          <w:p w14:paraId="050C3FED" w14:textId="77777777" w:rsidR="00901911" w:rsidRPr="00B10B02" w:rsidRDefault="00901911" w:rsidP="000B4FE9">
            <w:pPr>
              <w:pStyle w:val="FP"/>
              <w:rPr>
                <w:noProof/>
                <w:sz w:val="18"/>
              </w:rPr>
            </w:pPr>
            <w:r w:rsidRPr="00B10B02">
              <w:rPr>
                <w:noProof/>
                <w:sz w:val="18"/>
              </w:rPr>
              <w:t>UMTS™ is a Trade Mark of ETSI registered for the benefit of its members</w:t>
            </w:r>
          </w:p>
          <w:p w14:paraId="41FD1CE5" w14:textId="77777777" w:rsidR="00901911" w:rsidRPr="00B10B02" w:rsidRDefault="00901911" w:rsidP="000B4FE9">
            <w:pPr>
              <w:pStyle w:val="FP"/>
              <w:rPr>
                <w:noProof/>
                <w:sz w:val="18"/>
              </w:rPr>
            </w:pPr>
            <w:r w:rsidRPr="00B10B02">
              <w:rPr>
                <w:noProof/>
                <w:sz w:val="18"/>
              </w:rPr>
              <w:t>3GPP™ is a Trade Mark of ETSI registered for the benefit of its Members and of the 3GPP Organizational Partners</w:t>
            </w:r>
            <w:r w:rsidRPr="00B10B02">
              <w:rPr>
                <w:noProof/>
                <w:sz w:val="18"/>
              </w:rPr>
              <w:br/>
              <w:t>LTE™ is a Trade Mark of ETSI registered for the benefit of its Members and of the 3GPP Organizational Partners</w:t>
            </w:r>
          </w:p>
          <w:p w14:paraId="264A6711" w14:textId="77777777" w:rsidR="00901911" w:rsidRPr="00B10B02" w:rsidRDefault="00901911" w:rsidP="000B4FE9">
            <w:pPr>
              <w:pStyle w:val="FP"/>
              <w:rPr>
                <w:noProof/>
                <w:sz w:val="18"/>
              </w:rPr>
            </w:pPr>
            <w:r w:rsidRPr="00B10B02">
              <w:rPr>
                <w:noProof/>
                <w:sz w:val="18"/>
              </w:rPr>
              <w:t>GSM® and the GSM logo are registered and owned by the GSM Association</w:t>
            </w:r>
            <w:bookmarkEnd w:id="5"/>
          </w:p>
          <w:p w14:paraId="0F60C3E8" w14:textId="77777777" w:rsidR="00901911" w:rsidRPr="00B10B02" w:rsidRDefault="00901911" w:rsidP="000B4FE9"/>
        </w:tc>
      </w:tr>
      <w:bookmarkEnd w:id="3"/>
    </w:tbl>
    <w:p w14:paraId="1918A566" w14:textId="07023A27" w:rsidR="00080512" w:rsidRPr="004178F9" w:rsidRDefault="00901911">
      <w:pPr>
        <w:pStyle w:val="TT"/>
      </w:pPr>
      <w:r w:rsidRPr="00B10B02">
        <w:br w:type="page"/>
      </w:r>
      <w:r w:rsidR="00080512" w:rsidRPr="004178F9">
        <w:lastRenderedPageBreak/>
        <w:t>Contents</w:t>
      </w:r>
    </w:p>
    <w:p w14:paraId="618DF4A6" w14:textId="77777777" w:rsidR="00602082" w:rsidRDefault="0060208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_Toc517377883 \h </w:instrText>
      </w:r>
      <w:r>
        <w:fldChar w:fldCharType="separate"/>
      </w:r>
      <w:r>
        <w:t>4</w:t>
      </w:r>
      <w:r>
        <w:fldChar w:fldCharType="end"/>
      </w:r>
    </w:p>
    <w:p w14:paraId="1DEF5FCB" w14:textId="77777777" w:rsidR="00602082" w:rsidRDefault="0060208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_Toc517377884 \h </w:instrText>
      </w:r>
      <w:r>
        <w:fldChar w:fldCharType="separate"/>
      </w:r>
      <w:r>
        <w:t>5</w:t>
      </w:r>
      <w:r>
        <w:fldChar w:fldCharType="end"/>
      </w:r>
    </w:p>
    <w:p w14:paraId="033AC046" w14:textId="77777777" w:rsidR="00602082" w:rsidRDefault="0060208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_Toc517377885 \h </w:instrText>
      </w:r>
      <w:r>
        <w:fldChar w:fldCharType="separate"/>
      </w:r>
      <w:r>
        <w:t>5</w:t>
      </w:r>
      <w:r>
        <w:fldChar w:fldCharType="end"/>
      </w:r>
    </w:p>
    <w:p w14:paraId="7FEEE284" w14:textId="77777777" w:rsidR="00602082" w:rsidRDefault="00602082">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_Toc517377886 \h </w:instrText>
      </w:r>
      <w:r>
        <w:fldChar w:fldCharType="separate"/>
      </w:r>
      <w:r>
        <w:t>5</w:t>
      </w:r>
      <w:r>
        <w:fldChar w:fldCharType="end"/>
      </w:r>
    </w:p>
    <w:p w14:paraId="0A74DECA" w14:textId="77777777" w:rsidR="00602082" w:rsidRDefault="00602082">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_Toc517377887 \h </w:instrText>
      </w:r>
      <w:r>
        <w:fldChar w:fldCharType="separate"/>
      </w:r>
      <w:r>
        <w:t>6</w:t>
      </w:r>
      <w:r>
        <w:fldChar w:fldCharType="end"/>
      </w:r>
    </w:p>
    <w:p w14:paraId="4093A71A" w14:textId="77777777" w:rsidR="00602082" w:rsidRDefault="00602082">
      <w:pPr>
        <w:pStyle w:val="TOC1"/>
        <w:rPr>
          <w:rFonts w:ascii="Calibri" w:hAnsi="Calibri"/>
          <w:szCs w:val="22"/>
          <w:lang w:val="en-US"/>
        </w:rPr>
      </w:pPr>
      <w:r>
        <w:t>5</w:t>
      </w:r>
      <w:r>
        <w:rPr>
          <w:rFonts w:ascii="Calibri" w:hAnsi="Calibri"/>
          <w:szCs w:val="22"/>
          <w:lang w:val="en-US"/>
        </w:rPr>
        <w:tab/>
      </w:r>
      <w:r>
        <w:t>The SAD Algorithm</w:t>
      </w:r>
      <w:r>
        <w:tab/>
      </w:r>
      <w:r>
        <w:fldChar w:fldCharType="begin" w:fldLock="1"/>
      </w:r>
      <w:r>
        <w:instrText xml:space="preserve"> PAGEREF _Toc517377888 \h </w:instrText>
      </w:r>
      <w:r>
        <w:fldChar w:fldCharType="separate"/>
      </w:r>
      <w:r>
        <w:t>6</w:t>
      </w:r>
      <w:r>
        <w:fldChar w:fldCharType="end"/>
      </w:r>
    </w:p>
    <w:p w14:paraId="7B7E615D" w14:textId="77777777" w:rsidR="00602082" w:rsidRDefault="00602082" w:rsidP="00602082">
      <w:pPr>
        <w:pStyle w:val="TOC8"/>
        <w:rPr>
          <w:rFonts w:ascii="Calibri" w:hAnsi="Calibri"/>
          <w:b w:val="0"/>
          <w:szCs w:val="22"/>
          <w:lang w:val="en-US"/>
        </w:rPr>
      </w:pPr>
      <w:r>
        <w:t>Annex A (informative):</w:t>
      </w:r>
      <w:r>
        <w:tab/>
        <w:t>Change history</w:t>
      </w:r>
      <w:r>
        <w:tab/>
      </w:r>
      <w:r>
        <w:fldChar w:fldCharType="begin" w:fldLock="1"/>
      </w:r>
      <w:r>
        <w:instrText xml:space="preserve"> PAGEREF _Toc517377889 \h </w:instrText>
      </w:r>
      <w:r>
        <w:fldChar w:fldCharType="separate"/>
      </w:r>
      <w:r>
        <w:t>7</w:t>
      </w:r>
      <w:r>
        <w:fldChar w:fldCharType="end"/>
      </w:r>
    </w:p>
    <w:p w14:paraId="3A6A3395" w14:textId="77777777" w:rsidR="00080512" w:rsidRPr="004178F9" w:rsidRDefault="00602082">
      <w:r>
        <w:rPr>
          <w:noProof/>
          <w:sz w:val="22"/>
        </w:rPr>
        <w:fldChar w:fldCharType="end"/>
      </w:r>
    </w:p>
    <w:p w14:paraId="1749AC47" w14:textId="77777777" w:rsidR="00080512" w:rsidRPr="004178F9" w:rsidRDefault="00080512">
      <w:pPr>
        <w:pStyle w:val="Heading1"/>
      </w:pPr>
      <w:r w:rsidRPr="004178F9">
        <w:br w:type="page"/>
      </w:r>
      <w:bookmarkStart w:id="7" w:name="_Toc517377883"/>
      <w:r w:rsidRPr="004178F9">
        <w:lastRenderedPageBreak/>
        <w:t>Foreword</w:t>
      </w:r>
      <w:bookmarkEnd w:id="7"/>
    </w:p>
    <w:p w14:paraId="0062EEC6" w14:textId="77777777" w:rsidR="00080512" w:rsidRPr="004178F9" w:rsidRDefault="00080512">
      <w:r w:rsidRPr="004178F9">
        <w:t>This Technical Specification has been produced by the 3</w:t>
      </w:r>
      <w:r w:rsidRPr="004178F9">
        <w:rPr>
          <w:vertAlign w:val="superscript"/>
        </w:rPr>
        <w:t>rd</w:t>
      </w:r>
      <w:r w:rsidRPr="004178F9">
        <w:t xml:space="preserve"> Generation Partnership Project (3GPP).</w:t>
      </w:r>
    </w:p>
    <w:p w14:paraId="6E6EC046" w14:textId="77777777" w:rsidR="00080512" w:rsidRPr="004178F9" w:rsidRDefault="00080512">
      <w:r w:rsidRPr="004178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D32CED" w14:textId="77777777" w:rsidR="00080512" w:rsidRPr="004178F9" w:rsidRDefault="00080512">
      <w:pPr>
        <w:pStyle w:val="B1"/>
      </w:pPr>
      <w:r w:rsidRPr="004178F9">
        <w:t>Version x.y.z</w:t>
      </w:r>
    </w:p>
    <w:p w14:paraId="256F4CC0" w14:textId="77777777" w:rsidR="00080512" w:rsidRPr="004178F9" w:rsidRDefault="00080512">
      <w:pPr>
        <w:pStyle w:val="B1"/>
      </w:pPr>
      <w:r w:rsidRPr="004178F9">
        <w:t>where:</w:t>
      </w:r>
    </w:p>
    <w:p w14:paraId="39E0349F" w14:textId="77777777" w:rsidR="00080512" w:rsidRPr="004178F9" w:rsidRDefault="00080512">
      <w:pPr>
        <w:pStyle w:val="B2"/>
      </w:pPr>
      <w:r w:rsidRPr="004178F9">
        <w:t>x</w:t>
      </w:r>
      <w:r w:rsidRPr="004178F9">
        <w:tab/>
        <w:t>the first digit:</w:t>
      </w:r>
    </w:p>
    <w:p w14:paraId="694F8D8D" w14:textId="77777777" w:rsidR="00080512" w:rsidRPr="004178F9" w:rsidRDefault="00080512">
      <w:pPr>
        <w:pStyle w:val="B3"/>
      </w:pPr>
      <w:r w:rsidRPr="004178F9">
        <w:t>1</w:t>
      </w:r>
      <w:r w:rsidRPr="004178F9">
        <w:tab/>
        <w:t>presented to TSG for information;</w:t>
      </w:r>
    </w:p>
    <w:p w14:paraId="2BF6599A" w14:textId="77777777" w:rsidR="00080512" w:rsidRPr="004178F9" w:rsidRDefault="00080512">
      <w:pPr>
        <w:pStyle w:val="B3"/>
      </w:pPr>
      <w:r w:rsidRPr="004178F9">
        <w:t>2</w:t>
      </w:r>
      <w:r w:rsidRPr="004178F9">
        <w:tab/>
        <w:t>presented to TSG for approval;</w:t>
      </w:r>
    </w:p>
    <w:p w14:paraId="24D83AB2" w14:textId="77777777" w:rsidR="00080512" w:rsidRPr="004178F9" w:rsidRDefault="00080512">
      <w:pPr>
        <w:pStyle w:val="B3"/>
      </w:pPr>
      <w:r w:rsidRPr="004178F9">
        <w:t>3</w:t>
      </w:r>
      <w:r w:rsidRPr="004178F9">
        <w:tab/>
        <w:t>or greater indicates TSG approved document under change control.</w:t>
      </w:r>
    </w:p>
    <w:p w14:paraId="165078A9" w14:textId="77777777" w:rsidR="00080512" w:rsidRPr="004178F9" w:rsidRDefault="00080512">
      <w:pPr>
        <w:pStyle w:val="B2"/>
      </w:pPr>
      <w:r w:rsidRPr="004178F9">
        <w:t>y</w:t>
      </w:r>
      <w:r w:rsidRPr="004178F9">
        <w:tab/>
        <w:t>the second digit is incremented for all changes of substance, i.e. technical enhancements, corrections, updates, etc.</w:t>
      </w:r>
    </w:p>
    <w:p w14:paraId="2831B580" w14:textId="77777777" w:rsidR="00080512" w:rsidRPr="004178F9" w:rsidRDefault="00080512">
      <w:pPr>
        <w:pStyle w:val="B2"/>
      </w:pPr>
      <w:r w:rsidRPr="004178F9">
        <w:t>z</w:t>
      </w:r>
      <w:r w:rsidRPr="004178F9">
        <w:tab/>
        <w:t>the third digit is incremented when editorial only changes have been incorporated in the document.</w:t>
      </w:r>
    </w:p>
    <w:p w14:paraId="160CBBA1" w14:textId="77777777" w:rsidR="00080512" w:rsidRPr="004178F9" w:rsidRDefault="00080512">
      <w:pPr>
        <w:pStyle w:val="Heading1"/>
      </w:pPr>
      <w:r w:rsidRPr="004178F9">
        <w:br w:type="page"/>
      </w:r>
      <w:bookmarkStart w:id="8" w:name="_Toc517377884"/>
      <w:r w:rsidRPr="004178F9">
        <w:lastRenderedPageBreak/>
        <w:t>1</w:t>
      </w:r>
      <w:r w:rsidRPr="004178F9">
        <w:tab/>
        <w:t>Scope</w:t>
      </w:r>
      <w:bookmarkEnd w:id="8"/>
    </w:p>
    <w:p w14:paraId="0186D7F3" w14:textId="77777777" w:rsidR="00FE44D0" w:rsidRPr="004178F9" w:rsidRDefault="00FE44D0" w:rsidP="00FE44D0">
      <w:pPr>
        <w:spacing w:line="240" w:lineRule="atLeast"/>
      </w:pPr>
      <w:r w:rsidRPr="004178F9">
        <w:t>Th</w:t>
      </w:r>
      <w:r w:rsidR="004178F9">
        <w:t xml:space="preserve">e present document </w:t>
      </w:r>
      <w:r w:rsidRPr="004178F9">
        <w:t xml:space="preserve">specifies the Voice Activity Detector (VAD) used in the Discontinuous Transmission (DTX) </w:t>
      </w:r>
      <w:r w:rsidR="00D26411" w:rsidRPr="004178F9">
        <w:t>of the EVS Codec</w:t>
      </w:r>
      <w:r w:rsidRPr="004178F9">
        <w:t>.</w:t>
      </w:r>
      <w:r w:rsidR="006E1107" w:rsidRPr="004178F9">
        <w:t xml:space="preserve"> Although the main application of the VAD algorithm is the detection of speech or voice signals, the algorithm </w:t>
      </w:r>
      <w:r w:rsidR="00AA68F1" w:rsidRPr="004178F9">
        <w:t>is</w:t>
      </w:r>
      <w:r w:rsidR="006E1107" w:rsidRPr="004178F9">
        <w:t xml:space="preserve"> more accurately described as a Signal Activity Detection (SAD) algorithm.</w:t>
      </w:r>
    </w:p>
    <w:p w14:paraId="2D172B31" w14:textId="77777777" w:rsidR="00080512" w:rsidRPr="004178F9" w:rsidRDefault="00080512">
      <w:r w:rsidRPr="004178F9">
        <w:t xml:space="preserve">The present </w:t>
      </w:r>
      <w:r w:rsidR="00A31C9E" w:rsidRPr="004178F9">
        <w:t>document is a</w:t>
      </w:r>
      <w:r w:rsidR="00D26411" w:rsidRPr="004178F9">
        <w:t xml:space="preserve"> high level</w:t>
      </w:r>
      <w:r w:rsidR="00A31C9E" w:rsidRPr="004178F9">
        <w:t xml:space="preserve"> </w:t>
      </w:r>
      <w:r w:rsidR="00FE44D0" w:rsidRPr="004178F9">
        <w:t xml:space="preserve">overview of the functionality </w:t>
      </w:r>
      <w:r w:rsidR="00A31C9E" w:rsidRPr="004178F9">
        <w:t xml:space="preserve">with reference to the </w:t>
      </w:r>
      <w:r w:rsidR="00FE44D0" w:rsidRPr="004178F9">
        <w:t>Codec Detailed Algorithmic Description</w:t>
      </w:r>
      <w:r w:rsidR="00A31C9E" w:rsidRPr="004178F9">
        <w:t xml:space="preserve"> where </w:t>
      </w:r>
      <w:r w:rsidR="00D26411" w:rsidRPr="004178F9">
        <w:t xml:space="preserve">the </w:t>
      </w:r>
      <w:r w:rsidR="00A31C9E" w:rsidRPr="004178F9">
        <w:t>function</w:t>
      </w:r>
      <w:r w:rsidR="00FE44D0" w:rsidRPr="004178F9">
        <w:t>ality</w:t>
      </w:r>
      <w:r w:rsidR="00A31C9E" w:rsidRPr="004178F9">
        <w:t xml:space="preserve"> is specified in detail.</w:t>
      </w:r>
    </w:p>
    <w:p w14:paraId="6CE0CD31" w14:textId="77777777" w:rsidR="00080512" w:rsidRPr="004178F9" w:rsidRDefault="00080512">
      <w:pPr>
        <w:pStyle w:val="Heading1"/>
      </w:pPr>
      <w:bookmarkStart w:id="9" w:name="_Toc517377885"/>
      <w:r w:rsidRPr="004178F9">
        <w:t>2</w:t>
      </w:r>
      <w:r w:rsidRPr="004178F9">
        <w:tab/>
        <w:t>References</w:t>
      </w:r>
      <w:bookmarkEnd w:id="9"/>
    </w:p>
    <w:p w14:paraId="072CC6B4" w14:textId="77777777" w:rsidR="00080512" w:rsidRPr="004178F9" w:rsidRDefault="00080512">
      <w:r w:rsidRPr="004178F9">
        <w:t>The following documents contain provisions which, through reference in this text, constitute provisions of the present document.</w:t>
      </w:r>
    </w:p>
    <w:p w14:paraId="5BCFA6DB" w14:textId="77777777" w:rsidR="00080512" w:rsidRPr="004178F9" w:rsidRDefault="00080512">
      <w:pPr>
        <w:pStyle w:val="B1"/>
      </w:pPr>
      <w:r w:rsidRPr="004178F9">
        <w:t>-</w:t>
      </w:r>
      <w:r w:rsidRPr="004178F9">
        <w:tab/>
        <w:t>References are either specific (identified by date of publication, edition numbe</w:t>
      </w:r>
      <w:r w:rsidR="00DC4DA2" w:rsidRPr="004178F9">
        <w:t>r, version number, etc.) or non</w:t>
      </w:r>
      <w:r w:rsidR="00DC4DA2" w:rsidRPr="004178F9">
        <w:noBreakHyphen/>
      </w:r>
      <w:r w:rsidRPr="004178F9">
        <w:t>specific.</w:t>
      </w:r>
    </w:p>
    <w:p w14:paraId="4840F3A1" w14:textId="77777777" w:rsidR="00080512" w:rsidRPr="004178F9" w:rsidRDefault="00080512">
      <w:pPr>
        <w:pStyle w:val="B1"/>
      </w:pPr>
      <w:r w:rsidRPr="004178F9">
        <w:t>-</w:t>
      </w:r>
      <w:r w:rsidRPr="004178F9">
        <w:tab/>
        <w:t>For a specific reference, subsequent revisions do not apply.</w:t>
      </w:r>
    </w:p>
    <w:p w14:paraId="7ECF39AE" w14:textId="77777777" w:rsidR="00080512" w:rsidRPr="004178F9" w:rsidRDefault="00080512">
      <w:pPr>
        <w:pStyle w:val="B1"/>
      </w:pPr>
      <w:r w:rsidRPr="004178F9">
        <w:t>-</w:t>
      </w:r>
      <w:r w:rsidRPr="004178F9">
        <w:tab/>
        <w:t>For a non-specific reference, the latest version applies. In the case of a reference to a 3GPP document (including a GSM document), a non-specific reference implicitly refers to the latest version of that document</w:t>
      </w:r>
      <w:r w:rsidRPr="004178F9">
        <w:rPr>
          <w:i/>
        </w:rPr>
        <w:t xml:space="preserve"> in the same Release as the present document</w:t>
      </w:r>
      <w:r w:rsidRPr="004178F9">
        <w:t>.</w:t>
      </w:r>
    </w:p>
    <w:p w14:paraId="6EE4D260" w14:textId="77777777" w:rsidR="00EC4A25" w:rsidRPr="004178F9" w:rsidRDefault="00EC4A25" w:rsidP="004178F9">
      <w:pPr>
        <w:pStyle w:val="EX"/>
      </w:pPr>
      <w:r w:rsidRPr="004178F9">
        <w:t>[1]</w:t>
      </w:r>
      <w:r w:rsidRPr="004178F9">
        <w:tab/>
        <w:t>3GPP TR 21.905: "Vocabulary for 3GPP Specifications".</w:t>
      </w:r>
    </w:p>
    <w:p w14:paraId="5B67AAFA" w14:textId="77777777" w:rsidR="00DC1DC1" w:rsidRPr="004178F9" w:rsidRDefault="00DC1DC1" w:rsidP="00DC4355">
      <w:pPr>
        <w:pStyle w:val="EX"/>
        <w:rPr>
          <w:rFonts w:eastAsia="SimSun"/>
          <w:snapToGrid w:val="0"/>
        </w:rPr>
      </w:pPr>
      <w:r w:rsidRPr="004178F9">
        <w:rPr>
          <w:rFonts w:eastAsia="SimSun"/>
        </w:rPr>
        <w:t>[2]</w:t>
      </w:r>
      <w:r w:rsidRPr="004178F9">
        <w:rPr>
          <w:rFonts w:eastAsia="SimSun"/>
        </w:rPr>
        <w:tab/>
        <w:t xml:space="preserve">3GPP TS 26.441: "Codec for Enhanced Voice Services </w:t>
      </w:r>
      <w:r w:rsidR="00155D10" w:rsidRPr="004178F9">
        <w:rPr>
          <w:rFonts w:eastAsia="SimSun"/>
        </w:rPr>
        <w:t>(</w:t>
      </w:r>
      <w:r w:rsidRPr="004178F9">
        <w:rPr>
          <w:rFonts w:eastAsia="SimSun"/>
        </w:rPr>
        <w:t>EVS</w:t>
      </w:r>
      <w:r w:rsidR="00155D10" w:rsidRPr="004178F9">
        <w:rPr>
          <w:rFonts w:eastAsia="SimSun"/>
        </w:rPr>
        <w:t>)</w:t>
      </w:r>
      <w:r w:rsidRPr="004178F9">
        <w:rPr>
          <w:rFonts w:eastAsia="SimSun"/>
        </w:rPr>
        <w:t>;</w:t>
      </w:r>
      <w:r w:rsidRPr="004178F9">
        <w:t xml:space="preserve"> </w:t>
      </w:r>
      <w:r w:rsidRPr="004178F9">
        <w:rPr>
          <w:rFonts w:eastAsia="SimSun"/>
        </w:rPr>
        <w:t>General Overview".</w:t>
      </w:r>
    </w:p>
    <w:p w14:paraId="33172DA2"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3</w:t>
      </w:r>
      <w:r w:rsidRPr="004178F9">
        <w:rPr>
          <w:rFonts w:eastAsia="SimSun"/>
        </w:rPr>
        <w:t>]</w:t>
      </w:r>
      <w:r w:rsidRPr="004178F9">
        <w:rPr>
          <w:rFonts w:eastAsia="SimSun"/>
        </w:rPr>
        <w:tab/>
        <w:t>3GPP TS 26.</w:t>
      </w:r>
      <w:r w:rsidR="00177AE9" w:rsidRPr="004178F9">
        <w:rPr>
          <w:rFonts w:eastAsia="SimSun"/>
        </w:rPr>
        <w:t>445</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xml:space="preserve">; Detailed Algorithmic Description </w:t>
      </w:r>
      <w:r w:rsidRPr="004178F9">
        <w:rPr>
          <w:rFonts w:eastAsia="SimSun"/>
        </w:rPr>
        <w:t>".</w:t>
      </w:r>
    </w:p>
    <w:p w14:paraId="1B3E8083"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4</w:t>
      </w:r>
      <w:r w:rsidRPr="004178F9">
        <w:rPr>
          <w:rFonts w:eastAsia="SimSun"/>
        </w:rPr>
        <w:t>]</w:t>
      </w:r>
      <w:r w:rsidRPr="004178F9">
        <w:rPr>
          <w:rFonts w:eastAsia="SimSun"/>
        </w:rPr>
        <w:tab/>
        <w:t>3GPP TS 26.</w:t>
      </w:r>
      <w:r w:rsidR="00177AE9" w:rsidRPr="004178F9">
        <w:rPr>
          <w:rFonts w:eastAsia="SimSun"/>
        </w:rPr>
        <w:t>442</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ANSI C code (fixed-point)</w:t>
      </w:r>
      <w:r w:rsidRPr="004178F9">
        <w:rPr>
          <w:rFonts w:eastAsia="SimSun"/>
        </w:rPr>
        <w:t>".</w:t>
      </w:r>
    </w:p>
    <w:p w14:paraId="47D4E134"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5</w:t>
      </w:r>
      <w:r w:rsidRPr="004178F9">
        <w:rPr>
          <w:rFonts w:eastAsia="SimSun"/>
        </w:rPr>
        <w:t>]</w:t>
      </w:r>
      <w:r w:rsidRPr="004178F9">
        <w:rPr>
          <w:rFonts w:eastAsia="SimSun"/>
        </w:rPr>
        <w:tab/>
        <w:t>3GPP TS 26.</w:t>
      </w:r>
      <w:r w:rsidR="00177AE9" w:rsidRPr="004178F9">
        <w:rPr>
          <w:rFonts w:eastAsia="SimSun"/>
        </w:rPr>
        <w:t>443</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ANSI C code (f</w:t>
      </w:r>
      <w:r w:rsidR="008D0102" w:rsidRPr="004178F9">
        <w:rPr>
          <w:rFonts w:eastAsia="SimSun"/>
        </w:rPr>
        <w:t>loating</w:t>
      </w:r>
      <w:r w:rsidR="00177AE9" w:rsidRPr="004178F9">
        <w:rPr>
          <w:rFonts w:eastAsia="SimSun"/>
        </w:rPr>
        <w:t>-point)</w:t>
      </w:r>
      <w:r w:rsidRPr="004178F9">
        <w:rPr>
          <w:rFonts w:eastAsia="SimSun"/>
        </w:rPr>
        <w:t>".</w:t>
      </w:r>
    </w:p>
    <w:p w14:paraId="4CD069E5"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6</w:t>
      </w:r>
      <w:r w:rsidRPr="004178F9">
        <w:rPr>
          <w:rFonts w:eastAsia="SimSun"/>
        </w:rPr>
        <w:t>]</w:t>
      </w:r>
      <w:r w:rsidRPr="004178F9">
        <w:rPr>
          <w:rFonts w:eastAsia="SimSun"/>
        </w:rPr>
        <w:tab/>
        <w:t>3GPP TS 26.</w:t>
      </w:r>
      <w:r w:rsidR="00177AE9" w:rsidRPr="004178F9">
        <w:rPr>
          <w:rFonts w:eastAsia="SimSun"/>
        </w:rPr>
        <w:t>444</w:t>
      </w:r>
      <w:r w:rsidRPr="004178F9">
        <w:rPr>
          <w:rFonts w:eastAsia="SimSun"/>
        </w:rPr>
        <w:t xml:space="preserve">: </w:t>
      </w:r>
      <w:r w:rsidR="004259DC" w:rsidRPr="004178F9">
        <w:rPr>
          <w:rFonts w:eastAsia="SimSun"/>
        </w:rPr>
        <w:t>"</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w:t>
      </w:r>
      <w:r w:rsidR="008D0102" w:rsidRPr="004178F9">
        <w:rPr>
          <w:rFonts w:eastAsia="SimSun"/>
        </w:rPr>
        <w:t xml:space="preserve"> Test Sequences</w:t>
      </w:r>
      <w:r w:rsidRPr="004178F9">
        <w:rPr>
          <w:rFonts w:eastAsia="SimSun"/>
        </w:rPr>
        <w:t>".</w:t>
      </w:r>
    </w:p>
    <w:p w14:paraId="727B6682"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7</w:t>
      </w:r>
      <w:r w:rsidRPr="004178F9">
        <w:rPr>
          <w:rFonts w:eastAsia="SimSun"/>
        </w:rPr>
        <w:t>]</w:t>
      </w:r>
      <w:r w:rsidRPr="004178F9">
        <w:rPr>
          <w:rFonts w:eastAsia="SimSun"/>
        </w:rPr>
        <w:tab/>
        <w:t>3GPP TS 26.</w:t>
      </w:r>
      <w:r w:rsidR="00177AE9" w:rsidRPr="004178F9">
        <w:rPr>
          <w:rFonts w:eastAsia="SimSun"/>
        </w:rPr>
        <w:t>446</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w:t>
      </w:r>
      <w:r w:rsidR="008D0102" w:rsidRPr="004178F9">
        <w:rPr>
          <w:rFonts w:eastAsia="SimSun"/>
        </w:rPr>
        <w:t xml:space="preserve"> AMR-WB Backward Compatible Functions</w:t>
      </w:r>
      <w:r w:rsidRPr="004178F9">
        <w:rPr>
          <w:rFonts w:eastAsia="SimSun"/>
        </w:rPr>
        <w:t>".</w:t>
      </w:r>
    </w:p>
    <w:p w14:paraId="03186DC9"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8</w:t>
      </w:r>
      <w:r w:rsidRPr="004178F9">
        <w:rPr>
          <w:rFonts w:eastAsia="SimSun"/>
        </w:rPr>
        <w:t>]</w:t>
      </w:r>
      <w:r w:rsidRPr="004178F9">
        <w:rPr>
          <w:rFonts w:eastAsia="SimSun"/>
        </w:rPr>
        <w:tab/>
        <w:t>3GPP TS 26.</w:t>
      </w:r>
      <w:r w:rsidR="00177AE9" w:rsidRPr="004178F9">
        <w:rPr>
          <w:rFonts w:eastAsia="SimSun"/>
        </w:rPr>
        <w:t>449</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Comfort Noise Generation (CNG) Aspects</w:t>
      </w:r>
      <w:r w:rsidRPr="004178F9">
        <w:rPr>
          <w:rFonts w:eastAsia="SimSun"/>
        </w:rPr>
        <w:t>".</w:t>
      </w:r>
    </w:p>
    <w:p w14:paraId="5B386281"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9</w:t>
      </w:r>
      <w:r w:rsidRPr="004178F9">
        <w:rPr>
          <w:rFonts w:eastAsia="SimSun"/>
        </w:rPr>
        <w:t>]</w:t>
      </w:r>
      <w:r w:rsidRPr="004178F9">
        <w:rPr>
          <w:rFonts w:eastAsia="SimSun"/>
        </w:rPr>
        <w:tab/>
        <w:t>3GPP TS 26.</w:t>
      </w:r>
      <w:r w:rsidR="00177AE9" w:rsidRPr="004178F9">
        <w:rPr>
          <w:rFonts w:eastAsia="SimSun"/>
        </w:rPr>
        <w:t>450</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Discontinuous Transmission (DTX)</w:t>
      </w:r>
      <w:r w:rsidRPr="004178F9">
        <w:rPr>
          <w:rFonts w:eastAsia="SimSun"/>
        </w:rPr>
        <w:t>".</w:t>
      </w:r>
    </w:p>
    <w:p w14:paraId="1D27C855" w14:textId="77777777" w:rsidR="00080512" w:rsidRPr="004178F9" w:rsidRDefault="00B41046" w:rsidP="00DC4355">
      <w:pPr>
        <w:pStyle w:val="EX"/>
      </w:pPr>
      <w:r w:rsidRPr="004178F9">
        <w:rPr>
          <w:rFonts w:eastAsia="SimSun"/>
        </w:rPr>
        <w:t>[1</w:t>
      </w:r>
      <w:r w:rsidR="00DC1DC1" w:rsidRPr="004178F9">
        <w:rPr>
          <w:rFonts w:eastAsia="SimSun"/>
        </w:rPr>
        <w:t>0</w:t>
      </w:r>
      <w:r w:rsidRPr="004178F9">
        <w:rPr>
          <w:rFonts w:eastAsia="SimSun"/>
        </w:rPr>
        <w:t>]</w:t>
      </w:r>
      <w:r w:rsidRPr="004178F9">
        <w:rPr>
          <w:rFonts w:eastAsia="SimSun"/>
        </w:rPr>
        <w:tab/>
        <w:t>3GPP T</w:t>
      </w:r>
      <w:r w:rsidR="00177AE9" w:rsidRPr="004178F9">
        <w:rPr>
          <w:rFonts w:eastAsia="SimSun"/>
        </w:rPr>
        <w:t>R</w:t>
      </w:r>
      <w:r w:rsidRPr="004178F9">
        <w:rPr>
          <w:rFonts w:eastAsia="SimSun"/>
        </w:rPr>
        <w:t xml:space="preserve"> </w:t>
      </w:r>
      <w:r w:rsidR="00177AE9" w:rsidRPr="004178F9">
        <w:rPr>
          <w:rFonts w:eastAsia="SimSun"/>
        </w:rPr>
        <w:t>26.952</w:t>
      </w:r>
      <w:r w:rsidRPr="004178F9">
        <w:rPr>
          <w:rFonts w:eastAsia="SimSun"/>
        </w:rPr>
        <w:t xml:space="preserve">: </w:t>
      </w:r>
      <w:r w:rsidR="00155D10" w:rsidRPr="004178F9">
        <w:rPr>
          <w:rFonts w:eastAsia="SimSun"/>
        </w:rPr>
        <w:t>"</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Performance Characterization</w:t>
      </w:r>
      <w:r w:rsidR="00155D10" w:rsidRPr="004178F9">
        <w:rPr>
          <w:rFonts w:eastAsia="SimSun"/>
        </w:rPr>
        <w:t>"</w:t>
      </w:r>
      <w:r w:rsidR="00177AE9" w:rsidRPr="004178F9">
        <w:t>.</w:t>
      </w:r>
    </w:p>
    <w:p w14:paraId="1A3D2AB7" w14:textId="77777777" w:rsidR="00080512" w:rsidRPr="004178F9" w:rsidRDefault="002960CA">
      <w:pPr>
        <w:pStyle w:val="Heading1"/>
      </w:pPr>
      <w:bookmarkStart w:id="10" w:name="_Toc517377886"/>
      <w:r w:rsidRPr="004178F9">
        <w:t>3</w:t>
      </w:r>
      <w:r w:rsidRPr="004178F9">
        <w:tab/>
        <w:t>A</w:t>
      </w:r>
      <w:r w:rsidR="008028A4" w:rsidRPr="004178F9">
        <w:t>bbreviations</w:t>
      </w:r>
      <w:bookmarkEnd w:id="10"/>
    </w:p>
    <w:p w14:paraId="379C6D0C" w14:textId="77777777" w:rsidR="00080512" w:rsidRPr="004178F9" w:rsidRDefault="00080512">
      <w:pPr>
        <w:keepNext/>
      </w:pPr>
      <w:r w:rsidRPr="004178F9">
        <w:t>For the purposes of the present document, the abb</w:t>
      </w:r>
      <w:r w:rsidR="004D3578" w:rsidRPr="004178F9">
        <w:t>reviations given in TR 21.905 [1</w:t>
      </w:r>
      <w:r w:rsidRPr="004178F9">
        <w:t>] and the following apply. An abbreviation defined in the present document takes precedence over the definition of the same abbre</w:t>
      </w:r>
      <w:r w:rsidR="004D3578" w:rsidRPr="004178F9">
        <w:t>viation, if any, in TR 21.905 [1</w:t>
      </w:r>
      <w:r w:rsidRPr="004178F9">
        <w:t>].</w:t>
      </w:r>
    </w:p>
    <w:p w14:paraId="0710328A" w14:textId="77777777" w:rsidR="002F333D" w:rsidRPr="004178F9" w:rsidRDefault="002F333D" w:rsidP="00DC4355">
      <w:pPr>
        <w:pStyle w:val="EW"/>
        <w:rPr>
          <w:rFonts w:eastAsia="SimSun"/>
          <w:lang w:eastAsia="zh-CN"/>
        </w:rPr>
      </w:pPr>
      <w:r w:rsidRPr="004178F9">
        <w:rPr>
          <w:rFonts w:eastAsia="SimSun"/>
          <w:lang w:eastAsia="zh-CN"/>
        </w:rPr>
        <w:t>ACELP</w:t>
      </w:r>
      <w:r w:rsidRPr="004178F9">
        <w:rPr>
          <w:rFonts w:eastAsia="SimSun"/>
          <w:lang w:eastAsia="zh-CN"/>
        </w:rPr>
        <w:tab/>
        <w:t>Algebraic Code-Excited Linear Prediction</w:t>
      </w:r>
    </w:p>
    <w:p w14:paraId="136F8F0F" w14:textId="77777777" w:rsidR="00767D58" w:rsidRPr="004178F9" w:rsidRDefault="00767D58" w:rsidP="00DC4355">
      <w:pPr>
        <w:pStyle w:val="EW"/>
        <w:rPr>
          <w:rFonts w:eastAsia="SimSun"/>
          <w:lang w:eastAsia="zh-CN"/>
        </w:rPr>
      </w:pPr>
      <w:r w:rsidRPr="004178F9">
        <w:rPr>
          <w:rFonts w:eastAsia="SimSun"/>
          <w:lang w:eastAsia="zh-CN"/>
        </w:rPr>
        <w:t>AMR-WB</w:t>
      </w:r>
      <w:r w:rsidRPr="004178F9">
        <w:rPr>
          <w:rFonts w:eastAsia="SimSun"/>
          <w:lang w:eastAsia="zh-CN"/>
        </w:rPr>
        <w:tab/>
        <w:t>Adaptive Multi Rate Wideband (codec)</w:t>
      </w:r>
    </w:p>
    <w:p w14:paraId="39CFEB65" w14:textId="77777777" w:rsidR="002F333D" w:rsidRPr="004178F9" w:rsidRDefault="002F333D" w:rsidP="00DC4355">
      <w:pPr>
        <w:pStyle w:val="EW"/>
        <w:rPr>
          <w:rFonts w:eastAsia="SimSun"/>
          <w:lang w:eastAsia="zh-CN"/>
        </w:rPr>
      </w:pPr>
      <w:r w:rsidRPr="004178F9">
        <w:rPr>
          <w:rFonts w:eastAsia="SimSun"/>
          <w:lang w:eastAsia="zh-CN"/>
        </w:rPr>
        <w:t>CNG</w:t>
      </w:r>
      <w:r w:rsidRPr="004178F9">
        <w:rPr>
          <w:rFonts w:eastAsia="SimSun"/>
          <w:lang w:eastAsia="zh-CN"/>
        </w:rPr>
        <w:tab/>
        <w:t>Comfort Noise Generator</w:t>
      </w:r>
    </w:p>
    <w:p w14:paraId="78865D53" w14:textId="77777777" w:rsidR="002F333D" w:rsidRPr="004178F9" w:rsidRDefault="002F333D" w:rsidP="00DC4355">
      <w:pPr>
        <w:pStyle w:val="EW"/>
        <w:rPr>
          <w:rFonts w:eastAsia="SimSun"/>
          <w:lang w:eastAsia="zh-CN"/>
        </w:rPr>
      </w:pPr>
      <w:r w:rsidRPr="004178F9">
        <w:rPr>
          <w:rFonts w:eastAsia="SimSun"/>
          <w:lang w:eastAsia="zh-CN"/>
        </w:rPr>
        <w:t>DTX</w:t>
      </w:r>
      <w:r w:rsidRPr="004178F9">
        <w:rPr>
          <w:rFonts w:eastAsia="SimSun"/>
          <w:lang w:eastAsia="zh-CN"/>
        </w:rPr>
        <w:tab/>
        <w:t>Discontinuous Transmission</w:t>
      </w:r>
    </w:p>
    <w:p w14:paraId="55B73EF9" w14:textId="77777777" w:rsidR="00767D58" w:rsidRPr="004178F9" w:rsidRDefault="00767D58" w:rsidP="00DC4355">
      <w:pPr>
        <w:pStyle w:val="EW"/>
        <w:rPr>
          <w:rFonts w:eastAsia="SimSun"/>
          <w:lang w:eastAsia="zh-CN"/>
        </w:rPr>
      </w:pPr>
      <w:r w:rsidRPr="004178F9">
        <w:rPr>
          <w:rFonts w:eastAsia="SimSun"/>
          <w:lang w:eastAsia="zh-CN"/>
        </w:rPr>
        <w:t>EVS</w:t>
      </w:r>
      <w:r w:rsidRPr="004178F9">
        <w:rPr>
          <w:rFonts w:eastAsia="SimSun"/>
          <w:lang w:eastAsia="zh-CN"/>
        </w:rPr>
        <w:tab/>
        <w:t>Enhanced Voice Service</w:t>
      </w:r>
      <w:r w:rsidR="00155D10" w:rsidRPr="004178F9">
        <w:rPr>
          <w:rFonts w:eastAsia="SimSun"/>
          <w:lang w:eastAsia="zh-CN"/>
        </w:rPr>
        <w:t>s</w:t>
      </w:r>
    </w:p>
    <w:p w14:paraId="71F7C02E" w14:textId="77777777" w:rsidR="00767D58" w:rsidRPr="004178F9" w:rsidRDefault="00767D58" w:rsidP="00DC4355">
      <w:pPr>
        <w:pStyle w:val="EW"/>
        <w:rPr>
          <w:rFonts w:eastAsia="SimSun"/>
          <w:lang w:eastAsia="zh-CN"/>
        </w:rPr>
      </w:pPr>
      <w:r w:rsidRPr="004178F9">
        <w:rPr>
          <w:rFonts w:eastAsia="SimSun"/>
          <w:lang w:eastAsia="zh-CN"/>
        </w:rPr>
        <w:t>FB</w:t>
      </w:r>
      <w:r w:rsidRPr="004178F9">
        <w:rPr>
          <w:rFonts w:eastAsia="SimSun"/>
          <w:lang w:eastAsia="zh-CN"/>
        </w:rPr>
        <w:tab/>
        <w:t>Full</w:t>
      </w:r>
      <w:r w:rsidR="00A616B2" w:rsidRPr="004178F9">
        <w:rPr>
          <w:rFonts w:eastAsia="SimSun"/>
          <w:lang w:eastAsia="zh-CN"/>
        </w:rPr>
        <w:t>b</w:t>
      </w:r>
      <w:r w:rsidRPr="004178F9">
        <w:rPr>
          <w:rFonts w:eastAsia="SimSun"/>
          <w:lang w:eastAsia="zh-CN"/>
        </w:rPr>
        <w:t>and</w:t>
      </w:r>
    </w:p>
    <w:p w14:paraId="489489DD" w14:textId="77777777" w:rsidR="002F333D" w:rsidRPr="004178F9" w:rsidRDefault="002F333D" w:rsidP="00DC4355">
      <w:pPr>
        <w:pStyle w:val="EW"/>
        <w:rPr>
          <w:rFonts w:eastAsia="SimSun"/>
          <w:lang w:eastAsia="zh-CN"/>
        </w:rPr>
      </w:pPr>
      <w:r w:rsidRPr="004178F9">
        <w:rPr>
          <w:rFonts w:eastAsia="SimSun"/>
          <w:lang w:eastAsia="zh-CN"/>
        </w:rPr>
        <w:lastRenderedPageBreak/>
        <w:t>FEC</w:t>
      </w:r>
      <w:r w:rsidRPr="004178F9">
        <w:rPr>
          <w:rFonts w:eastAsia="SimSun"/>
          <w:lang w:eastAsia="zh-CN"/>
        </w:rPr>
        <w:tab/>
        <w:t>Frame Erasure Concealment</w:t>
      </w:r>
    </w:p>
    <w:p w14:paraId="0579C585" w14:textId="77777777" w:rsidR="002F333D" w:rsidRPr="004178F9" w:rsidRDefault="002F333D" w:rsidP="00DC4355">
      <w:pPr>
        <w:pStyle w:val="EW"/>
        <w:rPr>
          <w:rFonts w:eastAsia="SimSun"/>
          <w:lang w:eastAsia="zh-CN"/>
        </w:rPr>
      </w:pPr>
      <w:r w:rsidRPr="004178F9">
        <w:rPr>
          <w:rFonts w:eastAsia="SimSun"/>
          <w:lang w:eastAsia="zh-CN"/>
        </w:rPr>
        <w:t>IP</w:t>
      </w:r>
      <w:r w:rsidRPr="004178F9">
        <w:rPr>
          <w:rFonts w:eastAsia="SimSun"/>
          <w:lang w:eastAsia="zh-CN"/>
        </w:rPr>
        <w:tab/>
        <w:t>Internet Protocol</w:t>
      </w:r>
    </w:p>
    <w:p w14:paraId="2B9B37D0" w14:textId="77777777" w:rsidR="00767D58" w:rsidRPr="004178F9" w:rsidRDefault="00767D58" w:rsidP="00DC4355">
      <w:pPr>
        <w:pStyle w:val="EW"/>
        <w:rPr>
          <w:rFonts w:eastAsia="SimSun"/>
          <w:lang w:eastAsia="zh-CN"/>
        </w:rPr>
      </w:pPr>
      <w:r w:rsidRPr="004178F9">
        <w:rPr>
          <w:rFonts w:eastAsia="SimSun"/>
          <w:lang w:eastAsia="zh-CN"/>
        </w:rPr>
        <w:t>JBM</w:t>
      </w:r>
      <w:r w:rsidRPr="004178F9">
        <w:rPr>
          <w:rFonts w:eastAsia="SimSun"/>
          <w:lang w:eastAsia="zh-CN"/>
        </w:rPr>
        <w:tab/>
        <w:t>Jitter Buffer Management</w:t>
      </w:r>
    </w:p>
    <w:p w14:paraId="7CB8FEC0" w14:textId="77777777" w:rsidR="002F333D" w:rsidRPr="004178F9" w:rsidRDefault="002F333D" w:rsidP="00DC4355">
      <w:pPr>
        <w:pStyle w:val="EW"/>
        <w:rPr>
          <w:rFonts w:eastAsia="SimSun"/>
          <w:lang w:eastAsia="zh-CN"/>
        </w:rPr>
      </w:pPr>
      <w:r w:rsidRPr="004178F9">
        <w:rPr>
          <w:rFonts w:eastAsia="SimSun"/>
          <w:lang w:eastAsia="zh-CN"/>
        </w:rPr>
        <w:t>MSB</w:t>
      </w:r>
      <w:r w:rsidRPr="004178F9">
        <w:rPr>
          <w:rFonts w:eastAsia="SimSun"/>
          <w:lang w:eastAsia="zh-CN"/>
        </w:rPr>
        <w:tab/>
        <w:t>Most Significant Bit</w:t>
      </w:r>
    </w:p>
    <w:p w14:paraId="601203EF" w14:textId="77777777" w:rsidR="00767D58" w:rsidRPr="004178F9" w:rsidRDefault="00767D58" w:rsidP="00DC4355">
      <w:pPr>
        <w:pStyle w:val="EW"/>
        <w:rPr>
          <w:color w:val="000000"/>
        </w:rPr>
      </w:pPr>
      <w:r w:rsidRPr="004178F9">
        <w:rPr>
          <w:rFonts w:eastAsia="SimSun"/>
          <w:lang w:eastAsia="zh-CN"/>
        </w:rPr>
        <w:t>MTSI</w:t>
      </w:r>
      <w:r w:rsidRPr="004178F9">
        <w:rPr>
          <w:rFonts w:eastAsia="SimSun"/>
          <w:lang w:eastAsia="zh-CN"/>
        </w:rPr>
        <w:tab/>
      </w:r>
      <w:r w:rsidRPr="004178F9">
        <w:rPr>
          <w:color w:val="000000"/>
        </w:rPr>
        <w:t>Multimedia Telephony Service for IMS</w:t>
      </w:r>
    </w:p>
    <w:p w14:paraId="2E2DCF27" w14:textId="77777777" w:rsidR="00767D58" w:rsidRPr="004178F9" w:rsidRDefault="00767D58" w:rsidP="00DC4355">
      <w:pPr>
        <w:pStyle w:val="EW"/>
        <w:rPr>
          <w:rFonts w:eastAsia="SimSun"/>
          <w:lang w:eastAsia="zh-CN"/>
        </w:rPr>
      </w:pPr>
      <w:r w:rsidRPr="004178F9">
        <w:rPr>
          <w:rFonts w:eastAsia="SimSun"/>
          <w:lang w:eastAsia="zh-CN"/>
        </w:rPr>
        <w:t>NB</w:t>
      </w:r>
      <w:r w:rsidRPr="004178F9">
        <w:rPr>
          <w:rFonts w:eastAsia="SimSun"/>
          <w:lang w:eastAsia="zh-CN"/>
        </w:rPr>
        <w:tab/>
        <w:t>Narrowband</w:t>
      </w:r>
    </w:p>
    <w:p w14:paraId="2E70D127" w14:textId="77777777" w:rsidR="00767D58" w:rsidRPr="004178F9" w:rsidRDefault="00767D58" w:rsidP="00DC4355">
      <w:pPr>
        <w:pStyle w:val="EW"/>
        <w:rPr>
          <w:rFonts w:eastAsia="SimSun"/>
          <w:lang w:eastAsia="zh-CN"/>
        </w:rPr>
      </w:pPr>
      <w:r w:rsidRPr="004178F9">
        <w:rPr>
          <w:rFonts w:eastAsia="SimSun"/>
          <w:lang w:eastAsia="zh-CN"/>
        </w:rPr>
        <w:t>PS</w:t>
      </w:r>
      <w:r w:rsidRPr="004178F9">
        <w:rPr>
          <w:rFonts w:eastAsia="SimSun"/>
          <w:lang w:eastAsia="zh-CN"/>
        </w:rPr>
        <w:tab/>
        <w:t>Packet Switched</w:t>
      </w:r>
    </w:p>
    <w:p w14:paraId="391491AC" w14:textId="77777777" w:rsidR="00767D58" w:rsidRPr="004178F9" w:rsidRDefault="00767D58" w:rsidP="00DC4355">
      <w:pPr>
        <w:pStyle w:val="EW"/>
        <w:rPr>
          <w:rFonts w:eastAsia="SimSun"/>
          <w:lang w:eastAsia="zh-CN"/>
        </w:rPr>
      </w:pPr>
      <w:r w:rsidRPr="004178F9">
        <w:rPr>
          <w:rFonts w:eastAsia="SimSun"/>
          <w:lang w:eastAsia="zh-CN"/>
        </w:rPr>
        <w:t>PSTN</w:t>
      </w:r>
      <w:r w:rsidRPr="004178F9">
        <w:rPr>
          <w:rFonts w:eastAsia="SimSun"/>
          <w:lang w:eastAsia="zh-CN"/>
        </w:rPr>
        <w:tab/>
        <w:t>Public Switched Telephone Network</w:t>
      </w:r>
    </w:p>
    <w:p w14:paraId="6525386B" w14:textId="77777777" w:rsidR="001F0C70" w:rsidRPr="004178F9" w:rsidRDefault="001F0C70" w:rsidP="00DC4355">
      <w:pPr>
        <w:pStyle w:val="EW"/>
        <w:rPr>
          <w:rFonts w:eastAsia="SimSun"/>
          <w:lang w:eastAsia="zh-CN"/>
        </w:rPr>
      </w:pPr>
      <w:r w:rsidRPr="004178F9">
        <w:rPr>
          <w:rFonts w:eastAsia="SimSun"/>
          <w:lang w:eastAsia="zh-CN"/>
        </w:rPr>
        <w:t>SAD</w:t>
      </w:r>
      <w:r w:rsidRPr="004178F9">
        <w:rPr>
          <w:rFonts w:eastAsia="SimSun"/>
          <w:lang w:eastAsia="zh-CN"/>
        </w:rPr>
        <w:tab/>
        <w:t>S</w:t>
      </w:r>
      <w:r w:rsidR="00E32CC7" w:rsidRPr="004178F9">
        <w:rPr>
          <w:rFonts w:eastAsia="SimSun"/>
          <w:lang w:eastAsia="zh-CN"/>
        </w:rPr>
        <w:t>ignal</w:t>
      </w:r>
      <w:r w:rsidRPr="004178F9">
        <w:rPr>
          <w:rFonts w:eastAsia="SimSun"/>
          <w:lang w:eastAsia="zh-CN"/>
        </w:rPr>
        <w:t xml:space="preserve"> Activity Detection</w:t>
      </w:r>
    </w:p>
    <w:p w14:paraId="5FF23EE8" w14:textId="77777777" w:rsidR="00A31C9E" w:rsidRPr="004178F9" w:rsidRDefault="00A31C9E" w:rsidP="00DC4355">
      <w:pPr>
        <w:pStyle w:val="EW"/>
        <w:rPr>
          <w:rFonts w:eastAsia="SimSun"/>
          <w:lang w:eastAsia="zh-CN"/>
        </w:rPr>
      </w:pPr>
      <w:r w:rsidRPr="004178F9">
        <w:rPr>
          <w:rFonts w:eastAsia="SimSun"/>
          <w:lang w:eastAsia="zh-CN"/>
        </w:rPr>
        <w:t>SC-VBR</w:t>
      </w:r>
      <w:r w:rsidRPr="004178F9">
        <w:rPr>
          <w:rFonts w:eastAsia="SimSun"/>
          <w:lang w:eastAsia="zh-CN"/>
        </w:rPr>
        <w:tab/>
        <w:t>Source Controlled - Variable Bit Rate</w:t>
      </w:r>
    </w:p>
    <w:p w14:paraId="6B64228B" w14:textId="77777777" w:rsidR="002F333D" w:rsidRPr="004178F9" w:rsidRDefault="002F333D" w:rsidP="00DC4355">
      <w:pPr>
        <w:pStyle w:val="EW"/>
        <w:rPr>
          <w:rFonts w:eastAsia="SimSun"/>
          <w:lang w:eastAsia="zh-CN"/>
        </w:rPr>
      </w:pPr>
      <w:r w:rsidRPr="004178F9">
        <w:rPr>
          <w:rFonts w:eastAsia="SimSun"/>
          <w:lang w:eastAsia="zh-CN"/>
        </w:rPr>
        <w:t>SID</w:t>
      </w:r>
      <w:r w:rsidRPr="004178F9">
        <w:rPr>
          <w:rFonts w:eastAsia="SimSun"/>
          <w:lang w:eastAsia="zh-CN"/>
        </w:rPr>
        <w:tab/>
        <w:t>Silence Insertion Descriptor</w:t>
      </w:r>
    </w:p>
    <w:p w14:paraId="7B8E2DA5" w14:textId="77777777" w:rsidR="00767D58" w:rsidRPr="004178F9" w:rsidRDefault="00767D58" w:rsidP="00DC4355">
      <w:pPr>
        <w:pStyle w:val="EW"/>
        <w:rPr>
          <w:rFonts w:eastAsia="SimSun"/>
          <w:lang w:eastAsia="zh-CN"/>
        </w:rPr>
      </w:pPr>
      <w:r w:rsidRPr="004178F9">
        <w:rPr>
          <w:rFonts w:eastAsia="SimSun"/>
          <w:lang w:eastAsia="zh-CN"/>
        </w:rPr>
        <w:t>SWB</w:t>
      </w:r>
      <w:r w:rsidRPr="004178F9">
        <w:rPr>
          <w:rFonts w:eastAsia="SimSun"/>
          <w:lang w:eastAsia="zh-CN"/>
        </w:rPr>
        <w:tab/>
        <w:t>Super Wideband</w:t>
      </w:r>
    </w:p>
    <w:p w14:paraId="187A1C96" w14:textId="77777777" w:rsidR="00316526" w:rsidRPr="004178F9" w:rsidRDefault="00316526" w:rsidP="00DC4355">
      <w:pPr>
        <w:pStyle w:val="EW"/>
        <w:rPr>
          <w:rFonts w:eastAsia="SimSun"/>
          <w:lang w:eastAsia="zh-CN"/>
        </w:rPr>
      </w:pPr>
      <w:r w:rsidRPr="004178F9">
        <w:rPr>
          <w:rFonts w:eastAsia="SimSun"/>
          <w:lang w:eastAsia="zh-CN"/>
        </w:rPr>
        <w:t>VAD</w:t>
      </w:r>
      <w:r w:rsidRPr="004178F9">
        <w:rPr>
          <w:rFonts w:eastAsia="SimSun"/>
          <w:lang w:eastAsia="zh-CN"/>
        </w:rPr>
        <w:tab/>
        <w:t>Voice Activity Detection</w:t>
      </w:r>
    </w:p>
    <w:p w14:paraId="1FA773E5" w14:textId="77777777" w:rsidR="00767D58" w:rsidRPr="004178F9" w:rsidRDefault="00767D58" w:rsidP="00DC4355">
      <w:pPr>
        <w:pStyle w:val="EW"/>
        <w:rPr>
          <w:rFonts w:eastAsia="SimSun"/>
          <w:lang w:eastAsia="zh-CN"/>
        </w:rPr>
      </w:pPr>
      <w:r w:rsidRPr="004178F9">
        <w:rPr>
          <w:rFonts w:eastAsia="SimSun"/>
          <w:lang w:eastAsia="zh-CN"/>
        </w:rPr>
        <w:t>WB</w:t>
      </w:r>
      <w:r w:rsidRPr="004178F9">
        <w:rPr>
          <w:rFonts w:eastAsia="SimSun"/>
          <w:lang w:eastAsia="zh-CN"/>
        </w:rPr>
        <w:tab/>
        <w:t>Wideband</w:t>
      </w:r>
    </w:p>
    <w:p w14:paraId="7615E404" w14:textId="77777777" w:rsidR="00080512" w:rsidRPr="004178F9" w:rsidRDefault="00201847">
      <w:pPr>
        <w:pStyle w:val="EW"/>
      </w:pPr>
      <w:r w:rsidRPr="004178F9">
        <w:rPr>
          <w:rFonts w:eastAsia="SimSun"/>
          <w:lang w:eastAsia="zh-CN"/>
        </w:rPr>
        <w:t>WMOPS</w:t>
      </w:r>
      <w:r w:rsidRPr="004178F9">
        <w:rPr>
          <w:rFonts w:eastAsia="SimSun"/>
          <w:lang w:eastAsia="zh-CN"/>
        </w:rPr>
        <w:tab/>
        <w:t>Weighted Millions of Operations Per Second</w:t>
      </w:r>
    </w:p>
    <w:p w14:paraId="40D966C3" w14:textId="77777777" w:rsidR="00CA5146" w:rsidRPr="004178F9" w:rsidRDefault="00CA5146" w:rsidP="00CA5146">
      <w:pPr>
        <w:pStyle w:val="Heading1"/>
      </w:pPr>
      <w:bookmarkStart w:id="11" w:name="_Toc517377887"/>
      <w:bookmarkStart w:id="12" w:name="historyclause"/>
      <w:r w:rsidRPr="004178F9">
        <w:t>4</w:t>
      </w:r>
      <w:r w:rsidRPr="004178F9">
        <w:tab/>
        <w:t>General</w:t>
      </w:r>
      <w:bookmarkEnd w:id="11"/>
    </w:p>
    <w:p w14:paraId="6F4823AC" w14:textId="77777777" w:rsidR="00CA5146" w:rsidRPr="004178F9" w:rsidRDefault="00CA5146" w:rsidP="00CA5146">
      <w:r w:rsidRPr="004178F9">
        <w:t>The function of the Enhanced Voice Services coder VAD algorithm, or more accurately the SAD algorithm, is to indicate whether each 20 ms frame contains signals that should be transmitted, e.g. speech, music or other audio. The output of the SAD algorithm is a Boolean flag (</w:t>
      </w:r>
      <w:r w:rsidR="00975D13">
        <w:rPr>
          <w:position w:val="-10"/>
        </w:rPr>
        <w:pict w14:anchorId="44F817C0">
          <v:shape id="_x0000_i1027" type="#_x0000_t75" style="width:24pt;height:15pt">
            <v:imagedata r:id="rId12" o:title=""/>
          </v:shape>
        </w:pict>
      </w:r>
      <w:r w:rsidRPr="004178F9">
        <w:t>) that is set to one for the active signal, which is any useful signal bearing some meaningful information. Otherwise, the flag is set to zero indicating an inactive signal, which has no meaningful information. The inactive signal is mostly a pause or background noise.</w:t>
      </w:r>
    </w:p>
    <w:p w14:paraId="3D8D7FB6" w14:textId="77777777" w:rsidR="00582F18" w:rsidRPr="004178F9" w:rsidRDefault="00582F18" w:rsidP="00582F18">
      <w:r w:rsidRPr="004178F9">
        <w:t xml:space="preserve">The procedure of </w:t>
      </w:r>
      <w:r w:rsidR="004178F9" w:rsidRPr="004178F9">
        <w:t>th</w:t>
      </w:r>
      <w:r w:rsidR="004178F9">
        <w:t>e present</w:t>
      </w:r>
      <w:r w:rsidR="004178F9" w:rsidRPr="004178F9">
        <w:t xml:space="preserve"> </w:t>
      </w:r>
      <w:r w:rsidRPr="004178F9">
        <w:t xml:space="preserve">document is mandatory for implementation in all network entities and User Equipment (UE)s supporting the EVS coder. </w:t>
      </w:r>
    </w:p>
    <w:p w14:paraId="78693744" w14:textId="77777777" w:rsidR="00582F18" w:rsidRPr="004178F9" w:rsidRDefault="00582F18" w:rsidP="00CA5146">
      <w:r w:rsidRPr="004178F9">
        <w:t xml:space="preserve">The present document does not describe the ANSI-C code of this procedure. In the case of discrepancy between the procedure described in the present document and its </w:t>
      </w:r>
      <w:smartTag w:uri="urn:schemas-microsoft-com:office:smarttags" w:element="stockticker">
        <w:r w:rsidRPr="004178F9">
          <w:t>ANSI</w:t>
        </w:r>
      </w:smartTag>
      <w:r w:rsidRPr="004178F9">
        <w:t>-C code specifications contained in [4] the procedure defined by the [4] prevails.</w:t>
      </w:r>
    </w:p>
    <w:p w14:paraId="777A16D9" w14:textId="77777777" w:rsidR="00CA5146" w:rsidRPr="004178F9" w:rsidRDefault="00CA5146" w:rsidP="00CA5146">
      <w:pPr>
        <w:pStyle w:val="Heading1"/>
      </w:pPr>
      <w:bookmarkStart w:id="13" w:name="_Toc517377888"/>
      <w:r w:rsidRPr="004178F9">
        <w:t>5</w:t>
      </w:r>
      <w:r w:rsidRPr="004178F9">
        <w:tab/>
        <w:t>The SAD Algorithm</w:t>
      </w:r>
      <w:bookmarkEnd w:id="13"/>
    </w:p>
    <w:p w14:paraId="21CB7972" w14:textId="77777777" w:rsidR="00CA5146" w:rsidRPr="004178F9" w:rsidRDefault="00CA5146" w:rsidP="00CA5146">
      <w:r w:rsidRPr="004178F9">
        <w:t xml:space="preserve">The Enhanced Voice Services codec signal activity detection (SAD) module described in </w:t>
      </w:r>
      <w:r w:rsidR="004178F9" w:rsidRPr="004178F9">
        <w:t>th</w:t>
      </w:r>
      <w:r w:rsidR="004178F9">
        <w:t>e present</w:t>
      </w:r>
      <w:r w:rsidR="004178F9" w:rsidRPr="004178F9">
        <w:t xml:space="preserve"> </w:t>
      </w:r>
      <w:r w:rsidRPr="004178F9">
        <w:t>document consists of three sub-SAD modules; SAD1, SAD2 and SAD3.</w:t>
      </w:r>
    </w:p>
    <w:p w14:paraId="15FED293" w14:textId="77777777" w:rsidR="00CA5146" w:rsidRPr="004178F9" w:rsidRDefault="00CA5146" w:rsidP="00CA5146">
      <w:r w:rsidRPr="004178F9">
        <w:t xml:space="preserve">SAD1 and SAD2 are combined initially to provide an efficient preliminary activity decision. This preliminary decision is then </w:t>
      </w:r>
      <w:r w:rsidRPr="004178F9">
        <w:rPr>
          <w:rFonts w:hint="eastAsia"/>
          <w:lang w:eastAsia="zh-CN"/>
        </w:rPr>
        <w:t xml:space="preserve">modified </w:t>
      </w:r>
      <w:r w:rsidRPr="004178F9">
        <w:t xml:space="preserve">by the third sub-SAD module, SAD3, depending upon the codec mode of operation. </w:t>
      </w:r>
    </w:p>
    <w:p w14:paraId="6BE101CE" w14:textId="77777777" w:rsidR="00CA5146" w:rsidRPr="004178F9" w:rsidRDefault="00CA5146" w:rsidP="00CA5146">
      <w:r w:rsidRPr="004178F9">
        <w:t xml:space="preserve">The efficient </w:t>
      </w:r>
      <w:r w:rsidRPr="004178F9">
        <w:rPr>
          <w:rFonts w:hint="eastAsia"/>
          <w:lang w:eastAsia="zh-CN"/>
        </w:rPr>
        <w:t xml:space="preserve">preliminary </w:t>
      </w:r>
      <w:r w:rsidRPr="004178F9">
        <w:t xml:space="preserve">activity output is used as the final SAD decision for the AMR-WB IO modes, while the activity output </w:t>
      </w:r>
      <w:r w:rsidRPr="004178F9">
        <w:rPr>
          <w:lang w:eastAsia="zh-CN"/>
        </w:rPr>
        <w:t>with</w:t>
      </w:r>
      <w:r w:rsidRPr="004178F9">
        <w:rPr>
          <w:rFonts w:hint="eastAsia"/>
          <w:lang w:eastAsia="zh-CN"/>
        </w:rPr>
        <w:t xml:space="preserve"> SAD3 </w:t>
      </w:r>
      <w:r w:rsidRPr="004178F9">
        <w:t>is used as the final SAD decision for all other bit-rates.</w:t>
      </w:r>
    </w:p>
    <w:p w14:paraId="320F22B7" w14:textId="77777777" w:rsidR="008C1AF4" w:rsidRPr="004178F9" w:rsidRDefault="00CA5146" w:rsidP="008C1AF4">
      <w:r w:rsidRPr="004178F9">
        <w:t>Sub-clause 5.1.12 in [3] describes the operation of the SAD and the algorithms involved in the three sub-SAD modules in detail.</w:t>
      </w:r>
    </w:p>
    <w:p w14:paraId="09B38918" w14:textId="77777777" w:rsidR="00080512" w:rsidRDefault="004178F9">
      <w:pPr>
        <w:pStyle w:val="Heading8"/>
      </w:pPr>
      <w:r>
        <w:br w:type="page"/>
      </w:r>
      <w:bookmarkStart w:id="14" w:name="_Toc517377889"/>
      <w:r w:rsidR="00080512" w:rsidRPr="004178F9">
        <w:lastRenderedPageBreak/>
        <w:t xml:space="preserve">Annex </w:t>
      </w:r>
      <w:r w:rsidR="00300606" w:rsidRPr="004178F9">
        <w:t>A</w:t>
      </w:r>
      <w:r w:rsidR="00080512" w:rsidRPr="004178F9">
        <w:t xml:space="preserve"> (informative):</w:t>
      </w:r>
      <w:r w:rsidR="00080512" w:rsidRPr="004178F9">
        <w:br/>
        <w:t>Change history</w:t>
      </w:r>
      <w:bookmarkEnd w:id="14"/>
    </w:p>
    <w:p w14:paraId="479F238D" w14:textId="77777777" w:rsidR="00C3385D" w:rsidRPr="00C3385D" w:rsidRDefault="00C3385D" w:rsidP="00C3385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82"/>
        <w:gridCol w:w="901"/>
        <w:gridCol w:w="426"/>
        <w:gridCol w:w="428"/>
        <w:gridCol w:w="4725"/>
        <w:gridCol w:w="709"/>
        <w:gridCol w:w="850"/>
      </w:tblGrid>
      <w:tr w:rsidR="00080512" w:rsidRPr="004178F9" w14:paraId="591C4E58" w14:textId="77777777" w:rsidTr="00C3385D">
        <w:trPr>
          <w:cantSplit/>
        </w:trPr>
        <w:tc>
          <w:tcPr>
            <w:tcW w:w="9639" w:type="dxa"/>
            <w:gridSpan w:val="9"/>
            <w:tcBorders>
              <w:bottom w:val="nil"/>
            </w:tcBorders>
            <w:shd w:val="solid" w:color="FFFFFF" w:fill="auto"/>
          </w:tcPr>
          <w:bookmarkEnd w:id="12"/>
          <w:p w14:paraId="3F23BD27" w14:textId="77777777" w:rsidR="00080512" w:rsidRPr="004178F9" w:rsidRDefault="00080512">
            <w:pPr>
              <w:pStyle w:val="TAL"/>
              <w:jc w:val="center"/>
              <w:rPr>
                <w:b/>
                <w:sz w:val="16"/>
              </w:rPr>
            </w:pPr>
            <w:r w:rsidRPr="004178F9">
              <w:rPr>
                <w:b/>
              </w:rPr>
              <w:t>Change history</w:t>
            </w:r>
          </w:p>
        </w:tc>
      </w:tr>
      <w:tr w:rsidR="00080512" w:rsidRPr="004178F9" w14:paraId="7AC84882" w14:textId="77777777" w:rsidTr="00C3385D">
        <w:tc>
          <w:tcPr>
            <w:tcW w:w="800" w:type="dxa"/>
            <w:shd w:val="pct10" w:color="auto" w:fill="FFFFFF"/>
          </w:tcPr>
          <w:p w14:paraId="2DF66342" w14:textId="77777777" w:rsidR="00080512" w:rsidRPr="004178F9" w:rsidRDefault="00080512">
            <w:pPr>
              <w:pStyle w:val="TAL"/>
              <w:rPr>
                <w:b/>
                <w:sz w:val="16"/>
              </w:rPr>
            </w:pPr>
            <w:r w:rsidRPr="004178F9">
              <w:rPr>
                <w:b/>
                <w:sz w:val="16"/>
              </w:rPr>
              <w:t>Date</w:t>
            </w:r>
          </w:p>
        </w:tc>
        <w:tc>
          <w:tcPr>
            <w:tcW w:w="800" w:type="dxa"/>
            <w:gridSpan w:val="2"/>
            <w:shd w:val="pct10" w:color="auto" w:fill="FFFFFF"/>
          </w:tcPr>
          <w:p w14:paraId="604A93EC" w14:textId="77777777" w:rsidR="00080512" w:rsidRPr="004178F9" w:rsidRDefault="00080512" w:rsidP="00174E08">
            <w:pPr>
              <w:pStyle w:val="TAL"/>
              <w:jc w:val="center"/>
              <w:rPr>
                <w:b/>
                <w:sz w:val="16"/>
              </w:rPr>
            </w:pPr>
            <w:r w:rsidRPr="004178F9">
              <w:rPr>
                <w:b/>
                <w:sz w:val="16"/>
              </w:rPr>
              <w:t>TSG #</w:t>
            </w:r>
          </w:p>
        </w:tc>
        <w:tc>
          <w:tcPr>
            <w:tcW w:w="901" w:type="dxa"/>
            <w:shd w:val="pct10" w:color="auto" w:fill="FFFFFF"/>
          </w:tcPr>
          <w:p w14:paraId="2819A060" w14:textId="77777777" w:rsidR="00080512" w:rsidRPr="004178F9" w:rsidRDefault="00080512">
            <w:pPr>
              <w:pStyle w:val="TAL"/>
              <w:rPr>
                <w:b/>
                <w:sz w:val="16"/>
              </w:rPr>
            </w:pPr>
            <w:r w:rsidRPr="004178F9">
              <w:rPr>
                <w:b/>
                <w:sz w:val="16"/>
              </w:rPr>
              <w:t>TSG Doc.</w:t>
            </w:r>
          </w:p>
        </w:tc>
        <w:tc>
          <w:tcPr>
            <w:tcW w:w="426" w:type="dxa"/>
            <w:shd w:val="pct10" w:color="auto" w:fill="FFFFFF"/>
          </w:tcPr>
          <w:p w14:paraId="7A2A3BF8" w14:textId="77777777" w:rsidR="00080512" w:rsidRPr="004178F9" w:rsidRDefault="00080512">
            <w:pPr>
              <w:pStyle w:val="TAL"/>
              <w:rPr>
                <w:b/>
                <w:sz w:val="16"/>
              </w:rPr>
            </w:pPr>
            <w:r w:rsidRPr="004178F9">
              <w:rPr>
                <w:b/>
                <w:sz w:val="16"/>
              </w:rPr>
              <w:t>CR</w:t>
            </w:r>
          </w:p>
        </w:tc>
        <w:tc>
          <w:tcPr>
            <w:tcW w:w="428" w:type="dxa"/>
            <w:shd w:val="pct10" w:color="auto" w:fill="FFFFFF"/>
          </w:tcPr>
          <w:p w14:paraId="414B82AB" w14:textId="77777777" w:rsidR="00080512" w:rsidRPr="004178F9" w:rsidRDefault="00080512">
            <w:pPr>
              <w:pStyle w:val="TAL"/>
              <w:rPr>
                <w:b/>
                <w:sz w:val="16"/>
              </w:rPr>
            </w:pPr>
            <w:r w:rsidRPr="004178F9">
              <w:rPr>
                <w:b/>
                <w:sz w:val="16"/>
              </w:rPr>
              <w:t>Rev</w:t>
            </w:r>
          </w:p>
        </w:tc>
        <w:tc>
          <w:tcPr>
            <w:tcW w:w="4725" w:type="dxa"/>
            <w:shd w:val="pct10" w:color="auto" w:fill="FFFFFF"/>
          </w:tcPr>
          <w:p w14:paraId="08E0B16B" w14:textId="77777777" w:rsidR="00080512" w:rsidRPr="004178F9" w:rsidRDefault="00080512">
            <w:pPr>
              <w:pStyle w:val="TAL"/>
              <w:rPr>
                <w:b/>
                <w:sz w:val="16"/>
              </w:rPr>
            </w:pPr>
            <w:r w:rsidRPr="004178F9">
              <w:rPr>
                <w:b/>
                <w:sz w:val="16"/>
              </w:rPr>
              <w:t>Subject/Comment</w:t>
            </w:r>
          </w:p>
        </w:tc>
        <w:tc>
          <w:tcPr>
            <w:tcW w:w="709" w:type="dxa"/>
            <w:shd w:val="pct10" w:color="auto" w:fill="FFFFFF"/>
          </w:tcPr>
          <w:p w14:paraId="2F02FA70" w14:textId="77777777" w:rsidR="00080512" w:rsidRPr="004178F9" w:rsidRDefault="00080512">
            <w:pPr>
              <w:pStyle w:val="TAL"/>
              <w:rPr>
                <w:b/>
                <w:sz w:val="16"/>
              </w:rPr>
            </w:pPr>
            <w:r w:rsidRPr="004178F9">
              <w:rPr>
                <w:b/>
                <w:sz w:val="16"/>
              </w:rPr>
              <w:t>Old</w:t>
            </w:r>
          </w:p>
        </w:tc>
        <w:tc>
          <w:tcPr>
            <w:tcW w:w="850" w:type="dxa"/>
            <w:shd w:val="pct10" w:color="auto" w:fill="FFFFFF"/>
          </w:tcPr>
          <w:p w14:paraId="204E66BE" w14:textId="77777777" w:rsidR="00080512" w:rsidRPr="004178F9" w:rsidRDefault="00080512">
            <w:pPr>
              <w:pStyle w:val="TAL"/>
              <w:rPr>
                <w:b/>
                <w:sz w:val="16"/>
              </w:rPr>
            </w:pPr>
            <w:r w:rsidRPr="004178F9">
              <w:rPr>
                <w:b/>
                <w:sz w:val="16"/>
              </w:rPr>
              <w:t>New</w:t>
            </w:r>
          </w:p>
        </w:tc>
      </w:tr>
      <w:tr w:rsidR="00174E08" w:rsidRPr="00174E08" w14:paraId="5FD1AF27" w14:textId="77777777" w:rsidTr="00C3385D">
        <w:tc>
          <w:tcPr>
            <w:tcW w:w="800" w:type="dxa"/>
            <w:shd w:val="solid" w:color="FFFFFF" w:fill="auto"/>
          </w:tcPr>
          <w:p w14:paraId="709299FC" w14:textId="77777777" w:rsidR="00B20D6F" w:rsidRPr="00174E08" w:rsidRDefault="00B20D6F" w:rsidP="00174E08">
            <w:pPr>
              <w:pStyle w:val="TAL"/>
              <w:rPr>
                <w:snapToGrid w:val="0"/>
              </w:rPr>
            </w:pPr>
            <w:r w:rsidRPr="00174E08">
              <w:rPr>
                <w:snapToGrid w:val="0"/>
              </w:rPr>
              <w:t>2014-09</w:t>
            </w:r>
          </w:p>
        </w:tc>
        <w:tc>
          <w:tcPr>
            <w:tcW w:w="618" w:type="dxa"/>
            <w:shd w:val="solid" w:color="FFFFFF" w:fill="auto"/>
          </w:tcPr>
          <w:p w14:paraId="432A5501" w14:textId="77777777" w:rsidR="00B20D6F" w:rsidRPr="00174E08" w:rsidRDefault="00B20D6F" w:rsidP="00174E08">
            <w:pPr>
              <w:pStyle w:val="TAL"/>
              <w:jc w:val="center"/>
              <w:rPr>
                <w:snapToGrid w:val="0"/>
              </w:rPr>
            </w:pPr>
            <w:r w:rsidRPr="00174E08">
              <w:rPr>
                <w:snapToGrid w:val="0"/>
              </w:rPr>
              <w:t>65</w:t>
            </w:r>
          </w:p>
        </w:tc>
        <w:tc>
          <w:tcPr>
            <w:tcW w:w="1083" w:type="dxa"/>
            <w:gridSpan w:val="2"/>
            <w:shd w:val="solid" w:color="FFFFFF" w:fill="auto"/>
          </w:tcPr>
          <w:p w14:paraId="4A0BD5F6" w14:textId="77777777" w:rsidR="00B20D6F" w:rsidRPr="00174E08" w:rsidRDefault="00B20D6F" w:rsidP="00174E08">
            <w:pPr>
              <w:pStyle w:val="TAL"/>
              <w:rPr>
                <w:snapToGrid w:val="0"/>
              </w:rPr>
            </w:pPr>
            <w:r w:rsidRPr="00174E08">
              <w:rPr>
                <w:snapToGrid w:val="0"/>
              </w:rPr>
              <w:t>SP-140466</w:t>
            </w:r>
          </w:p>
        </w:tc>
        <w:tc>
          <w:tcPr>
            <w:tcW w:w="426" w:type="dxa"/>
            <w:shd w:val="solid" w:color="FFFFFF" w:fill="auto"/>
          </w:tcPr>
          <w:p w14:paraId="431C2CF6" w14:textId="77777777" w:rsidR="00B20D6F" w:rsidRPr="00174E08" w:rsidRDefault="00B20D6F" w:rsidP="00174E08">
            <w:pPr>
              <w:pStyle w:val="TAL"/>
              <w:rPr>
                <w:snapToGrid w:val="0"/>
              </w:rPr>
            </w:pPr>
          </w:p>
        </w:tc>
        <w:tc>
          <w:tcPr>
            <w:tcW w:w="428" w:type="dxa"/>
            <w:shd w:val="solid" w:color="FFFFFF" w:fill="auto"/>
          </w:tcPr>
          <w:p w14:paraId="2AF5B71B" w14:textId="77777777" w:rsidR="00B20D6F" w:rsidRPr="00174E08" w:rsidRDefault="00B20D6F" w:rsidP="00174E08">
            <w:pPr>
              <w:pStyle w:val="TAL"/>
              <w:rPr>
                <w:snapToGrid w:val="0"/>
              </w:rPr>
            </w:pPr>
          </w:p>
        </w:tc>
        <w:tc>
          <w:tcPr>
            <w:tcW w:w="4725" w:type="dxa"/>
            <w:shd w:val="solid" w:color="FFFFFF" w:fill="auto"/>
          </w:tcPr>
          <w:p w14:paraId="2F7E4334" w14:textId="77777777" w:rsidR="00B20D6F" w:rsidRPr="00174E08" w:rsidRDefault="00B20D6F" w:rsidP="00174E08">
            <w:pPr>
              <w:pStyle w:val="TAL"/>
              <w:rPr>
                <w:snapToGrid w:val="0"/>
              </w:rPr>
            </w:pPr>
            <w:r w:rsidRPr="00174E08">
              <w:rPr>
                <w:snapToGrid w:val="0"/>
              </w:rPr>
              <w:t>Presented at TSG-SA #65 for approval</w:t>
            </w:r>
          </w:p>
        </w:tc>
        <w:tc>
          <w:tcPr>
            <w:tcW w:w="709" w:type="dxa"/>
            <w:shd w:val="solid" w:color="FFFFFF" w:fill="auto"/>
          </w:tcPr>
          <w:p w14:paraId="19E4E4CE" w14:textId="77777777" w:rsidR="00B20D6F" w:rsidRPr="00174E08" w:rsidRDefault="00B20D6F" w:rsidP="00174E08">
            <w:pPr>
              <w:pStyle w:val="TAL"/>
              <w:rPr>
                <w:snapToGrid w:val="0"/>
              </w:rPr>
            </w:pPr>
          </w:p>
        </w:tc>
        <w:tc>
          <w:tcPr>
            <w:tcW w:w="850" w:type="dxa"/>
            <w:shd w:val="solid" w:color="FFFFFF" w:fill="auto"/>
          </w:tcPr>
          <w:p w14:paraId="7D2A6E2D" w14:textId="77777777" w:rsidR="00B20D6F" w:rsidRPr="00174E08" w:rsidRDefault="00B20D6F" w:rsidP="00174E08">
            <w:pPr>
              <w:pStyle w:val="TAL"/>
              <w:rPr>
                <w:snapToGrid w:val="0"/>
              </w:rPr>
            </w:pPr>
            <w:r w:rsidRPr="00174E08">
              <w:rPr>
                <w:snapToGrid w:val="0"/>
              </w:rPr>
              <w:t>1.0.0</w:t>
            </w:r>
          </w:p>
        </w:tc>
      </w:tr>
      <w:tr w:rsidR="00174E08" w:rsidRPr="00174E08" w14:paraId="115DE94C" w14:textId="77777777" w:rsidTr="00C3385D">
        <w:tc>
          <w:tcPr>
            <w:tcW w:w="800" w:type="dxa"/>
            <w:tcBorders>
              <w:bottom w:val="nil"/>
            </w:tcBorders>
            <w:shd w:val="solid" w:color="FFFFFF" w:fill="auto"/>
          </w:tcPr>
          <w:p w14:paraId="0A396049" w14:textId="77777777" w:rsidR="00174E08" w:rsidRPr="00174E08" w:rsidRDefault="00174E08" w:rsidP="00174E08">
            <w:pPr>
              <w:pStyle w:val="TAL"/>
              <w:rPr>
                <w:snapToGrid w:val="0"/>
              </w:rPr>
            </w:pPr>
            <w:r w:rsidRPr="00174E08">
              <w:rPr>
                <w:snapToGrid w:val="0"/>
              </w:rPr>
              <w:t>2014-09</w:t>
            </w:r>
          </w:p>
        </w:tc>
        <w:tc>
          <w:tcPr>
            <w:tcW w:w="618" w:type="dxa"/>
            <w:tcBorders>
              <w:bottom w:val="nil"/>
            </w:tcBorders>
            <w:shd w:val="solid" w:color="FFFFFF" w:fill="auto"/>
          </w:tcPr>
          <w:p w14:paraId="562F8053" w14:textId="77777777" w:rsidR="00174E08" w:rsidRPr="00174E08" w:rsidRDefault="00174E08" w:rsidP="00174E08">
            <w:pPr>
              <w:pStyle w:val="TAL"/>
              <w:jc w:val="center"/>
              <w:rPr>
                <w:snapToGrid w:val="0"/>
              </w:rPr>
            </w:pPr>
            <w:r w:rsidRPr="00174E08">
              <w:rPr>
                <w:snapToGrid w:val="0"/>
              </w:rPr>
              <w:t>65</w:t>
            </w:r>
          </w:p>
        </w:tc>
        <w:tc>
          <w:tcPr>
            <w:tcW w:w="1083" w:type="dxa"/>
            <w:gridSpan w:val="2"/>
            <w:tcBorders>
              <w:bottom w:val="nil"/>
            </w:tcBorders>
            <w:shd w:val="solid" w:color="FFFFFF" w:fill="auto"/>
          </w:tcPr>
          <w:p w14:paraId="775AC5A4" w14:textId="77777777" w:rsidR="00174E08" w:rsidRPr="00174E08" w:rsidRDefault="00174E08" w:rsidP="00174E08">
            <w:pPr>
              <w:pStyle w:val="TAL"/>
              <w:rPr>
                <w:snapToGrid w:val="0"/>
              </w:rPr>
            </w:pPr>
          </w:p>
        </w:tc>
        <w:tc>
          <w:tcPr>
            <w:tcW w:w="426" w:type="dxa"/>
            <w:tcBorders>
              <w:bottom w:val="nil"/>
            </w:tcBorders>
            <w:shd w:val="solid" w:color="FFFFFF" w:fill="auto"/>
          </w:tcPr>
          <w:p w14:paraId="705D2E72" w14:textId="77777777" w:rsidR="00174E08" w:rsidRPr="00174E08" w:rsidRDefault="00174E08" w:rsidP="00174E08">
            <w:pPr>
              <w:pStyle w:val="TAL"/>
              <w:rPr>
                <w:snapToGrid w:val="0"/>
              </w:rPr>
            </w:pPr>
          </w:p>
        </w:tc>
        <w:tc>
          <w:tcPr>
            <w:tcW w:w="428" w:type="dxa"/>
            <w:tcBorders>
              <w:bottom w:val="nil"/>
            </w:tcBorders>
            <w:shd w:val="solid" w:color="FFFFFF" w:fill="auto"/>
          </w:tcPr>
          <w:p w14:paraId="41CBADA5" w14:textId="77777777" w:rsidR="00174E08" w:rsidRPr="00174E08" w:rsidRDefault="00174E08" w:rsidP="00174E08">
            <w:pPr>
              <w:pStyle w:val="TAL"/>
              <w:rPr>
                <w:snapToGrid w:val="0"/>
              </w:rPr>
            </w:pPr>
          </w:p>
        </w:tc>
        <w:tc>
          <w:tcPr>
            <w:tcW w:w="4725" w:type="dxa"/>
            <w:tcBorders>
              <w:bottom w:val="nil"/>
            </w:tcBorders>
            <w:shd w:val="solid" w:color="FFFFFF" w:fill="auto"/>
          </w:tcPr>
          <w:p w14:paraId="3DD171E0" w14:textId="77777777" w:rsidR="00174E08" w:rsidRPr="00174E08" w:rsidRDefault="00174E08" w:rsidP="00174E08">
            <w:pPr>
              <w:pStyle w:val="TAL"/>
              <w:rPr>
                <w:snapToGrid w:val="0"/>
              </w:rPr>
            </w:pPr>
            <w:r w:rsidRPr="00174E08">
              <w:rPr>
                <w:snapToGrid w:val="0"/>
              </w:rPr>
              <w:t>Approved at TSG SA~65</w:t>
            </w:r>
          </w:p>
        </w:tc>
        <w:tc>
          <w:tcPr>
            <w:tcW w:w="709" w:type="dxa"/>
            <w:tcBorders>
              <w:bottom w:val="nil"/>
            </w:tcBorders>
            <w:shd w:val="solid" w:color="FFFFFF" w:fill="auto"/>
          </w:tcPr>
          <w:p w14:paraId="270A7D89" w14:textId="77777777" w:rsidR="00174E08" w:rsidRPr="00174E08" w:rsidRDefault="00174E08" w:rsidP="00174E08">
            <w:pPr>
              <w:pStyle w:val="TAL"/>
              <w:rPr>
                <w:snapToGrid w:val="0"/>
              </w:rPr>
            </w:pPr>
            <w:r w:rsidRPr="00174E08">
              <w:rPr>
                <w:snapToGrid w:val="0"/>
              </w:rPr>
              <w:t>1.0.0</w:t>
            </w:r>
          </w:p>
        </w:tc>
        <w:tc>
          <w:tcPr>
            <w:tcW w:w="850" w:type="dxa"/>
            <w:tcBorders>
              <w:bottom w:val="nil"/>
            </w:tcBorders>
            <w:shd w:val="solid" w:color="FFFFFF" w:fill="auto"/>
          </w:tcPr>
          <w:p w14:paraId="587EBE78" w14:textId="77777777" w:rsidR="00174E08" w:rsidRPr="00174E08" w:rsidRDefault="00174E08" w:rsidP="00174E08">
            <w:pPr>
              <w:pStyle w:val="TAL"/>
              <w:rPr>
                <w:snapToGrid w:val="0"/>
              </w:rPr>
            </w:pPr>
            <w:r w:rsidRPr="00174E08">
              <w:rPr>
                <w:snapToGrid w:val="0"/>
              </w:rPr>
              <w:t>12.0.0</w:t>
            </w:r>
          </w:p>
        </w:tc>
      </w:tr>
      <w:tr w:rsidR="00174E08" w:rsidRPr="00174E08" w14:paraId="051825D4" w14:textId="77777777" w:rsidTr="00C3385D">
        <w:tc>
          <w:tcPr>
            <w:tcW w:w="800" w:type="dxa"/>
            <w:tcBorders>
              <w:bottom w:val="single" w:sz="6" w:space="0" w:color="auto"/>
            </w:tcBorders>
            <w:shd w:val="solid" w:color="FFFFFF" w:fill="auto"/>
          </w:tcPr>
          <w:p w14:paraId="5ACBCB12" w14:textId="77777777" w:rsidR="00174E08" w:rsidRPr="00174E08" w:rsidRDefault="00F27D5A" w:rsidP="00174E08">
            <w:pPr>
              <w:pStyle w:val="TAL"/>
              <w:rPr>
                <w:snapToGrid w:val="0"/>
              </w:rPr>
            </w:pPr>
            <w:r>
              <w:rPr>
                <w:snapToGrid w:val="0"/>
              </w:rPr>
              <w:t>2015-12</w:t>
            </w:r>
          </w:p>
        </w:tc>
        <w:tc>
          <w:tcPr>
            <w:tcW w:w="618" w:type="dxa"/>
            <w:tcBorders>
              <w:bottom w:val="single" w:sz="6" w:space="0" w:color="auto"/>
            </w:tcBorders>
            <w:shd w:val="solid" w:color="FFFFFF" w:fill="auto"/>
          </w:tcPr>
          <w:p w14:paraId="573A4FCC" w14:textId="77777777" w:rsidR="00174E08" w:rsidRPr="00174E08" w:rsidRDefault="00F27D5A" w:rsidP="00174E08">
            <w:pPr>
              <w:pStyle w:val="TAL"/>
              <w:jc w:val="center"/>
              <w:rPr>
                <w:snapToGrid w:val="0"/>
              </w:rPr>
            </w:pPr>
            <w:r>
              <w:rPr>
                <w:snapToGrid w:val="0"/>
              </w:rPr>
              <w:t>70</w:t>
            </w:r>
          </w:p>
        </w:tc>
        <w:tc>
          <w:tcPr>
            <w:tcW w:w="1083" w:type="dxa"/>
            <w:gridSpan w:val="2"/>
            <w:tcBorders>
              <w:bottom w:val="single" w:sz="6" w:space="0" w:color="auto"/>
            </w:tcBorders>
            <w:shd w:val="solid" w:color="FFFFFF" w:fill="auto"/>
          </w:tcPr>
          <w:p w14:paraId="73143247" w14:textId="77777777" w:rsidR="00174E08" w:rsidRPr="00174E08" w:rsidRDefault="00174E08" w:rsidP="00174E08">
            <w:pPr>
              <w:pStyle w:val="TAL"/>
              <w:rPr>
                <w:snapToGrid w:val="0"/>
              </w:rPr>
            </w:pPr>
          </w:p>
        </w:tc>
        <w:tc>
          <w:tcPr>
            <w:tcW w:w="426" w:type="dxa"/>
            <w:tcBorders>
              <w:bottom w:val="single" w:sz="6" w:space="0" w:color="auto"/>
            </w:tcBorders>
            <w:shd w:val="solid" w:color="FFFFFF" w:fill="auto"/>
          </w:tcPr>
          <w:p w14:paraId="68D9C095" w14:textId="77777777" w:rsidR="00174E08" w:rsidRPr="00174E08" w:rsidRDefault="00174E08" w:rsidP="00174E08">
            <w:pPr>
              <w:pStyle w:val="TAL"/>
              <w:rPr>
                <w:snapToGrid w:val="0"/>
              </w:rPr>
            </w:pPr>
          </w:p>
        </w:tc>
        <w:tc>
          <w:tcPr>
            <w:tcW w:w="428" w:type="dxa"/>
            <w:tcBorders>
              <w:bottom w:val="single" w:sz="6" w:space="0" w:color="auto"/>
            </w:tcBorders>
            <w:shd w:val="solid" w:color="FFFFFF" w:fill="auto"/>
          </w:tcPr>
          <w:p w14:paraId="04BDF876" w14:textId="77777777" w:rsidR="00174E08" w:rsidRPr="00174E08" w:rsidRDefault="00174E08" w:rsidP="00174E08">
            <w:pPr>
              <w:pStyle w:val="TAL"/>
              <w:rPr>
                <w:snapToGrid w:val="0"/>
              </w:rPr>
            </w:pPr>
          </w:p>
        </w:tc>
        <w:tc>
          <w:tcPr>
            <w:tcW w:w="4725" w:type="dxa"/>
            <w:tcBorders>
              <w:bottom w:val="single" w:sz="6" w:space="0" w:color="auto"/>
            </w:tcBorders>
            <w:shd w:val="solid" w:color="FFFFFF" w:fill="auto"/>
          </w:tcPr>
          <w:p w14:paraId="06F182AA" w14:textId="77777777" w:rsidR="00174E08" w:rsidRPr="00174E08" w:rsidRDefault="00F27D5A" w:rsidP="00174E08">
            <w:pPr>
              <w:pStyle w:val="TAL"/>
              <w:rPr>
                <w:snapToGrid w:val="0"/>
              </w:rPr>
            </w:pPr>
            <w:r>
              <w:rPr>
                <w:snapToGrid w:val="0"/>
              </w:rPr>
              <w:t>Version for Release 13</w:t>
            </w:r>
          </w:p>
        </w:tc>
        <w:tc>
          <w:tcPr>
            <w:tcW w:w="709" w:type="dxa"/>
            <w:tcBorders>
              <w:bottom w:val="single" w:sz="6" w:space="0" w:color="auto"/>
            </w:tcBorders>
            <w:shd w:val="solid" w:color="FFFFFF" w:fill="auto"/>
          </w:tcPr>
          <w:p w14:paraId="7A2E6548" w14:textId="77777777" w:rsidR="00174E08" w:rsidRPr="00174E08" w:rsidRDefault="00F27D5A" w:rsidP="00174E08">
            <w:pPr>
              <w:pStyle w:val="TAL"/>
              <w:rPr>
                <w:snapToGrid w:val="0"/>
              </w:rPr>
            </w:pPr>
            <w:r w:rsidRPr="00174E08">
              <w:rPr>
                <w:snapToGrid w:val="0"/>
              </w:rPr>
              <w:t>12.0.0</w:t>
            </w:r>
          </w:p>
        </w:tc>
        <w:tc>
          <w:tcPr>
            <w:tcW w:w="850" w:type="dxa"/>
            <w:tcBorders>
              <w:bottom w:val="single" w:sz="6" w:space="0" w:color="auto"/>
            </w:tcBorders>
            <w:shd w:val="solid" w:color="FFFFFF" w:fill="auto"/>
          </w:tcPr>
          <w:p w14:paraId="60F07DD4" w14:textId="77777777" w:rsidR="00174E08" w:rsidRPr="00174E08" w:rsidRDefault="00F27D5A" w:rsidP="00F27D5A">
            <w:pPr>
              <w:pStyle w:val="TAL"/>
              <w:rPr>
                <w:snapToGrid w:val="0"/>
              </w:rPr>
            </w:pPr>
            <w:r w:rsidRPr="00174E08">
              <w:rPr>
                <w:snapToGrid w:val="0"/>
              </w:rPr>
              <w:t>1</w:t>
            </w:r>
            <w:r>
              <w:rPr>
                <w:snapToGrid w:val="0"/>
              </w:rPr>
              <w:t>3</w:t>
            </w:r>
            <w:r w:rsidRPr="00174E08">
              <w:rPr>
                <w:snapToGrid w:val="0"/>
              </w:rPr>
              <w:t>.0.0</w:t>
            </w:r>
          </w:p>
        </w:tc>
      </w:tr>
      <w:tr w:rsidR="00174E08" w:rsidRPr="00174E08" w14:paraId="749CB0D8" w14:textId="77777777" w:rsidTr="00C3385D">
        <w:tc>
          <w:tcPr>
            <w:tcW w:w="800" w:type="dxa"/>
            <w:tcBorders>
              <w:top w:val="single" w:sz="6" w:space="0" w:color="auto"/>
              <w:left w:val="single" w:sz="6" w:space="0" w:color="auto"/>
              <w:bottom w:val="single" w:sz="6" w:space="0" w:color="auto"/>
              <w:right w:val="single" w:sz="6" w:space="0" w:color="auto"/>
            </w:tcBorders>
            <w:shd w:val="clear" w:color="auto" w:fill="auto"/>
          </w:tcPr>
          <w:p w14:paraId="0A6FFA81" w14:textId="77777777" w:rsidR="00174E08" w:rsidRPr="00174E08" w:rsidRDefault="00174E08" w:rsidP="00174E08">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04E9DB18" w14:textId="77777777" w:rsidR="00174E08" w:rsidRPr="00174E08" w:rsidRDefault="00174E08" w:rsidP="00174E08">
            <w:pPr>
              <w:pStyle w:val="TAL"/>
              <w:jc w:val="center"/>
              <w:rPr>
                <w:snapToGrid w:val="0"/>
              </w:rPr>
            </w:pPr>
          </w:p>
        </w:tc>
        <w:tc>
          <w:tcPr>
            <w:tcW w:w="1083" w:type="dxa"/>
            <w:gridSpan w:val="2"/>
            <w:tcBorders>
              <w:top w:val="single" w:sz="6" w:space="0" w:color="auto"/>
              <w:left w:val="single" w:sz="6" w:space="0" w:color="auto"/>
              <w:bottom w:val="single" w:sz="6" w:space="0" w:color="auto"/>
              <w:right w:val="single" w:sz="6" w:space="0" w:color="auto"/>
            </w:tcBorders>
            <w:shd w:val="clear" w:color="auto" w:fill="auto"/>
          </w:tcPr>
          <w:p w14:paraId="1A86CBFD" w14:textId="77777777" w:rsidR="00174E08" w:rsidRPr="00174E08" w:rsidRDefault="00174E08" w:rsidP="00174E08">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4C5917" w14:textId="77777777" w:rsidR="00174E08" w:rsidRPr="00174E08" w:rsidRDefault="00174E08" w:rsidP="00174E08">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C029954" w14:textId="77777777" w:rsidR="00174E08" w:rsidRPr="00174E08" w:rsidRDefault="00174E08" w:rsidP="00174E08">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AC0FA6B" w14:textId="77777777" w:rsidR="00174E08" w:rsidRPr="00174E08" w:rsidRDefault="00174E08" w:rsidP="00174E08">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853989C" w14:textId="77777777" w:rsidR="00174E08" w:rsidRPr="00174E08" w:rsidRDefault="00174E08" w:rsidP="00174E08">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28C49" w14:textId="77777777" w:rsidR="00174E08" w:rsidRPr="00174E08" w:rsidRDefault="00174E08" w:rsidP="00174E08">
            <w:pPr>
              <w:pStyle w:val="TAL"/>
              <w:rPr>
                <w:snapToGrid w:val="0"/>
              </w:rPr>
            </w:pPr>
          </w:p>
        </w:tc>
      </w:tr>
    </w:tbl>
    <w:p w14:paraId="3A3956FD" w14:textId="77777777" w:rsidR="00080512" w:rsidRDefault="00080512"/>
    <w:p w14:paraId="44CAFFF3" w14:textId="77777777" w:rsidR="00C3385D" w:rsidRDefault="00C3385D" w:rsidP="00C3385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C3385D" w:rsidRPr="00235394" w14:paraId="7129BF3F" w14:textId="77777777" w:rsidTr="007E5E3D">
        <w:trPr>
          <w:cantSplit/>
        </w:trPr>
        <w:tc>
          <w:tcPr>
            <w:tcW w:w="9639" w:type="dxa"/>
            <w:gridSpan w:val="8"/>
            <w:tcBorders>
              <w:bottom w:val="nil"/>
            </w:tcBorders>
            <w:shd w:val="solid" w:color="FFFFFF" w:fill="auto"/>
          </w:tcPr>
          <w:p w14:paraId="3AC9F787" w14:textId="77777777" w:rsidR="00C3385D" w:rsidRPr="00235394" w:rsidRDefault="00C3385D" w:rsidP="007E5E3D">
            <w:pPr>
              <w:pStyle w:val="TAL"/>
              <w:jc w:val="center"/>
              <w:rPr>
                <w:b/>
                <w:sz w:val="16"/>
              </w:rPr>
            </w:pPr>
            <w:r w:rsidRPr="00235394">
              <w:rPr>
                <w:b/>
              </w:rPr>
              <w:t>Change history</w:t>
            </w:r>
          </w:p>
        </w:tc>
      </w:tr>
      <w:tr w:rsidR="00C3385D" w:rsidRPr="00235394" w14:paraId="655E3A4C" w14:textId="77777777" w:rsidTr="007E5E3D">
        <w:tc>
          <w:tcPr>
            <w:tcW w:w="800" w:type="dxa"/>
            <w:shd w:val="pct10" w:color="auto" w:fill="FFFFFF"/>
          </w:tcPr>
          <w:p w14:paraId="699ABF7B" w14:textId="77777777" w:rsidR="00C3385D" w:rsidRPr="00235394" w:rsidRDefault="00C3385D" w:rsidP="007E5E3D">
            <w:pPr>
              <w:pStyle w:val="TAL"/>
              <w:rPr>
                <w:b/>
                <w:sz w:val="16"/>
              </w:rPr>
            </w:pPr>
            <w:r w:rsidRPr="00235394">
              <w:rPr>
                <w:b/>
                <w:sz w:val="16"/>
              </w:rPr>
              <w:t>Date</w:t>
            </w:r>
          </w:p>
        </w:tc>
        <w:tc>
          <w:tcPr>
            <w:tcW w:w="800" w:type="dxa"/>
            <w:shd w:val="pct10" w:color="auto" w:fill="FFFFFF"/>
          </w:tcPr>
          <w:p w14:paraId="70B0CB97" w14:textId="77777777" w:rsidR="00C3385D" w:rsidRPr="00235394" w:rsidRDefault="00C3385D" w:rsidP="007E5E3D">
            <w:pPr>
              <w:pStyle w:val="TAL"/>
              <w:rPr>
                <w:b/>
                <w:sz w:val="16"/>
              </w:rPr>
            </w:pPr>
            <w:r>
              <w:rPr>
                <w:b/>
                <w:sz w:val="16"/>
              </w:rPr>
              <w:t>Meeting</w:t>
            </w:r>
          </w:p>
        </w:tc>
        <w:tc>
          <w:tcPr>
            <w:tcW w:w="1094" w:type="dxa"/>
            <w:shd w:val="pct10" w:color="auto" w:fill="FFFFFF"/>
          </w:tcPr>
          <w:p w14:paraId="497F4E00" w14:textId="77777777" w:rsidR="00C3385D" w:rsidRPr="00235394" w:rsidRDefault="00C3385D" w:rsidP="007E5E3D">
            <w:pPr>
              <w:pStyle w:val="TAL"/>
              <w:rPr>
                <w:b/>
                <w:sz w:val="16"/>
              </w:rPr>
            </w:pPr>
            <w:r w:rsidRPr="00235394">
              <w:rPr>
                <w:b/>
                <w:sz w:val="16"/>
              </w:rPr>
              <w:t>TDoc</w:t>
            </w:r>
          </w:p>
        </w:tc>
        <w:tc>
          <w:tcPr>
            <w:tcW w:w="425" w:type="dxa"/>
            <w:shd w:val="pct10" w:color="auto" w:fill="FFFFFF"/>
          </w:tcPr>
          <w:p w14:paraId="33E03071" w14:textId="77777777" w:rsidR="00C3385D" w:rsidRPr="00235394" w:rsidRDefault="00C3385D" w:rsidP="007E5E3D">
            <w:pPr>
              <w:pStyle w:val="TAL"/>
              <w:rPr>
                <w:b/>
                <w:sz w:val="16"/>
              </w:rPr>
            </w:pPr>
            <w:r w:rsidRPr="00235394">
              <w:rPr>
                <w:b/>
                <w:sz w:val="16"/>
              </w:rPr>
              <w:t>CR</w:t>
            </w:r>
          </w:p>
        </w:tc>
        <w:tc>
          <w:tcPr>
            <w:tcW w:w="425" w:type="dxa"/>
            <w:shd w:val="pct10" w:color="auto" w:fill="FFFFFF"/>
          </w:tcPr>
          <w:p w14:paraId="3AAF1BBE" w14:textId="77777777" w:rsidR="00C3385D" w:rsidRPr="00235394" w:rsidRDefault="00C3385D" w:rsidP="007E5E3D">
            <w:pPr>
              <w:pStyle w:val="TAL"/>
              <w:rPr>
                <w:b/>
                <w:sz w:val="16"/>
              </w:rPr>
            </w:pPr>
            <w:r w:rsidRPr="00235394">
              <w:rPr>
                <w:b/>
                <w:sz w:val="16"/>
              </w:rPr>
              <w:t>Rev</w:t>
            </w:r>
          </w:p>
        </w:tc>
        <w:tc>
          <w:tcPr>
            <w:tcW w:w="425" w:type="dxa"/>
            <w:shd w:val="pct10" w:color="auto" w:fill="FFFFFF"/>
          </w:tcPr>
          <w:p w14:paraId="6AC826CE" w14:textId="77777777" w:rsidR="00C3385D" w:rsidRPr="00235394" w:rsidRDefault="00C3385D" w:rsidP="007E5E3D">
            <w:pPr>
              <w:pStyle w:val="TAL"/>
              <w:rPr>
                <w:b/>
                <w:sz w:val="16"/>
              </w:rPr>
            </w:pPr>
            <w:r>
              <w:rPr>
                <w:b/>
                <w:sz w:val="16"/>
              </w:rPr>
              <w:t>Cat</w:t>
            </w:r>
          </w:p>
        </w:tc>
        <w:tc>
          <w:tcPr>
            <w:tcW w:w="4678" w:type="dxa"/>
            <w:shd w:val="pct10" w:color="auto" w:fill="FFFFFF"/>
          </w:tcPr>
          <w:p w14:paraId="1B85A46D" w14:textId="77777777" w:rsidR="00C3385D" w:rsidRPr="00235394" w:rsidRDefault="00C3385D" w:rsidP="007E5E3D">
            <w:pPr>
              <w:pStyle w:val="TAL"/>
              <w:rPr>
                <w:b/>
                <w:sz w:val="16"/>
              </w:rPr>
            </w:pPr>
            <w:r w:rsidRPr="00235394">
              <w:rPr>
                <w:b/>
                <w:sz w:val="16"/>
              </w:rPr>
              <w:t>Subject/Comment</w:t>
            </w:r>
          </w:p>
        </w:tc>
        <w:tc>
          <w:tcPr>
            <w:tcW w:w="992" w:type="dxa"/>
            <w:shd w:val="pct10" w:color="auto" w:fill="FFFFFF"/>
          </w:tcPr>
          <w:p w14:paraId="7101992D" w14:textId="77777777" w:rsidR="00C3385D" w:rsidRPr="00235394" w:rsidRDefault="00C3385D" w:rsidP="007E5E3D">
            <w:pPr>
              <w:pStyle w:val="TAL"/>
              <w:rPr>
                <w:b/>
                <w:sz w:val="16"/>
              </w:rPr>
            </w:pPr>
            <w:r w:rsidRPr="00235394">
              <w:rPr>
                <w:b/>
                <w:sz w:val="16"/>
              </w:rPr>
              <w:t>New</w:t>
            </w:r>
            <w:r>
              <w:rPr>
                <w:b/>
                <w:sz w:val="16"/>
              </w:rPr>
              <w:t xml:space="preserve"> version</w:t>
            </w:r>
          </w:p>
        </w:tc>
      </w:tr>
      <w:tr w:rsidR="00C3385D" w:rsidRPr="006B0D02" w14:paraId="49CCC22E" w14:textId="77777777" w:rsidTr="00DC36E8">
        <w:tc>
          <w:tcPr>
            <w:tcW w:w="800" w:type="dxa"/>
            <w:tcBorders>
              <w:bottom w:val="single" w:sz="12" w:space="0" w:color="auto"/>
            </w:tcBorders>
            <w:shd w:val="solid" w:color="FFFFFF" w:fill="auto"/>
          </w:tcPr>
          <w:p w14:paraId="6AEF65A0" w14:textId="77777777" w:rsidR="00C3385D" w:rsidRPr="006B0D02" w:rsidRDefault="00C3385D" w:rsidP="007E5E3D">
            <w:pPr>
              <w:pStyle w:val="TAC"/>
              <w:rPr>
                <w:sz w:val="16"/>
                <w:szCs w:val="16"/>
              </w:rPr>
            </w:pPr>
            <w:r>
              <w:rPr>
                <w:sz w:val="16"/>
                <w:szCs w:val="16"/>
              </w:rPr>
              <w:t>2017-03</w:t>
            </w:r>
          </w:p>
        </w:tc>
        <w:tc>
          <w:tcPr>
            <w:tcW w:w="800" w:type="dxa"/>
            <w:tcBorders>
              <w:bottom w:val="single" w:sz="12" w:space="0" w:color="auto"/>
            </w:tcBorders>
            <w:shd w:val="solid" w:color="FFFFFF" w:fill="auto"/>
          </w:tcPr>
          <w:p w14:paraId="7D1A9A2A" w14:textId="77777777" w:rsidR="00C3385D" w:rsidRPr="006B0D02" w:rsidRDefault="00C3385D" w:rsidP="007E5E3D">
            <w:pPr>
              <w:pStyle w:val="TAC"/>
              <w:rPr>
                <w:sz w:val="16"/>
                <w:szCs w:val="16"/>
              </w:rPr>
            </w:pPr>
            <w:r>
              <w:rPr>
                <w:sz w:val="16"/>
                <w:szCs w:val="16"/>
              </w:rPr>
              <w:t>75</w:t>
            </w:r>
          </w:p>
        </w:tc>
        <w:tc>
          <w:tcPr>
            <w:tcW w:w="1094" w:type="dxa"/>
            <w:tcBorders>
              <w:bottom w:val="single" w:sz="12" w:space="0" w:color="auto"/>
            </w:tcBorders>
            <w:shd w:val="solid" w:color="FFFFFF" w:fill="auto"/>
          </w:tcPr>
          <w:p w14:paraId="009944F5" w14:textId="77777777" w:rsidR="00C3385D" w:rsidRPr="006B0D02" w:rsidRDefault="00C3385D" w:rsidP="007E5E3D">
            <w:pPr>
              <w:pStyle w:val="TAC"/>
              <w:rPr>
                <w:sz w:val="16"/>
                <w:szCs w:val="16"/>
              </w:rPr>
            </w:pPr>
          </w:p>
        </w:tc>
        <w:tc>
          <w:tcPr>
            <w:tcW w:w="425" w:type="dxa"/>
            <w:tcBorders>
              <w:bottom w:val="single" w:sz="12" w:space="0" w:color="auto"/>
            </w:tcBorders>
            <w:shd w:val="solid" w:color="FFFFFF" w:fill="auto"/>
          </w:tcPr>
          <w:p w14:paraId="12F71CAF" w14:textId="77777777" w:rsidR="00C3385D" w:rsidRPr="006B0D02" w:rsidRDefault="00C3385D" w:rsidP="007E5E3D">
            <w:pPr>
              <w:pStyle w:val="TAL"/>
              <w:rPr>
                <w:sz w:val="16"/>
                <w:szCs w:val="16"/>
              </w:rPr>
            </w:pPr>
          </w:p>
        </w:tc>
        <w:tc>
          <w:tcPr>
            <w:tcW w:w="425" w:type="dxa"/>
            <w:tcBorders>
              <w:bottom w:val="single" w:sz="12" w:space="0" w:color="auto"/>
            </w:tcBorders>
            <w:shd w:val="solid" w:color="FFFFFF" w:fill="auto"/>
          </w:tcPr>
          <w:p w14:paraId="2D142976" w14:textId="77777777" w:rsidR="00C3385D" w:rsidRPr="006B0D02" w:rsidRDefault="00C3385D" w:rsidP="007E5E3D">
            <w:pPr>
              <w:pStyle w:val="TAR"/>
              <w:rPr>
                <w:sz w:val="16"/>
                <w:szCs w:val="16"/>
              </w:rPr>
            </w:pPr>
          </w:p>
        </w:tc>
        <w:tc>
          <w:tcPr>
            <w:tcW w:w="425" w:type="dxa"/>
            <w:tcBorders>
              <w:bottom w:val="single" w:sz="12" w:space="0" w:color="auto"/>
            </w:tcBorders>
            <w:shd w:val="solid" w:color="FFFFFF" w:fill="auto"/>
          </w:tcPr>
          <w:p w14:paraId="79876892" w14:textId="77777777" w:rsidR="00C3385D" w:rsidRPr="006B0D02" w:rsidRDefault="00C3385D" w:rsidP="007E5E3D">
            <w:pPr>
              <w:pStyle w:val="TAC"/>
              <w:rPr>
                <w:sz w:val="16"/>
                <w:szCs w:val="16"/>
              </w:rPr>
            </w:pPr>
          </w:p>
        </w:tc>
        <w:tc>
          <w:tcPr>
            <w:tcW w:w="4678" w:type="dxa"/>
            <w:tcBorders>
              <w:bottom w:val="single" w:sz="12" w:space="0" w:color="auto"/>
            </w:tcBorders>
            <w:shd w:val="solid" w:color="FFFFFF" w:fill="auto"/>
          </w:tcPr>
          <w:p w14:paraId="5AC3A349" w14:textId="77777777" w:rsidR="00C3385D" w:rsidRPr="006B0D02" w:rsidRDefault="00C3385D" w:rsidP="007E5E3D">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1E5BFB84" w14:textId="77777777" w:rsidR="00C3385D" w:rsidRPr="007D6048" w:rsidRDefault="00C3385D" w:rsidP="007E5E3D">
            <w:pPr>
              <w:pStyle w:val="TAC"/>
              <w:rPr>
                <w:sz w:val="16"/>
                <w:szCs w:val="16"/>
              </w:rPr>
            </w:pPr>
            <w:r>
              <w:rPr>
                <w:sz w:val="16"/>
                <w:szCs w:val="16"/>
              </w:rPr>
              <w:t>14.0.0</w:t>
            </w:r>
          </w:p>
        </w:tc>
      </w:tr>
      <w:tr w:rsidR="00602082" w:rsidRPr="006B0D02" w14:paraId="46A50F17" w14:textId="77777777" w:rsidTr="00AE13CE">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246A3" w14:textId="77777777" w:rsidR="00602082" w:rsidRPr="006B0D02" w:rsidRDefault="00602082" w:rsidP="0060208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CB295" w14:textId="77777777" w:rsidR="00602082" w:rsidRPr="006B0D02" w:rsidRDefault="00602082" w:rsidP="004004E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27BD006" w14:textId="77777777" w:rsidR="00602082" w:rsidRPr="006B0D02" w:rsidRDefault="00602082" w:rsidP="004004E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E86479" w14:textId="77777777" w:rsidR="00602082" w:rsidRPr="006B0D02" w:rsidRDefault="00602082" w:rsidP="004004E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635E2E" w14:textId="77777777" w:rsidR="00602082" w:rsidRPr="006B0D02" w:rsidRDefault="00602082" w:rsidP="004004E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20FDF3" w14:textId="77777777" w:rsidR="00602082" w:rsidRPr="006B0D02" w:rsidRDefault="00602082" w:rsidP="004004E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7BB3B0D" w14:textId="77777777" w:rsidR="00602082" w:rsidRPr="00602082" w:rsidRDefault="00602082" w:rsidP="00602082">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D55184" w14:textId="77777777" w:rsidR="00602082" w:rsidRPr="007D6048" w:rsidRDefault="00602082" w:rsidP="00602082">
            <w:pPr>
              <w:pStyle w:val="TAC"/>
              <w:rPr>
                <w:sz w:val="16"/>
                <w:szCs w:val="16"/>
              </w:rPr>
            </w:pPr>
            <w:r>
              <w:rPr>
                <w:sz w:val="16"/>
                <w:szCs w:val="16"/>
              </w:rPr>
              <w:t>15.0.0</w:t>
            </w:r>
          </w:p>
        </w:tc>
      </w:tr>
      <w:tr w:rsidR="00DC36E8" w:rsidRPr="006B0D02" w14:paraId="31881F12" w14:textId="77777777" w:rsidTr="00DC6B30">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0D2E7" w14:textId="77777777" w:rsidR="00DC36E8" w:rsidRDefault="00DC36E8" w:rsidP="0060208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E7B0D2" w14:textId="77777777" w:rsidR="00DC36E8" w:rsidRDefault="00DC36E8" w:rsidP="004004E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775E60" w14:textId="77777777" w:rsidR="00DC36E8" w:rsidRPr="006B0D02" w:rsidRDefault="00DC36E8" w:rsidP="004004E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6C6CE8" w14:textId="77777777" w:rsidR="00DC36E8" w:rsidRPr="006B0D02" w:rsidRDefault="00DC36E8" w:rsidP="004004E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9AC6A4" w14:textId="77777777" w:rsidR="00DC36E8" w:rsidRPr="006B0D02" w:rsidRDefault="00DC36E8" w:rsidP="004004E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C34A90" w14:textId="77777777" w:rsidR="00DC36E8" w:rsidRPr="006B0D02" w:rsidRDefault="00DC36E8" w:rsidP="004004E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1026A5" w14:textId="77777777" w:rsidR="00DC36E8" w:rsidRDefault="00DC36E8" w:rsidP="00602082">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EA7417D" w14:textId="77777777" w:rsidR="00DC36E8" w:rsidRPr="00DC36E8" w:rsidRDefault="00DC36E8" w:rsidP="00602082">
            <w:pPr>
              <w:pStyle w:val="TAC"/>
              <w:rPr>
                <w:b/>
                <w:sz w:val="16"/>
                <w:szCs w:val="16"/>
              </w:rPr>
            </w:pPr>
            <w:r w:rsidRPr="00DC36E8">
              <w:rPr>
                <w:b/>
                <w:sz w:val="16"/>
                <w:szCs w:val="16"/>
              </w:rPr>
              <w:t>16.0.0</w:t>
            </w:r>
          </w:p>
        </w:tc>
      </w:tr>
      <w:tr w:rsidR="00AE13CE" w:rsidRPr="006B0D02" w14:paraId="78686438" w14:textId="77777777" w:rsidTr="00975D13">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CB407" w14:textId="77777777" w:rsidR="00AE13CE" w:rsidRDefault="00AE13CE" w:rsidP="0060208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335D1D" w14:textId="77777777" w:rsidR="00AE13CE" w:rsidRDefault="00AE13CE" w:rsidP="004004E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8802F1" w14:textId="77777777" w:rsidR="00AE13CE" w:rsidRDefault="00AE13CE" w:rsidP="004004E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E5B67D" w14:textId="77777777" w:rsidR="00AE13CE" w:rsidRDefault="00AE13CE" w:rsidP="004004E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969235" w14:textId="77777777" w:rsidR="00AE13CE" w:rsidRDefault="00AE13CE" w:rsidP="004004E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73C8F5" w14:textId="77777777" w:rsidR="00AE13CE" w:rsidRDefault="00AE13CE" w:rsidP="004004E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F12057" w14:textId="77777777" w:rsidR="00AE13CE" w:rsidRDefault="00AE13CE" w:rsidP="00602082">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A72926E" w14:textId="77777777" w:rsidR="00AE13CE" w:rsidRPr="00AE13CE" w:rsidRDefault="00AE13CE" w:rsidP="00602082">
            <w:pPr>
              <w:pStyle w:val="TAC"/>
              <w:rPr>
                <w:b/>
                <w:sz w:val="16"/>
                <w:szCs w:val="16"/>
              </w:rPr>
            </w:pPr>
            <w:r w:rsidRPr="00AE13CE">
              <w:rPr>
                <w:b/>
                <w:sz w:val="16"/>
                <w:szCs w:val="16"/>
              </w:rPr>
              <w:t>17.0.0</w:t>
            </w:r>
          </w:p>
        </w:tc>
      </w:tr>
      <w:tr w:rsidR="00DC6B30" w:rsidRPr="006B0D02" w14:paraId="23D64127" w14:textId="77777777" w:rsidTr="00975D13">
        <w:tc>
          <w:tcPr>
            <w:tcW w:w="800" w:type="dxa"/>
            <w:tcBorders>
              <w:top w:val="single" w:sz="12" w:space="0" w:color="auto"/>
              <w:left w:val="single" w:sz="6" w:space="0" w:color="auto"/>
              <w:bottom w:val="single" w:sz="12" w:space="0" w:color="auto"/>
              <w:right w:val="single" w:sz="6" w:space="0" w:color="auto"/>
            </w:tcBorders>
            <w:shd w:val="solid" w:color="FFFFFF" w:fill="auto"/>
          </w:tcPr>
          <w:p w14:paraId="57D9A583" w14:textId="55221A5B" w:rsidR="00DC6B30" w:rsidRDefault="00DC6B30" w:rsidP="00602082">
            <w:pPr>
              <w:pStyle w:val="TAC"/>
              <w:rPr>
                <w:sz w:val="16"/>
                <w:szCs w:val="16"/>
              </w:rPr>
            </w:pPr>
            <w:r>
              <w:rPr>
                <w:sz w:val="16"/>
                <w:szCs w:val="16"/>
              </w:rPr>
              <w:t>2024-0</w:t>
            </w:r>
            <w:r w:rsidR="003833E8">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AF8574" w14:textId="77777777" w:rsidR="00DC6B30" w:rsidRDefault="00DC6B30" w:rsidP="004004E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9F9E71" w14:textId="77777777" w:rsidR="00DC6B30" w:rsidRDefault="00DC6B30" w:rsidP="004004E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8E0CB8" w14:textId="77777777" w:rsidR="00DC6B30" w:rsidRDefault="00DC6B30" w:rsidP="004004E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8AED79" w14:textId="77777777" w:rsidR="00DC6B30" w:rsidRDefault="00DC6B30" w:rsidP="004004E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C513E6" w14:textId="77777777" w:rsidR="00DC6B30" w:rsidRDefault="00DC6B30" w:rsidP="004004E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0992955" w14:textId="77777777" w:rsidR="00DC6B30" w:rsidRDefault="00DC6B30" w:rsidP="00602082">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ED3865B" w14:textId="77777777" w:rsidR="00DC6B30" w:rsidRPr="00DC6B30" w:rsidRDefault="00DC6B30" w:rsidP="00602082">
            <w:pPr>
              <w:pStyle w:val="TAC"/>
              <w:rPr>
                <w:b/>
                <w:sz w:val="16"/>
                <w:szCs w:val="16"/>
              </w:rPr>
            </w:pPr>
            <w:r w:rsidRPr="00DC6B30">
              <w:rPr>
                <w:b/>
                <w:sz w:val="16"/>
                <w:szCs w:val="16"/>
              </w:rPr>
              <w:t>18.0.0</w:t>
            </w:r>
          </w:p>
        </w:tc>
      </w:tr>
      <w:tr w:rsidR="00975D13" w:rsidRPr="006B0D02" w14:paraId="7A458F2B" w14:textId="77777777" w:rsidTr="00DC36E8">
        <w:tc>
          <w:tcPr>
            <w:tcW w:w="800" w:type="dxa"/>
            <w:tcBorders>
              <w:top w:val="single" w:sz="12" w:space="0" w:color="auto"/>
              <w:left w:val="single" w:sz="6" w:space="0" w:color="auto"/>
              <w:bottom w:val="single" w:sz="6" w:space="0" w:color="auto"/>
              <w:right w:val="single" w:sz="6" w:space="0" w:color="auto"/>
            </w:tcBorders>
            <w:shd w:val="solid" w:color="FFFFFF" w:fill="auto"/>
          </w:tcPr>
          <w:p w14:paraId="6FCF866F" w14:textId="3A560020" w:rsidR="00975D13" w:rsidRDefault="00975D13" w:rsidP="00602082">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7654B23" w14:textId="110B00CF" w:rsidR="00975D13" w:rsidRDefault="00975D13" w:rsidP="004004E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400261A" w14:textId="1571CB2B" w:rsidR="00975D13" w:rsidRDefault="00975D13" w:rsidP="004004E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C2899D" w14:textId="44177D10" w:rsidR="00975D13" w:rsidRDefault="00975D13" w:rsidP="004004E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262187" w14:textId="06B2827D" w:rsidR="00975D13" w:rsidRDefault="00975D13" w:rsidP="004004E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E11B8D" w14:textId="3011482B" w:rsidR="00975D13" w:rsidRDefault="00975D13" w:rsidP="004004E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9EAAC17" w14:textId="20CFD864" w:rsidR="00975D13" w:rsidRDefault="00975D13" w:rsidP="00602082">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AD8CD37" w14:textId="7A8F4B79" w:rsidR="00975D13" w:rsidRPr="00975D13" w:rsidRDefault="00975D13" w:rsidP="00602082">
            <w:pPr>
              <w:pStyle w:val="TAC"/>
              <w:rPr>
                <w:b/>
                <w:sz w:val="16"/>
                <w:szCs w:val="16"/>
              </w:rPr>
            </w:pPr>
            <w:r w:rsidRPr="00975D13">
              <w:rPr>
                <w:b/>
                <w:sz w:val="16"/>
                <w:szCs w:val="16"/>
              </w:rPr>
              <w:t>19.0.0</w:t>
            </w:r>
          </w:p>
        </w:tc>
      </w:tr>
    </w:tbl>
    <w:p w14:paraId="6D8E44D0" w14:textId="77777777" w:rsidR="00C3385D" w:rsidRPr="00235394" w:rsidRDefault="00C3385D" w:rsidP="00C3385D"/>
    <w:p w14:paraId="05F2E2FE" w14:textId="77777777" w:rsidR="00C3385D" w:rsidRPr="004178F9" w:rsidRDefault="00C3385D"/>
    <w:sectPr w:rsidR="00C3385D" w:rsidRPr="004178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88E15" w14:textId="77777777" w:rsidR="00BC5366" w:rsidRDefault="00BC5366">
      <w:r>
        <w:separator/>
      </w:r>
    </w:p>
  </w:endnote>
  <w:endnote w:type="continuationSeparator" w:id="0">
    <w:p w14:paraId="77D77A1B" w14:textId="77777777" w:rsidR="00BC5366" w:rsidRDefault="00BC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FED6" w14:textId="77777777" w:rsidR="009C7845" w:rsidRDefault="009C7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62456" w14:textId="77777777" w:rsidR="00BC5366" w:rsidRDefault="00BC5366">
      <w:r>
        <w:separator/>
      </w:r>
    </w:p>
  </w:footnote>
  <w:footnote w:type="continuationSeparator" w:id="0">
    <w:p w14:paraId="4FD5C111" w14:textId="77777777" w:rsidR="00BC5366" w:rsidRDefault="00BC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0391" w14:textId="5F916730" w:rsidR="009C7845" w:rsidRDefault="009C78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D13">
      <w:rPr>
        <w:rFonts w:ascii="Arial" w:hAnsi="Arial" w:cs="Arial"/>
        <w:b/>
        <w:noProof/>
        <w:sz w:val="18"/>
        <w:szCs w:val="18"/>
      </w:rPr>
      <w:t>3GPP TS 26.451 V19.0.0 (2025-10)</w:t>
    </w:r>
    <w:r>
      <w:rPr>
        <w:rFonts w:ascii="Arial" w:hAnsi="Arial" w:cs="Arial"/>
        <w:b/>
        <w:sz w:val="18"/>
        <w:szCs w:val="18"/>
      </w:rPr>
      <w:fldChar w:fldCharType="end"/>
    </w:r>
  </w:p>
  <w:p w14:paraId="366CA872" w14:textId="77777777" w:rsidR="009C7845" w:rsidRDefault="009C78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082">
      <w:rPr>
        <w:rFonts w:ascii="Arial" w:hAnsi="Arial" w:cs="Arial"/>
        <w:b/>
        <w:noProof/>
        <w:sz w:val="18"/>
        <w:szCs w:val="18"/>
      </w:rPr>
      <w:t>3</w:t>
    </w:r>
    <w:r>
      <w:rPr>
        <w:rFonts w:ascii="Arial" w:hAnsi="Arial" w:cs="Arial"/>
        <w:b/>
        <w:sz w:val="18"/>
        <w:szCs w:val="18"/>
      </w:rPr>
      <w:fldChar w:fldCharType="end"/>
    </w:r>
  </w:p>
  <w:p w14:paraId="0186DDEE" w14:textId="2AD97E0E" w:rsidR="009C7845" w:rsidRDefault="009C78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D13">
      <w:rPr>
        <w:rFonts w:ascii="Arial" w:hAnsi="Arial" w:cs="Arial"/>
        <w:b/>
        <w:noProof/>
        <w:sz w:val="18"/>
        <w:szCs w:val="18"/>
      </w:rPr>
      <w:t>Release 19</w:t>
    </w:r>
    <w:r>
      <w:rPr>
        <w:rFonts w:ascii="Arial" w:hAnsi="Arial" w:cs="Arial"/>
        <w:b/>
        <w:sz w:val="18"/>
        <w:szCs w:val="18"/>
      </w:rPr>
      <w:fldChar w:fldCharType="end"/>
    </w:r>
  </w:p>
  <w:p w14:paraId="2DFCB600" w14:textId="77777777" w:rsidR="009C7845" w:rsidRDefault="009C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A825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16E2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6272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371148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089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911847">
    <w:abstractNumId w:val="11"/>
  </w:num>
  <w:num w:numId="4" w16cid:durableId="1975283119">
    <w:abstractNumId w:val="13"/>
  </w:num>
  <w:num w:numId="5" w16cid:durableId="388966806">
    <w:abstractNumId w:val="12"/>
  </w:num>
  <w:num w:numId="6" w16cid:durableId="184221983">
    <w:abstractNumId w:val="18"/>
  </w:num>
  <w:num w:numId="7" w16cid:durableId="813528353">
    <w:abstractNumId w:val="16"/>
  </w:num>
  <w:num w:numId="8" w16cid:durableId="864368366">
    <w:abstractNumId w:val="14"/>
  </w:num>
  <w:num w:numId="9" w16cid:durableId="416830843">
    <w:abstractNumId w:val="15"/>
  </w:num>
  <w:num w:numId="10" w16cid:durableId="515769357">
    <w:abstractNumId w:val="17"/>
  </w:num>
  <w:num w:numId="11" w16cid:durableId="278999549">
    <w:abstractNumId w:val="19"/>
  </w:num>
  <w:num w:numId="12" w16cid:durableId="1888446846">
    <w:abstractNumId w:val="9"/>
  </w:num>
  <w:num w:numId="13" w16cid:durableId="1426421624">
    <w:abstractNumId w:val="7"/>
  </w:num>
  <w:num w:numId="14" w16cid:durableId="50344763">
    <w:abstractNumId w:val="6"/>
  </w:num>
  <w:num w:numId="15" w16cid:durableId="282735962">
    <w:abstractNumId w:val="5"/>
  </w:num>
  <w:num w:numId="16" w16cid:durableId="1826241308">
    <w:abstractNumId w:val="4"/>
  </w:num>
  <w:num w:numId="17" w16cid:durableId="1883325800">
    <w:abstractNumId w:val="8"/>
  </w:num>
  <w:num w:numId="18" w16cid:durableId="1826704174">
    <w:abstractNumId w:val="3"/>
  </w:num>
  <w:num w:numId="19" w16cid:durableId="1971478447">
    <w:abstractNumId w:val="2"/>
  </w:num>
  <w:num w:numId="20" w16cid:durableId="2133404730">
    <w:abstractNumId w:val="1"/>
  </w:num>
  <w:num w:numId="21" w16cid:durableId="154279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96F"/>
    <w:rsid w:val="000127AA"/>
    <w:rsid w:val="0002541E"/>
    <w:rsid w:val="00033397"/>
    <w:rsid w:val="00040095"/>
    <w:rsid w:val="0004263B"/>
    <w:rsid w:val="00046185"/>
    <w:rsid w:val="000540F7"/>
    <w:rsid w:val="00056BD0"/>
    <w:rsid w:val="00056EE0"/>
    <w:rsid w:val="0005742E"/>
    <w:rsid w:val="00062FC1"/>
    <w:rsid w:val="000743C7"/>
    <w:rsid w:val="00076F48"/>
    <w:rsid w:val="00080512"/>
    <w:rsid w:val="00080D3B"/>
    <w:rsid w:val="0009286A"/>
    <w:rsid w:val="00097DB1"/>
    <w:rsid w:val="000A1C4A"/>
    <w:rsid w:val="000A49C4"/>
    <w:rsid w:val="000A514E"/>
    <w:rsid w:val="000C083F"/>
    <w:rsid w:val="000C0AA6"/>
    <w:rsid w:val="000C3DAC"/>
    <w:rsid w:val="000C3FA5"/>
    <w:rsid w:val="000D58AB"/>
    <w:rsid w:val="000E2D01"/>
    <w:rsid w:val="000E380B"/>
    <w:rsid w:val="000F06C9"/>
    <w:rsid w:val="000F09DF"/>
    <w:rsid w:val="000F768B"/>
    <w:rsid w:val="00103A11"/>
    <w:rsid w:val="001127CB"/>
    <w:rsid w:val="00115FD2"/>
    <w:rsid w:val="00130C19"/>
    <w:rsid w:val="00132A4C"/>
    <w:rsid w:val="00140C61"/>
    <w:rsid w:val="00150170"/>
    <w:rsid w:val="00150459"/>
    <w:rsid w:val="00155D10"/>
    <w:rsid w:val="00174E08"/>
    <w:rsid w:val="00177AE9"/>
    <w:rsid w:val="001810D5"/>
    <w:rsid w:val="00194C42"/>
    <w:rsid w:val="001A0998"/>
    <w:rsid w:val="001A2007"/>
    <w:rsid w:val="001A37D3"/>
    <w:rsid w:val="001B1B61"/>
    <w:rsid w:val="001B4572"/>
    <w:rsid w:val="001C6E2C"/>
    <w:rsid w:val="001D3427"/>
    <w:rsid w:val="001E7245"/>
    <w:rsid w:val="001F0C70"/>
    <w:rsid w:val="001F168B"/>
    <w:rsid w:val="00201092"/>
    <w:rsid w:val="00201847"/>
    <w:rsid w:val="002159B2"/>
    <w:rsid w:val="00215A7F"/>
    <w:rsid w:val="0022642D"/>
    <w:rsid w:val="00237134"/>
    <w:rsid w:val="002509AC"/>
    <w:rsid w:val="00251F5C"/>
    <w:rsid w:val="002635D5"/>
    <w:rsid w:val="00263A20"/>
    <w:rsid w:val="00274B10"/>
    <w:rsid w:val="002812D8"/>
    <w:rsid w:val="002853D6"/>
    <w:rsid w:val="002960CA"/>
    <w:rsid w:val="002A1847"/>
    <w:rsid w:val="002A52FD"/>
    <w:rsid w:val="002B4D2D"/>
    <w:rsid w:val="002B79C7"/>
    <w:rsid w:val="002B7DB7"/>
    <w:rsid w:val="002C116D"/>
    <w:rsid w:val="002C24E8"/>
    <w:rsid w:val="002C3015"/>
    <w:rsid w:val="002C6E09"/>
    <w:rsid w:val="002E5A6C"/>
    <w:rsid w:val="002E6B18"/>
    <w:rsid w:val="002F24A6"/>
    <w:rsid w:val="002F333D"/>
    <w:rsid w:val="00300606"/>
    <w:rsid w:val="00300A75"/>
    <w:rsid w:val="00303B91"/>
    <w:rsid w:val="003054DE"/>
    <w:rsid w:val="00306925"/>
    <w:rsid w:val="00316526"/>
    <w:rsid w:val="003172DC"/>
    <w:rsid w:val="00330CE3"/>
    <w:rsid w:val="00340B06"/>
    <w:rsid w:val="00341C5D"/>
    <w:rsid w:val="00344484"/>
    <w:rsid w:val="003472D7"/>
    <w:rsid w:val="0035462D"/>
    <w:rsid w:val="00355ADB"/>
    <w:rsid w:val="0037217F"/>
    <w:rsid w:val="00381D37"/>
    <w:rsid w:val="003833E8"/>
    <w:rsid w:val="00392B01"/>
    <w:rsid w:val="00392B2B"/>
    <w:rsid w:val="00394965"/>
    <w:rsid w:val="00396162"/>
    <w:rsid w:val="00396BC0"/>
    <w:rsid w:val="003A17AD"/>
    <w:rsid w:val="003B7E4E"/>
    <w:rsid w:val="003C34A5"/>
    <w:rsid w:val="003C7B10"/>
    <w:rsid w:val="003D0521"/>
    <w:rsid w:val="003E6879"/>
    <w:rsid w:val="003F002D"/>
    <w:rsid w:val="003F28E6"/>
    <w:rsid w:val="003F5A98"/>
    <w:rsid w:val="0040009C"/>
    <w:rsid w:val="004004E1"/>
    <w:rsid w:val="00406BC9"/>
    <w:rsid w:val="004103CA"/>
    <w:rsid w:val="00416573"/>
    <w:rsid w:val="004178F9"/>
    <w:rsid w:val="004259DC"/>
    <w:rsid w:val="004313E0"/>
    <w:rsid w:val="00433252"/>
    <w:rsid w:val="00435A20"/>
    <w:rsid w:val="00440B68"/>
    <w:rsid w:val="0045206C"/>
    <w:rsid w:val="004552E1"/>
    <w:rsid w:val="00455A02"/>
    <w:rsid w:val="00460619"/>
    <w:rsid w:val="004608A9"/>
    <w:rsid w:val="00460ED5"/>
    <w:rsid w:val="00466450"/>
    <w:rsid w:val="004749A3"/>
    <w:rsid w:val="00475E14"/>
    <w:rsid w:val="00481AE1"/>
    <w:rsid w:val="004A05B3"/>
    <w:rsid w:val="004A1B7D"/>
    <w:rsid w:val="004A78BB"/>
    <w:rsid w:val="004B20FF"/>
    <w:rsid w:val="004B30B7"/>
    <w:rsid w:val="004B7426"/>
    <w:rsid w:val="004C61EE"/>
    <w:rsid w:val="004D0BB1"/>
    <w:rsid w:val="004D1434"/>
    <w:rsid w:val="004D3578"/>
    <w:rsid w:val="004D73F0"/>
    <w:rsid w:val="004D7C3C"/>
    <w:rsid w:val="004E213A"/>
    <w:rsid w:val="004F08D0"/>
    <w:rsid w:val="004F552F"/>
    <w:rsid w:val="004F56DE"/>
    <w:rsid w:val="00506F1D"/>
    <w:rsid w:val="00516B19"/>
    <w:rsid w:val="00517D9B"/>
    <w:rsid w:val="00524E60"/>
    <w:rsid w:val="00526C4B"/>
    <w:rsid w:val="005421BC"/>
    <w:rsid w:val="00543E6C"/>
    <w:rsid w:val="005447B6"/>
    <w:rsid w:val="00547231"/>
    <w:rsid w:val="005478A4"/>
    <w:rsid w:val="00556E63"/>
    <w:rsid w:val="00565087"/>
    <w:rsid w:val="00571198"/>
    <w:rsid w:val="00574292"/>
    <w:rsid w:val="00576B29"/>
    <w:rsid w:val="00580F11"/>
    <w:rsid w:val="005820B5"/>
    <w:rsid w:val="00582F18"/>
    <w:rsid w:val="0059032B"/>
    <w:rsid w:val="00593E59"/>
    <w:rsid w:val="005978C1"/>
    <w:rsid w:val="005A7AF2"/>
    <w:rsid w:val="005B0D75"/>
    <w:rsid w:val="005D38BE"/>
    <w:rsid w:val="005D4817"/>
    <w:rsid w:val="005D7976"/>
    <w:rsid w:val="005E1042"/>
    <w:rsid w:val="005F2FAB"/>
    <w:rsid w:val="005F577A"/>
    <w:rsid w:val="005F76EA"/>
    <w:rsid w:val="00602082"/>
    <w:rsid w:val="006148E1"/>
    <w:rsid w:val="00630B18"/>
    <w:rsid w:val="006441A9"/>
    <w:rsid w:val="00645948"/>
    <w:rsid w:val="00653674"/>
    <w:rsid w:val="006575C6"/>
    <w:rsid w:val="006623A1"/>
    <w:rsid w:val="0066712F"/>
    <w:rsid w:val="006953FD"/>
    <w:rsid w:val="00695465"/>
    <w:rsid w:val="006B4A06"/>
    <w:rsid w:val="006B5EA0"/>
    <w:rsid w:val="006C17C2"/>
    <w:rsid w:val="006C2DA7"/>
    <w:rsid w:val="006D0D9D"/>
    <w:rsid w:val="006E1107"/>
    <w:rsid w:val="006E3551"/>
    <w:rsid w:val="006E6F84"/>
    <w:rsid w:val="006F2D86"/>
    <w:rsid w:val="007028FD"/>
    <w:rsid w:val="007049C5"/>
    <w:rsid w:val="00705CE7"/>
    <w:rsid w:val="00710C67"/>
    <w:rsid w:val="007138F6"/>
    <w:rsid w:val="0072040C"/>
    <w:rsid w:val="0073240A"/>
    <w:rsid w:val="007330EE"/>
    <w:rsid w:val="00734A5B"/>
    <w:rsid w:val="00743049"/>
    <w:rsid w:val="00744E76"/>
    <w:rsid w:val="00750C77"/>
    <w:rsid w:val="00761146"/>
    <w:rsid w:val="0076733B"/>
    <w:rsid w:val="00767D58"/>
    <w:rsid w:val="00781F0F"/>
    <w:rsid w:val="00790F60"/>
    <w:rsid w:val="007958D6"/>
    <w:rsid w:val="007A03D8"/>
    <w:rsid w:val="007A1F3E"/>
    <w:rsid w:val="007A2BE9"/>
    <w:rsid w:val="007A7335"/>
    <w:rsid w:val="007B13DE"/>
    <w:rsid w:val="007B6C6C"/>
    <w:rsid w:val="007B79CE"/>
    <w:rsid w:val="007C1B59"/>
    <w:rsid w:val="007C5016"/>
    <w:rsid w:val="007C6BF7"/>
    <w:rsid w:val="007D36F9"/>
    <w:rsid w:val="007D791C"/>
    <w:rsid w:val="007E1186"/>
    <w:rsid w:val="007E2922"/>
    <w:rsid w:val="007E5E3D"/>
    <w:rsid w:val="007F155F"/>
    <w:rsid w:val="007F1668"/>
    <w:rsid w:val="007F266D"/>
    <w:rsid w:val="00800146"/>
    <w:rsid w:val="00801E05"/>
    <w:rsid w:val="008028A4"/>
    <w:rsid w:val="00811B8F"/>
    <w:rsid w:val="00814EAC"/>
    <w:rsid w:val="008152B5"/>
    <w:rsid w:val="00825FAD"/>
    <w:rsid w:val="00835FE3"/>
    <w:rsid w:val="0083750F"/>
    <w:rsid w:val="008379C3"/>
    <w:rsid w:val="00852250"/>
    <w:rsid w:val="00852B19"/>
    <w:rsid w:val="00854627"/>
    <w:rsid w:val="008768CA"/>
    <w:rsid w:val="00884B15"/>
    <w:rsid w:val="00890330"/>
    <w:rsid w:val="00892AF8"/>
    <w:rsid w:val="008940F7"/>
    <w:rsid w:val="008B0C44"/>
    <w:rsid w:val="008C1AF4"/>
    <w:rsid w:val="008D0102"/>
    <w:rsid w:val="008D062A"/>
    <w:rsid w:val="008D7CD6"/>
    <w:rsid w:val="008E2F9F"/>
    <w:rsid w:val="008F13D1"/>
    <w:rsid w:val="008F2CB6"/>
    <w:rsid w:val="009005CF"/>
    <w:rsid w:val="009010B4"/>
    <w:rsid w:val="00901911"/>
    <w:rsid w:val="0090271F"/>
    <w:rsid w:val="0090278C"/>
    <w:rsid w:val="009045D3"/>
    <w:rsid w:val="00907F0F"/>
    <w:rsid w:val="009211E8"/>
    <w:rsid w:val="00921824"/>
    <w:rsid w:val="00924907"/>
    <w:rsid w:val="00931EA3"/>
    <w:rsid w:val="00942A59"/>
    <w:rsid w:val="00942EC2"/>
    <w:rsid w:val="00952310"/>
    <w:rsid w:val="00953381"/>
    <w:rsid w:val="00960D6C"/>
    <w:rsid w:val="00967305"/>
    <w:rsid w:val="009747B1"/>
    <w:rsid w:val="009756B6"/>
    <w:rsid w:val="00975D13"/>
    <w:rsid w:val="00985918"/>
    <w:rsid w:val="00993D52"/>
    <w:rsid w:val="009B30E7"/>
    <w:rsid w:val="009B4872"/>
    <w:rsid w:val="009B5BFB"/>
    <w:rsid w:val="009B75F8"/>
    <w:rsid w:val="009C0E81"/>
    <w:rsid w:val="009C18B2"/>
    <w:rsid w:val="009C1935"/>
    <w:rsid w:val="009C5945"/>
    <w:rsid w:val="009C7845"/>
    <w:rsid w:val="009F0C17"/>
    <w:rsid w:val="009F1006"/>
    <w:rsid w:val="00A00F57"/>
    <w:rsid w:val="00A10F02"/>
    <w:rsid w:val="00A1276D"/>
    <w:rsid w:val="00A1335E"/>
    <w:rsid w:val="00A16D40"/>
    <w:rsid w:val="00A17D58"/>
    <w:rsid w:val="00A2060E"/>
    <w:rsid w:val="00A228E9"/>
    <w:rsid w:val="00A2645C"/>
    <w:rsid w:val="00A316BE"/>
    <w:rsid w:val="00A319EB"/>
    <w:rsid w:val="00A31C9E"/>
    <w:rsid w:val="00A43AAE"/>
    <w:rsid w:val="00A45C16"/>
    <w:rsid w:val="00A52858"/>
    <w:rsid w:val="00A53724"/>
    <w:rsid w:val="00A56DA9"/>
    <w:rsid w:val="00A616B2"/>
    <w:rsid w:val="00A63545"/>
    <w:rsid w:val="00A63A71"/>
    <w:rsid w:val="00A67445"/>
    <w:rsid w:val="00A745F1"/>
    <w:rsid w:val="00A82346"/>
    <w:rsid w:val="00A87179"/>
    <w:rsid w:val="00A94B6A"/>
    <w:rsid w:val="00AA2A64"/>
    <w:rsid w:val="00AA2B64"/>
    <w:rsid w:val="00AA68F1"/>
    <w:rsid w:val="00AA75A1"/>
    <w:rsid w:val="00AB10E4"/>
    <w:rsid w:val="00AC4149"/>
    <w:rsid w:val="00AC69C6"/>
    <w:rsid w:val="00AD4115"/>
    <w:rsid w:val="00AE13CE"/>
    <w:rsid w:val="00AE2AF2"/>
    <w:rsid w:val="00AF11BE"/>
    <w:rsid w:val="00AF3483"/>
    <w:rsid w:val="00B031A2"/>
    <w:rsid w:val="00B07A4F"/>
    <w:rsid w:val="00B15449"/>
    <w:rsid w:val="00B20D6F"/>
    <w:rsid w:val="00B36752"/>
    <w:rsid w:val="00B41046"/>
    <w:rsid w:val="00B562D2"/>
    <w:rsid w:val="00B61BC5"/>
    <w:rsid w:val="00B61F4E"/>
    <w:rsid w:val="00B7312C"/>
    <w:rsid w:val="00B73276"/>
    <w:rsid w:val="00B7348C"/>
    <w:rsid w:val="00B81459"/>
    <w:rsid w:val="00B83FB6"/>
    <w:rsid w:val="00BA0210"/>
    <w:rsid w:val="00BB0833"/>
    <w:rsid w:val="00BC341A"/>
    <w:rsid w:val="00BC5104"/>
    <w:rsid w:val="00BC5366"/>
    <w:rsid w:val="00BD0BC2"/>
    <w:rsid w:val="00BD60E6"/>
    <w:rsid w:val="00BE7020"/>
    <w:rsid w:val="00BE79B0"/>
    <w:rsid w:val="00BF04A4"/>
    <w:rsid w:val="00C051B7"/>
    <w:rsid w:val="00C12A19"/>
    <w:rsid w:val="00C22201"/>
    <w:rsid w:val="00C31F6A"/>
    <w:rsid w:val="00C33079"/>
    <w:rsid w:val="00C3385D"/>
    <w:rsid w:val="00C50CE9"/>
    <w:rsid w:val="00C55806"/>
    <w:rsid w:val="00C55901"/>
    <w:rsid w:val="00C62DFB"/>
    <w:rsid w:val="00C62FBC"/>
    <w:rsid w:val="00C67BBC"/>
    <w:rsid w:val="00C7372F"/>
    <w:rsid w:val="00C73E6E"/>
    <w:rsid w:val="00C7641D"/>
    <w:rsid w:val="00C82550"/>
    <w:rsid w:val="00C8586C"/>
    <w:rsid w:val="00C93A79"/>
    <w:rsid w:val="00CA0D73"/>
    <w:rsid w:val="00CA1A8F"/>
    <w:rsid w:val="00CA26FC"/>
    <w:rsid w:val="00CA3D0C"/>
    <w:rsid w:val="00CA5146"/>
    <w:rsid w:val="00CB1AD7"/>
    <w:rsid w:val="00CB2C4E"/>
    <w:rsid w:val="00CC5183"/>
    <w:rsid w:val="00CC5AA1"/>
    <w:rsid w:val="00CD16E5"/>
    <w:rsid w:val="00CF3B62"/>
    <w:rsid w:val="00D040B5"/>
    <w:rsid w:val="00D06172"/>
    <w:rsid w:val="00D0674A"/>
    <w:rsid w:val="00D06BE8"/>
    <w:rsid w:val="00D227BD"/>
    <w:rsid w:val="00D25F26"/>
    <w:rsid w:val="00D26411"/>
    <w:rsid w:val="00D27C5D"/>
    <w:rsid w:val="00D33D2B"/>
    <w:rsid w:val="00D4047F"/>
    <w:rsid w:val="00D442C9"/>
    <w:rsid w:val="00D56D73"/>
    <w:rsid w:val="00D738D6"/>
    <w:rsid w:val="00D73A69"/>
    <w:rsid w:val="00D76CC1"/>
    <w:rsid w:val="00D87E00"/>
    <w:rsid w:val="00D9134D"/>
    <w:rsid w:val="00D93611"/>
    <w:rsid w:val="00DA20C6"/>
    <w:rsid w:val="00DA574B"/>
    <w:rsid w:val="00DA7A03"/>
    <w:rsid w:val="00DB1818"/>
    <w:rsid w:val="00DB31F4"/>
    <w:rsid w:val="00DB50EC"/>
    <w:rsid w:val="00DC0C2B"/>
    <w:rsid w:val="00DC16D4"/>
    <w:rsid w:val="00DC1DC1"/>
    <w:rsid w:val="00DC309B"/>
    <w:rsid w:val="00DC36E8"/>
    <w:rsid w:val="00DC3FAF"/>
    <w:rsid w:val="00DC4355"/>
    <w:rsid w:val="00DC4DA2"/>
    <w:rsid w:val="00DC6B30"/>
    <w:rsid w:val="00DE078B"/>
    <w:rsid w:val="00DE396F"/>
    <w:rsid w:val="00DE461E"/>
    <w:rsid w:val="00DE6329"/>
    <w:rsid w:val="00DE7F6A"/>
    <w:rsid w:val="00DF4956"/>
    <w:rsid w:val="00DF6E46"/>
    <w:rsid w:val="00DF7766"/>
    <w:rsid w:val="00E20541"/>
    <w:rsid w:val="00E23692"/>
    <w:rsid w:val="00E259AB"/>
    <w:rsid w:val="00E27C2E"/>
    <w:rsid w:val="00E32CC7"/>
    <w:rsid w:val="00E4207E"/>
    <w:rsid w:val="00E42AE3"/>
    <w:rsid w:val="00E477AD"/>
    <w:rsid w:val="00E553EC"/>
    <w:rsid w:val="00E61519"/>
    <w:rsid w:val="00E618AE"/>
    <w:rsid w:val="00E659F9"/>
    <w:rsid w:val="00E65F4B"/>
    <w:rsid w:val="00E745F9"/>
    <w:rsid w:val="00E74E20"/>
    <w:rsid w:val="00E77645"/>
    <w:rsid w:val="00E81076"/>
    <w:rsid w:val="00E83E9A"/>
    <w:rsid w:val="00E86CD7"/>
    <w:rsid w:val="00E87A05"/>
    <w:rsid w:val="00E972EE"/>
    <w:rsid w:val="00EA56D8"/>
    <w:rsid w:val="00EC4A25"/>
    <w:rsid w:val="00EC55E0"/>
    <w:rsid w:val="00EC6954"/>
    <w:rsid w:val="00EC7A4A"/>
    <w:rsid w:val="00ED2E23"/>
    <w:rsid w:val="00ED3E9F"/>
    <w:rsid w:val="00ED6240"/>
    <w:rsid w:val="00ED679A"/>
    <w:rsid w:val="00F01E70"/>
    <w:rsid w:val="00F025A2"/>
    <w:rsid w:val="00F064B3"/>
    <w:rsid w:val="00F178AA"/>
    <w:rsid w:val="00F27D5A"/>
    <w:rsid w:val="00F35A0C"/>
    <w:rsid w:val="00F3660C"/>
    <w:rsid w:val="00F37F68"/>
    <w:rsid w:val="00F4280D"/>
    <w:rsid w:val="00F46A91"/>
    <w:rsid w:val="00F52088"/>
    <w:rsid w:val="00F55B9C"/>
    <w:rsid w:val="00F6133E"/>
    <w:rsid w:val="00F653B8"/>
    <w:rsid w:val="00F66152"/>
    <w:rsid w:val="00F66263"/>
    <w:rsid w:val="00F72E84"/>
    <w:rsid w:val="00F7758E"/>
    <w:rsid w:val="00F77F67"/>
    <w:rsid w:val="00F84933"/>
    <w:rsid w:val="00F944A1"/>
    <w:rsid w:val="00F950C1"/>
    <w:rsid w:val="00F962EC"/>
    <w:rsid w:val="00FA1266"/>
    <w:rsid w:val="00FA5CA5"/>
    <w:rsid w:val="00FA6BB6"/>
    <w:rsid w:val="00FB02F3"/>
    <w:rsid w:val="00FB70AC"/>
    <w:rsid w:val="00FC1192"/>
    <w:rsid w:val="00FC3376"/>
    <w:rsid w:val="00FC33BB"/>
    <w:rsid w:val="00FC5C52"/>
    <w:rsid w:val="00FC6AF6"/>
    <w:rsid w:val="00FD0A10"/>
    <w:rsid w:val="00FD3F3C"/>
    <w:rsid w:val="00FE0BDC"/>
    <w:rsid w:val="00FE2881"/>
    <w:rsid w:val="00FE44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o:shapelayout v:ext="edit">
      <o:idmap v:ext="edit" data="2"/>
    </o:shapelayout>
  </w:shapeDefaults>
  <w:decimalSymbol w:val=","/>
  <w:listSeparator w:val=";"/>
  <w14:docId w14:val="548326D5"/>
  <w15:chartTrackingRefBased/>
  <w15:docId w15:val="{984E79D2-5B9D-4A10-BFFE-02F23DA1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8F9"/>
    <w:pPr>
      <w:overflowPunct w:val="0"/>
      <w:autoSpaceDE w:val="0"/>
      <w:autoSpaceDN w:val="0"/>
      <w:adjustRightInd w:val="0"/>
      <w:spacing w:after="180"/>
      <w:textAlignment w:val="baseline"/>
    </w:pPr>
    <w:rPr>
      <w:lang w:eastAsia="en-US"/>
    </w:rPr>
  </w:style>
  <w:style w:type="paragraph" w:styleId="Heading1">
    <w:name w:val="heading 1"/>
    <w:next w:val="Normal"/>
    <w:qFormat/>
    <w:rsid w:val="00417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178F9"/>
    <w:pPr>
      <w:pBdr>
        <w:top w:val="none" w:sz="0" w:space="0" w:color="auto"/>
      </w:pBdr>
      <w:spacing w:before="180"/>
      <w:outlineLvl w:val="1"/>
    </w:pPr>
    <w:rPr>
      <w:sz w:val="32"/>
    </w:rPr>
  </w:style>
  <w:style w:type="paragraph" w:styleId="Heading3">
    <w:name w:val="heading 3"/>
    <w:basedOn w:val="Heading2"/>
    <w:next w:val="Normal"/>
    <w:qFormat/>
    <w:rsid w:val="004178F9"/>
    <w:pPr>
      <w:spacing w:before="120"/>
      <w:outlineLvl w:val="2"/>
    </w:pPr>
    <w:rPr>
      <w:sz w:val="28"/>
    </w:rPr>
  </w:style>
  <w:style w:type="paragraph" w:styleId="Heading4">
    <w:name w:val="heading 4"/>
    <w:basedOn w:val="Heading3"/>
    <w:next w:val="Normal"/>
    <w:qFormat/>
    <w:rsid w:val="004178F9"/>
    <w:pPr>
      <w:ind w:left="1418" w:hanging="1418"/>
      <w:outlineLvl w:val="3"/>
    </w:pPr>
    <w:rPr>
      <w:sz w:val="24"/>
    </w:rPr>
  </w:style>
  <w:style w:type="paragraph" w:styleId="Heading5">
    <w:name w:val="heading 5"/>
    <w:basedOn w:val="Heading4"/>
    <w:next w:val="Normal"/>
    <w:qFormat/>
    <w:rsid w:val="004178F9"/>
    <w:pPr>
      <w:ind w:left="1701" w:hanging="1701"/>
      <w:outlineLvl w:val="4"/>
    </w:pPr>
    <w:rPr>
      <w:sz w:val="22"/>
    </w:rPr>
  </w:style>
  <w:style w:type="paragraph" w:styleId="Heading6">
    <w:name w:val="heading 6"/>
    <w:basedOn w:val="H6"/>
    <w:next w:val="Normal"/>
    <w:qFormat/>
    <w:rsid w:val="004178F9"/>
    <w:pPr>
      <w:outlineLvl w:val="5"/>
    </w:pPr>
  </w:style>
  <w:style w:type="paragraph" w:styleId="Heading7">
    <w:name w:val="heading 7"/>
    <w:basedOn w:val="H6"/>
    <w:next w:val="Normal"/>
    <w:link w:val="Heading7Char"/>
    <w:qFormat/>
    <w:rsid w:val="004178F9"/>
    <w:pPr>
      <w:outlineLvl w:val="6"/>
    </w:pPr>
    <w:rPr>
      <w:lang w:eastAsia="x-none"/>
    </w:rPr>
  </w:style>
  <w:style w:type="paragraph" w:styleId="Heading8">
    <w:name w:val="heading 8"/>
    <w:basedOn w:val="Heading1"/>
    <w:next w:val="Normal"/>
    <w:qFormat/>
    <w:rsid w:val="004178F9"/>
    <w:pPr>
      <w:ind w:left="0" w:firstLine="0"/>
      <w:outlineLvl w:val="7"/>
    </w:pPr>
  </w:style>
  <w:style w:type="paragraph" w:styleId="Heading9">
    <w:name w:val="heading 9"/>
    <w:basedOn w:val="Heading8"/>
    <w:next w:val="Normal"/>
    <w:qFormat/>
    <w:rsid w:val="004178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78F9"/>
    <w:pPr>
      <w:ind w:left="1985" w:hanging="1985"/>
      <w:outlineLvl w:val="9"/>
    </w:pPr>
    <w:rPr>
      <w:sz w:val="20"/>
    </w:rPr>
  </w:style>
  <w:style w:type="paragraph" w:styleId="TOC9">
    <w:name w:val="toc 9"/>
    <w:basedOn w:val="TOC8"/>
    <w:rsid w:val="004178F9"/>
    <w:pPr>
      <w:ind w:left="1418" w:hanging="1418"/>
    </w:pPr>
  </w:style>
  <w:style w:type="paragraph" w:styleId="TOC8">
    <w:name w:val="toc 8"/>
    <w:basedOn w:val="TOC1"/>
    <w:uiPriority w:val="39"/>
    <w:rsid w:val="004178F9"/>
    <w:pPr>
      <w:spacing w:before="180"/>
      <w:ind w:left="2693" w:hanging="2693"/>
    </w:pPr>
    <w:rPr>
      <w:b/>
    </w:rPr>
  </w:style>
  <w:style w:type="paragraph" w:styleId="TOC1">
    <w:name w:val="toc 1"/>
    <w:uiPriority w:val="39"/>
    <w:rsid w:val="004178F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78F9"/>
    <w:pPr>
      <w:keepLines/>
      <w:tabs>
        <w:tab w:val="center" w:pos="4536"/>
        <w:tab w:val="right" w:pos="9072"/>
      </w:tabs>
    </w:pPr>
  </w:style>
  <w:style w:type="character" w:customStyle="1" w:styleId="ZGSM">
    <w:name w:val="ZGSM"/>
    <w:rsid w:val="004178F9"/>
  </w:style>
  <w:style w:type="paragraph" w:styleId="Header">
    <w:name w:val="header"/>
    <w:rsid w:val="004178F9"/>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78F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178F9"/>
    <w:pPr>
      <w:ind w:left="1701" w:hanging="1701"/>
    </w:pPr>
  </w:style>
  <w:style w:type="paragraph" w:styleId="TOC4">
    <w:name w:val="toc 4"/>
    <w:basedOn w:val="TOC3"/>
    <w:rsid w:val="004178F9"/>
    <w:pPr>
      <w:ind w:left="1418" w:hanging="1418"/>
    </w:pPr>
  </w:style>
  <w:style w:type="paragraph" w:styleId="TOC3">
    <w:name w:val="toc 3"/>
    <w:basedOn w:val="TOC2"/>
    <w:rsid w:val="004178F9"/>
    <w:pPr>
      <w:ind w:left="1134" w:hanging="1134"/>
    </w:pPr>
  </w:style>
  <w:style w:type="paragraph" w:styleId="TOC2">
    <w:name w:val="toc 2"/>
    <w:basedOn w:val="TOC1"/>
    <w:rsid w:val="004178F9"/>
    <w:pPr>
      <w:spacing w:before="0"/>
      <w:ind w:left="851" w:hanging="851"/>
    </w:pPr>
    <w:rPr>
      <w:sz w:val="20"/>
    </w:rPr>
  </w:style>
  <w:style w:type="paragraph" w:styleId="Footer">
    <w:name w:val="footer"/>
    <w:basedOn w:val="Header"/>
    <w:rsid w:val="004178F9"/>
    <w:pPr>
      <w:jc w:val="center"/>
    </w:pPr>
    <w:rPr>
      <w:i/>
    </w:rPr>
  </w:style>
  <w:style w:type="paragraph" w:customStyle="1" w:styleId="TT">
    <w:name w:val="TT"/>
    <w:basedOn w:val="Heading1"/>
    <w:next w:val="Normal"/>
    <w:rsid w:val="004178F9"/>
    <w:pPr>
      <w:outlineLvl w:val="9"/>
    </w:pPr>
  </w:style>
  <w:style w:type="paragraph" w:customStyle="1" w:styleId="NF">
    <w:name w:val="NF"/>
    <w:basedOn w:val="NO"/>
    <w:rsid w:val="004178F9"/>
    <w:pPr>
      <w:keepNext/>
      <w:spacing w:after="0"/>
    </w:pPr>
    <w:rPr>
      <w:rFonts w:ascii="Arial" w:hAnsi="Arial"/>
      <w:sz w:val="18"/>
    </w:rPr>
  </w:style>
  <w:style w:type="paragraph" w:customStyle="1" w:styleId="NO">
    <w:name w:val="NO"/>
    <w:basedOn w:val="Normal"/>
    <w:rsid w:val="004178F9"/>
    <w:pPr>
      <w:keepLines/>
      <w:ind w:left="1135" w:hanging="851"/>
    </w:pPr>
  </w:style>
  <w:style w:type="paragraph" w:customStyle="1" w:styleId="PL">
    <w:name w:val="PL"/>
    <w:rsid w:val="00417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78F9"/>
    <w:pPr>
      <w:jc w:val="right"/>
    </w:pPr>
  </w:style>
  <w:style w:type="paragraph" w:customStyle="1" w:styleId="TAL">
    <w:name w:val="TAL"/>
    <w:basedOn w:val="Normal"/>
    <w:rsid w:val="004178F9"/>
    <w:pPr>
      <w:keepNext/>
      <w:keepLines/>
      <w:spacing w:after="0"/>
    </w:pPr>
    <w:rPr>
      <w:rFonts w:ascii="Arial" w:hAnsi="Arial"/>
      <w:sz w:val="18"/>
    </w:rPr>
  </w:style>
  <w:style w:type="paragraph" w:customStyle="1" w:styleId="TAH">
    <w:name w:val="TAH"/>
    <w:basedOn w:val="TAC"/>
    <w:rsid w:val="004178F9"/>
    <w:rPr>
      <w:b/>
    </w:rPr>
  </w:style>
  <w:style w:type="paragraph" w:customStyle="1" w:styleId="TAC">
    <w:name w:val="TAC"/>
    <w:basedOn w:val="TAL"/>
    <w:rsid w:val="004178F9"/>
    <w:pPr>
      <w:jc w:val="center"/>
    </w:pPr>
  </w:style>
  <w:style w:type="paragraph" w:customStyle="1" w:styleId="LD">
    <w:name w:val="LD"/>
    <w:rsid w:val="004178F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178F9"/>
    <w:pPr>
      <w:keepLines/>
      <w:ind w:left="1702" w:hanging="1418"/>
    </w:pPr>
  </w:style>
  <w:style w:type="paragraph" w:customStyle="1" w:styleId="FP">
    <w:name w:val="FP"/>
    <w:basedOn w:val="Normal"/>
    <w:rsid w:val="004178F9"/>
    <w:pPr>
      <w:spacing w:after="0"/>
    </w:pPr>
  </w:style>
  <w:style w:type="paragraph" w:customStyle="1" w:styleId="NW">
    <w:name w:val="NW"/>
    <w:basedOn w:val="NO"/>
    <w:rsid w:val="004178F9"/>
    <w:pPr>
      <w:spacing w:after="0"/>
    </w:pPr>
  </w:style>
  <w:style w:type="paragraph" w:customStyle="1" w:styleId="EW">
    <w:name w:val="EW"/>
    <w:basedOn w:val="EX"/>
    <w:rsid w:val="004178F9"/>
    <w:pPr>
      <w:spacing w:after="0"/>
    </w:pPr>
  </w:style>
  <w:style w:type="paragraph" w:customStyle="1" w:styleId="B1">
    <w:name w:val="B1"/>
    <w:basedOn w:val="List"/>
    <w:rsid w:val="004178F9"/>
  </w:style>
  <w:style w:type="paragraph" w:styleId="TOC6">
    <w:name w:val="toc 6"/>
    <w:basedOn w:val="TOC5"/>
    <w:next w:val="Normal"/>
    <w:rsid w:val="004178F9"/>
    <w:pPr>
      <w:ind w:left="1985" w:hanging="1985"/>
    </w:pPr>
  </w:style>
  <w:style w:type="paragraph" w:styleId="TOC7">
    <w:name w:val="toc 7"/>
    <w:basedOn w:val="TOC6"/>
    <w:next w:val="Normal"/>
    <w:rsid w:val="004178F9"/>
    <w:pPr>
      <w:ind w:left="2268" w:hanging="2268"/>
    </w:pPr>
  </w:style>
  <w:style w:type="paragraph" w:customStyle="1" w:styleId="EditorsNote">
    <w:name w:val="Editor's Note"/>
    <w:basedOn w:val="NO"/>
    <w:rsid w:val="004178F9"/>
    <w:rPr>
      <w:color w:val="FF0000"/>
    </w:rPr>
  </w:style>
  <w:style w:type="paragraph" w:customStyle="1" w:styleId="TH">
    <w:name w:val="TH"/>
    <w:basedOn w:val="Normal"/>
    <w:rsid w:val="004178F9"/>
    <w:pPr>
      <w:keepNext/>
      <w:keepLines/>
      <w:spacing w:before="60"/>
      <w:jc w:val="center"/>
    </w:pPr>
    <w:rPr>
      <w:rFonts w:ascii="Arial" w:hAnsi="Arial"/>
      <w:b/>
    </w:rPr>
  </w:style>
  <w:style w:type="paragraph" w:customStyle="1" w:styleId="ZA">
    <w:name w:val="ZA"/>
    <w:rsid w:val="00417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7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7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7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78F9"/>
    <w:pPr>
      <w:ind w:left="851" w:hanging="851"/>
    </w:pPr>
  </w:style>
  <w:style w:type="paragraph" w:customStyle="1" w:styleId="ZH">
    <w:name w:val="ZH"/>
    <w:rsid w:val="004178F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178F9"/>
    <w:pPr>
      <w:keepNext w:val="0"/>
      <w:spacing w:before="0" w:after="240"/>
    </w:pPr>
  </w:style>
  <w:style w:type="paragraph" w:customStyle="1" w:styleId="ZG">
    <w:name w:val="ZG"/>
    <w:rsid w:val="004178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178F9"/>
  </w:style>
  <w:style w:type="paragraph" w:customStyle="1" w:styleId="B3">
    <w:name w:val="B3"/>
    <w:basedOn w:val="List3"/>
    <w:rsid w:val="004178F9"/>
  </w:style>
  <w:style w:type="paragraph" w:customStyle="1" w:styleId="B4">
    <w:name w:val="B4"/>
    <w:basedOn w:val="List4"/>
    <w:rsid w:val="004178F9"/>
  </w:style>
  <w:style w:type="paragraph" w:customStyle="1" w:styleId="B5">
    <w:name w:val="B5"/>
    <w:basedOn w:val="List5"/>
    <w:rsid w:val="004178F9"/>
  </w:style>
  <w:style w:type="paragraph" w:customStyle="1" w:styleId="ZTD">
    <w:name w:val="ZTD"/>
    <w:basedOn w:val="ZB"/>
    <w:rsid w:val="004178F9"/>
    <w:pPr>
      <w:framePr w:hRule="auto" w:wrap="notBeside" w:y="852"/>
    </w:pPr>
    <w:rPr>
      <w:i w:val="0"/>
      <w:sz w:val="40"/>
    </w:rPr>
  </w:style>
  <w:style w:type="paragraph" w:customStyle="1" w:styleId="ZV">
    <w:name w:val="ZV"/>
    <w:basedOn w:val="ZU"/>
    <w:rsid w:val="004178F9"/>
    <w:pPr>
      <w:framePr w:wrap="notBeside" w:y="16161"/>
    </w:pPr>
  </w:style>
  <w:style w:type="paragraph" w:styleId="Revision">
    <w:name w:val="Revision"/>
    <w:hidden/>
    <w:uiPriority w:val="99"/>
    <w:semiHidden/>
    <w:rsid w:val="004178F9"/>
    <w:rPr>
      <w:lang w:eastAsia="en-US"/>
    </w:rPr>
  </w:style>
  <w:style w:type="paragraph" w:styleId="Bibliography">
    <w:name w:val="Bibliography"/>
    <w:basedOn w:val="Normal"/>
    <w:next w:val="Normal"/>
    <w:uiPriority w:val="37"/>
    <w:semiHidden/>
    <w:unhideWhenUsed/>
    <w:rsid w:val="00AE13CE"/>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styleId="BlockText">
    <w:name w:val="Block Text"/>
    <w:basedOn w:val="Normal"/>
    <w:rsid w:val="00AE13CE"/>
    <w:pPr>
      <w:spacing w:after="120"/>
      <w:ind w:left="1440" w:right="1440"/>
    </w:p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E13CE"/>
    <w:pPr>
      <w:spacing w:after="120"/>
    </w:pPr>
  </w:style>
  <w:style w:type="character" w:customStyle="1" w:styleId="Heading7Char">
    <w:name w:val="Heading 7 Char"/>
    <w:link w:val="Heading7"/>
    <w:rsid w:val="00AA2B64"/>
    <w:rPr>
      <w:rFonts w:ascii="Arial" w:hAnsi="Arial"/>
      <w:lang w:eastAsia="x-none"/>
    </w:rPr>
  </w:style>
  <w:style w:type="paragraph" w:styleId="List">
    <w:name w:val="List"/>
    <w:basedOn w:val="Normal"/>
    <w:rsid w:val="004178F9"/>
    <w:pPr>
      <w:ind w:left="568" w:hanging="284"/>
    </w:pPr>
  </w:style>
  <w:style w:type="paragraph" w:styleId="List2">
    <w:name w:val="List 2"/>
    <w:basedOn w:val="List"/>
    <w:rsid w:val="004178F9"/>
    <w:pPr>
      <w:ind w:left="851"/>
    </w:pPr>
  </w:style>
  <w:style w:type="paragraph" w:styleId="List3">
    <w:name w:val="List 3"/>
    <w:basedOn w:val="List2"/>
    <w:rsid w:val="004178F9"/>
    <w:pPr>
      <w:ind w:left="1135"/>
    </w:pPr>
  </w:style>
  <w:style w:type="paragraph" w:styleId="List4">
    <w:name w:val="List 4"/>
    <w:basedOn w:val="List3"/>
    <w:rsid w:val="004178F9"/>
    <w:pPr>
      <w:ind w:left="1418"/>
    </w:pPr>
  </w:style>
  <w:style w:type="paragraph" w:styleId="List5">
    <w:name w:val="List 5"/>
    <w:basedOn w:val="List4"/>
    <w:rsid w:val="004178F9"/>
    <w:pPr>
      <w:ind w:left="1702"/>
    </w:pPr>
  </w:style>
  <w:style w:type="character" w:styleId="FootnoteReference">
    <w:name w:val="footnote reference"/>
    <w:rsid w:val="004178F9"/>
    <w:rPr>
      <w:b/>
      <w:position w:val="6"/>
      <w:sz w:val="16"/>
    </w:rPr>
  </w:style>
  <w:style w:type="paragraph" w:styleId="FootnoteText">
    <w:name w:val="footnote text"/>
    <w:basedOn w:val="Normal"/>
    <w:link w:val="FootnoteTextChar"/>
    <w:rsid w:val="004178F9"/>
    <w:pPr>
      <w:keepLines/>
      <w:ind w:left="454" w:hanging="454"/>
    </w:pPr>
    <w:rPr>
      <w:sz w:val="16"/>
      <w:lang w:eastAsia="x-none"/>
    </w:rPr>
  </w:style>
  <w:style w:type="character" w:customStyle="1" w:styleId="FootnoteTextChar">
    <w:name w:val="Footnote Text Char"/>
    <w:link w:val="FootnoteText"/>
    <w:rsid w:val="004178F9"/>
    <w:rPr>
      <w:sz w:val="16"/>
      <w:lang w:eastAsia="x-none"/>
    </w:rPr>
  </w:style>
  <w:style w:type="paragraph" w:styleId="Index1">
    <w:name w:val="index 1"/>
    <w:basedOn w:val="Normal"/>
    <w:rsid w:val="004178F9"/>
    <w:pPr>
      <w:keepLines/>
    </w:pPr>
  </w:style>
  <w:style w:type="paragraph" w:styleId="Index2">
    <w:name w:val="index 2"/>
    <w:basedOn w:val="Index1"/>
    <w:rsid w:val="004178F9"/>
    <w:pPr>
      <w:ind w:left="284"/>
    </w:pPr>
  </w:style>
  <w:style w:type="paragraph" w:styleId="ListBullet">
    <w:name w:val="List Bullet"/>
    <w:basedOn w:val="List"/>
    <w:rsid w:val="004178F9"/>
  </w:style>
  <w:style w:type="paragraph" w:styleId="ListBullet2">
    <w:name w:val="List Bullet 2"/>
    <w:basedOn w:val="ListBullet"/>
    <w:rsid w:val="004178F9"/>
    <w:pPr>
      <w:ind w:left="851"/>
    </w:pPr>
  </w:style>
  <w:style w:type="paragraph" w:styleId="ListBullet3">
    <w:name w:val="List Bullet 3"/>
    <w:basedOn w:val="ListBullet2"/>
    <w:rsid w:val="004178F9"/>
    <w:pPr>
      <w:ind w:left="1135"/>
    </w:pPr>
  </w:style>
  <w:style w:type="paragraph" w:styleId="ListBullet4">
    <w:name w:val="List Bullet 4"/>
    <w:basedOn w:val="ListBullet3"/>
    <w:rsid w:val="004178F9"/>
    <w:pPr>
      <w:ind w:left="1418"/>
    </w:pPr>
  </w:style>
  <w:style w:type="paragraph" w:styleId="ListBullet5">
    <w:name w:val="List Bullet 5"/>
    <w:basedOn w:val="ListBullet4"/>
    <w:rsid w:val="004178F9"/>
    <w:pPr>
      <w:ind w:left="1702"/>
    </w:pPr>
  </w:style>
  <w:style w:type="paragraph" w:styleId="ListNumber">
    <w:name w:val="List Number"/>
    <w:basedOn w:val="List"/>
    <w:rsid w:val="004178F9"/>
  </w:style>
  <w:style w:type="paragraph" w:styleId="ListNumber2">
    <w:name w:val="List Number 2"/>
    <w:basedOn w:val="ListNumber"/>
    <w:rsid w:val="004178F9"/>
    <w:pPr>
      <w:ind w:left="851"/>
    </w:pPr>
  </w:style>
  <w:style w:type="paragraph" w:customStyle="1" w:styleId="FL">
    <w:name w:val="FL"/>
    <w:basedOn w:val="Normal"/>
    <w:rsid w:val="004178F9"/>
    <w:pPr>
      <w:keepNext/>
      <w:keepLines/>
      <w:spacing w:before="60"/>
      <w:jc w:val="center"/>
    </w:pPr>
    <w:rPr>
      <w:rFonts w:ascii="Arial" w:hAnsi="Arial"/>
      <w:b/>
    </w:rPr>
  </w:style>
  <w:style w:type="character" w:customStyle="1" w:styleId="BodyTextChar">
    <w:name w:val="Body Text Char"/>
    <w:link w:val="BodyText"/>
    <w:rsid w:val="00AE13CE"/>
    <w:rPr>
      <w:lang w:eastAsia="en-US"/>
    </w:rPr>
  </w:style>
  <w:style w:type="paragraph" w:styleId="BodyText2">
    <w:name w:val="Body Text 2"/>
    <w:basedOn w:val="Normal"/>
    <w:link w:val="BodyText2Char"/>
    <w:rsid w:val="00AE13CE"/>
    <w:pPr>
      <w:spacing w:after="120" w:line="480" w:lineRule="auto"/>
    </w:pPr>
  </w:style>
  <w:style w:type="character" w:customStyle="1" w:styleId="BodyText2Char">
    <w:name w:val="Body Text 2 Char"/>
    <w:link w:val="BodyText2"/>
    <w:rsid w:val="00AE13CE"/>
    <w:rPr>
      <w:lang w:eastAsia="en-US"/>
    </w:rPr>
  </w:style>
  <w:style w:type="paragraph" w:styleId="BodyText3">
    <w:name w:val="Body Text 3"/>
    <w:basedOn w:val="Normal"/>
    <w:link w:val="BodyText3Char"/>
    <w:rsid w:val="00AE13CE"/>
    <w:pPr>
      <w:spacing w:after="120"/>
    </w:pPr>
    <w:rPr>
      <w:sz w:val="16"/>
      <w:szCs w:val="16"/>
    </w:rPr>
  </w:style>
  <w:style w:type="character" w:customStyle="1" w:styleId="BodyText3Char">
    <w:name w:val="Body Text 3 Char"/>
    <w:link w:val="BodyText3"/>
    <w:rsid w:val="00AE13CE"/>
    <w:rPr>
      <w:sz w:val="16"/>
      <w:szCs w:val="16"/>
      <w:lang w:eastAsia="en-US"/>
    </w:rPr>
  </w:style>
  <w:style w:type="paragraph" w:styleId="BodyTextFirstIndent">
    <w:name w:val="Body Text First Indent"/>
    <w:basedOn w:val="BodyText"/>
    <w:link w:val="BodyTextFirstIndentChar"/>
    <w:rsid w:val="00AE13CE"/>
    <w:pPr>
      <w:ind w:firstLine="210"/>
    </w:pPr>
  </w:style>
  <w:style w:type="character" w:customStyle="1" w:styleId="BodyTextFirstIndentChar">
    <w:name w:val="Body Text First Indent Char"/>
    <w:basedOn w:val="BodyTextChar"/>
    <w:link w:val="BodyTextFirstIndent"/>
    <w:rsid w:val="00AE13CE"/>
    <w:rPr>
      <w:lang w:eastAsia="en-US"/>
    </w:rPr>
  </w:style>
  <w:style w:type="paragraph" w:styleId="BodyTextIndent">
    <w:name w:val="Body Text Indent"/>
    <w:basedOn w:val="Normal"/>
    <w:link w:val="BodyTextIndentChar"/>
    <w:rsid w:val="00AE13CE"/>
    <w:pPr>
      <w:spacing w:after="120"/>
      <w:ind w:left="283"/>
    </w:pPr>
  </w:style>
  <w:style w:type="character" w:customStyle="1" w:styleId="BodyTextIndentChar">
    <w:name w:val="Body Text Indent Char"/>
    <w:link w:val="BodyTextIndent"/>
    <w:rsid w:val="00AE13CE"/>
    <w:rPr>
      <w:lang w:eastAsia="en-US"/>
    </w:rPr>
  </w:style>
  <w:style w:type="paragraph" w:styleId="BodyTextFirstIndent2">
    <w:name w:val="Body Text First Indent 2"/>
    <w:basedOn w:val="BodyTextIndent"/>
    <w:link w:val="BodyTextFirstIndent2Char"/>
    <w:rsid w:val="00AE13CE"/>
    <w:pPr>
      <w:ind w:firstLine="210"/>
    </w:pPr>
  </w:style>
  <w:style w:type="character" w:customStyle="1" w:styleId="BodyTextFirstIndent2Char">
    <w:name w:val="Body Text First Indent 2 Char"/>
    <w:basedOn w:val="BodyTextIndentChar"/>
    <w:link w:val="BodyTextFirstIndent2"/>
    <w:rsid w:val="00AE13CE"/>
    <w:rPr>
      <w:lang w:eastAsia="en-US"/>
    </w:rPr>
  </w:style>
  <w:style w:type="paragraph" w:styleId="BodyTextIndent2">
    <w:name w:val="Body Text Indent 2"/>
    <w:basedOn w:val="Normal"/>
    <w:link w:val="BodyTextIndent2Char"/>
    <w:rsid w:val="00AE13CE"/>
    <w:pPr>
      <w:spacing w:after="120" w:line="480" w:lineRule="auto"/>
      <w:ind w:left="283"/>
    </w:pPr>
  </w:style>
  <w:style w:type="character" w:customStyle="1" w:styleId="BodyTextIndent2Char">
    <w:name w:val="Body Text Indent 2 Char"/>
    <w:link w:val="BodyTextIndent2"/>
    <w:rsid w:val="00AE13CE"/>
    <w:rPr>
      <w:lang w:eastAsia="en-US"/>
    </w:rPr>
  </w:style>
  <w:style w:type="paragraph" w:styleId="BodyTextIndent3">
    <w:name w:val="Body Text Indent 3"/>
    <w:basedOn w:val="Normal"/>
    <w:link w:val="BodyTextIndent3Char"/>
    <w:rsid w:val="00AE13CE"/>
    <w:pPr>
      <w:spacing w:after="120"/>
      <w:ind w:left="283"/>
    </w:pPr>
    <w:rPr>
      <w:sz w:val="16"/>
      <w:szCs w:val="16"/>
    </w:rPr>
  </w:style>
  <w:style w:type="character" w:customStyle="1" w:styleId="BodyTextIndent3Char">
    <w:name w:val="Body Text Indent 3 Char"/>
    <w:link w:val="BodyTextIndent3"/>
    <w:rsid w:val="00AE13CE"/>
    <w:rPr>
      <w:sz w:val="16"/>
      <w:szCs w:val="16"/>
      <w:lang w:eastAsia="en-US"/>
    </w:rPr>
  </w:style>
  <w:style w:type="paragraph" w:styleId="Closing">
    <w:name w:val="Closing"/>
    <w:basedOn w:val="Normal"/>
    <w:link w:val="ClosingChar"/>
    <w:rsid w:val="00AE13CE"/>
    <w:pPr>
      <w:ind w:left="4252"/>
    </w:pPr>
  </w:style>
  <w:style w:type="character" w:customStyle="1" w:styleId="ClosingChar">
    <w:name w:val="Closing Char"/>
    <w:link w:val="Closing"/>
    <w:rsid w:val="00AE13CE"/>
    <w:rPr>
      <w:lang w:eastAsia="en-US"/>
    </w:rPr>
  </w:style>
  <w:style w:type="paragraph" w:styleId="Date">
    <w:name w:val="Date"/>
    <w:basedOn w:val="Normal"/>
    <w:next w:val="Normal"/>
    <w:link w:val="DateChar"/>
    <w:rsid w:val="00AE13CE"/>
  </w:style>
  <w:style w:type="character" w:customStyle="1" w:styleId="DateChar">
    <w:name w:val="Date Char"/>
    <w:link w:val="Date"/>
    <w:rsid w:val="00AE13CE"/>
    <w:rPr>
      <w:lang w:eastAsia="en-US"/>
    </w:rPr>
  </w:style>
  <w:style w:type="paragraph" w:styleId="DocumentMap">
    <w:name w:val="Document Map"/>
    <w:basedOn w:val="Normal"/>
    <w:link w:val="DocumentMapChar"/>
    <w:rsid w:val="00AE13CE"/>
    <w:rPr>
      <w:rFonts w:ascii="Segoe UI" w:hAnsi="Segoe UI" w:cs="Segoe UI"/>
      <w:sz w:val="16"/>
      <w:szCs w:val="16"/>
    </w:rPr>
  </w:style>
  <w:style w:type="character" w:customStyle="1" w:styleId="DocumentMapChar">
    <w:name w:val="Document Map Char"/>
    <w:link w:val="DocumentMap"/>
    <w:rsid w:val="00AE13CE"/>
    <w:rPr>
      <w:rFonts w:ascii="Segoe UI" w:hAnsi="Segoe UI" w:cs="Segoe UI"/>
      <w:sz w:val="16"/>
      <w:szCs w:val="16"/>
      <w:lang w:eastAsia="en-US"/>
    </w:rPr>
  </w:style>
  <w:style w:type="paragraph" w:styleId="E-mailSignature">
    <w:name w:val="E-mail Signature"/>
    <w:basedOn w:val="Normal"/>
    <w:link w:val="E-mailSignatureChar"/>
    <w:rsid w:val="00AE13CE"/>
  </w:style>
  <w:style w:type="character" w:customStyle="1" w:styleId="E-mailSignatureChar">
    <w:name w:val="E-mail Signature Char"/>
    <w:link w:val="E-mailSignature"/>
    <w:rsid w:val="00AE13CE"/>
    <w:rPr>
      <w:lang w:eastAsia="en-US"/>
    </w:rPr>
  </w:style>
  <w:style w:type="paragraph" w:styleId="EndnoteText">
    <w:name w:val="endnote text"/>
    <w:basedOn w:val="Normal"/>
    <w:link w:val="EndnoteTextChar"/>
    <w:rsid w:val="00AE13CE"/>
  </w:style>
  <w:style w:type="character" w:customStyle="1" w:styleId="EndnoteTextChar">
    <w:name w:val="Endnote Text Char"/>
    <w:link w:val="EndnoteText"/>
    <w:rsid w:val="00AE13CE"/>
    <w:rPr>
      <w:lang w:eastAsia="en-US"/>
    </w:rPr>
  </w:style>
  <w:style w:type="paragraph" w:styleId="EnvelopeAddress">
    <w:name w:val="envelope address"/>
    <w:basedOn w:val="Normal"/>
    <w:rsid w:val="00AE13CE"/>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13CE"/>
    <w:rPr>
      <w:rFonts w:ascii="Calibri Light" w:hAnsi="Calibri Light" w:cs="Vrinda"/>
    </w:rPr>
  </w:style>
  <w:style w:type="paragraph" w:styleId="HTMLAddress">
    <w:name w:val="HTML Address"/>
    <w:basedOn w:val="Normal"/>
    <w:link w:val="HTMLAddressChar"/>
    <w:rsid w:val="00AE13CE"/>
    <w:rPr>
      <w:i/>
      <w:iCs/>
    </w:rPr>
  </w:style>
  <w:style w:type="character" w:customStyle="1" w:styleId="HTMLAddressChar">
    <w:name w:val="HTML Address Char"/>
    <w:link w:val="HTMLAddress"/>
    <w:rsid w:val="00AE13CE"/>
    <w:rPr>
      <w:i/>
      <w:iCs/>
      <w:lang w:eastAsia="en-US"/>
    </w:rPr>
  </w:style>
  <w:style w:type="paragraph" w:styleId="HTMLPreformatted">
    <w:name w:val="HTML Preformatted"/>
    <w:basedOn w:val="Normal"/>
    <w:link w:val="HTMLPreformattedChar"/>
    <w:rsid w:val="00AE13CE"/>
    <w:rPr>
      <w:rFonts w:ascii="Courier New" w:hAnsi="Courier New" w:cs="Courier New"/>
    </w:rPr>
  </w:style>
  <w:style w:type="character" w:customStyle="1" w:styleId="HTMLPreformattedChar">
    <w:name w:val="HTML Preformatted Char"/>
    <w:link w:val="HTMLPreformatted"/>
    <w:rsid w:val="00AE13CE"/>
    <w:rPr>
      <w:rFonts w:ascii="Courier New" w:hAnsi="Courier New" w:cs="Courier New"/>
      <w:lang w:eastAsia="en-US"/>
    </w:rPr>
  </w:style>
  <w:style w:type="paragraph" w:styleId="Index3">
    <w:name w:val="index 3"/>
    <w:basedOn w:val="Normal"/>
    <w:next w:val="Normal"/>
    <w:rsid w:val="00AE13CE"/>
    <w:pPr>
      <w:ind w:left="600" w:hanging="200"/>
    </w:pPr>
  </w:style>
  <w:style w:type="paragraph" w:styleId="Index4">
    <w:name w:val="index 4"/>
    <w:basedOn w:val="Normal"/>
    <w:next w:val="Normal"/>
    <w:rsid w:val="00AE13CE"/>
    <w:pPr>
      <w:ind w:left="800" w:hanging="200"/>
    </w:pPr>
  </w:style>
  <w:style w:type="paragraph" w:styleId="Index5">
    <w:name w:val="index 5"/>
    <w:basedOn w:val="Normal"/>
    <w:next w:val="Normal"/>
    <w:rsid w:val="00AE13CE"/>
    <w:pPr>
      <w:ind w:left="1000" w:hanging="200"/>
    </w:pPr>
  </w:style>
  <w:style w:type="paragraph" w:styleId="Index6">
    <w:name w:val="index 6"/>
    <w:basedOn w:val="Normal"/>
    <w:next w:val="Normal"/>
    <w:rsid w:val="00AE13CE"/>
    <w:pPr>
      <w:ind w:left="1200" w:hanging="200"/>
    </w:pPr>
  </w:style>
  <w:style w:type="paragraph" w:styleId="Index7">
    <w:name w:val="index 7"/>
    <w:basedOn w:val="Normal"/>
    <w:next w:val="Normal"/>
    <w:rsid w:val="00AE13CE"/>
    <w:pPr>
      <w:ind w:left="1400" w:hanging="200"/>
    </w:pPr>
  </w:style>
  <w:style w:type="paragraph" w:styleId="Index8">
    <w:name w:val="index 8"/>
    <w:basedOn w:val="Normal"/>
    <w:next w:val="Normal"/>
    <w:rsid w:val="00AE13CE"/>
    <w:pPr>
      <w:ind w:left="1600" w:hanging="200"/>
    </w:pPr>
  </w:style>
  <w:style w:type="paragraph" w:styleId="Index9">
    <w:name w:val="index 9"/>
    <w:basedOn w:val="Normal"/>
    <w:next w:val="Normal"/>
    <w:rsid w:val="00AE13CE"/>
    <w:pPr>
      <w:ind w:left="1800" w:hanging="200"/>
    </w:pPr>
  </w:style>
  <w:style w:type="paragraph" w:styleId="IndexHeading">
    <w:name w:val="index heading"/>
    <w:basedOn w:val="Normal"/>
    <w:next w:val="Index1"/>
    <w:rsid w:val="00AE13CE"/>
    <w:rPr>
      <w:rFonts w:ascii="Calibri Light" w:hAnsi="Calibri Light" w:cs="Vrinda"/>
      <w:b/>
      <w:bCs/>
    </w:rPr>
  </w:style>
  <w:style w:type="paragraph" w:styleId="IntenseQuote">
    <w:name w:val="Intense Quote"/>
    <w:basedOn w:val="Normal"/>
    <w:next w:val="Normal"/>
    <w:link w:val="IntenseQuoteChar"/>
    <w:uiPriority w:val="30"/>
    <w:qFormat/>
    <w:rsid w:val="00AE13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13CE"/>
    <w:rPr>
      <w:i/>
      <w:iCs/>
      <w:color w:val="4472C4"/>
      <w:lang w:eastAsia="en-US"/>
    </w:rPr>
  </w:style>
  <w:style w:type="paragraph" w:styleId="ListContinue">
    <w:name w:val="List Continue"/>
    <w:basedOn w:val="Normal"/>
    <w:rsid w:val="00AE13CE"/>
    <w:pPr>
      <w:spacing w:after="120"/>
      <w:ind w:left="283"/>
      <w:contextualSpacing/>
    </w:pPr>
  </w:style>
  <w:style w:type="paragraph" w:styleId="ListContinue2">
    <w:name w:val="List Continue 2"/>
    <w:basedOn w:val="Normal"/>
    <w:rsid w:val="00AE13CE"/>
    <w:pPr>
      <w:spacing w:after="120"/>
      <w:ind w:left="566"/>
      <w:contextualSpacing/>
    </w:pPr>
  </w:style>
  <w:style w:type="paragraph" w:styleId="ListContinue3">
    <w:name w:val="List Continue 3"/>
    <w:basedOn w:val="Normal"/>
    <w:rsid w:val="00AE13CE"/>
    <w:pPr>
      <w:spacing w:after="120"/>
      <w:ind w:left="849"/>
      <w:contextualSpacing/>
    </w:pPr>
  </w:style>
  <w:style w:type="paragraph" w:styleId="ListContinue4">
    <w:name w:val="List Continue 4"/>
    <w:basedOn w:val="Normal"/>
    <w:rsid w:val="00AE13CE"/>
    <w:pPr>
      <w:spacing w:after="120"/>
      <w:ind w:left="1132"/>
      <w:contextualSpacing/>
    </w:pPr>
  </w:style>
  <w:style w:type="paragraph" w:styleId="ListContinue5">
    <w:name w:val="List Continue 5"/>
    <w:basedOn w:val="Normal"/>
    <w:rsid w:val="00AE13CE"/>
    <w:pPr>
      <w:spacing w:after="120"/>
      <w:ind w:left="1415"/>
      <w:contextualSpacing/>
    </w:pPr>
  </w:style>
  <w:style w:type="paragraph" w:styleId="ListNumber3">
    <w:name w:val="List Number 3"/>
    <w:basedOn w:val="Normal"/>
    <w:rsid w:val="00AE13CE"/>
    <w:pPr>
      <w:numPr>
        <w:numId w:val="19"/>
      </w:numPr>
      <w:contextualSpacing/>
    </w:pPr>
  </w:style>
  <w:style w:type="paragraph" w:styleId="ListNumber4">
    <w:name w:val="List Number 4"/>
    <w:basedOn w:val="Normal"/>
    <w:rsid w:val="00AE13CE"/>
    <w:pPr>
      <w:numPr>
        <w:numId w:val="20"/>
      </w:numPr>
      <w:contextualSpacing/>
    </w:pPr>
  </w:style>
  <w:style w:type="paragraph" w:styleId="ListNumber5">
    <w:name w:val="List Number 5"/>
    <w:basedOn w:val="Normal"/>
    <w:rsid w:val="00AE13CE"/>
    <w:pPr>
      <w:numPr>
        <w:numId w:val="21"/>
      </w:numPr>
      <w:contextualSpacing/>
    </w:pPr>
  </w:style>
  <w:style w:type="paragraph" w:styleId="ListParagraph">
    <w:name w:val="List Paragraph"/>
    <w:basedOn w:val="Normal"/>
    <w:uiPriority w:val="34"/>
    <w:qFormat/>
    <w:rsid w:val="00AE13CE"/>
    <w:pPr>
      <w:ind w:left="720"/>
    </w:pPr>
  </w:style>
  <w:style w:type="paragraph" w:styleId="MacroText">
    <w:name w:val="macro"/>
    <w:link w:val="MacroTextChar"/>
    <w:rsid w:val="00AE13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E13CE"/>
    <w:rPr>
      <w:rFonts w:ascii="Courier New" w:hAnsi="Courier New" w:cs="Courier New"/>
      <w:lang w:eastAsia="en-US"/>
    </w:rPr>
  </w:style>
  <w:style w:type="paragraph" w:styleId="MessageHeader">
    <w:name w:val="Message Header"/>
    <w:basedOn w:val="Normal"/>
    <w:link w:val="MessageHeaderChar"/>
    <w:rsid w:val="00AE13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13CE"/>
    <w:rPr>
      <w:rFonts w:ascii="Calibri Light" w:hAnsi="Calibri Light" w:cs="Vrinda"/>
      <w:sz w:val="24"/>
      <w:szCs w:val="24"/>
      <w:shd w:val="pct20" w:color="auto" w:fill="auto"/>
      <w:lang w:eastAsia="en-US"/>
    </w:rPr>
  </w:style>
  <w:style w:type="paragraph" w:styleId="NoSpacing">
    <w:name w:val="No Spacing"/>
    <w:uiPriority w:val="1"/>
    <w:qFormat/>
    <w:rsid w:val="00AE13CE"/>
    <w:pPr>
      <w:overflowPunct w:val="0"/>
      <w:autoSpaceDE w:val="0"/>
      <w:autoSpaceDN w:val="0"/>
      <w:adjustRightInd w:val="0"/>
      <w:textAlignment w:val="baseline"/>
    </w:pPr>
    <w:rPr>
      <w:lang w:eastAsia="en-US"/>
    </w:rPr>
  </w:style>
  <w:style w:type="paragraph" w:styleId="NormalWeb">
    <w:name w:val="Normal (Web)"/>
    <w:basedOn w:val="Normal"/>
    <w:rsid w:val="00AE13CE"/>
    <w:rPr>
      <w:sz w:val="24"/>
      <w:szCs w:val="24"/>
    </w:rPr>
  </w:style>
  <w:style w:type="paragraph" w:styleId="NormalIndent">
    <w:name w:val="Normal Indent"/>
    <w:basedOn w:val="Normal"/>
    <w:rsid w:val="00AE13CE"/>
    <w:pPr>
      <w:ind w:left="720"/>
    </w:pPr>
  </w:style>
  <w:style w:type="paragraph" w:styleId="NoteHeading">
    <w:name w:val="Note Heading"/>
    <w:basedOn w:val="Normal"/>
    <w:next w:val="Normal"/>
    <w:link w:val="NoteHeadingChar"/>
    <w:rsid w:val="00AE13CE"/>
  </w:style>
  <w:style w:type="character" w:customStyle="1" w:styleId="NoteHeadingChar">
    <w:name w:val="Note Heading Char"/>
    <w:link w:val="NoteHeading"/>
    <w:rsid w:val="00AE13CE"/>
    <w:rPr>
      <w:lang w:eastAsia="en-US"/>
    </w:rPr>
  </w:style>
  <w:style w:type="paragraph" w:styleId="PlainText">
    <w:name w:val="Plain Text"/>
    <w:basedOn w:val="Normal"/>
    <w:link w:val="PlainTextChar"/>
    <w:rsid w:val="00AE13CE"/>
    <w:rPr>
      <w:rFonts w:ascii="Courier New" w:hAnsi="Courier New" w:cs="Courier New"/>
    </w:rPr>
  </w:style>
  <w:style w:type="character" w:customStyle="1" w:styleId="PlainTextChar">
    <w:name w:val="Plain Text Char"/>
    <w:link w:val="PlainText"/>
    <w:rsid w:val="00AE13CE"/>
    <w:rPr>
      <w:rFonts w:ascii="Courier New" w:hAnsi="Courier New" w:cs="Courier New"/>
      <w:lang w:eastAsia="en-US"/>
    </w:rPr>
  </w:style>
  <w:style w:type="paragraph" w:styleId="Quote">
    <w:name w:val="Quote"/>
    <w:basedOn w:val="Normal"/>
    <w:next w:val="Normal"/>
    <w:link w:val="QuoteChar"/>
    <w:uiPriority w:val="29"/>
    <w:qFormat/>
    <w:rsid w:val="00AE13CE"/>
    <w:pPr>
      <w:spacing w:before="200" w:after="160"/>
      <w:ind w:left="864" w:right="864"/>
      <w:jc w:val="center"/>
    </w:pPr>
    <w:rPr>
      <w:i/>
      <w:iCs/>
      <w:color w:val="404040"/>
    </w:rPr>
  </w:style>
  <w:style w:type="character" w:customStyle="1" w:styleId="QuoteChar">
    <w:name w:val="Quote Char"/>
    <w:link w:val="Quote"/>
    <w:uiPriority w:val="29"/>
    <w:rsid w:val="00AE13CE"/>
    <w:rPr>
      <w:i/>
      <w:iCs/>
      <w:color w:val="404040"/>
      <w:lang w:eastAsia="en-US"/>
    </w:rPr>
  </w:style>
  <w:style w:type="paragraph" w:styleId="Salutation">
    <w:name w:val="Salutation"/>
    <w:basedOn w:val="Normal"/>
    <w:next w:val="Normal"/>
    <w:link w:val="SalutationChar"/>
    <w:rsid w:val="00AE13CE"/>
  </w:style>
  <w:style w:type="character" w:customStyle="1" w:styleId="SalutationChar">
    <w:name w:val="Salutation Char"/>
    <w:link w:val="Salutation"/>
    <w:rsid w:val="00AE13CE"/>
    <w:rPr>
      <w:lang w:eastAsia="en-US"/>
    </w:rPr>
  </w:style>
  <w:style w:type="paragraph" w:styleId="Signature">
    <w:name w:val="Signature"/>
    <w:basedOn w:val="Normal"/>
    <w:link w:val="SignatureChar"/>
    <w:rsid w:val="00AE13CE"/>
    <w:pPr>
      <w:ind w:left="4252"/>
    </w:pPr>
  </w:style>
  <w:style w:type="character" w:customStyle="1" w:styleId="SignatureChar">
    <w:name w:val="Signature Char"/>
    <w:link w:val="Signature"/>
    <w:rsid w:val="00AE13CE"/>
    <w:rPr>
      <w:lang w:eastAsia="en-US"/>
    </w:rPr>
  </w:style>
  <w:style w:type="paragraph" w:styleId="Subtitle">
    <w:name w:val="Subtitle"/>
    <w:basedOn w:val="Normal"/>
    <w:next w:val="Normal"/>
    <w:link w:val="SubtitleChar"/>
    <w:qFormat/>
    <w:rsid w:val="00AE13CE"/>
    <w:pPr>
      <w:spacing w:after="60"/>
      <w:jc w:val="center"/>
      <w:outlineLvl w:val="1"/>
    </w:pPr>
    <w:rPr>
      <w:rFonts w:ascii="Calibri Light" w:hAnsi="Calibri Light" w:cs="Vrinda"/>
      <w:sz w:val="24"/>
      <w:szCs w:val="24"/>
    </w:rPr>
  </w:style>
  <w:style w:type="character" w:customStyle="1" w:styleId="SubtitleChar">
    <w:name w:val="Subtitle Char"/>
    <w:link w:val="Subtitle"/>
    <w:rsid w:val="00AE13CE"/>
    <w:rPr>
      <w:rFonts w:ascii="Calibri Light" w:hAnsi="Calibri Light" w:cs="Vrinda"/>
      <w:sz w:val="24"/>
      <w:szCs w:val="24"/>
      <w:lang w:eastAsia="en-US"/>
    </w:rPr>
  </w:style>
  <w:style w:type="paragraph" w:styleId="TableofAuthorities">
    <w:name w:val="table of authorities"/>
    <w:basedOn w:val="Normal"/>
    <w:next w:val="Normal"/>
    <w:rsid w:val="00AE13CE"/>
    <w:pPr>
      <w:ind w:left="200" w:hanging="200"/>
    </w:pPr>
  </w:style>
  <w:style w:type="paragraph" w:styleId="TableofFigures">
    <w:name w:val="table of figures"/>
    <w:basedOn w:val="Normal"/>
    <w:next w:val="Normal"/>
    <w:rsid w:val="00AE13CE"/>
  </w:style>
  <w:style w:type="paragraph" w:styleId="Title">
    <w:name w:val="Title"/>
    <w:basedOn w:val="Normal"/>
    <w:next w:val="Normal"/>
    <w:link w:val="TitleChar"/>
    <w:qFormat/>
    <w:rsid w:val="00AE13CE"/>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13CE"/>
    <w:rPr>
      <w:rFonts w:ascii="Calibri Light" w:hAnsi="Calibri Light" w:cs="Vrinda"/>
      <w:b/>
      <w:bCs/>
      <w:kern w:val="28"/>
      <w:sz w:val="32"/>
      <w:szCs w:val="32"/>
      <w:lang w:eastAsia="en-US"/>
    </w:rPr>
  </w:style>
  <w:style w:type="paragraph" w:styleId="TOAHeading">
    <w:name w:val="toa heading"/>
    <w:basedOn w:val="Normal"/>
    <w:next w:val="Normal"/>
    <w:rsid w:val="00AE13CE"/>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13CE"/>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B466-6C19-446D-BE19-A2868381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1274</Words>
  <Characters>6843</Characters>
  <Application>Microsoft Office Word</Application>
  <DocSecurity>0</DocSecurity>
  <Lines>263</Lines>
  <Paragraphs>202</Paragraphs>
  <ScaleCrop>false</ScaleCrop>
  <HeadingPairs>
    <vt:vector size="2" baseType="variant">
      <vt:variant>
        <vt:lpstr>Title</vt:lpstr>
      </vt:variant>
      <vt:variant>
        <vt:i4>1</vt:i4>
      </vt:variant>
    </vt:vector>
  </HeadingPairs>
  <TitlesOfParts>
    <vt:vector size="1" baseType="lpstr">
      <vt:lpstr>3GPP TS 26.451 v. 15.0.0</vt:lpstr>
    </vt:vector>
  </TitlesOfParts>
  <Manager>Paolo Usai</Manager>
  <Company>ETSI - MCC Support</Company>
  <LinksUpToDate>false</LinksUpToDate>
  <CharactersWithSpaces>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26.451 v. 15.0.0</dc:title>
  <dc:subject>3GPP TS 26.451 Codec for Enhanced Voice Services (EVS); Voice Activity Detection (VAD) (Release 19)</dc:subject>
  <dc:creator>3GPP TSG SA WG4 Codec</dc:creator>
  <cp:keywords>UMTS, LTE, EVS, telephony</cp:keywords>
  <cp:lastModifiedBy>MCC</cp:lastModifiedBy>
  <cp:revision>2</cp:revision>
  <dcterms:created xsi:type="dcterms:W3CDTF">2025-10-15T11:18:00Z</dcterms:created>
  <dcterms:modified xsi:type="dcterms:W3CDTF">2025-10-15T11:18:00Z</dcterms:modified>
</cp:coreProperties>
</file>