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6667C441"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AB2579">
              <w:t>19.2.0</w:t>
            </w:r>
            <w:r w:rsidRPr="00E832D5">
              <w:t xml:space="preserve"> </w:t>
            </w:r>
            <w:r w:rsidRPr="00E832D5">
              <w:rPr>
                <w:sz w:val="32"/>
              </w:rPr>
              <w:t>(</w:t>
            </w:r>
            <w:bookmarkStart w:id="3" w:name="issueDate"/>
            <w:r w:rsidR="00AB2579">
              <w:rPr>
                <w:sz w:val="32"/>
              </w:rPr>
              <w:t>2025-03</w:t>
            </w:r>
            <w:bookmarkEnd w:id="3"/>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4BC5946F"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bookmarkEnd w:id="5"/>
            <w:r w:rsidR="00AC6FCE">
              <w:rPr>
                <w:rStyle w:val="ZGSM"/>
              </w:rPr>
              <w:t>9</w:t>
            </w:r>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bookmarkStart w:id="6" w:name="_MON_1684549432"/>
      <w:bookmarkEnd w:id="6"/>
      <w:tr w:rsidR="00D82E6F" w:rsidRPr="00E832D5" w14:paraId="4DA45E4F" w14:textId="77777777" w:rsidTr="005E4BB2">
        <w:trPr>
          <w:trHeight w:hRule="exact" w:val="1531"/>
        </w:trPr>
        <w:tc>
          <w:tcPr>
            <w:tcW w:w="4883" w:type="dxa"/>
            <w:shd w:val="clear" w:color="auto" w:fill="auto"/>
          </w:tcPr>
          <w:p w14:paraId="4FBA7106" w14:textId="34D22C61" w:rsidR="00D82E6F" w:rsidRPr="00E832D5" w:rsidRDefault="00087348" w:rsidP="00D82E6F">
            <w:r w:rsidRPr="00087348">
              <w:rPr>
                <w:i/>
                <w:noProof/>
                <w:lang w:val="en-US" w:eastAsia="zh-CN"/>
              </w:rPr>
              <w:object w:dxaOrig="2026" w:dyaOrig="1251" w14:anchorId="53F9E4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01990540" r:id="rId10"/>
              </w:object>
            </w:r>
          </w:p>
        </w:tc>
        <w:tc>
          <w:tcPr>
            <w:tcW w:w="5540" w:type="dxa"/>
            <w:shd w:val="clear" w:color="auto" w:fill="auto"/>
          </w:tcPr>
          <w:p w14:paraId="26F08BD1" w14:textId="6B886E7B" w:rsidR="00D82E6F" w:rsidRPr="00E832D5" w:rsidRDefault="003E05BB" w:rsidP="00D82E6F">
            <w:pPr>
              <w:jc w:val="right"/>
            </w:pPr>
            <w:bookmarkStart w:id="7"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7"/>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8"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8"/>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0939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9"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10"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10"/>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1"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406440D9" w:rsidR="00E16509" w:rsidRPr="00E832D5" w:rsidRDefault="00E16509" w:rsidP="00133525">
            <w:pPr>
              <w:pStyle w:val="FP"/>
              <w:jc w:val="center"/>
              <w:rPr>
                <w:noProof/>
                <w:sz w:val="18"/>
              </w:rPr>
            </w:pPr>
            <w:r w:rsidRPr="00E832D5">
              <w:rPr>
                <w:noProof/>
                <w:sz w:val="18"/>
              </w:rPr>
              <w:t xml:space="preserve">© </w:t>
            </w:r>
            <w:bookmarkStart w:id="12" w:name="copyrightDate"/>
            <w:r w:rsidRPr="00E832D5">
              <w:rPr>
                <w:noProof/>
                <w:sz w:val="18"/>
              </w:rPr>
              <w:t>2</w:t>
            </w:r>
            <w:r w:rsidR="008E2D68" w:rsidRPr="00E832D5">
              <w:rPr>
                <w:noProof/>
                <w:sz w:val="18"/>
              </w:rPr>
              <w:t>02</w:t>
            </w:r>
            <w:bookmarkEnd w:id="12"/>
            <w:r w:rsidR="00AB2579">
              <w:rPr>
                <w:noProof/>
                <w:sz w:val="18"/>
              </w:rPr>
              <w:t>5</w:t>
            </w:r>
            <w:r w:rsidRPr="00E832D5">
              <w:rPr>
                <w:noProof/>
                <w:sz w:val="18"/>
              </w:rPr>
              <w:t>, 3GPP Organizational Partners (ARIB, ATIS, CCSA, ETSI, TSDSI, TTA, TTC).</w:t>
            </w:r>
            <w:bookmarkStart w:id="13" w:name="copyrightaddon"/>
            <w:bookmarkEnd w:id="13"/>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1"/>
          </w:p>
          <w:p w14:paraId="26DA3D2F" w14:textId="77777777" w:rsidR="00E16509" w:rsidRPr="00E832D5" w:rsidRDefault="00E16509" w:rsidP="00133525"/>
        </w:tc>
      </w:tr>
      <w:bookmarkEnd w:id="9"/>
    </w:tbl>
    <w:p w14:paraId="2675D36A" w14:textId="77777777" w:rsidR="008159C9" w:rsidRPr="004D3578" w:rsidRDefault="00080512" w:rsidP="008159C9">
      <w:pPr>
        <w:pStyle w:val="TT"/>
      </w:pPr>
      <w:r w:rsidRPr="004D3578">
        <w:br w:type="page"/>
      </w:r>
      <w:bookmarkStart w:id="14" w:name="tableOfContents"/>
      <w:bookmarkEnd w:id="14"/>
      <w:r w:rsidR="008159C9" w:rsidRPr="004D3578">
        <w:lastRenderedPageBreak/>
        <w:t>Contents</w:t>
      </w:r>
    </w:p>
    <w:p w14:paraId="54A3CF48" w14:textId="0463255B" w:rsidR="00AB2579" w:rsidRDefault="008159C9">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AB2579">
        <w:rPr>
          <w:noProof/>
        </w:rPr>
        <w:t>Foreword</w:t>
      </w:r>
      <w:r w:rsidR="00AB2579">
        <w:rPr>
          <w:noProof/>
        </w:rPr>
        <w:tab/>
      </w:r>
      <w:r w:rsidR="00AB2579">
        <w:rPr>
          <w:noProof/>
        </w:rPr>
        <w:fldChar w:fldCharType="begin" w:fldLock="1"/>
      </w:r>
      <w:r w:rsidR="00AB2579">
        <w:rPr>
          <w:noProof/>
        </w:rPr>
        <w:instrText xml:space="preserve"> PAGEREF _Toc191377719 \h </w:instrText>
      </w:r>
      <w:r w:rsidR="00AB2579">
        <w:rPr>
          <w:noProof/>
        </w:rPr>
      </w:r>
      <w:r w:rsidR="00AB2579">
        <w:rPr>
          <w:noProof/>
        </w:rPr>
        <w:fldChar w:fldCharType="separate"/>
      </w:r>
      <w:r w:rsidR="00AB2579">
        <w:rPr>
          <w:noProof/>
        </w:rPr>
        <w:t>5</w:t>
      </w:r>
      <w:r w:rsidR="00AB2579">
        <w:rPr>
          <w:noProof/>
        </w:rPr>
        <w:fldChar w:fldCharType="end"/>
      </w:r>
    </w:p>
    <w:p w14:paraId="2B53F1E5" w14:textId="1174E812" w:rsidR="00AB2579" w:rsidRDefault="00AB257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_Toc191377720 \h </w:instrText>
      </w:r>
      <w:r>
        <w:rPr>
          <w:noProof/>
        </w:rPr>
      </w:r>
      <w:r>
        <w:rPr>
          <w:noProof/>
        </w:rPr>
        <w:fldChar w:fldCharType="separate"/>
      </w:r>
      <w:r>
        <w:rPr>
          <w:noProof/>
        </w:rPr>
        <w:t>7</w:t>
      </w:r>
      <w:r>
        <w:rPr>
          <w:noProof/>
        </w:rPr>
        <w:fldChar w:fldCharType="end"/>
      </w:r>
    </w:p>
    <w:p w14:paraId="4E73B7E1" w14:textId="6B21BF18" w:rsidR="00AB2579" w:rsidRDefault="00AB257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_Toc191377721 \h </w:instrText>
      </w:r>
      <w:r>
        <w:rPr>
          <w:noProof/>
        </w:rPr>
      </w:r>
      <w:r>
        <w:rPr>
          <w:noProof/>
        </w:rPr>
        <w:fldChar w:fldCharType="separate"/>
      </w:r>
      <w:r>
        <w:rPr>
          <w:noProof/>
        </w:rPr>
        <w:t>7</w:t>
      </w:r>
      <w:r>
        <w:rPr>
          <w:noProof/>
        </w:rPr>
        <w:fldChar w:fldCharType="end"/>
      </w:r>
    </w:p>
    <w:p w14:paraId="48621CD6" w14:textId="0727A15F" w:rsidR="00AB2579" w:rsidRDefault="00AB257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_Toc191377722 \h </w:instrText>
      </w:r>
      <w:r>
        <w:rPr>
          <w:noProof/>
        </w:rPr>
      </w:r>
      <w:r>
        <w:rPr>
          <w:noProof/>
        </w:rPr>
        <w:fldChar w:fldCharType="separate"/>
      </w:r>
      <w:r>
        <w:rPr>
          <w:noProof/>
        </w:rPr>
        <w:t>7</w:t>
      </w:r>
      <w:r>
        <w:rPr>
          <w:noProof/>
        </w:rPr>
        <w:fldChar w:fldCharType="end"/>
      </w:r>
    </w:p>
    <w:p w14:paraId="76F91F5F" w14:textId="1AFBD137"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_Toc191377723 \h </w:instrText>
      </w:r>
      <w:r>
        <w:rPr>
          <w:noProof/>
        </w:rPr>
      </w:r>
      <w:r>
        <w:rPr>
          <w:noProof/>
        </w:rPr>
        <w:fldChar w:fldCharType="separate"/>
      </w:r>
      <w:r>
        <w:rPr>
          <w:noProof/>
        </w:rPr>
        <w:t>7</w:t>
      </w:r>
      <w:r>
        <w:rPr>
          <w:noProof/>
        </w:rPr>
        <w:fldChar w:fldCharType="end"/>
      </w:r>
    </w:p>
    <w:p w14:paraId="4E35735A" w14:textId="2961A805"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_Toc191377724 \h </w:instrText>
      </w:r>
      <w:r>
        <w:rPr>
          <w:noProof/>
        </w:rPr>
      </w:r>
      <w:r>
        <w:rPr>
          <w:noProof/>
        </w:rPr>
        <w:fldChar w:fldCharType="separate"/>
      </w:r>
      <w:r>
        <w:rPr>
          <w:noProof/>
        </w:rPr>
        <w:t>8</w:t>
      </w:r>
      <w:r>
        <w:rPr>
          <w:noProof/>
        </w:rPr>
        <w:fldChar w:fldCharType="end"/>
      </w:r>
    </w:p>
    <w:p w14:paraId="739716A3" w14:textId="1293B625" w:rsidR="00AB2579" w:rsidRDefault="00AB257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_Toc191377725 \h </w:instrText>
      </w:r>
      <w:r>
        <w:rPr>
          <w:noProof/>
        </w:rPr>
      </w:r>
      <w:r>
        <w:rPr>
          <w:noProof/>
        </w:rPr>
        <w:fldChar w:fldCharType="separate"/>
      </w:r>
      <w:r>
        <w:rPr>
          <w:noProof/>
        </w:rPr>
        <w:t>8</w:t>
      </w:r>
      <w:r>
        <w:rPr>
          <w:noProof/>
        </w:rPr>
        <w:fldChar w:fldCharType="end"/>
      </w:r>
    </w:p>
    <w:p w14:paraId="064C6E58" w14:textId="6701E921"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_Toc191377726 \h </w:instrText>
      </w:r>
      <w:r>
        <w:rPr>
          <w:noProof/>
        </w:rPr>
      </w:r>
      <w:r>
        <w:rPr>
          <w:noProof/>
        </w:rPr>
        <w:fldChar w:fldCharType="separate"/>
      </w:r>
      <w:r>
        <w:rPr>
          <w:noProof/>
        </w:rPr>
        <w:t>8</w:t>
      </w:r>
      <w:r>
        <w:rPr>
          <w:noProof/>
        </w:rPr>
        <w:fldChar w:fldCharType="end"/>
      </w:r>
    </w:p>
    <w:p w14:paraId="3D31D4A6" w14:textId="0486A60D"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_Toc191377727 \h </w:instrText>
      </w:r>
      <w:r>
        <w:rPr>
          <w:noProof/>
        </w:rPr>
      </w:r>
      <w:r>
        <w:rPr>
          <w:noProof/>
        </w:rPr>
        <w:fldChar w:fldCharType="separate"/>
      </w:r>
      <w:r>
        <w:rPr>
          <w:noProof/>
        </w:rPr>
        <w:t>10</w:t>
      </w:r>
      <w:r>
        <w:rPr>
          <w:noProof/>
        </w:rPr>
        <w:fldChar w:fldCharType="end"/>
      </w:r>
    </w:p>
    <w:p w14:paraId="3BB7C45D" w14:textId="2975AC65"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_Toc191377728 \h </w:instrText>
      </w:r>
      <w:r>
        <w:rPr>
          <w:noProof/>
        </w:rPr>
      </w:r>
      <w:r>
        <w:rPr>
          <w:noProof/>
        </w:rPr>
        <w:fldChar w:fldCharType="separate"/>
      </w:r>
      <w:r>
        <w:rPr>
          <w:noProof/>
        </w:rPr>
        <w:t>11</w:t>
      </w:r>
      <w:r>
        <w:rPr>
          <w:noProof/>
        </w:rPr>
        <w:fldChar w:fldCharType="end"/>
      </w:r>
    </w:p>
    <w:p w14:paraId="13F4F862" w14:textId="42A902D3" w:rsidR="00AB2579" w:rsidRDefault="00AB257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SBI-based SMS</w:t>
      </w:r>
      <w:r>
        <w:rPr>
          <w:noProof/>
        </w:rPr>
        <w:tab/>
      </w:r>
      <w:r>
        <w:rPr>
          <w:noProof/>
        </w:rPr>
        <w:fldChar w:fldCharType="begin" w:fldLock="1"/>
      </w:r>
      <w:r>
        <w:rPr>
          <w:noProof/>
        </w:rPr>
        <w:instrText xml:space="preserve"> PAGEREF _Toc191377729 \h </w:instrText>
      </w:r>
      <w:r>
        <w:rPr>
          <w:noProof/>
        </w:rPr>
      </w:r>
      <w:r>
        <w:rPr>
          <w:noProof/>
        </w:rPr>
        <w:fldChar w:fldCharType="separate"/>
      </w:r>
      <w:r>
        <w:rPr>
          <w:noProof/>
        </w:rPr>
        <w:t>11</w:t>
      </w:r>
      <w:r>
        <w:rPr>
          <w:noProof/>
        </w:rPr>
        <w:fldChar w:fldCharType="end"/>
      </w:r>
    </w:p>
    <w:p w14:paraId="37E97DDA" w14:textId="59741AB2"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SBI-based MT SMS</w:t>
      </w:r>
      <w:r>
        <w:rPr>
          <w:noProof/>
        </w:rPr>
        <w:tab/>
      </w:r>
      <w:r>
        <w:rPr>
          <w:noProof/>
        </w:rPr>
        <w:fldChar w:fldCharType="begin" w:fldLock="1"/>
      </w:r>
      <w:r>
        <w:rPr>
          <w:noProof/>
        </w:rPr>
        <w:instrText xml:space="preserve"> PAGEREF _Toc191377730 \h </w:instrText>
      </w:r>
      <w:r>
        <w:rPr>
          <w:noProof/>
        </w:rPr>
      </w:r>
      <w:r>
        <w:rPr>
          <w:noProof/>
        </w:rPr>
        <w:fldChar w:fldCharType="separate"/>
      </w:r>
      <w:r>
        <w:rPr>
          <w:noProof/>
        </w:rPr>
        <w:t>11</w:t>
      </w:r>
      <w:r>
        <w:rPr>
          <w:noProof/>
        </w:rPr>
        <w:fldChar w:fldCharType="end"/>
      </w:r>
    </w:p>
    <w:p w14:paraId="138DDB28" w14:textId="51C03892"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_Toc191377731 \h </w:instrText>
      </w:r>
      <w:r>
        <w:rPr>
          <w:noProof/>
        </w:rPr>
      </w:r>
      <w:r>
        <w:rPr>
          <w:noProof/>
        </w:rPr>
        <w:fldChar w:fldCharType="separate"/>
      </w:r>
      <w:r>
        <w:rPr>
          <w:noProof/>
        </w:rPr>
        <w:t>11</w:t>
      </w:r>
      <w:r>
        <w:rPr>
          <w:noProof/>
        </w:rPr>
        <w:fldChar w:fldCharType="end"/>
      </w:r>
    </w:p>
    <w:p w14:paraId="441D4188" w14:textId="5BC72E86"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_Toc191377732 \h </w:instrText>
      </w:r>
      <w:r>
        <w:rPr>
          <w:noProof/>
        </w:rPr>
      </w:r>
      <w:r>
        <w:rPr>
          <w:noProof/>
        </w:rPr>
        <w:fldChar w:fldCharType="separate"/>
      </w:r>
      <w:r>
        <w:rPr>
          <w:noProof/>
        </w:rPr>
        <w:t>12</w:t>
      </w:r>
      <w:r>
        <w:rPr>
          <w:noProof/>
        </w:rPr>
        <w:fldChar w:fldCharType="end"/>
      </w:r>
    </w:p>
    <w:p w14:paraId="3167DA7F" w14:textId="297FF77C"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_Toc191377733 \h </w:instrText>
      </w:r>
      <w:r>
        <w:rPr>
          <w:noProof/>
        </w:rPr>
      </w:r>
      <w:r>
        <w:rPr>
          <w:noProof/>
        </w:rPr>
        <w:fldChar w:fldCharType="separate"/>
      </w:r>
      <w:r>
        <w:rPr>
          <w:noProof/>
        </w:rPr>
        <w:t>14</w:t>
      </w:r>
      <w:r>
        <w:rPr>
          <w:noProof/>
        </w:rPr>
        <w:fldChar w:fldCharType="end"/>
      </w:r>
    </w:p>
    <w:p w14:paraId="7835F6AD" w14:textId="13A003A6"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_Toc191377734 \h </w:instrText>
      </w:r>
      <w:r>
        <w:rPr>
          <w:noProof/>
        </w:rPr>
      </w:r>
      <w:r>
        <w:rPr>
          <w:noProof/>
        </w:rPr>
        <w:fldChar w:fldCharType="separate"/>
      </w:r>
      <w:r>
        <w:rPr>
          <w:noProof/>
        </w:rPr>
        <w:t>16</w:t>
      </w:r>
      <w:r>
        <w:rPr>
          <w:noProof/>
        </w:rPr>
        <w:fldChar w:fldCharType="end"/>
      </w:r>
    </w:p>
    <w:p w14:paraId="4945420F" w14:textId="4C3CADC0"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_Toc191377735 \h </w:instrText>
      </w:r>
      <w:r>
        <w:rPr>
          <w:noProof/>
        </w:rPr>
      </w:r>
      <w:r>
        <w:rPr>
          <w:noProof/>
        </w:rPr>
        <w:fldChar w:fldCharType="separate"/>
      </w:r>
      <w:r>
        <w:rPr>
          <w:noProof/>
        </w:rPr>
        <w:t>19</w:t>
      </w:r>
      <w:r>
        <w:rPr>
          <w:noProof/>
        </w:rPr>
        <w:fldChar w:fldCharType="end"/>
      </w:r>
    </w:p>
    <w:p w14:paraId="010412FE" w14:textId="05C2E17C"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_Toc191377736 \h </w:instrText>
      </w:r>
      <w:r>
        <w:rPr>
          <w:noProof/>
        </w:rPr>
      </w:r>
      <w:r>
        <w:rPr>
          <w:noProof/>
        </w:rPr>
        <w:fldChar w:fldCharType="separate"/>
      </w:r>
      <w:r>
        <w:rPr>
          <w:noProof/>
        </w:rPr>
        <w:t>21</w:t>
      </w:r>
      <w:r>
        <w:rPr>
          <w:noProof/>
        </w:rPr>
        <w:fldChar w:fldCharType="end"/>
      </w:r>
    </w:p>
    <w:p w14:paraId="14595013" w14:textId="25FF8B46"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5.1.7</w:t>
      </w:r>
      <w:r>
        <w:rPr>
          <w:rFonts w:asciiTheme="minorHAnsi" w:eastAsiaTheme="minorEastAsia" w:hAnsiTheme="minorHAnsi" w:cstheme="minorBidi"/>
          <w:noProof/>
          <w:kern w:val="2"/>
          <w:sz w:val="24"/>
          <w:szCs w:val="24"/>
          <w:lang w:eastAsia="en-GB"/>
          <w14:ligatures w14:val="standardContextual"/>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_Toc191377737 \h </w:instrText>
      </w:r>
      <w:r>
        <w:rPr>
          <w:noProof/>
        </w:rPr>
      </w:r>
      <w:r>
        <w:rPr>
          <w:noProof/>
        </w:rPr>
        <w:fldChar w:fldCharType="separate"/>
      </w:r>
      <w:r>
        <w:rPr>
          <w:noProof/>
        </w:rPr>
        <w:t>22</w:t>
      </w:r>
      <w:r>
        <w:rPr>
          <w:noProof/>
        </w:rPr>
        <w:fldChar w:fldCharType="end"/>
      </w:r>
    </w:p>
    <w:p w14:paraId="4161AC6A" w14:textId="67833FEE"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_Toc191377738 \h </w:instrText>
      </w:r>
      <w:r>
        <w:rPr>
          <w:noProof/>
        </w:rPr>
      </w:r>
      <w:r>
        <w:rPr>
          <w:noProof/>
        </w:rPr>
        <w:fldChar w:fldCharType="separate"/>
      </w:r>
      <w:r>
        <w:rPr>
          <w:noProof/>
        </w:rPr>
        <w:t>22</w:t>
      </w:r>
      <w:r>
        <w:rPr>
          <w:noProof/>
        </w:rPr>
        <w:fldChar w:fldCharType="end"/>
      </w:r>
    </w:p>
    <w:p w14:paraId="5B2036BC" w14:textId="5BFC59BD"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5.1.7.2</w:t>
      </w:r>
      <w:r>
        <w:rPr>
          <w:rFonts w:asciiTheme="minorHAnsi" w:eastAsiaTheme="minorEastAsia" w:hAnsiTheme="minorHAnsi" w:cstheme="minorBidi"/>
          <w:noProof/>
          <w:kern w:val="2"/>
          <w:sz w:val="24"/>
          <w:szCs w:val="24"/>
          <w:lang w:eastAsia="en-GB"/>
          <w14:ligatures w14:val="standardContextual"/>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_Toc191377739 \h </w:instrText>
      </w:r>
      <w:r>
        <w:rPr>
          <w:noProof/>
        </w:rPr>
      </w:r>
      <w:r>
        <w:rPr>
          <w:noProof/>
        </w:rPr>
        <w:fldChar w:fldCharType="separate"/>
      </w:r>
      <w:r>
        <w:rPr>
          <w:noProof/>
        </w:rPr>
        <w:t>23</w:t>
      </w:r>
      <w:r>
        <w:rPr>
          <w:noProof/>
        </w:rPr>
        <w:fldChar w:fldCharType="end"/>
      </w:r>
    </w:p>
    <w:p w14:paraId="7DE0B2BE" w14:textId="181DD773" w:rsidR="00AB2579" w:rsidRDefault="00AB2579">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_Toc191377740 \h </w:instrText>
      </w:r>
      <w:r>
        <w:rPr>
          <w:noProof/>
        </w:rPr>
      </w:r>
      <w:r>
        <w:rPr>
          <w:noProof/>
        </w:rPr>
        <w:fldChar w:fldCharType="separate"/>
      </w:r>
      <w:r>
        <w:rPr>
          <w:noProof/>
        </w:rPr>
        <w:t>23</w:t>
      </w:r>
      <w:r>
        <w:rPr>
          <w:noProof/>
        </w:rPr>
        <w:fldChar w:fldCharType="end"/>
      </w:r>
    </w:p>
    <w:p w14:paraId="30362B2B" w14:textId="50352A9F" w:rsidR="00AB2579" w:rsidRDefault="00AB2579">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5.1.7.2.2</w:t>
      </w:r>
      <w:r>
        <w:rPr>
          <w:rFonts w:asciiTheme="minorHAnsi" w:eastAsiaTheme="minorEastAsia" w:hAnsiTheme="minorHAnsi" w:cstheme="minorBidi"/>
          <w:noProof/>
          <w:kern w:val="2"/>
          <w:sz w:val="24"/>
          <w:szCs w:val="24"/>
          <w14:ligatures w14:val="standardContextual"/>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_Toc191377741 \h </w:instrText>
      </w:r>
      <w:r>
        <w:rPr>
          <w:noProof/>
        </w:rPr>
      </w:r>
      <w:r>
        <w:rPr>
          <w:noProof/>
        </w:rPr>
        <w:fldChar w:fldCharType="separate"/>
      </w:r>
      <w:r>
        <w:rPr>
          <w:noProof/>
        </w:rPr>
        <w:t>24</w:t>
      </w:r>
      <w:r>
        <w:rPr>
          <w:noProof/>
        </w:rPr>
        <w:fldChar w:fldCharType="end"/>
      </w:r>
    </w:p>
    <w:p w14:paraId="2922EC1C" w14:textId="36349444" w:rsidR="00AB2579" w:rsidRDefault="00AB2579">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5.1.7.2.3</w:t>
      </w:r>
      <w:r>
        <w:rPr>
          <w:rFonts w:asciiTheme="minorHAnsi" w:eastAsiaTheme="minorEastAsia" w:hAnsiTheme="minorHAnsi" w:cstheme="minorBidi"/>
          <w:noProof/>
          <w:kern w:val="2"/>
          <w:sz w:val="24"/>
          <w:szCs w:val="24"/>
          <w14:ligatures w14:val="standardContextual"/>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_Toc191377742 \h </w:instrText>
      </w:r>
      <w:r>
        <w:rPr>
          <w:noProof/>
        </w:rPr>
      </w:r>
      <w:r>
        <w:rPr>
          <w:noProof/>
        </w:rPr>
        <w:fldChar w:fldCharType="separate"/>
      </w:r>
      <w:r>
        <w:rPr>
          <w:noProof/>
        </w:rPr>
        <w:t>25</w:t>
      </w:r>
      <w:r>
        <w:rPr>
          <w:noProof/>
        </w:rPr>
        <w:fldChar w:fldCharType="end"/>
      </w:r>
    </w:p>
    <w:p w14:paraId="3BC8BFB2" w14:textId="105B1F32"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5.1.7.3</w:t>
      </w:r>
      <w:r>
        <w:rPr>
          <w:rFonts w:asciiTheme="minorHAnsi" w:eastAsiaTheme="minorEastAsia" w:hAnsiTheme="minorHAnsi" w:cstheme="minorBidi"/>
          <w:noProof/>
          <w:kern w:val="2"/>
          <w:sz w:val="24"/>
          <w:szCs w:val="24"/>
          <w:lang w:eastAsia="en-GB"/>
          <w14:ligatures w14:val="standardContextual"/>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_Toc191377743 \h </w:instrText>
      </w:r>
      <w:r>
        <w:rPr>
          <w:noProof/>
        </w:rPr>
      </w:r>
      <w:r>
        <w:rPr>
          <w:noProof/>
        </w:rPr>
        <w:fldChar w:fldCharType="separate"/>
      </w:r>
      <w:r>
        <w:rPr>
          <w:noProof/>
        </w:rPr>
        <w:t>26</w:t>
      </w:r>
      <w:r>
        <w:rPr>
          <w:noProof/>
        </w:rPr>
        <w:fldChar w:fldCharType="end"/>
      </w:r>
    </w:p>
    <w:p w14:paraId="1F6EDB1F" w14:textId="5F2C9189" w:rsidR="00AB2579" w:rsidRDefault="00AB2579">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_Toc191377744 \h </w:instrText>
      </w:r>
      <w:r>
        <w:rPr>
          <w:noProof/>
        </w:rPr>
      </w:r>
      <w:r>
        <w:rPr>
          <w:noProof/>
        </w:rPr>
        <w:fldChar w:fldCharType="separate"/>
      </w:r>
      <w:r>
        <w:rPr>
          <w:noProof/>
        </w:rPr>
        <w:t>26</w:t>
      </w:r>
      <w:r>
        <w:rPr>
          <w:noProof/>
        </w:rPr>
        <w:fldChar w:fldCharType="end"/>
      </w:r>
    </w:p>
    <w:p w14:paraId="7AD8E45D" w14:textId="5D9817C3" w:rsidR="00AB2579" w:rsidRDefault="00AB2579">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5.1.7.3.2</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_Toc191377745 \h </w:instrText>
      </w:r>
      <w:r>
        <w:rPr>
          <w:noProof/>
        </w:rPr>
      </w:r>
      <w:r>
        <w:rPr>
          <w:noProof/>
        </w:rPr>
        <w:fldChar w:fldCharType="separate"/>
      </w:r>
      <w:r>
        <w:rPr>
          <w:noProof/>
        </w:rPr>
        <w:t>27</w:t>
      </w:r>
      <w:r>
        <w:rPr>
          <w:noProof/>
        </w:rPr>
        <w:fldChar w:fldCharType="end"/>
      </w:r>
    </w:p>
    <w:p w14:paraId="6DBDB526" w14:textId="105A4B7D" w:rsidR="00AB2579" w:rsidRDefault="00AB2579">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5.1.7.3.3</w:t>
      </w:r>
      <w:r>
        <w:rPr>
          <w:rFonts w:asciiTheme="minorHAnsi" w:eastAsiaTheme="minorEastAsia" w:hAnsiTheme="minorHAnsi" w:cstheme="minorBidi"/>
          <w:noProof/>
          <w:kern w:val="2"/>
          <w:sz w:val="24"/>
          <w:szCs w:val="24"/>
          <w14:ligatures w14:val="standardContextual"/>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_Toc191377746 \h </w:instrText>
      </w:r>
      <w:r>
        <w:rPr>
          <w:noProof/>
        </w:rPr>
      </w:r>
      <w:r>
        <w:rPr>
          <w:noProof/>
        </w:rPr>
        <w:fldChar w:fldCharType="separate"/>
      </w:r>
      <w:r>
        <w:rPr>
          <w:noProof/>
        </w:rPr>
        <w:t>28</w:t>
      </w:r>
      <w:r>
        <w:rPr>
          <w:noProof/>
        </w:rPr>
        <w:fldChar w:fldCharType="end"/>
      </w:r>
    </w:p>
    <w:p w14:paraId="21DB6C44" w14:textId="4D7FD521" w:rsidR="00AB2579" w:rsidRDefault="00AB2579">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5.1.7.3.4</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_Toc191377747 \h </w:instrText>
      </w:r>
      <w:r>
        <w:rPr>
          <w:noProof/>
        </w:rPr>
      </w:r>
      <w:r>
        <w:rPr>
          <w:noProof/>
        </w:rPr>
        <w:fldChar w:fldCharType="separate"/>
      </w:r>
      <w:r>
        <w:rPr>
          <w:noProof/>
        </w:rPr>
        <w:t>29</w:t>
      </w:r>
      <w:r>
        <w:rPr>
          <w:noProof/>
        </w:rPr>
        <w:fldChar w:fldCharType="end"/>
      </w:r>
    </w:p>
    <w:p w14:paraId="79D5311C" w14:textId="59E6E752" w:rsidR="00AB2579" w:rsidRDefault="00AB2579">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5.1.7.3.5</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_Toc191377748 \h </w:instrText>
      </w:r>
      <w:r>
        <w:rPr>
          <w:noProof/>
        </w:rPr>
      </w:r>
      <w:r>
        <w:rPr>
          <w:noProof/>
        </w:rPr>
        <w:fldChar w:fldCharType="separate"/>
      </w:r>
      <w:r>
        <w:rPr>
          <w:noProof/>
        </w:rPr>
        <w:t>30</w:t>
      </w:r>
      <w:r>
        <w:rPr>
          <w:noProof/>
        </w:rPr>
        <w:fldChar w:fldCharType="end"/>
      </w:r>
    </w:p>
    <w:p w14:paraId="02C9F929" w14:textId="68646D2C"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sidRPr="002335A4">
        <w:rPr>
          <w:noProof/>
          <w:lang w:eastAsia="zh-CN"/>
        </w:rPr>
        <w:t>5.1.7.4</w:t>
      </w:r>
      <w:r>
        <w:rPr>
          <w:rFonts w:asciiTheme="minorHAnsi" w:eastAsiaTheme="minorEastAsia" w:hAnsiTheme="minorHAnsi" w:cstheme="minorBidi"/>
          <w:noProof/>
          <w:kern w:val="2"/>
          <w:sz w:val="24"/>
          <w:szCs w:val="24"/>
          <w:lang w:eastAsia="en-GB"/>
          <w14:ligatures w14:val="standardContextual"/>
        </w:rPr>
        <w:tab/>
      </w:r>
      <w:r>
        <w:rPr>
          <w:noProof/>
        </w:rPr>
        <w:t xml:space="preserve">GPSI-to-Subscription-Network resolution </w:t>
      </w:r>
      <w:r w:rsidRPr="002335A4">
        <w:rPr>
          <w:noProof/>
          <w:lang w:eastAsia="zh-CN"/>
        </w:rPr>
        <w:t>using NRF</w:t>
      </w:r>
      <w:r>
        <w:rPr>
          <w:noProof/>
        </w:rPr>
        <w:tab/>
      </w:r>
      <w:r>
        <w:rPr>
          <w:noProof/>
        </w:rPr>
        <w:fldChar w:fldCharType="begin" w:fldLock="1"/>
      </w:r>
      <w:r>
        <w:rPr>
          <w:noProof/>
        </w:rPr>
        <w:instrText xml:space="preserve"> PAGEREF _Toc191377749 \h </w:instrText>
      </w:r>
      <w:r>
        <w:rPr>
          <w:noProof/>
        </w:rPr>
      </w:r>
      <w:r>
        <w:rPr>
          <w:noProof/>
        </w:rPr>
        <w:fldChar w:fldCharType="separate"/>
      </w:r>
      <w:r>
        <w:rPr>
          <w:noProof/>
        </w:rPr>
        <w:t>32</w:t>
      </w:r>
      <w:r>
        <w:rPr>
          <w:noProof/>
        </w:rPr>
        <w:fldChar w:fldCharType="end"/>
      </w:r>
    </w:p>
    <w:p w14:paraId="19684249" w14:textId="3EA900F4"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Alert</w:t>
      </w:r>
      <w:r>
        <w:rPr>
          <w:noProof/>
        </w:rPr>
        <w:tab/>
      </w:r>
      <w:r>
        <w:rPr>
          <w:noProof/>
        </w:rPr>
        <w:fldChar w:fldCharType="begin" w:fldLock="1"/>
      </w:r>
      <w:r>
        <w:rPr>
          <w:noProof/>
        </w:rPr>
        <w:instrText xml:space="preserve"> PAGEREF _Toc191377750 \h </w:instrText>
      </w:r>
      <w:r>
        <w:rPr>
          <w:noProof/>
        </w:rPr>
      </w:r>
      <w:r>
        <w:rPr>
          <w:noProof/>
        </w:rPr>
        <w:fldChar w:fldCharType="separate"/>
      </w:r>
      <w:r>
        <w:rPr>
          <w:noProof/>
        </w:rPr>
        <w:t>34</w:t>
      </w:r>
      <w:r>
        <w:rPr>
          <w:noProof/>
        </w:rPr>
        <w:fldChar w:fldCharType="end"/>
      </w:r>
    </w:p>
    <w:p w14:paraId="4FC39A53" w14:textId="0887A3F1"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_Toc191377751 \h </w:instrText>
      </w:r>
      <w:r>
        <w:rPr>
          <w:noProof/>
        </w:rPr>
      </w:r>
      <w:r>
        <w:rPr>
          <w:noProof/>
        </w:rPr>
        <w:fldChar w:fldCharType="separate"/>
      </w:r>
      <w:r>
        <w:rPr>
          <w:noProof/>
        </w:rPr>
        <w:t>35</w:t>
      </w:r>
      <w:r>
        <w:rPr>
          <w:noProof/>
        </w:rPr>
        <w:fldChar w:fldCharType="end"/>
      </w:r>
    </w:p>
    <w:p w14:paraId="1E044EA7" w14:textId="00625346"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SBI-based MO SMS</w:t>
      </w:r>
      <w:r>
        <w:rPr>
          <w:noProof/>
        </w:rPr>
        <w:tab/>
      </w:r>
      <w:r>
        <w:rPr>
          <w:noProof/>
        </w:rPr>
        <w:fldChar w:fldCharType="begin" w:fldLock="1"/>
      </w:r>
      <w:r>
        <w:rPr>
          <w:noProof/>
        </w:rPr>
        <w:instrText xml:space="preserve"> PAGEREF _Toc191377752 \h </w:instrText>
      </w:r>
      <w:r>
        <w:rPr>
          <w:noProof/>
        </w:rPr>
      </w:r>
      <w:r>
        <w:rPr>
          <w:noProof/>
        </w:rPr>
        <w:fldChar w:fldCharType="separate"/>
      </w:r>
      <w:r>
        <w:rPr>
          <w:noProof/>
        </w:rPr>
        <w:t>36</w:t>
      </w:r>
      <w:r>
        <w:rPr>
          <w:noProof/>
        </w:rPr>
        <w:fldChar w:fldCharType="end"/>
      </w:r>
    </w:p>
    <w:p w14:paraId="264A10BF" w14:textId="2428C0D4"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_Toc191377753 \h </w:instrText>
      </w:r>
      <w:r>
        <w:rPr>
          <w:noProof/>
        </w:rPr>
      </w:r>
      <w:r>
        <w:rPr>
          <w:noProof/>
        </w:rPr>
        <w:fldChar w:fldCharType="separate"/>
      </w:r>
      <w:r>
        <w:rPr>
          <w:noProof/>
        </w:rPr>
        <w:t>36</w:t>
      </w:r>
      <w:r>
        <w:rPr>
          <w:noProof/>
        </w:rPr>
        <w:fldChar w:fldCharType="end"/>
      </w:r>
    </w:p>
    <w:p w14:paraId="02712C15" w14:textId="1F0C91CD"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_Toc191377754 \h </w:instrText>
      </w:r>
      <w:r>
        <w:rPr>
          <w:noProof/>
        </w:rPr>
      </w:r>
      <w:r>
        <w:rPr>
          <w:noProof/>
        </w:rPr>
        <w:fldChar w:fldCharType="separate"/>
      </w:r>
      <w:r>
        <w:rPr>
          <w:noProof/>
        </w:rPr>
        <w:t>37</w:t>
      </w:r>
      <w:r>
        <w:rPr>
          <w:noProof/>
        </w:rPr>
        <w:fldChar w:fldCharType="end"/>
      </w:r>
    </w:p>
    <w:p w14:paraId="4AB4DA0D" w14:textId="69DE118E"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Unsuccessful Mobile Originated short message transfer</w:t>
      </w:r>
      <w:r>
        <w:rPr>
          <w:noProof/>
        </w:rPr>
        <w:tab/>
      </w:r>
      <w:r>
        <w:rPr>
          <w:noProof/>
        </w:rPr>
        <w:fldChar w:fldCharType="begin" w:fldLock="1"/>
      </w:r>
      <w:r>
        <w:rPr>
          <w:noProof/>
        </w:rPr>
        <w:instrText xml:space="preserve"> PAGEREF _Toc191377755 \h </w:instrText>
      </w:r>
      <w:r>
        <w:rPr>
          <w:noProof/>
        </w:rPr>
      </w:r>
      <w:r>
        <w:rPr>
          <w:noProof/>
        </w:rPr>
        <w:fldChar w:fldCharType="separate"/>
      </w:r>
      <w:r>
        <w:rPr>
          <w:noProof/>
        </w:rPr>
        <w:t>38</w:t>
      </w:r>
      <w:r>
        <w:rPr>
          <w:noProof/>
        </w:rPr>
        <w:fldChar w:fldCharType="end"/>
      </w:r>
    </w:p>
    <w:p w14:paraId="171DF5F3" w14:textId="633BC6CA"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5.2.4</w:t>
      </w:r>
      <w:r>
        <w:rPr>
          <w:rFonts w:asciiTheme="minorHAnsi" w:eastAsiaTheme="minorEastAsia" w:hAnsiTheme="minorHAnsi" w:cstheme="minorBidi"/>
          <w:noProof/>
          <w:kern w:val="2"/>
          <w:sz w:val="24"/>
          <w:szCs w:val="24"/>
          <w:lang w:eastAsia="en-GB"/>
          <w14:ligatures w14:val="standardContextual"/>
        </w:rPr>
        <w:tab/>
      </w:r>
      <w:r>
        <w:rPr>
          <w:noProof/>
          <w:lang w:eastAsia="zh-CN"/>
        </w:rPr>
        <w:t>MSISDN-less MO SMS message transfer</w:t>
      </w:r>
      <w:r>
        <w:rPr>
          <w:noProof/>
        </w:rPr>
        <w:tab/>
      </w:r>
      <w:r>
        <w:rPr>
          <w:noProof/>
        </w:rPr>
        <w:fldChar w:fldCharType="begin" w:fldLock="1"/>
      </w:r>
      <w:r>
        <w:rPr>
          <w:noProof/>
        </w:rPr>
        <w:instrText xml:space="preserve"> PAGEREF _Toc191377756 \h </w:instrText>
      </w:r>
      <w:r>
        <w:rPr>
          <w:noProof/>
        </w:rPr>
      </w:r>
      <w:r>
        <w:rPr>
          <w:noProof/>
        </w:rPr>
        <w:fldChar w:fldCharType="separate"/>
      </w:r>
      <w:r>
        <w:rPr>
          <w:noProof/>
        </w:rPr>
        <w:t>39</w:t>
      </w:r>
      <w:r>
        <w:rPr>
          <w:noProof/>
        </w:rPr>
        <w:fldChar w:fldCharType="end"/>
      </w:r>
    </w:p>
    <w:p w14:paraId="737131DB" w14:textId="7E96013B" w:rsidR="00AB2579" w:rsidRDefault="00AB257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Services for SBI-based SMS</w:t>
      </w:r>
      <w:r>
        <w:rPr>
          <w:noProof/>
        </w:rPr>
        <w:tab/>
      </w:r>
      <w:r>
        <w:rPr>
          <w:noProof/>
        </w:rPr>
        <w:fldChar w:fldCharType="begin" w:fldLock="1"/>
      </w:r>
      <w:r>
        <w:rPr>
          <w:noProof/>
        </w:rPr>
        <w:instrText xml:space="preserve"> PAGEREF _Toc191377757 \h </w:instrText>
      </w:r>
      <w:r>
        <w:rPr>
          <w:noProof/>
        </w:rPr>
      </w:r>
      <w:r>
        <w:rPr>
          <w:noProof/>
        </w:rPr>
        <w:fldChar w:fldCharType="separate"/>
      </w:r>
      <w:r>
        <w:rPr>
          <w:noProof/>
        </w:rPr>
        <w:t>40</w:t>
      </w:r>
      <w:r>
        <w:rPr>
          <w:noProof/>
        </w:rPr>
        <w:fldChar w:fldCharType="end"/>
      </w:r>
    </w:p>
    <w:p w14:paraId="5892A2CE" w14:textId="1FBC7682"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_Toc191377758 \h </w:instrText>
      </w:r>
      <w:r>
        <w:rPr>
          <w:noProof/>
        </w:rPr>
      </w:r>
      <w:r>
        <w:rPr>
          <w:noProof/>
        </w:rPr>
        <w:fldChar w:fldCharType="separate"/>
      </w:r>
      <w:r>
        <w:rPr>
          <w:noProof/>
        </w:rPr>
        <w:t>40</w:t>
      </w:r>
      <w:r>
        <w:rPr>
          <w:noProof/>
        </w:rPr>
        <w:fldChar w:fldCharType="end"/>
      </w:r>
    </w:p>
    <w:p w14:paraId="0C7CA99B" w14:textId="1E3567CF"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_Toc191377759 \h </w:instrText>
      </w:r>
      <w:r>
        <w:rPr>
          <w:noProof/>
        </w:rPr>
      </w:r>
      <w:r>
        <w:rPr>
          <w:noProof/>
        </w:rPr>
        <w:fldChar w:fldCharType="separate"/>
      </w:r>
      <w:r>
        <w:rPr>
          <w:noProof/>
        </w:rPr>
        <w:t>40</w:t>
      </w:r>
      <w:r>
        <w:rPr>
          <w:noProof/>
        </w:rPr>
        <w:fldChar w:fldCharType="end"/>
      </w:r>
    </w:p>
    <w:p w14:paraId="258360F3" w14:textId="351F8FA4"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_Toc191377760 \h </w:instrText>
      </w:r>
      <w:r>
        <w:rPr>
          <w:noProof/>
        </w:rPr>
      </w:r>
      <w:r>
        <w:rPr>
          <w:noProof/>
        </w:rPr>
        <w:fldChar w:fldCharType="separate"/>
      </w:r>
      <w:r>
        <w:rPr>
          <w:noProof/>
        </w:rPr>
        <w:t>40</w:t>
      </w:r>
      <w:r>
        <w:rPr>
          <w:noProof/>
        </w:rPr>
        <w:fldChar w:fldCharType="end"/>
      </w:r>
    </w:p>
    <w:p w14:paraId="3C2B0240" w14:textId="45F293BF"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Nudm_</w:t>
      </w:r>
      <w:r w:rsidRPr="002335A4">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_Toc191377761 \h </w:instrText>
      </w:r>
      <w:r>
        <w:rPr>
          <w:noProof/>
        </w:rPr>
      </w:r>
      <w:r>
        <w:rPr>
          <w:noProof/>
        </w:rPr>
        <w:fldChar w:fldCharType="separate"/>
      </w:r>
      <w:r>
        <w:rPr>
          <w:noProof/>
        </w:rPr>
        <w:t>40</w:t>
      </w:r>
      <w:r>
        <w:rPr>
          <w:noProof/>
        </w:rPr>
        <w:fldChar w:fldCharType="end"/>
      </w:r>
    </w:p>
    <w:p w14:paraId="59021F06" w14:textId="615612C0"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_Toc191377762 \h </w:instrText>
      </w:r>
      <w:r>
        <w:rPr>
          <w:noProof/>
        </w:rPr>
      </w:r>
      <w:r>
        <w:rPr>
          <w:noProof/>
        </w:rPr>
        <w:fldChar w:fldCharType="separate"/>
      </w:r>
      <w:r>
        <w:rPr>
          <w:noProof/>
        </w:rPr>
        <w:t>40</w:t>
      </w:r>
      <w:r>
        <w:rPr>
          <w:noProof/>
        </w:rPr>
        <w:fldChar w:fldCharType="end"/>
      </w:r>
    </w:p>
    <w:p w14:paraId="416D17D9" w14:textId="6F644207"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Nudm_</w:t>
      </w:r>
      <w:r w:rsidRPr="002335A4">
        <w:rPr>
          <w:noProof/>
          <w:lang w:val="de-DE"/>
        </w:rPr>
        <w:t>ReportSMDeliveryStatus</w:t>
      </w:r>
      <w:r w:rsidRPr="002335A4">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_Toc191377763 \h </w:instrText>
      </w:r>
      <w:r>
        <w:rPr>
          <w:noProof/>
        </w:rPr>
      </w:r>
      <w:r>
        <w:rPr>
          <w:noProof/>
        </w:rPr>
        <w:fldChar w:fldCharType="separate"/>
      </w:r>
      <w:r>
        <w:rPr>
          <w:noProof/>
        </w:rPr>
        <w:t>40</w:t>
      </w:r>
      <w:r>
        <w:rPr>
          <w:noProof/>
        </w:rPr>
        <w:fldChar w:fldCharType="end"/>
      </w:r>
    </w:p>
    <w:p w14:paraId="1138C48A" w14:textId="00219392"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Nudm_EventExposure service</w:t>
      </w:r>
      <w:r>
        <w:rPr>
          <w:noProof/>
        </w:rPr>
        <w:tab/>
      </w:r>
      <w:r>
        <w:rPr>
          <w:noProof/>
        </w:rPr>
        <w:fldChar w:fldCharType="begin" w:fldLock="1"/>
      </w:r>
      <w:r>
        <w:rPr>
          <w:noProof/>
        </w:rPr>
        <w:instrText xml:space="preserve"> PAGEREF _Toc191377764 \h </w:instrText>
      </w:r>
      <w:r>
        <w:rPr>
          <w:noProof/>
        </w:rPr>
      </w:r>
      <w:r>
        <w:rPr>
          <w:noProof/>
        </w:rPr>
        <w:fldChar w:fldCharType="separate"/>
      </w:r>
      <w:r>
        <w:rPr>
          <w:noProof/>
        </w:rPr>
        <w:t>40</w:t>
      </w:r>
      <w:r>
        <w:rPr>
          <w:noProof/>
        </w:rPr>
        <w:fldChar w:fldCharType="end"/>
      </w:r>
    </w:p>
    <w:p w14:paraId="49D89A67" w14:textId="0DD89455"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Nudm_</w:t>
      </w:r>
      <w:r w:rsidRPr="002335A4">
        <w:rPr>
          <w:iCs/>
          <w:noProof/>
          <w:lang w:eastAsia="zh-CN"/>
        </w:rPr>
        <w:t>UECM</w:t>
      </w:r>
      <w:r>
        <w:rPr>
          <w:noProof/>
        </w:rPr>
        <w:t xml:space="preserve"> service</w:t>
      </w:r>
      <w:r>
        <w:rPr>
          <w:noProof/>
        </w:rPr>
        <w:tab/>
      </w:r>
      <w:r>
        <w:rPr>
          <w:noProof/>
        </w:rPr>
        <w:fldChar w:fldCharType="begin" w:fldLock="1"/>
      </w:r>
      <w:r>
        <w:rPr>
          <w:noProof/>
        </w:rPr>
        <w:instrText xml:space="preserve"> PAGEREF _Toc191377765 \h </w:instrText>
      </w:r>
      <w:r>
        <w:rPr>
          <w:noProof/>
        </w:rPr>
      </w:r>
      <w:r>
        <w:rPr>
          <w:noProof/>
        </w:rPr>
        <w:fldChar w:fldCharType="separate"/>
      </w:r>
      <w:r>
        <w:rPr>
          <w:noProof/>
        </w:rPr>
        <w:t>40</w:t>
      </w:r>
      <w:r>
        <w:rPr>
          <w:noProof/>
        </w:rPr>
        <w:fldChar w:fldCharType="end"/>
      </w:r>
    </w:p>
    <w:p w14:paraId="15A84B12" w14:textId="199CAD65"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_Toc191377766 \h </w:instrText>
      </w:r>
      <w:r>
        <w:rPr>
          <w:noProof/>
        </w:rPr>
      </w:r>
      <w:r>
        <w:rPr>
          <w:noProof/>
        </w:rPr>
        <w:fldChar w:fldCharType="separate"/>
      </w:r>
      <w:r>
        <w:rPr>
          <w:noProof/>
        </w:rPr>
        <w:t>41</w:t>
      </w:r>
      <w:r>
        <w:rPr>
          <w:noProof/>
        </w:rPr>
        <w:fldChar w:fldCharType="end"/>
      </w:r>
    </w:p>
    <w:p w14:paraId="7454A95C" w14:textId="217587CD"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_Toc191377767 \h </w:instrText>
      </w:r>
      <w:r>
        <w:rPr>
          <w:noProof/>
        </w:rPr>
      </w:r>
      <w:r>
        <w:rPr>
          <w:noProof/>
        </w:rPr>
        <w:fldChar w:fldCharType="separate"/>
      </w:r>
      <w:r>
        <w:rPr>
          <w:noProof/>
        </w:rPr>
        <w:t>41</w:t>
      </w:r>
      <w:r>
        <w:rPr>
          <w:noProof/>
        </w:rPr>
        <w:fldChar w:fldCharType="end"/>
      </w:r>
    </w:p>
    <w:p w14:paraId="6EF2149F" w14:textId="0D4A5D4D"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Niwmsc_SMService service</w:t>
      </w:r>
      <w:r>
        <w:rPr>
          <w:noProof/>
        </w:rPr>
        <w:tab/>
      </w:r>
      <w:r>
        <w:rPr>
          <w:noProof/>
        </w:rPr>
        <w:fldChar w:fldCharType="begin" w:fldLock="1"/>
      </w:r>
      <w:r>
        <w:rPr>
          <w:noProof/>
        </w:rPr>
        <w:instrText xml:space="preserve"> PAGEREF _Toc191377768 \h </w:instrText>
      </w:r>
      <w:r>
        <w:rPr>
          <w:noProof/>
        </w:rPr>
      </w:r>
      <w:r>
        <w:rPr>
          <w:noProof/>
        </w:rPr>
        <w:fldChar w:fldCharType="separate"/>
      </w:r>
      <w:r>
        <w:rPr>
          <w:noProof/>
        </w:rPr>
        <w:t>41</w:t>
      </w:r>
      <w:r>
        <w:rPr>
          <w:noProof/>
        </w:rPr>
        <w:fldChar w:fldCharType="end"/>
      </w:r>
    </w:p>
    <w:p w14:paraId="580E0EAC" w14:textId="48B4B650"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_Toc191377769 \h </w:instrText>
      </w:r>
      <w:r>
        <w:rPr>
          <w:noProof/>
        </w:rPr>
      </w:r>
      <w:r>
        <w:rPr>
          <w:noProof/>
        </w:rPr>
        <w:fldChar w:fldCharType="separate"/>
      </w:r>
      <w:r>
        <w:rPr>
          <w:noProof/>
        </w:rPr>
        <w:t>41</w:t>
      </w:r>
      <w:r>
        <w:rPr>
          <w:noProof/>
        </w:rPr>
        <w:fldChar w:fldCharType="end"/>
      </w:r>
    </w:p>
    <w:p w14:paraId="2E55C084" w14:textId="307E466D"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Niwmsc_SMService_MoForwardSm service operation</w:t>
      </w:r>
      <w:r>
        <w:rPr>
          <w:noProof/>
        </w:rPr>
        <w:tab/>
      </w:r>
      <w:r>
        <w:rPr>
          <w:noProof/>
        </w:rPr>
        <w:fldChar w:fldCharType="begin" w:fldLock="1"/>
      </w:r>
      <w:r>
        <w:rPr>
          <w:noProof/>
        </w:rPr>
        <w:instrText xml:space="preserve"> PAGEREF _Toc191377770 \h </w:instrText>
      </w:r>
      <w:r>
        <w:rPr>
          <w:noProof/>
        </w:rPr>
      </w:r>
      <w:r>
        <w:rPr>
          <w:noProof/>
        </w:rPr>
        <w:fldChar w:fldCharType="separate"/>
      </w:r>
      <w:r>
        <w:rPr>
          <w:noProof/>
        </w:rPr>
        <w:t>41</w:t>
      </w:r>
      <w:r>
        <w:rPr>
          <w:noProof/>
        </w:rPr>
        <w:fldChar w:fldCharType="end"/>
      </w:r>
    </w:p>
    <w:p w14:paraId="2AC74E3D" w14:textId="1761A6C6"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_Toc191377771 \h </w:instrText>
      </w:r>
      <w:r>
        <w:rPr>
          <w:noProof/>
        </w:rPr>
      </w:r>
      <w:r>
        <w:rPr>
          <w:noProof/>
        </w:rPr>
        <w:fldChar w:fldCharType="separate"/>
      </w:r>
      <w:r>
        <w:rPr>
          <w:noProof/>
        </w:rPr>
        <w:t>41</w:t>
      </w:r>
      <w:r>
        <w:rPr>
          <w:noProof/>
        </w:rPr>
        <w:fldChar w:fldCharType="end"/>
      </w:r>
    </w:p>
    <w:p w14:paraId="3B113C2C" w14:textId="5C911636"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_Toc191377772 \h </w:instrText>
      </w:r>
      <w:r>
        <w:rPr>
          <w:noProof/>
        </w:rPr>
      </w:r>
      <w:r>
        <w:rPr>
          <w:noProof/>
        </w:rPr>
        <w:fldChar w:fldCharType="separate"/>
      </w:r>
      <w:r>
        <w:rPr>
          <w:noProof/>
        </w:rPr>
        <w:t>41</w:t>
      </w:r>
      <w:r>
        <w:rPr>
          <w:noProof/>
        </w:rPr>
        <w:fldChar w:fldCharType="end"/>
      </w:r>
    </w:p>
    <w:p w14:paraId="1F3E3ECD" w14:textId="18C64912"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Nsmsf_SMService service</w:t>
      </w:r>
      <w:r>
        <w:rPr>
          <w:noProof/>
        </w:rPr>
        <w:tab/>
      </w:r>
      <w:r>
        <w:rPr>
          <w:noProof/>
        </w:rPr>
        <w:fldChar w:fldCharType="begin" w:fldLock="1"/>
      </w:r>
      <w:r>
        <w:rPr>
          <w:noProof/>
        </w:rPr>
        <w:instrText xml:space="preserve"> PAGEREF _Toc191377773 \h </w:instrText>
      </w:r>
      <w:r>
        <w:rPr>
          <w:noProof/>
        </w:rPr>
      </w:r>
      <w:r>
        <w:rPr>
          <w:noProof/>
        </w:rPr>
        <w:fldChar w:fldCharType="separate"/>
      </w:r>
      <w:r>
        <w:rPr>
          <w:noProof/>
        </w:rPr>
        <w:t>41</w:t>
      </w:r>
      <w:r>
        <w:rPr>
          <w:noProof/>
        </w:rPr>
        <w:fldChar w:fldCharType="end"/>
      </w:r>
    </w:p>
    <w:p w14:paraId="31FBF7A5" w14:textId="4BCC8387"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_Toc191377774 \h </w:instrText>
      </w:r>
      <w:r>
        <w:rPr>
          <w:noProof/>
        </w:rPr>
      </w:r>
      <w:r>
        <w:rPr>
          <w:noProof/>
        </w:rPr>
        <w:fldChar w:fldCharType="separate"/>
      </w:r>
      <w:r>
        <w:rPr>
          <w:noProof/>
        </w:rPr>
        <w:t>41</w:t>
      </w:r>
      <w:r>
        <w:rPr>
          <w:noProof/>
        </w:rPr>
        <w:fldChar w:fldCharType="end"/>
      </w:r>
    </w:p>
    <w:p w14:paraId="2A583F1F" w14:textId="06BD74DD"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Nsmsf_SMService_MtForwardSm service operation</w:t>
      </w:r>
      <w:r>
        <w:rPr>
          <w:noProof/>
        </w:rPr>
        <w:tab/>
      </w:r>
      <w:r>
        <w:rPr>
          <w:noProof/>
        </w:rPr>
        <w:fldChar w:fldCharType="begin" w:fldLock="1"/>
      </w:r>
      <w:r>
        <w:rPr>
          <w:noProof/>
        </w:rPr>
        <w:instrText xml:space="preserve"> PAGEREF _Toc191377775 \h </w:instrText>
      </w:r>
      <w:r>
        <w:rPr>
          <w:noProof/>
        </w:rPr>
      </w:r>
      <w:r>
        <w:rPr>
          <w:noProof/>
        </w:rPr>
        <w:fldChar w:fldCharType="separate"/>
      </w:r>
      <w:r>
        <w:rPr>
          <w:noProof/>
        </w:rPr>
        <w:t>42</w:t>
      </w:r>
      <w:r>
        <w:rPr>
          <w:noProof/>
        </w:rPr>
        <w:fldChar w:fldCharType="end"/>
      </w:r>
    </w:p>
    <w:p w14:paraId="167A5B5C" w14:textId="6B024C96"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_Toc191377776 \h </w:instrText>
      </w:r>
      <w:r>
        <w:rPr>
          <w:noProof/>
        </w:rPr>
      </w:r>
      <w:r>
        <w:rPr>
          <w:noProof/>
        </w:rPr>
        <w:fldChar w:fldCharType="separate"/>
      </w:r>
      <w:r>
        <w:rPr>
          <w:noProof/>
        </w:rPr>
        <w:t>42</w:t>
      </w:r>
      <w:r>
        <w:rPr>
          <w:noProof/>
        </w:rPr>
        <w:fldChar w:fldCharType="end"/>
      </w:r>
    </w:p>
    <w:p w14:paraId="6F0F9CC1" w14:textId="6181A880"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_Toc191377777 \h </w:instrText>
      </w:r>
      <w:r>
        <w:rPr>
          <w:noProof/>
        </w:rPr>
      </w:r>
      <w:r>
        <w:rPr>
          <w:noProof/>
        </w:rPr>
        <w:fldChar w:fldCharType="separate"/>
      </w:r>
      <w:r>
        <w:rPr>
          <w:noProof/>
        </w:rPr>
        <w:t>42</w:t>
      </w:r>
      <w:r>
        <w:rPr>
          <w:noProof/>
        </w:rPr>
        <w:fldChar w:fldCharType="end"/>
      </w:r>
    </w:p>
    <w:p w14:paraId="44FD8B21" w14:textId="75E58729"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Nipsmgw_SMService service</w:t>
      </w:r>
      <w:r>
        <w:rPr>
          <w:noProof/>
        </w:rPr>
        <w:tab/>
      </w:r>
      <w:r>
        <w:rPr>
          <w:noProof/>
        </w:rPr>
        <w:fldChar w:fldCharType="begin" w:fldLock="1"/>
      </w:r>
      <w:r>
        <w:rPr>
          <w:noProof/>
        </w:rPr>
        <w:instrText xml:space="preserve"> PAGEREF _Toc191377778 \h </w:instrText>
      </w:r>
      <w:r>
        <w:rPr>
          <w:noProof/>
        </w:rPr>
      </w:r>
      <w:r>
        <w:rPr>
          <w:noProof/>
        </w:rPr>
        <w:fldChar w:fldCharType="separate"/>
      </w:r>
      <w:r>
        <w:rPr>
          <w:noProof/>
        </w:rPr>
        <w:t>42</w:t>
      </w:r>
      <w:r>
        <w:rPr>
          <w:noProof/>
        </w:rPr>
        <w:fldChar w:fldCharType="end"/>
      </w:r>
    </w:p>
    <w:p w14:paraId="4DCF43EF" w14:textId="5117A709"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_Toc191377779 \h </w:instrText>
      </w:r>
      <w:r>
        <w:rPr>
          <w:noProof/>
        </w:rPr>
      </w:r>
      <w:r>
        <w:rPr>
          <w:noProof/>
        </w:rPr>
        <w:fldChar w:fldCharType="separate"/>
      </w:r>
      <w:r>
        <w:rPr>
          <w:noProof/>
        </w:rPr>
        <w:t>42</w:t>
      </w:r>
      <w:r>
        <w:rPr>
          <w:noProof/>
        </w:rPr>
        <w:fldChar w:fldCharType="end"/>
      </w:r>
    </w:p>
    <w:p w14:paraId="236E0496" w14:textId="26B53662"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Nipsmgw_SMService_RoutingInfo service operation</w:t>
      </w:r>
      <w:r>
        <w:rPr>
          <w:noProof/>
        </w:rPr>
        <w:tab/>
      </w:r>
      <w:r>
        <w:rPr>
          <w:noProof/>
        </w:rPr>
        <w:fldChar w:fldCharType="begin" w:fldLock="1"/>
      </w:r>
      <w:r>
        <w:rPr>
          <w:noProof/>
        </w:rPr>
        <w:instrText xml:space="preserve"> PAGEREF _Toc191377780 \h </w:instrText>
      </w:r>
      <w:r>
        <w:rPr>
          <w:noProof/>
        </w:rPr>
      </w:r>
      <w:r>
        <w:rPr>
          <w:noProof/>
        </w:rPr>
        <w:fldChar w:fldCharType="separate"/>
      </w:r>
      <w:r>
        <w:rPr>
          <w:noProof/>
        </w:rPr>
        <w:t>42</w:t>
      </w:r>
      <w:r>
        <w:rPr>
          <w:noProof/>
        </w:rPr>
        <w:fldChar w:fldCharType="end"/>
      </w:r>
    </w:p>
    <w:p w14:paraId="4EB2C363" w14:textId="529BF9D8"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Nipsmgw_SMService_MtForwardSm service operation</w:t>
      </w:r>
      <w:r>
        <w:rPr>
          <w:noProof/>
        </w:rPr>
        <w:tab/>
      </w:r>
      <w:r>
        <w:rPr>
          <w:noProof/>
        </w:rPr>
        <w:fldChar w:fldCharType="begin" w:fldLock="1"/>
      </w:r>
      <w:r>
        <w:rPr>
          <w:noProof/>
        </w:rPr>
        <w:instrText xml:space="preserve"> PAGEREF _Toc191377781 \h </w:instrText>
      </w:r>
      <w:r>
        <w:rPr>
          <w:noProof/>
        </w:rPr>
      </w:r>
      <w:r>
        <w:rPr>
          <w:noProof/>
        </w:rPr>
        <w:fldChar w:fldCharType="separate"/>
      </w:r>
      <w:r>
        <w:rPr>
          <w:noProof/>
        </w:rPr>
        <w:t>42</w:t>
      </w:r>
      <w:r>
        <w:rPr>
          <w:noProof/>
        </w:rPr>
        <w:fldChar w:fldCharType="end"/>
      </w:r>
    </w:p>
    <w:p w14:paraId="3AFE7F16" w14:textId="17BDBAFA"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_Toc191377782 \h </w:instrText>
      </w:r>
      <w:r>
        <w:rPr>
          <w:noProof/>
        </w:rPr>
      </w:r>
      <w:r>
        <w:rPr>
          <w:noProof/>
        </w:rPr>
        <w:fldChar w:fldCharType="separate"/>
      </w:r>
      <w:r>
        <w:rPr>
          <w:noProof/>
        </w:rPr>
        <w:t>43</w:t>
      </w:r>
      <w:r>
        <w:rPr>
          <w:noProof/>
        </w:rPr>
        <w:fldChar w:fldCharType="end"/>
      </w:r>
    </w:p>
    <w:p w14:paraId="505E4BD4" w14:textId="3BBB25B7"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_Toc191377783 \h </w:instrText>
      </w:r>
      <w:r>
        <w:rPr>
          <w:noProof/>
        </w:rPr>
      </w:r>
      <w:r>
        <w:rPr>
          <w:noProof/>
        </w:rPr>
        <w:fldChar w:fldCharType="separate"/>
      </w:r>
      <w:r>
        <w:rPr>
          <w:noProof/>
        </w:rPr>
        <w:t>43</w:t>
      </w:r>
      <w:r>
        <w:rPr>
          <w:noProof/>
        </w:rPr>
        <w:fldChar w:fldCharType="end"/>
      </w:r>
    </w:p>
    <w:p w14:paraId="4C8FDFE1" w14:textId="371834DF"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Nrouter_SMService service</w:t>
      </w:r>
      <w:r>
        <w:rPr>
          <w:noProof/>
        </w:rPr>
        <w:tab/>
      </w:r>
      <w:r>
        <w:rPr>
          <w:noProof/>
        </w:rPr>
        <w:fldChar w:fldCharType="begin" w:fldLock="1"/>
      </w:r>
      <w:r>
        <w:rPr>
          <w:noProof/>
        </w:rPr>
        <w:instrText xml:space="preserve"> PAGEREF _Toc191377784 \h </w:instrText>
      </w:r>
      <w:r>
        <w:rPr>
          <w:noProof/>
        </w:rPr>
      </w:r>
      <w:r>
        <w:rPr>
          <w:noProof/>
        </w:rPr>
        <w:fldChar w:fldCharType="separate"/>
      </w:r>
      <w:r>
        <w:rPr>
          <w:noProof/>
        </w:rPr>
        <w:t>43</w:t>
      </w:r>
      <w:r>
        <w:rPr>
          <w:noProof/>
        </w:rPr>
        <w:fldChar w:fldCharType="end"/>
      </w:r>
    </w:p>
    <w:p w14:paraId="468C88BD" w14:textId="1F82B61E"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_Toc191377785 \h </w:instrText>
      </w:r>
      <w:r>
        <w:rPr>
          <w:noProof/>
        </w:rPr>
      </w:r>
      <w:r>
        <w:rPr>
          <w:noProof/>
        </w:rPr>
        <w:fldChar w:fldCharType="separate"/>
      </w:r>
      <w:r>
        <w:rPr>
          <w:noProof/>
        </w:rPr>
        <w:t>43</w:t>
      </w:r>
      <w:r>
        <w:rPr>
          <w:noProof/>
        </w:rPr>
        <w:fldChar w:fldCharType="end"/>
      </w:r>
    </w:p>
    <w:p w14:paraId="186697E0" w14:textId="57F3E79A"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Nrouter_SMService_RoutingInfo service operation</w:t>
      </w:r>
      <w:r>
        <w:rPr>
          <w:noProof/>
        </w:rPr>
        <w:tab/>
      </w:r>
      <w:r>
        <w:rPr>
          <w:noProof/>
        </w:rPr>
        <w:fldChar w:fldCharType="begin" w:fldLock="1"/>
      </w:r>
      <w:r>
        <w:rPr>
          <w:noProof/>
        </w:rPr>
        <w:instrText xml:space="preserve"> PAGEREF _Toc191377786 \h </w:instrText>
      </w:r>
      <w:r>
        <w:rPr>
          <w:noProof/>
        </w:rPr>
      </w:r>
      <w:r>
        <w:rPr>
          <w:noProof/>
        </w:rPr>
        <w:fldChar w:fldCharType="separate"/>
      </w:r>
      <w:r>
        <w:rPr>
          <w:noProof/>
        </w:rPr>
        <w:t>43</w:t>
      </w:r>
      <w:r>
        <w:rPr>
          <w:noProof/>
        </w:rPr>
        <w:fldChar w:fldCharType="end"/>
      </w:r>
    </w:p>
    <w:p w14:paraId="32DD1E5A" w14:textId="18D2575F"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Nrouter_SMService_MtForwardSm service operation</w:t>
      </w:r>
      <w:r>
        <w:rPr>
          <w:noProof/>
        </w:rPr>
        <w:tab/>
      </w:r>
      <w:r>
        <w:rPr>
          <w:noProof/>
        </w:rPr>
        <w:fldChar w:fldCharType="begin" w:fldLock="1"/>
      </w:r>
      <w:r>
        <w:rPr>
          <w:noProof/>
        </w:rPr>
        <w:instrText xml:space="preserve"> PAGEREF _Toc191377787 \h </w:instrText>
      </w:r>
      <w:r>
        <w:rPr>
          <w:noProof/>
        </w:rPr>
      </w:r>
      <w:r>
        <w:rPr>
          <w:noProof/>
        </w:rPr>
        <w:fldChar w:fldCharType="separate"/>
      </w:r>
      <w:r>
        <w:rPr>
          <w:noProof/>
        </w:rPr>
        <w:t>43</w:t>
      </w:r>
      <w:r>
        <w:rPr>
          <w:noProof/>
        </w:rPr>
        <w:fldChar w:fldCharType="end"/>
      </w:r>
    </w:p>
    <w:p w14:paraId="67E24274" w14:textId="59B27FD4"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_Toc191377788 \h </w:instrText>
      </w:r>
      <w:r>
        <w:rPr>
          <w:noProof/>
        </w:rPr>
      </w:r>
      <w:r>
        <w:rPr>
          <w:noProof/>
        </w:rPr>
        <w:fldChar w:fldCharType="separate"/>
      </w:r>
      <w:r>
        <w:rPr>
          <w:noProof/>
        </w:rPr>
        <w:t>43</w:t>
      </w:r>
      <w:r>
        <w:rPr>
          <w:noProof/>
        </w:rPr>
        <w:fldChar w:fldCharType="end"/>
      </w:r>
    </w:p>
    <w:p w14:paraId="6E1C3B39" w14:textId="39EF4A5A"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_Toc191377789 \h </w:instrText>
      </w:r>
      <w:r>
        <w:rPr>
          <w:noProof/>
        </w:rPr>
      </w:r>
      <w:r>
        <w:rPr>
          <w:noProof/>
        </w:rPr>
        <w:fldChar w:fldCharType="separate"/>
      </w:r>
      <w:r>
        <w:rPr>
          <w:noProof/>
        </w:rPr>
        <w:t>43</w:t>
      </w:r>
      <w:r>
        <w:rPr>
          <w:noProof/>
        </w:rPr>
        <w:fldChar w:fldCharType="end"/>
      </w:r>
    </w:p>
    <w:p w14:paraId="4C18E6CD" w14:textId="216FDFF7"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6.7.2</w:t>
      </w:r>
      <w:r>
        <w:rPr>
          <w:rFonts w:asciiTheme="minorHAnsi" w:eastAsiaTheme="minorEastAsia" w:hAnsiTheme="minorHAnsi" w:cstheme="minorBidi"/>
          <w:noProof/>
          <w:kern w:val="2"/>
          <w:sz w:val="24"/>
          <w:szCs w:val="24"/>
          <w:lang w:eastAsia="en-GB"/>
          <w14:ligatures w14:val="standardContextual"/>
        </w:rPr>
        <w:tab/>
      </w:r>
      <w:r>
        <w:rPr>
          <w:noProof/>
          <w:lang w:eastAsia="zh-CN"/>
        </w:rPr>
        <w:t>Nmnpf_NPStatus service</w:t>
      </w:r>
      <w:r>
        <w:rPr>
          <w:noProof/>
        </w:rPr>
        <w:tab/>
      </w:r>
      <w:r>
        <w:rPr>
          <w:noProof/>
        </w:rPr>
        <w:fldChar w:fldCharType="begin" w:fldLock="1"/>
      </w:r>
      <w:r>
        <w:rPr>
          <w:noProof/>
        </w:rPr>
        <w:instrText xml:space="preserve"> PAGEREF _Toc191377790 \h </w:instrText>
      </w:r>
      <w:r>
        <w:rPr>
          <w:noProof/>
        </w:rPr>
      </w:r>
      <w:r>
        <w:rPr>
          <w:noProof/>
        </w:rPr>
        <w:fldChar w:fldCharType="separate"/>
      </w:r>
      <w:r>
        <w:rPr>
          <w:noProof/>
        </w:rPr>
        <w:t>44</w:t>
      </w:r>
      <w:r>
        <w:rPr>
          <w:noProof/>
        </w:rPr>
        <w:fldChar w:fldCharType="end"/>
      </w:r>
    </w:p>
    <w:p w14:paraId="725B324B" w14:textId="2A9D111D"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_Toc191377791 \h </w:instrText>
      </w:r>
      <w:r>
        <w:rPr>
          <w:noProof/>
        </w:rPr>
      </w:r>
      <w:r>
        <w:rPr>
          <w:noProof/>
        </w:rPr>
        <w:fldChar w:fldCharType="separate"/>
      </w:r>
      <w:r>
        <w:rPr>
          <w:noProof/>
        </w:rPr>
        <w:t>44</w:t>
      </w:r>
      <w:r>
        <w:rPr>
          <w:noProof/>
        </w:rPr>
        <w:fldChar w:fldCharType="end"/>
      </w:r>
    </w:p>
    <w:p w14:paraId="2FA54FB3" w14:textId="5046003B"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Nmnpf_NPStatus_Get service operation</w:t>
      </w:r>
      <w:r>
        <w:rPr>
          <w:noProof/>
        </w:rPr>
        <w:tab/>
      </w:r>
      <w:r>
        <w:rPr>
          <w:noProof/>
        </w:rPr>
        <w:fldChar w:fldCharType="begin" w:fldLock="1"/>
      </w:r>
      <w:r>
        <w:rPr>
          <w:noProof/>
        </w:rPr>
        <w:instrText xml:space="preserve"> PAGEREF _Toc191377792 \h </w:instrText>
      </w:r>
      <w:r>
        <w:rPr>
          <w:noProof/>
        </w:rPr>
      </w:r>
      <w:r>
        <w:rPr>
          <w:noProof/>
        </w:rPr>
        <w:fldChar w:fldCharType="separate"/>
      </w:r>
      <w:r>
        <w:rPr>
          <w:noProof/>
        </w:rPr>
        <w:t>44</w:t>
      </w:r>
      <w:r>
        <w:rPr>
          <w:noProof/>
        </w:rPr>
        <w:fldChar w:fldCharType="end"/>
      </w:r>
    </w:p>
    <w:p w14:paraId="73EF4198" w14:textId="13B7AACC" w:rsidR="00AB2579" w:rsidRDefault="00AB2579">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_Toc191377793 \h </w:instrText>
      </w:r>
      <w:r>
        <w:rPr>
          <w:noProof/>
        </w:rPr>
      </w:r>
      <w:r>
        <w:rPr>
          <w:noProof/>
        </w:rPr>
        <w:fldChar w:fldCharType="separate"/>
      </w:r>
      <w:r>
        <w:rPr>
          <w:noProof/>
        </w:rPr>
        <w:t>44</w:t>
      </w:r>
      <w:r>
        <w:rPr>
          <w:noProof/>
        </w:rPr>
        <w:fldChar w:fldCharType="end"/>
      </w:r>
    </w:p>
    <w:p w14:paraId="3CB44D92" w14:textId="02F39A60"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_Toc191377794 \h </w:instrText>
      </w:r>
      <w:r>
        <w:rPr>
          <w:noProof/>
        </w:rPr>
      </w:r>
      <w:r>
        <w:rPr>
          <w:noProof/>
        </w:rPr>
        <w:fldChar w:fldCharType="separate"/>
      </w:r>
      <w:r>
        <w:rPr>
          <w:noProof/>
        </w:rPr>
        <w:t>44</w:t>
      </w:r>
      <w:r>
        <w:rPr>
          <w:noProof/>
        </w:rPr>
        <w:fldChar w:fldCharType="end"/>
      </w:r>
    </w:p>
    <w:p w14:paraId="6C109C80" w14:textId="55A68517" w:rsidR="00AB2579" w:rsidRDefault="00AB257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Nnef_SMService service</w:t>
      </w:r>
      <w:r>
        <w:rPr>
          <w:noProof/>
        </w:rPr>
        <w:tab/>
      </w:r>
      <w:r>
        <w:rPr>
          <w:noProof/>
        </w:rPr>
        <w:fldChar w:fldCharType="begin" w:fldLock="1"/>
      </w:r>
      <w:r>
        <w:rPr>
          <w:noProof/>
        </w:rPr>
        <w:instrText xml:space="preserve"> PAGEREF _Toc191377795 \h </w:instrText>
      </w:r>
      <w:r>
        <w:rPr>
          <w:noProof/>
        </w:rPr>
      </w:r>
      <w:r>
        <w:rPr>
          <w:noProof/>
        </w:rPr>
        <w:fldChar w:fldCharType="separate"/>
      </w:r>
      <w:r>
        <w:rPr>
          <w:noProof/>
        </w:rPr>
        <w:t>44</w:t>
      </w:r>
      <w:r>
        <w:rPr>
          <w:noProof/>
        </w:rPr>
        <w:fldChar w:fldCharType="end"/>
      </w:r>
    </w:p>
    <w:p w14:paraId="5450B8C2" w14:textId="5B961C24"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_Toc191377796 \h </w:instrText>
      </w:r>
      <w:r>
        <w:rPr>
          <w:noProof/>
        </w:rPr>
      </w:r>
      <w:r>
        <w:rPr>
          <w:noProof/>
        </w:rPr>
        <w:fldChar w:fldCharType="separate"/>
      </w:r>
      <w:r>
        <w:rPr>
          <w:noProof/>
        </w:rPr>
        <w:t>44</w:t>
      </w:r>
      <w:r>
        <w:rPr>
          <w:noProof/>
        </w:rPr>
        <w:fldChar w:fldCharType="end"/>
      </w:r>
    </w:p>
    <w:p w14:paraId="37CCD7CC" w14:textId="046D1DC9" w:rsidR="00AB2579" w:rsidRDefault="00AB2579">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_Toc191377797 \h </w:instrText>
      </w:r>
      <w:r>
        <w:rPr>
          <w:noProof/>
        </w:rPr>
      </w:r>
      <w:r>
        <w:rPr>
          <w:noProof/>
        </w:rPr>
        <w:fldChar w:fldCharType="separate"/>
      </w:r>
      <w:r>
        <w:rPr>
          <w:noProof/>
        </w:rPr>
        <w:t>44</w:t>
      </w:r>
      <w:r>
        <w:rPr>
          <w:noProof/>
        </w:rPr>
        <w:fldChar w:fldCharType="end"/>
      </w:r>
    </w:p>
    <w:p w14:paraId="487F8779" w14:textId="3A54DD18" w:rsidR="00AB2579" w:rsidRDefault="00AB2579" w:rsidP="00AB257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_Toc191377798 \h </w:instrText>
      </w:r>
      <w:r>
        <w:rPr>
          <w:noProof/>
        </w:rPr>
      </w:r>
      <w:r>
        <w:rPr>
          <w:noProof/>
        </w:rPr>
        <w:fldChar w:fldCharType="separate"/>
      </w:r>
      <w:r>
        <w:rPr>
          <w:noProof/>
        </w:rPr>
        <w:t>45</w:t>
      </w:r>
      <w:r>
        <w:rPr>
          <w:noProof/>
        </w:rPr>
        <w:fldChar w:fldCharType="end"/>
      </w:r>
    </w:p>
    <w:p w14:paraId="0B9E3498" w14:textId="5F7D090B"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5" w:name="foreword"/>
      <w:bookmarkStart w:id="16" w:name="_Toc93933340"/>
      <w:bookmarkStart w:id="17" w:name="_Toc100835026"/>
      <w:bookmarkStart w:id="18" w:name="_Toc101342872"/>
      <w:bookmarkStart w:id="19" w:name="_Toc191377719"/>
      <w:bookmarkEnd w:id="15"/>
      <w:r w:rsidRPr="004D3578">
        <w:lastRenderedPageBreak/>
        <w:t>Foreword</w:t>
      </w:r>
      <w:bookmarkEnd w:id="16"/>
      <w:bookmarkEnd w:id="17"/>
      <w:bookmarkEnd w:id="18"/>
      <w:bookmarkEnd w:id="19"/>
    </w:p>
    <w:p w14:paraId="2511FBFA" w14:textId="6DDB4383" w:rsidR="00080512" w:rsidRPr="004D3578" w:rsidRDefault="00080512">
      <w:r w:rsidRPr="004D3578">
        <w:t>This Te</w:t>
      </w:r>
      <w:r w:rsidRPr="0079778D">
        <w:t xml:space="preserve">chnical </w:t>
      </w:r>
      <w:bookmarkStart w:id="20" w:name="spectype3"/>
      <w:r w:rsidRPr="0079778D">
        <w:t>Specification</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1" w:name="introduction"/>
      <w:bookmarkEnd w:id="21"/>
      <w:r w:rsidRPr="004D3578">
        <w:br w:type="page"/>
      </w:r>
    </w:p>
    <w:p w14:paraId="548EC0EF" w14:textId="77777777" w:rsidR="0079778D" w:rsidRPr="004D3578" w:rsidRDefault="0079778D" w:rsidP="00CD3B96">
      <w:pPr>
        <w:pStyle w:val="Heading1"/>
      </w:pPr>
      <w:bookmarkStart w:id="22" w:name="_Toc510696578"/>
      <w:bookmarkStart w:id="23" w:name="_Toc35971370"/>
      <w:bookmarkStart w:id="24" w:name="_Toc85448371"/>
      <w:bookmarkStart w:id="25" w:name="_Toc93933342"/>
      <w:bookmarkStart w:id="26" w:name="_Toc100835028"/>
      <w:bookmarkStart w:id="27" w:name="_Toc101342874"/>
      <w:bookmarkStart w:id="28" w:name="_Toc191377720"/>
      <w:r w:rsidRPr="004D3578">
        <w:lastRenderedPageBreak/>
        <w:t>1</w:t>
      </w:r>
      <w:r w:rsidRPr="004D3578">
        <w:tab/>
        <w:t>Scope</w:t>
      </w:r>
      <w:bookmarkEnd w:id="22"/>
      <w:bookmarkEnd w:id="23"/>
      <w:bookmarkEnd w:id="24"/>
      <w:bookmarkEnd w:id="25"/>
      <w:bookmarkEnd w:id="26"/>
      <w:bookmarkEnd w:id="27"/>
      <w:bookmarkEnd w:id="28"/>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9" w:name="_Toc510696579"/>
      <w:bookmarkStart w:id="30" w:name="_Toc35971371"/>
      <w:bookmarkStart w:id="31" w:name="_Toc85448372"/>
      <w:bookmarkStart w:id="32" w:name="_Toc93933343"/>
      <w:bookmarkStart w:id="33" w:name="_Toc100835029"/>
      <w:bookmarkStart w:id="34" w:name="_Toc101342875"/>
      <w:bookmarkStart w:id="35" w:name="_Toc191377721"/>
      <w:r w:rsidRPr="004D3578">
        <w:t>2</w:t>
      </w:r>
      <w:r w:rsidRPr="004D3578">
        <w:tab/>
        <w:t>References</w:t>
      </w:r>
      <w:bookmarkEnd w:id="29"/>
      <w:bookmarkEnd w:id="30"/>
      <w:bookmarkEnd w:id="31"/>
      <w:bookmarkEnd w:id="32"/>
      <w:bookmarkEnd w:id="33"/>
      <w:bookmarkEnd w:id="34"/>
      <w:bookmarkEnd w:id="35"/>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6" w:name="_Toc510696580"/>
      <w:bookmarkStart w:id="37"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8" w:name="_Toc85448373"/>
      <w:bookmarkStart w:id="39" w:name="_Toc93933344"/>
      <w:bookmarkStart w:id="40" w:name="_Toc100835030"/>
      <w:bookmarkStart w:id="41" w:name="_Toc101342876"/>
      <w:bookmarkStart w:id="42" w:name="_Toc191377722"/>
      <w:r w:rsidRPr="004D3578">
        <w:t>3</w:t>
      </w:r>
      <w:r w:rsidRPr="004D3578">
        <w:tab/>
      </w:r>
      <w:bookmarkStart w:id="43" w:name="_Toc510696584"/>
      <w:bookmarkStart w:id="44" w:name="_Toc35971376"/>
      <w:bookmarkEnd w:id="36"/>
      <w:bookmarkEnd w:id="37"/>
      <w:r w:rsidRPr="004D3578">
        <w:t>Definitions</w:t>
      </w:r>
      <w:r>
        <w:t xml:space="preserve"> of terms and abbreviations</w:t>
      </w:r>
      <w:bookmarkEnd w:id="38"/>
      <w:bookmarkEnd w:id="39"/>
      <w:bookmarkEnd w:id="40"/>
      <w:bookmarkEnd w:id="41"/>
      <w:bookmarkEnd w:id="42"/>
    </w:p>
    <w:p w14:paraId="5BE04E76" w14:textId="77777777" w:rsidR="0079778D" w:rsidRPr="004D3578" w:rsidRDefault="0079778D" w:rsidP="00CD3B96">
      <w:pPr>
        <w:pStyle w:val="Heading2"/>
      </w:pPr>
      <w:bookmarkStart w:id="45" w:name="_Toc85448374"/>
      <w:bookmarkStart w:id="46" w:name="_Toc93933345"/>
      <w:bookmarkStart w:id="47" w:name="_Toc100835031"/>
      <w:bookmarkStart w:id="48" w:name="_Toc101342877"/>
      <w:bookmarkStart w:id="49" w:name="_Toc191377723"/>
      <w:r w:rsidRPr="004D3578">
        <w:t>3.1</w:t>
      </w:r>
      <w:r w:rsidRPr="004D3578">
        <w:tab/>
      </w:r>
      <w:r>
        <w:t>Terms</w:t>
      </w:r>
      <w:bookmarkEnd w:id="45"/>
      <w:bookmarkEnd w:id="46"/>
      <w:bookmarkEnd w:id="47"/>
      <w:bookmarkEnd w:id="48"/>
      <w:bookmarkEnd w:id="49"/>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50" w:name="_Toc85448376"/>
      <w:bookmarkStart w:id="51" w:name="_Toc93933347"/>
      <w:bookmarkStart w:id="52" w:name="_Toc100835033"/>
      <w:bookmarkStart w:id="53" w:name="_Toc101342879"/>
      <w:bookmarkStart w:id="54" w:name="_Toc191377724"/>
      <w:r w:rsidRPr="004D3578">
        <w:t>3.</w:t>
      </w:r>
      <w:r w:rsidR="002C75B5">
        <w:t>2</w:t>
      </w:r>
      <w:r w:rsidRPr="004D3578">
        <w:tab/>
        <w:t>Abbreviations</w:t>
      </w:r>
      <w:bookmarkEnd w:id="50"/>
      <w:bookmarkEnd w:id="51"/>
      <w:bookmarkEnd w:id="52"/>
      <w:bookmarkEnd w:id="53"/>
      <w:bookmarkEnd w:id="54"/>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5" w:name="_Toc85448377"/>
      <w:bookmarkStart w:id="56" w:name="_Toc93933348"/>
      <w:bookmarkStart w:id="57" w:name="_Toc100835034"/>
      <w:bookmarkStart w:id="58" w:name="_Toc101342880"/>
      <w:bookmarkStart w:id="59" w:name="_Toc191377725"/>
      <w:r w:rsidRPr="004D3578">
        <w:t>4</w:t>
      </w:r>
      <w:r w:rsidRPr="004D3578">
        <w:tab/>
      </w:r>
      <w:bookmarkEnd w:id="43"/>
      <w:bookmarkEnd w:id="44"/>
      <w:r w:rsidRPr="00050948">
        <w:t>Architecture</w:t>
      </w:r>
      <w:r w:rsidRPr="002F1F37">
        <w:rPr>
          <w:rFonts w:hint="eastAsia"/>
          <w:lang w:eastAsia="zh-CN"/>
        </w:rPr>
        <w:t xml:space="preserve"> </w:t>
      </w:r>
      <w:r>
        <w:rPr>
          <w:rFonts w:hint="eastAsia"/>
          <w:lang w:eastAsia="zh-CN"/>
        </w:rPr>
        <w:t>to support SBI-based SMS</w:t>
      </w:r>
      <w:bookmarkEnd w:id="55"/>
      <w:bookmarkEnd w:id="56"/>
      <w:bookmarkEnd w:id="57"/>
      <w:bookmarkEnd w:id="58"/>
      <w:bookmarkEnd w:id="59"/>
    </w:p>
    <w:p w14:paraId="54D97943" w14:textId="77777777" w:rsidR="00AD6A9F" w:rsidRPr="00B3056F" w:rsidRDefault="00AD6A9F" w:rsidP="00AD6A9F">
      <w:pPr>
        <w:pStyle w:val="Heading2"/>
        <w:rPr>
          <w:lang w:eastAsia="zh-CN"/>
        </w:rPr>
      </w:pPr>
      <w:bookmarkStart w:id="60" w:name="_Toc11338340"/>
      <w:bookmarkStart w:id="61" w:name="_Toc27584943"/>
      <w:bookmarkStart w:id="62" w:name="_Toc36456885"/>
      <w:bookmarkStart w:id="63" w:name="_Toc45027763"/>
      <w:bookmarkStart w:id="64" w:name="_Toc45028598"/>
      <w:bookmarkStart w:id="65" w:name="_Toc67681352"/>
      <w:bookmarkStart w:id="66" w:name="_Toc67682645"/>
      <w:bookmarkStart w:id="67" w:name="_Toc85448378"/>
      <w:bookmarkStart w:id="68" w:name="_Toc93933349"/>
      <w:bookmarkStart w:id="69" w:name="_Toc100835035"/>
      <w:bookmarkStart w:id="70" w:name="_Toc101342881"/>
      <w:bookmarkStart w:id="71" w:name="_Toc510696585"/>
      <w:bookmarkStart w:id="72" w:name="_Toc35971377"/>
      <w:bookmarkStart w:id="73" w:name="_Toc85448381"/>
      <w:bookmarkStart w:id="74" w:name="_Toc93933352"/>
      <w:bookmarkStart w:id="75" w:name="_Toc100835038"/>
      <w:bookmarkStart w:id="76" w:name="_Toc101342884"/>
      <w:bookmarkStart w:id="77" w:name="_Toc191377726"/>
      <w:r w:rsidRPr="00B3056F">
        <w:t>4.1</w:t>
      </w:r>
      <w:r w:rsidRPr="00B3056F">
        <w:tab/>
      </w:r>
      <w:bookmarkEnd w:id="60"/>
      <w:bookmarkEnd w:id="61"/>
      <w:bookmarkEnd w:id="62"/>
      <w:bookmarkEnd w:id="63"/>
      <w:bookmarkEnd w:id="64"/>
      <w:bookmarkEnd w:id="65"/>
      <w:bookmarkEnd w:id="66"/>
      <w:r w:rsidRPr="00050948">
        <w:t>Architecture</w:t>
      </w:r>
      <w:r>
        <w:rPr>
          <w:rFonts w:hint="eastAsia"/>
          <w:lang w:eastAsia="zh-CN"/>
        </w:rPr>
        <w:t xml:space="preserve"> to support SBI-based SMS</w:t>
      </w:r>
      <w:bookmarkEnd w:id="67"/>
      <w:bookmarkEnd w:id="68"/>
      <w:bookmarkEnd w:id="69"/>
      <w:bookmarkEnd w:id="70"/>
      <w:bookmarkEnd w:id="77"/>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 id="_x0000_i1026" type="#_x0000_t75" style="width:481.5pt;height:120pt" o:ole="">
            <v:imagedata r:id="rId12" o:title=""/>
          </v:shape>
          <o:OLEObject Type="Embed" ProgID="Visio.Drawing.15" ShapeID="_x0000_i1026" DrawAspect="Content" ObjectID="_1801990541" r:id="rId13"/>
        </w:object>
      </w:r>
    </w:p>
    <w:p w14:paraId="28565530" w14:textId="3D8ECF77" w:rsidR="00775002" w:rsidRPr="009E0DE1" w:rsidRDefault="00775002" w:rsidP="00775002">
      <w:pPr>
        <w:pStyle w:val="TF"/>
        <w:rPr>
          <w:lang w:eastAsia="zh-CN"/>
        </w:rPr>
      </w:pPr>
      <w:r w:rsidRPr="006C5753">
        <w:t>Figure 4.1-</w:t>
      </w:r>
      <w:r>
        <w:rPr>
          <w:lang w:eastAsia="zh-CN"/>
        </w:rPr>
        <w:t>1</w:t>
      </w:r>
      <w:r w:rsidRPr="006C5753">
        <w:t xml:space="preserve">: </w:t>
      </w:r>
      <w:r>
        <w:t>Non-roaming a</w:t>
      </w:r>
      <w:r w:rsidRPr="006C5753">
        <w:t xml:space="preserve">rchitecture for </w:t>
      </w:r>
      <w:r>
        <w:t>SBI-based SMS</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7" type="#_x0000_t75" style="width:481.5pt;height:441pt" o:ole="">
            <v:imagedata r:id="rId14" o:title=""/>
          </v:shape>
          <o:OLEObject Type="Embed" ProgID="Visio.Drawing.15" ShapeID="_x0000_i1027" DrawAspect="Content" ObjectID="_1801990542" r:id="rId15"/>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F1E503C" w:rsidR="00AD6A9F" w:rsidRDefault="00775002" w:rsidP="00AD6A9F">
      <w:pPr>
        <w:pStyle w:val="TH"/>
        <w:rPr>
          <w:noProof/>
          <w:lang w:eastAsia="zh-CN"/>
        </w:rPr>
      </w:pPr>
      <w:r>
        <w:object w:dxaOrig="8957" w:dyaOrig="3951" w14:anchorId="0B8EC4BD">
          <v:shape id="_x0000_i1028" type="#_x0000_t75" style="width:448.5pt;height:195.75pt" o:ole="">
            <v:imagedata r:id="rId16" o:title=""/>
          </v:shape>
          <o:OLEObject Type="Embed" ProgID="Visio.Drawing.15" ShapeID="_x0000_i1028" DrawAspect="Content" ObjectID="_1801990543" r:id="rId17"/>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9" type="#_x0000_t75" style="width:4in;height:87pt" o:ole="">
            <v:imagedata r:id="rId18" o:title=""/>
          </v:shape>
          <o:OLEObject Type="Embed" ProgID="Visio.Drawing.15" ShapeID="_x0000_i1029" DrawAspect="Content" ObjectID="_1801990544" r:id="rId19"/>
        </w:object>
      </w:r>
    </w:p>
    <w:p w14:paraId="18099D75" w14:textId="77777777" w:rsidR="00775002" w:rsidRDefault="00775002" w:rsidP="00775002">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w:t>
      </w:r>
      <w:r>
        <w:rPr>
          <w:lang w:eastAsia="zh-CN"/>
        </w:rPr>
        <w:t xml:space="preserve"> and device triggering</w:t>
      </w:r>
      <w:r>
        <w:rPr>
          <w:rFonts w:hint="eastAsia"/>
          <w:lang w:eastAsia="zh-CN"/>
        </w:rPr>
        <w:t xml:space="preserve">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30" type="#_x0000_t75" style="width:278.25pt;height:129pt" o:ole="">
            <v:imagedata r:id="rId20" o:title=""/>
          </v:shape>
          <o:OLEObject Type="Embed" ProgID="Visio.Drawing.15" ShapeID="_x0000_i1030" DrawAspect="Content" ObjectID="_1801990545" r:id="rId21"/>
        </w:object>
      </w:r>
    </w:p>
    <w:p w14:paraId="7C014988" w14:textId="310E1FB5" w:rsidR="00775002" w:rsidRPr="007F0E83" w:rsidRDefault="00775002" w:rsidP="00775002">
      <w:pPr>
        <w:pStyle w:val="TF"/>
        <w:rPr>
          <w:lang w:eastAsia="zh-CN"/>
        </w:rPr>
      </w:pPr>
      <w:bookmarkStart w:id="78" w:name="_Toc85448379"/>
      <w:bookmarkStart w:id="79" w:name="_Toc93933350"/>
      <w:bookmarkStart w:id="80" w:name="_Toc100835036"/>
      <w:bookmarkStart w:id="81" w:name="_Toc101342882"/>
      <w:r w:rsidRPr="009E0DE1">
        <w:t>Figure 4.1-</w:t>
      </w:r>
      <w:r>
        <w:rPr>
          <w:rFonts w:hint="eastAsia"/>
          <w:lang w:eastAsia="zh-CN"/>
        </w:rPr>
        <w:t>2</w:t>
      </w:r>
      <w:r>
        <w:rPr>
          <w:lang w:eastAsia="zh-CN"/>
        </w:rPr>
        <w:t>d</w:t>
      </w:r>
      <w:r w:rsidRPr="009E0DE1">
        <w:t xml:space="preserve">: Architecture for </w:t>
      </w:r>
      <w:r>
        <w:t>NP status Retrieval from MNPF</w:t>
      </w:r>
      <w:r>
        <w:rPr>
          <w:rFonts w:hint="eastAsia"/>
          <w:lang w:eastAsia="zh-CN"/>
        </w:rPr>
        <w:t xml:space="preserve"> </w:t>
      </w:r>
      <w:r w:rsidRPr="009E0DE1">
        <w:t>in reference point representation</w:t>
      </w:r>
    </w:p>
    <w:p w14:paraId="586ED260" w14:textId="367398F1" w:rsidR="00775002" w:rsidRDefault="00775002" w:rsidP="00775002">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5</w:t>
      </w:r>
      <w:r>
        <w:rPr>
          <w:rFonts w:hint="eastAsia"/>
          <w:lang w:eastAsia="zh-CN"/>
        </w:rPr>
        <w:t>.</w:t>
      </w:r>
    </w:p>
    <w:p w14:paraId="135C1BC8" w14:textId="77777777" w:rsidR="00AD6A9F" w:rsidRPr="00B3056F" w:rsidRDefault="00AD6A9F" w:rsidP="00AD6A9F">
      <w:pPr>
        <w:pStyle w:val="Heading2"/>
        <w:rPr>
          <w:lang w:eastAsia="zh-CN"/>
        </w:rPr>
      </w:pPr>
      <w:bookmarkStart w:id="82" w:name="_Toc191377727"/>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8"/>
      <w:bookmarkEnd w:id="79"/>
      <w:bookmarkEnd w:id="80"/>
      <w:bookmarkEnd w:id="81"/>
      <w:bookmarkEnd w:id="82"/>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47BD869C" w14:textId="77777777" w:rsidR="00775002" w:rsidRDefault="00AD6A9F" w:rsidP="00775002">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650A74AE" w14:textId="4CE1FA32" w:rsidR="00AD6A9F" w:rsidRPr="009B5DA9" w:rsidRDefault="00775002" w:rsidP="00775002">
      <w:pPr>
        <w:rPr>
          <w:lang w:eastAsia="zh-CN"/>
        </w:rPr>
      </w:pPr>
      <w:r>
        <w:rPr>
          <w:lang w:eastAsia="zh-CN"/>
        </w:rPr>
        <w:t>Reference point SM15:</w:t>
      </w:r>
      <w:r>
        <w:rPr>
          <w:lang w:eastAsia="zh-CN"/>
        </w:rPr>
        <w:tab/>
        <w:t>Reference point for SMS message transfer between IP-SM-GW and SMS-IWMSC.</w:t>
      </w:r>
    </w:p>
    <w:p w14:paraId="5D2B2B46" w14:textId="77777777" w:rsidR="00AD6A9F" w:rsidRPr="00B3056F" w:rsidRDefault="00AD6A9F" w:rsidP="00AD6A9F">
      <w:pPr>
        <w:pStyle w:val="Heading2"/>
        <w:rPr>
          <w:lang w:eastAsia="zh-CN"/>
        </w:rPr>
      </w:pPr>
      <w:bookmarkStart w:id="83" w:name="_Toc85448380"/>
      <w:bookmarkStart w:id="84" w:name="_Toc93933351"/>
      <w:bookmarkStart w:id="85" w:name="_Toc100835037"/>
      <w:bookmarkStart w:id="86" w:name="_Toc101342883"/>
      <w:bookmarkStart w:id="87" w:name="_Toc191377728"/>
      <w:r w:rsidRPr="00B3056F">
        <w:lastRenderedPageBreak/>
        <w:t>4.</w:t>
      </w:r>
      <w:r>
        <w:rPr>
          <w:rFonts w:hint="eastAsia"/>
          <w:lang w:eastAsia="zh-CN"/>
        </w:rPr>
        <w:t>3</w:t>
      </w:r>
      <w:r w:rsidRPr="00B3056F">
        <w:tab/>
      </w:r>
      <w:r w:rsidRPr="007439D9">
        <w:t xml:space="preserve">Service based interface to support </w:t>
      </w:r>
      <w:r>
        <w:rPr>
          <w:rFonts w:hint="eastAsia"/>
          <w:lang w:eastAsia="zh-CN"/>
        </w:rPr>
        <w:t>SBI-based SMS</w:t>
      </w:r>
      <w:bookmarkEnd w:id="83"/>
      <w:bookmarkEnd w:id="84"/>
      <w:bookmarkEnd w:id="85"/>
      <w:bookmarkEnd w:id="86"/>
      <w:bookmarkEnd w:id="87"/>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8" w:name="_Toc191377729"/>
      <w:r>
        <w:t>5</w:t>
      </w:r>
      <w:r w:rsidRPr="004D3578">
        <w:tab/>
      </w:r>
      <w:bookmarkEnd w:id="71"/>
      <w:bookmarkEnd w:id="72"/>
      <w:r>
        <w:rPr>
          <w:rFonts w:hint="eastAsia"/>
          <w:lang w:eastAsia="zh-CN"/>
        </w:rPr>
        <w:t>Procedures for SBI-based SMS</w:t>
      </w:r>
      <w:bookmarkEnd w:id="73"/>
      <w:bookmarkEnd w:id="74"/>
      <w:bookmarkEnd w:id="75"/>
      <w:bookmarkEnd w:id="76"/>
      <w:bookmarkEnd w:id="88"/>
    </w:p>
    <w:p w14:paraId="3AA643F4" w14:textId="77777777" w:rsidR="0079778D" w:rsidRDefault="0079778D" w:rsidP="00CD3B96">
      <w:pPr>
        <w:pStyle w:val="Heading2"/>
        <w:rPr>
          <w:lang w:eastAsia="zh-CN"/>
        </w:rPr>
      </w:pPr>
      <w:bookmarkStart w:id="89" w:name="_Toc510696586"/>
      <w:bookmarkStart w:id="90" w:name="_Toc35971378"/>
      <w:bookmarkStart w:id="91" w:name="_Toc85448382"/>
      <w:bookmarkStart w:id="92" w:name="_Toc93933353"/>
      <w:bookmarkStart w:id="93" w:name="_Toc100835039"/>
      <w:bookmarkStart w:id="94" w:name="_Toc101342885"/>
      <w:bookmarkStart w:id="95" w:name="_Toc191377730"/>
      <w:r>
        <w:t>5.1</w:t>
      </w:r>
      <w:r>
        <w:tab/>
      </w:r>
      <w:bookmarkEnd w:id="89"/>
      <w:bookmarkEnd w:id="90"/>
      <w:r>
        <w:rPr>
          <w:rFonts w:hint="eastAsia"/>
          <w:lang w:eastAsia="zh-CN"/>
        </w:rPr>
        <w:t>Procedure for SBI-based MT SMS</w:t>
      </w:r>
      <w:bookmarkEnd w:id="91"/>
      <w:bookmarkEnd w:id="92"/>
      <w:bookmarkEnd w:id="93"/>
      <w:bookmarkEnd w:id="94"/>
      <w:bookmarkEnd w:id="95"/>
    </w:p>
    <w:p w14:paraId="1789B0B3" w14:textId="77777777" w:rsidR="0079778D" w:rsidRDefault="0079778D" w:rsidP="00CD3B96">
      <w:pPr>
        <w:pStyle w:val="Heading3"/>
        <w:rPr>
          <w:lang w:eastAsia="zh-CN"/>
        </w:rPr>
      </w:pPr>
      <w:bookmarkStart w:id="96" w:name="_Toc85448383"/>
      <w:bookmarkStart w:id="97" w:name="_Toc93933354"/>
      <w:bookmarkStart w:id="98" w:name="_Toc100835040"/>
      <w:bookmarkStart w:id="99" w:name="_Toc101342886"/>
      <w:bookmarkStart w:id="100" w:name="_Toc191377731"/>
      <w:r>
        <w:rPr>
          <w:rFonts w:hint="eastAsia"/>
          <w:lang w:eastAsia="zh-CN"/>
        </w:rPr>
        <w:t>5</w:t>
      </w:r>
      <w:r>
        <w:t>.</w:t>
      </w:r>
      <w:r>
        <w:rPr>
          <w:lang w:eastAsia="zh-CN"/>
        </w:rPr>
        <w:t>1</w:t>
      </w:r>
      <w:r>
        <w:t>.1</w:t>
      </w:r>
      <w:r>
        <w:tab/>
      </w:r>
      <w:r>
        <w:rPr>
          <w:rFonts w:hint="eastAsia"/>
          <w:lang w:eastAsia="zh-CN"/>
        </w:rPr>
        <w:t>General</w:t>
      </w:r>
      <w:bookmarkEnd w:id="96"/>
      <w:bookmarkEnd w:id="97"/>
      <w:bookmarkEnd w:id="98"/>
      <w:bookmarkEnd w:id="99"/>
      <w:bookmarkEnd w:id="100"/>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1" w:name="_Toc85448384"/>
      <w:bookmarkStart w:id="102" w:name="_Toc93933355"/>
      <w:bookmarkStart w:id="103" w:name="_Toc100835041"/>
      <w:bookmarkStart w:id="104" w:name="_Toc101342887"/>
      <w:bookmarkStart w:id="105" w:name="_Toc191377732"/>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1"/>
      <w:bookmarkEnd w:id="102"/>
      <w:bookmarkEnd w:id="103"/>
      <w:bookmarkEnd w:id="104"/>
      <w:bookmarkEnd w:id="105"/>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1" type="#_x0000_t75" style="width:477.75pt;height:420pt" o:ole="">
            <v:imagedata r:id="rId22" o:title=""/>
          </v:shape>
          <o:OLEObject Type="Embed" ProgID="Visio.Drawing.15" ShapeID="_x0000_i1031" DrawAspect="Content" ObjectID="_1801990546" r:id="rId23"/>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7A2E631" w14:textId="77777777" w:rsidR="00087348" w:rsidRDefault="00087348" w:rsidP="00087348">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7F65B6A5" w14:textId="7582657F"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7C1CD7C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bookmarkStart w:id="106" w:name="OLE_LINK1"/>
      <w:r w:rsidRPr="006A353E">
        <w:rPr>
          <w:lang w:eastAsia="zh-CN"/>
        </w:rPr>
        <w:t>UDM</w:t>
      </w:r>
      <w:bookmarkEnd w:id="106"/>
      <w:r w:rsidRPr="006A353E">
        <w:rPr>
          <w:lang w:eastAsia="zh-CN"/>
        </w:rPr>
        <w:t xml:space="preserve">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94E4149" w14:textId="67D2AD1D" w:rsidR="00087348" w:rsidRP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7A2B7F08"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instances for all access types for the UE.</w:t>
      </w:r>
    </w:p>
    <w:p w14:paraId="3FB7A06B" w14:textId="77777777" w:rsidR="00AC6FCE" w:rsidRPr="00A041C8" w:rsidRDefault="00AC6FCE" w:rsidP="00AC6FCE">
      <w:pPr>
        <w:pStyle w:val="B1"/>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Pr>
          <w:lang w:eastAsia="zh-CN"/>
        </w:rPr>
        <w:t xml:space="preserve">Nudm_UECM_SendRoutingInfoForSM response, in this procedure the SMSF instance Id </w:t>
      </w:r>
      <w:r>
        <w:t>and the indication for SMSF SMS_SBI support</w:t>
      </w:r>
      <w:r>
        <w:rPr>
          <w:lang w:eastAsia="zh-CN"/>
        </w:rPr>
        <w:t xml:space="preserve"> are included in the response message.</w:t>
      </w:r>
      <w:r w:rsidRPr="009A36F9">
        <w:rPr>
          <w:lang w:eastAsia="zh-CN"/>
        </w:rPr>
        <w:t xml:space="preserve"> </w:t>
      </w:r>
      <w:r>
        <w:rPr>
          <w:lang w:eastAsia="zh-CN"/>
        </w:rPr>
        <w:t>The UDM shall include</w:t>
      </w:r>
      <w:r w:rsidRPr="00E30B6A">
        <w:rPr>
          <w:lang w:eastAsia="zh-CN"/>
        </w:rPr>
        <w:t xml:space="preserve"> the SMSF for 3GPP access and the SMSF for non-3GPP access</w:t>
      </w:r>
      <w:r>
        <w:rPr>
          <w:lang w:eastAsia="zh-CN"/>
        </w:rPr>
        <w:t xml:space="preserve"> </w:t>
      </w:r>
      <w:r w:rsidRPr="00E30B6A">
        <w:rPr>
          <w:lang w:eastAsia="zh-CN"/>
        </w:rPr>
        <w:t>separately</w:t>
      </w:r>
      <w:r>
        <w:rPr>
          <w:lang w:eastAsia="zh-CN"/>
        </w:rPr>
        <w:t xml:space="preserve">, if both the SMSFs are </w:t>
      </w:r>
      <w:r w:rsidRPr="00E30B6A">
        <w:rPr>
          <w:lang w:eastAsia="zh-CN"/>
        </w:rPr>
        <w:t xml:space="preserve">currently known to be </w:t>
      </w:r>
      <w:r>
        <w:rPr>
          <w:lang w:eastAsia="zh-CN"/>
        </w:rPr>
        <w:t xml:space="preserve">valid for the UE. If the MPS for Messaging indication is set (enabled) in the UDM, the UDM includes the MPS for Messaging indication in the Nudm_UECM_SendRoutingInfoForSM response and </w:t>
      </w:r>
      <w:r w:rsidRPr="007027F0">
        <w:rPr>
          <w:lang w:val="en-US"/>
        </w:rPr>
        <w:t>sets the transport priority (e.g</w:t>
      </w:r>
      <w:r>
        <w:rPr>
          <w:lang w:val="en-US"/>
        </w:rPr>
        <w:t>.,</w:t>
      </w:r>
      <w:r w:rsidRPr="007027F0">
        <w:rPr>
          <w:lang w:val="en-US"/>
        </w:rPr>
        <w:t xml:space="preserve"> </w:t>
      </w:r>
      <w:r>
        <w:t xml:space="preserve">DSCP and the Message Priority header </w:t>
      </w:r>
      <w:r w:rsidRPr="00140E21">
        <w:t>as specified in TS</w:t>
      </w:r>
      <w:r>
        <w:t> </w:t>
      </w:r>
      <w:r w:rsidRPr="00140E21">
        <w:t>29.500</w:t>
      </w:r>
      <w:r>
        <w:t> </w:t>
      </w:r>
      <w:r w:rsidRPr="00140E21">
        <w:t>[1</w:t>
      </w:r>
      <w:r>
        <w:t>1</w:t>
      </w:r>
      <w:r w:rsidRPr="00140E21">
        <w:t>]</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0292106D" w14:textId="77777777" w:rsidR="00AC6FCE" w:rsidRDefault="00AC6FCE" w:rsidP="00AC6FCE">
      <w:pPr>
        <w:pStyle w:val="B1"/>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Pr="005E13B4">
        <w:t xml:space="preserve"> If the SMS-GMSC has more than one SMSF address to use for SMS transport towards the UE, then the SMS-GMSC</w:t>
      </w:r>
      <w:r>
        <w:t xml:space="preserve"> </w:t>
      </w:r>
      <w:r w:rsidRPr="005E13B4">
        <w:t>choose</w:t>
      </w:r>
      <w:r>
        <w:t xml:space="preserve">s </w:t>
      </w:r>
      <w:r w:rsidRPr="005E13B4">
        <w:t>which SMSF address to use first, based on operator local policy.</w:t>
      </w:r>
    </w:p>
    <w:p w14:paraId="388CDA20" w14:textId="77777777" w:rsidR="00AC6FCE" w:rsidRDefault="00AC6FCE" w:rsidP="00AC6FCE">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p>
    <w:p w14:paraId="0E98BDC5" w14:textId="77777777" w:rsidR="00AC6FCE" w:rsidRDefault="00AC6FCE" w:rsidP="00AC6FCE">
      <w:pPr>
        <w:pStyle w:val="B1"/>
        <w:ind w:firstLine="0"/>
      </w:pPr>
      <w:r>
        <w:t>If the SMSF indicates that it supports SMS_SBI, the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211D4E">
        <w:rPr>
          <w:lang w:eastAsia="zh-CN"/>
        </w:rPr>
        <w:t xml:space="preserve"> </w:t>
      </w:r>
      <w:r>
        <w:rPr>
          <w:lang w:eastAsia="zh-CN"/>
        </w:rPr>
        <w:t xml:space="preserve">If the </w:t>
      </w:r>
      <w:r w:rsidRPr="00211D4E">
        <w:rPr>
          <w:lang w:eastAsia="zh-CN"/>
        </w:rPr>
        <w:t xml:space="preserve">SMS message from the SC </w:t>
      </w:r>
      <w:r>
        <w:rPr>
          <w:lang w:eastAsia="zh-CN"/>
        </w:rPr>
        <w:t>provides</w:t>
      </w:r>
      <w:r w:rsidRPr="00211D4E">
        <w:rPr>
          <w:lang w:eastAsia="zh-CN"/>
        </w:rPr>
        <w:t xml:space="preserve"> a priority indication (the priority indication is out of scope of the present document) </w:t>
      </w:r>
      <w:r>
        <w:rPr>
          <w:lang w:eastAsia="zh-CN"/>
        </w:rPr>
        <w:t>or</w:t>
      </w:r>
      <w:r w:rsidRPr="00211D4E">
        <w:rPr>
          <w:lang w:eastAsia="zh-CN"/>
        </w:rPr>
        <w:t xml:space="preserve"> if</w:t>
      </w:r>
      <w:r>
        <w:rPr>
          <w:color w:val="00B0F0"/>
          <w:lang w:eastAsia="zh-CN"/>
        </w:rPr>
        <w:t xml:space="preserve"> </w:t>
      </w:r>
      <w:r>
        <w:rPr>
          <w:lang w:eastAsia="zh-CN"/>
        </w:rPr>
        <w:t xml:space="preserve">the MPS for Messaging indication from the UDM is set (enabled),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SMS message</w:t>
      </w:r>
      <w:r w:rsidRPr="007027F0">
        <w:rPr>
          <w:lang w:val="en-US"/>
        </w:rPr>
        <w:t xml:space="preserve"> to a value appropriate for MPS</w:t>
      </w:r>
      <w:r>
        <w:rPr>
          <w:lang w:val="en-US"/>
        </w:rPr>
        <w:t xml:space="preserve"> and handles the SMS message with priority</w:t>
      </w:r>
      <w:r w:rsidRPr="007027F0">
        <w:rPr>
          <w:lang w:val="en-US"/>
        </w:rPr>
        <w:t>.</w:t>
      </w:r>
    </w:p>
    <w:p w14:paraId="14B4E544" w14:textId="0EBE6853" w:rsidR="00AC6FCE" w:rsidRPr="00FA3ECA" w:rsidRDefault="00AC6FCE" w:rsidP="00AC6FCE">
      <w:pPr>
        <w:pStyle w:val="B1"/>
        <w:ind w:firstLine="0"/>
        <w:rPr>
          <w:iCs/>
          <w:lang w:eastAsia="zh-CN"/>
        </w:rPr>
      </w:pPr>
      <w:r>
        <w:t>If the SMSF indicates that it does not support SMS_SBI, the SMS-GMSC should forwa</w:t>
      </w:r>
      <w:bookmarkStart w:id="107" w:name="aaa"/>
      <w:bookmarkEnd w:id="107"/>
      <w:r>
        <w:t xml:space="preserve">rd SMS message to the SMSF using the legacy MAP/Diameter protocol.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the SMS-GMSC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SMS message </w:t>
      </w:r>
      <w:r w:rsidRPr="007027F0">
        <w:rPr>
          <w:lang w:val="en-US"/>
        </w:rPr>
        <w:t>to a value appropriate for MPS</w:t>
      </w:r>
      <w:r>
        <w:rPr>
          <w:lang w:val="en-US"/>
        </w:rPr>
        <w:t xml:space="preserve"> and handles the SMS message with priority</w:t>
      </w:r>
      <w:r w:rsidRPr="007027F0">
        <w:rPr>
          <w:lang w:val="en-US"/>
        </w:rPr>
        <w:t>.</w:t>
      </w:r>
      <w:r>
        <w:rPr>
          <w:lang w:val="en-US"/>
        </w:rPr>
        <w:t xml:space="preserve"> MPS for Messaging is not supported for the MAP protocol. </w:t>
      </w:r>
      <w:r>
        <w:t xml:space="preserve">And the following steps follow the procedures for legacy MT SMS message transfer, as illustrated in Figure 15a of TS 23.040 [2]. </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8" w:name="_Toc85448385"/>
      <w:bookmarkStart w:id="109" w:name="_Toc93933356"/>
      <w:bookmarkStart w:id="110" w:name="_Toc100835042"/>
      <w:bookmarkStart w:id="111" w:name="_Toc101342888"/>
      <w:bookmarkStart w:id="112" w:name="_Toc191377733"/>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8"/>
      <w:bookmarkEnd w:id="109"/>
      <w:bookmarkEnd w:id="110"/>
      <w:bookmarkEnd w:id="111"/>
      <w:bookmarkEnd w:id="112"/>
    </w:p>
    <w:p w14:paraId="6D717021" w14:textId="68FE2D50" w:rsidR="00D2029F" w:rsidRDefault="00AC1E3B" w:rsidP="003E05BB">
      <w:pPr>
        <w:pStyle w:val="TH"/>
        <w:rPr>
          <w:lang w:eastAsia="zh-CN"/>
        </w:rPr>
      </w:pPr>
      <w:r>
        <w:object w:dxaOrig="10231" w:dyaOrig="9511" w14:anchorId="0002C0E8">
          <v:shape id="_x0000_i1032" type="#_x0000_t75" style="width:483pt;height:449.25pt" o:ole="">
            <v:imagedata r:id="rId24" o:title=""/>
          </v:shape>
          <o:OLEObject Type="Embed" ProgID="Visio.Drawing.15" ShapeID="_x0000_i1032" DrawAspect="Content" ObjectID="_1801990547" r:id="rId25"/>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08A60037"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w:t>
      </w:r>
      <w:r>
        <w:rPr>
          <w:lang w:eastAsia="zh-CN"/>
        </w:rPr>
        <w:t xml:space="preserve"> </w:t>
      </w:r>
      <w:r w:rsidRPr="003E05BB">
        <w:rPr>
          <w:lang w:eastAsia="zh-CN"/>
        </w:rPr>
        <w:t>3GPP TS 23.040 [2].</w:t>
      </w:r>
    </w:p>
    <w:p w14:paraId="6362EF95" w14:textId="2DF8A768"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58E0A68"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7B2A57">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15322B79"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0BA85D1"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w:t>
      </w:r>
      <w:r w:rsidRPr="00924F48">
        <w:rPr>
          <w:lang w:eastAsia="zh-CN"/>
        </w:rPr>
        <w:t xml:space="preserve"> </w:t>
      </w:r>
      <w:r>
        <w:rPr>
          <w:lang w:eastAsia="zh-CN"/>
        </w:rPr>
        <w:t>all access types for the UE.</w:t>
      </w:r>
    </w:p>
    <w:p w14:paraId="14FE9D36" w14:textId="77777777" w:rsidR="00AC6FCE" w:rsidRPr="00B2120C" w:rsidRDefault="00AC6FCE" w:rsidP="00AC6FCE">
      <w:pPr>
        <w:pStyle w:val="B1"/>
        <w:rPr>
          <w:lang w:eastAsia="zh-CN"/>
        </w:rPr>
      </w:pPr>
      <w:bookmarkStart w:id="113" w:name="_Toc85448386"/>
      <w:bookmarkStart w:id="114" w:name="_Toc93933357"/>
      <w:bookmarkStart w:id="115" w:name="_Toc100835043"/>
      <w:bookmarkStart w:id="116" w:name="_Toc101342889"/>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 the</w:t>
      </w:r>
      <w:r>
        <w:t xml:space="preserve"> </w:t>
      </w:r>
      <w:r>
        <w:rPr>
          <w:lang w:eastAsia="zh-CN"/>
        </w:rPr>
        <w:t>SMSF</w:t>
      </w:r>
      <w:r>
        <w:t xml:space="preserve">. For </w:t>
      </w:r>
      <w:r w:rsidRPr="00EC53B6">
        <w:rPr>
          <w:lang w:eastAsia="zh-CN"/>
        </w:rPr>
        <w:t xml:space="preserve">MT SM transfer via </w:t>
      </w:r>
      <w:r>
        <w:rPr>
          <w:lang w:eastAsia="zh-CN"/>
        </w:rPr>
        <w:t xml:space="preserve">an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8FCA5E9" w14:textId="77777777" w:rsidR="00A7037E" w:rsidRDefault="00A7037E" w:rsidP="00A7037E">
      <w:pPr>
        <w:pStyle w:val="NO"/>
        <w:rPr>
          <w:lang w:eastAsia="zh-CN"/>
        </w:rPr>
      </w:pPr>
      <w:r>
        <w:rPr>
          <w:lang w:eastAsia="zh-CN"/>
        </w:rPr>
        <w:t>NOTE:</w:t>
      </w:r>
      <w:r>
        <w:rPr>
          <w:lang w:eastAsia="zh-CN"/>
        </w:rPr>
        <w:tab/>
        <w:t>If the SMS Router is SBI-capable, the UDM can use normal SBI-based service discovery to consume its services.</w:t>
      </w:r>
    </w:p>
    <w:p w14:paraId="229CAC03" w14:textId="68DA5014" w:rsidR="00AB2579" w:rsidRPr="00202DAC" w:rsidRDefault="00AB2579" w:rsidP="00AB2579">
      <w:pPr>
        <w:pStyle w:val="B1"/>
        <w:ind w:firstLine="0"/>
        <w:rPr>
          <w:lang w:eastAsia="zh-CN"/>
        </w:rPr>
      </w:pPr>
      <w:r>
        <w:rPr>
          <w:lang w:eastAsia="zh-CN"/>
        </w:rPr>
        <w:t xml:space="preserve">If the MPS for Messaging indication is set (enabled) in the UDM, if allowed by local policy, the UDM includes the MPS for Messaging </w:t>
      </w:r>
      <w:r w:rsidRPr="00784110">
        <w:rPr>
          <w:lang w:eastAsia="zh-CN"/>
        </w:rPr>
        <w:t>indication</w:t>
      </w:r>
      <w:r>
        <w:rPr>
          <w:lang w:eastAsia="zh-CN"/>
        </w:rPr>
        <w:t xml:space="preserve"> in the N</w:t>
      </w:r>
      <w:r w:rsidRPr="00B52C85">
        <w:rPr>
          <w:lang w:eastAsia="zh-CN"/>
        </w:rPr>
        <w:t>router_SMService_</w:t>
      </w:r>
      <w:r>
        <w:rPr>
          <w:lang w:eastAsia="zh-CN"/>
        </w:rPr>
        <w:t xml:space="preserve">RoutingInfo request and </w:t>
      </w:r>
      <w:r w:rsidRPr="007027F0">
        <w:rPr>
          <w:lang w:val="en-US"/>
        </w:rPr>
        <w:t>sets the transport priority (e.g</w:t>
      </w:r>
      <w:r>
        <w:rPr>
          <w:lang w:val="en-US"/>
        </w:rPr>
        <w:t>.,</w:t>
      </w:r>
      <w:r w:rsidRPr="007027F0">
        <w:rPr>
          <w:lang w:val="en-US"/>
        </w:rPr>
        <w:t xml:space="preserve"> </w:t>
      </w:r>
      <w:r>
        <w:t xml:space="preserve">DSCP and the Message Priority header </w:t>
      </w:r>
      <w:r w:rsidRPr="00140E21">
        <w:t xml:space="preserve">as specified in </w:t>
      </w:r>
      <w:r>
        <w:t>3GPP </w:t>
      </w:r>
      <w:r w:rsidRPr="00140E21">
        <w:t>TS</w:t>
      </w:r>
      <w:r>
        <w:t> </w:t>
      </w:r>
      <w:r w:rsidRPr="00140E21">
        <w:t>29.500</w:t>
      </w:r>
      <w:r>
        <w:t> </w:t>
      </w:r>
      <w:r w:rsidRPr="00140E21">
        <w:t>[1</w:t>
      </w:r>
      <w:r>
        <w:t>1</w:t>
      </w:r>
      <w:r w:rsidRPr="00140E21">
        <w:t>]</w:t>
      </w:r>
      <w:r w:rsidRPr="007027F0">
        <w:rPr>
          <w:lang w:val="en-US"/>
        </w:rPr>
        <w:t>)</w:t>
      </w:r>
      <w:r>
        <w:rPr>
          <w:lang w:val="en-US"/>
        </w:rPr>
        <w:t xml:space="preserve"> </w:t>
      </w:r>
      <w:r w:rsidRPr="007027F0">
        <w:rPr>
          <w:lang w:val="en-US"/>
        </w:rPr>
        <w:t xml:space="preserve">of the </w:t>
      </w:r>
      <w:r>
        <w:rPr>
          <w:lang w:val="en-US"/>
        </w:rPr>
        <w:t>request</w:t>
      </w:r>
      <w:r w:rsidRPr="007027F0">
        <w:rPr>
          <w:lang w:val="en-US"/>
        </w:rPr>
        <w:t xml:space="preserve"> to a value appropriate for MPS</w:t>
      </w:r>
      <w:r>
        <w:rPr>
          <w:lang w:val="en-US"/>
        </w:rPr>
        <w:t xml:space="preserve"> and handles the request with priority</w:t>
      </w:r>
      <w:r w:rsidRPr="007027F0">
        <w:rPr>
          <w:lang w:val="en-US"/>
        </w:rPr>
        <w:t>.</w:t>
      </w:r>
    </w:p>
    <w:p w14:paraId="10DA3211" w14:textId="77777777" w:rsidR="00A7037E" w:rsidRDefault="00A7037E" w:rsidP="00A7037E">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r>
        <w:rPr>
          <w:lang w:eastAsia="zh-CN"/>
        </w:rPr>
        <w:t xml:space="preserve"> If the MPS for Messaging indication is set (enabled) from the UDM, if allowed by local policy, the SMS Router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1DBF8022" w14:textId="77777777" w:rsidR="00A7037E" w:rsidRDefault="00A7037E" w:rsidP="00A7037E">
      <w:pPr>
        <w:pStyle w:val="B1"/>
      </w:pPr>
      <w:r w:rsidRPr="003E05BB">
        <w:t>6.</w:t>
      </w:r>
      <w:r w:rsidRPr="003E05BB">
        <w:tab/>
      </w:r>
      <w:r>
        <w:t xml:space="preserve">The </w:t>
      </w:r>
      <w:r w:rsidRPr="003E05BB">
        <w:t xml:space="preserve">UDM responds to the SMS-GMSC by sending </w:t>
      </w:r>
      <w:r>
        <w:t xml:space="preserve">a </w:t>
      </w:r>
      <w:r>
        <w:rPr>
          <w:lang w:eastAsia="zh-CN"/>
        </w:rPr>
        <w:t>Nudm_UECM_SendRoutingInfoForSM</w:t>
      </w:r>
      <w:r w:rsidRPr="003E05BB">
        <w:t xml:space="preserve"> response</w:t>
      </w:r>
      <w:r>
        <w:t>,</w:t>
      </w:r>
      <w:r w:rsidRPr="003E05BB">
        <w:t xml:space="preserve"> </w:t>
      </w:r>
      <w:r>
        <w:t xml:space="preserve">including the </w:t>
      </w:r>
      <w:r w:rsidRPr="003E05BB">
        <w:t>SMS Router address</w:t>
      </w:r>
      <w:r>
        <w:t>,</w:t>
      </w:r>
      <w:r w:rsidRPr="00A47DF9">
        <w:t xml:space="preserve"> </w:t>
      </w:r>
      <w:r>
        <w:t>the indication for SMSF SMS_</w:t>
      </w:r>
      <w:r w:rsidRPr="00F21200">
        <w:t xml:space="preserve">SBI </w:t>
      </w:r>
      <w:r>
        <w:t>support and the indication for SMS Router SMS_</w:t>
      </w:r>
      <w:r w:rsidRPr="00F21200">
        <w:t xml:space="preserve">SBI </w:t>
      </w:r>
      <w:r>
        <w:t>support</w:t>
      </w:r>
      <w:r w:rsidRPr="003E05BB">
        <w:t>.</w:t>
      </w:r>
      <w:r>
        <w:t xml:space="preserve"> </w:t>
      </w:r>
      <w:r>
        <w:rPr>
          <w:lang w:eastAsia="zh-CN"/>
        </w:rPr>
        <w:t xml:space="preserve">If the MPS for Messaging indication is set (enabled) in the UDM, if allowed by local policy, the UDM includes the MPS for Messaging indication in the Nudm_UECM_SendRoutingInfoForSM response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56A3568A" w14:textId="77777777" w:rsidR="00A7037E" w:rsidRDefault="00A7037E" w:rsidP="00A7037E">
      <w:pPr>
        <w:pStyle w:val="B1"/>
      </w:pPr>
      <w:r>
        <w:rPr>
          <w:lang w:eastAsia="zh-CN"/>
        </w:rPr>
        <w:t>7-8.</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Pr>
          <w:lang w:eastAsia="zh-CN"/>
        </w:rPr>
        <w:t xml:space="preserve">, and then the </w:t>
      </w:r>
      <w:r w:rsidRPr="008265CE">
        <w:rPr>
          <w:lang w:eastAsia="zh-CN"/>
        </w:rPr>
        <w:t>SMS Router</w:t>
      </w:r>
      <w:r>
        <w:rPr>
          <w:lang w:eastAsia="zh-CN"/>
        </w:rPr>
        <w:t xml:space="preserve"> forwards the SMS message to the SMSF.</w:t>
      </w:r>
      <w:r w:rsidRPr="00924F48">
        <w:t xml:space="preserve"> </w:t>
      </w:r>
      <w:r w:rsidRPr="00A9375A">
        <w:t>If the SMS Router has more than one SMSF address to use for SMS transport towards the UE, then the SMS Router chooses which SMSF address to use first, based on operator local policy.</w:t>
      </w:r>
    </w:p>
    <w:p w14:paraId="533BE331" w14:textId="77777777" w:rsidR="00A7037E" w:rsidRPr="00072A81" w:rsidRDefault="00A7037E" w:rsidP="00A7037E">
      <w:pPr>
        <w:pStyle w:val="B1"/>
        <w:ind w:firstLine="0"/>
        <w:rPr>
          <w:rFonts w:eastAsiaTheme="minorEastAsia"/>
          <w:lang w:eastAsia="zh-CN"/>
        </w:rPr>
      </w:pPr>
      <w:r w:rsidRPr="00072A81">
        <w:rPr>
          <w:rFonts w:eastAsiaTheme="minorEastAsia"/>
          <w:lang w:eastAsia="zh-CN"/>
        </w:rPr>
        <w:t>The SMS-GMSC selects protocol based on the indications for SMSF SMS_SBI support and SMS Router SMS_SBI support.</w:t>
      </w:r>
    </w:p>
    <w:p w14:paraId="4CB95811" w14:textId="3B3E452F" w:rsidR="00AB2579" w:rsidRPr="0033171C" w:rsidRDefault="00AB2579" w:rsidP="00AB2579">
      <w:pPr>
        <w:pStyle w:val="B1"/>
        <w:ind w:firstLine="0"/>
        <w:rPr>
          <w:iCs/>
          <w:lang w:eastAsia="zh-CN"/>
        </w:rPr>
      </w:pPr>
      <w:r w:rsidRPr="0033171C">
        <w:rPr>
          <w:iCs/>
          <w:lang w:eastAsia="zh-CN"/>
        </w:rPr>
        <w:t xml:space="preserve">If both </w:t>
      </w:r>
      <w:r>
        <w:rPr>
          <w:iCs/>
          <w:lang w:eastAsia="zh-CN"/>
        </w:rPr>
        <w:t xml:space="preserve">the </w:t>
      </w:r>
      <w:r w:rsidRPr="0033171C">
        <w:rPr>
          <w:iCs/>
          <w:lang w:eastAsia="zh-CN"/>
        </w:rPr>
        <w:t xml:space="preserve">SMSF and </w:t>
      </w:r>
      <w:r>
        <w:rPr>
          <w:iCs/>
          <w:lang w:eastAsia="zh-CN"/>
        </w:rPr>
        <w:t xml:space="preserve">the </w:t>
      </w:r>
      <w:r w:rsidRPr="0033171C">
        <w:rPr>
          <w:iCs/>
          <w:lang w:eastAsia="zh-CN"/>
        </w:rPr>
        <w:t xml:space="preserve">SMS Router indicate support for SMS_SBI, </w:t>
      </w:r>
      <w:r>
        <w:rPr>
          <w:iCs/>
          <w:lang w:eastAsia="zh-CN"/>
        </w:rPr>
        <w:t xml:space="preserve">the </w:t>
      </w:r>
      <w:r w:rsidRPr="0033171C">
        <w:rPr>
          <w:iCs/>
          <w:lang w:eastAsia="zh-CN"/>
        </w:rPr>
        <w:t xml:space="preserve">SMS-GMSC </w:t>
      </w:r>
      <w:r>
        <w:t xml:space="preserve">discovers the appropriate service instance(s) of the target SMS Router and </w:t>
      </w:r>
      <w:r w:rsidRPr="0033171C">
        <w:rPr>
          <w:iCs/>
          <w:lang w:eastAsia="zh-CN"/>
        </w:rPr>
        <w:t xml:space="preserve">forwards the SMS message to the SMS Router by invoking </w:t>
      </w:r>
      <w:r>
        <w:rPr>
          <w:iCs/>
          <w:lang w:eastAsia="zh-CN"/>
        </w:rPr>
        <w:t xml:space="preserve">the </w:t>
      </w:r>
      <w:r w:rsidRPr="0033171C">
        <w:rPr>
          <w:iCs/>
          <w:lang w:eastAsia="zh-CN"/>
        </w:rPr>
        <w:t xml:space="preserve">Nrouter_SMService_MtForwardSm service operation. And then the SMS Router forwards the SMS message to the SMSF by invoking </w:t>
      </w:r>
      <w:r>
        <w:rPr>
          <w:iCs/>
          <w:lang w:eastAsia="zh-CN"/>
        </w:rPr>
        <w:t xml:space="preserve">the </w:t>
      </w:r>
      <w:r w:rsidRPr="0033171C">
        <w:rPr>
          <w:iCs/>
          <w:lang w:eastAsia="zh-CN"/>
        </w:rPr>
        <w:t>Nsmsf_SMService_MtForwardSm service operation.</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request</w:t>
      </w:r>
      <w:r w:rsidRPr="007027F0">
        <w:rPr>
          <w:lang w:val="en-US"/>
        </w:rPr>
        <w:t xml:space="preserve"> to a value appropriate for MPS</w:t>
      </w:r>
      <w:r>
        <w:rPr>
          <w:lang w:val="en-US"/>
        </w:rPr>
        <w:t xml:space="preserve"> and handles the request with priority</w:t>
      </w:r>
      <w:r w:rsidRPr="007027F0">
        <w:rPr>
          <w:lang w:val="en-US"/>
        </w:rPr>
        <w:t>.</w:t>
      </w:r>
    </w:p>
    <w:p w14:paraId="7D7455C5" w14:textId="63188433" w:rsidR="00AB2579" w:rsidRPr="00F55553" w:rsidRDefault="00AB2579" w:rsidP="00AB2579">
      <w:pPr>
        <w:pStyle w:val="B1"/>
        <w:ind w:firstLine="0"/>
        <w:rPr>
          <w:iCs/>
          <w:lang w:eastAsia="zh-CN"/>
        </w:rPr>
      </w:pPr>
      <w:r w:rsidRPr="0033171C">
        <w:rPr>
          <w:iCs/>
          <w:lang w:eastAsia="zh-CN"/>
        </w:rPr>
        <w:t>If</w:t>
      </w:r>
      <w:r>
        <w:rPr>
          <w:iCs/>
          <w:lang w:eastAsia="zh-CN"/>
        </w:rPr>
        <w:t xml:space="preserve"> the</w:t>
      </w:r>
      <w:r w:rsidRPr="0033171C">
        <w:rPr>
          <w:iCs/>
          <w:lang w:eastAsia="zh-CN"/>
        </w:rPr>
        <w:t xml:space="preserve"> SMSF or </w:t>
      </w:r>
      <w:r>
        <w:rPr>
          <w:iCs/>
          <w:lang w:eastAsia="zh-CN"/>
        </w:rPr>
        <w:t xml:space="preserve">the </w:t>
      </w:r>
      <w:r w:rsidRPr="0033171C">
        <w:rPr>
          <w:iCs/>
          <w:lang w:eastAsia="zh-CN"/>
        </w:rPr>
        <w:t xml:space="preserve">SMS Router indicates that it does not support SMS_SBI, </w:t>
      </w:r>
      <w:r>
        <w:rPr>
          <w:iCs/>
          <w:lang w:eastAsia="zh-CN"/>
        </w:rPr>
        <w:t xml:space="preserve">the </w:t>
      </w:r>
      <w:r w:rsidRPr="0033171C">
        <w:rPr>
          <w:iCs/>
          <w:lang w:eastAsia="zh-CN"/>
        </w:rPr>
        <w:t xml:space="preserve">SMS-GMSC should forward </w:t>
      </w:r>
      <w:r>
        <w:rPr>
          <w:iCs/>
          <w:lang w:eastAsia="zh-CN"/>
        </w:rPr>
        <w:t xml:space="preserve">the </w:t>
      </w:r>
      <w:r w:rsidRPr="0033171C">
        <w:rPr>
          <w:iCs/>
          <w:lang w:eastAsia="zh-CN"/>
        </w:rPr>
        <w:t>SMS message to</w:t>
      </w:r>
      <w:r>
        <w:rPr>
          <w:iCs/>
          <w:lang w:eastAsia="zh-CN"/>
        </w:rPr>
        <w:t xml:space="preserve"> the</w:t>
      </w:r>
      <w:r w:rsidRPr="0033171C">
        <w:rPr>
          <w:iCs/>
          <w:lang w:eastAsia="zh-CN"/>
        </w:rPr>
        <w:t xml:space="preserve"> SMS Router </w:t>
      </w:r>
      <w:r>
        <w:rPr>
          <w:iCs/>
          <w:lang w:eastAsia="zh-CN"/>
        </w:rPr>
        <w:t>using the</w:t>
      </w:r>
      <w:r w:rsidRPr="0033171C">
        <w:rPr>
          <w:iCs/>
          <w:lang w:eastAsia="zh-CN"/>
        </w:rPr>
        <w:t xml:space="preserve"> legacy MAP/Diameter protocol. Then SMS Router forwards the SMS message to the SMSF </w:t>
      </w:r>
      <w:r>
        <w:rPr>
          <w:iCs/>
          <w:lang w:eastAsia="zh-CN"/>
        </w:rPr>
        <w:t>using the</w:t>
      </w:r>
      <w:r w:rsidRPr="0033171C">
        <w:rPr>
          <w:iCs/>
          <w:lang w:eastAsia="zh-CN"/>
        </w:rPr>
        <w:t xml:space="preserve"> legacy MAP/Diameter protocol.</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SMS-GMSC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SMS message </w:t>
      </w:r>
      <w:r w:rsidRPr="007027F0">
        <w:rPr>
          <w:lang w:val="en-US"/>
        </w:rPr>
        <w:t>to a value appropriate for MPS</w:t>
      </w:r>
      <w:r>
        <w:rPr>
          <w:lang w:val="en-US"/>
        </w:rPr>
        <w:t xml:space="preserve"> and handles the request with priority</w:t>
      </w:r>
      <w:r w:rsidRPr="007027F0">
        <w:rPr>
          <w:lang w:val="en-US"/>
        </w:rPr>
        <w:t>.</w:t>
      </w:r>
      <w:r>
        <w:rPr>
          <w:lang w:val="en-US"/>
        </w:rPr>
        <w:t xml:space="preserve"> MPS for Messaging is not supported for the MAP protocol.</w:t>
      </w:r>
      <w:r w:rsidRPr="0033171C">
        <w:rPr>
          <w:iCs/>
          <w:lang w:eastAsia="zh-CN"/>
        </w:rPr>
        <w:t xml:space="preserve"> The following steps follow the procedures for legacy MT SMS message transfer, as illustrated in Figure 15aa of TS</w:t>
      </w:r>
      <w:r>
        <w:rPr>
          <w:iCs/>
          <w:lang w:eastAsia="zh-CN"/>
        </w:rPr>
        <w:t> </w:t>
      </w:r>
      <w:r w:rsidRPr="0033171C">
        <w:rPr>
          <w:iCs/>
          <w:lang w:eastAsia="zh-CN"/>
        </w:rPr>
        <w:t>23.040</w:t>
      </w:r>
      <w:r>
        <w:rPr>
          <w:iCs/>
          <w:lang w:eastAsia="zh-CN"/>
        </w:rPr>
        <w:t> [2]</w:t>
      </w:r>
      <w:r w:rsidRPr="0033171C">
        <w:rPr>
          <w:iCs/>
          <w:lang w:eastAsia="zh-CN"/>
        </w:rPr>
        <w:t>.</w:t>
      </w:r>
    </w:p>
    <w:p w14:paraId="077FD08C" w14:textId="77777777" w:rsidR="00A7037E" w:rsidRPr="00F55553" w:rsidRDefault="00A7037E" w:rsidP="00A7037E">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35DA6687" w14:textId="77777777" w:rsidR="00AC6FCE" w:rsidRDefault="00AC6FCE" w:rsidP="00AC6FC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169C2967" w14:textId="77777777" w:rsidR="00AC6FCE" w:rsidRDefault="00AC6FCE" w:rsidP="00AC6FCE">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7FED1E85" w14:textId="34B19A30" w:rsidR="00AC6FCE" w:rsidRPr="007A0677" w:rsidRDefault="00AC6FCE" w:rsidP="00AC6FCE">
      <w:pPr>
        <w:pStyle w:val="B1"/>
        <w:rPr>
          <w:lang w:eastAsia="zh-CN"/>
        </w:rPr>
      </w:pPr>
      <w:r>
        <w:rPr>
          <w:lang w:eastAsia="zh-CN"/>
        </w:rPr>
        <w:t>1</w:t>
      </w:r>
      <w:r>
        <w:rPr>
          <w:rFonts w:hint="eastAsia"/>
          <w:lang w:eastAsia="zh-CN"/>
        </w:rPr>
        <w:t>2</w:t>
      </w:r>
      <w:r>
        <w:rPr>
          <w:lang w:eastAsia="zh-CN"/>
        </w:rPr>
        <w:t>-1</w:t>
      </w:r>
      <w:r>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eastAsia="zh-CN"/>
        </w:rPr>
        <w:t xml:space="preserve">the </w:t>
      </w:r>
      <w:r>
        <w:rPr>
          <w:lang w:val="de-DE"/>
        </w:rPr>
        <w:t xml:space="preserve">Nudm_ReportSMDeliveryStatus_Request, the </w:t>
      </w:r>
      <w:r>
        <w:rPr>
          <w:rFonts w:hint="eastAsia"/>
          <w:lang w:eastAsia="zh-CN"/>
        </w:rPr>
        <w:t>UDM respon</w:t>
      </w:r>
      <w:r>
        <w:rPr>
          <w:lang w:eastAsia="zh-CN"/>
        </w:rPr>
        <w:t>d</w:t>
      </w:r>
      <w:r>
        <w:rPr>
          <w:rFonts w:hint="eastAsia"/>
          <w:lang w:eastAsia="zh-CN"/>
        </w:rPr>
        <w:t xml:space="preserve">s </w:t>
      </w:r>
      <w:r>
        <w:rPr>
          <w:lang w:eastAsia="zh-CN"/>
        </w:rPr>
        <w:t>with a Nudm_ReportSMDelivery</w:t>
      </w:r>
      <w:r w:rsidRPr="00B95BEA">
        <w:rPr>
          <w:lang w:eastAsia="zh-CN"/>
        </w:rPr>
        <w:t>Status</w:t>
      </w:r>
      <w:r>
        <w:rPr>
          <w:lang w:eastAsia="zh-CN"/>
        </w:rPr>
        <w:t>_Request response</w:t>
      </w:r>
      <w:r>
        <w:rPr>
          <w:rFonts w:hint="eastAsia"/>
          <w:lang w:eastAsia="zh-CN"/>
        </w:rPr>
        <w:t xml:space="preserve"> to</w:t>
      </w:r>
      <w:r w:rsidRPr="007A0677">
        <w:rPr>
          <w:lang w:eastAsia="zh-CN"/>
        </w:rPr>
        <w:t xml:space="preserve"> </w:t>
      </w:r>
      <w:r>
        <w:rPr>
          <w:lang w:eastAsia="zh-CN"/>
        </w:rPr>
        <w:t>the SMS-GMSC</w:t>
      </w:r>
      <w:r>
        <w:t>.</w:t>
      </w:r>
    </w:p>
    <w:p w14:paraId="46B8C6CF" w14:textId="77777777" w:rsidR="00AC6FCE" w:rsidRDefault="00AC6FCE" w:rsidP="00AC6FCE">
      <w:pPr>
        <w:pStyle w:val="B1"/>
      </w:pPr>
      <w:r>
        <w:rPr>
          <w:lang w:eastAsia="zh-CN"/>
        </w:rPr>
        <w:t>1</w:t>
      </w:r>
      <w:r>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w:t>
      </w:r>
      <w:r>
        <w:t xml:space="preserve"> the</w:t>
      </w:r>
      <w:r w:rsidRPr="00140E21">
        <w:t xml:space="preserve"> SC as defined in </w:t>
      </w:r>
      <w:r>
        <w:t>3GPP </w:t>
      </w:r>
      <w:r w:rsidRPr="00140E21">
        <w:t>TS</w:t>
      </w:r>
      <w:r>
        <w:t> </w:t>
      </w:r>
      <w:r w:rsidRPr="00140E21">
        <w:t>23.040</w:t>
      </w:r>
      <w:r>
        <w:t> </w:t>
      </w:r>
      <w:r w:rsidRPr="00140E21">
        <w:t>[</w:t>
      </w:r>
      <w:r>
        <w:t>2</w:t>
      </w:r>
      <w:r w:rsidRPr="00140E21">
        <w:t>].</w:t>
      </w:r>
    </w:p>
    <w:p w14:paraId="39AFBBA8" w14:textId="77777777" w:rsidR="00AC6FCE" w:rsidRDefault="00AC6FCE" w:rsidP="00AC6FCE">
      <w:pPr>
        <w:pStyle w:val="B1"/>
        <w:rPr>
          <w:lang w:eastAsia="zh-CN"/>
        </w:rPr>
      </w:pPr>
      <w:r>
        <w:rPr>
          <w:lang w:eastAsia="zh-CN"/>
        </w:rPr>
        <w:lastRenderedPageBreak/>
        <w:t>1</w:t>
      </w:r>
      <w:r>
        <w:rPr>
          <w:rFonts w:hint="eastAsia"/>
          <w:lang w:eastAsia="zh-CN"/>
        </w:rPr>
        <w:t>5</w:t>
      </w:r>
      <w:r>
        <w:rPr>
          <w:lang w:eastAsia="zh-CN"/>
        </w:rPr>
        <w:t>.</w:t>
      </w:r>
      <w:r>
        <w:rPr>
          <w:lang w:eastAsia="zh-CN"/>
        </w:rPr>
        <w:tab/>
        <w:t xml:space="preserve">The </w:t>
      </w:r>
      <w:r>
        <w:rPr>
          <w:rFonts w:hint="eastAsia"/>
          <w:lang w:eastAsia="zh-CN"/>
        </w:rPr>
        <w:t>M</w:t>
      </w:r>
      <w:r>
        <w:rPr>
          <w:lang w:eastAsia="zh-CN"/>
        </w:rPr>
        <w:t xml:space="preserve">T SMS over NAS procedure between the SMSF, the AMF and the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7" w:name="_Toc191377734"/>
      <w:r>
        <w:rPr>
          <w:rFonts w:hint="eastAsia"/>
          <w:lang w:eastAsia="zh-CN"/>
        </w:rPr>
        <w:t>5</w:t>
      </w:r>
      <w:r>
        <w:rPr>
          <w:lang w:eastAsia="zh-CN"/>
        </w:rPr>
        <w:t>.1.4</w:t>
      </w:r>
      <w:r>
        <w:rPr>
          <w:lang w:eastAsia="zh-CN"/>
        </w:rPr>
        <w:tab/>
        <w:t xml:space="preserve">Successful Mobile Terminated short message transfer </w:t>
      </w:r>
      <w:r>
        <w:t xml:space="preserve">via </w:t>
      </w:r>
      <w:r>
        <w:rPr>
          <w:lang w:eastAsia="zh-CN"/>
        </w:rPr>
        <w:t>IP-SM-GW</w:t>
      </w:r>
      <w:bookmarkEnd w:id="113"/>
      <w:bookmarkEnd w:id="114"/>
      <w:bookmarkEnd w:id="115"/>
      <w:bookmarkEnd w:id="116"/>
      <w:bookmarkEnd w:id="117"/>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3" type="#_x0000_t75" style="width:481.5pt;height:463.5pt" o:ole="">
            <v:imagedata r:id="rId26" o:title=""/>
          </v:shape>
          <o:OLEObject Type="Embed" ProgID="Visio.Drawing.15" ShapeID="_x0000_i1033" DrawAspect="Content" ObjectID="_1801990548" r:id="rId27"/>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53F4480E"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D7D3393"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27307D39"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0A40BFFD" w14:textId="77777777" w:rsidR="00087348" w:rsidRDefault="00087348" w:rsidP="00087348">
      <w:pPr>
        <w:pStyle w:val="B1"/>
      </w:pPr>
      <w:r w:rsidRPr="00CD3B96">
        <w:lastRenderedPageBreak/>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5A216D96" w14:textId="77777777" w:rsidR="00087348" w:rsidRDefault="00087348" w:rsidP="00087348">
      <w:pPr>
        <w:pStyle w:val="B1"/>
        <w:rPr>
          <w:lang w:eastAsia="zh-CN"/>
        </w:rPr>
      </w:pPr>
      <w:r>
        <w:rPr>
          <w:lang w:eastAsia="zh-CN"/>
        </w:rPr>
        <w:t>3.</w:t>
      </w:r>
      <w:r>
        <w:rPr>
          <w:lang w:eastAsia="zh-CN"/>
        </w:rPr>
        <w:tab/>
        <w:t>The SMS-GMSC invokes Nudm_UECM_SendRoutingInfoForSM (GPSI) to the UDM to get the serving node information</w:t>
      </w:r>
      <w:r w:rsidRPr="00E270BF">
        <w:rPr>
          <w:lang w:eastAsia="zh-CN"/>
        </w:rPr>
        <w:t xml:space="preserve"> </w:t>
      </w:r>
      <w:r>
        <w:rPr>
          <w:lang w:eastAsia="zh-CN"/>
        </w:rPr>
        <w:t>for all access types for the UE.</w:t>
      </w:r>
    </w:p>
    <w:p w14:paraId="2275983F" w14:textId="7D48A4B1" w:rsidR="00AB2579" w:rsidRPr="00202DAC" w:rsidRDefault="000E4A5D" w:rsidP="00AB2579">
      <w:pPr>
        <w:pStyle w:val="B1"/>
        <w:rPr>
          <w:lang w:eastAsia="zh-CN"/>
        </w:rPr>
      </w:pPr>
      <w:bookmarkStart w:id="118" w:name="_Toc93933358"/>
      <w:bookmarkStart w:id="119" w:name="_Toc100835044"/>
      <w:bookmarkStart w:id="120" w:name="_Toc101342890"/>
      <w:r>
        <w:rPr>
          <w:lang w:eastAsia="zh-CN"/>
        </w:rPr>
        <w:t>4.</w:t>
      </w:r>
      <w:r>
        <w:rPr>
          <w:lang w:eastAsia="zh-CN"/>
        </w:rPr>
        <w:tab/>
        <w:t>T</w:t>
      </w:r>
      <w:r w:rsidR="00AB2579" w:rsidRPr="00AB2579">
        <w:rPr>
          <w:lang w:eastAsia="zh-CN"/>
        </w:rPr>
        <w:t xml:space="preserve"> </w:t>
      </w:r>
      <w:r w:rsidR="00AB2579">
        <w:rPr>
          <w:lang w:eastAsia="zh-CN"/>
        </w:rPr>
        <w:t xml:space="preserve">The </w:t>
      </w:r>
      <w:r w:rsidR="00AB2579" w:rsidRPr="008265CE">
        <w:rPr>
          <w:lang w:eastAsia="zh-CN"/>
        </w:rPr>
        <w:t>UDM</w:t>
      </w:r>
      <w:r w:rsidR="00AB2579" w:rsidRPr="00FB6BB3">
        <w:t xml:space="preserve"> </w:t>
      </w:r>
      <w:r w:rsidR="00AB2579">
        <w:t>shall check the registration/reachability flags to determine the potential target nodes</w:t>
      </w:r>
      <w:r w:rsidR="00AB2579">
        <w:rPr>
          <w:rFonts w:hint="eastAsia"/>
          <w:lang w:eastAsia="zh-CN"/>
        </w:rPr>
        <w:t>,</w:t>
      </w:r>
      <w:r w:rsidR="00AB2579">
        <w:rPr>
          <w:lang w:eastAsia="zh-CN"/>
        </w:rPr>
        <w:t xml:space="preserve"> e.g.</w:t>
      </w:r>
      <w:r w:rsidR="00AB2579">
        <w:t xml:space="preserve"> the </w:t>
      </w:r>
      <w:r w:rsidR="00AB2579">
        <w:rPr>
          <w:lang w:eastAsia="zh-CN"/>
        </w:rPr>
        <w:t>SMSF</w:t>
      </w:r>
      <w:r w:rsidR="00AB2579">
        <w:t xml:space="preserve">. For </w:t>
      </w:r>
      <w:r w:rsidR="00AB2579" w:rsidRPr="00EC53B6">
        <w:rPr>
          <w:lang w:eastAsia="zh-CN"/>
        </w:rPr>
        <w:t xml:space="preserve">MT SM transfer via </w:t>
      </w:r>
      <w:r w:rsidR="00AB2579">
        <w:rPr>
          <w:lang w:eastAsia="zh-CN"/>
        </w:rPr>
        <w:t>the IP-SM-GW, the UDM shall invoke the Nipsmgw</w:t>
      </w:r>
      <w:r w:rsidR="00AB2579" w:rsidRPr="00B52C85">
        <w:rPr>
          <w:lang w:eastAsia="zh-CN"/>
        </w:rPr>
        <w:t>_SMService_</w:t>
      </w:r>
      <w:r w:rsidR="00AB2579">
        <w:rPr>
          <w:lang w:eastAsia="zh-CN"/>
        </w:rPr>
        <w:t>RoutingInfo</w:t>
      </w:r>
      <w:r w:rsidR="00AB2579" w:rsidRPr="008265CE">
        <w:rPr>
          <w:lang w:eastAsia="zh-CN"/>
        </w:rPr>
        <w:t xml:space="preserve"> </w:t>
      </w:r>
      <w:r w:rsidR="00AB2579">
        <w:rPr>
          <w:lang w:eastAsia="zh-CN"/>
        </w:rPr>
        <w:t>to provide</w:t>
      </w:r>
      <w:r w:rsidR="00AB2579" w:rsidRPr="008265CE">
        <w:rPr>
          <w:lang w:eastAsia="zh-CN"/>
        </w:rPr>
        <w:t xml:space="preserve"> </w:t>
      </w:r>
      <w:r w:rsidR="00AB2579">
        <w:rPr>
          <w:lang w:eastAsia="zh-CN"/>
        </w:rPr>
        <w:t xml:space="preserve">the </w:t>
      </w:r>
      <w:r w:rsidR="00AB2579" w:rsidRPr="008265CE">
        <w:rPr>
          <w:lang w:eastAsia="zh-CN"/>
        </w:rPr>
        <w:t xml:space="preserve">SMSF </w:t>
      </w:r>
      <w:r w:rsidR="00AB2579">
        <w:rPr>
          <w:lang w:eastAsia="zh-CN"/>
        </w:rPr>
        <w:t>Instance Id</w:t>
      </w:r>
      <w:r w:rsidR="00AB2579" w:rsidRPr="008265CE">
        <w:rPr>
          <w:lang w:eastAsia="zh-CN"/>
        </w:rPr>
        <w:t xml:space="preserve"> to the </w:t>
      </w:r>
      <w:r w:rsidR="00AB2579">
        <w:rPr>
          <w:lang w:eastAsia="zh-CN"/>
        </w:rPr>
        <w:t>IP-SM-GW.</w:t>
      </w:r>
      <w:r w:rsidR="00AB2579" w:rsidRPr="008265CE">
        <w:rPr>
          <w:lang w:eastAsia="zh-CN"/>
        </w:rPr>
        <w:t xml:space="preserve"> The address of the </w:t>
      </w:r>
      <w:r w:rsidR="00AB2579">
        <w:rPr>
          <w:lang w:eastAsia="zh-CN"/>
        </w:rPr>
        <w:t>IP-SM-GW</w:t>
      </w:r>
      <w:r w:rsidR="00AB2579" w:rsidRPr="008265CE">
        <w:rPr>
          <w:lang w:eastAsia="zh-CN"/>
        </w:rPr>
        <w:t xml:space="preserve"> to be contacted by the UDM may be configured locally</w:t>
      </w:r>
      <w:r w:rsidR="00AB2579">
        <w:rPr>
          <w:lang w:eastAsia="zh-CN"/>
        </w:rPr>
        <w:t xml:space="preserve"> or may be received from the HSS via the Nudm_UECM service for IP-SM-GW registration, containing the registration data provided by the IP-SM-GW</w:t>
      </w:r>
      <w:r w:rsidR="00AB2579" w:rsidRPr="008265CE">
        <w:rPr>
          <w:lang w:eastAsia="zh-CN"/>
        </w:rPr>
        <w:t>.</w:t>
      </w:r>
      <w:r w:rsidR="00AB2579">
        <w:rPr>
          <w:lang w:eastAsia="zh-CN"/>
        </w:rPr>
        <w:t xml:space="preserve"> If the MPS for Messaging indication is set (enabled) in the UDM, if allowed by local policy, the UDM includes the MPS for Messaging indication in the Nipsmgw</w:t>
      </w:r>
      <w:r w:rsidR="00AB2579" w:rsidRPr="00B52C85">
        <w:rPr>
          <w:lang w:eastAsia="zh-CN"/>
        </w:rPr>
        <w:t>_SMService_</w:t>
      </w:r>
      <w:r w:rsidR="00AB2579">
        <w:rPr>
          <w:lang w:eastAsia="zh-CN"/>
        </w:rPr>
        <w:t xml:space="preserve">RoutingInfo request and </w:t>
      </w:r>
      <w:r w:rsidR="00AB2579" w:rsidRPr="007027F0">
        <w:rPr>
          <w:lang w:val="en-US"/>
        </w:rPr>
        <w:t>sets the transport priority (e.g</w:t>
      </w:r>
      <w:r w:rsidR="00AB2579">
        <w:rPr>
          <w:lang w:val="en-US"/>
        </w:rPr>
        <w:t>.,</w:t>
      </w:r>
      <w:r w:rsidR="00AB2579" w:rsidRPr="007027F0">
        <w:rPr>
          <w:lang w:val="en-US"/>
        </w:rPr>
        <w:t xml:space="preserve"> </w:t>
      </w:r>
      <w:r w:rsidR="00AB2579">
        <w:t xml:space="preserve">DSCP and the Message Priority header </w:t>
      </w:r>
      <w:r w:rsidR="00AB2579" w:rsidRPr="00140E21">
        <w:t xml:space="preserve">as specified in </w:t>
      </w:r>
      <w:r w:rsidR="00AB2579">
        <w:t>3GPP </w:t>
      </w:r>
      <w:r w:rsidR="00AB2579" w:rsidRPr="00140E21">
        <w:t>TS</w:t>
      </w:r>
      <w:r w:rsidR="00AB2579">
        <w:t> </w:t>
      </w:r>
      <w:r w:rsidR="00AB2579" w:rsidRPr="00140E21">
        <w:t>29.500</w:t>
      </w:r>
      <w:r w:rsidR="00AB2579">
        <w:t> </w:t>
      </w:r>
      <w:r w:rsidR="00AB2579" w:rsidRPr="00140E21">
        <w:t>[1</w:t>
      </w:r>
      <w:r w:rsidR="00AB2579">
        <w:t>1</w:t>
      </w:r>
      <w:r w:rsidR="00AB2579" w:rsidRPr="00140E21">
        <w:t>]</w:t>
      </w:r>
      <w:r w:rsidR="00AB2579" w:rsidRPr="007027F0">
        <w:rPr>
          <w:lang w:val="en-US"/>
        </w:rPr>
        <w:t>)</w:t>
      </w:r>
      <w:r w:rsidR="00AB2579">
        <w:rPr>
          <w:lang w:val="en-US"/>
        </w:rPr>
        <w:t xml:space="preserve"> </w:t>
      </w:r>
      <w:r w:rsidR="00AB2579" w:rsidRPr="007027F0">
        <w:rPr>
          <w:lang w:val="en-US"/>
        </w:rPr>
        <w:t xml:space="preserve">of the </w:t>
      </w:r>
      <w:r w:rsidR="00AB2579">
        <w:rPr>
          <w:lang w:val="en-US"/>
        </w:rPr>
        <w:t>response</w:t>
      </w:r>
      <w:r w:rsidR="00AB2579" w:rsidRPr="007027F0">
        <w:rPr>
          <w:lang w:val="en-US"/>
        </w:rPr>
        <w:t xml:space="preserve"> to a value appropriate for MPS</w:t>
      </w:r>
      <w:r w:rsidR="00AB2579">
        <w:rPr>
          <w:lang w:val="en-US"/>
        </w:rPr>
        <w:t xml:space="preserve"> and handles the request with priority</w:t>
      </w:r>
      <w:r w:rsidR="00AB2579" w:rsidRPr="007027F0">
        <w:rPr>
          <w:lang w:val="en-US"/>
        </w:rPr>
        <w:t>.</w:t>
      </w:r>
    </w:p>
    <w:p w14:paraId="3BCE1BBC" w14:textId="145E5E3D" w:rsidR="000E4A5D" w:rsidRPr="00202DAC" w:rsidRDefault="000E4A5D" w:rsidP="00AB2579">
      <w:pPr>
        <w:pStyle w:val="B1"/>
        <w:rPr>
          <w:lang w:eastAsia="zh-CN"/>
        </w:rPr>
      </w:pPr>
      <w:r>
        <w:rPr>
          <w:lang w:eastAsia="zh-CN"/>
        </w:rPr>
        <w:t>NOTE:</w:t>
      </w:r>
      <w:r>
        <w:rPr>
          <w:lang w:eastAsia="zh-CN"/>
        </w:rPr>
        <w:tab/>
        <w:t>If the IP-SM-GW is SBI-capable, it is expected to provide its NF Instance ID during registration in HSS, so the UDM can use normal SBI-based service discovery to consume IP-SM-GW services.</w:t>
      </w:r>
    </w:p>
    <w:p w14:paraId="6D0AD50F" w14:textId="77777777" w:rsidR="000E4A5D" w:rsidRDefault="000E4A5D" w:rsidP="000E4A5D">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the Nipsmgw</w:t>
      </w:r>
      <w:r w:rsidRPr="00B52C85">
        <w:rPr>
          <w:lang w:eastAsia="zh-CN"/>
        </w:rPr>
        <w:t>_SMService_</w:t>
      </w:r>
      <w:r>
        <w:rPr>
          <w:lang w:eastAsia="zh-CN"/>
        </w:rPr>
        <w:t>RoutingInfo response to the UDM</w:t>
      </w:r>
      <w:r w:rsidRPr="008265CE">
        <w:rPr>
          <w:lang w:eastAsia="zh-CN"/>
        </w:rPr>
        <w:t>.</w:t>
      </w:r>
      <w:r>
        <w:rPr>
          <w:lang w:eastAsia="zh-CN"/>
        </w:rPr>
        <w:t xml:space="preserve"> If the MPS for Messaging indication from the UDM is set (enabled), if allowed by local policy, the IP-SM-GW includes a Message Priority header with a value appropriate for MPS. If the MPS for Messaging indication is set (enabled) from the UDM, the IP-SM-GW includes the MPS for Messaging indication in the response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539C9184" w14:textId="77777777" w:rsidR="000E4A5D" w:rsidRDefault="000E4A5D" w:rsidP="000E4A5D">
      <w:pPr>
        <w:pStyle w:val="B1"/>
      </w:pPr>
      <w:r>
        <w:rPr>
          <w:lang w:eastAsia="zh-CN"/>
        </w:rPr>
        <w:t>6.</w:t>
      </w:r>
      <w:r>
        <w:rPr>
          <w:lang w:eastAsia="zh-CN"/>
        </w:rPr>
        <w:tab/>
        <w:t xml:space="preserve">The </w:t>
      </w:r>
      <w:r w:rsidRPr="008265CE">
        <w:rPr>
          <w:lang w:eastAsia="zh-CN"/>
        </w:rPr>
        <w:t xml:space="preserve">UDM </w:t>
      </w:r>
      <w:r>
        <w:rPr>
          <w:lang w:eastAsia="zh-CN"/>
        </w:rPr>
        <w:t xml:space="preserve">responds to the </w:t>
      </w:r>
      <w:r>
        <w:rPr>
          <w:iCs/>
          <w:lang w:eastAsia="zh-CN"/>
        </w:rPr>
        <w:t>SMS-GMSC</w:t>
      </w:r>
      <w:r w:rsidRPr="008265CE">
        <w:rPr>
          <w:lang w:eastAsia="zh-CN"/>
        </w:rPr>
        <w:t xml:space="preserve"> </w:t>
      </w:r>
      <w:r>
        <w:rPr>
          <w:lang w:eastAsia="zh-CN"/>
        </w:rPr>
        <w:t>by sending</w:t>
      </w:r>
      <w:r w:rsidRPr="004210CB">
        <w:rPr>
          <w:iCs/>
          <w:lang w:eastAsia="zh-CN"/>
        </w:rPr>
        <w:t xml:space="preserve"> </w:t>
      </w:r>
      <w:r>
        <w:rPr>
          <w:iCs/>
          <w:lang w:eastAsia="zh-CN"/>
        </w:rPr>
        <w:t xml:space="preserve">the </w:t>
      </w:r>
      <w:r>
        <w:rPr>
          <w:lang w:eastAsia="zh-CN"/>
        </w:rPr>
        <w:t>Nudm_UECM_SendRoutingInfoForSM response,</w:t>
      </w:r>
      <w:r>
        <w:rPr>
          <w:iCs/>
          <w:lang w:eastAsia="zh-CN"/>
        </w:rPr>
        <w:t xml:space="preserve"> including </w:t>
      </w:r>
      <w:r>
        <w:rPr>
          <w:lang w:eastAsia="zh-CN"/>
        </w:rPr>
        <w:t>IP-SM-GW address,</w:t>
      </w:r>
      <w:r w:rsidRPr="0018693E">
        <w:t xml:space="preserve"> </w:t>
      </w:r>
      <w:r>
        <w:t>the indication for SMSF SMS_</w:t>
      </w:r>
      <w:r w:rsidRPr="00F21200">
        <w:t xml:space="preserve">SBI </w:t>
      </w:r>
      <w:r>
        <w:t>support</w:t>
      </w:r>
      <w:r>
        <w:rPr>
          <w:lang w:eastAsia="zh-CN"/>
        </w:rPr>
        <w:t xml:space="preserve"> </w:t>
      </w:r>
      <w:r>
        <w:t>and the indication for IP-SM-GW SMS_SBI support</w:t>
      </w:r>
      <w:r>
        <w:rPr>
          <w:lang w:eastAsia="zh-CN"/>
        </w:rPr>
        <w:t xml:space="preserve">. If the MPS for Messaging indication is set (enabled) in the UDM, if allowed by local policy, the UDM includes the MPS for Messaging indication in the Nudm_UECM_SendRoutingInfoForSM response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3887528A" w14:textId="77777777" w:rsidR="000E4A5D" w:rsidRDefault="000E4A5D" w:rsidP="000E4A5D">
      <w:pPr>
        <w:pStyle w:val="B1"/>
      </w:pPr>
      <w:r>
        <w:rPr>
          <w:lang w:eastAsia="zh-CN"/>
        </w:rPr>
        <w:t>7-8.</w:t>
      </w:r>
      <w:r>
        <w:rPr>
          <w:lang w:eastAsia="zh-CN"/>
        </w:rPr>
        <w:tab/>
      </w:r>
      <w:r>
        <w:t>T</w:t>
      </w:r>
      <w:r>
        <w:rPr>
          <w:lang w:eastAsia="zh-CN"/>
        </w:rPr>
        <w:t xml:space="preserve">he </w:t>
      </w:r>
      <w:r>
        <w:rPr>
          <w:iCs/>
          <w:lang w:eastAsia="zh-CN"/>
        </w:rPr>
        <w:t>SMS-GMSC</w:t>
      </w:r>
      <w:r>
        <w:rPr>
          <w:lang w:eastAsia="zh-CN"/>
        </w:rPr>
        <w:t xml:space="preserve"> forwards the SMS message to the IP-SM-GW</w:t>
      </w:r>
      <w:r>
        <w:t>, and then</w:t>
      </w:r>
      <w:r w:rsidRPr="0047401A">
        <w:t xml:space="preserve"> </w:t>
      </w:r>
      <w:r>
        <w:t xml:space="preserve">the </w:t>
      </w:r>
      <w:r w:rsidRPr="0047401A">
        <w:t>IP-SM-GW performs service authorization and domain selection to determine the domain for delivery of the Short Message as defined in 3GPP TS 23.204 [</w:t>
      </w:r>
      <w:r>
        <w:t>15</w:t>
      </w:r>
      <w:r w:rsidRPr="0047401A">
        <w:t>]. If the SMSF is selected,</w:t>
      </w:r>
      <w:r>
        <w:t xml:space="preserve"> t</w:t>
      </w:r>
      <w:r>
        <w:rPr>
          <w:lang w:eastAsia="zh-CN"/>
        </w:rPr>
        <w:t>he IP-SM-GW forwards the SMS message to the SMSF.</w:t>
      </w:r>
      <w:r w:rsidRPr="00B35165">
        <w:t xml:space="preserve"> </w:t>
      </w:r>
      <w:r w:rsidRPr="00805FC0">
        <w:t>If the IP-SM-GW has more than one SMSF address to use for SMS transport towards the UE, then the IP-SM-GW chooses which SMSF address to use first based on operator local policy.</w:t>
      </w:r>
    </w:p>
    <w:p w14:paraId="3A764CF4" w14:textId="77777777" w:rsidR="000E4A5D" w:rsidRDefault="000E4A5D" w:rsidP="000E4A5D">
      <w:pPr>
        <w:pStyle w:val="B1"/>
      </w:pPr>
      <w:r>
        <w:tab/>
        <w:t>The SMS-GMSC selects protocol based on the indication for</w:t>
      </w:r>
      <w:r w:rsidRPr="00F76DF6">
        <w:rPr>
          <w:rFonts w:eastAsiaTheme="minorEastAsia"/>
          <w:lang w:eastAsia="zh-CN"/>
        </w:rPr>
        <w:t xml:space="preserve"> SMSF SMS_SBI support and</w:t>
      </w:r>
      <w:r>
        <w:t xml:space="preserve"> IP-SM-GW SBI support:</w:t>
      </w:r>
    </w:p>
    <w:p w14:paraId="67A7C149" w14:textId="7CE9BEA8" w:rsidR="00AB2579" w:rsidRDefault="00AB2579" w:rsidP="00AB2579">
      <w:pPr>
        <w:pStyle w:val="B1"/>
        <w:ind w:firstLine="0"/>
      </w:pPr>
      <w:r>
        <w:t>If both the SMSF and the IP-SM-GW indicate support for SMS_SBI, the SMS-GMSC discovers the appropriate service instance(s) of the target IP-SM-GW and forwards the SMS message to the IP-SM-GW by invoking the Nipsmgw_SMService_MtForwardSm service operation. And then the IP-SM-GW forwards the SMS message to the SMSF by invoking the Nsmsf_SMService_MtForwardSm service operation.</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request</w:t>
      </w:r>
      <w:r w:rsidRPr="007027F0">
        <w:rPr>
          <w:lang w:val="en-US"/>
        </w:rPr>
        <w:t xml:space="preserve"> to a value appropriate for MPS</w:t>
      </w:r>
      <w:r>
        <w:rPr>
          <w:lang w:val="en-US"/>
        </w:rPr>
        <w:t xml:space="preserve"> and handles the request with priority</w:t>
      </w:r>
      <w:r w:rsidRPr="007027F0">
        <w:rPr>
          <w:lang w:val="en-US"/>
        </w:rPr>
        <w:t>.</w:t>
      </w:r>
    </w:p>
    <w:p w14:paraId="29AF069B" w14:textId="73FE1CBF" w:rsidR="00AB2579" w:rsidRPr="00B1771C" w:rsidRDefault="00AB2579" w:rsidP="00AB2579">
      <w:pPr>
        <w:pStyle w:val="B1"/>
        <w:ind w:firstLine="0"/>
        <w:rPr>
          <w:lang w:eastAsia="zh-CN"/>
        </w:rPr>
      </w:pPr>
      <w:r>
        <w:t>If the SMSF or the IP-SM-GW indicates that it does not support SMS_SBI, the SMS-GMSC should forward the SMS message to the IP-SM-GW using the legacy MAP/Diameter protocol. Then the IP-SM-GW forwards the SMS message to the SMSF using the legacy MAP/Diameter protocol.</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IP-SM-GW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SMS message </w:t>
      </w:r>
      <w:r w:rsidRPr="007027F0">
        <w:rPr>
          <w:lang w:val="en-US"/>
        </w:rPr>
        <w:t>to a value appropriate for MPS</w:t>
      </w:r>
      <w:r>
        <w:rPr>
          <w:lang w:val="en-US"/>
        </w:rPr>
        <w:t xml:space="preserve"> and handles the request with priority</w:t>
      </w:r>
      <w:r w:rsidRPr="007027F0">
        <w:rPr>
          <w:lang w:val="en-US"/>
        </w:rPr>
        <w:t>.</w:t>
      </w:r>
      <w:r>
        <w:rPr>
          <w:lang w:val="en-US"/>
        </w:rPr>
        <w:t xml:space="preserve"> MPS for Messaging is not supported for the MAP protocol.</w:t>
      </w:r>
      <w:r>
        <w:t xml:space="preserve"> The following steps follow the procedures for legacy MT SMS message transfer, as illustrated in Figure 15aa of TS 23.040 [2].</w:t>
      </w:r>
    </w:p>
    <w:p w14:paraId="49C95FE1" w14:textId="77777777" w:rsidR="000E4A5D" w:rsidRPr="00F55553" w:rsidRDefault="000E4A5D" w:rsidP="000E4A5D">
      <w:pPr>
        <w:pStyle w:val="B1"/>
        <w:ind w:firstLine="0"/>
        <w:rPr>
          <w:iCs/>
          <w:lang w:eastAsia="zh-CN"/>
        </w:rPr>
      </w:pPr>
      <w:r>
        <w:rPr>
          <w:lang w:eastAsia="zh-CN"/>
        </w:rPr>
        <w:t>If the MPS for Messaging indication from the UDM is set (enabled), if allowed by local policy, the IP-SM-GW includes a Message Priority header with a value appropriate for MPS when forwarding the SMS message.</w:t>
      </w:r>
    </w:p>
    <w:p w14:paraId="4D700C43" w14:textId="77777777" w:rsidR="000E4A5D" w:rsidRPr="00F55553" w:rsidRDefault="000E4A5D" w:rsidP="000E4A5D">
      <w:pPr>
        <w:pStyle w:val="B1"/>
        <w:rPr>
          <w:iCs/>
          <w:lang w:eastAsia="zh-CN"/>
        </w:rPr>
      </w:pPr>
      <w:r>
        <w:rPr>
          <w:lang w:eastAsia="zh-CN"/>
        </w:rPr>
        <w:lastRenderedPageBreak/>
        <w:t>9.</w:t>
      </w:r>
      <w:r>
        <w:rPr>
          <w:lang w:eastAsia="zh-CN"/>
        </w:rPr>
        <w:tab/>
        <w:t xml:space="preserve">The </w:t>
      </w:r>
      <w:r>
        <w:rPr>
          <w:rFonts w:hint="eastAsia"/>
          <w:lang w:eastAsia="zh-CN"/>
        </w:rPr>
        <w:t>M</w:t>
      </w:r>
      <w:r>
        <w:rPr>
          <w:lang w:eastAsia="zh-CN"/>
        </w:rPr>
        <w:t xml:space="preserve">T SMS over NAS procedure between the SMSF, the AMF and the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6FDC6128" w14:textId="77777777" w:rsidR="00AC6FCE" w:rsidRDefault="00AC6FCE" w:rsidP="00AC6FC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74883BF5" w14:textId="77777777" w:rsidR="00AC6FCE" w:rsidRDefault="00AC6FCE" w:rsidP="00AC6FC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29710CBB" w14:textId="77777777" w:rsidR="00AC6FCE" w:rsidRDefault="00AC6FCE" w:rsidP="00AC6FC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eastAsia="zh-CN"/>
        </w:rPr>
        <w:t xml:space="preserve">the </w:t>
      </w:r>
      <w:r w:rsidRPr="00072A81">
        <w:rPr>
          <w:rFonts w:eastAsia="DengXian"/>
          <w:lang w:val="en-US"/>
        </w:rPr>
        <w:t>Nudm_ReportSMDeliveryStatus_Request.</w:t>
      </w:r>
    </w:p>
    <w:p w14:paraId="71023CF8" w14:textId="481DC8C6" w:rsidR="00AC6FCE" w:rsidRDefault="00AC6FCE" w:rsidP="00AC6FCE">
      <w:pPr>
        <w:pStyle w:val="B1"/>
        <w:rPr>
          <w:lang w:eastAsia="zh-CN"/>
        </w:rPr>
      </w:pPr>
      <w:r>
        <w:rPr>
          <w:lang w:eastAsia="zh-CN"/>
        </w:rPr>
        <w:t>13.</w:t>
      </w:r>
      <w:r>
        <w:rPr>
          <w:lang w:eastAsia="zh-CN"/>
        </w:rPr>
        <w:tab/>
        <w:t xml:space="preserve">The </w:t>
      </w:r>
      <w:r>
        <w:rPr>
          <w:rFonts w:hint="eastAsia"/>
          <w:lang w:eastAsia="zh-CN"/>
        </w:rPr>
        <w:t>UDM respon</w:t>
      </w:r>
      <w:r>
        <w:rPr>
          <w:lang w:eastAsia="zh-CN"/>
        </w:rPr>
        <w:t>d</w:t>
      </w:r>
      <w:r>
        <w:rPr>
          <w:rFonts w:hint="eastAsia"/>
          <w:lang w:eastAsia="zh-CN"/>
        </w:rPr>
        <w:t>s</w:t>
      </w:r>
      <w:r>
        <w:rPr>
          <w:lang w:eastAsia="zh-CN"/>
        </w:rPr>
        <w:t xml:space="preserve"> with</w:t>
      </w:r>
      <w:r w:rsidRPr="00072A81">
        <w:rPr>
          <w:rFonts w:eastAsia="DengXian"/>
          <w:lang w:val="en-US"/>
        </w:rPr>
        <w:t xml:space="preserve"> </w:t>
      </w:r>
      <w:r>
        <w:rPr>
          <w:rFonts w:eastAsia="DengXian"/>
          <w:lang w:val="en-US"/>
        </w:rPr>
        <w:t xml:space="preserve">the </w:t>
      </w:r>
      <w:r w:rsidRPr="00072A81">
        <w:rPr>
          <w:rFonts w:eastAsia="DengXian"/>
          <w:lang w:val="en-US"/>
        </w:rPr>
        <w:t>Nudm_ReportSMDeliveryStatus_Request re</w:t>
      </w:r>
      <w:r>
        <w:rPr>
          <w:lang w:eastAsia="zh-CN"/>
        </w:rPr>
        <w:t>sponse</w:t>
      </w:r>
      <w:r>
        <w:rPr>
          <w:rFonts w:hint="eastAsia"/>
          <w:lang w:eastAsia="zh-CN"/>
        </w:rPr>
        <w:t xml:space="preserve"> to </w:t>
      </w:r>
      <w:r>
        <w:rPr>
          <w:lang w:eastAsia="zh-CN"/>
        </w:rPr>
        <w:t>the IP-SM-GW.</w:t>
      </w:r>
    </w:p>
    <w:p w14:paraId="7DE9EA87" w14:textId="77777777" w:rsidR="00AC6FCE" w:rsidRDefault="00AC6FCE" w:rsidP="00AC6FC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rPr>
        <w:t xml:space="preserve">Nudm_ReportSMDeliveryStatus_Request </w:t>
      </w:r>
      <w:r>
        <w:rPr>
          <w:lang w:val="de-DE"/>
        </w:rPr>
        <w:t xml:space="preserve">and the UDM </w:t>
      </w:r>
      <w:r>
        <w:t>shall ignore the information provided in this report.</w:t>
      </w:r>
    </w:p>
    <w:p w14:paraId="11D747BD" w14:textId="77777777" w:rsidR="00AC6FCE" w:rsidRDefault="00AC6FCE" w:rsidP="00AC6FC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0AE7D988" w14:textId="77777777" w:rsidR="00AC6FCE" w:rsidRDefault="00AC6FCE" w:rsidP="00AC6FCE">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the SMSF, the AMF and the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21" w:name="_Toc191377735"/>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8"/>
      <w:bookmarkEnd w:id="119"/>
      <w:bookmarkEnd w:id="120"/>
      <w:bookmarkEnd w:id="121"/>
    </w:p>
    <w:p w14:paraId="476C7BDC" w14:textId="0581923F" w:rsidR="00282002" w:rsidRDefault="00AC1E3B" w:rsidP="003E05BB">
      <w:pPr>
        <w:pStyle w:val="TH"/>
      </w:pPr>
      <w:r>
        <w:object w:dxaOrig="10081" w:dyaOrig="10141" w14:anchorId="523FBF48">
          <v:shape id="_x0000_i1034" type="#_x0000_t75" style="width:504.75pt;height:506.25pt" o:ole="">
            <v:imagedata r:id="rId28" o:title=""/>
          </v:shape>
          <o:OLEObject Type="Embed" ProgID="Visio.Drawing.15" ShapeID="_x0000_i1034" DrawAspect="Content" ObjectID="_1801990549" r:id="rId29"/>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5DBC72DE" w14:textId="77777777" w:rsidR="00087348" w:rsidRPr="003E05BB" w:rsidRDefault="00087348" w:rsidP="00087348">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218FA3B1" w14:textId="4E17111B"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1E877D2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4ED89EA0" w14:textId="77777777" w:rsidR="00087348" w:rsidRPr="005516C3" w:rsidRDefault="00087348" w:rsidP="00087348">
      <w:pPr>
        <w:pStyle w:val="B1"/>
        <w:rPr>
          <w:iCs/>
          <w:lang w:eastAsia="zh-CN"/>
        </w:rPr>
      </w:pPr>
      <w:r w:rsidRPr="00CD3B96">
        <w:lastRenderedPageBreak/>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674A4414" w14:textId="77777777" w:rsidR="00087348" w:rsidRPr="00120344"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w:t>
      </w:r>
      <w:r w:rsidRPr="00B35165">
        <w:rPr>
          <w:lang w:eastAsia="zh-CN"/>
        </w:rPr>
        <w:t xml:space="preserve"> </w:t>
      </w:r>
      <w:r>
        <w:rPr>
          <w:lang w:eastAsia="zh-CN"/>
        </w:rPr>
        <w:t>for all access types for UE.</w:t>
      </w:r>
    </w:p>
    <w:p w14:paraId="2D88EF43" w14:textId="4F2DEFA9"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3F868E59"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22" w:name="_Toc100835045"/>
      <w:bookmarkStart w:id="123" w:name="_Toc101342891"/>
      <w:bookmarkStart w:id="124" w:name="_Toc89674647"/>
      <w:bookmarkStart w:id="125" w:name="_Toc93933359"/>
      <w:bookmarkStart w:id="126" w:name="_Toc191377736"/>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22"/>
      <w:bookmarkEnd w:id="123"/>
      <w:bookmarkEnd w:id="126"/>
    </w:p>
    <w:p w14:paraId="0E53E827" w14:textId="7E9FF49E" w:rsidR="00154941" w:rsidRDefault="00080473" w:rsidP="00154941">
      <w:pPr>
        <w:pStyle w:val="TH"/>
      </w:pPr>
      <w:r>
        <w:object w:dxaOrig="11211" w:dyaOrig="12221" w14:anchorId="15CA03AF">
          <v:shape id="_x0000_i1035" type="#_x0000_t75" style="width:481.5pt;height:525pt" o:ole="">
            <v:imagedata r:id="rId30" o:title=""/>
          </v:shape>
          <o:OLEObject Type="Embed" ProgID="Visio.Drawing.15" ShapeID="_x0000_i1035" DrawAspect="Content" ObjectID="_1801990550" r:id="rId31"/>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596D8B5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5A880EDA"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30AEB782" w14:textId="77777777" w:rsidR="00087348" w:rsidRDefault="00087348" w:rsidP="00087348">
      <w:pPr>
        <w:pStyle w:val="B1"/>
        <w:rPr>
          <w:lang w:eastAsia="zh-CN"/>
        </w:rPr>
      </w:pPr>
      <w:r w:rsidRPr="008C3120">
        <w:rPr>
          <w:rFonts w:hint="eastAsia"/>
          <w:lang w:eastAsia="zh-CN"/>
        </w:rPr>
        <w:lastRenderedPageBreak/>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6E02EF">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39C2C8CC"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C6757D4"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280FC2E0"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7" w:name="_Toc100835046"/>
      <w:bookmarkStart w:id="128" w:name="_Toc101342892"/>
      <w:bookmarkStart w:id="129" w:name="_Toc191377737"/>
      <w:r>
        <w:rPr>
          <w:rFonts w:hint="eastAsia"/>
          <w:lang w:eastAsia="zh-CN"/>
        </w:rPr>
        <w:t>5</w:t>
      </w:r>
      <w:r>
        <w:rPr>
          <w:lang w:eastAsia="zh-CN"/>
        </w:rPr>
        <w:t>.1.</w:t>
      </w:r>
      <w:r w:rsidR="00154941">
        <w:rPr>
          <w:lang w:eastAsia="zh-CN"/>
        </w:rPr>
        <w:t>7</w:t>
      </w:r>
      <w:r>
        <w:rPr>
          <w:lang w:eastAsia="zh-CN"/>
        </w:rPr>
        <w:tab/>
      </w:r>
      <w:bookmarkEnd w:id="124"/>
      <w:r>
        <w:rPr>
          <w:lang w:eastAsia="zh-CN"/>
        </w:rPr>
        <w:t>GPSI</w:t>
      </w:r>
      <w:r>
        <w:t>-to-Subscription-Network resolution procedure</w:t>
      </w:r>
      <w:bookmarkEnd w:id="125"/>
      <w:bookmarkEnd w:id="127"/>
      <w:bookmarkEnd w:id="128"/>
      <w:bookmarkEnd w:id="129"/>
    </w:p>
    <w:p w14:paraId="5E8CF05F" w14:textId="0ACB06BD" w:rsidR="00DB5755" w:rsidRPr="00072A81" w:rsidRDefault="00DB5755" w:rsidP="008159C9">
      <w:pPr>
        <w:pStyle w:val="Heading4"/>
        <w:rPr>
          <w:lang w:eastAsia="zh-CN"/>
        </w:rPr>
      </w:pPr>
      <w:bookmarkStart w:id="130" w:name="_Toc93933360"/>
      <w:bookmarkStart w:id="131" w:name="_Toc100835047"/>
      <w:bookmarkStart w:id="132" w:name="_Toc101342893"/>
      <w:bookmarkStart w:id="133" w:name="_Toc191377738"/>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30"/>
      <w:bookmarkEnd w:id="131"/>
      <w:bookmarkEnd w:id="132"/>
      <w:bookmarkEnd w:id="133"/>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lastRenderedPageBreak/>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4" w:name="_Toc93933361"/>
      <w:bookmarkStart w:id="135" w:name="_Toc100835048"/>
      <w:bookmarkStart w:id="136" w:name="_Toc101342894"/>
      <w:bookmarkStart w:id="137" w:name="_Toc191377739"/>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4"/>
      <w:bookmarkEnd w:id="135"/>
      <w:bookmarkEnd w:id="136"/>
      <w:bookmarkEnd w:id="137"/>
    </w:p>
    <w:p w14:paraId="1C220187" w14:textId="38F3C6F8" w:rsidR="00AD7CB4" w:rsidRPr="00AD7CB4" w:rsidRDefault="00AD7CB4" w:rsidP="00E96269">
      <w:pPr>
        <w:pStyle w:val="Heading5"/>
      </w:pPr>
      <w:bookmarkStart w:id="138" w:name="_Toc100835049"/>
      <w:bookmarkStart w:id="139" w:name="_Toc101342895"/>
      <w:bookmarkStart w:id="140" w:name="_Toc191377740"/>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8"/>
      <w:bookmarkEnd w:id="139"/>
      <w:bookmarkEnd w:id="140"/>
    </w:p>
    <w:p w14:paraId="3AE254C3" w14:textId="58AB4BA0" w:rsidR="00DB5755" w:rsidRDefault="000B67F3" w:rsidP="003E05BB">
      <w:pPr>
        <w:pStyle w:val="TH"/>
      </w:pPr>
      <w:r>
        <w:object w:dxaOrig="5250" w:dyaOrig="4620" w14:anchorId="4731B2F5">
          <v:shape id="_x0000_i1036" type="#_x0000_t75" style="width:261.75pt;height:231pt" o:ole="">
            <v:imagedata r:id="rId32" o:title=""/>
          </v:shape>
          <o:OLEObject Type="Embed" ProgID="Visio.Drawing.15" ShapeID="_x0000_i1036" DrawAspect="Content" ObjectID="_1801990551" r:id="rId33"/>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41" w:name="_Toc100835050"/>
      <w:bookmarkStart w:id="142" w:name="_Toc101342896"/>
      <w:bookmarkStart w:id="143" w:name="_Toc98509340"/>
      <w:bookmarkStart w:id="144" w:name="_Toc20150380"/>
      <w:bookmarkStart w:id="145" w:name="_Toc25168627"/>
      <w:bookmarkStart w:id="146" w:name="_Toc27593046"/>
      <w:bookmarkStart w:id="147" w:name="_Toc34147917"/>
      <w:bookmarkStart w:id="148" w:name="_Toc36463301"/>
      <w:bookmarkStart w:id="149" w:name="_Toc43215141"/>
      <w:bookmarkStart w:id="150" w:name="_Toc45032389"/>
      <w:bookmarkStart w:id="151" w:name="_Toc49849878"/>
      <w:bookmarkStart w:id="152" w:name="_Toc51873392"/>
      <w:bookmarkStart w:id="153" w:name="_Toc56517520"/>
      <w:bookmarkStart w:id="154" w:name="_Toc58594421"/>
      <w:bookmarkStart w:id="155" w:name="_Toc67685931"/>
      <w:bookmarkStart w:id="156" w:name="_Toc74993752"/>
      <w:bookmarkStart w:id="157" w:name="_Toc82716340"/>
      <w:bookmarkStart w:id="158" w:name="_Toc88818627"/>
      <w:bookmarkStart w:id="159" w:name="_Toc90650549"/>
      <w:bookmarkStart w:id="160"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lastRenderedPageBreak/>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61" w:name="_Toc191377741"/>
      <w:r>
        <w:rPr>
          <w:rFonts w:hint="eastAsia"/>
          <w:lang w:eastAsia="zh-CN"/>
        </w:rPr>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41"/>
      <w:bookmarkEnd w:id="142"/>
      <w:bookmarkEnd w:id="161"/>
    </w:p>
    <w:p w14:paraId="41E7FAF2" w14:textId="43582A84" w:rsidR="000B67F3" w:rsidRDefault="000B67F3" w:rsidP="000B67F3">
      <w:pPr>
        <w:rPr>
          <w:lang w:eastAsia="zh-CN"/>
        </w:rPr>
      </w:pPr>
      <w:bookmarkStart w:id="162" w:name="_Hlk99437657"/>
      <w:bookmarkStart w:id="163" w:name="_Toc100835051"/>
      <w:bookmarkStart w:id="164" w:name="_Toc101342897"/>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62"/>
    </w:p>
    <w:p w14:paraId="7B92FF8F" w14:textId="62D4F188" w:rsidR="000B67F3" w:rsidRDefault="00087348" w:rsidP="000B67F3">
      <w:pPr>
        <w:pStyle w:val="TH"/>
      </w:pPr>
      <w:r>
        <w:object w:dxaOrig="10875" w:dyaOrig="9210" w14:anchorId="18D94912">
          <v:shape id="_x0000_i1037" type="#_x0000_t75" style="width:481.5pt;height:408.75pt" o:ole="">
            <v:imagedata r:id="rId34" o:title=""/>
          </v:shape>
          <o:OLEObject Type="Embed" ProgID="Visio.Drawing.15" ShapeID="_x0000_i1037" DrawAspect="Content" ObjectID="_1801990552" r:id="rId35"/>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43DA6E59" w14:textId="5B0EBC70" w:rsidR="00087348" w:rsidRDefault="000B67F3" w:rsidP="00087348">
      <w:pPr>
        <w:pStyle w:val="NO"/>
      </w:pPr>
      <w:bookmarkStart w:id="165" w:name="_Hlk100176603"/>
      <w:r w:rsidRPr="008F7DEE">
        <w:lastRenderedPageBreak/>
        <w:t>NOTE:</w:t>
      </w:r>
      <w:bookmarkStart w:id="166" w:name="_Hlk100176489"/>
      <w:r w:rsidR="00087348">
        <w:tab/>
      </w:r>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7" w:name="_Hlk100176475"/>
      <w:r>
        <w:t>In this case the SMS-GMSC determines the target PLMN ID from the recipient's GPSI Prefix (e.g. CC+NDC) based on local configuration.</w:t>
      </w:r>
      <w:bookmarkEnd w:id="165"/>
      <w:bookmarkEnd w:id="166"/>
      <w:bookmarkEnd w:id="167"/>
    </w:p>
    <w:p w14:paraId="73FC59FF" w14:textId="2DDE4A70" w:rsidR="000B67F3" w:rsidRDefault="000B67F3" w:rsidP="000B67F3">
      <w:pPr>
        <w:pStyle w:val="B1"/>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8" w:name="_Toc191377742"/>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3"/>
      <w:bookmarkEnd w:id="164"/>
      <w:bookmarkEnd w:id="168"/>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5E4F0B8D" w:rsidR="00AD7CB4" w:rsidRDefault="00087348" w:rsidP="00AD7CB4">
      <w:pPr>
        <w:pStyle w:val="TH"/>
      </w:pPr>
      <w:r>
        <w:object w:dxaOrig="10290" w:dyaOrig="8011" w14:anchorId="7551CDBF">
          <v:shape id="_x0000_i1038" type="#_x0000_t75" style="width:481.5pt;height:375pt" o:ole="">
            <v:imagedata r:id="rId36" o:title=""/>
          </v:shape>
          <o:OLEObject Type="Embed" ProgID="Visio.Drawing.15" ShapeID="_x0000_i1038" DrawAspect="Content" ObjectID="_1801990553" r:id="rId37"/>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0E7EF9BD" w14:textId="58EF64E0" w:rsidR="00087348" w:rsidRPr="00527ABA" w:rsidRDefault="00087348" w:rsidP="00087348">
      <w:pPr>
        <w:pStyle w:val="B1"/>
        <w:rPr>
          <w:lang w:eastAsia="zh-CN"/>
        </w:rPr>
      </w:pPr>
      <w:r>
        <w:t>1.</w:t>
      </w:r>
      <w:r>
        <w:tab/>
      </w:r>
      <w:r>
        <w:rPr>
          <w:lang w:eastAsia="zh-CN"/>
        </w:rPr>
        <w:t>If the MNPF is deployed</w:t>
      </w:r>
      <w:r w:rsidRPr="001B2FD6">
        <w:rPr>
          <w:lang w:eastAsia="zh-CN"/>
        </w:rPr>
        <w:t xml:space="preserve"> </w:t>
      </w:r>
      <w:r>
        <w:rPr>
          <w:lang w:eastAsia="zh-CN"/>
        </w:rPr>
        <w:t>in the Number Range Holder PLMN, t</w:t>
      </w:r>
      <w:r>
        <w:t xml:space="preserve">he MNPF registers in the NRF </w:t>
      </w:r>
      <w:r w:rsidRPr="005127B6">
        <w:t>of the number range holder PLMN</w:t>
      </w:r>
      <w:r>
        <w:t xml:space="preserve"> with a new NF Type (e.g. MNPF).</w:t>
      </w:r>
    </w:p>
    <w:p w14:paraId="383F773E" w14:textId="7FB3DD58" w:rsidR="00087348" w:rsidRDefault="00087348" w:rsidP="00087348">
      <w:pPr>
        <w:pStyle w:val="B1"/>
      </w:pPr>
      <w:r>
        <w:lastRenderedPageBreak/>
        <w:t>2-3.</w:t>
      </w:r>
      <w:r>
        <w:tab/>
        <w:t xml:space="preserve">The </w:t>
      </w:r>
      <w:r w:rsidRPr="00140E21">
        <w:rPr>
          <w:lang w:eastAsia="zh-CN"/>
        </w:rPr>
        <w:t>SMS-GMSC</w:t>
      </w:r>
      <w:r>
        <w:rPr>
          <w:lang w:eastAsia="zh-CN"/>
        </w:rPr>
        <w:t xml:space="preserve"> should query the local NRF to find the MNPF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w:t>
      </w:r>
    </w:p>
    <w:p w14:paraId="75CE461C" w14:textId="709C1E27" w:rsidR="00087348" w:rsidRDefault="00087348" w:rsidP="00087348">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0564900B" w14:textId="2206761B" w:rsidR="00087348" w:rsidRDefault="00087348" w:rsidP="00087348">
      <w:pPr>
        <w:pStyle w:val="B1"/>
      </w:pPr>
      <w:r>
        <w:t>5.</w:t>
      </w:r>
      <w:r>
        <w:tab/>
        <w:t>MNPF checks the portability status of the recipient GPSI and responds back with the target PLMN ID.</w:t>
      </w:r>
    </w:p>
    <w:p w14:paraId="7DF6B0D0" w14:textId="17A8DB28" w:rsidR="00087348" w:rsidRPr="008F7DEE" w:rsidRDefault="00087348" w:rsidP="00087348">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w:t>
      </w:r>
      <w:r>
        <w:t>MNPF</w:t>
      </w:r>
      <w:r w:rsidRPr="003E05BB">
        <w:t xml:space="preserve"> is not implemented in the country, the </w:t>
      </w:r>
      <w:r>
        <w:t>steps 1-5 is skipped.</w:t>
      </w:r>
      <w:bookmarkStart w:id="169" w:name="_Hlk100175804"/>
      <w:r w:rsidRPr="004E234D">
        <w:t xml:space="preserve"> </w:t>
      </w:r>
      <w:r>
        <w:t>In this case the SMS-GMSC determines the target PLMN ID from the recipient's GPSI Prefix (e.g. CC+NDC) based on local configuration.</w:t>
      </w:r>
      <w:bookmarkEnd w:id="169"/>
    </w:p>
    <w:p w14:paraId="7BEA0BF4" w14:textId="183C5A9A" w:rsidR="00087348" w:rsidRDefault="00087348" w:rsidP="00087348">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w:t>
      </w:r>
    </w:p>
    <w:p w14:paraId="7EA91B94" w14:textId="323F6E3C"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70" w:name="_Toc100835052"/>
      <w:bookmarkStart w:id="171" w:name="_Toc101342898"/>
      <w:bookmarkStart w:id="172" w:name="_Toc191377743"/>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70"/>
      <w:bookmarkEnd w:id="171"/>
      <w:bookmarkEnd w:id="172"/>
    </w:p>
    <w:p w14:paraId="4B65A423" w14:textId="72CCF05F" w:rsidR="00A56811" w:rsidRPr="001D5768" w:rsidRDefault="00A56811" w:rsidP="00E96269">
      <w:pPr>
        <w:pStyle w:val="Heading5"/>
      </w:pPr>
      <w:bookmarkStart w:id="173" w:name="_Toc100835053"/>
      <w:bookmarkStart w:id="174" w:name="_Toc101342899"/>
      <w:bookmarkStart w:id="175" w:name="_Toc191377744"/>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3"/>
      <w:bookmarkEnd w:id="174"/>
      <w:bookmarkEnd w:id="175"/>
    </w:p>
    <w:p w14:paraId="4DAA9F99" w14:textId="52018CE3" w:rsidR="000B67F3" w:rsidRDefault="000B67F3" w:rsidP="000B67F3">
      <w:pPr>
        <w:pStyle w:val="B1"/>
        <w:ind w:left="0" w:firstLine="0"/>
      </w:pPr>
      <w:bookmarkStart w:id="176" w:name="_Toc100835055"/>
      <w:bookmarkStart w:id="177"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4674B19D"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p>
    <w:p w14:paraId="5CD1A272" w14:textId="037D7E50" w:rsidR="000B67F3" w:rsidRPr="00B26E7B" w:rsidRDefault="000B67F3" w:rsidP="000B67F3">
      <w:pPr>
        <w:pStyle w:val="Heading5"/>
      </w:pPr>
      <w:bookmarkStart w:id="178" w:name="_Toc100835054"/>
      <w:bookmarkStart w:id="179" w:name="_Toc101342900"/>
      <w:bookmarkStart w:id="180" w:name="_Toc191377745"/>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8"/>
      <w:bookmarkEnd w:id="179"/>
      <w:r>
        <w:t>MNPF</w:t>
      </w:r>
      <w:bookmarkEnd w:id="180"/>
    </w:p>
    <w:p w14:paraId="7151CA39" w14:textId="6F4BD3AD" w:rsidR="000B67F3" w:rsidRDefault="000B67F3" w:rsidP="000B67F3">
      <w:pPr>
        <w:pStyle w:val="TH"/>
      </w:pPr>
      <w:r>
        <w:object w:dxaOrig="8580" w:dyaOrig="7710" w14:anchorId="611DBEF4">
          <v:shape id="_x0000_i1039" type="#_x0000_t75" style="width:429.75pt;height:386.25pt" o:ole="">
            <v:imagedata r:id="rId38" o:title=""/>
          </v:shape>
          <o:OLEObject Type="Embed" ProgID="Visio.Drawing.15" ShapeID="_x0000_i1039" DrawAspect="Content" ObjectID="_1801990554" r:id="rId39"/>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05CEA842"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GPSI's subscription network.</w:t>
      </w:r>
    </w:p>
    <w:p w14:paraId="518AB82B" w14:textId="6419A5BF"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51C818F8" w14:textId="46F86BF3"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p>
    <w:p w14:paraId="0472C9A6" w14:textId="435221C5" w:rsidR="000B67F3" w:rsidRDefault="000B67F3" w:rsidP="000B67F3">
      <w:pPr>
        <w:pStyle w:val="B1"/>
      </w:pPr>
      <w:r>
        <w:t>6.</w:t>
      </w:r>
      <w:r>
        <w:tab/>
        <w:t>MNPF checks the portability status of the recipient GPSI and responds back with the target PLMN ID.</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81" w:name="_Toc191377746"/>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6"/>
      <w:bookmarkEnd w:id="177"/>
      <w:bookmarkEnd w:id="181"/>
    </w:p>
    <w:p w14:paraId="2E56052B" w14:textId="51A29B0D" w:rsidR="004A3F8B" w:rsidRPr="004A3F8B" w:rsidRDefault="000B67F3" w:rsidP="00CD3B96">
      <w:pPr>
        <w:pStyle w:val="TH"/>
      </w:pPr>
      <w:r>
        <w:object w:dxaOrig="8866" w:dyaOrig="6360" w14:anchorId="3B5F49E5">
          <v:shape id="_x0000_i1040" type="#_x0000_t75" style="width:444pt;height:318pt" o:ole="">
            <v:imagedata r:id="rId40" o:title=""/>
          </v:shape>
          <o:OLEObject Type="Embed" ProgID="Visio.Drawing.15" ShapeID="_x0000_i1040" DrawAspect="Content" ObjectID="_1801990555" r:id="rId41"/>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82" w:name="_Toc100835056"/>
      <w:bookmarkStart w:id="183"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4" w:name="_Toc100835058"/>
      <w:bookmarkStart w:id="185" w:name="_Toc101342904"/>
      <w:bookmarkStart w:id="186" w:name="_Toc191377747"/>
      <w:bookmarkEnd w:id="182"/>
      <w:bookmarkEnd w:id="183"/>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6"/>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1" type="#_x0000_t75" style="width:481.5pt;height:392.25pt" o:ole="">
            <v:imagedata r:id="rId42" o:title=""/>
          </v:shape>
          <o:OLEObject Type="Embed" ProgID="Visio.Drawing.15" ShapeID="_x0000_i1041" DrawAspect="Content" ObjectID="_1801990556" r:id="rId43"/>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40E649E6"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5DADD365"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7" w:name="_Hlk99119881"/>
      <w:r>
        <w:t>Nmnpf_NPStatus_Get</w:t>
      </w:r>
      <w:bookmarkEnd w:id="187"/>
      <w:r>
        <w:t xml:space="preserve"> (GPSI) to the MNPF.</w:t>
      </w:r>
    </w:p>
    <w:p w14:paraId="0DDD10E6" w14:textId="7093B789" w:rsidR="000B67F3" w:rsidRDefault="000B67F3" w:rsidP="000B67F3">
      <w:pPr>
        <w:pStyle w:val="B1"/>
      </w:pPr>
      <w:r>
        <w:t>6.</w:t>
      </w:r>
      <w:r>
        <w:tab/>
        <w:t>MNPF checks the portability status of the recipient GPSI and responds back with the target PLMN ID.</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8" w:name="_Toc100835057"/>
      <w:bookmarkStart w:id="189" w:name="_Toc101342903"/>
      <w:bookmarkStart w:id="190" w:name="_Toc19777613"/>
      <w:bookmarkStart w:id="191" w:name="_Toc27740910"/>
      <w:bookmarkStart w:id="192" w:name="_Toc36054289"/>
      <w:bookmarkStart w:id="193" w:name="_Toc44874165"/>
      <w:bookmarkStart w:id="194" w:name="_Toc51863143"/>
      <w:bookmarkStart w:id="195" w:name="_Toc57980572"/>
      <w:bookmarkStart w:id="196" w:name="_Toc82549951"/>
      <w:bookmarkStart w:id="197" w:name="_Toc191377748"/>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8"/>
      <w:bookmarkEnd w:id="189"/>
      <w:bookmarkEnd w:id="197"/>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2" type="#_x0000_t75" style="width:481.5pt;height:392.25pt" o:ole="">
            <v:imagedata r:id="rId44" o:title=""/>
          </v:shape>
          <o:OLEObject Type="Embed" ProgID="Visio.Drawing.15" ShapeID="_x0000_i1042" DrawAspect="Content" ObjectID="_1801990557" r:id="rId45"/>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6DF4E78C"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p>
    <w:p w14:paraId="7F3666C4" w14:textId="6763CB89" w:rsidR="000B67F3" w:rsidRDefault="000B67F3" w:rsidP="000B67F3">
      <w:pPr>
        <w:pStyle w:val="B1"/>
      </w:pPr>
      <w:r>
        <w:t>6.</w:t>
      </w:r>
      <w:r>
        <w:tab/>
        <w:t>MNPF checks the portability status of the recipient GPSI and responds back with the target PLMN ID.</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8" w:name="_Hlk100177106"/>
      <w:r w:rsidRPr="007B6A46">
        <w:t xml:space="preserve">steps between SCP and </w:t>
      </w:r>
      <w:r>
        <w:t>MNPF</w:t>
      </w:r>
      <w:r w:rsidRPr="007B6A46">
        <w:t xml:space="preserve"> can be skipped</w:t>
      </w:r>
      <w:bookmarkEnd w:id="198"/>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A843356"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w:t>
      </w:r>
    </w:p>
    <w:p w14:paraId="0A332FA6" w14:textId="3CB27203"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90"/>
      <w:bookmarkEnd w:id="191"/>
      <w:bookmarkEnd w:id="192"/>
      <w:bookmarkEnd w:id="193"/>
      <w:bookmarkEnd w:id="194"/>
      <w:bookmarkEnd w:id="195"/>
      <w:bookmarkEnd w:id="196"/>
    </w:p>
    <w:p w14:paraId="4272167B" w14:textId="6AF416CF" w:rsidR="00E87A9D" w:rsidRDefault="00E87A9D" w:rsidP="008159C9">
      <w:pPr>
        <w:pStyle w:val="Heading4"/>
        <w:rPr>
          <w:rFonts w:eastAsia="DengXian"/>
          <w:lang w:eastAsia="zh-CN"/>
        </w:rPr>
      </w:pPr>
      <w:bookmarkStart w:id="199" w:name="_Toc191377749"/>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4"/>
      <w:bookmarkEnd w:id="185"/>
      <w:bookmarkEnd w:id="199"/>
    </w:p>
    <w:p w14:paraId="6B316BDC" w14:textId="77777777" w:rsidR="00AD6A9F" w:rsidRDefault="00AD6A9F" w:rsidP="00AD6A9F">
      <w:bookmarkStart w:id="200" w:name="_Toc93933362"/>
      <w:bookmarkStart w:id="201" w:name="_Toc100835059"/>
      <w:bookmarkStart w:id="202"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59E01EA6" w:rsidR="00AD6A9F" w:rsidRDefault="00087348" w:rsidP="00AD6A9F">
      <w:pPr>
        <w:pStyle w:val="TH"/>
      </w:pPr>
      <w:r>
        <w:object w:dxaOrig="10381" w:dyaOrig="8521" w14:anchorId="1C0DD63A">
          <v:shape id="_x0000_i1043" type="#_x0000_t75" style="width:519pt;height:426pt" o:ole="">
            <v:imagedata r:id="rId46" o:title=""/>
          </v:shape>
          <o:OLEObject Type="Embed" ProgID="Visio.Drawing.15" ShapeID="_x0000_i1043" DrawAspect="Content" ObjectID="_1801990558" r:id="rId47"/>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350B28CC" w14:textId="2BE89384" w:rsidR="00087348" w:rsidRDefault="00087348" w:rsidP="00087348">
      <w:pPr>
        <w:pStyle w:val="B1"/>
      </w:pPr>
      <w:r>
        <w:lastRenderedPageBreak/>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originating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0828E14C" w14:textId="48C6E7B0" w:rsidR="00087348" w:rsidRDefault="00087348" w:rsidP="00087348">
      <w:pPr>
        <w:pStyle w:val="B1"/>
      </w:pPr>
      <w:r>
        <w:t>2.</w:t>
      </w:r>
      <w:r>
        <w:tab/>
        <w:t xml:space="preserve">Based on the indication to determine the target PLMN and interface to be used included in the discovery request, </w:t>
      </w:r>
      <w:r w:rsidRPr="00F33D95">
        <w:t xml:space="preserve">if direct routing </w:t>
      </w:r>
      <w:r>
        <w:t xml:space="preserve">mechanism </w:t>
      </w:r>
      <w:r w:rsidRPr="00F33D95">
        <w:t>is used</w:t>
      </w:r>
      <w:r>
        <w:t xml:space="preserve"> the NRF </w:t>
      </w:r>
      <w:r w:rsidRPr="00BB0066">
        <w:t xml:space="preserve">in the </w:t>
      </w:r>
      <w:r>
        <w:t>originating</w:t>
      </w:r>
      <w:r w:rsidRPr="00BB0066">
        <w:t xml:space="preserve"> PLMN</w:t>
      </w:r>
      <w:r>
        <w:t xml:space="preserve"> retrieves the target PLMN ID </w:t>
      </w:r>
      <w:r w:rsidRPr="004A618F">
        <w:t xml:space="preserve">from the MNPF in the </w:t>
      </w:r>
      <w:r>
        <w:t>originating</w:t>
      </w:r>
      <w:r w:rsidRPr="004A618F">
        <w:t xml:space="preserve"> PLMN</w:t>
      </w:r>
      <w:r>
        <w:t xml:space="preserve">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2357C327" w14:textId="77777777" w:rsidR="00087348" w:rsidRDefault="00087348" w:rsidP="00087348">
      <w:pPr>
        <w:pStyle w:val="B1"/>
        <w:ind w:hanging="1"/>
      </w:pPr>
      <w:r w:rsidRPr="00593596">
        <w:t>If indirect routing mechanism is used, steps 2-3 are</w:t>
      </w:r>
      <w:r>
        <w:t xml:space="preserve"> skipped</w:t>
      </w:r>
      <w:r w:rsidRPr="00593596">
        <w:t xml:space="preserve"> and the procedure continues in step</w:t>
      </w:r>
      <w:r>
        <w:t> </w:t>
      </w:r>
      <w:r w:rsidRPr="00593596">
        <w:t>4</w:t>
      </w:r>
      <w:r>
        <w:t>a</w:t>
      </w:r>
      <w:r w:rsidRPr="00593596">
        <w:t>.</w:t>
      </w:r>
    </w:p>
    <w:p w14:paraId="78E67EE3" w14:textId="77777777" w:rsidR="00087348" w:rsidRDefault="00087348" w:rsidP="00087348">
      <w:pPr>
        <w:pStyle w:val="B1"/>
      </w:pPr>
      <w:r>
        <w:t>3.</w:t>
      </w:r>
      <w:r>
        <w:tab/>
        <w:t>The MNPF provides in the response the target PLMN information corresponding to the GPSI of the SMS recipient and the procedure continues in step 4.</w:t>
      </w:r>
    </w:p>
    <w:p w14:paraId="3D9ED4DC" w14:textId="77777777" w:rsidR="00087348" w:rsidRDefault="00087348" w:rsidP="00087348">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158C248" w14:textId="77777777" w:rsidR="00087348" w:rsidRPr="009F662F" w:rsidRDefault="00087348" w:rsidP="00087348">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15220D24" w14:textId="7928CA71" w:rsidR="00087348" w:rsidRDefault="00087348" w:rsidP="00087348">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The NRF performs an ENUM query for the GPSI of the SMS recipient in step 2a. The output of the lookup process in the DNS/ENUM server is a URI that is provided in the ENUM response and points to the originating</w:t>
      </w:r>
      <w:r w:rsidRPr="00DF2A68">
        <w:t xml:space="preserve"> PLMN</w:t>
      </w:r>
      <w:r>
        <w:t xml:space="preserve"> or the NRF in the target PLMN </w:t>
      </w:r>
      <w:r w:rsidRPr="003E2CC2">
        <w:t>with which the</w:t>
      </w:r>
      <w:r>
        <w:t xml:space="preserve"> originating PLMN ha</w:t>
      </w:r>
      <w:r w:rsidRPr="003E2CC2">
        <w:t>s an interconnection agreement</w:t>
      </w:r>
      <w:r>
        <w:t xml:space="preserve"> using SBI</w:t>
      </w:r>
      <w:r w:rsidRPr="003E2CC2">
        <w:t xml:space="preserve">, so that the NRF </w:t>
      </w:r>
      <w:r>
        <w:t xml:space="preserve">in the originating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565ECE68" w14:textId="77777777" w:rsidR="00087348" w:rsidRPr="009F662F" w:rsidRDefault="00087348" w:rsidP="00087348">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0E214BB1" w14:textId="733EC399" w:rsidR="00087348" w:rsidRDefault="00087348" w:rsidP="00087348">
      <w:pPr>
        <w:pStyle w:val="B1"/>
      </w:pPr>
      <w:r>
        <w:t>4.</w:t>
      </w:r>
      <w:r>
        <w:tab/>
        <w:t>Based on the response from the MNPF, the NRF in the originating PLMN determines the target PLMN where to search for UDM instances.</w:t>
      </w:r>
    </w:p>
    <w:p w14:paraId="2E618BF6" w14:textId="77777777" w:rsidR="00087348" w:rsidRDefault="00087348" w:rsidP="00087348">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6F431ADB" w14:textId="0B6D11E0" w:rsidR="00087348" w:rsidRDefault="00087348" w:rsidP="00087348">
      <w:pPr>
        <w:pStyle w:val="B1"/>
        <w:ind w:hanging="1"/>
      </w:pPr>
      <w:r>
        <w:t>If the GPSI belongs to the originating PLMN (i.e. originating network is the same as subscription network), the NRF searches for UDM instances matching the discovery criteria that can serve the request in the originating PLMN using SBI services and provides the discovery response in step 7.</w:t>
      </w:r>
    </w:p>
    <w:p w14:paraId="7C6A3020" w14:textId="20B7404A" w:rsidR="00087348" w:rsidRDefault="00087348" w:rsidP="00087348">
      <w:pPr>
        <w:pStyle w:val="B1"/>
        <w:ind w:hanging="1"/>
      </w:pPr>
      <w:r>
        <w:t xml:space="preserve">If the GPSI belongs to a different PLMN, the NRF checks whether the originating PLMN has an interconnection agreement using SBI with the subscription PLMN and, in that case, sends an inter-PLMN discovery request including the GPSI to the NRF in the subscription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and the procedure continues in step 6.</w:t>
      </w:r>
    </w:p>
    <w:p w14:paraId="10C54379" w14:textId="71C992BA" w:rsidR="00087348" w:rsidRDefault="00087348" w:rsidP="00087348">
      <w:pPr>
        <w:pStyle w:val="B1"/>
      </w:pPr>
      <w:r>
        <w:t>4a.</w:t>
      </w:r>
      <w:r>
        <w:tab/>
      </w:r>
      <w:r w:rsidRPr="007028CB">
        <w:t>If indirect routing mechanism is used (i.e., no interaction as in steps</w:t>
      </w:r>
      <w:r>
        <w:t> </w:t>
      </w:r>
      <w:r w:rsidRPr="007028CB">
        <w:t xml:space="preserve">2-3 between NRF and MNPF in the </w:t>
      </w:r>
      <w:r>
        <w:t>originating</w:t>
      </w:r>
      <w:r w:rsidRPr="007028CB">
        <w:t xml:space="preserve"> PLMN), the NRF in the </w:t>
      </w:r>
      <w:r>
        <w:t>originating</w:t>
      </w:r>
      <w:r w:rsidRPr="007028CB">
        <w:t xml:space="preserve"> PLMN determines the PLMN ID of the number range holder network (e.g. from the recipient's GPSI prefix (CC+NDC) based on local configuration) and sends an inter-PLMN discovery request of UDM instances to the NRF in the number range holder network.</w:t>
      </w:r>
      <w:r>
        <w:t xml:space="preserve"> In this case, the discovery request across PLMNs shall include the GPSI of the SMS recipient and the indication to determine the target PLMN and interface to be used.</w:t>
      </w:r>
    </w:p>
    <w:p w14:paraId="7ABA3891" w14:textId="2970B767" w:rsidR="00087348" w:rsidRDefault="00087348" w:rsidP="00087348">
      <w:pPr>
        <w:pStyle w:val="B1"/>
      </w:pPr>
      <w:r>
        <w:lastRenderedPageBreak/>
        <w:t>5.</w:t>
      </w:r>
      <w:r>
        <w:tab/>
        <w:t xml:space="preserve">Based on the indication to determine the target PLMN and interface to be used included in the discovery request from the NRF in the originating PLMN, the NRF </w:t>
      </w:r>
      <w:r w:rsidRPr="00017467">
        <w:t xml:space="preserve">in the </w:t>
      </w:r>
      <w:r>
        <w:t>number range holder</w:t>
      </w:r>
      <w:r w:rsidRPr="00017467">
        <w:t xml:space="preserve"> PLMN</w:t>
      </w:r>
      <w:r>
        <w:t xml:space="preserve"> applies the behaviour described for the NRF in steps 2-3 (or alternatively, steps 2a-3a) and step 4.</w:t>
      </w:r>
    </w:p>
    <w:p w14:paraId="55191B0B" w14:textId="0BBA4B9A" w:rsidR="00087348" w:rsidRDefault="00087348" w:rsidP="00087348">
      <w:pPr>
        <w:pStyle w:val="B1"/>
        <w:ind w:hanging="1"/>
      </w:pPr>
      <w:r>
        <w:t>The NRF in the number range holder network may perform a query to the MNPF using SBI if NP is required and NP information has not been retrieved previously (e.g., if originating and number range holder PLMNs belong to different countries or portability domains and NP is required in the country of the recipient GPSI). The NRF in the number range holder network obtains the PLMN ID of the subscription network in the response from the MNPF (or alternatively by other means such as ENUM/NP) and, if applicable, sends an inter-PLMN discovery request of UDM instances including the GPSI to the NRF in the subscription network.</w:t>
      </w:r>
    </w:p>
    <w:p w14:paraId="6780F29C" w14:textId="6FE347F7" w:rsidR="00087348" w:rsidRDefault="00087348" w:rsidP="00087348">
      <w:pPr>
        <w:pStyle w:val="B1"/>
      </w:pPr>
      <w:r>
        <w:t>6.</w:t>
      </w:r>
      <w:r>
        <w:tab/>
        <w:t>The NRF in the subscription network provides the inter-PLMN discovery response including UDM instance(s) matching the discovery criteria or no UDM instance(s) found in the target PLMN, implying that SBI interactions should not be used.</w:t>
      </w:r>
    </w:p>
    <w:p w14:paraId="58E8281B" w14:textId="77777777" w:rsidR="00087348" w:rsidRDefault="00087348" w:rsidP="00087348">
      <w:pPr>
        <w:pStyle w:val="B1"/>
        <w:ind w:hanging="1"/>
      </w:pPr>
      <w:r>
        <w:t xml:space="preserve">When using indirect routing, the NRF in the number range holder network forwards the discovery response from the NRF in the subscription network to </w:t>
      </w:r>
      <w:r w:rsidRPr="003168EC">
        <w:t xml:space="preserve">the NRF </w:t>
      </w:r>
      <w:r>
        <w:t>in the originating network.</w:t>
      </w:r>
    </w:p>
    <w:p w14:paraId="5D57810D" w14:textId="6EA12661" w:rsidR="00087348" w:rsidRDefault="00087348" w:rsidP="00087348">
      <w:pPr>
        <w:pStyle w:val="B1"/>
      </w:pPr>
      <w:r>
        <w:t>7.</w:t>
      </w:r>
      <w:r>
        <w:tab/>
        <w:t>If the NRF in the originating network finds UDM instances matching the filter criteria in the originating PLMN or receives UDM instances in the response to a discovery request across PLMNs in step 6, the NRF provides the UDM instances in the discovery response to the SMS-GMSC.</w:t>
      </w:r>
    </w:p>
    <w:p w14:paraId="498453E4" w14:textId="4944A922" w:rsidR="00087348" w:rsidRDefault="00087348" w:rsidP="00087348">
      <w:pPr>
        <w:pStyle w:val="B1"/>
        <w:ind w:hanging="1"/>
      </w:pPr>
      <w:r>
        <w:t xml:space="preserve">If no UDM instances can serve the request using SBI, the NRF provides the discovery response indicating the SMS-GMSC to use a </w:t>
      </w:r>
      <w:r w:rsidRPr="002505EE">
        <w:t>non-SBI</w:t>
      </w:r>
      <w:r>
        <w:t xml:space="preserve"> interface for the next operation request in the procedure.</w:t>
      </w:r>
    </w:p>
    <w:p w14:paraId="7493345B" w14:textId="77777777" w:rsidR="00087348" w:rsidRDefault="00087348" w:rsidP="00087348">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4E4C8D41" w14:textId="77777777" w:rsidR="00087348" w:rsidRPr="00E87A9D" w:rsidRDefault="00087348" w:rsidP="00087348">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3" w:name="_Toc191377750"/>
      <w:r>
        <w:rPr>
          <w:rFonts w:hint="eastAsia"/>
          <w:lang w:eastAsia="zh-CN"/>
        </w:rPr>
        <w:t>5</w:t>
      </w:r>
      <w:r>
        <w:t>.</w:t>
      </w:r>
      <w:r>
        <w:rPr>
          <w:lang w:eastAsia="zh-CN"/>
        </w:rPr>
        <w:t>1</w:t>
      </w:r>
      <w:r>
        <w:t>.</w:t>
      </w:r>
      <w:r w:rsidR="00154941">
        <w:rPr>
          <w:lang w:eastAsia="zh-CN"/>
        </w:rPr>
        <w:t>8</w:t>
      </w:r>
      <w:r>
        <w:tab/>
      </w:r>
      <w:r>
        <w:rPr>
          <w:lang w:eastAsia="zh-CN"/>
        </w:rPr>
        <w:t>Alert</w:t>
      </w:r>
      <w:bookmarkEnd w:id="200"/>
      <w:bookmarkEnd w:id="201"/>
      <w:bookmarkEnd w:id="202"/>
      <w:bookmarkEnd w:id="203"/>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24CCBC07" w:rsidR="005948C2" w:rsidRDefault="00237AC2" w:rsidP="005948C2">
      <w:pPr>
        <w:pStyle w:val="TH"/>
        <w:rPr>
          <w:lang w:eastAsia="zh-CN"/>
        </w:rPr>
      </w:pPr>
      <w:r>
        <w:object w:dxaOrig="12197" w:dyaOrig="5632" w14:anchorId="2FAED91C">
          <v:shape id="_x0000_i1044" type="#_x0000_t75" style="width:481.5pt;height:222.75pt" o:ole="">
            <v:imagedata r:id="rId48" o:title=""/>
          </v:shape>
          <o:OLEObject Type="Embed" ProgID="Visio.Drawing.15" ShapeID="_x0000_i1044" DrawAspect="Content" ObjectID="_1801990559" r:id="rId49"/>
        </w:objec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4" w:name="_Toc100835060"/>
      <w:bookmarkStart w:id="205"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lastRenderedPageBreak/>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 or UDM receives Nudm_UECM_Update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6" w:name="_Toc191377751"/>
      <w:r>
        <w:rPr>
          <w:rFonts w:hint="eastAsia"/>
          <w:lang w:eastAsia="zh-CN"/>
        </w:rPr>
        <w:t>5</w:t>
      </w:r>
      <w:r>
        <w:rPr>
          <w:lang w:eastAsia="zh-CN"/>
        </w:rPr>
        <w:t>.1.9</w:t>
      </w:r>
      <w:r>
        <w:rPr>
          <w:lang w:eastAsia="zh-CN"/>
        </w:rPr>
        <w:tab/>
        <w:t xml:space="preserve">Unsuccessful Mobile Terminated short message transfer </w:t>
      </w:r>
      <w:r>
        <w:t>via SMS Router</w:t>
      </w:r>
      <w:bookmarkEnd w:id="204"/>
      <w:bookmarkEnd w:id="205"/>
      <w:bookmarkEnd w:id="206"/>
    </w:p>
    <w:p w14:paraId="7A60E4F6" w14:textId="2C138B2A" w:rsidR="00BC5FB5" w:rsidRDefault="00C739CA" w:rsidP="00BC5FB5">
      <w:pPr>
        <w:pStyle w:val="TH"/>
      </w:pPr>
      <w:r>
        <w:object w:dxaOrig="11541" w:dyaOrig="11311" w14:anchorId="1E7507F1">
          <v:shape id="_x0000_i1045" type="#_x0000_t75" style="width:481.5pt;height:472.5pt" o:ole="">
            <v:imagedata r:id="rId50" o:title=""/>
          </v:shape>
          <o:OLEObject Type="Embed" ProgID="Visio.Drawing.15" ShapeID="_x0000_i1045" DrawAspect="Content" ObjectID="_1801990560" r:id="rId51"/>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46E6DCE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21B61052"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w:t>
      </w:r>
      <w:r>
        <w:rPr>
          <w:lang w:eastAsia="zh-CN"/>
        </w:rPr>
        <w:lastRenderedPageBreak/>
        <w:t xml:space="preserve">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09CD14F"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4B4341">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7B16B463"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ABF48F4" w14:textId="77777777" w:rsidR="00087348" w:rsidRDefault="00087348" w:rsidP="00087348">
      <w:pPr>
        <w:pStyle w:val="B1"/>
        <w:rPr>
          <w:lang w:eastAsia="zh-CN"/>
        </w:rPr>
      </w:pPr>
      <w:r>
        <w:rPr>
          <w:lang w:eastAsia="zh-CN"/>
        </w:rPr>
        <w:t>3.</w:t>
      </w:r>
      <w:r>
        <w:rPr>
          <w:lang w:eastAsia="zh-CN"/>
        </w:rPr>
        <w:tab/>
        <w:t>SMS-GMSC invokes Nudm_UECM_</w:t>
      </w:r>
      <w:r w:rsidRPr="00B30B67">
        <w:rPr>
          <w:lang w:eastAsia="zh-CN"/>
        </w:rPr>
        <w:t>SendRoutingInfoForSM</w:t>
      </w:r>
      <w:r>
        <w:rPr>
          <w:lang w:eastAsia="zh-CN"/>
        </w:rPr>
        <w:t xml:space="preserve"> (GPSI) to the UDM to get the serving node information for all access types for the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7165D7AB" w14:textId="0D2F58A1" w:rsidR="00BC5FB5" w:rsidRPr="00D36E0D" w:rsidRDefault="006036F9" w:rsidP="005948C2">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2ECFCDA2" w14:textId="77777777" w:rsidR="0079778D" w:rsidRDefault="0079778D" w:rsidP="00CD3B96">
      <w:pPr>
        <w:pStyle w:val="Heading2"/>
      </w:pPr>
      <w:bookmarkStart w:id="207" w:name="_Toc510696587"/>
      <w:bookmarkStart w:id="208" w:name="_Toc35971379"/>
      <w:bookmarkStart w:id="209" w:name="_Toc85448387"/>
      <w:bookmarkStart w:id="210" w:name="_Toc93933364"/>
      <w:bookmarkStart w:id="211" w:name="_Toc100835061"/>
      <w:bookmarkStart w:id="212" w:name="_Toc101342907"/>
      <w:bookmarkStart w:id="213" w:name="_Toc191377752"/>
      <w:r>
        <w:t>5.2</w:t>
      </w:r>
      <w:r>
        <w:tab/>
      </w:r>
      <w:bookmarkEnd w:id="207"/>
      <w:bookmarkEnd w:id="208"/>
      <w:r>
        <w:rPr>
          <w:rFonts w:hint="eastAsia"/>
          <w:lang w:eastAsia="zh-CN"/>
        </w:rPr>
        <w:t>Procedure for SBI-based MO SMS</w:t>
      </w:r>
      <w:bookmarkEnd w:id="209"/>
      <w:bookmarkEnd w:id="210"/>
      <w:bookmarkEnd w:id="211"/>
      <w:bookmarkEnd w:id="212"/>
      <w:bookmarkEnd w:id="213"/>
    </w:p>
    <w:p w14:paraId="7510895A" w14:textId="77777777" w:rsidR="0079778D" w:rsidRDefault="0079778D" w:rsidP="00CD3B96">
      <w:pPr>
        <w:pStyle w:val="Heading3"/>
        <w:rPr>
          <w:lang w:eastAsia="zh-CN"/>
        </w:rPr>
      </w:pPr>
      <w:bookmarkStart w:id="214" w:name="_Toc85448388"/>
      <w:bookmarkStart w:id="215" w:name="_Toc93933365"/>
      <w:bookmarkStart w:id="216" w:name="_Toc100835062"/>
      <w:bookmarkStart w:id="217" w:name="_Toc101342908"/>
      <w:bookmarkStart w:id="218" w:name="_Toc191377753"/>
      <w:r>
        <w:rPr>
          <w:rFonts w:hint="eastAsia"/>
          <w:lang w:eastAsia="zh-CN"/>
        </w:rPr>
        <w:t>5</w:t>
      </w:r>
      <w:r>
        <w:t>.</w:t>
      </w:r>
      <w:r>
        <w:rPr>
          <w:rFonts w:hint="eastAsia"/>
          <w:lang w:eastAsia="zh-CN"/>
        </w:rPr>
        <w:t>2</w:t>
      </w:r>
      <w:r>
        <w:t>.1</w:t>
      </w:r>
      <w:r>
        <w:tab/>
      </w:r>
      <w:r>
        <w:rPr>
          <w:rFonts w:hint="eastAsia"/>
          <w:lang w:eastAsia="zh-CN"/>
        </w:rPr>
        <w:t>General</w:t>
      </w:r>
      <w:bookmarkEnd w:id="214"/>
      <w:bookmarkEnd w:id="215"/>
      <w:bookmarkEnd w:id="216"/>
      <w:bookmarkEnd w:id="217"/>
      <w:bookmarkEnd w:id="218"/>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lastRenderedPageBreak/>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9" w:name="_Toc85448389"/>
      <w:bookmarkStart w:id="220" w:name="_Toc93933366"/>
      <w:bookmarkStart w:id="221" w:name="_Toc100835063"/>
      <w:bookmarkStart w:id="222" w:name="_Toc101342909"/>
      <w:bookmarkStart w:id="223" w:name="_Toc191377754"/>
      <w:r>
        <w:rPr>
          <w:rFonts w:hint="eastAsia"/>
          <w:lang w:eastAsia="zh-CN"/>
        </w:rPr>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9"/>
      <w:bookmarkEnd w:id="220"/>
      <w:bookmarkEnd w:id="221"/>
      <w:bookmarkEnd w:id="222"/>
      <w:bookmarkEnd w:id="223"/>
    </w:p>
    <w:p w14:paraId="2ED14044" w14:textId="77777777" w:rsidR="0079778D" w:rsidRDefault="0079778D" w:rsidP="0079778D">
      <w:pPr>
        <w:pStyle w:val="TH"/>
        <w:rPr>
          <w:lang w:eastAsia="zh-CN"/>
        </w:rPr>
      </w:pPr>
      <w:r>
        <w:object w:dxaOrig="11911" w:dyaOrig="4890" w14:anchorId="24F2B421">
          <v:shape id="_x0000_i1046" type="#_x0000_t75" style="width:482.25pt;height:198pt" o:ole="">
            <v:imagedata r:id="rId52" o:title=""/>
          </v:shape>
          <o:OLEObject Type="Embed" ProgID="Visio.Drawing.15" ShapeID="_x0000_i1046" DrawAspect="Content" ObjectID="_1801990561" r:id="rId53"/>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B530750" w14:textId="77777777" w:rsidR="00AC6FCE" w:rsidRDefault="00AC6FCE" w:rsidP="00AC6FCE">
      <w:pPr>
        <w:pStyle w:val="B1"/>
        <w:rPr>
          <w:iCs/>
          <w:lang w:eastAsia="zh-CN"/>
        </w:rPr>
      </w:pPr>
      <w:bookmarkStart w:id="224" w:name="_Toc93933367"/>
      <w:bookmarkStart w:id="225" w:name="_Toc100835064"/>
      <w:bookmarkStart w:id="226" w:name="_Toc101342910"/>
      <w:r>
        <w:rPr>
          <w:rFonts w:hint="eastAsia"/>
          <w:lang w:eastAsia="zh-CN"/>
        </w:rPr>
        <w:t>0</w:t>
      </w:r>
      <w:r>
        <w:rPr>
          <w:lang w:eastAsia="zh-CN"/>
        </w:rPr>
        <w:tab/>
        <w:t xml:space="preserve">The </w:t>
      </w:r>
      <w:r>
        <w:rPr>
          <w:rFonts w:hint="eastAsia"/>
          <w:iCs/>
          <w:lang w:eastAsia="zh-CN"/>
        </w:rPr>
        <w:t>SMS-IWMSC</w:t>
      </w:r>
      <w:r>
        <w:rPr>
          <w:iCs/>
          <w:lang w:eastAsia="zh-CN"/>
        </w:rPr>
        <w:t xml:space="preserve"> registers</w:t>
      </w:r>
      <w:r w:rsidRPr="00CE22E2">
        <w:rPr>
          <w:lang w:eastAsia="zh-CN"/>
        </w:rPr>
        <w:t xml:space="preserve"> </w:t>
      </w:r>
      <w:r>
        <w:rPr>
          <w:lang w:eastAsia="zh-CN"/>
        </w:rPr>
        <w:t>with the 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1B4C6EB8" w14:textId="77777777" w:rsidR="00AC6FCE" w:rsidRPr="00D91F3E" w:rsidRDefault="00AC6FCE" w:rsidP="00AC6FCE">
      <w:pPr>
        <w:pStyle w:val="B1"/>
        <w:rPr>
          <w:lang w:eastAsia="zh-CN"/>
        </w:rPr>
      </w:pPr>
      <w:r w:rsidRPr="008C3120">
        <w:rPr>
          <w:lang w:eastAsia="zh-CN"/>
        </w:rPr>
        <w:t>1</w:t>
      </w:r>
      <w:r>
        <w:rPr>
          <w:lang w:eastAsia="zh-CN"/>
        </w:rPr>
        <w:tab/>
        <w:t>The M</w:t>
      </w:r>
      <w:r>
        <w:rPr>
          <w:rFonts w:hint="eastAsia"/>
          <w:lang w:eastAsia="zh-CN"/>
        </w:rPr>
        <w:t>O</w:t>
      </w:r>
      <w:r>
        <w:rPr>
          <w:lang w:eastAsia="zh-CN"/>
        </w:rPr>
        <w:t xml:space="preserve"> SM message transfer </w:t>
      </w:r>
      <w:r>
        <w:rPr>
          <w:rFonts w:hint="eastAsia"/>
          <w:lang w:eastAsia="zh-CN"/>
        </w:rPr>
        <w:t xml:space="preserve">from </w:t>
      </w:r>
      <w:r>
        <w:rPr>
          <w:lang w:eastAsia="zh-CN"/>
        </w:rPr>
        <w:t xml:space="preserve">the </w:t>
      </w:r>
      <w:r>
        <w:rPr>
          <w:rFonts w:hint="eastAsia"/>
          <w:lang w:eastAsia="zh-CN"/>
        </w:rPr>
        <w:t xml:space="preserve">UE to </w:t>
      </w:r>
      <w:r>
        <w:rPr>
          <w:lang w:eastAsia="zh-CN"/>
        </w:rPr>
        <w:t xml:space="preserve">the </w:t>
      </w:r>
      <w:r>
        <w:rPr>
          <w:rFonts w:hint="eastAsia"/>
          <w:lang w:eastAsia="zh-CN"/>
        </w:rPr>
        <w:t xml:space="preserve">SMSF through </w:t>
      </w:r>
      <w:r>
        <w:rPr>
          <w:lang w:eastAsia="zh-CN"/>
        </w:rPr>
        <w:t xml:space="preserve">the </w:t>
      </w:r>
      <w:r>
        <w:rPr>
          <w:rFonts w:hint="eastAsia"/>
          <w:lang w:eastAsia="zh-CN"/>
        </w:rPr>
        <w:t>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5E403679" w14:textId="77777777" w:rsidR="00AC6FCE" w:rsidRDefault="00AC6FCE" w:rsidP="00AC6FCE">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w:t>
      </w:r>
      <w:r>
        <w:rPr>
          <w:lang w:eastAsia="zh-CN"/>
        </w:rPr>
        <w:t xml:space="preserve">the </w:t>
      </w:r>
      <w:r w:rsidRPr="00E91D1B">
        <w:rPr>
          <w:lang w:eastAsia="zh-CN"/>
        </w:rPr>
        <w:t xml:space="preserve">SMSF knows from </w:t>
      </w:r>
      <w:r>
        <w:rPr>
          <w:lang w:eastAsia="zh-CN"/>
        </w:rPr>
        <w:t xml:space="preserve">the </w:t>
      </w:r>
      <w:r w:rsidRPr="00E91D1B">
        <w:rPr>
          <w:lang w:eastAsia="zh-CN"/>
        </w:rPr>
        <w:t xml:space="preserve">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in TS</w:t>
      </w:r>
      <w:r>
        <w:rPr>
          <w:lang w:eastAsia="zh-CN"/>
        </w:rPr>
        <w:t> </w:t>
      </w:r>
      <w:r w:rsidRPr="00FD61FE">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6076B18C" w14:textId="77777777" w:rsidR="00AC6FCE" w:rsidRDefault="00AC6FCE" w:rsidP="00AC6FCE">
      <w:pPr>
        <w:pStyle w:val="B1"/>
        <w:rPr>
          <w:lang w:eastAsia="zh-CN"/>
        </w:rPr>
      </w:pPr>
      <w:r w:rsidRPr="00CD3B96">
        <w:tab/>
        <w:t xml:space="preserve">or </w:t>
      </w:r>
      <w:r>
        <w:t xml:space="preserve">the </w:t>
      </w:r>
      <w:r w:rsidRPr="00CD3B96">
        <w:rPr>
          <w:rFonts w:hint="eastAsia"/>
        </w:rPr>
        <w:t xml:space="preserve">SMSF </w:t>
      </w:r>
      <w:r w:rsidRPr="00CD3B96">
        <w:t>invokes the Nnrf_NFDiscovery to</w:t>
      </w:r>
      <w:r w:rsidRPr="00CD3B96">
        <w:rPr>
          <w:rFonts w:hint="eastAsia"/>
        </w:rPr>
        <w:t xml:space="preserve"> discover and select</w:t>
      </w:r>
      <w:r>
        <w:t>s the</w:t>
      </w:r>
      <w:r w:rsidRPr="00CD3B96">
        <w:rPr>
          <w:rFonts w:hint="eastAsia"/>
        </w:rPr>
        <w:t xml:space="preserve"> serving SMS-IWMSC with the parameters of </w:t>
      </w:r>
      <w:r w:rsidRPr="00CD3B96">
        <w:t>SUPI</w:t>
      </w:r>
      <w:r w:rsidRPr="00CD3B96">
        <w:rPr>
          <w:rFonts w:hint="eastAsia"/>
        </w:rPr>
        <w:t xml:space="preserve"> </w:t>
      </w:r>
      <w:r w:rsidRPr="00CD3B96">
        <w:t>and/or GPSI</w:t>
      </w:r>
      <w:r w:rsidRPr="00CD3B96">
        <w:rPr>
          <w:rFonts w:hint="eastAsia"/>
        </w:rPr>
        <w:t xml:space="preserve"> </w:t>
      </w:r>
      <w:r w:rsidRPr="00CD3B96">
        <w:t>and/or location (e.g. TAIs, CGIs, etc.)</w:t>
      </w:r>
      <w:r w:rsidRPr="00CD3B96">
        <w:rPr>
          <w:rFonts w:hint="eastAsia"/>
        </w:rPr>
        <w:t xml:space="preserve"> </w:t>
      </w:r>
      <w:r w:rsidRPr="00CD3B96">
        <w:t>and/or E.164 address of the SC.</w:t>
      </w:r>
    </w:p>
    <w:p w14:paraId="44862FC9" w14:textId="77777777" w:rsidR="00AC6FCE" w:rsidRDefault="00AC6FCE" w:rsidP="00AC6FCE">
      <w:pPr>
        <w:pStyle w:val="B1"/>
        <w:rPr>
          <w:lang w:eastAsia="zh-CN"/>
        </w:rPr>
      </w:pPr>
      <w:r w:rsidRPr="008C3120">
        <w:rPr>
          <w:rFonts w:hint="eastAsia"/>
          <w:lang w:eastAsia="zh-CN"/>
        </w:rPr>
        <w:t>2</w:t>
      </w:r>
      <w:r>
        <w:rPr>
          <w:lang w:eastAsia="zh-CN"/>
        </w:rPr>
        <w:t>b</w:t>
      </w:r>
      <w:r>
        <w:rPr>
          <w:lang w:eastAsia="zh-CN"/>
        </w:rPr>
        <w:tab/>
        <w:t>I</w:t>
      </w:r>
      <w:r w:rsidRPr="009543F4">
        <w:rPr>
          <w:lang w:eastAsia="zh-CN"/>
        </w:rPr>
        <w:t xml:space="preserve">f no SMS-IWMSC could be discovered, the NRF </w:t>
      </w:r>
      <w:r>
        <w:rPr>
          <w:lang w:eastAsia="zh-CN"/>
        </w:rPr>
        <w:t>indicates so</w:t>
      </w:r>
      <w:r w:rsidRPr="009543F4">
        <w:rPr>
          <w:lang w:eastAsia="zh-CN"/>
        </w:rPr>
        <w:t xml:space="preserve"> to </w:t>
      </w:r>
      <w:r>
        <w:rPr>
          <w:lang w:eastAsia="zh-CN"/>
        </w:rPr>
        <w:t xml:space="preserve">the </w:t>
      </w:r>
      <w:r w:rsidRPr="009543F4">
        <w:rPr>
          <w:lang w:eastAsia="zh-CN"/>
        </w:rPr>
        <w:t>SMSF</w:t>
      </w:r>
      <w:r>
        <w:rPr>
          <w:lang w:eastAsia="zh-CN"/>
        </w:rPr>
        <w:t xml:space="preserve"> (by not including any SMS-IWMSC instance in the discovery response)</w:t>
      </w:r>
      <w:r w:rsidRPr="009543F4">
        <w:rPr>
          <w:lang w:eastAsia="zh-CN"/>
        </w:rPr>
        <w:t xml:space="preserve">, and </w:t>
      </w:r>
      <w:r>
        <w:rPr>
          <w:lang w:eastAsia="zh-CN"/>
        </w:rPr>
        <w:t xml:space="preserve">the </w:t>
      </w:r>
      <w:r w:rsidRPr="009543F4">
        <w:rPr>
          <w:lang w:eastAsia="zh-CN"/>
        </w:rPr>
        <w:t>SMSF shall</w:t>
      </w:r>
      <w:r>
        <w:rPr>
          <w:lang w:eastAsia="zh-CN"/>
        </w:rPr>
        <w:t xml:space="preserve"> quit the SBI-based procedure and</w:t>
      </w:r>
      <w:r w:rsidRPr="009543F4">
        <w:rPr>
          <w:lang w:eastAsia="zh-CN"/>
        </w:rPr>
        <w:t xml:space="preserve"> fallback to </w:t>
      </w:r>
      <w:r>
        <w:rPr>
          <w:lang w:eastAsia="zh-CN"/>
        </w:rPr>
        <w:t xml:space="preserve">the </w:t>
      </w:r>
      <w:r w:rsidRPr="009543F4">
        <w:rPr>
          <w:lang w:eastAsia="zh-CN"/>
        </w:rPr>
        <w:t>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AE40962" w14:textId="77777777" w:rsidR="00AC6FCE" w:rsidRPr="00D91F3E" w:rsidRDefault="00AC6FCE" w:rsidP="00AC6FCE">
      <w:pPr>
        <w:pStyle w:val="B1"/>
        <w:rPr>
          <w:lang w:eastAsia="zh-CN"/>
        </w:rPr>
      </w:pPr>
      <w:r w:rsidRPr="00CD3B96">
        <w:tab/>
        <w:t>If a</w:t>
      </w:r>
      <w:r>
        <w:t>n</w:t>
      </w:r>
      <w:r w:rsidRPr="00CD3B96">
        <w:t xml:space="preserve"> SMS-IWMSC is discovered and selected, </w:t>
      </w:r>
      <w:r>
        <w:t xml:space="preserve">the </w:t>
      </w:r>
      <w:r w:rsidRPr="00CD3B96">
        <w:t xml:space="preserve">NRF returns the IP addresses or FQDNs of the serving </w:t>
      </w:r>
      <w:r w:rsidRPr="00CD3B96">
        <w:rPr>
          <w:rFonts w:hint="eastAsia"/>
        </w:rPr>
        <w:t xml:space="preserve">SMS-IWMSC to provide </w:t>
      </w:r>
      <w:r>
        <w:t xml:space="preserve">the </w:t>
      </w:r>
      <w:r w:rsidRPr="00CD3B96">
        <w:t>N</w:t>
      </w:r>
      <w:r w:rsidRPr="00CD3B96">
        <w:rPr>
          <w:rFonts w:hint="eastAsia"/>
        </w:rPr>
        <w:t>iwmsc</w:t>
      </w:r>
      <w:r w:rsidRPr="00CD3B96">
        <w:t>_SMS</w:t>
      </w:r>
      <w:r w:rsidRPr="00CD3B96">
        <w:rPr>
          <w:rFonts w:hint="eastAsia"/>
        </w:rPr>
        <w:t>ervice service</w:t>
      </w:r>
      <w:r w:rsidRPr="00CD3B96">
        <w:t xml:space="preserve"> to </w:t>
      </w:r>
      <w:r>
        <w:t xml:space="preserve">the </w:t>
      </w:r>
      <w:r w:rsidRPr="00CD3B96">
        <w:t>SMSF.</w:t>
      </w:r>
    </w:p>
    <w:p w14:paraId="0520CD2C" w14:textId="7D88F432" w:rsidR="00B306B5" w:rsidRDefault="00B306B5" w:rsidP="00B306B5">
      <w:pPr>
        <w:pStyle w:val="B1"/>
        <w:rPr>
          <w:lang w:eastAsia="zh-CN"/>
        </w:rPr>
      </w:pPr>
      <w:r w:rsidRPr="008C3120">
        <w:rPr>
          <w:rFonts w:hint="eastAsia"/>
          <w:lang w:eastAsia="zh-CN"/>
        </w:rPr>
        <w:t>3</w:t>
      </w:r>
      <w:r>
        <w:rPr>
          <w:lang w:eastAsia="zh-CN"/>
        </w:rPr>
        <w:tab/>
        <w:t xml:space="preserve">The </w:t>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lang w:eastAsia="zh-CN"/>
        </w:rPr>
        <w:t xml:space="preserve">the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r>
        <w:rPr>
          <w:lang w:eastAsia="zh-CN"/>
        </w:rPr>
        <w:t xml:space="preserve"> </w:t>
      </w:r>
    </w:p>
    <w:p w14:paraId="2220EFC1" w14:textId="41EB5C23" w:rsidR="00AB2579" w:rsidRPr="00D91F3E" w:rsidRDefault="00AB2579" w:rsidP="00AB2579">
      <w:pPr>
        <w:pStyle w:val="B1"/>
        <w:rPr>
          <w:lang w:eastAsia="zh-CN"/>
        </w:rPr>
      </w:pPr>
      <w:r>
        <w:rPr>
          <w:lang w:eastAsia="zh-CN"/>
        </w:rPr>
        <w:t>4</w:t>
      </w:r>
      <w:r>
        <w:rPr>
          <w:lang w:eastAsia="zh-CN"/>
        </w:rPr>
        <w:tab/>
        <w:t xml:space="preserve">The MO SMS delivery </w:t>
      </w:r>
      <w:r w:rsidRPr="002A69A2">
        <w:rPr>
          <w:iCs/>
          <w:lang w:eastAsia="zh-CN"/>
        </w:rPr>
        <w:t xml:space="preserve">procedure between </w:t>
      </w:r>
      <w:r>
        <w:rPr>
          <w:iCs/>
          <w:lang w:eastAsia="zh-CN"/>
        </w:rPr>
        <w:t>the SMS-IWMSC and the SC</w:t>
      </w:r>
      <w:r w:rsidRPr="002A69A2">
        <w:rPr>
          <w:iCs/>
          <w:lang w:eastAsia="zh-CN"/>
        </w:rPr>
        <w:t xml:space="preserve"> is</w:t>
      </w:r>
      <w:r>
        <w:rPr>
          <w:iCs/>
          <w:lang w:eastAsia="zh-CN"/>
        </w:rPr>
        <w:t xml:space="preserve"> the</w:t>
      </w:r>
      <w:r w:rsidRPr="002A69A2">
        <w:rPr>
          <w:iCs/>
          <w:lang w:eastAsia="zh-CN"/>
        </w:rPr>
        <w:t xml:space="preserve"> same as the definition in step</w:t>
      </w:r>
      <w:r>
        <w:rPr>
          <w:iCs/>
          <w:lang w:eastAsia="zh-CN"/>
        </w:rPr>
        <w:t> 4</w:t>
      </w:r>
      <w:r w:rsidRPr="002A69A2">
        <w:rPr>
          <w:iCs/>
          <w:lang w:eastAsia="zh-CN"/>
        </w:rPr>
        <w:t xml:space="preserve"> of Figure</w:t>
      </w:r>
      <w:r>
        <w:rPr>
          <w:iCs/>
          <w:lang w:eastAsia="zh-CN"/>
        </w:rPr>
        <w:t> </w:t>
      </w:r>
      <w:bookmarkStart w:id="227" w:name="_Hlk173331706"/>
      <w:r w:rsidRPr="002A69A2">
        <w:rPr>
          <w:iCs/>
          <w:lang w:eastAsia="zh-CN"/>
        </w:rPr>
        <w:t>4.13.3.</w:t>
      </w:r>
      <w:r>
        <w:rPr>
          <w:iCs/>
          <w:lang w:eastAsia="zh-CN"/>
        </w:rPr>
        <w:t>3</w:t>
      </w:r>
      <w:bookmarkEnd w:id="227"/>
      <w:r w:rsidRPr="002A69A2">
        <w:rPr>
          <w:iCs/>
          <w:lang w:eastAsia="zh-CN"/>
        </w:rPr>
        <w:t>-1 of 3GPP</w:t>
      </w:r>
      <w:r>
        <w:rPr>
          <w:iCs/>
          <w:lang w:eastAsia="zh-CN"/>
        </w:rPr>
        <w:t> </w:t>
      </w:r>
      <w:r w:rsidRPr="002A69A2">
        <w:rPr>
          <w:iCs/>
          <w:lang w:eastAsia="zh-CN"/>
        </w:rPr>
        <w:t>TS</w:t>
      </w:r>
      <w:r>
        <w:rPr>
          <w:iCs/>
          <w:lang w:eastAsia="zh-CN"/>
        </w:rPr>
        <w:t> </w:t>
      </w:r>
      <w:r w:rsidRPr="002A69A2">
        <w:rPr>
          <w:iCs/>
          <w:lang w:eastAsia="zh-CN"/>
        </w:rPr>
        <w:t>23.502</w:t>
      </w:r>
      <w:r>
        <w:rPr>
          <w:iCs/>
          <w:lang w:eastAsia="zh-CN"/>
        </w:rPr>
        <w:t> </w:t>
      </w:r>
      <w:r w:rsidRPr="002A69A2">
        <w:rPr>
          <w:iCs/>
          <w:lang w:eastAsia="zh-CN"/>
        </w:rPr>
        <w:t>[4]</w:t>
      </w:r>
      <w:r w:rsidRPr="007027F0">
        <w:rPr>
          <w:lang w:val="en-US"/>
        </w:rPr>
        <w:t>.</w:t>
      </w:r>
    </w:p>
    <w:p w14:paraId="3F65E014" w14:textId="413CF121" w:rsidR="00AC6FCE" w:rsidRDefault="00AC6FCE" w:rsidP="00AC6FCE">
      <w:pPr>
        <w:pStyle w:val="B1"/>
        <w:rPr>
          <w:lang w:eastAsia="zh-CN"/>
        </w:rPr>
      </w:pPr>
      <w:r>
        <w:rPr>
          <w:lang w:eastAsia="zh-CN"/>
        </w:rPr>
        <w:t>5</w:t>
      </w:r>
      <w:r>
        <w:rPr>
          <w:lang w:eastAsia="zh-CN"/>
        </w:rPr>
        <w:tab/>
        <w:t xml:space="preserve">The </w:t>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the 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lang w:eastAsia="zh-CN"/>
        </w:rPr>
        <w:t xml:space="preserve">the </w:t>
      </w:r>
      <w:r>
        <w:rPr>
          <w:rFonts w:hint="eastAsia"/>
          <w:lang w:eastAsia="zh-CN"/>
        </w:rPr>
        <w:t>serving SMSF, which is obtained in step</w:t>
      </w:r>
      <w:r>
        <w:rPr>
          <w:lang w:eastAsia="zh-CN"/>
        </w:rPr>
        <w:t> </w:t>
      </w:r>
      <w:r>
        <w:rPr>
          <w:rFonts w:hint="eastAsia"/>
          <w:lang w:eastAsia="zh-CN"/>
        </w:rPr>
        <w:t>3</w:t>
      </w:r>
      <w:r>
        <w:rPr>
          <w:lang w:eastAsia="zh-CN"/>
        </w:rPr>
        <w:t>.</w:t>
      </w:r>
    </w:p>
    <w:p w14:paraId="42522805" w14:textId="70698EBA" w:rsidR="00AC6FCE" w:rsidRDefault="00AC6FCE" w:rsidP="00AC6FCE">
      <w:pPr>
        <w:pStyle w:val="B1"/>
        <w:rPr>
          <w:iCs/>
          <w:lang w:eastAsia="zh-CN"/>
        </w:rPr>
      </w:pPr>
      <w:r>
        <w:rPr>
          <w:lang w:eastAsia="zh-CN"/>
        </w:rPr>
        <w:t>6</w:t>
      </w:r>
      <w:r>
        <w:rPr>
          <w:lang w:eastAsia="zh-CN"/>
        </w:rPr>
        <w:tab/>
        <w:t xml:space="preserve">The </w:t>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w:t>
      </w:r>
      <w:r>
        <w:rPr>
          <w:iCs/>
          <w:lang w:eastAsia="zh-CN"/>
        </w:rPr>
        <w:t xml:space="preserve">the </w:t>
      </w:r>
      <w:r w:rsidRPr="002A69A2">
        <w:rPr>
          <w:iCs/>
          <w:lang w:eastAsia="zh-CN"/>
        </w:rPr>
        <w:t xml:space="preserve">SMSF, </w:t>
      </w:r>
      <w:r>
        <w:rPr>
          <w:iCs/>
          <w:lang w:eastAsia="zh-CN"/>
        </w:rPr>
        <w:t xml:space="preserve">the </w:t>
      </w:r>
      <w:r w:rsidRPr="002A69A2">
        <w:rPr>
          <w:iCs/>
          <w:lang w:eastAsia="zh-CN"/>
        </w:rPr>
        <w:t xml:space="preserve">AMF and </w:t>
      </w:r>
      <w:r>
        <w:rPr>
          <w:iCs/>
          <w:lang w:eastAsia="zh-CN"/>
        </w:rPr>
        <w:t xml:space="preserve">the </w:t>
      </w:r>
      <w:r w:rsidRPr="002A69A2">
        <w:rPr>
          <w:iCs/>
          <w:lang w:eastAsia="zh-CN"/>
        </w:rPr>
        <w:t>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3GPP</w:t>
      </w:r>
      <w:r>
        <w:rPr>
          <w:iCs/>
          <w:lang w:eastAsia="zh-CN"/>
        </w:rPr>
        <w:t> </w:t>
      </w:r>
      <w:r w:rsidRPr="002A69A2">
        <w:rPr>
          <w:iCs/>
          <w:lang w:eastAsia="zh-CN"/>
        </w:rPr>
        <w:t>TS</w:t>
      </w:r>
      <w:r>
        <w:rPr>
          <w:iCs/>
          <w:lang w:eastAsia="zh-CN"/>
        </w:rPr>
        <w:t> </w:t>
      </w:r>
      <w:r w:rsidRPr="002A69A2">
        <w:rPr>
          <w:iCs/>
          <w:lang w:eastAsia="zh-CN"/>
        </w:rPr>
        <w:t>23.502</w:t>
      </w:r>
      <w:r>
        <w:rPr>
          <w:iCs/>
          <w:lang w:eastAsia="zh-CN"/>
        </w:rPr>
        <w:t> </w:t>
      </w:r>
      <w:r w:rsidRPr="002A69A2">
        <w:rPr>
          <w:iCs/>
          <w:lang w:eastAsia="zh-CN"/>
        </w:rPr>
        <w:t>[4]</w:t>
      </w:r>
      <w:r>
        <w:rPr>
          <w:iCs/>
          <w:lang w:eastAsia="zh-CN"/>
        </w:rPr>
        <w:t>.</w:t>
      </w:r>
    </w:p>
    <w:p w14:paraId="64D62FF7" w14:textId="63139D16" w:rsidR="00AC6FCE" w:rsidRDefault="00AC6FCE" w:rsidP="00AC6FCE">
      <w:pPr>
        <w:pStyle w:val="B1"/>
        <w:rPr>
          <w:iCs/>
          <w:lang w:eastAsia="zh-CN"/>
        </w:rPr>
      </w:pPr>
      <w:r>
        <w:rPr>
          <w:iCs/>
          <w:lang w:eastAsia="zh-CN"/>
        </w:rPr>
        <w:tab/>
      </w:r>
      <w:r w:rsidRPr="00601766">
        <w:rPr>
          <w:lang w:eastAsia="zh-CN"/>
        </w:rPr>
        <w:t>When no more SMS is to be sent</w:t>
      </w:r>
      <w:r>
        <w:rPr>
          <w:lang w:eastAsia="zh-CN"/>
        </w:rPr>
        <w:t>, the procedure for the CP-ack and the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w:t>
      </w:r>
      <w:r>
        <w:rPr>
          <w:iCs/>
          <w:lang w:eastAsia="zh-CN"/>
        </w:rPr>
        <w:t xml:space="preserve">in </w:t>
      </w:r>
      <w:r w:rsidRPr="002A69A2">
        <w:rPr>
          <w:iCs/>
          <w:lang w:eastAsia="zh-CN"/>
        </w:rPr>
        <w:t>3GPP</w:t>
      </w:r>
      <w:r>
        <w:rPr>
          <w:iCs/>
          <w:lang w:eastAsia="zh-CN"/>
        </w:rPr>
        <w:t> </w:t>
      </w:r>
      <w:r w:rsidRPr="002A69A2">
        <w:rPr>
          <w:iCs/>
          <w:lang w:eastAsia="zh-CN"/>
        </w:rPr>
        <w:t>TS</w:t>
      </w:r>
      <w:r>
        <w:rPr>
          <w:iCs/>
          <w:lang w:eastAsia="zh-CN"/>
        </w:rPr>
        <w:t> </w:t>
      </w:r>
      <w:r w:rsidRPr="002A69A2">
        <w:rPr>
          <w:iCs/>
          <w:lang w:eastAsia="zh-CN"/>
        </w:rPr>
        <w:t>23.502</w:t>
      </w:r>
      <w:r>
        <w:rPr>
          <w:iCs/>
          <w:lang w:eastAsia="zh-CN"/>
        </w:rPr>
        <w:t> </w:t>
      </w:r>
      <w:r w:rsidRPr="002A69A2">
        <w:rPr>
          <w:iCs/>
          <w:lang w:eastAsia="zh-CN"/>
        </w:rPr>
        <w:t>[4]</w:t>
      </w:r>
      <w:r>
        <w:rPr>
          <w:iCs/>
          <w:lang w:eastAsia="zh-CN"/>
        </w:rPr>
        <w:t>.</w:t>
      </w:r>
    </w:p>
    <w:p w14:paraId="07FB0301" w14:textId="0E1B7DD6" w:rsidR="00AC6FCE" w:rsidRDefault="00AC6FCE" w:rsidP="00AC6FCE">
      <w:pPr>
        <w:pStyle w:val="B1"/>
        <w:rPr>
          <w:lang w:eastAsia="zh-CN"/>
        </w:rPr>
      </w:pPr>
      <w:r w:rsidRPr="00CD3B96">
        <w:tab/>
        <w:t>These procedures are defined in step 6a to 6d of Figure</w:t>
      </w:r>
      <w:r>
        <w:t> </w:t>
      </w:r>
      <w:r w:rsidRPr="00CD3B96">
        <w:t>4.13.3.3-1 of 3GPP</w:t>
      </w:r>
      <w:r>
        <w:t> </w:t>
      </w:r>
      <w:r w:rsidRPr="00CD3B96">
        <w:t>TS 23.502 [4].</w:t>
      </w:r>
    </w:p>
    <w:p w14:paraId="0FE7B302" w14:textId="77777777" w:rsidR="0088144E" w:rsidRDefault="0088144E" w:rsidP="00CD3B96">
      <w:pPr>
        <w:pStyle w:val="Heading3"/>
        <w:rPr>
          <w:lang w:eastAsia="zh-CN"/>
        </w:rPr>
      </w:pPr>
      <w:bookmarkStart w:id="228" w:name="_Toc191377755"/>
      <w:r>
        <w:rPr>
          <w:rFonts w:hint="eastAsia"/>
          <w:lang w:eastAsia="zh-CN"/>
        </w:rPr>
        <w:lastRenderedPageBreak/>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4"/>
      <w:bookmarkEnd w:id="225"/>
      <w:bookmarkEnd w:id="226"/>
      <w:bookmarkEnd w:id="228"/>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7" type="#_x0000_t75" style="width:481.5pt;height:198pt" o:ole="">
            <v:imagedata r:id="rId54" o:title=""/>
          </v:shape>
          <o:OLEObject Type="Embed" ProgID="Visio.Drawing.15" ShapeID="_x0000_i1047" DrawAspect="Content" ObjectID="_1801990562" r:id="rId55"/>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3360079E" w14:textId="77777777" w:rsidR="0086095C" w:rsidRDefault="0086095C" w:rsidP="0086095C">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6095C" w14:paraId="5AB4C1FF"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611079A" w14:textId="77777777" w:rsidR="0086095C" w:rsidRDefault="0086095C" w:rsidP="009E1BD6">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565D5232" w14:textId="77777777" w:rsidR="0086095C" w:rsidRDefault="0086095C" w:rsidP="009E1BD6">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55272B4B" w14:textId="77777777" w:rsidR="0086095C" w:rsidRDefault="0086095C" w:rsidP="009E1BD6">
            <w:pPr>
              <w:pStyle w:val="TAH"/>
            </w:pPr>
            <w:r>
              <w:t>Description</w:t>
            </w:r>
          </w:p>
        </w:tc>
      </w:tr>
      <w:tr w:rsidR="0086095C" w14:paraId="5EC5945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3834719" w14:textId="77777777" w:rsidR="0086095C" w:rsidRPr="00964924" w:rsidRDefault="0086095C" w:rsidP="009E1BD6">
            <w:pPr>
              <w:pStyle w:val="TAH"/>
              <w:rPr>
                <w:b w:val="0"/>
              </w:rPr>
            </w:pPr>
            <w:r w:rsidRPr="00964924">
              <w:rPr>
                <w:rFonts w:hint="eastAsia"/>
                <w:b w:val="0"/>
                <w:lang w:eastAsia="zh-CN"/>
              </w:rPr>
              <w:t>SMS_PAYLOAD_MISSING</w:t>
            </w:r>
          </w:p>
        </w:tc>
        <w:tc>
          <w:tcPr>
            <w:tcW w:w="1700" w:type="dxa"/>
            <w:tcBorders>
              <w:top w:val="single" w:sz="4" w:space="0" w:color="auto"/>
              <w:left w:val="single" w:sz="4" w:space="0" w:color="auto"/>
              <w:bottom w:val="single" w:sz="4" w:space="0" w:color="auto"/>
              <w:right w:val="single" w:sz="4" w:space="0" w:color="auto"/>
            </w:tcBorders>
          </w:tcPr>
          <w:p w14:paraId="3E4B86C3"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727DCA44" w14:textId="77777777" w:rsidR="0086095C" w:rsidRPr="00964924" w:rsidRDefault="0086095C" w:rsidP="009E1BD6">
            <w:pPr>
              <w:pStyle w:val="TAH"/>
              <w:jc w:val="left"/>
              <w:rPr>
                <w:b w:val="0"/>
              </w:rPr>
            </w:pPr>
            <w:r w:rsidRPr="00964924">
              <w:rPr>
                <w:b w:val="0"/>
                <w:lang w:eastAsia="zh-CN"/>
              </w:rPr>
              <w:t>T</w:t>
            </w:r>
            <w:r w:rsidRPr="00964924">
              <w:rPr>
                <w:rFonts w:hint="eastAsia"/>
                <w:b w:val="0"/>
                <w:lang w:eastAsia="zh-CN"/>
              </w:rPr>
              <w:t>he expected SMS payload content is missing</w:t>
            </w:r>
          </w:p>
        </w:tc>
      </w:tr>
      <w:tr w:rsidR="0086095C" w14:paraId="13453299"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5CD83DA5" w14:textId="77777777" w:rsidR="0086095C" w:rsidRPr="00964924" w:rsidRDefault="0086095C" w:rsidP="009E1BD6">
            <w:pPr>
              <w:pStyle w:val="TAH"/>
              <w:rPr>
                <w:b w:val="0"/>
              </w:rPr>
            </w:pPr>
            <w:r w:rsidRPr="00964924">
              <w:rPr>
                <w:rFonts w:hint="eastAsia"/>
                <w:b w:val="0"/>
                <w:lang w:eastAsia="zh-CN"/>
              </w:rPr>
              <w:t>SMS_PAYLOAD_ERROR</w:t>
            </w:r>
          </w:p>
        </w:tc>
        <w:tc>
          <w:tcPr>
            <w:tcW w:w="1700" w:type="dxa"/>
            <w:tcBorders>
              <w:top w:val="single" w:sz="4" w:space="0" w:color="auto"/>
              <w:left w:val="single" w:sz="4" w:space="0" w:color="auto"/>
              <w:bottom w:val="single" w:sz="4" w:space="0" w:color="auto"/>
              <w:right w:val="single" w:sz="4" w:space="0" w:color="auto"/>
            </w:tcBorders>
          </w:tcPr>
          <w:p w14:paraId="6EC1C8B1"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1B3D21C5" w14:textId="77777777" w:rsidR="0086095C" w:rsidRPr="00964924" w:rsidRDefault="0086095C" w:rsidP="009E1BD6">
            <w:pPr>
              <w:pStyle w:val="TAH"/>
              <w:jc w:val="left"/>
              <w:rPr>
                <w:b w:val="0"/>
              </w:rPr>
            </w:pPr>
            <w:r>
              <w:rPr>
                <w:b w:val="0"/>
              </w:rPr>
              <w:t>E</w:t>
            </w:r>
            <w:r w:rsidRPr="00A93095">
              <w:rPr>
                <w:b w:val="0"/>
              </w:rPr>
              <w:t>rror exists in the SMS payload content</w:t>
            </w:r>
          </w:p>
        </w:tc>
      </w:tr>
      <w:tr w:rsidR="0086095C" w14:paraId="528D27B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0B2DB9E" w14:textId="77777777" w:rsidR="0086095C" w:rsidRDefault="0086095C" w:rsidP="009E1BD6">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48A0138A"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401A787D"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6095C" w14:paraId="304CBEA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C390B7F" w14:textId="77777777" w:rsidR="0086095C" w:rsidRDefault="0086095C" w:rsidP="009E1BD6">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37AB838"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15F9EED9"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6095C" w14:paraId="6767CCA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B3A822E" w14:textId="77777777" w:rsidR="0086095C" w:rsidRDefault="0086095C" w:rsidP="009E1BD6">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5EA0E810"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DF3A758" w14:textId="77777777" w:rsidR="0086095C" w:rsidRDefault="0086095C" w:rsidP="009E1BD6">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6095C" w14:paraId="6AE9BC08"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142251C0" w14:textId="77777777" w:rsidR="0086095C" w:rsidRDefault="0086095C" w:rsidP="009E1BD6">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03A6DFA3"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3DE1C20"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6095C" w14:paraId="272E965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23DF78E4" w14:textId="77777777" w:rsidR="0086095C" w:rsidRDefault="0086095C" w:rsidP="009E1BD6">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4F2D9194"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2236B0EF"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SME address is invalid</w:t>
            </w:r>
            <w:r>
              <w:t>.</w:t>
            </w:r>
          </w:p>
        </w:tc>
      </w:tr>
      <w:tr w:rsidR="0086095C" w14:paraId="776A2E1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414984EE" w14:textId="77777777" w:rsidR="0086095C" w:rsidRDefault="0086095C" w:rsidP="009E1BD6">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3C7D80B1" w14:textId="77777777" w:rsidR="0086095C" w:rsidRDefault="0086095C" w:rsidP="009E1BD6">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35BEE529"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response is timeout</w:t>
            </w:r>
            <w:r>
              <w:t>.</w:t>
            </w:r>
          </w:p>
        </w:tc>
      </w:tr>
    </w:tbl>
    <w:p w14:paraId="3F76D3D0" w14:textId="77777777" w:rsidR="0086095C" w:rsidRPr="00EE53D2" w:rsidRDefault="0086095C" w:rsidP="0086095C">
      <w:pPr>
        <w:pStyle w:val="Guidance"/>
        <w:rPr>
          <w:i w:val="0"/>
          <w:iCs/>
          <w:color w:val="auto"/>
          <w:lang w:eastAsia="zh-CN"/>
        </w:rPr>
      </w:pPr>
    </w:p>
    <w:p w14:paraId="4CA8B9E3" w14:textId="77777777" w:rsidR="0086095C" w:rsidRDefault="0086095C" w:rsidP="0086095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mapping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7FF025CF" w14:textId="60AA310D" w:rsidR="0086095C" w:rsidRDefault="0086095C" w:rsidP="0086095C">
      <w:pPr>
        <w:pStyle w:val="TH"/>
      </w:pPr>
      <w:r>
        <w:lastRenderedPageBreak/>
        <w:t xml:space="preserve">Table </w:t>
      </w:r>
      <w:r>
        <w:rPr>
          <w:lang w:eastAsia="zh-CN"/>
        </w:rPr>
        <w:t>5</w:t>
      </w:r>
      <w:r>
        <w:rPr>
          <w:rFonts w:hint="eastAsia"/>
          <w:lang w:eastAsia="zh-CN"/>
        </w:rPr>
        <w:t>.</w:t>
      </w:r>
      <w:r>
        <w:rPr>
          <w:lang w:eastAsia="zh-CN"/>
        </w:rPr>
        <w:t>3.2</w:t>
      </w:r>
      <w:r>
        <w:t>-2: Mapping between Application errors and Cause 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6095C" w:rsidRPr="00D11BEC" w14:paraId="24E0CE14" w14:textId="77777777" w:rsidTr="009E1BD6">
        <w:trPr>
          <w:cantSplit/>
          <w:jc w:val="center"/>
        </w:trPr>
        <w:tc>
          <w:tcPr>
            <w:tcW w:w="4785" w:type="dxa"/>
            <w:tcBorders>
              <w:bottom w:val="single" w:sz="6" w:space="0" w:color="auto"/>
            </w:tcBorders>
          </w:tcPr>
          <w:p w14:paraId="3AE76911" w14:textId="77777777" w:rsidR="0086095C" w:rsidRPr="00D11BEC" w:rsidRDefault="0086095C" w:rsidP="009E1BD6">
            <w:pPr>
              <w:pStyle w:val="TAH"/>
              <w:rPr>
                <w:u w:val="single"/>
              </w:rPr>
            </w:pPr>
            <w:r w:rsidRPr="00D11BEC">
              <w:t xml:space="preserve">Return error from </w:t>
            </w:r>
            <w:r w:rsidRPr="00D607BD">
              <w:t>SMS-IWMSC</w:t>
            </w:r>
          </w:p>
        </w:tc>
        <w:tc>
          <w:tcPr>
            <w:tcW w:w="4785" w:type="dxa"/>
            <w:tcBorders>
              <w:bottom w:val="single" w:sz="6" w:space="0" w:color="auto"/>
            </w:tcBorders>
          </w:tcPr>
          <w:p w14:paraId="5AB6762F" w14:textId="77777777" w:rsidR="0086095C" w:rsidRPr="00D11BEC" w:rsidRDefault="0086095C" w:rsidP="009E1BD6">
            <w:pPr>
              <w:pStyle w:val="TAH"/>
              <w:rPr>
                <w:u w:val="single"/>
              </w:rPr>
            </w:pPr>
            <w:r w:rsidRPr="00D11BEC">
              <w:t>Cause value in the RP</w:t>
            </w:r>
            <w:r w:rsidRPr="00D11BEC">
              <w:noBreakHyphen/>
              <w:t>ERROR message</w:t>
            </w:r>
          </w:p>
        </w:tc>
      </w:tr>
      <w:tr w:rsidR="0086095C" w:rsidRPr="00D11BEC" w14:paraId="481CEFB8" w14:textId="77777777" w:rsidTr="009E1BD6">
        <w:trPr>
          <w:cantSplit/>
          <w:jc w:val="center"/>
        </w:trPr>
        <w:tc>
          <w:tcPr>
            <w:tcW w:w="4785" w:type="dxa"/>
            <w:tcBorders>
              <w:bottom w:val="single" w:sz="6" w:space="0" w:color="auto"/>
            </w:tcBorders>
          </w:tcPr>
          <w:p w14:paraId="5F4EA969" w14:textId="77777777" w:rsidR="0086095C" w:rsidRDefault="0086095C" w:rsidP="009E1BD6">
            <w:pPr>
              <w:pStyle w:val="TAL"/>
            </w:pPr>
            <w:r>
              <w:t>The Response from SMS-IWMSC is timeout</w:t>
            </w:r>
          </w:p>
          <w:p w14:paraId="67C5FA4F" w14:textId="77777777" w:rsidR="0086095C" w:rsidRPr="00D607BD" w:rsidRDefault="0086095C" w:rsidP="009E1BD6">
            <w:pPr>
              <w:pStyle w:val="TAL"/>
            </w:pPr>
            <w:r>
              <w:t>Unspecified 4xx/5xx error code</w:t>
            </w:r>
          </w:p>
        </w:tc>
        <w:tc>
          <w:tcPr>
            <w:tcW w:w="4785" w:type="dxa"/>
            <w:tcBorders>
              <w:bottom w:val="single" w:sz="6" w:space="0" w:color="auto"/>
            </w:tcBorders>
          </w:tcPr>
          <w:p w14:paraId="31208862" w14:textId="77777777" w:rsidR="0086095C" w:rsidRPr="00D11BEC" w:rsidRDefault="0086095C" w:rsidP="009E1BD6">
            <w:pPr>
              <w:pStyle w:val="TAL"/>
              <w:rPr>
                <w:u w:val="single"/>
              </w:rPr>
            </w:pPr>
            <w:r w:rsidRPr="00D11BEC">
              <w:t>38 Network out of order</w:t>
            </w:r>
          </w:p>
        </w:tc>
      </w:tr>
      <w:tr w:rsidR="0086095C" w:rsidRPr="00D11BEC" w14:paraId="5BA60624" w14:textId="77777777" w:rsidTr="009E1BD6">
        <w:trPr>
          <w:cantSplit/>
          <w:jc w:val="center"/>
        </w:trPr>
        <w:tc>
          <w:tcPr>
            <w:tcW w:w="4785" w:type="dxa"/>
            <w:tcBorders>
              <w:bottom w:val="single" w:sz="6" w:space="0" w:color="auto"/>
            </w:tcBorders>
          </w:tcPr>
          <w:p w14:paraId="192530B3" w14:textId="77777777" w:rsidR="0086095C" w:rsidRDefault="0086095C" w:rsidP="009E1BD6">
            <w:pPr>
              <w:pStyle w:val="TAL"/>
            </w:pPr>
            <w:r w:rsidRPr="00912F7E">
              <w:t>400 Bad Request</w:t>
            </w:r>
            <w:r>
              <w:t xml:space="preserve"> with </w:t>
            </w:r>
            <w:r w:rsidRPr="00912F7E">
              <w:t>SMS_PAYLOAD_MISSING</w:t>
            </w:r>
            <w:r>
              <w:t xml:space="preserve"> or </w:t>
            </w:r>
            <w:r w:rsidRPr="00912F7E">
              <w:t>SMS_PAYLOAD_ERROR</w:t>
            </w:r>
          </w:p>
        </w:tc>
        <w:tc>
          <w:tcPr>
            <w:tcW w:w="4785" w:type="dxa"/>
            <w:tcBorders>
              <w:bottom w:val="single" w:sz="6" w:space="0" w:color="auto"/>
            </w:tcBorders>
          </w:tcPr>
          <w:p w14:paraId="42CA081D" w14:textId="77777777" w:rsidR="0086095C" w:rsidRPr="00D11BEC" w:rsidRDefault="0086095C" w:rsidP="009E1BD6">
            <w:pPr>
              <w:pStyle w:val="TAL"/>
            </w:pPr>
            <w:r>
              <w:t>99 Information element non</w:t>
            </w:r>
            <w:r>
              <w:noBreakHyphen/>
              <w:t>existent or not implemented</w:t>
            </w:r>
          </w:p>
        </w:tc>
      </w:tr>
      <w:tr w:rsidR="0086095C" w:rsidRPr="00D11BEC" w14:paraId="27AA28BB" w14:textId="77777777" w:rsidTr="009E1BD6">
        <w:trPr>
          <w:cantSplit/>
          <w:jc w:val="center"/>
        </w:trPr>
        <w:tc>
          <w:tcPr>
            <w:tcW w:w="4785" w:type="dxa"/>
            <w:tcBorders>
              <w:top w:val="single" w:sz="6" w:space="0" w:color="auto"/>
              <w:bottom w:val="single" w:sz="6" w:space="0" w:color="auto"/>
            </w:tcBorders>
          </w:tcPr>
          <w:p w14:paraId="0B468978" w14:textId="77777777" w:rsidR="0086095C" w:rsidRPr="00D11BEC" w:rsidRDefault="0086095C" w:rsidP="009E1BD6">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2C1473C5" w14:textId="77777777" w:rsidR="0086095C" w:rsidRPr="00D11BEC" w:rsidRDefault="0086095C" w:rsidP="009E1BD6">
            <w:pPr>
              <w:pStyle w:val="TAL"/>
              <w:rPr>
                <w:u w:val="single"/>
              </w:rPr>
            </w:pPr>
            <w:r w:rsidRPr="00D11BEC">
              <w:t>69 Requested facility not implemented</w:t>
            </w:r>
          </w:p>
        </w:tc>
      </w:tr>
      <w:tr w:rsidR="0086095C" w:rsidRPr="00D11BEC" w14:paraId="7876F1EA" w14:textId="77777777" w:rsidTr="009E1BD6">
        <w:trPr>
          <w:cantSplit/>
          <w:jc w:val="center"/>
        </w:trPr>
        <w:tc>
          <w:tcPr>
            <w:tcW w:w="4785" w:type="dxa"/>
            <w:tcBorders>
              <w:top w:val="single" w:sz="6" w:space="0" w:color="auto"/>
              <w:bottom w:val="single" w:sz="6" w:space="0" w:color="auto"/>
            </w:tcBorders>
          </w:tcPr>
          <w:p w14:paraId="45E95172"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22E64F25" w14:textId="77777777" w:rsidR="0086095C" w:rsidRPr="00D11BEC" w:rsidRDefault="0086095C" w:rsidP="009E1BD6">
            <w:pPr>
              <w:pStyle w:val="TAL"/>
            </w:pPr>
            <w:r w:rsidRPr="00D11BEC">
              <w:t>1 Unassigned number</w:t>
            </w:r>
          </w:p>
        </w:tc>
      </w:tr>
      <w:tr w:rsidR="0086095C" w:rsidRPr="00D11BEC" w14:paraId="06364CEF" w14:textId="77777777" w:rsidTr="009E1BD6">
        <w:trPr>
          <w:cantSplit/>
          <w:jc w:val="center"/>
        </w:trPr>
        <w:tc>
          <w:tcPr>
            <w:tcW w:w="4785" w:type="dxa"/>
            <w:tcBorders>
              <w:top w:val="single" w:sz="6" w:space="0" w:color="auto"/>
              <w:bottom w:val="single" w:sz="6" w:space="0" w:color="auto"/>
            </w:tcBorders>
          </w:tcPr>
          <w:p w14:paraId="062B960C" w14:textId="3593619E" w:rsidR="0086095C" w:rsidRPr="00D11BEC" w:rsidRDefault="0086095C" w:rsidP="009E1BD6">
            <w:pPr>
              <w:pStyle w:val="TAL"/>
              <w:rPr>
                <w:lang w:val="fr-FR"/>
              </w:rPr>
            </w:pPr>
            <w:r>
              <w:rPr>
                <w:lang w:eastAsia="zh-CN"/>
              </w:rPr>
              <w:t>403 Forbidden</w:t>
            </w:r>
            <w:r>
              <w:rPr>
                <w:rFonts w:hint="eastAsia"/>
                <w:lang w:eastAsia="zh-CN"/>
              </w:rPr>
              <w:t xml:space="preserve"> </w:t>
            </w:r>
            <w:r>
              <w:rPr>
                <w:lang w:eastAsia="zh-CN"/>
              </w:rPr>
              <w:t>with SERVICE_CENTRE_CONGESTION</w:t>
            </w:r>
          </w:p>
        </w:tc>
        <w:tc>
          <w:tcPr>
            <w:tcW w:w="4785" w:type="dxa"/>
            <w:tcBorders>
              <w:top w:val="single" w:sz="6" w:space="0" w:color="auto"/>
              <w:bottom w:val="single" w:sz="6" w:space="0" w:color="auto"/>
            </w:tcBorders>
          </w:tcPr>
          <w:p w14:paraId="5127FD89" w14:textId="77777777" w:rsidR="0086095C" w:rsidRPr="00D11BEC" w:rsidRDefault="0086095C" w:rsidP="009E1BD6">
            <w:pPr>
              <w:pStyle w:val="TAL"/>
            </w:pPr>
            <w:r w:rsidRPr="00D11BEC">
              <w:t>42 Congestion</w:t>
            </w:r>
          </w:p>
        </w:tc>
      </w:tr>
      <w:tr w:rsidR="0086095C" w:rsidRPr="00D11BEC" w14:paraId="145846F0" w14:textId="77777777" w:rsidTr="009E1BD6">
        <w:trPr>
          <w:cantSplit/>
          <w:jc w:val="center"/>
        </w:trPr>
        <w:tc>
          <w:tcPr>
            <w:tcW w:w="4785" w:type="dxa"/>
            <w:tcBorders>
              <w:top w:val="single" w:sz="6" w:space="0" w:color="auto"/>
              <w:bottom w:val="single" w:sz="6" w:space="0" w:color="auto"/>
            </w:tcBorders>
          </w:tcPr>
          <w:p w14:paraId="6C323055"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C751FF8" w14:textId="77777777" w:rsidR="0086095C" w:rsidRPr="00D11BEC" w:rsidRDefault="0086095C" w:rsidP="009E1BD6">
            <w:pPr>
              <w:pStyle w:val="TAL"/>
            </w:pPr>
            <w:r w:rsidRPr="00D11BEC">
              <w:t>28 Unidentified subscriber</w:t>
            </w:r>
          </w:p>
        </w:tc>
      </w:tr>
      <w:tr w:rsidR="0086095C" w:rsidRPr="00D11BEC" w14:paraId="5E4E5644" w14:textId="77777777" w:rsidTr="009E1BD6">
        <w:trPr>
          <w:cantSplit/>
          <w:jc w:val="center"/>
        </w:trPr>
        <w:tc>
          <w:tcPr>
            <w:tcW w:w="4785" w:type="dxa"/>
            <w:tcBorders>
              <w:top w:val="single" w:sz="6" w:space="0" w:color="auto"/>
              <w:bottom w:val="single" w:sz="6" w:space="0" w:color="auto"/>
            </w:tcBorders>
          </w:tcPr>
          <w:p w14:paraId="19A61080" w14:textId="77777777" w:rsidR="0086095C" w:rsidRDefault="0086095C" w:rsidP="009E1BD6">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12D3B187" w14:textId="77777777" w:rsidR="0086095C" w:rsidRPr="00D11BEC" w:rsidRDefault="0086095C" w:rsidP="009E1BD6">
            <w:pPr>
              <w:pStyle w:val="TAL"/>
            </w:pPr>
            <w:r w:rsidRPr="00B60DFA">
              <w:t>21 Short message transfer rejected</w:t>
            </w:r>
          </w:p>
        </w:tc>
      </w:tr>
    </w:tbl>
    <w:p w14:paraId="7E5060D1" w14:textId="77777777" w:rsidR="0086095C" w:rsidRDefault="0086095C" w:rsidP="0086095C"/>
    <w:p w14:paraId="6C9F2444" w14:textId="77777777" w:rsidR="0086095C" w:rsidRDefault="0086095C" w:rsidP="0086095C">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9" w:name="_Toc191377756"/>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9"/>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8" type="#_x0000_t75" style="width:481.5pt;height:246pt" o:ole="">
            <v:imagedata r:id="rId56" o:title=""/>
          </v:shape>
          <o:OLEObject Type="Embed" ProgID="Visio.Drawing.15" ShapeID="_x0000_i1048" DrawAspect="Content" ObjectID="_1801990563" r:id="rId57"/>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lastRenderedPageBreak/>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30" w:name="_Toc510696597"/>
      <w:bookmarkStart w:id="231" w:name="_Toc35971389"/>
      <w:bookmarkStart w:id="232" w:name="_Toc85448390"/>
      <w:bookmarkStart w:id="233" w:name="_Toc93933368"/>
      <w:bookmarkStart w:id="234" w:name="_Toc100835065"/>
      <w:bookmarkStart w:id="235" w:name="_Toc101342911"/>
      <w:bookmarkStart w:id="236" w:name="_Toc191377757"/>
      <w:r>
        <w:t>6</w:t>
      </w:r>
      <w:r>
        <w:tab/>
      </w:r>
      <w:bookmarkEnd w:id="230"/>
      <w:bookmarkEnd w:id="231"/>
      <w:r>
        <w:rPr>
          <w:rFonts w:hint="eastAsia"/>
          <w:lang w:eastAsia="zh-CN"/>
        </w:rPr>
        <w:t>Services for SBI-based SMS</w:t>
      </w:r>
      <w:bookmarkEnd w:id="232"/>
      <w:bookmarkEnd w:id="233"/>
      <w:bookmarkEnd w:id="234"/>
      <w:bookmarkEnd w:id="235"/>
      <w:bookmarkEnd w:id="236"/>
    </w:p>
    <w:p w14:paraId="205EE355" w14:textId="77777777" w:rsidR="0079778D" w:rsidRDefault="0079778D" w:rsidP="00CD3B96">
      <w:pPr>
        <w:pStyle w:val="Heading2"/>
        <w:rPr>
          <w:lang w:eastAsia="zh-CN"/>
        </w:rPr>
      </w:pPr>
      <w:bookmarkStart w:id="237" w:name="_Toc510696598"/>
      <w:bookmarkStart w:id="238" w:name="_Toc35971390"/>
      <w:bookmarkStart w:id="239" w:name="_Toc85448391"/>
      <w:bookmarkStart w:id="240" w:name="_Toc93933369"/>
      <w:bookmarkStart w:id="241" w:name="_Toc100835066"/>
      <w:bookmarkStart w:id="242" w:name="_Toc101342912"/>
      <w:bookmarkStart w:id="243" w:name="_Toc191377758"/>
      <w:r>
        <w:t>6.1</w:t>
      </w:r>
      <w:r>
        <w:tab/>
      </w:r>
      <w:bookmarkEnd w:id="237"/>
      <w:bookmarkEnd w:id="238"/>
      <w:r>
        <w:rPr>
          <w:rFonts w:hint="eastAsia"/>
          <w:lang w:eastAsia="zh-CN"/>
        </w:rPr>
        <w:t>General</w:t>
      </w:r>
      <w:bookmarkEnd w:id="239"/>
      <w:bookmarkEnd w:id="240"/>
      <w:bookmarkEnd w:id="241"/>
      <w:bookmarkEnd w:id="242"/>
      <w:bookmarkEnd w:id="243"/>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4" w:name="_Toc85448392"/>
      <w:bookmarkStart w:id="245" w:name="_Toc93933370"/>
      <w:bookmarkStart w:id="246" w:name="_Toc100835067"/>
      <w:bookmarkStart w:id="247" w:name="_Toc101342913"/>
      <w:bookmarkStart w:id="248" w:name="_Toc191377759"/>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4"/>
      <w:bookmarkEnd w:id="245"/>
      <w:bookmarkEnd w:id="246"/>
      <w:bookmarkEnd w:id="247"/>
      <w:bookmarkEnd w:id="248"/>
    </w:p>
    <w:p w14:paraId="310D76E9" w14:textId="77777777" w:rsidR="00E0084A" w:rsidRDefault="00E0084A" w:rsidP="00E0084A">
      <w:pPr>
        <w:pStyle w:val="Heading3"/>
      </w:pPr>
      <w:bookmarkStart w:id="249" w:name="_Toc100835068"/>
      <w:bookmarkStart w:id="250" w:name="_Toc101342914"/>
      <w:bookmarkStart w:id="251" w:name="_Toc85448393"/>
      <w:bookmarkStart w:id="252" w:name="_Toc93933371"/>
      <w:bookmarkStart w:id="253" w:name="_Toc191377760"/>
      <w:r>
        <w:rPr>
          <w:rFonts w:hint="eastAsia"/>
          <w:lang w:eastAsia="zh-CN"/>
        </w:rPr>
        <w:t>6</w:t>
      </w:r>
      <w:r>
        <w:t>.</w:t>
      </w:r>
      <w:r>
        <w:rPr>
          <w:lang w:eastAsia="zh-CN"/>
        </w:rPr>
        <w:t>2</w:t>
      </w:r>
      <w:r>
        <w:t>.1</w:t>
      </w:r>
      <w:r>
        <w:tab/>
        <w:t>General</w:t>
      </w:r>
      <w:bookmarkEnd w:id="249"/>
      <w:bookmarkEnd w:id="250"/>
      <w:bookmarkEnd w:id="253"/>
    </w:p>
    <w:p w14:paraId="1B037047" w14:textId="77777777" w:rsidR="002B178F" w:rsidRPr="00AC3C0F" w:rsidRDefault="002B178F" w:rsidP="002B178F">
      <w:bookmarkStart w:id="254" w:name="_Toc100835069"/>
      <w:bookmarkStart w:id="255" w:name="_Toc101342915"/>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DF7023F" w14:textId="77777777" w:rsidR="002B178F" w:rsidRDefault="002B178F" w:rsidP="002B178F">
      <w:pPr>
        <w:pStyle w:val="TH"/>
        <w:rPr>
          <w:lang w:eastAsia="zh-CN"/>
        </w:rPr>
      </w:pPr>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14:paraId="73D6C0EA"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1E1C67" w14:textId="77777777" w:rsidR="002B178F" w:rsidRDefault="002B178F" w:rsidP="002D5EF1">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76347C72" w14:textId="77777777" w:rsidR="002B178F" w:rsidRDefault="002B178F" w:rsidP="002D5EF1">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56972A3B" w14:textId="77777777" w:rsidR="002B178F" w:rsidRDefault="002B178F" w:rsidP="002D5EF1">
            <w:pPr>
              <w:pStyle w:val="TAH"/>
            </w:pPr>
            <w:r>
              <w:t>Operation</w:t>
            </w:r>
          </w:p>
          <w:p w14:paraId="003C0D5A" w14:textId="77777777" w:rsidR="002B178F" w:rsidRDefault="002B178F" w:rsidP="002D5EF1">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1AD8E919" w14:textId="39E0837D" w:rsidR="002B178F" w:rsidRDefault="002B178F" w:rsidP="002D5EF1">
            <w:pPr>
              <w:pStyle w:val="TAH"/>
            </w:pPr>
            <w:r>
              <w:t xml:space="preserve">Service </w:t>
            </w:r>
            <w:r>
              <w:rPr>
                <w:lang w:eastAsia="zh-CN"/>
              </w:rPr>
              <w:t>Provider</w:t>
            </w:r>
            <w:r>
              <w:t>(s)</w:t>
            </w:r>
          </w:p>
        </w:tc>
        <w:tc>
          <w:tcPr>
            <w:tcW w:w="1508" w:type="dxa"/>
            <w:tcBorders>
              <w:top w:val="single" w:sz="4" w:space="0" w:color="auto"/>
              <w:left w:val="single" w:sz="4" w:space="0" w:color="auto"/>
              <w:bottom w:val="single" w:sz="4" w:space="0" w:color="auto"/>
              <w:right w:val="single" w:sz="4" w:space="0" w:color="auto"/>
            </w:tcBorders>
            <w:hideMark/>
          </w:tcPr>
          <w:p w14:paraId="0E732ECA" w14:textId="77777777" w:rsidR="002B178F" w:rsidRDefault="002B178F" w:rsidP="002D5EF1">
            <w:pPr>
              <w:pStyle w:val="TAH"/>
            </w:pPr>
            <w:r>
              <w:t>Service Consumer(s)</w:t>
            </w:r>
          </w:p>
        </w:tc>
      </w:tr>
      <w:tr w:rsidR="002B178F" w14:paraId="77529852"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B3C06E" w14:textId="77777777" w:rsidR="002B178F" w:rsidRDefault="002B178F" w:rsidP="002D5EF1">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5AE9F355" w14:textId="77777777" w:rsidR="002B178F" w:rsidRDefault="002B178F" w:rsidP="002D5EF1">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5C28E6A2" w14:textId="77777777" w:rsidR="002B178F" w:rsidRDefault="002B178F" w:rsidP="002D5EF1">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824BE21" w14:textId="77777777" w:rsidR="002B178F" w:rsidRDefault="002B178F" w:rsidP="002D5EF1">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49EB355" w14:textId="77777777" w:rsidR="002B178F" w:rsidRDefault="002B178F" w:rsidP="002D5EF1">
            <w:pPr>
              <w:pStyle w:val="TAL"/>
            </w:pPr>
            <w:r>
              <w:rPr>
                <w:iCs/>
                <w:lang w:eastAsia="zh-CN"/>
              </w:rPr>
              <w:t>SMS-GMSC</w:t>
            </w:r>
          </w:p>
        </w:tc>
      </w:tr>
      <w:tr w:rsidR="002B178F" w14:paraId="730D92D4"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AA76D4" w14:textId="77777777" w:rsidR="002B178F" w:rsidRDefault="002B178F" w:rsidP="002D5EF1">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49D725D" w14:textId="77777777" w:rsidR="002B178F" w:rsidRDefault="002B178F" w:rsidP="002D5EF1">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67394156" w14:textId="77777777" w:rsidR="002B178F" w:rsidRDefault="002B178F" w:rsidP="002D5EF1">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1A8C5B22" w14:textId="77777777" w:rsidR="002B178F" w:rsidRDefault="002B178F" w:rsidP="002D5EF1">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1590E77E" w14:textId="77777777" w:rsidR="002B178F" w:rsidRDefault="002B178F" w:rsidP="002D5EF1">
            <w:pPr>
              <w:pStyle w:val="TAL"/>
              <w:rPr>
                <w:lang w:eastAsia="zh-CN"/>
              </w:rPr>
            </w:pPr>
            <w:r>
              <w:rPr>
                <w:iCs/>
                <w:lang w:eastAsia="zh-CN"/>
              </w:rPr>
              <w:t xml:space="preserve">SMS-GMSC, </w:t>
            </w:r>
            <w:r>
              <w:rPr>
                <w:lang w:eastAsia="zh-CN"/>
              </w:rPr>
              <w:t xml:space="preserve">IP-SM-GW, </w:t>
            </w:r>
          </w:p>
        </w:tc>
      </w:tr>
      <w:tr w:rsidR="002B178F" w14:paraId="233F34A4"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C6C8D9" w14:textId="77777777" w:rsidR="002B178F" w:rsidRPr="00B27D06" w:rsidRDefault="002B178F" w:rsidP="002D5EF1">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67141428" w14:textId="77777777" w:rsidR="002B178F" w:rsidRPr="00B27D06" w:rsidRDefault="002B178F" w:rsidP="002D5EF1">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08562EF5" w14:textId="77777777" w:rsidR="002B178F" w:rsidRDefault="002B178F" w:rsidP="002D5EF1">
            <w:pPr>
              <w:pStyle w:val="TAL"/>
            </w:pPr>
            <w:r>
              <w:t>subscribe / notify</w:t>
            </w:r>
          </w:p>
          <w:p w14:paraId="6D541A1C" w14:textId="77777777" w:rsidR="002B178F" w:rsidRPr="00B27D06" w:rsidRDefault="002B178F" w:rsidP="002D5EF1">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4E7A8B59" w14:textId="77777777" w:rsidR="002B178F" w:rsidRPr="00B27D06" w:rsidRDefault="002B178F" w:rsidP="002D5EF1">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4E40B3D1" w14:textId="77777777" w:rsidR="002B178F" w:rsidRPr="00B27D06" w:rsidRDefault="002B178F" w:rsidP="002D5EF1">
            <w:pPr>
              <w:pStyle w:val="TAL"/>
              <w:rPr>
                <w:lang w:eastAsia="zh-CN"/>
              </w:rPr>
            </w:pPr>
            <w:r w:rsidRPr="00B27D06">
              <w:rPr>
                <w:lang w:eastAsia="zh-CN"/>
              </w:rPr>
              <w:t xml:space="preserve">SMS-GMSC </w:t>
            </w:r>
          </w:p>
        </w:tc>
      </w:tr>
    </w:tbl>
    <w:p w14:paraId="4AD337A4" w14:textId="77777777" w:rsidR="002B178F" w:rsidRPr="00E15B63" w:rsidRDefault="002B178F" w:rsidP="002B178F"/>
    <w:p w14:paraId="41BA490C" w14:textId="5D561156" w:rsidR="00E0084A" w:rsidRDefault="00E0084A" w:rsidP="00E0084A">
      <w:pPr>
        <w:pStyle w:val="Heading3"/>
        <w:rPr>
          <w:lang w:eastAsia="zh-CN"/>
        </w:rPr>
      </w:pPr>
      <w:bookmarkStart w:id="256" w:name="_Toc191377761"/>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4"/>
      <w:bookmarkEnd w:id="255"/>
      <w:bookmarkEnd w:id="256"/>
    </w:p>
    <w:p w14:paraId="22913338" w14:textId="77777777" w:rsidR="00E0084A" w:rsidRDefault="00E0084A" w:rsidP="00E0084A">
      <w:pPr>
        <w:pStyle w:val="Heading4"/>
      </w:pPr>
      <w:bookmarkStart w:id="257" w:name="_Toc11338429"/>
      <w:bookmarkStart w:id="258" w:name="_Toc27585044"/>
      <w:bookmarkStart w:id="259" w:name="_Toc36456997"/>
      <w:bookmarkStart w:id="260" w:name="_Toc45027880"/>
      <w:bookmarkStart w:id="261" w:name="_Toc45028715"/>
      <w:bookmarkStart w:id="262" w:name="_Toc67681470"/>
      <w:bookmarkStart w:id="263" w:name="_Toc74944467"/>
      <w:bookmarkStart w:id="264" w:name="_Toc100835070"/>
      <w:bookmarkStart w:id="265" w:name="_Toc101342916"/>
      <w:bookmarkStart w:id="266" w:name="_Toc191377762"/>
      <w:r>
        <w:t>6</w:t>
      </w:r>
      <w:r w:rsidRPr="00B3056F">
        <w:t>.</w:t>
      </w:r>
      <w:r>
        <w:t>2</w:t>
      </w:r>
      <w:r w:rsidRPr="00B3056F">
        <w:t>.2.1</w:t>
      </w:r>
      <w:r w:rsidRPr="00B3056F">
        <w:tab/>
      </w:r>
      <w:bookmarkEnd w:id="257"/>
      <w:bookmarkEnd w:id="258"/>
      <w:bookmarkEnd w:id="259"/>
      <w:bookmarkEnd w:id="260"/>
      <w:bookmarkEnd w:id="261"/>
      <w:bookmarkEnd w:id="262"/>
      <w:bookmarkEnd w:id="263"/>
      <w:r>
        <w:t>General</w:t>
      </w:r>
      <w:bookmarkEnd w:id="264"/>
      <w:bookmarkEnd w:id="265"/>
      <w:bookmarkEnd w:id="266"/>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7" w:name="_Toc100835071"/>
      <w:bookmarkStart w:id="268" w:name="_Toc101342917"/>
      <w:bookmarkStart w:id="269" w:name="_Toc191377763"/>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7"/>
      <w:bookmarkEnd w:id="268"/>
      <w:bookmarkEnd w:id="269"/>
    </w:p>
    <w:bookmarkEnd w:id="251"/>
    <w:bookmarkEnd w:id="252"/>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70" w:name="_Toc100835072"/>
      <w:bookmarkStart w:id="271" w:name="_Toc101342918"/>
      <w:bookmarkStart w:id="272" w:name="_Toc191377764"/>
      <w:r>
        <w:rPr>
          <w:rFonts w:hint="eastAsia"/>
          <w:lang w:eastAsia="zh-CN"/>
        </w:rPr>
        <w:t>6</w:t>
      </w:r>
      <w:r>
        <w:t>.</w:t>
      </w:r>
      <w:r>
        <w:rPr>
          <w:lang w:eastAsia="zh-CN"/>
        </w:rPr>
        <w:t>2</w:t>
      </w:r>
      <w:r>
        <w:t>.3</w:t>
      </w:r>
      <w:r>
        <w:tab/>
      </w:r>
      <w:r w:rsidRPr="0038087D">
        <w:t>Nudm_EventExposure service</w:t>
      </w:r>
      <w:bookmarkEnd w:id="270"/>
      <w:bookmarkEnd w:id="271"/>
      <w:bookmarkEnd w:id="272"/>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73" w:name="_Toc100835073"/>
      <w:bookmarkStart w:id="274" w:name="_Toc101342919"/>
      <w:bookmarkStart w:id="275" w:name="_Toc191377765"/>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73"/>
      <w:bookmarkEnd w:id="274"/>
      <w:bookmarkEnd w:id="275"/>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lastRenderedPageBreak/>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49E4044E" w:rsidR="00D1744D" w:rsidRDefault="00D1744D" w:rsidP="00D1744D">
      <w:pPr>
        <w:pStyle w:val="Heading2"/>
        <w:rPr>
          <w:lang w:eastAsia="zh-CN"/>
        </w:rPr>
      </w:pPr>
      <w:bookmarkStart w:id="276" w:name="_Toc100835074"/>
      <w:bookmarkStart w:id="277" w:name="_Toc101342920"/>
      <w:bookmarkStart w:id="278" w:name="_Toc85448394"/>
      <w:bookmarkStart w:id="279" w:name="_Toc93933372"/>
      <w:bookmarkStart w:id="280" w:name="_Toc191377766"/>
      <w:r>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6"/>
      <w:bookmarkEnd w:id="277"/>
      <w:bookmarkEnd w:id="280"/>
    </w:p>
    <w:p w14:paraId="73C9F6F6" w14:textId="77777777" w:rsidR="00D1744D" w:rsidRDefault="00D1744D" w:rsidP="00D1744D">
      <w:pPr>
        <w:pStyle w:val="Heading3"/>
        <w:rPr>
          <w:lang w:eastAsia="zh-CN"/>
        </w:rPr>
      </w:pPr>
      <w:bookmarkStart w:id="281" w:name="_Toc100835075"/>
      <w:bookmarkStart w:id="282" w:name="_Toc101342921"/>
      <w:bookmarkStart w:id="283" w:name="_Toc191377767"/>
      <w:r>
        <w:rPr>
          <w:rFonts w:hint="eastAsia"/>
          <w:lang w:eastAsia="zh-CN"/>
        </w:rPr>
        <w:t>6</w:t>
      </w:r>
      <w:r>
        <w:t>.</w:t>
      </w:r>
      <w:r>
        <w:rPr>
          <w:rFonts w:hint="eastAsia"/>
          <w:lang w:eastAsia="zh-CN"/>
        </w:rPr>
        <w:t>3</w:t>
      </w:r>
      <w:r>
        <w:t>.1</w:t>
      </w:r>
      <w:r>
        <w:tab/>
      </w:r>
      <w:r>
        <w:rPr>
          <w:rFonts w:hint="eastAsia"/>
          <w:lang w:eastAsia="zh-CN"/>
        </w:rPr>
        <w:t>General</w:t>
      </w:r>
      <w:bookmarkEnd w:id="281"/>
      <w:bookmarkEnd w:id="282"/>
      <w:bookmarkEnd w:id="283"/>
    </w:p>
    <w:p w14:paraId="76990890" w14:textId="77777777" w:rsidR="002B178F" w:rsidRPr="00AC3C0F" w:rsidRDefault="002B178F" w:rsidP="002B178F">
      <w:bookmarkStart w:id="284" w:name="_Toc100835076"/>
      <w:bookmarkStart w:id="285" w:name="_Toc101342922"/>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7EA7120"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0C5F343B" w14:textId="77777777" w:rsidTr="002D5EF1">
        <w:trPr>
          <w:cantSplit/>
          <w:jc w:val="center"/>
        </w:trPr>
        <w:tc>
          <w:tcPr>
            <w:tcW w:w="3507" w:type="dxa"/>
            <w:tcBorders>
              <w:bottom w:val="single" w:sz="4" w:space="0" w:color="auto"/>
            </w:tcBorders>
          </w:tcPr>
          <w:p w14:paraId="2802B95C" w14:textId="77777777" w:rsidR="002B178F" w:rsidRPr="00E832D5" w:rsidRDefault="002B178F" w:rsidP="002D5EF1">
            <w:pPr>
              <w:pStyle w:val="TAH"/>
            </w:pPr>
            <w:r w:rsidRPr="00E832D5">
              <w:t>Service Name</w:t>
            </w:r>
          </w:p>
        </w:tc>
        <w:tc>
          <w:tcPr>
            <w:tcW w:w="1906" w:type="dxa"/>
          </w:tcPr>
          <w:p w14:paraId="0B8DC50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8CB953F" w14:textId="77777777" w:rsidR="002B178F" w:rsidRPr="00E832D5" w:rsidRDefault="002B178F" w:rsidP="002D5EF1">
            <w:pPr>
              <w:pStyle w:val="TAH"/>
            </w:pPr>
            <w:r w:rsidRPr="00E832D5">
              <w:t>Operation</w:t>
            </w:r>
          </w:p>
          <w:p w14:paraId="15298295" w14:textId="77777777" w:rsidR="002B178F" w:rsidRPr="00E832D5" w:rsidRDefault="002B178F" w:rsidP="002D5EF1">
            <w:pPr>
              <w:pStyle w:val="TAH"/>
            </w:pPr>
            <w:r w:rsidRPr="00E832D5">
              <w:t>Semantics</w:t>
            </w:r>
          </w:p>
        </w:tc>
        <w:tc>
          <w:tcPr>
            <w:tcW w:w="1476" w:type="dxa"/>
          </w:tcPr>
          <w:p w14:paraId="748348CB" w14:textId="293DD98D"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6B8C9C90" w14:textId="77777777" w:rsidR="002B178F" w:rsidRPr="00E832D5" w:rsidRDefault="002B178F" w:rsidP="002D5EF1">
            <w:pPr>
              <w:pStyle w:val="TAH"/>
            </w:pPr>
            <w:r>
              <w:t>Service</w:t>
            </w:r>
            <w:r w:rsidRPr="00E832D5">
              <w:t xml:space="preserve"> Consumer(s)</w:t>
            </w:r>
          </w:p>
        </w:tc>
      </w:tr>
      <w:tr w:rsidR="002B178F" w:rsidRPr="00E832D5" w14:paraId="5781289A" w14:textId="77777777" w:rsidTr="002D5EF1">
        <w:trPr>
          <w:cantSplit/>
          <w:jc w:val="center"/>
        </w:trPr>
        <w:tc>
          <w:tcPr>
            <w:tcW w:w="3507" w:type="dxa"/>
            <w:tcBorders>
              <w:top w:val="single" w:sz="4" w:space="0" w:color="auto"/>
              <w:bottom w:val="single" w:sz="4" w:space="0" w:color="auto"/>
            </w:tcBorders>
          </w:tcPr>
          <w:p w14:paraId="3B636EE9" w14:textId="77777777" w:rsidR="002B178F" w:rsidRPr="00E832D5" w:rsidRDefault="002B178F" w:rsidP="002D5EF1">
            <w:pPr>
              <w:pStyle w:val="TAL"/>
              <w:rPr>
                <w:lang w:eastAsia="zh-CN"/>
              </w:rPr>
            </w:pPr>
            <w:r w:rsidRPr="00E832D5">
              <w:rPr>
                <w:lang w:eastAsia="zh-CN"/>
              </w:rPr>
              <w:t>SMService</w:t>
            </w:r>
          </w:p>
        </w:tc>
        <w:tc>
          <w:tcPr>
            <w:tcW w:w="1906" w:type="dxa"/>
          </w:tcPr>
          <w:p w14:paraId="70A2B250" w14:textId="77777777" w:rsidR="002B178F" w:rsidRPr="00E832D5" w:rsidRDefault="002B178F" w:rsidP="002D5EF1">
            <w:pPr>
              <w:pStyle w:val="TAL"/>
              <w:rPr>
                <w:lang w:eastAsia="zh-CN"/>
              </w:rPr>
            </w:pPr>
            <w:r w:rsidRPr="00E832D5">
              <w:rPr>
                <w:lang w:eastAsia="zh-CN"/>
              </w:rPr>
              <w:t>MoForwardSm</w:t>
            </w:r>
          </w:p>
        </w:tc>
        <w:tc>
          <w:tcPr>
            <w:tcW w:w="1460" w:type="dxa"/>
          </w:tcPr>
          <w:p w14:paraId="2C9FA6D1" w14:textId="77777777" w:rsidR="002B178F" w:rsidRPr="00E832D5" w:rsidRDefault="002B178F" w:rsidP="002D5EF1">
            <w:pPr>
              <w:pStyle w:val="TAL"/>
              <w:rPr>
                <w:lang w:eastAsia="zh-CN"/>
              </w:rPr>
            </w:pPr>
            <w:r w:rsidRPr="00E832D5">
              <w:rPr>
                <w:lang w:eastAsia="zh-CN"/>
              </w:rPr>
              <w:t>request / response</w:t>
            </w:r>
          </w:p>
        </w:tc>
        <w:tc>
          <w:tcPr>
            <w:tcW w:w="1476" w:type="dxa"/>
          </w:tcPr>
          <w:p w14:paraId="03CF6E3B" w14:textId="77777777" w:rsidR="002B178F" w:rsidRPr="00E832D5" w:rsidRDefault="002B178F" w:rsidP="002D5EF1">
            <w:pPr>
              <w:pStyle w:val="TAL"/>
              <w:rPr>
                <w:iCs/>
                <w:lang w:eastAsia="zh-CN"/>
              </w:rPr>
            </w:pPr>
            <w:r w:rsidRPr="00E832D5">
              <w:rPr>
                <w:rFonts w:hint="eastAsia"/>
                <w:lang w:eastAsia="zh-CN"/>
              </w:rPr>
              <w:t>SMS-IWMSC</w:t>
            </w:r>
          </w:p>
        </w:tc>
        <w:tc>
          <w:tcPr>
            <w:tcW w:w="1508" w:type="dxa"/>
          </w:tcPr>
          <w:p w14:paraId="47C479CA" w14:textId="77777777" w:rsidR="002B178F" w:rsidRPr="00E832D5" w:rsidRDefault="002B178F" w:rsidP="002D5EF1">
            <w:pPr>
              <w:pStyle w:val="TAL"/>
            </w:pPr>
            <w:r w:rsidRPr="00E832D5">
              <w:rPr>
                <w:rFonts w:hint="eastAsia"/>
                <w:lang w:eastAsia="zh-CN"/>
              </w:rPr>
              <w:t>SMSF</w:t>
            </w:r>
            <w:r>
              <w:rPr>
                <w:lang w:eastAsia="zh-CN"/>
              </w:rPr>
              <w:t>, IP-SM-GW</w:t>
            </w:r>
          </w:p>
        </w:tc>
      </w:tr>
    </w:tbl>
    <w:p w14:paraId="10FF7D35" w14:textId="77777777" w:rsidR="002B178F" w:rsidRDefault="002B178F" w:rsidP="002B178F">
      <w:pPr>
        <w:rPr>
          <w:lang w:eastAsia="zh-CN"/>
        </w:rPr>
      </w:pPr>
    </w:p>
    <w:p w14:paraId="5EB4EF87" w14:textId="65DCAEB6" w:rsidR="00D1744D" w:rsidRDefault="00D1744D" w:rsidP="00D1744D">
      <w:pPr>
        <w:pStyle w:val="Heading3"/>
        <w:rPr>
          <w:lang w:eastAsia="zh-CN"/>
        </w:rPr>
      </w:pPr>
      <w:bookmarkStart w:id="286" w:name="_Toc191377768"/>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4"/>
      <w:bookmarkEnd w:id="285"/>
      <w:bookmarkEnd w:id="286"/>
    </w:p>
    <w:p w14:paraId="5E55F13F" w14:textId="77777777" w:rsidR="00D1744D" w:rsidRDefault="00D1744D" w:rsidP="00D1744D">
      <w:pPr>
        <w:pStyle w:val="Heading4"/>
      </w:pPr>
      <w:bookmarkStart w:id="287" w:name="_Toc100835077"/>
      <w:bookmarkStart w:id="288" w:name="_Toc101342923"/>
      <w:bookmarkStart w:id="289" w:name="_Toc191377769"/>
      <w:r>
        <w:t>6</w:t>
      </w:r>
      <w:r w:rsidRPr="00B3056F">
        <w:t>.</w:t>
      </w:r>
      <w:r>
        <w:t>3</w:t>
      </w:r>
      <w:r w:rsidRPr="00B3056F">
        <w:t>.2.1</w:t>
      </w:r>
      <w:r w:rsidRPr="00B3056F">
        <w:tab/>
      </w:r>
      <w:r>
        <w:t>General</w:t>
      </w:r>
      <w:bookmarkEnd w:id="287"/>
      <w:bookmarkEnd w:id="288"/>
      <w:bookmarkEnd w:id="289"/>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90" w:name="_Toc100835078"/>
      <w:bookmarkStart w:id="291" w:name="_Toc101342924"/>
      <w:bookmarkStart w:id="292" w:name="_Toc191377770"/>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90"/>
      <w:bookmarkEnd w:id="291"/>
      <w:bookmarkEnd w:id="292"/>
    </w:p>
    <w:bookmarkEnd w:id="278"/>
    <w:bookmarkEnd w:id="279"/>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93" w:name="_Toc100835079"/>
      <w:bookmarkStart w:id="294" w:name="_Toc101342925"/>
      <w:bookmarkStart w:id="295" w:name="_Toc85448397"/>
      <w:bookmarkStart w:id="296" w:name="_Toc93933375"/>
      <w:bookmarkStart w:id="297" w:name="_Toc191377771"/>
      <w:r>
        <w:t>6.</w:t>
      </w:r>
      <w:r>
        <w:rPr>
          <w:lang w:eastAsia="zh-CN"/>
        </w:rPr>
        <w:t>4</w:t>
      </w:r>
      <w:r>
        <w:tab/>
        <w:t>SMSF</w:t>
      </w:r>
      <w:r w:rsidRPr="00140E21">
        <w:t xml:space="preserve"> </w:t>
      </w:r>
      <w:r w:rsidRPr="00140E21">
        <w:rPr>
          <w:lang w:eastAsia="zh-CN"/>
        </w:rPr>
        <w:t>service</w:t>
      </w:r>
      <w:r>
        <w:rPr>
          <w:lang w:eastAsia="zh-CN"/>
        </w:rPr>
        <w:t>s for SBI-based SMS</w:t>
      </w:r>
      <w:bookmarkEnd w:id="293"/>
      <w:bookmarkEnd w:id="294"/>
      <w:bookmarkEnd w:id="297"/>
    </w:p>
    <w:p w14:paraId="0A3ECD34" w14:textId="77777777" w:rsidR="00D1744D" w:rsidRDefault="00D1744D" w:rsidP="00D1744D">
      <w:pPr>
        <w:pStyle w:val="Heading3"/>
        <w:rPr>
          <w:lang w:eastAsia="zh-CN"/>
        </w:rPr>
      </w:pPr>
      <w:bookmarkStart w:id="298" w:name="_Toc100835080"/>
      <w:bookmarkStart w:id="299" w:name="_Toc101342926"/>
      <w:bookmarkStart w:id="300" w:name="_Toc191377772"/>
      <w:r>
        <w:rPr>
          <w:rFonts w:hint="eastAsia"/>
          <w:lang w:eastAsia="zh-CN"/>
        </w:rPr>
        <w:t>6</w:t>
      </w:r>
      <w:r>
        <w:rPr>
          <w:lang w:eastAsia="zh-CN"/>
        </w:rPr>
        <w:t>.4.1</w:t>
      </w:r>
      <w:r>
        <w:rPr>
          <w:lang w:eastAsia="zh-CN"/>
        </w:rPr>
        <w:tab/>
      </w:r>
      <w:r>
        <w:rPr>
          <w:rFonts w:hint="eastAsia"/>
          <w:lang w:eastAsia="zh-CN"/>
        </w:rPr>
        <w:t>General</w:t>
      </w:r>
      <w:bookmarkEnd w:id="298"/>
      <w:bookmarkEnd w:id="299"/>
      <w:bookmarkEnd w:id="300"/>
    </w:p>
    <w:p w14:paraId="1FA6D670" w14:textId="77777777" w:rsidR="002B178F" w:rsidRPr="00AC3C0F" w:rsidRDefault="002B178F" w:rsidP="002B178F">
      <w:bookmarkStart w:id="301" w:name="_Toc100835081"/>
      <w:bookmarkStart w:id="302" w:name="_Toc101342927"/>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E7D439A"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0678A592" w14:textId="77777777" w:rsidTr="002D5EF1">
        <w:trPr>
          <w:cantSplit/>
          <w:jc w:val="center"/>
        </w:trPr>
        <w:tc>
          <w:tcPr>
            <w:tcW w:w="3507" w:type="dxa"/>
            <w:tcBorders>
              <w:bottom w:val="single" w:sz="4" w:space="0" w:color="auto"/>
            </w:tcBorders>
          </w:tcPr>
          <w:p w14:paraId="06975EA3" w14:textId="77777777" w:rsidR="002B178F" w:rsidRPr="00E832D5" w:rsidRDefault="002B178F" w:rsidP="002D5EF1">
            <w:pPr>
              <w:pStyle w:val="TAH"/>
            </w:pPr>
            <w:r w:rsidRPr="00E832D5">
              <w:t>Service Name</w:t>
            </w:r>
          </w:p>
        </w:tc>
        <w:tc>
          <w:tcPr>
            <w:tcW w:w="1906" w:type="dxa"/>
          </w:tcPr>
          <w:p w14:paraId="7816581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0C3DA7F9" w14:textId="77777777" w:rsidR="002B178F" w:rsidRPr="00E832D5" w:rsidRDefault="002B178F" w:rsidP="002D5EF1">
            <w:pPr>
              <w:pStyle w:val="TAH"/>
            </w:pPr>
            <w:r w:rsidRPr="00E832D5">
              <w:t>Operation</w:t>
            </w:r>
          </w:p>
          <w:p w14:paraId="3461B1A2" w14:textId="77777777" w:rsidR="002B178F" w:rsidRPr="00E832D5" w:rsidRDefault="002B178F" w:rsidP="002D5EF1">
            <w:pPr>
              <w:pStyle w:val="TAH"/>
            </w:pPr>
            <w:r w:rsidRPr="00E832D5">
              <w:t>Semantics</w:t>
            </w:r>
          </w:p>
        </w:tc>
        <w:tc>
          <w:tcPr>
            <w:tcW w:w="1476" w:type="dxa"/>
          </w:tcPr>
          <w:p w14:paraId="22E853D8" w14:textId="17242092"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45E53D97" w14:textId="77777777" w:rsidR="002B178F" w:rsidRPr="00E832D5" w:rsidRDefault="002B178F" w:rsidP="002D5EF1">
            <w:pPr>
              <w:pStyle w:val="TAH"/>
            </w:pPr>
            <w:r>
              <w:t>Service</w:t>
            </w:r>
            <w:r w:rsidRPr="00E832D5">
              <w:t xml:space="preserve"> Consumer(s)</w:t>
            </w:r>
          </w:p>
        </w:tc>
      </w:tr>
      <w:tr w:rsidR="002B178F" w:rsidRPr="00E832D5" w14:paraId="3B1C687E" w14:textId="77777777" w:rsidTr="002D5EF1">
        <w:trPr>
          <w:cantSplit/>
          <w:jc w:val="center"/>
        </w:trPr>
        <w:tc>
          <w:tcPr>
            <w:tcW w:w="3507" w:type="dxa"/>
            <w:tcBorders>
              <w:top w:val="single" w:sz="4" w:space="0" w:color="auto"/>
              <w:bottom w:val="single" w:sz="4" w:space="0" w:color="auto"/>
            </w:tcBorders>
          </w:tcPr>
          <w:p w14:paraId="5D74921A" w14:textId="77777777" w:rsidR="002B178F" w:rsidRPr="00E832D5" w:rsidRDefault="002B178F" w:rsidP="002D5EF1">
            <w:pPr>
              <w:pStyle w:val="TAL"/>
              <w:rPr>
                <w:lang w:eastAsia="zh-CN"/>
              </w:rPr>
            </w:pPr>
            <w:r w:rsidRPr="00E832D5">
              <w:rPr>
                <w:lang w:eastAsia="zh-CN"/>
              </w:rPr>
              <w:t>SMService</w:t>
            </w:r>
          </w:p>
        </w:tc>
        <w:tc>
          <w:tcPr>
            <w:tcW w:w="1906" w:type="dxa"/>
          </w:tcPr>
          <w:p w14:paraId="5C15D4E6" w14:textId="77777777" w:rsidR="002B178F" w:rsidRPr="00E832D5" w:rsidRDefault="002B178F" w:rsidP="002D5EF1">
            <w:pPr>
              <w:pStyle w:val="TAL"/>
              <w:rPr>
                <w:lang w:eastAsia="zh-CN"/>
              </w:rPr>
            </w:pPr>
            <w:r w:rsidRPr="00E832D5">
              <w:rPr>
                <w:lang w:eastAsia="zh-CN"/>
              </w:rPr>
              <w:t>MtForwardSm</w:t>
            </w:r>
          </w:p>
        </w:tc>
        <w:tc>
          <w:tcPr>
            <w:tcW w:w="1460" w:type="dxa"/>
          </w:tcPr>
          <w:p w14:paraId="4C955325" w14:textId="77777777" w:rsidR="002B178F" w:rsidRPr="00E832D5" w:rsidRDefault="002B178F" w:rsidP="002D5EF1">
            <w:pPr>
              <w:pStyle w:val="TAL"/>
              <w:rPr>
                <w:lang w:eastAsia="zh-CN"/>
              </w:rPr>
            </w:pPr>
            <w:r w:rsidRPr="00E832D5">
              <w:rPr>
                <w:lang w:eastAsia="zh-CN"/>
              </w:rPr>
              <w:t>request / response</w:t>
            </w:r>
          </w:p>
        </w:tc>
        <w:tc>
          <w:tcPr>
            <w:tcW w:w="1476" w:type="dxa"/>
          </w:tcPr>
          <w:p w14:paraId="17A3993F" w14:textId="77777777" w:rsidR="002B178F" w:rsidRPr="00E832D5" w:rsidRDefault="002B178F" w:rsidP="002D5EF1">
            <w:pPr>
              <w:pStyle w:val="TAL"/>
              <w:rPr>
                <w:iCs/>
                <w:lang w:eastAsia="zh-CN"/>
              </w:rPr>
            </w:pPr>
            <w:r w:rsidRPr="00E832D5">
              <w:rPr>
                <w:rFonts w:hint="eastAsia"/>
                <w:lang w:eastAsia="zh-CN"/>
              </w:rPr>
              <w:t>S</w:t>
            </w:r>
            <w:r w:rsidRPr="00E832D5">
              <w:rPr>
                <w:lang w:eastAsia="zh-CN"/>
              </w:rPr>
              <w:t>MSF</w:t>
            </w:r>
          </w:p>
        </w:tc>
        <w:tc>
          <w:tcPr>
            <w:tcW w:w="1508" w:type="dxa"/>
          </w:tcPr>
          <w:p w14:paraId="7A3AC174" w14:textId="77777777" w:rsidR="002B178F" w:rsidRPr="00E832D5" w:rsidRDefault="002B178F" w:rsidP="002D5EF1">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4BE16C3C" w14:textId="77777777" w:rsidR="002B178F" w:rsidRPr="00F76DF6" w:rsidRDefault="002B178F" w:rsidP="002B178F">
      <w:pPr>
        <w:rPr>
          <w:lang w:eastAsia="zh-CN"/>
        </w:rPr>
      </w:pPr>
    </w:p>
    <w:p w14:paraId="0A7751FF" w14:textId="77777777" w:rsidR="00D1744D" w:rsidRDefault="00D1744D" w:rsidP="00D1744D">
      <w:pPr>
        <w:pStyle w:val="Heading3"/>
        <w:rPr>
          <w:lang w:eastAsia="zh-CN"/>
        </w:rPr>
      </w:pPr>
      <w:bookmarkStart w:id="303" w:name="_Toc191377773"/>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301"/>
      <w:bookmarkEnd w:id="302"/>
      <w:bookmarkEnd w:id="303"/>
    </w:p>
    <w:p w14:paraId="1E915B76" w14:textId="77777777" w:rsidR="00D1744D" w:rsidRDefault="00D1744D" w:rsidP="00D1744D">
      <w:pPr>
        <w:pStyle w:val="Heading4"/>
      </w:pPr>
      <w:bookmarkStart w:id="304" w:name="_Toc100835082"/>
      <w:bookmarkStart w:id="305" w:name="_Toc101342928"/>
      <w:bookmarkStart w:id="306" w:name="_Toc191377774"/>
      <w:r>
        <w:t>6</w:t>
      </w:r>
      <w:r w:rsidRPr="00B3056F">
        <w:t>.</w:t>
      </w:r>
      <w:r>
        <w:t>4</w:t>
      </w:r>
      <w:r w:rsidRPr="00B3056F">
        <w:t>.</w:t>
      </w:r>
      <w:r>
        <w:t>2</w:t>
      </w:r>
      <w:r w:rsidRPr="00B3056F">
        <w:t>.1</w:t>
      </w:r>
      <w:r w:rsidRPr="00B3056F">
        <w:tab/>
      </w:r>
      <w:r>
        <w:t>General</w:t>
      </w:r>
      <w:bookmarkEnd w:id="304"/>
      <w:bookmarkEnd w:id="305"/>
      <w:bookmarkEnd w:id="306"/>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7" w:name="_Toc100835083"/>
      <w:bookmarkStart w:id="308" w:name="_Toc101342929"/>
      <w:bookmarkStart w:id="309" w:name="_Toc191377775"/>
      <w:r>
        <w:rPr>
          <w:rFonts w:hint="eastAsia"/>
        </w:rPr>
        <w:lastRenderedPageBreak/>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7"/>
      <w:bookmarkEnd w:id="308"/>
      <w:bookmarkEnd w:id="309"/>
    </w:p>
    <w:bookmarkEnd w:id="295"/>
    <w:bookmarkEnd w:id="296"/>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4B860C09" w:rsidR="00B932E0" w:rsidRDefault="00B932E0" w:rsidP="00B932E0">
      <w:pPr>
        <w:pStyle w:val="Heading2"/>
        <w:rPr>
          <w:lang w:eastAsia="zh-CN"/>
        </w:rPr>
      </w:pPr>
      <w:bookmarkStart w:id="310" w:name="_Toc100835084"/>
      <w:bookmarkStart w:id="311" w:name="_Toc101342930"/>
      <w:bookmarkStart w:id="312" w:name="_Toc93933378"/>
      <w:bookmarkStart w:id="313" w:name="_Toc191377776"/>
      <w:r>
        <w:t>6.5</w:t>
      </w:r>
      <w:r>
        <w:tab/>
        <w:t>IP-SM-GW</w:t>
      </w:r>
      <w:r w:rsidRPr="00140E21">
        <w:t xml:space="preserve"> </w:t>
      </w:r>
      <w:r w:rsidRPr="00140E21">
        <w:rPr>
          <w:lang w:eastAsia="zh-CN"/>
        </w:rPr>
        <w:t>service</w:t>
      </w:r>
      <w:r>
        <w:rPr>
          <w:lang w:eastAsia="zh-CN"/>
        </w:rPr>
        <w:t>s for SBI-based SMS</w:t>
      </w:r>
      <w:bookmarkEnd w:id="310"/>
      <w:bookmarkEnd w:id="311"/>
      <w:bookmarkEnd w:id="313"/>
    </w:p>
    <w:p w14:paraId="4FC9C031" w14:textId="77777777" w:rsidR="00B932E0" w:rsidRDefault="00B932E0" w:rsidP="00B932E0">
      <w:pPr>
        <w:pStyle w:val="Heading3"/>
        <w:rPr>
          <w:lang w:eastAsia="zh-CN"/>
        </w:rPr>
      </w:pPr>
      <w:bookmarkStart w:id="314" w:name="_Toc100835085"/>
      <w:bookmarkStart w:id="315" w:name="_Toc101342931"/>
      <w:bookmarkStart w:id="316" w:name="_Toc191377777"/>
      <w:r>
        <w:rPr>
          <w:rFonts w:hint="eastAsia"/>
          <w:lang w:eastAsia="zh-CN"/>
        </w:rPr>
        <w:t>6</w:t>
      </w:r>
      <w:r>
        <w:t>.</w:t>
      </w:r>
      <w:r>
        <w:rPr>
          <w:lang w:eastAsia="zh-CN"/>
        </w:rPr>
        <w:t>5</w:t>
      </w:r>
      <w:r>
        <w:t>.1</w:t>
      </w:r>
      <w:r>
        <w:tab/>
        <w:t>General</w:t>
      </w:r>
      <w:bookmarkEnd w:id="314"/>
      <w:bookmarkEnd w:id="315"/>
      <w:bookmarkEnd w:id="316"/>
    </w:p>
    <w:p w14:paraId="3D9F547B" w14:textId="77777777" w:rsidR="002B178F" w:rsidRPr="00AC3C0F" w:rsidRDefault="002B178F" w:rsidP="002B178F">
      <w:bookmarkStart w:id="317" w:name="_Toc100835086"/>
      <w:bookmarkStart w:id="318" w:name="_Toc101342932"/>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478C7CE"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5F1AC03E" w14:textId="77777777" w:rsidTr="002D5EF1">
        <w:trPr>
          <w:cantSplit/>
          <w:jc w:val="center"/>
        </w:trPr>
        <w:tc>
          <w:tcPr>
            <w:tcW w:w="3507" w:type="dxa"/>
            <w:tcBorders>
              <w:bottom w:val="single" w:sz="4" w:space="0" w:color="auto"/>
            </w:tcBorders>
          </w:tcPr>
          <w:p w14:paraId="4895EA80" w14:textId="77777777" w:rsidR="002B178F" w:rsidRPr="00E832D5" w:rsidRDefault="002B178F" w:rsidP="002D5EF1">
            <w:pPr>
              <w:pStyle w:val="TAH"/>
            </w:pPr>
            <w:r w:rsidRPr="00E832D5">
              <w:t>Service Name</w:t>
            </w:r>
          </w:p>
        </w:tc>
        <w:tc>
          <w:tcPr>
            <w:tcW w:w="1906" w:type="dxa"/>
          </w:tcPr>
          <w:p w14:paraId="3A5200F9"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76FC2D71" w14:textId="77777777" w:rsidR="002B178F" w:rsidRPr="00E832D5" w:rsidRDefault="002B178F" w:rsidP="002D5EF1">
            <w:pPr>
              <w:pStyle w:val="TAH"/>
            </w:pPr>
            <w:r w:rsidRPr="00E832D5">
              <w:t>Operation</w:t>
            </w:r>
          </w:p>
          <w:p w14:paraId="436831DA" w14:textId="77777777" w:rsidR="002B178F" w:rsidRPr="00E832D5" w:rsidRDefault="002B178F" w:rsidP="002D5EF1">
            <w:pPr>
              <w:pStyle w:val="TAH"/>
            </w:pPr>
            <w:r w:rsidRPr="00E832D5">
              <w:t>Semantics</w:t>
            </w:r>
          </w:p>
        </w:tc>
        <w:tc>
          <w:tcPr>
            <w:tcW w:w="1476" w:type="dxa"/>
          </w:tcPr>
          <w:p w14:paraId="0F4D3DF5" w14:textId="353F096A"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214E979A" w14:textId="77777777" w:rsidR="002B178F" w:rsidRPr="00E832D5" w:rsidRDefault="002B178F" w:rsidP="002D5EF1">
            <w:pPr>
              <w:pStyle w:val="TAH"/>
            </w:pPr>
            <w:r>
              <w:t>Service</w:t>
            </w:r>
            <w:r w:rsidRPr="00E832D5">
              <w:t xml:space="preserve"> Consumer(s)</w:t>
            </w:r>
          </w:p>
        </w:tc>
      </w:tr>
      <w:tr w:rsidR="002B178F" w:rsidRPr="00E832D5" w14:paraId="65C36244" w14:textId="77777777" w:rsidTr="002D5EF1">
        <w:trPr>
          <w:cantSplit/>
          <w:jc w:val="center"/>
        </w:trPr>
        <w:tc>
          <w:tcPr>
            <w:tcW w:w="3507" w:type="dxa"/>
            <w:vMerge w:val="restart"/>
            <w:tcBorders>
              <w:top w:val="single" w:sz="4" w:space="0" w:color="auto"/>
            </w:tcBorders>
          </w:tcPr>
          <w:p w14:paraId="204DE770" w14:textId="77777777" w:rsidR="002B178F" w:rsidRPr="00E832D5" w:rsidRDefault="002B178F" w:rsidP="002D5EF1">
            <w:pPr>
              <w:pStyle w:val="TAL"/>
              <w:rPr>
                <w:lang w:eastAsia="zh-CN"/>
              </w:rPr>
            </w:pPr>
            <w:r w:rsidRPr="00E832D5">
              <w:rPr>
                <w:lang w:eastAsia="zh-CN"/>
              </w:rPr>
              <w:t>SMService</w:t>
            </w:r>
          </w:p>
        </w:tc>
        <w:tc>
          <w:tcPr>
            <w:tcW w:w="1906" w:type="dxa"/>
          </w:tcPr>
          <w:p w14:paraId="67B47027" w14:textId="77777777" w:rsidR="002B178F" w:rsidRPr="00E832D5" w:rsidRDefault="002B178F" w:rsidP="002D5EF1">
            <w:pPr>
              <w:pStyle w:val="TAL"/>
              <w:rPr>
                <w:lang w:eastAsia="zh-CN"/>
              </w:rPr>
            </w:pPr>
            <w:r>
              <w:rPr>
                <w:lang w:eastAsia="zh-CN"/>
              </w:rPr>
              <w:t>RoutingInfo</w:t>
            </w:r>
          </w:p>
        </w:tc>
        <w:tc>
          <w:tcPr>
            <w:tcW w:w="1460" w:type="dxa"/>
          </w:tcPr>
          <w:p w14:paraId="103F786A" w14:textId="77777777" w:rsidR="002B178F" w:rsidRPr="00E832D5" w:rsidRDefault="002B178F" w:rsidP="002D5EF1">
            <w:pPr>
              <w:pStyle w:val="TAL"/>
              <w:rPr>
                <w:lang w:eastAsia="zh-CN"/>
              </w:rPr>
            </w:pPr>
            <w:r w:rsidRPr="00766BA6">
              <w:rPr>
                <w:lang w:eastAsia="zh-CN"/>
              </w:rPr>
              <w:t>request / response</w:t>
            </w:r>
          </w:p>
        </w:tc>
        <w:tc>
          <w:tcPr>
            <w:tcW w:w="1476" w:type="dxa"/>
          </w:tcPr>
          <w:p w14:paraId="6DFB31BA" w14:textId="77777777" w:rsidR="002B178F" w:rsidRPr="00E832D5" w:rsidRDefault="002B178F" w:rsidP="002D5EF1">
            <w:pPr>
              <w:pStyle w:val="TAL"/>
              <w:rPr>
                <w:iCs/>
                <w:lang w:eastAsia="zh-CN"/>
              </w:rPr>
            </w:pPr>
            <w:r>
              <w:rPr>
                <w:lang w:eastAsia="zh-CN"/>
              </w:rPr>
              <w:t>IP-SM-GW</w:t>
            </w:r>
          </w:p>
        </w:tc>
        <w:tc>
          <w:tcPr>
            <w:tcW w:w="1508" w:type="dxa"/>
          </w:tcPr>
          <w:p w14:paraId="58AFA7C0" w14:textId="77777777" w:rsidR="002B178F" w:rsidRPr="00E832D5" w:rsidRDefault="002B178F" w:rsidP="002D5EF1">
            <w:pPr>
              <w:pStyle w:val="TAL"/>
            </w:pPr>
            <w:r>
              <w:rPr>
                <w:rFonts w:hint="eastAsia"/>
                <w:lang w:eastAsia="zh-CN"/>
              </w:rPr>
              <w:t>U</w:t>
            </w:r>
            <w:r>
              <w:rPr>
                <w:lang w:eastAsia="zh-CN"/>
              </w:rPr>
              <w:t>DM</w:t>
            </w:r>
          </w:p>
        </w:tc>
      </w:tr>
      <w:tr w:rsidR="002B178F" w:rsidRPr="00E832D5" w14:paraId="4A9031CD" w14:textId="77777777" w:rsidTr="002D5EF1">
        <w:trPr>
          <w:cantSplit/>
          <w:jc w:val="center"/>
        </w:trPr>
        <w:tc>
          <w:tcPr>
            <w:tcW w:w="3507" w:type="dxa"/>
            <w:vMerge/>
            <w:tcBorders>
              <w:bottom w:val="single" w:sz="4" w:space="0" w:color="auto"/>
            </w:tcBorders>
          </w:tcPr>
          <w:p w14:paraId="139DABAA" w14:textId="77777777" w:rsidR="002B178F" w:rsidRPr="00E832D5" w:rsidRDefault="002B178F" w:rsidP="002D5EF1">
            <w:pPr>
              <w:pStyle w:val="TAL"/>
              <w:rPr>
                <w:lang w:eastAsia="zh-CN"/>
              </w:rPr>
            </w:pPr>
          </w:p>
        </w:tc>
        <w:tc>
          <w:tcPr>
            <w:tcW w:w="1906" w:type="dxa"/>
          </w:tcPr>
          <w:p w14:paraId="22CF4DE2" w14:textId="77777777" w:rsidR="002B178F" w:rsidRPr="00E832D5" w:rsidRDefault="002B178F" w:rsidP="002D5EF1">
            <w:pPr>
              <w:pStyle w:val="TAL"/>
              <w:rPr>
                <w:lang w:eastAsia="zh-CN"/>
              </w:rPr>
            </w:pPr>
            <w:r>
              <w:rPr>
                <w:lang w:eastAsia="zh-CN"/>
              </w:rPr>
              <w:t>MtForwardSm</w:t>
            </w:r>
          </w:p>
        </w:tc>
        <w:tc>
          <w:tcPr>
            <w:tcW w:w="1460" w:type="dxa"/>
          </w:tcPr>
          <w:p w14:paraId="05EBA8A1" w14:textId="77777777" w:rsidR="002B178F" w:rsidRPr="00E832D5" w:rsidRDefault="002B178F" w:rsidP="002D5EF1">
            <w:pPr>
              <w:pStyle w:val="TAL"/>
              <w:rPr>
                <w:lang w:eastAsia="zh-CN"/>
              </w:rPr>
            </w:pPr>
            <w:r w:rsidRPr="00766BA6">
              <w:rPr>
                <w:lang w:eastAsia="zh-CN"/>
              </w:rPr>
              <w:t>request / response</w:t>
            </w:r>
          </w:p>
        </w:tc>
        <w:tc>
          <w:tcPr>
            <w:tcW w:w="1476" w:type="dxa"/>
          </w:tcPr>
          <w:p w14:paraId="3CB0CD94" w14:textId="77777777" w:rsidR="002B178F" w:rsidRPr="00E832D5" w:rsidRDefault="002B178F" w:rsidP="002D5EF1">
            <w:pPr>
              <w:pStyle w:val="TAL"/>
              <w:rPr>
                <w:lang w:eastAsia="zh-CN"/>
              </w:rPr>
            </w:pPr>
            <w:r>
              <w:rPr>
                <w:lang w:eastAsia="zh-CN"/>
              </w:rPr>
              <w:t>IP-SM-GW</w:t>
            </w:r>
          </w:p>
        </w:tc>
        <w:tc>
          <w:tcPr>
            <w:tcW w:w="1508" w:type="dxa"/>
          </w:tcPr>
          <w:p w14:paraId="65CB7D3B" w14:textId="77777777" w:rsidR="002B178F" w:rsidRPr="00E832D5" w:rsidRDefault="002B178F" w:rsidP="002D5EF1">
            <w:pPr>
              <w:pStyle w:val="TAL"/>
              <w:rPr>
                <w:lang w:eastAsia="zh-CN"/>
              </w:rPr>
            </w:pPr>
            <w:r>
              <w:rPr>
                <w:iCs/>
                <w:lang w:eastAsia="zh-CN"/>
              </w:rPr>
              <w:t>SMS-GMSC</w:t>
            </w:r>
          </w:p>
        </w:tc>
      </w:tr>
    </w:tbl>
    <w:p w14:paraId="18D3587F" w14:textId="77777777" w:rsidR="002B178F" w:rsidRPr="008D6EF6" w:rsidRDefault="002B178F" w:rsidP="002B178F"/>
    <w:p w14:paraId="07DD17F9" w14:textId="77777777" w:rsidR="00B932E0" w:rsidRDefault="00B932E0" w:rsidP="00B932E0">
      <w:pPr>
        <w:pStyle w:val="Heading3"/>
        <w:rPr>
          <w:lang w:eastAsia="zh-CN"/>
        </w:rPr>
      </w:pPr>
      <w:bookmarkStart w:id="319" w:name="_Toc191377778"/>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7"/>
      <w:bookmarkEnd w:id="318"/>
      <w:bookmarkEnd w:id="319"/>
    </w:p>
    <w:p w14:paraId="47ED5EA2" w14:textId="77777777" w:rsidR="00B932E0" w:rsidRPr="00957262" w:rsidRDefault="00B932E0" w:rsidP="00B932E0">
      <w:pPr>
        <w:pStyle w:val="Heading4"/>
        <w:rPr>
          <w:lang w:eastAsia="zh-CN"/>
        </w:rPr>
      </w:pPr>
      <w:bookmarkStart w:id="320" w:name="_Toc100835087"/>
      <w:bookmarkStart w:id="321" w:name="_Toc101342933"/>
      <w:bookmarkStart w:id="322" w:name="_Toc191377779"/>
      <w:r>
        <w:t>6</w:t>
      </w:r>
      <w:r w:rsidRPr="00B3056F">
        <w:t>.</w:t>
      </w:r>
      <w:r>
        <w:t>5</w:t>
      </w:r>
      <w:r w:rsidRPr="00B3056F">
        <w:t>.</w:t>
      </w:r>
      <w:r>
        <w:t>2</w:t>
      </w:r>
      <w:r w:rsidRPr="00B3056F">
        <w:t>.1</w:t>
      </w:r>
      <w:r w:rsidRPr="00B3056F">
        <w:tab/>
      </w:r>
      <w:r>
        <w:t>General</w:t>
      </w:r>
      <w:bookmarkEnd w:id="320"/>
      <w:bookmarkEnd w:id="321"/>
      <w:bookmarkEnd w:id="322"/>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23" w:name="_Toc100835088"/>
      <w:bookmarkStart w:id="324" w:name="_Toc101342934"/>
      <w:bookmarkStart w:id="325" w:name="_Toc191377780"/>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23"/>
      <w:bookmarkEnd w:id="324"/>
      <w:bookmarkEnd w:id="325"/>
    </w:p>
    <w:bookmarkEnd w:id="312"/>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6" w:name="_Toc100835089"/>
      <w:bookmarkStart w:id="327" w:name="_Toc101342935"/>
      <w:bookmarkStart w:id="328" w:name="_Toc93933381"/>
      <w:bookmarkStart w:id="329" w:name="_Toc191377781"/>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6"/>
      <w:bookmarkEnd w:id="327"/>
      <w:bookmarkEnd w:id="329"/>
    </w:p>
    <w:bookmarkEnd w:id="328"/>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0889E17" w:rsidR="00B932E0" w:rsidRDefault="00B932E0" w:rsidP="00B932E0">
      <w:pPr>
        <w:pStyle w:val="Heading2"/>
      </w:pPr>
      <w:bookmarkStart w:id="330" w:name="_Toc100835090"/>
      <w:bookmarkStart w:id="331" w:name="_Toc101342936"/>
      <w:bookmarkStart w:id="332" w:name="_Toc93933382"/>
      <w:bookmarkStart w:id="333" w:name="_Toc191377782"/>
      <w:r>
        <w:lastRenderedPageBreak/>
        <w:t>6.6</w:t>
      </w:r>
      <w:r>
        <w:tab/>
        <w:t>SMS Router</w:t>
      </w:r>
      <w:r w:rsidRPr="00140E21">
        <w:t xml:space="preserve"> </w:t>
      </w:r>
      <w:r w:rsidRPr="00140E21">
        <w:rPr>
          <w:lang w:eastAsia="zh-CN"/>
        </w:rPr>
        <w:t>service</w:t>
      </w:r>
      <w:r>
        <w:rPr>
          <w:lang w:eastAsia="zh-CN"/>
        </w:rPr>
        <w:t>s for SBI-based SMS</w:t>
      </w:r>
      <w:bookmarkEnd w:id="330"/>
      <w:bookmarkEnd w:id="331"/>
      <w:bookmarkEnd w:id="333"/>
    </w:p>
    <w:p w14:paraId="5099CA83" w14:textId="77777777" w:rsidR="00B932E0" w:rsidRDefault="00B932E0" w:rsidP="00B932E0">
      <w:pPr>
        <w:pStyle w:val="Heading3"/>
        <w:rPr>
          <w:lang w:eastAsia="zh-CN"/>
        </w:rPr>
      </w:pPr>
      <w:bookmarkStart w:id="334" w:name="_Toc100835091"/>
      <w:bookmarkStart w:id="335" w:name="_Toc101342937"/>
      <w:bookmarkStart w:id="336" w:name="_Toc191377783"/>
      <w:r>
        <w:rPr>
          <w:rFonts w:hint="eastAsia"/>
          <w:lang w:eastAsia="zh-CN"/>
        </w:rPr>
        <w:t>6</w:t>
      </w:r>
      <w:r>
        <w:rPr>
          <w:lang w:eastAsia="zh-CN"/>
        </w:rPr>
        <w:t>.6.1</w:t>
      </w:r>
      <w:r>
        <w:rPr>
          <w:lang w:eastAsia="zh-CN"/>
        </w:rPr>
        <w:tab/>
        <w:t>General</w:t>
      </w:r>
      <w:bookmarkEnd w:id="334"/>
      <w:bookmarkEnd w:id="335"/>
      <w:bookmarkEnd w:id="336"/>
    </w:p>
    <w:p w14:paraId="3D0EBCEE" w14:textId="77777777" w:rsidR="002B178F" w:rsidRPr="00AC3C0F" w:rsidRDefault="002B178F" w:rsidP="002B178F">
      <w:bookmarkStart w:id="337" w:name="_Toc100835092"/>
      <w:bookmarkStart w:id="338" w:name="_Toc101342938"/>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7972D40B"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6332CCE0" w14:textId="77777777" w:rsidTr="002D5EF1">
        <w:trPr>
          <w:cantSplit/>
          <w:jc w:val="center"/>
        </w:trPr>
        <w:tc>
          <w:tcPr>
            <w:tcW w:w="3507" w:type="dxa"/>
            <w:tcBorders>
              <w:bottom w:val="single" w:sz="4" w:space="0" w:color="auto"/>
            </w:tcBorders>
          </w:tcPr>
          <w:p w14:paraId="453DA52E" w14:textId="77777777" w:rsidR="002B178F" w:rsidRPr="00E832D5" w:rsidRDefault="002B178F" w:rsidP="002D5EF1">
            <w:pPr>
              <w:pStyle w:val="TAH"/>
            </w:pPr>
            <w:r w:rsidRPr="00E832D5">
              <w:t>Service Name</w:t>
            </w:r>
          </w:p>
        </w:tc>
        <w:tc>
          <w:tcPr>
            <w:tcW w:w="1906" w:type="dxa"/>
          </w:tcPr>
          <w:p w14:paraId="68F6A0DD"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8861F3E" w14:textId="77777777" w:rsidR="002B178F" w:rsidRPr="00E832D5" w:rsidRDefault="002B178F" w:rsidP="002D5EF1">
            <w:pPr>
              <w:pStyle w:val="TAH"/>
            </w:pPr>
            <w:r w:rsidRPr="00E832D5">
              <w:t>Operation</w:t>
            </w:r>
          </w:p>
          <w:p w14:paraId="2C696903" w14:textId="77777777" w:rsidR="002B178F" w:rsidRPr="00E832D5" w:rsidRDefault="002B178F" w:rsidP="002D5EF1">
            <w:pPr>
              <w:pStyle w:val="TAH"/>
            </w:pPr>
            <w:r w:rsidRPr="00E832D5">
              <w:t>Semantics</w:t>
            </w:r>
          </w:p>
        </w:tc>
        <w:tc>
          <w:tcPr>
            <w:tcW w:w="1476" w:type="dxa"/>
          </w:tcPr>
          <w:p w14:paraId="62EE699C" w14:textId="5F222861"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6F56777C" w14:textId="77777777" w:rsidR="002B178F" w:rsidRPr="00E832D5" w:rsidRDefault="002B178F" w:rsidP="002D5EF1">
            <w:pPr>
              <w:pStyle w:val="TAH"/>
            </w:pPr>
            <w:r>
              <w:t>Service</w:t>
            </w:r>
            <w:r w:rsidRPr="00E832D5">
              <w:t xml:space="preserve"> Consumer(s)</w:t>
            </w:r>
          </w:p>
        </w:tc>
      </w:tr>
      <w:tr w:rsidR="002B178F" w:rsidRPr="00E832D5" w14:paraId="32AA8740" w14:textId="77777777" w:rsidTr="002D5EF1">
        <w:trPr>
          <w:cantSplit/>
          <w:jc w:val="center"/>
        </w:trPr>
        <w:tc>
          <w:tcPr>
            <w:tcW w:w="3507" w:type="dxa"/>
            <w:vMerge w:val="restart"/>
            <w:tcBorders>
              <w:top w:val="single" w:sz="4" w:space="0" w:color="auto"/>
            </w:tcBorders>
          </w:tcPr>
          <w:p w14:paraId="2EEA9EE5" w14:textId="77777777" w:rsidR="002B178F" w:rsidRPr="00E832D5" w:rsidRDefault="002B178F" w:rsidP="002D5EF1">
            <w:pPr>
              <w:pStyle w:val="TAL"/>
              <w:rPr>
                <w:lang w:eastAsia="zh-CN"/>
              </w:rPr>
            </w:pPr>
            <w:r w:rsidRPr="00E832D5">
              <w:rPr>
                <w:lang w:eastAsia="zh-CN"/>
              </w:rPr>
              <w:t>SMService</w:t>
            </w:r>
          </w:p>
        </w:tc>
        <w:tc>
          <w:tcPr>
            <w:tcW w:w="1906" w:type="dxa"/>
          </w:tcPr>
          <w:p w14:paraId="79DE71C8" w14:textId="77777777" w:rsidR="002B178F" w:rsidRPr="00E832D5" w:rsidRDefault="002B178F" w:rsidP="002D5EF1">
            <w:pPr>
              <w:pStyle w:val="TAL"/>
              <w:rPr>
                <w:lang w:eastAsia="zh-CN"/>
              </w:rPr>
            </w:pPr>
            <w:r>
              <w:rPr>
                <w:lang w:eastAsia="zh-CN"/>
              </w:rPr>
              <w:t>RoutingInfo</w:t>
            </w:r>
          </w:p>
        </w:tc>
        <w:tc>
          <w:tcPr>
            <w:tcW w:w="1460" w:type="dxa"/>
          </w:tcPr>
          <w:p w14:paraId="65C00781" w14:textId="77777777" w:rsidR="002B178F" w:rsidRPr="00E832D5" w:rsidRDefault="002B178F" w:rsidP="002D5EF1">
            <w:pPr>
              <w:pStyle w:val="TAL"/>
              <w:rPr>
                <w:lang w:eastAsia="zh-CN"/>
              </w:rPr>
            </w:pPr>
            <w:r w:rsidRPr="00766BA6">
              <w:rPr>
                <w:lang w:eastAsia="zh-CN"/>
              </w:rPr>
              <w:t>request / response</w:t>
            </w:r>
          </w:p>
        </w:tc>
        <w:tc>
          <w:tcPr>
            <w:tcW w:w="1476" w:type="dxa"/>
          </w:tcPr>
          <w:p w14:paraId="12ECD7D4" w14:textId="77777777" w:rsidR="002B178F" w:rsidRPr="00E832D5" w:rsidRDefault="002B178F" w:rsidP="002D5EF1">
            <w:pPr>
              <w:pStyle w:val="TAL"/>
              <w:rPr>
                <w:iCs/>
                <w:lang w:eastAsia="zh-CN"/>
              </w:rPr>
            </w:pPr>
            <w:r>
              <w:rPr>
                <w:lang w:eastAsia="zh-CN"/>
              </w:rPr>
              <w:t>SMS Router</w:t>
            </w:r>
          </w:p>
        </w:tc>
        <w:tc>
          <w:tcPr>
            <w:tcW w:w="1508" w:type="dxa"/>
          </w:tcPr>
          <w:p w14:paraId="23208C13" w14:textId="77777777" w:rsidR="002B178F" w:rsidRPr="00E832D5" w:rsidRDefault="002B178F" w:rsidP="002D5EF1">
            <w:pPr>
              <w:pStyle w:val="TAL"/>
            </w:pPr>
            <w:r>
              <w:rPr>
                <w:rFonts w:hint="eastAsia"/>
                <w:lang w:eastAsia="zh-CN"/>
              </w:rPr>
              <w:t>U</w:t>
            </w:r>
            <w:r>
              <w:rPr>
                <w:lang w:eastAsia="zh-CN"/>
              </w:rPr>
              <w:t>DM</w:t>
            </w:r>
          </w:p>
        </w:tc>
      </w:tr>
      <w:tr w:rsidR="002B178F" w:rsidRPr="00E832D5" w14:paraId="2F10495B" w14:textId="77777777" w:rsidTr="002D5EF1">
        <w:trPr>
          <w:cantSplit/>
          <w:jc w:val="center"/>
        </w:trPr>
        <w:tc>
          <w:tcPr>
            <w:tcW w:w="3507" w:type="dxa"/>
            <w:vMerge/>
            <w:tcBorders>
              <w:bottom w:val="single" w:sz="4" w:space="0" w:color="auto"/>
            </w:tcBorders>
          </w:tcPr>
          <w:p w14:paraId="53136DA1" w14:textId="77777777" w:rsidR="002B178F" w:rsidRPr="00E832D5" w:rsidRDefault="002B178F" w:rsidP="002D5EF1">
            <w:pPr>
              <w:pStyle w:val="TAL"/>
              <w:rPr>
                <w:lang w:eastAsia="zh-CN"/>
              </w:rPr>
            </w:pPr>
          </w:p>
        </w:tc>
        <w:tc>
          <w:tcPr>
            <w:tcW w:w="1906" w:type="dxa"/>
          </w:tcPr>
          <w:p w14:paraId="2B6188FD" w14:textId="77777777" w:rsidR="002B178F" w:rsidRPr="00E832D5" w:rsidRDefault="002B178F" w:rsidP="002D5EF1">
            <w:pPr>
              <w:pStyle w:val="TAL"/>
              <w:rPr>
                <w:lang w:eastAsia="zh-CN"/>
              </w:rPr>
            </w:pPr>
            <w:r>
              <w:rPr>
                <w:lang w:eastAsia="zh-CN"/>
              </w:rPr>
              <w:t>MtForwardSm</w:t>
            </w:r>
          </w:p>
        </w:tc>
        <w:tc>
          <w:tcPr>
            <w:tcW w:w="1460" w:type="dxa"/>
          </w:tcPr>
          <w:p w14:paraId="57D12109" w14:textId="77777777" w:rsidR="002B178F" w:rsidRPr="00E832D5" w:rsidRDefault="002B178F" w:rsidP="002D5EF1">
            <w:pPr>
              <w:pStyle w:val="TAL"/>
              <w:rPr>
                <w:lang w:eastAsia="zh-CN"/>
              </w:rPr>
            </w:pPr>
            <w:r w:rsidRPr="00766BA6">
              <w:rPr>
                <w:lang w:eastAsia="zh-CN"/>
              </w:rPr>
              <w:t>request / response</w:t>
            </w:r>
          </w:p>
        </w:tc>
        <w:tc>
          <w:tcPr>
            <w:tcW w:w="1476" w:type="dxa"/>
          </w:tcPr>
          <w:p w14:paraId="0CED28EB" w14:textId="77777777" w:rsidR="002B178F" w:rsidRPr="00E832D5" w:rsidRDefault="002B178F" w:rsidP="002D5EF1">
            <w:pPr>
              <w:pStyle w:val="TAL"/>
              <w:rPr>
                <w:lang w:eastAsia="zh-CN"/>
              </w:rPr>
            </w:pPr>
            <w:r>
              <w:rPr>
                <w:lang w:eastAsia="zh-CN"/>
              </w:rPr>
              <w:t>SMS Router</w:t>
            </w:r>
          </w:p>
        </w:tc>
        <w:tc>
          <w:tcPr>
            <w:tcW w:w="1508" w:type="dxa"/>
          </w:tcPr>
          <w:p w14:paraId="01478043" w14:textId="77777777" w:rsidR="002B178F" w:rsidRPr="00E832D5" w:rsidRDefault="002B178F" w:rsidP="002D5EF1">
            <w:pPr>
              <w:pStyle w:val="TAL"/>
              <w:rPr>
                <w:lang w:eastAsia="zh-CN"/>
              </w:rPr>
            </w:pPr>
            <w:r>
              <w:rPr>
                <w:iCs/>
                <w:lang w:eastAsia="zh-CN"/>
              </w:rPr>
              <w:t>SMS-GMSC</w:t>
            </w:r>
          </w:p>
        </w:tc>
      </w:tr>
    </w:tbl>
    <w:p w14:paraId="1EDAF8AF" w14:textId="77777777" w:rsidR="002B178F" w:rsidRPr="008D6EF6" w:rsidRDefault="002B178F" w:rsidP="002B178F"/>
    <w:p w14:paraId="3C2E340A" w14:textId="77777777" w:rsidR="00B932E0" w:rsidRDefault="00B932E0" w:rsidP="00B932E0">
      <w:pPr>
        <w:pStyle w:val="Heading3"/>
        <w:rPr>
          <w:lang w:eastAsia="zh-CN"/>
        </w:rPr>
      </w:pPr>
      <w:bookmarkStart w:id="339" w:name="_Toc191377784"/>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7"/>
      <w:bookmarkEnd w:id="338"/>
      <w:bookmarkEnd w:id="339"/>
    </w:p>
    <w:p w14:paraId="538F3E85" w14:textId="77777777" w:rsidR="00B932E0" w:rsidRDefault="00B932E0" w:rsidP="00B932E0">
      <w:pPr>
        <w:pStyle w:val="Heading4"/>
      </w:pPr>
      <w:bookmarkStart w:id="340" w:name="_Toc100835093"/>
      <w:bookmarkStart w:id="341" w:name="_Toc101342939"/>
      <w:bookmarkStart w:id="342" w:name="_Toc191377785"/>
      <w:r>
        <w:rPr>
          <w:rFonts w:hint="eastAsia"/>
        </w:rPr>
        <w:t>6</w:t>
      </w:r>
      <w:r>
        <w:t>.6.2.1</w:t>
      </w:r>
      <w:r>
        <w:tab/>
        <w:t>General</w:t>
      </w:r>
      <w:bookmarkEnd w:id="340"/>
      <w:bookmarkEnd w:id="341"/>
      <w:bookmarkEnd w:id="342"/>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43" w:name="_Toc100835094"/>
      <w:bookmarkStart w:id="344" w:name="_Toc101342940"/>
      <w:bookmarkStart w:id="345" w:name="_Toc191377786"/>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43"/>
      <w:bookmarkEnd w:id="344"/>
      <w:bookmarkEnd w:id="345"/>
    </w:p>
    <w:bookmarkEnd w:id="332"/>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6" w:name="_Toc100835095"/>
      <w:bookmarkStart w:id="347" w:name="_Toc101342941"/>
      <w:bookmarkStart w:id="348" w:name="_Toc93933385"/>
      <w:bookmarkStart w:id="349" w:name="_Toc191377787"/>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6"/>
      <w:bookmarkEnd w:id="347"/>
      <w:bookmarkEnd w:id="349"/>
    </w:p>
    <w:bookmarkEnd w:id="348"/>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4425DCFB" w:rsidR="00AD6A9F" w:rsidRDefault="00AD6A9F" w:rsidP="00AD6A9F">
      <w:pPr>
        <w:pStyle w:val="Heading2"/>
      </w:pPr>
      <w:bookmarkStart w:id="350" w:name="_Toc100835096"/>
      <w:bookmarkStart w:id="351" w:name="_Toc101342942"/>
      <w:bookmarkStart w:id="352" w:name="_Toc89674666"/>
      <w:bookmarkStart w:id="353" w:name="_Toc93933386"/>
      <w:bookmarkStart w:id="354" w:name="_Toc100835101"/>
      <w:bookmarkStart w:id="355" w:name="_Toc101342947"/>
      <w:bookmarkStart w:id="356" w:name="_Toc93933983"/>
      <w:bookmarkStart w:id="357" w:name="_Toc191377788"/>
      <w:r>
        <w:t>6.7</w:t>
      </w:r>
      <w:r>
        <w:tab/>
        <w:t>MNPF</w:t>
      </w:r>
      <w:r w:rsidRPr="00140E21">
        <w:t xml:space="preserve"> </w:t>
      </w:r>
      <w:r w:rsidRPr="00140E21">
        <w:rPr>
          <w:lang w:eastAsia="zh-CN"/>
        </w:rPr>
        <w:t>service</w:t>
      </w:r>
      <w:r>
        <w:rPr>
          <w:lang w:eastAsia="zh-CN"/>
        </w:rPr>
        <w:t>s for SBI-based SMS</w:t>
      </w:r>
      <w:bookmarkEnd w:id="350"/>
      <w:bookmarkEnd w:id="351"/>
      <w:bookmarkEnd w:id="357"/>
    </w:p>
    <w:p w14:paraId="6F76638C" w14:textId="77777777" w:rsidR="00AD6A9F" w:rsidRDefault="00AD6A9F" w:rsidP="00AD6A9F">
      <w:pPr>
        <w:pStyle w:val="Heading3"/>
        <w:rPr>
          <w:lang w:eastAsia="zh-CN"/>
        </w:rPr>
      </w:pPr>
      <w:bookmarkStart w:id="358" w:name="_Toc100835097"/>
      <w:bookmarkStart w:id="359" w:name="_Toc101342943"/>
      <w:bookmarkStart w:id="360" w:name="_Toc191377789"/>
      <w:r>
        <w:rPr>
          <w:rFonts w:hint="eastAsia"/>
          <w:lang w:eastAsia="zh-CN"/>
        </w:rPr>
        <w:t>6</w:t>
      </w:r>
      <w:r>
        <w:rPr>
          <w:lang w:eastAsia="zh-CN"/>
        </w:rPr>
        <w:t>.7.1</w:t>
      </w:r>
      <w:r>
        <w:rPr>
          <w:lang w:eastAsia="zh-CN"/>
        </w:rPr>
        <w:tab/>
        <w:t>General</w:t>
      </w:r>
      <w:bookmarkEnd w:id="358"/>
      <w:bookmarkEnd w:id="359"/>
      <w:bookmarkEnd w:id="360"/>
    </w:p>
    <w:p w14:paraId="52CFE270" w14:textId="77777777" w:rsidR="002B178F" w:rsidRPr="00AC3C0F" w:rsidRDefault="002B178F" w:rsidP="002B178F">
      <w:bookmarkStart w:id="361" w:name="_Toc100835098"/>
      <w:bookmarkStart w:id="362" w:name="_Toc101342944"/>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C2EB663"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240EC128" w14:textId="77777777" w:rsidTr="002D5EF1">
        <w:trPr>
          <w:cantSplit/>
          <w:jc w:val="center"/>
        </w:trPr>
        <w:tc>
          <w:tcPr>
            <w:tcW w:w="3507" w:type="dxa"/>
            <w:tcBorders>
              <w:bottom w:val="single" w:sz="4" w:space="0" w:color="auto"/>
            </w:tcBorders>
          </w:tcPr>
          <w:p w14:paraId="7717A351" w14:textId="77777777" w:rsidR="002B178F" w:rsidRPr="00E832D5" w:rsidRDefault="002B178F" w:rsidP="002D5EF1">
            <w:pPr>
              <w:pStyle w:val="TAH"/>
            </w:pPr>
            <w:r w:rsidRPr="00E832D5">
              <w:t>Service Name</w:t>
            </w:r>
          </w:p>
        </w:tc>
        <w:tc>
          <w:tcPr>
            <w:tcW w:w="1906" w:type="dxa"/>
          </w:tcPr>
          <w:p w14:paraId="60E152D5"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3F33B1AF" w14:textId="77777777" w:rsidR="002B178F" w:rsidRPr="00E832D5" w:rsidRDefault="002B178F" w:rsidP="002D5EF1">
            <w:pPr>
              <w:pStyle w:val="TAH"/>
            </w:pPr>
            <w:r w:rsidRPr="00E832D5">
              <w:t>Operation</w:t>
            </w:r>
          </w:p>
          <w:p w14:paraId="3D346D87" w14:textId="77777777" w:rsidR="002B178F" w:rsidRPr="00E832D5" w:rsidRDefault="002B178F" w:rsidP="002D5EF1">
            <w:pPr>
              <w:pStyle w:val="TAH"/>
            </w:pPr>
            <w:r w:rsidRPr="00E832D5">
              <w:t>Semantics</w:t>
            </w:r>
          </w:p>
        </w:tc>
        <w:tc>
          <w:tcPr>
            <w:tcW w:w="1476" w:type="dxa"/>
          </w:tcPr>
          <w:p w14:paraId="1F5A9D8D" w14:textId="5D244921"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725AE4F7" w14:textId="77777777" w:rsidR="002B178F" w:rsidRPr="00E832D5" w:rsidRDefault="002B178F" w:rsidP="002D5EF1">
            <w:pPr>
              <w:pStyle w:val="TAH"/>
            </w:pPr>
            <w:r>
              <w:t>Service</w:t>
            </w:r>
            <w:r w:rsidRPr="00E832D5">
              <w:t xml:space="preserve"> Consumer(s)</w:t>
            </w:r>
          </w:p>
        </w:tc>
      </w:tr>
      <w:tr w:rsidR="002B178F" w:rsidRPr="00E832D5" w14:paraId="71EBCC6D" w14:textId="77777777" w:rsidTr="002D5EF1">
        <w:trPr>
          <w:cantSplit/>
          <w:jc w:val="center"/>
        </w:trPr>
        <w:tc>
          <w:tcPr>
            <w:tcW w:w="3507" w:type="dxa"/>
            <w:tcBorders>
              <w:top w:val="single" w:sz="4" w:space="0" w:color="auto"/>
            </w:tcBorders>
          </w:tcPr>
          <w:p w14:paraId="6514E4E2" w14:textId="77777777" w:rsidR="002B178F" w:rsidRPr="00E832D5" w:rsidRDefault="002B178F" w:rsidP="002D5EF1">
            <w:pPr>
              <w:pStyle w:val="TAL"/>
              <w:rPr>
                <w:lang w:eastAsia="zh-CN"/>
              </w:rPr>
            </w:pPr>
            <w:r>
              <w:rPr>
                <w:lang w:eastAsia="zh-CN"/>
              </w:rPr>
              <w:t>NPStatus</w:t>
            </w:r>
          </w:p>
        </w:tc>
        <w:tc>
          <w:tcPr>
            <w:tcW w:w="1906" w:type="dxa"/>
          </w:tcPr>
          <w:p w14:paraId="6D9DABA2" w14:textId="77777777" w:rsidR="002B178F" w:rsidRPr="00E832D5" w:rsidRDefault="002B178F" w:rsidP="002D5EF1">
            <w:pPr>
              <w:pStyle w:val="TAL"/>
              <w:rPr>
                <w:lang w:eastAsia="zh-CN"/>
              </w:rPr>
            </w:pPr>
            <w:r>
              <w:rPr>
                <w:rFonts w:hint="eastAsia"/>
                <w:lang w:eastAsia="zh-CN"/>
              </w:rPr>
              <w:t>G</w:t>
            </w:r>
            <w:r>
              <w:rPr>
                <w:lang w:eastAsia="zh-CN"/>
              </w:rPr>
              <w:t>et</w:t>
            </w:r>
          </w:p>
        </w:tc>
        <w:tc>
          <w:tcPr>
            <w:tcW w:w="1460" w:type="dxa"/>
          </w:tcPr>
          <w:p w14:paraId="54CE5784" w14:textId="77777777" w:rsidR="002B178F" w:rsidRPr="00E832D5" w:rsidRDefault="002B178F" w:rsidP="002D5EF1">
            <w:pPr>
              <w:pStyle w:val="TAL"/>
              <w:rPr>
                <w:lang w:eastAsia="zh-CN"/>
              </w:rPr>
            </w:pPr>
            <w:r w:rsidRPr="00E832D5">
              <w:rPr>
                <w:lang w:eastAsia="zh-CN"/>
              </w:rPr>
              <w:t>request / response</w:t>
            </w:r>
          </w:p>
        </w:tc>
        <w:tc>
          <w:tcPr>
            <w:tcW w:w="1476" w:type="dxa"/>
          </w:tcPr>
          <w:p w14:paraId="0B0051ED" w14:textId="77777777" w:rsidR="002B178F" w:rsidRPr="00E832D5" w:rsidRDefault="002B178F" w:rsidP="002D5EF1">
            <w:pPr>
              <w:pStyle w:val="TAL"/>
              <w:rPr>
                <w:iCs/>
                <w:lang w:eastAsia="zh-CN"/>
              </w:rPr>
            </w:pPr>
            <w:r>
              <w:rPr>
                <w:rFonts w:hint="eastAsia"/>
                <w:lang w:eastAsia="zh-CN"/>
              </w:rPr>
              <w:t>MNPF</w:t>
            </w:r>
          </w:p>
        </w:tc>
        <w:tc>
          <w:tcPr>
            <w:tcW w:w="1508" w:type="dxa"/>
          </w:tcPr>
          <w:p w14:paraId="2653A4F3" w14:textId="77777777" w:rsidR="002B178F" w:rsidRPr="00E832D5" w:rsidRDefault="002B178F" w:rsidP="002D5EF1">
            <w:pPr>
              <w:pStyle w:val="TAL"/>
            </w:pPr>
            <w:r w:rsidRPr="00140E21">
              <w:rPr>
                <w:lang w:eastAsia="zh-CN"/>
              </w:rPr>
              <w:t>SMS-GMSC</w:t>
            </w:r>
            <w:r w:rsidRPr="008D6EF6">
              <w:rPr>
                <w:rFonts w:hint="eastAsia"/>
                <w:lang w:eastAsia="zh-CN"/>
              </w:rPr>
              <w:t xml:space="preserve">, </w:t>
            </w:r>
            <w:r>
              <w:rPr>
                <w:lang w:eastAsia="zh-CN"/>
              </w:rPr>
              <w:t>SCP</w:t>
            </w:r>
          </w:p>
        </w:tc>
      </w:tr>
    </w:tbl>
    <w:p w14:paraId="7E0E5CBE" w14:textId="77777777" w:rsidR="002B178F" w:rsidRDefault="002B178F" w:rsidP="002B178F">
      <w:pPr>
        <w:rPr>
          <w:lang w:eastAsia="zh-CN"/>
        </w:rPr>
      </w:pPr>
    </w:p>
    <w:p w14:paraId="067805D9" w14:textId="1E74301B" w:rsidR="00AD6A9F" w:rsidRDefault="00AD6A9F" w:rsidP="00AD6A9F">
      <w:pPr>
        <w:pStyle w:val="Heading3"/>
        <w:rPr>
          <w:lang w:eastAsia="zh-CN"/>
        </w:rPr>
      </w:pPr>
      <w:bookmarkStart w:id="363" w:name="_Toc191377790"/>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61"/>
      <w:bookmarkEnd w:id="362"/>
      <w:bookmarkEnd w:id="363"/>
    </w:p>
    <w:p w14:paraId="4584FA8C" w14:textId="77777777" w:rsidR="00AD6A9F" w:rsidRDefault="00AD6A9F" w:rsidP="00AD6A9F">
      <w:pPr>
        <w:pStyle w:val="Heading4"/>
      </w:pPr>
      <w:bookmarkStart w:id="364" w:name="_Toc100835099"/>
      <w:bookmarkStart w:id="365" w:name="_Toc101342945"/>
      <w:bookmarkStart w:id="366" w:name="_Toc191377791"/>
      <w:r>
        <w:rPr>
          <w:rFonts w:hint="eastAsia"/>
        </w:rPr>
        <w:t>6</w:t>
      </w:r>
      <w:r>
        <w:t>.</w:t>
      </w:r>
      <w:r>
        <w:rPr>
          <w:rFonts w:hint="eastAsia"/>
        </w:rPr>
        <w:t>7</w:t>
      </w:r>
      <w:r>
        <w:t>.2.1</w:t>
      </w:r>
      <w:r>
        <w:tab/>
        <w:t>General</w:t>
      </w:r>
      <w:bookmarkEnd w:id="364"/>
      <w:bookmarkEnd w:id="365"/>
      <w:bookmarkEnd w:id="366"/>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7" w:name="_Toc100835100"/>
      <w:bookmarkStart w:id="368" w:name="_Toc101342946"/>
      <w:bookmarkStart w:id="369" w:name="_Toc191377792"/>
      <w:r>
        <w:rPr>
          <w:rFonts w:hint="eastAsia"/>
        </w:rPr>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7"/>
      <w:bookmarkEnd w:id="368"/>
      <w:bookmarkEnd w:id="369"/>
    </w:p>
    <w:bookmarkEnd w:id="352"/>
    <w:bookmarkEnd w:id="353"/>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B9B5023" w:rsidR="00B932E0" w:rsidRDefault="00B932E0" w:rsidP="00B932E0">
      <w:pPr>
        <w:pStyle w:val="Heading2"/>
      </w:pPr>
      <w:bookmarkStart w:id="370" w:name="_Toc191377793"/>
      <w:r>
        <w:t>6.8</w:t>
      </w:r>
      <w:r>
        <w:tab/>
        <w:t>NEF</w:t>
      </w:r>
      <w:r w:rsidRPr="00140E21">
        <w:t xml:space="preserve"> </w:t>
      </w:r>
      <w:r w:rsidRPr="00140E21">
        <w:rPr>
          <w:lang w:eastAsia="zh-CN"/>
        </w:rPr>
        <w:t>service</w:t>
      </w:r>
      <w:r>
        <w:rPr>
          <w:lang w:eastAsia="zh-CN"/>
        </w:rPr>
        <w:t>s for SBI-based SMS</w:t>
      </w:r>
      <w:bookmarkEnd w:id="354"/>
      <w:bookmarkEnd w:id="355"/>
      <w:bookmarkEnd w:id="370"/>
    </w:p>
    <w:p w14:paraId="4D33E0E9" w14:textId="77777777" w:rsidR="00B932E0" w:rsidRDefault="00B932E0" w:rsidP="00B932E0">
      <w:pPr>
        <w:pStyle w:val="Heading3"/>
        <w:rPr>
          <w:lang w:eastAsia="zh-CN"/>
        </w:rPr>
      </w:pPr>
      <w:bookmarkStart w:id="371" w:name="_Toc100835102"/>
      <w:bookmarkStart w:id="372" w:name="_Toc101342948"/>
      <w:bookmarkStart w:id="373" w:name="_Toc191377794"/>
      <w:r>
        <w:rPr>
          <w:rFonts w:hint="eastAsia"/>
          <w:lang w:eastAsia="zh-CN"/>
        </w:rPr>
        <w:t>6</w:t>
      </w:r>
      <w:r>
        <w:rPr>
          <w:lang w:eastAsia="zh-CN"/>
        </w:rPr>
        <w:t>.8.1</w:t>
      </w:r>
      <w:r>
        <w:rPr>
          <w:lang w:eastAsia="zh-CN"/>
        </w:rPr>
        <w:tab/>
        <w:t>General</w:t>
      </w:r>
      <w:bookmarkEnd w:id="371"/>
      <w:bookmarkEnd w:id="372"/>
      <w:bookmarkEnd w:id="373"/>
    </w:p>
    <w:p w14:paraId="09592066" w14:textId="77777777" w:rsidR="002B178F" w:rsidRPr="00AC3C0F" w:rsidRDefault="002B178F" w:rsidP="002B178F">
      <w:bookmarkStart w:id="374" w:name="_Toc100835103"/>
      <w:bookmarkStart w:id="375" w:name="_Toc101342949"/>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3B3CB15C"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793CC52F" w14:textId="77777777" w:rsidTr="002D5EF1">
        <w:trPr>
          <w:cantSplit/>
          <w:jc w:val="center"/>
        </w:trPr>
        <w:tc>
          <w:tcPr>
            <w:tcW w:w="3507" w:type="dxa"/>
            <w:tcBorders>
              <w:bottom w:val="single" w:sz="4" w:space="0" w:color="auto"/>
            </w:tcBorders>
          </w:tcPr>
          <w:p w14:paraId="226CFB21" w14:textId="77777777" w:rsidR="002B178F" w:rsidRPr="00E832D5" w:rsidRDefault="002B178F" w:rsidP="002D5EF1">
            <w:pPr>
              <w:pStyle w:val="TAH"/>
            </w:pPr>
            <w:r w:rsidRPr="00E832D5">
              <w:t>Service Name</w:t>
            </w:r>
          </w:p>
        </w:tc>
        <w:tc>
          <w:tcPr>
            <w:tcW w:w="1906" w:type="dxa"/>
          </w:tcPr>
          <w:p w14:paraId="49EAD94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19DA2A0" w14:textId="77777777" w:rsidR="002B178F" w:rsidRPr="00E832D5" w:rsidRDefault="002B178F" w:rsidP="002D5EF1">
            <w:pPr>
              <w:pStyle w:val="TAH"/>
            </w:pPr>
            <w:r w:rsidRPr="00E832D5">
              <w:t>Operation</w:t>
            </w:r>
          </w:p>
          <w:p w14:paraId="2774B250" w14:textId="77777777" w:rsidR="002B178F" w:rsidRPr="00E832D5" w:rsidRDefault="002B178F" w:rsidP="002D5EF1">
            <w:pPr>
              <w:pStyle w:val="TAH"/>
            </w:pPr>
            <w:r w:rsidRPr="00E832D5">
              <w:t>Semantics</w:t>
            </w:r>
          </w:p>
        </w:tc>
        <w:tc>
          <w:tcPr>
            <w:tcW w:w="1476" w:type="dxa"/>
          </w:tcPr>
          <w:p w14:paraId="42E966E7" w14:textId="38A003A5"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0F1D7C78" w14:textId="77777777" w:rsidR="002B178F" w:rsidRPr="00E832D5" w:rsidRDefault="002B178F" w:rsidP="002D5EF1">
            <w:pPr>
              <w:pStyle w:val="TAH"/>
            </w:pPr>
            <w:r>
              <w:t>Service</w:t>
            </w:r>
            <w:r w:rsidRPr="00E832D5">
              <w:t xml:space="preserve"> Consumer(s)</w:t>
            </w:r>
          </w:p>
        </w:tc>
      </w:tr>
      <w:tr w:rsidR="002B178F" w:rsidRPr="00E832D5" w14:paraId="51AEF918" w14:textId="77777777" w:rsidTr="002D5EF1">
        <w:trPr>
          <w:cantSplit/>
          <w:jc w:val="center"/>
        </w:trPr>
        <w:tc>
          <w:tcPr>
            <w:tcW w:w="3507" w:type="dxa"/>
            <w:tcBorders>
              <w:top w:val="single" w:sz="4" w:space="0" w:color="auto"/>
            </w:tcBorders>
          </w:tcPr>
          <w:p w14:paraId="2B6581C1" w14:textId="77777777" w:rsidR="002B178F" w:rsidRPr="00E832D5" w:rsidRDefault="002B178F" w:rsidP="002D5EF1">
            <w:pPr>
              <w:pStyle w:val="TAL"/>
              <w:rPr>
                <w:lang w:eastAsia="zh-CN"/>
              </w:rPr>
            </w:pPr>
            <w:r>
              <w:rPr>
                <w:lang w:eastAsia="zh-CN"/>
              </w:rPr>
              <w:t>SMService</w:t>
            </w:r>
          </w:p>
        </w:tc>
        <w:tc>
          <w:tcPr>
            <w:tcW w:w="1906" w:type="dxa"/>
          </w:tcPr>
          <w:p w14:paraId="702F8F52" w14:textId="77777777" w:rsidR="002B178F" w:rsidRPr="00E832D5" w:rsidRDefault="002B178F" w:rsidP="002D5EF1">
            <w:pPr>
              <w:pStyle w:val="TAL"/>
              <w:rPr>
                <w:lang w:eastAsia="zh-CN"/>
              </w:rPr>
            </w:pPr>
            <w:r w:rsidRPr="00D84859">
              <w:rPr>
                <w:lang w:eastAsia="zh-CN"/>
              </w:rPr>
              <w:t>MoForwardSm</w:t>
            </w:r>
          </w:p>
        </w:tc>
        <w:tc>
          <w:tcPr>
            <w:tcW w:w="1460" w:type="dxa"/>
          </w:tcPr>
          <w:p w14:paraId="6B9A1E32" w14:textId="77777777" w:rsidR="002B178F" w:rsidRPr="00E832D5" w:rsidRDefault="002B178F" w:rsidP="002D5EF1">
            <w:pPr>
              <w:pStyle w:val="TAL"/>
              <w:rPr>
                <w:lang w:eastAsia="zh-CN"/>
              </w:rPr>
            </w:pPr>
            <w:r w:rsidRPr="00E832D5">
              <w:rPr>
                <w:lang w:eastAsia="zh-CN"/>
              </w:rPr>
              <w:t>request / response</w:t>
            </w:r>
          </w:p>
        </w:tc>
        <w:tc>
          <w:tcPr>
            <w:tcW w:w="1476" w:type="dxa"/>
          </w:tcPr>
          <w:p w14:paraId="1285431A" w14:textId="77777777" w:rsidR="002B178F" w:rsidRPr="00E832D5" w:rsidRDefault="002B178F" w:rsidP="002D5EF1">
            <w:pPr>
              <w:pStyle w:val="TAL"/>
              <w:rPr>
                <w:iCs/>
                <w:lang w:eastAsia="zh-CN"/>
              </w:rPr>
            </w:pPr>
            <w:r>
              <w:rPr>
                <w:lang w:eastAsia="zh-CN"/>
              </w:rPr>
              <w:t>NEF</w:t>
            </w:r>
          </w:p>
        </w:tc>
        <w:tc>
          <w:tcPr>
            <w:tcW w:w="1508" w:type="dxa"/>
          </w:tcPr>
          <w:p w14:paraId="1D6BF551" w14:textId="77777777" w:rsidR="002B178F" w:rsidRPr="00E832D5" w:rsidRDefault="002B178F" w:rsidP="002D5EF1">
            <w:pPr>
              <w:pStyle w:val="TAL"/>
            </w:pPr>
            <w:r>
              <w:rPr>
                <w:lang w:eastAsia="zh-CN"/>
              </w:rPr>
              <w:t>SMS-SC</w:t>
            </w:r>
          </w:p>
        </w:tc>
      </w:tr>
    </w:tbl>
    <w:p w14:paraId="4096F14C" w14:textId="77777777" w:rsidR="002B178F" w:rsidRDefault="002B178F" w:rsidP="002B178F">
      <w:pPr>
        <w:rPr>
          <w:lang w:eastAsia="zh-CN"/>
        </w:rPr>
      </w:pPr>
    </w:p>
    <w:p w14:paraId="47064952" w14:textId="532E6468" w:rsidR="00B932E0" w:rsidRDefault="00B932E0" w:rsidP="00B932E0">
      <w:pPr>
        <w:pStyle w:val="Heading3"/>
        <w:rPr>
          <w:lang w:eastAsia="zh-CN"/>
        </w:rPr>
      </w:pPr>
      <w:bookmarkStart w:id="376" w:name="_Toc191377795"/>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4"/>
      <w:bookmarkEnd w:id="375"/>
      <w:bookmarkEnd w:id="376"/>
    </w:p>
    <w:p w14:paraId="5737AACD" w14:textId="77777777" w:rsidR="00B932E0" w:rsidRDefault="00B932E0" w:rsidP="00B932E0">
      <w:pPr>
        <w:pStyle w:val="Heading4"/>
      </w:pPr>
      <w:bookmarkStart w:id="377" w:name="_Toc100835104"/>
      <w:bookmarkStart w:id="378" w:name="_Toc101342950"/>
      <w:bookmarkStart w:id="379" w:name="_Toc191377796"/>
      <w:r>
        <w:rPr>
          <w:rFonts w:hint="eastAsia"/>
        </w:rPr>
        <w:t>6</w:t>
      </w:r>
      <w:r>
        <w:t>.8.2.1</w:t>
      </w:r>
      <w:r>
        <w:tab/>
        <w:t>General</w:t>
      </w:r>
      <w:bookmarkEnd w:id="377"/>
      <w:bookmarkEnd w:id="378"/>
      <w:bookmarkEnd w:id="379"/>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80" w:name="_Toc100835105"/>
      <w:bookmarkStart w:id="381" w:name="_Toc101342951"/>
      <w:bookmarkStart w:id="382" w:name="_Toc191377797"/>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80"/>
      <w:bookmarkEnd w:id="381"/>
      <w:bookmarkEnd w:id="382"/>
    </w:p>
    <w:bookmarkEnd w:id="356"/>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83" w:name="_Toc85448400"/>
      <w:bookmarkStart w:id="384" w:name="_Toc93933391"/>
      <w:bookmarkStart w:id="385" w:name="_Toc100835106"/>
      <w:bookmarkStart w:id="386" w:name="_Toc101342952"/>
      <w:bookmarkStart w:id="387" w:name="_Toc191377798"/>
      <w:r w:rsidRPr="004D3578">
        <w:lastRenderedPageBreak/>
        <w:t xml:space="preserve">Annex </w:t>
      </w:r>
      <w:r w:rsidR="007F572F">
        <w:t>A</w:t>
      </w:r>
      <w:r w:rsidRPr="004D3578">
        <w:t xml:space="preserve"> (informative):</w:t>
      </w:r>
      <w:r w:rsidRPr="004D3578">
        <w:br/>
        <w:t>Change history</w:t>
      </w:r>
      <w:bookmarkEnd w:id="383"/>
      <w:bookmarkEnd w:id="384"/>
      <w:bookmarkEnd w:id="385"/>
      <w:bookmarkEnd w:id="386"/>
      <w:bookmarkEnd w:id="387"/>
    </w:p>
    <w:p w14:paraId="75F6B15F" w14:textId="77777777" w:rsidR="0079778D" w:rsidRPr="00235394" w:rsidRDefault="0079778D" w:rsidP="0079778D">
      <w:pPr>
        <w:pStyle w:val="TH"/>
      </w:pPr>
      <w:bookmarkStart w:id="388" w:name="historyclause"/>
      <w:bookmarkEnd w:id="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r w:rsidR="0086095C" w:rsidRPr="00E832D5" w14:paraId="4D8FCEC3" w14:textId="77777777" w:rsidTr="008159C9">
        <w:tc>
          <w:tcPr>
            <w:tcW w:w="800" w:type="dxa"/>
            <w:shd w:val="solid" w:color="FFFFFF" w:fill="auto"/>
          </w:tcPr>
          <w:p w14:paraId="356FCBEA" w14:textId="20FBF6EB"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1CEE97A4" w14:textId="7D3C544F" w:rsidR="0086095C" w:rsidRDefault="0086095C" w:rsidP="00E95558">
            <w:pPr>
              <w:pStyle w:val="TAC"/>
              <w:rPr>
                <w:sz w:val="16"/>
                <w:szCs w:val="16"/>
              </w:rPr>
            </w:pPr>
            <w:r>
              <w:rPr>
                <w:sz w:val="16"/>
                <w:szCs w:val="16"/>
              </w:rPr>
              <w:t>CT#100</w:t>
            </w:r>
          </w:p>
        </w:tc>
        <w:tc>
          <w:tcPr>
            <w:tcW w:w="992" w:type="dxa"/>
            <w:shd w:val="solid" w:color="FFFFFF" w:fill="auto"/>
          </w:tcPr>
          <w:p w14:paraId="083C3AEF" w14:textId="7650839F" w:rsidR="0086095C" w:rsidRDefault="0086095C" w:rsidP="00E95558">
            <w:pPr>
              <w:pStyle w:val="TAC"/>
              <w:rPr>
                <w:sz w:val="16"/>
                <w:szCs w:val="16"/>
              </w:rPr>
            </w:pPr>
            <w:r>
              <w:rPr>
                <w:sz w:val="16"/>
                <w:szCs w:val="16"/>
              </w:rPr>
              <w:t>CP-221039</w:t>
            </w:r>
          </w:p>
        </w:tc>
        <w:tc>
          <w:tcPr>
            <w:tcW w:w="567" w:type="dxa"/>
            <w:shd w:val="solid" w:color="FFFFFF" w:fill="auto"/>
          </w:tcPr>
          <w:p w14:paraId="09AD99D3" w14:textId="0CA1BA6D" w:rsidR="0086095C" w:rsidRDefault="0086095C" w:rsidP="00E95558">
            <w:pPr>
              <w:pStyle w:val="TAL"/>
              <w:rPr>
                <w:sz w:val="16"/>
                <w:szCs w:val="16"/>
              </w:rPr>
            </w:pPr>
            <w:r>
              <w:rPr>
                <w:sz w:val="16"/>
                <w:szCs w:val="16"/>
              </w:rPr>
              <w:t>0008</w:t>
            </w:r>
          </w:p>
        </w:tc>
        <w:tc>
          <w:tcPr>
            <w:tcW w:w="426" w:type="dxa"/>
            <w:shd w:val="solid" w:color="FFFFFF" w:fill="auto"/>
          </w:tcPr>
          <w:p w14:paraId="63F2F390" w14:textId="5C950A2F" w:rsidR="0086095C" w:rsidRDefault="0086095C" w:rsidP="00E95558">
            <w:pPr>
              <w:pStyle w:val="TAR"/>
              <w:rPr>
                <w:sz w:val="16"/>
                <w:szCs w:val="16"/>
              </w:rPr>
            </w:pPr>
            <w:r>
              <w:rPr>
                <w:sz w:val="16"/>
                <w:szCs w:val="16"/>
              </w:rPr>
              <w:t>1</w:t>
            </w:r>
          </w:p>
        </w:tc>
        <w:tc>
          <w:tcPr>
            <w:tcW w:w="425" w:type="dxa"/>
            <w:shd w:val="solid" w:color="FFFFFF" w:fill="auto"/>
          </w:tcPr>
          <w:p w14:paraId="7A76D930" w14:textId="15D6631A" w:rsidR="0086095C" w:rsidRDefault="0086095C" w:rsidP="00E95558">
            <w:pPr>
              <w:pStyle w:val="TAC"/>
              <w:rPr>
                <w:sz w:val="16"/>
                <w:szCs w:val="16"/>
              </w:rPr>
            </w:pPr>
            <w:r>
              <w:rPr>
                <w:sz w:val="16"/>
                <w:szCs w:val="16"/>
              </w:rPr>
              <w:t>D</w:t>
            </w:r>
          </w:p>
        </w:tc>
        <w:tc>
          <w:tcPr>
            <w:tcW w:w="4726" w:type="dxa"/>
            <w:shd w:val="solid" w:color="FFFFFF" w:fill="auto"/>
          </w:tcPr>
          <w:p w14:paraId="3C770CA2" w14:textId="34459376" w:rsidR="0086095C" w:rsidRDefault="0086095C" w:rsidP="00E95558">
            <w:pPr>
              <w:pStyle w:val="TAL"/>
              <w:rPr>
                <w:sz w:val="16"/>
                <w:szCs w:val="16"/>
                <w:lang w:eastAsia="zh-CN"/>
              </w:rPr>
            </w:pPr>
            <w:r>
              <w:rPr>
                <w:sz w:val="16"/>
                <w:szCs w:val="16"/>
                <w:lang w:eastAsia="zh-CN"/>
              </w:rPr>
              <w:t>Editorial correction in TS 23.540</w:t>
            </w:r>
          </w:p>
        </w:tc>
        <w:tc>
          <w:tcPr>
            <w:tcW w:w="708" w:type="dxa"/>
            <w:shd w:val="solid" w:color="FFFFFF" w:fill="auto"/>
          </w:tcPr>
          <w:p w14:paraId="3E2C88FB" w14:textId="14537DFC" w:rsidR="0086095C" w:rsidRDefault="0086095C" w:rsidP="00E95558">
            <w:pPr>
              <w:pStyle w:val="TAC"/>
              <w:rPr>
                <w:sz w:val="16"/>
                <w:szCs w:val="16"/>
                <w:lang w:eastAsia="zh-CN"/>
              </w:rPr>
            </w:pPr>
            <w:r>
              <w:rPr>
                <w:sz w:val="16"/>
                <w:szCs w:val="16"/>
                <w:lang w:eastAsia="zh-CN"/>
              </w:rPr>
              <w:t>18.0.0</w:t>
            </w:r>
          </w:p>
        </w:tc>
      </w:tr>
      <w:tr w:rsidR="0086095C" w:rsidRPr="00E832D5" w14:paraId="1A0D9EA5" w14:textId="77777777" w:rsidTr="008159C9">
        <w:tc>
          <w:tcPr>
            <w:tcW w:w="800" w:type="dxa"/>
            <w:shd w:val="solid" w:color="FFFFFF" w:fill="auto"/>
          </w:tcPr>
          <w:p w14:paraId="294DE3D2" w14:textId="178BDD16"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2C29B340" w14:textId="6BAD50DC" w:rsidR="0086095C" w:rsidRDefault="0086095C" w:rsidP="00E95558">
            <w:pPr>
              <w:pStyle w:val="TAC"/>
              <w:rPr>
                <w:sz w:val="16"/>
                <w:szCs w:val="16"/>
              </w:rPr>
            </w:pPr>
            <w:r>
              <w:rPr>
                <w:sz w:val="16"/>
                <w:szCs w:val="16"/>
              </w:rPr>
              <w:t>CT#100</w:t>
            </w:r>
          </w:p>
        </w:tc>
        <w:tc>
          <w:tcPr>
            <w:tcW w:w="992" w:type="dxa"/>
            <w:shd w:val="solid" w:color="FFFFFF" w:fill="auto"/>
          </w:tcPr>
          <w:p w14:paraId="56CE6E6C" w14:textId="444A1B29" w:rsidR="0086095C" w:rsidRDefault="0086095C" w:rsidP="00E95558">
            <w:pPr>
              <w:pStyle w:val="TAC"/>
              <w:rPr>
                <w:sz w:val="16"/>
                <w:szCs w:val="16"/>
              </w:rPr>
            </w:pPr>
            <w:r>
              <w:rPr>
                <w:sz w:val="16"/>
                <w:szCs w:val="16"/>
              </w:rPr>
              <w:t>CP-221039</w:t>
            </w:r>
          </w:p>
        </w:tc>
        <w:tc>
          <w:tcPr>
            <w:tcW w:w="567" w:type="dxa"/>
            <w:shd w:val="solid" w:color="FFFFFF" w:fill="auto"/>
          </w:tcPr>
          <w:p w14:paraId="486F0CB6" w14:textId="0E197C06" w:rsidR="0086095C" w:rsidRDefault="0086095C" w:rsidP="00E95558">
            <w:pPr>
              <w:pStyle w:val="TAL"/>
              <w:rPr>
                <w:sz w:val="16"/>
                <w:szCs w:val="16"/>
              </w:rPr>
            </w:pPr>
            <w:r>
              <w:rPr>
                <w:sz w:val="16"/>
                <w:szCs w:val="16"/>
              </w:rPr>
              <w:t>0009</w:t>
            </w:r>
          </w:p>
        </w:tc>
        <w:tc>
          <w:tcPr>
            <w:tcW w:w="426" w:type="dxa"/>
            <w:shd w:val="solid" w:color="FFFFFF" w:fill="auto"/>
          </w:tcPr>
          <w:p w14:paraId="67477609" w14:textId="5DADC96C" w:rsidR="0086095C" w:rsidRDefault="0086095C" w:rsidP="00E95558">
            <w:pPr>
              <w:pStyle w:val="TAR"/>
              <w:rPr>
                <w:sz w:val="16"/>
                <w:szCs w:val="16"/>
              </w:rPr>
            </w:pPr>
            <w:r>
              <w:rPr>
                <w:sz w:val="16"/>
                <w:szCs w:val="16"/>
              </w:rPr>
              <w:t>1</w:t>
            </w:r>
          </w:p>
        </w:tc>
        <w:tc>
          <w:tcPr>
            <w:tcW w:w="425" w:type="dxa"/>
            <w:shd w:val="solid" w:color="FFFFFF" w:fill="auto"/>
          </w:tcPr>
          <w:p w14:paraId="3B8821E5" w14:textId="16E38AE8" w:rsidR="0086095C" w:rsidRDefault="0086095C" w:rsidP="00E95558">
            <w:pPr>
              <w:pStyle w:val="TAC"/>
              <w:rPr>
                <w:sz w:val="16"/>
                <w:szCs w:val="16"/>
              </w:rPr>
            </w:pPr>
            <w:r>
              <w:rPr>
                <w:sz w:val="16"/>
                <w:szCs w:val="16"/>
              </w:rPr>
              <w:t>B</w:t>
            </w:r>
          </w:p>
        </w:tc>
        <w:tc>
          <w:tcPr>
            <w:tcW w:w="4726" w:type="dxa"/>
            <w:shd w:val="solid" w:color="FFFFFF" w:fill="auto"/>
          </w:tcPr>
          <w:p w14:paraId="708913DF" w14:textId="73E8EA25" w:rsidR="0086095C" w:rsidRDefault="0086095C" w:rsidP="00E95558">
            <w:pPr>
              <w:pStyle w:val="TAL"/>
              <w:rPr>
                <w:sz w:val="16"/>
                <w:szCs w:val="16"/>
                <w:lang w:eastAsia="zh-CN"/>
              </w:rPr>
            </w:pPr>
            <w:r>
              <w:rPr>
                <w:sz w:val="16"/>
                <w:szCs w:val="16"/>
                <w:lang w:eastAsia="zh-CN"/>
              </w:rPr>
              <w:t>MO SM delivery application error codes alignment</w:t>
            </w:r>
          </w:p>
        </w:tc>
        <w:tc>
          <w:tcPr>
            <w:tcW w:w="708" w:type="dxa"/>
            <w:shd w:val="solid" w:color="FFFFFF" w:fill="auto"/>
          </w:tcPr>
          <w:p w14:paraId="55CC4F5E" w14:textId="292F5BCA" w:rsidR="0086095C" w:rsidRDefault="0086095C" w:rsidP="00E95558">
            <w:pPr>
              <w:pStyle w:val="TAC"/>
              <w:rPr>
                <w:sz w:val="16"/>
                <w:szCs w:val="16"/>
                <w:lang w:eastAsia="zh-CN"/>
              </w:rPr>
            </w:pPr>
            <w:r>
              <w:rPr>
                <w:sz w:val="16"/>
                <w:szCs w:val="16"/>
                <w:lang w:eastAsia="zh-CN"/>
              </w:rPr>
              <w:t>18.0.0</w:t>
            </w:r>
          </w:p>
        </w:tc>
      </w:tr>
      <w:tr w:rsidR="00087348" w:rsidRPr="00E832D5" w14:paraId="159F0343" w14:textId="77777777" w:rsidTr="008159C9">
        <w:tc>
          <w:tcPr>
            <w:tcW w:w="800" w:type="dxa"/>
            <w:shd w:val="solid" w:color="FFFFFF" w:fill="auto"/>
          </w:tcPr>
          <w:p w14:paraId="48A5CCC2" w14:textId="252E94C4"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1BAD1AD3" w14:textId="1EFBB308" w:rsidR="00087348" w:rsidRDefault="00087348" w:rsidP="00E95558">
            <w:pPr>
              <w:pStyle w:val="TAC"/>
              <w:rPr>
                <w:sz w:val="16"/>
                <w:szCs w:val="16"/>
              </w:rPr>
            </w:pPr>
            <w:r>
              <w:rPr>
                <w:sz w:val="16"/>
                <w:szCs w:val="16"/>
              </w:rPr>
              <w:t>CT#101</w:t>
            </w:r>
          </w:p>
        </w:tc>
        <w:tc>
          <w:tcPr>
            <w:tcW w:w="992" w:type="dxa"/>
            <w:shd w:val="solid" w:color="FFFFFF" w:fill="auto"/>
          </w:tcPr>
          <w:p w14:paraId="5AEADD27" w14:textId="56E2A293" w:rsidR="00087348" w:rsidRDefault="00087348" w:rsidP="00E95558">
            <w:pPr>
              <w:pStyle w:val="TAC"/>
              <w:rPr>
                <w:sz w:val="16"/>
                <w:szCs w:val="16"/>
              </w:rPr>
            </w:pPr>
            <w:r>
              <w:rPr>
                <w:sz w:val="16"/>
                <w:szCs w:val="16"/>
              </w:rPr>
              <w:t>CP-232039</w:t>
            </w:r>
          </w:p>
        </w:tc>
        <w:tc>
          <w:tcPr>
            <w:tcW w:w="567" w:type="dxa"/>
            <w:shd w:val="solid" w:color="FFFFFF" w:fill="auto"/>
          </w:tcPr>
          <w:p w14:paraId="7F330C76" w14:textId="6D13A640" w:rsidR="00087348" w:rsidRDefault="00087348" w:rsidP="00E95558">
            <w:pPr>
              <w:pStyle w:val="TAL"/>
              <w:rPr>
                <w:sz w:val="16"/>
                <w:szCs w:val="16"/>
              </w:rPr>
            </w:pPr>
            <w:r>
              <w:rPr>
                <w:sz w:val="16"/>
                <w:szCs w:val="16"/>
              </w:rPr>
              <w:t>0013</w:t>
            </w:r>
          </w:p>
        </w:tc>
        <w:tc>
          <w:tcPr>
            <w:tcW w:w="426" w:type="dxa"/>
            <w:shd w:val="solid" w:color="FFFFFF" w:fill="auto"/>
          </w:tcPr>
          <w:p w14:paraId="64720F43" w14:textId="48741608" w:rsidR="00087348" w:rsidRDefault="00087348" w:rsidP="00E95558">
            <w:pPr>
              <w:pStyle w:val="TAR"/>
              <w:rPr>
                <w:sz w:val="16"/>
                <w:szCs w:val="16"/>
              </w:rPr>
            </w:pPr>
            <w:r>
              <w:rPr>
                <w:sz w:val="16"/>
                <w:szCs w:val="16"/>
              </w:rPr>
              <w:t>1</w:t>
            </w:r>
          </w:p>
        </w:tc>
        <w:tc>
          <w:tcPr>
            <w:tcW w:w="425" w:type="dxa"/>
            <w:shd w:val="solid" w:color="FFFFFF" w:fill="auto"/>
          </w:tcPr>
          <w:p w14:paraId="06C07C0C" w14:textId="0660B3B6" w:rsidR="00087348" w:rsidRDefault="00087348" w:rsidP="00E95558">
            <w:pPr>
              <w:pStyle w:val="TAC"/>
              <w:rPr>
                <w:sz w:val="16"/>
                <w:szCs w:val="16"/>
              </w:rPr>
            </w:pPr>
            <w:r>
              <w:rPr>
                <w:sz w:val="16"/>
                <w:szCs w:val="16"/>
              </w:rPr>
              <w:t>B</w:t>
            </w:r>
          </w:p>
        </w:tc>
        <w:tc>
          <w:tcPr>
            <w:tcW w:w="4726" w:type="dxa"/>
            <w:shd w:val="solid" w:color="FFFFFF" w:fill="auto"/>
          </w:tcPr>
          <w:p w14:paraId="216391C2" w14:textId="423234A2" w:rsidR="00087348" w:rsidRDefault="00087348" w:rsidP="00E95558">
            <w:pPr>
              <w:pStyle w:val="TAL"/>
              <w:rPr>
                <w:sz w:val="16"/>
                <w:szCs w:val="16"/>
                <w:lang w:eastAsia="zh-CN"/>
              </w:rPr>
            </w:pPr>
            <w:r>
              <w:rPr>
                <w:sz w:val="16"/>
                <w:szCs w:val="16"/>
                <w:lang w:eastAsia="zh-CN"/>
              </w:rPr>
              <w:t>Compatibility of UDM not supporting SMS SBI</w:t>
            </w:r>
          </w:p>
        </w:tc>
        <w:tc>
          <w:tcPr>
            <w:tcW w:w="708" w:type="dxa"/>
            <w:shd w:val="solid" w:color="FFFFFF" w:fill="auto"/>
          </w:tcPr>
          <w:p w14:paraId="03DB7834" w14:textId="07F7FF18" w:rsidR="00087348" w:rsidRDefault="00087348" w:rsidP="00E95558">
            <w:pPr>
              <w:pStyle w:val="TAC"/>
              <w:rPr>
                <w:sz w:val="16"/>
                <w:szCs w:val="16"/>
                <w:lang w:eastAsia="zh-CN"/>
              </w:rPr>
            </w:pPr>
            <w:r>
              <w:rPr>
                <w:sz w:val="16"/>
                <w:szCs w:val="16"/>
                <w:lang w:eastAsia="zh-CN"/>
              </w:rPr>
              <w:t>18.1.0</w:t>
            </w:r>
          </w:p>
        </w:tc>
      </w:tr>
      <w:tr w:rsidR="00087348" w:rsidRPr="00E832D5" w14:paraId="3D1F1F01" w14:textId="77777777" w:rsidTr="008159C9">
        <w:tc>
          <w:tcPr>
            <w:tcW w:w="800" w:type="dxa"/>
            <w:shd w:val="solid" w:color="FFFFFF" w:fill="auto"/>
          </w:tcPr>
          <w:p w14:paraId="76C7BC81" w14:textId="6DF5412D"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67979899" w14:textId="5AF8E14E" w:rsidR="00087348" w:rsidRDefault="00087348" w:rsidP="00E95558">
            <w:pPr>
              <w:pStyle w:val="TAC"/>
              <w:rPr>
                <w:sz w:val="16"/>
                <w:szCs w:val="16"/>
              </w:rPr>
            </w:pPr>
            <w:r>
              <w:rPr>
                <w:sz w:val="16"/>
                <w:szCs w:val="16"/>
              </w:rPr>
              <w:t>CT#101</w:t>
            </w:r>
          </w:p>
        </w:tc>
        <w:tc>
          <w:tcPr>
            <w:tcW w:w="992" w:type="dxa"/>
            <w:shd w:val="solid" w:color="FFFFFF" w:fill="auto"/>
          </w:tcPr>
          <w:p w14:paraId="3DC6099D" w14:textId="63322CA0" w:rsidR="00087348" w:rsidRDefault="00087348" w:rsidP="00E95558">
            <w:pPr>
              <w:pStyle w:val="TAC"/>
              <w:rPr>
                <w:sz w:val="16"/>
                <w:szCs w:val="16"/>
              </w:rPr>
            </w:pPr>
            <w:r>
              <w:rPr>
                <w:sz w:val="16"/>
                <w:szCs w:val="16"/>
              </w:rPr>
              <w:t>CP-232066</w:t>
            </w:r>
          </w:p>
        </w:tc>
        <w:tc>
          <w:tcPr>
            <w:tcW w:w="567" w:type="dxa"/>
            <w:shd w:val="solid" w:color="FFFFFF" w:fill="auto"/>
          </w:tcPr>
          <w:p w14:paraId="716B9251" w14:textId="13D78CAB" w:rsidR="00087348" w:rsidRDefault="00087348" w:rsidP="00E95558">
            <w:pPr>
              <w:pStyle w:val="TAL"/>
              <w:rPr>
                <w:sz w:val="16"/>
                <w:szCs w:val="16"/>
              </w:rPr>
            </w:pPr>
            <w:r>
              <w:rPr>
                <w:sz w:val="16"/>
                <w:szCs w:val="16"/>
              </w:rPr>
              <w:t>0012</w:t>
            </w:r>
          </w:p>
        </w:tc>
        <w:tc>
          <w:tcPr>
            <w:tcW w:w="426" w:type="dxa"/>
            <w:shd w:val="solid" w:color="FFFFFF" w:fill="auto"/>
          </w:tcPr>
          <w:p w14:paraId="46D915CD" w14:textId="5698689C" w:rsidR="00087348" w:rsidRDefault="00087348" w:rsidP="00E95558">
            <w:pPr>
              <w:pStyle w:val="TAR"/>
              <w:rPr>
                <w:sz w:val="16"/>
                <w:szCs w:val="16"/>
              </w:rPr>
            </w:pPr>
            <w:r>
              <w:rPr>
                <w:sz w:val="16"/>
                <w:szCs w:val="16"/>
              </w:rPr>
              <w:t>1</w:t>
            </w:r>
          </w:p>
        </w:tc>
        <w:tc>
          <w:tcPr>
            <w:tcW w:w="425" w:type="dxa"/>
            <w:shd w:val="solid" w:color="FFFFFF" w:fill="auto"/>
          </w:tcPr>
          <w:p w14:paraId="1126345D" w14:textId="74A192E0" w:rsidR="00087348" w:rsidRDefault="00087348" w:rsidP="00E95558">
            <w:pPr>
              <w:pStyle w:val="TAC"/>
              <w:rPr>
                <w:sz w:val="16"/>
                <w:szCs w:val="16"/>
              </w:rPr>
            </w:pPr>
            <w:r>
              <w:rPr>
                <w:sz w:val="16"/>
                <w:szCs w:val="16"/>
              </w:rPr>
              <w:t>A</w:t>
            </w:r>
          </w:p>
        </w:tc>
        <w:tc>
          <w:tcPr>
            <w:tcW w:w="4726" w:type="dxa"/>
            <w:shd w:val="solid" w:color="FFFFFF" w:fill="auto"/>
          </w:tcPr>
          <w:p w14:paraId="01B393EE" w14:textId="2EA68999" w:rsidR="00087348" w:rsidRDefault="00087348" w:rsidP="00E95558">
            <w:pPr>
              <w:pStyle w:val="TAL"/>
              <w:rPr>
                <w:sz w:val="16"/>
                <w:szCs w:val="16"/>
                <w:lang w:eastAsia="zh-CN"/>
              </w:rPr>
            </w:pPr>
            <w:r>
              <w:rPr>
                <w:sz w:val="16"/>
                <w:szCs w:val="16"/>
                <w:lang w:eastAsia="zh-CN"/>
              </w:rPr>
              <w:t>Alignment of MNPF in Rel-18 TS 23.540</w:t>
            </w:r>
          </w:p>
        </w:tc>
        <w:tc>
          <w:tcPr>
            <w:tcW w:w="708" w:type="dxa"/>
            <w:shd w:val="solid" w:color="FFFFFF" w:fill="auto"/>
          </w:tcPr>
          <w:p w14:paraId="613EB127" w14:textId="053BB3CA" w:rsidR="00087348" w:rsidRDefault="00087348" w:rsidP="00E95558">
            <w:pPr>
              <w:pStyle w:val="TAC"/>
              <w:rPr>
                <w:sz w:val="16"/>
                <w:szCs w:val="16"/>
                <w:lang w:eastAsia="zh-CN"/>
              </w:rPr>
            </w:pPr>
            <w:r>
              <w:rPr>
                <w:sz w:val="16"/>
                <w:szCs w:val="16"/>
                <w:lang w:eastAsia="zh-CN"/>
              </w:rPr>
              <w:t>18.1.0</w:t>
            </w:r>
          </w:p>
        </w:tc>
      </w:tr>
      <w:tr w:rsidR="00087348" w:rsidRPr="00E832D5" w14:paraId="4C122536" w14:textId="77777777" w:rsidTr="008159C9">
        <w:tc>
          <w:tcPr>
            <w:tcW w:w="800" w:type="dxa"/>
            <w:shd w:val="solid" w:color="FFFFFF" w:fill="auto"/>
          </w:tcPr>
          <w:p w14:paraId="33B839D4" w14:textId="6F2A5CC2"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3D8F417F" w14:textId="5E7A35BB" w:rsidR="00087348" w:rsidRDefault="00087348" w:rsidP="00E95558">
            <w:pPr>
              <w:pStyle w:val="TAC"/>
              <w:rPr>
                <w:sz w:val="16"/>
                <w:szCs w:val="16"/>
              </w:rPr>
            </w:pPr>
            <w:r>
              <w:rPr>
                <w:sz w:val="16"/>
                <w:szCs w:val="16"/>
              </w:rPr>
              <w:t>CT#101</w:t>
            </w:r>
          </w:p>
        </w:tc>
        <w:tc>
          <w:tcPr>
            <w:tcW w:w="992" w:type="dxa"/>
            <w:shd w:val="solid" w:color="FFFFFF" w:fill="auto"/>
          </w:tcPr>
          <w:p w14:paraId="3BD089EA" w14:textId="1B112917" w:rsidR="00087348" w:rsidRDefault="00087348" w:rsidP="00E95558">
            <w:pPr>
              <w:pStyle w:val="TAC"/>
              <w:rPr>
                <w:sz w:val="16"/>
                <w:szCs w:val="16"/>
              </w:rPr>
            </w:pPr>
            <w:r>
              <w:rPr>
                <w:sz w:val="16"/>
                <w:szCs w:val="16"/>
              </w:rPr>
              <w:t>CP-232066</w:t>
            </w:r>
          </w:p>
        </w:tc>
        <w:tc>
          <w:tcPr>
            <w:tcW w:w="567" w:type="dxa"/>
            <w:shd w:val="solid" w:color="FFFFFF" w:fill="auto"/>
          </w:tcPr>
          <w:p w14:paraId="4A47BB9C" w14:textId="29099F5C" w:rsidR="00087348" w:rsidRDefault="00087348" w:rsidP="00E95558">
            <w:pPr>
              <w:pStyle w:val="TAL"/>
              <w:rPr>
                <w:sz w:val="16"/>
                <w:szCs w:val="16"/>
              </w:rPr>
            </w:pPr>
            <w:r>
              <w:rPr>
                <w:sz w:val="16"/>
                <w:szCs w:val="16"/>
              </w:rPr>
              <w:t>0015</w:t>
            </w:r>
          </w:p>
        </w:tc>
        <w:tc>
          <w:tcPr>
            <w:tcW w:w="426" w:type="dxa"/>
            <w:shd w:val="solid" w:color="FFFFFF" w:fill="auto"/>
          </w:tcPr>
          <w:p w14:paraId="3CF53533" w14:textId="596E8676" w:rsidR="00087348" w:rsidRDefault="00087348" w:rsidP="00E95558">
            <w:pPr>
              <w:pStyle w:val="TAR"/>
              <w:rPr>
                <w:sz w:val="16"/>
                <w:szCs w:val="16"/>
              </w:rPr>
            </w:pPr>
            <w:r>
              <w:rPr>
                <w:sz w:val="16"/>
                <w:szCs w:val="16"/>
              </w:rPr>
              <w:t>-</w:t>
            </w:r>
          </w:p>
        </w:tc>
        <w:tc>
          <w:tcPr>
            <w:tcW w:w="425" w:type="dxa"/>
            <w:shd w:val="solid" w:color="FFFFFF" w:fill="auto"/>
          </w:tcPr>
          <w:p w14:paraId="2606C417" w14:textId="4BBC660B" w:rsidR="00087348" w:rsidRDefault="00087348" w:rsidP="00E95558">
            <w:pPr>
              <w:pStyle w:val="TAC"/>
              <w:rPr>
                <w:sz w:val="16"/>
                <w:szCs w:val="16"/>
              </w:rPr>
            </w:pPr>
            <w:r>
              <w:rPr>
                <w:sz w:val="16"/>
                <w:szCs w:val="16"/>
              </w:rPr>
              <w:t>A</w:t>
            </w:r>
          </w:p>
        </w:tc>
        <w:tc>
          <w:tcPr>
            <w:tcW w:w="4726" w:type="dxa"/>
            <w:shd w:val="solid" w:color="FFFFFF" w:fill="auto"/>
          </w:tcPr>
          <w:p w14:paraId="6C9D62AC" w14:textId="3C4C0468" w:rsidR="00087348" w:rsidRDefault="00087348" w:rsidP="00E95558">
            <w:pPr>
              <w:pStyle w:val="TAL"/>
              <w:rPr>
                <w:sz w:val="16"/>
                <w:szCs w:val="16"/>
                <w:lang w:eastAsia="zh-CN"/>
              </w:rPr>
            </w:pPr>
            <w:r>
              <w:rPr>
                <w:sz w:val="16"/>
                <w:szCs w:val="16"/>
                <w:lang w:eastAsia="zh-CN"/>
              </w:rPr>
              <w:t>GPSI to subscription network resolution procedure using NRF</w:t>
            </w:r>
          </w:p>
        </w:tc>
        <w:tc>
          <w:tcPr>
            <w:tcW w:w="708" w:type="dxa"/>
            <w:shd w:val="solid" w:color="FFFFFF" w:fill="auto"/>
          </w:tcPr>
          <w:p w14:paraId="6CDF42CA" w14:textId="54712196" w:rsidR="00087348" w:rsidRDefault="00087348" w:rsidP="00E95558">
            <w:pPr>
              <w:pStyle w:val="TAC"/>
              <w:rPr>
                <w:sz w:val="16"/>
                <w:szCs w:val="16"/>
                <w:lang w:eastAsia="zh-CN"/>
              </w:rPr>
            </w:pPr>
            <w:r>
              <w:rPr>
                <w:sz w:val="16"/>
                <w:szCs w:val="16"/>
                <w:lang w:eastAsia="zh-CN"/>
              </w:rPr>
              <w:t>18.1.0</w:t>
            </w:r>
          </w:p>
        </w:tc>
      </w:tr>
      <w:tr w:rsidR="00451B7E" w:rsidRPr="00E832D5" w14:paraId="76659A73" w14:textId="77777777" w:rsidTr="008159C9">
        <w:tc>
          <w:tcPr>
            <w:tcW w:w="800" w:type="dxa"/>
            <w:shd w:val="solid" w:color="FFFFFF" w:fill="auto"/>
          </w:tcPr>
          <w:p w14:paraId="326816B8" w14:textId="32E31555" w:rsidR="00451B7E" w:rsidRDefault="00451B7E" w:rsidP="00E95558">
            <w:pPr>
              <w:pStyle w:val="TAC"/>
              <w:rPr>
                <w:sz w:val="16"/>
                <w:szCs w:val="16"/>
                <w:lang w:eastAsia="zh-CN"/>
              </w:rPr>
            </w:pPr>
            <w:r>
              <w:rPr>
                <w:sz w:val="16"/>
                <w:szCs w:val="16"/>
                <w:lang w:eastAsia="zh-CN"/>
              </w:rPr>
              <w:t>2023-12</w:t>
            </w:r>
          </w:p>
        </w:tc>
        <w:tc>
          <w:tcPr>
            <w:tcW w:w="995" w:type="dxa"/>
            <w:shd w:val="solid" w:color="FFFFFF" w:fill="auto"/>
          </w:tcPr>
          <w:p w14:paraId="5E3C6237" w14:textId="4CB6297B" w:rsidR="00451B7E" w:rsidRDefault="00451B7E" w:rsidP="00E95558">
            <w:pPr>
              <w:pStyle w:val="TAC"/>
              <w:rPr>
                <w:sz w:val="16"/>
                <w:szCs w:val="16"/>
              </w:rPr>
            </w:pPr>
            <w:r>
              <w:rPr>
                <w:sz w:val="16"/>
                <w:szCs w:val="16"/>
              </w:rPr>
              <w:t>CT#102</w:t>
            </w:r>
          </w:p>
        </w:tc>
        <w:tc>
          <w:tcPr>
            <w:tcW w:w="992" w:type="dxa"/>
            <w:shd w:val="solid" w:color="FFFFFF" w:fill="auto"/>
          </w:tcPr>
          <w:p w14:paraId="4D90BBDC" w14:textId="311488BE" w:rsidR="00451B7E" w:rsidRDefault="00451B7E" w:rsidP="00E95558">
            <w:pPr>
              <w:pStyle w:val="TAC"/>
              <w:rPr>
                <w:sz w:val="16"/>
                <w:szCs w:val="16"/>
              </w:rPr>
            </w:pPr>
            <w:r>
              <w:rPr>
                <w:sz w:val="16"/>
                <w:szCs w:val="16"/>
              </w:rPr>
              <w:t>CP-233034</w:t>
            </w:r>
          </w:p>
        </w:tc>
        <w:tc>
          <w:tcPr>
            <w:tcW w:w="567" w:type="dxa"/>
            <w:shd w:val="solid" w:color="FFFFFF" w:fill="auto"/>
          </w:tcPr>
          <w:p w14:paraId="4483C5A2" w14:textId="03623817" w:rsidR="00451B7E" w:rsidRDefault="00451B7E" w:rsidP="00E95558">
            <w:pPr>
              <w:pStyle w:val="TAL"/>
              <w:rPr>
                <w:sz w:val="16"/>
                <w:szCs w:val="16"/>
              </w:rPr>
            </w:pPr>
            <w:r>
              <w:rPr>
                <w:sz w:val="16"/>
                <w:szCs w:val="16"/>
              </w:rPr>
              <w:t>0016</w:t>
            </w:r>
          </w:p>
        </w:tc>
        <w:tc>
          <w:tcPr>
            <w:tcW w:w="426" w:type="dxa"/>
            <w:shd w:val="solid" w:color="FFFFFF" w:fill="auto"/>
          </w:tcPr>
          <w:p w14:paraId="0E41A21C" w14:textId="6A0E8D1D" w:rsidR="00451B7E" w:rsidRDefault="00451B7E" w:rsidP="00E95558">
            <w:pPr>
              <w:pStyle w:val="TAR"/>
              <w:rPr>
                <w:sz w:val="16"/>
                <w:szCs w:val="16"/>
              </w:rPr>
            </w:pPr>
            <w:r>
              <w:rPr>
                <w:sz w:val="16"/>
                <w:szCs w:val="16"/>
              </w:rPr>
              <w:t>-</w:t>
            </w:r>
          </w:p>
        </w:tc>
        <w:tc>
          <w:tcPr>
            <w:tcW w:w="425" w:type="dxa"/>
            <w:shd w:val="solid" w:color="FFFFFF" w:fill="auto"/>
          </w:tcPr>
          <w:p w14:paraId="06F4BFE0" w14:textId="4B488BAB" w:rsidR="00451B7E" w:rsidRDefault="00451B7E" w:rsidP="00E95558">
            <w:pPr>
              <w:pStyle w:val="TAC"/>
              <w:rPr>
                <w:sz w:val="16"/>
                <w:szCs w:val="16"/>
              </w:rPr>
            </w:pPr>
            <w:r>
              <w:rPr>
                <w:sz w:val="16"/>
                <w:szCs w:val="16"/>
              </w:rPr>
              <w:t>F</w:t>
            </w:r>
          </w:p>
        </w:tc>
        <w:tc>
          <w:tcPr>
            <w:tcW w:w="4726" w:type="dxa"/>
            <w:shd w:val="solid" w:color="FFFFFF" w:fill="auto"/>
          </w:tcPr>
          <w:p w14:paraId="7671B496" w14:textId="3922FBCF" w:rsidR="00451B7E" w:rsidRDefault="00451B7E" w:rsidP="00E95558">
            <w:pPr>
              <w:pStyle w:val="TAL"/>
              <w:rPr>
                <w:sz w:val="16"/>
                <w:szCs w:val="16"/>
                <w:lang w:eastAsia="zh-CN"/>
              </w:rPr>
            </w:pPr>
            <w:r>
              <w:rPr>
                <w:sz w:val="16"/>
                <w:szCs w:val="16"/>
                <w:lang w:eastAsia="zh-CN"/>
              </w:rPr>
              <w:t>Modify of the description of MO SMS fallback to legacy way</w:t>
            </w:r>
          </w:p>
        </w:tc>
        <w:tc>
          <w:tcPr>
            <w:tcW w:w="708" w:type="dxa"/>
            <w:shd w:val="solid" w:color="FFFFFF" w:fill="auto"/>
          </w:tcPr>
          <w:p w14:paraId="0329D1E3" w14:textId="0E230221" w:rsidR="00451B7E" w:rsidRDefault="00451B7E" w:rsidP="00E95558">
            <w:pPr>
              <w:pStyle w:val="TAC"/>
              <w:rPr>
                <w:sz w:val="16"/>
                <w:szCs w:val="16"/>
                <w:lang w:eastAsia="zh-CN"/>
              </w:rPr>
            </w:pPr>
            <w:r>
              <w:rPr>
                <w:sz w:val="16"/>
                <w:szCs w:val="16"/>
                <w:lang w:eastAsia="zh-CN"/>
              </w:rPr>
              <w:t>18.2.0</w:t>
            </w:r>
          </w:p>
        </w:tc>
      </w:tr>
      <w:tr w:rsidR="0043490E" w:rsidRPr="00E832D5" w14:paraId="47CBE2AA" w14:textId="77777777" w:rsidTr="008159C9">
        <w:tc>
          <w:tcPr>
            <w:tcW w:w="800" w:type="dxa"/>
            <w:shd w:val="solid" w:color="FFFFFF" w:fill="auto"/>
          </w:tcPr>
          <w:p w14:paraId="738D55A4" w14:textId="73C37144" w:rsidR="0043490E" w:rsidRDefault="0043490E" w:rsidP="00E95558">
            <w:pPr>
              <w:pStyle w:val="TAC"/>
              <w:rPr>
                <w:sz w:val="16"/>
                <w:szCs w:val="16"/>
                <w:lang w:eastAsia="zh-CN"/>
              </w:rPr>
            </w:pPr>
            <w:r>
              <w:rPr>
                <w:sz w:val="16"/>
                <w:szCs w:val="16"/>
                <w:lang w:eastAsia="zh-CN"/>
              </w:rPr>
              <w:t>2024-03</w:t>
            </w:r>
          </w:p>
        </w:tc>
        <w:tc>
          <w:tcPr>
            <w:tcW w:w="995" w:type="dxa"/>
            <w:shd w:val="solid" w:color="FFFFFF" w:fill="auto"/>
          </w:tcPr>
          <w:p w14:paraId="101B625A" w14:textId="2BDD31EB" w:rsidR="0043490E" w:rsidRDefault="0043490E" w:rsidP="00E95558">
            <w:pPr>
              <w:pStyle w:val="TAC"/>
              <w:rPr>
                <w:sz w:val="16"/>
                <w:szCs w:val="16"/>
              </w:rPr>
            </w:pPr>
            <w:r>
              <w:rPr>
                <w:sz w:val="16"/>
                <w:szCs w:val="16"/>
              </w:rPr>
              <w:t>CT#103</w:t>
            </w:r>
          </w:p>
        </w:tc>
        <w:tc>
          <w:tcPr>
            <w:tcW w:w="992" w:type="dxa"/>
            <w:shd w:val="solid" w:color="FFFFFF" w:fill="auto"/>
          </w:tcPr>
          <w:p w14:paraId="0598CE39" w14:textId="595EF913" w:rsidR="0043490E" w:rsidRDefault="0043490E" w:rsidP="00E95558">
            <w:pPr>
              <w:pStyle w:val="TAC"/>
              <w:rPr>
                <w:sz w:val="16"/>
                <w:szCs w:val="16"/>
              </w:rPr>
            </w:pPr>
            <w:r>
              <w:rPr>
                <w:sz w:val="16"/>
                <w:szCs w:val="16"/>
              </w:rPr>
              <w:t>CP-240058</w:t>
            </w:r>
          </w:p>
        </w:tc>
        <w:tc>
          <w:tcPr>
            <w:tcW w:w="567" w:type="dxa"/>
            <w:shd w:val="solid" w:color="FFFFFF" w:fill="auto"/>
          </w:tcPr>
          <w:p w14:paraId="522C04AC" w14:textId="5FD0D3B8" w:rsidR="0043490E" w:rsidRDefault="0043490E" w:rsidP="00E95558">
            <w:pPr>
              <w:pStyle w:val="TAL"/>
              <w:rPr>
                <w:sz w:val="16"/>
                <w:szCs w:val="16"/>
              </w:rPr>
            </w:pPr>
            <w:r>
              <w:rPr>
                <w:sz w:val="16"/>
                <w:szCs w:val="16"/>
              </w:rPr>
              <w:t>0018</w:t>
            </w:r>
          </w:p>
        </w:tc>
        <w:tc>
          <w:tcPr>
            <w:tcW w:w="426" w:type="dxa"/>
            <w:shd w:val="solid" w:color="FFFFFF" w:fill="auto"/>
          </w:tcPr>
          <w:p w14:paraId="7DBC1B83" w14:textId="69572164" w:rsidR="0043490E" w:rsidRDefault="0043490E" w:rsidP="00E95558">
            <w:pPr>
              <w:pStyle w:val="TAR"/>
              <w:rPr>
                <w:sz w:val="16"/>
                <w:szCs w:val="16"/>
              </w:rPr>
            </w:pPr>
            <w:r>
              <w:rPr>
                <w:sz w:val="16"/>
                <w:szCs w:val="16"/>
              </w:rPr>
              <w:t>-</w:t>
            </w:r>
          </w:p>
        </w:tc>
        <w:tc>
          <w:tcPr>
            <w:tcW w:w="425" w:type="dxa"/>
            <w:shd w:val="solid" w:color="FFFFFF" w:fill="auto"/>
          </w:tcPr>
          <w:p w14:paraId="34787969" w14:textId="4EA8FA94" w:rsidR="0043490E" w:rsidRDefault="0043490E" w:rsidP="00E95558">
            <w:pPr>
              <w:pStyle w:val="TAC"/>
              <w:rPr>
                <w:sz w:val="16"/>
                <w:szCs w:val="16"/>
              </w:rPr>
            </w:pPr>
            <w:r>
              <w:rPr>
                <w:sz w:val="16"/>
                <w:szCs w:val="16"/>
              </w:rPr>
              <w:t>A</w:t>
            </w:r>
          </w:p>
        </w:tc>
        <w:tc>
          <w:tcPr>
            <w:tcW w:w="4726" w:type="dxa"/>
            <w:shd w:val="solid" w:color="FFFFFF" w:fill="auto"/>
          </w:tcPr>
          <w:p w14:paraId="0CD67EB3" w14:textId="43A1E645" w:rsidR="0043490E" w:rsidRDefault="0043490E" w:rsidP="00E95558">
            <w:pPr>
              <w:pStyle w:val="TAL"/>
              <w:rPr>
                <w:sz w:val="16"/>
                <w:szCs w:val="16"/>
                <w:lang w:eastAsia="zh-CN"/>
              </w:rPr>
            </w:pPr>
            <w:r>
              <w:rPr>
                <w:sz w:val="16"/>
                <w:szCs w:val="16"/>
                <w:lang w:eastAsia="zh-CN"/>
              </w:rPr>
              <w:t>SBI-based discovery of SMS-related entities</w:t>
            </w:r>
          </w:p>
        </w:tc>
        <w:tc>
          <w:tcPr>
            <w:tcW w:w="708" w:type="dxa"/>
            <w:shd w:val="solid" w:color="FFFFFF" w:fill="auto"/>
          </w:tcPr>
          <w:p w14:paraId="1BC74C6E" w14:textId="350BAB20" w:rsidR="0043490E" w:rsidRDefault="0043490E" w:rsidP="00E95558">
            <w:pPr>
              <w:pStyle w:val="TAC"/>
              <w:rPr>
                <w:sz w:val="16"/>
                <w:szCs w:val="16"/>
                <w:lang w:eastAsia="zh-CN"/>
              </w:rPr>
            </w:pPr>
            <w:r>
              <w:rPr>
                <w:sz w:val="16"/>
                <w:szCs w:val="16"/>
                <w:lang w:eastAsia="zh-CN"/>
              </w:rPr>
              <w:t>18.3.0</w:t>
            </w:r>
          </w:p>
        </w:tc>
      </w:tr>
      <w:tr w:rsidR="00775002" w:rsidRPr="00E832D5" w14:paraId="3DC7DF6C" w14:textId="77777777" w:rsidTr="008159C9">
        <w:tc>
          <w:tcPr>
            <w:tcW w:w="800" w:type="dxa"/>
            <w:shd w:val="solid" w:color="FFFFFF" w:fill="auto"/>
          </w:tcPr>
          <w:p w14:paraId="4C4E460B" w14:textId="5E130A24" w:rsidR="00775002" w:rsidRDefault="00775002" w:rsidP="00E95558">
            <w:pPr>
              <w:pStyle w:val="TAC"/>
              <w:rPr>
                <w:sz w:val="16"/>
                <w:szCs w:val="16"/>
                <w:lang w:eastAsia="zh-CN"/>
              </w:rPr>
            </w:pPr>
            <w:r>
              <w:rPr>
                <w:sz w:val="16"/>
                <w:szCs w:val="16"/>
                <w:lang w:eastAsia="zh-CN"/>
              </w:rPr>
              <w:t>2024-06</w:t>
            </w:r>
          </w:p>
        </w:tc>
        <w:tc>
          <w:tcPr>
            <w:tcW w:w="995" w:type="dxa"/>
            <w:shd w:val="solid" w:color="FFFFFF" w:fill="auto"/>
          </w:tcPr>
          <w:p w14:paraId="71E1E2D1" w14:textId="47A72AE6" w:rsidR="00775002" w:rsidRDefault="00775002" w:rsidP="00E95558">
            <w:pPr>
              <w:pStyle w:val="TAC"/>
              <w:rPr>
                <w:sz w:val="16"/>
                <w:szCs w:val="16"/>
              </w:rPr>
            </w:pPr>
            <w:r>
              <w:rPr>
                <w:sz w:val="16"/>
                <w:szCs w:val="16"/>
              </w:rPr>
              <w:t>CT#104</w:t>
            </w:r>
          </w:p>
        </w:tc>
        <w:tc>
          <w:tcPr>
            <w:tcW w:w="992" w:type="dxa"/>
            <w:shd w:val="solid" w:color="FFFFFF" w:fill="auto"/>
          </w:tcPr>
          <w:p w14:paraId="01C76F6E" w14:textId="37A3E7B7" w:rsidR="00775002" w:rsidRDefault="00775002" w:rsidP="00E95558">
            <w:pPr>
              <w:pStyle w:val="TAC"/>
              <w:rPr>
                <w:sz w:val="16"/>
                <w:szCs w:val="16"/>
              </w:rPr>
            </w:pPr>
            <w:r>
              <w:rPr>
                <w:sz w:val="16"/>
                <w:szCs w:val="16"/>
              </w:rPr>
              <w:t>CP-241034</w:t>
            </w:r>
          </w:p>
        </w:tc>
        <w:tc>
          <w:tcPr>
            <w:tcW w:w="567" w:type="dxa"/>
            <w:shd w:val="solid" w:color="FFFFFF" w:fill="auto"/>
          </w:tcPr>
          <w:p w14:paraId="5B0A7A0B" w14:textId="0AA18702" w:rsidR="00775002" w:rsidRDefault="00775002" w:rsidP="00E95558">
            <w:pPr>
              <w:pStyle w:val="TAL"/>
              <w:rPr>
                <w:sz w:val="16"/>
                <w:szCs w:val="16"/>
              </w:rPr>
            </w:pPr>
            <w:r>
              <w:rPr>
                <w:sz w:val="16"/>
                <w:szCs w:val="16"/>
              </w:rPr>
              <w:t>0019</w:t>
            </w:r>
          </w:p>
        </w:tc>
        <w:tc>
          <w:tcPr>
            <w:tcW w:w="426" w:type="dxa"/>
            <w:shd w:val="solid" w:color="FFFFFF" w:fill="auto"/>
          </w:tcPr>
          <w:p w14:paraId="3BF8E2D9" w14:textId="07D687D9" w:rsidR="00775002" w:rsidRDefault="00775002" w:rsidP="00E95558">
            <w:pPr>
              <w:pStyle w:val="TAR"/>
              <w:rPr>
                <w:sz w:val="16"/>
                <w:szCs w:val="16"/>
              </w:rPr>
            </w:pPr>
            <w:r>
              <w:rPr>
                <w:sz w:val="16"/>
                <w:szCs w:val="16"/>
              </w:rPr>
              <w:t>-</w:t>
            </w:r>
          </w:p>
        </w:tc>
        <w:tc>
          <w:tcPr>
            <w:tcW w:w="425" w:type="dxa"/>
            <w:shd w:val="solid" w:color="FFFFFF" w:fill="auto"/>
          </w:tcPr>
          <w:p w14:paraId="56236A0F" w14:textId="0ABA831F" w:rsidR="00775002" w:rsidRDefault="00775002" w:rsidP="00E95558">
            <w:pPr>
              <w:pStyle w:val="TAC"/>
              <w:rPr>
                <w:sz w:val="16"/>
                <w:szCs w:val="16"/>
              </w:rPr>
            </w:pPr>
            <w:r>
              <w:rPr>
                <w:sz w:val="16"/>
                <w:szCs w:val="16"/>
              </w:rPr>
              <w:t>F</w:t>
            </w:r>
          </w:p>
        </w:tc>
        <w:tc>
          <w:tcPr>
            <w:tcW w:w="4726" w:type="dxa"/>
            <w:shd w:val="solid" w:color="FFFFFF" w:fill="auto"/>
          </w:tcPr>
          <w:p w14:paraId="27A8A960" w14:textId="4EE5F64B" w:rsidR="00775002" w:rsidRDefault="00775002" w:rsidP="00E95558">
            <w:pPr>
              <w:pStyle w:val="TAL"/>
              <w:rPr>
                <w:sz w:val="16"/>
                <w:szCs w:val="16"/>
                <w:lang w:eastAsia="zh-CN"/>
              </w:rPr>
            </w:pPr>
            <w:r w:rsidRPr="00775002">
              <w:rPr>
                <w:sz w:val="16"/>
                <w:szCs w:val="16"/>
                <w:lang w:eastAsia="zh-CN"/>
              </w:rPr>
              <w:t>IP-SM-GW Reference Points for MO-SMS</w:t>
            </w:r>
          </w:p>
        </w:tc>
        <w:tc>
          <w:tcPr>
            <w:tcW w:w="708" w:type="dxa"/>
            <w:shd w:val="solid" w:color="FFFFFF" w:fill="auto"/>
          </w:tcPr>
          <w:p w14:paraId="0C769F3F" w14:textId="09E84EDC" w:rsidR="00775002" w:rsidRDefault="00775002" w:rsidP="00E95558">
            <w:pPr>
              <w:pStyle w:val="TAC"/>
              <w:rPr>
                <w:sz w:val="16"/>
                <w:szCs w:val="16"/>
                <w:lang w:eastAsia="zh-CN"/>
              </w:rPr>
            </w:pPr>
            <w:r>
              <w:rPr>
                <w:sz w:val="16"/>
                <w:szCs w:val="16"/>
                <w:lang w:eastAsia="zh-CN"/>
              </w:rPr>
              <w:t>18.4.0</w:t>
            </w:r>
          </w:p>
        </w:tc>
      </w:tr>
      <w:tr w:rsidR="00AC6FCE" w:rsidRPr="00E832D5" w14:paraId="23739816" w14:textId="77777777" w:rsidTr="008159C9">
        <w:tc>
          <w:tcPr>
            <w:tcW w:w="800" w:type="dxa"/>
            <w:shd w:val="solid" w:color="FFFFFF" w:fill="auto"/>
          </w:tcPr>
          <w:p w14:paraId="2C0F80B4" w14:textId="55102857" w:rsidR="00AC6FCE" w:rsidRDefault="00AC6FCE" w:rsidP="00E95558">
            <w:pPr>
              <w:pStyle w:val="TAC"/>
              <w:rPr>
                <w:sz w:val="16"/>
                <w:szCs w:val="16"/>
                <w:lang w:eastAsia="zh-CN"/>
              </w:rPr>
            </w:pPr>
            <w:r>
              <w:rPr>
                <w:sz w:val="16"/>
                <w:szCs w:val="16"/>
                <w:lang w:eastAsia="zh-CN"/>
              </w:rPr>
              <w:t>2024-09</w:t>
            </w:r>
          </w:p>
        </w:tc>
        <w:tc>
          <w:tcPr>
            <w:tcW w:w="995" w:type="dxa"/>
            <w:shd w:val="solid" w:color="FFFFFF" w:fill="auto"/>
          </w:tcPr>
          <w:p w14:paraId="69C93CF9" w14:textId="022891F9" w:rsidR="00AC6FCE" w:rsidRDefault="00AC6FCE" w:rsidP="00E95558">
            <w:pPr>
              <w:pStyle w:val="TAC"/>
              <w:rPr>
                <w:sz w:val="16"/>
                <w:szCs w:val="16"/>
              </w:rPr>
            </w:pPr>
            <w:r>
              <w:rPr>
                <w:sz w:val="16"/>
                <w:szCs w:val="16"/>
              </w:rPr>
              <w:t>CT#105</w:t>
            </w:r>
          </w:p>
        </w:tc>
        <w:tc>
          <w:tcPr>
            <w:tcW w:w="992" w:type="dxa"/>
            <w:shd w:val="solid" w:color="FFFFFF" w:fill="auto"/>
          </w:tcPr>
          <w:p w14:paraId="68351683" w14:textId="14D2E24D" w:rsidR="00AC6FCE" w:rsidRDefault="00AC6FCE" w:rsidP="00E95558">
            <w:pPr>
              <w:pStyle w:val="TAC"/>
              <w:rPr>
                <w:sz w:val="16"/>
                <w:szCs w:val="16"/>
              </w:rPr>
            </w:pPr>
            <w:r>
              <w:rPr>
                <w:sz w:val="16"/>
                <w:szCs w:val="16"/>
              </w:rPr>
              <w:t>CP-242036</w:t>
            </w:r>
          </w:p>
        </w:tc>
        <w:tc>
          <w:tcPr>
            <w:tcW w:w="567" w:type="dxa"/>
            <w:shd w:val="solid" w:color="FFFFFF" w:fill="auto"/>
          </w:tcPr>
          <w:p w14:paraId="57AD9BAC" w14:textId="650AC2D4" w:rsidR="00AC6FCE" w:rsidRDefault="00AC6FCE" w:rsidP="00E95558">
            <w:pPr>
              <w:pStyle w:val="TAL"/>
              <w:rPr>
                <w:sz w:val="16"/>
                <w:szCs w:val="16"/>
              </w:rPr>
            </w:pPr>
            <w:r>
              <w:rPr>
                <w:sz w:val="16"/>
                <w:szCs w:val="16"/>
              </w:rPr>
              <w:t>0020</w:t>
            </w:r>
          </w:p>
        </w:tc>
        <w:tc>
          <w:tcPr>
            <w:tcW w:w="426" w:type="dxa"/>
            <w:shd w:val="solid" w:color="FFFFFF" w:fill="auto"/>
          </w:tcPr>
          <w:p w14:paraId="3A39E788" w14:textId="3A577711" w:rsidR="00AC6FCE" w:rsidRDefault="00AC6FCE" w:rsidP="00E95558">
            <w:pPr>
              <w:pStyle w:val="TAR"/>
              <w:rPr>
                <w:sz w:val="16"/>
                <w:szCs w:val="16"/>
              </w:rPr>
            </w:pPr>
            <w:r>
              <w:rPr>
                <w:sz w:val="16"/>
                <w:szCs w:val="16"/>
              </w:rPr>
              <w:t>1</w:t>
            </w:r>
          </w:p>
        </w:tc>
        <w:tc>
          <w:tcPr>
            <w:tcW w:w="425" w:type="dxa"/>
            <w:shd w:val="solid" w:color="FFFFFF" w:fill="auto"/>
          </w:tcPr>
          <w:p w14:paraId="5A742246" w14:textId="1203AADC" w:rsidR="00AC6FCE" w:rsidRDefault="00AC6FCE" w:rsidP="00E95558">
            <w:pPr>
              <w:pStyle w:val="TAC"/>
              <w:rPr>
                <w:sz w:val="16"/>
                <w:szCs w:val="16"/>
              </w:rPr>
            </w:pPr>
            <w:r>
              <w:rPr>
                <w:sz w:val="16"/>
                <w:szCs w:val="16"/>
              </w:rPr>
              <w:t>B</w:t>
            </w:r>
          </w:p>
        </w:tc>
        <w:tc>
          <w:tcPr>
            <w:tcW w:w="4726" w:type="dxa"/>
            <w:shd w:val="solid" w:color="FFFFFF" w:fill="auto"/>
          </w:tcPr>
          <w:p w14:paraId="3453B76A" w14:textId="451DEEC4" w:rsidR="00AC6FCE" w:rsidRPr="00775002" w:rsidRDefault="00AC6FCE" w:rsidP="00E95558">
            <w:pPr>
              <w:pStyle w:val="TAL"/>
              <w:rPr>
                <w:sz w:val="16"/>
                <w:szCs w:val="16"/>
                <w:lang w:eastAsia="zh-CN"/>
              </w:rPr>
            </w:pPr>
            <w:r w:rsidRPr="00AC6FCE">
              <w:rPr>
                <w:sz w:val="16"/>
                <w:szCs w:val="16"/>
                <w:lang w:eastAsia="zh-CN"/>
              </w:rPr>
              <w:t>MPS priority for Messaging SMS over NAS SBI</w:t>
            </w:r>
          </w:p>
        </w:tc>
        <w:tc>
          <w:tcPr>
            <w:tcW w:w="708" w:type="dxa"/>
            <w:shd w:val="solid" w:color="FFFFFF" w:fill="auto"/>
          </w:tcPr>
          <w:p w14:paraId="0AB02B23" w14:textId="1E9BBD39" w:rsidR="00AC6FCE" w:rsidRDefault="00AC6FCE" w:rsidP="00E95558">
            <w:pPr>
              <w:pStyle w:val="TAC"/>
              <w:rPr>
                <w:sz w:val="16"/>
                <w:szCs w:val="16"/>
                <w:lang w:eastAsia="zh-CN"/>
              </w:rPr>
            </w:pPr>
            <w:r>
              <w:rPr>
                <w:sz w:val="16"/>
                <w:szCs w:val="16"/>
                <w:lang w:eastAsia="zh-CN"/>
              </w:rPr>
              <w:t>19.0.0</w:t>
            </w:r>
          </w:p>
        </w:tc>
      </w:tr>
      <w:tr w:rsidR="00B7127C" w:rsidRPr="00E832D5" w14:paraId="039B4AAF" w14:textId="77777777" w:rsidTr="008159C9">
        <w:tc>
          <w:tcPr>
            <w:tcW w:w="800" w:type="dxa"/>
            <w:shd w:val="solid" w:color="FFFFFF" w:fill="auto"/>
          </w:tcPr>
          <w:p w14:paraId="73E55A1D" w14:textId="77E42E3A" w:rsidR="00B7127C" w:rsidRDefault="000523EE" w:rsidP="00E95558">
            <w:pPr>
              <w:pStyle w:val="TAC"/>
              <w:rPr>
                <w:sz w:val="16"/>
                <w:szCs w:val="16"/>
                <w:lang w:eastAsia="zh-CN"/>
              </w:rPr>
            </w:pPr>
            <w:r>
              <w:rPr>
                <w:sz w:val="16"/>
                <w:szCs w:val="16"/>
                <w:lang w:eastAsia="zh-CN"/>
              </w:rPr>
              <w:t>2024-12</w:t>
            </w:r>
          </w:p>
        </w:tc>
        <w:tc>
          <w:tcPr>
            <w:tcW w:w="995" w:type="dxa"/>
            <w:shd w:val="solid" w:color="FFFFFF" w:fill="auto"/>
          </w:tcPr>
          <w:p w14:paraId="40BF0C16" w14:textId="59BEE0A5" w:rsidR="00B7127C" w:rsidRDefault="000523EE" w:rsidP="00E95558">
            <w:pPr>
              <w:pStyle w:val="TAC"/>
              <w:rPr>
                <w:sz w:val="16"/>
                <w:szCs w:val="16"/>
              </w:rPr>
            </w:pPr>
            <w:r>
              <w:rPr>
                <w:sz w:val="16"/>
                <w:szCs w:val="16"/>
              </w:rPr>
              <w:t>CT#106</w:t>
            </w:r>
          </w:p>
        </w:tc>
        <w:tc>
          <w:tcPr>
            <w:tcW w:w="992" w:type="dxa"/>
            <w:shd w:val="solid" w:color="FFFFFF" w:fill="auto"/>
          </w:tcPr>
          <w:p w14:paraId="7C3F8413" w14:textId="57CBBDE6" w:rsidR="00B7127C" w:rsidRDefault="000523EE" w:rsidP="00E95558">
            <w:pPr>
              <w:pStyle w:val="TAC"/>
              <w:rPr>
                <w:sz w:val="16"/>
                <w:szCs w:val="16"/>
              </w:rPr>
            </w:pPr>
            <w:r>
              <w:rPr>
                <w:sz w:val="16"/>
                <w:szCs w:val="16"/>
              </w:rPr>
              <w:t>CP-243055</w:t>
            </w:r>
          </w:p>
        </w:tc>
        <w:tc>
          <w:tcPr>
            <w:tcW w:w="567" w:type="dxa"/>
            <w:shd w:val="solid" w:color="FFFFFF" w:fill="auto"/>
          </w:tcPr>
          <w:p w14:paraId="2BBAD62C" w14:textId="38ADCE86" w:rsidR="00B7127C" w:rsidRDefault="00B7127C" w:rsidP="00E95558">
            <w:pPr>
              <w:pStyle w:val="TAL"/>
              <w:rPr>
                <w:sz w:val="16"/>
                <w:szCs w:val="16"/>
              </w:rPr>
            </w:pPr>
            <w:r>
              <w:rPr>
                <w:sz w:val="16"/>
                <w:szCs w:val="16"/>
              </w:rPr>
              <w:t>0022</w:t>
            </w:r>
          </w:p>
        </w:tc>
        <w:tc>
          <w:tcPr>
            <w:tcW w:w="426" w:type="dxa"/>
            <w:shd w:val="solid" w:color="FFFFFF" w:fill="auto"/>
          </w:tcPr>
          <w:p w14:paraId="39B726D5" w14:textId="450A0DB5" w:rsidR="00B7127C" w:rsidRDefault="00B7127C" w:rsidP="00E95558">
            <w:pPr>
              <w:pStyle w:val="TAR"/>
              <w:rPr>
                <w:sz w:val="16"/>
                <w:szCs w:val="16"/>
              </w:rPr>
            </w:pPr>
            <w:r>
              <w:rPr>
                <w:sz w:val="16"/>
                <w:szCs w:val="16"/>
              </w:rPr>
              <w:t>1</w:t>
            </w:r>
          </w:p>
        </w:tc>
        <w:tc>
          <w:tcPr>
            <w:tcW w:w="425" w:type="dxa"/>
            <w:shd w:val="solid" w:color="FFFFFF" w:fill="auto"/>
          </w:tcPr>
          <w:p w14:paraId="425992D8" w14:textId="265B05F2" w:rsidR="00B7127C" w:rsidRDefault="00B7127C" w:rsidP="00E95558">
            <w:pPr>
              <w:pStyle w:val="TAC"/>
              <w:rPr>
                <w:sz w:val="16"/>
                <w:szCs w:val="16"/>
              </w:rPr>
            </w:pPr>
            <w:r>
              <w:rPr>
                <w:sz w:val="16"/>
                <w:szCs w:val="16"/>
              </w:rPr>
              <w:t>F</w:t>
            </w:r>
          </w:p>
        </w:tc>
        <w:tc>
          <w:tcPr>
            <w:tcW w:w="4726" w:type="dxa"/>
            <w:shd w:val="solid" w:color="FFFFFF" w:fill="auto"/>
          </w:tcPr>
          <w:p w14:paraId="01633DAB" w14:textId="1C70FF4A" w:rsidR="00B7127C" w:rsidRPr="00AC6FCE" w:rsidRDefault="000523EE" w:rsidP="00E95558">
            <w:pPr>
              <w:pStyle w:val="TAL"/>
              <w:rPr>
                <w:sz w:val="16"/>
                <w:szCs w:val="16"/>
                <w:lang w:eastAsia="zh-CN"/>
              </w:rPr>
            </w:pPr>
            <w:r w:rsidRPr="000523EE">
              <w:rPr>
                <w:sz w:val="16"/>
                <w:szCs w:val="16"/>
                <w:lang w:eastAsia="zh-CN"/>
              </w:rPr>
              <w:t>MPS priority for Messaging SMS over NAS SBI</w:t>
            </w:r>
          </w:p>
        </w:tc>
        <w:tc>
          <w:tcPr>
            <w:tcW w:w="708" w:type="dxa"/>
            <w:shd w:val="solid" w:color="FFFFFF" w:fill="auto"/>
          </w:tcPr>
          <w:p w14:paraId="57416A63" w14:textId="1EE667C5" w:rsidR="00B7127C" w:rsidRDefault="007B298B" w:rsidP="00E95558">
            <w:pPr>
              <w:pStyle w:val="TAC"/>
              <w:rPr>
                <w:sz w:val="16"/>
                <w:szCs w:val="16"/>
                <w:lang w:eastAsia="zh-CN"/>
              </w:rPr>
            </w:pPr>
            <w:r>
              <w:rPr>
                <w:sz w:val="16"/>
                <w:szCs w:val="16"/>
                <w:lang w:eastAsia="zh-CN"/>
              </w:rPr>
              <w:t>19.1.0</w:t>
            </w:r>
          </w:p>
        </w:tc>
      </w:tr>
      <w:tr w:rsidR="00AB2579" w:rsidRPr="00E832D5" w14:paraId="59373590" w14:textId="77777777" w:rsidTr="008159C9">
        <w:tc>
          <w:tcPr>
            <w:tcW w:w="800" w:type="dxa"/>
            <w:shd w:val="solid" w:color="FFFFFF" w:fill="auto"/>
          </w:tcPr>
          <w:p w14:paraId="46118F43" w14:textId="360EC21C" w:rsidR="00AB2579" w:rsidRDefault="00AB2579" w:rsidP="00E95558">
            <w:pPr>
              <w:pStyle w:val="TAC"/>
              <w:rPr>
                <w:sz w:val="16"/>
                <w:szCs w:val="16"/>
                <w:lang w:eastAsia="zh-CN"/>
              </w:rPr>
            </w:pPr>
            <w:r>
              <w:rPr>
                <w:sz w:val="16"/>
                <w:szCs w:val="16"/>
                <w:lang w:eastAsia="zh-CN"/>
              </w:rPr>
              <w:t>2025-03</w:t>
            </w:r>
          </w:p>
        </w:tc>
        <w:tc>
          <w:tcPr>
            <w:tcW w:w="995" w:type="dxa"/>
            <w:shd w:val="solid" w:color="FFFFFF" w:fill="auto"/>
          </w:tcPr>
          <w:p w14:paraId="2AB1D8C1" w14:textId="6F397C1E" w:rsidR="00AB2579" w:rsidRDefault="00AB2579" w:rsidP="00E95558">
            <w:pPr>
              <w:pStyle w:val="TAC"/>
              <w:rPr>
                <w:sz w:val="16"/>
                <w:szCs w:val="16"/>
              </w:rPr>
            </w:pPr>
            <w:r>
              <w:rPr>
                <w:sz w:val="16"/>
                <w:szCs w:val="16"/>
              </w:rPr>
              <w:t>CT#107</w:t>
            </w:r>
          </w:p>
        </w:tc>
        <w:tc>
          <w:tcPr>
            <w:tcW w:w="992" w:type="dxa"/>
            <w:shd w:val="solid" w:color="FFFFFF" w:fill="auto"/>
          </w:tcPr>
          <w:p w14:paraId="03D52EAC" w14:textId="2FD161CF" w:rsidR="00AB2579" w:rsidRDefault="00AB2579" w:rsidP="00E95558">
            <w:pPr>
              <w:pStyle w:val="TAC"/>
              <w:rPr>
                <w:sz w:val="16"/>
                <w:szCs w:val="16"/>
              </w:rPr>
            </w:pPr>
            <w:r>
              <w:rPr>
                <w:sz w:val="16"/>
                <w:szCs w:val="16"/>
              </w:rPr>
              <w:t>CP-250038</w:t>
            </w:r>
          </w:p>
        </w:tc>
        <w:tc>
          <w:tcPr>
            <w:tcW w:w="567" w:type="dxa"/>
            <w:shd w:val="solid" w:color="FFFFFF" w:fill="auto"/>
          </w:tcPr>
          <w:p w14:paraId="246C25B2" w14:textId="0B5B83D6" w:rsidR="00AB2579" w:rsidRDefault="00AB2579" w:rsidP="00E95558">
            <w:pPr>
              <w:pStyle w:val="TAL"/>
              <w:rPr>
                <w:sz w:val="16"/>
                <w:szCs w:val="16"/>
              </w:rPr>
            </w:pPr>
            <w:r>
              <w:rPr>
                <w:sz w:val="16"/>
                <w:szCs w:val="16"/>
              </w:rPr>
              <w:t>0023</w:t>
            </w:r>
          </w:p>
        </w:tc>
        <w:tc>
          <w:tcPr>
            <w:tcW w:w="426" w:type="dxa"/>
            <w:shd w:val="solid" w:color="FFFFFF" w:fill="auto"/>
          </w:tcPr>
          <w:p w14:paraId="63EEF3C1" w14:textId="50DD62D0" w:rsidR="00AB2579" w:rsidRDefault="00AB2579" w:rsidP="00E95558">
            <w:pPr>
              <w:pStyle w:val="TAR"/>
              <w:rPr>
                <w:sz w:val="16"/>
                <w:szCs w:val="16"/>
              </w:rPr>
            </w:pPr>
            <w:r>
              <w:rPr>
                <w:sz w:val="16"/>
                <w:szCs w:val="16"/>
              </w:rPr>
              <w:t>1</w:t>
            </w:r>
          </w:p>
        </w:tc>
        <w:tc>
          <w:tcPr>
            <w:tcW w:w="425" w:type="dxa"/>
            <w:shd w:val="solid" w:color="FFFFFF" w:fill="auto"/>
          </w:tcPr>
          <w:p w14:paraId="610A2800" w14:textId="582496A2" w:rsidR="00AB2579" w:rsidRDefault="00AB2579" w:rsidP="00E95558">
            <w:pPr>
              <w:pStyle w:val="TAC"/>
              <w:rPr>
                <w:sz w:val="16"/>
                <w:szCs w:val="16"/>
              </w:rPr>
            </w:pPr>
            <w:r>
              <w:rPr>
                <w:sz w:val="16"/>
                <w:szCs w:val="16"/>
              </w:rPr>
              <w:t>F</w:t>
            </w:r>
          </w:p>
        </w:tc>
        <w:tc>
          <w:tcPr>
            <w:tcW w:w="4726" w:type="dxa"/>
            <w:shd w:val="solid" w:color="FFFFFF" w:fill="auto"/>
          </w:tcPr>
          <w:p w14:paraId="5DAD6FA0" w14:textId="0EB3B339" w:rsidR="00AB2579" w:rsidRPr="000523EE" w:rsidRDefault="00AB2579" w:rsidP="00E95558">
            <w:pPr>
              <w:pStyle w:val="TAL"/>
              <w:rPr>
                <w:sz w:val="16"/>
                <w:szCs w:val="16"/>
                <w:lang w:eastAsia="zh-CN"/>
              </w:rPr>
            </w:pPr>
            <w:r>
              <w:rPr>
                <w:sz w:val="16"/>
                <w:szCs w:val="16"/>
                <w:lang w:eastAsia="zh-CN"/>
              </w:rPr>
              <w:t>MPS priority for Messaging SMS over NAS SBI fixes</w:t>
            </w:r>
          </w:p>
        </w:tc>
        <w:tc>
          <w:tcPr>
            <w:tcW w:w="708" w:type="dxa"/>
            <w:shd w:val="solid" w:color="FFFFFF" w:fill="auto"/>
          </w:tcPr>
          <w:p w14:paraId="61A02EFB" w14:textId="1EEF5A8A" w:rsidR="00AB2579" w:rsidRDefault="00AB2579" w:rsidP="00E95558">
            <w:pPr>
              <w:pStyle w:val="TAC"/>
              <w:rPr>
                <w:sz w:val="16"/>
                <w:szCs w:val="16"/>
                <w:lang w:eastAsia="zh-CN"/>
              </w:rPr>
            </w:pPr>
            <w:r>
              <w:rPr>
                <w:sz w:val="16"/>
                <w:szCs w:val="16"/>
                <w:lang w:eastAsia="zh-CN"/>
              </w:rPr>
              <w:t>19.2.0</w:t>
            </w:r>
          </w:p>
        </w:tc>
      </w:tr>
    </w:tbl>
    <w:p w14:paraId="6AE5F0B0" w14:textId="77777777" w:rsidR="00080512" w:rsidRDefault="00080512" w:rsidP="0079778D"/>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9F5BA9" w14:textId="77777777" w:rsidR="00264B2E" w:rsidRDefault="00264B2E">
      <w:r>
        <w:separator/>
      </w:r>
    </w:p>
  </w:endnote>
  <w:endnote w:type="continuationSeparator" w:id="0">
    <w:p w14:paraId="0C654AA9" w14:textId="77777777" w:rsidR="00264B2E" w:rsidRDefault="00264B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A47802" w14:textId="77777777" w:rsidR="00264B2E" w:rsidRDefault="00264B2E">
      <w:r>
        <w:separator/>
      </w:r>
    </w:p>
  </w:footnote>
  <w:footnote w:type="continuationSeparator" w:id="0">
    <w:p w14:paraId="5E57F82C" w14:textId="77777777" w:rsidR="00264B2E" w:rsidRDefault="00264B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D7B49C1"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2579">
      <w:rPr>
        <w:rFonts w:ascii="Arial" w:hAnsi="Arial" w:cs="Arial"/>
        <w:b/>
        <w:noProof/>
        <w:sz w:val="18"/>
        <w:szCs w:val="18"/>
      </w:rPr>
      <w:t>3GPP TS 23.540 V19.2.0 (2025-03)</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6D2251C3"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2579">
      <w:rPr>
        <w:rFonts w:ascii="Arial" w:hAnsi="Arial" w:cs="Arial"/>
        <w:b/>
        <w:noProof/>
        <w:sz w:val="18"/>
        <w:szCs w:val="18"/>
      </w:rPr>
      <w:t>Release 19</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43D61"/>
    <w:rsid w:val="00051834"/>
    <w:rsid w:val="000523EE"/>
    <w:rsid w:val="00054A22"/>
    <w:rsid w:val="00060F55"/>
    <w:rsid w:val="00062023"/>
    <w:rsid w:val="000655A6"/>
    <w:rsid w:val="00072A81"/>
    <w:rsid w:val="00080473"/>
    <w:rsid w:val="00080512"/>
    <w:rsid w:val="00087348"/>
    <w:rsid w:val="0009399B"/>
    <w:rsid w:val="000B3296"/>
    <w:rsid w:val="000B67F3"/>
    <w:rsid w:val="000C1693"/>
    <w:rsid w:val="000C47C3"/>
    <w:rsid w:val="000D58AB"/>
    <w:rsid w:val="000E4A5D"/>
    <w:rsid w:val="00111346"/>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37AC2"/>
    <w:rsid w:val="00250B37"/>
    <w:rsid w:val="0025671B"/>
    <w:rsid w:val="00264B2E"/>
    <w:rsid w:val="002675F0"/>
    <w:rsid w:val="00274F0A"/>
    <w:rsid w:val="002760EE"/>
    <w:rsid w:val="00282002"/>
    <w:rsid w:val="00285392"/>
    <w:rsid w:val="002B070A"/>
    <w:rsid w:val="002B178F"/>
    <w:rsid w:val="002B5F57"/>
    <w:rsid w:val="002B6339"/>
    <w:rsid w:val="002C0493"/>
    <w:rsid w:val="002C75B5"/>
    <w:rsid w:val="002E00EE"/>
    <w:rsid w:val="003172DC"/>
    <w:rsid w:val="0033171C"/>
    <w:rsid w:val="0035462D"/>
    <w:rsid w:val="00356555"/>
    <w:rsid w:val="003765B8"/>
    <w:rsid w:val="00393C45"/>
    <w:rsid w:val="003C3971"/>
    <w:rsid w:val="003E05BB"/>
    <w:rsid w:val="003F68FB"/>
    <w:rsid w:val="00406D9A"/>
    <w:rsid w:val="00410C30"/>
    <w:rsid w:val="00423334"/>
    <w:rsid w:val="004345EC"/>
    <w:rsid w:val="0043490E"/>
    <w:rsid w:val="00441C0D"/>
    <w:rsid w:val="00451B7E"/>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57B3A"/>
    <w:rsid w:val="00565087"/>
    <w:rsid w:val="005948C2"/>
    <w:rsid w:val="00597B11"/>
    <w:rsid w:val="005B2B04"/>
    <w:rsid w:val="005B6D86"/>
    <w:rsid w:val="005C1AC3"/>
    <w:rsid w:val="005C3E6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190D"/>
    <w:rsid w:val="007230AF"/>
    <w:rsid w:val="00734A5B"/>
    <w:rsid w:val="0074026F"/>
    <w:rsid w:val="007429F6"/>
    <w:rsid w:val="00744E76"/>
    <w:rsid w:val="007533A7"/>
    <w:rsid w:val="00755C2E"/>
    <w:rsid w:val="00765EA3"/>
    <w:rsid w:val="007744B5"/>
    <w:rsid w:val="00774DA4"/>
    <w:rsid w:val="00775002"/>
    <w:rsid w:val="00781F0F"/>
    <w:rsid w:val="00791D5B"/>
    <w:rsid w:val="0079778D"/>
    <w:rsid w:val="007A569D"/>
    <w:rsid w:val="007B23DC"/>
    <w:rsid w:val="007B298B"/>
    <w:rsid w:val="007B600E"/>
    <w:rsid w:val="007D24AF"/>
    <w:rsid w:val="007E5049"/>
    <w:rsid w:val="007E7F54"/>
    <w:rsid w:val="007F0F4A"/>
    <w:rsid w:val="007F572F"/>
    <w:rsid w:val="0080017D"/>
    <w:rsid w:val="008028A4"/>
    <w:rsid w:val="0081412C"/>
    <w:rsid w:val="008159C9"/>
    <w:rsid w:val="00830747"/>
    <w:rsid w:val="0086095C"/>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274B8"/>
    <w:rsid w:val="00933FB0"/>
    <w:rsid w:val="00942EC2"/>
    <w:rsid w:val="00974673"/>
    <w:rsid w:val="00975715"/>
    <w:rsid w:val="0099305A"/>
    <w:rsid w:val="009A36F9"/>
    <w:rsid w:val="009D3EB1"/>
    <w:rsid w:val="009D44CD"/>
    <w:rsid w:val="009E35A6"/>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037E"/>
    <w:rsid w:val="00A73129"/>
    <w:rsid w:val="00A82346"/>
    <w:rsid w:val="00A861E7"/>
    <w:rsid w:val="00A92BA1"/>
    <w:rsid w:val="00A9375A"/>
    <w:rsid w:val="00A95A32"/>
    <w:rsid w:val="00AB15D8"/>
    <w:rsid w:val="00AB2579"/>
    <w:rsid w:val="00AB4A5D"/>
    <w:rsid w:val="00AC1E3B"/>
    <w:rsid w:val="00AC6BC6"/>
    <w:rsid w:val="00AC6FCE"/>
    <w:rsid w:val="00AD6A9F"/>
    <w:rsid w:val="00AD7CB4"/>
    <w:rsid w:val="00AE65E2"/>
    <w:rsid w:val="00AF1460"/>
    <w:rsid w:val="00AF6FB7"/>
    <w:rsid w:val="00B15449"/>
    <w:rsid w:val="00B1771C"/>
    <w:rsid w:val="00B26351"/>
    <w:rsid w:val="00B306B5"/>
    <w:rsid w:val="00B35165"/>
    <w:rsid w:val="00B7127C"/>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36E0D"/>
    <w:rsid w:val="00D45B19"/>
    <w:rsid w:val="00D52D1D"/>
    <w:rsid w:val="00D57972"/>
    <w:rsid w:val="00D675A9"/>
    <w:rsid w:val="00D738D6"/>
    <w:rsid w:val="00D755EB"/>
    <w:rsid w:val="00D76048"/>
    <w:rsid w:val="00D82E6F"/>
    <w:rsid w:val="00D87E00"/>
    <w:rsid w:val="00D9134D"/>
    <w:rsid w:val="00D915B0"/>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420D"/>
    <w:rsid w:val="00E25579"/>
    <w:rsid w:val="00E270BF"/>
    <w:rsid w:val="00E44582"/>
    <w:rsid w:val="00E6076E"/>
    <w:rsid w:val="00E714D1"/>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06665"/>
    <w:rsid w:val="00F13360"/>
    <w:rsid w:val="00F22EC7"/>
    <w:rsid w:val="00F325C8"/>
    <w:rsid w:val="00F653B8"/>
    <w:rsid w:val="00F84685"/>
    <w:rsid w:val="00F85A8A"/>
    <w:rsid w:val="00F9008D"/>
    <w:rsid w:val="00FA1266"/>
    <w:rsid w:val="00FA3ECA"/>
    <w:rsid w:val="00FB44C1"/>
    <w:rsid w:val="00FC1192"/>
    <w:rsid w:val="00FC78FA"/>
    <w:rsid w:val="00FF02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qFormat/>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qFormat/>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 w:type="character" w:customStyle="1" w:styleId="NOChar">
    <w:name w:val="NO Char"/>
    <w:qFormat/>
    <w:rsid w:val="00AC6FC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8874368">
      <w:bodyDiv w:val="1"/>
      <w:marLeft w:val="0"/>
      <w:marRight w:val="0"/>
      <w:marTop w:val="0"/>
      <w:marBottom w:val="0"/>
      <w:divBdr>
        <w:top w:val="none" w:sz="0" w:space="0" w:color="auto"/>
        <w:left w:val="none" w:sz="0" w:space="0" w:color="auto"/>
        <w:bottom w:val="none" w:sz="0" w:space="0" w:color="auto"/>
        <w:right w:val="none" w:sz="0" w:space="0" w:color="auto"/>
      </w:divBdr>
    </w:div>
    <w:div w:id="597106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7.vsdx"/><Relationship Id="rId50" Type="http://schemas.openxmlformats.org/officeDocument/2006/relationships/image" Target="media/image22.emf"/><Relationship Id="rId55" Type="http://schemas.openxmlformats.org/officeDocument/2006/relationships/package" Target="embeddings/Microsoft_Visio_Drawing21.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8.vsdx"/><Relationship Id="rId41" Type="http://schemas.openxmlformats.org/officeDocument/2006/relationships/package" Target="embeddings/Microsoft_Visio_Drawing14.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package" Target="embeddings/Microsoft_Visio_Drawing1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45</Pages>
  <Words>13720</Words>
  <Characters>78206</Characters>
  <Application>Microsoft Office Word</Application>
  <DocSecurity>0</DocSecurity>
  <Lines>651</Lines>
  <Paragraphs>183</Paragraphs>
  <ScaleCrop>false</ScaleCrop>
  <HeadingPairs>
    <vt:vector size="2" baseType="variant">
      <vt:variant>
        <vt:lpstr>Title</vt:lpstr>
      </vt:variant>
      <vt:variant>
        <vt:i4>1</vt:i4>
      </vt:variant>
    </vt:vector>
  </HeadingPairs>
  <TitlesOfParts>
    <vt:vector size="1" baseType="lpstr">
      <vt:lpstr>3GPP TS 23.540</vt:lpstr>
    </vt:vector>
  </TitlesOfParts>
  <Company>ETSI</Company>
  <LinksUpToDate>false</LinksUpToDate>
  <CharactersWithSpaces>91743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23.540</dc:title>
  <dc:subject>5G System: Technical realization of Service Based Short Message Service; Stage 2 (Release 18)</dc:subject>
  <dc:creator>Kimmo Kymalainen MCC</dc:creator>
  <cp:keywords/>
  <dc:description/>
  <cp:lastModifiedBy>23.540_CR0023_(Rel-19)_MPS4msg</cp:lastModifiedBy>
  <cp:revision>26</cp:revision>
  <cp:lastPrinted>2019-02-25T14:05:00Z</cp:lastPrinted>
  <dcterms:created xsi:type="dcterms:W3CDTF">2023-05-30T07:50:00Z</dcterms:created>
  <dcterms:modified xsi:type="dcterms:W3CDTF">2025-02-25T11:08:00Z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585cc4913896c6d218e44485371d4c5eb1d37aab210518199fd14e78a03afc34</vt:lpwstr>
  </property>
  <property fmtid="{D5CDD505-2E9C-101B-9397-08002B2CF9AE}" pid="3" name="MCCCRsImpl0">
    <vt:lpwstr>%Rel-19%0009%23.540%Rel-19%0013%23.540%Rel-19%0012%23.540%Rel-19%0015%23.540%Rel-19%0016%23.540%Rel-19%0018%23.540%Rel-19%0019%23.540%Rel-19%0020%23.540%Rel-19%0022%23.540%Rel-19%0023%23.540%Rel-19%0023%</vt:lpwstr>
  </property>
</Properties>
</file>