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6C0B52D7" w:rsidR="0069238D" w:rsidRPr="0069238D" w:rsidRDefault="0069238D" w:rsidP="00327514">
            <w:pPr>
              <w:pStyle w:val="ZA"/>
              <w:framePr w:wrap="notBeside"/>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Pr="0069238D">
              <w:t>.</w:t>
            </w:r>
            <w:r w:rsidR="00940C13">
              <w:t>0</w:t>
            </w:r>
            <w:r w:rsidRPr="0069238D">
              <w:t>.</w:t>
            </w:r>
            <w:bookmarkEnd w:id="4"/>
            <w:r w:rsidRPr="0069238D">
              <w:t xml:space="preserve">0 </w:t>
            </w:r>
            <w:r w:rsidRPr="0069238D">
              <w:rPr>
                <w:sz w:val="32"/>
              </w:rPr>
              <w:t>(</w:t>
            </w:r>
            <w:bookmarkStart w:id="5" w:name="issueDate"/>
            <w:r w:rsidRPr="0069238D">
              <w:rPr>
                <w:sz w:val="32"/>
              </w:rPr>
              <w:t>202</w:t>
            </w:r>
            <w:r w:rsidR="00197329">
              <w:rPr>
                <w:sz w:val="32"/>
              </w:rPr>
              <w:t>2</w:t>
            </w:r>
            <w:r w:rsidRPr="0069238D">
              <w:rPr>
                <w:sz w:val="32"/>
              </w:rPr>
              <w:t>-</w:t>
            </w:r>
            <w:bookmarkEnd w:id="5"/>
            <w:r w:rsidR="00197329">
              <w:rPr>
                <w:sz w:val="32"/>
              </w:rPr>
              <w:t>0</w:t>
            </w:r>
            <w:r w:rsidR="0057167F">
              <w:rPr>
                <w:sz w:val="32"/>
              </w:rPr>
              <w:t>3</w:t>
            </w:r>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4" w:name="copyrightDate"/>
            <w:r w:rsidRPr="0069238D">
              <w:rPr>
                <w:rFonts w:eastAsia="Times New Roman"/>
                <w:noProof/>
                <w:sz w:val="18"/>
              </w:rPr>
              <w:t>20</w:t>
            </w:r>
            <w:bookmarkEnd w:id="14"/>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5" w:name="copyrightaddon"/>
            <w:bookmarkEnd w:id="15"/>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6" w:name="tableOfContents"/>
      <w:bookmarkEnd w:id="16"/>
      <w:r w:rsidRPr="004D3578">
        <w:lastRenderedPageBreak/>
        <w:t>Contents</w:t>
      </w:r>
    </w:p>
    <w:p w14:paraId="5ADE82AA" w14:textId="77777777" w:rsidR="00605354" w:rsidRDefault="00144BA9">
      <w:pPr>
        <w:pStyle w:val="TOC1"/>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605354">
        <w:t>Foreword</w:t>
      </w:r>
      <w:r w:rsidR="00605354">
        <w:tab/>
      </w:r>
      <w:r w:rsidR="00605354">
        <w:fldChar w:fldCharType="begin"/>
      </w:r>
      <w:r w:rsidR="00605354">
        <w:instrText xml:space="preserve"> PAGEREF _Toc97370759 \h </w:instrText>
      </w:r>
      <w:r w:rsidR="00605354">
        <w:fldChar w:fldCharType="separate"/>
      </w:r>
      <w:r w:rsidR="00605354">
        <w:t>5</w:t>
      </w:r>
      <w:r w:rsidR="00605354">
        <w:fldChar w:fldCharType="end"/>
      </w:r>
    </w:p>
    <w:p w14:paraId="2547AAF8" w14:textId="77777777" w:rsidR="00605354" w:rsidRDefault="00605354">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r>
        <w:fldChar w:fldCharType="separate"/>
      </w:r>
      <w:r>
        <w:t>7</w:t>
      </w:r>
      <w:r>
        <w:fldChar w:fldCharType="end"/>
      </w:r>
    </w:p>
    <w:p w14:paraId="4976C58F" w14:textId="77777777" w:rsidR="00605354" w:rsidRDefault="00605354">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r>
        <w:fldChar w:fldCharType="separate"/>
      </w:r>
      <w:r>
        <w:t>7</w:t>
      </w:r>
      <w:r>
        <w:fldChar w:fldCharType="end"/>
      </w:r>
    </w:p>
    <w:p w14:paraId="6C85D424" w14:textId="77777777" w:rsidR="00605354" w:rsidRDefault="00605354">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r>
        <w:fldChar w:fldCharType="separate"/>
      </w:r>
      <w:r>
        <w:t>7</w:t>
      </w:r>
      <w:r>
        <w:fldChar w:fldCharType="end"/>
      </w:r>
    </w:p>
    <w:p w14:paraId="65285712" w14:textId="77777777" w:rsidR="00605354" w:rsidRDefault="00605354">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r>
        <w:fldChar w:fldCharType="separate"/>
      </w:r>
      <w:r>
        <w:t>7</w:t>
      </w:r>
      <w:r>
        <w:fldChar w:fldCharType="end"/>
      </w:r>
    </w:p>
    <w:p w14:paraId="57A14041" w14:textId="77777777" w:rsidR="00605354" w:rsidRDefault="00605354">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r>
        <w:fldChar w:fldCharType="separate"/>
      </w:r>
      <w:r>
        <w:t>8</w:t>
      </w:r>
      <w:r>
        <w:fldChar w:fldCharType="end"/>
      </w:r>
    </w:p>
    <w:p w14:paraId="602ADAF9" w14:textId="77777777" w:rsidR="00605354" w:rsidRDefault="00605354">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r>
        <w:fldChar w:fldCharType="separate"/>
      </w:r>
      <w:r>
        <w:t>8</w:t>
      </w:r>
      <w:r>
        <w:fldChar w:fldCharType="end"/>
      </w:r>
    </w:p>
    <w:p w14:paraId="671F68BB" w14:textId="77777777" w:rsidR="00605354" w:rsidRDefault="00605354">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r>
        <w:fldChar w:fldCharType="separate"/>
      </w:r>
      <w:r>
        <w:t>9</w:t>
      </w:r>
      <w:r>
        <w:fldChar w:fldCharType="end"/>
      </w:r>
    </w:p>
    <w:p w14:paraId="3B01CBD0" w14:textId="77777777" w:rsidR="00605354" w:rsidRDefault="00605354">
      <w:pPr>
        <w:pStyle w:val="TOC1"/>
        <w:rPr>
          <w:rFonts w:asciiTheme="minorHAnsi" w:hAnsiTheme="minorHAnsi" w:cstheme="minorBidi"/>
          <w:kern w:val="2"/>
          <w:sz w:val="21"/>
          <w:szCs w:val="22"/>
          <w:lang w:val="en-US" w:eastAsia="zh-CN"/>
        </w:rPr>
      </w:pPr>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r>
        <w:fldChar w:fldCharType="separate"/>
      </w:r>
      <w:r>
        <w:t>9</w:t>
      </w:r>
      <w:r>
        <w:fldChar w:fldCharType="end"/>
      </w:r>
    </w:p>
    <w:p w14:paraId="4EF4CA65" w14:textId="77777777" w:rsidR="00605354" w:rsidRDefault="00605354">
      <w:pPr>
        <w:pStyle w:val="TOC2"/>
        <w:rPr>
          <w:rFonts w:asciiTheme="minorHAnsi" w:hAnsiTheme="minorHAnsi" w:cstheme="minorBidi"/>
          <w:kern w:val="2"/>
          <w:sz w:val="21"/>
          <w:szCs w:val="22"/>
          <w:lang w:val="en-US" w:eastAsia="zh-CN"/>
        </w:rPr>
      </w:pPr>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r>
        <w:fldChar w:fldCharType="separate"/>
      </w:r>
      <w:r>
        <w:t>9</w:t>
      </w:r>
      <w:r>
        <w:fldChar w:fldCharType="end"/>
      </w:r>
    </w:p>
    <w:p w14:paraId="20056ABF" w14:textId="77777777" w:rsidR="00605354" w:rsidRDefault="00605354">
      <w:pPr>
        <w:pStyle w:val="TOC2"/>
        <w:rPr>
          <w:rFonts w:asciiTheme="minorHAnsi" w:hAnsiTheme="minorHAnsi" w:cstheme="minorBidi"/>
          <w:kern w:val="2"/>
          <w:sz w:val="21"/>
          <w:szCs w:val="22"/>
          <w:lang w:val="en-US" w:eastAsia="zh-CN"/>
        </w:rPr>
      </w:pPr>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r>
        <w:fldChar w:fldCharType="separate"/>
      </w:r>
      <w:r>
        <w:t>10</w:t>
      </w:r>
      <w:r>
        <w:fldChar w:fldCharType="end"/>
      </w:r>
    </w:p>
    <w:p w14:paraId="0ADCE400" w14:textId="77777777" w:rsidR="00605354" w:rsidRDefault="00605354">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r>
        <w:fldChar w:fldCharType="separate"/>
      </w:r>
      <w:r>
        <w:t>10</w:t>
      </w:r>
      <w:r>
        <w:fldChar w:fldCharType="end"/>
      </w:r>
    </w:p>
    <w:p w14:paraId="572399D5" w14:textId="77777777" w:rsidR="00605354" w:rsidRDefault="00605354">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r>
        <w:fldChar w:fldCharType="separate"/>
      </w:r>
      <w:r>
        <w:t>11</w:t>
      </w:r>
      <w:r>
        <w:fldChar w:fldCharType="end"/>
      </w:r>
    </w:p>
    <w:p w14:paraId="0BD16550" w14:textId="77777777" w:rsidR="00605354" w:rsidRDefault="00605354">
      <w:pPr>
        <w:pStyle w:val="TOC4"/>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r>
        <w:fldChar w:fldCharType="separate"/>
      </w:r>
      <w:r>
        <w:t>11</w:t>
      </w:r>
      <w:r>
        <w:fldChar w:fldCharType="end"/>
      </w:r>
    </w:p>
    <w:p w14:paraId="7B2854DF" w14:textId="77777777" w:rsidR="00605354" w:rsidRDefault="00605354">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r>
        <w:fldChar w:fldCharType="separate"/>
      </w:r>
      <w:r>
        <w:t>11</w:t>
      </w:r>
      <w:r>
        <w:fldChar w:fldCharType="end"/>
      </w:r>
    </w:p>
    <w:p w14:paraId="554CF2A9" w14:textId="77777777" w:rsidR="00605354" w:rsidRDefault="00605354">
      <w:pPr>
        <w:pStyle w:val="TOC2"/>
        <w:rPr>
          <w:rFonts w:asciiTheme="minorHAnsi" w:hAnsiTheme="minorHAnsi" w:cstheme="minorBidi"/>
          <w:kern w:val="2"/>
          <w:sz w:val="21"/>
          <w:szCs w:val="22"/>
          <w:lang w:val="en-US" w:eastAsia="zh-CN"/>
        </w:rPr>
      </w:pPr>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r>
        <w:fldChar w:fldCharType="separate"/>
      </w:r>
      <w:r>
        <w:t>12</w:t>
      </w:r>
      <w:r>
        <w:fldChar w:fldCharType="end"/>
      </w:r>
    </w:p>
    <w:p w14:paraId="04061CC8" w14:textId="77777777" w:rsidR="00605354" w:rsidRDefault="00605354">
      <w:pPr>
        <w:pStyle w:val="TOC2"/>
        <w:rPr>
          <w:rFonts w:asciiTheme="minorHAnsi" w:hAnsiTheme="minorHAnsi" w:cstheme="minorBidi"/>
          <w:kern w:val="2"/>
          <w:sz w:val="21"/>
          <w:szCs w:val="22"/>
          <w:lang w:val="en-US" w:eastAsia="zh-CN"/>
        </w:rPr>
      </w:pPr>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r>
        <w:fldChar w:fldCharType="separate"/>
      </w:r>
      <w:r>
        <w:t>13</w:t>
      </w:r>
      <w:r>
        <w:fldChar w:fldCharType="end"/>
      </w:r>
    </w:p>
    <w:p w14:paraId="798AE0E5" w14:textId="77777777" w:rsidR="00605354" w:rsidRDefault="00605354">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r>
        <w:fldChar w:fldCharType="separate"/>
      </w:r>
      <w:r>
        <w:t>13</w:t>
      </w:r>
      <w:r>
        <w:fldChar w:fldCharType="end"/>
      </w:r>
    </w:p>
    <w:p w14:paraId="5FE2B2E4" w14:textId="77777777" w:rsidR="00605354" w:rsidRDefault="00605354">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r>
        <w:fldChar w:fldCharType="separate"/>
      </w:r>
      <w:r>
        <w:t>14</w:t>
      </w:r>
      <w:r>
        <w:fldChar w:fldCharType="end"/>
      </w:r>
    </w:p>
    <w:p w14:paraId="16F5BEDB" w14:textId="77777777" w:rsidR="00605354" w:rsidRDefault="00605354">
      <w:pPr>
        <w:pStyle w:val="TOC4"/>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r>
        <w:fldChar w:fldCharType="separate"/>
      </w:r>
      <w:r>
        <w:t>14</w:t>
      </w:r>
      <w:r>
        <w:fldChar w:fldCharType="end"/>
      </w:r>
    </w:p>
    <w:p w14:paraId="6CA78BDB" w14:textId="77777777" w:rsidR="00605354" w:rsidRDefault="00605354">
      <w:pPr>
        <w:pStyle w:val="TOC4"/>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r>
        <w:fldChar w:fldCharType="separate"/>
      </w:r>
      <w:r>
        <w:t>14</w:t>
      </w:r>
      <w:r>
        <w:fldChar w:fldCharType="end"/>
      </w:r>
    </w:p>
    <w:p w14:paraId="72AD4884" w14:textId="77777777" w:rsidR="00605354" w:rsidRDefault="00605354">
      <w:pPr>
        <w:pStyle w:val="TOC2"/>
        <w:rPr>
          <w:rFonts w:asciiTheme="minorHAnsi" w:hAnsiTheme="minorHAnsi" w:cstheme="minorBidi"/>
          <w:kern w:val="2"/>
          <w:sz w:val="21"/>
          <w:szCs w:val="22"/>
          <w:lang w:val="en-US" w:eastAsia="zh-CN"/>
        </w:rPr>
      </w:pPr>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r>
        <w:fldChar w:fldCharType="separate"/>
      </w:r>
      <w:r>
        <w:t>14</w:t>
      </w:r>
      <w:r>
        <w:fldChar w:fldCharType="end"/>
      </w:r>
    </w:p>
    <w:p w14:paraId="7CC3E8CF" w14:textId="77777777" w:rsidR="00605354" w:rsidRDefault="00605354">
      <w:pPr>
        <w:pStyle w:val="TOC3"/>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r>
        <w:fldChar w:fldCharType="separate"/>
      </w:r>
      <w:r>
        <w:t>14</w:t>
      </w:r>
      <w:r>
        <w:fldChar w:fldCharType="end"/>
      </w:r>
    </w:p>
    <w:p w14:paraId="02C74CF5" w14:textId="77777777" w:rsidR="00605354" w:rsidRDefault="00605354">
      <w:pPr>
        <w:pStyle w:val="TOC3"/>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r>
        <w:fldChar w:fldCharType="separate"/>
      </w:r>
      <w:r>
        <w:t>15</w:t>
      </w:r>
      <w:r>
        <w:fldChar w:fldCharType="end"/>
      </w:r>
    </w:p>
    <w:p w14:paraId="32DFFAF1" w14:textId="77777777" w:rsidR="00605354" w:rsidRDefault="00605354">
      <w:pPr>
        <w:pStyle w:val="TOC3"/>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r>
        <w:fldChar w:fldCharType="separate"/>
      </w:r>
      <w:r>
        <w:t>16</w:t>
      </w:r>
      <w:r>
        <w:fldChar w:fldCharType="end"/>
      </w:r>
    </w:p>
    <w:p w14:paraId="55AAC246" w14:textId="77777777" w:rsidR="00605354" w:rsidRDefault="00605354">
      <w:pPr>
        <w:pStyle w:val="TOC1"/>
        <w:rPr>
          <w:rFonts w:asciiTheme="minorHAnsi" w:hAnsiTheme="minorHAnsi" w:cstheme="minorBidi"/>
          <w:kern w:val="2"/>
          <w:sz w:val="21"/>
          <w:szCs w:val="22"/>
          <w:lang w:val="en-US" w:eastAsia="zh-CN"/>
        </w:rPr>
      </w:pPr>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r>
        <w:fldChar w:fldCharType="separate"/>
      </w:r>
      <w:r>
        <w:t>16</w:t>
      </w:r>
      <w:r>
        <w:fldChar w:fldCharType="end"/>
      </w:r>
    </w:p>
    <w:p w14:paraId="12EBD64B" w14:textId="77777777" w:rsidR="00605354" w:rsidRDefault="00605354">
      <w:pPr>
        <w:pStyle w:val="TOC2"/>
        <w:rPr>
          <w:rFonts w:asciiTheme="minorHAnsi" w:hAnsiTheme="minorHAnsi" w:cstheme="minorBidi"/>
          <w:kern w:val="2"/>
          <w:sz w:val="21"/>
          <w:szCs w:val="22"/>
          <w:lang w:val="en-US" w:eastAsia="zh-CN"/>
        </w:rPr>
      </w:pPr>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r>
        <w:fldChar w:fldCharType="separate"/>
      </w:r>
      <w:r>
        <w:t>16</w:t>
      </w:r>
      <w:r>
        <w:fldChar w:fldCharType="end"/>
      </w:r>
    </w:p>
    <w:p w14:paraId="7C88AD12" w14:textId="77777777" w:rsidR="00605354" w:rsidRDefault="00605354">
      <w:pPr>
        <w:pStyle w:val="TOC2"/>
        <w:rPr>
          <w:rFonts w:asciiTheme="minorHAnsi" w:hAnsiTheme="minorHAnsi" w:cstheme="minorBidi"/>
          <w:kern w:val="2"/>
          <w:sz w:val="21"/>
          <w:szCs w:val="22"/>
          <w:lang w:val="en-US" w:eastAsia="zh-CN"/>
        </w:rPr>
      </w:pPr>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r>
        <w:fldChar w:fldCharType="separate"/>
      </w:r>
      <w:r>
        <w:t>16</w:t>
      </w:r>
      <w:r>
        <w:fldChar w:fldCharType="end"/>
      </w:r>
    </w:p>
    <w:p w14:paraId="226483BA" w14:textId="77777777" w:rsidR="00605354" w:rsidRDefault="00605354">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r>
        <w:fldChar w:fldCharType="separate"/>
      </w:r>
      <w:r>
        <w:t>16</w:t>
      </w:r>
      <w:r>
        <w:fldChar w:fldCharType="end"/>
      </w:r>
    </w:p>
    <w:p w14:paraId="051E3789" w14:textId="77777777" w:rsidR="00605354" w:rsidRDefault="00605354">
      <w:pPr>
        <w:pStyle w:val="TOC4"/>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_Toc97370788 \h </w:instrText>
      </w:r>
      <w:r>
        <w:fldChar w:fldCharType="separate"/>
      </w:r>
      <w:r>
        <w:t>16</w:t>
      </w:r>
      <w:r>
        <w:fldChar w:fldCharType="end"/>
      </w:r>
    </w:p>
    <w:p w14:paraId="734548C0" w14:textId="77777777" w:rsidR="00605354" w:rsidRDefault="00605354">
      <w:pPr>
        <w:pStyle w:val="TOC4"/>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r>
        <w:fldChar w:fldCharType="separate"/>
      </w:r>
      <w:r>
        <w:t>16</w:t>
      </w:r>
      <w:r>
        <w:fldChar w:fldCharType="end"/>
      </w:r>
    </w:p>
    <w:p w14:paraId="4404E09D" w14:textId="77777777" w:rsidR="00605354" w:rsidRDefault="00605354">
      <w:pPr>
        <w:pStyle w:val="TOC4"/>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_Toc97370790 \h </w:instrText>
      </w:r>
      <w:r>
        <w:fldChar w:fldCharType="separate"/>
      </w:r>
      <w:r>
        <w:t>17</w:t>
      </w:r>
      <w:r>
        <w:fldChar w:fldCharType="end"/>
      </w:r>
    </w:p>
    <w:p w14:paraId="0A29D269"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r>
        <w:fldChar w:fldCharType="separate"/>
      </w:r>
      <w:r>
        <w:t>17</w:t>
      </w:r>
      <w:r>
        <w:fldChar w:fldCharType="end"/>
      </w:r>
    </w:p>
    <w:p w14:paraId="0179C4CA"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r>
        <w:fldChar w:fldCharType="separate"/>
      </w:r>
      <w:r>
        <w:t>18</w:t>
      </w:r>
      <w:r>
        <w:fldChar w:fldCharType="end"/>
      </w:r>
    </w:p>
    <w:p w14:paraId="377F272A" w14:textId="77777777" w:rsidR="00605354" w:rsidRDefault="00605354">
      <w:pPr>
        <w:pStyle w:val="TOC5"/>
        <w:rPr>
          <w:rFonts w:asciiTheme="minorHAnsi" w:hAnsiTheme="minorHAnsi" w:cstheme="minorBidi"/>
          <w:kern w:val="2"/>
          <w:sz w:val="21"/>
          <w:szCs w:val="22"/>
          <w:lang w:val="en-US" w:eastAsia="zh-CN"/>
        </w:rPr>
      </w:pPr>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r>
        <w:fldChar w:fldCharType="separate"/>
      </w:r>
      <w:r>
        <w:t>18</w:t>
      </w:r>
      <w:r>
        <w:fldChar w:fldCharType="end"/>
      </w:r>
    </w:p>
    <w:p w14:paraId="240E4F6D" w14:textId="77777777" w:rsidR="00605354" w:rsidRDefault="00605354">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r>
        <w:fldChar w:fldCharType="separate"/>
      </w:r>
      <w:r>
        <w:t>19</w:t>
      </w:r>
      <w:r>
        <w:fldChar w:fldCharType="end"/>
      </w:r>
    </w:p>
    <w:p w14:paraId="5409CD62" w14:textId="77777777" w:rsidR="00605354" w:rsidRDefault="00605354">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r>
        <w:fldChar w:fldCharType="separate"/>
      </w:r>
      <w:r>
        <w:t>21</w:t>
      </w:r>
      <w:r>
        <w:fldChar w:fldCharType="end"/>
      </w:r>
    </w:p>
    <w:p w14:paraId="1718F8B4" w14:textId="77777777" w:rsidR="00605354" w:rsidRDefault="00605354">
      <w:pPr>
        <w:pStyle w:val="TOC3"/>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r>
        <w:fldChar w:fldCharType="separate"/>
      </w:r>
      <w:r>
        <w:t>21</w:t>
      </w:r>
      <w:r>
        <w:fldChar w:fldCharType="end"/>
      </w:r>
    </w:p>
    <w:p w14:paraId="3409CB89" w14:textId="77777777" w:rsidR="00605354" w:rsidRDefault="00605354">
      <w:pPr>
        <w:pStyle w:val="TOC2"/>
        <w:rPr>
          <w:rFonts w:asciiTheme="minorHAnsi" w:hAnsiTheme="minorHAnsi" w:cstheme="minorBidi"/>
          <w:kern w:val="2"/>
          <w:sz w:val="21"/>
          <w:szCs w:val="22"/>
          <w:lang w:val="en-US" w:eastAsia="zh-CN"/>
        </w:rPr>
      </w:pPr>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r>
        <w:fldChar w:fldCharType="separate"/>
      </w:r>
      <w:r>
        <w:t>21</w:t>
      </w:r>
      <w:r>
        <w:fldChar w:fldCharType="end"/>
      </w:r>
    </w:p>
    <w:p w14:paraId="76D21ECF" w14:textId="77777777" w:rsidR="00605354" w:rsidRDefault="00605354">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r>
        <w:fldChar w:fldCharType="separate"/>
      </w:r>
      <w:r>
        <w:t>21</w:t>
      </w:r>
      <w:r>
        <w:fldChar w:fldCharType="end"/>
      </w:r>
    </w:p>
    <w:p w14:paraId="75F4D572" w14:textId="77777777" w:rsidR="00605354" w:rsidRDefault="00605354">
      <w:pPr>
        <w:pStyle w:val="TOC2"/>
        <w:rPr>
          <w:rFonts w:asciiTheme="minorHAnsi" w:hAnsiTheme="minorHAnsi" w:cstheme="minorBidi"/>
          <w:kern w:val="2"/>
          <w:sz w:val="21"/>
          <w:szCs w:val="22"/>
          <w:lang w:val="en-US" w:eastAsia="zh-CN"/>
        </w:rPr>
      </w:pPr>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r>
        <w:fldChar w:fldCharType="separate"/>
      </w:r>
      <w:r>
        <w:t>21</w:t>
      </w:r>
      <w:r>
        <w:fldChar w:fldCharType="end"/>
      </w:r>
    </w:p>
    <w:p w14:paraId="4CAD6622" w14:textId="77777777" w:rsidR="00605354" w:rsidRDefault="00605354">
      <w:pPr>
        <w:pStyle w:val="TOC3"/>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r>
        <w:fldChar w:fldCharType="separate"/>
      </w:r>
      <w:r>
        <w:t>21</w:t>
      </w:r>
      <w:r>
        <w:fldChar w:fldCharType="end"/>
      </w:r>
    </w:p>
    <w:p w14:paraId="3333F999" w14:textId="77777777" w:rsidR="00605354" w:rsidRDefault="00605354">
      <w:pPr>
        <w:pStyle w:val="TOC1"/>
        <w:rPr>
          <w:rFonts w:asciiTheme="minorHAnsi" w:hAnsiTheme="minorHAnsi" w:cstheme="minorBidi"/>
          <w:kern w:val="2"/>
          <w:sz w:val="21"/>
          <w:szCs w:val="22"/>
          <w:lang w:val="en-US" w:eastAsia="zh-CN"/>
        </w:rPr>
      </w:pPr>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r>
        <w:fldChar w:fldCharType="separate"/>
      </w:r>
      <w:r>
        <w:t>22</w:t>
      </w:r>
      <w:r>
        <w:fldChar w:fldCharType="end"/>
      </w:r>
    </w:p>
    <w:p w14:paraId="6BFB34DA" w14:textId="77777777" w:rsidR="00605354" w:rsidRDefault="00605354">
      <w:pPr>
        <w:pStyle w:val="TOC2"/>
        <w:rPr>
          <w:rFonts w:asciiTheme="minorHAnsi" w:hAnsiTheme="minorHAnsi" w:cstheme="minorBidi"/>
          <w:kern w:val="2"/>
          <w:sz w:val="21"/>
          <w:szCs w:val="22"/>
          <w:lang w:val="en-US" w:eastAsia="zh-CN"/>
        </w:rPr>
      </w:pPr>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r>
        <w:fldChar w:fldCharType="separate"/>
      </w:r>
      <w:r>
        <w:t>22</w:t>
      </w:r>
      <w:r>
        <w:fldChar w:fldCharType="end"/>
      </w:r>
    </w:p>
    <w:p w14:paraId="1F2779F8" w14:textId="77777777" w:rsidR="00605354" w:rsidRDefault="00605354">
      <w:pPr>
        <w:pStyle w:val="TOC2"/>
        <w:rPr>
          <w:rFonts w:asciiTheme="minorHAnsi" w:hAnsiTheme="minorHAnsi" w:cstheme="minorBidi"/>
          <w:kern w:val="2"/>
          <w:sz w:val="21"/>
          <w:szCs w:val="22"/>
          <w:lang w:val="en-US" w:eastAsia="zh-CN"/>
        </w:rPr>
      </w:pPr>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r>
        <w:fldChar w:fldCharType="separate"/>
      </w:r>
      <w:r>
        <w:t>23</w:t>
      </w:r>
      <w:r>
        <w:fldChar w:fldCharType="end"/>
      </w:r>
    </w:p>
    <w:p w14:paraId="487EF2CA" w14:textId="77777777" w:rsidR="00605354" w:rsidRDefault="00605354">
      <w:pPr>
        <w:pStyle w:val="TOC2"/>
        <w:rPr>
          <w:rFonts w:asciiTheme="minorHAnsi" w:hAnsiTheme="minorHAnsi" w:cstheme="minorBidi"/>
          <w:kern w:val="2"/>
          <w:sz w:val="21"/>
          <w:szCs w:val="22"/>
          <w:lang w:val="en-US" w:eastAsia="zh-CN"/>
        </w:rPr>
      </w:pPr>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r>
        <w:fldChar w:fldCharType="separate"/>
      </w:r>
      <w:r>
        <w:t>23</w:t>
      </w:r>
      <w:r>
        <w:fldChar w:fldCharType="end"/>
      </w:r>
    </w:p>
    <w:p w14:paraId="4935051A"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7.3.1 Handling of band combinations subject to triple beat interference</w:t>
      </w:r>
      <w:r>
        <w:tab/>
      </w:r>
      <w:r>
        <w:fldChar w:fldCharType="begin"/>
      </w:r>
      <w:r>
        <w:instrText xml:space="preserve"> PAGEREF _Toc97370805 \h </w:instrText>
      </w:r>
      <w:r>
        <w:fldChar w:fldCharType="separate"/>
      </w:r>
      <w:r>
        <w:t>23</w:t>
      </w:r>
      <w:r>
        <w:fldChar w:fldCharType="end"/>
      </w:r>
    </w:p>
    <w:p w14:paraId="1211887F"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7.3.2 Two and three band combinations with 1UL band and intra-band ULCA as UL configuration</w:t>
      </w:r>
      <w:r>
        <w:tab/>
      </w:r>
      <w:r>
        <w:fldChar w:fldCharType="begin"/>
      </w:r>
      <w:r>
        <w:instrText xml:space="preserve"> PAGEREF _Toc97370806 \h </w:instrText>
      </w:r>
      <w:r>
        <w:fldChar w:fldCharType="separate"/>
      </w:r>
      <w:r>
        <w:t>23</w:t>
      </w:r>
      <w:r>
        <w:fldChar w:fldCharType="end"/>
      </w:r>
    </w:p>
    <w:p w14:paraId="45AE1FA4" w14:textId="77777777" w:rsidR="00605354" w:rsidRDefault="00605354">
      <w:pPr>
        <w:pStyle w:val="TOC4"/>
        <w:rPr>
          <w:rFonts w:asciiTheme="minorHAnsi" w:hAnsiTheme="minorHAnsi" w:cstheme="minorBidi"/>
          <w:kern w:val="2"/>
          <w:sz w:val="21"/>
          <w:szCs w:val="22"/>
          <w:lang w:val="en-US" w:eastAsia="zh-CN"/>
        </w:rPr>
      </w:pPr>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r>
        <w:fldChar w:fldCharType="separate"/>
      </w:r>
      <w:r>
        <w:t>23</w:t>
      </w:r>
      <w:r>
        <w:fldChar w:fldCharType="end"/>
      </w:r>
    </w:p>
    <w:p w14:paraId="4400B690" w14:textId="77777777" w:rsidR="00605354" w:rsidRDefault="00605354">
      <w:pPr>
        <w:pStyle w:val="TOC4"/>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_Toc97370808 \h </w:instrText>
      </w:r>
      <w:r>
        <w:fldChar w:fldCharType="separate"/>
      </w:r>
      <w:r>
        <w:t>24</w:t>
      </w:r>
      <w:r>
        <w:fldChar w:fldCharType="end"/>
      </w:r>
    </w:p>
    <w:p w14:paraId="6A687FF0" w14:textId="77777777" w:rsidR="00605354" w:rsidRDefault="00605354">
      <w:pPr>
        <w:pStyle w:val="TOC4"/>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_Toc97370809 \h </w:instrText>
      </w:r>
      <w:r>
        <w:fldChar w:fldCharType="separate"/>
      </w:r>
      <w:r>
        <w:t>25</w:t>
      </w:r>
      <w:r>
        <w:fldChar w:fldCharType="end"/>
      </w:r>
    </w:p>
    <w:p w14:paraId="4600FAEB" w14:textId="77777777" w:rsidR="00605354" w:rsidRDefault="00605354">
      <w:pPr>
        <w:pStyle w:val="TOC3"/>
        <w:rPr>
          <w:rFonts w:asciiTheme="minorHAnsi" w:hAnsiTheme="minorHAnsi" w:cstheme="minorBidi"/>
          <w:kern w:val="2"/>
          <w:sz w:val="21"/>
          <w:szCs w:val="22"/>
          <w:lang w:val="en-US" w:eastAsia="zh-CN"/>
        </w:rPr>
      </w:pPr>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r>
        <w:fldChar w:fldCharType="separate"/>
      </w:r>
      <w:r>
        <w:t>26</w:t>
      </w:r>
      <w:r>
        <w:fldChar w:fldCharType="end"/>
      </w:r>
    </w:p>
    <w:p w14:paraId="2EA6F651" w14:textId="77777777" w:rsidR="00605354" w:rsidRDefault="00605354">
      <w:pPr>
        <w:pStyle w:val="TOC4"/>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_Toc97370811 \h </w:instrText>
      </w:r>
      <w:r>
        <w:fldChar w:fldCharType="separate"/>
      </w:r>
      <w:r>
        <w:t>26</w:t>
      </w:r>
      <w:r>
        <w:fldChar w:fldCharType="end"/>
      </w:r>
    </w:p>
    <w:p w14:paraId="56445F4F" w14:textId="77777777" w:rsidR="00605354" w:rsidRDefault="00605354">
      <w:pPr>
        <w:pStyle w:val="TOC4"/>
        <w:rPr>
          <w:rFonts w:asciiTheme="minorHAnsi" w:hAnsiTheme="minorHAnsi" w:cstheme="minorBidi"/>
          <w:kern w:val="2"/>
          <w:sz w:val="21"/>
          <w:szCs w:val="22"/>
          <w:lang w:val="en-US" w:eastAsia="zh-CN"/>
        </w:rPr>
      </w:pPr>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r>
        <w:fldChar w:fldCharType="separate"/>
      </w:r>
      <w:r>
        <w:t>26</w:t>
      </w:r>
      <w:r>
        <w:fldChar w:fldCharType="end"/>
      </w:r>
    </w:p>
    <w:p w14:paraId="18094A65" w14:textId="77777777" w:rsidR="00605354" w:rsidRDefault="00605354">
      <w:pPr>
        <w:pStyle w:val="TOC1"/>
        <w:rPr>
          <w:rFonts w:asciiTheme="minorHAnsi" w:hAnsiTheme="minorHAnsi" w:cstheme="minorBidi"/>
          <w:kern w:val="2"/>
          <w:sz w:val="21"/>
          <w:szCs w:val="22"/>
          <w:lang w:val="en-US" w:eastAsia="zh-CN"/>
        </w:rPr>
      </w:pPr>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r>
        <w:fldChar w:fldCharType="separate"/>
      </w:r>
      <w:r>
        <w:t>27</w:t>
      </w:r>
      <w:r>
        <w:fldChar w:fldCharType="end"/>
      </w:r>
    </w:p>
    <w:p w14:paraId="3777BF5C" w14:textId="77777777" w:rsidR="00605354" w:rsidRDefault="00605354">
      <w:pPr>
        <w:pStyle w:val="TOC2"/>
        <w:rPr>
          <w:rFonts w:asciiTheme="minorHAnsi" w:hAnsiTheme="minorHAnsi" w:cstheme="minorBidi"/>
          <w:kern w:val="2"/>
          <w:sz w:val="21"/>
          <w:szCs w:val="22"/>
          <w:lang w:val="en-US" w:eastAsia="zh-CN"/>
        </w:rPr>
      </w:pPr>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r>
        <w:fldChar w:fldCharType="separate"/>
      </w:r>
      <w:r>
        <w:t>27</w:t>
      </w:r>
      <w:r>
        <w:fldChar w:fldCharType="end"/>
      </w:r>
    </w:p>
    <w:p w14:paraId="07F50EE2" w14:textId="77777777" w:rsidR="00605354" w:rsidRDefault="00605354">
      <w:pPr>
        <w:pStyle w:val="TOC2"/>
        <w:rPr>
          <w:rFonts w:asciiTheme="minorHAnsi" w:hAnsiTheme="minorHAnsi" w:cstheme="minorBidi"/>
          <w:kern w:val="2"/>
          <w:sz w:val="21"/>
          <w:szCs w:val="22"/>
          <w:lang w:val="en-US" w:eastAsia="zh-CN"/>
        </w:rPr>
      </w:pPr>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r>
        <w:fldChar w:fldCharType="separate"/>
      </w:r>
      <w:r>
        <w:t>27</w:t>
      </w:r>
      <w:r>
        <w:fldChar w:fldCharType="end"/>
      </w:r>
    </w:p>
    <w:p w14:paraId="5F489B23" w14:textId="77777777" w:rsidR="00605354" w:rsidRDefault="00605354">
      <w:pPr>
        <w:pStyle w:val="TOC3"/>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r>
        <w:fldChar w:fldCharType="separate"/>
      </w:r>
      <w:r>
        <w:t>27</w:t>
      </w:r>
      <w:r>
        <w:fldChar w:fldCharType="end"/>
      </w:r>
    </w:p>
    <w:p w14:paraId="7F747FE7" w14:textId="77777777" w:rsidR="00605354" w:rsidRDefault="00605354">
      <w:pPr>
        <w:pStyle w:val="TOC3"/>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r>
        <w:fldChar w:fldCharType="separate"/>
      </w:r>
      <w:r>
        <w:t>27</w:t>
      </w:r>
      <w:r>
        <w:fldChar w:fldCharType="end"/>
      </w:r>
    </w:p>
    <w:p w14:paraId="335BBA3A" w14:textId="77777777" w:rsidR="00605354" w:rsidRDefault="00605354">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r>
        <w:fldChar w:fldCharType="separate"/>
      </w:r>
      <w:r>
        <w:t>27</w:t>
      </w:r>
      <w:r>
        <w:fldChar w:fldCharType="end"/>
      </w:r>
    </w:p>
    <w:p w14:paraId="61041FE8" w14:textId="77777777" w:rsidR="00605354" w:rsidRDefault="00605354">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r>
        <w:fldChar w:fldCharType="separate"/>
      </w:r>
      <w:r>
        <w:t>28</w:t>
      </w:r>
      <w:r>
        <w:fldChar w:fldCharType="end"/>
      </w:r>
    </w:p>
    <w:p w14:paraId="7648E324" w14:textId="77777777" w:rsidR="00605354" w:rsidRDefault="00605354">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r>
        <w:fldChar w:fldCharType="separate"/>
      </w:r>
      <w:r>
        <w:t>29</w:t>
      </w:r>
      <w:r>
        <w:fldChar w:fldCharType="end"/>
      </w:r>
    </w:p>
    <w:p w14:paraId="653ED071" w14:textId="77777777" w:rsidR="00605354" w:rsidRDefault="00605354">
      <w:pPr>
        <w:pStyle w:val="TOC3"/>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r>
        <w:fldChar w:fldCharType="separate"/>
      </w:r>
      <w:r>
        <w:t>30</w:t>
      </w:r>
      <w:r>
        <w:fldChar w:fldCharType="end"/>
      </w:r>
    </w:p>
    <w:p w14:paraId="35CF5C56" w14:textId="77777777" w:rsidR="00605354" w:rsidRDefault="00605354">
      <w:pPr>
        <w:pStyle w:val="TOC2"/>
        <w:rPr>
          <w:rFonts w:asciiTheme="minorHAnsi" w:hAnsiTheme="minorHAnsi" w:cstheme="minorBidi"/>
          <w:kern w:val="2"/>
          <w:sz w:val="21"/>
          <w:szCs w:val="22"/>
          <w:lang w:val="en-US" w:eastAsia="zh-CN"/>
        </w:rPr>
      </w:pPr>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r>
        <w:fldChar w:fldCharType="separate"/>
      </w:r>
      <w:r>
        <w:t>30</w:t>
      </w:r>
      <w:r>
        <w:fldChar w:fldCharType="end"/>
      </w:r>
    </w:p>
    <w:p w14:paraId="6F162E8C" w14:textId="77777777" w:rsidR="00605354" w:rsidRDefault="00605354">
      <w:pPr>
        <w:pStyle w:val="TOC3"/>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r>
        <w:fldChar w:fldCharType="separate"/>
      </w:r>
      <w:r>
        <w:t>30</w:t>
      </w:r>
      <w:r>
        <w:fldChar w:fldCharType="end"/>
      </w:r>
    </w:p>
    <w:p w14:paraId="4104B2DC" w14:textId="77777777" w:rsidR="00605354" w:rsidRDefault="00605354">
      <w:pPr>
        <w:pStyle w:val="TOC4"/>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r>
        <w:fldChar w:fldCharType="separate"/>
      </w:r>
      <w:r>
        <w:t>30</w:t>
      </w:r>
      <w:r>
        <w:fldChar w:fldCharType="end"/>
      </w:r>
    </w:p>
    <w:p w14:paraId="6C4E8174" w14:textId="77777777" w:rsidR="00605354" w:rsidRDefault="00605354">
      <w:pPr>
        <w:pStyle w:val="TOC4"/>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r>
        <w:fldChar w:fldCharType="separate"/>
      </w:r>
      <w:r>
        <w:t>33</w:t>
      </w:r>
      <w:r>
        <w:fldChar w:fldCharType="end"/>
      </w:r>
    </w:p>
    <w:p w14:paraId="1AC92FAF" w14:textId="77777777" w:rsidR="00605354" w:rsidRDefault="00605354">
      <w:pPr>
        <w:pStyle w:val="TOC4"/>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r>
        <w:fldChar w:fldCharType="separate"/>
      </w:r>
      <w:r>
        <w:t>38</w:t>
      </w:r>
      <w:r>
        <w:fldChar w:fldCharType="end"/>
      </w:r>
    </w:p>
    <w:p w14:paraId="33371FD2" w14:textId="77777777" w:rsidR="00605354" w:rsidRDefault="00605354">
      <w:pPr>
        <w:pStyle w:val="TOC3"/>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r>
        <w:fldChar w:fldCharType="separate"/>
      </w:r>
      <w:r>
        <w:t>41</w:t>
      </w:r>
      <w:r>
        <w:fldChar w:fldCharType="end"/>
      </w:r>
    </w:p>
    <w:p w14:paraId="64CC8D8F" w14:textId="77777777" w:rsidR="00605354" w:rsidRDefault="00605354">
      <w:pPr>
        <w:pStyle w:val="TOC4"/>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r>
        <w:fldChar w:fldCharType="separate"/>
      </w:r>
      <w:r>
        <w:t>41</w:t>
      </w:r>
      <w:r>
        <w:fldChar w:fldCharType="end"/>
      </w:r>
    </w:p>
    <w:p w14:paraId="165F91BA" w14:textId="77777777" w:rsidR="00605354" w:rsidRDefault="00605354">
      <w:pPr>
        <w:pStyle w:val="TOC4"/>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r>
        <w:fldChar w:fldCharType="separate"/>
      </w:r>
      <w:r>
        <w:t>41</w:t>
      </w:r>
      <w:r>
        <w:fldChar w:fldCharType="end"/>
      </w:r>
    </w:p>
    <w:p w14:paraId="6B6639D3" w14:textId="77777777" w:rsidR="00605354" w:rsidRDefault="00605354">
      <w:pPr>
        <w:pStyle w:val="TOC4"/>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r>
        <w:fldChar w:fldCharType="separate"/>
      </w:r>
      <w:r>
        <w:t>41</w:t>
      </w:r>
      <w:r>
        <w:fldChar w:fldCharType="end"/>
      </w:r>
    </w:p>
    <w:p w14:paraId="4BC548C4" w14:textId="77777777" w:rsidR="00605354" w:rsidRDefault="00605354">
      <w:pPr>
        <w:pStyle w:val="TOC4"/>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r>
        <w:fldChar w:fldCharType="separate"/>
      </w:r>
      <w:r>
        <w:t>45</w:t>
      </w:r>
      <w:r>
        <w:fldChar w:fldCharType="end"/>
      </w:r>
    </w:p>
    <w:p w14:paraId="6A855D71" w14:textId="77777777" w:rsidR="00605354" w:rsidRDefault="00605354">
      <w:pPr>
        <w:pStyle w:val="TOC3"/>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r>
        <w:fldChar w:fldCharType="separate"/>
      </w:r>
      <w:r>
        <w:t>46</w:t>
      </w:r>
      <w:r>
        <w:fldChar w:fldCharType="end"/>
      </w:r>
    </w:p>
    <w:p w14:paraId="195EBAE1" w14:textId="77777777" w:rsidR="00605354" w:rsidRDefault="00605354">
      <w:pPr>
        <w:pStyle w:val="TOC4"/>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r>
        <w:fldChar w:fldCharType="separate"/>
      </w:r>
      <w:r>
        <w:t>46</w:t>
      </w:r>
      <w:r>
        <w:fldChar w:fldCharType="end"/>
      </w:r>
    </w:p>
    <w:p w14:paraId="623402C2" w14:textId="77777777" w:rsidR="00605354" w:rsidRDefault="00605354">
      <w:pPr>
        <w:pStyle w:val="TOC4"/>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r>
        <w:fldChar w:fldCharType="separate"/>
      </w:r>
      <w:r>
        <w:t>46</w:t>
      </w:r>
      <w:r>
        <w:fldChar w:fldCharType="end"/>
      </w:r>
    </w:p>
    <w:p w14:paraId="005AAF16" w14:textId="77777777" w:rsidR="00605354" w:rsidRDefault="00605354">
      <w:pPr>
        <w:pStyle w:val="TOC4"/>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r>
        <w:fldChar w:fldCharType="separate"/>
      </w:r>
      <w:r>
        <w:t>49</w:t>
      </w:r>
      <w:r>
        <w:fldChar w:fldCharType="end"/>
      </w:r>
    </w:p>
    <w:p w14:paraId="31FB93F8" w14:textId="77777777" w:rsidR="00605354" w:rsidRDefault="00605354">
      <w:pPr>
        <w:pStyle w:val="TOC2"/>
        <w:rPr>
          <w:rFonts w:asciiTheme="minorHAnsi" w:hAnsiTheme="minorHAnsi" w:cstheme="minorBidi"/>
          <w:kern w:val="2"/>
          <w:sz w:val="21"/>
          <w:szCs w:val="22"/>
          <w:lang w:val="en-US" w:eastAsia="zh-CN"/>
        </w:rPr>
      </w:pPr>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r>
        <w:fldChar w:fldCharType="separate"/>
      </w:r>
      <w:r>
        <w:t>50</w:t>
      </w:r>
      <w:r>
        <w:fldChar w:fldCharType="end"/>
      </w:r>
    </w:p>
    <w:p w14:paraId="1B6854AF" w14:textId="77777777" w:rsidR="00605354" w:rsidRDefault="00605354">
      <w:pPr>
        <w:pStyle w:val="TOC3"/>
        <w:rPr>
          <w:rFonts w:asciiTheme="minorHAnsi" w:hAnsiTheme="minorHAnsi" w:cstheme="minorBidi"/>
          <w:kern w:val="2"/>
          <w:sz w:val="21"/>
          <w:szCs w:val="22"/>
          <w:lang w:val="en-US" w:eastAsia="zh-CN"/>
        </w:rPr>
      </w:pPr>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r>
        <w:fldChar w:fldCharType="separate"/>
      </w:r>
      <w:r>
        <w:t>50</w:t>
      </w:r>
      <w:r>
        <w:fldChar w:fldCharType="end"/>
      </w:r>
    </w:p>
    <w:p w14:paraId="0C85794C" w14:textId="77777777" w:rsidR="00605354" w:rsidRDefault="00605354">
      <w:pPr>
        <w:pStyle w:val="TOC1"/>
        <w:rPr>
          <w:rFonts w:asciiTheme="minorHAnsi" w:hAnsiTheme="minorHAnsi" w:cstheme="minorBidi"/>
          <w:kern w:val="2"/>
          <w:sz w:val="21"/>
          <w:szCs w:val="22"/>
          <w:lang w:val="en-US" w:eastAsia="zh-CN"/>
        </w:rPr>
      </w:pPr>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r>
        <w:fldChar w:fldCharType="separate"/>
      </w:r>
      <w:r>
        <w:t>50</w:t>
      </w:r>
      <w:r>
        <w:fldChar w:fldCharType="end"/>
      </w:r>
    </w:p>
    <w:p w14:paraId="778B032A" w14:textId="77777777" w:rsidR="00605354" w:rsidRDefault="00605354">
      <w:pPr>
        <w:pStyle w:val="TOC1"/>
        <w:rPr>
          <w:rFonts w:asciiTheme="minorHAnsi" w:hAnsiTheme="minorHAnsi" w:cstheme="minorBidi"/>
          <w:kern w:val="2"/>
          <w:sz w:val="21"/>
          <w:szCs w:val="22"/>
          <w:lang w:val="en-US" w:eastAsia="zh-CN"/>
        </w:rPr>
      </w:pPr>
      <w:r w:rsidRPr="002C3DF5">
        <w:rPr>
          <w:lang w:val="en-US"/>
        </w:rPr>
        <w:t>Annex A: Change history</w:t>
      </w:r>
      <w:r>
        <w:tab/>
      </w:r>
      <w:r>
        <w:fldChar w:fldCharType="begin"/>
      </w:r>
      <w:r>
        <w:instrText xml:space="preserve"> PAGEREF _Toc97370839 \h </w:instrText>
      </w:r>
      <w:r>
        <w:fldChar w:fldCharType="separate"/>
      </w:r>
      <w:r>
        <w:t>51</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7" w:name="foreword"/>
      <w:bookmarkStart w:id="18" w:name="_Toc81509762"/>
      <w:bookmarkStart w:id="19" w:name="_Toc97370759"/>
      <w:bookmarkEnd w:id="17"/>
      <w:r w:rsidRPr="004D3578">
        <w:lastRenderedPageBreak/>
        <w:t>Foreword</w:t>
      </w:r>
      <w:bookmarkEnd w:id="18"/>
      <w:bookmarkEnd w:id="19"/>
    </w:p>
    <w:p w14:paraId="076AD1D9" w14:textId="77777777" w:rsidR="00080512" w:rsidRPr="004D3578" w:rsidRDefault="00080512">
      <w:r w:rsidRPr="004D3578">
        <w:t xml:space="preserve">This Technical </w:t>
      </w:r>
      <w:bookmarkStart w:id="20" w:name="spectype3"/>
      <w:r w:rsidR="00602AEA" w:rsidRPr="008A2344">
        <w:t>Report</w:t>
      </w:r>
      <w:bookmarkEnd w:id="20"/>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1" w:name="introduction"/>
      <w:bookmarkEnd w:id="21"/>
      <w:r w:rsidRPr="004D3578">
        <w:br w:type="page"/>
      </w:r>
      <w:bookmarkStart w:id="22" w:name="scope"/>
      <w:bookmarkStart w:id="23" w:name="_Toc81509763"/>
      <w:bookmarkStart w:id="24" w:name="_Toc97370760"/>
      <w:bookmarkEnd w:id="22"/>
      <w:r w:rsidRPr="004D3578">
        <w:lastRenderedPageBreak/>
        <w:t>1</w:t>
      </w:r>
      <w:r w:rsidRPr="004D3578">
        <w:tab/>
        <w:t>Scope</w:t>
      </w:r>
      <w:bookmarkEnd w:id="23"/>
      <w:bookmarkEnd w:id="24"/>
    </w:p>
    <w:p w14:paraId="38246F95" w14:textId="6AB44BBA" w:rsidR="00AA5146" w:rsidRDefault="008A2344" w:rsidP="00AA5146">
      <w:bookmarkStart w:id="25" w:name="references"/>
      <w:bookmarkEnd w:id="25"/>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6" w:name="_Toc81509764"/>
      <w:bookmarkStart w:id="27" w:name="_Toc97370761"/>
      <w:r w:rsidRPr="004D3578">
        <w:t>2</w:t>
      </w:r>
      <w:r w:rsidRPr="004D3578">
        <w:tab/>
        <w:t>References</w:t>
      </w:r>
      <w:bookmarkEnd w:id="26"/>
      <w:bookmarkEnd w:id="27"/>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28" w:name="_Toc81509765"/>
      <w:bookmarkStart w:id="29" w:name="_Toc97370762"/>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81509766"/>
      <w:bookmarkStart w:id="31" w:name="_Toc97370763"/>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2" w:name="_Toc81509767"/>
      <w:bookmarkStart w:id="33" w:name="_Toc97370764"/>
      <w:r w:rsidRPr="004D3578">
        <w:t>3.2</w:t>
      </w:r>
      <w:r w:rsidRPr="004D3578">
        <w:tab/>
        <w:t>Symbols</w:t>
      </w:r>
      <w:bookmarkEnd w:id="32"/>
      <w:bookmarkEnd w:id="33"/>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59540E23"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4" w:name="_Toc81509768"/>
      <w:bookmarkStart w:id="35" w:name="_Toc97370765"/>
      <w:r w:rsidRPr="004D3578">
        <w:t>3.3</w:t>
      </w:r>
      <w:r w:rsidRPr="004D3578">
        <w:tab/>
        <w:t>Abbreviations</w:t>
      </w:r>
      <w:bookmarkEnd w:id="34"/>
      <w:bookmarkEnd w:id="35"/>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A74C419"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36" w:name="clause4"/>
      <w:bookmarkStart w:id="37" w:name="_Toc81509769"/>
      <w:bookmarkStart w:id="38" w:name="_Toc97370766"/>
      <w:bookmarkEnd w:id="36"/>
      <w:r w:rsidRPr="004D3578">
        <w:t>4</w:t>
      </w:r>
      <w:r w:rsidRPr="004D3578">
        <w:tab/>
      </w:r>
      <w:r w:rsidR="008A2344">
        <w:t>Background</w:t>
      </w:r>
      <w:bookmarkEnd w:id="37"/>
      <w:bookmarkEnd w:id="38"/>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39" w:name="MCCQCTEMPBM_00000058"/>
      <w:bookmarkStart w:id="40" w:name="MCCQCTEMPBM_00000064"/>
      <w:bookmarkStart w:id="41" w:name="MCCQCTEMPBM_00000069"/>
      <w:bookmarkStart w:id="42" w:name="MCCQCTEMPBM_00000072"/>
      <w:bookmarkStart w:id="43" w:name="MCCQCTEMPBM_00000075"/>
      <w:bookmarkStart w:id="44" w:name="MCCQCTEMPBM_00000078"/>
      <w:bookmarkStart w:id="45" w:name="MCCQCTEMPBM_00000081"/>
      <w:bookmarkStart w:id="46"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39"/>
    <w:bookmarkEnd w:id="40"/>
    <w:bookmarkEnd w:id="41"/>
    <w:bookmarkEnd w:id="42"/>
    <w:bookmarkEnd w:id="43"/>
    <w:bookmarkEnd w:id="44"/>
    <w:bookmarkEnd w:id="45"/>
    <w:bookmarkEnd w:id="46"/>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47" w:name="startOfAnnexes"/>
      <w:bookmarkStart w:id="48" w:name="_Toc389726260"/>
      <w:bookmarkStart w:id="49" w:name="_Toc389726498"/>
      <w:bookmarkStart w:id="50" w:name="_Toc389726706"/>
      <w:bookmarkStart w:id="51" w:name="_Toc47088269"/>
      <w:bookmarkStart w:id="52" w:name="_Toc81509770"/>
      <w:bookmarkStart w:id="53" w:name="_Toc97370767"/>
      <w:bookmarkEnd w:id="47"/>
      <w:r>
        <w:rPr>
          <w:lang w:val="en-US"/>
        </w:rPr>
        <w:t>5</w:t>
      </w:r>
      <w:r w:rsidRPr="006F7C0C">
        <w:rPr>
          <w:lang w:val="en-US"/>
        </w:rPr>
        <w:tab/>
      </w:r>
      <w:bookmarkEnd w:id="48"/>
      <w:bookmarkEnd w:id="49"/>
      <w:bookmarkEnd w:id="50"/>
      <w:bookmarkEnd w:id="51"/>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2"/>
      <w:bookmarkEnd w:id="53"/>
    </w:p>
    <w:p w14:paraId="593253E7" w14:textId="25792BE2" w:rsidR="00C90EF0" w:rsidRDefault="00C90EF0" w:rsidP="00C90EF0">
      <w:pPr>
        <w:pStyle w:val="Heading2"/>
        <w:rPr>
          <w:lang w:val="en-US"/>
        </w:rPr>
      </w:pPr>
      <w:bookmarkStart w:id="54" w:name="_Toc441571534"/>
      <w:bookmarkStart w:id="55" w:name="_Toc47088270"/>
      <w:bookmarkStart w:id="56" w:name="_Toc81509771"/>
      <w:bookmarkStart w:id="57" w:name="_Toc97370768"/>
      <w:r w:rsidRPr="00616096">
        <w:rPr>
          <w:lang w:val="en-US"/>
        </w:rPr>
        <w:t>5.1</w:t>
      </w:r>
      <w:r w:rsidRPr="00616096">
        <w:rPr>
          <w:rFonts w:ascii="Calibri" w:hAnsi="Calibri"/>
          <w:sz w:val="22"/>
          <w:szCs w:val="22"/>
          <w:lang w:val="en-US" w:eastAsia="sv-SE"/>
        </w:rPr>
        <w:tab/>
      </w:r>
      <w:bookmarkEnd w:id="54"/>
      <w:bookmarkEnd w:id="55"/>
      <w:r w:rsidR="008F639D">
        <w:rPr>
          <w:lang w:val="en-US"/>
        </w:rPr>
        <w:t>General</w:t>
      </w:r>
      <w:bookmarkEnd w:id="56"/>
      <w:bookmarkEnd w:id="57"/>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58" w:name="_Toc81509772"/>
      <w:bookmarkStart w:id="59" w:name="_Toc97370769"/>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8"/>
      <w:bookmarkEnd w:id="59"/>
    </w:p>
    <w:p w14:paraId="029A940C" w14:textId="683E81EA" w:rsidR="008F639D" w:rsidRDefault="008F639D" w:rsidP="008F639D">
      <w:pPr>
        <w:pStyle w:val="Heading3"/>
      </w:pPr>
      <w:bookmarkStart w:id="60" w:name="_Toc81509773"/>
      <w:bookmarkStart w:id="61" w:name="_Toc97370770"/>
      <w:r>
        <w:t>5.2.1</w:t>
      </w:r>
      <w:r w:rsidRPr="00F00C5E">
        <w:rPr>
          <w:rFonts w:ascii="Calibri" w:hAnsi="Calibri"/>
          <w:sz w:val="22"/>
          <w:szCs w:val="22"/>
          <w:lang w:eastAsia="sv-SE"/>
        </w:rPr>
        <w:tab/>
      </w:r>
      <w:r>
        <w:t>Band numbers</w:t>
      </w:r>
      <w:bookmarkEnd w:id="60"/>
      <w:bookmarkEnd w:id="61"/>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62" w:name="_Toc81509774"/>
      <w:bookmarkStart w:id="63" w:name="_Toc97370771"/>
      <w:r>
        <w:t>5.2.2</w:t>
      </w:r>
      <w:r w:rsidRPr="00F00C5E">
        <w:rPr>
          <w:rFonts w:ascii="Calibri" w:hAnsi="Calibri"/>
          <w:sz w:val="22"/>
          <w:szCs w:val="22"/>
          <w:lang w:eastAsia="sv-SE"/>
        </w:rPr>
        <w:tab/>
      </w:r>
      <w:r>
        <w:t>Bandwidth classes</w:t>
      </w:r>
      <w:bookmarkEnd w:id="62"/>
      <w:bookmarkEnd w:id="63"/>
    </w:p>
    <w:p w14:paraId="476E6EA8" w14:textId="4C316428" w:rsidR="008F639D" w:rsidRDefault="008F639D" w:rsidP="008F639D">
      <w:pPr>
        <w:pStyle w:val="Heading4"/>
      </w:pPr>
      <w:bookmarkStart w:id="64" w:name="_Toc81509775"/>
      <w:bookmarkStart w:id="65" w:name="_Toc97370772"/>
      <w:r>
        <w:t>5.2.2.1</w:t>
      </w:r>
      <w:r>
        <w:tab/>
        <w:t>Bandwidth classes for LTE</w:t>
      </w:r>
      <w:bookmarkEnd w:id="64"/>
      <w:bookmarkEnd w:id="65"/>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66" w:name="_Toc81509776"/>
      <w:bookmarkStart w:id="67" w:name="_Toc97370773"/>
      <w:r>
        <w:t>5.2.2.2</w:t>
      </w:r>
      <w:r>
        <w:tab/>
        <w:t>Bandwidth classes for NR</w:t>
      </w:r>
      <w:bookmarkEnd w:id="66"/>
      <w:bookmarkEnd w:id="67"/>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68" w:name="_Toc81509777"/>
      <w:bookmarkStart w:id="69"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8"/>
      <w:bookmarkEnd w:id="69"/>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lastRenderedPageBreak/>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70" w:name="_Toc81509778"/>
      <w:bookmarkStart w:id="71"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0"/>
      <w:bookmarkEnd w:id="71"/>
    </w:p>
    <w:p w14:paraId="14BDAAA6" w14:textId="77777777" w:rsidR="007C0A2C" w:rsidRDefault="007C0A2C" w:rsidP="007C0A2C">
      <w:pPr>
        <w:pStyle w:val="Heading3"/>
      </w:pPr>
      <w:bookmarkStart w:id="72" w:name="_Toc81509779"/>
      <w:bookmarkStart w:id="73" w:name="_Toc97370776"/>
      <w:r>
        <w:t>5.4.1</w:t>
      </w:r>
      <w:r w:rsidRPr="00F00C5E">
        <w:rPr>
          <w:rFonts w:ascii="Calibri" w:hAnsi="Calibri"/>
          <w:sz w:val="22"/>
          <w:szCs w:val="22"/>
          <w:lang w:eastAsia="sv-SE"/>
        </w:rPr>
        <w:tab/>
      </w:r>
      <w:r>
        <w:t>Adding channel BW’s in NR CA configurations</w:t>
      </w:r>
      <w:bookmarkEnd w:id="72"/>
      <w:bookmarkEnd w:id="73"/>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74" w:name="MCCQCTEMPBM_00000057"/>
      <w:bookmarkStart w:id="75" w:name="MCCQCTEMPBM_00000063"/>
      <w:bookmarkStart w:id="76" w:name="MCCQCTEMPBM_00000068"/>
      <w:bookmarkStart w:id="77" w:name="MCCQCTEMPBM_00000071"/>
      <w:bookmarkStart w:id="78" w:name="MCCQCTEMPBM_00000074"/>
      <w:bookmarkStart w:id="79" w:name="MCCQCTEMPBM_00000077"/>
      <w:bookmarkStart w:id="80" w:name="MCCQCTEMPBM_00000080"/>
      <w:bookmarkStart w:id="81"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82" w:name="_Toc81509780"/>
      <w:bookmarkStart w:id="83" w:name="_Toc97370777"/>
      <w:r>
        <w:lastRenderedPageBreak/>
        <w:t>5.4.2</w:t>
      </w:r>
      <w:r w:rsidRPr="00F00C5E">
        <w:rPr>
          <w:rFonts w:ascii="Calibri" w:hAnsi="Calibri"/>
          <w:sz w:val="22"/>
          <w:szCs w:val="22"/>
          <w:lang w:eastAsia="sv-SE"/>
        </w:rPr>
        <w:tab/>
      </w:r>
      <w:r>
        <w:t>Removing channel BW’s in NR CA configurations</w:t>
      </w:r>
      <w:bookmarkEnd w:id="82"/>
      <w:bookmarkEnd w:id="83"/>
    </w:p>
    <w:p w14:paraId="373EDCCE" w14:textId="77777777" w:rsidR="007C0A2C" w:rsidRDefault="007C0A2C" w:rsidP="007C0A2C">
      <w:pPr>
        <w:pStyle w:val="Heading4"/>
      </w:pPr>
      <w:bookmarkStart w:id="84" w:name="_Toc81509781"/>
      <w:bookmarkStart w:id="85" w:name="_Toc97370778"/>
      <w:r>
        <w:t>5.4.2.1</w:t>
      </w:r>
      <w:r>
        <w:tab/>
        <w:t>Removing of not possible channel BW’s</w:t>
      </w:r>
      <w:bookmarkEnd w:id="84"/>
      <w:bookmarkEnd w:id="85"/>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86" w:name="_Toc81509782"/>
      <w:bookmarkStart w:id="87" w:name="_Toc97370779"/>
      <w:r>
        <w:t>5.4.2.</w:t>
      </w:r>
      <w:r w:rsidR="00F06CB2">
        <w:t>2</w:t>
      </w:r>
      <w:r>
        <w:tab/>
        <w:t>Removing of possible channel BW’s</w:t>
      </w:r>
      <w:bookmarkEnd w:id="86"/>
      <w:bookmarkEnd w:id="87"/>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88" w:name="_Toc97370780"/>
      <w:bookmarkEnd w:id="74"/>
      <w:bookmarkEnd w:id="75"/>
      <w:bookmarkEnd w:id="76"/>
      <w:bookmarkEnd w:id="77"/>
      <w:bookmarkEnd w:id="78"/>
      <w:bookmarkEnd w:id="79"/>
      <w:bookmarkEnd w:id="80"/>
      <w:bookmarkEnd w:id="81"/>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8"/>
    </w:p>
    <w:p w14:paraId="505F4BFD" w14:textId="5BE90750" w:rsidR="00932556" w:rsidRDefault="00932556" w:rsidP="00932556">
      <w:pPr>
        <w:pStyle w:val="Heading3"/>
      </w:pPr>
      <w:bookmarkStart w:id="89" w:name="_Toc97370781"/>
      <w:r>
        <w:t>5.5.1</w:t>
      </w:r>
      <w:r w:rsidRPr="00F00C5E">
        <w:rPr>
          <w:rFonts w:ascii="Calibri" w:hAnsi="Calibri"/>
          <w:sz w:val="22"/>
          <w:szCs w:val="22"/>
          <w:lang w:eastAsia="sv-SE"/>
        </w:rPr>
        <w:tab/>
      </w:r>
      <w:r w:rsidRPr="003F1C46">
        <w:t>Introduction of BCS4/BCS5</w:t>
      </w:r>
      <w:bookmarkEnd w:id="89"/>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90"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0"/>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91" w:name="_Toc97370783"/>
      <w:r>
        <w:t>5.5.3</w:t>
      </w:r>
      <w:r w:rsidRPr="00F00C5E">
        <w:rPr>
          <w:rFonts w:ascii="Calibri" w:hAnsi="Calibri"/>
          <w:sz w:val="22"/>
          <w:szCs w:val="22"/>
          <w:lang w:eastAsia="sv-SE"/>
        </w:rPr>
        <w:tab/>
      </w:r>
      <w:r>
        <w:t>T</w:t>
      </w:r>
      <w:r w:rsidRPr="006527E2">
        <w:t>he maximum aggregated bandwidth for intra-band CA with BCS4/BCS5</w:t>
      </w:r>
      <w:bookmarkEnd w:id="91"/>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92" w:name="_Toc81509783"/>
      <w:bookmarkStart w:id="93" w:name="_Toc97370784"/>
      <w:r>
        <w:rPr>
          <w:lang w:val="en-US"/>
        </w:rPr>
        <w:t>6</w:t>
      </w:r>
      <w:r w:rsidR="001D0B9A" w:rsidRPr="006F7C0C">
        <w:rPr>
          <w:lang w:val="en-US"/>
        </w:rPr>
        <w:tab/>
      </w:r>
      <w:r w:rsidR="001D0B9A">
        <w:rPr>
          <w:lang w:val="en-US"/>
        </w:rPr>
        <w:t>Introduction of band combinations</w:t>
      </w:r>
      <w:bookmarkEnd w:id="92"/>
      <w:bookmarkEnd w:id="93"/>
    </w:p>
    <w:p w14:paraId="2DAA5E3B" w14:textId="11E85C8E" w:rsidR="002D4CEE" w:rsidRPr="00616096" w:rsidRDefault="002D4CEE" w:rsidP="002D4CEE">
      <w:pPr>
        <w:pStyle w:val="Heading2"/>
        <w:rPr>
          <w:rFonts w:ascii="Calibri" w:hAnsi="Calibri"/>
          <w:sz w:val="22"/>
          <w:szCs w:val="22"/>
          <w:lang w:val="en-US" w:eastAsia="zh-CN"/>
        </w:rPr>
      </w:pPr>
      <w:bookmarkStart w:id="94" w:name="_Toc81509784"/>
      <w:bookmarkStart w:id="95"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94"/>
      <w:bookmarkEnd w:id="95"/>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Heading2"/>
        <w:rPr>
          <w:rFonts w:ascii="Calibri" w:hAnsi="Calibri"/>
          <w:sz w:val="22"/>
          <w:szCs w:val="22"/>
          <w:lang w:val="en-US" w:eastAsia="zh-CN"/>
        </w:rPr>
      </w:pPr>
      <w:bookmarkStart w:id="96" w:name="_Toc81509785"/>
      <w:bookmarkStart w:id="97"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6"/>
      <w:bookmarkEnd w:id="97"/>
    </w:p>
    <w:p w14:paraId="1AF55411" w14:textId="4DABF5EE" w:rsidR="001D0B9A" w:rsidRDefault="00CD39E9" w:rsidP="001D0B9A">
      <w:pPr>
        <w:pStyle w:val="Heading3"/>
      </w:pPr>
      <w:bookmarkStart w:id="98" w:name="_Toc81509786"/>
      <w:bookmarkStart w:id="99"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98"/>
      <w:bookmarkEnd w:id="99"/>
    </w:p>
    <w:p w14:paraId="3FC89B60" w14:textId="77777777" w:rsidR="00A35EDF" w:rsidRPr="005D19A0" w:rsidRDefault="00A35EDF" w:rsidP="00A35EDF">
      <w:pPr>
        <w:pStyle w:val="Heading4"/>
        <w:spacing w:after="240"/>
        <w:ind w:left="864" w:hanging="864"/>
        <w:rPr>
          <w:lang w:eastAsia="zh-CN"/>
        </w:rPr>
      </w:pPr>
      <w:bookmarkStart w:id="100" w:name="_Toc97370788"/>
      <w:r w:rsidRPr="005D19A0">
        <w:rPr>
          <w:lang w:eastAsia="zh-CN"/>
        </w:rPr>
        <w:t>6.2.1.0 General</w:t>
      </w:r>
      <w:bookmarkEnd w:id="100"/>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450C41">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450C41" w:rsidRDefault="00D64573" w:rsidP="00450C41">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450C41">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448AB6A7" w:rsidR="00C37819" w:rsidRDefault="00C37819" w:rsidP="00C37819">
      <w:pPr>
        <w:pStyle w:val="Heading4"/>
        <w:rPr>
          <w:lang w:eastAsia="zh-CN"/>
        </w:rPr>
      </w:pPr>
      <w:bookmarkStart w:id="101" w:name="_Toc81509787"/>
      <w:bookmarkStart w:id="102"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1"/>
      <w:bookmarkEnd w:id="102"/>
    </w:p>
    <w:p w14:paraId="684AC7F0" w14:textId="77777777" w:rsidR="00C37819" w:rsidRDefault="00C37819" w:rsidP="00C37819">
      <w:r>
        <w:rPr>
          <w:rFonts w:hint="eastAsia"/>
        </w:rPr>
        <w:t>I</w:t>
      </w:r>
      <w:r>
        <w:t xml:space="preserve">n order to improve the efficiency of RAN4’s work, it’s necessary to introduce a clear </w:t>
      </w:r>
      <w:bookmarkStart w:id="103" w:name="OLE_LINK1"/>
      <w:bookmarkStart w:id="104" w:name="OLE_LINK2"/>
      <w:r>
        <w:t xml:space="preserve">workflow on the </w:t>
      </w:r>
      <w:r w:rsidRPr="00046EBD">
        <w:t>introduction of band combinations</w:t>
      </w:r>
      <w:bookmarkEnd w:id="103"/>
      <w:bookmarkEnd w:id="104"/>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5" w:name="OLE_LINK5"/>
      <w:bookmarkStart w:id="106" w:name="OLE_LINK6"/>
      <w:r>
        <w:rPr>
          <w:lang w:eastAsia="zh-CN"/>
        </w:rPr>
        <w:t>Band combinations should be</w:t>
      </w:r>
      <w:bookmarkEnd w:id="105"/>
      <w:bookmarkEnd w:id="106"/>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7" w:name="OLE_LINK7"/>
      <w:bookmarkStart w:id="108" w:name="OLE_LINK8"/>
      <w:r>
        <w:rPr>
          <w:lang w:eastAsia="zh-CN"/>
        </w:rPr>
        <w:t>RAN4#(X-1) meeting</w:t>
      </w:r>
      <w:bookmarkEnd w:id="107"/>
      <w:bookmarkEnd w:id="108"/>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09" w:name="OLE_LINK10"/>
      <w:bookmarkStart w:id="110" w:name="OLE_LINK11"/>
      <w:bookmarkStart w:id="111" w:name="OLE_LINK9"/>
      <w:r w:rsidRPr="00473BB0">
        <w:rPr>
          <w:lang w:eastAsia="zh-CN"/>
        </w:rPr>
        <w:t>RAN4#(X-1)</w:t>
      </w:r>
      <w:bookmarkEnd w:id="109"/>
      <w:bookmarkEnd w:id="110"/>
      <w:r w:rsidRPr="00473BB0">
        <w:rPr>
          <w:lang w:eastAsia="zh-CN"/>
        </w:rPr>
        <w:t xml:space="preserve"> meeting</w:t>
      </w:r>
      <w:bookmarkEnd w:id="111"/>
      <w:r>
        <w:rPr>
          <w:lang w:eastAsia="zh-CN"/>
        </w:rPr>
        <w:t xml:space="preserve"> by </w:t>
      </w:r>
      <w:bookmarkStart w:id="112" w:name="OLE_LINK26"/>
      <w:bookmarkStart w:id="113" w:name="OLE_LINK27"/>
      <w:bookmarkStart w:id="114" w:name="OLE_LINK16"/>
      <w:bookmarkStart w:id="115" w:name="OLE_LINK17"/>
      <w:r>
        <w:rPr>
          <w:lang w:eastAsia="zh-CN"/>
        </w:rPr>
        <w:t>rapporteurs</w:t>
      </w:r>
      <w:bookmarkEnd w:id="112"/>
      <w:bookmarkEnd w:id="113"/>
      <w:r>
        <w:rPr>
          <w:lang w:eastAsia="zh-CN"/>
        </w:rPr>
        <w:t>.</w:t>
      </w:r>
      <w:bookmarkEnd w:id="114"/>
      <w:bookmarkEnd w:id="115"/>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6" w:name="OLE_LINK12"/>
      <w:bookmarkStart w:id="117" w:name="OLE_LINK13"/>
      <w:r>
        <w:rPr>
          <w:lang w:eastAsia="zh-CN"/>
        </w:rPr>
        <w:t xml:space="preserve">#5 </w:t>
      </w:r>
      <w:bookmarkEnd w:id="116"/>
      <w:bookmarkEnd w:id="117"/>
      <w:r>
        <w:rPr>
          <w:lang w:eastAsia="zh-CN"/>
        </w:rPr>
        <w:t xml:space="preserve">The Block/Approval procedure is applicable to the band combinations in one week before </w:t>
      </w:r>
      <w:bookmarkStart w:id="118" w:name="OLE_LINK18"/>
      <w:bookmarkStart w:id="119" w:name="OLE_LINK19"/>
      <w:r>
        <w:rPr>
          <w:lang w:eastAsia="zh-CN"/>
        </w:rPr>
        <w:t xml:space="preserve">formal </w:t>
      </w:r>
      <w:bookmarkStart w:id="120" w:name="OLE_LINK14"/>
      <w:bookmarkStart w:id="121" w:name="OLE_LINK15"/>
      <w:r>
        <w:rPr>
          <w:lang w:eastAsia="zh-CN"/>
        </w:rPr>
        <w:t>RAN4#X meeting</w:t>
      </w:r>
      <w:bookmarkEnd w:id="118"/>
      <w:bookmarkEnd w:id="119"/>
      <w:bookmarkEnd w:id="120"/>
      <w:bookmarkEnd w:id="121"/>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2" w:name="OLE_LINK20"/>
      <w:r>
        <w:rPr>
          <w:lang w:eastAsia="zh-CN"/>
        </w:rPr>
        <w:t>formal RAN4#X meeting.</w:t>
      </w:r>
      <w:bookmarkEnd w:id="122"/>
    </w:p>
    <w:p w14:paraId="3C65CE11" w14:textId="77777777" w:rsidR="00C37819" w:rsidRDefault="00C37819" w:rsidP="00C37819">
      <w:pPr>
        <w:rPr>
          <w:lang w:eastAsia="zh-CN"/>
        </w:rPr>
      </w:pPr>
      <w:r>
        <w:rPr>
          <w:lang w:eastAsia="zh-CN"/>
        </w:rPr>
        <w:t xml:space="preserve">#9 </w:t>
      </w:r>
      <w:bookmarkStart w:id="123" w:name="OLE_LINK21"/>
      <w:r>
        <w:rPr>
          <w:lang w:eastAsia="zh-CN"/>
        </w:rPr>
        <w:t>The status of band combinations should be</w:t>
      </w:r>
      <w:bookmarkEnd w:id="123"/>
      <w:r>
        <w:rPr>
          <w:lang w:eastAsia="zh-CN"/>
        </w:rPr>
        <w:t xml:space="preserve"> shared by contact person after formal RAN4#X meeting.</w:t>
      </w:r>
    </w:p>
    <w:p w14:paraId="289F2457" w14:textId="77777777" w:rsidR="00C37819" w:rsidRDefault="00C37819" w:rsidP="00C37819">
      <w:pPr>
        <w:rPr>
          <w:lang w:eastAsia="zh-CN"/>
        </w:rPr>
      </w:pPr>
      <w:bookmarkStart w:id="124" w:name="OLE_LINK22"/>
      <w:bookmarkStart w:id="125" w:name="OLE_LINK23"/>
      <w:r>
        <w:rPr>
          <w:lang w:eastAsia="zh-CN"/>
        </w:rPr>
        <w:t xml:space="preserve">#10 </w:t>
      </w:r>
      <w:bookmarkEnd w:id="124"/>
      <w:bookmarkEnd w:id="125"/>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26" w:name="OLE_LINK24"/>
      <w:bookmarkStart w:id="127" w:name="OLE_LINK25"/>
      <w:r>
        <w:rPr>
          <w:lang w:eastAsia="zh-CN"/>
        </w:rPr>
        <w:t xml:space="preserve">#11 </w:t>
      </w:r>
      <w:bookmarkEnd w:id="126"/>
      <w:bookmarkEnd w:id="12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Caption"/>
        <w:jc w:val="center"/>
        <w:rPr>
          <w:rFonts w:eastAsia="SimSun"/>
          <w:i w:val="0"/>
          <w:lang w:eastAsia="zh-CN"/>
        </w:rPr>
      </w:pPr>
      <w:bookmarkStart w:id="128" w:name="OLE_LINK3"/>
      <w:bookmarkStart w:id="129" w:name="OLE_LINK4"/>
      <w:r w:rsidRPr="00046EBD">
        <w:rPr>
          <w:i w:val="0"/>
        </w:rPr>
        <w:t xml:space="preserve">Figure </w:t>
      </w:r>
      <w:r>
        <w:rPr>
          <w:i w:val="0"/>
        </w:rPr>
        <w:t>6.2.1.1-1</w:t>
      </w:r>
      <w:r w:rsidRPr="00046EBD">
        <w:rPr>
          <w:i w:val="0"/>
        </w:rPr>
        <w:t xml:space="preserve"> </w:t>
      </w:r>
      <w:bookmarkEnd w:id="128"/>
      <w:bookmarkEnd w:id="129"/>
      <w:r w:rsidRPr="00046EBD">
        <w:rPr>
          <w:i w:val="0"/>
        </w:rPr>
        <w:t xml:space="preserve">The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Heading4"/>
        <w:rPr>
          <w:lang w:eastAsia="zh-CN"/>
        </w:rPr>
      </w:pPr>
      <w:bookmarkStart w:id="130" w:name="_Toc97370790"/>
      <w:r>
        <w:rPr>
          <w:rFonts w:hint="eastAsia"/>
          <w:lang w:eastAsia="zh-CN"/>
        </w:rPr>
        <w:t>6</w:t>
      </w:r>
      <w:r>
        <w:rPr>
          <w:lang w:eastAsia="zh-CN"/>
        </w:rPr>
        <w:t xml:space="preserve">.2.1.2 </w:t>
      </w:r>
      <w:r w:rsidRPr="0090355C">
        <w:rPr>
          <w:lang w:eastAsia="zh-CN"/>
        </w:rPr>
        <w:t>Band combinations not valid or not for block approval in release 17</w:t>
      </w:r>
      <w:bookmarkEnd w:id="130"/>
    </w:p>
    <w:p w14:paraId="68C6B31A" w14:textId="27F7BF61" w:rsidR="00D64573" w:rsidRPr="00A1115A" w:rsidRDefault="00D64573" w:rsidP="00D64573">
      <w:pPr>
        <w:pStyle w:val="Heading5"/>
        <w:rPr>
          <w:snapToGrid w:val="0"/>
        </w:rPr>
      </w:pPr>
      <w:bookmarkStart w:id="131" w:name="_Toc21344354"/>
      <w:bookmarkStart w:id="132" w:name="_Toc29801840"/>
      <w:bookmarkStart w:id="133" w:name="_Toc29802264"/>
      <w:bookmarkStart w:id="134" w:name="_Toc29802889"/>
      <w:bookmarkStart w:id="135" w:name="_Toc37251397"/>
      <w:bookmarkStart w:id="136" w:name="_Toc45888277"/>
      <w:bookmarkStart w:id="137" w:name="_Toc45888876"/>
      <w:bookmarkStart w:id="138" w:name="_Toc61367570"/>
      <w:bookmarkStart w:id="139" w:name="_Toc61372953"/>
      <w:bookmarkStart w:id="140" w:name="_Toc68230901"/>
      <w:bookmarkStart w:id="141" w:name="_Toc69084314"/>
      <w:bookmarkStart w:id="142" w:name="_Toc75467324"/>
      <w:bookmarkStart w:id="143" w:name="_Toc76509346"/>
      <w:bookmarkStart w:id="144" w:name="_Toc76718336"/>
      <w:bookmarkStart w:id="145" w:name="_Toc83580675"/>
      <w:bookmarkStart w:id="146" w:name="_Toc84405184"/>
      <w:bookmarkStart w:id="147" w:name="_Toc84413793"/>
      <w:bookmarkStart w:id="148" w:name="_Toc97370791"/>
      <w:r>
        <w:rPr>
          <w:snapToGrid w:val="0"/>
        </w:rPr>
        <w:t>6.2.1.2</w:t>
      </w:r>
      <w:r w:rsidRPr="00A1115A">
        <w:rPr>
          <w:snapToGrid w:val="0"/>
        </w:rPr>
        <w:t>.1</w:t>
      </w:r>
      <w:r w:rsidRPr="00A1115A">
        <w:rPr>
          <w:snapToGrid w:val="0"/>
        </w:rPr>
        <w:tab/>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D19A0">
        <w:rPr>
          <w:sz w:val="20"/>
          <w:lang w:eastAsia="zh-CN"/>
        </w:rPr>
        <w:t>New band combination types in release 17</w:t>
      </w:r>
      <w:bookmarkEnd w:id="148"/>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lastRenderedPageBreak/>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49" w:name="_Toc97370792"/>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49"/>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450C41">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50" w:name="_Toc97370793"/>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0"/>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450C41" w:rsidRDefault="007553B5" w:rsidP="00450C41">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51" w:name="_Toc81509788"/>
      <w:bookmarkStart w:id="152"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1"/>
      <w:bookmarkEnd w:id="152"/>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45290F" w:rsidP="00A75503">
      <w:pPr>
        <w:jc w:val="center"/>
      </w:pPr>
      <w:hyperlink r:id="rId19"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53" w:name="_Toc81509789"/>
      <w:bookmarkStart w:id="154"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3"/>
      <w:bookmarkEnd w:id="154"/>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Heading3"/>
        <w:rPr>
          <w:rFonts w:ascii="Calibri" w:hAnsi="Calibri"/>
          <w:szCs w:val="22"/>
          <w:lang w:eastAsia="zh-CN"/>
        </w:rPr>
      </w:pPr>
      <w:bookmarkStart w:id="155" w:name="_Toc81509790"/>
      <w:bookmarkStart w:id="156" w:name="_Toc97370796"/>
      <w:r>
        <w:t>6.</w:t>
      </w:r>
      <w:r w:rsidR="00A732AB">
        <w:t>2</w:t>
      </w:r>
      <w:r>
        <w:t>.</w:t>
      </w:r>
      <w:r>
        <w:rPr>
          <w:lang w:eastAsia="zh-CN"/>
        </w:rPr>
        <w:t>4</w:t>
      </w:r>
      <w:r w:rsidRPr="00F00C5E">
        <w:rPr>
          <w:rFonts w:ascii="Calibri" w:hAnsi="Calibri"/>
          <w:sz w:val="22"/>
          <w:szCs w:val="22"/>
          <w:lang w:eastAsia="sv-SE"/>
        </w:rPr>
        <w:tab/>
      </w:r>
      <w:r>
        <w:rPr>
          <w:rFonts w:hint="eastAsia"/>
          <w:lang w:eastAsia="zh-CN"/>
        </w:rPr>
        <w:t>xx</w:t>
      </w:r>
      <w:r>
        <w:rPr>
          <w:lang w:eastAsia="zh-CN"/>
        </w:rPr>
        <w:t>xx</w:t>
      </w:r>
      <w:bookmarkEnd w:id="155"/>
      <w:bookmarkEnd w:id="156"/>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57" w:name="_Toc81509791"/>
      <w:bookmarkStart w:id="158"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7"/>
      <w:bookmarkEnd w:id="158"/>
    </w:p>
    <w:p w14:paraId="0D74436D" w14:textId="379C18BC" w:rsidR="00F00234" w:rsidRPr="005207A3" w:rsidRDefault="00F00234" w:rsidP="005207A3">
      <w:pPr>
        <w:pStyle w:val="Heading3"/>
      </w:pPr>
      <w:bookmarkStart w:id="159" w:name="_Toc81509792"/>
      <w:bookmarkStart w:id="160"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59"/>
      <w:bookmarkEnd w:id="160"/>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Heading2"/>
        <w:rPr>
          <w:rFonts w:ascii="Calibri" w:hAnsi="Calibri"/>
          <w:sz w:val="22"/>
          <w:szCs w:val="22"/>
          <w:lang w:val="en-US" w:eastAsia="zh-CN"/>
        </w:rPr>
      </w:pPr>
      <w:bookmarkStart w:id="161" w:name="_Toc81509793"/>
      <w:bookmarkStart w:id="162"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r w:rsidR="00177956">
        <w:rPr>
          <w:lang w:val="en-US"/>
        </w:rPr>
        <w:t>xxxx</w:t>
      </w:r>
      <w:bookmarkEnd w:id="161"/>
      <w:bookmarkEnd w:id="162"/>
    </w:p>
    <w:p w14:paraId="7E1597E6" w14:textId="0F74B255" w:rsidR="002D4CEE" w:rsidRDefault="002D4CEE" w:rsidP="002D4CEE">
      <w:pPr>
        <w:pStyle w:val="Heading3"/>
      </w:pPr>
      <w:bookmarkStart w:id="163" w:name="_Toc81509794"/>
      <w:bookmarkStart w:id="164" w:name="_Toc97370800"/>
      <w:r>
        <w:t>6</w:t>
      </w:r>
      <w:r w:rsidR="00177956">
        <w:t>.</w:t>
      </w:r>
      <w:r w:rsidR="00F00234">
        <w:t>4</w:t>
      </w:r>
      <w:r>
        <w:t>.1</w:t>
      </w:r>
      <w:r w:rsidRPr="00F00C5E">
        <w:rPr>
          <w:rFonts w:ascii="Calibri" w:hAnsi="Calibri"/>
          <w:sz w:val="22"/>
          <w:szCs w:val="22"/>
          <w:lang w:eastAsia="sv-SE"/>
        </w:rPr>
        <w:tab/>
      </w:r>
      <w:r w:rsidR="00177956">
        <w:t>xxxx</w:t>
      </w:r>
      <w:bookmarkEnd w:id="163"/>
      <w:bookmarkEnd w:id="164"/>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Heading1"/>
        <w:rPr>
          <w:lang w:val="en-US"/>
        </w:rPr>
      </w:pPr>
      <w:bookmarkStart w:id="165" w:name="_Toc81509795"/>
      <w:bookmarkStart w:id="166"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5"/>
      <w:bookmarkEnd w:id="166"/>
    </w:p>
    <w:p w14:paraId="47AA3CA6" w14:textId="4A70BF24" w:rsidR="005D377D" w:rsidRPr="00616096" w:rsidRDefault="005D377D" w:rsidP="005D377D">
      <w:pPr>
        <w:pStyle w:val="Heading2"/>
        <w:rPr>
          <w:rFonts w:ascii="Calibri" w:hAnsi="Calibri"/>
          <w:sz w:val="22"/>
          <w:szCs w:val="22"/>
          <w:lang w:val="en-US" w:eastAsia="zh-CN"/>
        </w:rPr>
      </w:pPr>
      <w:bookmarkStart w:id="167" w:name="_Toc81509796"/>
      <w:bookmarkStart w:id="168"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7"/>
      <w:bookmarkEnd w:id="168"/>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r>
        <w:rPr>
          <w:rFonts w:hint="eastAsia"/>
          <w:bCs/>
          <w:lang w:val="en-US" w:eastAsia="zh-CN"/>
        </w:rPr>
        <w:t xml:space="preserve">1 </w:t>
      </w:r>
      <w:r>
        <w:rPr>
          <w:bCs/>
          <w:lang w:val="en-US" w:eastAsia="zh-CN"/>
        </w:rPr>
        <w:t xml:space="preserve"> </w:t>
      </w:r>
      <w:r>
        <w:rPr>
          <w:rFonts w:hint="eastAsia"/>
          <w:bCs/>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SimSun"/>
                <w:lang w:val="en-US" w:eastAsia="zh-CN"/>
              </w:rPr>
            </w:pPr>
            <w:r>
              <w:t>+2/-3</w:t>
            </w:r>
            <w:r>
              <w:rPr>
                <w:rFonts w:eastAsia="SimSun"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SimSun"/>
                <w:lang w:val="en-US" w:eastAsia="zh-CN"/>
              </w:rPr>
            </w:pPr>
            <w:r>
              <w:t>±2</w:t>
            </w:r>
            <w:r>
              <w:rPr>
                <w:rFonts w:eastAsia="SimSun"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w:t>
      </w:r>
      <w:r w:rsidRPr="001E1D7B">
        <w:rPr>
          <w:rFonts w:hint="eastAsia"/>
        </w:rPr>
        <w:lastRenderedPageBreak/>
        <w:t>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169"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69"/>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170" w:name="_Toc97370804"/>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70"/>
    </w:p>
    <w:p w14:paraId="0587F201" w14:textId="77777777" w:rsidR="00A733B6" w:rsidRPr="00C77180" w:rsidRDefault="00A733B6" w:rsidP="00A733B6">
      <w:pPr>
        <w:pStyle w:val="Heading3"/>
        <w:spacing w:after="240"/>
        <w:ind w:left="720" w:hanging="720"/>
        <w:rPr>
          <w:rFonts w:ascii="Calibri" w:hAnsi="Calibri"/>
          <w:sz w:val="22"/>
          <w:szCs w:val="22"/>
          <w:lang w:val="en-US" w:eastAsia="zh-CN"/>
        </w:rPr>
      </w:pPr>
      <w:bookmarkStart w:id="171" w:name="_Toc97370805"/>
      <w:r w:rsidRPr="006B4C8D">
        <w:rPr>
          <w:lang w:val="en-US" w:eastAsia="zh-CN"/>
        </w:rPr>
        <w:t>7.3.1 Handling of band combinations subject to triple beat interference</w:t>
      </w:r>
      <w:bookmarkEnd w:id="171"/>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Heading3"/>
        <w:spacing w:after="240"/>
        <w:ind w:left="720" w:hanging="720"/>
        <w:rPr>
          <w:rFonts w:ascii="Calibri" w:hAnsi="Calibri"/>
          <w:sz w:val="22"/>
          <w:szCs w:val="22"/>
          <w:lang w:val="en-US" w:eastAsia="zh-CN"/>
        </w:rPr>
      </w:pPr>
      <w:bookmarkStart w:id="172" w:name="_Toc97370806"/>
      <w:r w:rsidRPr="005D19A0">
        <w:rPr>
          <w:lang w:val="en-US" w:eastAsia="zh-CN"/>
        </w:rPr>
        <w:t>7.3.2 Two and three band combinations with 1UL band and intra-band ULCA as UL configuration</w:t>
      </w:r>
      <w:bookmarkEnd w:id="172"/>
    </w:p>
    <w:p w14:paraId="27CCA99F" w14:textId="77777777" w:rsidR="00A733B6" w:rsidRPr="005D19A0" w:rsidRDefault="00A733B6" w:rsidP="00A733B6">
      <w:pPr>
        <w:pStyle w:val="Heading4"/>
        <w:spacing w:after="240"/>
        <w:ind w:left="864" w:hanging="864"/>
        <w:rPr>
          <w:lang w:eastAsia="zh-CN"/>
        </w:rPr>
      </w:pPr>
      <w:bookmarkStart w:id="173" w:name="_Toc97370807"/>
      <w:r w:rsidRPr="00C77180">
        <w:rPr>
          <w:rFonts w:eastAsia="Arial"/>
          <w:lang w:eastAsia="zh-CN"/>
        </w:rPr>
        <w:t xml:space="preserve">7.3.2.1 </w:t>
      </w:r>
      <w:r w:rsidRPr="005D19A0">
        <w:rPr>
          <w:lang w:eastAsia="zh-CN"/>
        </w:rPr>
        <w:t>Description of the issue</w:t>
      </w:r>
      <w:bookmarkEnd w:id="173"/>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For the cases where -50dBm/MHz band protection cannot be fulfilled, the proponent must provide a resolution with UL restriction, relaxed protection level and seek approval from the owners of this band</w:t>
      </w:r>
      <w:r>
        <w:rPr>
          <w:rFonts w:eastAsia="SimSun"/>
          <w:sz w:val="20"/>
          <w:lang w:val="en-GB"/>
        </w:rPr>
        <w:t>.</w:t>
      </w:r>
    </w:p>
    <w:p w14:paraId="670844C4" w14:textId="78A0711E"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F6072">
        <w:rPr>
          <w:rFonts w:eastAsia="SimSun"/>
          <w:sz w:val="20"/>
          <w:lang w:val="en-GB"/>
        </w:rPr>
        <w:t>IMD5 of the 1RB+1RB case from the UL CA configuration of band 2 falls in the DL of FDD band 1</w:t>
      </w:r>
    </w:p>
    <w:p w14:paraId="2E49388A" w14:textId="77777777" w:rsidR="00A733B6" w:rsidRDefault="00A733B6" w:rsidP="00A733B6">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4248D2">
        <w:rPr>
          <w:rFonts w:eastAsia="SimSun"/>
          <w:sz w:val="20"/>
          <w:lang w:val="en-GB"/>
        </w:rPr>
        <w:t>IMD3 of the 1RB+1RB case from the UL CA configuration of band 2 falls in the DL of third band 3.</w:t>
      </w:r>
    </w:p>
    <w:p w14:paraId="4A0AE19F" w14:textId="77777777" w:rsidR="00A733B6" w:rsidRPr="00A733B6" w:rsidRDefault="00A733B6" w:rsidP="00A733B6">
      <w:r w:rsidRPr="00450C41">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Caption"/>
        <w:jc w:val="center"/>
        <w:rPr>
          <w:rFonts w:eastAsia="SimSun"/>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-13dBm/MHz</w:t>
      </w:r>
      <w:r w:rsidR="009639E3">
        <w:rPr>
          <w:lang w:eastAsia="zh-CN"/>
        </w:rPr>
        <w:t>.</w:t>
      </w:r>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If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-30dBm/MHz</w:t>
      </w:r>
      <w:r w:rsidR="009639E3">
        <w:rPr>
          <w:lang w:eastAsia="zh-CN"/>
        </w:rPr>
        <w:t>.</w:t>
      </w:r>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-45dBm/MHz</w:t>
      </w:r>
      <w:r w:rsidR="009639E3">
        <w:rPr>
          <w:lang w:eastAsia="zh-CN"/>
        </w:rPr>
        <w:t>.</w:t>
      </w:r>
    </w:p>
    <w:p w14:paraId="5D1DA968" w14:textId="40C12A62"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 above levels are further attenuated by the UL band filter and any diplexer</w:t>
      </w:r>
      <w:r w:rsidR="009639E3">
        <w:rPr>
          <w:rFonts w:eastAsia="SimSun"/>
          <w:sz w:val="20"/>
          <w:lang w:val="en-GB"/>
        </w:rPr>
        <w:t>.</w:t>
      </w:r>
    </w:p>
    <w:p w14:paraId="55F8F43D" w14:textId="4D83B70F" w:rsidR="00A733B6" w:rsidRPr="00C77180" w:rsidRDefault="00A733B6" w:rsidP="00A733B6">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Pr>
          <w:rFonts w:eastAsia="SimSun"/>
          <w:sz w:val="20"/>
          <w:lang w:val="en-GB"/>
        </w:rPr>
        <w:t xml:space="preserve"> </w:t>
      </w:r>
      <w:r w:rsidRPr="00C77180">
        <w:rPr>
          <w:rFonts w:eastAsia="SimSun"/>
          <w:sz w:val="20"/>
          <w:lang w:val="en-GB"/>
        </w:rPr>
        <w:t>There is only an MSD or band protection issue with band that have simultaneous Tx/Rx with the UL band</w:t>
      </w:r>
      <w:r w:rsidR="009639E3">
        <w:rPr>
          <w:rFonts w:eastAsia="SimSun"/>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174" w:name="_Toc97370808"/>
      <w:r w:rsidRPr="00C77180">
        <w:rPr>
          <w:lang w:eastAsia="zh-CN"/>
        </w:rPr>
        <w:t xml:space="preserve">7.3.2.2 </w:t>
      </w:r>
      <w:r w:rsidRPr="005D19A0">
        <w:rPr>
          <w:lang w:eastAsia="zh-CN"/>
        </w:rPr>
        <w:t>Calculations and specification for contiguous UL CA as UL configuration</w:t>
      </w:r>
      <w:bookmarkEnd w:id="174"/>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BF7B27">
        <w:rPr>
          <w:rFonts w:eastAsia="SimSun"/>
          <w:sz w:val="20"/>
          <w:lang w:val="en-GB"/>
        </w:rPr>
        <w:t>IMD order is &gt; 5, band protection issue can be ignored</w:t>
      </w:r>
      <w:r w:rsidR="009639E3">
        <w:rPr>
          <w:rFonts w:eastAsia="SimSun"/>
          <w:sz w:val="20"/>
          <w:lang w:val="en-GB"/>
        </w:rPr>
        <w:t>.</w:t>
      </w:r>
    </w:p>
    <w:p w14:paraId="27257ABA" w14:textId="53003356"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092E4B">
        <w:rPr>
          <w:rFonts w:eastAsia="SimSun"/>
          <w:sz w:val="20"/>
          <w:lang w:val="en-GB"/>
        </w:rPr>
        <w:t>IMD order is &gt; 11, MSD can be ignored</w:t>
      </w:r>
      <w:r w:rsidR="009639E3">
        <w:rPr>
          <w:rFonts w:eastAsia="SimSun"/>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Heading4"/>
        <w:spacing w:after="240"/>
        <w:ind w:left="864" w:hanging="864"/>
        <w:rPr>
          <w:lang w:eastAsia="zh-CN"/>
        </w:rPr>
      </w:pPr>
      <w:bookmarkStart w:id="175" w:name="_Toc97370809"/>
      <w:r w:rsidRPr="00C77180">
        <w:rPr>
          <w:lang w:eastAsia="zh-CN"/>
        </w:rPr>
        <w:t xml:space="preserve">7.3.2.3 </w:t>
      </w:r>
      <w:r w:rsidRPr="005D19A0">
        <w:rPr>
          <w:lang w:eastAsia="zh-CN"/>
        </w:rPr>
        <w:t>Calculations and specification for non-contiguous UL CA as UL configuration</w:t>
      </w:r>
      <w:bookmarkEnd w:id="175"/>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176" w:name="_Toc97370810"/>
      <w:r w:rsidRPr="005D19A0">
        <w:rPr>
          <w:lang w:val="en-US" w:eastAsia="zh-CN"/>
        </w:rPr>
        <w:lastRenderedPageBreak/>
        <w:t>7.3.3 Two and three band combinations with 2UL band and intra-band ULCA as UL configuration in at last one band</w:t>
      </w:r>
      <w:bookmarkEnd w:id="176"/>
    </w:p>
    <w:p w14:paraId="62FD9EB2" w14:textId="77777777" w:rsidR="0027756C" w:rsidRPr="005D19A0" w:rsidRDefault="0027756C" w:rsidP="0027756C">
      <w:pPr>
        <w:pStyle w:val="Heading4"/>
        <w:spacing w:after="240"/>
        <w:ind w:left="864" w:hanging="864"/>
        <w:rPr>
          <w:lang w:eastAsia="zh-CN"/>
        </w:rPr>
      </w:pPr>
      <w:bookmarkStart w:id="177" w:name="_Toc97370811"/>
      <w:r w:rsidRPr="00C77180">
        <w:rPr>
          <w:lang w:eastAsia="zh-CN"/>
        </w:rPr>
        <w:t>7.3.3.1 Description of the issue</w:t>
      </w:r>
      <w:bookmarkEnd w:id="177"/>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Caption"/>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178" w:name="_Toc97370812"/>
      <w:r w:rsidRPr="00C77180">
        <w:rPr>
          <w:rFonts w:eastAsia="Arial"/>
          <w:lang w:eastAsia="zh-CN"/>
        </w:rPr>
        <w:t>7.3.3.2 Calculations and specification for contiguous UL CA as UL configuration</w:t>
      </w:r>
      <w:bookmarkEnd w:id="178"/>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Mainly consider the 1</w:t>
      </w:r>
      <w:r w:rsidRPr="00450C41">
        <w:rPr>
          <w:rFonts w:eastAsia="SimSun"/>
          <w:sz w:val="20"/>
          <w:vertAlign w:val="superscript"/>
          <w:lang w:val="en-GB"/>
        </w:rPr>
        <w:t>st</w:t>
      </w:r>
      <w:r w:rsidRPr="00C77180">
        <w:rPr>
          <w:rFonts w:eastAsia="SimSun"/>
          <w:sz w:val="20"/>
          <w:lang w:val="en-GB"/>
        </w:rPr>
        <w:t xml:space="preserve"> order triple beat α (TX</w:t>
      </w:r>
      <w:r w:rsidRPr="00450C41">
        <w:rPr>
          <w:rFonts w:eastAsia="SimSun"/>
          <w:sz w:val="20"/>
          <w:vertAlign w:val="subscript"/>
          <w:lang w:val="en-GB"/>
        </w:rPr>
        <w:t>2</w:t>
      </w:r>
      <w:r w:rsidRPr="00450C41">
        <w:rPr>
          <w:rFonts w:eastAsia="SimSun"/>
          <w:sz w:val="20"/>
          <w:vertAlign w:val="superscript"/>
          <w:lang w:val="en-GB"/>
        </w:rPr>
        <w:t>2</w:t>
      </w:r>
      <w:r w:rsidRPr="00C77180">
        <w:rPr>
          <w:rFonts w:eastAsia="SimSun"/>
          <w:sz w:val="20"/>
          <w:lang w:val="en-GB"/>
        </w:rPr>
        <w:t>TX</w:t>
      </w:r>
      <w:r w:rsidRPr="00450C41">
        <w:rPr>
          <w:rFonts w:eastAsia="SimSun"/>
          <w:sz w:val="20"/>
          <w:vertAlign w:val="subscript"/>
          <w:lang w:val="en-GB"/>
        </w:rPr>
        <w:t>1</w:t>
      </w:r>
      <w:r w:rsidRPr="00C77180">
        <w:rPr>
          <w:rFonts w:eastAsia="SimSun"/>
          <w:sz w:val="20"/>
          <w:lang w:val="en-GB"/>
        </w:rPr>
        <w:t>) of 3</w:t>
      </w:r>
      <w:r w:rsidRPr="00450C41">
        <w:rPr>
          <w:rFonts w:eastAsia="SimSun"/>
          <w:sz w:val="20"/>
          <w:vertAlign w:val="superscript"/>
          <w:lang w:val="en-GB"/>
        </w:rPr>
        <w:t>rd</w:t>
      </w:r>
      <w:r w:rsidRPr="00C77180">
        <w:rPr>
          <w:rFonts w:eastAsia="SimSun"/>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Further check the 2</w:t>
      </w:r>
      <w:r w:rsidRPr="00450C41">
        <w:rPr>
          <w:rFonts w:eastAsia="SimSun"/>
          <w:sz w:val="20"/>
          <w:vertAlign w:val="superscript"/>
          <w:lang w:val="en-GB"/>
        </w:rPr>
        <w:t>nd</w:t>
      </w:r>
      <w:r w:rsidRPr="00C77180">
        <w:rPr>
          <w:rFonts w:eastAsia="SimSun"/>
          <w:sz w:val="20"/>
          <w:lang w:val="en-GB"/>
        </w:rPr>
        <w:t xml:space="preserve"> order triple beat α (TX</w:t>
      </w:r>
      <w:r w:rsidRPr="00450C41">
        <w:rPr>
          <w:rFonts w:eastAsia="SimSun"/>
          <w:sz w:val="20"/>
          <w:vertAlign w:val="subscript"/>
          <w:lang w:val="en-GB"/>
        </w:rPr>
        <w:t>2</w:t>
      </w:r>
      <w:r w:rsidRPr="00450C41">
        <w:rPr>
          <w:rFonts w:eastAsia="SimSun"/>
          <w:sz w:val="20"/>
          <w:vertAlign w:val="superscript"/>
          <w:lang w:val="en-GB"/>
        </w:rPr>
        <w:t>4</w:t>
      </w:r>
      <w:r w:rsidRPr="00C77180">
        <w:rPr>
          <w:rFonts w:eastAsia="SimSun"/>
          <w:sz w:val="20"/>
          <w:lang w:val="en-GB"/>
        </w:rPr>
        <w:t>TX</w:t>
      </w:r>
      <w:r w:rsidRPr="00450C41">
        <w:rPr>
          <w:rFonts w:eastAsia="SimSun"/>
          <w:sz w:val="20"/>
          <w:vertAlign w:val="subscript"/>
          <w:lang w:val="en-GB"/>
        </w:rPr>
        <w:t>1</w:t>
      </w:r>
      <w:r w:rsidRPr="00C77180">
        <w:rPr>
          <w:rFonts w:eastAsia="SimSun"/>
          <w:sz w:val="20"/>
          <w:lang w:val="en-GB"/>
        </w:rPr>
        <w:t>) of 5</w:t>
      </w:r>
      <w:r w:rsidRPr="00450C41">
        <w:rPr>
          <w:rFonts w:eastAsia="SimSun"/>
          <w:sz w:val="20"/>
          <w:vertAlign w:val="superscript"/>
          <w:lang w:val="en-GB"/>
        </w:rPr>
        <w:t>th</w:t>
      </w:r>
      <w:r w:rsidRPr="00C77180">
        <w:rPr>
          <w:rFonts w:eastAsia="SimSun"/>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Neglect the 3</w:t>
      </w:r>
      <w:r w:rsidRPr="00450C41">
        <w:rPr>
          <w:rFonts w:eastAsia="SimSun"/>
          <w:sz w:val="20"/>
          <w:vertAlign w:val="superscript"/>
          <w:lang w:val="en-GB"/>
        </w:rPr>
        <w:t>rd</w:t>
      </w:r>
      <w:r w:rsidRPr="00C77180">
        <w:rPr>
          <w:rFonts w:eastAsia="SimSun"/>
          <w:sz w:val="20"/>
          <w:lang w:val="en-GB"/>
        </w:rPr>
        <w:t xml:space="preserve"> order triple beat α (TX</w:t>
      </w:r>
      <w:r w:rsidRPr="00450C41">
        <w:rPr>
          <w:rFonts w:eastAsia="SimSun"/>
          <w:sz w:val="20"/>
          <w:vertAlign w:val="subscript"/>
          <w:lang w:val="en-GB"/>
        </w:rPr>
        <w:t>2</w:t>
      </w:r>
      <w:r w:rsidRPr="00450C41">
        <w:rPr>
          <w:rFonts w:eastAsia="SimSun"/>
          <w:sz w:val="20"/>
          <w:vertAlign w:val="superscript"/>
          <w:lang w:val="en-GB"/>
        </w:rPr>
        <w:t>6</w:t>
      </w:r>
      <w:r w:rsidRPr="00C77180">
        <w:rPr>
          <w:rFonts w:eastAsia="SimSun"/>
          <w:sz w:val="20"/>
          <w:lang w:val="en-GB"/>
        </w:rPr>
        <w:t>TX</w:t>
      </w:r>
      <w:r w:rsidRPr="00450C41">
        <w:rPr>
          <w:rFonts w:eastAsia="SimSun"/>
          <w:sz w:val="20"/>
          <w:vertAlign w:val="subscript"/>
          <w:lang w:val="en-GB"/>
        </w:rPr>
        <w:t>1</w:t>
      </w:r>
      <w:r w:rsidRPr="00C77180">
        <w:rPr>
          <w:rFonts w:eastAsia="SimSun"/>
          <w:sz w:val="20"/>
          <w:lang w:val="en-GB"/>
        </w:rPr>
        <w:t>) of 7</w:t>
      </w:r>
      <w:r w:rsidRPr="00450C41">
        <w:rPr>
          <w:rFonts w:eastAsia="SimSun"/>
          <w:sz w:val="20"/>
          <w:vertAlign w:val="superscript"/>
          <w:lang w:val="en-GB"/>
        </w:rPr>
        <w:t>th</w:t>
      </w:r>
      <w:r w:rsidRPr="00C77180">
        <w:rPr>
          <w:rFonts w:eastAsia="SimSun"/>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 xml:space="preserve">Detection -&gt; </w:t>
      </w:r>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 xml:space="preserve">Where </w:t>
      </w:r>
      <m:oMath>
        <m:sSub>
          <m:sSubPr>
            <m:ctrlPr>
              <w:rPr>
                <w:rFonts w:ascii="Cambria Math" w:eastAsia="SimSun" w:hAnsi="Cambria Math"/>
                <w:sz w:val="20"/>
                <w:lang w:val="en-GB"/>
              </w:rPr>
            </m:ctrlPr>
          </m:sSubPr>
          <m:e>
            <m:r>
              <w:rPr>
                <w:rFonts w:ascii="Cambria Math" w:eastAsia="SimSun" w:hAnsi="Cambria Math"/>
                <w:sz w:val="20"/>
                <w:lang w:val="en-GB"/>
              </w:rPr>
              <m:t>ULCA</m:t>
            </m:r>
          </m:e>
          <m:sub>
            <m:r>
              <w:rPr>
                <w:rFonts w:ascii="Cambria Math" w:eastAsia="SimSun" w:hAnsi="Cambria Math"/>
                <w:sz w:val="20"/>
                <w:lang w:val="en-GB"/>
              </w:rPr>
              <m:t>AggBW</m:t>
            </m:r>
          </m:sub>
        </m:sSub>
        <m:r>
          <m:rPr>
            <m:sty m:val="p"/>
          </m:rPr>
          <w:rPr>
            <w:rFonts w:ascii="Cambria Math" w:eastAsia="SimSun" w:hAnsi="Cambria Math"/>
            <w:sz w:val="20"/>
            <w:lang w:val="en-GB"/>
          </w:rPr>
          <m:t xml:space="preserve">= </m:t>
        </m:r>
        <m:r>
          <w:rPr>
            <w:rFonts w:ascii="Cambria Math" w:eastAsia="SimSun" w:hAnsi="Cambria Math"/>
            <w:sz w:val="20"/>
            <w:lang w:val="en-GB"/>
          </w:rPr>
          <m:t>CC</m:t>
        </m:r>
        <m:r>
          <m:rPr>
            <m:sty m:val="p"/>
          </m:rPr>
          <w:rPr>
            <w:rFonts w:ascii="Cambria Math" w:eastAsia="SimSun" w:hAnsi="Cambria Math"/>
            <w:sz w:val="20"/>
            <w:lang w:val="en-GB"/>
          </w:rPr>
          <m:t>1</m:t>
        </m:r>
        <m:r>
          <w:rPr>
            <w:rFonts w:ascii="Cambria Math" w:eastAsia="SimSun" w:hAnsi="Cambria Math"/>
            <w:sz w:val="20"/>
            <w:lang w:val="en-GB"/>
          </w:rPr>
          <m:t>BW</m:t>
        </m:r>
        <m:r>
          <m:rPr>
            <m:sty m:val="p"/>
          </m:rPr>
          <w:rPr>
            <w:rFonts w:ascii="Cambria Math" w:eastAsia="SimSun" w:hAnsi="Cambria Math"/>
            <w:sz w:val="20"/>
            <w:lang w:val="en-GB"/>
          </w:rPr>
          <m:t xml:space="preserve"> + </m:t>
        </m:r>
        <m:r>
          <w:rPr>
            <w:rFonts w:ascii="Cambria Math" w:eastAsia="SimSun" w:hAnsi="Cambria Math"/>
            <w:sz w:val="20"/>
            <w:lang w:val="en-GB"/>
          </w:rPr>
          <m:t>W</m:t>
        </m:r>
        <m:r>
          <m:rPr>
            <m:sty m:val="p"/>
          </m:rPr>
          <w:rPr>
            <w:rFonts w:ascii="Cambria Math" w:eastAsia="SimSun" w:hAnsi="Cambria Math"/>
            <w:sz w:val="20"/>
            <w:lang w:val="en-GB"/>
          </w:rPr>
          <m:t xml:space="preserve"> </m:t>
        </m:r>
        <m:r>
          <w:rPr>
            <w:rFonts w:ascii="Cambria Math" w:eastAsia="SimSun" w:hAnsi="Cambria Math"/>
            <w:sz w:val="20"/>
            <w:lang w:val="en-GB"/>
          </w:rPr>
          <m:t>gap</m:t>
        </m:r>
        <m:r>
          <m:rPr>
            <m:sty m:val="p"/>
          </m:rPr>
          <w:rPr>
            <w:rFonts w:ascii="Cambria Math" w:eastAsia="SimSun" w:hAnsi="Cambria Math"/>
            <w:sz w:val="20"/>
            <w:lang w:val="en-GB"/>
          </w:rPr>
          <m:t xml:space="preserve"> + </m:t>
        </m:r>
        <m:r>
          <w:rPr>
            <w:rFonts w:ascii="Cambria Math" w:eastAsia="SimSun" w:hAnsi="Cambria Math"/>
            <w:sz w:val="20"/>
            <w:lang w:val="en-GB"/>
          </w:rPr>
          <m:t>CC</m:t>
        </m:r>
        <m:r>
          <m:rPr>
            <m:sty m:val="p"/>
          </m:rPr>
          <w:rPr>
            <w:rFonts w:ascii="Cambria Math" w:eastAsia="SimSun" w:hAnsi="Cambria Math"/>
            <w:sz w:val="20"/>
            <w:lang w:val="en-GB"/>
          </w:rPr>
          <m:t>2</m:t>
        </m:r>
        <m:r>
          <w:rPr>
            <w:rFonts w:ascii="Cambria Math" w:eastAsia="SimSun" w:hAnsi="Cambria Math"/>
            <w:sz w:val="20"/>
            <w:lang w:val="en-GB"/>
          </w:rPr>
          <m:t>BW</m:t>
        </m:r>
      </m:oMath>
      <w:r w:rsidR="009639E3">
        <w:rPr>
          <w:rFonts w:eastAsia="SimSun"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(RBstart=128)]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450C41" w:rsidRDefault="0027756C" w:rsidP="009F439F">
      <w:pPr>
        <w:rPr>
          <w:bCs/>
          <w:lang w:eastAsia="zh-CN"/>
        </w:rPr>
      </w:pPr>
    </w:p>
    <w:p w14:paraId="6BE5A924" w14:textId="54F80995" w:rsidR="00CD39E9" w:rsidRDefault="005D377D" w:rsidP="00CD39E9">
      <w:pPr>
        <w:pStyle w:val="Heading1"/>
        <w:rPr>
          <w:lang w:val="en-US"/>
        </w:rPr>
      </w:pPr>
      <w:bookmarkStart w:id="179" w:name="_Toc81509797"/>
      <w:bookmarkStart w:id="180" w:name="_Toc97370813"/>
      <w:r>
        <w:rPr>
          <w:lang w:val="en-US"/>
        </w:rPr>
        <w:t>8</w:t>
      </w:r>
      <w:r w:rsidR="00CD39E9" w:rsidRPr="006F7C0C">
        <w:rPr>
          <w:lang w:val="en-US"/>
        </w:rPr>
        <w:tab/>
      </w:r>
      <w:r w:rsidR="0066619B">
        <w:rPr>
          <w:lang w:val="en-US"/>
        </w:rPr>
        <w:t>Optimization on band combinations</w:t>
      </w:r>
      <w:bookmarkEnd w:id="179"/>
      <w:bookmarkEnd w:id="180"/>
    </w:p>
    <w:p w14:paraId="71E70828" w14:textId="50AD1604" w:rsidR="00CA2B66" w:rsidRPr="00616096" w:rsidRDefault="005D377D" w:rsidP="00CA2B66">
      <w:pPr>
        <w:pStyle w:val="Heading2"/>
        <w:rPr>
          <w:rFonts w:ascii="Calibri" w:hAnsi="Calibri"/>
          <w:sz w:val="22"/>
          <w:szCs w:val="22"/>
          <w:lang w:val="en-US" w:eastAsia="zh-CN"/>
        </w:rPr>
      </w:pPr>
      <w:bookmarkStart w:id="181" w:name="_Toc81509798"/>
      <w:bookmarkStart w:id="182"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81"/>
      <w:bookmarkEnd w:id="182"/>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Heading2"/>
        <w:rPr>
          <w:rFonts w:ascii="Calibri" w:hAnsi="Calibri"/>
          <w:sz w:val="22"/>
          <w:szCs w:val="22"/>
          <w:lang w:val="en-US" w:eastAsia="zh-CN"/>
        </w:rPr>
      </w:pPr>
      <w:bookmarkStart w:id="183" w:name="_Toc81509799"/>
      <w:bookmarkStart w:id="184"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83"/>
      <w:bookmarkEnd w:id="184"/>
    </w:p>
    <w:p w14:paraId="0490C3E0" w14:textId="7671CE00" w:rsidR="00CD39E9" w:rsidRDefault="005D377D" w:rsidP="00CD39E9">
      <w:pPr>
        <w:pStyle w:val="Heading3"/>
      </w:pPr>
      <w:bookmarkStart w:id="185" w:name="_Toc81509800"/>
      <w:bookmarkStart w:id="186"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5"/>
      <w:bookmarkEnd w:id="186"/>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Heading3"/>
        <w:rPr>
          <w:rFonts w:ascii="Calibri" w:hAnsi="Calibri"/>
          <w:szCs w:val="22"/>
          <w:lang w:eastAsia="zh-CN"/>
        </w:rPr>
      </w:pPr>
      <w:bookmarkStart w:id="187" w:name="_Toc81509801"/>
      <w:bookmarkStart w:id="188"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7"/>
      <w:bookmarkEnd w:id="188"/>
    </w:p>
    <w:p w14:paraId="752F72C2" w14:textId="77777777" w:rsidR="00BD1C40" w:rsidRDefault="00BD1C40" w:rsidP="009F439F">
      <w:pPr>
        <w:pStyle w:val="Heading4"/>
        <w:ind w:left="864" w:hanging="864"/>
        <w:rPr>
          <w:lang w:eastAsia="zh-CN"/>
        </w:rPr>
      </w:pPr>
      <w:bookmarkStart w:id="189" w:name="_Toc97370818"/>
      <w:r>
        <w:t>8.2.2.1</w:t>
      </w:r>
      <w:r>
        <w:tab/>
        <w:t>CA configuration table</w:t>
      </w:r>
      <w:bookmarkEnd w:id="189"/>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Heading4"/>
        <w:ind w:left="864" w:hanging="864"/>
        <w:rPr>
          <w:lang w:eastAsia="zh-CN"/>
        </w:rPr>
      </w:pPr>
      <w:bookmarkStart w:id="190" w:name="_Toc97370819"/>
      <w:r>
        <w:t>8.2.2.2</w:t>
      </w:r>
      <w:r>
        <w:tab/>
        <w:t>DC configuration table</w:t>
      </w:r>
      <w:bookmarkEnd w:id="190"/>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Heading4"/>
        <w:ind w:left="864" w:hanging="864"/>
        <w:rPr>
          <w:lang w:eastAsia="zh-CN"/>
        </w:rPr>
      </w:pPr>
      <w:bookmarkStart w:id="191" w:name="_Toc97370820"/>
      <w:r>
        <w:t>8.2.2.3</w:t>
      </w:r>
      <w:r>
        <w:tab/>
        <w:t>SUL configuration table</w:t>
      </w:r>
      <w:bookmarkEnd w:id="191"/>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Heading3"/>
        <w:rPr>
          <w:rFonts w:ascii="Calibri" w:hAnsi="Calibri"/>
          <w:szCs w:val="22"/>
          <w:lang w:eastAsia="zh-CN"/>
        </w:rPr>
      </w:pPr>
      <w:bookmarkStart w:id="192" w:name="_Toc81509802"/>
      <w:bookmarkStart w:id="193" w:name="_Toc97370821"/>
      <w:r>
        <w:lastRenderedPageBreak/>
        <w:t>8</w:t>
      </w:r>
      <w:r w:rsidR="00F0594D">
        <w:t>.2.3</w:t>
      </w:r>
      <w:r w:rsidR="00F0594D" w:rsidRPr="00F00C5E">
        <w:rPr>
          <w:rFonts w:ascii="Calibri" w:hAnsi="Calibri"/>
          <w:sz w:val="22"/>
          <w:szCs w:val="22"/>
          <w:lang w:eastAsia="sv-SE"/>
        </w:rPr>
        <w:tab/>
      </w:r>
      <w:r w:rsidR="00F0594D">
        <w:t>xxxxx</w:t>
      </w:r>
      <w:bookmarkEnd w:id="192"/>
      <w:bookmarkEnd w:id="193"/>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Heading2"/>
        <w:rPr>
          <w:rFonts w:ascii="Calibri" w:hAnsi="Calibri"/>
          <w:sz w:val="22"/>
          <w:szCs w:val="22"/>
          <w:lang w:val="en-US" w:eastAsia="zh-CN"/>
        </w:rPr>
      </w:pPr>
      <w:bookmarkStart w:id="194" w:name="_Toc81509803"/>
      <w:bookmarkStart w:id="195"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94"/>
      <w:bookmarkEnd w:id="195"/>
    </w:p>
    <w:p w14:paraId="359FC052" w14:textId="26A2AA73" w:rsidR="0066619B" w:rsidRDefault="005D377D" w:rsidP="0066619B">
      <w:pPr>
        <w:pStyle w:val="Heading3"/>
        <w:rPr>
          <w:lang w:eastAsia="zh-CN"/>
        </w:rPr>
      </w:pPr>
      <w:bookmarkStart w:id="196" w:name="_Toc81509804"/>
      <w:bookmarkStart w:id="197"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96"/>
      <w:bookmarkEnd w:id="197"/>
    </w:p>
    <w:p w14:paraId="0F56972B" w14:textId="490BF9B2" w:rsidR="005A2258" w:rsidRDefault="005D377D" w:rsidP="005A2258">
      <w:pPr>
        <w:pStyle w:val="Heading4"/>
      </w:pPr>
      <w:bookmarkStart w:id="198" w:name="_Toc81509805"/>
      <w:bookmarkStart w:id="199" w:name="_Toc97370824"/>
      <w:r>
        <w:t>8</w:t>
      </w:r>
      <w:r w:rsidR="005A2258">
        <w:t>.3.1.1</w:t>
      </w:r>
      <w:r w:rsidR="005A2258">
        <w:tab/>
        <w:t>CA configuration table</w:t>
      </w:r>
      <w:bookmarkEnd w:id="198"/>
      <w:bookmarkEnd w:id="199"/>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Heading4"/>
      </w:pPr>
      <w:bookmarkStart w:id="210" w:name="_Toc81509806"/>
      <w:bookmarkStart w:id="211" w:name="_Toc97370825"/>
      <w:r>
        <w:t>8</w:t>
      </w:r>
      <w:r w:rsidR="005A2258">
        <w:t>.3.1.2</w:t>
      </w:r>
      <w:r w:rsidR="005A2258">
        <w:tab/>
        <w:t>DC configuration table</w:t>
      </w:r>
      <w:bookmarkEnd w:id="210"/>
      <w:bookmarkEnd w:id="211"/>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12" w:name="_Toc81509807"/>
      <w:bookmarkStart w:id="213" w:name="_Toc97370826"/>
      <w:r>
        <w:t>8.3.1.3</w:t>
      </w:r>
      <w:r>
        <w:tab/>
        <w:t>SUL configuration table</w:t>
      </w:r>
      <w:bookmarkEnd w:id="212"/>
      <w:bookmarkEnd w:id="213"/>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20"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20"/>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Heading3"/>
      </w:pPr>
      <w:bookmarkStart w:id="221" w:name="_Toc81509808"/>
      <w:bookmarkStart w:id="222" w:name="_Toc97370827"/>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21"/>
      <w:bookmarkEnd w:id="222"/>
    </w:p>
    <w:p w14:paraId="4C29694B" w14:textId="201340B0" w:rsidR="00327341" w:rsidRDefault="005D377D" w:rsidP="00327341">
      <w:pPr>
        <w:pStyle w:val="Heading4"/>
      </w:pPr>
      <w:bookmarkStart w:id="223" w:name="_Toc81509809"/>
      <w:bookmarkStart w:id="224" w:name="_Toc97370828"/>
      <w:r>
        <w:t>8</w:t>
      </w:r>
      <w:r w:rsidR="00327341">
        <w:t>.3.2.1</w:t>
      </w:r>
      <w:r w:rsidR="00327341">
        <w:tab/>
      </w:r>
      <w:r w:rsidR="00327341" w:rsidRPr="00EF5447">
        <w:t>ΔT</w:t>
      </w:r>
      <w:r w:rsidR="00327341" w:rsidRPr="00EF5447">
        <w:rPr>
          <w:vertAlign w:val="subscript"/>
        </w:rPr>
        <w:t>IB,c</w:t>
      </w:r>
      <w:r w:rsidR="00327341">
        <w:t xml:space="preserve"> table</w:t>
      </w:r>
      <w:bookmarkEnd w:id="223"/>
      <w:bookmarkEnd w:id="224"/>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Heading4"/>
      </w:pPr>
      <w:bookmarkStart w:id="225" w:name="_Toc81509810"/>
      <w:bookmarkStart w:id="226" w:name="_Toc97370829"/>
      <w:r>
        <w:t>8</w:t>
      </w:r>
      <w:r w:rsidR="00327341">
        <w:t>.3.2.2</w:t>
      </w:r>
      <w:r w:rsidR="00327341">
        <w:tab/>
      </w:r>
      <w:r w:rsidR="00327341" w:rsidRPr="00EF5447">
        <w:t>ΔR</w:t>
      </w:r>
      <w:r w:rsidR="00327341" w:rsidRPr="00EF5447">
        <w:rPr>
          <w:vertAlign w:val="subscript"/>
        </w:rPr>
        <w:t>IB,c</w:t>
      </w:r>
      <w:r w:rsidR="00327341">
        <w:t xml:space="preserve"> table</w:t>
      </w:r>
      <w:bookmarkEnd w:id="225"/>
      <w:bookmarkEnd w:id="226"/>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Heading4"/>
      </w:pPr>
      <w:bookmarkStart w:id="227" w:name="_Toc97370830"/>
      <w:r>
        <w:t>8.3.2.3</w:t>
      </w:r>
      <w:r>
        <w:tab/>
      </w:r>
      <w:r w:rsidRPr="00EF5447">
        <w:t>ΔT</w:t>
      </w:r>
      <w:r w:rsidRPr="00EF5447">
        <w:rPr>
          <w:vertAlign w:val="subscript"/>
        </w:rPr>
        <w:t>IB,c</w:t>
      </w:r>
      <w:r w:rsidRPr="00450C41">
        <w:t xml:space="preserve"> and </w:t>
      </w:r>
      <w:r w:rsidRPr="00EF5447">
        <w:t>ΔR</w:t>
      </w:r>
      <w:r w:rsidRPr="00EF5447">
        <w:rPr>
          <w:vertAlign w:val="subscript"/>
        </w:rPr>
        <w:t>IB,c</w:t>
      </w:r>
      <w:r>
        <w:rPr>
          <w:vertAlign w:val="subscript"/>
        </w:rPr>
        <w:t xml:space="preserve"> </w:t>
      </w:r>
      <w:r>
        <w:t>statistical distribution</w:t>
      </w:r>
      <w:bookmarkEnd w:id="227"/>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dTib peak at 0.6 dB and dRib peak at 0.2 dB for low bands and dTib peak at 0.5 dB and dRib peaks at 0 for high bands. </w:t>
      </w:r>
      <w:r>
        <w:lastRenderedPageBreak/>
        <w:t>Why there is this variation is unknown, but it might be that when dTib is 0.3 dB harmonic relation is missed. No rational explanation for dTib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28" w:name="_Toc97370831"/>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28"/>
    </w:p>
    <w:p w14:paraId="269157B5" w14:textId="605617DD" w:rsidR="00851C68" w:rsidRPr="00FF5DCF"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5B0827DA" w:rsidR="00851C68" w:rsidRPr="00DC3AC9" w:rsidRDefault="00851C68" w:rsidP="007F3452">
            <w:pPr>
              <w:pStyle w:val="TAH"/>
              <w:jc w:val="left"/>
              <w:rPr>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-1: New template for </w:t>
            </w:r>
            <w:r w:rsidRPr="00FF5DCF">
              <w:t>ΔT</w:t>
            </w:r>
            <w:r w:rsidRPr="00FF5DCF">
              <w:rPr>
                <w:vertAlign w:val="subscript"/>
              </w:rPr>
              <w:t>IB,c</w:t>
            </w:r>
            <w:r w:rsidRPr="00FF5DCF">
              <w:rPr>
                <w:bCs/>
                <w:color w:val="000000" w:themeColor="text1"/>
              </w:rPr>
              <w:t xml:space="preserve"> tables in Rel-18</w:t>
            </w: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851C68">
      <w:pPr>
        <w:pStyle w:val="ListParagraph"/>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4B9C67C" w14:textId="21736D80" w:rsidR="005A2258" w:rsidRPr="00E824C3" w:rsidRDefault="005D377D" w:rsidP="005A2258">
      <w:pPr>
        <w:pStyle w:val="Heading3"/>
        <w:rPr>
          <w:rFonts w:ascii="Calibri" w:hAnsi="Calibri"/>
          <w:szCs w:val="22"/>
          <w:lang w:eastAsia="zh-CN"/>
        </w:rPr>
      </w:pPr>
      <w:bookmarkStart w:id="229" w:name="_Toc81509811"/>
      <w:bookmarkStart w:id="230"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29"/>
      <w:bookmarkEnd w:id="230"/>
    </w:p>
    <w:p w14:paraId="7DB61771" w14:textId="619B1633" w:rsidR="006D0A24" w:rsidRDefault="006D0A24" w:rsidP="006D0A24">
      <w:pPr>
        <w:pStyle w:val="Heading4"/>
      </w:pPr>
      <w:bookmarkStart w:id="231" w:name="_Toc97370833"/>
      <w:r>
        <w:t>8.3.3.1</w:t>
      </w:r>
      <w:r>
        <w:tab/>
        <w:t>Necessity for further simplification</w:t>
      </w:r>
      <w:bookmarkEnd w:id="231"/>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32" w:name="_Toc97370834"/>
      <w:r>
        <w:t>8.3.3.2</w:t>
      </w:r>
      <w:r>
        <w:tab/>
        <w:t>Proposed approaches</w:t>
      </w:r>
      <w:bookmarkEnd w:id="232"/>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lastRenderedPageBreak/>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lastRenderedPageBreak/>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33" w:name="_Toc97370835"/>
      <w:r>
        <w:t>8.3.3.3</w:t>
      </w:r>
      <w:r>
        <w:tab/>
        <w:t>When to implement</w:t>
      </w:r>
      <w:bookmarkEnd w:id="233"/>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450C41">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450C41">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Heading2"/>
        <w:rPr>
          <w:rFonts w:ascii="Calibri" w:hAnsi="Calibri"/>
          <w:sz w:val="22"/>
          <w:szCs w:val="22"/>
          <w:lang w:val="en-US" w:eastAsia="zh-CN"/>
        </w:rPr>
      </w:pPr>
      <w:bookmarkStart w:id="234" w:name="_Toc81509812"/>
      <w:bookmarkStart w:id="235" w:name="_Toc97370836"/>
      <w:r>
        <w:rPr>
          <w:lang w:val="en-US"/>
        </w:rPr>
        <w:lastRenderedPageBreak/>
        <w:t>8</w:t>
      </w:r>
      <w:r w:rsidR="00687109">
        <w:rPr>
          <w:lang w:val="en-US"/>
        </w:rPr>
        <w:t>.4</w:t>
      </w:r>
      <w:r w:rsidR="00687109" w:rsidRPr="00616096">
        <w:rPr>
          <w:rFonts w:ascii="Calibri" w:hAnsi="Calibri"/>
          <w:sz w:val="22"/>
          <w:szCs w:val="22"/>
          <w:lang w:val="en-US" w:eastAsia="sv-SE"/>
        </w:rPr>
        <w:tab/>
      </w:r>
      <w:r w:rsidR="00687109">
        <w:rPr>
          <w:lang w:val="en-US"/>
        </w:rPr>
        <w:t>xxxx</w:t>
      </w:r>
      <w:bookmarkEnd w:id="234"/>
      <w:bookmarkEnd w:id="235"/>
    </w:p>
    <w:p w14:paraId="70A90698" w14:textId="03507A5D" w:rsidR="00687109" w:rsidRDefault="005D377D" w:rsidP="00687109">
      <w:pPr>
        <w:pStyle w:val="Heading3"/>
        <w:rPr>
          <w:lang w:eastAsia="zh-CN"/>
        </w:rPr>
      </w:pPr>
      <w:bookmarkStart w:id="236" w:name="_Toc81509813"/>
      <w:bookmarkStart w:id="237" w:name="_Toc97370837"/>
      <w:r>
        <w:t>8</w:t>
      </w:r>
      <w:r w:rsidR="00687109">
        <w:t>.4.1</w:t>
      </w:r>
      <w:r w:rsidR="00687109" w:rsidRPr="00F00C5E">
        <w:rPr>
          <w:rFonts w:ascii="Calibri" w:hAnsi="Calibri"/>
          <w:sz w:val="22"/>
          <w:szCs w:val="22"/>
          <w:lang w:eastAsia="sv-SE"/>
        </w:rPr>
        <w:tab/>
      </w:r>
      <w:r w:rsidR="00687109">
        <w:rPr>
          <w:lang w:eastAsia="zh-CN"/>
        </w:rPr>
        <w:t>xxxx</w:t>
      </w:r>
      <w:bookmarkEnd w:id="236"/>
      <w:bookmarkEnd w:id="237"/>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Heading1"/>
        <w:rPr>
          <w:lang w:val="en-US"/>
        </w:rPr>
      </w:pPr>
      <w:bookmarkStart w:id="238" w:name="_Toc81509814"/>
      <w:bookmarkStart w:id="239" w:name="_Toc97370838"/>
      <w:r>
        <w:rPr>
          <w:lang w:val="en-US"/>
        </w:rPr>
        <w:t>9</w:t>
      </w:r>
      <w:r w:rsidR="00687109" w:rsidRPr="006F7C0C">
        <w:rPr>
          <w:lang w:val="en-US"/>
        </w:rPr>
        <w:tab/>
      </w:r>
      <w:r w:rsidR="00687109">
        <w:rPr>
          <w:lang w:val="en-US"/>
        </w:rPr>
        <w:t>&lt;Other aspects to be studied&gt;</w:t>
      </w:r>
      <w:bookmarkEnd w:id="238"/>
      <w:bookmarkEnd w:id="239"/>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240" w:name="_Toc81509815"/>
      <w:bookmarkStart w:id="241" w:name="_Toc97370839"/>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40"/>
      <w:bookmarkEnd w:id="241"/>
    </w:p>
    <w:p w14:paraId="3CE49897" w14:textId="77777777" w:rsidR="00054A22" w:rsidRPr="00235394" w:rsidRDefault="00054A22" w:rsidP="00054A22">
      <w:pPr>
        <w:pStyle w:val="TH"/>
      </w:pPr>
      <w:bookmarkStart w:id="242" w:name="historyclause"/>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450C41">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FF38A2">
        <w:tc>
          <w:tcPr>
            <w:tcW w:w="800" w:type="dxa"/>
            <w:tcBorders>
              <w:top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D8657" w14:textId="77777777" w:rsidR="0045290F" w:rsidRDefault="0045290F">
      <w:r>
        <w:separator/>
      </w:r>
    </w:p>
  </w:endnote>
  <w:endnote w:type="continuationSeparator" w:id="0">
    <w:p w14:paraId="7E4E7614" w14:textId="77777777" w:rsidR="0045290F" w:rsidRDefault="00452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04555" w14:textId="77777777" w:rsidR="007F3452" w:rsidRDefault="007F34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650B3" w14:textId="77777777" w:rsidR="007F3452" w:rsidRDefault="007F34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B8125" w14:textId="77777777" w:rsidR="007F3452" w:rsidRDefault="007F34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DBE04" w14:textId="77777777" w:rsidR="0045290F" w:rsidRDefault="0045290F">
      <w:r>
        <w:separator/>
      </w:r>
    </w:p>
  </w:footnote>
  <w:footnote w:type="continuationSeparator" w:id="0">
    <w:p w14:paraId="4D6C76FC" w14:textId="77777777" w:rsidR="0045290F" w:rsidRDefault="004529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5876"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0311D"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383B5323"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290C27">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7022F85C" w14:textId="7CCD2289"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290C27">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0" w:name="MCCQCTEMPBM_00000053"/>
  <w:bookmarkStart w:id="201"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3</w:t>
    </w:r>
    <w:r>
      <w:rPr>
        <w:rFonts w:ascii="Arial" w:hAnsi="Arial" w:cs="Arial"/>
        <w:b/>
        <w:sz w:val="18"/>
        <w:szCs w:val="18"/>
      </w:rPr>
      <w:fldChar w:fldCharType="end"/>
    </w:r>
  </w:p>
  <w:bookmarkEnd w:id="200"/>
  <w:bookmarkEnd w:id="201"/>
  <w:p w14:paraId="7AE80696" w14:textId="0A585450"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290C27">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6EBBD249" w14:textId="1DA30ECD"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290C27">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2" w:name="MCCQCTEMPBM_00000054"/>
  <w:bookmarkStart w:id="203" w:name="MCCQCTEMPBM_00000060"/>
  <w:bookmarkStart w:id="204" w:name="MCCQCTEMPBM_00000065"/>
  <w:bookmarkStart w:id="205" w:name="MCCQCTEMPBM_00000070"/>
  <w:bookmarkStart w:id="206" w:name="MCCQCTEMPBM_00000073"/>
  <w:bookmarkStart w:id="207" w:name="MCCQCTEMPBM_00000076"/>
  <w:bookmarkStart w:id="208" w:name="MCCQCTEMPBM_00000079"/>
  <w:bookmarkStart w:id="209"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02"/>
  <w:bookmarkEnd w:id="203"/>
  <w:bookmarkEnd w:id="204"/>
  <w:bookmarkEnd w:id="205"/>
  <w:bookmarkEnd w:id="206"/>
  <w:bookmarkEnd w:id="207"/>
  <w:bookmarkEnd w:id="208"/>
  <w:bookmarkEnd w:id="209"/>
  <w:p w14:paraId="2286927F" w14:textId="77777777" w:rsidR="007F3452" w:rsidRDefault="007F34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14" w:name="MCCQCTEMPBM_00000055"/>
  <w:bookmarkStart w:id="215" w:name="MCCQCTEMPBM_00000056"/>
  <w:bookmarkStart w:id="216" w:name="MCCQCTEMPBM_00000061"/>
  <w:bookmarkStart w:id="217" w:name="MCCQCTEMPBM_00000062"/>
  <w:bookmarkStart w:id="218" w:name="MCCQCTEMPBM_00000066"/>
  <w:bookmarkStart w:id="219"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48</w:t>
    </w:r>
    <w:r>
      <w:rPr>
        <w:rFonts w:ascii="Arial" w:hAnsi="Arial" w:cs="Arial"/>
        <w:b/>
        <w:sz w:val="18"/>
        <w:szCs w:val="18"/>
      </w:rPr>
      <w:fldChar w:fldCharType="end"/>
    </w:r>
  </w:p>
  <w:bookmarkEnd w:id="214"/>
  <w:bookmarkEnd w:id="215"/>
  <w:bookmarkEnd w:id="216"/>
  <w:bookmarkEnd w:id="217"/>
  <w:bookmarkEnd w:id="218"/>
  <w:bookmarkEnd w:id="219"/>
  <w:p w14:paraId="5476A8CE" w14:textId="68BFB25C"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290C27">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02D1707B" w14:textId="7E3B6E78"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0C27">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146C69C3"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0C27">
      <w:rPr>
        <w:rFonts w:ascii="Arial" w:hAnsi="Arial" w:cs="Arial"/>
        <w:b/>
        <w:noProof/>
        <w:sz w:val="18"/>
        <w:szCs w:val="18"/>
      </w:rPr>
      <w:t>3GPP TR 38.862 V1.0.0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52</w:t>
    </w:r>
    <w:r>
      <w:rPr>
        <w:rFonts w:ascii="Arial" w:hAnsi="Arial" w:cs="Arial"/>
        <w:b/>
        <w:sz w:val="18"/>
        <w:szCs w:val="18"/>
      </w:rPr>
      <w:fldChar w:fldCharType="end"/>
    </w:r>
  </w:p>
  <w:p w14:paraId="31FFC0E3" w14:textId="1F0CFEEC"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0C27">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0C27"/>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50C41"/>
    <w:rsid w:val="0045290F"/>
    <w:rsid w:val="00463ABF"/>
    <w:rsid w:val="00465515"/>
    <w:rsid w:val="00466948"/>
    <w:rsid w:val="00482B46"/>
    <w:rsid w:val="00484223"/>
    <w:rsid w:val="004B4CC9"/>
    <w:rsid w:val="004D3578"/>
    <w:rsid w:val="004E213A"/>
    <w:rsid w:val="004E47E4"/>
    <w:rsid w:val="004F0988"/>
    <w:rsid w:val="004F3179"/>
    <w:rsid w:val="004F3340"/>
    <w:rsid w:val="004F7C6C"/>
    <w:rsid w:val="00515186"/>
    <w:rsid w:val="005207A3"/>
    <w:rsid w:val="005302B8"/>
    <w:rsid w:val="0053388B"/>
    <w:rsid w:val="00535773"/>
    <w:rsid w:val="00543E6C"/>
    <w:rsid w:val="00554DC4"/>
    <w:rsid w:val="005625F2"/>
    <w:rsid w:val="00565087"/>
    <w:rsid w:val="0057167F"/>
    <w:rsid w:val="00577EAA"/>
    <w:rsid w:val="0059058D"/>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1.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7F3F43-0EA7-4D41-9B6A-875B26252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52</Pages>
  <Words>17833</Words>
  <Characters>101654</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2022-04-01T11:35:00Z</dcterms:created>
  <dcterms:modified xsi:type="dcterms:W3CDTF">2022-04-01T11:35:00Z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