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2F6D" w14:textId="54576C39"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929FA" w:rsidRPr="00235394">
        <w:t>V</w:t>
      </w:r>
      <w:r w:rsidR="007929FA">
        <w:t>17</w:t>
      </w:r>
      <w:r w:rsidR="00231F6B">
        <w:t>.</w:t>
      </w:r>
      <w:r w:rsidR="00A33894">
        <w:t>1</w:t>
      </w:r>
      <w:r w:rsidR="00231F6B">
        <w:t>.</w:t>
      </w:r>
      <w:r w:rsidR="00536E3E">
        <w:t>0</w:t>
      </w:r>
      <w:r w:rsidR="00536E3E" w:rsidRPr="00235394">
        <w:rPr>
          <w:sz w:val="32"/>
        </w:rPr>
        <w:t xml:space="preserve"> </w:t>
      </w:r>
      <w:r w:rsidR="00E8629F" w:rsidRPr="00235394">
        <w:rPr>
          <w:sz w:val="32"/>
        </w:rPr>
        <w:t>(</w:t>
      </w:r>
      <w:r w:rsidR="00A33894">
        <w:rPr>
          <w:rFonts w:hint="eastAsia"/>
          <w:sz w:val="32"/>
          <w:lang w:eastAsia="zh-CN"/>
        </w:rPr>
        <w:t>20</w:t>
      </w:r>
      <w:r w:rsidR="00A33894">
        <w:rPr>
          <w:sz w:val="32"/>
          <w:lang w:eastAsia="zh-CN"/>
        </w:rPr>
        <w:t>22</w:t>
      </w:r>
      <w:r w:rsidR="00E8629F" w:rsidRPr="00235394">
        <w:rPr>
          <w:sz w:val="32"/>
        </w:rPr>
        <w:t>-</w:t>
      </w:r>
      <w:r w:rsidR="00A33894">
        <w:rPr>
          <w:sz w:val="32"/>
        </w:rPr>
        <w:t>03</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307CAEF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7929FA">
        <w:rPr>
          <w:rStyle w:val="ZGSM"/>
        </w:rPr>
        <w:t>7</w:t>
      </w:r>
      <w:r w:rsidRPr="00235394">
        <w:t>)</w:t>
      </w:r>
    </w:p>
    <w:p w14:paraId="7763A448" w14:textId="77777777"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14:anchorId="29D73921" wp14:editId="40B766F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77777777" w:rsidR="00E8629F" w:rsidRPr="00235394" w:rsidRDefault="001A08AA" w:rsidP="00014D21">
      <w:bookmarkStart w:id="1" w:name="page2"/>
      <w:r w:rsidRPr="00235394">
        <w:lastRenderedPageBreak/>
        <w:br/>
      </w:r>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1"/>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7901AB4B"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33894" w:rsidRPr="004D3578">
        <w:rPr>
          <w:noProof/>
          <w:sz w:val="18"/>
        </w:rPr>
        <w:t>20</w:t>
      </w:r>
      <w:r w:rsidR="00A33894">
        <w:rPr>
          <w:noProof/>
          <w:sz w:val="18"/>
        </w:rPr>
        <w:t>22</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3ED89DD3" w14:textId="2968465D" w:rsidR="00B1294A" w:rsidRDefault="00C06733">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rsidR="00B1294A">
        <w:t>Foreword</w:t>
      </w:r>
      <w:r w:rsidR="00B1294A">
        <w:tab/>
      </w:r>
      <w:r w:rsidR="00B1294A">
        <w:fldChar w:fldCharType="begin" w:fldLock="1"/>
      </w:r>
      <w:r w:rsidR="00B1294A">
        <w:instrText xml:space="preserve"> PAGEREF _Toc98515696 \h </w:instrText>
      </w:r>
      <w:r w:rsidR="00B1294A">
        <w:fldChar w:fldCharType="separate"/>
      </w:r>
      <w:r w:rsidR="00B1294A">
        <w:t>4</w:t>
      </w:r>
      <w:r w:rsidR="00B1294A">
        <w:fldChar w:fldCharType="end"/>
      </w:r>
    </w:p>
    <w:p w14:paraId="172B8684" w14:textId="75ECC0A2" w:rsidR="00B1294A" w:rsidRDefault="00B1294A">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_Toc98515697 \h </w:instrText>
      </w:r>
      <w:r>
        <w:fldChar w:fldCharType="separate"/>
      </w:r>
      <w:r>
        <w:t>5</w:t>
      </w:r>
      <w:r>
        <w:fldChar w:fldCharType="end"/>
      </w:r>
    </w:p>
    <w:p w14:paraId="7BD427C7" w14:textId="1E67F10C" w:rsidR="00B1294A" w:rsidRDefault="00B1294A">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_Toc98515698 \h </w:instrText>
      </w:r>
      <w:r>
        <w:fldChar w:fldCharType="separate"/>
      </w:r>
      <w:r>
        <w:t>5</w:t>
      </w:r>
      <w:r>
        <w:fldChar w:fldCharType="end"/>
      </w:r>
    </w:p>
    <w:p w14:paraId="1506F57B" w14:textId="05973418" w:rsidR="00B1294A" w:rsidRDefault="00B1294A">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_Toc98515699 \h </w:instrText>
      </w:r>
      <w:r>
        <w:fldChar w:fldCharType="separate"/>
      </w:r>
      <w:r>
        <w:t>5</w:t>
      </w:r>
      <w:r>
        <w:fldChar w:fldCharType="end"/>
      </w:r>
    </w:p>
    <w:p w14:paraId="470430A5" w14:textId="6C23EC16" w:rsidR="00B1294A" w:rsidRDefault="00B1294A">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_Toc98515700 \h </w:instrText>
      </w:r>
      <w:r>
        <w:fldChar w:fldCharType="separate"/>
      </w:r>
      <w:r>
        <w:t>5</w:t>
      </w:r>
      <w:r>
        <w:fldChar w:fldCharType="end"/>
      </w:r>
    </w:p>
    <w:p w14:paraId="06CB164B" w14:textId="0706DBB5" w:rsidR="00B1294A" w:rsidRDefault="00B1294A">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_Toc98515701 \h </w:instrText>
      </w:r>
      <w:r>
        <w:fldChar w:fldCharType="separate"/>
      </w:r>
      <w:r>
        <w:t>6</w:t>
      </w:r>
      <w:r>
        <w:fldChar w:fldCharType="end"/>
      </w:r>
    </w:p>
    <w:p w14:paraId="3822E163" w14:textId="1B247B0B" w:rsidR="00B1294A" w:rsidRDefault="00B1294A">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_Toc98515702 \h </w:instrText>
      </w:r>
      <w:r>
        <w:fldChar w:fldCharType="separate"/>
      </w:r>
      <w:r>
        <w:t>6</w:t>
      </w:r>
      <w:r>
        <w:fldChar w:fldCharType="end"/>
      </w:r>
    </w:p>
    <w:p w14:paraId="2D2D57E6" w14:textId="2C669FB5" w:rsidR="00B1294A" w:rsidRDefault="00B1294A">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_Toc98515703 \h </w:instrText>
      </w:r>
      <w:r>
        <w:fldChar w:fldCharType="separate"/>
      </w:r>
      <w:r>
        <w:t>6</w:t>
      </w:r>
      <w:r>
        <w:fldChar w:fldCharType="end"/>
      </w:r>
    </w:p>
    <w:p w14:paraId="3F91F097" w14:textId="27E58CC8" w:rsidR="00B1294A" w:rsidRDefault="00B1294A">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_Toc98515704 \h </w:instrText>
      </w:r>
      <w:r>
        <w:fldChar w:fldCharType="separate"/>
      </w:r>
      <w:r>
        <w:t>6</w:t>
      </w:r>
      <w:r>
        <w:fldChar w:fldCharType="end"/>
      </w:r>
    </w:p>
    <w:p w14:paraId="5CC7A91F" w14:textId="6378CBFF" w:rsidR="00B1294A" w:rsidRDefault="00B1294A">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_Toc98515705 \h </w:instrText>
      </w:r>
      <w:r>
        <w:fldChar w:fldCharType="separate"/>
      </w:r>
      <w:r>
        <w:t>6</w:t>
      </w:r>
      <w:r>
        <w:fldChar w:fldCharType="end"/>
      </w:r>
    </w:p>
    <w:p w14:paraId="72AFE30D" w14:textId="0A33FFC9" w:rsidR="00B1294A" w:rsidRDefault="00B1294A">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_Toc98515706 \h </w:instrText>
      </w:r>
      <w:r>
        <w:fldChar w:fldCharType="separate"/>
      </w:r>
      <w:r>
        <w:t>7</w:t>
      </w:r>
      <w:r>
        <w:fldChar w:fldCharType="end"/>
      </w:r>
    </w:p>
    <w:p w14:paraId="60A64CED" w14:textId="29404618" w:rsidR="00B1294A" w:rsidRDefault="00B1294A">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_Toc98515707 \h </w:instrText>
      </w:r>
      <w:r>
        <w:fldChar w:fldCharType="separate"/>
      </w:r>
      <w:r>
        <w:t>8</w:t>
      </w:r>
      <w:r>
        <w:fldChar w:fldCharType="end"/>
      </w:r>
    </w:p>
    <w:p w14:paraId="66E20CD1" w14:textId="15CB807E" w:rsidR="00B1294A" w:rsidRDefault="00B1294A">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_Toc98515708 \h </w:instrText>
      </w:r>
      <w:r>
        <w:fldChar w:fldCharType="separate"/>
      </w:r>
      <w:r>
        <w:t>9</w:t>
      </w:r>
      <w:r>
        <w:fldChar w:fldCharType="end"/>
      </w:r>
    </w:p>
    <w:p w14:paraId="09129D46" w14:textId="1E09AAB0" w:rsidR="00B1294A" w:rsidRDefault="00B1294A">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_Toc98515709 \h </w:instrText>
      </w:r>
      <w:r>
        <w:fldChar w:fldCharType="separate"/>
      </w:r>
      <w:r>
        <w:t>10</w:t>
      </w:r>
      <w:r>
        <w:fldChar w:fldCharType="end"/>
      </w:r>
    </w:p>
    <w:p w14:paraId="2A2836C3" w14:textId="4BE25CC2" w:rsidR="00B1294A" w:rsidRDefault="00B1294A">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_Toc98515710 \h </w:instrText>
      </w:r>
      <w:r>
        <w:fldChar w:fldCharType="separate"/>
      </w:r>
      <w:r>
        <w:t>10</w:t>
      </w:r>
      <w:r>
        <w:fldChar w:fldCharType="end"/>
      </w:r>
    </w:p>
    <w:p w14:paraId="63C99062" w14:textId="511388B6" w:rsidR="00B1294A" w:rsidRDefault="00B1294A">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_Toc98515711 \h </w:instrText>
      </w:r>
      <w:r>
        <w:fldChar w:fldCharType="separate"/>
      </w:r>
      <w:r>
        <w:t>11</w:t>
      </w:r>
      <w:r>
        <w:fldChar w:fldCharType="end"/>
      </w:r>
    </w:p>
    <w:p w14:paraId="46B4EC9F" w14:textId="4A8D7C83" w:rsidR="00B1294A" w:rsidRDefault="00B1294A">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_Toc98515712 \h </w:instrText>
      </w:r>
      <w:r>
        <w:fldChar w:fldCharType="separate"/>
      </w:r>
      <w:r>
        <w:t>11</w:t>
      </w:r>
      <w:r>
        <w:fldChar w:fldCharType="end"/>
      </w:r>
    </w:p>
    <w:p w14:paraId="25E6749E" w14:textId="0FF8E05F" w:rsidR="00B1294A" w:rsidRDefault="00B1294A">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_Toc98515713 \h </w:instrText>
      </w:r>
      <w:r>
        <w:fldChar w:fldCharType="separate"/>
      </w:r>
      <w:r>
        <w:t>11</w:t>
      </w:r>
      <w:r>
        <w:fldChar w:fldCharType="end"/>
      </w:r>
    </w:p>
    <w:p w14:paraId="1514979C" w14:textId="2D2AEF1B" w:rsidR="00B1294A" w:rsidRDefault="00B1294A">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_Toc98515714 \h </w:instrText>
      </w:r>
      <w:r>
        <w:fldChar w:fldCharType="separate"/>
      </w:r>
      <w:r>
        <w:t>11</w:t>
      </w:r>
      <w:r>
        <w:fldChar w:fldCharType="end"/>
      </w:r>
    </w:p>
    <w:p w14:paraId="5208F6B7" w14:textId="37B1620C" w:rsidR="00B1294A" w:rsidRDefault="00B1294A">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_Toc98515715 \h </w:instrText>
      </w:r>
      <w:r>
        <w:fldChar w:fldCharType="separate"/>
      </w:r>
      <w:r>
        <w:t>11</w:t>
      </w:r>
      <w:r>
        <w:fldChar w:fldCharType="end"/>
      </w:r>
    </w:p>
    <w:p w14:paraId="3CEDA96A" w14:textId="7A578F17" w:rsidR="00B1294A" w:rsidRDefault="00B1294A">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_Toc98515716 \h </w:instrText>
      </w:r>
      <w:r>
        <w:fldChar w:fldCharType="separate"/>
      </w:r>
      <w:r>
        <w:t>12</w:t>
      </w:r>
      <w:r>
        <w:fldChar w:fldCharType="end"/>
      </w:r>
    </w:p>
    <w:p w14:paraId="048926AC" w14:textId="0F2497D5" w:rsidR="00B1294A" w:rsidRDefault="00B1294A">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_Toc98515717 \h </w:instrText>
      </w:r>
      <w:r>
        <w:fldChar w:fldCharType="separate"/>
      </w:r>
      <w:r>
        <w:t>12</w:t>
      </w:r>
      <w:r>
        <w:fldChar w:fldCharType="end"/>
      </w:r>
    </w:p>
    <w:p w14:paraId="1C9D3BD3" w14:textId="6F91E1DA" w:rsidR="00B1294A" w:rsidRDefault="00B1294A">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_Toc98515718 \h </w:instrText>
      </w:r>
      <w:r>
        <w:fldChar w:fldCharType="separate"/>
      </w:r>
      <w:r>
        <w:t>12</w:t>
      </w:r>
      <w:r>
        <w:fldChar w:fldCharType="end"/>
      </w:r>
    </w:p>
    <w:p w14:paraId="570CCEFD" w14:textId="041652CD" w:rsidR="00B1294A" w:rsidRDefault="00B1294A">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6C4E82">
        <w:rPr>
          <w:rFonts w:cs="Arial"/>
        </w:rPr>
        <w:t>SFN and frame timing difference (SFTD)</w:t>
      </w:r>
      <w:r>
        <w:tab/>
      </w:r>
      <w:r>
        <w:fldChar w:fldCharType="begin" w:fldLock="1"/>
      </w:r>
      <w:r>
        <w:instrText xml:space="preserve"> PAGEREF _Toc98515719 \h </w:instrText>
      </w:r>
      <w:r>
        <w:fldChar w:fldCharType="separate"/>
      </w:r>
      <w:r>
        <w:t>12</w:t>
      </w:r>
      <w:r>
        <w:fldChar w:fldCharType="end"/>
      </w:r>
    </w:p>
    <w:p w14:paraId="216DA8BD" w14:textId="725C9331" w:rsidR="00B1294A" w:rsidRPr="00B1294A" w:rsidRDefault="00B1294A">
      <w:pPr>
        <w:pStyle w:val="TOC3"/>
        <w:rPr>
          <w:rFonts w:asciiTheme="minorHAnsi" w:eastAsiaTheme="minorEastAsia" w:hAnsiTheme="minorHAnsi" w:cstheme="minorBidi"/>
          <w:sz w:val="22"/>
          <w:szCs w:val="22"/>
          <w:lang w:val="fr-FR" w:eastAsia="en-GB"/>
        </w:rPr>
      </w:pPr>
      <w:r w:rsidRPr="00B1294A">
        <w:t>5.1.15</w:t>
      </w:r>
      <w:r w:rsidRPr="00B1294A">
        <w:rPr>
          <w:rFonts w:asciiTheme="minorHAnsi" w:eastAsiaTheme="minorEastAsia" w:hAnsiTheme="minorHAnsi" w:cstheme="minorBidi"/>
          <w:sz w:val="22"/>
          <w:szCs w:val="22"/>
          <w:lang w:eastAsia="en-GB"/>
        </w:rPr>
        <w:tab/>
      </w:r>
      <w:r w:rsidRPr="00B1294A">
        <w:rPr>
          <w:rFonts w:cs="Arial"/>
          <w:lang w:val="fr-FR"/>
        </w:rPr>
        <w:t>E-UTRA RSRP</w:t>
      </w:r>
      <w:r w:rsidRPr="00B1294A">
        <w:rPr>
          <w:lang w:val="fr-FR"/>
        </w:rPr>
        <w:tab/>
      </w:r>
      <w:r>
        <w:fldChar w:fldCharType="begin" w:fldLock="1"/>
      </w:r>
      <w:r w:rsidRPr="00B1294A">
        <w:rPr>
          <w:lang w:val="fr-FR"/>
        </w:rPr>
        <w:instrText xml:space="preserve"> PAGEREF _Toc98515720 \h </w:instrText>
      </w:r>
      <w:r>
        <w:fldChar w:fldCharType="separate"/>
      </w:r>
      <w:r w:rsidRPr="00B1294A">
        <w:rPr>
          <w:lang w:val="fr-FR"/>
        </w:rPr>
        <w:t>13</w:t>
      </w:r>
      <w:r>
        <w:fldChar w:fldCharType="end"/>
      </w:r>
    </w:p>
    <w:p w14:paraId="06EF128F" w14:textId="7419FDFE" w:rsidR="00B1294A" w:rsidRPr="00B1294A" w:rsidRDefault="00B1294A">
      <w:pPr>
        <w:pStyle w:val="TOC3"/>
        <w:rPr>
          <w:rFonts w:asciiTheme="minorHAnsi" w:eastAsiaTheme="minorEastAsia" w:hAnsiTheme="minorHAnsi" w:cstheme="minorBidi"/>
          <w:sz w:val="22"/>
          <w:szCs w:val="22"/>
          <w:lang w:val="fr-FR" w:eastAsia="en-GB"/>
        </w:rPr>
      </w:pPr>
      <w:r w:rsidRPr="00B1294A">
        <w:t>5.1.16</w:t>
      </w:r>
      <w:r w:rsidRPr="00B1294A">
        <w:rPr>
          <w:rFonts w:asciiTheme="minorHAnsi" w:eastAsiaTheme="minorEastAsia" w:hAnsiTheme="minorHAnsi" w:cstheme="minorBidi"/>
          <w:sz w:val="22"/>
          <w:szCs w:val="22"/>
          <w:lang w:eastAsia="en-GB"/>
        </w:rPr>
        <w:tab/>
      </w:r>
      <w:r w:rsidRPr="00B1294A">
        <w:rPr>
          <w:rFonts w:cs="Arial"/>
          <w:lang w:val="fr-FR"/>
        </w:rPr>
        <w:t>E-UTRA RSRQ</w:t>
      </w:r>
      <w:r w:rsidRPr="00B1294A">
        <w:rPr>
          <w:lang w:val="fr-FR"/>
        </w:rPr>
        <w:tab/>
      </w:r>
      <w:r>
        <w:fldChar w:fldCharType="begin" w:fldLock="1"/>
      </w:r>
      <w:r w:rsidRPr="00B1294A">
        <w:rPr>
          <w:lang w:val="fr-FR"/>
        </w:rPr>
        <w:instrText xml:space="preserve"> PAGEREF _Toc98515721 \h </w:instrText>
      </w:r>
      <w:r>
        <w:fldChar w:fldCharType="separate"/>
      </w:r>
      <w:r w:rsidRPr="00B1294A">
        <w:rPr>
          <w:lang w:val="fr-FR"/>
        </w:rPr>
        <w:t>13</w:t>
      </w:r>
      <w:r>
        <w:fldChar w:fldCharType="end"/>
      </w:r>
    </w:p>
    <w:p w14:paraId="1CA7BEC2" w14:textId="6B3CD190" w:rsidR="00B1294A" w:rsidRDefault="00B1294A">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_Toc98515722 \h </w:instrText>
      </w:r>
      <w:r>
        <w:fldChar w:fldCharType="separate"/>
      </w:r>
      <w:r>
        <w:t>14</w:t>
      </w:r>
      <w:r>
        <w:fldChar w:fldCharType="end"/>
      </w:r>
    </w:p>
    <w:p w14:paraId="6A4DE4E7" w14:textId="3B95EE82" w:rsidR="00B1294A" w:rsidRDefault="00B1294A">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_Toc98515723 \h </w:instrText>
      </w:r>
      <w:r>
        <w:fldChar w:fldCharType="separate"/>
      </w:r>
      <w:r>
        <w:t>14</w:t>
      </w:r>
      <w:r>
        <w:fldChar w:fldCharType="end"/>
      </w:r>
    </w:p>
    <w:p w14:paraId="4953563F" w14:textId="659A46CE" w:rsidR="00B1294A" w:rsidRDefault="00B1294A">
      <w:pPr>
        <w:pStyle w:val="TOC3"/>
        <w:rPr>
          <w:rFonts w:asciiTheme="minorHAnsi" w:eastAsiaTheme="minorEastAsia" w:hAnsiTheme="minorHAnsi" w:cstheme="minorBidi"/>
          <w:sz w:val="22"/>
          <w:szCs w:val="22"/>
          <w:lang w:val="en-GB" w:eastAsia="en-GB"/>
        </w:rPr>
      </w:pPr>
      <w:r>
        <w:t>5.1.19</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_Toc98515724 \h </w:instrText>
      </w:r>
      <w:r>
        <w:fldChar w:fldCharType="separate"/>
      </w:r>
      <w:r>
        <w:t>15</w:t>
      </w:r>
      <w:r>
        <w:fldChar w:fldCharType="end"/>
      </w:r>
    </w:p>
    <w:p w14:paraId="1D20910C" w14:textId="1BBC8A0F" w:rsidR="00B1294A" w:rsidRDefault="00B1294A">
      <w:pPr>
        <w:pStyle w:val="TOC3"/>
        <w:rPr>
          <w:rFonts w:asciiTheme="minorHAnsi" w:eastAsiaTheme="minorEastAsia" w:hAnsiTheme="minorHAnsi" w:cstheme="minorBidi"/>
          <w:sz w:val="22"/>
          <w:szCs w:val="22"/>
          <w:lang w:val="en-GB" w:eastAsia="en-GB"/>
        </w:rPr>
      </w:pPr>
      <w:r>
        <w:t>5.1.20</w:t>
      </w:r>
      <w:r>
        <w:rPr>
          <w:rFonts w:asciiTheme="minorHAnsi" w:eastAsiaTheme="minorEastAsia" w:hAnsiTheme="minorHAnsi" w:cstheme="minorBidi"/>
          <w:sz w:val="22"/>
          <w:szCs w:val="22"/>
          <w:lang w:val="en-GB" w:eastAsia="en-GB"/>
        </w:rPr>
        <w:tab/>
      </w:r>
      <w:r>
        <w:t>CLI Received signal strength indicator (CLI-RSSI)</w:t>
      </w:r>
      <w:r>
        <w:tab/>
      </w:r>
      <w:r>
        <w:fldChar w:fldCharType="begin" w:fldLock="1"/>
      </w:r>
      <w:r>
        <w:instrText xml:space="preserve"> PAGEREF _Toc98515725 \h </w:instrText>
      </w:r>
      <w:r>
        <w:fldChar w:fldCharType="separate"/>
      </w:r>
      <w:r>
        <w:t>15</w:t>
      </w:r>
      <w:r>
        <w:fldChar w:fldCharType="end"/>
      </w:r>
    </w:p>
    <w:p w14:paraId="05692AE4" w14:textId="35138EA4" w:rsidR="00B1294A" w:rsidRDefault="00B1294A">
      <w:pPr>
        <w:pStyle w:val="TOC3"/>
        <w:rPr>
          <w:rFonts w:asciiTheme="minorHAnsi" w:eastAsiaTheme="minorEastAsia" w:hAnsiTheme="minorHAnsi" w:cstheme="minorBidi"/>
          <w:sz w:val="22"/>
          <w:szCs w:val="22"/>
          <w:lang w:val="en-GB" w:eastAsia="en-GB"/>
        </w:rPr>
      </w:pPr>
      <w:r>
        <w:t>5.1.21</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_Toc98515726 \h </w:instrText>
      </w:r>
      <w:r>
        <w:fldChar w:fldCharType="separate"/>
      </w:r>
      <w:r>
        <w:t>15</w:t>
      </w:r>
      <w:r>
        <w:fldChar w:fldCharType="end"/>
      </w:r>
    </w:p>
    <w:p w14:paraId="2E9F22C7" w14:textId="1F3ECB33" w:rsidR="00B1294A" w:rsidRDefault="00B1294A">
      <w:pPr>
        <w:pStyle w:val="TOC3"/>
        <w:rPr>
          <w:rFonts w:asciiTheme="minorHAnsi" w:eastAsiaTheme="minorEastAsia" w:hAnsiTheme="minorHAnsi" w:cstheme="minorBidi"/>
          <w:sz w:val="22"/>
          <w:szCs w:val="22"/>
          <w:lang w:val="en-GB" w:eastAsia="en-GB"/>
        </w:rPr>
      </w:pPr>
      <w:r>
        <w:t>5.1.22</w:t>
      </w:r>
      <w:r>
        <w:rPr>
          <w:rFonts w:asciiTheme="minorHAnsi" w:eastAsiaTheme="minorEastAsia" w:hAnsiTheme="minorHAnsi" w:cstheme="minorBidi"/>
          <w:sz w:val="22"/>
          <w:szCs w:val="22"/>
          <w:lang w:val="en-GB"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_Toc98515727 \h </w:instrText>
      </w:r>
      <w:r>
        <w:fldChar w:fldCharType="separate"/>
      </w:r>
      <w:r>
        <w:t>16</w:t>
      </w:r>
      <w:r>
        <w:fldChar w:fldCharType="end"/>
      </w:r>
    </w:p>
    <w:p w14:paraId="2A05FDBE" w14:textId="5F03D62C" w:rsidR="00B1294A" w:rsidRDefault="00B1294A">
      <w:pPr>
        <w:pStyle w:val="TOC3"/>
        <w:rPr>
          <w:rFonts w:asciiTheme="minorHAnsi" w:eastAsiaTheme="minorEastAsia" w:hAnsiTheme="minorHAnsi" w:cstheme="minorBidi"/>
          <w:sz w:val="22"/>
          <w:szCs w:val="22"/>
          <w:lang w:val="en-GB" w:eastAsia="en-GB"/>
        </w:rPr>
      </w:pPr>
      <w:r>
        <w:t>5.1.23</w:t>
      </w:r>
      <w:r>
        <w:rPr>
          <w:rFonts w:asciiTheme="minorHAnsi" w:eastAsiaTheme="minorEastAsia" w:hAnsiTheme="minorHAnsi" w:cstheme="minorBidi"/>
          <w:sz w:val="22"/>
          <w:szCs w:val="22"/>
          <w:lang w:val="en-GB"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_Toc98515728 \h </w:instrText>
      </w:r>
      <w:r>
        <w:fldChar w:fldCharType="separate"/>
      </w:r>
      <w:r>
        <w:t>16</w:t>
      </w:r>
      <w:r>
        <w:fldChar w:fldCharType="end"/>
      </w:r>
    </w:p>
    <w:p w14:paraId="42E42682" w14:textId="7961FA14" w:rsidR="00B1294A" w:rsidRDefault="00B1294A">
      <w:pPr>
        <w:pStyle w:val="TOC3"/>
        <w:rPr>
          <w:rFonts w:asciiTheme="minorHAnsi" w:eastAsiaTheme="minorEastAsia" w:hAnsiTheme="minorHAnsi" w:cstheme="minorBidi"/>
          <w:sz w:val="22"/>
          <w:szCs w:val="22"/>
          <w:lang w:val="en-GB" w:eastAsia="en-GB"/>
        </w:rPr>
      </w:pPr>
      <w:r>
        <w:t>5.1.24</w:t>
      </w:r>
      <w:r>
        <w:rPr>
          <w:rFonts w:asciiTheme="minorHAnsi" w:eastAsiaTheme="minorEastAsia" w:hAnsiTheme="minorHAnsi" w:cstheme="minorBidi"/>
          <w:sz w:val="22"/>
          <w:szCs w:val="22"/>
          <w:lang w:val="en-GB" w:eastAsia="en-GB"/>
        </w:rPr>
        <w:tab/>
      </w:r>
      <w:r>
        <w:rPr>
          <w:lang w:eastAsia="en-GB"/>
        </w:rPr>
        <w:t>PS</w:t>
      </w:r>
      <w:r w:rsidRPr="006C4E82">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_Toc98515729 \h </w:instrText>
      </w:r>
      <w:r>
        <w:fldChar w:fldCharType="separate"/>
      </w:r>
      <w:r>
        <w:t>17</w:t>
      </w:r>
      <w:r>
        <w:fldChar w:fldCharType="end"/>
      </w:r>
    </w:p>
    <w:p w14:paraId="45A623D1" w14:textId="1891B878" w:rsidR="00B1294A" w:rsidRDefault="00B1294A">
      <w:pPr>
        <w:pStyle w:val="TOC3"/>
        <w:rPr>
          <w:rFonts w:asciiTheme="minorHAnsi" w:eastAsiaTheme="minorEastAsia" w:hAnsiTheme="minorHAnsi" w:cstheme="minorBidi"/>
          <w:sz w:val="22"/>
          <w:szCs w:val="22"/>
          <w:lang w:val="en-GB" w:eastAsia="en-GB"/>
        </w:rPr>
      </w:pPr>
      <w:r>
        <w:t>5.1.25</w:t>
      </w:r>
      <w:r>
        <w:rPr>
          <w:rFonts w:asciiTheme="minorHAnsi" w:eastAsiaTheme="minorEastAsia" w:hAnsiTheme="minorHAnsi" w:cstheme="minorBidi"/>
          <w:sz w:val="22"/>
          <w:szCs w:val="22"/>
          <w:lang w:val="en-GB" w:eastAsia="en-GB"/>
        </w:rPr>
        <w:tab/>
      </w:r>
      <w:r>
        <w:t>Sidelink received signal strength indicator (SL RSSI)</w:t>
      </w:r>
      <w:r>
        <w:tab/>
      </w:r>
      <w:r>
        <w:fldChar w:fldCharType="begin" w:fldLock="1"/>
      </w:r>
      <w:r>
        <w:instrText xml:space="preserve"> PAGEREF _Toc98515730 \h </w:instrText>
      </w:r>
      <w:r>
        <w:fldChar w:fldCharType="separate"/>
      </w:r>
      <w:r>
        <w:t>17</w:t>
      </w:r>
      <w:r>
        <w:fldChar w:fldCharType="end"/>
      </w:r>
    </w:p>
    <w:p w14:paraId="11B8D38F" w14:textId="0DFF0942" w:rsidR="00B1294A" w:rsidRDefault="00B1294A">
      <w:pPr>
        <w:pStyle w:val="TOC3"/>
        <w:rPr>
          <w:rFonts w:asciiTheme="minorHAnsi" w:eastAsiaTheme="minorEastAsia" w:hAnsiTheme="minorHAnsi" w:cstheme="minorBidi"/>
          <w:sz w:val="22"/>
          <w:szCs w:val="22"/>
          <w:lang w:val="en-GB" w:eastAsia="en-GB"/>
        </w:rPr>
      </w:pPr>
      <w:r>
        <w:t>5.1.26</w:t>
      </w:r>
      <w:r>
        <w:rPr>
          <w:rFonts w:asciiTheme="minorHAnsi" w:eastAsiaTheme="minorEastAsia" w:hAnsiTheme="minorHAnsi" w:cstheme="minorBidi"/>
          <w:sz w:val="22"/>
          <w:szCs w:val="22"/>
          <w:lang w:val="en-GB" w:eastAsia="en-GB"/>
        </w:rPr>
        <w:tab/>
      </w:r>
      <w:r>
        <w:t>Sidelink c</w:t>
      </w:r>
      <w:r>
        <w:rPr>
          <w:lang w:eastAsia="ko-KR"/>
        </w:rPr>
        <w:t>hannel occupancy ratio (SL CR)</w:t>
      </w:r>
      <w:r>
        <w:tab/>
      </w:r>
      <w:r>
        <w:fldChar w:fldCharType="begin" w:fldLock="1"/>
      </w:r>
      <w:r>
        <w:instrText xml:space="preserve"> PAGEREF _Toc98515731 \h </w:instrText>
      </w:r>
      <w:r>
        <w:fldChar w:fldCharType="separate"/>
      </w:r>
      <w:r>
        <w:t>17</w:t>
      </w:r>
      <w:r>
        <w:fldChar w:fldCharType="end"/>
      </w:r>
    </w:p>
    <w:p w14:paraId="7A98C520" w14:textId="621FAD28" w:rsidR="00B1294A" w:rsidRDefault="00B1294A">
      <w:pPr>
        <w:pStyle w:val="TOC3"/>
        <w:rPr>
          <w:rFonts w:asciiTheme="minorHAnsi" w:eastAsiaTheme="minorEastAsia" w:hAnsiTheme="minorHAnsi" w:cstheme="minorBidi"/>
          <w:sz w:val="22"/>
          <w:szCs w:val="22"/>
          <w:lang w:val="en-GB" w:eastAsia="en-GB"/>
        </w:rPr>
      </w:pPr>
      <w:r>
        <w:t>5.1.27</w:t>
      </w:r>
      <w:r>
        <w:rPr>
          <w:rFonts w:asciiTheme="minorHAnsi" w:eastAsiaTheme="minorEastAsia" w:hAnsiTheme="minorHAnsi" w:cstheme="minorBidi"/>
          <w:sz w:val="22"/>
          <w:szCs w:val="22"/>
          <w:lang w:val="en-GB" w:eastAsia="en-GB"/>
        </w:rPr>
        <w:tab/>
      </w:r>
      <w:r>
        <w:t xml:space="preserve">Sidelink </w:t>
      </w:r>
      <w:r>
        <w:rPr>
          <w:lang w:eastAsia="ko-KR"/>
        </w:rPr>
        <w:t>channel busy ratio (SL CBR)</w:t>
      </w:r>
      <w:r>
        <w:tab/>
      </w:r>
      <w:r>
        <w:fldChar w:fldCharType="begin" w:fldLock="1"/>
      </w:r>
      <w:r>
        <w:instrText xml:space="preserve"> PAGEREF _Toc98515732 \h </w:instrText>
      </w:r>
      <w:r>
        <w:fldChar w:fldCharType="separate"/>
      </w:r>
      <w:r>
        <w:t>18</w:t>
      </w:r>
      <w:r>
        <w:fldChar w:fldCharType="end"/>
      </w:r>
    </w:p>
    <w:p w14:paraId="51CF54F6" w14:textId="464BD073" w:rsidR="00B1294A" w:rsidRDefault="00B1294A">
      <w:pPr>
        <w:pStyle w:val="TOC3"/>
        <w:rPr>
          <w:rFonts w:asciiTheme="minorHAnsi" w:eastAsiaTheme="minorEastAsia" w:hAnsiTheme="minorHAnsi" w:cstheme="minorBidi"/>
          <w:sz w:val="22"/>
          <w:szCs w:val="22"/>
          <w:lang w:val="en-GB" w:eastAsia="en-GB"/>
        </w:rPr>
      </w:pPr>
      <w:r>
        <w:t>5.1.28</w:t>
      </w:r>
      <w:r>
        <w:rPr>
          <w:rFonts w:asciiTheme="minorHAnsi" w:eastAsiaTheme="minorEastAsia" w:hAnsiTheme="minorHAnsi" w:cstheme="minorBidi"/>
          <w:sz w:val="22"/>
          <w:szCs w:val="22"/>
          <w:lang w:val="en-GB" w:eastAsia="en-GB"/>
        </w:rPr>
        <w:tab/>
      </w:r>
      <w:r>
        <w:t>DL PRS reference signal received power (DL PRS-RSRP)</w:t>
      </w:r>
      <w:r>
        <w:tab/>
      </w:r>
      <w:r>
        <w:fldChar w:fldCharType="begin" w:fldLock="1"/>
      </w:r>
      <w:r>
        <w:instrText xml:space="preserve"> PAGEREF _Toc98515733 \h </w:instrText>
      </w:r>
      <w:r>
        <w:fldChar w:fldCharType="separate"/>
      </w:r>
      <w:r>
        <w:t>18</w:t>
      </w:r>
      <w:r>
        <w:fldChar w:fldCharType="end"/>
      </w:r>
    </w:p>
    <w:p w14:paraId="19FB306B" w14:textId="42B24FB9" w:rsidR="00B1294A" w:rsidRDefault="00B1294A">
      <w:pPr>
        <w:pStyle w:val="TOC3"/>
        <w:rPr>
          <w:rFonts w:asciiTheme="minorHAnsi" w:eastAsiaTheme="minorEastAsia" w:hAnsiTheme="minorHAnsi" w:cstheme="minorBidi"/>
          <w:sz w:val="22"/>
          <w:szCs w:val="22"/>
          <w:lang w:val="en-GB" w:eastAsia="en-GB"/>
        </w:rPr>
      </w:pPr>
      <w:r>
        <w:t>5.1.29</w:t>
      </w:r>
      <w:r>
        <w:rPr>
          <w:rFonts w:asciiTheme="minorHAnsi" w:eastAsiaTheme="minorEastAsia" w:hAnsiTheme="minorHAnsi" w:cstheme="minorBidi"/>
          <w:sz w:val="22"/>
          <w:szCs w:val="22"/>
          <w:lang w:val="en-GB" w:eastAsia="en-GB"/>
        </w:rPr>
        <w:tab/>
      </w:r>
      <w:r>
        <w:t>DL reference signal time difference (DL RSTD)</w:t>
      </w:r>
      <w:r>
        <w:tab/>
      </w:r>
      <w:r>
        <w:fldChar w:fldCharType="begin" w:fldLock="1"/>
      </w:r>
      <w:r>
        <w:instrText xml:space="preserve"> PAGEREF _Toc98515734 \h </w:instrText>
      </w:r>
      <w:r>
        <w:fldChar w:fldCharType="separate"/>
      </w:r>
      <w:r>
        <w:t>18</w:t>
      </w:r>
      <w:r>
        <w:fldChar w:fldCharType="end"/>
      </w:r>
    </w:p>
    <w:p w14:paraId="547D448C" w14:textId="68B5763C" w:rsidR="00B1294A" w:rsidRDefault="00B1294A">
      <w:pPr>
        <w:pStyle w:val="TOC3"/>
        <w:rPr>
          <w:rFonts w:asciiTheme="minorHAnsi" w:eastAsiaTheme="minorEastAsia" w:hAnsiTheme="minorHAnsi" w:cstheme="minorBidi"/>
          <w:sz w:val="22"/>
          <w:szCs w:val="22"/>
          <w:lang w:val="en-GB" w:eastAsia="en-GB"/>
        </w:rPr>
      </w:pPr>
      <w:r>
        <w:t>5.1.30</w:t>
      </w:r>
      <w:r>
        <w:rPr>
          <w:rFonts w:asciiTheme="minorHAnsi" w:eastAsiaTheme="minorEastAsia" w:hAnsiTheme="minorHAnsi" w:cstheme="minorBidi"/>
          <w:sz w:val="22"/>
          <w:szCs w:val="22"/>
          <w:lang w:val="en-GB" w:eastAsia="en-GB"/>
        </w:rPr>
        <w:tab/>
      </w:r>
      <w:r>
        <w:t>UE Rx – Tx time difference</w:t>
      </w:r>
      <w:r>
        <w:tab/>
      </w:r>
      <w:r>
        <w:fldChar w:fldCharType="begin" w:fldLock="1"/>
      </w:r>
      <w:r>
        <w:instrText xml:space="preserve"> PAGEREF _Toc98515735 \h </w:instrText>
      </w:r>
      <w:r>
        <w:fldChar w:fldCharType="separate"/>
      </w:r>
      <w:r>
        <w:t>19</w:t>
      </w:r>
      <w:r>
        <w:fldChar w:fldCharType="end"/>
      </w:r>
    </w:p>
    <w:p w14:paraId="64BB9A3B" w14:textId="2DB11366" w:rsidR="00B1294A" w:rsidRDefault="00B1294A">
      <w:pPr>
        <w:pStyle w:val="TOC3"/>
        <w:rPr>
          <w:rFonts w:asciiTheme="minorHAnsi" w:eastAsiaTheme="minorEastAsia" w:hAnsiTheme="minorHAnsi" w:cstheme="minorBidi"/>
          <w:sz w:val="22"/>
          <w:szCs w:val="22"/>
          <w:lang w:val="en-GB" w:eastAsia="en-GB"/>
        </w:rPr>
      </w:pPr>
      <w:r>
        <w:t>5.1.31</w:t>
      </w:r>
      <w:r>
        <w:rPr>
          <w:rFonts w:asciiTheme="minorHAnsi" w:eastAsiaTheme="minorEastAsia" w:hAnsiTheme="minorHAnsi" w:cstheme="minorBidi"/>
          <w:sz w:val="22"/>
          <w:szCs w:val="22"/>
          <w:lang w:val="en-GB" w:eastAsia="en-GB"/>
        </w:rPr>
        <w:tab/>
      </w:r>
      <w:r>
        <w:t>SS reference signal antenna relative phase (SS-RSARP)</w:t>
      </w:r>
      <w:r>
        <w:tab/>
      </w:r>
      <w:r>
        <w:fldChar w:fldCharType="begin" w:fldLock="1"/>
      </w:r>
      <w:r>
        <w:instrText xml:space="preserve"> PAGEREF _Toc98515736 \h </w:instrText>
      </w:r>
      <w:r>
        <w:fldChar w:fldCharType="separate"/>
      </w:r>
      <w:r>
        <w:t>19</w:t>
      </w:r>
      <w:r>
        <w:fldChar w:fldCharType="end"/>
      </w:r>
    </w:p>
    <w:p w14:paraId="0C18AE71" w14:textId="5ED53451" w:rsidR="00B1294A" w:rsidRDefault="00B1294A">
      <w:pPr>
        <w:pStyle w:val="TOC3"/>
        <w:rPr>
          <w:rFonts w:asciiTheme="minorHAnsi" w:eastAsiaTheme="minorEastAsia" w:hAnsiTheme="minorHAnsi" w:cstheme="minorBidi"/>
          <w:sz w:val="22"/>
          <w:szCs w:val="22"/>
          <w:lang w:val="en-GB" w:eastAsia="en-GB"/>
        </w:rPr>
      </w:pPr>
      <w:r w:rsidRPr="00B1294A">
        <w:t>5.1.32</w:t>
      </w:r>
      <w:r w:rsidRPr="00B1294A">
        <w:rPr>
          <w:rFonts w:asciiTheme="minorHAnsi" w:hAnsiTheme="minorHAnsi" w:cstheme="minorBidi"/>
          <w:sz w:val="22"/>
          <w:szCs w:val="22"/>
          <w:lang w:val="en-GB" w:eastAsia="en-GB"/>
        </w:rPr>
        <w:tab/>
      </w:r>
      <w:r w:rsidRPr="006C4E82">
        <w:rPr>
          <w:rFonts w:eastAsia="DengXian"/>
        </w:rPr>
        <w:t>UTRA FDD CPICH RSCP</w:t>
      </w:r>
      <w:r>
        <w:tab/>
      </w:r>
      <w:r>
        <w:fldChar w:fldCharType="begin" w:fldLock="1"/>
      </w:r>
      <w:r>
        <w:instrText xml:space="preserve"> PAGEREF _Toc98515737 \h </w:instrText>
      </w:r>
      <w:r>
        <w:fldChar w:fldCharType="separate"/>
      </w:r>
      <w:r>
        <w:t>20</w:t>
      </w:r>
      <w:r>
        <w:fldChar w:fldCharType="end"/>
      </w:r>
    </w:p>
    <w:p w14:paraId="29E8D2D5" w14:textId="78181961" w:rsidR="00B1294A" w:rsidRDefault="00B1294A">
      <w:pPr>
        <w:pStyle w:val="TOC3"/>
        <w:rPr>
          <w:rFonts w:asciiTheme="minorHAnsi" w:eastAsiaTheme="minorEastAsia" w:hAnsiTheme="minorHAnsi" w:cstheme="minorBidi"/>
          <w:sz w:val="22"/>
          <w:szCs w:val="22"/>
          <w:lang w:val="en-GB" w:eastAsia="en-GB"/>
        </w:rPr>
      </w:pPr>
      <w:r w:rsidRPr="00B1294A">
        <w:t>5.1.33</w:t>
      </w:r>
      <w:r w:rsidRPr="00B1294A">
        <w:rPr>
          <w:rFonts w:asciiTheme="minorHAnsi" w:hAnsiTheme="minorHAnsi" w:cstheme="minorBidi"/>
          <w:sz w:val="22"/>
          <w:szCs w:val="22"/>
          <w:lang w:val="en-GB" w:eastAsia="en-GB"/>
        </w:rPr>
        <w:tab/>
      </w:r>
      <w:r w:rsidRPr="006C4E82">
        <w:rPr>
          <w:rFonts w:eastAsia="DengXian"/>
        </w:rPr>
        <w:t>UTRA FDD carrier RSSI</w:t>
      </w:r>
      <w:r>
        <w:tab/>
      </w:r>
      <w:r>
        <w:fldChar w:fldCharType="begin" w:fldLock="1"/>
      </w:r>
      <w:r>
        <w:instrText xml:space="preserve"> PAGEREF _Toc98515738 \h </w:instrText>
      </w:r>
      <w:r>
        <w:fldChar w:fldCharType="separate"/>
      </w:r>
      <w:r>
        <w:t>20</w:t>
      </w:r>
      <w:r>
        <w:fldChar w:fldCharType="end"/>
      </w:r>
    </w:p>
    <w:p w14:paraId="63ED0E8B" w14:textId="54A5F5F8" w:rsidR="00B1294A" w:rsidRDefault="00B1294A">
      <w:pPr>
        <w:pStyle w:val="TOC3"/>
        <w:rPr>
          <w:rFonts w:asciiTheme="minorHAnsi" w:eastAsiaTheme="minorEastAsia" w:hAnsiTheme="minorHAnsi" w:cstheme="minorBidi"/>
          <w:sz w:val="22"/>
          <w:szCs w:val="22"/>
          <w:lang w:val="en-GB" w:eastAsia="en-GB"/>
        </w:rPr>
      </w:pPr>
      <w:r w:rsidRPr="00B1294A">
        <w:t>5.1.34</w:t>
      </w:r>
      <w:r w:rsidRPr="00B1294A">
        <w:rPr>
          <w:rFonts w:asciiTheme="minorHAnsi" w:hAnsiTheme="minorHAnsi" w:cstheme="minorBidi"/>
          <w:sz w:val="22"/>
          <w:szCs w:val="22"/>
          <w:lang w:val="en-GB" w:eastAsia="en-GB"/>
        </w:rPr>
        <w:tab/>
      </w:r>
      <w:r w:rsidRPr="006C4E82">
        <w:rPr>
          <w:rFonts w:eastAsia="DengXian"/>
        </w:rPr>
        <w:t>UTRA FDD CPICH Ec/No</w:t>
      </w:r>
      <w:r>
        <w:tab/>
      </w:r>
      <w:r>
        <w:fldChar w:fldCharType="begin" w:fldLock="1"/>
      </w:r>
      <w:r>
        <w:instrText xml:space="preserve"> PAGEREF _Toc98515739 \h </w:instrText>
      </w:r>
      <w:r>
        <w:fldChar w:fldCharType="separate"/>
      </w:r>
      <w:r>
        <w:t>20</w:t>
      </w:r>
      <w:r>
        <w:fldChar w:fldCharType="end"/>
      </w:r>
    </w:p>
    <w:p w14:paraId="1853CA2F" w14:textId="433B8E01" w:rsidR="00B1294A" w:rsidRDefault="00B1294A">
      <w:pPr>
        <w:pStyle w:val="TOC3"/>
        <w:rPr>
          <w:rFonts w:asciiTheme="minorHAnsi" w:eastAsiaTheme="minorEastAsia" w:hAnsiTheme="minorHAnsi" w:cstheme="minorBidi"/>
          <w:sz w:val="22"/>
          <w:szCs w:val="22"/>
          <w:lang w:val="en-GB" w:eastAsia="en-GB"/>
        </w:rPr>
      </w:pPr>
      <w:r>
        <w:t>5.1.35</w:t>
      </w:r>
      <w:r>
        <w:rPr>
          <w:rFonts w:asciiTheme="minorHAnsi" w:eastAsiaTheme="minorEastAsia" w:hAnsiTheme="minorHAnsi" w:cstheme="minorBidi"/>
          <w:sz w:val="22"/>
          <w:szCs w:val="22"/>
          <w:lang w:val="en-GB" w:eastAsia="en-GB"/>
        </w:rPr>
        <w:tab/>
      </w:r>
      <w:r>
        <w:t>DL PRS reference signal received path power (DL PRS-RSRP</w:t>
      </w:r>
      <w:r w:rsidRPr="006C4E82">
        <w:t>P</w:t>
      </w:r>
      <w:r>
        <w:t>)</w:t>
      </w:r>
      <w:r>
        <w:tab/>
      </w:r>
      <w:r>
        <w:fldChar w:fldCharType="begin" w:fldLock="1"/>
      </w:r>
      <w:r>
        <w:instrText xml:space="preserve"> PAGEREF _Toc98515740 \h </w:instrText>
      </w:r>
      <w:r>
        <w:fldChar w:fldCharType="separate"/>
      </w:r>
      <w:r>
        <w:t>20</w:t>
      </w:r>
      <w:r>
        <w:fldChar w:fldCharType="end"/>
      </w:r>
    </w:p>
    <w:p w14:paraId="61801ED3" w14:textId="611E9B01" w:rsidR="00B1294A" w:rsidRDefault="00B1294A">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_Toc98515741 \h </w:instrText>
      </w:r>
      <w:r>
        <w:fldChar w:fldCharType="separate"/>
      </w:r>
      <w:r>
        <w:t>20</w:t>
      </w:r>
      <w:r>
        <w:fldChar w:fldCharType="end"/>
      </w:r>
    </w:p>
    <w:p w14:paraId="0B2B75DF" w14:textId="6262E44B" w:rsidR="00B1294A" w:rsidRDefault="00B1294A">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_Toc98515742 \h </w:instrText>
      </w:r>
      <w:r>
        <w:fldChar w:fldCharType="separate"/>
      </w:r>
      <w:r>
        <w:t>21</w:t>
      </w:r>
      <w:r>
        <w:fldChar w:fldCharType="end"/>
      </w:r>
    </w:p>
    <w:p w14:paraId="1D55B119" w14:textId="5E823AF6" w:rsidR="00B1294A" w:rsidRDefault="00B1294A">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UL Relative Time of Arrival (</w:t>
      </w:r>
      <w:r w:rsidRPr="006C4E82">
        <w:t>T</w:t>
      </w:r>
      <w:r w:rsidRPr="006C4E82">
        <w:rPr>
          <w:vertAlign w:val="subscript"/>
        </w:rPr>
        <w:t>UL-RTOA</w:t>
      </w:r>
      <w:r>
        <w:t>)</w:t>
      </w:r>
      <w:r>
        <w:tab/>
      </w:r>
      <w:r>
        <w:fldChar w:fldCharType="begin" w:fldLock="1"/>
      </w:r>
      <w:r>
        <w:instrText xml:space="preserve"> PAGEREF _Toc98515743 \h </w:instrText>
      </w:r>
      <w:r>
        <w:fldChar w:fldCharType="separate"/>
      </w:r>
      <w:r>
        <w:t>21</w:t>
      </w:r>
      <w:r>
        <w:fldChar w:fldCharType="end"/>
      </w:r>
    </w:p>
    <w:p w14:paraId="7B77D1B0" w14:textId="22D3B66E" w:rsidR="00B1294A" w:rsidRDefault="00B1294A">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gNB Rx – Tx time difference</w:t>
      </w:r>
      <w:r>
        <w:tab/>
      </w:r>
      <w:r>
        <w:fldChar w:fldCharType="begin" w:fldLock="1"/>
      </w:r>
      <w:r>
        <w:instrText xml:space="preserve"> PAGEREF _Toc98515744 \h </w:instrText>
      </w:r>
      <w:r>
        <w:fldChar w:fldCharType="separate"/>
      </w:r>
      <w:r>
        <w:t>22</w:t>
      </w:r>
      <w:r>
        <w:fldChar w:fldCharType="end"/>
      </w:r>
    </w:p>
    <w:p w14:paraId="3EB44353" w14:textId="26D19C5B" w:rsidR="00B1294A" w:rsidRDefault="00B1294A">
      <w:pPr>
        <w:pStyle w:val="TOC3"/>
        <w:rPr>
          <w:rFonts w:asciiTheme="minorHAnsi" w:eastAsiaTheme="minorEastAsia" w:hAnsiTheme="minorHAnsi" w:cstheme="minorBidi"/>
          <w:sz w:val="22"/>
          <w:szCs w:val="22"/>
          <w:lang w:val="en-GB" w:eastAsia="en-GB"/>
        </w:rPr>
      </w:pPr>
      <w:r>
        <w:t>5.2.4</w:t>
      </w:r>
      <w:r>
        <w:rPr>
          <w:rFonts w:asciiTheme="minorHAnsi" w:eastAsiaTheme="minorEastAsia" w:hAnsiTheme="minorHAnsi" w:cstheme="minorBidi"/>
          <w:sz w:val="22"/>
          <w:szCs w:val="22"/>
          <w:lang w:val="en-GB" w:eastAsia="en-GB"/>
        </w:rPr>
        <w:tab/>
      </w:r>
      <w:r>
        <w:t>UL Angle of Arrival (UL AoA)</w:t>
      </w:r>
      <w:r>
        <w:tab/>
      </w:r>
      <w:r>
        <w:fldChar w:fldCharType="begin" w:fldLock="1"/>
      </w:r>
      <w:r>
        <w:instrText xml:space="preserve"> PAGEREF _Toc98515745 \h </w:instrText>
      </w:r>
      <w:r>
        <w:fldChar w:fldCharType="separate"/>
      </w:r>
      <w:r>
        <w:t>22</w:t>
      </w:r>
      <w:r>
        <w:fldChar w:fldCharType="end"/>
      </w:r>
    </w:p>
    <w:p w14:paraId="2487A0B2" w14:textId="171FDF11" w:rsidR="00B1294A" w:rsidRDefault="00B1294A">
      <w:pPr>
        <w:pStyle w:val="TOC3"/>
        <w:rPr>
          <w:rFonts w:asciiTheme="minorHAnsi" w:eastAsiaTheme="minorEastAsia" w:hAnsiTheme="minorHAnsi" w:cstheme="minorBidi"/>
          <w:sz w:val="22"/>
          <w:szCs w:val="22"/>
          <w:lang w:val="en-GB" w:eastAsia="en-GB"/>
        </w:rPr>
      </w:pPr>
      <w:r>
        <w:t>5.2.5</w:t>
      </w:r>
      <w:r>
        <w:rPr>
          <w:rFonts w:asciiTheme="minorHAnsi" w:eastAsiaTheme="minorEastAsia" w:hAnsiTheme="minorHAnsi" w:cstheme="minorBidi"/>
          <w:sz w:val="22"/>
          <w:szCs w:val="22"/>
          <w:lang w:val="en-GB" w:eastAsia="en-GB"/>
        </w:rPr>
        <w:tab/>
      </w:r>
      <w:r>
        <w:t>UL SRS reference signal received power (UL SRS-RSRP)</w:t>
      </w:r>
      <w:r>
        <w:tab/>
      </w:r>
      <w:r>
        <w:fldChar w:fldCharType="begin" w:fldLock="1"/>
      </w:r>
      <w:r>
        <w:instrText xml:space="preserve"> PAGEREF _Toc98515746 \h </w:instrText>
      </w:r>
      <w:r>
        <w:fldChar w:fldCharType="separate"/>
      </w:r>
      <w:r>
        <w:t>22</w:t>
      </w:r>
      <w:r>
        <w:fldChar w:fldCharType="end"/>
      </w:r>
    </w:p>
    <w:p w14:paraId="022C8277" w14:textId="4FD6A5FF" w:rsidR="00B1294A" w:rsidRDefault="00B1294A">
      <w:pPr>
        <w:pStyle w:val="TOC3"/>
        <w:rPr>
          <w:rFonts w:asciiTheme="minorHAnsi" w:eastAsiaTheme="minorEastAsia" w:hAnsiTheme="minorHAnsi" w:cstheme="minorBidi"/>
          <w:sz w:val="22"/>
          <w:szCs w:val="22"/>
          <w:lang w:val="en-GB" w:eastAsia="en-GB"/>
        </w:rPr>
      </w:pPr>
      <w:r>
        <w:t>5.2.6</w:t>
      </w:r>
      <w:r>
        <w:rPr>
          <w:rFonts w:asciiTheme="minorHAnsi" w:eastAsiaTheme="minorEastAsia" w:hAnsiTheme="minorHAnsi" w:cstheme="minorBidi"/>
          <w:sz w:val="22"/>
          <w:szCs w:val="22"/>
          <w:lang w:val="en-GB" w:eastAsia="en-GB"/>
        </w:rPr>
        <w:tab/>
      </w:r>
      <w:r>
        <w:t>UL SRS reference signal received path power (UL SRS-RSRPP)</w:t>
      </w:r>
      <w:r>
        <w:tab/>
      </w:r>
      <w:r>
        <w:fldChar w:fldCharType="begin" w:fldLock="1"/>
      </w:r>
      <w:r>
        <w:instrText xml:space="preserve"> PAGEREF _Toc98515747 \h </w:instrText>
      </w:r>
      <w:r>
        <w:fldChar w:fldCharType="separate"/>
      </w:r>
      <w:r>
        <w:t>23</w:t>
      </w:r>
      <w:r>
        <w:fldChar w:fldCharType="end"/>
      </w:r>
    </w:p>
    <w:p w14:paraId="0095D2BF" w14:textId="639807B2" w:rsidR="00B1294A" w:rsidRDefault="00B1294A">
      <w:pPr>
        <w:pStyle w:val="TOC3"/>
        <w:rPr>
          <w:rFonts w:asciiTheme="minorHAnsi" w:eastAsiaTheme="minorEastAsia" w:hAnsiTheme="minorHAnsi" w:cstheme="minorBidi"/>
          <w:sz w:val="22"/>
          <w:szCs w:val="22"/>
          <w:lang w:val="en-GB" w:eastAsia="en-GB"/>
        </w:rPr>
      </w:pPr>
      <w:r>
        <w:t>5.2.7</w:t>
      </w:r>
      <w:r>
        <w:rPr>
          <w:rFonts w:asciiTheme="minorHAnsi" w:eastAsiaTheme="minorEastAsia" w:hAnsiTheme="minorHAnsi" w:cstheme="minorBidi"/>
          <w:sz w:val="22"/>
          <w:szCs w:val="22"/>
          <w:lang w:val="en-GB" w:eastAsia="en-GB"/>
        </w:rPr>
        <w:tab/>
      </w:r>
      <w:r>
        <w:t>Timing advance (T</w:t>
      </w:r>
      <w:r w:rsidRPr="006C4E82">
        <w:rPr>
          <w:vertAlign w:val="subscript"/>
        </w:rPr>
        <w:t>ADV</w:t>
      </w:r>
      <w:r>
        <w:t>)</w:t>
      </w:r>
      <w:r>
        <w:tab/>
      </w:r>
      <w:r>
        <w:fldChar w:fldCharType="begin" w:fldLock="1"/>
      </w:r>
      <w:r>
        <w:instrText xml:space="preserve"> PAGEREF _Toc98515748 \h </w:instrText>
      </w:r>
      <w:r>
        <w:fldChar w:fldCharType="separate"/>
      </w:r>
      <w:r>
        <w:t>23</w:t>
      </w:r>
      <w:r>
        <w:fldChar w:fldCharType="end"/>
      </w:r>
    </w:p>
    <w:p w14:paraId="0EC28FC1" w14:textId="11D06E13" w:rsidR="00B1294A" w:rsidRDefault="00B1294A">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_Toc98515749 \h </w:instrText>
      </w:r>
      <w:r>
        <w:fldChar w:fldCharType="separate"/>
      </w:r>
      <w:r>
        <w:t>24</w:t>
      </w:r>
      <w:r>
        <w:fldChar w:fldCharType="end"/>
      </w:r>
    </w:p>
    <w:p w14:paraId="09368C95" w14:textId="5911A996"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3" w:name="_Toc11163800"/>
      <w:bookmarkStart w:id="4" w:name="_Toc26473654"/>
      <w:bookmarkStart w:id="5" w:name="_Toc29045092"/>
      <w:bookmarkStart w:id="6" w:name="_Toc29901433"/>
      <w:bookmarkStart w:id="7" w:name="_Toc29901480"/>
      <w:bookmarkStart w:id="8" w:name="_Toc35596361"/>
      <w:bookmarkStart w:id="9" w:name="_Toc44881097"/>
      <w:bookmarkStart w:id="10" w:name="_Toc51776267"/>
      <w:bookmarkStart w:id="11" w:name="_Toc98515696"/>
      <w:r w:rsidRPr="00235394">
        <w:lastRenderedPageBreak/>
        <w:t>Foreword</w:t>
      </w:r>
      <w:bookmarkEnd w:id="3"/>
      <w:bookmarkEnd w:id="4"/>
      <w:bookmarkEnd w:id="5"/>
      <w:bookmarkEnd w:id="6"/>
      <w:bookmarkEnd w:id="7"/>
      <w:bookmarkEnd w:id="8"/>
      <w:bookmarkEnd w:id="9"/>
      <w:bookmarkEnd w:id="10"/>
      <w:bookmarkEnd w:id="11"/>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2" w:name="_Toc11163801"/>
      <w:bookmarkStart w:id="13" w:name="_Toc26473655"/>
      <w:bookmarkStart w:id="14" w:name="_Toc29045093"/>
      <w:bookmarkStart w:id="15" w:name="_Toc29901434"/>
      <w:bookmarkStart w:id="16" w:name="_Toc29901481"/>
      <w:bookmarkStart w:id="17" w:name="_Toc35596362"/>
      <w:bookmarkStart w:id="18" w:name="_Toc44881098"/>
      <w:bookmarkStart w:id="19" w:name="_Toc51776268"/>
      <w:bookmarkStart w:id="20" w:name="_Toc98515697"/>
      <w:r w:rsidRPr="00235394">
        <w:lastRenderedPageBreak/>
        <w:t>1</w:t>
      </w:r>
      <w:r w:rsidRPr="00235394">
        <w:tab/>
        <w:t>Scope</w:t>
      </w:r>
      <w:bookmarkEnd w:id="12"/>
      <w:bookmarkEnd w:id="13"/>
      <w:bookmarkEnd w:id="14"/>
      <w:bookmarkEnd w:id="15"/>
      <w:bookmarkEnd w:id="16"/>
      <w:bookmarkEnd w:id="17"/>
      <w:bookmarkEnd w:id="18"/>
      <w:bookmarkEnd w:id="19"/>
      <w:bookmarkEnd w:id="20"/>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1" w:name="_Toc11163802"/>
      <w:bookmarkStart w:id="22" w:name="_Toc26473656"/>
      <w:bookmarkStart w:id="23" w:name="_Toc29045094"/>
      <w:bookmarkStart w:id="24" w:name="_Toc29901435"/>
      <w:bookmarkStart w:id="25" w:name="_Toc29901482"/>
      <w:bookmarkStart w:id="26" w:name="_Toc35596363"/>
      <w:bookmarkStart w:id="27" w:name="_Toc44881099"/>
      <w:bookmarkStart w:id="28" w:name="_Toc51776269"/>
      <w:bookmarkStart w:id="29" w:name="_Toc98515698"/>
      <w:r w:rsidRPr="00235394">
        <w:t>2</w:t>
      </w:r>
      <w:r w:rsidRPr="00235394">
        <w:tab/>
        <w:t>References</w:t>
      </w:r>
      <w:bookmarkEnd w:id="21"/>
      <w:bookmarkEnd w:id="22"/>
      <w:bookmarkEnd w:id="23"/>
      <w:bookmarkEnd w:id="24"/>
      <w:bookmarkEnd w:id="25"/>
      <w:bookmarkEnd w:id="26"/>
      <w:bookmarkEnd w:id="27"/>
      <w:bookmarkEnd w:id="28"/>
      <w:bookmarkEnd w:id="29"/>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601DCFD5" w14:textId="77777777" w:rsidR="00E8629F" w:rsidRPr="00235394" w:rsidRDefault="00E8629F">
      <w:pPr>
        <w:pStyle w:val="Heading1"/>
      </w:pPr>
      <w:bookmarkStart w:id="30" w:name="_Toc11163803"/>
      <w:bookmarkStart w:id="31" w:name="_Toc26473657"/>
      <w:bookmarkStart w:id="32" w:name="_Toc29045095"/>
      <w:bookmarkStart w:id="33" w:name="_Toc29901436"/>
      <w:bookmarkStart w:id="34" w:name="_Toc29901483"/>
      <w:bookmarkStart w:id="35" w:name="_Toc35596364"/>
      <w:bookmarkStart w:id="36" w:name="_Toc44881100"/>
      <w:bookmarkStart w:id="37" w:name="_Toc51776270"/>
      <w:bookmarkStart w:id="38" w:name="_Toc98515699"/>
      <w:r w:rsidRPr="00235394">
        <w:t>3</w:t>
      </w:r>
      <w:r w:rsidRPr="00235394">
        <w:tab/>
      </w:r>
      <w:r w:rsidR="00367724" w:rsidRPr="00235394">
        <w:t>Definitions, symbols and abbreviations</w:t>
      </w:r>
      <w:bookmarkEnd w:id="30"/>
      <w:bookmarkEnd w:id="31"/>
      <w:bookmarkEnd w:id="32"/>
      <w:bookmarkEnd w:id="33"/>
      <w:bookmarkEnd w:id="34"/>
      <w:bookmarkEnd w:id="35"/>
      <w:bookmarkEnd w:id="36"/>
      <w:bookmarkEnd w:id="37"/>
      <w:bookmarkEnd w:id="38"/>
    </w:p>
    <w:p w14:paraId="72BB1B22" w14:textId="77777777" w:rsidR="00E8629F" w:rsidRDefault="00E8629F">
      <w:pPr>
        <w:pStyle w:val="Heading2"/>
      </w:pPr>
      <w:bookmarkStart w:id="39" w:name="_Toc11163804"/>
      <w:bookmarkStart w:id="40" w:name="_Toc26473658"/>
      <w:bookmarkStart w:id="41" w:name="_Toc29045096"/>
      <w:bookmarkStart w:id="42" w:name="_Toc29901437"/>
      <w:bookmarkStart w:id="43" w:name="_Toc29901484"/>
      <w:bookmarkStart w:id="44" w:name="_Toc35596365"/>
      <w:bookmarkStart w:id="45" w:name="_Toc44881101"/>
      <w:bookmarkStart w:id="46" w:name="_Toc51776271"/>
      <w:bookmarkStart w:id="47" w:name="_Toc98515700"/>
      <w:r w:rsidRPr="00235394">
        <w:t>3.1</w:t>
      </w:r>
      <w:r w:rsidRPr="00235394">
        <w:tab/>
        <w:t>Definitions</w:t>
      </w:r>
      <w:bookmarkEnd w:id="39"/>
      <w:bookmarkEnd w:id="40"/>
      <w:bookmarkEnd w:id="41"/>
      <w:bookmarkEnd w:id="42"/>
      <w:bookmarkEnd w:id="43"/>
      <w:bookmarkEnd w:id="44"/>
      <w:bookmarkEnd w:id="45"/>
      <w:bookmarkEnd w:id="46"/>
      <w:bookmarkEnd w:id="47"/>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8" w:name="_Toc11163805"/>
      <w:bookmarkStart w:id="49" w:name="_Toc26473659"/>
      <w:bookmarkStart w:id="50" w:name="_Toc29045097"/>
      <w:bookmarkStart w:id="51" w:name="_Toc29901438"/>
      <w:bookmarkStart w:id="52" w:name="_Toc29901485"/>
      <w:bookmarkStart w:id="53" w:name="_Toc35596366"/>
      <w:bookmarkStart w:id="54" w:name="_Toc44881102"/>
      <w:bookmarkStart w:id="55" w:name="_Toc51776272"/>
      <w:bookmarkStart w:id="56" w:name="_Toc98515701"/>
      <w:r w:rsidRPr="00235394">
        <w:lastRenderedPageBreak/>
        <w:t>3.2</w:t>
      </w:r>
      <w:r w:rsidRPr="00235394">
        <w:tab/>
        <w:t>Symbols</w:t>
      </w:r>
      <w:bookmarkEnd w:id="48"/>
      <w:bookmarkEnd w:id="49"/>
      <w:bookmarkEnd w:id="50"/>
      <w:bookmarkEnd w:id="51"/>
      <w:bookmarkEnd w:id="52"/>
      <w:bookmarkEnd w:id="53"/>
      <w:bookmarkEnd w:id="54"/>
      <w:bookmarkEnd w:id="55"/>
      <w:bookmarkEnd w:id="56"/>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7" w:name="_Toc11163806"/>
      <w:bookmarkStart w:id="58" w:name="_Toc26473660"/>
      <w:bookmarkStart w:id="59" w:name="_Toc29045098"/>
      <w:bookmarkStart w:id="60" w:name="_Toc29901439"/>
      <w:bookmarkStart w:id="61" w:name="_Toc29901486"/>
      <w:bookmarkStart w:id="62" w:name="_Toc35596367"/>
      <w:bookmarkStart w:id="63" w:name="_Toc44881103"/>
      <w:bookmarkStart w:id="64" w:name="_Toc51776273"/>
      <w:bookmarkStart w:id="65" w:name="_Toc98515702"/>
      <w:r w:rsidRPr="00235394">
        <w:t>3.3</w:t>
      </w:r>
      <w:r w:rsidRPr="00235394">
        <w:tab/>
        <w:t>Abbreviations</w:t>
      </w:r>
      <w:bookmarkEnd w:id="57"/>
      <w:bookmarkEnd w:id="58"/>
      <w:bookmarkEnd w:id="59"/>
      <w:bookmarkEnd w:id="60"/>
      <w:bookmarkEnd w:id="61"/>
      <w:bookmarkEnd w:id="62"/>
      <w:bookmarkEnd w:id="63"/>
      <w:bookmarkEnd w:id="64"/>
      <w:bookmarkEnd w:id="65"/>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77777777" w:rsidR="00522ECA" w:rsidRDefault="00522ECA" w:rsidP="00522ECA">
      <w:pPr>
        <w:pStyle w:val="EW"/>
      </w:pPr>
      <w:r>
        <w:t>LBT</w:t>
      </w:r>
      <w:r>
        <w:tab/>
      </w:r>
      <w:r w:rsidRPr="00A85568">
        <w:t>Listen before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6" w:name="_Toc11163807"/>
      <w:bookmarkStart w:id="67" w:name="_Toc26473661"/>
      <w:bookmarkStart w:id="68" w:name="_Toc29045099"/>
      <w:bookmarkStart w:id="69" w:name="_Toc29901440"/>
      <w:bookmarkStart w:id="70" w:name="_Toc29901487"/>
      <w:bookmarkStart w:id="71" w:name="_Toc35596368"/>
      <w:bookmarkStart w:id="72" w:name="_Toc44881104"/>
      <w:bookmarkStart w:id="73" w:name="_Toc51776274"/>
      <w:bookmarkStart w:id="74" w:name="_Toc98515703"/>
      <w:r w:rsidRPr="004D3578">
        <w:t>4</w:t>
      </w:r>
      <w:r w:rsidRPr="004D3578">
        <w:tab/>
      </w:r>
      <w:r w:rsidR="00646585">
        <w:t>Control of UE/NG-RAN measurements</w:t>
      </w:r>
      <w:bookmarkEnd w:id="66"/>
      <w:bookmarkEnd w:id="67"/>
      <w:bookmarkEnd w:id="68"/>
      <w:bookmarkEnd w:id="69"/>
      <w:bookmarkEnd w:id="70"/>
      <w:bookmarkEnd w:id="71"/>
      <w:bookmarkEnd w:id="72"/>
      <w:bookmarkEnd w:id="73"/>
      <w:bookmarkEnd w:id="74"/>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5" w:name="_Toc11163808"/>
      <w:bookmarkStart w:id="76" w:name="_Toc26473662"/>
      <w:bookmarkStart w:id="77" w:name="_Toc29045100"/>
      <w:bookmarkStart w:id="78" w:name="_Toc29901441"/>
      <w:bookmarkStart w:id="79" w:name="_Toc29901488"/>
      <w:bookmarkStart w:id="80" w:name="_Toc35596369"/>
      <w:bookmarkStart w:id="81" w:name="_Toc44881105"/>
      <w:bookmarkStart w:id="82" w:name="_Toc51776275"/>
      <w:bookmarkStart w:id="83" w:name="_Toc98515704"/>
      <w:r>
        <w:t>5</w:t>
      </w:r>
      <w:r w:rsidRPr="00C12953">
        <w:tab/>
      </w:r>
      <w:r w:rsidR="00646585">
        <w:t>Measurement capabilities for NR</w:t>
      </w:r>
      <w:bookmarkEnd w:id="75"/>
      <w:bookmarkEnd w:id="76"/>
      <w:bookmarkEnd w:id="77"/>
      <w:bookmarkEnd w:id="78"/>
      <w:bookmarkEnd w:id="79"/>
      <w:bookmarkEnd w:id="80"/>
      <w:bookmarkEnd w:id="81"/>
      <w:bookmarkEnd w:id="82"/>
      <w:bookmarkEnd w:id="83"/>
    </w:p>
    <w:p w14:paraId="6DD5B5E2" w14:textId="77777777" w:rsidR="00513738" w:rsidRDefault="00513738" w:rsidP="00513738">
      <w:pPr>
        <w:pStyle w:val="Heading2"/>
      </w:pPr>
      <w:bookmarkStart w:id="84" w:name="_Toc11163809"/>
      <w:bookmarkStart w:id="85" w:name="_Toc26473663"/>
      <w:bookmarkStart w:id="86" w:name="_Toc29045101"/>
      <w:bookmarkStart w:id="87" w:name="_Toc29901442"/>
      <w:bookmarkStart w:id="88" w:name="_Toc29901489"/>
      <w:bookmarkStart w:id="89" w:name="_Toc35596370"/>
      <w:bookmarkStart w:id="90" w:name="_Toc44881106"/>
      <w:bookmarkStart w:id="91" w:name="_Toc51776276"/>
      <w:bookmarkStart w:id="92" w:name="_Toc98515705"/>
      <w:r>
        <w:t>5</w:t>
      </w:r>
      <w:r w:rsidRPr="00C12953">
        <w:t>.1</w:t>
      </w:r>
      <w:r w:rsidRPr="00C12953">
        <w:tab/>
      </w:r>
      <w:r w:rsidR="00646585">
        <w:t>UE measurement capabilities</w:t>
      </w:r>
      <w:bookmarkEnd w:id="84"/>
      <w:bookmarkEnd w:id="85"/>
      <w:bookmarkEnd w:id="86"/>
      <w:bookmarkEnd w:id="87"/>
      <w:bookmarkEnd w:id="88"/>
      <w:bookmarkEnd w:id="89"/>
      <w:bookmarkEnd w:id="90"/>
      <w:bookmarkEnd w:id="91"/>
      <w:bookmarkEnd w:id="92"/>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7FAD0354" w14:textId="77777777" w:rsidR="009241B8" w:rsidRDefault="009241B8" w:rsidP="003B4E90">
            <w:pPr>
              <w:pStyle w:val="TAL"/>
              <w:ind w:left="284"/>
            </w:pPr>
            <w:r>
              <w:t>Shall be possible to perform in the corresponding RRC state on an inter-RAT cell.</w:t>
            </w:r>
          </w:p>
        </w:tc>
      </w:tr>
    </w:tbl>
    <w:p w14:paraId="77B1F2FC" w14:textId="77777777" w:rsidR="009241B8" w:rsidRDefault="009241B8" w:rsidP="00AC2142"/>
    <w:p w14:paraId="00C39540" w14:textId="77777777" w:rsidR="009241B8" w:rsidRDefault="009241B8" w:rsidP="009241B8">
      <w:pPr>
        <w:pStyle w:val="Heading3"/>
      </w:pPr>
      <w:bookmarkStart w:id="93" w:name="_Toc11163810"/>
      <w:bookmarkStart w:id="94" w:name="_Toc26473664"/>
      <w:bookmarkStart w:id="95" w:name="_Toc29045102"/>
      <w:bookmarkStart w:id="96" w:name="_Toc29901443"/>
      <w:bookmarkStart w:id="97" w:name="_Toc29901490"/>
      <w:bookmarkStart w:id="98" w:name="_Toc35596371"/>
      <w:bookmarkStart w:id="99" w:name="_Toc44881107"/>
      <w:bookmarkStart w:id="100" w:name="_Toc51776277"/>
      <w:bookmarkStart w:id="101" w:name="_Toc98515706"/>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3"/>
      <w:bookmarkEnd w:id="94"/>
      <w:bookmarkEnd w:id="95"/>
      <w:bookmarkEnd w:id="96"/>
      <w:bookmarkEnd w:id="97"/>
      <w:bookmarkEnd w:id="98"/>
      <w:bookmarkEnd w:id="99"/>
      <w:bookmarkEnd w:id="100"/>
      <w:bookmarkEnd w:id="101"/>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2" w:name="_Toc11163811"/>
      <w:bookmarkStart w:id="103" w:name="_Toc26473665"/>
      <w:bookmarkStart w:id="104" w:name="_Toc29045103"/>
      <w:bookmarkStart w:id="105" w:name="_Toc29901444"/>
      <w:bookmarkStart w:id="106" w:name="_Toc29901491"/>
      <w:bookmarkStart w:id="107" w:name="_Toc35596372"/>
      <w:bookmarkStart w:id="108" w:name="_Toc44881108"/>
      <w:bookmarkStart w:id="109" w:name="_Toc51776278"/>
      <w:bookmarkStart w:id="110" w:name="_Toc98515707"/>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2"/>
      <w:bookmarkEnd w:id="103"/>
      <w:bookmarkEnd w:id="104"/>
      <w:bookmarkEnd w:id="105"/>
      <w:bookmarkEnd w:id="106"/>
      <w:bookmarkEnd w:id="107"/>
      <w:bookmarkEnd w:id="108"/>
      <w:bookmarkEnd w:id="109"/>
      <w:bookmarkEnd w:id="110"/>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1" w:name="_Toc11163812"/>
      <w:bookmarkStart w:id="112" w:name="_Toc26473666"/>
      <w:bookmarkStart w:id="113" w:name="_Toc29045104"/>
      <w:bookmarkStart w:id="114" w:name="_Toc29901445"/>
      <w:bookmarkStart w:id="115" w:name="_Toc29901492"/>
      <w:bookmarkStart w:id="116" w:name="_Toc35596373"/>
      <w:bookmarkStart w:id="117" w:name="_Toc44881109"/>
      <w:bookmarkStart w:id="118" w:name="_Toc51776279"/>
      <w:bookmarkStart w:id="119" w:name="_Toc98515708"/>
      <w:r>
        <w:lastRenderedPageBreak/>
        <w:t>5.</w:t>
      </w:r>
      <w:r w:rsidR="00CA7AC2">
        <w:t>1.</w:t>
      </w:r>
      <w:r w:rsidR="00896435">
        <w:t>3</w:t>
      </w:r>
      <w:r>
        <w:tab/>
      </w:r>
      <w:bookmarkStart w:id="120" w:name="OLE_LINK3"/>
      <w:bookmarkStart w:id="121"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0"/>
      <w:bookmarkEnd w:id="121"/>
      <w:r>
        <w:t>(</w:t>
      </w:r>
      <w:r w:rsidR="00D13D5D">
        <w:t>SS-</w:t>
      </w:r>
      <w:r>
        <w:t>RSRQ)</w:t>
      </w:r>
      <w:bookmarkEnd w:id="111"/>
      <w:bookmarkEnd w:id="112"/>
      <w:bookmarkEnd w:id="113"/>
      <w:bookmarkEnd w:id="114"/>
      <w:bookmarkEnd w:id="115"/>
      <w:bookmarkEnd w:id="116"/>
      <w:bookmarkEnd w:id="117"/>
      <w:bookmarkEnd w:id="118"/>
      <w:bookmarkEnd w:id="119"/>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Pr="00841FA7" w:rsidRDefault="0050742C" w:rsidP="0050742C">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0742C" w:rsidRPr="005F395D" w14:paraId="15470D12" w14:textId="77777777" w:rsidTr="00B1294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4E1ACD5"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0B044AA" w14:textId="77777777" w:rsidR="0050742C" w:rsidRPr="00841FA7" w:rsidRDefault="0050742C" w:rsidP="004021E8">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0742C" w:rsidRPr="005F395D" w14:paraId="1E5DC865" w14:textId="77777777" w:rsidTr="00B1294A">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1CD20D0" w14:textId="77777777" w:rsidR="0050742C" w:rsidRPr="005F395D" w:rsidRDefault="0050742C" w:rsidP="004021E8">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1570AB06" w14:textId="77777777" w:rsidR="0050742C" w:rsidRPr="005F395D" w:rsidRDefault="0050742C" w:rsidP="004021E8">
            <w:pPr>
              <w:rPr>
                <w:rFonts w:ascii="Arial" w:hAnsi="Arial"/>
                <w:b/>
                <w:sz w:val="18"/>
                <w:szCs w:val="18"/>
              </w:rPr>
            </w:pPr>
          </w:p>
        </w:tc>
      </w:tr>
      <w:tr w:rsidR="0050742C" w:rsidRPr="005F395D" w14:paraId="6D56E176"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0EDD7B8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1D96DD1"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0742C" w:rsidRPr="005F395D" w14:paraId="00BE6EEF"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914535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BCE2AF6" w14:textId="77777777" w:rsidR="0050742C" w:rsidRDefault="0050742C" w:rsidP="004021E8">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0F5310F6"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50742C" w:rsidRPr="005F395D" w14:paraId="73A0D170"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4B277D4"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6DABD1E9"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50742C" w:rsidRPr="005F395D" w14:paraId="31F74665" w14:textId="77777777" w:rsidTr="00B1294A">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7B8FAC98"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51DD4D9C" w14:textId="77777777" w:rsidR="0050742C" w:rsidRPr="00841FA7" w:rsidRDefault="0050742C" w:rsidP="004021E8">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2EEF7788" w14:textId="77777777" w:rsidR="0050742C" w:rsidRDefault="0050742C" w:rsidP="00161499"/>
    <w:p w14:paraId="733B3DC4" w14:textId="77777777" w:rsidR="00D13D5D" w:rsidRDefault="00CA7AC2" w:rsidP="00D13D5D">
      <w:pPr>
        <w:pStyle w:val="Heading3"/>
      </w:pPr>
      <w:bookmarkStart w:id="122" w:name="_Toc11163813"/>
      <w:bookmarkStart w:id="123" w:name="_Toc26473667"/>
      <w:bookmarkStart w:id="124" w:name="_Toc29045105"/>
      <w:bookmarkStart w:id="125" w:name="_Toc29901446"/>
      <w:bookmarkStart w:id="126" w:name="_Toc29901493"/>
      <w:bookmarkStart w:id="127" w:name="_Toc35596374"/>
      <w:bookmarkStart w:id="128" w:name="_Toc44881110"/>
      <w:bookmarkStart w:id="129" w:name="_Toc51776280"/>
      <w:bookmarkStart w:id="130" w:name="_Toc98515709"/>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2"/>
      <w:bookmarkEnd w:id="123"/>
      <w:bookmarkEnd w:id="124"/>
      <w:bookmarkEnd w:id="125"/>
      <w:bookmarkEnd w:id="126"/>
      <w:bookmarkEnd w:id="127"/>
      <w:bookmarkEnd w:id="128"/>
      <w:bookmarkEnd w:id="129"/>
      <w:bookmarkEnd w:id="130"/>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1" w:name="_Toc11163814"/>
      <w:bookmarkStart w:id="132" w:name="_Toc26473668"/>
      <w:bookmarkStart w:id="133" w:name="_Toc29045106"/>
      <w:bookmarkStart w:id="134" w:name="_Toc29901447"/>
      <w:bookmarkStart w:id="135" w:name="_Toc29901494"/>
      <w:bookmarkStart w:id="136" w:name="_Toc35596375"/>
      <w:bookmarkStart w:id="137" w:name="_Toc44881111"/>
      <w:bookmarkStart w:id="138" w:name="_Toc51776281"/>
      <w:bookmarkStart w:id="139" w:name="_Toc98515710"/>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1"/>
      <w:bookmarkEnd w:id="132"/>
      <w:bookmarkEnd w:id="133"/>
      <w:bookmarkEnd w:id="134"/>
      <w:bookmarkEnd w:id="135"/>
      <w:bookmarkEnd w:id="136"/>
      <w:bookmarkEnd w:id="137"/>
      <w:bookmarkEnd w:id="138"/>
      <w:bookmarkEnd w:id="139"/>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0" w:name="_Toc11163815"/>
      <w:bookmarkStart w:id="141" w:name="_Toc26473669"/>
      <w:bookmarkStart w:id="142" w:name="_Toc29045107"/>
      <w:bookmarkStart w:id="143" w:name="_Toc29901448"/>
      <w:bookmarkStart w:id="144" w:name="_Toc29901495"/>
      <w:bookmarkStart w:id="145" w:name="_Toc35596376"/>
      <w:bookmarkStart w:id="146" w:name="_Toc44881112"/>
      <w:bookmarkStart w:id="147" w:name="_Toc51776282"/>
      <w:bookmarkStart w:id="148" w:name="_Toc98515711"/>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0"/>
      <w:bookmarkEnd w:id="141"/>
      <w:bookmarkEnd w:id="142"/>
      <w:bookmarkEnd w:id="143"/>
      <w:bookmarkEnd w:id="144"/>
      <w:bookmarkEnd w:id="145"/>
      <w:bookmarkEnd w:id="146"/>
      <w:bookmarkEnd w:id="147"/>
      <w:bookmarkEnd w:id="148"/>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49" w:name="_Toc11163816"/>
      <w:bookmarkStart w:id="150" w:name="_Toc26473670"/>
      <w:bookmarkStart w:id="151" w:name="_Toc29045108"/>
      <w:bookmarkStart w:id="152" w:name="_Toc29901449"/>
      <w:bookmarkStart w:id="153" w:name="_Toc29901496"/>
      <w:bookmarkStart w:id="154" w:name="_Toc35596377"/>
      <w:bookmarkStart w:id="155" w:name="_Toc44881113"/>
      <w:bookmarkStart w:id="156" w:name="_Toc51776283"/>
      <w:bookmarkStart w:id="157" w:name="_Toc98515712"/>
      <w:r>
        <w:t>5.1.</w:t>
      </w:r>
      <w:r w:rsidR="00896435">
        <w:t>7</w:t>
      </w:r>
      <w:r w:rsidR="00D13D5D">
        <w:tab/>
      </w:r>
      <w:r w:rsidR="00E92BE4">
        <w:t>Void</w:t>
      </w:r>
      <w:bookmarkEnd w:id="149"/>
      <w:bookmarkEnd w:id="150"/>
      <w:bookmarkEnd w:id="151"/>
      <w:bookmarkEnd w:id="152"/>
      <w:bookmarkEnd w:id="153"/>
      <w:bookmarkEnd w:id="154"/>
      <w:bookmarkEnd w:id="155"/>
      <w:bookmarkEnd w:id="156"/>
      <w:bookmarkEnd w:id="157"/>
    </w:p>
    <w:p w14:paraId="674C43AC" w14:textId="77777777" w:rsidR="00D13D5D" w:rsidRPr="00C84A5B" w:rsidRDefault="00D13D5D" w:rsidP="007F682A"/>
    <w:p w14:paraId="73CD160B" w14:textId="77777777" w:rsidR="00324234" w:rsidRDefault="00CA7AC2" w:rsidP="00324234">
      <w:pPr>
        <w:pStyle w:val="Heading3"/>
      </w:pPr>
      <w:bookmarkStart w:id="158" w:name="_Toc11163817"/>
      <w:bookmarkStart w:id="159" w:name="_Toc26473671"/>
      <w:bookmarkStart w:id="160" w:name="_Toc29045109"/>
      <w:bookmarkStart w:id="161" w:name="_Toc29901450"/>
      <w:bookmarkStart w:id="162" w:name="_Toc29901497"/>
      <w:bookmarkStart w:id="163" w:name="_Toc35596378"/>
      <w:bookmarkStart w:id="164" w:name="_Toc44881114"/>
      <w:bookmarkStart w:id="165" w:name="_Toc51776284"/>
      <w:bookmarkStart w:id="166" w:name="_Toc98515713"/>
      <w:r>
        <w:t>5.1.</w:t>
      </w:r>
      <w:r w:rsidR="00896435">
        <w:t>8</w:t>
      </w:r>
      <w:r w:rsidR="00324234">
        <w:tab/>
      </w:r>
      <w:r w:rsidR="00E92BE4">
        <w:t>Void</w:t>
      </w:r>
      <w:bookmarkEnd w:id="158"/>
      <w:bookmarkEnd w:id="159"/>
      <w:bookmarkEnd w:id="160"/>
      <w:bookmarkEnd w:id="161"/>
      <w:bookmarkEnd w:id="162"/>
      <w:bookmarkEnd w:id="163"/>
      <w:bookmarkEnd w:id="164"/>
      <w:bookmarkEnd w:id="165"/>
      <w:bookmarkEnd w:id="166"/>
    </w:p>
    <w:p w14:paraId="1DD387CE" w14:textId="77777777" w:rsidR="009241B8" w:rsidRDefault="009241B8" w:rsidP="003A2389"/>
    <w:p w14:paraId="570D9B36" w14:textId="77777777" w:rsidR="00C927F9" w:rsidRDefault="00C927F9" w:rsidP="00C927F9">
      <w:pPr>
        <w:pStyle w:val="Heading3"/>
      </w:pPr>
      <w:bookmarkStart w:id="167" w:name="_Toc11163818"/>
      <w:bookmarkStart w:id="168" w:name="_Toc26473672"/>
      <w:bookmarkStart w:id="169" w:name="_Toc29045110"/>
      <w:bookmarkStart w:id="170" w:name="_Toc29901451"/>
      <w:bookmarkStart w:id="171" w:name="_Toc29901498"/>
      <w:bookmarkStart w:id="172" w:name="_Toc35596379"/>
      <w:bookmarkStart w:id="173" w:name="_Toc44881115"/>
      <w:bookmarkStart w:id="174" w:name="_Toc51776285"/>
      <w:bookmarkStart w:id="175" w:name="_Toc98515714"/>
      <w:r>
        <w:t>5.1.9</w:t>
      </w:r>
      <w:r>
        <w:tab/>
        <w:t>UE GNSS Timing of Cell Frames for UE positioning</w:t>
      </w:r>
      <w:r w:rsidR="008C4BEF">
        <w:t xml:space="preserve"> for E-UTRA</w:t>
      </w:r>
      <w:bookmarkEnd w:id="167"/>
      <w:bookmarkEnd w:id="168"/>
      <w:bookmarkEnd w:id="169"/>
      <w:bookmarkEnd w:id="170"/>
      <w:bookmarkEnd w:id="171"/>
      <w:bookmarkEnd w:id="172"/>
      <w:bookmarkEnd w:id="173"/>
      <w:bookmarkEnd w:id="174"/>
      <w:bookmarkEnd w:id="175"/>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6" w:name="_Toc11163819"/>
      <w:bookmarkStart w:id="177" w:name="_Toc26473673"/>
      <w:bookmarkStart w:id="178" w:name="_Toc29045111"/>
      <w:bookmarkStart w:id="179" w:name="_Toc29901452"/>
      <w:bookmarkStart w:id="180" w:name="_Toc29901499"/>
      <w:bookmarkStart w:id="181" w:name="_Toc35596380"/>
      <w:bookmarkStart w:id="182" w:name="_Toc44881116"/>
      <w:bookmarkStart w:id="183" w:name="_Toc51776286"/>
      <w:bookmarkStart w:id="184" w:name="_Toc98515715"/>
      <w:r>
        <w:t>5.1.10</w:t>
      </w:r>
      <w:r w:rsidRPr="009055CA">
        <w:tab/>
        <w:t>UE GNSS code measurements</w:t>
      </w:r>
      <w:bookmarkEnd w:id="176"/>
      <w:bookmarkEnd w:id="177"/>
      <w:bookmarkEnd w:id="178"/>
      <w:bookmarkEnd w:id="179"/>
      <w:bookmarkEnd w:id="180"/>
      <w:bookmarkEnd w:id="181"/>
      <w:bookmarkEnd w:id="182"/>
      <w:bookmarkEnd w:id="183"/>
      <w:bookmarkEnd w:id="184"/>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5" w:name="_Toc11163820"/>
      <w:bookmarkStart w:id="186" w:name="_Toc26473674"/>
      <w:bookmarkStart w:id="187" w:name="_Toc29045112"/>
      <w:bookmarkStart w:id="188" w:name="_Toc29901453"/>
      <w:bookmarkStart w:id="189" w:name="_Toc29901500"/>
      <w:bookmarkStart w:id="190" w:name="_Toc35596381"/>
      <w:bookmarkStart w:id="191" w:name="_Toc44881117"/>
      <w:bookmarkStart w:id="192" w:name="_Toc51776287"/>
      <w:bookmarkStart w:id="193" w:name="_Toc98515716"/>
      <w:r w:rsidRPr="002B3F0E">
        <w:lastRenderedPageBreak/>
        <w:t>5.1.</w:t>
      </w:r>
      <w:r>
        <w:t>11</w:t>
      </w:r>
      <w:r w:rsidRPr="002B3F0E">
        <w:tab/>
        <w:t>UE GNSS carrier phase measurements</w:t>
      </w:r>
      <w:bookmarkEnd w:id="185"/>
      <w:bookmarkEnd w:id="186"/>
      <w:bookmarkEnd w:id="187"/>
      <w:bookmarkEnd w:id="188"/>
      <w:bookmarkEnd w:id="189"/>
      <w:bookmarkEnd w:id="190"/>
      <w:bookmarkEnd w:id="191"/>
      <w:bookmarkEnd w:id="192"/>
      <w:bookmarkEnd w:id="193"/>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4" w:name="_Toc11163821"/>
      <w:bookmarkStart w:id="195" w:name="_Toc26473675"/>
      <w:bookmarkStart w:id="196" w:name="_Toc29045113"/>
      <w:bookmarkStart w:id="197" w:name="_Toc29901454"/>
      <w:bookmarkStart w:id="198" w:name="_Toc29901501"/>
      <w:bookmarkStart w:id="199" w:name="_Toc35596382"/>
      <w:bookmarkStart w:id="200" w:name="_Toc44881118"/>
      <w:bookmarkStart w:id="201" w:name="_Toc51776288"/>
      <w:bookmarkStart w:id="202" w:name="_Toc98515717"/>
      <w:r w:rsidRPr="002B3F0E">
        <w:t>5.1.</w:t>
      </w:r>
      <w:r>
        <w:t>12</w:t>
      </w:r>
      <w:r w:rsidRPr="002B3F0E">
        <w:tab/>
      </w:r>
      <w:r w:rsidRPr="00C40FFF">
        <w:t>IEEE 802.11 WLAN RSSI</w:t>
      </w:r>
      <w:bookmarkEnd w:id="194"/>
      <w:bookmarkEnd w:id="195"/>
      <w:bookmarkEnd w:id="196"/>
      <w:bookmarkEnd w:id="197"/>
      <w:bookmarkEnd w:id="198"/>
      <w:bookmarkEnd w:id="199"/>
      <w:bookmarkEnd w:id="200"/>
      <w:bookmarkEnd w:id="201"/>
      <w:bookmarkEnd w:id="202"/>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3" w:name="_Toc11163822"/>
      <w:bookmarkStart w:id="204" w:name="_Toc26473676"/>
      <w:bookmarkStart w:id="205" w:name="_Toc29045114"/>
      <w:bookmarkStart w:id="206" w:name="_Toc29901455"/>
      <w:bookmarkStart w:id="207" w:name="_Toc29901502"/>
      <w:bookmarkStart w:id="208" w:name="_Toc35596383"/>
      <w:bookmarkStart w:id="209" w:name="_Toc44881119"/>
      <w:bookmarkStart w:id="210" w:name="_Toc51776289"/>
      <w:bookmarkStart w:id="211" w:name="_Toc98515718"/>
      <w:r w:rsidRPr="002B3F0E">
        <w:t>5.1.</w:t>
      </w:r>
      <w:r>
        <w:t>13</w:t>
      </w:r>
      <w:r w:rsidRPr="002B3F0E">
        <w:tab/>
      </w:r>
      <w:r w:rsidRPr="00C40FFF">
        <w:t>Reference signal time difference (RSTD)</w:t>
      </w:r>
      <w:r w:rsidR="008C4BEF" w:rsidRPr="008C4BEF">
        <w:t xml:space="preserve"> </w:t>
      </w:r>
      <w:r w:rsidR="008C4BEF">
        <w:t>for E-UTRA</w:t>
      </w:r>
      <w:bookmarkEnd w:id="203"/>
      <w:bookmarkEnd w:id="204"/>
      <w:bookmarkEnd w:id="205"/>
      <w:bookmarkEnd w:id="206"/>
      <w:bookmarkEnd w:id="207"/>
      <w:bookmarkEnd w:id="208"/>
      <w:bookmarkEnd w:id="209"/>
      <w:bookmarkEnd w:id="210"/>
      <w:bookmarkEnd w:id="211"/>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2" w:name="_Toc11163823"/>
      <w:bookmarkStart w:id="213" w:name="_Toc26473677"/>
      <w:bookmarkStart w:id="214" w:name="_Toc29045115"/>
      <w:bookmarkStart w:id="215" w:name="_Toc29901456"/>
      <w:bookmarkStart w:id="216" w:name="_Toc29901503"/>
      <w:bookmarkStart w:id="217" w:name="_Toc35596384"/>
      <w:bookmarkStart w:id="218" w:name="_Toc44881120"/>
      <w:bookmarkStart w:id="219" w:name="_Toc51776290"/>
      <w:bookmarkStart w:id="220" w:name="_Toc98515719"/>
      <w:r>
        <w:t>5.1.14</w:t>
      </w:r>
      <w:r>
        <w:tab/>
      </w:r>
      <w:r w:rsidRPr="00F71CB0">
        <w:rPr>
          <w:rFonts w:cs="Arial"/>
        </w:rPr>
        <w:t>SFN and frame timing difference (SFTD)</w:t>
      </w:r>
      <w:bookmarkEnd w:id="212"/>
      <w:bookmarkEnd w:id="213"/>
      <w:bookmarkEnd w:id="214"/>
      <w:bookmarkEnd w:id="215"/>
      <w:bookmarkEnd w:id="216"/>
      <w:bookmarkEnd w:id="217"/>
      <w:bookmarkEnd w:id="218"/>
      <w:bookmarkEnd w:id="219"/>
      <w:bookmarkEnd w:id="220"/>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8pt" o:ole="">
                  <v:imagedata r:id="rId11" o:title=""/>
                </v:shape>
                <o:OLEObject Type="Embed" ProgID="Equation.DSMT4" ShapeID="_x0000_i1025" DrawAspect="Content" ObjectID="_1709128538" r:id="rId12"/>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1" w:name="_Toc11163824"/>
      <w:bookmarkStart w:id="222" w:name="_Toc26473678"/>
      <w:bookmarkStart w:id="223" w:name="_Toc29045116"/>
      <w:bookmarkStart w:id="224" w:name="_Toc29901457"/>
      <w:bookmarkStart w:id="225" w:name="_Toc29901504"/>
      <w:bookmarkStart w:id="226" w:name="_Toc35596385"/>
      <w:bookmarkStart w:id="227" w:name="_Toc44881121"/>
      <w:bookmarkStart w:id="228" w:name="_Toc51776291"/>
      <w:bookmarkStart w:id="229" w:name="_Toc98515720"/>
      <w:r>
        <w:lastRenderedPageBreak/>
        <w:t>5.1.15</w:t>
      </w:r>
      <w:r>
        <w:tab/>
      </w:r>
      <w:r>
        <w:rPr>
          <w:rFonts w:cs="Arial"/>
        </w:rPr>
        <w:t>E-UTRA RSRP</w:t>
      </w:r>
      <w:bookmarkEnd w:id="221"/>
      <w:bookmarkEnd w:id="222"/>
      <w:bookmarkEnd w:id="223"/>
      <w:bookmarkEnd w:id="224"/>
      <w:bookmarkEnd w:id="225"/>
      <w:bookmarkEnd w:id="226"/>
      <w:bookmarkEnd w:id="227"/>
      <w:bookmarkEnd w:id="228"/>
      <w:bookmarkEnd w:id="229"/>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0" w:name="_Toc11163825"/>
      <w:bookmarkStart w:id="231" w:name="_Toc26473679"/>
      <w:bookmarkStart w:id="232" w:name="_Toc29045117"/>
      <w:bookmarkStart w:id="233" w:name="_Toc29901458"/>
      <w:bookmarkStart w:id="234" w:name="_Toc29901505"/>
      <w:bookmarkStart w:id="235" w:name="_Toc35596386"/>
      <w:bookmarkStart w:id="236" w:name="_Toc44881122"/>
      <w:bookmarkStart w:id="237" w:name="_Toc51776292"/>
      <w:bookmarkStart w:id="238" w:name="_Toc98515721"/>
      <w:r>
        <w:t>5.1.16</w:t>
      </w:r>
      <w:r>
        <w:tab/>
      </w:r>
      <w:r>
        <w:rPr>
          <w:rFonts w:cs="Arial"/>
        </w:rPr>
        <w:t>E-UTRA RSRQ</w:t>
      </w:r>
      <w:bookmarkEnd w:id="230"/>
      <w:bookmarkEnd w:id="231"/>
      <w:bookmarkEnd w:id="232"/>
      <w:bookmarkEnd w:id="233"/>
      <w:bookmarkEnd w:id="234"/>
      <w:bookmarkEnd w:id="235"/>
      <w:bookmarkEnd w:id="236"/>
      <w:bookmarkEnd w:id="237"/>
      <w:bookmarkEnd w:id="238"/>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39" w:name="_Toc11163826"/>
      <w:bookmarkStart w:id="240" w:name="_Toc26473680"/>
      <w:bookmarkStart w:id="241" w:name="_Toc29045118"/>
      <w:bookmarkStart w:id="242" w:name="_Toc29901459"/>
      <w:bookmarkStart w:id="243" w:name="_Toc29901506"/>
      <w:bookmarkStart w:id="244" w:name="_Toc35596387"/>
      <w:bookmarkStart w:id="245" w:name="_Toc44881123"/>
      <w:bookmarkStart w:id="246" w:name="_Toc51776293"/>
      <w:bookmarkStart w:id="247" w:name="_Toc98515722"/>
      <w:r w:rsidRPr="006661B3">
        <w:lastRenderedPageBreak/>
        <w:t>5.1.17</w:t>
      </w:r>
      <w:r w:rsidRPr="006661B3">
        <w:tab/>
        <w:t>E-UTRA RS-SINR</w:t>
      </w:r>
      <w:bookmarkEnd w:id="239"/>
      <w:bookmarkEnd w:id="240"/>
      <w:bookmarkEnd w:id="241"/>
      <w:bookmarkEnd w:id="242"/>
      <w:bookmarkEnd w:id="243"/>
      <w:bookmarkEnd w:id="244"/>
      <w:bookmarkEnd w:id="245"/>
      <w:bookmarkEnd w:id="246"/>
      <w:bookmarkEnd w:id="247"/>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8" w:name="_Toc11163827"/>
      <w:bookmarkStart w:id="249" w:name="_Toc26473681"/>
      <w:bookmarkStart w:id="250" w:name="_Toc29045119"/>
      <w:bookmarkStart w:id="251" w:name="_Toc29901460"/>
      <w:bookmarkStart w:id="252" w:name="_Toc29901507"/>
      <w:bookmarkStart w:id="253" w:name="_Toc35596388"/>
      <w:bookmarkStart w:id="254" w:name="_Toc44881124"/>
      <w:bookmarkStart w:id="255" w:name="_Toc51776294"/>
      <w:bookmarkStart w:id="256" w:name="_Toc98515723"/>
      <w:r w:rsidRPr="00054B9C">
        <w:t>5.1.18</w:t>
      </w:r>
      <w:r w:rsidRPr="00054B9C">
        <w:tab/>
        <w:t>SS reference signal received power per branch (SS-RSRPB)</w:t>
      </w:r>
      <w:bookmarkEnd w:id="248"/>
      <w:bookmarkEnd w:id="249"/>
      <w:bookmarkEnd w:id="250"/>
      <w:bookmarkEnd w:id="251"/>
      <w:bookmarkEnd w:id="252"/>
      <w:bookmarkEnd w:id="253"/>
      <w:bookmarkEnd w:id="254"/>
      <w:bookmarkEnd w:id="255"/>
      <w:bookmarkEnd w:id="256"/>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7" w:name="_Toc508898371"/>
      <w:bookmarkStart w:id="258" w:name="_Toc29045120"/>
      <w:bookmarkStart w:id="259" w:name="_Toc29901461"/>
      <w:bookmarkStart w:id="260" w:name="_Toc29901508"/>
      <w:bookmarkStart w:id="261" w:name="_Toc35596389"/>
      <w:bookmarkStart w:id="262" w:name="_Toc44881125"/>
      <w:bookmarkStart w:id="263" w:name="_Toc51776295"/>
      <w:bookmarkStart w:id="264" w:name="_Toc98515724"/>
      <w:r>
        <w:lastRenderedPageBreak/>
        <w:t>5.1.19</w:t>
      </w:r>
      <w:r>
        <w:tab/>
        <w:t>SRS reference signal received power (SRS-RSRP)</w:t>
      </w:r>
      <w:bookmarkEnd w:id="257"/>
      <w:bookmarkEnd w:id="258"/>
      <w:bookmarkEnd w:id="259"/>
      <w:bookmarkEnd w:id="260"/>
      <w:bookmarkEnd w:id="261"/>
      <w:bookmarkEnd w:id="262"/>
      <w:bookmarkEnd w:id="263"/>
      <w:bookmarkEnd w:id="264"/>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5" w:name="_Toc508898372"/>
      <w:bookmarkStart w:id="266" w:name="_Toc29045121"/>
      <w:bookmarkStart w:id="267" w:name="_Toc29901462"/>
      <w:bookmarkStart w:id="268" w:name="_Toc29901509"/>
      <w:bookmarkStart w:id="269" w:name="_Toc35596390"/>
      <w:bookmarkStart w:id="270" w:name="_Toc44881126"/>
      <w:bookmarkStart w:id="271" w:name="_Toc51776296"/>
      <w:bookmarkStart w:id="272" w:name="_Toc98515725"/>
      <w:r>
        <w:t>5.1.20</w:t>
      </w:r>
      <w:r>
        <w:tab/>
        <w:t>CLI Received signal strength indicator (CLI-RSSI)</w:t>
      </w:r>
      <w:bookmarkEnd w:id="265"/>
      <w:bookmarkEnd w:id="266"/>
      <w:bookmarkEnd w:id="267"/>
      <w:bookmarkEnd w:id="268"/>
      <w:bookmarkEnd w:id="269"/>
      <w:bookmarkEnd w:id="270"/>
      <w:bookmarkEnd w:id="271"/>
      <w:bookmarkEnd w:id="272"/>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3" w:name="_Toc29045122"/>
      <w:bookmarkStart w:id="274" w:name="_Toc29901463"/>
      <w:bookmarkStart w:id="275" w:name="_Toc29901510"/>
      <w:bookmarkStart w:id="276" w:name="_Toc35596391"/>
      <w:bookmarkStart w:id="277" w:name="_Toc44881127"/>
      <w:bookmarkStart w:id="278" w:name="_Toc51776297"/>
      <w:bookmarkStart w:id="279" w:name="_Toc98515726"/>
      <w:r>
        <w:t>5.1.21</w:t>
      </w:r>
      <w:r>
        <w:tab/>
        <w:t>Received Signal Strength Indicator (RSSI)</w:t>
      </w:r>
      <w:bookmarkEnd w:id="273"/>
      <w:bookmarkEnd w:id="274"/>
      <w:bookmarkEnd w:id="275"/>
      <w:bookmarkEnd w:id="276"/>
      <w:bookmarkEnd w:id="277"/>
      <w:bookmarkEnd w:id="278"/>
      <w:bookmarkEnd w:id="279"/>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val="en-GB"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0" w:name="_Toc29045123"/>
      <w:bookmarkStart w:id="281" w:name="_Toc29901464"/>
      <w:bookmarkStart w:id="282" w:name="_Toc29901511"/>
      <w:bookmarkStart w:id="283" w:name="_Toc35596392"/>
      <w:bookmarkStart w:id="284" w:name="_Toc44881128"/>
      <w:bookmarkStart w:id="285" w:name="_Toc51776298"/>
      <w:bookmarkStart w:id="286" w:name="_Toc98515727"/>
      <w:r>
        <w:lastRenderedPageBreak/>
        <w:t>5.1.22</w:t>
      </w:r>
      <w:r>
        <w:tab/>
      </w:r>
      <w:r>
        <w:rPr>
          <w:lang w:eastAsia="en-GB"/>
        </w:rPr>
        <w:t>PSBCH</w:t>
      </w:r>
      <w:r w:rsidDel="00F347A7">
        <w:t xml:space="preserve"> </w:t>
      </w:r>
      <w:r>
        <w:t>reference signal received power (</w:t>
      </w:r>
      <w:r>
        <w:rPr>
          <w:lang w:eastAsia="en-GB"/>
        </w:rPr>
        <w:t>PSBCH</w:t>
      </w:r>
      <w:r>
        <w:t>-RSRP)</w:t>
      </w:r>
      <w:bookmarkEnd w:id="280"/>
      <w:bookmarkEnd w:id="281"/>
      <w:bookmarkEnd w:id="282"/>
      <w:bookmarkEnd w:id="283"/>
      <w:bookmarkEnd w:id="284"/>
      <w:bookmarkEnd w:id="285"/>
      <w:bookmarkEnd w:id="286"/>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6D0961" w14:textId="77777777" w:rsidR="00B703C8" w:rsidRDefault="00B703C8" w:rsidP="00B42E96">
            <w:pPr>
              <w:pStyle w:val="TAL"/>
              <w:rPr>
                <w:lang w:eastAsia="en-GB"/>
              </w:rPr>
            </w:pPr>
            <w:r>
              <w:rPr>
                <w:lang w:eastAsia="en-GB"/>
              </w:rPr>
              <w:t>RRC_IDLE intra-frequency,</w:t>
            </w:r>
          </w:p>
          <w:p w14:paraId="650D914C" w14:textId="77777777" w:rsidR="00B703C8" w:rsidRDefault="00B703C8" w:rsidP="00B42E96">
            <w:pPr>
              <w:pStyle w:val="TAL"/>
              <w:rPr>
                <w:lang w:eastAsia="en-GB"/>
              </w:rPr>
            </w:pPr>
            <w:r>
              <w:rPr>
                <w:lang w:eastAsia="en-GB"/>
              </w:rPr>
              <w:t>RRC_IDLE inter-frequency,</w:t>
            </w:r>
          </w:p>
          <w:p w14:paraId="548C0040" w14:textId="77777777" w:rsidR="00B703C8" w:rsidRDefault="00B703C8" w:rsidP="00B42E96">
            <w:pPr>
              <w:pStyle w:val="TAL"/>
              <w:rPr>
                <w:lang w:eastAsia="en-GB"/>
              </w:rPr>
            </w:pPr>
            <w:r>
              <w:rPr>
                <w:lang w:eastAsia="en-GB"/>
              </w:rPr>
              <w:t>RRC_CONNECTED inter-frequency</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7" w:name="_Toc29045124"/>
      <w:bookmarkStart w:id="288" w:name="_Toc29901465"/>
      <w:bookmarkStart w:id="289" w:name="_Toc29901512"/>
      <w:bookmarkStart w:id="290" w:name="_Toc35596393"/>
      <w:bookmarkStart w:id="291" w:name="_Toc44881129"/>
      <w:bookmarkStart w:id="292" w:name="_Toc51776299"/>
      <w:bookmarkStart w:id="293" w:name="_Toc98515728"/>
      <w:r>
        <w:t>5.1.23</w:t>
      </w:r>
      <w:r>
        <w:tab/>
      </w:r>
      <w:r>
        <w:rPr>
          <w:lang w:eastAsia="en-GB"/>
        </w:rPr>
        <w:t>PSSCH</w:t>
      </w:r>
      <w:r>
        <w:t xml:space="preserve"> reference signal received power (</w:t>
      </w:r>
      <w:r>
        <w:rPr>
          <w:lang w:eastAsia="en-GB"/>
        </w:rPr>
        <w:t>PSSCH</w:t>
      </w:r>
      <w:r>
        <w:t>-RSRP)</w:t>
      </w:r>
      <w:bookmarkEnd w:id="287"/>
      <w:bookmarkEnd w:id="288"/>
      <w:bookmarkEnd w:id="289"/>
      <w:bookmarkEnd w:id="290"/>
      <w:bookmarkEnd w:id="291"/>
      <w:bookmarkEnd w:id="292"/>
      <w:bookmarkEnd w:id="293"/>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72B9FAD" w14:textId="77777777" w:rsidR="00B703C8" w:rsidRDefault="00B703C8" w:rsidP="00B42E96">
            <w:pPr>
              <w:pStyle w:val="TAL"/>
              <w:rPr>
                <w:lang w:eastAsia="en-GB"/>
              </w:rPr>
            </w:pPr>
            <w:r>
              <w:rPr>
                <w:lang w:eastAsia="en-GB"/>
              </w:rPr>
              <w:t>RRC_IDLE intra-frequency,</w:t>
            </w:r>
          </w:p>
          <w:p w14:paraId="5F999DC4" w14:textId="77777777" w:rsidR="00B703C8" w:rsidRDefault="00B703C8" w:rsidP="00B42E96">
            <w:pPr>
              <w:pStyle w:val="TAL"/>
              <w:rPr>
                <w:lang w:eastAsia="en-GB"/>
              </w:rPr>
            </w:pPr>
            <w:r>
              <w:rPr>
                <w:lang w:eastAsia="en-GB"/>
              </w:rPr>
              <w:t>RRC_IDLE inter-frequency,</w:t>
            </w:r>
          </w:p>
          <w:p w14:paraId="23465407" w14:textId="77777777" w:rsidR="00B703C8" w:rsidRDefault="00B703C8" w:rsidP="00B42E96">
            <w:pPr>
              <w:pStyle w:val="TAL"/>
              <w:rPr>
                <w:lang w:eastAsia="en-GB"/>
              </w:rPr>
            </w:pPr>
            <w:r>
              <w:rPr>
                <w:lang w:eastAsia="en-GB"/>
              </w:rPr>
              <w:t>RRC_CONNECTED inter-frequency</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4" w:name="_Toc29045125"/>
      <w:bookmarkStart w:id="295" w:name="_Toc29901466"/>
      <w:bookmarkStart w:id="296" w:name="_Toc29901513"/>
      <w:bookmarkStart w:id="297" w:name="_Toc35596394"/>
      <w:bookmarkStart w:id="298" w:name="_Toc44881130"/>
      <w:bookmarkStart w:id="299" w:name="_Toc51776300"/>
      <w:bookmarkStart w:id="300" w:name="_Toc98515729"/>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4"/>
      <w:bookmarkEnd w:id="295"/>
      <w:bookmarkEnd w:id="296"/>
      <w:bookmarkEnd w:id="297"/>
      <w:bookmarkEnd w:id="298"/>
      <w:bookmarkEnd w:id="299"/>
      <w:bookmarkEnd w:id="300"/>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6E2A00C" w14:textId="77777777" w:rsidR="00B703C8" w:rsidRDefault="00B703C8" w:rsidP="00B42E96">
            <w:pPr>
              <w:pStyle w:val="TAL"/>
              <w:rPr>
                <w:lang w:eastAsia="en-GB"/>
              </w:rPr>
            </w:pPr>
            <w:r>
              <w:rPr>
                <w:lang w:eastAsia="en-GB"/>
              </w:rPr>
              <w:t>RRC_IDLE intra-frequency,</w:t>
            </w:r>
          </w:p>
          <w:p w14:paraId="3F22B258" w14:textId="77777777" w:rsidR="00B703C8" w:rsidRDefault="00B703C8" w:rsidP="00B42E96">
            <w:pPr>
              <w:pStyle w:val="TAL"/>
              <w:rPr>
                <w:lang w:eastAsia="en-GB"/>
              </w:rPr>
            </w:pPr>
            <w:r>
              <w:rPr>
                <w:lang w:eastAsia="en-GB"/>
              </w:rPr>
              <w:t>RRC_IDLE inter-frequency,</w:t>
            </w:r>
          </w:p>
          <w:p w14:paraId="3120A679" w14:textId="77777777" w:rsidR="00B703C8" w:rsidRDefault="00B703C8" w:rsidP="00B42E96">
            <w:pPr>
              <w:pStyle w:val="TAL"/>
              <w:rPr>
                <w:lang w:eastAsia="en-GB"/>
              </w:rPr>
            </w:pPr>
            <w:r>
              <w:rPr>
                <w:lang w:eastAsia="en-GB"/>
              </w:rPr>
              <w:t>RRC_CONNECTED inter-frequency</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1" w:name="_Toc524695283"/>
      <w:bookmarkStart w:id="302" w:name="_Toc29045126"/>
      <w:bookmarkStart w:id="303" w:name="_Toc29901467"/>
      <w:bookmarkStart w:id="304" w:name="_Toc29901514"/>
      <w:bookmarkStart w:id="305" w:name="_Toc35596395"/>
      <w:bookmarkStart w:id="306" w:name="_Toc44881131"/>
      <w:bookmarkStart w:id="307" w:name="_Toc51776301"/>
      <w:bookmarkStart w:id="308" w:name="_Toc98515730"/>
      <w:r>
        <w:t>5.1.25</w:t>
      </w:r>
      <w:r>
        <w:tab/>
        <w:t>Sidelink received signal strength indicator (SL RSSI)</w:t>
      </w:r>
      <w:bookmarkEnd w:id="301"/>
      <w:bookmarkEnd w:id="302"/>
      <w:bookmarkEnd w:id="303"/>
      <w:bookmarkEnd w:id="304"/>
      <w:bookmarkEnd w:id="305"/>
      <w:bookmarkEnd w:id="306"/>
      <w:bookmarkEnd w:id="307"/>
      <w:bookmarkEnd w:id="308"/>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77777777"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DCC2F3E" w14:textId="77777777" w:rsidR="00B703C8" w:rsidRDefault="00B703C8" w:rsidP="00B42E96">
            <w:pPr>
              <w:pStyle w:val="TAL"/>
              <w:rPr>
                <w:lang w:eastAsia="en-GB"/>
              </w:rPr>
            </w:pPr>
            <w:r>
              <w:rPr>
                <w:lang w:eastAsia="en-GB"/>
              </w:rPr>
              <w:t>RRC_IDLE intra-frequency,</w:t>
            </w:r>
          </w:p>
          <w:p w14:paraId="3D3D24A2" w14:textId="77777777" w:rsidR="00B703C8" w:rsidRDefault="00B703C8" w:rsidP="00B42E96">
            <w:pPr>
              <w:pStyle w:val="TAL"/>
              <w:rPr>
                <w:lang w:eastAsia="en-GB"/>
              </w:rPr>
            </w:pPr>
            <w:r>
              <w:rPr>
                <w:lang w:eastAsia="en-GB"/>
              </w:rPr>
              <w:t>RRC_IDLE inter-frequency,</w:t>
            </w:r>
          </w:p>
          <w:p w14:paraId="6DB31CC9" w14:textId="77777777" w:rsidR="00B703C8" w:rsidRDefault="00B703C8" w:rsidP="00B42E96">
            <w:pPr>
              <w:pStyle w:val="TAL"/>
              <w:rPr>
                <w:lang w:eastAsia="en-GB"/>
              </w:rPr>
            </w:pPr>
            <w:r>
              <w:rPr>
                <w:lang w:eastAsia="en-GB"/>
              </w:rPr>
              <w:t>RRC_CONNECTED intra-frequency,</w:t>
            </w:r>
          </w:p>
          <w:p w14:paraId="0B64453B" w14:textId="77777777" w:rsidR="00B703C8" w:rsidRDefault="00B703C8" w:rsidP="00B42E96">
            <w:pPr>
              <w:pStyle w:val="TAL"/>
              <w:rPr>
                <w:lang w:eastAsia="en-GB"/>
              </w:rPr>
            </w:pPr>
            <w:r>
              <w:rPr>
                <w:lang w:eastAsia="en-GB"/>
              </w:rPr>
              <w:t>RRC_CONNECTED inter-frequency</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09" w:name="_Toc524695286"/>
      <w:bookmarkStart w:id="310" w:name="_Toc29045127"/>
      <w:bookmarkStart w:id="311" w:name="_Toc29901468"/>
      <w:bookmarkStart w:id="312" w:name="_Toc29901515"/>
      <w:bookmarkStart w:id="313" w:name="_Toc35596396"/>
      <w:bookmarkStart w:id="314" w:name="_Toc44881132"/>
      <w:bookmarkStart w:id="315" w:name="_Toc51776302"/>
      <w:bookmarkStart w:id="316" w:name="_Toc98515731"/>
      <w:r>
        <w:t>5.1.26</w:t>
      </w:r>
      <w:r>
        <w:tab/>
        <w:t>Sidelink c</w:t>
      </w:r>
      <w:r>
        <w:rPr>
          <w:lang w:eastAsia="ko-KR"/>
        </w:rPr>
        <w:t>hannel occupancy ratio (SL CR)</w:t>
      </w:r>
      <w:bookmarkEnd w:id="309"/>
      <w:bookmarkEnd w:id="310"/>
      <w:bookmarkEnd w:id="311"/>
      <w:bookmarkEnd w:id="312"/>
      <w:bookmarkEnd w:id="313"/>
      <w:bookmarkEnd w:id="314"/>
      <w:bookmarkEnd w:id="315"/>
      <w:bookmarkEnd w:id="316"/>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5A0E747" w14:textId="77777777" w:rsidR="00B703C8" w:rsidRDefault="00B703C8" w:rsidP="00B42E96">
            <w:pPr>
              <w:pStyle w:val="TAL"/>
              <w:rPr>
                <w:lang w:eastAsia="en-GB"/>
              </w:rPr>
            </w:pPr>
            <w:r>
              <w:rPr>
                <w:lang w:eastAsia="en-GB"/>
              </w:rPr>
              <w:t>RRC_IDLE intra-frequency,</w:t>
            </w:r>
          </w:p>
          <w:p w14:paraId="08D549EA" w14:textId="77777777" w:rsidR="00B703C8" w:rsidRDefault="00B703C8" w:rsidP="00B42E96">
            <w:pPr>
              <w:pStyle w:val="TAL"/>
              <w:rPr>
                <w:lang w:eastAsia="en-GB"/>
              </w:rPr>
            </w:pPr>
            <w:r>
              <w:rPr>
                <w:lang w:eastAsia="en-GB"/>
              </w:rPr>
              <w:t>RRC_IDLE inter-frequency,</w:t>
            </w:r>
          </w:p>
          <w:p w14:paraId="7981558B" w14:textId="77777777" w:rsidR="00B703C8" w:rsidRDefault="00B703C8" w:rsidP="00B42E96">
            <w:pPr>
              <w:pStyle w:val="TAL"/>
              <w:rPr>
                <w:lang w:eastAsia="en-GB"/>
              </w:rPr>
            </w:pPr>
            <w:r>
              <w:rPr>
                <w:lang w:eastAsia="en-GB"/>
              </w:rPr>
              <w:t>RRC_CONNECTED intra-frequency,</w:t>
            </w:r>
          </w:p>
          <w:p w14:paraId="71BBB6E5" w14:textId="77777777" w:rsidR="00B703C8" w:rsidRDefault="00B703C8" w:rsidP="00B42E96">
            <w:pPr>
              <w:pStyle w:val="TAL"/>
              <w:rPr>
                <w:lang w:eastAsia="en-GB"/>
              </w:rPr>
            </w:pPr>
            <w:r>
              <w:rPr>
                <w:lang w:eastAsia="en-GB"/>
              </w:rPr>
              <w:t>RRC_CONNECTED inter-frequency</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7" w:name="_Toc524695285"/>
      <w:bookmarkStart w:id="318" w:name="_Toc29045128"/>
      <w:bookmarkStart w:id="319" w:name="_Toc29901469"/>
      <w:bookmarkStart w:id="320" w:name="_Toc29901516"/>
      <w:bookmarkStart w:id="321" w:name="_Toc35596397"/>
      <w:bookmarkStart w:id="322" w:name="_Toc44881133"/>
      <w:bookmarkStart w:id="323" w:name="_Toc51776303"/>
      <w:bookmarkStart w:id="324" w:name="_Toc98515732"/>
      <w:r>
        <w:lastRenderedPageBreak/>
        <w:t>5.1.27</w:t>
      </w:r>
      <w:r>
        <w:tab/>
        <w:t xml:space="preserve">Sidelink </w:t>
      </w:r>
      <w:r>
        <w:rPr>
          <w:lang w:eastAsia="ko-KR"/>
        </w:rPr>
        <w:t>channel busy ratio (SL CBR)</w:t>
      </w:r>
      <w:bookmarkEnd w:id="317"/>
      <w:bookmarkEnd w:id="318"/>
      <w:bookmarkEnd w:id="319"/>
      <w:bookmarkEnd w:id="320"/>
      <w:bookmarkEnd w:id="321"/>
      <w:bookmarkEnd w:id="322"/>
      <w:bookmarkEnd w:id="323"/>
      <w:bookmarkEnd w:id="324"/>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634DD923"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5667360" w14:textId="77777777" w:rsidR="00B703C8" w:rsidRDefault="00B703C8" w:rsidP="00B42E96">
            <w:pPr>
              <w:pStyle w:val="TAL"/>
              <w:rPr>
                <w:lang w:eastAsia="en-GB"/>
              </w:rPr>
            </w:pPr>
            <w:r>
              <w:rPr>
                <w:lang w:eastAsia="en-GB"/>
              </w:rPr>
              <w:t>RRC_IDLE intra-frequency,</w:t>
            </w:r>
          </w:p>
          <w:p w14:paraId="26651CE4" w14:textId="77777777" w:rsidR="00B703C8" w:rsidRDefault="00B703C8" w:rsidP="00B42E96">
            <w:pPr>
              <w:pStyle w:val="TAL"/>
              <w:rPr>
                <w:lang w:eastAsia="en-GB"/>
              </w:rPr>
            </w:pPr>
            <w:r>
              <w:rPr>
                <w:lang w:eastAsia="en-GB"/>
              </w:rPr>
              <w:t>RRC_IDLE inter-frequency,</w:t>
            </w:r>
          </w:p>
          <w:p w14:paraId="101229B4" w14:textId="77777777" w:rsidR="00B703C8" w:rsidRDefault="00B703C8" w:rsidP="00B42E96">
            <w:pPr>
              <w:pStyle w:val="TAL"/>
              <w:rPr>
                <w:lang w:eastAsia="en-GB"/>
              </w:rPr>
            </w:pPr>
            <w:r>
              <w:rPr>
                <w:lang w:eastAsia="en-GB"/>
              </w:rPr>
              <w:t>RRC_CONNECTED intra-frequency,</w:t>
            </w:r>
          </w:p>
          <w:p w14:paraId="23D68DD3" w14:textId="77777777" w:rsidR="00B703C8" w:rsidRDefault="00B703C8" w:rsidP="00B42E96">
            <w:pPr>
              <w:pStyle w:val="TAL"/>
              <w:rPr>
                <w:lang w:eastAsia="en-GB"/>
              </w:rPr>
            </w:pPr>
            <w:r>
              <w:rPr>
                <w:lang w:eastAsia="en-GB"/>
              </w:rPr>
              <w:t>RRC_CONNECTED inter-frequency</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5" w:name="_Toc29045129"/>
      <w:bookmarkStart w:id="326" w:name="_Toc29901470"/>
      <w:bookmarkStart w:id="327" w:name="_Toc29901517"/>
      <w:bookmarkStart w:id="328" w:name="_Toc35596398"/>
      <w:bookmarkStart w:id="329" w:name="_Toc44881134"/>
      <w:bookmarkStart w:id="330" w:name="_Toc51776304"/>
      <w:bookmarkStart w:id="331" w:name="_Toc98515733"/>
      <w:r>
        <w:t>5.1.28</w:t>
      </w:r>
      <w:r>
        <w:tab/>
        <w:t>DL PRS reference signal received power (DL PRS-RSRP)</w:t>
      </w:r>
      <w:bookmarkEnd w:id="325"/>
      <w:bookmarkEnd w:id="326"/>
      <w:bookmarkEnd w:id="327"/>
      <w:bookmarkEnd w:id="328"/>
      <w:bookmarkEnd w:id="329"/>
      <w:bookmarkEnd w:id="330"/>
      <w:bookmarkEnd w:id="331"/>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A0FE01B" w14:textId="5A2E60BB" w:rsidR="007929FA" w:rsidRPr="00486914" w:rsidRDefault="007929FA" w:rsidP="00900637">
            <w:pPr>
              <w:pStyle w:val="TAL"/>
            </w:pPr>
            <w:r w:rsidRPr="00AA2F5B">
              <w:rPr>
                <w:lang w:val="en-US" w:eastAsia="x-none"/>
              </w:rPr>
              <w:t>RRC_INACTIVE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2" w:name="_Toc524695266"/>
      <w:bookmarkStart w:id="333" w:name="_Toc29045130"/>
      <w:bookmarkStart w:id="334" w:name="_Toc29901471"/>
      <w:bookmarkStart w:id="335" w:name="_Toc29901518"/>
      <w:bookmarkStart w:id="336" w:name="_Toc35596399"/>
      <w:bookmarkStart w:id="337" w:name="_Toc44881135"/>
      <w:bookmarkStart w:id="338" w:name="_Toc51776305"/>
      <w:bookmarkStart w:id="339" w:name="_Toc98515734"/>
      <w:r>
        <w:t>5.1.29</w:t>
      </w:r>
      <w:r>
        <w:tab/>
        <w:t xml:space="preserve">DL </w:t>
      </w:r>
      <w:r w:rsidR="00B42E96">
        <w:t>reference</w:t>
      </w:r>
      <w:r>
        <w:t xml:space="preserve"> signal time difference (DL RSTD)</w:t>
      </w:r>
      <w:bookmarkEnd w:id="332"/>
      <w:bookmarkEnd w:id="333"/>
      <w:bookmarkEnd w:id="334"/>
      <w:bookmarkEnd w:id="335"/>
      <w:bookmarkEnd w:id="336"/>
      <w:bookmarkEnd w:id="337"/>
      <w:bookmarkEnd w:id="338"/>
      <w:bookmarkEnd w:id="339"/>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21414933" w14:textId="6E58A23B" w:rsidR="00190DC1" w:rsidRPr="0008185D" w:rsidRDefault="007929FA" w:rsidP="007929FA">
            <w:pPr>
              <w:pStyle w:val="TAL"/>
              <w:rPr>
                <w:szCs w:val="18"/>
                <w:lang w:eastAsia="en-GB"/>
              </w:rPr>
            </w:pPr>
            <w:r w:rsidRPr="00AA2F5B">
              <w:rPr>
                <w:lang w:val="en-US" w:eastAsia="x-none"/>
              </w:rPr>
              <w:t>RRC_INACTIVE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0" w:name="_Toc524695270"/>
      <w:bookmarkStart w:id="341" w:name="_Toc29045131"/>
      <w:bookmarkStart w:id="342" w:name="_Toc29901472"/>
      <w:bookmarkStart w:id="343" w:name="_Toc29901519"/>
      <w:bookmarkStart w:id="344" w:name="_Toc35596400"/>
      <w:bookmarkStart w:id="345" w:name="_Toc44881136"/>
      <w:bookmarkStart w:id="346" w:name="_Toc51776306"/>
      <w:bookmarkStart w:id="347" w:name="_Toc98515735"/>
      <w:r>
        <w:lastRenderedPageBreak/>
        <w:t>5.1.30</w:t>
      </w:r>
      <w:r>
        <w:tab/>
        <w:t>UE Rx – Tx time difference</w:t>
      </w:r>
      <w:bookmarkEnd w:id="340"/>
      <w:bookmarkEnd w:id="341"/>
      <w:bookmarkEnd w:id="342"/>
      <w:bookmarkEnd w:id="343"/>
      <w:bookmarkEnd w:id="344"/>
      <w:bookmarkEnd w:id="345"/>
      <w:bookmarkEnd w:id="346"/>
      <w:bookmarkEnd w:id="347"/>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2CC61E3E"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8" w:name="_Toc44881137"/>
      <w:bookmarkStart w:id="349" w:name="_Toc51776307"/>
      <w:bookmarkStart w:id="350" w:name="_Toc98515736"/>
      <w:r>
        <w:t>5.1.31</w:t>
      </w:r>
      <w:r>
        <w:tab/>
        <w:t>SS reference signal antenna relative phase (SS-RSARP)</w:t>
      </w:r>
      <w:bookmarkEnd w:id="348"/>
      <w:bookmarkEnd w:id="349"/>
      <w:bookmarkEnd w:id="350"/>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1" w:name="_Toc28834525"/>
      <w:bookmarkStart w:id="352" w:name="_Toc44881138"/>
      <w:bookmarkStart w:id="353" w:name="_Toc51776308"/>
      <w:bookmarkStart w:id="354" w:name="_Toc98515737"/>
      <w:r w:rsidRPr="00775D8D">
        <w:rPr>
          <w:rFonts w:eastAsia="DengXian"/>
        </w:rPr>
        <w:lastRenderedPageBreak/>
        <w:t>5.1.</w:t>
      </w:r>
      <w:r>
        <w:rPr>
          <w:rFonts w:eastAsia="DengXian"/>
        </w:rPr>
        <w:t>32</w:t>
      </w:r>
      <w:r w:rsidRPr="00775D8D">
        <w:rPr>
          <w:rFonts w:eastAsia="DengXian"/>
        </w:rPr>
        <w:tab/>
        <w:t>UTRA FDD CPICH RSCP</w:t>
      </w:r>
      <w:bookmarkEnd w:id="351"/>
      <w:bookmarkEnd w:id="352"/>
      <w:bookmarkEnd w:id="353"/>
      <w:bookmarkEnd w:id="354"/>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5" w:name="_Toc28834526"/>
      <w:bookmarkStart w:id="356" w:name="_Toc44881139"/>
      <w:bookmarkStart w:id="357" w:name="_Toc51776309"/>
      <w:bookmarkStart w:id="358" w:name="_Toc98515738"/>
      <w:r w:rsidRPr="00775D8D">
        <w:rPr>
          <w:rFonts w:eastAsia="DengXian"/>
        </w:rPr>
        <w:t>5.1.</w:t>
      </w:r>
      <w:r>
        <w:rPr>
          <w:rFonts w:eastAsia="DengXian"/>
        </w:rPr>
        <w:t>33</w:t>
      </w:r>
      <w:r w:rsidRPr="00775D8D">
        <w:rPr>
          <w:rFonts w:eastAsia="DengXian"/>
        </w:rPr>
        <w:tab/>
        <w:t>UTRA FDD carrier RSSI</w:t>
      </w:r>
      <w:bookmarkEnd w:id="355"/>
      <w:bookmarkEnd w:id="356"/>
      <w:bookmarkEnd w:id="357"/>
      <w:bookmarkEnd w:id="358"/>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3D610C0A" w14:textId="77777777" w:rsidR="002E326C" w:rsidRPr="00775D8D" w:rsidRDefault="002E326C" w:rsidP="002E326C">
      <w:pPr>
        <w:rPr>
          <w:rFonts w:eastAsia="DengXian"/>
        </w:rPr>
      </w:pPr>
    </w:p>
    <w:p w14:paraId="4F17C129" w14:textId="77777777" w:rsidR="002E326C" w:rsidRPr="00775D8D" w:rsidRDefault="002E326C" w:rsidP="004C0E5A">
      <w:pPr>
        <w:pStyle w:val="Heading3"/>
        <w:rPr>
          <w:rFonts w:eastAsia="DengXian"/>
        </w:rPr>
      </w:pPr>
      <w:bookmarkStart w:id="359" w:name="_Toc28834527"/>
      <w:bookmarkStart w:id="360" w:name="_Toc44881140"/>
      <w:bookmarkStart w:id="361" w:name="_Toc51776310"/>
      <w:bookmarkStart w:id="362" w:name="_Toc98515739"/>
      <w:r w:rsidRPr="00775D8D">
        <w:rPr>
          <w:rFonts w:eastAsia="DengXian"/>
        </w:rPr>
        <w:t>5.1.</w:t>
      </w:r>
      <w:r>
        <w:rPr>
          <w:rFonts w:eastAsia="DengXian"/>
        </w:rPr>
        <w:t>34</w:t>
      </w:r>
      <w:r w:rsidRPr="00775D8D">
        <w:rPr>
          <w:rFonts w:eastAsia="DengXian"/>
        </w:rPr>
        <w:tab/>
        <w:t>UTRA FDD CPICH Ec/No</w:t>
      </w:r>
      <w:bookmarkEnd w:id="359"/>
      <w:bookmarkEnd w:id="360"/>
      <w:bookmarkEnd w:id="361"/>
      <w:bookmarkEnd w:id="362"/>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3" w:name="_Toc98515740"/>
      <w:r>
        <w:t>5.1.35</w:t>
      </w:r>
      <w:r>
        <w:tab/>
        <w:t>DL PRS reference signal received path power (DL PRS-RSRP</w:t>
      </w:r>
      <w:r>
        <w:rPr>
          <w:lang w:val="en-US"/>
        </w:rPr>
        <w:t>P</w:t>
      </w:r>
      <w:r>
        <w:t>)</w:t>
      </w:r>
      <w:bookmarkEnd w:id="363"/>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7A927D2E" w14:textId="77777777" w:rsidR="007929FA" w:rsidRPr="004C0074"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12BA2F2A" w14:textId="77777777" w:rsidR="007929FA" w:rsidRDefault="007929FA" w:rsidP="00A26034">
            <w:pPr>
              <w:pStyle w:val="TAL"/>
              <w:rPr>
                <w:szCs w:val="18"/>
              </w:rPr>
            </w:pPr>
            <w:r w:rsidRPr="00AA2F5B">
              <w:rPr>
                <w:lang w:val="en-US" w:eastAsia="x-none"/>
              </w:rPr>
              <w:t>RRC_INACTIVE</w:t>
            </w:r>
          </w:p>
        </w:tc>
      </w:tr>
    </w:tbl>
    <w:p w14:paraId="125562ED" w14:textId="77777777" w:rsidR="002E326C" w:rsidRPr="009241B8" w:rsidRDefault="002E326C" w:rsidP="002E326C"/>
    <w:p w14:paraId="70C0E86D" w14:textId="77777777" w:rsidR="00513738" w:rsidRDefault="00513738" w:rsidP="00513738">
      <w:pPr>
        <w:pStyle w:val="Heading2"/>
      </w:pPr>
      <w:bookmarkStart w:id="364" w:name="_Toc11163828"/>
      <w:bookmarkStart w:id="365" w:name="_Toc26473682"/>
      <w:bookmarkStart w:id="366" w:name="_Toc29045132"/>
      <w:bookmarkStart w:id="367" w:name="_Toc29901473"/>
      <w:bookmarkStart w:id="368" w:name="_Toc29901520"/>
      <w:bookmarkStart w:id="369" w:name="_Toc35596401"/>
      <w:bookmarkStart w:id="370" w:name="_Toc44881141"/>
      <w:bookmarkStart w:id="371" w:name="_Toc51776311"/>
      <w:bookmarkStart w:id="372" w:name="_Toc98515741"/>
      <w:r>
        <w:t>5.2</w:t>
      </w:r>
      <w:r>
        <w:tab/>
      </w:r>
      <w:r w:rsidR="00646585">
        <w:t>NG-RAN measurement abilities</w:t>
      </w:r>
      <w:bookmarkEnd w:id="364"/>
      <w:bookmarkEnd w:id="365"/>
      <w:bookmarkEnd w:id="366"/>
      <w:bookmarkEnd w:id="367"/>
      <w:bookmarkEnd w:id="368"/>
      <w:bookmarkEnd w:id="369"/>
      <w:bookmarkEnd w:id="370"/>
      <w:bookmarkEnd w:id="371"/>
      <w:bookmarkEnd w:id="372"/>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73" w:name="_Toc11163829"/>
      <w:bookmarkStart w:id="374" w:name="_Toc26473683"/>
      <w:bookmarkStart w:id="375" w:name="_Toc29045133"/>
      <w:bookmarkStart w:id="376" w:name="_Toc29901474"/>
      <w:bookmarkStart w:id="377" w:name="_Toc29901521"/>
      <w:bookmarkStart w:id="378" w:name="_Toc35596402"/>
      <w:bookmarkStart w:id="379" w:name="_Toc44881142"/>
      <w:bookmarkStart w:id="380" w:name="_Toc51776312"/>
      <w:bookmarkStart w:id="381" w:name="_Toc98515742"/>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73"/>
      <w:bookmarkEnd w:id="374"/>
      <w:bookmarkEnd w:id="375"/>
      <w:bookmarkEnd w:id="376"/>
      <w:bookmarkEnd w:id="377"/>
      <w:bookmarkEnd w:id="378"/>
      <w:bookmarkEnd w:id="379"/>
      <w:bookmarkEnd w:id="380"/>
      <w:bookmarkEnd w:id="381"/>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382" w:name="_Toc29045134"/>
      <w:bookmarkStart w:id="383" w:name="_Toc29901475"/>
      <w:bookmarkStart w:id="384" w:name="_Toc29901522"/>
      <w:bookmarkStart w:id="385" w:name="_Toc35596403"/>
      <w:bookmarkStart w:id="386" w:name="_Toc44881143"/>
      <w:bookmarkStart w:id="387" w:name="_Toc51776313"/>
      <w:bookmarkStart w:id="388" w:name="_Toc98515743"/>
      <w:r>
        <w:t>5.2.2</w:t>
      </w:r>
      <w:r>
        <w:tab/>
        <w:t>UL Relative Time of Arrival (</w:t>
      </w:r>
      <w:r>
        <w:rPr>
          <w:lang w:val="en-US"/>
        </w:rPr>
        <w:t>T</w:t>
      </w:r>
      <w:r>
        <w:rPr>
          <w:vertAlign w:val="subscript"/>
          <w:lang w:val="en-US"/>
        </w:rPr>
        <w:t>UL-RTOA</w:t>
      </w:r>
      <w:r>
        <w:t>)</w:t>
      </w:r>
      <w:bookmarkEnd w:id="382"/>
      <w:bookmarkEnd w:id="383"/>
      <w:bookmarkEnd w:id="384"/>
      <w:bookmarkEnd w:id="385"/>
      <w:bookmarkEnd w:id="386"/>
      <w:bookmarkEnd w:id="387"/>
      <w:bookmarkEnd w:id="388"/>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29A769D7" w14:textId="77777777" w:rsidR="00C22A8C" w:rsidRDefault="00C22A8C" w:rsidP="00C22A8C">
            <w:pPr>
              <w:pStyle w:val="TAL"/>
              <w:rPr>
                <w:rFonts w:cs="Arial"/>
                <w:szCs w:val="18"/>
                <w:lang w:eastAsia="en-GB"/>
              </w:rPr>
            </w:pPr>
          </w:p>
          <w:p w14:paraId="169431B4"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4E437CA3"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0E11668A"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C977022" w14:textId="77777777" w:rsidR="00190DC1" w:rsidRPr="00775FEA" w:rsidRDefault="00190DC1">
            <w:pPr>
              <w:pStyle w:val="TAL"/>
              <w:rPr>
                <w:rFonts w:cs="Arial"/>
                <w:szCs w:val="18"/>
                <w:lang w:eastAsia="en-GB"/>
              </w:rPr>
            </w:pPr>
          </w:p>
          <w:p w14:paraId="68B5A470"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1B723F98" w14:textId="77777777" w:rsidR="00190DC1" w:rsidRPr="00775FEA" w:rsidRDefault="00190DC1" w:rsidP="00775FEA">
            <w:pPr>
              <w:pStyle w:val="TAL"/>
              <w:rPr>
                <w:rFonts w:cs="Arial"/>
                <w:szCs w:val="18"/>
                <w:lang w:eastAsia="en-GB"/>
              </w:rPr>
            </w:pPr>
          </w:p>
          <w:p w14:paraId="08FE7B12"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25C414A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6E58ACC5"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5AE8EF8F"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389" w:name="_Toc524695296"/>
      <w:bookmarkStart w:id="390" w:name="_Toc29045135"/>
      <w:bookmarkStart w:id="391" w:name="_Toc29901476"/>
      <w:bookmarkStart w:id="392" w:name="_Toc29901523"/>
      <w:bookmarkStart w:id="393" w:name="_Toc35596404"/>
      <w:bookmarkStart w:id="394" w:name="_Toc44881144"/>
      <w:bookmarkStart w:id="395" w:name="_Toc51776314"/>
      <w:bookmarkStart w:id="396" w:name="_Toc98515744"/>
      <w:r>
        <w:lastRenderedPageBreak/>
        <w:t>5.2.3</w:t>
      </w:r>
      <w:r>
        <w:tab/>
        <w:t>gNB Rx – Tx time difference</w:t>
      </w:r>
      <w:bookmarkEnd w:id="389"/>
      <w:bookmarkEnd w:id="390"/>
      <w:bookmarkEnd w:id="391"/>
      <w:bookmarkEnd w:id="392"/>
      <w:bookmarkEnd w:id="393"/>
      <w:bookmarkEnd w:id="394"/>
      <w:bookmarkEnd w:id="395"/>
      <w:bookmarkEnd w:id="396"/>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5FAC342C"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14:paraId="601FB6E2" w14:textId="77777777" w:rsidR="00190DC1" w:rsidRDefault="00190DC1" w:rsidP="00190DC1">
      <w:pPr>
        <w:pStyle w:val="FP"/>
      </w:pPr>
    </w:p>
    <w:p w14:paraId="3BB7ED52" w14:textId="77777777" w:rsidR="00190DC1" w:rsidRDefault="00190DC1" w:rsidP="00190DC1">
      <w:pPr>
        <w:pStyle w:val="Heading3"/>
      </w:pPr>
      <w:bookmarkStart w:id="397" w:name="_Toc29045136"/>
      <w:bookmarkStart w:id="398" w:name="_Toc29901477"/>
      <w:bookmarkStart w:id="399" w:name="_Toc29901524"/>
      <w:bookmarkStart w:id="400" w:name="_Toc35596405"/>
      <w:bookmarkStart w:id="401" w:name="_Toc44881145"/>
      <w:bookmarkStart w:id="402" w:name="_Toc51776315"/>
      <w:bookmarkStart w:id="403" w:name="_Toc98515745"/>
      <w:r>
        <w:t>5.2.4</w:t>
      </w:r>
      <w:r>
        <w:tab/>
        <w:t>UL Angle of Arrival (UL AoA)</w:t>
      </w:r>
      <w:bookmarkEnd w:id="397"/>
      <w:bookmarkEnd w:id="398"/>
      <w:bookmarkEnd w:id="399"/>
      <w:bookmarkEnd w:id="400"/>
      <w:bookmarkEnd w:id="401"/>
      <w:bookmarkEnd w:id="402"/>
      <w:bookmarkEnd w:id="403"/>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7777777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 and vertical angle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77777777" w:rsidR="00190DC1" w:rsidRPr="00775FEA" w:rsidRDefault="00190DC1" w:rsidP="00775FEA">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04" w:name="_Toc29045137"/>
      <w:bookmarkStart w:id="405" w:name="_Toc29901478"/>
      <w:bookmarkStart w:id="406" w:name="_Toc29901525"/>
      <w:bookmarkStart w:id="407" w:name="_Toc35596406"/>
      <w:bookmarkStart w:id="408" w:name="_Toc44881146"/>
      <w:bookmarkStart w:id="409" w:name="_Toc51776316"/>
      <w:bookmarkStart w:id="410" w:name="_Toc98515746"/>
      <w:r>
        <w:t>5.2.5</w:t>
      </w:r>
      <w:r>
        <w:tab/>
        <w:t>UL SRS reference signal received power (UL SRS-RSRP)</w:t>
      </w:r>
      <w:bookmarkEnd w:id="404"/>
      <w:bookmarkEnd w:id="405"/>
      <w:bookmarkEnd w:id="406"/>
      <w:bookmarkEnd w:id="407"/>
      <w:bookmarkEnd w:id="408"/>
      <w:bookmarkEnd w:id="409"/>
      <w:bookmarkEnd w:id="410"/>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4AC4A40" w14:textId="77777777" w:rsidTr="00B42E96">
        <w:trPr>
          <w:cantSplit/>
          <w:jc w:val="center"/>
        </w:trPr>
        <w:tc>
          <w:tcPr>
            <w:tcW w:w="1951" w:type="dxa"/>
          </w:tcPr>
          <w:p w14:paraId="28513F76" w14:textId="77777777" w:rsidR="00190DC1" w:rsidRPr="00486914" w:rsidRDefault="00190DC1" w:rsidP="00B42E96">
            <w:pPr>
              <w:pStyle w:val="TAL"/>
              <w:rPr>
                <w:b/>
              </w:rPr>
            </w:pPr>
            <w:r w:rsidRPr="00486914">
              <w:rPr>
                <w:b/>
              </w:rPr>
              <w:t>Definition</w:t>
            </w:r>
          </w:p>
        </w:tc>
        <w:tc>
          <w:tcPr>
            <w:tcW w:w="7787" w:type="dxa"/>
          </w:tcPr>
          <w:p w14:paraId="4FFC5E71"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C00752" w14:textId="77777777" w:rsidR="00190DC1" w:rsidRPr="001C15FF" w:rsidRDefault="00190DC1" w:rsidP="00B42E96">
            <w:pPr>
              <w:pStyle w:val="TAL"/>
            </w:pPr>
          </w:p>
          <w:p w14:paraId="2DE32A0B" w14:textId="77777777" w:rsidR="00AA3BF1" w:rsidRDefault="00AA3BF1" w:rsidP="00AA3BF1">
            <w:pPr>
              <w:pStyle w:val="TAL"/>
            </w:pPr>
            <w:r>
              <w:t>The reference point for UL SRS-RSRP shall be:</w:t>
            </w:r>
          </w:p>
          <w:p w14:paraId="7ED0ADAD" w14:textId="6B8D6D88" w:rsidR="00AA3BF1" w:rsidRDefault="00C565E4" w:rsidP="00B1294A">
            <w:pPr>
              <w:pStyle w:val="B1"/>
              <w:spacing w:after="0"/>
            </w:pPr>
            <w:r>
              <w:t>-</w:t>
            </w:r>
            <w:r>
              <w:tab/>
            </w:r>
            <w:r w:rsidR="00AA3BF1">
              <w:t>for type 1-C base station TS 38.104 [</w:t>
            </w:r>
            <w:r w:rsidR="00AA3BF1">
              <w:rPr>
                <w:rFonts w:hint="eastAsia"/>
                <w:lang w:eastAsia="zh-CN"/>
              </w:rPr>
              <w:t>9</w:t>
            </w:r>
            <w:r w:rsidR="00AA3BF1">
              <w:t>]: the Rx antenna connector,</w:t>
            </w:r>
          </w:p>
          <w:p w14:paraId="26A3C334" w14:textId="18E90786" w:rsidR="00AA3BF1" w:rsidRDefault="00C565E4" w:rsidP="00B1294A">
            <w:pPr>
              <w:pStyle w:val="B1"/>
              <w:spacing w:after="0"/>
            </w:pPr>
            <w:r>
              <w:t>-</w:t>
            </w:r>
            <w:r>
              <w:tab/>
            </w:r>
            <w:r w:rsidR="00AA3BF1">
              <w:t>for type 1-O or 2-O base station TS 38.104 [</w:t>
            </w:r>
            <w:r w:rsidR="00AA3BF1">
              <w:rPr>
                <w:rFonts w:hint="eastAsia"/>
                <w:lang w:eastAsia="zh-CN"/>
              </w:rPr>
              <w:t>9</w:t>
            </w:r>
            <w:r w:rsidR="00AA3BF1">
              <w:t>]:  based on the combined signal from antenna elements corresponding to a given receiver branch,</w:t>
            </w:r>
          </w:p>
          <w:p w14:paraId="73847762" w14:textId="2A19E5AC" w:rsidR="00AA3BF1" w:rsidRPr="001C15FF" w:rsidRDefault="00C565E4" w:rsidP="00B1294A">
            <w:pPr>
              <w:pStyle w:val="B1"/>
              <w:spacing w:after="0"/>
            </w:pPr>
            <w:r>
              <w:t>-</w:t>
            </w:r>
            <w:r>
              <w:tab/>
            </w:r>
            <w:r w:rsidR="00AA3BF1">
              <w:t>for type 1-H base station TS 38.104 [</w:t>
            </w:r>
            <w:r w:rsidR="00AA3BF1">
              <w:rPr>
                <w:rFonts w:hint="eastAsia"/>
                <w:lang w:eastAsia="zh-CN"/>
              </w:rPr>
              <w:t>9</w:t>
            </w:r>
            <w:r w:rsidR="00AA3BF1">
              <w:t>]: the Rx Transceiver Array Boundary connector.</w:t>
            </w:r>
          </w:p>
          <w:p w14:paraId="3AFE8549" w14:textId="77777777" w:rsidR="00AA3BF1" w:rsidRDefault="00AA3BF1" w:rsidP="00B42E96">
            <w:pPr>
              <w:pStyle w:val="TAL"/>
            </w:pPr>
          </w:p>
          <w:p w14:paraId="24E58857" w14:textId="3EE09FF9"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30A92828" w14:textId="1290B890" w:rsidR="00190DC1" w:rsidRDefault="00190DC1" w:rsidP="001647D1"/>
    <w:p w14:paraId="51C3D115" w14:textId="4FB5FEE7" w:rsidR="007929FA" w:rsidRDefault="007929FA" w:rsidP="007929FA">
      <w:pPr>
        <w:pStyle w:val="Heading3"/>
      </w:pPr>
      <w:bookmarkStart w:id="411" w:name="_Toc98515747"/>
      <w:r>
        <w:lastRenderedPageBreak/>
        <w:t>5.2.6</w:t>
      </w:r>
      <w:r>
        <w:tab/>
        <w:t>UL SRS reference signal received path power (UL SRS-RSRPP)</w:t>
      </w:r>
      <w:bookmarkEnd w:id="411"/>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B1294A">
            <w:pPr>
              <w:pStyle w:val="TAL"/>
            </w:pPr>
            <w:r>
              <w:t>-</w:t>
            </w:r>
            <w:r>
              <w:tab/>
            </w:r>
            <w:r w:rsidRPr="00730F97">
              <w:t>for type 1-C base station TS 38.104 [9]: the Rx antenna connector,</w:t>
            </w:r>
          </w:p>
          <w:p w14:paraId="1A5A11AC" w14:textId="0A253C06" w:rsidR="00C565E4" w:rsidRPr="00730F97" w:rsidRDefault="00C565E4" w:rsidP="00B1294A">
            <w:pPr>
              <w:pStyle w:val="TAL"/>
            </w:pPr>
            <w:r>
              <w:t>-</w:t>
            </w:r>
            <w:r>
              <w:tab/>
            </w:r>
            <w:r w:rsidRPr="00730F97">
              <w:t>for type 1-O or 2-O base station TS 38.104 [9]:  based on the combined signal from antenna elements corresponding to a given receiver branch</w:t>
            </w:r>
          </w:p>
          <w:p w14:paraId="0C64C682" w14:textId="107904D3" w:rsidR="00C565E4" w:rsidRPr="00730F97" w:rsidRDefault="00C565E4" w:rsidP="00B1294A">
            <w:pPr>
              <w:pStyle w:val="TAL"/>
            </w:pPr>
            <w:r>
              <w:t>-</w:t>
            </w:r>
            <w:r>
              <w:tab/>
            </w:r>
            <w:r w:rsidRPr="00730F97">
              <w:t>for type 1-H base station TS 38.104 [9]: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26034">
            <w:pPr>
              <w:pStyle w:val="TAL"/>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26034">
            <w:pPr>
              <w:pStyle w:val="TAL"/>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12" w:name="_Toc98515748"/>
      <w:r w:rsidRPr="00187171">
        <w:t>5.2.</w:t>
      </w:r>
      <w:r>
        <w:t>7</w:t>
      </w:r>
      <w:r>
        <w:tab/>
      </w:r>
      <w:r w:rsidRPr="00187171">
        <w:t>Timing advance (T</w:t>
      </w:r>
      <w:r w:rsidRPr="00FA7200">
        <w:rPr>
          <w:vertAlign w:val="subscript"/>
        </w:rPr>
        <w:t>ADV</w:t>
      </w:r>
      <w:r w:rsidRPr="00187171">
        <w:t>)</w:t>
      </w:r>
      <w:bookmarkEnd w:id="412"/>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214E35"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214E35" w:rsidRDefault="00A33894" w:rsidP="004021E8">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214E35" w:rsidRDefault="00A33894" w:rsidP="00A3389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p>
          <w:p w14:paraId="13A90E89" w14:textId="77777777" w:rsidR="00A33894" w:rsidRDefault="00A33894" w:rsidP="00AA3BF1">
            <w:pPr>
              <w:keepNext/>
              <w:keepLines/>
              <w:widowControl w:val="0"/>
              <w:spacing w:after="0"/>
              <w:jc w:val="both"/>
              <w:rPr>
                <w:rFonts w:ascii="Arial" w:eastAsia="MS Mincho" w:hAnsi="Arial" w:cs="Arial"/>
                <w:sz w:val="18"/>
                <w:lang w:eastAsia="x-none"/>
              </w:rPr>
            </w:pPr>
          </w:p>
          <w:p w14:paraId="579F5AAF" w14:textId="77777777" w:rsidR="00A33894" w:rsidRDefault="00A33894" w:rsidP="00C565E4">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1766DF44" w14:textId="77777777" w:rsidR="00A33894" w:rsidRDefault="00A33894" w:rsidP="00C565E4">
            <w:pPr>
              <w:keepNext/>
              <w:keepLines/>
              <w:widowControl w:val="0"/>
              <w:spacing w:after="0"/>
              <w:jc w:val="both"/>
              <w:rPr>
                <w:rFonts w:ascii="Arial" w:eastAsia="MS Mincho" w:hAnsi="Arial" w:cs="Arial"/>
                <w:sz w:val="18"/>
                <w:szCs w:val="18"/>
                <w:lang w:val="x-none" w:eastAsia="en-GB"/>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214E35" w:rsidRDefault="00A33894" w:rsidP="0050742C">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0E3F8362" w14:textId="77777777" w:rsidR="00A33894" w:rsidRPr="00214E35"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214E35" w:rsidRDefault="00A33894">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5AB5E8A" w14:textId="77777777" w:rsidR="00A33894" w:rsidRPr="00214E35"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214E35" w:rsidRDefault="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p>
          <w:p w14:paraId="5C4B64E2" w14:textId="4750B7B2"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536A1F92" w14:textId="4CF3556E"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294A0C57" w14:textId="57E9C2F4"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18C83974" w14:textId="77777777" w:rsidR="00A33894" w:rsidRPr="00214E35" w:rsidRDefault="00A33894" w:rsidP="00A33894">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p>
          <w:p w14:paraId="5450D46E" w14:textId="3A851CD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3BF27021" w14:textId="3DF3A296"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EC4789B" w14:textId="3D5CBC9C" w:rsidR="00A33894" w:rsidRPr="00214E35" w:rsidRDefault="00A33894" w:rsidP="00B1294A">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7563264B" w14:textId="77777777" w:rsidR="00A33894" w:rsidRPr="00186F6F" w:rsidRDefault="00A33894" w:rsidP="001647D1"/>
    <w:p w14:paraId="64765521" w14:textId="77777777" w:rsidR="00E8629F" w:rsidRDefault="00E8629F" w:rsidP="0085522F">
      <w:pPr>
        <w:pStyle w:val="Heading9"/>
      </w:pPr>
      <w:bookmarkStart w:id="413" w:name="_Toc11163830"/>
      <w:bookmarkStart w:id="414" w:name="_Toc26473684"/>
      <w:bookmarkStart w:id="415" w:name="_Toc29045138"/>
      <w:bookmarkStart w:id="416" w:name="_Toc29901479"/>
      <w:bookmarkStart w:id="417" w:name="_Toc29901526"/>
      <w:bookmarkStart w:id="418" w:name="_Toc35596407"/>
      <w:bookmarkStart w:id="419" w:name="_Toc44881147"/>
      <w:bookmarkStart w:id="420" w:name="_Toc51776317"/>
      <w:bookmarkStart w:id="421" w:name="historyclause"/>
      <w:bookmarkStart w:id="422" w:name="_Toc98515749"/>
      <w:r w:rsidRPr="00235394">
        <w:lastRenderedPageBreak/>
        <w:t xml:space="preserve">Annex </w:t>
      </w:r>
      <w:r w:rsidR="00F75229">
        <w:rPr>
          <w:lang w:eastAsia="zh-CN"/>
        </w:rPr>
        <w:t>A</w:t>
      </w:r>
      <w:r w:rsidRPr="00235394">
        <w:t>:</w:t>
      </w:r>
      <w:r w:rsidRPr="00235394">
        <w:br/>
        <w:t>Change history</w:t>
      </w:r>
      <w:bookmarkEnd w:id="413"/>
      <w:bookmarkEnd w:id="414"/>
      <w:bookmarkEnd w:id="415"/>
      <w:bookmarkEnd w:id="416"/>
      <w:bookmarkEnd w:id="417"/>
      <w:bookmarkEnd w:id="418"/>
      <w:bookmarkEnd w:id="419"/>
      <w:bookmarkEnd w:id="420"/>
      <w:bookmarkEnd w:id="422"/>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21"/>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bl>
    <w:p w14:paraId="2F4FF783" w14:textId="77777777" w:rsidR="00E8629F" w:rsidRPr="00734A00" w:rsidRDefault="00E8629F" w:rsidP="006D3946">
      <w:pPr>
        <w:rPr>
          <w:lang w:val="en-US"/>
        </w:rPr>
      </w:pPr>
    </w:p>
    <w:sectPr w:rsidR="00E8629F" w:rsidRPr="00734A00"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1BBC" w14:textId="77777777" w:rsidR="00C937B2" w:rsidRDefault="00C937B2">
      <w:r>
        <w:separator/>
      </w:r>
    </w:p>
  </w:endnote>
  <w:endnote w:type="continuationSeparator" w:id="0">
    <w:p w14:paraId="26FEA73F" w14:textId="77777777" w:rsidR="00C937B2" w:rsidRDefault="00C9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3242" w14:textId="77777777" w:rsidR="00C937B2" w:rsidRDefault="00C937B2">
      <w:r>
        <w:separator/>
      </w:r>
    </w:p>
  </w:footnote>
  <w:footnote w:type="continuationSeparator" w:id="0">
    <w:p w14:paraId="1AC29985" w14:textId="77777777" w:rsidR="00C937B2" w:rsidRDefault="00C9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4EDB" w14:textId="5410C8B8" w:rsidR="00A26034" w:rsidRDefault="00A26034">
    <w:pPr>
      <w:pStyle w:val="Header"/>
      <w:framePr w:wrap="auto" w:vAnchor="text" w:hAnchor="margin" w:xAlign="right" w:y="1"/>
      <w:widowControl/>
    </w:pPr>
    <w:r>
      <w:fldChar w:fldCharType="begin"/>
    </w:r>
    <w:r>
      <w:instrText xml:space="preserve"> STYLEREF ZA </w:instrText>
    </w:r>
    <w:r>
      <w:fldChar w:fldCharType="separate"/>
    </w:r>
    <w:r w:rsidR="00B1294A">
      <w:t>3GPP TS 38.215 V17.1.0 (2022-03)</w:t>
    </w:r>
    <w: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16E6E169" w:rsidR="00A26034" w:rsidRDefault="00A26034">
    <w:pPr>
      <w:pStyle w:val="Header"/>
      <w:framePr w:wrap="auto" w:vAnchor="text" w:hAnchor="margin" w:y="1"/>
      <w:widowControl/>
    </w:pPr>
    <w:r>
      <w:fldChar w:fldCharType="begin"/>
    </w:r>
    <w:r>
      <w:instrText xml:space="preserve"> STYLEREF ZGSM </w:instrText>
    </w:r>
    <w:r>
      <w:fldChar w:fldCharType="separate"/>
    </w:r>
    <w:r w:rsidR="00B1294A">
      <w:t>Release 17</w:t>
    </w:r>
    <w: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6"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8"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1"/>
  </w:num>
  <w:num w:numId="6">
    <w:abstractNumId w:val="14"/>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2"/>
  </w:num>
  <w:num w:numId="10">
    <w:abstractNumId w:val="2"/>
  </w:num>
  <w:num w:numId="11">
    <w:abstractNumId w:val="5"/>
  </w:num>
  <w:num w:numId="12">
    <w:abstractNumId w:val="18"/>
  </w:num>
  <w:num w:numId="13">
    <w:abstractNumId w:val="17"/>
  </w:num>
  <w:num w:numId="14">
    <w:abstractNumId w:val="15"/>
  </w:num>
  <w:num w:numId="15">
    <w:abstractNumId w:val="3"/>
  </w:num>
  <w:num w:numId="16">
    <w:abstractNumId w:val="12"/>
  </w:num>
  <w:num w:numId="17">
    <w:abstractNumId w:val="16"/>
  </w:num>
  <w:num w:numId="18">
    <w:abstractNumId w:val="9"/>
  </w:num>
  <w:num w:numId="19">
    <w:abstractNumId w:val="20"/>
  </w:num>
  <w:num w:numId="20">
    <w:abstractNumId w:val="8"/>
  </w:num>
  <w:num w:numId="21">
    <w:abstractNumId w:val="13"/>
  </w:num>
  <w:num w:numId="22">
    <w:abstractNumId w:val="11"/>
  </w:num>
  <w:num w:numId="23">
    <w:abstractNumId w:val="7"/>
  </w:num>
  <w:num w:numId="24">
    <w:abstractNumId w:val="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294A"/>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37B2"/>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qFormat/>
    <w:rsid w:val="005973B9"/>
    <w:rPr>
      <w:rFonts w:eastAsia="Times New Roman"/>
      <w:lang w:val="en-GB"/>
    </w:rPr>
  </w:style>
  <w:style w:type="character" w:customStyle="1" w:styleId="NOChar">
    <w:name w:val="NO Char"/>
    <w:rsid w:val="00522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26</Pages>
  <Words>9559</Words>
  <Characters>54490</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63922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CR0044</cp:lastModifiedBy>
  <cp:revision>6</cp:revision>
  <cp:lastPrinted>2017-04-10T11:57:00Z</cp:lastPrinted>
  <dcterms:created xsi:type="dcterms:W3CDTF">2021-12-17T19:46:00Z</dcterms:created>
  <dcterms:modified xsi:type="dcterms:W3CDTF">2022-03-18T16:09:00Z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