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rPr>
          <w:lang w:eastAsia="zh-CN"/>
        </w:rPr>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rPr>
          <w:lang w:eastAsia="zh-CN"/>
        </w:rPr>
        <w:t>[28]</w:t>
      </w:r>
      <w:r w:rsidRPr="009C5807">
        <w:rPr>
          <w:lang w:eastAsia="zh-CN"/>
        </w:rPr>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rPr>
          <w:lang w:eastAsia="zh-CN"/>
        </w:rPr>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eastAsia="zh-CN"/>
        </w:rPr>
        <w:t>[32]</w:t>
      </w:r>
      <w:r w:rsidRPr="009C5807">
        <w:rPr>
          <w:rFonts w:hint="eastAsia"/>
          <w:lang w:val="en-US" w:eastAsia="zh-CN"/>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1B0DAE40" w14:textId="77777777" w:rsidR="007D2333" w:rsidRPr="007275DF" w:rsidRDefault="007D2333" w:rsidP="007D2333">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eastAsia="zh-CN"/>
        </w:rPr>
      </w:pPr>
      <w:bookmarkStart w:id="12" w:name="_Hlk104416246"/>
      <w:r w:rsidRPr="00FE5CC6">
        <w:rPr>
          <w:b/>
          <w:lang w:val="en-US" w:eastAsia="zh-CN"/>
        </w:rPr>
        <w:t>1 Rx RedCap</w:t>
      </w:r>
      <w:r>
        <w:rPr>
          <w:lang w:val="en-US" w:eastAsia="zh-CN"/>
        </w:rPr>
        <w:t>: RedCap UE for which requirements are derived assuming 1 Rx branch.</w:t>
      </w:r>
    </w:p>
    <w:p w14:paraId="4927013A" w14:textId="77777777" w:rsidR="00C94995" w:rsidRDefault="00C94995" w:rsidP="00C94995">
      <w:pPr>
        <w:rPr>
          <w:b/>
        </w:rPr>
      </w:pPr>
      <w:r w:rsidRPr="00FE5CC6">
        <w:rPr>
          <w:b/>
          <w:lang w:val="en-US" w:eastAsia="zh-CN"/>
        </w:rPr>
        <w:t>2 Rx Red</w:t>
      </w:r>
      <w:r>
        <w:rPr>
          <w:b/>
          <w:lang w:val="en-US" w:eastAsia="zh-CN"/>
        </w:rPr>
        <w:t>C</w:t>
      </w:r>
      <w:r w:rsidRPr="00FE5CC6">
        <w:rPr>
          <w:b/>
          <w:lang w:val="en-US" w:eastAsia="zh-CN"/>
        </w:rPr>
        <w:t>ap</w:t>
      </w:r>
      <w:r>
        <w:rPr>
          <w:lang w:val="en-US" w:eastAsia="zh-CN"/>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lastRenderedPageBreak/>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pPr>
        <w:rPr>
          <w:lang w:eastAsia="zh-CN"/>
        </w:rPr>
      </w:pPr>
      <w:r w:rsidRPr="009E14E7">
        <w:rPr>
          <w:rFonts w:hint="eastAsia"/>
          <w:b/>
          <w:lang w:eastAsia="zh-CN"/>
        </w:rPr>
        <w:t>I</w:t>
      </w:r>
      <w:r w:rsidRPr="009E14E7">
        <w:rPr>
          <w:b/>
          <w:lang w:eastAsia="zh-CN"/>
        </w:rPr>
        <w:t>BM</w:t>
      </w:r>
      <w:r>
        <w:rPr>
          <w:b/>
          <w:lang w:eastAsia="zh-CN"/>
        </w:rPr>
        <w:t xml:space="preserve"> </w:t>
      </w:r>
      <w:r w:rsidRPr="009E14E7">
        <w:rPr>
          <w:b/>
          <w:lang w:eastAsia="zh-CN"/>
        </w:rPr>
        <w:t xml:space="preserve">(Independent Beam Management): </w:t>
      </w:r>
      <w:r w:rsidRPr="00DF3558">
        <w:t>As defined in TS 38.101-2 [19]</w:t>
      </w:r>
      <w:r w:rsidRPr="00695740">
        <w:rPr>
          <w:lang w:eastAsia="zh-CN"/>
        </w:rPr>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lastRenderedPageBreak/>
        <w:t>F</w:t>
      </w:r>
      <w:r>
        <w:rPr>
          <w:vertAlign w:val="subscript"/>
        </w:rPr>
        <w:t>C,low</w:t>
      </w:r>
      <w:r>
        <w:tab/>
        <w:t xml:space="preserve">The </w:t>
      </w:r>
      <w:r>
        <w:rPr>
          <w:rFonts w:hint="eastAsia"/>
          <w:lang w:val="en-US" w:eastAsia="zh-CN"/>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eastAsia="zh-CN"/>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eastAsia="zh-CN"/>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eastAsia="zh-CN"/>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lastRenderedPageBreak/>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rPr>
          <w:lang w:eastAsia="zh-CN"/>
        </w:rPr>
      </w:pPr>
      <w:r>
        <w:t>CSI-RSRQ</w:t>
      </w:r>
      <w:r>
        <w:tab/>
        <w:t>CSI Reference Signal based Reference Signal Received Quality</w:t>
      </w:r>
    </w:p>
    <w:p w14:paraId="66D9F281" w14:textId="77777777" w:rsidR="00665E6C" w:rsidRDefault="00665E6C" w:rsidP="00665E6C">
      <w:pPr>
        <w:pStyle w:val="EW"/>
        <w:keepNext/>
        <w:rPr>
          <w:lang w:eastAsia="zh-CN"/>
        </w:rPr>
      </w:pPr>
      <w:r>
        <w:t>CSI-</w:t>
      </w:r>
      <w:r>
        <w:rPr>
          <w:rFonts w:hint="eastAsia"/>
          <w:lang w:eastAsia="zh-CN"/>
        </w:rPr>
        <w:t>SINR</w:t>
      </w:r>
      <w:r>
        <w:tab/>
        <w:t xml:space="preserve">CSI Reference Signal based </w:t>
      </w:r>
      <w:r w:rsidRPr="003366A7">
        <w:rPr>
          <w:lang w:eastAsia="zh-CN"/>
        </w:rPr>
        <w:t>Signal to Noise and Interference Ratio</w:t>
      </w:r>
    </w:p>
    <w:p w14:paraId="7E4FF391" w14:textId="7BBD055E" w:rsidR="00CC5C23" w:rsidRDefault="00665E6C" w:rsidP="00CC5C23">
      <w:pPr>
        <w:pStyle w:val="EW"/>
        <w:rPr>
          <w:lang w:eastAsia="zh-CN"/>
        </w:rPr>
      </w:pPr>
      <w:r>
        <w:rPr>
          <w:rFonts w:hint="eastAsia"/>
          <w:lang w:eastAsia="zh-CN"/>
        </w:rPr>
        <w:t>CSI</w:t>
      </w:r>
      <w:r w:rsidRPr="009C5807">
        <w:t>_RP</w:t>
      </w:r>
      <w:r w:rsidRPr="009C5807">
        <w:tab/>
        <w:t xml:space="preserve">Received (linear) average power of the resource elements that carry NR </w:t>
      </w:r>
      <w:r>
        <w:rPr>
          <w:rFonts w:hint="eastAsia"/>
          <w:lang w:eastAsia="zh-CN"/>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rPr>
          <w:lang w:eastAsia="zh-CN"/>
        </w:rPr>
      </w:pPr>
      <w:r w:rsidRPr="009C5807">
        <w:t>MCG</w:t>
      </w:r>
      <w:r w:rsidRPr="009C5807">
        <w:tab/>
        <w:t>Master Cell Group</w:t>
      </w:r>
    </w:p>
    <w:p w14:paraId="16F11EA0" w14:textId="06C2718A" w:rsidR="00E93D6B" w:rsidRPr="009C5807" w:rsidRDefault="000B4F9B" w:rsidP="00E93D6B">
      <w:pPr>
        <w:pStyle w:val="EW"/>
        <w:rPr>
          <w:lang w:eastAsia="zh-CN"/>
        </w:rPr>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lastRenderedPageBreak/>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lastRenderedPageBreak/>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lang w:eastAsia="zh-CN"/>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eastAsia="zh-CN"/>
              </w:rPr>
            </w:pPr>
            <w:r w:rsidRPr="003646C5">
              <w:rPr>
                <w:szCs w:val="18"/>
              </w:rPr>
              <w:t>NOTE 9:</w:t>
            </w:r>
            <w:r w:rsidRPr="003646C5">
              <w:rPr>
                <w:lang w:val="en-US" w:eastAsia="ko-KR"/>
              </w:rPr>
              <w:tab/>
            </w:r>
            <w:r w:rsidRPr="003646C5">
              <w:rPr>
                <w:szCs w:val="18"/>
              </w:rPr>
              <w:t>W</w:t>
            </w:r>
            <w:r w:rsidRPr="003646C5">
              <w:rPr>
                <w:color w:val="000000"/>
                <w:lang w:val="en-US" w:eastAsia="zh-CN"/>
              </w:rPr>
              <w:t>hen this band is only used for WAN service.</w:t>
            </w:r>
          </w:p>
          <w:p w14:paraId="040B6E54" w14:textId="324ABD9E" w:rsidR="00516FFF" w:rsidRPr="00516FFF" w:rsidRDefault="00516FFF" w:rsidP="00516FFF">
            <w:pPr>
              <w:pStyle w:val="TAN"/>
              <w:rPr>
                <w:color w:val="000000"/>
                <w:lang w:val="en-US" w:eastAsia="zh-CN"/>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eastAsia="zh-CN"/>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eastAsia="zh-CN"/>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eastAsia="zh-CN"/>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rPr>
                <w:lang w:eastAsia="en-US"/>
              </w:rPr>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rPr>
          <w:lang w:eastAsia="zh-CN"/>
        </w:rPr>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rPr>
          <w:lang w:eastAsia="zh-CN"/>
        </w:rPr>
      </w:pPr>
      <w:r w:rsidRPr="009C5807">
        <w:rPr>
          <w:lang w:eastAsia="ko-KR"/>
        </w:rPr>
        <w:t>-</w:t>
      </w:r>
      <w:r w:rsidRPr="009C5807">
        <w:rPr>
          <w:lang w:eastAsia="ko-KR"/>
        </w:rPr>
        <w:tab/>
      </w:r>
      <w:r w:rsidRPr="009C5807">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rPr>
          <w:lang w:eastAsia="zh-CN"/>
        </w:rPr>
      </w:pPr>
      <w:r w:rsidRPr="009C5807">
        <w:rPr>
          <w:lang w:eastAsia="zh-CN"/>
        </w:rPr>
        <w:t>-</w:t>
      </w:r>
      <w:r w:rsidRPr="009C5807">
        <w:rPr>
          <w:lang w:eastAsia="zh-CN"/>
        </w:rPr>
        <w:tab/>
        <w:t xml:space="preserve">‘active serving cell’ refers to </w:t>
      </w:r>
      <w:bookmarkStart w:id="22" w:name="_Hlk8834819"/>
      <w:r w:rsidRPr="009C5807">
        <w:rPr>
          <w:lang w:eastAsia="zh-CN"/>
        </w:rPr>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lastRenderedPageBreak/>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w:t>
      </w:r>
      <w:r w:rsidRPr="00206593">
        <w:rPr>
          <w:lang w:eastAsia="zh-CN"/>
        </w:rPr>
        <w:t xml:space="preserve">or 2 UL if SUL is configured) in </w:t>
      </w:r>
      <w:r w:rsidRPr="00206593">
        <w:t xml:space="preserve">PCell and up </w:t>
      </w:r>
      <w:r w:rsidRPr="00C9233E">
        <w:t>to 8</w:t>
      </w:r>
      <w:r w:rsidRPr="00206593">
        <w:t xml:space="preserve"> UL</w:t>
      </w:r>
      <w:r w:rsidRPr="00206593">
        <w:rPr>
          <w:lang w:eastAsia="zh-CN"/>
        </w:rPr>
        <w:t xml:space="preserve"> (or 9 UL if SUL is configured) in</w:t>
      </w:r>
      <w:r w:rsidRPr="00206593">
        <w:t xml:space="preserve">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61111C" w:rsidRDefault="00EB3ABD" w:rsidP="00EC505B">
      <w:pPr>
        <w:pStyle w:val="B10"/>
        <w:rPr>
          <w:lang w:val="fr-FR"/>
        </w:rPr>
      </w:pPr>
      <w:r w:rsidRPr="0061111C">
        <w:rPr>
          <w:rFonts w:ascii="CG Times (WN)" w:hAnsi="CG Times (WN)"/>
          <w:lang w:val="fr-FR"/>
        </w:rPr>
        <w:t>-</w:t>
      </w:r>
      <w:r w:rsidRPr="0061111C">
        <w:rPr>
          <w:rFonts w:ascii="CG Times (WN)" w:hAnsi="CG Times (WN)"/>
          <w:lang w:val="fr-FR"/>
        </w:rPr>
        <w:tab/>
      </w:r>
      <w:r w:rsidRPr="0061111C">
        <w:rPr>
          <w:lang w:val="fr-FR"/>
        </w:rPr>
        <w:t xml:space="preserve">up to </w:t>
      </w:r>
      <w:r>
        <w:rPr>
          <w:lang w:val="fr-FR"/>
        </w:rPr>
        <w:t>9</w:t>
      </w:r>
      <w:r w:rsidRPr="0061111C">
        <w:rPr>
          <w:lang w:val="fr-FR"/>
        </w:rPr>
        <w:t xml:space="preserve"> NR DL CCs in total, with 1 UL (</w:t>
      </w:r>
      <w:r w:rsidRPr="0061111C">
        <w:rPr>
          <w:lang w:val="fr-FR" w:eastAsia="zh-CN"/>
        </w:rPr>
        <w:t xml:space="preserve">or 2 UL if SUL is configured) in </w:t>
      </w:r>
      <w:r w:rsidRPr="0061111C">
        <w:rPr>
          <w:lang w:val="fr-FR"/>
        </w:rPr>
        <w:t xml:space="preserve">PSCell, up to </w:t>
      </w:r>
      <w:r>
        <w:rPr>
          <w:lang w:val="fr-FR"/>
        </w:rPr>
        <w:t>7</w:t>
      </w:r>
      <w:r w:rsidRPr="0061111C">
        <w:rPr>
          <w:lang w:val="fr-FR"/>
        </w:rPr>
        <w:t xml:space="preserve"> UL</w:t>
      </w:r>
      <w:r w:rsidRPr="0061111C">
        <w:rPr>
          <w:lang w:val="fr-FR" w:eastAsia="zh-CN"/>
        </w:rPr>
        <w:t xml:space="preserve"> (or </w:t>
      </w:r>
      <w:r>
        <w:rPr>
          <w:lang w:val="fr-FR" w:eastAsia="zh-CN"/>
        </w:rPr>
        <w:t>8</w:t>
      </w:r>
      <w:r w:rsidRPr="0061111C">
        <w:rPr>
          <w:lang w:val="fr-FR" w:eastAsia="zh-CN"/>
        </w:rPr>
        <w:t xml:space="preserve"> UL if SUL is configured) in</w:t>
      </w:r>
      <w:r w:rsidRPr="0061111C">
        <w:rPr>
          <w:lang w:val="fr-FR"/>
        </w:rPr>
        <w:t xml:space="preserve"> </w:t>
      </w:r>
      <w:r>
        <w:rPr>
          <w:lang w:val="fr-FR"/>
        </w:rPr>
        <w:t xml:space="preserve">total for </w:t>
      </w:r>
      <w:r w:rsidRPr="0061111C">
        <w:rPr>
          <w:lang w:val="fr-FR"/>
        </w:rPr>
        <w:t>SCell</w:t>
      </w:r>
      <w:r>
        <w:rPr>
          <w:lang w:val="fr-FR"/>
        </w:rPr>
        <w:t>s</w:t>
      </w:r>
      <w:r w:rsidRPr="0061111C">
        <w:rPr>
          <w:lang w:val="fr-FR"/>
        </w:rPr>
        <w:t xml:space="preserve"> in the FR of PSCell and up to 1 UL</w:t>
      </w:r>
      <w:r w:rsidRPr="0061111C">
        <w:rPr>
          <w:lang w:val="fr-FR" w:eastAsia="zh-CN"/>
        </w:rPr>
        <w:t xml:space="preserve"> (or 2 UL if SUL is configured) in</w:t>
      </w:r>
      <w:r w:rsidRPr="0061111C">
        <w:rPr>
          <w:lang w:val="fr-FR"/>
        </w:rPr>
        <w:t xml:space="preserve">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w:t>
      </w:r>
      <w:r w:rsidRPr="009C5807">
        <w:rPr>
          <w:lang w:eastAsia="zh-CN"/>
        </w:rPr>
        <w:t xml:space="preserve">or 2 UL if SUL is configured) in </w:t>
      </w:r>
      <w:r w:rsidRPr="009C5807">
        <w:t>PCell and up to 1 UL</w:t>
      </w:r>
      <w:r w:rsidRPr="009C5807">
        <w:rPr>
          <w:lang w:eastAsia="zh-CN"/>
        </w:rPr>
        <w:t xml:space="preserve"> (or 2 UL if SUL is configured) in</w:t>
      </w:r>
      <w:r w:rsidRPr="009C5807">
        <w:t xml:space="preserve">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lastRenderedPageBreak/>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lang w:eastAsia="zh-CN"/>
        </w:rPr>
        <w:t xml:space="preserve"> UL</w:t>
      </w:r>
      <w:r w:rsidRPr="009C5807">
        <w:t xml:space="preserve"> </w:t>
      </w:r>
      <w:r w:rsidRPr="009C5807">
        <w:rPr>
          <w:lang w:eastAsia="zh-CN"/>
        </w:rPr>
        <w:t xml:space="preserve">in </w:t>
      </w:r>
      <w:r w:rsidRPr="009C5807">
        <w:t>PCell, 1 UL</w:t>
      </w:r>
      <w:r w:rsidRPr="009C5807">
        <w:rPr>
          <w:lang w:eastAsia="zh-CN"/>
        </w:rPr>
        <w:t xml:space="preserve"> in </w:t>
      </w:r>
      <w:r w:rsidRPr="009C5807">
        <w:t>PSCell, and up to 1 UL</w:t>
      </w:r>
      <w:r w:rsidRPr="009C5807">
        <w:rPr>
          <w:lang w:eastAsia="zh-CN"/>
        </w:rPr>
        <w:t xml:space="preserve"> in</w:t>
      </w:r>
      <w:r w:rsidRPr="009C5807">
        <w:t xml:space="preserve">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77777777"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should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supposed 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lang w:eastAsia="zh-CN"/>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lastRenderedPageBreak/>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pPr>
        <w:rPr>
          <w:lang w:eastAsia="zh-CN"/>
        </w:rPr>
      </w:pPr>
      <w:r w:rsidRPr="00843E85">
        <w:t xml:space="preserve">The scheduling </w:t>
      </w:r>
      <w:r w:rsidRPr="00843E85">
        <w:rPr>
          <w:lang w:eastAsia="zh-CN"/>
        </w:rPr>
        <w:t xml:space="preserve">availability </w:t>
      </w:r>
      <w:r w:rsidRPr="00843E85">
        <w:t xml:space="preserve">requirements in clause </w:t>
      </w:r>
      <w:r>
        <w:t>8.1.7.3, 8.5.7.3, 8.5.8.3, 9.5.6.3</w:t>
      </w:r>
      <w:r>
        <w:rPr>
          <w:rFonts w:hint="eastAsia"/>
          <w:lang w:eastAsia="zh-CN"/>
        </w:rPr>
        <w:t xml:space="preserve"> and 9.10.2.6.2</w:t>
      </w:r>
      <w:r>
        <w:t xml:space="preserve"> assumes </w:t>
      </w:r>
      <w:r>
        <w:rPr>
          <w:lang w:eastAsia="zh-CN"/>
        </w:rPr>
        <w:t>that</w:t>
      </w:r>
      <w:r w:rsidRPr="00843E85">
        <w:t>:</w:t>
      </w:r>
    </w:p>
    <w:p w14:paraId="38E89FEB" w14:textId="77777777" w:rsidR="002E4D01" w:rsidRPr="00843E85" w:rsidRDefault="002E4D01" w:rsidP="002E4D01">
      <w:pPr>
        <w:pStyle w:val="B10"/>
        <w:rPr>
          <w:lang w:eastAsia="zh-CN"/>
        </w:rPr>
      </w:pPr>
      <w:r w:rsidRPr="00843E85">
        <w:rPr>
          <w:lang w:eastAsia="zh-CN"/>
        </w:rPr>
        <w:t>-</w:t>
      </w:r>
      <w:r w:rsidRPr="00843E85">
        <w:rPr>
          <w:lang w:eastAsia="zh-CN"/>
        </w:rPr>
        <w:tab/>
      </w:r>
      <w:r>
        <w:rPr>
          <w:lang w:eastAsia="zh-CN"/>
        </w:rPr>
        <w:t>The 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 xml:space="preserve">simultaneous UL/DL between two FR2 bands if the UE does not have the capability of supporting </w:t>
      </w:r>
      <w:r w:rsidRPr="00843E85">
        <w:rPr>
          <w:i/>
          <w:lang w:eastAsia="zh-CN"/>
        </w:rPr>
        <w:t>simultaneousRxTxInterBandCA</w:t>
      </w:r>
      <w:r>
        <w:rPr>
          <w:lang w:eastAsia="zh-CN"/>
        </w:rPr>
        <w:t>, and</w:t>
      </w:r>
    </w:p>
    <w:p w14:paraId="4F4BC0BA" w14:textId="77777777" w:rsidR="002E4D01" w:rsidRDefault="002E4D01" w:rsidP="002E4D01">
      <w:pPr>
        <w:pStyle w:val="B10"/>
        <w:rPr>
          <w:lang w:eastAsia="zh-CN"/>
        </w:rPr>
      </w:pPr>
      <w:r w:rsidRPr="00843E85">
        <w:rPr>
          <w:lang w:eastAsia="zh-CN"/>
        </w:rPr>
        <w:t>-</w:t>
      </w:r>
      <w:r w:rsidRPr="00843E85">
        <w:rPr>
          <w:lang w:eastAsia="zh-CN"/>
        </w:rPr>
        <w:tab/>
        <w:t xml:space="preserve">The </w:t>
      </w:r>
      <w:r>
        <w:rPr>
          <w:lang w:eastAsia="zh-CN"/>
        </w:rPr>
        <w:t>UE is not</w:t>
      </w:r>
      <w:r w:rsidRPr="00843E85">
        <w:rPr>
          <w:lang w:eastAsia="zh-CN"/>
        </w:rPr>
        <w:t xml:space="preserve"> configure</w:t>
      </w:r>
      <w:r>
        <w:rPr>
          <w:lang w:eastAsia="zh-CN"/>
        </w:rPr>
        <w:t>d</w:t>
      </w:r>
      <w:r w:rsidRPr="00843E85">
        <w:rPr>
          <w:lang w:eastAsia="zh-CN"/>
        </w:rPr>
        <w:t xml:space="preserve"> </w:t>
      </w:r>
      <w:r>
        <w:rPr>
          <w:lang w:eastAsia="zh-CN"/>
        </w:rPr>
        <w:t xml:space="preserve">with </w:t>
      </w:r>
      <w:r w:rsidRPr="00843E85">
        <w:rPr>
          <w:lang w:eastAsia="zh-CN"/>
        </w:rPr>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 xml:space="preserve">8.1.7.1, 8.1.7.2, 8.5.7.1, 8.5.7.2, 8.5.8.1, 8.5.8.2, 9.5.6.1, 9.5.6.2, 9.8.6.1, and 9.8.6.2 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two FR</w:t>
      </w:r>
      <w:r>
        <w:rPr>
          <w:lang w:eastAsia="zh-CN"/>
        </w:rPr>
        <w:t>1</w:t>
      </w:r>
      <w:r w:rsidRPr="00843E85">
        <w:rPr>
          <w:lang w:eastAsia="zh-CN"/>
        </w:rPr>
        <w:t xml:space="preserve"> bands if the UE does not have the capability of supporting </w:t>
      </w:r>
      <w:r w:rsidRPr="00843E85">
        <w:rPr>
          <w:i/>
          <w:lang w:eastAsia="zh-CN"/>
        </w:rPr>
        <w:t>simultaneousRxTxInterBandCA</w:t>
      </w:r>
      <w:r w:rsidRPr="00843E85">
        <w:rPr>
          <w:lang w:eastAsia="zh-CN"/>
        </w:rPr>
        <w:t>.</w:t>
      </w:r>
    </w:p>
    <w:p w14:paraId="37010147" w14:textId="77777777" w:rsidR="002E4D01" w:rsidRPr="00235A8A" w:rsidRDefault="002E4D01" w:rsidP="002E4D01">
      <w:pPr>
        <w:rPr>
          <w:lang w:eastAsia="zh-CN"/>
        </w:rPr>
      </w:pPr>
      <w:r w:rsidRPr="00843E85">
        <w:t xml:space="preserve">The scheduling </w:t>
      </w:r>
      <w:r w:rsidRPr="00843E85">
        <w:rPr>
          <w:lang w:eastAsia="zh-CN"/>
        </w:rPr>
        <w:t xml:space="preserve">availability </w:t>
      </w:r>
      <w:r w:rsidRPr="00843E85">
        <w:t xml:space="preserve">requirements in clause </w:t>
      </w:r>
      <w:r>
        <w:t>8.1.7.4, 8.5.7.4, 8.5.8.4, 9.5.6.4 and 9.8.6.4</w:t>
      </w:r>
      <w:r>
        <w:rPr>
          <w:rFonts w:hint="eastAsia"/>
          <w:lang w:eastAsia="zh-CN"/>
        </w:rPr>
        <w:t xml:space="preserve"> </w:t>
      </w:r>
      <w:r>
        <w:t xml:space="preserve">assumes </w:t>
      </w:r>
      <w:r>
        <w:rPr>
          <w:lang w:eastAsia="zh-CN"/>
        </w:rPr>
        <w:t xml:space="preserve">that the UE is not </w:t>
      </w:r>
      <w:r w:rsidRPr="00843E85">
        <w:rPr>
          <w:lang w:eastAsia="zh-CN"/>
        </w:rPr>
        <w:t>configure</w:t>
      </w:r>
      <w:r>
        <w:rPr>
          <w:lang w:eastAsia="zh-CN"/>
        </w:rPr>
        <w:t>d with</w:t>
      </w:r>
      <w:r w:rsidRPr="00843E85">
        <w:rPr>
          <w:lang w:eastAsia="zh-CN"/>
        </w:rPr>
        <w:t xml:space="preserve"> simultaneous UL/DL between </w:t>
      </w:r>
      <w:r>
        <w:rPr>
          <w:lang w:eastAsia="zh-CN"/>
        </w:rPr>
        <w:t>FR1 and FR2</w:t>
      </w:r>
      <w:r w:rsidRPr="00843E85">
        <w:rPr>
          <w:lang w:eastAsia="zh-CN"/>
        </w:rPr>
        <w:t xml:space="preserve"> bands if the UE does not have the capability of supporting </w:t>
      </w:r>
      <w:r w:rsidRPr="00843E85">
        <w:rPr>
          <w:i/>
          <w:lang w:eastAsia="zh-CN"/>
        </w:rPr>
        <w:t>simultaneousRxTxInterBandCA</w:t>
      </w:r>
      <w:r>
        <w:rPr>
          <w:i/>
          <w:lang w:eastAsia="zh-CN"/>
        </w:rPr>
        <w:t xml:space="preserve"> </w:t>
      </w:r>
      <w:r w:rsidRPr="00DF4570">
        <w:rPr>
          <w:iCs/>
          <w:lang w:eastAsia="zh-CN"/>
        </w:rPr>
        <w:t>on this band combination</w:t>
      </w:r>
      <w:r w:rsidRPr="00843E85">
        <w:rPr>
          <w:lang w:eastAsia="zh-CN"/>
        </w:rPr>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pPr>
        <w:rPr>
          <w:lang w:eastAsia="zh-CN"/>
        </w:rPr>
      </w:pPr>
      <w:r>
        <w:t>The requirements for measurement restrictions in clause 8.1.2.3, 8.1.3.3, 8.5.2.3, 8.5.3.3, 8.5.5.3, 8.5.6.3,</w:t>
      </w:r>
      <w:r>
        <w:rPr>
          <w:rFonts w:hint="eastAsia"/>
          <w:lang w:val="en-US" w:eastAsia="zh-CN"/>
        </w:rPr>
        <w:t xml:space="preserve"> 8.18.2.3, 8.18.3.3, 8.18.5.3, 8.18.6.3,</w:t>
      </w:r>
      <w:r>
        <w:t xml:space="preserve"> 9.5.5</w:t>
      </w:r>
      <w:r>
        <w:rPr>
          <w:rFonts w:hint="eastAsia"/>
          <w:lang w:val="en-US" w:eastAsia="zh-CN"/>
        </w:rPr>
        <w:t>,</w:t>
      </w:r>
      <w:r>
        <w:t xml:space="preserve"> 9.8.5</w:t>
      </w:r>
      <w:r>
        <w:rPr>
          <w:rFonts w:hint="eastAsia"/>
          <w:lang w:val="en-US" w:eastAsia="zh-CN"/>
        </w:rPr>
        <w:t xml:space="preserve"> and 9.13.5</w:t>
      </w:r>
      <w:r>
        <w:t xml:space="preserve"> are not applicable if the following condition is met:</w:t>
      </w:r>
    </w:p>
    <w:p w14:paraId="0C740DCF" w14:textId="170CDB53" w:rsidR="00F87202" w:rsidRDefault="00B83137" w:rsidP="00394691">
      <w:pPr>
        <w:pStyle w:val="B10"/>
        <w:rPr>
          <w:lang w:eastAsia="zh-CN"/>
        </w:rPr>
      </w:pPr>
      <w:r w:rsidRPr="00843E85">
        <w:rPr>
          <w:lang w:eastAsia="zh-CN"/>
        </w:rPr>
        <w:t>-</w:t>
      </w:r>
      <w:r w:rsidRPr="00843E85">
        <w:rPr>
          <w:lang w:eastAsia="zh-CN"/>
        </w:rPr>
        <w:tab/>
      </w:r>
      <w:r>
        <w:rPr>
          <w:lang w:eastAsia="zh-CN"/>
        </w:rPr>
        <w:t xml:space="preserve">The </w:t>
      </w:r>
      <w:r w:rsidRPr="003E2732">
        <w:rPr>
          <w:lang w:eastAsia="zh-CN"/>
        </w:rPr>
        <w:t>network configures</w:t>
      </w:r>
      <w:r>
        <w:rPr>
          <w:lang w:eastAsia="zh-CN"/>
        </w:rPr>
        <w:t xml:space="preserve"> </w:t>
      </w:r>
      <w:r w:rsidRPr="003E2732">
        <w:rPr>
          <w:lang w:eastAsia="zh-CN"/>
        </w:rPr>
        <w:t xml:space="preserve">mixed numerology on two CCs if the UE does not have the capability of supporting simultaneous reception with different numerologies between </w:t>
      </w:r>
      <w:r>
        <w:rPr>
          <w:lang w:eastAsia="zh-CN"/>
        </w:rPr>
        <w:t>the two</w:t>
      </w:r>
      <w:r w:rsidRPr="003E2732">
        <w:rPr>
          <w:lang w:eastAsia="zh-CN"/>
        </w:rPr>
        <w:t xml:space="preserve"> CCs in DL</w:t>
      </w:r>
      <w:r w:rsidRPr="00843E85">
        <w:rPr>
          <w:lang w:eastAsia="zh-CN"/>
        </w:rPr>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pPr>
        <w:rPr>
          <w:lang w:eastAsia="zh-CN"/>
        </w:rPr>
      </w:pPr>
      <w:r w:rsidRPr="00DD0D17">
        <w:rPr>
          <w:lang w:eastAsia="zh-CN"/>
        </w:rPr>
        <w:t xml:space="preserve">The requirements </w:t>
      </w:r>
      <w:r w:rsidRPr="00DD0D17">
        <w:t xml:space="preserve">for Satellite Access defined in clauses with suffix ‘C’ </w:t>
      </w:r>
      <w:r w:rsidRPr="00DD0D17">
        <w:rPr>
          <w:lang w:eastAsia="zh-CN"/>
        </w:rPr>
        <w:t xml:space="preserve">apply provided that UE indicates </w:t>
      </w:r>
      <w:r w:rsidRPr="00DD0D17">
        <w:rPr>
          <w:i/>
          <w:lang w:eastAsia="zh-CN"/>
        </w:rPr>
        <w:t>nonTerrestrialNetwork</w:t>
      </w:r>
      <w:r w:rsidRPr="00DD0D17">
        <w:rPr>
          <w:lang w:eastAsia="zh-CN"/>
        </w:rPr>
        <w:t xml:space="preserve"> and is accessing a cell served by a</w:t>
      </w:r>
      <w:r w:rsidRPr="00DD0D17">
        <w:rPr>
          <w:szCs w:val="24"/>
          <w:lang w:eastAsia="zh-CN"/>
        </w:rPr>
        <w:t xml:space="preserve"> Satellite Access Node (SAN)</w:t>
      </w:r>
      <w:r w:rsidRPr="00DD0D17">
        <w:rPr>
          <w:lang w:eastAsia="zh-CN"/>
        </w:rPr>
        <w:t>.</w:t>
      </w:r>
      <w:r w:rsidRPr="00DD0D17">
        <w:t xml:space="preserve"> </w:t>
      </w:r>
      <w:r w:rsidRPr="00DD0D17">
        <w:rPr>
          <w:lang w:eastAsia="zh-CN"/>
        </w:rPr>
        <w:t>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lang w:eastAsia="zh-CN"/>
        </w:rPr>
      </w:pPr>
      <w:r w:rsidRPr="00394691">
        <w:rPr>
          <w:rFonts w:eastAsiaTheme="minorEastAsia"/>
          <w:lang w:val="en-US" w:eastAsia="zh-CN"/>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lang w:eastAsia="zh-CN"/>
        </w:rPr>
      </w:pPr>
      <w:r w:rsidRPr="00415158">
        <w:rPr>
          <w:rFonts w:eastAsiaTheme="minorEastAsia"/>
          <w:lang w:eastAsia="zh-CN"/>
        </w:rPr>
        <w:t xml:space="preserve">SFTD measurement requirements in clause </w:t>
      </w:r>
      <w:r w:rsidRPr="00415158">
        <w:rPr>
          <w:rFonts w:eastAsiaTheme="minorEastAsia" w:hint="eastAsia"/>
          <w:lang w:eastAsia="zh-CN"/>
        </w:rPr>
        <w:t>9</w:t>
      </w:r>
      <w:r w:rsidRPr="00415158">
        <w:rPr>
          <w:rFonts w:eastAsiaTheme="minorEastAsia"/>
          <w:lang w:eastAsia="zh-CN"/>
        </w:rPr>
        <w:t>.2.5.4, 9.3.8, 10.1.21 for FR2 are only applicable for FR2-1,</w:t>
      </w:r>
    </w:p>
    <w:p w14:paraId="11862CD7" w14:textId="77777777" w:rsidR="001E087A" w:rsidRPr="00415158" w:rsidRDefault="001E087A" w:rsidP="001E087A">
      <w:pPr>
        <w:rPr>
          <w:rFonts w:eastAsiaTheme="minorEastAsia"/>
          <w:lang w:eastAsia="zh-CN"/>
        </w:rPr>
      </w:pPr>
      <w:r w:rsidRPr="00415158">
        <w:rPr>
          <w:rFonts w:eastAsiaTheme="minorEastAsia"/>
          <w:lang w:eastAsia="zh-CN"/>
        </w:rPr>
        <w:t xml:space="preserve">CGI identification requirements in </w:t>
      </w:r>
      <w:r w:rsidRPr="00415158">
        <w:rPr>
          <w:rFonts w:eastAsiaTheme="minorEastAsia" w:hint="eastAsia"/>
          <w:lang w:eastAsia="zh-CN"/>
        </w:rPr>
        <w:t>clause</w:t>
      </w:r>
      <w:r w:rsidRPr="00415158">
        <w:rPr>
          <w:rFonts w:eastAsiaTheme="minorEastAsia"/>
          <w:lang w:eastAsia="zh-CN"/>
        </w:rPr>
        <w:t xml:space="preserve"> 9.11 for FR2 are only applicable for FR2-1,</w:t>
      </w:r>
    </w:p>
    <w:p w14:paraId="66881D42" w14:textId="003D997A" w:rsidR="002A4741" w:rsidRDefault="001E087A" w:rsidP="002A4741">
      <w:pPr>
        <w:rPr>
          <w:rFonts w:eastAsiaTheme="minorEastAsia"/>
          <w:lang w:eastAsia="zh-CN"/>
        </w:rPr>
      </w:pPr>
      <w:r w:rsidRPr="00415158">
        <w:rPr>
          <w:rFonts w:eastAsiaTheme="minorEastAsia"/>
          <w:lang w:eastAsia="zh-CN"/>
        </w:rPr>
        <w:t xml:space="preserve">Inter-band CA requirements </w:t>
      </w:r>
      <w:r w:rsidRPr="00415158">
        <w:rPr>
          <w:rFonts w:eastAsiaTheme="minorEastAsia" w:hint="eastAsia"/>
          <w:lang w:eastAsia="zh-CN"/>
        </w:rPr>
        <w:t>in</w:t>
      </w:r>
      <w:r w:rsidRPr="00415158">
        <w:rPr>
          <w:rFonts w:eastAsiaTheme="minorEastAsia"/>
          <w:lang w:eastAsia="zh-CN"/>
        </w:rPr>
        <w:t xml:space="preserve"> </w:t>
      </w:r>
      <w:r w:rsidRPr="00415158">
        <w:rPr>
          <w:rFonts w:eastAsiaTheme="minorEastAsia" w:hint="eastAsia"/>
          <w:lang w:eastAsia="zh-CN"/>
        </w:rPr>
        <w:t>all</w:t>
      </w:r>
      <w:r w:rsidRPr="00415158">
        <w:rPr>
          <w:rFonts w:eastAsiaTheme="minorEastAsia"/>
          <w:lang w:eastAsia="zh-CN"/>
        </w:rPr>
        <w:t xml:space="preserve"> corresponding</w:t>
      </w:r>
      <w:r w:rsidRPr="00415158">
        <w:rPr>
          <w:rFonts w:eastAsiaTheme="minorEastAsia" w:hint="eastAsia"/>
          <w:lang w:eastAsia="zh-CN"/>
        </w:rPr>
        <w:t xml:space="preserve"> clause</w:t>
      </w:r>
      <w:r w:rsidRPr="00415158">
        <w:rPr>
          <w:rFonts w:eastAsiaTheme="minorEastAsia"/>
          <w:lang w:eastAsia="zh-CN"/>
        </w:rPr>
        <w:t>s for FR2 are only applicable for FR2-1.</w:t>
      </w:r>
    </w:p>
    <w:p w14:paraId="56357B11" w14:textId="15748515" w:rsidR="001B50F0" w:rsidRPr="002F27CB" w:rsidRDefault="001B50F0" w:rsidP="002A4741">
      <w:pPr>
        <w:rPr>
          <w:rFonts w:eastAsiaTheme="minorEastAsia"/>
          <w:lang w:eastAsia="zh-CN"/>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rPr>
          <w:lang w:eastAsia="zh-CN"/>
        </w:rPr>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Pr>
        <w:rPr>
          <w:lang w:eastAsia="zh-CN"/>
        </w:rPr>
      </w:pPr>
    </w:p>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6FE66916"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eastAsia="zh-CN"/>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eastAsia="zh-CN"/>
        </w:rPr>
      </w:pPr>
      <w:bookmarkStart w:id="34" w:name="_Toc5952538"/>
      <w:bookmarkStart w:id="35" w:name="_Hlk1031227"/>
      <w:r w:rsidRPr="009C5807">
        <w:rPr>
          <w:lang w:val="en-US" w:eastAsia="zh-CN"/>
        </w:rPr>
        <w:t>4.2.2.1</w:t>
      </w:r>
      <w:r w:rsidRPr="009C5807">
        <w:rPr>
          <w:lang w:val="en-US" w:eastAsia="zh-CN"/>
        </w:rPr>
        <w:tab/>
        <w:t>UE measurement capability</w:t>
      </w:r>
      <w:bookmarkEnd w:id="34"/>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 xml:space="preserve">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7A8919AF" w:rsidR="00677853" w:rsidRDefault="00677853" w:rsidP="00677853">
      <w:pPr>
        <w:rPr>
          <w:rFonts w:cs="v4.2.0"/>
        </w:rPr>
      </w:pPr>
      <w:r w:rsidRPr="00043DFE">
        <w:rPr>
          <w:rFonts w:cs="v4.2.0"/>
        </w:rPr>
        <w:t xml:space="preserve">The UE shall filter the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the serving cell using at least 2 measurements. Within the set of measurements used for the filtering, at least two measurements shall be spaced by, at least DRX cycle/2.</w:t>
      </w:r>
    </w:p>
    <w:p w14:paraId="78AB59A4" w14:textId="609AD2C0" w:rsidR="007136EE" w:rsidRPr="00043DFE" w:rsidRDefault="007136EE" w:rsidP="00677853">
      <w:pPr>
        <w:rPr>
          <w:rFonts w:cs="v4.2.0"/>
        </w:rPr>
      </w:pPr>
      <w:r w:rsidRPr="00320CAB">
        <w:rPr>
          <w:rFonts w:cs="v4.2.0"/>
          <w:lang w:eastAsia="zh-CN"/>
        </w:rPr>
        <w:t xml:space="preserve">For UE </w:t>
      </w:r>
      <w:r>
        <w:rPr>
          <w:rFonts w:cs="v4.2.0"/>
          <w:lang w:eastAsia="zh-CN"/>
        </w:rPr>
        <w:t xml:space="preserve">not </w:t>
      </w:r>
      <w:r w:rsidRPr="00320CAB">
        <w:rPr>
          <w:rFonts w:cs="v4.2.0"/>
          <w:lang w:eastAsia="zh-CN"/>
        </w:rPr>
        <w:t xml:space="preserve">configured with </w:t>
      </w:r>
      <w:r w:rsidRPr="00320CAB">
        <w:rPr>
          <w:rFonts w:cs="v4.2.0"/>
          <w:i/>
          <w:iCs/>
          <w:lang w:eastAsia="zh-CN"/>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 xml:space="preserve">-1. For FR2 power class 6 UE configured with </w:t>
      </w:r>
      <w:r w:rsidRPr="00320CAB">
        <w:rPr>
          <w:i/>
          <w:iCs/>
        </w:rPr>
        <w:t>highSpeedMeasFlagFR2-r17</w:t>
      </w:r>
      <w:r w:rsidRPr="00320CAB">
        <w:rPr>
          <w:rFonts w:cs="v4.2.0"/>
          <w:lang w:eastAsia="zh-CN"/>
        </w:rPr>
        <w:t xml:space="preserve">, </w:t>
      </w:r>
      <w:r>
        <w:t>Nserv is</w:t>
      </w:r>
      <w:r w:rsidRPr="00320CAB">
        <w:rPr>
          <w:rFonts w:cs="v4.2.0"/>
          <w:lang w:eastAsia="zh-CN"/>
        </w:rPr>
        <w:t xml:space="preserve"> specified in Table 4.2.2.</w:t>
      </w:r>
      <w:r>
        <w:rPr>
          <w:rFonts w:cs="v4.2.0"/>
          <w:lang w:eastAsia="zh-CN"/>
        </w:rPr>
        <w:t>2</w:t>
      </w:r>
      <w:r w:rsidRPr="00320CAB">
        <w:rPr>
          <w:rFonts w:cs="v4.2.0"/>
          <w:lang w:eastAsia="zh-CN"/>
        </w:rPr>
        <w:t>-</w:t>
      </w:r>
      <w:r>
        <w:rPr>
          <w:rFonts w:cs="v4.2.0"/>
          <w:lang w:eastAsia="zh-CN"/>
        </w:rPr>
        <w:t>2</w:t>
      </w:r>
      <w:r w:rsidRPr="00320CAB">
        <w:rPr>
          <w:rFonts w:cs="v4.2.0"/>
          <w:lang w:eastAsia="zh-CN"/>
        </w:rPr>
        <w:t>.</w:t>
      </w:r>
    </w:p>
    <w:p w14:paraId="032D6174" w14:textId="2DC3A9D9" w:rsidR="00677853" w:rsidRPr="00043DFE" w:rsidRDefault="00677853" w:rsidP="00677853">
      <w:pPr>
        <w:rPr>
          <w:rFonts w:cs="v4.2.0"/>
        </w:rPr>
      </w:pPr>
      <w:r w:rsidRPr="00043DFE">
        <w:rPr>
          <w:rFonts w:cs="v4.2.0"/>
        </w:rPr>
        <w:t>If the UE is not configured with eDRX_IDLE cycle and the UE has evaluated according to Table</w:t>
      </w:r>
      <w:r w:rsidRPr="00043DFE">
        <w:rPr>
          <w:rFonts w:cs="v4.2.0"/>
          <w:lang w:eastAsia="zh-CN"/>
        </w:rPr>
        <w:t xml:space="preserv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w:t>
      </w:r>
      <w:r w:rsidR="007136EE" w:rsidRPr="009C5807">
        <w:rPr>
          <w:rFonts w:cs="v4.2.0"/>
          <w:lang w:eastAsia="zh-CN"/>
        </w:rPr>
        <w:t xml:space="preserv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77777777" w:rsidR="00677853" w:rsidRPr="00043DFE" w:rsidRDefault="00677853" w:rsidP="00677853">
      <w:pPr>
        <w:rPr>
          <w:rFonts w:cs="v4.2.0"/>
        </w:rPr>
      </w:pPr>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for eDRX cycles </w:t>
      </w:r>
      <w:r w:rsidRPr="00043DFE">
        <w:t>≤</w:t>
      </w:r>
      <w:r w:rsidRPr="00043DFE">
        <w:rPr>
          <w:rFonts w:cs="v4.2.0"/>
        </w:rPr>
        <w:t xml:space="preserve"> 10.24s, consecutive eDRX cycles that the serving cell does not fulfil the cell </w:t>
      </w:r>
      <w:r w:rsidRPr="00043DFE">
        <w:rPr>
          <w:rFonts w:cs="v4.2.0"/>
        </w:rPr>
        <w:lastRenderedPageBreak/>
        <w:t>selection criterion S, the UE shall initiate the measurements of all neighbour cells indicated by the serving cell, regardless of the measurement rules currently limiting UE measurement activities.</w:t>
      </w:r>
    </w:p>
    <w:p w14:paraId="484F1883" w14:textId="77777777" w:rsidR="00677853" w:rsidRPr="00043DFE" w:rsidRDefault="00677853" w:rsidP="00677853">
      <w:pPr>
        <w:rPr>
          <w:rFonts w:cs="v4.2.0"/>
        </w:rPr>
      </w:pPr>
      <w:r w:rsidRPr="00043DFE">
        <w:rPr>
          <w:rFonts w:cs="v4.2.0"/>
        </w:rPr>
        <w:t>If the UE is configured with eDRX_IDLE cycle and the UE has evaluated according to Table</w:t>
      </w:r>
      <w:r w:rsidRPr="00043DFE">
        <w:rPr>
          <w:rFonts w:cs="v4.2.0"/>
          <w:lang w:eastAsia="zh-CN"/>
        </w:rPr>
        <w:t xml:space="preserve"> </w:t>
      </w:r>
      <w:r w:rsidRPr="00043DFE">
        <w:rPr>
          <w:rFonts w:cs="v4.2.0"/>
          <w:snapToGrid w:val="0"/>
        </w:rPr>
        <w:t xml:space="preserve">4.2.2.2-2 and </w:t>
      </w:r>
      <w:r w:rsidRPr="00043DFE">
        <w:rPr>
          <w:rFonts w:cs="v4.2.0"/>
        </w:rPr>
        <w:t>Table</w:t>
      </w:r>
      <w:r w:rsidRPr="00043DFE">
        <w:rPr>
          <w:rFonts w:cs="v4.2.0"/>
          <w:lang w:eastAsia="zh-CN"/>
        </w:rPr>
        <w:t xml:space="preserv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for eDRX cycles &gt; 10.24s,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1D6C2E09" w14:textId="77777777" w:rsidR="00677853" w:rsidRPr="004C0A63" w:rsidRDefault="00677853" w:rsidP="004C0A63">
      <w:pPr>
        <w:overflowPunct/>
        <w:autoSpaceDE/>
        <w:autoSpaceDN/>
        <w:adjustRightInd/>
        <w:textAlignment w:val="auto"/>
        <w:rPr>
          <w:rFonts w:eastAsiaTheme="minorEastAsia" w:cs="v4.2.0"/>
          <w:lang w:eastAsia="en-US"/>
        </w:rPr>
      </w:pPr>
      <w:r w:rsidRPr="00043DFE">
        <w:rPr>
          <w:rFonts w:cs="v4.2.0"/>
        </w:rPr>
        <w:t xml:space="preserve">For the </w:t>
      </w:r>
      <w:r w:rsidRPr="00043DFE">
        <w:rPr>
          <w:rFonts w:cs="v4.2.0"/>
          <w:lang w:eastAsia="zh-CN"/>
        </w:rPr>
        <w:t xml:space="preserve">UE configured with eDRX_IDLE cycle, </w:t>
      </w:r>
      <w:r w:rsidRPr="00043DFE">
        <w:rPr>
          <w:rFonts w:cs="v4.2.0"/>
        </w:rPr>
        <w:t>N</w:t>
      </w:r>
      <w:r w:rsidRPr="00043DFE">
        <w:rPr>
          <w:rFonts w:cs="v4.2.0"/>
          <w:vertAlign w:val="subscript"/>
        </w:rPr>
        <w:t>serv</w:t>
      </w:r>
      <w:r w:rsidRPr="00043DFE">
        <w:rPr>
          <w:rFonts w:cs="v4.2.0"/>
        </w:rPr>
        <w:t xml:space="preserve"> is specified in Table</w:t>
      </w:r>
      <w:r w:rsidRPr="00043DFE">
        <w:rPr>
          <w:rFonts w:cs="v4.2.0"/>
          <w:lang w:eastAsia="zh-CN"/>
        </w:rPr>
        <w:t xml:space="preserve"> </w:t>
      </w:r>
      <w:r w:rsidRPr="00043DFE">
        <w:t xml:space="preserve">4.2.2.2-2 for FR1 and in </w:t>
      </w:r>
      <w:r w:rsidRPr="00043DFE">
        <w:rPr>
          <w:rFonts w:cs="v4.2.0"/>
        </w:rPr>
        <w:t>Table</w:t>
      </w:r>
      <w:r w:rsidRPr="00043DFE">
        <w:rPr>
          <w:rFonts w:cs="v4.2.0"/>
          <w:lang w:eastAsia="zh-CN"/>
        </w:rPr>
        <w:t xml:space="preserve"> </w:t>
      </w:r>
      <w:r w:rsidRPr="00043DFE">
        <w:t>4.2.2.2-3 for FR2.</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lang w:eastAsia="zh-CN"/>
              </w:rPr>
              <w:t>F</w:t>
            </w:r>
            <w:r w:rsidRPr="002E7453">
              <w:rPr>
                <w:szCs w:val="18"/>
                <w:lang w:eastAsia="zh-CN"/>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lang w:eastAsia="zh-CN"/>
              </w:rPr>
            </w:pPr>
            <w:r w:rsidRPr="009C5807">
              <w:rPr>
                <w:rFonts w:cs="Arial"/>
                <w:sz w:val="16"/>
                <w:lang w:eastAsia="zh-CN"/>
              </w:rPr>
              <w:t>1</w:t>
            </w:r>
          </w:p>
        </w:tc>
        <w:tc>
          <w:tcPr>
            <w:tcW w:w="599" w:type="pct"/>
          </w:tcPr>
          <w:p w14:paraId="46E882B4" w14:textId="77777777" w:rsidR="00575781" w:rsidRPr="00BB0979" w:rsidRDefault="00575781" w:rsidP="00583014">
            <w:pPr>
              <w:pStyle w:val="TAC"/>
              <w:rPr>
                <w:rFonts w:cs="Arial"/>
                <w:sz w:val="16"/>
                <w:szCs w:val="16"/>
                <w:lang w:eastAsia="zh-CN"/>
              </w:rPr>
            </w:pPr>
            <w:r w:rsidRPr="00BB0979">
              <w:rPr>
                <w:rFonts w:cs="Arial"/>
                <w:sz w:val="16"/>
                <w:szCs w:val="16"/>
                <w:lang w:eastAsia="zh-CN"/>
              </w:rPr>
              <w:t>8</w:t>
            </w:r>
          </w:p>
        </w:tc>
        <w:tc>
          <w:tcPr>
            <w:tcW w:w="589" w:type="pct"/>
          </w:tcPr>
          <w:p w14:paraId="60EB0CC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1</w:t>
            </w:r>
            <w:r w:rsidRPr="00BB0979">
              <w:rPr>
                <w:rFonts w:cs="Arial"/>
                <w:sz w:val="16"/>
                <w:szCs w:val="16"/>
                <w:lang w:eastAsia="zh-CN"/>
              </w:rPr>
              <w:t>2</w:t>
            </w:r>
          </w:p>
        </w:tc>
        <w:tc>
          <w:tcPr>
            <w:tcW w:w="2205" w:type="pct"/>
          </w:tcPr>
          <w:p w14:paraId="345622E2"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lang w:eastAsia="zh-CN"/>
              </w:rPr>
            </w:pPr>
          </w:p>
        </w:tc>
        <w:tc>
          <w:tcPr>
            <w:tcW w:w="599" w:type="pct"/>
          </w:tcPr>
          <w:p w14:paraId="7B62F742" w14:textId="77777777" w:rsidR="00575781" w:rsidRPr="00BB0979" w:rsidRDefault="00575781" w:rsidP="00583014">
            <w:pPr>
              <w:pStyle w:val="TAC"/>
              <w:rPr>
                <w:rFonts w:cs="Arial"/>
                <w:sz w:val="16"/>
                <w:szCs w:val="16"/>
                <w:lang w:eastAsia="zh-CN"/>
              </w:rPr>
            </w:pPr>
            <w:r w:rsidRPr="00BB0979">
              <w:rPr>
                <w:rFonts w:cs="Arial"/>
                <w:sz w:val="16"/>
                <w:szCs w:val="16"/>
                <w:lang w:eastAsia="zh-CN"/>
              </w:rPr>
              <w:t>5</w:t>
            </w:r>
          </w:p>
        </w:tc>
        <w:tc>
          <w:tcPr>
            <w:tcW w:w="589" w:type="pct"/>
          </w:tcPr>
          <w:p w14:paraId="1EB4A20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8</w:t>
            </w:r>
          </w:p>
        </w:tc>
        <w:tc>
          <w:tcPr>
            <w:tcW w:w="2205" w:type="pct"/>
          </w:tcPr>
          <w:p w14:paraId="12B8B48C" w14:textId="77777777" w:rsidR="00575781" w:rsidRPr="009C5807" w:rsidRDefault="00575781" w:rsidP="00583014">
            <w:pPr>
              <w:pStyle w:val="TAC"/>
            </w:pPr>
            <w:r w:rsidRPr="009C5807">
              <w:rPr>
                <w:rFonts w:cs="Arial"/>
                <w:sz w:val="16"/>
                <w:lang w:eastAsia="zh-CN"/>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lang w:eastAsia="zh-CN"/>
              </w:rPr>
            </w:pPr>
          </w:p>
        </w:tc>
        <w:tc>
          <w:tcPr>
            <w:tcW w:w="599" w:type="pct"/>
          </w:tcPr>
          <w:p w14:paraId="148BE068" w14:textId="77777777" w:rsidR="00575781" w:rsidRPr="00BB0979" w:rsidRDefault="00575781" w:rsidP="00583014">
            <w:pPr>
              <w:pStyle w:val="TAC"/>
              <w:rPr>
                <w:rFonts w:cs="Arial"/>
                <w:sz w:val="16"/>
                <w:szCs w:val="16"/>
                <w:lang w:eastAsia="zh-CN"/>
              </w:rPr>
            </w:pPr>
            <w:r w:rsidRPr="00BB0979">
              <w:rPr>
                <w:rFonts w:cs="Arial"/>
                <w:sz w:val="16"/>
                <w:szCs w:val="16"/>
                <w:lang w:eastAsia="zh-CN"/>
              </w:rPr>
              <w:t>4</w:t>
            </w:r>
          </w:p>
        </w:tc>
        <w:tc>
          <w:tcPr>
            <w:tcW w:w="589" w:type="pct"/>
          </w:tcPr>
          <w:p w14:paraId="552CBC83"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6</w:t>
            </w:r>
          </w:p>
        </w:tc>
        <w:tc>
          <w:tcPr>
            <w:tcW w:w="2205" w:type="pct"/>
          </w:tcPr>
          <w:p w14:paraId="3048D96A"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lang w:eastAsia="zh-CN"/>
              </w:rPr>
            </w:pPr>
          </w:p>
        </w:tc>
        <w:tc>
          <w:tcPr>
            <w:tcW w:w="599" w:type="pct"/>
          </w:tcPr>
          <w:p w14:paraId="7F8929EE" w14:textId="77777777" w:rsidR="00575781" w:rsidRPr="00BB0979" w:rsidRDefault="00575781" w:rsidP="00583014">
            <w:pPr>
              <w:pStyle w:val="TAC"/>
              <w:rPr>
                <w:rFonts w:cs="Arial"/>
                <w:sz w:val="16"/>
                <w:szCs w:val="16"/>
                <w:lang w:eastAsia="zh-CN"/>
              </w:rPr>
            </w:pPr>
            <w:r w:rsidRPr="00BB0979">
              <w:rPr>
                <w:rFonts w:cs="Arial"/>
                <w:sz w:val="16"/>
                <w:szCs w:val="16"/>
                <w:lang w:eastAsia="zh-CN"/>
              </w:rPr>
              <w:t>3</w:t>
            </w:r>
          </w:p>
        </w:tc>
        <w:tc>
          <w:tcPr>
            <w:tcW w:w="589" w:type="pct"/>
          </w:tcPr>
          <w:p w14:paraId="4C1A8147" w14:textId="77777777" w:rsidR="00575781" w:rsidRPr="00BB0979" w:rsidRDefault="00575781" w:rsidP="00583014">
            <w:pPr>
              <w:pStyle w:val="TAC"/>
              <w:rPr>
                <w:rFonts w:cs="Arial"/>
                <w:sz w:val="16"/>
                <w:szCs w:val="16"/>
                <w:lang w:eastAsia="zh-CN"/>
              </w:rPr>
            </w:pPr>
            <w:r w:rsidRPr="00BB0979">
              <w:rPr>
                <w:rFonts w:cs="Arial" w:hint="eastAsia"/>
                <w:sz w:val="16"/>
                <w:szCs w:val="16"/>
                <w:lang w:eastAsia="zh-CN"/>
              </w:rPr>
              <w:t>5</w:t>
            </w:r>
          </w:p>
        </w:tc>
        <w:tc>
          <w:tcPr>
            <w:tcW w:w="2205" w:type="pct"/>
          </w:tcPr>
          <w:p w14:paraId="2FDE5756" w14:textId="77777777" w:rsidR="00575781" w:rsidRPr="009C5807" w:rsidRDefault="00575781" w:rsidP="00583014">
            <w:pPr>
              <w:pStyle w:val="TAC"/>
            </w:pPr>
            <w:r w:rsidRPr="009C5807">
              <w:rPr>
                <w:rFonts w:cs="Arial"/>
                <w:sz w:val="16"/>
                <w:lang w:eastAsia="zh-CN"/>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rPr>
                <w:lang w:eastAsia="zh-CN"/>
              </w:rPr>
            </w:pPr>
            <w:r w:rsidRPr="009C5807">
              <w:rPr>
                <w:lang w:eastAsia="zh-CN"/>
              </w:rPr>
              <w:t>Note 1:</w:t>
            </w:r>
            <w:r w:rsidRPr="009C5807">
              <w:rPr>
                <w:lang w:eastAsia="zh-CN"/>
              </w:rPr>
              <w:tab/>
              <w:t xml:space="preserve">Applies for UE supporting </w:t>
            </w:r>
            <w:r>
              <w:rPr>
                <w:lang w:eastAsia="zh-CN"/>
              </w:rPr>
              <w:t xml:space="preserve">FR2-1 </w:t>
            </w:r>
            <w:r w:rsidRPr="009C5807">
              <w:rPr>
                <w:lang w:eastAsia="zh-CN"/>
              </w:rPr>
              <w:t xml:space="preserve">power class 2&amp;3&amp;4. For UE supporting </w:t>
            </w:r>
            <w:r>
              <w:rPr>
                <w:lang w:eastAsia="zh-CN"/>
              </w:rPr>
              <w:t xml:space="preserve">FR2-1 </w:t>
            </w:r>
            <w:r w:rsidRPr="009C5807">
              <w:rPr>
                <w:lang w:eastAsia="zh-CN"/>
              </w:rPr>
              <w:t>power class 1</w:t>
            </w:r>
            <w:r>
              <w:rPr>
                <w:lang w:eastAsia="zh-CN"/>
              </w:rPr>
              <w:t xml:space="preserve"> or 5</w:t>
            </w:r>
            <w:r w:rsidRPr="009C5807">
              <w:rPr>
                <w:lang w:eastAsia="zh-CN"/>
              </w:rPr>
              <w:t>, N1 = 8 for all DRX cycle length.</w:t>
            </w:r>
          </w:p>
          <w:p w14:paraId="36BBC7EB" w14:textId="77777777" w:rsidR="00575781" w:rsidRPr="009C5807" w:rsidRDefault="00575781"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rPr>
                <w:lang w:eastAsia="zh-CN"/>
              </w:rPr>
            </w:pPr>
            <w:r w:rsidRPr="00043DFE">
              <w:rPr>
                <w:rFonts w:hint="eastAsia"/>
                <w:lang w:eastAsia="zh-CN"/>
              </w:rPr>
              <w:t>2</w:t>
            </w:r>
            <w:r w:rsidRPr="00043DFE">
              <w:rPr>
                <w:lang w:eastAsia="zh-CN"/>
              </w:rPr>
              <w:t>.56</w:t>
            </w:r>
          </w:p>
        </w:tc>
        <w:tc>
          <w:tcPr>
            <w:tcW w:w="774" w:type="pct"/>
          </w:tcPr>
          <w:p w14:paraId="02650A0C" w14:textId="77777777" w:rsidR="00F4142D" w:rsidRPr="00043DFE" w:rsidRDefault="00F4142D" w:rsidP="003F553E">
            <w:pPr>
              <w:pStyle w:val="TAC"/>
              <w:rPr>
                <w:lang w:eastAsia="zh-CN"/>
              </w:rPr>
            </w:pPr>
            <w:r w:rsidRPr="00043DFE">
              <w:rPr>
                <w:lang w:eastAsia="zh-CN"/>
              </w:rPr>
              <w:t xml:space="preserve">N/A </w:t>
            </w:r>
          </w:p>
        </w:tc>
        <w:tc>
          <w:tcPr>
            <w:tcW w:w="797" w:type="pct"/>
          </w:tcPr>
          <w:p w14:paraId="793F1372"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val="restart"/>
          </w:tcPr>
          <w:p w14:paraId="03D9F940" w14:textId="77777777" w:rsidR="00F4142D" w:rsidRPr="00043DFE" w:rsidRDefault="00F4142D" w:rsidP="003F553E">
            <w:pPr>
              <w:pStyle w:val="TAC"/>
              <w:rPr>
                <w:snapToGrid w:val="0"/>
                <w:lang w:eastAsia="zh-CN"/>
              </w:rPr>
            </w:pPr>
          </w:p>
          <w:p w14:paraId="5C3BC7F7" w14:textId="77777777" w:rsidR="00F4142D" w:rsidRPr="00043DFE" w:rsidRDefault="00F4142D" w:rsidP="003F553E">
            <w:pPr>
              <w:pStyle w:val="TAC"/>
              <w:rPr>
                <w:snapToGrid w:val="0"/>
                <w:lang w:eastAsia="zh-CN"/>
              </w:rPr>
            </w:pPr>
          </w:p>
          <w:p w14:paraId="7C734603" w14:textId="77777777" w:rsidR="00F4142D" w:rsidRPr="00043DFE" w:rsidRDefault="00F4142D" w:rsidP="003F553E">
            <w:pPr>
              <w:pStyle w:val="TAC"/>
              <w:rPr>
                <w:snapToGrid w:val="0"/>
                <w:lang w:eastAsia="zh-CN"/>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lang w:eastAsia="zh-CN"/>
              </w:rPr>
            </w:pPr>
          </w:p>
        </w:tc>
        <w:tc>
          <w:tcPr>
            <w:tcW w:w="1015" w:type="pct"/>
          </w:tcPr>
          <w:p w14:paraId="61920C5D" w14:textId="77777777" w:rsidR="00F4142D" w:rsidRPr="00043DFE" w:rsidRDefault="00F4142D" w:rsidP="003F553E">
            <w:pPr>
              <w:pStyle w:val="TAC"/>
              <w:rPr>
                <w:snapToGrid w:val="0"/>
                <w:lang w:eastAsia="zh-CN"/>
              </w:rPr>
            </w:pPr>
            <w:r w:rsidRPr="00043DFE">
              <w:rPr>
                <w:sz w:val="16"/>
                <w:lang w:eastAsia="zh-CN"/>
              </w:rPr>
              <w:t>N1*</w:t>
            </w:r>
            <w:r w:rsidRPr="00043DFE">
              <w:rPr>
                <w:snapToGrid w:val="0"/>
                <w:lang w:eastAsia="zh-CN"/>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rPr>
                <w:lang w:eastAsia="zh-CN"/>
              </w:rPr>
            </w:pPr>
            <w:r w:rsidRPr="00043DFE">
              <w:rPr>
                <w:lang w:eastAsia="zh-CN"/>
              </w:rPr>
              <w:t xml:space="preserve">N/A </w:t>
            </w:r>
          </w:p>
        </w:tc>
        <w:tc>
          <w:tcPr>
            <w:tcW w:w="797" w:type="pct"/>
          </w:tcPr>
          <w:p w14:paraId="1B2D6ACA"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tcPr>
          <w:p w14:paraId="38667B02" w14:textId="77777777" w:rsidR="00F4142D" w:rsidRPr="00043DFE" w:rsidRDefault="00F4142D" w:rsidP="003F553E">
            <w:pPr>
              <w:pStyle w:val="TAC"/>
              <w:rPr>
                <w:snapToGrid w:val="0"/>
                <w:lang w:eastAsia="zh-CN"/>
              </w:rPr>
            </w:pPr>
          </w:p>
        </w:tc>
        <w:tc>
          <w:tcPr>
            <w:tcW w:w="1015" w:type="pct"/>
          </w:tcPr>
          <w:p w14:paraId="4E89DB56" w14:textId="77777777" w:rsidR="00F4142D" w:rsidRPr="00043DFE" w:rsidRDefault="00F4142D" w:rsidP="003F553E">
            <w:pPr>
              <w:pStyle w:val="TAC"/>
              <w:rPr>
                <w:snapToGrid w:val="0"/>
                <w:lang w:eastAsia="zh-CN"/>
              </w:rPr>
            </w:pPr>
            <w:r w:rsidRPr="00043DFE">
              <w:rPr>
                <w:sz w:val="16"/>
                <w:lang w:eastAsia="zh-CN"/>
              </w:rPr>
              <w:t>N1*</w:t>
            </w:r>
            <w:r w:rsidRPr="00043DFE">
              <w:rPr>
                <w:snapToGrid w:val="0"/>
                <w:lang w:eastAsia="zh-CN"/>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rPr>
                <w:lang w:eastAsia="zh-CN"/>
              </w:rPr>
            </w:pPr>
            <w:r w:rsidRPr="00043DFE">
              <w:rPr>
                <w:rFonts w:hint="eastAsia"/>
                <w:lang w:eastAsia="zh-CN"/>
              </w:rPr>
              <w:t>1</w:t>
            </w:r>
            <w:r w:rsidRPr="00043DFE">
              <w:rPr>
                <w:lang w:eastAsia="zh-CN"/>
              </w:rPr>
              <w:t>0.24</w:t>
            </w:r>
          </w:p>
        </w:tc>
        <w:tc>
          <w:tcPr>
            <w:tcW w:w="774" w:type="pct"/>
          </w:tcPr>
          <w:p w14:paraId="5E2ECF0B" w14:textId="77777777" w:rsidR="00F4142D" w:rsidRPr="00043DFE" w:rsidRDefault="00F4142D" w:rsidP="003F553E">
            <w:pPr>
              <w:pStyle w:val="TAC"/>
              <w:rPr>
                <w:lang w:eastAsia="zh-CN"/>
              </w:rPr>
            </w:pPr>
            <w:r w:rsidRPr="00043DFE">
              <w:rPr>
                <w:lang w:eastAsia="zh-CN"/>
              </w:rPr>
              <w:t xml:space="preserve">N/A </w:t>
            </w:r>
          </w:p>
        </w:tc>
        <w:tc>
          <w:tcPr>
            <w:tcW w:w="797" w:type="pct"/>
          </w:tcPr>
          <w:p w14:paraId="44C9C87D"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797" w:type="pct"/>
            <w:vMerge/>
          </w:tcPr>
          <w:p w14:paraId="0C1D480B" w14:textId="77777777" w:rsidR="00F4142D" w:rsidRPr="00043DFE" w:rsidRDefault="00F4142D" w:rsidP="003F553E">
            <w:pPr>
              <w:pStyle w:val="TAC"/>
              <w:rPr>
                <w:snapToGrid w:val="0"/>
                <w:lang w:eastAsia="zh-CN"/>
              </w:rPr>
            </w:pPr>
          </w:p>
        </w:tc>
        <w:tc>
          <w:tcPr>
            <w:tcW w:w="1015" w:type="pct"/>
          </w:tcPr>
          <w:p w14:paraId="5A617F4C" w14:textId="77777777" w:rsidR="00F4142D" w:rsidRPr="00043DFE" w:rsidRDefault="00F4142D" w:rsidP="003F553E">
            <w:pPr>
              <w:pStyle w:val="TAC"/>
              <w:rPr>
                <w:snapToGrid w:val="0"/>
                <w:lang w:eastAsia="zh-CN"/>
              </w:rPr>
            </w:pPr>
            <w:r w:rsidRPr="00043DFE">
              <w:rPr>
                <w:sz w:val="16"/>
                <w:lang w:eastAsia="zh-CN"/>
              </w:rPr>
              <w:t>N1*</w:t>
            </w:r>
            <w:r w:rsidRPr="00043DFE">
              <w:rPr>
                <w:snapToGrid w:val="0"/>
                <w:lang w:eastAsia="zh-CN"/>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77777777" w:rsidR="00F4142D" w:rsidRPr="00043DFE" w:rsidRDefault="00F4142D" w:rsidP="003F553E">
            <w:pPr>
              <w:pStyle w:val="TAC"/>
              <w:rPr>
                <w:snapToGrid w:val="0"/>
              </w:rPr>
            </w:pPr>
            <w:r w:rsidRPr="00043DFE">
              <w:rPr>
                <w:snapToGrid w:val="0"/>
              </w:rPr>
              <w:t>≥[1</w:t>
            </w:r>
            <w:r w:rsidRPr="00043DFE">
              <w:rPr>
                <w:rFonts w:hint="eastAsia"/>
                <w:snapToGrid w:val="0"/>
                <w:lang w:eastAsia="zh-CN"/>
              </w:rPr>
              <w:t>.28</w:t>
            </w:r>
            <w:r w:rsidRPr="00043DFE">
              <w:rPr>
                <w:snapToGrid w:val="0"/>
                <w:lang w:eastAsia="zh-CN"/>
              </w:rPr>
              <w:t>]</w:t>
            </w:r>
            <w:r w:rsidRPr="00043DFE">
              <w:rPr>
                <w:rFonts w:hint="eastAsia"/>
                <w:snapToGrid w:val="0"/>
                <w:lang w:eastAsia="zh-CN"/>
              </w:rPr>
              <w:t xml:space="preserve">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lang w:eastAsia="zh-CN"/>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lang w:eastAsia="zh-CN"/>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lang w:eastAsia="zh-CN"/>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lang w:eastAsia="zh-CN"/>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6C0BC300" w14:textId="77777777" w:rsidTr="0063765A">
        <w:trPr>
          <w:cantSplit/>
          <w:jc w:val="center"/>
        </w:trPr>
        <w:tc>
          <w:tcPr>
            <w:tcW w:w="5000" w:type="pct"/>
            <w:gridSpan w:val="5"/>
          </w:tcPr>
          <w:p w14:paraId="06F661B7" w14:textId="5F22739F" w:rsidR="00F4142D" w:rsidRPr="00043DFE" w:rsidRDefault="00F4142D" w:rsidP="003F553E">
            <w:pPr>
              <w:pStyle w:val="TAN"/>
            </w:pPr>
            <w:r w:rsidRPr="00043DFE">
              <w:t>NOTE 1:</w:t>
            </w:r>
            <w:r w:rsidRPr="009C5807">
              <w:rPr>
                <w:lang w:eastAsia="zh-CN"/>
              </w:rPr>
              <w:tab/>
            </w:r>
            <w:r w:rsidRPr="00043DFE">
              <w:t>The number of DRX cycles in this table is given for the DRX cycles within PTWs.</w:t>
            </w:r>
          </w:p>
          <w:p w14:paraId="350F6845" w14:textId="52F34303" w:rsidR="00F4142D" w:rsidRPr="00043DFE" w:rsidRDefault="00F4142D" w:rsidP="003F553E">
            <w:pPr>
              <w:pStyle w:val="TAN"/>
            </w:pPr>
            <w:r w:rsidRPr="00043DFE">
              <w:t>NOTE 2:</w:t>
            </w:r>
            <w:r w:rsidRPr="009C5807">
              <w:rPr>
                <w:lang w:eastAsia="zh-CN"/>
              </w:rPr>
              <w:tab/>
            </w:r>
            <w:r w:rsidRPr="00043DFE">
              <w:t>The eDRX_IDLE cycle lengths are as specified in Section 10.5.5.32 of TS 24.008 [34].</w:t>
            </w:r>
          </w:p>
          <w:p w14:paraId="2B200126" w14:textId="3054C789" w:rsidR="00F4142D" w:rsidRPr="00043DFE" w:rsidRDefault="00F4142D" w:rsidP="003F553E">
            <w:pPr>
              <w:pStyle w:val="TAN"/>
            </w:pPr>
            <w:r w:rsidRPr="00043DFE">
              <w:t>NOTE 3:</w:t>
            </w:r>
            <w:r w:rsidRPr="009C5807">
              <w:rPr>
                <w:lang w:eastAsia="zh-CN"/>
              </w:rPr>
              <w:tab/>
            </w:r>
            <w:r w:rsidRPr="00043DFE">
              <w:t xml:space="preserve"> Number of eDRX cycles when eDRX_IDLE cycle length equals 2.56s, 5.12s</w:t>
            </w:r>
            <w:r w:rsidRPr="00043DFE">
              <w:rPr>
                <w:rFonts w:hint="eastAsia"/>
                <w:lang w:eastAsia="zh-CN"/>
              </w:rPr>
              <w:t xml:space="preserve"> </w:t>
            </w:r>
            <w:r w:rsidRPr="00043DFE">
              <w:rPr>
                <w:lang w:eastAsia="zh-CN"/>
              </w:rPr>
              <w:t>and 10.24s.</w:t>
            </w:r>
            <w:r w:rsidRPr="00043DFE">
              <w:t xml:space="preserve"> Otherwise, number of DRX cycles.</w:t>
            </w:r>
          </w:p>
          <w:p w14:paraId="05D8DFBB" w14:textId="588AD63B" w:rsidR="00F4142D" w:rsidRPr="00043DFE" w:rsidRDefault="00F4142D" w:rsidP="003F553E">
            <w:pPr>
              <w:pStyle w:val="TAN"/>
            </w:pPr>
            <w:r w:rsidRPr="00043DFE">
              <w:t>NOTE 4:</w:t>
            </w:r>
            <w:r w:rsidRPr="009C5807">
              <w:rPr>
                <w:lang w:eastAsia="zh-CN"/>
              </w:rPr>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lang w:eastAsia="zh-CN"/>
              </w:rPr>
              <w:t xml:space="preserve"> (</w:t>
            </w:r>
            <w:r w:rsidRPr="00043DFE">
              <w:rPr>
                <w:rFonts w:cs="Arial"/>
                <w:bCs/>
                <w:iCs/>
                <w:lang w:eastAsia="ja-JP"/>
              </w:rPr>
              <w:t>number of 1.28s periods</w:t>
            </w:r>
            <w:r w:rsidRPr="00043DFE">
              <w:rPr>
                <w:rFonts w:hint="eastAsia"/>
                <w:lang w:eastAsia="zh-CN"/>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lang w:eastAsia="zh-CN"/>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rPr>
                <w:lang w:eastAsia="zh-CN"/>
              </w:rPr>
            </w:pPr>
            <w:r w:rsidRPr="00043DFE">
              <w:rPr>
                <w:rFonts w:hint="eastAsia"/>
                <w:lang w:eastAsia="zh-CN"/>
              </w:rPr>
              <w:t>2</w:t>
            </w:r>
            <w:r w:rsidRPr="00043DFE">
              <w:rPr>
                <w:lang w:eastAsia="zh-CN"/>
              </w:rPr>
              <w:t>.56</w:t>
            </w:r>
          </w:p>
        </w:tc>
        <w:tc>
          <w:tcPr>
            <w:tcW w:w="742" w:type="pct"/>
          </w:tcPr>
          <w:p w14:paraId="3169E3F2" w14:textId="77777777" w:rsidR="00F4142D" w:rsidRPr="00043DFE" w:rsidRDefault="00F4142D" w:rsidP="003F553E">
            <w:pPr>
              <w:pStyle w:val="TAC"/>
              <w:rPr>
                <w:lang w:eastAsia="zh-CN"/>
              </w:rPr>
            </w:pPr>
            <w:r w:rsidRPr="00043DFE">
              <w:rPr>
                <w:lang w:eastAsia="zh-CN"/>
              </w:rPr>
              <w:t xml:space="preserve">N/A </w:t>
            </w:r>
          </w:p>
        </w:tc>
        <w:tc>
          <w:tcPr>
            <w:tcW w:w="869" w:type="pct"/>
          </w:tcPr>
          <w:p w14:paraId="465A968D"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1C4E7EAF" w14:textId="77777777" w:rsidR="00F4142D" w:rsidRPr="00043DFE" w:rsidRDefault="00F4142D" w:rsidP="003F553E">
            <w:pPr>
              <w:pStyle w:val="TAC"/>
              <w:rPr>
                <w:snapToGrid w:val="0"/>
                <w:lang w:eastAsia="zh-CN"/>
              </w:rPr>
            </w:pPr>
            <w:r w:rsidRPr="00043DFE">
              <w:rPr>
                <w:snapToGrid w:val="0"/>
                <w:lang w:eastAsia="zh-CN"/>
              </w:rPr>
              <w:t>3</w:t>
            </w:r>
          </w:p>
        </w:tc>
        <w:tc>
          <w:tcPr>
            <w:tcW w:w="970" w:type="pct"/>
          </w:tcPr>
          <w:p w14:paraId="0A5EC2CA" w14:textId="77777777" w:rsidR="00F4142D" w:rsidRPr="00043DFE" w:rsidRDefault="00F4142D" w:rsidP="003F553E">
            <w:pPr>
              <w:pStyle w:val="TAC"/>
              <w:rPr>
                <w:snapToGrid w:val="0"/>
                <w:lang w:eastAsia="zh-CN"/>
              </w:rPr>
            </w:pPr>
            <w:r w:rsidRPr="00043DFE">
              <w:rPr>
                <w:sz w:val="16"/>
                <w:lang w:eastAsia="zh-CN"/>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rPr>
                <w:lang w:eastAsia="zh-CN"/>
              </w:rPr>
            </w:pPr>
            <w:r w:rsidRPr="00043DFE">
              <w:rPr>
                <w:lang w:eastAsia="zh-CN"/>
              </w:rPr>
              <w:t xml:space="preserve">N/A </w:t>
            </w:r>
          </w:p>
        </w:tc>
        <w:tc>
          <w:tcPr>
            <w:tcW w:w="869" w:type="pct"/>
          </w:tcPr>
          <w:p w14:paraId="41C242AC"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54849048" w14:textId="77777777" w:rsidR="00F4142D" w:rsidRPr="00043DFE" w:rsidRDefault="00F4142D" w:rsidP="003F553E">
            <w:pPr>
              <w:pStyle w:val="TAC"/>
              <w:rPr>
                <w:snapToGrid w:val="0"/>
                <w:lang w:eastAsia="zh-CN"/>
              </w:rPr>
            </w:pPr>
            <w:r w:rsidRPr="00043DFE">
              <w:rPr>
                <w:snapToGrid w:val="0"/>
                <w:lang w:eastAsia="zh-CN"/>
              </w:rPr>
              <w:t>3</w:t>
            </w:r>
          </w:p>
        </w:tc>
        <w:tc>
          <w:tcPr>
            <w:tcW w:w="970" w:type="pct"/>
          </w:tcPr>
          <w:p w14:paraId="7CA00527" w14:textId="77777777" w:rsidR="00F4142D" w:rsidRPr="00043DFE" w:rsidRDefault="00F4142D" w:rsidP="003F553E">
            <w:pPr>
              <w:pStyle w:val="TAC"/>
              <w:rPr>
                <w:snapToGrid w:val="0"/>
                <w:lang w:eastAsia="zh-CN"/>
              </w:rPr>
            </w:pPr>
            <w:r w:rsidRPr="00043DFE">
              <w:rPr>
                <w:sz w:val="16"/>
                <w:lang w:eastAsia="zh-CN"/>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rPr>
                <w:lang w:eastAsia="zh-CN"/>
              </w:rPr>
            </w:pPr>
            <w:r w:rsidRPr="00043DFE">
              <w:rPr>
                <w:rFonts w:hint="eastAsia"/>
                <w:lang w:eastAsia="zh-CN"/>
              </w:rPr>
              <w:t>1</w:t>
            </w:r>
            <w:r w:rsidRPr="00043DFE">
              <w:rPr>
                <w:lang w:eastAsia="zh-CN"/>
              </w:rPr>
              <w:t>0.24</w:t>
            </w:r>
          </w:p>
        </w:tc>
        <w:tc>
          <w:tcPr>
            <w:tcW w:w="742" w:type="pct"/>
          </w:tcPr>
          <w:p w14:paraId="3E5FD5E3" w14:textId="77777777" w:rsidR="00F4142D" w:rsidRPr="00043DFE" w:rsidRDefault="00F4142D" w:rsidP="003F553E">
            <w:pPr>
              <w:pStyle w:val="TAC"/>
              <w:rPr>
                <w:lang w:eastAsia="zh-CN"/>
              </w:rPr>
            </w:pPr>
            <w:r w:rsidRPr="00043DFE">
              <w:rPr>
                <w:lang w:eastAsia="zh-CN"/>
              </w:rPr>
              <w:t xml:space="preserve">N/A </w:t>
            </w:r>
          </w:p>
        </w:tc>
        <w:tc>
          <w:tcPr>
            <w:tcW w:w="869" w:type="pct"/>
          </w:tcPr>
          <w:p w14:paraId="7D9D2C6B" w14:textId="77777777" w:rsidR="00F4142D" w:rsidRPr="00043DFE" w:rsidRDefault="00F4142D" w:rsidP="003F553E">
            <w:pPr>
              <w:pStyle w:val="TAC"/>
              <w:rPr>
                <w:snapToGrid w:val="0"/>
                <w:lang w:eastAsia="zh-CN"/>
              </w:rPr>
            </w:pPr>
            <w:r w:rsidRPr="00043DFE">
              <w:rPr>
                <w:rFonts w:hint="eastAsia"/>
                <w:snapToGrid w:val="0"/>
                <w:lang w:eastAsia="zh-CN"/>
              </w:rPr>
              <w:t>N</w:t>
            </w:r>
            <w:r w:rsidRPr="00043DFE">
              <w:rPr>
                <w:snapToGrid w:val="0"/>
                <w:lang w:eastAsia="zh-CN"/>
              </w:rPr>
              <w:t>/A</w:t>
            </w:r>
          </w:p>
        </w:tc>
        <w:tc>
          <w:tcPr>
            <w:tcW w:w="865" w:type="pct"/>
          </w:tcPr>
          <w:p w14:paraId="11BE059A" w14:textId="77777777" w:rsidR="00F4142D" w:rsidRPr="00043DFE" w:rsidRDefault="00F4142D" w:rsidP="003F553E">
            <w:pPr>
              <w:pStyle w:val="TAC"/>
              <w:rPr>
                <w:snapToGrid w:val="0"/>
                <w:lang w:eastAsia="zh-CN"/>
              </w:rPr>
            </w:pPr>
            <w:r w:rsidRPr="00043DFE">
              <w:rPr>
                <w:snapToGrid w:val="0"/>
                <w:lang w:eastAsia="zh-CN"/>
              </w:rPr>
              <w:t>3</w:t>
            </w:r>
          </w:p>
        </w:tc>
        <w:tc>
          <w:tcPr>
            <w:tcW w:w="970" w:type="pct"/>
          </w:tcPr>
          <w:p w14:paraId="41E99AD2" w14:textId="77777777" w:rsidR="00F4142D" w:rsidRPr="00043DFE" w:rsidRDefault="00F4142D" w:rsidP="003F553E">
            <w:pPr>
              <w:pStyle w:val="TAC"/>
              <w:rPr>
                <w:snapToGrid w:val="0"/>
                <w:lang w:eastAsia="zh-CN"/>
              </w:rPr>
            </w:pPr>
            <w:r w:rsidRPr="00043DFE">
              <w:rPr>
                <w:sz w:val="16"/>
                <w:lang w:eastAsia="zh-CN"/>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lang w:eastAsia="zh-CN"/>
              </w:rPr>
              <w:t xml:space="preserve"> (</w:t>
            </w:r>
            <w:r w:rsidRPr="00043DFE">
              <w:rPr>
                <w:snapToGrid w:val="0"/>
                <w:lang w:eastAsia="zh-CN"/>
              </w:rPr>
              <w:t>4</w:t>
            </w:r>
            <w:r w:rsidRPr="00043DFE">
              <w:rPr>
                <w:rFonts w:hint="eastAsia"/>
                <w:snapToGrid w:val="0"/>
                <w:lang w:eastAsia="zh-CN"/>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lang w:eastAsia="zh-CN"/>
              </w:rPr>
              <w:t xml:space="preserve"> (</w:t>
            </w:r>
            <w:r w:rsidRPr="00043DFE">
              <w:rPr>
                <w:snapToGrid w:val="0"/>
                <w:lang w:eastAsia="zh-CN"/>
              </w:rPr>
              <w:t>5</w:t>
            </w:r>
            <w:r w:rsidRPr="00043DFE">
              <w:rPr>
                <w:rFonts w:hint="eastAsia"/>
                <w:snapToGrid w:val="0"/>
                <w:lang w:eastAsia="zh-CN"/>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w:t>
            </w:r>
            <w:r w:rsidRPr="00043DFE">
              <w:rPr>
                <w:snapToGrid w:val="0"/>
                <w:lang w:eastAsia="zh-CN"/>
              </w:rPr>
              <w:t>10.24</w:t>
            </w:r>
            <w:r w:rsidRPr="00043DFE">
              <w:rPr>
                <w:rFonts w:hint="eastAsia"/>
                <w:snapToGrid w:val="0"/>
                <w:lang w:eastAsia="zh-CN"/>
              </w:rPr>
              <w:t xml:space="preserve"> (</w:t>
            </w:r>
            <w:r w:rsidRPr="00043DFE">
              <w:rPr>
                <w:snapToGrid w:val="0"/>
                <w:lang w:eastAsia="zh-CN"/>
              </w:rPr>
              <w:t>8</w:t>
            </w:r>
            <w:r w:rsidRPr="00043DFE">
              <w:rPr>
                <w:rFonts w:hint="eastAsia"/>
                <w:snapToGrid w:val="0"/>
                <w:lang w:eastAsia="zh-CN"/>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w:t>
            </w:r>
            <w:r w:rsidRPr="00043DFE">
              <w:rPr>
                <w:snapToGrid w:val="0"/>
                <w:lang w:eastAsia="zh-CN"/>
              </w:rPr>
              <w:t>15.36</w:t>
            </w:r>
            <w:r w:rsidRPr="00043DFE">
              <w:rPr>
                <w:rFonts w:hint="eastAsia"/>
                <w:snapToGrid w:val="0"/>
                <w:lang w:eastAsia="zh-CN"/>
              </w:rPr>
              <w:t xml:space="preserve"> (</w:t>
            </w:r>
            <w:r w:rsidRPr="00043DFE">
              <w:rPr>
                <w:snapToGrid w:val="0"/>
                <w:lang w:eastAsia="zh-CN"/>
              </w:rPr>
              <w:t>12</w:t>
            </w:r>
            <w:r w:rsidRPr="00043DFE">
              <w:rPr>
                <w:rFonts w:hint="eastAsia"/>
                <w:snapToGrid w:val="0"/>
                <w:lang w:eastAsia="zh-CN"/>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lang w:eastAsia="zh-CN"/>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rPr>
                <w:lang w:eastAsia="zh-CN"/>
              </w:rPr>
              <w:tab/>
            </w:r>
            <w:r w:rsidRPr="00043DFE">
              <w:rPr>
                <w:lang w:eastAsia="zh-CN"/>
              </w:rPr>
              <w:t>Applies for UE supporting FR2-1 power class 2&amp;3&amp;4. For UE supporting FR2-1 power class 1 or 5, N1 = 8 for all DRX cycle length.</w:t>
            </w:r>
          </w:p>
          <w:p w14:paraId="44387AA8" w14:textId="56576557" w:rsidR="00F4142D" w:rsidRPr="00043DFE" w:rsidRDefault="00F4142D" w:rsidP="003F553E">
            <w:pPr>
              <w:pStyle w:val="TAN"/>
              <w:rPr>
                <w:rFonts w:cs="Arial"/>
              </w:rPr>
            </w:pPr>
            <w:r w:rsidRPr="00043DFE">
              <w:rPr>
                <w:rFonts w:cs="Arial"/>
              </w:rPr>
              <w:t>NOTE 2:</w:t>
            </w:r>
            <w:r w:rsidRPr="009C5807">
              <w:rPr>
                <w:lang w:eastAsia="zh-CN"/>
              </w:rPr>
              <w:tab/>
            </w:r>
            <w:r w:rsidRPr="00043DFE">
              <w:rPr>
                <w:rFonts w:cs="Arial"/>
              </w:rPr>
              <w:t>The number of DRX cycles in this table is given for the DRX cycles within PTWs.</w:t>
            </w:r>
          </w:p>
          <w:p w14:paraId="45C64CF5" w14:textId="021A1086" w:rsidR="00F4142D" w:rsidRPr="00043DFE" w:rsidRDefault="00F4142D" w:rsidP="003F553E">
            <w:pPr>
              <w:pStyle w:val="TAN"/>
              <w:rPr>
                <w:rFonts w:cs="Arial"/>
              </w:rPr>
            </w:pPr>
            <w:r w:rsidRPr="00043DFE">
              <w:rPr>
                <w:rFonts w:cs="Arial"/>
              </w:rPr>
              <w:t>NOTE 3:</w:t>
            </w:r>
            <w:r w:rsidRPr="009C5807">
              <w:rPr>
                <w:lang w:eastAsia="zh-CN"/>
              </w:rPr>
              <w:tab/>
            </w:r>
            <w:r w:rsidRPr="00043DFE">
              <w:rPr>
                <w:rFonts w:cs="Arial"/>
              </w:rPr>
              <w:t>The eDRX_IDLE cycle lengths are as specified in Section 10.5.5.32 of TS 24.008 [34].</w:t>
            </w:r>
          </w:p>
          <w:p w14:paraId="6383293F" w14:textId="711F4812" w:rsidR="00F4142D" w:rsidRPr="00043DFE" w:rsidRDefault="00F4142D" w:rsidP="003F553E">
            <w:pPr>
              <w:pStyle w:val="TAN"/>
              <w:rPr>
                <w:rFonts w:cs="Arial"/>
              </w:rPr>
            </w:pPr>
            <w:r w:rsidRPr="00043DFE">
              <w:rPr>
                <w:rFonts w:cs="Arial"/>
              </w:rPr>
              <w:t>NOTE 4:</w:t>
            </w:r>
            <w:r w:rsidRPr="009C5807">
              <w:rPr>
                <w:lang w:eastAsia="zh-CN"/>
              </w:rPr>
              <w:tab/>
            </w:r>
            <w:r w:rsidRPr="00043DFE">
              <w:rPr>
                <w:rFonts w:cs="Arial"/>
              </w:rPr>
              <w:t>Number of eDRX cycles when eDRX_IDLE cycle length equals 2.56s, 5.12s</w:t>
            </w:r>
            <w:r w:rsidRPr="00043DFE">
              <w:rPr>
                <w:rFonts w:cs="Arial" w:hint="eastAsia"/>
                <w:lang w:eastAsia="zh-CN"/>
              </w:rPr>
              <w:t xml:space="preserve"> </w:t>
            </w:r>
            <w:r w:rsidRPr="00043DFE">
              <w:rPr>
                <w:rFonts w:cs="Arial"/>
                <w:lang w:eastAsia="zh-CN"/>
              </w:rPr>
              <w:t>and 10.24s.</w:t>
            </w:r>
            <w:r w:rsidRPr="00043DFE">
              <w:rPr>
                <w:rFonts w:cs="Arial"/>
              </w:rPr>
              <w:t xml:space="preserve">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rPr>
                <w:lang w:eastAsia="zh-CN"/>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rPr>
                <w:lang w:eastAsia="zh-CN"/>
              </w:rPr>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rPr>
          <w:lang w:eastAsia="zh-CN"/>
        </w:rPr>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lang w:eastAsia="zh-CN"/>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lang w:eastAsia="zh-CN"/>
              </w:rPr>
            </w:pPr>
            <w:r w:rsidRPr="009C5807">
              <w:rPr>
                <w:rFonts w:cs="Arial"/>
                <w:sz w:val="16"/>
                <w:lang w:eastAsia="zh-CN"/>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lang w:eastAsia="zh-CN"/>
              </w:rPr>
            </w:pPr>
            <w:r>
              <w:rPr>
                <w:rFonts w:hint="eastAsia"/>
                <w:lang w:val="en-US" w:eastAsia="zh-CN"/>
              </w:rPr>
              <w:t>5</w:t>
            </w:r>
          </w:p>
        </w:tc>
        <w:tc>
          <w:tcPr>
            <w:tcW w:w="2792" w:type="pct"/>
          </w:tcPr>
          <w:p w14:paraId="22908CBE" w14:textId="77777777" w:rsidR="007136EE" w:rsidRPr="009C5807" w:rsidRDefault="007136EE" w:rsidP="000233F2">
            <w:pPr>
              <w:pStyle w:val="TAC"/>
              <w:rPr>
                <w:rFonts w:cs="Arial"/>
                <w:sz w:val="16"/>
                <w:lang w:eastAsia="zh-CN"/>
              </w:rPr>
            </w:pPr>
            <w:r w:rsidRPr="009C5807">
              <w:rPr>
                <w:rFonts w:cs="Arial"/>
                <w:sz w:val="16"/>
                <w:lang w:eastAsia="zh-CN"/>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lang w:eastAsia="zh-CN"/>
              </w:rPr>
            </w:pPr>
            <w:r>
              <w:rPr>
                <w:rFonts w:hint="eastAsia"/>
                <w:lang w:val="en-US" w:eastAsia="zh-CN"/>
              </w:rPr>
              <w:t>4</w:t>
            </w:r>
          </w:p>
        </w:tc>
        <w:tc>
          <w:tcPr>
            <w:tcW w:w="2792" w:type="pct"/>
          </w:tcPr>
          <w:p w14:paraId="789022F2" w14:textId="77777777" w:rsidR="007136EE" w:rsidRPr="009C5807" w:rsidRDefault="007136EE" w:rsidP="000233F2">
            <w:pPr>
              <w:pStyle w:val="TAC"/>
              <w:rPr>
                <w:rFonts w:cs="Arial"/>
                <w:sz w:val="16"/>
                <w:lang w:eastAsia="zh-CN"/>
              </w:rPr>
            </w:pPr>
            <w:r w:rsidRPr="009C5807">
              <w:rPr>
                <w:rFonts w:cs="Arial"/>
                <w:sz w:val="16"/>
                <w:lang w:eastAsia="zh-CN"/>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lang w:eastAsia="zh-CN"/>
              </w:rPr>
            </w:pPr>
            <w:r>
              <w:rPr>
                <w:rFonts w:hint="eastAsia"/>
                <w:lang w:val="en-US" w:eastAsia="zh-CN"/>
              </w:rPr>
              <w:t>3</w:t>
            </w:r>
          </w:p>
        </w:tc>
        <w:tc>
          <w:tcPr>
            <w:tcW w:w="2792" w:type="pct"/>
          </w:tcPr>
          <w:p w14:paraId="3500C816" w14:textId="77777777" w:rsidR="007136EE" w:rsidRPr="009C5807" w:rsidRDefault="007136EE" w:rsidP="000233F2">
            <w:pPr>
              <w:pStyle w:val="TAC"/>
              <w:rPr>
                <w:rFonts w:cs="Arial"/>
                <w:sz w:val="16"/>
                <w:lang w:eastAsia="zh-CN"/>
              </w:rPr>
            </w:pPr>
            <w:r w:rsidRPr="009C5807">
              <w:rPr>
                <w:rFonts w:cs="Arial"/>
                <w:sz w:val="16"/>
                <w:lang w:eastAsia="zh-CN"/>
              </w:rPr>
              <w:t>N1*</w:t>
            </w:r>
            <w:r w:rsidRPr="009C5807">
              <w:t>2</w:t>
            </w:r>
          </w:p>
        </w:tc>
      </w:tr>
      <w:tr w:rsidR="007136EE" w:rsidRPr="009C5807" w14:paraId="3C59C08A" w14:textId="77777777" w:rsidTr="000233F2">
        <w:trPr>
          <w:cantSplit/>
          <w:jc w:val="center"/>
        </w:trPr>
        <w:tc>
          <w:tcPr>
            <w:tcW w:w="5000" w:type="pct"/>
            <w:gridSpan w:val="3"/>
          </w:tcPr>
          <w:p w14:paraId="2E598BED" w14:textId="5F13033F" w:rsidR="007136EE" w:rsidRPr="009C5807" w:rsidRDefault="007136EE" w:rsidP="007136EE">
            <w:pPr>
              <w:pStyle w:val="TAN"/>
              <w:rPr>
                <w:lang w:eastAsia="zh-CN"/>
              </w:rPr>
            </w:pPr>
            <w:r w:rsidRPr="009C5807">
              <w:rPr>
                <w:lang w:eastAsia="zh-CN"/>
              </w:rPr>
              <w:t>Note 1:</w:t>
            </w:r>
            <w:r w:rsidRPr="009C5807">
              <w:rPr>
                <w:lang w:eastAsia="zh-CN"/>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18E73FDA" w14:textId="77777777" w:rsidR="007136EE" w:rsidRPr="00043DFE" w:rsidRDefault="007136EE" w:rsidP="00F4142D"/>
    <w:p w14:paraId="125E8D78" w14:textId="77777777" w:rsidR="00F4142D" w:rsidRPr="00043DFE" w:rsidRDefault="00F4142D" w:rsidP="00F4142D">
      <w:pPr>
        <w:rPr>
          <w:noProof/>
        </w:rPr>
      </w:pPr>
      <w:r w:rsidRPr="00043DFE">
        <w:lastRenderedPageBreak/>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eastAsia="zh-CN"/>
        </w:rPr>
      </w:pPr>
      <w:r w:rsidRPr="009C5807">
        <w:rPr>
          <w:lang w:val="en-US" w:eastAsia="zh-CN"/>
        </w:rPr>
        <w:t>4.2.2.3</w:t>
      </w:r>
      <w:r w:rsidR="00A21E2B">
        <w:rPr>
          <w:lang w:val="en-US" w:eastAsia="zh-CN"/>
        </w:rPr>
        <w:tab/>
      </w:r>
      <w:r w:rsidR="00E738E0" w:rsidRPr="009C5807">
        <w:rPr>
          <w:lang w:val="en-US" w:eastAsia="zh-CN"/>
        </w:rPr>
        <w:t>Measurements of intra-frequency NR cells</w:t>
      </w:r>
    </w:p>
    <w:p w14:paraId="72A94BAE" w14:textId="77777777" w:rsidR="00E738E0" w:rsidRPr="009C5807" w:rsidRDefault="00E738E0" w:rsidP="00E738E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w:t>
      </w:r>
      <w:r w:rsidR="00DB10CF" w:rsidRPr="009C5807">
        <w:rPr>
          <w:lang w:eastAsia="zh-CN"/>
        </w:rPr>
        <w:t>8</w:t>
      </w:r>
      <w:r w:rsidR="00DB10CF" w:rsidRPr="009C5807">
        <w:t>.304 [1]</w:t>
      </w:r>
      <w:r w:rsidRPr="009C5807">
        <w:t xml:space="preserve">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54A1A7C4" w14:textId="47AB9BD1" w:rsidR="00583A51" w:rsidRPr="00043DFE" w:rsidRDefault="00583A51" w:rsidP="00583A51">
      <w:pPr>
        <w:rPr>
          <w:rFonts w:cs="v4.2.0"/>
        </w:rPr>
      </w:pPr>
      <w:bookmarkStart w:id="36"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6"/>
    <w:p w14:paraId="58ADDC66" w14:textId="77777777" w:rsidR="00583A51" w:rsidRPr="00043DFE" w:rsidRDefault="00583A51" w:rsidP="00583A51">
      <w:pPr>
        <w:rPr>
          <w:rFonts w:cs="v4.2.0"/>
          <w:lang w:eastAsia="zh-CN"/>
        </w:rPr>
      </w:pPr>
      <w:r w:rsidRPr="00043DFE">
        <w:rPr>
          <w:rFonts w:cs="v4.2.0"/>
        </w:rPr>
        <w:t xml:space="preserve">The UE shall filter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r w:rsidRPr="00043DFE">
        <w:rPr>
          <w:rFonts w:cs="v4.2.0"/>
          <w:lang w:eastAsia="zh-CN"/>
        </w:rPr>
        <w:t>.</w:t>
      </w:r>
    </w:p>
    <w:p w14:paraId="20ED18DD" w14:textId="77777777" w:rsidR="00583A51" w:rsidRPr="00043DFE" w:rsidRDefault="00583A51" w:rsidP="00583A51">
      <w:pPr>
        <w:rPr>
          <w:lang w:eastAsia="zh-CN"/>
        </w:rPr>
      </w:pPr>
      <w:r w:rsidRPr="00043DFE">
        <w:t xml:space="preserve">The UE shall not consider a </w:t>
      </w:r>
      <w:r w:rsidRPr="00043DFE">
        <w:rPr>
          <w:lang w:eastAsia="zh-CN"/>
        </w:rPr>
        <w:t>NR</w:t>
      </w:r>
      <w:r w:rsidRPr="00043DFE">
        <w:t xml:space="preserve"> neighbour cell in 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5E1BA0DE" w14:textId="77777777" w:rsidR="00E738E0" w:rsidRPr="009C5807" w:rsidRDefault="00E738E0" w:rsidP="003B346B">
      <w:pPr>
        <w:pStyle w:val="B10"/>
      </w:pPr>
      <w:r w:rsidRPr="009C5807">
        <w:rPr>
          <w:lang w:eastAsia="zh-CN"/>
        </w:rPr>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5FDC6C41" w14:textId="4B4637EF" w:rsidR="00225153" w:rsidRPr="009C5807" w:rsidRDefault="00E738E0" w:rsidP="00225153">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309B5249" w14:textId="06BDAA62" w:rsidR="0018012F" w:rsidRDefault="004141D8" w:rsidP="0018012F">
      <w:pPr>
        <w:rPr>
          <w:rFonts w:cs="v4.2.0"/>
          <w:lang w:eastAsia="zh-CN"/>
        </w:rPr>
      </w:pPr>
      <w:r w:rsidRPr="00320CAB">
        <w:rPr>
          <w:rFonts w:cs="v4.2.0"/>
          <w:lang w:eastAsia="zh-CN"/>
        </w:rPr>
        <w:t xml:space="preserve">For UE neither configured with </w:t>
      </w:r>
      <w:bookmarkStart w:id="37" w:name="OLE_LINK2"/>
      <w:r w:rsidRPr="00320CAB">
        <w:rPr>
          <w:rFonts w:cs="v4.2.0"/>
          <w:i/>
          <w:iCs/>
          <w:lang w:eastAsia="zh-CN"/>
        </w:rPr>
        <w:t>highSpeedMeasFlag-r16</w:t>
      </w:r>
      <w:bookmarkEnd w:id="37"/>
      <w:r w:rsidRPr="00320CAB">
        <w:rPr>
          <w:rFonts w:cs="v4.2.0"/>
          <w:i/>
          <w:iCs/>
          <w:lang w:eastAsia="zh-CN"/>
        </w:rPr>
        <w:t xml:space="preserve"> </w:t>
      </w:r>
      <w:r w:rsidRPr="00320CAB">
        <w:rPr>
          <w:rFonts w:cs="v4.2.0"/>
          <w:lang w:eastAsia="zh-CN"/>
        </w:rPr>
        <w:t>nor</w:t>
      </w:r>
      <w:r w:rsidRPr="00320CAB">
        <w:rPr>
          <w:rFonts w:cs="v4.2.0"/>
          <w:i/>
          <w:iCs/>
          <w:lang w:eastAsia="zh-CN"/>
        </w:rPr>
        <w:t xml:space="preserve"> 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4.2.2.3-1. For UE configured with </w:t>
      </w:r>
      <w:r w:rsidRPr="00320CAB">
        <w:rPr>
          <w:rFonts w:cs="v4.2.0"/>
          <w:i/>
          <w:iCs/>
          <w:lang w:eastAsia="zh-CN"/>
        </w:rPr>
        <w:t>highSpeedMeasFlag-r16</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4.2.2.3-2. For FR2 power class 6 UE configured with </w:t>
      </w:r>
      <w:r w:rsidRPr="00320CAB">
        <w:rPr>
          <w:i/>
          <w:iCs/>
        </w:rPr>
        <w:t>highSpeedMeasFlagFR2-r17</w:t>
      </w:r>
      <w:r w:rsidRPr="00320CAB">
        <w:rPr>
          <w:rFonts w:cs="v4.2.0"/>
          <w:lang w:eastAsia="zh-CN"/>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lang w:eastAsia="zh-CN"/>
        </w:rPr>
        <w:t xml:space="preserve"> are specified in Table 4.2.2.3-3.</w:t>
      </w:r>
    </w:p>
    <w:p w14:paraId="2CC23AB2" w14:textId="77777777" w:rsidR="00583A51" w:rsidRPr="00043DFE" w:rsidRDefault="00583A51" w:rsidP="00583A51">
      <w:pPr>
        <w:rPr>
          <w:rFonts w:cs="v4.2.0"/>
          <w:lang w:eastAsia="zh-CN"/>
        </w:rPr>
      </w:pPr>
      <w:r w:rsidRPr="00043DFE">
        <w:rPr>
          <w:rFonts w:cs="v4.2.0"/>
          <w:lang w:eastAsia="zh-CN"/>
        </w:rPr>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53E2946" w14:textId="32529775" w:rsidR="00583A51" w:rsidRDefault="00583A51" w:rsidP="00583A51">
      <w:pPr>
        <w:rPr>
          <w:rFonts w:cs="v4.2.0"/>
          <w:lang w:val="en-US" w:eastAsia="zh-CN"/>
        </w:rPr>
      </w:pPr>
      <w:r w:rsidRPr="00043DFE">
        <w:rPr>
          <w:rFonts w:cs="v4.2.0"/>
          <w:lang w:eastAsia="zh-CN"/>
        </w:rPr>
        <w:lastRenderedPageBreak/>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62832909" w:rsidR="00EB3ABD" w:rsidRPr="00B343A0" w:rsidRDefault="00EB3ABD"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rsidR="0018012F">
        <w:t xml:space="preserve">For UE </w:t>
      </w:r>
      <w:r w:rsidR="0018012F">
        <w:rPr>
          <w:rFonts w:hint="eastAsia"/>
          <w:lang w:val="en-US" w:eastAsia="zh-CN"/>
        </w:rPr>
        <w:t>neither</w:t>
      </w:r>
      <w:r w:rsidR="0018012F">
        <w:t xml:space="preserve"> supporting</w:t>
      </w:r>
      <w:r w:rsidRPr="00B343A0">
        <w:t xml:space="preserve"> either </w:t>
      </w:r>
      <w:r w:rsidRPr="00B343A0">
        <w:rPr>
          <w:i/>
          <w:iCs/>
        </w:rPr>
        <w:t xml:space="preserve">measurementEnhancement-r16 </w:t>
      </w:r>
      <w:r w:rsidR="0018012F">
        <w:rPr>
          <w:rFonts w:hint="eastAsia"/>
          <w:lang w:val="en-US" w:eastAsia="zh-CN"/>
        </w:rPr>
        <w:t>n</w:t>
      </w:r>
      <w:r w:rsidR="0018012F">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4274B0D6" w14:textId="77777777" w:rsidR="00A20BE0" w:rsidRPr="009C5807"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1B0CE8C" w14:textId="4B42DF65" w:rsidR="00A20BE0" w:rsidRPr="009C5807" w:rsidRDefault="00A20BE0" w:rsidP="00583014">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151CFCE4" w14:textId="77777777" w:rsidR="00A20BE0" w:rsidRPr="009C5807" w:rsidRDefault="00A20BE0" w:rsidP="00A20BE0">
      <w:pPr>
        <w:rPr>
          <w:lang w:val="en-US" w:eastAsia="zh-CN"/>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77777777" w:rsidR="00EB3ABD" w:rsidRPr="00B343A0" w:rsidRDefault="00EB3ABD" w:rsidP="00EB3ABD">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57CF263F" w14:textId="12AE52C0" w:rsidR="00225153" w:rsidRPr="009C5807" w:rsidRDefault="00EB3ABD" w:rsidP="00EB3ABD">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eastAsia="zh-CN"/>
        </w:rPr>
      </w:pPr>
    </w:p>
    <w:p w14:paraId="316C6484" w14:textId="6DAF23AD" w:rsidR="0018012F" w:rsidRDefault="004141D8" w:rsidP="0018012F">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eastAsia="zh-CN"/>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40259F29" w14:textId="00C88B25" w:rsidR="0018012F" w:rsidRDefault="0018012F" w:rsidP="0018012F">
            <w:pPr>
              <w:pStyle w:val="TAN"/>
              <w:rPr>
                <w:lang w:val="en-US" w:eastAsia="zh-CN"/>
              </w:rPr>
            </w:pPr>
            <w:r>
              <w:rPr>
                <w:lang w:eastAsia="zh-CN"/>
              </w:rPr>
              <w:t>Note 2:</w:t>
            </w:r>
            <w:r w:rsidR="00CD75FF">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0976468A" w14:textId="71297962" w:rsidR="0018012F" w:rsidRDefault="0018012F" w:rsidP="0018012F"/>
    <w:p w14:paraId="6144CCB1" w14:textId="77777777" w:rsidR="00FA0380"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eastAsia="zh-CN"/>
              </w:rPr>
            </w:pPr>
            <w:r w:rsidRPr="00043DFE">
              <w:rPr>
                <w:lang w:eastAsia="zh-CN"/>
              </w:rPr>
              <w:t>eDRX_IDLE cycle length [s]</w:t>
            </w:r>
          </w:p>
        </w:tc>
        <w:tc>
          <w:tcPr>
            <w:tcW w:w="756" w:type="dxa"/>
            <w:hideMark/>
          </w:tcPr>
          <w:p w14:paraId="3350A86D" w14:textId="77777777" w:rsidR="00FA0380" w:rsidRPr="00043DFE" w:rsidRDefault="00FA0380" w:rsidP="00FA0380">
            <w:pPr>
              <w:pStyle w:val="TAH"/>
              <w:rPr>
                <w:lang w:val="en-US" w:eastAsia="zh-CN"/>
              </w:rPr>
            </w:pPr>
            <w:r w:rsidRPr="00043DFE">
              <w:rPr>
                <w:lang w:eastAsia="zh-CN"/>
              </w:rPr>
              <w:t>DRX cycle length [s]</w:t>
            </w:r>
          </w:p>
        </w:tc>
        <w:tc>
          <w:tcPr>
            <w:tcW w:w="936" w:type="dxa"/>
            <w:hideMark/>
          </w:tcPr>
          <w:p w14:paraId="385A25D4" w14:textId="77777777" w:rsidR="00FA0380" w:rsidRPr="00043DFE" w:rsidRDefault="00FA0380" w:rsidP="00FA0380">
            <w:pPr>
              <w:pStyle w:val="TAH"/>
              <w:rPr>
                <w:lang w:val="en-US" w:eastAsia="zh-CN"/>
              </w:rPr>
            </w:pPr>
            <w:r w:rsidRPr="00043DFE">
              <w:rPr>
                <w:lang w:eastAsia="zh-CN"/>
              </w:rPr>
              <w:t>PTW length [s] (number of 1.28s periods)</w:t>
            </w:r>
          </w:p>
        </w:tc>
        <w:tc>
          <w:tcPr>
            <w:tcW w:w="2450" w:type="dxa"/>
            <w:hideMark/>
          </w:tcPr>
          <w:p w14:paraId="756A13BF" w14:textId="77777777" w:rsidR="00FA0380" w:rsidRPr="00043DFE" w:rsidRDefault="00FA0380" w:rsidP="00FA0380">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01848F82" w14:textId="77777777" w:rsidR="00FA0380" w:rsidRPr="00043DFE" w:rsidRDefault="00FA0380" w:rsidP="00FA0380">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eastAsia="zh-CN"/>
              </w:rPr>
            </w:pPr>
            <w:r w:rsidRPr="00043DFE">
              <w:rPr>
                <w:lang w:val="en-US" w:eastAsia="zh-CN"/>
              </w:rPr>
              <w:t>2.56</w:t>
            </w:r>
          </w:p>
        </w:tc>
        <w:tc>
          <w:tcPr>
            <w:tcW w:w="756" w:type="dxa"/>
          </w:tcPr>
          <w:p w14:paraId="13217AA8" w14:textId="77777777" w:rsidR="00FA0380" w:rsidRPr="00043DFE" w:rsidRDefault="00FA0380" w:rsidP="00FA0380">
            <w:pPr>
              <w:pStyle w:val="TAC"/>
              <w:rPr>
                <w:lang w:val="en-US" w:eastAsia="zh-CN"/>
              </w:rPr>
            </w:pPr>
            <w:r w:rsidRPr="00043DFE">
              <w:rPr>
                <w:lang w:val="en-US" w:eastAsia="zh-CN"/>
              </w:rPr>
              <w:t>-</w:t>
            </w:r>
          </w:p>
        </w:tc>
        <w:tc>
          <w:tcPr>
            <w:tcW w:w="936" w:type="dxa"/>
          </w:tcPr>
          <w:p w14:paraId="066B446B" w14:textId="77777777" w:rsidR="00FA0380" w:rsidRPr="00043DFE" w:rsidRDefault="00FA0380" w:rsidP="00FA0380">
            <w:pPr>
              <w:pStyle w:val="TAC"/>
              <w:rPr>
                <w:lang w:val="en-US" w:eastAsia="zh-CN"/>
              </w:rPr>
            </w:pPr>
            <w:r w:rsidRPr="00043DFE">
              <w:rPr>
                <w:lang w:val="en-US" w:eastAsia="zh-CN"/>
              </w:rPr>
              <w:t>-</w:t>
            </w:r>
          </w:p>
        </w:tc>
        <w:tc>
          <w:tcPr>
            <w:tcW w:w="2450" w:type="dxa"/>
          </w:tcPr>
          <w:p w14:paraId="5C2C77FD" w14:textId="77777777" w:rsidR="00FA0380" w:rsidRPr="00043DFE" w:rsidRDefault="00FA0380" w:rsidP="00FA0380">
            <w:pPr>
              <w:pStyle w:val="TAC"/>
              <w:rPr>
                <w:lang w:eastAsia="zh-CN"/>
              </w:rPr>
            </w:pPr>
            <w:r w:rsidRPr="00043DFE">
              <w:rPr>
                <w:lang w:eastAsia="zh-CN"/>
              </w:rPr>
              <w:t>58.88 (23)</w:t>
            </w:r>
          </w:p>
        </w:tc>
        <w:tc>
          <w:tcPr>
            <w:tcW w:w="1874" w:type="dxa"/>
          </w:tcPr>
          <w:p w14:paraId="31040AD0" w14:textId="77777777" w:rsidR="00FA0380" w:rsidRPr="00043DFE" w:rsidRDefault="00FA0380" w:rsidP="00FA0380">
            <w:pPr>
              <w:pStyle w:val="TAC"/>
              <w:rPr>
                <w:lang w:eastAsia="zh-CN"/>
              </w:rPr>
            </w:pPr>
            <w:r w:rsidRPr="00043DFE">
              <w:rPr>
                <w:lang w:eastAsia="zh-CN"/>
              </w:rPr>
              <w:t>2.56 (1)</w:t>
            </w:r>
          </w:p>
        </w:tc>
        <w:tc>
          <w:tcPr>
            <w:tcW w:w="1860" w:type="dxa"/>
          </w:tcPr>
          <w:p w14:paraId="031FA89B" w14:textId="77777777" w:rsidR="00FA0380" w:rsidRPr="00043DFE" w:rsidRDefault="00FA0380" w:rsidP="00FA0380">
            <w:pPr>
              <w:pStyle w:val="TAC"/>
              <w:rPr>
                <w:lang w:eastAsia="zh-CN"/>
              </w:rPr>
            </w:pPr>
            <w:r w:rsidRPr="00043DFE">
              <w:rPr>
                <w:lang w:eastAsia="zh-CN"/>
              </w:rPr>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rPr>
                <w:lang w:eastAsia="zh-CN"/>
              </w:rPr>
            </w:pPr>
            <w:r w:rsidRPr="00043DFE">
              <w:rPr>
                <w:lang w:eastAsia="zh-CN"/>
              </w:rPr>
              <w:t>5.12</w:t>
            </w:r>
          </w:p>
        </w:tc>
        <w:tc>
          <w:tcPr>
            <w:tcW w:w="756" w:type="dxa"/>
          </w:tcPr>
          <w:p w14:paraId="233E12DC" w14:textId="77777777" w:rsidR="00FA0380" w:rsidRPr="00043DFE" w:rsidRDefault="00FA0380" w:rsidP="00FA0380">
            <w:pPr>
              <w:pStyle w:val="TAC"/>
              <w:rPr>
                <w:lang w:val="en-US" w:eastAsia="zh-CN"/>
              </w:rPr>
            </w:pPr>
            <w:r w:rsidRPr="00043DFE">
              <w:rPr>
                <w:lang w:val="en-US" w:eastAsia="zh-CN"/>
              </w:rPr>
              <w:t>-</w:t>
            </w:r>
          </w:p>
        </w:tc>
        <w:tc>
          <w:tcPr>
            <w:tcW w:w="936" w:type="dxa"/>
          </w:tcPr>
          <w:p w14:paraId="1F665911" w14:textId="77777777" w:rsidR="00FA0380" w:rsidRPr="00043DFE" w:rsidRDefault="00FA0380" w:rsidP="00FA0380">
            <w:pPr>
              <w:pStyle w:val="TAC"/>
              <w:rPr>
                <w:lang w:eastAsia="zh-CN"/>
              </w:rPr>
            </w:pPr>
            <w:r w:rsidRPr="00043DFE">
              <w:rPr>
                <w:lang w:eastAsia="zh-CN"/>
              </w:rPr>
              <w:t>-</w:t>
            </w:r>
          </w:p>
        </w:tc>
        <w:tc>
          <w:tcPr>
            <w:tcW w:w="2450" w:type="dxa"/>
          </w:tcPr>
          <w:p w14:paraId="34739E2B" w14:textId="77777777" w:rsidR="00FA0380" w:rsidRPr="00043DFE" w:rsidRDefault="00FA0380" w:rsidP="00FA0380">
            <w:pPr>
              <w:pStyle w:val="TAC"/>
              <w:rPr>
                <w:lang w:eastAsia="zh-CN"/>
              </w:rPr>
            </w:pPr>
            <w:r w:rsidRPr="00043DFE">
              <w:rPr>
                <w:lang w:eastAsia="zh-CN"/>
              </w:rPr>
              <w:t>117.76 (23)</w:t>
            </w:r>
          </w:p>
        </w:tc>
        <w:tc>
          <w:tcPr>
            <w:tcW w:w="1874" w:type="dxa"/>
          </w:tcPr>
          <w:p w14:paraId="5287ABEA" w14:textId="77777777" w:rsidR="00FA0380" w:rsidRPr="00043DFE" w:rsidRDefault="00FA0380" w:rsidP="00FA0380">
            <w:pPr>
              <w:pStyle w:val="TAC"/>
              <w:rPr>
                <w:lang w:eastAsia="zh-CN"/>
              </w:rPr>
            </w:pPr>
            <w:r w:rsidRPr="00043DFE">
              <w:rPr>
                <w:lang w:eastAsia="zh-CN"/>
              </w:rPr>
              <w:t>5.12 (1)</w:t>
            </w:r>
          </w:p>
        </w:tc>
        <w:tc>
          <w:tcPr>
            <w:tcW w:w="1860" w:type="dxa"/>
          </w:tcPr>
          <w:p w14:paraId="39DB171C" w14:textId="77777777" w:rsidR="00FA0380" w:rsidRPr="00043DFE" w:rsidRDefault="00FA0380" w:rsidP="00FA0380">
            <w:pPr>
              <w:pStyle w:val="TAC"/>
              <w:rPr>
                <w:lang w:eastAsia="zh-CN"/>
              </w:rPr>
            </w:pPr>
            <w:r w:rsidRPr="00043DFE">
              <w:rPr>
                <w:lang w:eastAsia="zh-CN"/>
              </w:rPr>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eastAsia="zh-CN"/>
              </w:rPr>
            </w:pPr>
            <w:r w:rsidRPr="00043DFE">
              <w:rPr>
                <w:lang w:eastAsia="zh-CN"/>
              </w:rPr>
              <w:t>10.24</w:t>
            </w:r>
          </w:p>
        </w:tc>
        <w:tc>
          <w:tcPr>
            <w:tcW w:w="756" w:type="dxa"/>
            <w:hideMark/>
          </w:tcPr>
          <w:p w14:paraId="28C468BB" w14:textId="77777777" w:rsidR="00FA0380" w:rsidRPr="00043DFE" w:rsidRDefault="00FA0380" w:rsidP="00FA0380">
            <w:pPr>
              <w:pStyle w:val="TAC"/>
              <w:rPr>
                <w:lang w:val="en-US" w:eastAsia="zh-CN"/>
              </w:rPr>
            </w:pPr>
            <w:r w:rsidRPr="00043DFE">
              <w:rPr>
                <w:lang w:val="en-US" w:eastAsia="zh-CN"/>
              </w:rPr>
              <w:t>-</w:t>
            </w:r>
          </w:p>
        </w:tc>
        <w:tc>
          <w:tcPr>
            <w:tcW w:w="936" w:type="dxa"/>
            <w:hideMark/>
          </w:tcPr>
          <w:p w14:paraId="11F2902C" w14:textId="77777777" w:rsidR="00FA0380" w:rsidRPr="00043DFE" w:rsidRDefault="00FA0380" w:rsidP="00FA0380">
            <w:pPr>
              <w:pStyle w:val="TAC"/>
              <w:rPr>
                <w:lang w:val="en-US" w:eastAsia="zh-CN"/>
              </w:rPr>
            </w:pPr>
            <w:r w:rsidRPr="00043DFE">
              <w:rPr>
                <w:lang w:eastAsia="zh-CN"/>
              </w:rPr>
              <w:t>-</w:t>
            </w:r>
          </w:p>
        </w:tc>
        <w:tc>
          <w:tcPr>
            <w:tcW w:w="2450" w:type="dxa"/>
            <w:hideMark/>
          </w:tcPr>
          <w:p w14:paraId="2191B157" w14:textId="77777777" w:rsidR="00FA0380" w:rsidRPr="00043DFE" w:rsidRDefault="00FA0380" w:rsidP="00FA0380">
            <w:pPr>
              <w:pStyle w:val="TAC"/>
              <w:rPr>
                <w:lang w:val="en-US" w:eastAsia="zh-CN"/>
              </w:rPr>
            </w:pPr>
            <w:r w:rsidRPr="00043DFE">
              <w:rPr>
                <w:lang w:eastAsia="zh-CN"/>
              </w:rPr>
              <w:t>235.52 (23)</w:t>
            </w:r>
          </w:p>
        </w:tc>
        <w:tc>
          <w:tcPr>
            <w:tcW w:w="1874" w:type="dxa"/>
            <w:hideMark/>
          </w:tcPr>
          <w:p w14:paraId="6D4D29C6" w14:textId="77777777" w:rsidR="00FA0380" w:rsidRPr="00043DFE" w:rsidRDefault="00FA0380" w:rsidP="00FA0380">
            <w:pPr>
              <w:pStyle w:val="TAC"/>
              <w:rPr>
                <w:lang w:val="en-US" w:eastAsia="zh-CN"/>
              </w:rPr>
            </w:pPr>
            <w:r w:rsidRPr="00043DFE">
              <w:rPr>
                <w:lang w:eastAsia="zh-CN"/>
              </w:rPr>
              <w:t>10.24 (1)</w:t>
            </w:r>
          </w:p>
        </w:tc>
        <w:tc>
          <w:tcPr>
            <w:tcW w:w="1860" w:type="dxa"/>
          </w:tcPr>
          <w:p w14:paraId="44488299" w14:textId="77777777" w:rsidR="00FA0380" w:rsidRPr="00043DFE" w:rsidRDefault="00FA0380" w:rsidP="00FA0380">
            <w:pPr>
              <w:pStyle w:val="TAC"/>
              <w:rPr>
                <w:lang w:eastAsia="zh-CN"/>
              </w:rPr>
            </w:pPr>
            <w:r w:rsidRPr="00043DFE">
              <w:rPr>
                <w:lang w:eastAsia="zh-CN"/>
              </w:rPr>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27243D2" w14:textId="77777777" w:rsidR="00FA0380" w:rsidRPr="00043DFE" w:rsidRDefault="00FA0380" w:rsidP="00FA0380">
            <w:pPr>
              <w:pStyle w:val="TAC"/>
              <w:rPr>
                <w:lang w:val="en-US" w:eastAsia="zh-CN"/>
              </w:rPr>
            </w:pPr>
            <w:r w:rsidRPr="00043DFE">
              <w:rPr>
                <w:lang w:eastAsia="zh-CN"/>
              </w:rPr>
              <w:t>0.32</w:t>
            </w:r>
          </w:p>
        </w:tc>
        <w:tc>
          <w:tcPr>
            <w:tcW w:w="936" w:type="dxa"/>
            <w:hideMark/>
          </w:tcPr>
          <w:p w14:paraId="74A09412" w14:textId="77777777" w:rsidR="00FA0380" w:rsidRPr="00043DFE" w:rsidRDefault="00FA0380" w:rsidP="00FA0380">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4F5D6D01" w14:textId="77777777" w:rsidR="00FA0380" w:rsidRPr="00043DFE" w:rsidRDefault="00FA0380" w:rsidP="00FA0380">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4E2B9083" w14:textId="77777777" w:rsidR="00FA0380" w:rsidRPr="00043DFE" w:rsidRDefault="00FA0380" w:rsidP="00FA0380">
            <w:pPr>
              <w:pStyle w:val="TAC"/>
              <w:rPr>
                <w:lang w:val="en-US" w:eastAsia="zh-CN"/>
              </w:rPr>
            </w:pPr>
            <w:r w:rsidRPr="00043DFE">
              <w:rPr>
                <w:lang w:val="en-US" w:eastAsia="zh-CN"/>
              </w:rPr>
              <w:t>(23)</w:t>
            </w:r>
          </w:p>
        </w:tc>
        <w:tc>
          <w:tcPr>
            <w:tcW w:w="1874" w:type="dxa"/>
            <w:hideMark/>
          </w:tcPr>
          <w:p w14:paraId="7853C090" w14:textId="77777777" w:rsidR="00FA0380" w:rsidRPr="00043DFE" w:rsidRDefault="00FA0380" w:rsidP="00FA0380">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00F3F63" w14:textId="77777777" w:rsidR="00FA0380" w:rsidRPr="00043DFE" w:rsidRDefault="00FA0380" w:rsidP="00FA0380">
            <w:pPr>
              <w:pStyle w:val="TAC"/>
              <w:rPr>
                <w:lang w:eastAsia="zh-CN"/>
              </w:rPr>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eastAsia="zh-CN"/>
              </w:rPr>
            </w:pPr>
          </w:p>
        </w:tc>
        <w:tc>
          <w:tcPr>
            <w:tcW w:w="756" w:type="dxa"/>
            <w:hideMark/>
          </w:tcPr>
          <w:p w14:paraId="358312E4" w14:textId="77777777" w:rsidR="00FA0380" w:rsidRPr="00043DFE" w:rsidRDefault="00FA0380" w:rsidP="00FA0380">
            <w:pPr>
              <w:pStyle w:val="TAC"/>
              <w:rPr>
                <w:lang w:val="en-US" w:eastAsia="zh-CN"/>
              </w:rPr>
            </w:pPr>
            <w:r w:rsidRPr="00043DFE">
              <w:rPr>
                <w:lang w:eastAsia="zh-CN"/>
              </w:rPr>
              <w:t>0.64</w:t>
            </w:r>
          </w:p>
        </w:tc>
        <w:tc>
          <w:tcPr>
            <w:tcW w:w="936" w:type="dxa"/>
            <w:hideMark/>
          </w:tcPr>
          <w:p w14:paraId="00787C9D" w14:textId="77777777" w:rsidR="00FA0380" w:rsidRPr="00043DFE" w:rsidRDefault="00FA0380" w:rsidP="00FA0380">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295146F6" w14:textId="77777777" w:rsidR="00FA0380" w:rsidRPr="00043DFE" w:rsidRDefault="00FA0380" w:rsidP="00FA0380">
            <w:pPr>
              <w:pStyle w:val="TAC"/>
              <w:rPr>
                <w:lang w:val="en-US" w:eastAsia="zh-CN"/>
              </w:rPr>
            </w:pPr>
          </w:p>
        </w:tc>
        <w:tc>
          <w:tcPr>
            <w:tcW w:w="1874" w:type="dxa"/>
            <w:hideMark/>
          </w:tcPr>
          <w:p w14:paraId="2E1C207D" w14:textId="77777777" w:rsidR="00FA0380" w:rsidRPr="00043DFE" w:rsidRDefault="00FA0380" w:rsidP="00FA0380">
            <w:pPr>
              <w:pStyle w:val="TAC"/>
              <w:rPr>
                <w:lang w:val="en-US" w:eastAsia="zh-CN"/>
              </w:rPr>
            </w:pPr>
            <w:r w:rsidRPr="00043DFE">
              <w:rPr>
                <w:lang w:eastAsia="zh-CN"/>
              </w:rPr>
              <w:t>0.64 (1)</w:t>
            </w:r>
          </w:p>
        </w:tc>
        <w:tc>
          <w:tcPr>
            <w:tcW w:w="1860" w:type="dxa"/>
          </w:tcPr>
          <w:p w14:paraId="08172794" w14:textId="77777777" w:rsidR="00FA0380" w:rsidRPr="00043DFE" w:rsidRDefault="00FA0380" w:rsidP="00FA0380">
            <w:pPr>
              <w:pStyle w:val="TAC"/>
              <w:rPr>
                <w:lang w:eastAsia="zh-CN"/>
              </w:rPr>
            </w:pPr>
            <w:r w:rsidRPr="00043DFE">
              <w:rPr>
                <w:lang w:eastAsia="zh-CN"/>
              </w:rPr>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eastAsia="zh-CN"/>
              </w:rPr>
            </w:pPr>
          </w:p>
        </w:tc>
        <w:tc>
          <w:tcPr>
            <w:tcW w:w="756" w:type="dxa"/>
            <w:hideMark/>
          </w:tcPr>
          <w:p w14:paraId="6A1418F5" w14:textId="77777777" w:rsidR="00FA0380" w:rsidRPr="00043DFE" w:rsidRDefault="00FA0380" w:rsidP="00FA0380">
            <w:pPr>
              <w:pStyle w:val="TAC"/>
              <w:rPr>
                <w:lang w:val="en-US" w:eastAsia="zh-CN"/>
              </w:rPr>
            </w:pPr>
            <w:r w:rsidRPr="00043DFE">
              <w:rPr>
                <w:lang w:eastAsia="zh-CN"/>
              </w:rPr>
              <w:t>1.28</w:t>
            </w:r>
          </w:p>
        </w:tc>
        <w:tc>
          <w:tcPr>
            <w:tcW w:w="936" w:type="dxa"/>
            <w:hideMark/>
          </w:tcPr>
          <w:p w14:paraId="200E4EEA" w14:textId="77777777" w:rsidR="00FA0380" w:rsidRPr="00043DFE" w:rsidRDefault="00FA0380" w:rsidP="00FA0380">
            <w:pPr>
              <w:pStyle w:val="TAC"/>
              <w:rPr>
                <w:lang w:val="en-US" w:eastAsia="zh-CN"/>
              </w:rPr>
            </w:pPr>
            <w:r w:rsidRPr="00043DFE">
              <w:rPr>
                <w:lang w:eastAsia="zh-CN"/>
              </w:rPr>
              <w:t>≥[2.56] ([2])</w:t>
            </w:r>
          </w:p>
        </w:tc>
        <w:tc>
          <w:tcPr>
            <w:tcW w:w="2450" w:type="dxa"/>
            <w:tcBorders>
              <w:top w:val="nil"/>
              <w:bottom w:val="nil"/>
            </w:tcBorders>
            <w:hideMark/>
          </w:tcPr>
          <w:p w14:paraId="5FF62DAA" w14:textId="77777777" w:rsidR="00FA0380" w:rsidRPr="00043DFE" w:rsidRDefault="00FA0380" w:rsidP="00FA0380">
            <w:pPr>
              <w:pStyle w:val="TAC"/>
              <w:rPr>
                <w:lang w:val="en-US" w:eastAsia="zh-CN"/>
              </w:rPr>
            </w:pPr>
          </w:p>
        </w:tc>
        <w:tc>
          <w:tcPr>
            <w:tcW w:w="1874" w:type="dxa"/>
            <w:hideMark/>
          </w:tcPr>
          <w:p w14:paraId="0242B79E" w14:textId="77777777" w:rsidR="00FA0380" w:rsidRPr="00043DFE" w:rsidRDefault="00FA0380" w:rsidP="00FA0380">
            <w:pPr>
              <w:pStyle w:val="TAC"/>
              <w:rPr>
                <w:lang w:val="en-US" w:eastAsia="zh-CN"/>
              </w:rPr>
            </w:pPr>
            <w:r w:rsidRPr="00043DFE">
              <w:rPr>
                <w:lang w:eastAsia="zh-CN"/>
              </w:rPr>
              <w:t>1.28 (1)</w:t>
            </w:r>
          </w:p>
        </w:tc>
        <w:tc>
          <w:tcPr>
            <w:tcW w:w="1860" w:type="dxa"/>
          </w:tcPr>
          <w:p w14:paraId="548AC83E" w14:textId="77777777" w:rsidR="00FA0380" w:rsidRPr="00043DFE" w:rsidRDefault="00FA0380" w:rsidP="00FA0380">
            <w:pPr>
              <w:pStyle w:val="TAC"/>
              <w:rPr>
                <w:lang w:eastAsia="zh-CN"/>
              </w:rPr>
            </w:pPr>
            <w:r w:rsidRPr="00043DFE">
              <w:rPr>
                <w:lang w:eastAsia="zh-CN"/>
              </w:rPr>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eastAsia="zh-CN"/>
              </w:rPr>
            </w:pPr>
          </w:p>
        </w:tc>
        <w:tc>
          <w:tcPr>
            <w:tcW w:w="756" w:type="dxa"/>
            <w:hideMark/>
          </w:tcPr>
          <w:p w14:paraId="55A2EA4C" w14:textId="77777777" w:rsidR="00FA0380" w:rsidRPr="00043DFE" w:rsidRDefault="00FA0380" w:rsidP="00FA0380">
            <w:pPr>
              <w:pStyle w:val="TAC"/>
              <w:rPr>
                <w:lang w:val="en-US" w:eastAsia="zh-CN"/>
              </w:rPr>
            </w:pPr>
            <w:r w:rsidRPr="00043DFE">
              <w:rPr>
                <w:lang w:eastAsia="zh-CN"/>
              </w:rPr>
              <w:t>2.56</w:t>
            </w:r>
          </w:p>
        </w:tc>
        <w:tc>
          <w:tcPr>
            <w:tcW w:w="936" w:type="dxa"/>
            <w:hideMark/>
          </w:tcPr>
          <w:p w14:paraId="66034212" w14:textId="77777777" w:rsidR="00FA0380" w:rsidRPr="00043DFE" w:rsidRDefault="00FA0380" w:rsidP="00FA0380">
            <w:pPr>
              <w:pStyle w:val="TAC"/>
              <w:rPr>
                <w:lang w:val="en-US" w:eastAsia="zh-CN"/>
              </w:rPr>
            </w:pPr>
            <w:r w:rsidRPr="00043DFE">
              <w:rPr>
                <w:lang w:eastAsia="zh-CN"/>
              </w:rPr>
              <w:t>≥[5.12] ([4])</w:t>
            </w:r>
          </w:p>
        </w:tc>
        <w:tc>
          <w:tcPr>
            <w:tcW w:w="2450" w:type="dxa"/>
            <w:tcBorders>
              <w:top w:val="nil"/>
            </w:tcBorders>
            <w:hideMark/>
          </w:tcPr>
          <w:p w14:paraId="260A8BED" w14:textId="77777777" w:rsidR="00FA0380" w:rsidRPr="00043DFE" w:rsidRDefault="00FA0380" w:rsidP="00FA0380">
            <w:pPr>
              <w:pStyle w:val="TAC"/>
              <w:rPr>
                <w:lang w:val="en-US" w:eastAsia="zh-CN"/>
              </w:rPr>
            </w:pPr>
          </w:p>
        </w:tc>
        <w:tc>
          <w:tcPr>
            <w:tcW w:w="1874" w:type="dxa"/>
            <w:hideMark/>
          </w:tcPr>
          <w:p w14:paraId="7DA6BF56" w14:textId="77777777" w:rsidR="00FA0380" w:rsidRPr="00043DFE" w:rsidRDefault="00FA0380" w:rsidP="00FA0380">
            <w:pPr>
              <w:pStyle w:val="TAC"/>
              <w:rPr>
                <w:lang w:val="en-US" w:eastAsia="zh-CN"/>
              </w:rPr>
            </w:pPr>
            <w:r w:rsidRPr="00043DFE">
              <w:rPr>
                <w:lang w:eastAsia="zh-CN"/>
              </w:rPr>
              <w:t>2.56 (1)</w:t>
            </w:r>
          </w:p>
        </w:tc>
        <w:tc>
          <w:tcPr>
            <w:tcW w:w="1860" w:type="dxa"/>
          </w:tcPr>
          <w:p w14:paraId="010747F2" w14:textId="77777777" w:rsidR="00FA0380" w:rsidRPr="00043DFE" w:rsidRDefault="00FA0380" w:rsidP="00FA0380">
            <w:pPr>
              <w:pStyle w:val="TAC"/>
              <w:rPr>
                <w:lang w:eastAsia="zh-CN"/>
              </w:rPr>
            </w:pPr>
            <w:r w:rsidRPr="00043DFE">
              <w:rPr>
                <w:lang w:eastAsia="zh-CN"/>
              </w:rPr>
              <w:t>5.12 (2)</w:t>
            </w:r>
          </w:p>
        </w:tc>
      </w:tr>
      <w:tr w:rsidR="00FA0380" w:rsidRPr="00043DFE" w14:paraId="3CABB09E" w14:textId="77777777" w:rsidTr="0063765A">
        <w:trPr>
          <w:trHeight w:val="336"/>
        </w:trPr>
        <w:tc>
          <w:tcPr>
            <w:tcW w:w="9083" w:type="dxa"/>
            <w:gridSpan w:val="6"/>
          </w:tcPr>
          <w:p w14:paraId="6A1E2C11" w14:textId="77777777" w:rsidR="00FA0380" w:rsidRPr="00043DFE" w:rsidRDefault="00FA0380" w:rsidP="0063765A">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number of DRX cycles in this table is given for the DRX cycles within PTWs.</w:t>
            </w:r>
          </w:p>
          <w:p w14:paraId="228D6547" w14:textId="77777777" w:rsidR="00FA0380" w:rsidRPr="00043DFE" w:rsidRDefault="00FA0380" w:rsidP="0063765A">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The eDRX_IDLE cycle lengths are as specified in Section 10.5.5.32 of TS 24.008 [34].</w:t>
            </w:r>
          </w:p>
          <w:p w14:paraId="25730F8A" w14:textId="77777777" w:rsidR="00FA0380" w:rsidRPr="00043DFE" w:rsidRDefault="00FA0380" w:rsidP="0063765A">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lang w:eastAsia="zh-CN"/>
              </w:rPr>
              <w:t>Number of eDRX cycles when eDRX_IDLE cycle length equals 2.56s, 5.12s</w:t>
            </w:r>
            <w:r w:rsidRPr="00043DFE">
              <w:rPr>
                <w:rFonts w:ascii="Arial" w:hAnsi="Arial" w:hint="eastAsia"/>
                <w:snapToGrid w:val="0"/>
                <w:sz w:val="18"/>
                <w:lang w:eastAsia="zh-CN"/>
              </w:rPr>
              <w:t xml:space="preserve"> </w:t>
            </w:r>
            <w:r w:rsidRPr="00043DFE">
              <w:rPr>
                <w:rFonts w:ascii="Arial" w:hAnsi="Arial"/>
                <w:snapToGrid w:val="0"/>
                <w:sz w:val="18"/>
                <w:lang w:eastAsia="zh-CN"/>
              </w:rPr>
              <w:t>and 10.24s. Otherwise, number of DRX cycles.</w:t>
            </w:r>
          </w:p>
          <w:p w14:paraId="4A27E431" w14:textId="77777777" w:rsidR="00FA0380" w:rsidRPr="00043DFE" w:rsidRDefault="00FA0380" w:rsidP="0063765A">
            <w:pPr>
              <w:keepNext/>
              <w:keepLines/>
              <w:spacing w:after="0"/>
              <w:ind w:left="851" w:hanging="851"/>
              <w:rPr>
                <w:rFonts w:ascii="Arial" w:hAnsi="Arial" w:cs="Arial"/>
                <w:iCs/>
                <w:sz w:val="18"/>
              </w:rPr>
            </w:pPr>
            <w:r w:rsidRPr="00043DFE">
              <w:rPr>
                <w:rFonts w:ascii="Arial" w:hAnsi="Arial"/>
                <w:snapToGrid w:val="0"/>
                <w:sz w:val="18"/>
                <w:lang w:eastAsia="zh-CN"/>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776A1B71" w14:textId="77777777" w:rsidR="00FA0380" w:rsidRPr="00043DFE" w:rsidRDefault="00FA0380" w:rsidP="0063765A">
            <w:pPr>
              <w:keepNext/>
              <w:keepLines/>
              <w:spacing w:after="0"/>
              <w:ind w:left="851" w:hanging="851"/>
              <w:rPr>
                <w:rFonts w:ascii="Arial" w:hAnsi="Arial"/>
                <w:snapToGrid w:val="0"/>
                <w:sz w:val="18"/>
                <w:lang w:eastAsia="zh-CN"/>
              </w:rPr>
            </w:pPr>
            <w:r w:rsidRPr="00043DFE">
              <w:rPr>
                <w:rFonts w:ascii="Arial" w:hAnsi="Arial"/>
                <w:snapToGrid w:val="0"/>
                <w:sz w:val="18"/>
                <w:lang w:eastAsia="zh-CN"/>
              </w:rPr>
              <w:t>Note 5:</w:t>
            </w:r>
            <w:r w:rsidRPr="00043DFE">
              <w:rPr>
                <w:rFonts w:ascii="Arial" w:hAnsi="Arial"/>
                <w:sz w:val="18"/>
                <w:lang w:val="en-US"/>
              </w:rPr>
              <w:tab/>
            </w:r>
            <w:r w:rsidRPr="00043DFE">
              <w:rPr>
                <w:rFonts w:ascii="Arial" w:hAnsi="Arial"/>
                <w:snapToGrid w:val="0"/>
                <w:sz w:val="18"/>
                <w:lang w:eastAsia="zh-CN"/>
              </w:rPr>
              <w:t>M2 = 2 if SMTC periodicity</w:t>
            </w:r>
            <w:r w:rsidRPr="00043DFE">
              <w:rPr>
                <w:rFonts w:ascii="Arial" w:hAnsi="Arial"/>
                <w:sz w:val="18"/>
              </w:rPr>
              <w:t xml:space="preserve"> </w:t>
            </w:r>
            <w:r w:rsidRPr="00043DFE">
              <w:rPr>
                <w:rFonts w:ascii="Arial" w:hAnsi="Arial"/>
                <w:snapToGrid w:val="0"/>
                <w:sz w:val="18"/>
                <w:lang w:eastAsia="zh-CN"/>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eastAsia="zh-CN"/>
              </w:rPr>
            </w:pPr>
            <w:r w:rsidRPr="00043DFE">
              <w:rPr>
                <w:lang w:eastAsia="zh-CN"/>
              </w:rPr>
              <w:t>eDRX_IDLE cycle length [s]</w:t>
            </w:r>
          </w:p>
        </w:tc>
        <w:tc>
          <w:tcPr>
            <w:tcW w:w="401" w:type="pct"/>
            <w:hideMark/>
          </w:tcPr>
          <w:p w14:paraId="0FA9FBD0" w14:textId="77777777" w:rsidR="00FA0380" w:rsidRPr="00043DFE" w:rsidRDefault="00FA0380" w:rsidP="00FA0380">
            <w:pPr>
              <w:pStyle w:val="TAH"/>
              <w:rPr>
                <w:lang w:val="en-US" w:eastAsia="zh-CN"/>
              </w:rPr>
            </w:pPr>
            <w:r w:rsidRPr="00043DFE">
              <w:rPr>
                <w:lang w:eastAsia="zh-CN"/>
              </w:rPr>
              <w:t>DRX cycle length [s]</w:t>
            </w:r>
          </w:p>
        </w:tc>
        <w:tc>
          <w:tcPr>
            <w:tcW w:w="517" w:type="pct"/>
            <w:hideMark/>
          </w:tcPr>
          <w:p w14:paraId="072E1995" w14:textId="77777777" w:rsidR="00FA0380" w:rsidRPr="00043DFE" w:rsidRDefault="00FA0380" w:rsidP="00FA0380">
            <w:pPr>
              <w:pStyle w:val="TAH"/>
              <w:rPr>
                <w:lang w:val="en-US" w:eastAsia="zh-CN"/>
              </w:rPr>
            </w:pPr>
            <w:r w:rsidRPr="00043DFE">
              <w:rPr>
                <w:lang w:eastAsia="zh-CN"/>
              </w:rPr>
              <w:t>PTW length [s] (number of 1.28s periods)</w:t>
            </w:r>
          </w:p>
        </w:tc>
        <w:tc>
          <w:tcPr>
            <w:tcW w:w="493" w:type="pct"/>
          </w:tcPr>
          <w:p w14:paraId="0E981364" w14:textId="77777777" w:rsidR="00FA0380" w:rsidRPr="00043DFE" w:rsidRDefault="00FA0380" w:rsidP="00FA0380">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7B319105" w14:textId="77777777" w:rsidR="00FA0380" w:rsidRPr="00043DFE" w:rsidRDefault="00FA0380" w:rsidP="00FA0380">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379559D7" w14:textId="77777777" w:rsidR="00FA0380" w:rsidRPr="00043DFE" w:rsidRDefault="00FA0380" w:rsidP="00FA0380">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eastAsia="zh-CN"/>
              </w:rPr>
            </w:pPr>
            <w:r w:rsidRPr="00043DFE">
              <w:rPr>
                <w:lang w:val="en-US" w:eastAsia="zh-CN"/>
              </w:rPr>
              <w:t>2.56</w:t>
            </w:r>
          </w:p>
        </w:tc>
        <w:tc>
          <w:tcPr>
            <w:tcW w:w="401" w:type="pct"/>
          </w:tcPr>
          <w:p w14:paraId="62597AD4" w14:textId="77777777" w:rsidR="00FA0380" w:rsidRPr="00043DFE" w:rsidRDefault="00FA0380" w:rsidP="00FA0380">
            <w:pPr>
              <w:pStyle w:val="TAC"/>
              <w:rPr>
                <w:lang w:val="en-US" w:eastAsia="zh-CN"/>
              </w:rPr>
            </w:pPr>
            <w:r w:rsidRPr="00043DFE">
              <w:rPr>
                <w:lang w:val="en-US" w:eastAsia="zh-CN"/>
              </w:rPr>
              <w:t>-</w:t>
            </w:r>
          </w:p>
        </w:tc>
        <w:tc>
          <w:tcPr>
            <w:tcW w:w="517" w:type="pct"/>
          </w:tcPr>
          <w:p w14:paraId="1DCA0457" w14:textId="77777777" w:rsidR="00FA0380" w:rsidRPr="00043DFE" w:rsidRDefault="00FA0380" w:rsidP="00FA0380">
            <w:pPr>
              <w:pStyle w:val="TAC"/>
              <w:rPr>
                <w:lang w:val="en-US" w:eastAsia="zh-CN"/>
              </w:rPr>
            </w:pPr>
            <w:r w:rsidRPr="00043DFE">
              <w:rPr>
                <w:lang w:val="en-US" w:eastAsia="zh-CN"/>
              </w:rPr>
              <w:t>-</w:t>
            </w:r>
          </w:p>
        </w:tc>
        <w:tc>
          <w:tcPr>
            <w:tcW w:w="493" w:type="pct"/>
          </w:tcPr>
          <w:p w14:paraId="6A15319A" w14:textId="77777777" w:rsidR="00FA0380" w:rsidRPr="00043DFE" w:rsidRDefault="00FA0380" w:rsidP="00FA0380">
            <w:pPr>
              <w:pStyle w:val="TAC"/>
              <w:rPr>
                <w:lang w:eastAsia="zh-CN"/>
              </w:rPr>
            </w:pPr>
            <w:r w:rsidRPr="00043DFE">
              <w:rPr>
                <w:lang w:eastAsia="zh-CN"/>
              </w:rPr>
              <w:t>3</w:t>
            </w:r>
          </w:p>
        </w:tc>
        <w:tc>
          <w:tcPr>
            <w:tcW w:w="1283" w:type="pct"/>
          </w:tcPr>
          <w:p w14:paraId="4A1CE365" w14:textId="77777777" w:rsidR="00FA0380" w:rsidRPr="00043DFE" w:rsidRDefault="00FA0380" w:rsidP="00FA0380">
            <w:pPr>
              <w:pStyle w:val="TAC"/>
              <w:rPr>
                <w:lang w:eastAsia="zh-CN"/>
              </w:rPr>
            </w:pPr>
            <w:r w:rsidRPr="00043DFE">
              <w:rPr>
                <w:lang w:eastAsia="zh-CN"/>
              </w:rPr>
              <w:t>58.88 x N1 (23 x N1)</w:t>
            </w:r>
          </w:p>
        </w:tc>
        <w:tc>
          <w:tcPr>
            <w:tcW w:w="809" w:type="pct"/>
          </w:tcPr>
          <w:p w14:paraId="514C7C99" w14:textId="77777777" w:rsidR="00FA0380" w:rsidRPr="00043DFE" w:rsidRDefault="00FA0380" w:rsidP="00FA0380">
            <w:pPr>
              <w:pStyle w:val="TAC"/>
              <w:rPr>
                <w:lang w:eastAsia="zh-CN"/>
              </w:rPr>
            </w:pPr>
            <w:r w:rsidRPr="00043DFE">
              <w:rPr>
                <w:lang w:eastAsia="zh-CN"/>
              </w:rPr>
              <w:t>2.56 x N1 (1 x N1)</w:t>
            </w:r>
          </w:p>
        </w:tc>
        <w:tc>
          <w:tcPr>
            <w:tcW w:w="858" w:type="pct"/>
          </w:tcPr>
          <w:p w14:paraId="7E54CA6D" w14:textId="77777777" w:rsidR="00FA0380" w:rsidRPr="00043DFE" w:rsidRDefault="00FA0380" w:rsidP="00FA0380">
            <w:pPr>
              <w:pStyle w:val="TAC"/>
              <w:rPr>
                <w:lang w:eastAsia="zh-CN"/>
              </w:rPr>
            </w:pPr>
            <w:r w:rsidRPr="00043DFE">
              <w:rPr>
                <w:lang w:eastAsia="zh-CN"/>
              </w:rPr>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rPr>
                <w:lang w:eastAsia="zh-CN"/>
              </w:rPr>
            </w:pPr>
            <w:r w:rsidRPr="00043DFE">
              <w:rPr>
                <w:lang w:eastAsia="zh-CN"/>
              </w:rPr>
              <w:t>5.12</w:t>
            </w:r>
          </w:p>
        </w:tc>
        <w:tc>
          <w:tcPr>
            <w:tcW w:w="401" w:type="pct"/>
          </w:tcPr>
          <w:p w14:paraId="5945E41E" w14:textId="77777777" w:rsidR="00FA0380" w:rsidRPr="00043DFE" w:rsidRDefault="00FA0380" w:rsidP="00FA0380">
            <w:pPr>
              <w:pStyle w:val="TAC"/>
              <w:rPr>
                <w:lang w:val="en-US" w:eastAsia="zh-CN"/>
              </w:rPr>
            </w:pPr>
            <w:r w:rsidRPr="00043DFE">
              <w:rPr>
                <w:lang w:val="en-US" w:eastAsia="zh-CN"/>
              </w:rPr>
              <w:t>-</w:t>
            </w:r>
          </w:p>
        </w:tc>
        <w:tc>
          <w:tcPr>
            <w:tcW w:w="517" w:type="pct"/>
          </w:tcPr>
          <w:p w14:paraId="694D3D5F" w14:textId="77777777" w:rsidR="00FA0380" w:rsidRPr="00043DFE" w:rsidRDefault="00FA0380" w:rsidP="00FA0380">
            <w:pPr>
              <w:pStyle w:val="TAC"/>
              <w:rPr>
                <w:lang w:eastAsia="zh-CN"/>
              </w:rPr>
            </w:pPr>
            <w:r w:rsidRPr="00043DFE">
              <w:rPr>
                <w:lang w:eastAsia="zh-CN"/>
              </w:rPr>
              <w:t>-</w:t>
            </w:r>
          </w:p>
        </w:tc>
        <w:tc>
          <w:tcPr>
            <w:tcW w:w="493" w:type="pct"/>
          </w:tcPr>
          <w:p w14:paraId="5338439F" w14:textId="77777777" w:rsidR="00FA0380" w:rsidRPr="00043DFE" w:rsidRDefault="00FA0380" w:rsidP="00FA0380">
            <w:pPr>
              <w:pStyle w:val="TAC"/>
              <w:rPr>
                <w:lang w:eastAsia="zh-CN"/>
              </w:rPr>
            </w:pPr>
            <w:r w:rsidRPr="00043DFE">
              <w:rPr>
                <w:lang w:eastAsia="zh-CN"/>
              </w:rPr>
              <w:t>3</w:t>
            </w:r>
          </w:p>
        </w:tc>
        <w:tc>
          <w:tcPr>
            <w:tcW w:w="1283" w:type="pct"/>
          </w:tcPr>
          <w:p w14:paraId="308709FF" w14:textId="77777777" w:rsidR="00FA0380" w:rsidRPr="00043DFE" w:rsidRDefault="00FA0380" w:rsidP="00FA0380">
            <w:pPr>
              <w:pStyle w:val="TAC"/>
              <w:rPr>
                <w:lang w:eastAsia="zh-CN"/>
              </w:rPr>
            </w:pPr>
            <w:r w:rsidRPr="00043DFE">
              <w:rPr>
                <w:lang w:eastAsia="zh-CN"/>
              </w:rPr>
              <w:t>117.76 x N1 (23 x N1)</w:t>
            </w:r>
          </w:p>
        </w:tc>
        <w:tc>
          <w:tcPr>
            <w:tcW w:w="809" w:type="pct"/>
          </w:tcPr>
          <w:p w14:paraId="4797504E" w14:textId="77777777" w:rsidR="00FA0380" w:rsidRPr="00043DFE" w:rsidRDefault="00FA0380" w:rsidP="00FA0380">
            <w:pPr>
              <w:pStyle w:val="TAC"/>
              <w:rPr>
                <w:lang w:eastAsia="zh-CN"/>
              </w:rPr>
            </w:pPr>
            <w:r w:rsidRPr="00043DFE">
              <w:rPr>
                <w:lang w:eastAsia="zh-CN"/>
              </w:rPr>
              <w:t>5.12 x N1 (1 x N1)</w:t>
            </w:r>
          </w:p>
        </w:tc>
        <w:tc>
          <w:tcPr>
            <w:tcW w:w="858" w:type="pct"/>
          </w:tcPr>
          <w:p w14:paraId="12F0A3EB" w14:textId="77777777" w:rsidR="00FA0380" w:rsidRPr="00043DFE" w:rsidRDefault="00FA0380" w:rsidP="00FA0380">
            <w:pPr>
              <w:pStyle w:val="TAC"/>
              <w:rPr>
                <w:lang w:eastAsia="zh-CN"/>
              </w:rPr>
            </w:pPr>
            <w:r w:rsidRPr="00043DFE">
              <w:rPr>
                <w:lang w:eastAsia="zh-CN"/>
              </w:rPr>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eastAsia="zh-CN"/>
              </w:rPr>
            </w:pPr>
            <w:r w:rsidRPr="00043DFE">
              <w:rPr>
                <w:lang w:eastAsia="zh-CN"/>
              </w:rPr>
              <w:t>10.24</w:t>
            </w:r>
          </w:p>
        </w:tc>
        <w:tc>
          <w:tcPr>
            <w:tcW w:w="401" w:type="pct"/>
            <w:hideMark/>
          </w:tcPr>
          <w:p w14:paraId="092B20D8" w14:textId="77777777" w:rsidR="00FA0380" w:rsidRPr="00043DFE" w:rsidRDefault="00FA0380" w:rsidP="00FA0380">
            <w:pPr>
              <w:pStyle w:val="TAC"/>
              <w:rPr>
                <w:lang w:val="en-US" w:eastAsia="zh-CN"/>
              </w:rPr>
            </w:pPr>
            <w:r w:rsidRPr="00043DFE">
              <w:rPr>
                <w:lang w:val="en-US" w:eastAsia="zh-CN"/>
              </w:rPr>
              <w:t>-</w:t>
            </w:r>
          </w:p>
        </w:tc>
        <w:tc>
          <w:tcPr>
            <w:tcW w:w="517" w:type="pct"/>
            <w:hideMark/>
          </w:tcPr>
          <w:p w14:paraId="5697A668" w14:textId="77777777" w:rsidR="00FA0380" w:rsidRPr="00043DFE" w:rsidRDefault="00FA0380" w:rsidP="00FA0380">
            <w:pPr>
              <w:pStyle w:val="TAC"/>
              <w:rPr>
                <w:lang w:val="en-US" w:eastAsia="zh-CN"/>
              </w:rPr>
            </w:pPr>
            <w:r w:rsidRPr="00043DFE">
              <w:rPr>
                <w:lang w:eastAsia="zh-CN"/>
              </w:rPr>
              <w:t>-</w:t>
            </w:r>
          </w:p>
        </w:tc>
        <w:tc>
          <w:tcPr>
            <w:tcW w:w="493" w:type="pct"/>
          </w:tcPr>
          <w:p w14:paraId="12D7B681" w14:textId="77777777" w:rsidR="00FA0380" w:rsidRPr="00043DFE" w:rsidRDefault="00FA0380" w:rsidP="00FA0380">
            <w:pPr>
              <w:pStyle w:val="TAC"/>
              <w:rPr>
                <w:lang w:eastAsia="zh-CN"/>
              </w:rPr>
            </w:pPr>
            <w:r w:rsidRPr="00043DFE">
              <w:rPr>
                <w:lang w:eastAsia="zh-CN"/>
              </w:rPr>
              <w:t>3</w:t>
            </w:r>
          </w:p>
        </w:tc>
        <w:tc>
          <w:tcPr>
            <w:tcW w:w="1283" w:type="pct"/>
            <w:hideMark/>
          </w:tcPr>
          <w:p w14:paraId="78813AB7" w14:textId="77777777" w:rsidR="00FA0380" w:rsidRPr="00043DFE" w:rsidRDefault="00FA0380" w:rsidP="00FA0380">
            <w:pPr>
              <w:pStyle w:val="TAC"/>
              <w:rPr>
                <w:lang w:val="en-US" w:eastAsia="zh-CN"/>
              </w:rPr>
            </w:pPr>
            <w:r w:rsidRPr="00043DFE">
              <w:rPr>
                <w:lang w:eastAsia="zh-CN"/>
              </w:rPr>
              <w:t>235.52 x N1 (23 x N1)</w:t>
            </w:r>
          </w:p>
        </w:tc>
        <w:tc>
          <w:tcPr>
            <w:tcW w:w="809" w:type="pct"/>
            <w:hideMark/>
          </w:tcPr>
          <w:p w14:paraId="10B6861B" w14:textId="77777777" w:rsidR="00FA0380" w:rsidRPr="00043DFE" w:rsidRDefault="00FA0380" w:rsidP="00FA0380">
            <w:pPr>
              <w:pStyle w:val="TAC"/>
              <w:rPr>
                <w:lang w:val="en-US" w:eastAsia="zh-CN"/>
              </w:rPr>
            </w:pPr>
            <w:r w:rsidRPr="00043DFE">
              <w:rPr>
                <w:lang w:eastAsia="zh-CN"/>
              </w:rPr>
              <w:t>10.24 x N1 (1 x N1)</w:t>
            </w:r>
          </w:p>
        </w:tc>
        <w:tc>
          <w:tcPr>
            <w:tcW w:w="858" w:type="pct"/>
            <w:hideMark/>
          </w:tcPr>
          <w:p w14:paraId="45436498" w14:textId="77777777" w:rsidR="00FA0380" w:rsidRPr="00043DFE" w:rsidRDefault="00FA0380" w:rsidP="00FA0380">
            <w:pPr>
              <w:pStyle w:val="TAC"/>
              <w:rPr>
                <w:lang w:val="en-US" w:eastAsia="zh-CN"/>
              </w:rPr>
            </w:pPr>
            <w:r w:rsidRPr="00043DFE">
              <w:rPr>
                <w:lang w:eastAsia="zh-CN"/>
              </w:rPr>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≤10485.</w:t>
            </w:r>
            <w:r w:rsidRPr="00043DFE">
              <w:rPr>
                <w:lang w:eastAsia="zh-CN"/>
              </w:rPr>
              <w:t>76</w:t>
            </w:r>
          </w:p>
        </w:tc>
        <w:tc>
          <w:tcPr>
            <w:tcW w:w="401" w:type="pct"/>
            <w:hideMark/>
          </w:tcPr>
          <w:p w14:paraId="5E760E81" w14:textId="77777777" w:rsidR="00FA0380" w:rsidRPr="00043DFE" w:rsidRDefault="00FA0380" w:rsidP="00FA0380">
            <w:pPr>
              <w:pStyle w:val="TAC"/>
              <w:rPr>
                <w:lang w:val="en-US" w:eastAsia="zh-CN"/>
              </w:rPr>
            </w:pPr>
            <w:r w:rsidRPr="00043DFE">
              <w:rPr>
                <w:lang w:eastAsia="zh-CN"/>
              </w:rPr>
              <w:t>0.32</w:t>
            </w:r>
          </w:p>
        </w:tc>
        <w:tc>
          <w:tcPr>
            <w:tcW w:w="517" w:type="pct"/>
            <w:hideMark/>
          </w:tcPr>
          <w:p w14:paraId="72174F7D" w14:textId="77777777" w:rsidR="00FA0380" w:rsidRPr="00043DFE" w:rsidRDefault="00FA0380" w:rsidP="00FA0380">
            <w:pPr>
              <w:pStyle w:val="TAC"/>
              <w:rPr>
                <w:lang w:val="en-US" w:eastAsia="zh-CN"/>
              </w:rPr>
            </w:pPr>
            <w:r w:rsidRPr="00043DFE">
              <w:rPr>
                <w:lang w:eastAsia="zh-CN"/>
              </w:rPr>
              <w:t>≥5.12 (4)</w:t>
            </w:r>
          </w:p>
        </w:tc>
        <w:tc>
          <w:tcPr>
            <w:tcW w:w="493" w:type="pct"/>
          </w:tcPr>
          <w:p w14:paraId="03516C72" w14:textId="77777777" w:rsidR="00FA0380" w:rsidRPr="00043DFE" w:rsidRDefault="00FA0380" w:rsidP="00FA0380">
            <w:pPr>
              <w:pStyle w:val="TAC"/>
              <w:rPr>
                <w:lang w:val="en-US" w:eastAsia="zh-CN"/>
              </w:rPr>
            </w:pPr>
            <w:r w:rsidRPr="00043DFE">
              <w:rPr>
                <w:lang w:val="en-US" w:eastAsia="zh-CN"/>
              </w:rPr>
              <w:t>8</w:t>
            </w:r>
          </w:p>
        </w:tc>
        <w:tc>
          <w:tcPr>
            <w:tcW w:w="1283" w:type="pct"/>
            <w:tcBorders>
              <w:bottom w:val="nil"/>
            </w:tcBorders>
            <w:hideMark/>
          </w:tcPr>
          <w:p w14:paraId="65B9F29B" w14:textId="77777777" w:rsidR="00FA0380" w:rsidRPr="00043DFE" w:rsidRDefault="00FA0380" w:rsidP="00FA0380">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99D100F" w14:textId="77777777" w:rsidR="00FA0380" w:rsidRPr="00043DFE" w:rsidRDefault="00FA0380" w:rsidP="00FA0380">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097DE193" w14:textId="77777777" w:rsidR="00FA0380" w:rsidRPr="00043DFE" w:rsidRDefault="00FA0380" w:rsidP="00FA0380">
            <w:pPr>
              <w:pStyle w:val="TAC"/>
              <w:rPr>
                <w:lang w:val="en-US" w:eastAsia="zh-CN"/>
              </w:rPr>
            </w:pPr>
            <w:r w:rsidRPr="00043DFE">
              <w:rPr>
                <w:lang w:eastAsia="zh-CN"/>
              </w:rPr>
              <w:t>0.32 x N1 (1 x N1)</w:t>
            </w:r>
          </w:p>
        </w:tc>
        <w:tc>
          <w:tcPr>
            <w:tcW w:w="858" w:type="pct"/>
            <w:hideMark/>
          </w:tcPr>
          <w:p w14:paraId="3D437AE0" w14:textId="77777777" w:rsidR="00FA0380" w:rsidRPr="00043DFE" w:rsidRDefault="00FA0380" w:rsidP="00FA0380">
            <w:pPr>
              <w:pStyle w:val="TAC"/>
              <w:rPr>
                <w:lang w:val="en-US" w:eastAsia="zh-CN"/>
              </w:rPr>
            </w:pPr>
            <w:r w:rsidRPr="00043DFE">
              <w:rPr>
                <w:lang w:eastAsia="zh-CN"/>
              </w:rPr>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eastAsia="zh-CN"/>
              </w:rPr>
            </w:pPr>
          </w:p>
        </w:tc>
        <w:tc>
          <w:tcPr>
            <w:tcW w:w="401" w:type="pct"/>
            <w:hideMark/>
          </w:tcPr>
          <w:p w14:paraId="1C85E31C" w14:textId="77777777" w:rsidR="00FA0380" w:rsidRPr="00043DFE" w:rsidRDefault="00FA0380" w:rsidP="00FA0380">
            <w:pPr>
              <w:pStyle w:val="TAC"/>
              <w:rPr>
                <w:lang w:val="en-US" w:eastAsia="zh-CN"/>
              </w:rPr>
            </w:pPr>
            <w:r w:rsidRPr="00043DFE">
              <w:rPr>
                <w:lang w:eastAsia="zh-CN"/>
              </w:rPr>
              <w:t>0.64</w:t>
            </w:r>
          </w:p>
        </w:tc>
        <w:tc>
          <w:tcPr>
            <w:tcW w:w="517" w:type="pct"/>
            <w:hideMark/>
          </w:tcPr>
          <w:p w14:paraId="57665B26" w14:textId="77777777" w:rsidR="00FA0380" w:rsidRPr="00043DFE" w:rsidRDefault="00FA0380" w:rsidP="00FA0380">
            <w:pPr>
              <w:pStyle w:val="TAC"/>
              <w:rPr>
                <w:lang w:val="en-US" w:eastAsia="zh-CN"/>
              </w:rPr>
            </w:pPr>
            <w:r w:rsidRPr="00043DFE">
              <w:rPr>
                <w:lang w:eastAsia="zh-CN"/>
              </w:rPr>
              <w:t>≥6.4 (5)</w:t>
            </w:r>
          </w:p>
        </w:tc>
        <w:tc>
          <w:tcPr>
            <w:tcW w:w="493" w:type="pct"/>
          </w:tcPr>
          <w:p w14:paraId="0CC3A091" w14:textId="77777777" w:rsidR="00FA0380" w:rsidRPr="00043DFE" w:rsidRDefault="00FA0380" w:rsidP="00FA0380">
            <w:pPr>
              <w:pStyle w:val="TAC"/>
              <w:rPr>
                <w:lang w:val="en-US" w:eastAsia="zh-CN"/>
              </w:rPr>
            </w:pPr>
            <w:r w:rsidRPr="00043DFE">
              <w:rPr>
                <w:lang w:val="en-US" w:eastAsia="zh-CN"/>
              </w:rPr>
              <w:t>5</w:t>
            </w:r>
          </w:p>
        </w:tc>
        <w:tc>
          <w:tcPr>
            <w:tcW w:w="1283" w:type="pct"/>
            <w:tcBorders>
              <w:top w:val="nil"/>
              <w:bottom w:val="nil"/>
            </w:tcBorders>
            <w:hideMark/>
          </w:tcPr>
          <w:p w14:paraId="47F39365" w14:textId="77777777" w:rsidR="00FA0380" w:rsidRPr="00043DFE" w:rsidRDefault="00FA0380" w:rsidP="00FA0380">
            <w:pPr>
              <w:pStyle w:val="TAC"/>
              <w:rPr>
                <w:lang w:val="en-US" w:eastAsia="zh-CN"/>
              </w:rPr>
            </w:pPr>
          </w:p>
        </w:tc>
        <w:tc>
          <w:tcPr>
            <w:tcW w:w="809" w:type="pct"/>
            <w:hideMark/>
          </w:tcPr>
          <w:p w14:paraId="666A76C9" w14:textId="77777777" w:rsidR="00FA0380" w:rsidRPr="00043DFE" w:rsidRDefault="00FA0380" w:rsidP="00FA0380">
            <w:pPr>
              <w:pStyle w:val="TAC"/>
              <w:rPr>
                <w:lang w:val="en-US" w:eastAsia="zh-CN"/>
              </w:rPr>
            </w:pPr>
            <w:r w:rsidRPr="00043DFE">
              <w:rPr>
                <w:lang w:eastAsia="zh-CN"/>
              </w:rPr>
              <w:t>0.64 x N1 (1 x N1)</w:t>
            </w:r>
          </w:p>
        </w:tc>
        <w:tc>
          <w:tcPr>
            <w:tcW w:w="858" w:type="pct"/>
            <w:hideMark/>
          </w:tcPr>
          <w:p w14:paraId="1D5BE8D8" w14:textId="77777777" w:rsidR="00FA0380" w:rsidRPr="00043DFE" w:rsidRDefault="00FA0380" w:rsidP="00FA0380">
            <w:pPr>
              <w:pStyle w:val="TAC"/>
              <w:rPr>
                <w:lang w:val="en-US" w:eastAsia="zh-CN"/>
              </w:rPr>
            </w:pPr>
            <w:r w:rsidRPr="00043DFE">
              <w:rPr>
                <w:lang w:eastAsia="zh-CN"/>
              </w:rPr>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eastAsia="zh-CN"/>
              </w:rPr>
            </w:pPr>
          </w:p>
        </w:tc>
        <w:tc>
          <w:tcPr>
            <w:tcW w:w="401" w:type="pct"/>
            <w:hideMark/>
          </w:tcPr>
          <w:p w14:paraId="27B37E90" w14:textId="77777777" w:rsidR="00FA0380" w:rsidRPr="00043DFE" w:rsidRDefault="00FA0380" w:rsidP="00FA0380">
            <w:pPr>
              <w:pStyle w:val="TAC"/>
              <w:rPr>
                <w:lang w:val="en-US" w:eastAsia="zh-CN"/>
              </w:rPr>
            </w:pPr>
            <w:r w:rsidRPr="00043DFE">
              <w:rPr>
                <w:lang w:eastAsia="zh-CN"/>
              </w:rPr>
              <w:t>1.28</w:t>
            </w:r>
          </w:p>
        </w:tc>
        <w:tc>
          <w:tcPr>
            <w:tcW w:w="517" w:type="pct"/>
            <w:hideMark/>
          </w:tcPr>
          <w:p w14:paraId="2C0B24DE" w14:textId="77777777" w:rsidR="00FA0380" w:rsidRPr="00043DFE" w:rsidRDefault="00FA0380" w:rsidP="00FA0380">
            <w:pPr>
              <w:pStyle w:val="TAC"/>
              <w:rPr>
                <w:lang w:val="en-US" w:eastAsia="zh-CN"/>
              </w:rPr>
            </w:pPr>
            <w:r w:rsidRPr="00043DFE">
              <w:rPr>
                <w:lang w:eastAsia="zh-CN"/>
              </w:rPr>
              <w:t>≥10.24 (8)</w:t>
            </w:r>
          </w:p>
        </w:tc>
        <w:tc>
          <w:tcPr>
            <w:tcW w:w="493" w:type="pct"/>
          </w:tcPr>
          <w:p w14:paraId="42922839" w14:textId="77777777" w:rsidR="00FA0380" w:rsidRPr="00043DFE" w:rsidRDefault="00FA0380" w:rsidP="00FA0380">
            <w:pPr>
              <w:pStyle w:val="TAC"/>
              <w:rPr>
                <w:lang w:val="en-US" w:eastAsia="zh-CN"/>
              </w:rPr>
            </w:pPr>
            <w:r w:rsidRPr="00043DFE">
              <w:rPr>
                <w:lang w:val="en-US" w:eastAsia="zh-CN"/>
              </w:rPr>
              <w:t>4</w:t>
            </w:r>
          </w:p>
        </w:tc>
        <w:tc>
          <w:tcPr>
            <w:tcW w:w="1283" w:type="pct"/>
            <w:tcBorders>
              <w:top w:val="nil"/>
              <w:bottom w:val="nil"/>
            </w:tcBorders>
            <w:hideMark/>
          </w:tcPr>
          <w:p w14:paraId="7C1DE8CC" w14:textId="77777777" w:rsidR="00FA0380" w:rsidRPr="00043DFE" w:rsidRDefault="00FA0380" w:rsidP="00FA0380">
            <w:pPr>
              <w:pStyle w:val="TAC"/>
              <w:rPr>
                <w:lang w:val="en-US" w:eastAsia="zh-CN"/>
              </w:rPr>
            </w:pPr>
          </w:p>
        </w:tc>
        <w:tc>
          <w:tcPr>
            <w:tcW w:w="809" w:type="pct"/>
            <w:hideMark/>
          </w:tcPr>
          <w:p w14:paraId="2278CF00" w14:textId="77777777" w:rsidR="00FA0380" w:rsidRPr="00043DFE" w:rsidRDefault="00FA0380" w:rsidP="00FA0380">
            <w:pPr>
              <w:pStyle w:val="TAC"/>
              <w:rPr>
                <w:lang w:val="en-US" w:eastAsia="zh-CN"/>
              </w:rPr>
            </w:pPr>
            <w:r w:rsidRPr="00043DFE">
              <w:rPr>
                <w:lang w:eastAsia="zh-CN"/>
              </w:rPr>
              <w:t>1.28 x N1 (1 x N1)</w:t>
            </w:r>
          </w:p>
        </w:tc>
        <w:tc>
          <w:tcPr>
            <w:tcW w:w="858" w:type="pct"/>
            <w:hideMark/>
          </w:tcPr>
          <w:p w14:paraId="0FA9F444" w14:textId="77777777" w:rsidR="00FA0380" w:rsidRPr="00043DFE" w:rsidRDefault="00FA0380" w:rsidP="00FA0380">
            <w:pPr>
              <w:pStyle w:val="TAC"/>
              <w:rPr>
                <w:lang w:val="en-US" w:eastAsia="zh-CN"/>
              </w:rPr>
            </w:pPr>
            <w:r w:rsidRPr="00043DFE">
              <w:rPr>
                <w:lang w:eastAsia="zh-CN"/>
              </w:rPr>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eastAsia="zh-CN"/>
              </w:rPr>
            </w:pPr>
          </w:p>
        </w:tc>
        <w:tc>
          <w:tcPr>
            <w:tcW w:w="401" w:type="pct"/>
            <w:hideMark/>
          </w:tcPr>
          <w:p w14:paraId="6DF5B14A" w14:textId="77777777" w:rsidR="00FA0380" w:rsidRPr="00043DFE" w:rsidRDefault="00FA0380" w:rsidP="00FA0380">
            <w:pPr>
              <w:pStyle w:val="TAC"/>
              <w:rPr>
                <w:lang w:val="en-US" w:eastAsia="zh-CN"/>
              </w:rPr>
            </w:pPr>
            <w:r w:rsidRPr="00043DFE">
              <w:rPr>
                <w:lang w:eastAsia="zh-CN"/>
              </w:rPr>
              <w:t>2.56</w:t>
            </w:r>
          </w:p>
        </w:tc>
        <w:tc>
          <w:tcPr>
            <w:tcW w:w="517" w:type="pct"/>
            <w:hideMark/>
          </w:tcPr>
          <w:p w14:paraId="059F5A33" w14:textId="77777777" w:rsidR="00FA0380" w:rsidRPr="00043DFE" w:rsidRDefault="00FA0380" w:rsidP="00FA0380">
            <w:pPr>
              <w:pStyle w:val="TAC"/>
              <w:rPr>
                <w:lang w:val="en-US" w:eastAsia="zh-CN"/>
              </w:rPr>
            </w:pPr>
            <w:r w:rsidRPr="00043DFE">
              <w:rPr>
                <w:lang w:eastAsia="zh-CN"/>
              </w:rPr>
              <w:t>≥15.36 (12)</w:t>
            </w:r>
          </w:p>
        </w:tc>
        <w:tc>
          <w:tcPr>
            <w:tcW w:w="493" w:type="pct"/>
          </w:tcPr>
          <w:p w14:paraId="4D5402CF" w14:textId="77777777" w:rsidR="00FA0380" w:rsidRPr="00043DFE" w:rsidRDefault="00FA0380" w:rsidP="00FA0380">
            <w:pPr>
              <w:pStyle w:val="TAC"/>
              <w:rPr>
                <w:lang w:val="en-US" w:eastAsia="zh-CN"/>
              </w:rPr>
            </w:pPr>
            <w:r w:rsidRPr="00043DFE">
              <w:rPr>
                <w:lang w:val="en-US" w:eastAsia="zh-CN"/>
              </w:rPr>
              <w:t>3</w:t>
            </w:r>
          </w:p>
        </w:tc>
        <w:tc>
          <w:tcPr>
            <w:tcW w:w="1283" w:type="pct"/>
            <w:tcBorders>
              <w:top w:val="nil"/>
            </w:tcBorders>
            <w:hideMark/>
          </w:tcPr>
          <w:p w14:paraId="2AFCA674" w14:textId="77777777" w:rsidR="00FA0380" w:rsidRPr="00043DFE" w:rsidRDefault="00FA0380" w:rsidP="00FA0380">
            <w:pPr>
              <w:pStyle w:val="TAC"/>
              <w:rPr>
                <w:lang w:val="en-US" w:eastAsia="zh-CN"/>
              </w:rPr>
            </w:pPr>
          </w:p>
        </w:tc>
        <w:tc>
          <w:tcPr>
            <w:tcW w:w="809" w:type="pct"/>
            <w:hideMark/>
          </w:tcPr>
          <w:p w14:paraId="398A6F28" w14:textId="77777777" w:rsidR="00FA0380" w:rsidRPr="00043DFE" w:rsidRDefault="00FA0380" w:rsidP="00FA0380">
            <w:pPr>
              <w:pStyle w:val="TAC"/>
              <w:rPr>
                <w:lang w:val="en-US" w:eastAsia="zh-CN"/>
              </w:rPr>
            </w:pPr>
            <w:r w:rsidRPr="00043DFE">
              <w:rPr>
                <w:lang w:eastAsia="zh-CN"/>
              </w:rPr>
              <w:t>2.56 x N1 (1 x N1)</w:t>
            </w:r>
          </w:p>
        </w:tc>
        <w:tc>
          <w:tcPr>
            <w:tcW w:w="858" w:type="pct"/>
            <w:hideMark/>
          </w:tcPr>
          <w:p w14:paraId="0ED72228" w14:textId="77777777" w:rsidR="00FA0380" w:rsidRPr="00043DFE" w:rsidRDefault="00FA0380" w:rsidP="00FA0380">
            <w:pPr>
              <w:pStyle w:val="TAC"/>
              <w:rPr>
                <w:lang w:val="en-US" w:eastAsia="zh-CN"/>
              </w:rPr>
            </w:pPr>
            <w:r w:rsidRPr="00043DFE">
              <w:rPr>
                <w:lang w:eastAsia="zh-CN"/>
              </w:rPr>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lang w:eastAsia="zh-CN"/>
              </w:rPr>
              <w:t>NOTE 1</w:t>
            </w:r>
            <w:r w:rsidRPr="00043DFE">
              <w:t>:</w:t>
            </w:r>
            <w:r w:rsidRPr="00043DFE">
              <w:rPr>
                <w:lang w:val="en-US"/>
              </w:rPr>
              <w:tab/>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57E5C3AA" w14:textId="13EDD623" w:rsidR="00FA0380" w:rsidRPr="00043DFE" w:rsidRDefault="00FA0380" w:rsidP="00FA0380">
            <w:pPr>
              <w:pStyle w:val="TAN"/>
              <w:rPr>
                <w:snapToGrid w:val="0"/>
                <w:lang w:eastAsia="zh-CN"/>
              </w:rPr>
            </w:pPr>
            <w:r w:rsidRPr="00043DFE">
              <w:rPr>
                <w:snapToGrid w:val="0"/>
                <w:lang w:eastAsia="zh-CN"/>
              </w:rPr>
              <w:t>NOTE 2:</w:t>
            </w:r>
            <w:r w:rsidRPr="00043DFE">
              <w:rPr>
                <w:lang w:val="en-US"/>
              </w:rPr>
              <w:tab/>
            </w:r>
            <w:r w:rsidRPr="00043DFE">
              <w:rPr>
                <w:snapToGrid w:val="0"/>
                <w:lang w:eastAsia="zh-CN"/>
              </w:rPr>
              <w:t>The number of DRX cycles in this table is given for the DRX cycles within PTWs.</w:t>
            </w:r>
          </w:p>
          <w:p w14:paraId="2490359D" w14:textId="781F820B" w:rsidR="00FA0380" w:rsidRPr="00043DFE" w:rsidRDefault="00FA0380" w:rsidP="00FA0380">
            <w:pPr>
              <w:pStyle w:val="TAN"/>
              <w:rPr>
                <w:snapToGrid w:val="0"/>
                <w:lang w:eastAsia="zh-CN"/>
              </w:rPr>
            </w:pPr>
            <w:r w:rsidRPr="00043DFE">
              <w:rPr>
                <w:snapToGrid w:val="0"/>
                <w:lang w:eastAsia="zh-CN"/>
              </w:rPr>
              <w:t>NOTE 3:</w:t>
            </w:r>
            <w:r w:rsidRPr="00043DFE">
              <w:rPr>
                <w:lang w:val="en-US"/>
              </w:rPr>
              <w:tab/>
            </w:r>
            <w:r w:rsidRPr="00043DFE">
              <w:rPr>
                <w:snapToGrid w:val="0"/>
                <w:lang w:eastAsia="zh-CN"/>
              </w:rPr>
              <w:t>The eDRX_IDLE cycle lengths are as specified in Section 10.5.5.32 of TS 24.008 [34].</w:t>
            </w:r>
          </w:p>
          <w:p w14:paraId="4B658E3E" w14:textId="47EE2FEB" w:rsidR="00FA0380" w:rsidRPr="00043DFE" w:rsidRDefault="00FA0380" w:rsidP="00FA0380">
            <w:pPr>
              <w:pStyle w:val="TAN"/>
              <w:rPr>
                <w:snapToGrid w:val="0"/>
                <w:lang w:eastAsia="zh-CN"/>
              </w:rPr>
            </w:pPr>
            <w:r w:rsidRPr="00043DFE">
              <w:rPr>
                <w:snapToGrid w:val="0"/>
                <w:lang w:eastAsia="zh-CN"/>
              </w:rPr>
              <w:t>NOTE 4:</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120EC1EF" w14:textId="3F058B0E" w:rsidR="00FA0380" w:rsidRPr="00043DFE" w:rsidRDefault="00FA0380" w:rsidP="00FA0380">
            <w:pPr>
              <w:pStyle w:val="TAN"/>
              <w:rPr>
                <w:rFonts w:cs="Arial"/>
                <w:iCs/>
              </w:rPr>
            </w:pPr>
            <w:r w:rsidRPr="00043DFE">
              <w:rPr>
                <w:snapToGrid w:val="0"/>
                <w:lang w:eastAsia="zh-CN"/>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lang w:eastAsia="zh-CN"/>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eastAsia="zh-CN"/>
        </w:rPr>
      </w:pPr>
    </w:p>
    <w:p w14:paraId="1AEAD7E5" w14:textId="77777777" w:rsidR="00FA0380" w:rsidRPr="004C0A63" w:rsidRDefault="00FA0380" w:rsidP="004C0A63">
      <w:pPr>
        <w:overflowPunct/>
        <w:autoSpaceDE/>
        <w:autoSpaceDN/>
        <w:adjustRightInd/>
        <w:textAlignment w:val="auto"/>
        <w:rPr>
          <w:rFonts w:eastAsiaTheme="minorEastAsia"/>
          <w:lang w:eastAsia="en-US"/>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eastAsia="zh-CN"/>
        </w:rPr>
      </w:pPr>
      <w:r w:rsidRPr="009C5807">
        <w:rPr>
          <w:lang w:val="en-US" w:eastAsia="zh-CN"/>
        </w:rPr>
        <w:t>4.2.2.4</w:t>
      </w:r>
      <w:r w:rsidRPr="009C5807">
        <w:rPr>
          <w:lang w:val="en-US" w:eastAsia="zh-CN"/>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0CD10BEB" w:rsidR="00542EC9" w:rsidRPr="00542EC9" w:rsidRDefault="00542EC9" w:rsidP="008D4FE8">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w:t>
      </w:r>
      <w:r w:rsidRPr="00542EC9">
        <w:rPr>
          <w:rFonts w:eastAsia="Malgun Gothic" w:cs="v4.2.0"/>
        </w:rPr>
        <w:lastRenderedPageBreak/>
        <w:t xml:space="preserve">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5168F3AA" w14:textId="77777777" w:rsidR="00D2450E" w:rsidRPr="00043DFE" w:rsidRDefault="00D2450E" w:rsidP="00D2450E">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 xml:space="preserve">(see table 4.2.2.4-1 and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 xml:space="preserve">for FR1,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42588EC2" w14:textId="77777777" w:rsidR="00D2450E" w:rsidRPr="00043DFE" w:rsidRDefault="00D2450E" w:rsidP="00D2450E">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p>
    <w:p w14:paraId="5A6985B0" w14:textId="77777777" w:rsidR="00D2450E" w:rsidRPr="00043DFE" w:rsidRDefault="00D2450E" w:rsidP="00D2450E">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1D3A8948" w14:textId="77777777" w:rsidR="00D2450E" w:rsidRPr="004C0A63" w:rsidRDefault="00D2450E" w:rsidP="00D2450E">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69B1488D" w14:textId="77777777" w:rsidR="00D2450E" w:rsidRPr="00043DFE" w:rsidRDefault="00D2450E" w:rsidP="00D2450E">
      <w:pPr>
        <w:rPr>
          <w:rFonts w:eastAsia="Malgun Gothic"/>
        </w:rPr>
      </w:pPr>
      <w:r w:rsidRPr="00043DFE">
        <w:rPr>
          <w:rFonts w:eastAsia="Malgun Gothic"/>
        </w:rPr>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6A23CB97" w14:textId="5139284E" w:rsidR="00542EC9" w:rsidRPr="00542EC9"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is not configured </w:t>
      </w:r>
      <w:r w:rsidRPr="00043DFE">
        <w:t>with eDRX_IDLE cycle</w:t>
      </w:r>
      <w:r w:rsidRPr="00043DFE">
        <w:rPr>
          <w:rFonts w:eastAsia="Malgun Gothic"/>
        </w:rPr>
        <w:t xml:space="preserve"> shall be capable of evaluating that the inter-frequency cell has met reselection criterion defined TS 3</w:t>
      </w:r>
      <w:r w:rsidRPr="00043DFE">
        <w:rPr>
          <w:rFonts w:eastAsia="Malgun Gothic"/>
          <w:lang w:eastAsia="zh-CN"/>
        </w:rPr>
        <w:t>8</w:t>
      </w:r>
      <w:r w:rsidRPr="00043DFE">
        <w:rPr>
          <w:rFonts w:eastAsia="Malgun Gothic"/>
        </w:rPr>
        <w:t>.304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r w:rsidR="00542EC9" w:rsidRPr="00542EC9">
        <w:rPr>
          <w:rFonts w:eastAsia="Malgun Gothic"/>
        </w:rPr>
        <w:t>-</w:t>
      </w:r>
      <w:r w:rsidR="00542EC9"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lang w:eastAsia="zh-CN"/>
        </w:rPr>
        <w:t>-</w:t>
      </w:r>
      <w:r w:rsidR="00542EC9" w:rsidRPr="00542EC9">
        <w:rPr>
          <w:rFonts w:eastAsia="Malgun Gothic" w:cs="v4.2.0"/>
          <w:lang w:eastAsia="zh-CN"/>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77777777" w:rsidR="00542EC9" w:rsidRPr="00542EC9" w:rsidRDefault="00542EC9" w:rsidP="009D430D">
      <w:pPr>
        <w:pStyle w:val="B20"/>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53EBA1D6" w14:textId="77777777" w:rsidR="00542EC9" w:rsidRPr="00542EC9" w:rsidRDefault="00542EC9" w:rsidP="009D430D">
      <w:pPr>
        <w:pStyle w:val="B20"/>
        <w:rPr>
          <w:rFonts w:eastAsia="Malgun Gothic"/>
        </w:rPr>
      </w:pPr>
      <w:r w:rsidRPr="00542EC9">
        <w:rPr>
          <w:rFonts w:eastAsia="Malgun Gothic" w:cs="v4.2.0"/>
          <w:lang w:eastAsia="zh-CN"/>
        </w:rPr>
        <w:lastRenderedPageBreak/>
        <w:t xml:space="preserve">when </w:t>
      </w:r>
      <w:r w:rsidRPr="00542EC9">
        <w:rPr>
          <w:rFonts w:eastAsia="Malgun Gothic"/>
          <w:i/>
        </w:rPr>
        <w:t>rangeToBestCell</w:t>
      </w:r>
      <w:r w:rsidRPr="00542EC9">
        <w:rPr>
          <w:rFonts w:eastAsia="Malgun Gothic"/>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6FC274FC" w14:textId="77777777"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043DFE" w:rsidRDefault="003F2732" w:rsidP="003F2732">
      <w:pPr>
        <w:pStyle w:val="B10"/>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4CC7C0CC" w14:textId="77777777" w:rsidR="003F2732" w:rsidRPr="00043DFE" w:rsidRDefault="003F2732" w:rsidP="003F2732">
      <w:pPr>
        <w:pStyle w:val="B20"/>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263C42E1" w14:textId="77777777" w:rsidR="003F2732" w:rsidRPr="00043DFE" w:rsidRDefault="003F2732" w:rsidP="003F2732">
      <w:pPr>
        <w:pStyle w:val="B20"/>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77777777" w:rsidR="00542EC9" w:rsidRPr="00542EC9" w:rsidRDefault="00542EC9" w:rsidP="00542EC9">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515EEC23" w14:textId="77777777" w:rsidR="00542EC9" w:rsidRPr="00542EC9" w:rsidRDefault="00542EC9" w:rsidP="009041DD">
      <w:pPr>
        <w:pStyle w:val="B20"/>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4195D0BC" w14:textId="77777777" w:rsidR="00542EC9" w:rsidRPr="00542EC9" w:rsidRDefault="00542EC9" w:rsidP="009041DD">
      <w:pPr>
        <w:pStyle w:val="B10"/>
        <w:rPr>
          <w:rFonts w:eastAsia="Malgun Gothic"/>
          <w:noProof/>
        </w:rPr>
      </w:pPr>
      <w:r w:rsidRPr="00542EC9">
        <w:rPr>
          <w:rFonts w:eastAsia="Malgun Gothic"/>
          <w:noProof/>
        </w:rPr>
        <w:lastRenderedPageBreak/>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799D6F32" w14:textId="77777777" w:rsidR="0052096C" w:rsidRPr="00043DFE" w:rsidRDefault="0052096C" w:rsidP="0052096C">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4238017A" w14:textId="27BFD51D" w:rsidR="0052096C" w:rsidRPr="00542EC9" w:rsidRDefault="0052096C" w:rsidP="0052096C">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eastAsia="zh-CN"/>
              </w:rPr>
            </w:pPr>
            <w:r w:rsidRPr="00043DFE">
              <w:rPr>
                <w:lang w:eastAsia="zh-CN"/>
              </w:rPr>
              <w:t>eDRX_IDLE cycle length [s]</w:t>
            </w:r>
          </w:p>
        </w:tc>
        <w:tc>
          <w:tcPr>
            <w:tcW w:w="404" w:type="pct"/>
            <w:vMerge w:val="restart"/>
            <w:hideMark/>
          </w:tcPr>
          <w:p w14:paraId="7F47DA50" w14:textId="77777777" w:rsidR="00995C2F" w:rsidRPr="00043DFE" w:rsidRDefault="00995C2F" w:rsidP="00995C2F">
            <w:pPr>
              <w:pStyle w:val="TAH"/>
              <w:rPr>
                <w:lang w:val="en-US" w:eastAsia="zh-CN"/>
              </w:rPr>
            </w:pPr>
            <w:r w:rsidRPr="00043DFE">
              <w:rPr>
                <w:lang w:eastAsia="zh-CN"/>
              </w:rPr>
              <w:t>DRX cycle length [s]</w:t>
            </w:r>
          </w:p>
        </w:tc>
        <w:tc>
          <w:tcPr>
            <w:tcW w:w="680" w:type="pct"/>
            <w:vMerge w:val="restart"/>
            <w:hideMark/>
          </w:tcPr>
          <w:p w14:paraId="028F2F92" w14:textId="77777777" w:rsidR="00995C2F" w:rsidRPr="00043DFE" w:rsidRDefault="00995C2F" w:rsidP="00995C2F">
            <w:pPr>
              <w:pStyle w:val="TAH"/>
              <w:rPr>
                <w:lang w:val="en-US" w:eastAsia="zh-CN"/>
              </w:rPr>
            </w:pPr>
            <w:r w:rsidRPr="00043DFE">
              <w:rPr>
                <w:lang w:eastAsia="zh-CN"/>
              </w:rPr>
              <w:t>PTW length [s] (number of 1.28s periods)</w:t>
            </w:r>
          </w:p>
        </w:tc>
        <w:tc>
          <w:tcPr>
            <w:tcW w:w="1498" w:type="pct"/>
            <w:vMerge w:val="restart"/>
            <w:hideMark/>
          </w:tcPr>
          <w:p w14:paraId="4A2094EF" w14:textId="77777777" w:rsidR="00995C2F" w:rsidRPr="00043DFE" w:rsidRDefault="00995C2F" w:rsidP="00995C2F">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5EFE64B3" w14:textId="77777777" w:rsidR="00995C2F" w:rsidRPr="00043DFE" w:rsidRDefault="00995C2F" w:rsidP="00995C2F">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606A09A2" w14:textId="77777777" w:rsidR="00995C2F" w:rsidRPr="00043DFE" w:rsidRDefault="00995C2F" w:rsidP="00995C2F">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eastAsia="zh-CN"/>
              </w:rPr>
            </w:pPr>
          </w:p>
        </w:tc>
        <w:tc>
          <w:tcPr>
            <w:tcW w:w="404" w:type="pct"/>
            <w:vMerge/>
            <w:hideMark/>
          </w:tcPr>
          <w:p w14:paraId="29C757A9" w14:textId="77777777" w:rsidR="00995C2F" w:rsidRPr="00043DFE" w:rsidRDefault="00995C2F" w:rsidP="0063765A">
            <w:pPr>
              <w:rPr>
                <w:rFonts w:ascii="Arial" w:hAnsi="Arial" w:cs="Arial"/>
                <w:sz w:val="18"/>
                <w:lang w:val="en-US" w:eastAsia="zh-CN"/>
              </w:rPr>
            </w:pPr>
          </w:p>
        </w:tc>
        <w:tc>
          <w:tcPr>
            <w:tcW w:w="680" w:type="pct"/>
            <w:vMerge/>
            <w:hideMark/>
          </w:tcPr>
          <w:p w14:paraId="5F7AC41C" w14:textId="77777777" w:rsidR="00995C2F" w:rsidRPr="00043DFE" w:rsidRDefault="00995C2F" w:rsidP="0063765A">
            <w:pPr>
              <w:rPr>
                <w:rFonts w:ascii="Arial" w:hAnsi="Arial" w:cs="Arial"/>
                <w:sz w:val="18"/>
                <w:lang w:val="en-US" w:eastAsia="zh-CN"/>
              </w:rPr>
            </w:pPr>
          </w:p>
        </w:tc>
        <w:tc>
          <w:tcPr>
            <w:tcW w:w="1498" w:type="pct"/>
            <w:vMerge/>
            <w:hideMark/>
          </w:tcPr>
          <w:p w14:paraId="03C25E96" w14:textId="77777777" w:rsidR="00995C2F" w:rsidRPr="00043DFE" w:rsidRDefault="00995C2F" w:rsidP="0063765A">
            <w:pPr>
              <w:rPr>
                <w:rFonts w:ascii="Arial" w:hAnsi="Arial" w:cs="Arial"/>
                <w:sz w:val="18"/>
                <w:lang w:val="en-US" w:eastAsia="zh-CN"/>
              </w:rPr>
            </w:pPr>
          </w:p>
        </w:tc>
        <w:tc>
          <w:tcPr>
            <w:tcW w:w="863" w:type="pct"/>
            <w:vMerge/>
            <w:hideMark/>
          </w:tcPr>
          <w:p w14:paraId="52B34FFF" w14:textId="77777777" w:rsidR="00995C2F" w:rsidRPr="00043DFE" w:rsidRDefault="00995C2F" w:rsidP="0063765A">
            <w:pPr>
              <w:rPr>
                <w:rFonts w:ascii="Arial" w:hAnsi="Arial" w:cs="Arial"/>
                <w:sz w:val="18"/>
                <w:lang w:val="en-US" w:eastAsia="zh-CN"/>
              </w:rPr>
            </w:pPr>
          </w:p>
        </w:tc>
        <w:tc>
          <w:tcPr>
            <w:tcW w:w="910" w:type="pct"/>
            <w:vMerge/>
            <w:hideMark/>
          </w:tcPr>
          <w:p w14:paraId="4410C99F" w14:textId="77777777" w:rsidR="00995C2F" w:rsidRPr="00043DFE" w:rsidRDefault="00995C2F" w:rsidP="0063765A">
            <w:pPr>
              <w:rPr>
                <w:rFonts w:ascii="Arial" w:hAnsi="Arial" w:cs="Arial"/>
                <w:sz w:val="18"/>
                <w:lang w:val="en-US" w:eastAsia="zh-CN"/>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eastAsia="zh-CN"/>
              </w:rPr>
            </w:pPr>
            <w:r w:rsidRPr="00043DFE">
              <w:rPr>
                <w:lang w:val="en-US" w:eastAsia="zh-CN"/>
              </w:rPr>
              <w:lastRenderedPageBreak/>
              <w:t>2.56</w:t>
            </w:r>
          </w:p>
        </w:tc>
        <w:tc>
          <w:tcPr>
            <w:tcW w:w="404" w:type="pct"/>
          </w:tcPr>
          <w:p w14:paraId="27380D9D" w14:textId="77777777" w:rsidR="00995C2F" w:rsidRPr="00043DFE" w:rsidRDefault="00995C2F" w:rsidP="00995C2F">
            <w:pPr>
              <w:pStyle w:val="TAC"/>
              <w:rPr>
                <w:lang w:val="en-US" w:eastAsia="zh-CN"/>
              </w:rPr>
            </w:pPr>
            <w:r w:rsidRPr="00043DFE">
              <w:rPr>
                <w:lang w:val="en-US" w:eastAsia="zh-CN"/>
              </w:rPr>
              <w:t>-</w:t>
            </w:r>
          </w:p>
        </w:tc>
        <w:tc>
          <w:tcPr>
            <w:tcW w:w="680" w:type="pct"/>
          </w:tcPr>
          <w:p w14:paraId="2C6EF78F" w14:textId="77777777" w:rsidR="00995C2F" w:rsidRPr="00043DFE" w:rsidRDefault="00995C2F" w:rsidP="00995C2F">
            <w:pPr>
              <w:pStyle w:val="TAC"/>
              <w:rPr>
                <w:lang w:val="en-US" w:eastAsia="zh-CN"/>
              </w:rPr>
            </w:pPr>
            <w:r w:rsidRPr="00043DFE">
              <w:rPr>
                <w:lang w:val="en-US" w:eastAsia="zh-CN"/>
              </w:rPr>
              <w:t>-</w:t>
            </w:r>
          </w:p>
        </w:tc>
        <w:tc>
          <w:tcPr>
            <w:tcW w:w="1498" w:type="pct"/>
          </w:tcPr>
          <w:p w14:paraId="381BF347" w14:textId="77777777" w:rsidR="00995C2F" w:rsidRPr="00043DFE" w:rsidRDefault="00995C2F" w:rsidP="00995C2F">
            <w:pPr>
              <w:pStyle w:val="TAC"/>
              <w:rPr>
                <w:lang w:eastAsia="zh-CN"/>
              </w:rPr>
            </w:pPr>
            <w:r w:rsidRPr="00043DFE">
              <w:rPr>
                <w:lang w:eastAsia="zh-CN"/>
              </w:rPr>
              <w:t>58.88 (23)</w:t>
            </w:r>
          </w:p>
        </w:tc>
        <w:tc>
          <w:tcPr>
            <w:tcW w:w="863" w:type="pct"/>
          </w:tcPr>
          <w:p w14:paraId="2350CBD4" w14:textId="77777777" w:rsidR="00995C2F" w:rsidRPr="00043DFE" w:rsidRDefault="00995C2F" w:rsidP="00995C2F">
            <w:pPr>
              <w:pStyle w:val="TAC"/>
              <w:rPr>
                <w:lang w:eastAsia="zh-CN"/>
              </w:rPr>
            </w:pPr>
            <w:r w:rsidRPr="00043DFE">
              <w:rPr>
                <w:lang w:eastAsia="zh-CN"/>
              </w:rPr>
              <w:t>2.56 (1)</w:t>
            </w:r>
          </w:p>
        </w:tc>
        <w:tc>
          <w:tcPr>
            <w:tcW w:w="910" w:type="pct"/>
          </w:tcPr>
          <w:p w14:paraId="6DA8401B" w14:textId="77777777" w:rsidR="00995C2F" w:rsidRPr="00043DFE" w:rsidRDefault="00995C2F" w:rsidP="00995C2F">
            <w:pPr>
              <w:pStyle w:val="TAC"/>
              <w:rPr>
                <w:lang w:eastAsia="zh-CN"/>
              </w:rPr>
            </w:pPr>
            <w:r w:rsidRPr="00043DFE">
              <w:rPr>
                <w:lang w:eastAsia="zh-CN"/>
              </w:rPr>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rPr>
                <w:lang w:eastAsia="zh-CN"/>
              </w:rPr>
            </w:pPr>
            <w:r w:rsidRPr="00043DFE">
              <w:rPr>
                <w:lang w:eastAsia="zh-CN"/>
              </w:rPr>
              <w:t>5.12</w:t>
            </w:r>
          </w:p>
        </w:tc>
        <w:tc>
          <w:tcPr>
            <w:tcW w:w="404" w:type="pct"/>
          </w:tcPr>
          <w:p w14:paraId="05F5A841" w14:textId="77777777" w:rsidR="00995C2F" w:rsidRPr="00043DFE" w:rsidRDefault="00995C2F" w:rsidP="00995C2F">
            <w:pPr>
              <w:pStyle w:val="TAC"/>
              <w:rPr>
                <w:lang w:val="en-US" w:eastAsia="zh-CN"/>
              </w:rPr>
            </w:pPr>
            <w:r w:rsidRPr="00043DFE">
              <w:rPr>
                <w:lang w:val="en-US" w:eastAsia="zh-CN"/>
              </w:rPr>
              <w:t>-</w:t>
            </w:r>
          </w:p>
        </w:tc>
        <w:tc>
          <w:tcPr>
            <w:tcW w:w="680" w:type="pct"/>
          </w:tcPr>
          <w:p w14:paraId="3C4477E4" w14:textId="77777777" w:rsidR="00995C2F" w:rsidRPr="00043DFE" w:rsidRDefault="00995C2F" w:rsidP="00995C2F">
            <w:pPr>
              <w:pStyle w:val="TAC"/>
              <w:rPr>
                <w:lang w:eastAsia="zh-CN"/>
              </w:rPr>
            </w:pPr>
            <w:r w:rsidRPr="00043DFE">
              <w:rPr>
                <w:lang w:eastAsia="zh-CN"/>
              </w:rPr>
              <w:t>-</w:t>
            </w:r>
          </w:p>
        </w:tc>
        <w:tc>
          <w:tcPr>
            <w:tcW w:w="1498" w:type="pct"/>
          </w:tcPr>
          <w:p w14:paraId="29B83B19" w14:textId="77777777" w:rsidR="00995C2F" w:rsidRPr="00043DFE" w:rsidRDefault="00995C2F" w:rsidP="00995C2F">
            <w:pPr>
              <w:pStyle w:val="TAC"/>
              <w:rPr>
                <w:lang w:eastAsia="zh-CN"/>
              </w:rPr>
            </w:pPr>
            <w:r w:rsidRPr="00043DFE">
              <w:rPr>
                <w:lang w:eastAsia="zh-CN"/>
              </w:rPr>
              <w:t>117.76 (23)</w:t>
            </w:r>
          </w:p>
        </w:tc>
        <w:tc>
          <w:tcPr>
            <w:tcW w:w="863" w:type="pct"/>
          </w:tcPr>
          <w:p w14:paraId="1BBFFCAF" w14:textId="77777777" w:rsidR="00995C2F" w:rsidRPr="00043DFE" w:rsidRDefault="00995C2F" w:rsidP="00995C2F">
            <w:pPr>
              <w:pStyle w:val="TAC"/>
              <w:rPr>
                <w:lang w:eastAsia="zh-CN"/>
              </w:rPr>
            </w:pPr>
            <w:r w:rsidRPr="00043DFE">
              <w:rPr>
                <w:lang w:eastAsia="zh-CN"/>
              </w:rPr>
              <w:t>5.12 (1)</w:t>
            </w:r>
          </w:p>
        </w:tc>
        <w:tc>
          <w:tcPr>
            <w:tcW w:w="910" w:type="pct"/>
          </w:tcPr>
          <w:p w14:paraId="2F4D8DCE" w14:textId="77777777" w:rsidR="00995C2F" w:rsidRPr="00043DFE" w:rsidRDefault="00995C2F" w:rsidP="00995C2F">
            <w:pPr>
              <w:pStyle w:val="TAC"/>
              <w:rPr>
                <w:lang w:eastAsia="zh-CN"/>
              </w:rPr>
            </w:pPr>
            <w:r w:rsidRPr="00043DFE">
              <w:rPr>
                <w:lang w:eastAsia="zh-CN"/>
              </w:rPr>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eastAsia="zh-CN"/>
              </w:rPr>
            </w:pPr>
            <w:r w:rsidRPr="00043DFE">
              <w:rPr>
                <w:lang w:eastAsia="zh-CN"/>
              </w:rPr>
              <w:t>10.24</w:t>
            </w:r>
          </w:p>
        </w:tc>
        <w:tc>
          <w:tcPr>
            <w:tcW w:w="404" w:type="pct"/>
            <w:hideMark/>
          </w:tcPr>
          <w:p w14:paraId="3C8C8905" w14:textId="77777777" w:rsidR="00995C2F" w:rsidRPr="00043DFE" w:rsidRDefault="00995C2F" w:rsidP="00995C2F">
            <w:pPr>
              <w:pStyle w:val="TAC"/>
              <w:rPr>
                <w:lang w:val="en-US" w:eastAsia="zh-CN"/>
              </w:rPr>
            </w:pPr>
            <w:r w:rsidRPr="00043DFE">
              <w:rPr>
                <w:lang w:val="en-US" w:eastAsia="zh-CN"/>
              </w:rPr>
              <w:t>-</w:t>
            </w:r>
          </w:p>
        </w:tc>
        <w:tc>
          <w:tcPr>
            <w:tcW w:w="680" w:type="pct"/>
            <w:hideMark/>
          </w:tcPr>
          <w:p w14:paraId="76716685" w14:textId="77777777" w:rsidR="00995C2F" w:rsidRPr="00043DFE" w:rsidRDefault="00995C2F" w:rsidP="00995C2F">
            <w:pPr>
              <w:pStyle w:val="TAC"/>
              <w:rPr>
                <w:lang w:val="en-US" w:eastAsia="zh-CN"/>
              </w:rPr>
            </w:pPr>
            <w:r w:rsidRPr="00043DFE">
              <w:rPr>
                <w:lang w:eastAsia="zh-CN"/>
              </w:rPr>
              <w:t>-</w:t>
            </w:r>
          </w:p>
        </w:tc>
        <w:tc>
          <w:tcPr>
            <w:tcW w:w="1498" w:type="pct"/>
            <w:hideMark/>
          </w:tcPr>
          <w:p w14:paraId="7776F71F" w14:textId="77777777" w:rsidR="00995C2F" w:rsidRPr="00043DFE" w:rsidRDefault="00995C2F" w:rsidP="00995C2F">
            <w:pPr>
              <w:pStyle w:val="TAC"/>
              <w:rPr>
                <w:lang w:val="en-US" w:eastAsia="zh-CN"/>
              </w:rPr>
            </w:pPr>
            <w:r w:rsidRPr="00043DFE">
              <w:rPr>
                <w:lang w:eastAsia="zh-CN"/>
              </w:rPr>
              <w:t>235.52 (23)</w:t>
            </w:r>
          </w:p>
        </w:tc>
        <w:tc>
          <w:tcPr>
            <w:tcW w:w="863" w:type="pct"/>
            <w:hideMark/>
          </w:tcPr>
          <w:p w14:paraId="29F35560" w14:textId="77777777" w:rsidR="00995C2F" w:rsidRPr="00043DFE" w:rsidRDefault="00995C2F" w:rsidP="00995C2F">
            <w:pPr>
              <w:pStyle w:val="TAC"/>
              <w:rPr>
                <w:lang w:val="en-US" w:eastAsia="zh-CN"/>
              </w:rPr>
            </w:pPr>
            <w:r w:rsidRPr="00043DFE">
              <w:rPr>
                <w:lang w:eastAsia="zh-CN"/>
              </w:rPr>
              <w:t>10.24 (1)</w:t>
            </w:r>
          </w:p>
        </w:tc>
        <w:tc>
          <w:tcPr>
            <w:tcW w:w="910" w:type="pct"/>
            <w:hideMark/>
          </w:tcPr>
          <w:p w14:paraId="771F1A1D" w14:textId="77777777" w:rsidR="00995C2F" w:rsidRPr="00043DFE" w:rsidRDefault="00995C2F" w:rsidP="00995C2F">
            <w:pPr>
              <w:pStyle w:val="TAC"/>
              <w:rPr>
                <w:lang w:val="en-US" w:eastAsia="zh-CN"/>
              </w:rPr>
            </w:pPr>
            <w:r w:rsidRPr="00043DFE">
              <w:rPr>
                <w:lang w:eastAsia="zh-CN"/>
              </w:rPr>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4" w:type="pct"/>
            <w:hideMark/>
          </w:tcPr>
          <w:p w14:paraId="6C8B7E41" w14:textId="77777777" w:rsidR="00995C2F" w:rsidRPr="00043DFE" w:rsidRDefault="00995C2F" w:rsidP="00995C2F">
            <w:pPr>
              <w:pStyle w:val="TAC"/>
              <w:rPr>
                <w:lang w:val="en-US" w:eastAsia="zh-CN"/>
              </w:rPr>
            </w:pPr>
            <w:r w:rsidRPr="00043DFE">
              <w:rPr>
                <w:lang w:eastAsia="zh-CN"/>
              </w:rPr>
              <w:t>0.32</w:t>
            </w:r>
          </w:p>
        </w:tc>
        <w:tc>
          <w:tcPr>
            <w:tcW w:w="680" w:type="pct"/>
            <w:hideMark/>
          </w:tcPr>
          <w:p w14:paraId="3E77840A" w14:textId="77777777" w:rsidR="00995C2F" w:rsidRPr="00043DFE" w:rsidRDefault="00995C2F" w:rsidP="00995C2F">
            <w:pPr>
              <w:pStyle w:val="TAC"/>
              <w:rPr>
                <w:lang w:val="en-US" w:eastAsia="zh-CN"/>
              </w:rPr>
            </w:pPr>
            <w:r w:rsidRPr="00043DFE">
              <w:rPr>
                <w:lang w:eastAsia="zh-CN"/>
              </w:rPr>
              <w:t>≥1.28 (1)</w:t>
            </w:r>
          </w:p>
        </w:tc>
        <w:tc>
          <w:tcPr>
            <w:tcW w:w="1498" w:type="pct"/>
            <w:tcBorders>
              <w:bottom w:val="nil"/>
            </w:tcBorders>
            <w:hideMark/>
          </w:tcPr>
          <w:p w14:paraId="0A115A5D" w14:textId="77777777" w:rsidR="00995C2F" w:rsidRPr="00043DFE" w:rsidRDefault="00995C2F" w:rsidP="00995C2F">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6C45662" w14:textId="77777777" w:rsidR="00995C2F" w:rsidRPr="00043DFE" w:rsidRDefault="00995C2F" w:rsidP="00995C2F">
            <w:pPr>
              <w:pStyle w:val="TAC"/>
              <w:rPr>
                <w:lang w:val="en-US" w:eastAsia="zh-CN"/>
              </w:rPr>
            </w:pPr>
            <w:r w:rsidRPr="00043DFE">
              <w:rPr>
                <w:lang w:val="en-US" w:eastAsia="zh-CN"/>
              </w:rPr>
              <w:t>(23)</w:t>
            </w:r>
          </w:p>
        </w:tc>
        <w:tc>
          <w:tcPr>
            <w:tcW w:w="863" w:type="pct"/>
            <w:hideMark/>
          </w:tcPr>
          <w:p w14:paraId="4532DB12" w14:textId="77777777" w:rsidR="00995C2F" w:rsidRPr="00043DFE" w:rsidRDefault="00995C2F" w:rsidP="00995C2F">
            <w:pPr>
              <w:pStyle w:val="TAC"/>
              <w:rPr>
                <w:lang w:val="en-US" w:eastAsia="zh-CN"/>
              </w:rPr>
            </w:pPr>
            <w:r w:rsidRPr="00043DFE">
              <w:rPr>
                <w:lang w:eastAsia="zh-CN"/>
              </w:rPr>
              <w:t>0.32 x 1.5 (1 x 1.5)</w:t>
            </w:r>
          </w:p>
        </w:tc>
        <w:tc>
          <w:tcPr>
            <w:tcW w:w="910" w:type="pct"/>
            <w:hideMark/>
          </w:tcPr>
          <w:p w14:paraId="4B0B29D7" w14:textId="77777777" w:rsidR="00995C2F" w:rsidRPr="00043DFE" w:rsidRDefault="00995C2F" w:rsidP="00995C2F">
            <w:pPr>
              <w:pStyle w:val="TAC"/>
              <w:rPr>
                <w:lang w:val="en-US" w:eastAsia="zh-CN"/>
              </w:rPr>
            </w:pPr>
            <w:r w:rsidRPr="00043DFE">
              <w:rPr>
                <w:lang w:eastAsia="zh-CN"/>
              </w:rPr>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eastAsia="zh-CN"/>
              </w:rPr>
            </w:pPr>
          </w:p>
        </w:tc>
        <w:tc>
          <w:tcPr>
            <w:tcW w:w="404" w:type="pct"/>
            <w:hideMark/>
          </w:tcPr>
          <w:p w14:paraId="144403A2" w14:textId="77777777" w:rsidR="00995C2F" w:rsidRPr="00043DFE" w:rsidRDefault="00995C2F" w:rsidP="00995C2F">
            <w:pPr>
              <w:pStyle w:val="TAC"/>
              <w:rPr>
                <w:lang w:val="en-US" w:eastAsia="zh-CN"/>
              </w:rPr>
            </w:pPr>
            <w:r w:rsidRPr="00043DFE">
              <w:rPr>
                <w:lang w:eastAsia="zh-CN"/>
              </w:rPr>
              <w:t>0.64</w:t>
            </w:r>
          </w:p>
        </w:tc>
        <w:tc>
          <w:tcPr>
            <w:tcW w:w="680" w:type="pct"/>
            <w:hideMark/>
          </w:tcPr>
          <w:p w14:paraId="104C0E1C" w14:textId="77777777" w:rsidR="00995C2F" w:rsidRPr="00043DFE" w:rsidRDefault="00995C2F" w:rsidP="00995C2F">
            <w:pPr>
              <w:pStyle w:val="TAC"/>
              <w:rPr>
                <w:lang w:val="en-US" w:eastAsia="zh-CN"/>
              </w:rPr>
            </w:pPr>
            <w:r w:rsidRPr="00043DFE">
              <w:rPr>
                <w:lang w:eastAsia="zh-CN"/>
              </w:rPr>
              <w:t>≥1.28 (1)</w:t>
            </w:r>
          </w:p>
        </w:tc>
        <w:tc>
          <w:tcPr>
            <w:tcW w:w="1498" w:type="pct"/>
            <w:tcBorders>
              <w:top w:val="nil"/>
              <w:bottom w:val="nil"/>
            </w:tcBorders>
            <w:hideMark/>
          </w:tcPr>
          <w:p w14:paraId="50C5FABF" w14:textId="77777777" w:rsidR="00995C2F" w:rsidRPr="00043DFE" w:rsidRDefault="00995C2F" w:rsidP="00995C2F">
            <w:pPr>
              <w:pStyle w:val="TAC"/>
              <w:rPr>
                <w:lang w:val="en-US" w:eastAsia="zh-CN"/>
              </w:rPr>
            </w:pPr>
          </w:p>
        </w:tc>
        <w:tc>
          <w:tcPr>
            <w:tcW w:w="863" w:type="pct"/>
            <w:hideMark/>
          </w:tcPr>
          <w:p w14:paraId="56316287" w14:textId="77777777" w:rsidR="00995C2F" w:rsidRPr="00043DFE" w:rsidRDefault="00995C2F" w:rsidP="00995C2F">
            <w:pPr>
              <w:pStyle w:val="TAC"/>
              <w:rPr>
                <w:lang w:val="en-US" w:eastAsia="zh-CN"/>
              </w:rPr>
            </w:pPr>
            <w:r w:rsidRPr="00043DFE">
              <w:rPr>
                <w:lang w:eastAsia="zh-CN"/>
              </w:rPr>
              <w:t>0.64 (1)</w:t>
            </w:r>
          </w:p>
        </w:tc>
        <w:tc>
          <w:tcPr>
            <w:tcW w:w="910" w:type="pct"/>
            <w:hideMark/>
          </w:tcPr>
          <w:p w14:paraId="3F9DB986" w14:textId="77777777" w:rsidR="00995C2F" w:rsidRPr="00043DFE" w:rsidRDefault="00995C2F" w:rsidP="00995C2F">
            <w:pPr>
              <w:pStyle w:val="TAC"/>
              <w:rPr>
                <w:lang w:val="en-US" w:eastAsia="zh-CN"/>
              </w:rPr>
            </w:pPr>
            <w:r w:rsidRPr="00043DFE">
              <w:rPr>
                <w:lang w:eastAsia="zh-CN"/>
              </w:rPr>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eastAsia="zh-CN"/>
              </w:rPr>
            </w:pPr>
          </w:p>
        </w:tc>
        <w:tc>
          <w:tcPr>
            <w:tcW w:w="404" w:type="pct"/>
            <w:hideMark/>
          </w:tcPr>
          <w:p w14:paraId="557CB2CE" w14:textId="77777777" w:rsidR="00995C2F" w:rsidRPr="00043DFE" w:rsidRDefault="00995C2F" w:rsidP="00995C2F">
            <w:pPr>
              <w:pStyle w:val="TAC"/>
              <w:rPr>
                <w:lang w:val="en-US" w:eastAsia="zh-CN"/>
              </w:rPr>
            </w:pPr>
            <w:r w:rsidRPr="00043DFE">
              <w:rPr>
                <w:lang w:eastAsia="zh-CN"/>
              </w:rPr>
              <w:t>1.28</w:t>
            </w:r>
          </w:p>
        </w:tc>
        <w:tc>
          <w:tcPr>
            <w:tcW w:w="680" w:type="pct"/>
            <w:hideMark/>
          </w:tcPr>
          <w:p w14:paraId="2BE4799B" w14:textId="77777777" w:rsidR="00995C2F" w:rsidRPr="00043DFE" w:rsidRDefault="00995C2F" w:rsidP="00995C2F">
            <w:pPr>
              <w:pStyle w:val="TAC"/>
              <w:rPr>
                <w:lang w:val="en-US" w:eastAsia="zh-CN"/>
              </w:rPr>
            </w:pPr>
            <w:r w:rsidRPr="00043DFE">
              <w:rPr>
                <w:lang w:eastAsia="zh-CN"/>
              </w:rPr>
              <w:t>≥2.56 (2)</w:t>
            </w:r>
          </w:p>
        </w:tc>
        <w:tc>
          <w:tcPr>
            <w:tcW w:w="1498" w:type="pct"/>
            <w:tcBorders>
              <w:top w:val="nil"/>
              <w:bottom w:val="nil"/>
            </w:tcBorders>
            <w:hideMark/>
          </w:tcPr>
          <w:p w14:paraId="7719F0F1" w14:textId="77777777" w:rsidR="00995C2F" w:rsidRPr="00043DFE" w:rsidRDefault="00995C2F" w:rsidP="00995C2F">
            <w:pPr>
              <w:pStyle w:val="TAC"/>
              <w:rPr>
                <w:lang w:val="en-US" w:eastAsia="zh-CN"/>
              </w:rPr>
            </w:pPr>
          </w:p>
        </w:tc>
        <w:tc>
          <w:tcPr>
            <w:tcW w:w="863" w:type="pct"/>
            <w:hideMark/>
          </w:tcPr>
          <w:p w14:paraId="393D5240" w14:textId="77777777" w:rsidR="00995C2F" w:rsidRPr="00043DFE" w:rsidRDefault="00995C2F" w:rsidP="00995C2F">
            <w:pPr>
              <w:pStyle w:val="TAC"/>
              <w:rPr>
                <w:lang w:val="en-US" w:eastAsia="zh-CN"/>
              </w:rPr>
            </w:pPr>
            <w:r w:rsidRPr="00043DFE">
              <w:rPr>
                <w:lang w:eastAsia="zh-CN"/>
              </w:rPr>
              <w:t>1.28 (1)</w:t>
            </w:r>
          </w:p>
        </w:tc>
        <w:tc>
          <w:tcPr>
            <w:tcW w:w="910" w:type="pct"/>
            <w:hideMark/>
          </w:tcPr>
          <w:p w14:paraId="00892F1B" w14:textId="77777777" w:rsidR="00995C2F" w:rsidRPr="00043DFE" w:rsidRDefault="00995C2F" w:rsidP="00995C2F">
            <w:pPr>
              <w:pStyle w:val="TAC"/>
              <w:rPr>
                <w:lang w:val="en-US" w:eastAsia="zh-CN"/>
              </w:rPr>
            </w:pPr>
            <w:r w:rsidRPr="00043DFE">
              <w:rPr>
                <w:lang w:eastAsia="zh-CN"/>
              </w:rPr>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eastAsia="zh-CN"/>
              </w:rPr>
            </w:pPr>
          </w:p>
        </w:tc>
        <w:tc>
          <w:tcPr>
            <w:tcW w:w="404" w:type="pct"/>
            <w:hideMark/>
          </w:tcPr>
          <w:p w14:paraId="4748461C" w14:textId="77777777" w:rsidR="00995C2F" w:rsidRPr="00043DFE" w:rsidRDefault="00995C2F" w:rsidP="00995C2F">
            <w:pPr>
              <w:pStyle w:val="TAC"/>
              <w:rPr>
                <w:lang w:val="en-US" w:eastAsia="zh-CN"/>
              </w:rPr>
            </w:pPr>
            <w:r w:rsidRPr="00043DFE">
              <w:rPr>
                <w:lang w:eastAsia="zh-CN"/>
              </w:rPr>
              <w:t>2.56</w:t>
            </w:r>
          </w:p>
        </w:tc>
        <w:tc>
          <w:tcPr>
            <w:tcW w:w="680" w:type="pct"/>
            <w:hideMark/>
          </w:tcPr>
          <w:p w14:paraId="3AB66E96" w14:textId="77777777" w:rsidR="00995C2F" w:rsidRPr="00043DFE" w:rsidRDefault="00995C2F" w:rsidP="00995C2F">
            <w:pPr>
              <w:pStyle w:val="TAC"/>
              <w:rPr>
                <w:lang w:val="en-US" w:eastAsia="zh-CN"/>
              </w:rPr>
            </w:pPr>
            <w:r w:rsidRPr="00043DFE">
              <w:rPr>
                <w:lang w:eastAsia="zh-CN"/>
              </w:rPr>
              <w:t>≥5.12 (4)</w:t>
            </w:r>
          </w:p>
        </w:tc>
        <w:tc>
          <w:tcPr>
            <w:tcW w:w="1498" w:type="pct"/>
            <w:tcBorders>
              <w:top w:val="nil"/>
            </w:tcBorders>
            <w:hideMark/>
          </w:tcPr>
          <w:p w14:paraId="03BD3A86" w14:textId="77777777" w:rsidR="00995C2F" w:rsidRPr="00043DFE" w:rsidRDefault="00995C2F" w:rsidP="00995C2F">
            <w:pPr>
              <w:pStyle w:val="TAC"/>
              <w:rPr>
                <w:lang w:val="en-US" w:eastAsia="zh-CN"/>
              </w:rPr>
            </w:pPr>
          </w:p>
        </w:tc>
        <w:tc>
          <w:tcPr>
            <w:tcW w:w="863" w:type="pct"/>
            <w:hideMark/>
          </w:tcPr>
          <w:p w14:paraId="0D7AEBD8" w14:textId="77777777" w:rsidR="00995C2F" w:rsidRPr="00043DFE" w:rsidRDefault="00995C2F" w:rsidP="00995C2F">
            <w:pPr>
              <w:pStyle w:val="TAC"/>
              <w:rPr>
                <w:lang w:val="en-US" w:eastAsia="zh-CN"/>
              </w:rPr>
            </w:pPr>
            <w:r w:rsidRPr="00043DFE">
              <w:rPr>
                <w:lang w:eastAsia="zh-CN"/>
              </w:rPr>
              <w:t>2.56 (1)</w:t>
            </w:r>
          </w:p>
        </w:tc>
        <w:tc>
          <w:tcPr>
            <w:tcW w:w="910" w:type="pct"/>
            <w:hideMark/>
          </w:tcPr>
          <w:p w14:paraId="3FB663AF" w14:textId="77777777" w:rsidR="00995C2F" w:rsidRPr="00043DFE" w:rsidRDefault="00995C2F" w:rsidP="00995C2F">
            <w:pPr>
              <w:pStyle w:val="TAC"/>
              <w:rPr>
                <w:lang w:val="en-US" w:eastAsia="zh-CN"/>
              </w:rPr>
            </w:pPr>
            <w:r w:rsidRPr="00043DFE">
              <w:rPr>
                <w:lang w:eastAsia="zh-CN"/>
              </w:rPr>
              <w:t>5.12 (2)</w:t>
            </w:r>
          </w:p>
        </w:tc>
      </w:tr>
      <w:tr w:rsidR="00995C2F" w:rsidRPr="00043DFE" w14:paraId="0CC9D48B" w14:textId="77777777" w:rsidTr="0063765A">
        <w:trPr>
          <w:trHeight w:val="336"/>
        </w:trPr>
        <w:tc>
          <w:tcPr>
            <w:tcW w:w="5000" w:type="pct"/>
            <w:gridSpan w:val="6"/>
          </w:tcPr>
          <w:p w14:paraId="4D54AE3C" w14:textId="79FE1234" w:rsidR="00995C2F" w:rsidRPr="00043DFE" w:rsidRDefault="00995C2F" w:rsidP="00995C2F">
            <w:pPr>
              <w:pStyle w:val="TAN"/>
            </w:pPr>
            <w:r w:rsidRPr="00043DFE">
              <w:t>NOTE 1:</w:t>
            </w:r>
            <w:r w:rsidRPr="00542EC9">
              <w:rPr>
                <w:rFonts w:eastAsia="CG Times (WN)"/>
                <w:lang w:val="en-US" w:eastAsia="x-none"/>
              </w:rPr>
              <w:tab/>
            </w:r>
            <w:r w:rsidRPr="00043DFE">
              <w:t>The number of DRX cycles in this table is given for the DRX cycles within PTWs.</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rPr>
                <w:lang w:eastAsia="zh-CN"/>
              </w:rPr>
            </w:pPr>
            <w:r w:rsidRPr="00043DFE">
              <w:rPr>
                <w:snapToGrid w:val="0"/>
                <w:szCs w:val="18"/>
                <w:lang w:eastAsia="zh-CN"/>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Pr>
        <w:rPr>
          <w:lang w:eastAsia="zh-CN"/>
        </w:rPr>
      </w:pPr>
    </w:p>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eastAsia="zh-CN"/>
              </w:rPr>
            </w:pPr>
            <w:r w:rsidRPr="00043DFE">
              <w:rPr>
                <w:lang w:eastAsia="zh-CN"/>
              </w:rPr>
              <w:t>eDRX_IDLE cycle length [s]</w:t>
            </w:r>
          </w:p>
        </w:tc>
        <w:tc>
          <w:tcPr>
            <w:tcW w:w="401" w:type="pct"/>
            <w:hideMark/>
          </w:tcPr>
          <w:p w14:paraId="1EDCCA02" w14:textId="77777777" w:rsidR="00995C2F" w:rsidRPr="00043DFE" w:rsidRDefault="00995C2F" w:rsidP="00995C2F">
            <w:pPr>
              <w:pStyle w:val="TAH"/>
              <w:rPr>
                <w:lang w:val="en-US" w:eastAsia="zh-CN"/>
              </w:rPr>
            </w:pPr>
            <w:r w:rsidRPr="00043DFE">
              <w:rPr>
                <w:lang w:eastAsia="zh-CN"/>
              </w:rPr>
              <w:t>DRX cycle length [s]</w:t>
            </w:r>
          </w:p>
        </w:tc>
        <w:tc>
          <w:tcPr>
            <w:tcW w:w="517" w:type="pct"/>
            <w:hideMark/>
          </w:tcPr>
          <w:p w14:paraId="173E832C" w14:textId="77777777" w:rsidR="00995C2F" w:rsidRPr="00043DFE" w:rsidRDefault="00995C2F" w:rsidP="00995C2F">
            <w:pPr>
              <w:pStyle w:val="TAH"/>
              <w:rPr>
                <w:lang w:val="en-US" w:eastAsia="zh-CN"/>
              </w:rPr>
            </w:pPr>
            <w:r w:rsidRPr="00043DFE">
              <w:rPr>
                <w:lang w:eastAsia="zh-CN"/>
              </w:rPr>
              <w:t>PTW length [s] (number of 1.28s periods)</w:t>
            </w:r>
          </w:p>
        </w:tc>
        <w:tc>
          <w:tcPr>
            <w:tcW w:w="493" w:type="pct"/>
          </w:tcPr>
          <w:p w14:paraId="543AFDA8" w14:textId="77777777" w:rsidR="00995C2F" w:rsidRPr="00043DFE" w:rsidRDefault="00995C2F" w:rsidP="00995C2F">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3239FD6" w14:textId="77777777" w:rsidR="00995C2F" w:rsidRPr="00043DFE" w:rsidRDefault="00995C2F" w:rsidP="00995C2F">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8B79182" w14:textId="77777777" w:rsidR="00995C2F" w:rsidRPr="00043DFE" w:rsidRDefault="00995C2F" w:rsidP="00995C2F">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eastAsia="zh-CN"/>
              </w:rPr>
            </w:pPr>
            <w:r w:rsidRPr="00043DFE">
              <w:rPr>
                <w:lang w:val="en-US" w:eastAsia="zh-CN"/>
              </w:rPr>
              <w:t>2.56</w:t>
            </w:r>
          </w:p>
        </w:tc>
        <w:tc>
          <w:tcPr>
            <w:tcW w:w="401" w:type="pct"/>
          </w:tcPr>
          <w:p w14:paraId="734D7DD6" w14:textId="77777777" w:rsidR="00995C2F" w:rsidRPr="00043DFE" w:rsidRDefault="00995C2F" w:rsidP="00995C2F">
            <w:pPr>
              <w:pStyle w:val="TAC"/>
              <w:rPr>
                <w:lang w:val="en-US" w:eastAsia="zh-CN"/>
              </w:rPr>
            </w:pPr>
            <w:r w:rsidRPr="00043DFE">
              <w:rPr>
                <w:lang w:val="en-US" w:eastAsia="zh-CN"/>
              </w:rPr>
              <w:t>-</w:t>
            </w:r>
          </w:p>
        </w:tc>
        <w:tc>
          <w:tcPr>
            <w:tcW w:w="517" w:type="pct"/>
          </w:tcPr>
          <w:p w14:paraId="7EE15E2B" w14:textId="77777777" w:rsidR="00995C2F" w:rsidRPr="00043DFE" w:rsidRDefault="00995C2F" w:rsidP="00995C2F">
            <w:pPr>
              <w:pStyle w:val="TAC"/>
              <w:rPr>
                <w:lang w:val="en-US" w:eastAsia="zh-CN"/>
              </w:rPr>
            </w:pPr>
            <w:r w:rsidRPr="00043DFE">
              <w:rPr>
                <w:lang w:val="en-US" w:eastAsia="zh-CN"/>
              </w:rPr>
              <w:t>-</w:t>
            </w:r>
          </w:p>
        </w:tc>
        <w:tc>
          <w:tcPr>
            <w:tcW w:w="493" w:type="pct"/>
          </w:tcPr>
          <w:p w14:paraId="26E69953" w14:textId="77777777" w:rsidR="00995C2F" w:rsidRPr="00043DFE" w:rsidRDefault="00995C2F" w:rsidP="00995C2F">
            <w:pPr>
              <w:pStyle w:val="TAC"/>
              <w:rPr>
                <w:lang w:eastAsia="zh-CN"/>
              </w:rPr>
            </w:pPr>
            <w:r w:rsidRPr="00043DFE">
              <w:rPr>
                <w:lang w:eastAsia="zh-CN"/>
              </w:rPr>
              <w:t>3</w:t>
            </w:r>
          </w:p>
        </w:tc>
        <w:tc>
          <w:tcPr>
            <w:tcW w:w="1283" w:type="pct"/>
            <w:gridSpan w:val="2"/>
          </w:tcPr>
          <w:p w14:paraId="7794C8CF" w14:textId="77777777" w:rsidR="00995C2F" w:rsidRPr="00043DFE" w:rsidRDefault="00995C2F" w:rsidP="00995C2F">
            <w:pPr>
              <w:pStyle w:val="TAC"/>
              <w:rPr>
                <w:lang w:eastAsia="zh-CN"/>
              </w:rPr>
            </w:pPr>
            <w:r w:rsidRPr="00043DFE">
              <w:rPr>
                <w:lang w:eastAsia="zh-CN"/>
              </w:rPr>
              <w:t>58.88 x N1 (23 x N1)</w:t>
            </w:r>
          </w:p>
        </w:tc>
        <w:tc>
          <w:tcPr>
            <w:tcW w:w="809" w:type="pct"/>
          </w:tcPr>
          <w:p w14:paraId="21E8AE3A" w14:textId="77777777" w:rsidR="00995C2F" w:rsidRPr="00043DFE" w:rsidRDefault="00995C2F" w:rsidP="00995C2F">
            <w:pPr>
              <w:pStyle w:val="TAC"/>
              <w:rPr>
                <w:lang w:eastAsia="zh-CN"/>
              </w:rPr>
            </w:pPr>
            <w:r w:rsidRPr="00043DFE">
              <w:rPr>
                <w:lang w:eastAsia="zh-CN"/>
              </w:rPr>
              <w:t>2.56 x N1 (1 x N1)</w:t>
            </w:r>
          </w:p>
        </w:tc>
        <w:tc>
          <w:tcPr>
            <w:tcW w:w="858" w:type="pct"/>
          </w:tcPr>
          <w:p w14:paraId="7670B8D0" w14:textId="77777777" w:rsidR="00995C2F" w:rsidRPr="00043DFE" w:rsidRDefault="00995C2F" w:rsidP="00995C2F">
            <w:pPr>
              <w:pStyle w:val="TAC"/>
              <w:rPr>
                <w:lang w:eastAsia="zh-CN"/>
              </w:rPr>
            </w:pPr>
            <w:r w:rsidRPr="00043DFE">
              <w:rPr>
                <w:lang w:eastAsia="zh-CN"/>
              </w:rPr>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rPr>
                <w:lang w:eastAsia="zh-CN"/>
              </w:rPr>
            </w:pPr>
            <w:r w:rsidRPr="00043DFE">
              <w:rPr>
                <w:lang w:eastAsia="zh-CN"/>
              </w:rPr>
              <w:t>5.12</w:t>
            </w:r>
          </w:p>
        </w:tc>
        <w:tc>
          <w:tcPr>
            <w:tcW w:w="401" w:type="pct"/>
          </w:tcPr>
          <w:p w14:paraId="44F5F1FE" w14:textId="77777777" w:rsidR="00995C2F" w:rsidRPr="00043DFE" w:rsidRDefault="00995C2F" w:rsidP="00995C2F">
            <w:pPr>
              <w:pStyle w:val="TAC"/>
              <w:rPr>
                <w:lang w:val="en-US" w:eastAsia="zh-CN"/>
              </w:rPr>
            </w:pPr>
            <w:r w:rsidRPr="00043DFE">
              <w:rPr>
                <w:lang w:val="en-US" w:eastAsia="zh-CN"/>
              </w:rPr>
              <w:t>-</w:t>
            </w:r>
          </w:p>
        </w:tc>
        <w:tc>
          <w:tcPr>
            <w:tcW w:w="517" w:type="pct"/>
          </w:tcPr>
          <w:p w14:paraId="2A5183DA" w14:textId="77777777" w:rsidR="00995C2F" w:rsidRPr="00043DFE" w:rsidRDefault="00995C2F" w:rsidP="00995C2F">
            <w:pPr>
              <w:pStyle w:val="TAC"/>
              <w:rPr>
                <w:lang w:eastAsia="zh-CN"/>
              </w:rPr>
            </w:pPr>
            <w:r w:rsidRPr="00043DFE">
              <w:rPr>
                <w:lang w:eastAsia="zh-CN"/>
              </w:rPr>
              <w:t>-</w:t>
            </w:r>
          </w:p>
        </w:tc>
        <w:tc>
          <w:tcPr>
            <w:tcW w:w="493" w:type="pct"/>
          </w:tcPr>
          <w:p w14:paraId="143C0F39" w14:textId="77777777" w:rsidR="00995C2F" w:rsidRPr="00043DFE" w:rsidRDefault="00995C2F" w:rsidP="00995C2F">
            <w:pPr>
              <w:pStyle w:val="TAC"/>
              <w:rPr>
                <w:lang w:eastAsia="zh-CN"/>
              </w:rPr>
            </w:pPr>
            <w:r w:rsidRPr="00043DFE">
              <w:rPr>
                <w:lang w:eastAsia="zh-CN"/>
              </w:rPr>
              <w:t>3</w:t>
            </w:r>
          </w:p>
        </w:tc>
        <w:tc>
          <w:tcPr>
            <w:tcW w:w="1283" w:type="pct"/>
            <w:gridSpan w:val="2"/>
          </w:tcPr>
          <w:p w14:paraId="5F20CD0E" w14:textId="77777777" w:rsidR="00995C2F" w:rsidRPr="00043DFE" w:rsidRDefault="00995C2F" w:rsidP="00995C2F">
            <w:pPr>
              <w:pStyle w:val="TAC"/>
              <w:rPr>
                <w:lang w:eastAsia="zh-CN"/>
              </w:rPr>
            </w:pPr>
            <w:r w:rsidRPr="00043DFE">
              <w:rPr>
                <w:lang w:eastAsia="zh-CN"/>
              </w:rPr>
              <w:t>117.76 x N1 (23 x N1)</w:t>
            </w:r>
          </w:p>
        </w:tc>
        <w:tc>
          <w:tcPr>
            <w:tcW w:w="809" w:type="pct"/>
          </w:tcPr>
          <w:p w14:paraId="086779A4" w14:textId="77777777" w:rsidR="00995C2F" w:rsidRPr="00043DFE" w:rsidRDefault="00995C2F" w:rsidP="00995C2F">
            <w:pPr>
              <w:pStyle w:val="TAC"/>
              <w:rPr>
                <w:lang w:eastAsia="zh-CN"/>
              </w:rPr>
            </w:pPr>
            <w:r w:rsidRPr="00043DFE">
              <w:rPr>
                <w:lang w:eastAsia="zh-CN"/>
              </w:rPr>
              <w:t>5.12 x N1 (1 x N1)</w:t>
            </w:r>
          </w:p>
        </w:tc>
        <w:tc>
          <w:tcPr>
            <w:tcW w:w="858" w:type="pct"/>
          </w:tcPr>
          <w:p w14:paraId="04B23D1B" w14:textId="77777777" w:rsidR="00995C2F" w:rsidRPr="00043DFE" w:rsidRDefault="00995C2F" w:rsidP="00995C2F">
            <w:pPr>
              <w:pStyle w:val="TAC"/>
              <w:rPr>
                <w:lang w:eastAsia="zh-CN"/>
              </w:rPr>
            </w:pPr>
            <w:r w:rsidRPr="00043DFE">
              <w:rPr>
                <w:lang w:eastAsia="zh-CN"/>
              </w:rPr>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eastAsia="zh-CN"/>
              </w:rPr>
            </w:pPr>
            <w:r w:rsidRPr="00043DFE">
              <w:rPr>
                <w:lang w:eastAsia="zh-CN"/>
              </w:rPr>
              <w:t>10.24</w:t>
            </w:r>
          </w:p>
        </w:tc>
        <w:tc>
          <w:tcPr>
            <w:tcW w:w="401" w:type="pct"/>
            <w:hideMark/>
          </w:tcPr>
          <w:p w14:paraId="0249BAB7" w14:textId="77777777" w:rsidR="00995C2F" w:rsidRPr="00043DFE" w:rsidRDefault="00995C2F" w:rsidP="00995C2F">
            <w:pPr>
              <w:pStyle w:val="TAC"/>
              <w:rPr>
                <w:lang w:val="en-US" w:eastAsia="zh-CN"/>
              </w:rPr>
            </w:pPr>
            <w:r w:rsidRPr="00043DFE">
              <w:rPr>
                <w:lang w:val="en-US" w:eastAsia="zh-CN"/>
              </w:rPr>
              <w:t>-</w:t>
            </w:r>
          </w:p>
        </w:tc>
        <w:tc>
          <w:tcPr>
            <w:tcW w:w="517" w:type="pct"/>
            <w:hideMark/>
          </w:tcPr>
          <w:p w14:paraId="618CBF4B" w14:textId="77777777" w:rsidR="00995C2F" w:rsidRPr="00043DFE" w:rsidRDefault="00995C2F" w:rsidP="00995C2F">
            <w:pPr>
              <w:pStyle w:val="TAC"/>
              <w:rPr>
                <w:lang w:val="en-US" w:eastAsia="zh-CN"/>
              </w:rPr>
            </w:pPr>
            <w:r w:rsidRPr="00043DFE">
              <w:rPr>
                <w:lang w:eastAsia="zh-CN"/>
              </w:rPr>
              <w:t>-</w:t>
            </w:r>
          </w:p>
        </w:tc>
        <w:tc>
          <w:tcPr>
            <w:tcW w:w="493" w:type="pct"/>
          </w:tcPr>
          <w:p w14:paraId="6F937EA8" w14:textId="77777777" w:rsidR="00995C2F" w:rsidRPr="00043DFE" w:rsidRDefault="00995C2F" w:rsidP="00995C2F">
            <w:pPr>
              <w:pStyle w:val="TAC"/>
              <w:rPr>
                <w:lang w:eastAsia="zh-CN"/>
              </w:rPr>
            </w:pPr>
            <w:r w:rsidRPr="00043DFE">
              <w:rPr>
                <w:lang w:eastAsia="zh-CN"/>
              </w:rPr>
              <w:t>3</w:t>
            </w:r>
          </w:p>
        </w:tc>
        <w:tc>
          <w:tcPr>
            <w:tcW w:w="1283" w:type="pct"/>
            <w:gridSpan w:val="2"/>
            <w:hideMark/>
          </w:tcPr>
          <w:p w14:paraId="086EDEC8" w14:textId="77777777" w:rsidR="00995C2F" w:rsidRPr="00043DFE" w:rsidRDefault="00995C2F" w:rsidP="00995C2F">
            <w:pPr>
              <w:pStyle w:val="TAC"/>
              <w:rPr>
                <w:lang w:val="en-US" w:eastAsia="zh-CN"/>
              </w:rPr>
            </w:pPr>
            <w:r w:rsidRPr="00043DFE">
              <w:rPr>
                <w:lang w:eastAsia="zh-CN"/>
              </w:rPr>
              <w:t>235.52 x N1 (23 x N1)</w:t>
            </w:r>
          </w:p>
        </w:tc>
        <w:tc>
          <w:tcPr>
            <w:tcW w:w="809" w:type="pct"/>
            <w:hideMark/>
          </w:tcPr>
          <w:p w14:paraId="206559ED" w14:textId="77777777" w:rsidR="00995C2F" w:rsidRPr="00043DFE" w:rsidRDefault="00995C2F" w:rsidP="00995C2F">
            <w:pPr>
              <w:pStyle w:val="TAC"/>
              <w:rPr>
                <w:lang w:val="en-US" w:eastAsia="zh-CN"/>
              </w:rPr>
            </w:pPr>
            <w:r w:rsidRPr="00043DFE">
              <w:rPr>
                <w:lang w:eastAsia="zh-CN"/>
              </w:rPr>
              <w:t>10.24 x N1 (1 x N1)</w:t>
            </w:r>
          </w:p>
        </w:tc>
        <w:tc>
          <w:tcPr>
            <w:tcW w:w="858" w:type="pct"/>
            <w:hideMark/>
          </w:tcPr>
          <w:p w14:paraId="6B37A692" w14:textId="77777777" w:rsidR="00995C2F" w:rsidRPr="00043DFE" w:rsidRDefault="00995C2F" w:rsidP="00995C2F">
            <w:pPr>
              <w:pStyle w:val="TAC"/>
              <w:rPr>
                <w:lang w:val="en-US" w:eastAsia="zh-CN"/>
              </w:rPr>
            </w:pPr>
            <w:r w:rsidRPr="00043DFE">
              <w:rPr>
                <w:lang w:eastAsia="zh-CN"/>
              </w:rPr>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0DB268B5" w14:textId="77777777" w:rsidR="00995C2F" w:rsidRPr="00043DFE" w:rsidRDefault="00995C2F" w:rsidP="00995C2F">
            <w:pPr>
              <w:pStyle w:val="TAC"/>
              <w:rPr>
                <w:lang w:val="en-US" w:eastAsia="zh-CN"/>
              </w:rPr>
            </w:pPr>
            <w:r w:rsidRPr="00043DFE">
              <w:rPr>
                <w:lang w:eastAsia="zh-CN"/>
              </w:rPr>
              <w:t>0.32</w:t>
            </w:r>
          </w:p>
        </w:tc>
        <w:tc>
          <w:tcPr>
            <w:tcW w:w="517" w:type="pct"/>
            <w:hideMark/>
          </w:tcPr>
          <w:p w14:paraId="10678EA5" w14:textId="77777777" w:rsidR="00995C2F" w:rsidRPr="00043DFE" w:rsidRDefault="00995C2F" w:rsidP="00995C2F">
            <w:pPr>
              <w:pStyle w:val="TAC"/>
              <w:rPr>
                <w:lang w:val="en-US" w:eastAsia="zh-CN"/>
              </w:rPr>
            </w:pPr>
            <w:r w:rsidRPr="00043DFE">
              <w:rPr>
                <w:lang w:eastAsia="zh-CN"/>
              </w:rPr>
              <w:t>≥5.12 (4)</w:t>
            </w:r>
          </w:p>
        </w:tc>
        <w:tc>
          <w:tcPr>
            <w:tcW w:w="493" w:type="pct"/>
          </w:tcPr>
          <w:p w14:paraId="6FD80DD4" w14:textId="77777777" w:rsidR="00995C2F" w:rsidRPr="00043DFE" w:rsidRDefault="00995C2F" w:rsidP="00995C2F">
            <w:pPr>
              <w:pStyle w:val="TAC"/>
              <w:rPr>
                <w:lang w:val="en-US" w:eastAsia="zh-CN"/>
              </w:rPr>
            </w:pPr>
            <w:r w:rsidRPr="00043DFE">
              <w:rPr>
                <w:lang w:val="en-US" w:eastAsia="zh-CN"/>
              </w:rPr>
              <w:t>8</w:t>
            </w:r>
          </w:p>
        </w:tc>
        <w:tc>
          <w:tcPr>
            <w:tcW w:w="1283" w:type="pct"/>
            <w:gridSpan w:val="2"/>
            <w:tcBorders>
              <w:bottom w:val="nil"/>
            </w:tcBorders>
            <w:hideMark/>
          </w:tcPr>
          <w:p w14:paraId="4E977F91" w14:textId="77777777" w:rsidR="00995C2F" w:rsidRPr="00043DFE" w:rsidRDefault="00995C2F" w:rsidP="00995C2F">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505B9C4" w14:textId="77777777" w:rsidR="00995C2F" w:rsidRPr="00043DFE" w:rsidRDefault="00995C2F" w:rsidP="00995C2F">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67B450BE" w14:textId="77777777" w:rsidR="00995C2F" w:rsidRPr="00043DFE" w:rsidRDefault="00995C2F" w:rsidP="00995C2F">
            <w:pPr>
              <w:pStyle w:val="TAC"/>
              <w:rPr>
                <w:lang w:val="en-US" w:eastAsia="zh-CN"/>
              </w:rPr>
            </w:pPr>
            <w:r w:rsidRPr="00043DFE">
              <w:rPr>
                <w:lang w:eastAsia="zh-CN"/>
              </w:rPr>
              <w:t>0.32 x N1 (1 x N1)</w:t>
            </w:r>
          </w:p>
        </w:tc>
        <w:tc>
          <w:tcPr>
            <w:tcW w:w="858" w:type="pct"/>
            <w:hideMark/>
          </w:tcPr>
          <w:p w14:paraId="0B8A803D" w14:textId="77777777" w:rsidR="00995C2F" w:rsidRPr="00043DFE" w:rsidRDefault="00995C2F" w:rsidP="00995C2F">
            <w:pPr>
              <w:pStyle w:val="TAC"/>
              <w:rPr>
                <w:lang w:val="en-US" w:eastAsia="zh-CN"/>
              </w:rPr>
            </w:pPr>
            <w:r w:rsidRPr="00043DFE">
              <w:rPr>
                <w:lang w:eastAsia="zh-CN"/>
              </w:rPr>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eastAsia="zh-CN"/>
              </w:rPr>
            </w:pPr>
          </w:p>
        </w:tc>
        <w:tc>
          <w:tcPr>
            <w:tcW w:w="401" w:type="pct"/>
            <w:hideMark/>
          </w:tcPr>
          <w:p w14:paraId="121FA167" w14:textId="77777777" w:rsidR="00995C2F" w:rsidRPr="00043DFE" w:rsidRDefault="00995C2F" w:rsidP="00995C2F">
            <w:pPr>
              <w:pStyle w:val="TAC"/>
              <w:rPr>
                <w:lang w:val="en-US" w:eastAsia="zh-CN"/>
              </w:rPr>
            </w:pPr>
            <w:r w:rsidRPr="00043DFE">
              <w:rPr>
                <w:lang w:eastAsia="zh-CN"/>
              </w:rPr>
              <w:t>0.64</w:t>
            </w:r>
          </w:p>
        </w:tc>
        <w:tc>
          <w:tcPr>
            <w:tcW w:w="517" w:type="pct"/>
            <w:hideMark/>
          </w:tcPr>
          <w:p w14:paraId="627FB8C5" w14:textId="77777777" w:rsidR="00995C2F" w:rsidRPr="00043DFE" w:rsidRDefault="00995C2F" w:rsidP="00995C2F">
            <w:pPr>
              <w:pStyle w:val="TAC"/>
              <w:rPr>
                <w:lang w:val="en-US" w:eastAsia="zh-CN"/>
              </w:rPr>
            </w:pPr>
            <w:r w:rsidRPr="00043DFE">
              <w:rPr>
                <w:lang w:eastAsia="zh-CN"/>
              </w:rPr>
              <w:t>≥6.4 (5)</w:t>
            </w:r>
          </w:p>
        </w:tc>
        <w:tc>
          <w:tcPr>
            <w:tcW w:w="493" w:type="pct"/>
          </w:tcPr>
          <w:p w14:paraId="58E0494B" w14:textId="77777777" w:rsidR="00995C2F" w:rsidRPr="00043DFE" w:rsidRDefault="00995C2F" w:rsidP="00995C2F">
            <w:pPr>
              <w:pStyle w:val="TAC"/>
              <w:rPr>
                <w:lang w:val="en-US" w:eastAsia="zh-CN"/>
              </w:rPr>
            </w:pPr>
            <w:r w:rsidRPr="00043DFE">
              <w:rPr>
                <w:lang w:val="en-US" w:eastAsia="zh-CN"/>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eastAsia="zh-CN"/>
              </w:rPr>
            </w:pPr>
          </w:p>
        </w:tc>
        <w:tc>
          <w:tcPr>
            <w:tcW w:w="809" w:type="pct"/>
            <w:hideMark/>
          </w:tcPr>
          <w:p w14:paraId="5D8BCEE4" w14:textId="77777777" w:rsidR="00995C2F" w:rsidRPr="00043DFE" w:rsidRDefault="00995C2F" w:rsidP="00995C2F">
            <w:pPr>
              <w:pStyle w:val="TAC"/>
              <w:rPr>
                <w:lang w:val="en-US" w:eastAsia="zh-CN"/>
              </w:rPr>
            </w:pPr>
            <w:r w:rsidRPr="00043DFE">
              <w:rPr>
                <w:lang w:eastAsia="zh-CN"/>
              </w:rPr>
              <w:t>0.64 x N1 (1 x N1)</w:t>
            </w:r>
          </w:p>
        </w:tc>
        <w:tc>
          <w:tcPr>
            <w:tcW w:w="858" w:type="pct"/>
            <w:hideMark/>
          </w:tcPr>
          <w:p w14:paraId="578CF783" w14:textId="77777777" w:rsidR="00995C2F" w:rsidRPr="00043DFE" w:rsidRDefault="00995C2F" w:rsidP="00995C2F">
            <w:pPr>
              <w:pStyle w:val="TAC"/>
              <w:rPr>
                <w:lang w:val="en-US" w:eastAsia="zh-CN"/>
              </w:rPr>
            </w:pPr>
            <w:r w:rsidRPr="00043DFE">
              <w:rPr>
                <w:lang w:eastAsia="zh-CN"/>
              </w:rPr>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eastAsia="zh-CN"/>
              </w:rPr>
            </w:pPr>
          </w:p>
        </w:tc>
        <w:tc>
          <w:tcPr>
            <w:tcW w:w="401" w:type="pct"/>
            <w:hideMark/>
          </w:tcPr>
          <w:p w14:paraId="4B78B701" w14:textId="77777777" w:rsidR="00995C2F" w:rsidRPr="00043DFE" w:rsidRDefault="00995C2F" w:rsidP="00995C2F">
            <w:pPr>
              <w:pStyle w:val="TAC"/>
              <w:rPr>
                <w:lang w:val="en-US" w:eastAsia="zh-CN"/>
              </w:rPr>
            </w:pPr>
            <w:r w:rsidRPr="00043DFE">
              <w:rPr>
                <w:lang w:eastAsia="zh-CN"/>
              </w:rPr>
              <w:t>1.28</w:t>
            </w:r>
          </w:p>
        </w:tc>
        <w:tc>
          <w:tcPr>
            <w:tcW w:w="517" w:type="pct"/>
            <w:hideMark/>
          </w:tcPr>
          <w:p w14:paraId="7111865D" w14:textId="77777777" w:rsidR="00995C2F" w:rsidRPr="00043DFE" w:rsidRDefault="00995C2F" w:rsidP="00995C2F">
            <w:pPr>
              <w:pStyle w:val="TAC"/>
              <w:rPr>
                <w:lang w:val="en-US" w:eastAsia="zh-CN"/>
              </w:rPr>
            </w:pPr>
            <w:r w:rsidRPr="00043DFE">
              <w:rPr>
                <w:lang w:eastAsia="zh-CN"/>
              </w:rPr>
              <w:t>≥10.24 (8)</w:t>
            </w:r>
          </w:p>
        </w:tc>
        <w:tc>
          <w:tcPr>
            <w:tcW w:w="493" w:type="pct"/>
          </w:tcPr>
          <w:p w14:paraId="485C984B" w14:textId="77777777" w:rsidR="00995C2F" w:rsidRPr="00043DFE" w:rsidRDefault="00995C2F" w:rsidP="00995C2F">
            <w:pPr>
              <w:pStyle w:val="TAC"/>
              <w:rPr>
                <w:lang w:val="en-US" w:eastAsia="zh-CN"/>
              </w:rPr>
            </w:pPr>
            <w:r w:rsidRPr="00043DFE">
              <w:rPr>
                <w:lang w:val="en-US" w:eastAsia="zh-CN"/>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eastAsia="zh-CN"/>
              </w:rPr>
            </w:pPr>
          </w:p>
        </w:tc>
        <w:tc>
          <w:tcPr>
            <w:tcW w:w="809" w:type="pct"/>
            <w:hideMark/>
          </w:tcPr>
          <w:p w14:paraId="1B0ED1B4" w14:textId="77777777" w:rsidR="00995C2F" w:rsidRPr="00043DFE" w:rsidRDefault="00995C2F" w:rsidP="00995C2F">
            <w:pPr>
              <w:pStyle w:val="TAC"/>
              <w:rPr>
                <w:lang w:val="en-US" w:eastAsia="zh-CN"/>
              </w:rPr>
            </w:pPr>
            <w:r w:rsidRPr="00043DFE">
              <w:rPr>
                <w:lang w:eastAsia="zh-CN"/>
              </w:rPr>
              <w:t>1.28 x N1 (1 x N1)</w:t>
            </w:r>
          </w:p>
        </w:tc>
        <w:tc>
          <w:tcPr>
            <w:tcW w:w="858" w:type="pct"/>
            <w:hideMark/>
          </w:tcPr>
          <w:p w14:paraId="228F9406" w14:textId="77777777" w:rsidR="00995C2F" w:rsidRPr="00043DFE" w:rsidRDefault="00995C2F" w:rsidP="00995C2F">
            <w:pPr>
              <w:pStyle w:val="TAC"/>
              <w:rPr>
                <w:lang w:val="en-US" w:eastAsia="zh-CN"/>
              </w:rPr>
            </w:pPr>
            <w:r w:rsidRPr="00043DFE">
              <w:rPr>
                <w:lang w:eastAsia="zh-CN"/>
              </w:rPr>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eastAsia="zh-CN"/>
              </w:rPr>
            </w:pPr>
          </w:p>
        </w:tc>
        <w:tc>
          <w:tcPr>
            <w:tcW w:w="401" w:type="pct"/>
            <w:hideMark/>
          </w:tcPr>
          <w:p w14:paraId="6BEA3D31" w14:textId="77777777" w:rsidR="00995C2F" w:rsidRPr="00043DFE" w:rsidRDefault="00995C2F" w:rsidP="00995C2F">
            <w:pPr>
              <w:pStyle w:val="TAC"/>
              <w:rPr>
                <w:lang w:val="en-US" w:eastAsia="zh-CN"/>
              </w:rPr>
            </w:pPr>
            <w:r w:rsidRPr="00043DFE">
              <w:rPr>
                <w:lang w:eastAsia="zh-CN"/>
              </w:rPr>
              <w:t>2.56</w:t>
            </w:r>
          </w:p>
        </w:tc>
        <w:tc>
          <w:tcPr>
            <w:tcW w:w="517" w:type="pct"/>
            <w:hideMark/>
          </w:tcPr>
          <w:p w14:paraId="143A8008" w14:textId="77777777" w:rsidR="00995C2F" w:rsidRPr="00043DFE" w:rsidRDefault="00995C2F" w:rsidP="00995C2F">
            <w:pPr>
              <w:pStyle w:val="TAC"/>
              <w:rPr>
                <w:lang w:val="en-US" w:eastAsia="zh-CN"/>
              </w:rPr>
            </w:pPr>
            <w:r w:rsidRPr="00043DFE">
              <w:rPr>
                <w:lang w:eastAsia="zh-CN"/>
              </w:rPr>
              <w:t>≥15.36 (12)</w:t>
            </w:r>
          </w:p>
        </w:tc>
        <w:tc>
          <w:tcPr>
            <w:tcW w:w="493" w:type="pct"/>
          </w:tcPr>
          <w:p w14:paraId="234E76DE" w14:textId="77777777" w:rsidR="00995C2F" w:rsidRPr="00043DFE" w:rsidRDefault="00995C2F" w:rsidP="00995C2F">
            <w:pPr>
              <w:pStyle w:val="TAC"/>
              <w:rPr>
                <w:lang w:val="en-US" w:eastAsia="zh-CN"/>
              </w:rPr>
            </w:pPr>
            <w:r w:rsidRPr="00043DFE">
              <w:rPr>
                <w:lang w:val="en-US" w:eastAsia="zh-CN"/>
              </w:rPr>
              <w:t>3</w:t>
            </w:r>
          </w:p>
        </w:tc>
        <w:tc>
          <w:tcPr>
            <w:tcW w:w="1283" w:type="pct"/>
            <w:gridSpan w:val="2"/>
            <w:tcBorders>
              <w:top w:val="nil"/>
            </w:tcBorders>
            <w:hideMark/>
          </w:tcPr>
          <w:p w14:paraId="1432F2D3" w14:textId="77777777" w:rsidR="00995C2F" w:rsidRPr="00043DFE" w:rsidRDefault="00995C2F" w:rsidP="00995C2F">
            <w:pPr>
              <w:pStyle w:val="TAC"/>
              <w:rPr>
                <w:lang w:val="en-US" w:eastAsia="zh-CN"/>
              </w:rPr>
            </w:pPr>
          </w:p>
        </w:tc>
        <w:tc>
          <w:tcPr>
            <w:tcW w:w="809" w:type="pct"/>
            <w:hideMark/>
          </w:tcPr>
          <w:p w14:paraId="019A49C5" w14:textId="77777777" w:rsidR="00995C2F" w:rsidRPr="00043DFE" w:rsidRDefault="00995C2F" w:rsidP="00995C2F">
            <w:pPr>
              <w:pStyle w:val="TAC"/>
              <w:rPr>
                <w:lang w:val="en-US" w:eastAsia="zh-CN"/>
              </w:rPr>
            </w:pPr>
            <w:r w:rsidRPr="00043DFE">
              <w:rPr>
                <w:lang w:eastAsia="zh-CN"/>
              </w:rPr>
              <w:t>2.56 x N1 (1 x N1)</w:t>
            </w:r>
          </w:p>
        </w:tc>
        <w:tc>
          <w:tcPr>
            <w:tcW w:w="858" w:type="pct"/>
            <w:hideMark/>
          </w:tcPr>
          <w:p w14:paraId="170CB820" w14:textId="77777777" w:rsidR="00995C2F" w:rsidRPr="00043DFE" w:rsidRDefault="00995C2F" w:rsidP="00995C2F">
            <w:pPr>
              <w:pStyle w:val="TAC"/>
              <w:rPr>
                <w:lang w:val="en-US" w:eastAsia="zh-CN"/>
              </w:rPr>
            </w:pPr>
            <w:r w:rsidRPr="00043DFE">
              <w:rPr>
                <w:lang w:eastAsia="zh-CN"/>
              </w:rPr>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lang w:eastAsia="zh-CN"/>
              </w:rPr>
            </w:pPr>
            <w:r w:rsidRPr="00043DFE">
              <w:rPr>
                <w:snapToGrid w:val="0"/>
                <w:lang w:eastAsia="zh-CN"/>
              </w:rPr>
              <w:t>NOTE 1</w:t>
            </w:r>
            <w:r w:rsidRPr="00043DFE">
              <w:t>:</w:t>
            </w:r>
            <w:r w:rsidRPr="00542EC9">
              <w:rPr>
                <w:rFonts w:eastAsia="CG Times (WN)"/>
                <w:lang w:val="en-US" w:eastAsia="x-none"/>
              </w:rPr>
              <w:tab/>
            </w:r>
            <w:r w:rsidRPr="00043DFE">
              <w:t xml:space="preserve">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622305E8" w14:textId="7279851E"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The number of DRX cycles in this table is given for the DRX cycles within PTWs.</w:t>
            </w:r>
          </w:p>
          <w:p w14:paraId="74A67ACE" w14:textId="49182DD5" w:rsidR="00995C2F" w:rsidRPr="00043DFE" w:rsidRDefault="00995C2F"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[34].</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lang w:eastAsia="zh-CN"/>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Pr>
        <w:rPr>
          <w:lang w:eastAsia="zh-CN"/>
        </w:rPr>
      </w:pPr>
    </w:p>
    <w:p w14:paraId="6BCD59FE" w14:textId="4AD15167" w:rsidR="00995C2F" w:rsidRDefault="00995C2F" w:rsidP="00995C2F">
      <w:pPr>
        <w:rPr>
          <w:noProof/>
        </w:rPr>
      </w:pPr>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eastAsia="zh-CN"/>
        </w:rPr>
      </w:pPr>
      <w:r w:rsidRPr="009C5807">
        <w:rPr>
          <w:lang w:val="en-US" w:eastAsia="zh-CN"/>
        </w:rPr>
        <w:t>4.2.2.5</w:t>
      </w:r>
      <w:r w:rsidRPr="009C5807">
        <w:rPr>
          <w:lang w:val="en-US" w:eastAsia="zh-CN"/>
        </w:rPr>
        <w:tab/>
        <w:t>Measurements of inter-RAT E-UTRAN cells</w:t>
      </w:r>
      <w:bookmarkEnd w:id="38"/>
    </w:p>
    <w:p w14:paraId="6AA0F9E2" w14:textId="77777777" w:rsidR="00C93EBE" w:rsidRPr="009C5807" w:rsidRDefault="00C93EBE" w:rsidP="00C93EBE">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20A1FC3F" w:rsidR="00D10036" w:rsidRDefault="00C93EBE" w:rsidP="00AA52E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722CDE87" w14:textId="7D695D9E" w:rsidR="00D9488A" w:rsidRDefault="00C93EBE" w:rsidP="00D9488A">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2A02A7">
        <w:t>highSpeedMeasFlag-r16</w:t>
      </w:r>
      <w:r w:rsidR="00AA52EB">
        <w:t xml:space="preserve"> is configured and the carrier to be measured is configured with </w:t>
      </w:r>
      <w:r w:rsidR="00AA52EB" w:rsidRPr="002A02A7">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Srxlev &gt; S</w:t>
      </w:r>
      <w:r w:rsidR="00AA52EB" w:rsidRPr="009C5807">
        <w:rPr>
          <w:vertAlign w:val="subscript"/>
        </w:rPr>
        <w:t>nonIntraSearchP</w:t>
      </w:r>
      <w:r w:rsidR="00AA52EB" w:rsidRPr="009C5807">
        <w:t xml:space="preserve"> and Squal &gt; S</w:t>
      </w:r>
      <w:r w:rsidR="00AA52EB" w:rsidRPr="009C5807">
        <w:rPr>
          <w:vertAlign w:val="subscript"/>
        </w:rPr>
        <w:t>nonIntraSearchQ</w:t>
      </w:r>
      <w:r w:rsidR="00AA52EB">
        <w:t xml:space="preserve">, UE is required to meet non high speed requirements no matter whether </w:t>
      </w:r>
      <w:r w:rsidR="00AA52EB" w:rsidRPr="002A02A7">
        <w:t>highSpeedMeasFlag-r16</w:t>
      </w:r>
      <w:r w:rsidR="00AA52EB">
        <w:t xml:space="preserve"> or </w:t>
      </w:r>
      <w:r w:rsidR="00AA52EB" w:rsidRPr="002A02A7">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eastAsia="zh-CN"/>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w:t>
      </w:r>
      <w:r w:rsidR="00D139B0" w:rsidRPr="009C5807">
        <w:rPr>
          <w:rFonts w:cs="v4.2.0"/>
        </w:rPr>
        <w:t>defined in TS3</w:t>
      </w:r>
      <w:r w:rsidR="00D139B0" w:rsidRPr="009C5807">
        <w:rPr>
          <w:rFonts w:cs="v4.2.0"/>
          <w:lang w:eastAsia="zh-CN"/>
        </w:rPr>
        <w:t>8</w:t>
      </w:r>
      <w:r w:rsidR="00D139B0" w:rsidRPr="009C5807">
        <w:rPr>
          <w:rFonts w:cs="v4.2.0"/>
        </w:rPr>
        <w:t>.304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 xml:space="preserve">when Srxlev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Squal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w:t>
      </w:r>
      <w:r w:rsidR="00E37785" w:rsidRPr="00885F53">
        <w:rPr>
          <w:rFonts w:cs="v4.2.0"/>
          <w:lang w:eastAsia="zh-CN"/>
        </w:rPr>
        <w:t xml:space="preserve"> </w:t>
      </w:r>
      <w:r w:rsidR="00E37785" w:rsidRPr="00885F53">
        <w:rPr>
          <w:rFonts w:cs="v4.2.0"/>
        </w:rPr>
        <w:t>at least 6dB for RSRP reselections based on absolute priorities or 4dB for RSRQ reselections based on absolute priorities</w:t>
      </w:r>
      <w:r w:rsidR="00E37785" w:rsidRPr="00885F53">
        <w:rPr>
          <w:rFonts w:cs="v4.2.0"/>
          <w:lang w:eastAsia="zh-CN"/>
        </w:rPr>
        <w:t>.</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77777777" w:rsidR="00E738E0" w:rsidRPr="009C5807" w:rsidRDefault="00E738E0" w:rsidP="00125AB5">
      <w:r w:rsidRPr="009C5807">
        <w:lastRenderedPageBreak/>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74D98435" w14:textId="77777777" w:rsidR="00391D8E" w:rsidRPr="00043DFE" w:rsidRDefault="00391D8E" w:rsidP="00391D8E">
      <w:pPr>
        <w:rPr>
          <w:rFonts w:cs="v4.2.0"/>
        </w:rPr>
      </w:pPr>
      <w:r w:rsidRPr="00043DFE">
        <w:rPr>
          <w:rFonts w:cs="v4.2.0"/>
        </w:rPr>
        <w:t xml:space="preserve">For a cell that has been already detected, but that has not been reselected to, the filtering shall be such that the UE </w:t>
      </w:r>
      <w:r w:rsidRPr="00043DFE">
        <w:rPr>
          <w:rFonts w:eastAsia="PMingLiU" w:cs="v4.2.0" w:hint="eastAsia"/>
          <w:lang w:eastAsia="zh-TW"/>
        </w:rPr>
        <w:t>i</w:t>
      </w:r>
      <w:r w:rsidRPr="00043DFE">
        <w:rPr>
          <w:rFonts w:eastAsia="PMingLiU" w:cs="v4.2.0"/>
          <w:lang w:eastAsia="zh-TW"/>
        </w:rPr>
        <w:t xml:space="preserve">s 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7777777" w:rsidR="00391D8E" w:rsidRPr="00043DFE" w:rsidRDefault="00391D8E" w:rsidP="00391D8E">
      <w:pPr>
        <w:rPr>
          <w:rFonts w:cs="v4.2.0"/>
          <w:lang w:eastAsia="zh-CN"/>
        </w:rPr>
      </w:pPr>
      <w:r w:rsidRPr="00043DFE">
        <w:rPr>
          <w:rFonts w:cs="v4.2.0"/>
        </w:rPr>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3304AF96" w:rsidR="00E738E0" w:rsidRDefault="00E738E0" w:rsidP="00125AB5">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4B474E0A" w14:textId="77777777" w:rsidR="00391D8E" w:rsidRPr="00043DFE" w:rsidRDefault="00391D8E" w:rsidP="00391D8E">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0989BFE3" w14:textId="77777777" w:rsidR="00391D8E" w:rsidRPr="00043DFE" w:rsidRDefault="00391D8E" w:rsidP="004C0A63">
      <w:pPr>
        <w:overflowPunct/>
        <w:autoSpaceDE/>
        <w:autoSpaceDN/>
        <w:adjustRightInd/>
        <w:textAlignment w:val="auto"/>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lang w:eastAsia="zh-CN"/>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w:t>
      </w:r>
      <w:r w:rsidR="00C93EBE" w:rsidRPr="009D6315">
        <w:rPr>
          <w:rFonts w:cs="Arial"/>
          <w:vertAlign w:val="subscript"/>
          <w:lang w:eastAsia="zh-CN"/>
        </w:rPr>
        <w:t>E</w:t>
      </w:r>
      <w:r w:rsidR="00C93EBE" w:rsidRPr="009D6315">
        <w:rPr>
          <w:rFonts w:cs="Arial"/>
          <w:vertAlign w:val="subscript"/>
        </w:rPr>
        <w:t>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rPr>
                <w:lang w:eastAsia="zh-CN"/>
              </w:rPr>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lang w:eastAsia="zh-CN"/>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lang w:eastAsia="zh-CN"/>
              </w:rPr>
            </w:pPr>
            <w:r w:rsidRPr="00043DFE">
              <w:rPr>
                <w:lang w:eastAsia="zh-CN"/>
              </w:rPr>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w:t>
            </w:r>
            <w:r w:rsidRPr="00043DFE">
              <w:rPr>
                <w:lang w:eastAsia="zh-CN"/>
              </w:rPr>
              <w:t>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5pt;height:28pt;mso-width-percent:0;mso-height-percent:0;mso-width-percent:0;mso-height-percent:0" o:ole="">
                  <v:imagedata r:id="rId13" o:title=""/>
                </v:shape>
                <o:OLEObject Type="Embed" ProgID="Equation.3" ShapeID="_x0000_i1025" DrawAspect="Content" ObjectID="_1749666888"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lang w:eastAsia="zh-CN"/>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lang w:eastAsia="zh-CN"/>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77777777" w:rsidR="00391D8E" w:rsidRPr="00043DFE" w:rsidRDefault="00391D8E" w:rsidP="00C268F8">
            <w:pPr>
              <w:pStyle w:val="TAN"/>
            </w:pPr>
            <w:r w:rsidRPr="00043DFE">
              <w:t xml:space="preserve">NOTE 1: </w:t>
            </w:r>
            <w:r w:rsidRPr="00043DFE">
              <w:rPr>
                <w:lang w:val="en-US"/>
              </w:rPr>
              <w:tab/>
            </w:r>
            <w:r w:rsidRPr="00043DFE">
              <w:t>The number of DRX cycles in this table is given for the DRX cycles within PTWs.</w:t>
            </w:r>
          </w:p>
          <w:p w14:paraId="34D11DC4" w14:textId="77777777" w:rsidR="00391D8E" w:rsidRPr="00043DFE" w:rsidRDefault="00391D8E" w:rsidP="00C268F8">
            <w:pPr>
              <w:pStyle w:val="TAN"/>
            </w:pPr>
            <w:r w:rsidRPr="00043DFE">
              <w:t xml:space="preserve">NOTE 2: </w:t>
            </w:r>
            <w:r w:rsidRPr="00043DFE">
              <w:rPr>
                <w:lang w:val="en-US"/>
              </w:rPr>
              <w:tab/>
            </w:r>
            <w:r w:rsidRPr="00043DFE">
              <w:t>The eDRX_IDLE cycle lengths are as specified in Section 10.5.5.32 of TS 24.008 [34].</w:t>
            </w:r>
          </w:p>
          <w:p w14:paraId="556FC0EB" w14:textId="77777777" w:rsidR="00391D8E" w:rsidRPr="00043DFE" w:rsidRDefault="00391D8E" w:rsidP="00C268F8">
            <w:pPr>
              <w:pStyle w:val="TAN"/>
            </w:pPr>
            <w:r w:rsidRPr="00043DFE">
              <w:t>NOTE 3: Number of eDRX cycles when eDRX_IDLE cycle length equals 5.12s, number of DRX cycles otherwise.</w:t>
            </w:r>
          </w:p>
          <w:p w14:paraId="3B48D39C" w14:textId="77777777" w:rsidR="00391D8E" w:rsidRPr="00043DFE" w:rsidRDefault="00391D8E" w:rsidP="00C268F8">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77777777" w:rsidR="00391D8E" w:rsidRPr="00043DFE" w:rsidRDefault="00391D8E" w:rsidP="00391D8E">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rPr>
          <w:lang w:eastAsia="zh-CN"/>
        </w:rPr>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lastRenderedPageBreak/>
        <w:t>4.2.2.7</w:t>
      </w:r>
      <w:r w:rsidRPr="009C5807">
        <w:tab/>
        <w:t>General requirements</w:t>
      </w:r>
      <w:bookmarkEnd w:id="40"/>
    </w:p>
    <w:p w14:paraId="0C1DCEBB" w14:textId="1B1C2EAB" w:rsidR="00E738E0" w:rsidRDefault="00E738E0" w:rsidP="00E738E0">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and E-UTRA carrier frequencies</w:t>
      </w:r>
      <w:r w:rsidRPr="009C5807">
        <w:rPr>
          <w:lang w:eastAsia="zh-CN"/>
        </w:rPr>
        <w:t xml:space="preserve"> broadcasted in system information</w:t>
      </w:r>
      <w:r w:rsidRPr="009C5807">
        <w:t>.</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w:t>
      </w:r>
      <w:r>
        <w:rPr>
          <w:lang w:val="en-US" w:eastAsia="zh-CN"/>
        </w:rPr>
        <w:t xml:space="preserve">over </w:t>
      </w:r>
      <w:r w:rsidRPr="009C5807">
        <w:rPr>
          <w:rFonts w:hint="eastAsia"/>
          <w:lang w:val="en-US" w:eastAsia="zh-CN"/>
        </w:rPr>
        <w:t>measurement period</w:t>
      </w:r>
      <w:r>
        <w:rPr>
          <w:lang w:val="en-US" w:eastAsia="zh-CN"/>
        </w:rPr>
        <w:t xml:space="preserve"> (T</w:t>
      </w:r>
      <w:r w:rsidRPr="00401468">
        <w:rPr>
          <w:vertAlign w:val="subscript"/>
          <w:lang w:val="en-US" w:eastAsia="zh-CN"/>
        </w:rPr>
        <w:t>relaxed</w:t>
      </w:r>
      <w:r w:rsidRPr="00D769C2">
        <w:t>)</w:t>
      </w:r>
      <w:r w:rsidRPr="009C5807">
        <w:rPr>
          <w:lang w:val="en-US" w:eastAsia="zh-CN"/>
        </w:rPr>
        <w:t xml:space="preserve"> and thereafter switch to requirements corresponding to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sidRPr="00D54275">
        <w:rPr>
          <w:vertAlign w:val="subscript"/>
          <w:lang w:val="en-US" w:eastAsia="zh-CN"/>
        </w:rPr>
        <w:t>relaxed</w:t>
      </w:r>
      <w:r>
        <w:rPr>
          <w:lang w:val="en-US" w:eastAsia="zh-CN"/>
        </w:rPr>
        <w:t>, is any of:</w:t>
      </w:r>
    </w:p>
    <w:p w14:paraId="1B463DED" w14:textId="55660B97"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during cell-reselection period</w:t>
      </w:r>
      <w:r w:rsidRPr="009C5807">
        <w:rPr>
          <w:lang w:val="en-US" w:eastAsia="zh-CN"/>
        </w:rPr>
        <w:t>, the UE shall fulfill the requirements corresponding to</w:t>
      </w:r>
      <w:r w:rsidRPr="009C5807">
        <w:rPr>
          <w:rFonts w:hint="eastAsia"/>
          <w:lang w:val="en-US" w:eastAsia="zh-CN"/>
        </w:rPr>
        <w:t xml:space="preserve"> low mobility </w:t>
      </w:r>
      <w:r w:rsidRPr="009C5807">
        <w:rPr>
          <w:lang w:val="en-US" w:eastAsia="zh-CN"/>
        </w:rPr>
        <w:t xml:space="preserve">scenario or </w:t>
      </w:r>
      <w:r w:rsidRPr="009C5807">
        <w:rPr>
          <w:rFonts w:hint="eastAsia"/>
          <w:lang w:val="en-US" w:eastAsia="zh-CN"/>
        </w:rPr>
        <w:t>not-at-cell-edge scenario</w:t>
      </w:r>
      <w:r w:rsidRPr="009C5807">
        <w:rPr>
          <w:lang w:val="en-US" w:eastAsia="zh-CN"/>
        </w:rPr>
        <w:t xml:space="preserve"> upon fulfilling the switching criteria. </w:t>
      </w:r>
    </w:p>
    <w:p w14:paraId="279CC2B3" w14:textId="5257D0EE" w:rsidR="00A059EB" w:rsidRDefault="00A059EB" w:rsidP="00A059EB">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01468">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43E60BF8" w14:textId="52B65CF4" w:rsidR="00A059EB" w:rsidRPr="0034003F" w:rsidRDefault="00A059EB" w:rsidP="00A059EB">
      <w:pPr>
        <w:pStyle w:val="B10"/>
        <w:rPr>
          <w:lang w:val="en-US" w:eastAsia="zh-CN"/>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eastAsia="zh-CN"/>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eastAsia="zh-CN"/>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eastAsia="zh-CN"/>
        </w:rPr>
      </w:pPr>
      <w:r w:rsidRPr="009C5807">
        <w:rPr>
          <w:lang w:val="en-US" w:eastAsia="zh-CN"/>
        </w:rPr>
        <w:t xml:space="preserve">When switching from </w:t>
      </w:r>
      <w:r w:rsidRPr="009C5807">
        <w:rPr>
          <w:rFonts w:hint="eastAsia"/>
          <w:lang w:val="en-US" w:eastAsia="zh-CN"/>
        </w:rPr>
        <w:t xml:space="preserve">low mobility </w:t>
      </w:r>
      <w:r w:rsidRPr="009C5807">
        <w:rPr>
          <w:lang w:val="en-US" w:eastAsia="zh-CN"/>
        </w:rPr>
        <w:t xml:space="preserve">scenario or </w:t>
      </w:r>
      <w:r w:rsidRPr="009C5807">
        <w:rPr>
          <w:rFonts w:hint="eastAsia"/>
          <w:lang w:val="en-US" w:eastAsia="zh-CN"/>
        </w:rPr>
        <w:t>not-at-cell-edge scenario or low mobility and</w:t>
      </w:r>
      <w:r w:rsidRPr="009C5807">
        <w:rPr>
          <w:lang w:val="en-US" w:eastAsia="zh-CN"/>
        </w:rPr>
        <w:t xml:space="preserve"> </w:t>
      </w:r>
      <w:r w:rsidRPr="009C5807">
        <w:rPr>
          <w:rFonts w:hint="eastAsia"/>
          <w:lang w:val="en-US" w:eastAsia="zh-CN"/>
        </w:rPr>
        <w:t>not-at-cell-edge</w:t>
      </w:r>
      <w:r w:rsidRPr="009C5807">
        <w:rPr>
          <w:lang w:val="en-US" w:eastAsia="zh-CN"/>
        </w:rPr>
        <w:t xml:space="preserve"> scenario to normal mode</w:t>
      </w:r>
      <w:r w:rsidRPr="009C5807">
        <w:rPr>
          <w:rFonts w:hint="eastAsia"/>
          <w:lang w:val="en-US" w:eastAsia="zh-CN"/>
        </w:rPr>
        <w:t xml:space="preserve"> during cell-reselection period</w:t>
      </w:r>
      <w:r w:rsidRPr="009C5807">
        <w:rPr>
          <w:lang w:val="en-US" w:eastAsia="zh-CN"/>
        </w:rPr>
        <w:t>, the UE shall fulfill the requirements corresponding to normal mode upon fulfilling the switching criteria.</w:t>
      </w:r>
    </w:p>
    <w:p w14:paraId="094E3C5E" w14:textId="4403130A" w:rsidR="00AF12AF" w:rsidRDefault="00AF12AF" w:rsidP="00AF12AF">
      <w:pPr>
        <w:rPr>
          <w:lang w:val="en-US" w:eastAsia="zh-CN"/>
        </w:rPr>
      </w:pPr>
      <w:r w:rsidRPr="009C5807">
        <w:rPr>
          <w:rFonts w:hint="eastAsia"/>
          <w:lang w:val="en-US" w:eastAsia="zh-CN"/>
        </w:rPr>
        <w:t>No requirement is defined for multiple transitions of scenarios within one measurement period.</w:t>
      </w:r>
    </w:p>
    <w:p w14:paraId="181B5C21" w14:textId="696CB89B" w:rsidR="0022726A" w:rsidRPr="00885F53" w:rsidRDefault="0022726A" w:rsidP="0022726A">
      <w:pPr>
        <w:pStyle w:val="Heading4"/>
        <w:rPr>
          <w:lang w:val="en-US" w:eastAsia="zh-CN"/>
        </w:rPr>
      </w:pPr>
      <w:r>
        <w:rPr>
          <w:lang w:val="en-US" w:eastAsia="zh-CN"/>
        </w:rPr>
        <w:t>4.2.2.9</w:t>
      </w:r>
      <w:r w:rsidR="00A21E2B">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6CAA25EB" w14:textId="254E947C" w:rsidR="0022726A" w:rsidRPr="00C83CA1" w:rsidRDefault="0022726A" w:rsidP="0022726A">
      <w:pPr>
        <w:pStyle w:val="Heading5"/>
        <w:rPr>
          <w:lang w:val="en-US" w:eastAsia="zh-CN"/>
        </w:rPr>
      </w:pPr>
      <w:r>
        <w:rPr>
          <w:lang w:val="en-US" w:eastAsia="zh-CN"/>
        </w:rPr>
        <w:t>4.2.2.9</w:t>
      </w:r>
      <w:r w:rsidRPr="00C83CA1">
        <w:rPr>
          <w:lang w:val="en-US" w:eastAsia="zh-CN"/>
        </w:rPr>
        <w:t>.1</w:t>
      </w:r>
      <w:r w:rsidR="00A21E2B">
        <w:rPr>
          <w:lang w:val="en-US" w:eastAsia="zh-CN"/>
        </w:rPr>
        <w:tab/>
      </w:r>
      <w:r w:rsidRPr="00C83CA1">
        <w:rPr>
          <w:lang w:val="en-US" w:eastAsia="zh-CN"/>
        </w:rPr>
        <w:t>Introduction</w:t>
      </w:r>
    </w:p>
    <w:p w14:paraId="567D9098" w14:textId="58CA49D5" w:rsidR="0022726A" w:rsidRPr="00EF59D1" w:rsidRDefault="0022726A" w:rsidP="0022726A">
      <w:pPr>
        <w:rPr>
          <w:noProof/>
        </w:rPr>
      </w:pPr>
      <w:r w:rsidRPr="00EF59D1">
        <w:rPr>
          <w:noProof/>
        </w:rPr>
        <w:t xml:space="preserve">This </w:t>
      </w:r>
      <w:r w:rsidR="0063092D">
        <w:rPr>
          <w:noProof/>
        </w:rPr>
        <w:t>clause</w:t>
      </w:r>
      <w:r w:rsidRPr="00EF59D1">
        <w:rPr>
          <w:noProof/>
        </w:rPr>
        <w:t xml:space="preserve"> contains the requirements for measurements on intra-frequency NR cells when </w:t>
      </w:r>
      <w:r w:rsidR="00DC4599" w:rsidRPr="00734785">
        <w:rPr>
          <w:rFonts w:eastAsiaTheme="minorEastAsia"/>
          <w:lang w:eastAsia="zh-CN"/>
        </w:rPr>
        <w:t xml:space="preserve">Srxlev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IntraSearchP</w:t>
      </w:r>
      <w:r w:rsidR="00DC4599" w:rsidRPr="00734785">
        <w:rPr>
          <w:rFonts w:eastAsiaTheme="minorEastAsia"/>
          <w:lang w:eastAsia="zh-CN"/>
        </w:rPr>
        <w:t xml:space="preserve"> </w:t>
      </w:r>
      <w:r w:rsidR="00DC4599">
        <w:rPr>
          <w:rFonts w:eastAsiaTheme="minorEastAsia"/>
          <w:lang w:eastAsia="zh-CN"/>
        </w:rPr>
        <w:t>or</w:t>
      </w:r>
      <w:r w:rsidR="00DC4599" w:rsidRPr="00734785">
        <w:rPr>
          <w:rFonts w:eastAsiaTheme="minorEastAsia"/>
          <w:lang w:eastAsia="zh-CN"/>
        </w:rPr>
        <w:t xml:space="preserve"> Squal </w:t>
      </w:r>
      <w:r w:rsidR="00DC4599">
        <w:rPr>
          <w:rFonts w:eastAsiaTheme="minorEastAsia"/>
          <w:lang w:eastAsia="zh-CN"/>
        </w:rPr>
        <w:t>≤</w:t>
      </w:r>
      <w:r w:rsidR="00DC4599" w:rsidRPr="00734785">
        <w:rPr>
          <w:rFonts w:eastAsiaTheme="minorEastAsia"/>
          <w:lang w:eastAsia="zh-CN"/>
        </w:rPr>
        <w:t xml:space="preserve"> S</w:t>
      </w:r>
      <w:r w:rsidR="00DC4599" w:rsidRPr="002F5786">
        <w:rPr>
          <w:rFonts w:eastAsiaTheme="minorEastAsia"/>
          <w:vertAlign w:val="subscript"/>
          <w:lang w:eastAsia="zh-CN"/>
        </w:rPr>
        <w:t>IntraSearchQ</w:t>
      </w:r>
      <w:r w:rsidRPr="00734785">
        <w:rPr>
          <w:rFonts w:eastAsiaTheme="minorEastAsia"/>
          <w:lang w:eastAsia="zh-CN"/>
        </w:rPr>
        <w:t xml:space="preserve"> and when the UE is </w:t>
      </w:r>
      <w:r w:rsidRPr="00C83CA1">
        <w:rPr>
          <w:rFonts w:eastAsiaTheme="minorEastAsia"/>
          <w:lang w:eastAsia="zh-CN"/>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eastAsia="zh-CN"/>
        </w:rPr>
      </w:pPr>
      <w:r>
        <w:rPr>
          <w:lang w:val="en-US" w:eastAsia="zh-CN"/>
        </w:rPr>
        <w:t>4.2.2.9.2</w:t>
      </w:r>
      <w:r w:rsidR="00A21E2B">
        <w:rPr>
          <w:lang w:val="en-US" w:eastAsia="zh-CN"/>
        </w:rPr>
        <w:tab/>
      </w:r>
      <w:r>
        <w:rPr>
          <w:lang w:val="en-US" w:eastAsia="zh-CN"/>
        </w:rPr>
        <w:t>Measurements for UE fulfilling low mobility criterion</w:t>
      </w:r>
    </w:p>
    <w:p w14:paraId="5DE50014" w14:textId="77777777" w:rsidR="0022726A" w:rsidRPr="00EF59D1" w:rsidRDefault="0022726A" w:rsidP="0022726A">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F292093" w14:textId="434C322F" w:rsidR="006F2A46" w:rsidRPr="00A41B58" w:rsidRDefault="006F2A46" w:rsidP="006F2A46">
      <w:pPr>
        <w:pStyle w:val="B10"/>
        <w:rPr>
          <w:lang w:eastAsia="zh-CN"/>
        </w:rPr>
      </w:pPr>
      <w:r>
        <w:rPr>
          <w:noProof/>
        </w:rPr>
        <w:lastRenderedPageBreak/>
        <w:t>-</w:t>
      </w:r>
      <w:r>
        <w:rPr>
          <w:noProof/>
        </w:rPr>
        <w:tab/>
      </w:r>
      <w:r w:rsidRPr="007C2D19">
        <w:rPr>
          <w:lang w:eastAsia="zh-CN"/>
        </w:rPr>
        <w:t xml:space="preserve">UE is configured with </w:t>
      </w:r>
      <w:r w:rsidR="002E4D01" w:rsidRPr="001C6668">
        <w:rPr>
          <w:i/>
          <w:iCs/>
          <w:lang w:eastAsia="zh-CN"/>
        </w:rPr>
        <w:t>lowMobilityEvaluation</w:t>
      </w:r>
      <w:r w:rsidR="002E4D01"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54AE745F" w14:textId="0B0B0111" w:rsidR="00700837" w:rsidRPr="0039265E" w:rsidRDefault="00700837" w:rsidP="00700837">
      <w:pPr>
        <w:pStyle w:val="B10"/>
        <w:rPr>
          <w:lang w:eastAsia="zh-CN"/>
        </w:rPr>
      </w:pPr>
      <w:r>
        <w:rPr>
          <w:noProof/>
        </w:rPr>
        <w:t>-</w:t>
      </w:r>
      <w:r>
        <w:rPr>
          <w:noProof/>
        </w:rPr>
        <w:tab/>
      </w:r>
      <w:r w:rsidRPr="00D36387">
        <w:rPr>
          <w:lang w:eastAsia="zh-CN"/>
        </w:rPr>
        <w:t xml:space="preserve">UE is configured with both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002E4D01" w:rsidRPr="001C6668">
        <w:rPr>
          <w:i/>
          <w:iCs/>
          <w:lang w:eastAsia="zh-CN"/>
        </w:rPr>
        <w:t>lowMobilityEvaluation</w:t>
      </w:r>
      <w:r w:rsidR="002E4D01"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53119D14" w14:textId="1C5DA82D"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65C3D776" w14:textId="6D9390C6"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w:t>
      </w:r>
      <w:r w:rsidR="00664298" w:rsidRPr="00664298">
        <w:t xml:space="preserve"> </w:t>
      </w:r>
      <w:r w:rsidR="00664298">
        <w:t>2</w:t>
      </w:r>
      <w:r w:rsidRPr="00AD77EE">
        <w:t>-1.</w:t>
      </w:r>
    </w:p>
    <w:p w14:paraId="252DC9D9" w14:textId="5125E188"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w:t>
      </w:r>
      <w:r w:rsidR="007A57A2" w:rsidRPr="007A57A2">
        <w:t xml:space="preserve"> </w:t>
      </w:r>
      <w:r w:rsidR="007A57A2">
        <w:t>2</w:t>
      </w:r>
      <w:r w:rsidRPr="00AD77EE">
        <w:t>-1.</w:t>
      </w:r>
    </w:p>
    <w:p w14:paraId="68A54699" w14:textId="4AA1A248"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w:t>
      </w:r>
      <w:r w:rsidR="007A57A2" w:rsidRPr="007A57A2">
        <w:t xml:space="preserve"> </w:t>
      </w:r>
      <w:r w:rsidR="007A57A2">
        <w:t>2</w:t>
      </w:r>
      <w:r w:rsidRPr="00950DA1">
        <w:t>-1.</w:t>
      </w:r>
    </w:p>
    <w:p w14:paraId="416C0693" w14:textId="77777777" w:rsidR="006A25BF" w:rsidRPr="00043DFE" w:rsidRDefault="006A25BF" w:rsidP="006A25BF">
      <w:pPr>
        <w:rPr>
          <w:noProof/>
        </w:rPr>
      </w:pPr>
      <w:r w:rsidRPr="00043DFE">
        <w:rPr>
          <w:noProof/>
        </w:rPr>
        <w:t xml:space="preserve">If the UE is configured with eDRX_IDLE cycle then the requirements in Table 4.2.2.9.2-2 and Table 4.2.2.9.2-3 are applicable for eDRX cycle up to 10.24 s in FR1 and FR2, respectively. </w:t>
      </w:r>
    </w:p>
    <w:p w14:paraId="35DB8437" w14:textId="68451203" w:rsidR="006A25BF" w:rsidRPr="00486683" w:rsidRDefault="006A25BF" w:rsidP="006A25BF">
      <w:r w:rsidRPr="00043DFE">
        <w:t xml:space="preserve">If the UE is configured with eDRX_IDLE cycle greater than 10.24 s in FR1 and FR2, then the requirements in Table </w:t>
      </w:r>
      <w:r w:rsidRPr="00043DFE">
        <w:rPr>
          <w:lang w:val="en-US"/>
        </w:rPr>
        <w:t>Table 4.2.2.9.2-4</w:t>
      </w:r>
      <w:r w:rsidRPr="00043DFE">
        <w:t xml:space="preserve"> and </w:t>
      </w:r>
      <w:r w:rsidRPr="00043DFE">
        <w:rPr>
          <w:lang w:val="en-US"/>
        </w:rPr>
        <w:t xml:space="preserve">Table 4.2.2.9.2-5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2F1BA20D" w14:textId="6A2490C8"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52248F8F" w14:textId="17D33A07"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3F2DFA54" w14:textId="6A05A481" w:rsidR="0022726A" w:rsidRDefault="0022726A" w:rsidP="0022726A">
      <w:pPr>
        <w:rPr>
          <w:lang w:eastAsia="zh-CN"/>
        </w:rPr>
      </w:pPr>
    </w:p>
    <w:p w14:paraId="070AC18F" w14:textId="77777777" w:rsidR="00921E82" w:rsidRPr="00043DFE" w:rsidRDefault="00921E82" w:rsidP="00A43061">
      <w:pPr>
        <w:pStyle w:val="TH"/>
        <w:rPr>
          <w:lang w:val="en-US"/>
        </w:rPr>
      </w:pPr>
      <w:r w:rsidRPr="00043DFE">
        <w:rPr>
          <w:lang w:val="en-US"/>
        </w:rPr>
        <w:t>Table 4.2.2.9.2-2: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21E82" w:rsidRPr="00043DFE" w14:paraId="13D2FC53"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2B03B21" w14:textId="77777777" w:rsidR="00921E82" w:rsidRPr="00043DFE" w:rsidRDefault="00921E82" w:rsidP="00A43061">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D932F5" w14:textId="77777777" w:rsidR="00921E82" w:rsidRPr="00043DFE" w:rsidRDefault="00921E82" w:rsidP="00A43061">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84D645" w14:textId="77777777" w:rsidR="00921E82" w:rsidRPr="00043DFE" w:rsidRDefault="00921E82" w:rsidP="00A43061">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1CD2E2" w14:textId="77777777" w:rsidR="00921E82" w:rsidRPr="00043DFE" w:rsidRDefault="00921E82" w:rsidP="00A43061">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921E82" w:rsidRPr="00043DFE" w14:paraId="79FA2322"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26B5ED"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1DFA4D"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80E1B"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1C2C8" w14:textId="77777777" w:rsidR="00921E82" w:rsidRPr="00043DFE" w:rsidRDefault="00921E82" w:rsidP="0063765A">
            <w:pPr>
              <w:keepNext/>
              <w:keepLines/>
              <w:spacing w:after="0"/>
              <w:jc w:val="center"/>
              <w:rPr>
                <w:rFonts w:ascii="Arial" w:hAnsi="Arial"/>
                <w:b/>
                <w:sz w:val="18"/>
              </w:rPr>
            </w:pPr>
          </w:p>
        </w:tc>
      </w:tr>
      <w:tr w:rsidR="00921E82" w:rsidRPr="00043DFE" w14:paraId="762B117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22C8B4" w14:textId="77777777" w:rsidR="00921E82" w:rsidRPr="00043DFE" w:rsidRDefault="00921E82" w:rsidP="00A4306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D7A4821" w14:textId="77777777" w:rsidR="00921E82" w:rsidRPr="00043DFE" w:rsidRDefault="00921E82" w:rsidP="00A43061">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472DF04E" w14:textId="77777777" w:rsidR="00921E82" w:rsidRPr="00043DFE" w:rsidRDefault="00921E82" w:rsidP="00A43061">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4868C3C4" w14:textId="77777777" w:rsidR="00921E82" w:rsidRPr="00043DFE" w:rsidRDefault="00921E82" w:rsidP="00A43061">
            <w:pPr>
              <w:pStyle w:val="TAC"/>
              <w:rPr>
                <w:lang w:val="sv-SE"/>
              </w:rPr>
            </w:pPr>
            <w:r w:rsidRPr="00043DFE">
              <w:rPr>
                <w:rFonts w:cs="Arial"/>
                <w:szCs w:val="18"/>
                <w:lang w:val="sv-SE"/>
              </w:rPr>
              <w:t>7.68 x K1 (3 x K1)</w:t>
            </w:r>
          </w:p>
        </w:tc>
      </w:tr>
      <w:tr w:rsidR="00921E82" w:rsidRPr="00043DFE" w14:paraId="66A59481"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49E535" w14:textId="77777777" w:rsidR="00921E82" w:rsidRPr="00043DFE" w:rsidRDefault="00921E82" w:rsidP="00A4306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6EB2082" w14:textId="77777777" w:rsidR="00921E82" w:rsidRPr="00043DFE" w:rsidRDefault="00921E82" w:rsidP="00A43061">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4AF79D" w14:textId="77777777" w:rsidR="00921E82" w:rsidRPr="00043DFE" w:rsidRDefault="00921E82" w:rsidP="00A43061">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80A1A73" w14:textId="77777777" w:rsidR="00921E82" w:rsidRPr="00043DFE" w:rsidRDefault="00921E82" w:rsidP="00A43061">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21E82" w:rsidRPr="00043DFE" w14:paraId="5294C7F2"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3EF3D3" w14:textId="77777777" w:rsidR="00921E82" w:rsidRPr="00043DFE" w:rsidRDefault="00921E82" w:rsidP="00A4306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F1CD31E" w14:textId="77777777" w:rsidR="00921E82" w:rsidRPr="00043DFE" w:rsidRDefault="00921E82" w:rsidP="00A43061">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FDC34A4" w14:textId="77777777" w:rsidR="00921E82" w:rsidRPr="00043DFE" w:rsidRDefault="00921E82" w:rsidP="00A43061">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DDC2C1B" w14:textId="77777777" w:rsidR="00921E82" w:rsidRPr="00043DFE" w:rsidRDefault="00921E82" w:rsidP="00A43061">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21E82" w:rsidRPr="00043DFE" w14:paraId="1BF1DE4C"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0C77B56" w14:textId="77777777" w:rsidR="00921E82" w:rsidRPr="00043DFE" w:rsidRDefault="00921E82" w:rsidP="00A43061">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6FD365B6" w14:textId="77777777" w:rsidR="00921E82" w:rsidRPr="00043DFE" w:rsidRDefault="00921E82" w:rsidP="00A43061">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28E9C1BB" w14:textId="77777777" w:rsidR="00921E82" w:rsidRPr="00043DFE" w:rsidRDefault="00921E82" w:rsidP="00921E82">
      <w:pPr>
        <w:rPr>
          <w:lang w:val="en-US"/>
        </w:rPr>
      </w:pPr>
    </w:p>
    <w:p w14:paraId="2AB9FEA6" w14:textId="77777777" w:rsidR="00921E82" w:rsidRPr="00043DFE" w:rsidRDefault="00921E82" w:rsidP="00A43061">
      <w:pPr>
        <w:pStyle w:val="TH"/>
        <w:rPr>
          <w:lang w:val="en-US"/>
        </w:rPr>
      </w:pPr>
      <w:r w:rsidRPr="00043DFE">
        <w:rPr>
          <w:lang w:val="en-US"/>
        </w:rPr>
        <w:lastRenderedPageBreak/>
        <w:t>Table 4.2.2.9.2-3: T</w:t>
      </w:r>
      <w:r w:rsidRPr="00043DFE">
        <w:rPr>
          <w:vertAlign w:val="subscript"/>
          <w:lang w:val="en-US"/>
        </w:rPr>
        <w:t>detect,NR_Intra_ Relax</w:t>
      </w:r>
      <w:r w:rsidRPr="00043DFE">
        <w:rPr>
          <w:lang w:val="en-US"/>
        </w:rPr>
        <w:t>, T</w:t>
      </w:r>
      <w:r w:rsidRPr="00043DFE">
        <w:rPr>
          <w:vertAlign w:val="subscript"/>
          <w:lang w:val="en-US"/>
        </w:rPr>
        <w:t>measure,NR_Intra_ Relax</w:t>
      </w:r>
      <w:r w:rsidRPr="00043DFE">
        <w:rPr>
          <w:lang w:val="en-US"/>
        </w:rPr>
        <w:t xml:space="preserve"> and T</w:t>
      </w:r>
      <w:r w:rsidRPr="00043DFE">
        <w:rPr>
          <w:vertAlign w:val="subscript"/>
          <w:lang w:val="en-US"/>
        </w:rPr>
        <w:t>evaluate,NR_Intra_ Relax</w:t>
      </w:r>
      <w:r w:rsidRPr="00043DFE">
        <w:rPr>
          <w:lang w:val="en-US"/>
        </w:rPr>
        <w:t xml:space="preserve"> for UE configured with eDRX_IDLE cycle </w:t>
      </w:r>
      <w:r w:rsidRPr="00043DFE">
        <w:t>(Frequency range FR2-1)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921E82" w:rsidRPr="00043DFE" w14:paraId="27BFC8EB"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C6AE65E" w14:textId="77777777" w:rsidR="00921E82" w:rsidRPr="00043DFE" w:rsidRDefault="00921E82" w:rsidP="00A43061">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C148999" w14:textId="77777777" w:rsidR="00921E82" w:rsidRPr="00043DFE" w:rsidRDefault="00921E82" w:rsidP="00A43061">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AEFB089" w14:textId="77777777" w:rsidR="00921E82" w:rsidRPr="00043DFE" w:rsidRDefault="00921E82" w:rsidP="00A43061">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545EA6" w14:textId="77777777" w:rsidR="00921E82" w:rsidRPr="00043DFE" w:rsidRDefault="00921E82" w:rsidP="00A43061">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921E82" w:rsidRPr="00043DFE" w14:paraId="24EA9E44"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8BA535"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DA0D2"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1F6578" w14:textId="77777777" w:rsidR="00921E82" w:rsidRPr="00043DFE" w:rsidRDefault="00921E82"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46384" w14:textId="77777777" w:rsidR="00921E82" w:rsidRPr="00043DFE" w:rsidRDefault="00921E82" w:rsidP="0063765A">
            <w:pPr>
              <w:keepNext/>
              <w:keepLines/>
              <w:spacing w:after="0"/>
              <w:jc w:val="center"/>
              <w:rPr>
                <w:rFonts w:ascii="Arial" w:hAnsi="Arial"/>
                <w:b/>
                <w:sz w:val="18"/>
              </w:rPr>
            </w:pPr>
          </w:p>
        </w:tc>
      </w:tr>
      <w:tr w:rsidR="00921E82" w:rsidRPr="00043DFE" w14:paraId="5587F7E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C65A5D" w14:textId="77777777" w:rsidR="00921E82" w:rsidRPr="00043DFE" w:rsidRDefault="00921E82" w:rsidP="00A43061">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F857C72" w14:textId="77777777" w:rsidR="00921E82" w:rsidRPr="00043DFE" w:rsidRDefault="00921E82" w:rsidP="00A43061">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6F04195F" w14:textId="77777777" w:rsidR="00921E82" w:rsidRPr="00043DFE" w:rsidRDefault="00921E82" w:rsidP="00A43061">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0B4E4A60" w14:textId="77777777" w:rsidR="00921E82" w:rsidRPr="00043DFE" w:rsidRDefault="00921E82" w:rsidP="00A43061">
            <w:pPr>
              <w:pStyle w:val="TAC"/>
              <w:rPr>
                <w:lang w:val="sv-SE"/>
              </w:rPr>
            </w:pPr>
            <w:r w:rsidRPr="00043DFE">
              <w:rPr>
                <w:rFonts w:cs="Arial"/>
                <w:szCs w:val="18"/>
                <w:lang w:val="sv-SE"/>
              </w:rPr>
              <w:t>7.68 x N1 x K1 (3 x N1 x K1)</w:t>
            </w:r>
          </w:p>
        </w:tc>
      </w:tr>
      <w:tr w:rsidR="00921E82" w:rsidRPr="00043DFE" w14:paraId="5B6566E3"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3E2724" w14:textId="77777777" w:rsidR="00921E82" w:rsidRPr="00043DFE" w:rsidRDefault="00921E82" w:rsidP="00A43061">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7708231" w14:textId="77777777" w:rsidR="00921E82" w:rsidRPr="00043DFE" w:rsidRDefault="00921E82" w:rsidP="00A43061">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23F8425" w14:textId="77777777" w:rsidR="00921E82" w:rsidRPr="00043DFE" w:rsidRDefault="00921E82" w:rsidP="00A43061">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9BD39F6" w14:textId="77777777" w:rsidR="00921E82" w:rsidRPr="00043DFE" w:rsidRDefault="00921E82" w:rsidP="00A4306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21E82" w:rsidRPr="00043DFE" w14:paraId="62617FB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28E81B" w14:textId="77777777" w:rsidR="00921E82" w:rsidRPr="00043DFE" w:rsidRDefault="00921E82" w:rsidP="00A43061">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85D4540" w14:textId="77777777" w:rsidR="00921E82" w:rsidRPr="00043DFE" w:rsidRDefault="00921E82" w:rsidP="00A43061">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D36823E" w14:textId="77777777" w:rsidR="00921E82" w:rsidRPr="00043DFE" w:rsidRDefault="00921E82" w:rsidP="00A4306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F2F3DC5" w14:textId="77777777" w:rsidR="00921E82" w:rsidRPr="00043DFE" w:rsidRDefault="00921E82" w:rsidP="00A43061">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921E82" w:rsidRPr="00043DFE" w14:paraId="2FF4ECCD"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16D5E74" w14:textId="77777777" w:rsidR="00921E82" w:rsidRPr="00043DFE" w:rsidRDefault="00921E82" w:rsidP="00A43061">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xml:space="preserve">. For UE supporting FR2-1 power class 1 or 5, N1 = 8 for all DRX cycle length. </w:t>
            </w:r>
          </w:p>
          <w:p w14:paraId="6BCD7336" w14:textId="77777777" w:rsidR="00921E82" w:rsidRPr="00043DFE" w:rsidRDefault="00921E82" w:rsidP="00A43061">
            <w:pPr>
              <w:pStyle w:val="TAN"/>
              <w:rPr>
                <w:snapToGrid w:val="0"/>
              </w:rPr>
            </w:pPr>
            <w:r w:rsidRPr="00043DFE">
              <w:rPr>
                <w:snapToGrid w:val="0"/>
              </w:rPr>
              <w:t>Note 2</w:t>
            </w:r>
            <w:r w:rsidRPr="00043DFE">
              <w:t>:</w:t>
            </w:r>
            <w:r w:rsidRPr="00043DFE">
              <w:rPr>
                <w:lang w:val="en-US"/>
              </w:rPr>
              <w:tab/>
            </w:r>
            <w:r w:rsidRPr="00043DFE">
              <w:t>N1 = 3.</w:t>
            </w:r>
          </w:p>
          <w:p w14:paraId="43C9CE1C" w14:textId="77777777" w:rsidR="00921E82" w:rsidRPr="00043DFE" w:rsidRDefault="00921E82" w:rsidP="00A43061">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622D4C23" w14:textId="77777777" w:rsidR="00921E82" w:rsidRPr="00043DFE" w:rsidRDefault="00921E82" w:rsidP="00921E82">
      <w:pPr>
        <w:rPr>
          <w:lang w:val="en-US"/>
        </w:rPr>
      </w:pPr>
    </w:p>
    <w:p w14:paraId="7ECEC87B" w14:textId="77777777" w:rsidR="00921E82" w:rsidRPr="00043DFE" w:rsidRDefault="00921E82" w:rsidP="00A43061">
      <w:pPr>
        <w:pStyle w:val="TH"/>
        <w:rPr>
          <w:lang w:val="en-US"/>
        </w:rPr>
      </w:pPr>
      <w:r w:rsidRPr="00043DFE">
        <w:rPr>
          <w:lang w:val="en-US"/>
        </w:rPr>
        <w:t>Table 4.2.2.9.2-4: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921E82" w:rsidRPr="00043DFE" w14:paraId="0DE67C9A" w14:textId="77777777" w:rsidTr="0063765A">
        <w:trPr>
          <w:trHeight w:val="1692"/>
        </w:trPr>
        <w:tc>
          <w:tcPr>
            <w:tcW w:w="1198" w:type="dxa"/>
            <w:hideMark/>
          </w:tcPr>
          <w:p w14:paraId="5DEE1ADB" w14:textId="77777777" w:rsidR="00921E82" w:rsidRPr="00043DFE" w:rsidRDefault="00921E82" w:rsidP="00A43061">
            <w:pPr>
              <w:pStyle w:val="TAH"/>
              <w:rPr>
                <w:lang w:val="en-US"/>
              </w:rPr>
            </w:pPr>
            <w:r w:rsidRPr="00043DFE">
              <w:t>eDRX_IDLE cycle length [s]</w:t>
            </w:r>
          </w:p>
        </w:tc>
        <w:tc>
          <w:tcPr>
            <w:tcW w:w="751" w:type="dxa"/>
            <w:hideMark/>
          </w:tcPr>
          <w:p w14:paraId="12892D49" w14:textId="77777777" w:rsidR="00921E82" w:rsidRPr="00043DFE" w:rsidRDefault="00921E82" w:rsidP="00A43061">
            <w:pPr>
              <w:pStyle w:val="TAH"/>
              <w:rPr>
                <w:lang w:val="en-US"/>
              </w:rPr>
            </w:pPr>
            <w:r w:rsidRPr="00043DFE">
              <w:t>DRX cycle length [s]</w:t>
            </w:r>
          </w:p>
        </w:tc>
        <w:tc>
          <w:tcPr>
            <w:tcW w:w="930" w:type="dxa"/>
            <w:hideMark/>
          </w:tcPr>
          <w:p w14:paraId="339B084F" w14:textId="77777777" w:rsidR="00921E82" w:rsidRPr="00043DFE" w:rsidRDefault="00921E82" w:rsidP="00A43061">
            <w:pPr>
              <w:pStyle w:val="TAH"/>
              <w:rPr>
                <w:lang w:val="en-US"/>
              </w:rPr>
            </w:pPr>
            <w:r w:rsidRPr="00043DFE">
              <w:t>PTW length [s] (number of 1.28s periods)</w:t>
            </w:r>
          </w:p>
        </w:tc>
        <w:tc>
          <w:tcPr>
            <w:tcW w:w="2431" w:type="dxa"/>
            <w:hideMark/>
          </w:tcPr>
          <w:p w14:paraId="5D9AA0C7" w14:textId="77777777" w:rsidR="00921E82" w:rsidRPr="00043DFE" w:rsidRDefault="00921E82" w:rsidP="00A43061">
            <w:pPr>
              <w:pStyle w:val="TAH"/>
              <w:rPr>
                <w:szCs w:val="18"/>
                <w:lang w:val="en-US"/>
              </w:rPr>
            </w:pPr>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1016E995" w14:textId="77777777" w:rsidR="00921E82" w:rsidRPr="00043DFE" w:rsidRDefault="00921E82" w:rsidP="00A43061">
            <w:pPr>
              <w:pStyle w:val="TAH"/>
              <w:rPr>
                <w:szCs w:val="18"/>
                <w:lang w:val="en-US"/>
              </w:rPr>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5A0BB332" w14:textId="77777777" w:rsidR="00921E82" w:rsidRPr="00043DFE" w:rsidRDefault="00921E82" w:rsidP="00A43061">
            <w:pPr>
              <w:pStyle w:val="TAH"/>
              <w:rPr>
                <w:szCs w:val="18"/>
                <w:lang w:val="en-US"/>
              </w:rPr>
            </w:pPr>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p>
        </w:tc>
      </w:tr>
      <w:tr w:rsidR="00921E82" w:rsidRPr="00043DFE" w14:paraId="49C4EE32" w14:textId="77777777" w:rsidTr="00A43061">
        <w:trPr>
          <w:trHeight w:val="673"/>
        </w:trPr>
        <w:tc>
          <w:tcPr>
            <w:tcW w:w="1198" w:type="dxa"/>
            <w:tcBorders>
              <w:bottom w:val="nil"/>
            </w:tcBorders>
            <w:hideMark/>
          </w:tcPr>
          <w:p w14:paraId="5E46E7F3" w14:textId="77777777" w:rsidR="00921E82" w:rsidRPr="00043DFE" w:rsidRDefault="00921E82" w:rsidP="00A43061">
            <w:pPr>
              <w:pStyle w:val="TAC"/>
              <w:rPr>
                <w:lang w:val="en-US"/>
              </w:rPr>
            </w:pPr>
            <w:r w:rsidRPr="00043DFE">
              <w:t>20.48 ≤  eDRX_IDLE cycle length ≤[163.84]</w:t>
            </w:r>
          </w:p>
        </w:tc>
        <w:tc>
          <w:tcPr>
            <w:tcW w:w="751" w:type="dxa"/>
            <w:hideMark/>
          </w:tcPr>
          <w:p w14:paraId="613D4478" w14:textId="77777777" w:rsidR="00921E82" w:rsidRPr="00043DFE" w:rsidRDefault="00921E82" w:rsidP="00A43061">
            <w:pPr>
              <w:pStyle w:val="TAC"/>
              <w:rPr>
                <w:lang w:val="en-US"/>
              </w:rPr>
            </w:pPr>
            <w:r w:rsidRPr="00043DFE">
              <w:t>0.32</w:t>
            </w:r>
          </w:p>
        </w:tc>
        <w:tc>
          <w:tcPr>
            <w:tcW w:w="930" w:type="dxa"/>
            <w:hideMark/>
          </w:tcPr>
          <w:p w14:paraId="06789EB7" w14:textId="77777777" w:rsidR="00921E82" w:rsidRPr="00043DFE" w:rsidRDefault="00921E82" w:rsidP="00A43061">
            <w:pPr>
              <w:pStyle w:val="TAC"/>
              <w:rPr>
                <w:lang w:val="en-US"/>
              </w:rPr>
            </w:pPr>
            <w:r w:rsidRPr="00043DFE">
              <w:t>≥</w:t>
            </w:r>
            <w:r w:rsidRPr="00043DFE">
              <w:rPr>
                <w:lang w:val="en-US"/>
              </w:rPr>
              <w:t>[</w:t>
            </w:r>
            <w:r w:rsidRPr="00043DFE">
              <w:t>3.84] ([3])</w:t>
            </w:r>
          </w:p>
        </w:tc>
        <w:tc>
          <w:tcPr>
            <w:tcW w:w="2431" w:type="dxa"/>
            <w:tcBorders>
              <w:bottom w:val="nil"/>
            </w:tcBorders>
            <w:hideMark/>
          </w:tcPr>
          <w:p w14:paraId="5C6D9444" w14:textId="77777777" w:rsidR="00921E82" w:rsidRPr="00043DFE" w:rsidRDefault="00921E82" w:rsidP="00A4306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2DDE0F9" w14:textId="77777777" w:rsidR="00921E82" w:rsidRPr="00043DFE" w:rsidRDefault="00921E82" w:rsidP="00A4306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50C9C5B" w14:textId="77777777" w:rsidR="00921E82" w:rsidRPr="00043DFE" w:rsidRDefault="00921E82" w:rsidP="00A43061">
            <w:pPr>
              <w:pStyle w:val="TAC"/>
            </w:pPr>
            <w:r w:rsidRPr="00043DFE">
              <w:t>0.32 x M2 x K1 (1 x M2 x K1)</w:t>
            </w:r>
          </w:p>
        </w:tc>
        <w:tc>
          <w:tcPr>
            <w:tcW w:w="1846" w:type="dxa"/>
          </w:tcPr>
          <w:p w14:paraId="0FD7181E" w14:textId="77777777" w:rsidR="00921E82" w:rsidRPr="00043DFE" w:rsidRDefault="00921E82" w:rsidP="00A43061">
            <w:pPr>
              <w:pStyle w:val="TAC"/>
            </w:pPr>
            <w:r w:rsidRPr="00043DFE">
              <w:t>0.64 x M2 x K1 (2 x M2 x K1)</w:t>
            </w:r>
          </w:p>
        </w:tc>
      </w:tr>
      <w:tr w:rsidR="00921E82" w:rsidRPr="00043DFE" w14:paraId="0C174E25" w14:textId="77777777" w:rsidTr="00A43061">
        <w:trPr>
          <w:trHeight w:val="336"/>
        </w:trPr>
        <w:tc>
          <w:tcPr>
            <w:tcW w:w="1198" w:type="dxa"/>
            <w:tcBorders>
              <w:top w:val="nil"/>
              <w:bottom w:val="nil"/>
            </w:tcBorders>
            <w:hideMark/>
          </w:tcPr>
          <w:p w14:paraId="22F2CFF4" w14:textId="77777777" w:rsidR="00921E82" w:rsidRPr="00043DFE" w:rsidRDefault="00921E82" w:rsidP="00A43061">
            <w:pPr>
              <w:pStyle w:val="TAC"/>
              <w:rPr>
                <w:lang w:val="en-US"/>
              </w:rPr>
            </w:pPr>
          </w:p>
        </w:tc>
        <w:tc>
          <w:tcPr>
            <w:tcW w:w="751" w:type="dxa"/>
            <w:hideMark/>
          </w:tcPr>
          <w:p w14:paraId="58208AAC" w14:textId="77777777" w:rsidR="00921E82" w:rsidRPr="00043DFE" w:rsidRDefault="00921E82" w:rsidP="00A43061">
            <w:pPr>
              <w:pStyle w:val="TAC"/>
              <w:rPr>
                <w:lang w:val="en-US"/>
              </w:rPr>
            </w:pPr>
            <w:r w:rsidRPr="00043DFE">
              <w:t>0.64</w:t>
            </w:r>
          </w:p>
        </w:tc>
        <w:tc>
          <w:tcPr>
            <w:tcW w:w="930" w:type="dxa"/>
            <w:hideMark/>
          </w:tcPr>
          <w:p w14:paraId="7374C9D0" w14:textId="77777777" w:rsidR="00921E82" w:rsidRPr="00043DFE" w:rsidRDefault="00921E82" w:rsidP="00A43061">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626F2EE4" w14:textId="77777777" w:rsidR="00921E82" w:rsidRPr="00043DFE" w:rsidRDefault="00921E82" w:rsidP="00A43061">
            <w:pPr>
              <w:pStyle w:val="TAC"/>
              <w:rPr>
                <w:lang w:val="en-US"/>
              </w:rPr>
            </w:pPr>
          </w:p>
        </w:tc>
        <w:tc>
          <w:tcPr>
            <w:tcW w:w="1860" w:type="dxa"/>
            <w:hideMark/>
          </w:tcPr>
          <w:p w14:paraId="5E66C442" w14:textId="77777777" w:rsidR="00921E82" w:rsidRPr="00043DFE" w:rsidRDefault="00921E82" w:rsidP="00A43061">
            <w:pPr>
              <w:pStyle w:val="TAC"/>
            </w:pPr>
            <w:r w:rsidRPr="00043DFE">
              <w:t>0.64 x K1 (1 x K1)</w:t>
            </w:r>
          </w:p>
        </w:tc>
        <w:tc>
          <w:tcPr>
            <w:tcW w:w="1846" w:type="dxa"/>
          </w:tcPr>
          <w:p w14:paraId="2783F33E" w14:textId="77777777" w:rsidR="00921E82" w:rsidRPr="00043DFE" w:rsidRDefault="00921E82" w:rsidP="00A43061">
            <w:pPr>
              <w:pStyle w:val="TAC"/>
            </w:pPr>
            <w:r w:rsidRPr="00043DFE">
              <w:t>1.28 x K1 (2 x K1)</w:t>
            </w:r>
          </w:p>
        </w:tc>
      </w:tr>
      <w:tr w:rsidR="00921E82" w:rsidRPr="00043DFE" w14:paraId="523D1665" w14:textId="77777777" w:rsidTr="00A43061">
        <w:trPr>
          <w:trHeight w:val="336"/>
        </w:trPr>
        <w:tc>
          <w:tcPr>
            <w:tcW w:w="1198" w:type="dxa"/>
            <w:tcBorders>
              <w:top w:val="nil"/>
              <w:bottom w:val="nil"/>
            </w:tcBorders>
            <w:hideMark/>
          </w:tcPr>
          <w:p w14:paraId="751D92E4" w14:textId="77777777" w:rsidR="00921E82" w:rsidRPr="00043DFE" w:rsidRDefault="00921E82" w:rsidP="00A43061">
            <w:pPr>
              <w:pStyle w:val="TAC"/>
              <w:rPr>
                <w:lang w:val="en-US"/>
              </w:rPr>
            </w:pPr>
          </w:p>
        </w:tc>
        <w:tc>
          <w:tcPr>
            <w:tcW w:w="751" w:type="dxa"/>
            <w:hideMark/>
          </w:tcPr>
          <w:p w14:paraId="0A99308A" w14:textId="77777777" w:rsidR="00921E82" w:rsidRPr="00043DFE" w:rsidRDefault="00921E82" w:rsidP="00A43061">
            <w:pPr>
              <w:pStyle w:val="TAC"/>
              <w:rPr>
                <w:lang w:val="en-US"/>
              </w:rPr>
            </w:pPr>
            <w:r w:rsidRPr="00043DFE">
              <w:t>1.28</w:t>
            </w:r>
          </w:p>
        </w:tc>
        <w:tc>
          <w:tcPr>
            <w:tcW w:w="930" w:type="dxa"/>
            <w:hideMark/>
          </w:tcPr>
          <w:p w14:paraId="31E7CD6A" w14:textId="77777777" w:rsidR="00921E82" w:rsidRPr="00043DFE" w:rsidRDefault="00921E82" w:rsidP="00A43061">
            <w:pPr>
              <w:pStyle w:val="TAC"/>
              <w:rPr>
                <w:lang w:val="en-US"/>
              </w:rPr>
            </w:pPr>
            <w:r w:rsidRPr="00043DFE">
              <w:t>≥[7.68] ([6])</w:t>
            </w:r>
          </w:p>
        </w:tc>
        <w:tc>
          <w:tcPr>
            <w:tcW w:w="2431" w:type="dxa"/>
            <w:tcBorders>
              <w:top w:val="nil"/>
              <w:bottom w:val="nil"/>
            </w:tcBorders>
            <w:hideMark/>
          </w:tcPr>
          <w:p w14:paraId="24C02697" w14:textId="77777777" w:rsidR="00921E82" w:rsidRPr="00043DFE" w:rsidRDefault="00921E82" w:rsidP="00A43061">
            <w:pPr>
              <w:pStyle w:val="TAC"/>
              <w:rPr>
                <w:lang w:val="en-US"/>
              </w:rPr>
            </w:pPr>
          </w:p>
        </w:tc>
        <w:tc>
          <w:tcPr>
            <w:tcW w:w="1860" w:type="dxa"/>
            <w:hideMark/>
          </w:tcPr>
          <w:p w14:paraId="7A95227A" w14:textId="77777777" w:rsidR="00921E82" w:rsidRPr="00043DFE" w:rsidRDefault="00921E82" w:rsidP="00A43061">
            <w:pPr>
              <w:pStyle w:val="TAC"/>
            </w:pPr>
            <w:r w:rsidRPr="00043DFE">
              <w:t>1.28 x K1 (1 x K1)</w:t>
            </w:r>
          </w:p>
        </w:tc>
        <w:tc>
          <w:tcPr>
            <w:tcW w:w="1846" w:type="dxa"/>
          </w:tcPr>
          <w:p w14:paraId="4658A84B" w14:textId="77777777" w:rsidR="00921E82" w:rsidRPr="00043DFE" w:rsidRDefault="00921E82" w:rsidP="00A43061">
            <w:pPr>
              <w:pStyle w:val="TAC"/>
            </w:pPr>
            <w:r w:rsidRPr="00043DFE">
              <w:t>2.56 x K1 (2 x K1)</w:t>
            </w:r>
          </w:p>
        </w:tc>
      </w:tr>
      <w:tr w:rsidR="00921E82" w:rsidRPr="00043DFE" w14:paraId="03712922" w14:textId="77777777" w:rsidTr="00A43061">
        <w:trPr>
          <w:trHeight w:val="336"/>
        </w:trPr>
        <w:tc>
          <w:tcPr>
            <w:tcW w:w="1198" w:type="dxa"/>
            <w:tcBorders>
              <w:top w:val="nil"/>
            </w:tcBorders>
            <w:hideMark/>
          </w:tcPr>
          <w:p w14:paraId="0C90EFAB" w14:textId="77777777" w:rsidR="00921E82" w:rsidRPr="00043DFE" w:rsidRDefault="00921E82" w:rsidP="00A43061">
            <w:pPr>
              <w:pStyle w:val="TAC"/>
              <w:rPr>
                <w:lang w:val="en-US"/>
              </w:rPr>
            </w:pPr>
          </w:p>
        </w:tc>
        <w:tc>
          <w:tcPr>
            <w:tcW w:w="751" w:type="dxa"/>
            <w:hideMark/>
          </w:tcPr>
          <w:p w14:paraId="2F4737D5" w14:textId="77777777" w:rsidR="00921E82" w:rsidRPr="00043DFE" w:rsidRDefault="00921E82" w:rsidP="00A43061">
            <w:pPr>
              <w:pStyle w:val="TAC"/>
              <w:rPr>
                <w:lang w:val="en-US"/>
              </w:rPr>
            </w:pPr>
            <w:r w:rsidRPr="00043DFE">
              <w:t>2.56</w:t>
            </w:r>
          </w:p>
        </w:tc>
        <w:tc>
          <w:tcPr>
            <w:tcW w:w="930" w:type="dxa"/>
            <w:hideMark/>
          </w:tcPr>
          <w:p w14:paraId="5A35AF82" w14:textId="77777777" w:rsidR="00921E82" w:rsidRPr="00043DFE" w:rsidRDefault="00921E82" w:rsidP="00A43061">
            <w:pPr>
              <w:pStyle w:val="TAC"/>
              <w:rPr>
                <w:lang w:val="en-US"/>
              </w:rPr>
            </w:pPr>
            <w:r w:rsidRPr="00043DFE">
              <w:t>≥[15.36] ([12])</w:t>
            </w:r>
          </w:p>
        </w:tc>
        <w:tc>
          <w:tcPr>
            <w:tcW w:w="2431" w:type="dxa"/>
            <w:tcBorders>
              <w:top w:val="nil"/>
            </w:tcBorders>
            <w:hideMark/>
          </w:tcPr>
          <w:p w14:paraId="589AF2DB" w14:textId="77777777" w:rsidR="00921E82" w:rsidRPr="00043DFE" w:rsidRDefault="00921E82" w:rsidP="00A43061">
            <w:pPr>
              <w:pStyle w:val="TAC"/>
              <w:rPr>
                <w:lang w:val="en-US"/>
              </w:rPr>
            </w:pPr>
          </w:p>
        </w:tc>
        <w:tc>
          <w:tcPr>
            <w:tcW w:w="1860" w:type="dxa"/>
            <w:hideMark/>
          </w:tcPr>
          <w:p w14:paraId="4B639339" w14:textId="77777777" w:rsidR="00921E82" w:rsidRPr="00043DFE" w:rsidRDefault="00921E82" w:rsidP="00A43061">
            <w:pPr>
              <w:pStyle w:val="TAC"/>
            </w:pPr>
            <w:r w:rsidRPr="00043DFE">
              <w:t>2.56 x K1 (1 x K1)</w:t>
            </w:r>
          </w:p>
        </w:tc>
        <w:tc>
          <w:tcPr>
            <w:tcW w:w="1846" w:type="dxa"/>
          </w:tcPr>
          <w:p w14:paraId="4613DF7A" w14:textId="77777777" w:rsidR="00921E82" w:rsidRPr="00043DFE" w:rsidRDefault="00921E82" w:rsidP="00A43061">
            <w:pPr>
              <w:pStyle w:val="TAC"/>
            </w:pPr>
            <w:r w:rsidRPr="00043DFE">
              <w:t>5.12 x K1 (2 x K1)</w:t>
            </w:r>
          </w:p>
        </w:tc>
      </w:tr>
      <w:tr w:rsidR="00921E82" w:rsidRPr="00043DFE" w14:paraId="53F02B53" w14:textId="77777777" w:rsidTr="0063765A">
        <w:trPr>
          <w:trHeight w:val="336"/>
        </w:trPr>
        <w:tc>
          <w:tcPr>
            <w:tcW w:w="9016" w:type="dxa"/>
            <w:gridSpan w:val="6"/>
          </w:tcPr>
          <w:p w14:paraId="2743C0B7" w14:textId="77777777" w:rsidR="00921E82" w:rsidRPr="00043DFE" w:rsidRDefault="00921E82" w:rsidP="00A43061">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6D44EB45" w14:textId="77777777" w:rsidR="00921E82" w:rsidRPr="00043DFE" w:rsidRDefault="00921E82" w:rsidP="00A43061">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08029827" w14:textId="77777777" w:rsidR="00921E82" w:rsidRPr="00043DFE" w:rsidRDefault="00921E82" w:rsidP="00A43061">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93BACD" w14:textId="77777777" w:rsidR="00921E82" w:rsidRPr="00043DFE" w:rsidRDefault="00921E82" w:rsidP="00A43061">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4C7231E0" w14:textId="77777777" w:rsidR="00921E82" w:rsidRPr="00043DFE" w:rsidRDefault="00921E82" w:rsidP="00A43061">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FBAFDE6" w14:textId="77777777" w:rsidR="00921E82" w:rsidRPr="00043DFE" w:rsidRDefault="00921E82" w:rsidP="00921E82"/>
    <w:p w14:paraId="03AB25DE" w14:textId="77777777" w:rsidR="00921E82" w:rsidRPr="00043DFE" w:rsidRDefault="00921E82" w:rsidP="00A43061">
      <w:pPr>
        <w:pStyle w:val="TH"/>
        <w:rPr>
          <w:lang w:val="en-US"/>
        </w:rPr>
      </w:pPr>
      <w:r w:rsidRPr="00043DFE">
        <w:rPr>
          <w:lang w:val="en-US"/>
        </w:rPr>
        <w:t>Table 4.2.2.9.2-5: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921E82" w:rsidRPr="00043DFE" w14:paraId="2AAEC157" w14:textId="77777777" w:rsidTr="0063765A">
        <w:trPr>
          <w:trHeight w:val="1692"/>
        </w:trPr>
        <w:tc>
          <w:tcPr>
            <w:tcW w:w="639" w:type="pct"/>
            <w:hideMark/>
          </w:tcPr>
          <w:p w14:paraId="57D869CC" w14:textId="77777777" w:rsidR="00921E82" w:rsidRPr="00043DFE" w:rsidRDefault="00921E82" w:rsidP="0063765A">
            <w:pPr>
              <w:rPr>
                <w:rFonts w:ascii="Arial" w:hAnsi="Arial" w:cs="Arial"/>
                <w:sz w:val="18"/>
                <w:lang w:val="en-US"/>
              </w:rPr>
            </w:pPr>
            <w:r w:rsidRPr="00043DFE">
              <w:rPr>
                <w:rFonts w:ascii="Arial" w:hAnsi="Arial" w:cs="Arial"/>
                <w:b/>
                <w:sz w:val="18"/>
              </w:rPr>
              <w:t>eDRX_IDLE cycle length [s]</w:t>
            </w:r>
          </w:p>
        </w:tc>
        <w:tc>
          <w:tcPr>
            <w:tcW w:w="401" w:type="pct"/>
            <w:hideMark/>
          </w:tcPr>
          <w:p w14:paraId="245FA123" w14:textId="77777777" w:rsidR="00921E82" w:rsidRPr="00043DFE" w:rsidRDefault="00921E82" w:rsidP="0063765A">
            <w:pPr>
              <w:rPr>
                <w:rFonts w:ascii="Arial" w:hAnsi="Arial" w:cs="Arial"/>
                <w:sz w:val="18"/>
                <w:lang w:val="en-US"/>
              </w:rPr>
            </w:pPr>
            <w:r w:rsidRPr="00043DFE">
              <w:rPr>
                <w:rFonts w:ascii="Arial" w:hAnsi="Arial" w:cs="Arial"/>
                <w:b/>
                <w:sz w:val="18"/>
              </w:rPr>
              <w:t>DRX cycle length [s]</w:t>
            </w:r>
          </w:p>
        </w:tc>
        <w:tc>
          <w:tcPr>
            <w:tcW w:w="517" w:type="pct"/>
            <w:hideMark/>
          </w:tcPr>
          <w:p w14:paraId="03B57005" w14:textId="77777777" w:rsidR="00921E82" w:rsidRPr="00043DFE" w:rsidRDefault="00921E82" w:rsidP="0063765A">
            <w:pPr>
              <w:rPr>
                <w:rFonts w:ascii="Arial" w:hAnsi="Arial" w:cs="Arial"/>
                <w:sz w:val="18"/>
                <w:lang w:val="en-US"/>
              </w:rPr>
            </w:pPr>
            <w:r w:rsidRPr="00043DFE">
              <w:rPr>
                <w:rFonts w:ascii="Arial" w:hAnsi="Arial" w:cs="Arial"/>
                <w:b/>
                <w:sz w:val="18"/>
              </w:rPr>
              <w:t>PTW length [s] (number of 1.28s periods)</w:t>
            </w:r>
          </w:p>
        </w:tc>
        <w:tc>
          <w:tcPr>
            <w:tcW w:w="467" w:type="pct"/>
          </w:tcPr>
          <w:p w14:paraId="62971B0C" w14:textId="77777777" w:rsidR="00921E82" w:rsidRPr="00043DFE" w:rsidRDefault="00921E82" w:rsidP="0063765A">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Note1</w:t>
            </w:r>
          </w:p>
        </w:tc>
        <w:tc>
          <w:tcPr>
            <w:tcW w:w="1275" w:type="pct"/>
            <w:hideMark/>
          </w:tcPr>
          <w:p w14:paraId="59F59424" w14:textId="77777777" w:rsidR="00921E82" w:rsidRPr="00043DFE" w:rsidRDefault="00921E82" w:rsidP="0063765A">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detect,NR_Intra_Relax</w:t>
            </w:r>
            <w:r w:rsidRPr="00043DFE">
              <w:rPr>
                <w:rFonts w:ascii="Arial" w:hAnsi="Arial" w:cs="Arial"/>
                <w:b/>
                <w:sz w:val="18"/>
                <w:szCs w:val="18"/>
              </w:rPr>
              <w:t xml:space="preserve"> [s]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43" w:type="pct"/>
            <w:gridSpan w:val="2"/>
            <w:hideMark/>
          </w:tcPr>
          <w:p w14:paraId="3D4121CA" w14:textId="77777777" w:rsidR="00921E82" w:rsidRPr="00043DFE" w:rsidRDefault="00921E82" w:rsidP="0063765A">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measure,NR_Intra_Relax</w:t>
            </w:r>
            <w:r w:rsidRPr="00043DFE">
              <w:rPr>
                <w:sz w:val="18"/>
                <w:szCs w:val="18"/>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06BA0DC4" w14:textId="77777777" w:rsidR="00921E82" w:rsidRPr="00043DFE" w:rsidRDefault="00921E82" w:rsidP="0063765A">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evaluate,NR_Intra_Relax</w:t>
            </w:r>
            <w:r w:rsidRPr="00043DFE">
              <w:rPr>
                <w:sz w:val="18"/>
                <w:szCs w:val="18"/>
                <w:vertAlign w:val="subscript"/>
                <w:lang w:val="en-US"/>
              </w:rPr>
              <w:t xml:space="preserve"> </w:t>
            </w:r>
            <w:r w:rsidRPr="00043DFE">
              <w:rPr>
                <w:rFonts w:ascii="Arial" w:hAnsi="Arial" w:cs="Arial"/>
                <w:b/>
                <w:sz w:val="18"/>
                <w:szCs w:val="18"/>
              </w:rPr>
              <w:t>[s] (number of DRX cycles</w:t>
            </w:r>
            <w:r w:rsidRPr="00043DFE">
              <w:rPr>
                <w:rFonts w:ascii="Arial" w:hAnsi="Arial" w:cs="Arial"/>
                <w:b/>
                <w:bCs/>
                <w:sz w:val="18"/>
                <w:szCs w:val="18"/>
              </w:rPr>
              <w:t xml:space="preserve"> or eDRX cycles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921E82" w:rsidRPr="00043DFE" w14:paraId="41889658" w14:textId="77777777" w:rsidTr="00A43061">
        <w:trPr>
          <w:trHeight w:val="673"/>
        </w:trPr>
        <w:tc>
          <w:tcPr>
            <w:tcW w:w="639" w:type="pct"/>
            <w:tcBorders>
              <w:bottom w:val="nil"/>
            </w:tcBorders>
            <w:hideMark/>
          </w:tcPr>
          <w:p w14:paraId="0D3BF5BC" w14:textId="77777777" w:rsidR="00921E82" w:rsidRPr="00043DFE" w:rsidRDefault="00921E82" w:rsidP="00A43061">
            <w:pPr>
              <w:pStyle w:val="TAC"/>
              <w:rPr>
                <w:lang w:val="en-US"/>
              </w:rPr>
            </w:pPr>
            <w:r w:rsidRPr="00043DFE">
              <w:lastRenderedPageBreak/>
              <w:t>20.48 ≤  eDRX_IDLE cycle length ≤[163.84]</w:t>
            </w:r>
          </w:p>
        </w:tc>
        <w:tc>
          <w:tcPr>
            <w:tcW w:w="401" w:type="pct"/>
            <w:hideMark/>
          </w:tcPr>
          <w:p w14:paraId="504ED994" w14:textId="77777777" w:rsidR="00921E82" w:rsidRPr="00043DFE" w:rsidRDefault="00921E82" w:rsidP="00A43061">
            <w:pPr>
              <w:pStyle w:val="TAC"/>
              <w:rPr>
                <w:lang w:val="en-US"/>
              </w:rPr>
            </w:pPr>
            <w:r w:rsidRPr="00043DFE">
              <w:t>0.32</w:t>
            </w:r>
          </w:p>
        </w:tc>
        <w:tc>
          <w:tcPr>
            <w:tcW w:w="517" w:type="pct"/>
            <w:hideMark/>
          </w:tcPr>
          <w:p w14:paraId="7BFDEA03" w14:textId="77777777" w:rsidR="00921E82" w:rsidRPr="00043DFE" w:rsidRDefault="00921E82" w:rsidP="00A43061">
            <w:pPr>
              <w:pStyle w:val="TAC"/>
              <w:rPr>
                <w:lang w:val="en-US"/>
              </w:rPr>
            </w:pPr>
            <w:r w:rsidRPr="00043DFE">
              <w:t>≥15.36 (12)</w:t>
            </w:r>
          </w:p>
        </w:tc>
        <w:tc>
          <w:tcPr>
            <w:tcW w:w="467" w:type="pct"/>
          </w:tcPr>
          <w:p w14:paraId="570780D4" w14:textId="77777777" w:rsidR="00921E82" w:rsidRPr="00043DFE" w:rsidRDefault="00921E82" w:rsidP="00A43061">
            <w:pPr>
              <w:pStyle w:val="TAC"/>
              <w:rPr>
                <w:lang w:val="en-US"/>
              </w:rPr>
            </w:pPr>
            <w:r w:rsidRPr="00043DFE">
              <w:rPr>
                <w:lang w:val="en-US"/>
              </w:rPr>
              <w:t>8</w:t>
            </w:r>
          </w:p>
        </w:tc>
        <w:tc>
          <w:tcPr>
            <w:tcW w:w="1309" w:type="pct"/>
            <w:gridSpan w:val="2"/>
            <w:tcBorders>
              <w:bottom w:val="nil"/>
            </w:tcBorders>
            <w:hideMark/>
          </w:tcPr>
          <w:p w14:paraId="55E63C13" w14:textId="77777777" w:rsidR="00921E82" w:rsidRPr="00043DFE" w:rsidRDefault="00921E82" w:rsidP="00A43061">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7C9B96CA" w14:textId="77777777" w:rsidR="00921E82" w:rsidRPr="00043DFE" w:rsidRDefault="00921E82" w:rsidP="00A43061">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77F4C72E" w14:textId="77777777" w:rsidR="00921E82" w:rsidRPr="00043DFE" w:rsidRDefault="00921E82" w:rsidP="00A43061">
            <w:pPr>
              <w:pStyle w:val="TAC"/>
            </w:pPr>
            <w:r w:rsidRPr="00043DFE">
              <w:t>0.32 x N1 x K1 (1 x N1 x K1)</w:t>
            </w:r>
          </w:p>
        </w:tc>
        <w:tc>
          <w:tcPr>
            <w:tcW w:w="858" w:type="pct"/>
            <w:hideMark/>
          </w:tcPr>
          <w:p w14:paraId="048A1D09" w14:textId="77777777" w:rsidR="00921E82" w:rsidRPr="00043DFE" w:rsidRDefault="00921E82" w:rsidP="00A43061">
            <w:pPr>
              <w:pStyle w:val="TAC"/>
            </w:pPr>
            <w:r w:rsidRPr="00043DFE">
              <w:t>0.64 x N1 x K1 (2 x N1 x K1)</w:t>
            </w:r>
          </w:p>
        </w:tc>
      </w:tr>
      <w:tr w:rsidR="00921E82" w:rsidRPr="00043DFE" w14:paraId="569847ED" w14:textId="77777777" w:rsidTr="00A43061">
        <w:trPr>
          <w:trHeight w:val="336"/>
        </w:trPr>
        <w:tc>
          <w:tcPr>
            <w:tcW w:w="639" w:type="pct"/>
            <w:tcBorders>
              <w:top w:val="nil"/>
              <w:bottom w:val="nil"/>
            </w:tcBorders>
            <w:hideMark/>
          </w:tcPr>
          <w:p w14:paraId="2FFC9106" w14:textId="77777777" w:rsidR="00921E82" w:rsidRPr="00043DFE" w:rsidRDefault="00921E82" w:rsidP="00A43061">
            <w:pPr>
              <w:pStyle w:val="TAC"/>
              <w:rPr>
                <w:lang w:val="en-US"/>
              </w:rPr>
            </w:pPr>
          </w:p>
        </w:tc>
        <w:tc>
          <w:tcPr>
            <w:tcW w:w="401" w:type="pct"/>
            <w:hideMark/>
          </w:tcPr>
          <w:p w14:paraId="075471F8" w14:textId="77777777" w:rsidR="00921E82" w:rsidRPr="00043DFE" w:rsidRDefault="00921E82" w:rsidP="00A43061">
            <w:pPr>
              <w:pStyle w:val="TAC"/>
              <w:rPr>
                <w:lang w:val="en-US"/>
              </w:rPr>
            </w:pPr>
            <w:r w:rsidRPr="00043DFE">
              <w:t>0.64</w:t>
            </w:r>
          </w:p>
        </w:tc>
        <w:tc>
          <w:tcPr>
            <w:tcW w:w="517" w:type="pct"/>
            <w:hideMark/>
          </w:tcPr>
          <w:p w14:paraId="4DA4E1F4" w14:textId="77777777" w:rsidR="00921E82" w:rsidRPr="00043DFE" w:rsidRDefault="00921E82" w:rsidP="00A43061">
            <w:pPr>
              <w:pStyle w:val="TAC"/>
              <w:rPr>
                <w:lang w:val="en-US"/>
              </w:rPr>
            </w:pPr>
            <w:r w:rsidRPr="00043DFE">
              <w:t>≥19.2 (15)</w:t>
            </w:r>
          </w:p>
        </w:tc>
        <w:tc>
          <w:tcPr>
            <w:tcW w:w="467" w:type="pct"/>
          </w:tcPr>
          <w:p w14:paraId="497D2395" w14:textId="77777777" w:rsidR="00921E82" w:rsidRPr="00043DFE" w:rsidRDefault="00921E82" w:rsidP="00A43061">
            <w:pPr>
              <w:pStyle w:val="TAC"/>
              <w:rPr>
                <w:lang w:val="en-US"/>
              </w:rPr>
            </w:pPr>
            <w:r w:rsidRPr="00043DFE">
              <w:rPr>
                <w:lang w:val="en-US"/>
              </w:rPr>
              <w:t>5</w:t>
            </w:r>
          </w:p>
        </w:tc>
        <w:tc>
          <w:tcPr>
            <w:tcW w:w="1309" w:type="pct"/>
            <w:gridSpan w:val="2"/>
            <w:tcBorders>
              <w:top w:val="nil"/>
              <w:bottom w:val="nil"/>
            </w:tcBorders>
            <w:hideMark/>
          </w:tcPr>
          <w:p w14:paraId="60CAF214" w14:textId="77777777" w:rsidR="00921E82" w:rsidRPr="00043DFE" w:rsidRDefault="00921E82" w:rsidP="00A43061">
            <w:pPr>
              <w:pStyle w:val="TAC"/>
              <w:rPr>
                <w:lang w:val="en-US"/>
              </w:rPr>
            </w:pPr>
          </w:p>
        </w:tc>
        <w:tc>
          <w:tcPr>
            <w:tcW w:w="809" w:type="pct"/>
            <w:hideMark/>
          </w:tcPr>
          <w:p w14:paraId="64B5D922" w14:textId="77777777" w:rsidR="00921E82" w:rsidRPr="00043DFE" w:rsidRDefault="00921E82" w:rsidP="00A43061">
            <w:pPr>
              <w:pStyle w:val="TAC"/>
            </w:pPr>
            <w:r w:rsidRPr="00043DFE">
              <w:t>0.64 x N1 x K1 (1 x N1 x K1)</w:t>
            </w:r>
          </w:p>
        </w:tc>
        <w:tc>
          <w:tcPr>
            <w:tcW w:w="858" w:type="pct"/>
            <w:hideMark/>
          </w:tcPr>
          <w:p w14:paraId="2F57CE76" w14:textId="77777777" w:rsidR="00921E82" w:rsidRPr="00043DFE" w:rsidRDefault="00921E82" w:rsidP="00A43061">
            <w:pPr>
              <w:pStyle w:val="TAC"/>
            </w:pPr>
            <w:r w:rsidRPr="00043DFE">
              <w:t>1.28 x N1 x K1 (2 x N1 x K1)</w:t>
            </w:r>
          </w:p>
        </w:tc>
      </w:tr>
      <w:tr w:rsidR="00921E82" w:rsidRPr="00043DFE" w14:paraId="39EFFD80" w14:textId="77777777" w:rsidTr="00A43061">
        <w:trPr>
          <w:trHeight w:val="336"/>
        </w:trPr>
        <w:tc>
          <w:tcPr>
            <w:tcW w:w="639" w:type="pct"/>
            <w:tcBorders>
              <w:top w:val="nil"/>
              <w:bottom w:val="nil"/>
            </w:tcBorders>
            <w:hideMark/>
          </w:tcPr>
          <w:p w14:paraId="2B0C3EBE" w14:textId="77777777" w:rsidR="00921E82" w:rsidRPr="00043DFE" w:rsidRDefault="00921E82" w:rsidP="00A43061">
            <w:pPr>
              <w:pStyle w:val="TAC"/>
              <w:rPr>
                <w:lang w:val="en-US"/>
              </w:rPr>
            </w:pPr>
          </w:p>
        </w:tc>
        <w:tc>
          <w:tcPr>
            <w:tcW w:w="401" w:type="pct"/>
            <w:hideMark/>
          </w:tcPr>
          <w:p w14:paraId="0FCFCB3B" w14:textId="77777777" w:rsidR="00921E82" w:rsidRPr="00043DFE" w:rsidRDefault="00921E82" w:rsidP="00A43061">
            <w:pPr>
              <w:pStyle w:val="TAC"/>
              <w:rPr>
                <w:lang w:val="en-US"/>
              </w:rPr>
            </w:pPr>
            <w:r w:rsidRPr="00043DFE">
              <w:t>1.28</w:t>
            </w:r>
          </w:p>
        </w:tc>
        <w:tc>
          <w:tcPr>
            <w:tcW w:w="517" w:type="pct"/>
            <w:hideMark/>
          </w:tcPr>
          <w:p w14:paraId="31B43F7F" w14:textId="77777777" w:rsidR="00921E82" w:rsidRPr="00043DFE" w:rsidRDefault="00921E82" w:rsidP="00A43061">
            <w:pPr>
              <w:pStyle w:val="TAC"/>
              <w:rPr>
                <w:highlight w:val="yellow"/>
                <w:lang w:val="en-US"/>
              </w:rPr>
            </w:pPr>
            <w:r w:rsidRPr="00043DFE">
              <w:rPr>
                <w:rFonts w:hint="eastAsia"/>
              </w:rPr>
              <w:t>≥</w:t>
            </w:r>
            <w:r w:rsidRPr="00043DFE">
              <w:t>30.72 (24)</w:t>
            </w:r>
          </w:p>
        </w:tc>
        <w:tc>
          <w:tcPr>
            <w:tcW w:w="467" w:type="pct"/>
          </w:tcPr>
          <w:p w14:paraId="6AF4B34A" w14:textId="77777777" w:rsidR="00921E82" w:rsidRPr="00043DFE" w:rsidRDefault="00921E82" w:rsidP="00A43061">
            <w:pPr>
              <w:pStyle w:val="TAC"/>
              <w:rPr>
                <w:lang w:val="en-US"/>
              </w:rPr>
            </w:pPr>
            <w:r w:rsidRPr="00043DFE">
              <w:rPr>
                <w:lang w:val="en-US"/>
              </w:rPr>
              <w:t>4</w:t>
            </w:r>
          </w:p>
        </w:tc>
        <w:tc>
          <w:tcPr>
            <w:tcW w:w="1309" w:type="pct"/>
            <w:gridSpan w:val="2"/>
            <w:tcBorders>
              <w:top w:val="nil"/>
              <w:bottom w:val="nil"/>
            </w:tcBorders>
            <w:hideMark/>
          </w:tcPr>
          <w:p w14:paraId="488F1B03" w14:textId="77777777" w:rsidR="00921E82" w:rsidRPr="00043DFE" w:rsidRDefault="00921E82" w:rsidP="00A43061">
            <w:pPr>
              <w:pStyle w:val="TAC"/>
              <w:rPr>
                <w:lang w:val="en-US"/>
              </w:rPr>
            </w:pPr>
          </w:p>
        </w:tc>
        <w:tc>
          <w:tcPr>
            <w:tcW w:w="809" w:type="pct"/>
            <w:hideMark/>
          </w:tcPr>
          <w:p w14:paraId="350C291E" w14:textId="77777777" w:rsidR="00921E82" w:rsidRPr="00043DFE" w:rsidRDefault="00921E82" w:rsidP="00A43061">
            <w:pPr>
              <w:pStyle w:val="TAC"/>
            </w:pPr>
            <w:r w:rsidRPr="00043DFE">
              <w:t>1.28 x N1 x K1 (1 x N1 x K1)</w:t>
            </w:r>
          </w:p>
        </w:tc>
        <w:tc>
          <w:tcPr>
            <w:tcW w:w="858" w:type="pct"/>
            <w:hideMark/>
          </w:tcPr>
          <w:p w14:paraId="2E92345F" w14:textId="77777777" w:rsidR="00921E82" w:rsidRPr="00043DFE" w:rsidRDefault="00921E82" w:rsidP="00A43061">
            <w:pPr>
              <w:pStyle w:val="TAC"/>
            </w:pPr>
            <w:r w:rsidRPr="00043DFE">
              <w:t>2.56 x N1 x K1 (2 x N1 x K1)</w:t>
            </w:r>
          </w:p>
        </w:tc>
      </w:tr>
      <w:tr w:rsidR="00921E82" w:rsidRPr="00043DFE" w14:paraId="47BADA89" w14:textId="77777777" w:rsidTr="00A43061">
        <w:trPr>
          <w:trHeight w:val="336"/>
        </w:trPr>
        <w:tc>
          <w:tcPr>
            <w:tcW w:w="639" w:type="pct"/>
            <w:tcBorders>
              <w:top w:val="nil"/>
            </w:tcBorders>
          </w:tcPr>
          <w:p w14:paraId="46DCDAEF" w14:textId="77777777" w:rsidR="00921E82" w:rsidRPr="00043DFE" w:rsidRDefault="00921E82" w:rsidP="00A43061">
            <w:pPr>
              <w:pStyle w:val="TAC"/>
              <w:rPr>
                <w:lang w:val="en-US"/>
              </w:rPr>
            </w:pPr>
          </w:p>
        </w:tc>
        <w:tc>
          <w:tcPr>
            <w:tcW w:w="401" w:type="pct"/>
          </w:tcPr>
          <w:p w14:paraId="21C7EEF3" w14:textId="77777777" w:rsidR="00921E82" w:rsidRPr="00043DFE" w:rsidRDefault="00921E82" w:rsidP="00A43061">
            <w:pPr>
              <w:pStyle w:val="TAC"/>
            </w:pPr>
            <w:r w:rsidRPr="00043DFE">
              <w:t>2.56</w:t>
            </w:r>
          </w:p>
        </w:tc>
        <w:tc>
          <w:tcPr>
            <w:tcW w:w="517" w:type="pct"/>
          </w:tcPr>
          <w:p w14:paraId="0E2697E1" w14:textId="77777777" w:rsidR="00921E82" w:rsidRPr="00043DFE" w:rsidRDefault="00921E82" w:rsidP="00A43061">
            <w:pPr>
              <w:pStyle w:val="TAC"/>
            </w:pPr>
            <w:r w:rsidRPr="00043DFE">
              <w:rPr>
                <w:lang w:eastAsia="zh-CN"/>
              </w:rPr>
              <w:t>40.96 (32)</w:t>
            </w:r>
          </w:p>
        </w:tc>
        <w:tc>
          <w:tcPr>
            <w:tcW w:w="467" w:type="pct"/>
          </w:tcPr>
          <w:p w14:paraId="799D3DAB" w14:textId="77777777" w:rsidR="00921E82" w:rsidRPr="00043DFE" w:rsidRDefault="00921E82" w:rsidP="00A43061">
            <w:pPr>
              <w:pStyle w:val="TAC"/>
              <w:rPr>
                <w:lang w:val="en-US"/>
              </w:rPr>
            </w:pPr>
            <w:r w:rsidRPr="00043DFE">
              <w:rPr>
                <w:lang w:val="en-US"/>
              </w:rPr>
              <w:t>3</w:t>
            </w:r>
          </w:p>
        </w:tc>
        <w:tc>
          <w:tcPr>
            <w:tcW w:w="1309" w:type="pct"/>
            <w:gridSpan w:val="2"/>
            <w:tcBorders>
              <w:top w:val="nil"/>
            </w:tcBorders>
          </w:tcPr>
          <w:p w14:paraId="2053CC66" w14:textId="77777777" w:rsidR="00921E82" w:rsidRPr="00043DFE" w:rsidRDefault="00921E82" w:rsidP="00A43061">
            <w:pPr>
              <w:pStyle w:val="TAC"/>
              <w:rPr>
                <w:lang w:val="en-US"/>
              </w:rPr>
            </w:pPr>
          </w:p>
        </w:tc>
        <w:tc>
          <w:tcPr>
            <w:tcW w:w="809" w:type="pct"/>
          </w:tcPr>
          <w:p w14:paraId="49D52186" w14:textId="77777777" w:rsidR="00921E82" w:rsidRPr="00043DFE" w:rsidRDefault="00921E82" w:rsidP="00A43061">
            <w:pPr>
              <w:pStyle w:val="TAC"/>
            </w:pPr>
            <w:r w:rsidRPr="00043DFE">
              <w:rPr>
                <w:lang w:eastAsia="zh-CN"/>
              </w:rPr>
              <w:t>20.48</w:t>
            </w:r>
          </w:p>
        </w:tc>
        <w:tc>
          <w:tcPr>
            <w:tcW w:w="858" w:type="pct"/>
          </w:tcPr>
          <w:p w14:paraId="1073DB90" w14:textId="77777777" w:rsidR="00921E82" w:rsidRPr="00043DFE" w:rsidRDefault="00921E82" w:rsidP="00A43061">
            <w:pPr>
              <w:pStyle w:val="TAC"/>
            </w:pPr>
            <w:r w:rsidRPr="00043DFE">
              <w:rPr>
                <w:lang w:eastAsia="zh-CN"/>
              </w:rPr>
              <w:t>40.96</w:t>
            </w:r>
          </w:p>
        </w:tc>
      </w:tr>
      <w:tr w:rsidR="00921E82" w:rsidRPr="00043DFE" w14:paraId="14252B5C" w14:textId="77777777" w:rsidTr="0063765A">
        <w:trPr>
          <w:trHeight w:val="336"/>
        </w:trPr>
        <w:tc>
          <w:tcPr>
            <w:tcW w:w="5000" w:type="pct"/>
            <w:gridSpan w:val="8"/>
          </w:tcPr>
          <w:p w14:paraId="665E8E96" w14:textId="77777777" w:rsidR="00921E82" w:rsidRPr="00043DFE" w:rsidRDefault="00921E82" w:rsidP="00A4306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r w:rsidRPr="00043DFE">
              <w:rPr>
                <w:rFonts w:eastAsia="Malgun Gothic"/>
                <w:snapToGrid w:val="0"/>
              </w:rPr>
              <w:t>.</w:t>
            </w:r>
          </w:p>
          <w:p w14:paraId="54910202" w14:textId="77777777" w:rsidR="00921E82" w:rsidRPr="00043DFE" w:rsidRDefault="00921E82" w:rsidP="00A4306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5A06E7AF" w14:textId="77777777" w:rsidR="00921E82" w:rsidRPr="00043DFE" w:rsidRDefault="00921E82" w:rsidP="00A4306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5F30010" w14:textId="77777777" w:rsidR="00921E82" w:rsidRPr="00043DFE" w:rsidRDefault="00921E82" w:rsidP="00A4306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6563755" w14:textId="77777777" w:rsidR="00921E82" w:rsidRPr="00043DFE" w:rsidRDefault="00921E82" w:rsidP="00A43061">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495A9B3" w14:textId="77777777" w:rsidR="00921E82" w:rsidRPr="00043DFE" w:rsidRDefault="00921E82" w:rsidP="00A43061">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4C9BE822" w14:textId="77777777" w:rsidR="00921E82" w:rsidRPr="00043DFE" w:rsidRDefault="00921E82" w:rsidP="00A43061">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584E9D0" w14:textId="77777777" w:rsidR="00921E82" w:rsidRPr="00950DA1" w:rsidRDefault="00921E82" w:rsidP="0022726A">
      <w:pPr>
        <w:rPr>
          <w:lang w:eastAsia="zh-CN"/>
        </w:rPr>
      </w:pPr>
    </w:p>
    <w:p w14:paraId="61E93DA2" w14:textId="1015EC42" w:rsidR="0022726A" w:rsidRDefault="0022726A" w:rsidP="0022726A">
      <w:pPr>
        <w:pStyle w:val="Heading5"/>
        <w:rPr>
          <w:lang w:val="en-US" w:eastAsia="zh-CN"/>
        </w:rPr>
      </w:pPr>
      <w:r>
        <w:rPr>
          <w:lang w:val="en-US" w:eastAsia="zh-CN"/>
        </w:rPr>
        <w:t>4.2.2.9.3</w:t>
      </w:r>
      <w:r w:rsidR="00A21E2B">
        <w:rPr>
          <w:lang w:val="en-US" w:eastAsia="zh-CN"/>
        </w:rPr>
        <w:tab/>
      </w:r>
      <w:r>
        <w:rPr>
          <w:lang w:val="en-US" w:eastAsia="zh-CN"/>
        </w:rPr>
        <w:t>Measurements for UE fulfilling not-at-cell edge criterion</w:t>
      </w:r>
    </w:p>
    <w:p w14:paraId="4BEE56E1"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1C771721" w14:textId="093BEA81" w:rsidR="006F2A46" w:rsidRPr="00FF3230" w:rsidRDefault="006F2A46" w:rsidP="006F2A4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6DDD0677" w14:textId="7F8950A8" w:rsidR="00700837" w:rsidRPr="0039265E" w:rsidRDefault="00700837" w:rsidP="00700837">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002E4D01" w:rsidRPr="001C6668">
        <w:rPr>
          <w:i/>
          <w:iCs/>
          <w:lang w:eastAsia="zh-CN"/>
        </w:rPr>
        <w:t>lowMobilityEvaluation</w:t>
      </w:r>
      <w:r w:rsidR="002E4D01"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253125B8" w14:textId="25EB0D92"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6980BA77" w14:textId="457471EE" w:rsidR="0022726A" w:rsidRDefault="0022726A" w:rsidP="0022726A">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A7E5108" w14:textId="22E63E13"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63C25D26" w14:textId="77777777" w:rsidR="008B6BE2" w:rsidRPr="00043DFE" w:rsidRDefault="008B6BE2" w:rsidP="008B6BE2">
      <w:pPr>
        <w:rPr>
          <w:noProof/>
        </w:rPr>
      </w:pPr>
      <w:r w:rsidRPr="00043DFE">
        <w:rPr>
          <w:noProof/>
        </w:rPr>
        <w:t xml:space="preserve">If the UE is configured with eDRX_IDLE cycle then the requirements in Table 4.2.2.9.3-2 and Table 4.2.2.9.3-3 are applicable for eDRX cycle up to 10.24 s in FR1 and FR2, respectively. </w:t>
      </w:r>
    </w:p>
    <w:p w14:paraId="327C69A0" w14:textId="77777777" w:rsidR="008B6BE2" w:rsidRPr="00043DFE" w:rsidRDefault="008B6BE2" w:rsidP="008B6BE2">
      <w:pPr>
        <w:spacing w:after="0"/>
      </w:pPr>
      <w:r w:rsidRPr="00043DFE">
        <w:t xml:space="preserve">If the UE is configured with eDRX_IDLE cycle greater than 10.24 s in FR1 and FR2, then the requirements in Table </w:t>
      </w:r>
      <w:r w:rsidRPr="00043DFE">
        <w:rPr>
          <w:lang w:val="en-US"/>
        </w:rPr>
        <w:t>Table 4.2.2.9.3-4</w:t>
      </w:r>
      <w:r w:rsidRPr="00043DFE">
        <w:t xml:space="preserve"> and </w:t>
      </w:r>
      <w:r w:rsidRPr="00043DFE">
        <w:rPr>
          <w:lang w:val="en-US"/>
        </w:rPr>
        <w:t xml:space="preserve">Table 4.2.2.9.3-5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75E816DF" w14:textId="77777777" w:rsidR="008B6BE2" w:rsidRPr="00486683" w:rsidRDefault="008B6BE2" w:rsidP="008B6BE2"/>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lang w:eastAsia="zh-CN"/>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lang w:eastAsia="zh-CN"/>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lang w:eastAsia="zh-CN"/>
              </w:rPr>
              <w:t>Note 1</w:t>
            </w:r>
            <w:r w:rsidRPr="00885F53">
              <w:t>:</w:t>
            </w:r>
            <w:r w:rsidRPr="00885F53">
              <w:rPr>
                <w:lang w:val="en-US"/>
              </w:rPr>
              <w:tab/>
            </w:r>
            <w:r w:rsidRPr="00885F53">
              <w:t xml:space="preserve">Applies for UE supporting </w:t>
            </w:r>
            <w:r>
              <w:t xml:space="preserve">FR2-1 </w:t>
            </w:r>
            <w:r w:rsidRPr="00885F53">
              <w:t xml:space="preserve">power class </w:t>
            </w:r>
            <w:r w:rsidRPr="00885F53">
              <w:rPr>
                <w:lang w:eastAsia="zh-CN"/>
              </w:rPr>
              <w:t>2&amp;3&amp;4</w:t>
            </w:r>
            <w:r w:rsidRPr="00885F53">
              <w:t xml:space="preserve">.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1C23D761" w14:textId="1D65CB34" w:rsidR="00A20BE0" w:rsidRPr="007D632B" w:rsidRDefault="00A20BE0" w:rsidP="00583014">
            <w:pPr>
              <w:pStyle w:val="TAN"/>
              <w:rPr>
                <w:snapToGrid w:val="0"/>
                <w:lang w:eastAsia="zh-CN"/>
              </w:rPr>
            </w:pPr>
            <w:r w:rsidRPr="00885F53">
              <w:rPr>
                <w:snapToGrid w:val="0"/>
                <w:lang w:eastAsia="zh-CN"/>
              </w:rPr>
              <w:t xml:space="preserve">Note </w:t>
            </w:r>
            <w:r>
              <w:rPr>
                <w:snapToGrid w:val="0"/>
                <w:lang w:eastAsia="zh-CN"/>
              </w:rPr>
              <w:t>3</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lang w:eastAsia="zh-CN"/>
              </w:rPr>
              <w:t xml:space="preserve">or cells indicated in the </w:t>
            </w:r>
            <w:r w:rsidRPr="00212299">
              <w:rPr>
                <w:i/>
              </w:rPr>
              <w:t>pci-List</w:t>
            </w:r>
            <w:r w:rsidRPr="00212299">
              <w:rPr>
                <w:snapToGrid w:val="0"/>
                <w:lang w:eastAsia="zh-CN"/>
              </w:rPr>
              <w:t xml:space="preserve"> parameter in </w:t>
            </w:r>
            <w:r w:rsidRPr="00212299">
              <w:rPr>
                <w:i/>
              </w:rPr>
              <w:t>smtc2-LP-r16</w:t>
            </w:r>
            <w:r w:rsidRPr="00212299">
              <w:rPr>
                <w:snapToGrid w:val="0"/>
                <w:lang w:eastAsia="zh-CN"/>
              </w:rPr>
              <w:t xml:space="preserve">, the SMTC periodicity corresponds to the value of higher layer parameter </w:t>
            </w:r>
            <w:r w:rsidRPr="00212299">
              <w:rPr>
                <w:i/>
              </w:rPr>
              <w:t>smtc2-LP-r16</w:t>
            </w:r>
            <w:r w:rsidRPr="00212299">
              <w:rPr>
                <w:snapToGrid w:val="0"/>
                <w:lang w:eastAsia="zh-CN"/>
              </w:rPr>
              <w:t xml:space="preserve">; for the other cells, the SMTC periodicity corresponds to the value of higher layer parameter </w:t>
            </w:r>
            <w:r w:rsidRPr="00212299">
              <w:rPr>
                <w:i/>
              </w:rPr>
              <w:t>smtc</w:t>
            </w:r>
            <w:r>
              <w:rPr>
                <w:snapToGrid w:val="0"/>
                <w:lang w:eastAsia="zh-CN"/>
              </w:rPr>
              <w:t>.</w:t>
            </w:r>
          </w:p>
          <w:p w14:paraId="260A5432" w14:textId="65314741" w:rsidR="00A20BE0" w:rsidRPr="00885F53" w:rsidRDefault="00A20BE0" w:rsidP="00583014">
            <w:pPr>
              <w:pStyle w:val="TAN"/>
            </w:pPr>
            <w:r w:rsidRPr="00E9086F">
              <w:rPr>
                <w:snapToGrid w:val="0"/>
                <w:lang w:eastAsia="zh-CN"/>
              </w:rPr>
              <w:t xml:space="preserve">Note </w:t>
            </w:r>
            <w:r>
              <w:rPr>
                <w:snapToGrid w:val="0"/>
                <w:lang w:eastAsia="zh-CN"/>
              </w:rPr>
              <w:t>4</w:t>
            </w:r>
            <w:r w:rsidRPr="00E9086F">
              <w:rPr>
                <w:snapToGrid w:val="0"/>
                <w:lang w:eastAsia="zh-CN"/>
              </w:rPr>
              <w:t>:</w:t>
            </w:r>
            <w:r w:rsidRPr="00885F53">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1C5115B3" w14:textId="28C0EEE9" w:rsidR="00A20BE0" w:rsidRDefault="00A20BE0" w:rsidP="00A20BE0">
      <w:pPr>
        <w:rPr>
          <w:lang w:eastAsia="zh-CN"/>
        </w:rPr>
      </w:pPr>
    </w:p>
    <w:p w14:paraId="2A72CC14" w14:textId="77777777" w:rsidR="002C7F8D" w:rsidRPr="00043DFE" w:rsidRDefault="002C7F8D" w:rsidP="00F31E57">
      <w:pPr>
        <w:pStyle w:val="TH"/>
        <w:rPr>
          <w:lang w:val="en-US"/>
        </w:rPr>
      </w:pPr>
      <w:r w:rsidRPr="00043DFE">
        <w:rPr>
          <w:lang w:val="en-US"/>
        </w:rPr>
        <w:t>Table 4.2.2.9.3-2: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FR1)</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2C7F8D" w:rsidRPr="00043DFE" w14:paraId="74104A7B"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BEEF7" w14:textId="77777777" w:rsidR="002C7F8D" w:rsidRPr="00043DFE" w:rsidRDefault="002C7F8D" w:rsidP="00F31E57">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DB2917" w14:textId="77777777" w:rsidR="002C7F8D" w:rsidRPr="00043DFE" w:rsidRDefault="002C7F8D" w:rsidP="00F31E57">
            <w:pPr>
              <w:pStyle w:val="TAH"/>
            </w:pPr>
            <w:r w:rsidRPr="00043DFE">
              <w:rPr>
                <w:szCs w:val="18"/>
                <w:lang w:val="en-US"/>
              </w:rPr>
              <w:t>T</w:t>
            </w:r>
            <w:r w:rsidRPr="00043DFE">
              <w:rPr>
                <w:szCs w:val="18"/>
                <w:vertAlign w:val="subscript"/>
                <w:lang w:val="en-US"/>
              </w:rPr>
              <w:t>detect,NR_Intra_Relax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C4030A" w14:textId="77777777" w:rsidR="002C7F8D" w:rsidRPr="00043DFE" w:rsidRDefault="002C7F8D" w:rsidP="00F31E57">
            <w:pPr>
              <w:pStyle w:val="TAH"/>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B56C80" w14:textId="77777777" w:rsidR="002C7F8D" w:rsidRPr="00043DFE" w:rsidRDefault="002C7F8D" w:rsidP="00F31E57">
            <w:pPr>
              <w:pStyle w:val="TAH"/>
            </w:pPr>
            <w:r w:rsidRPr="00043DFE">
              <w:rPr>
                <w:szCs w:val="18"/>
                <w:lang w:val="en-US"/>
              </w:rPr>
              <w:t>T</w:t>
            </w:r>
            <w:r w:rsidRPr="00043DFE">
              <w:rPr>
                <w:szCs w:val="18"/>
                <w:vertAlign w:val="subscript"/>
                <w:lang w:val="en-US"/>
              </w:rPr>
              <w:t xml:space="preserve">evaluate,NR_Intra_Relax </w:t>
            </w:r>
            <w:r w:rsidRPr="00043DFE">
              <w:rPr>
                <w:szCs w:val="18"/>
              </w:rPr>
              <w:t>[s] (number of eDRX IDLE cycles)</w:t>
            </w:r>
          </w:p>
        </w:tc>
      </w:tr>
      <w:tr w:rsidR="002C7F8D" w:rsidRPr="00043DFE" w14:paraId="7D844B9D"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0644AD"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855B37"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0939ED"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01721" w14:textId="77777777" w:rsidR="002C7F8D" w:rsidRPr="00043DFE" w:rsidRDefault="002C7F8D" w:rsidP="0063765A">
            <w:pPr>
              <w:keepNext/>
              <w:keepLines/>
              <w:spacing w:after="0"/>
              <w:jc w:val="center"/>
              <w:rPr>
                <w:rFonts w:ascii="Arial" w:hAnsi="Arial"/>
                <w:b/>
                <w:sz w:val="18"/>
              </w:rPr>
            </w:pPr>
          </w:p>
        </w:tc>
      </w:tr>
      <w:tr w:rsidR="002C7F8D" w:rsidRPr="00043DFE" w14:paraId="41FFE94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5C556" w14:textId="77777777" w:rsidR="002C7F8D" w:rsidRPr="00043DFE" w:rsidRDefault="002C7F8D" w:rsidP="00F31E57">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10806576" w14:textId="77777777" w:rsidR="002C7F8D" w:rsidRPr="00043DFE" w:rsidRDefault="002C7F8D" w:rsidP="00F31E57">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28C124F4" w14:textId="77777777" w:rsidR="002C7F8D" w:rsidRPr="00043DFE" w:rsidRDefault="002C7F8D" w:rsidP="00F31E57">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4B36A41" w14:textId="77777777" w:rsidR="002C7F8D" w:rsidRPr="00043DFE" w:rsidRDefault="002C7F8D" w:rsidP="00F31E57">
            <w:pPr>
              <w:pStyle w:val="TAC"/>
              <w:rPr>
                <w:lang w:val="sv-SE"/>
              </w:rPr>
            </w:pPr>
            <w:r w:rsidRPr="00043DFE">
              <w:rPr>
                <w:rFonts w:cs="Arial"/>
                <w:szCs w:val="18"/>
                <w:lang w:val="sv-SE"/>
              </w:rPr>
              <w:t>7.68 x K1 (3 x K1)</w:t>
            </w:r>
          </w:p>
        </w:tc>
      </w:tr>
      <w:tr w:rsidR="002C7F8D" w:rsidRPr="00043DFE" w14:paraId="7222B404"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A4FBF9" w14:textId="77777777" w:rsidR="002C7F8D" w:rsidRPr="00043DFE" w:rsidRDefault="002C7F8D" w:rsidP="00F31E57">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1633542" w14:textId="77777777" w:rsidR="002C7F8D" w:rsidRPr="00043DFE" w:rsidRDefault="002C7F8D" w:rsidP="00F31E57">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5FEE87C" w14:textId="77777777" w:rsidR="002C7F8D" w:rsidRPr="00043DFE" w:rsidRDefault="002C7F8D" w:rsidP="00F31E57">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F29D024" w14:textId="77777777" w:rsidR="002C7F8D" w:rsidRPr="00043DFE" w:rsidRDefault="002C7F8D" w:rsidP="00F31E57">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2C7F8D" w:rsidRPr="00043DFE" w14:paraId="622E5518"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60ED79" w14:textId="77777777" w:rsidR="002C7F8D" w:rsidRPr="00043DFE" w:rsidRDefault="002C7F8D" w:rsidP="00F31E57">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98303B6" w14:textId="77777777" w:rsidR="002C7F8D" w:rsidRPr="00043DFE" w:rsidRDefault="002C7F8D" w:rsidP="00F31E57">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2324545" w14:textId="77777777" w:rsidR="002C7F8D" w:rsidRPr="00043DFE" w:rsidRDefault="002C7F8D" w:rsidP="00F31E57">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D982E20" w14:textId="77777777" w:rsidR="002C7F8D" w:rsidRPr="00043DFE" w:rsidRDefault="002C7F8D" w:rsidP="00F31E57">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2C7F8D" w:rsidRPr="00043DFE" w14:paraId="57485BB0"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68360E6" w14:textId="77777777" w:rsidR="002C7F8D" w:rsidRPr="00043DFE" w:rsidRDefault="002C7F8D" w:rsidP="00F31E57">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19290F9B" w14:textId="77777777" w:rsidR="002C7F8D" w:rsidRPr="00043DFE" w:rsidRDefault="002C7F8D" w:rsidP="00F31E57">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0DF2597D" w14:textId="77777777" w:rsidR="002C7F8D" w:rsidRPr="00043DFE" w:rsidRDefault="002C7F8D" w:rsidP="002C7F8D">
      <w:pPr>
        <w:rPr>
          <w:noProof/>
        </w:rPr>
      </w:pPr>
    </w:p>
    <w:p w14:paraId="255FCF21" w14:textId="77777777" w:rsidR="002C7F8D" w:rsidRPr="00043DFE" w:rsidRDefault="002C7F8D" w:rsidP="00F31E57">
      <w:pPr>
        <w:pStyle w:val="TH"/>
        <w:rPr>
          <w:lang w:val="en-US"/>
        </w:rPr>
      </w:pPr>
      <w:r w:rsidRPr="00043DFE">
        <w:rPr>
          <w:lang w:val="en-US"/>
        </w:rPr>
        <w:t>Table 4.2.2.9.3-3: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w:t>
      </w:r>
      <w:r w:rsidRPr="00043DFE">
        <w:t>(Frequency range FR2)</w:t>
      </w:r>
      <w:r w:rsidRPr="00043DFE">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2C7F8D" w:rsidRPr="00043DFE" w14:paraId="7E14361F"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799D9BC" w14:textId="77777777" w:rsidR="002C7F8D" w:rsidRPr="00043DFE" w:rsidRDefault="002C7F8D" w:rsidP="0063765A">
            <w:pPr>
              <w:keepNext/>
              <w:keepLines/>
              <w:spacing w:after="0"/>
              <w:jc w:val="center"/>
              <w:rPr>
                <w:rFonts w:ascii="Arial" w:hAnsi="Arial"/>
                <w:b/>
                <w:sz w:val="18"/>
              </w:rPr>
            </w:pP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42FCB5" w14:textId="77777777" w:rsidR="002C7F8D" w:rsidRPr="00043DFE" w:rsidRDefault="002C7F8D" w:rsidP="0063765A">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detect,NR_Intra_Relax</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8E56572" w14:textId="77777777" w:rsidR="002C7F8D" w:rsidRPr="00043DFE" w:rsidRDefault="002C7F8D" w:rsidP="0063765A">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measure,NR_Intra_Relax</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371C15F" w14:textId="77777777" w:rsidR="002C7F8D" w:rsidRPr="00043DFE" w:rsidRDefault="002C7F8D" w:rsidP="0063765A">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evaluate,NR_Intra_Relax </w:t>
            </w:r>
            <w:r w:rsidRPr="00043DFE">
              <w:rPr>
                <w:rFonts w:ascii="Arial" w:hAnsi="Arial" w:cs="Arial"/>
                <w:b/>
                <w:sz w:val="18"/>
                <w:szCs w:val="18"/>
              </w:rPr>
              <w:t>[s] (number of eDRX IDLE cycles)</w:t>
            </w:r>
          </w:p>
        </w:tc>
      </w:tr>
      <w:tr w:rsidR="002C7F8D" w:rsidRPr="00043DFE" w14:paraId="27059311"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6D3094"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D9E91"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E903BC" w14:textId="77777777" w:rsidR="002C7F8D" w:rsidRPr="00043DFE" w:rsidRDefault="002C7F8D"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40FBB8" w14:textId="77777777" w:rsidR="002C7F8D" w:rsidRPr="00043DFE" w:rsidRDefault="002C7F8D" w:rsidP="0063765A">
            <w:pPr>
              <w:keepNext/>
              <w:keepLines/>
              <w:spacing w:after="0"/>
              <w:jc w:val="center"/>
              <w:rPr>
                <w:rFonts w:ascii="Arial" w:hAnsi="Arial"/>
                <w:b/>
                <w:sz w:val="18"/>
              </w:rPr>
            </w:pPr>
          </w:p>
        </w:tc>
      </w:tr>
      <w:tr w:rsidR="002C7F8D" w:rsidRPr="00043DFE" w14:paraId="55E38BC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E7C91F" w14:textId="77777777" w:rsidR="002C7F8D" w:rsidRPr="00043DFE" w:rsidRDefault="002C7F8D" w:rsidP="00F31E57">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61B6ADA" w14:textId="77777777" w:rsidR="002C7F8D" w:rsidRPr="00043DFE" w:rsidRDefault="002C7F8D" w:rsidP="00F31E57">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4DEF6B4" w14:textId="77777777" w:rsidR="002C7F8D" w:rsidRPr="00043DFE" w:rsidRDefault="002C7F8D" w:rsidP="00F31E57">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78AB1222" w14:textId="77777777" w:rsidR="002C7F8D" w:rsidRPr="00043DFE" w:rsidRDefault="002C7F8D" w:rsidP="00F31E57">
            <w:pPr>
              <w:pStyle w:val="TAC"/>
              <w:rPr>
                <w:lang w:val="sv-SE"/>
              </w:rPr>
            </w:pPr>
            <w:r w:rsidRPr="00043DFE">
              <w:rPr>
                <w:rFonts w:cs="Arial"/>
                <w:szCs w:val="18"/>
                <w:lang w:val="sv-SE"/>
              </w:rPr>
              <w:t>7.68 x N1 x K1 (3 x N1 x K1)</w:t>
            </w:r>
          </w:p>
        </w:tc>
      </w:tr>
      <w:tr w:rsidR="002C7F8D" w:rsidRPr="00043DFE" w14:paraId="2431FE27"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761AA7" w14:textId="77777777" w:rsidR="002C7F8D" w:rsidRPr="00043DFE" w:rsidRDefault="002C7F8D" w:rsidP="00F31E57">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EE92579" w14:textId="77777777" w:rsidR="002C7F8D" w:rsidRPr="00043DFE" w:rsidRDefault="002C7F8D" w:rsidP="00F31E57">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4F84A1" w14:textId="77777777" w:rsidR="002C7F8D" w:rsidRPr="00043DFE" w:rsidRDefault="002C7F8D" w:rsidP="00F31E57">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29FB6BB" w14:textId="77777777" w:rsidR="002C7F8D" w:rsidRPr="00043DFE" w:rsidRDefault="002C7F8D" w:rsidP="00F31E57">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2C7F8D" w:rsidRPr="00043DFE" w14:paraId="38B5534C"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EFD16C" w14:textId="77777777" w:rsidR="002C7F8D" w:rsidRPr="00043DFE" w:rsidRDefault="002C7F8D" w:rsidP="00F31E57">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741D901" w14:textId="77777777" w:rsidR="002C7F8D" w:rsidRPr="00043DFE" w:rsidRDefault="002C7F8D" w:rsidP="00F31E57">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42EBAC2" w14:textId="77777777" w:rsidR="002C7F8D" w:rsidRPr="00043DFE" w:rsidRDefault="002C7F8D" w:rsidP="00F31E57">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FBF4B38" w14:textId="77777777" w:rsidR="002C7F8D" w:rsidRPr="00043DFE" w:rsidRDefault="002C7F8D" w:rsidP="00F31E57">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2C7F8D" w:rsidRPr="00043DFE" w14:paraId="1E0723CD"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496E0B" w14:textId="77777777" w:rsidR="002C7F8D" w:rsidRPr="00043DFE" w:rsidRDefault="002C7F8D" w:rsidP="00F31E57">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F0F50E5" w14:textId="77777777" w:rsidR="002C7F8D" w:rsidRPr="00043DFE" w:rsidRDefault="002C7F8D" w:rsidP="00F31E57">
            <w:pPr>
              <w:pStyle w:val="TAN"/>
              <w:rPr>
                <w:snapToGrid w:val="0"/>
              </w:rPr>
            </w:pPr>
            <w:r w:rsidRPr="00043DFE">
              <w:rPr>
                <w:snapToGrid w:val="0"/>
              </w:rPr>
              <w:t>Note 2</w:t>
            </w:r>
            <w:r w:rsidRPr="00043DFE">
              <w:t>:</w:t>
            </w:r>
            <w:r w:rsidRPr="00043DFE">
              <w:rPr>
                <w:lang w:val="en-US"/>
              </w:rPr>
              <w:tab/>
            </w:r>
            <w:r w:rsidRPr="00043DFE">
              <w:t>N1 = 3.</w:t>
            </w:r>
          </w:p>
          <w:p w14:paraId="699F442B" w14:textId="77777777" w:rsidR="002C7F8D" w:rsidRPr="00043DFE" w:rsidRDefault="002C7F8D" w:rsidP="00F31E57">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12F544D2" w14:textId="77777777" w:rsidR="002C7F8D" w:rsidRPr="00043DFE" w:rsidRDefault="002C7F8D" w:rsidP="002C7F8D">
      <w:pPr>
        <w:rPr>
          <w:noProof/>
        </w:rPr>
      </w:pPr>
    </w:p>
    <w:p w14:paraId="665DDB7E" w14:textId="77777777" w:rsidR="002C7F8D" w:rsidRPr="00043DFE" w:rsidRDefault="002C7F8D" w:rsidP="00F31E57">
      <w:pPr>
        <w:pStyle w:val="TH"/>
        <w:rPr>
          <w:lang w:val="en-US"/>
        </w:rPr>
      </w:pPr>
      <w:r w:rsidRPr="00043DFE">
        <w:rPr>
          <w:lang w:val="en-US"/>
        </w:rPr>
        <w:lastRenderedPageBreak/>
        <w:t>Table 4.2.2.9.3-4: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2C7F8D" w:rsidRPr="00043DFE" w14:paraId="473383DE" w14:textId="77777777" w:rsidTr="0063765A">
        <w:trPr>
          <w:trHeight w:val="1692"/>
        </w:trPr>
        <w:tc>
          <w:tcPr>
            <w:tcW w:w="1198" w:type="dxa"/>
            <w:hideMark/>
          </w:tcPr>
          <w:p w14:paraId="39BA5B3F" w14:textId="77777777" w:rsidR="002C7F8D" w:rsidRPr="00043DFE" w:rsidRDefault="002C7F8D" w:rsidP="00F31E57">
            <w:pPr>
              <w:pStyle w:val="TAH"/>
              <w:rPr>
                <w:lang w:val="en-US"/>
              </w:rPr>
            </w:pPr>
            <w:r w:rsidRPr="00043DFE">
              <w:t>eDRX_IDLE cycle length [s]</w:t>
            </w:r>
          </w:p>
        </w:tc>
        <w:tc>
          <w:tcPr>
            <w:tcW w:w="751" w:type="dxa"/>
            <w:hideMark/>
          </w:tcPr>
          <w:p w14:paraId="3D4B5DFF" w14:textId="77777777" w:rsidR="002C7F8D" w:rsidRPr="00043DFE" w:rsidRDefault="002C7F8D" w:rsidP="00F31E57">
            <w:pPr>
              <w:pStyle w:val="TAH"/>
              <w:rPr>
                <w:lang w:val="en-US"/>
              </w:rPr>
            </w:pPr>
            <w:r w:rsidRPr="00043DFE">
              <w:t>DRX cycle length [s]</w:t>
            </w:r>
          </w:p>
        </w:tc>
        <w:tc>
          <w:tcPr>
            <w:tcW w:w="930" w:type="dxa"/>
            <w:hideMark/>
          </w:tcPr>
          <w:p w14:paraId="0F61DEE0" w14:textId="77777777" w:rsidR="002C7F8D" w:rsidRPr="00043DFE" w:rsidRDefault="002C7F8D" w:rsidP="00F31E57">
            <w:pPr>
              <w:pStyle w:val="TAH"/>
              <w:rPr>
                <w:lang w:val="en-US"/>
              </w:rPr>
            </w:pPr>
            <w:r w:rsidRPr="00043DFE">
              <w:t>PTW length [s] (number of 1.28s periods)</w:t>
            </w:r>
          </w:p>
        </w:tc>
        <w:tc>
          <w:tcPr>
            <w:tcW w:w="2431" w:type="dxa"/>
            <w:hideMark/>
          </w:tcPr>
          <w:p w14:paraId="38AFE5AE" w14:textId="77777777" w:rsidR="002C7F8D" w:rsidRPr="00043DFE" w:rsidRDefault="002C7F8D" w:rsidP="00F31E57">
            <w:pPr>
              <w:pStyle w:val="TAH"/>
              <w:rPr>
                <w:szCs w:val="18"/>
                <w:lang w:val="en-US"/>
              </w:rPr>
            </w:pPr>
            <w:r w:rsidRPr="00043DFE">
              <w:rPr>
                <w:szCs w:val="18"/>
                <w:lang w:val="en-US"/>
              </w:rPr>
              <w:t>T</w:t>
            </w:r>
            <w:r w:rsidRPr="00043DFE">
              <w:rPr>
                <w:szCs w:val="18"/>
                <w:vertAlign w:val="subscript"/>
                <w:lang w:val="en-US"/>
              </w:rPr>
              <w:t>detect,NR_Intra_Relax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4F0B27CA" w14:textId="77777777" w:rsidR="002C7F8D" w:rsidRPr="00043DFE" w:rsidRDefault="002C7F8D" w:rsidP="00F31E57">
            <w:pPr>
              <w:pStyle w:val="TAH"/>
              <w:rPr>
                <w:szCs w:val="18"/>
                <w:lang w:val="en-US"/>
              </w:rPr>
            </w:pPr>
            <w:r w:rsidRPr="00043DFE">
              <w:rPr>
                <w:szCs w:val="18"/>
                <w:lang w:val="en-US"/>
              </w:rPr>
              <w:t>T</w:t>
            </w:r>
            <w:r w:rsidRPr="00043DFE">
              <w:rPr>
                <w:szCs w:val="18"/>
                <w:vertAlign w:val="subscript"/>
                <w:lang w:val="en-US"/>
              </w:rPr>
              <w:t>measure,NR_Intra_Relax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7A025994" w14:textId="77777777" w:rsidR="002C7F8D" w:rsidRPr="00043DFE" w:rsidRDefault="002C7F8D" w:rsidP="00F31E57">
            <w:pPr>
              <w:pStyle w:val="TAH"/>
              <w:rPr>
                <w:szCs w:val="18"/>
                <w:lang w:val="en-US"/>
              </w:rPr>
            </w:pPr>
            <w:r w:rsidRPr="00043DFE">
              <w:rPr>
                <w:szCs w:val="18"/>
                <w:lang w:val="en-US"/>
              </w:rPr>
              <w:t>T</w:t>
            </w:r>
            <w:r w:rsidRPr="00043DFE">
              <w:rPr>
                <w:szCs w:val="18"/>
                <w:vertAlign w:val="subscript"/>
                <w:lang w:val="en-US"/>
              </w:rPr>
              <w:t xml:space="preserve">evaluate,NR_Intra_Relax </w:t>
            </w:r>
            <w:r w:rsidRPr="00043DFE">
              <w:rPr>
                <w:szCs w:val="18"/>
              </w:rPr>
              <w:t xml:space="preserve">[s] (number of DRX cycles or eDRX cycles </w:t>
            </w:r>
            <w:r w:rsidRPr="00043DFE">
              <w:rPr>
                <w:szCs w:val="18"/>
                <w:vertAlign w:val="superscript"/>
              </w:rPr>
              <w:t>Note 3</w:t>
            </w:r>
            <w:r w:rsidRPr="00043DFE">
              <w:rPr>
                <w:szCs w:val="18"/>
              </w:rPr>
              <w:t>)</w:t>
            </w:r>
          </w:p>
        </w:tc>
      </w:tr>
      <w:tr w:rsidR="002C7F8D" w:rsidRPr="00043DFE" w14:paraId="3234AC43" w14:textId="77777777" w:rsidTr="00F31E57">
        <w:trPr>
          <w:trHeight w:val="673"/>
        </w:trPr>
        <w:tc>
          <w:tcPr>
            <w:tcW w:w="1198" w:type="dxa"/>
            <w:tcBorders>
              <w:bottom w:val="nil"/>
            </w:tcBorders>
            <w:hideMark/>
          </w:tcPr>
          <w:p w14:paraId="1E56B44A" w14:textId="77777777" w:rsidR="002C7F8D" w:rsidRPr="00043DFE" w:rsidRDefault="002C7F8D" w:rsidP="00F31E57">
            <w:pPr>
              <w:pStyle w:val="TAC"/>
              <w:rPr>
                <w:lang w:val="en-US"/>
              </w:rPr>
            </w:pPr>
            <w:r w:rsidRPr="00043DFE">
              <w:t>20.48 ≤  eDRX_IDLE cycle length ≤[163.84]</w:t>
            </w:r>
          </w:p>
        </w:tc>
        <w:tc>
          <w:tcPr>
            <w:tcW w:w="751" w:type="dxa"/>
            <w:hideMark/>
          </w:tcPr>
          <w:p w14:paraId="7F4F5026" w14:textId="77777777" w:rsidR="002C7F8D" w:rsidRPr="00043DFE" w:rsidRDefault="002C7F8D" w:rsidP="00F31E57">
            <w:pPr>
              <w:pStyle w:val="TAC"/>
              <w:rPr>
                <w:lang w:val="en-US"/>
              </w:rPr>
            </w:pPr>
            <w:r w:rsidRPr="00043DFE">
              <w:t>0.32</w:t>
            </w:r>
          </w:p>
        </w:tc>
        <w:tc>
          <w:tcPr>
            <w:tcW w:w="930" w:type="dxa"/>
            <w:hideMark/>
          </w:tcPr>
          <w:p w14:paraId="20C2B6C5" w14:textId="77777777" w:rsidR="002C7F8D" w:rsidRPr="00043DFE" w:rsidRDefault="002C7F8D" w:rsidP="00F31E57">
            <w:pPr>
              <w:pStyle w:val="TAC"/>
              <w:rPr>
                <w:lang w:val="en-US"/>
              </w:rPr>
            </w:pPr>
            <w:r w:rsidRPr="00043DFE">
              <w:t>≥</w:t>
            </w:r>
            <w:r w:rsidRPr="00043DFE">
              <w:rPr>
                <w:lang w:val="en-US"/>
              </w:rPr>
              <w:t>[</w:t>
            </w:r>
            <w:r w:rsidRPr="00043DFE">
              <w:t>3.84] ([3])</w:t>
            </w:r>
          </w:p>
        </w:tc>
        <w:tc>
          <w:tcPr>
            <w:tcW w:w="2431" w:type="dxa"/>
            <w:tcBorders>
              <w:bottom w:val="nil"/>
            </w:tcBorders>
            <w:hideMark/>
          </w:tcPr>
          <w:p w14:paraId="68EA6BDF" w14:textId="77777777" w:rsidR="002C7F8D" w:rsidRPr="00043DFE" w:rsidRDefault="002C7F8D" w:rsidP="00F31E57">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4392EB8" w14:textId="77777777" w:rsidR="002C7F8D" w:rsidRPr="00043DFE" w:rsidRDefault="002C7F8D" w:rsidP="00F31E57">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C2011E" w14:textId="77777777" w:rsidR="002C7F8D" w:rsidRPr="00043DFE" w:rsidRDefault="002C7F8D" w:rsidP="00F31E57">
            <w:pPr>
              <w:pStyle w:val="TAC"/>
            </w:pPr>
            <w:r w:rsidRPr="00043DFE">
              <w:t>0.32 x M2 x K1 (1 x M2 x K1)</w:t>
            </w:r>
          </w:p>
        </w:tc>
        <w:tc>
          <w:tcPr>
            <w:tcW w:w="1846" w:type="dxa"/>
          </w:tcPr>
          <w:p w14:paraId="4DB19F2F" w14:textId="77777777" w:rsidR="002C7F8D" w:rsidRPr="00043DFE" w:rsidRDefault="002C7F8D" w:rsidP="00F31E57">
            <w:pPr>
              <w:pStyle w:val="TAC"/>
            </w:pPr>
            <w:r w:rsidRPr="00043DFE">
              <w:t>0.64 x M2 x K1 (2 x M2 x K1)</w:t>
            </w:r>
          </w:p>
        </w:tc>
      </w:tr>
      <w:tr w:rsidR="002C7F8D" w:rsidRPr="00043DFE" w14:paraId="2F38F79F" w14:textId="77777777" w:rsidTr="00F31E57">
        <w:trPr>
          <w:trHeight w:val="336"/>
        </w:trPr>
        <w:tc>
          <w:tcPr>
            <w:tcW w:w="1198" w:type="dxa"/>
            <w:tcBorders>
              <w:top w:val="nil"/>
              <w:bottom w:val="nil"/>
            </w:tcBorders>
            <w:hideMark/>
          </w:tcPr>
          <w:p w14:paraId="29C1462E" w14:textId="77777777" w:rsidR="002C7F8D" w:rsidRPr="00043DFE" w:rsidRDefault="002C7F8D" w:rsidP="00F31E57">
            <w:pPr>
              <w:pStyle w:val="TAC"/>
              <w:rPr>
                <w:lang w:val="en-US"/>
              </w:rPr>
            </w:pPr>
          </w:p>
        </w:tc>
        <w:tc>
          <w:tcPr>
            <w:tcW w:w="751" w:type="dxa"/>
            <w:hideMark/>
          </w:tcPr>
          <w:p w14:paraId="76AE2341" w14:textId="77777777" w:rsidR="002C7F8D" w:rsidRPr="00043DFE" w:rsidRDefault="002C7F8D" w:rsidP="00F31E57">
            <w:pPr>
              <w:pStyle w:val="TAC"/>
              <w:rPr>
                <w:lang w:val="en-US"/>
              </w:rPr>
            </w:pPr>
            <w:r w:rsidRPr="00043DFE">
              <w:t>0.64</w:t>
            </w:r>
          </w:p>
        </w:tc>
        <w:tc>
          <w:tcPr>
            <w:tcW w:w="930" w:type="dxa"/>
            <w:hideMark/>
          </w:tcPr>
          <w:p w14:paraId="118B7EEF" w14:textId="77777777" w:rsidR="002C7F8D" w:rsidRPr="00043DFE" w:rsidRDefault="002C7F8D" w:rsidP="00F31E57">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2F91564A" w14:textId="77777777" w:rsidR="002C7F8D" w:rsidRPr="00043DFE" w:rsidRDefault="002C7F8D" w:rsidP="00F31E57">
            <w:pPr>
              <w:pStyle w:val="TAC"/>
              <w:rPr>
                <w:lang w:val="en-US"/>
              </w:rPr>
            </w:pPr>
          </w:p>
        </w:tc>
        <w:tc>
          <w:tcPr>
            <w:tcW w:w="1860" w:type="dxa"/>
            <w:hideMark/>
          </w:tcPr>
          <w:p w14:paraId="75A828F3" w14:textId="77777777" w:rsidR="002C7F8D" w:rsidRPr="00043DFE" w:rsidRDefault="002C7F8D" w:rsidP="00F31E57">
            <w:pPr>
              <w:pStyle w:val="TAC"/>
            </w:pPr>
            <w:r w:rsidRPr="00043DFE">
              <w:t>0.64 x K1 (1 x K1)</w:t>
            </w:r>
          </w:p>
        </w:tc>
        <w:tc>
          <w:tcPr>
            <w:tcW w:w="1846" w:type="dxa"/>
          </w:tcPr>
          <w:p w14:paraId="4F37EAD6" w14:textId="77777777" w:rsidR="002C7F8D" w:rsidRPr="00043DFE" w:rsidRDefault="002C7F8D" w:rsidP="00F31E57">
            <w:pPr>
              <w:pStyle w:val="TAC"/>
            </w:pPr>
            <w:r w:rsidRPr="00043DFE">
              <w:t>1.28 x K1 (2 x K1)</w:t>
            </w:r>
          </w:p>
        </w:tc>
      </w:tr>
      <w:tr w:rsidR="002C7F8D" w:rsidRPr="00043DFE" w14:paraId="3CA14054" w14:textId="77777777" w:rsidTr="00F31E57">
        <w:trPr>
          <w:trHeight w:val="336"/>
        </w:trPr>
        <w:tc>
          <w:tcPr>
            <w:tcW w:w="1198" w:type="dxa"/>
            <w:tcBorders>
              <w:top w:val="nil"/>
              <w:bottom w:val="nil"/>
            </w:tcBorders>
            <w:hideMark/>
          </w:tcPr>
          <w:p w14:paraId="37806D79" w14:textId="77777777" w:rsidR="002C7F8D" w:rsidRPr="00043DFE" w:rsidRDefault="002C7F8D" w:rsidP="00F31E57">
            <w:pPr>
              <w:pStyle w:val="TAC"/>
              <w:rPr>
                <w:lang w:val="en-US"/>
              </w:rPr>
            </w:pPr>
          </w:p>
        </w:tc>
        <w:tc>
          <w:tcPr>
            <w:tcW w:w="751" w:type="dxa"/>
            <w:hideMark/>
          </w:tcPr>
          <w:p w14:paraId="54F48536" w14:textId="77777777" w:rsidR="002C7F8D" w:rsidRPr="00043DFE" w:rsidRDefault="002C7F8D" w:rsidP="00F31E57">
            <w:pPr>
              <w:pStyle w:val="TAC"/>
              <w:rPr>
                <w:lang w:val="en-US"/>
              </w:rPr>
            </w:pPr>
            <w:r w:rsidRPr="00043DFE">
              <w:t>1.28</w:t>
            </w:r>
          </w:p>
        </w:tc>
        <w:tc>
          <w:tcPr>
            <w:tcW w:w="930" w:type="dxa"/>
            <w:hideMark/>
          </w:tcPr>
          <w:p w14:paraId="43A742AE" w14:textId="77777777" w:rsidR="002C7F8D" w:rsidRPr="00043DFE" w:rsidRDefault="002C7F8D" w:rsidP="00F31E57">
            <w:pPr>
              <w:pStyle w:val="TAC"/>
              <w:rPr>
                <w:lang w:val="en-US"/>
              </w:rPr>
            </w:pPr>
            <w:r w:rsidRPr="00043DFE">
              <w:t>≥[7.68] ([6])</w:t>
            </w:r>
          </w:p>
        </w:tc>
        <w:tc>
          <w:tcPr>
            <w:tcW w:w="2431" w:type="dxa"/>
            <w:tcBorders>
              <w:top w:val="nil"/>
              <w:bottom w:val="nil"/>
            </w:tcBorders>
            <w:hideMark/>
          </w:tcPr>
          <w:p w14:paraId="02B5F3CB" w14:textId="77777777" w:rsidR="002C7F8D" w:rsidRPr="00043DFE" w:rsidRDefault="002C7F8D" w:rsidP="00F31E57">
            <w:pPr>
              <w:pStyle w:val="TAC"/>
              <w:rPr>
                <w:lang w:val="en-US"/>
              </w:rPr>
            </w:pPr>
          </w:p>
        </w:tc>
        <w:tc>
          <w:tcPr>
            <w:tcW w:w="1860" w:type="dxa"/>
            <w:hideMark/>
          </w:tcPr>
          <w:p w14:paraId="19565969" w14:textId="77777777" w:rsidR="002C7F8D" w:rsidRPr="00043DFE" w:rsidRDefault="002C7F8D" w:rsidP="00F31E57">
            <w:pPr>
              <w:pStyle w:val="TAC"/>
            </w:pPr>
            <w:r w:rsidRPr="00043DFE">
              <w:t>1.28 x K1 (1 x K1)</w:t>
            </w:r>
          </w:p>
        </w:tc>
        <w:tc>
          <w:tcPr>
            <w:tcW w:w="1846" w:type="dxa"/>
          </w:tcPr>
          <w:p w14:paraId="20B0E080" w14:textId="77777777" w:rsidR="002C7F8D" w:rsidRPr="00043DFE" w:rsidRDefault="002C7F8D" w:rsidP="00F31E57">
            <w:pPr>
              <w:pStyle w:val="TAC"/>
            </w:pPr>
            <w:r w:rsidRPr="00043DFE">
              <w:t>2.56 x K1 (2 x K1)</w:t>
            </w:r>
          </w:p>
        </w:tc>
      </w:tr>
      <w:tr w:rsidR="002C7F8D" w:rsidRPr="00043DFE" w14:paraId="2A2DE09B" w14:textId="77777777" w:rsidTr="00F31E57">
        <w:trPr>
          <w:trHeight w:val="336"/>
        </w:trPr>
        <w:tc>
          <w:tcPr>
            <w:tcW w:w="1198" w:type="dxa"/>
            <w:tcBorders>
              <w:top w:val="nil"/>
            </w:tcBorders>
            <w:hideMark/>
          </w:tcPr>
          <w:p w14:paraId="112DA857" w14:textId="77777777" w:rsidR="002C7F8D" w:rsidRPr="00043DFE" w:rsidRDefault="002C7F8D" w:rsidP="00F31E57">
            <w:pPr>
              <w:pStyle w:val="TAC"/>
              <w:rPr>
                <w:lang w:val="en-US"/>
              </w:rPr>
            </w:pPr>
          </w:p>
        </w:tc>
        <w:tc>
          <w:tcPr>
            <w:tcW w:w="751" w:type="dxa"/>
            <w:hideMark/>
          </w:tcPr>
          <w:p w14:paraId="1F9FD292" w14:textId="77777777" w:rsidR="002C7F8D" w:rsidRPr="00043DFE" w:rsidRDefault="002C7F8D" w:rsidP="00F31E57">
            <w:pPr>
              <w:pStyle w:val="TAC"/>
              <w:rPr>
                <w:lang w:val="en-US"/>
              </w:rPr>
            </w:pPr>
            <w:r w:rsidRPr="00043DFE">
              <w:t>2.56</w:t>
            </w:r>
          </w:p>
        </w:tc>
        <w:tc>
          <w:tcPr>
            <w:tcW w:w="930" w:type="dxa"/>
            <w:hideMark/>
          </w:tcPr>
          <w:p w14:paraId="515DF105" w14:textId="77777777" w:rsidR="002C7F8D" w:rsidRPr="00043DFE" w:rsidRDefault="002C7F8D" w:rsidP="00F31E57">
            <w:pPr>
              <w:pStyle w:val="TAC"/>
              <w:rPr>
                <w:lang w:val="en-US"/>
              </w:rPr>
            </w:pPr>
            <w:r w:rsidRPr="00043DFE">
              <w:t>≥[15.36] ([12])</w:t>
            </w:r>
          </w:p>
        </w:tc>
        <w:tc>
          <w:tcPr>
            <w:tcW w:w="2431" w:type="dxa"/>
            <w:tcBorders>
              <w:top w:val="nil"/>
            </w:tcBorders>
            <w:hideMark/>
          </w:tcPr>
          <w:p w14:paraId="1BF43FAF" w14:textId="77777777" w:rsidR="002C7F8D" w:rsidRPr="00043DFE" w:rsidRDefault="002C7F8D" w:rsidP="00F31E57">
            <w:pPr>
              <w:pStyle w:val="TAC"/>
              <w:rPr>
                <w:lang w:val="en-US"/>
              </w:rPr>
            </w:pPr>
          </w:p>
        </w:tc>
        <w:tc>
          <w:tcPr>
            <w:tcW w:w="1860" w:type="dxa"/>
            <w:hideMark/>
          </w:tcPr>
          <w:p w14:paraId="043BE183" w14:textId="77777777" w:rsidR="002C7F8D" w:rsidRPr="00043DFE" w:rsidRDefault="002C7F8D" w:rsidP="00F31E57">
            <w:pPr>
              <w:pStyle w:val="TAC"/>
            </w:pPr>
            <w:r w:rsidRPr="00043DFE">
              <w:t>2.56 x K1 (1 x K1)</w:t>
            </w:r>
          </w:p>
        </w:tc>
        <w:tc>
          <w:tcPr>
            <w:tcW w:w="1846" w:type="dxa"/>
          </w:tcPr>
          <w:p w14:paraId="08471644" w14:textId="77777777" w:rsidR="002C7F8D" w:rsidRPr="00043DFE" w:rsidRDefault="002C7F8D" w:rsidP="00F31E57">
            <w:pPr>
              <w:pStyle w:val="TAC"/>
            </w:pPr>
            <w:r w:rsidRPr="00043DFE">
              <w:t>5.12 x K1 (2 x K1)</w:t>
            </w:r>
          </w:p>
        </w:tc>
      </w:tr>
      <w:tr w:rsidR="002C7F8D" w:rsidRPr="00043DFE" w14:paraId="118C2563" w14:textId="77777777" w:rsidTr="0063765A">
        <w:trPr>
          <w:trHeight w:val="336"/>
        </w:trPr>
        <w:tc>
          <w:tcPr>
            <w:tcW w:w="9016" w:type="dxa"/>
            <w:gridSpan w:val="6"/>
          </w:tcPr>
          <w:p w14:paraId="3D0E7319" w14:textId="77777777" w:rsidR="002C7F8D" w:rsidRPr="00043DFE" w:rsidRDefault="002C7F8D" w:rsidP="002C7F8D">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6E626949" w14:textId="77777777" w:rsidR="002C7F8D" w:rsidRPr="00043DFE" w:rsidRDefault="002C7F8D" w:rsidP="002C7F8D">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06E023D" w14:textId="77777777" w:rsidR="002C7F8D" w:rsidRPr="00043DFE" w:rsidRDefault="002C7F8D" w:rsidP="002C7F8D">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2758CD95" w14:textId="77777777" w:rsidR="002C7F8D" w:rsidRPr="00043DFE" w:rsidRDefault="002C7F8D" w:rsidP="002C7F8D">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14D3846E" w14:textId="77777777" w:rsidR="002C7F8D" w:rsidRPr="00043DFE" w:rsidRDefault="002C7F8D" w:rsidP="002C7F8D">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48830DFF" w14:textId="77777777" w:rsidR="002C7F8D" w:rsidRPr="00043DFE" w:rsidRDefault="002C7F8D" w:rsidP="002C7F8D"/>
    <w:p w14:paraId="66BCD0F7" w14:textId="77777777" w:rsidR="002C7F8D" w:rsidRPr="00043DFE" w:rsidRDefault="002C7F8D" w:rsidP="002C7F8D">
      <w:pPr>
        <w:pStyle w:val="TH"/>
        <w:rPr>
          <w:lang w:val="en-US"/>
        </w:rPr>
      </w:pPr>
      <w:r w:rsidRPr="00043DFE">
        <w:rPr>
          <w:lang w:val="en-US"/>
        </w:rPr>
        <w:t>Table 4.2.2.9.3-5: T</w:t>
      </w:r>
      <w:r w:rsidRPr="00043DFE">
        <w:rPr>
          <w:vertAlign w:val="subscript"/>
          <w:lang w:val="en-US"/>
        </w:rPr>
        <w:t>detect,NR_Intra_Relax</w:t>
      </w:r>
      <w:r w:rsidRPr="00043DFE">
        <w:rPr>
          <w:lang w:val="en-US"/>
        </w:rPr>
        <w:t>, T</w:t>
      </w:r>
      <w:r w:rsidRPr="00043DFE">
        <w:rPr>
          <w:vertAlign w:val="subscript"/>
          <w:lang w:val="en-US"/>
        </w:rPr>
        <w:t>measure,NR_Intra_Relax</w:t>
      </w:r>
      <w:r w:rsidRPr="00043DFE">
        <w:rPr>
          <w:lang w:val="en-US"/>
        </w:rPr>
        <w:t xml:space="preserve"> and T</w:t>
      </w:r>
      <w:r w:rsidRPr="00043DFE">
        <w:rPr>
          <w:vertAlign w:val="subscript"/>
          <w:lang w:val="en-US"/>
        </w:rPr>
        <w:t>evaluate,NR_Intra_Relax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2C7F8D" w:rsidRPr="00043DFE" w14:paraId="72DE70D6" w14:textId="77777777" w:rsidTr="0063765A">
        <w:trPr>
          <w:trHeight w:val="1692"/>
        </w:trPr>
        <w:tc>
          <w:tcPr>
            <w:tcW w:w="639" w:type="pct"/>
            <w:hideMark/>
          </w:tcPr>
          <w:p w14:paraId="74A9920F" w14:textId="77777777" w:rsidR="002C7F8D" w:rsidRPr="00043DFE" w:rsidRDefault="002C7F8D" w:rsidP="00F31E57">
            <w:pPr>
              <w:pStyle w:val="TAH"/>
              <w:rPr>
                <w:lang w:val="en-US"/>
              </w:rPr>
            </w:pPr>
            <w:r w:rsidRPr="00043DFE">
              <w:t>eDRX_IDLE cycle length [s]</w:t>
            </w:r>
          </w:p>
        </w:tc>
        <w:tc>
          <w:tcPr>
            <w:tcW w:w="401" w:type="pct"/>
            <w:hideMark/>
          </w:tcPr>
          <w:p w14:paraId="28552CBB" w14:textId="77777777" w:rsidR="002C7F8D" w:rsidRPr="00043DFE" w:rsidRDefault="002C7F8D" w:rsidP="00F31E57">
            <w:pPr>
              <w:pStyle w:val="TAH"/>
              <w:rPr>
                <w:lang w:val="en-US"/>
              </w:rPr>
            </w:pPr>
            <w:r w:rsidRPr="00043DFE">
              <w:t>DRX cycle length [s]</w:t>
            </w:r>
          </w:p>
        </w:tc>
        <w:tc>
          <w:tcPr>
            <w:tcW w:w="517" w:type="pct"/>
            <w:hideMark/>
          </w:tcPr>
          <w:p w14:paraId="66A1CF55" w14:textId="77777777" w:rsidR="002C7F8D" w:rsidRPr="00043DFE" w:rsidRDefault="002C7F8D" w:rsidP="00F31E57">
            <w:pPr>
              <w:pStyle w:val="TAH"/>
              <w:rPr>
                <w:lang w:val="en-US"/>
              </w:rPr>
            </w:pPr>
            <w:r w:rsidRPr="00043DFE">
              <w:t>PTW length [s] (number of 1.28s periods)</w:t>
            </w:r>
          </w:p>
        </w:tc>
        <w:tc>
          <w:tcPr>
            <w:tcW w:w="467" w:type="pct"/>
          </w:tcPr>
          <w:p w14:paraId="689BE211" w14:textId="77777777" w:rsidR="002C7F8D" w:rsidRPr="00043DFE" w:rsidRDefault="002C7F8D" w:rsidP="00F31E57">
            <w:pPr>
              <w:pStyle w:val="TAH"/>
            </w:pPr>
            <w:r w:rsidRPr="00043DFE">
              <w:t>Scaling Factor (N1)</w:t>
            </w:r>
            <w:r w:rsidRPr="00043DFE">
              <w:rPr>
                <w:vertAlign w:val="superscript"/>
              </w:rPr>
              <w:t xml:space="preserve"> Note1</w:t>
            </w:r>
          </w:p>
        </w:tc>
        <w:tc>
          <w:tcPr>
            <w:tcW w:w="1275" w:type="pct"/>
            <w:hideMark/>
          </w:tcPr>
          <w:p w14:paraId="3F3C9F7C" w14:textId="77777777" w:rsidR="002C7F8D" w:rsidRPr="00043DFE" w:rsidRDefault="002C7F8D" w:rsidP="00F31E57">
            <w:pPr>
              <w:pStyle w:val="TAH"/>
              <w:rPr>
                <w:lang w:val="en-US"/>
              </w:rPr>
            </w:pPr>
            <w:r w:rsidRPr="00043DFE">
              <w:rPr>
                <w:bCs/>
                <w:szCs w:val="18"/>
              </w:rPr>
              <w:t>T</w:t>
            </w:r>
            <w:r w:rsidRPr="00043DFE">
              <w:rPr>
                <w:bCs/>
                <w:szCs w:val="18"/>
                <w:vertAlign w:val="subscript"/>
              </w:rPr>
              <w:t>detect,NR_Intra_Relax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13BF34D0" w14:textId="77777777" w:rsidR="002C7F8D" w:rsidRPr="00043DFE" w:rsidRDefault="002C7F8D" w:rsidP="00F31E57">
            <w:pPr>
              <w:pStyle w:val="TAH"/>
              <w:rPr>
                <w:lang w:val="en-US"/>
              </w:rPr>
            </w:pPr>
            <w:r w:rsidRPr="00043DFE">
              <w:rPr>
                <w:bCs/>
                <w:szCs w:val="18"/>
              </w:rPr>
              <w:t>T</w:t>
            </w:r>
            <w:r w:rsidRPr="00043DFE">
              <w:rPr>
                <w:bCs/>
                <w:szCs w:val="18"/>
                <w:vertAlign w:val="subscript"/>
              </w:rPr>
              <w:t>measure,NR_Intra_Relax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2959BE18" w14:textId="77777777" w:rsidR="002C7F8D" w:rsidRPr="00043DFE" w:rsidRDefault="002C7F8D" w:rsidP="00F31E57">
            <w:pPr>
              <w:pStyle w:val="TAH"/>
              <w:rPr>
                <w:lang w:val="en-US"/>
              </w:rPr>
            </w:pPr>
            <w:r w:rsidRPr="00043DFE">
              <w:rPr>
                <w:bCs/>
                <w:szCs w:val="18"/>
              </w:rPr>
              <w:t>T</w:t>
            </w:r>
            <w:r w:rsidRPr="00043DFE">
              <w:rPr>
                <w:bCs/>
                <w:szCs w:val="18"/>
                <w:vertAlign w:val="subscript"/>
              </w:rPr>
              <w:t>evaluate,NR_Intra_Relax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2C7F8D" w:rsidRPr="00043DFE" w14:paraId="2A598275" w14:textId="77777777" w:rsidTr="00F31E57">
        <w:trPr>
          <w:trHeight w:val="673"/>
        </w:trPr>
        <w:tc>
          <w:tcPr>
            <w:tcW w:w="639" w:type="pct"/>
            <w:tcBorders>
              <w:bottom w:val="nil"/>
            </w:tcBorders>
            <w:hideMark/>
          </w:tcPr>
          <w:p w14:paraId="5A9BC4F1" w14:textId="77777777" w:rsidR="002C7F8D" w:rsidRPr="00043DFE" w:rsidRDefault="002C7F8D" w:rsidP="00F31E57">
            <w:pPr>
              <w:pStyle w:val="TAC"/>
              <w:rPr>
                <w:lang w:val="en-US"/>
              </w:rPr>
            </w:pPr>
            <w:r w:rsidRPr="00043DFE">
              <w:t>20.48 ≤  eDRX_IDLE cycle length ≤[163.84]</w:t>
            </w:r>
          </w:p>
        </w:tc>
        <w:tc>
          <w:tcPr>
            <w:tcW w:w="401" w:type="pct"/>
            <w:hideMark/>
          </w:tcPr>
          <w:p w14:paraId="24DF2D7D" w14:textId="77777777" w:rsidR="002C7F8D" w:rsidRPr="00043DFE" w:rsidRDefault="002C7F8D" w:rsidP="00F31E57">
            <w:pPr>
              <w:pStyle w:val="TAC"/>
              <w:rPr>
                <w:lang w:val="en-US"/>
              </w:rPr>
            </w:pPr>
            <w:r w:rsidRPr="00043DFE">
              <w:t>0.32</w:t>
            </w:r>
          </w:p>
        </w:tc>
        <w:tc>
          <w:tcPr>
            <w:tcW w:w="517" w:type="pct"/>
            <w:hideMark/>
          </w:tcPr>
          <w:p w14:paraId="20E0E962" w14:textId="77777777" w:rsidR="002C7F8D" w:rsidRPr="00043DFE" w:rsidRDefault="002C7F8D" w:rsidP="00F31E57">
            <w:pPr>
              <w:pStyle w:val="TAC"/>
              <w:rPr>
                <w:lang w:val="en-US"/>
              </w:rPr>
            </w:pPr>
            <w:r w:rsidRPr="00043DFE">
              <w:t>≥15.36 (12)</w:t>
            </w:r>
          </w:p>
        </w:tc>
        <w:tc>
          <w:tcPr>
            <w:tcW w:w="467" w:type="pct"/>
          </w:tcPr>
          <w:p w14:paraId="6F660753" w14:textId="77777777" w:rsidR="002C7F8D" w:rsidRPr="00043DFE" w:rsidRDefault="002C7F8D" w:rsidP="00F31E57">
            <w:pPr>
              <w:pStyle w:val="TAC"/>
              <w:rPr>
                <w:lang w:val="en-US"/>
              </w:rPr>
            </w:pPr>
            <w:r w:rsidRPr="00043DFE">
              <w:rPr>
                <w:lang w:val="en-US"/>
              </w:rPr>
              <w:t>8</w:t>
            </w:r>
          </w:p>
        </w:tc>
        <w:tc>
          <w:tcPr>
            <w:tcW w:w="1309" w:type="pct"/>
            <w:gridSpan w:val="2"/>
            <w:tcBorders>
              <w:bottom w:val="nil"/>
            </w:tcBorders>
            <w:hideMark/>
          </w:tcPr>
          <w:p w14:paraId="3833FA3B" w14:textId="77777777" w:rsidR="002C7F8D" w:rsidRPr="00043DFE" w:rsidRDefault="002C7F8D" w:rsidP="00F31E57">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D1385AC" w14:textId="77777777" w:rsidR="002C7F8D" w:rsidRPr="00043DFE" w:rsidRDefault="002C7F8D" w:rsidP="00F31E57">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0FBE1F7" w14:textId="77777777" w:rsidR="002C7F8D" w:rsidRPr="00043DFE" w:rsidRDefault="002C7F8D" w:rsidP="00F31E57">
            <w:pPr>
              <w:pStyle w:val="TAC"/>
            </w:pPr>
            <w:r w:rsidRPr="00043DFE">
              <w:t>0.32 x N1 x K1 (1 x N1 x K1)</w:t>
            </w:r>
          </w:p>
        </w:tc>
        <w:tc>
          <w:tcPr>
            <w:tcW w:w="858" w:type="pct"/>
            <w:hideMark/>
          </w:tcPr>
          <w:p w14:paraId="4A188956" w14:textId="77777777" w:rsidR="002C7F8D" w:rsidRPr="00043DFE" w:rsidRDefault="002C7F8D" w:rsidP="00F31E57">
            <w:pPr>
              <w:pStyle w:val="TAC"/>
            </w:pPr>
            <w:r w:rsidRPr="00043DFE">
              <w:t>0.64 x N1 x K1 (2 x N1 x K1)</w:t>
            </w:r>
          </w:p>
        </w:tc>
      </w:tr>
      <w:tr w:rsidR="002C7F8D" w:rsidRPr="00043DFE" w14:paraId="543A885C" w14:textId="77777777" w:rsidTr="00F31E57">
        <w:trPr>
          <w:trHeight w:val="336"/>
        </w:trPr>
        <w:tc>
          <w:tcPr>
            <w:tcW w:w="639" w:type="pct"/>
            <w:tcBorders>
              <w:top w:val="nil"/>
              <w:bottom w:val="nil"/>
            </w:tcBorders>
            <w:hideMark/>
          </w:tcPr>
          <w:p w14:paraId="46EE90A7" w14:textId="77777777" w:rsidR="002C7F8D" w:rsidRPr="00043DFE" w:rsidRDefault="002C7F8D" w:rsidP="00F31E57">
            <w:pPr>
              <w:pStyle w:val="TAC"/>
              <w:rPr>
                <w:lang w:val="en-US"/>
              </w:rPr>
            </w:pPr>
          </w:p>
        </w:tc>
        <w:tc>
          <w:tcPr>
            <w:tcW w:w="401" w:type="pct"/>
            <w:hideMark/>
          </w:tcPr>
          <w:p w14:paraId="493041D1" w14:textId="77777777" w:rsidR="002C7F8D" w:rsidRPr="00043DFE" w:rsidRDefault="002C7F8D" w:rsidP="00F31E57">
            <w:pPr>
              <w:pStyle w:val="TAC"/>
              <w:rPr>
                <w:lang w:val="en-US"/>
              </w:rPr>
            </w:pPr>
            <w:r w:rsidRPr="00043DFE">
              <w:t>0.64</w:t>
            </w:r>
          </w:p>
        </w:tc>
        <w:tc>
          <w:tcPr>
            <w:tcW w:w="517" w:type="pct"/>
            <w:hideMark/>
          </w:tcPr>
          <w:p w14:paraId="5B59BF06" w14:textId="77777777" w:rsidR="002C7F8D" w:rsidRPr="00043DFE" w:rsidRDefault="002C7F8D" w:rsidP="00F31E57">
            <w:pPr>
              <w:pStyle w:val="TAC"/>
              <w:rPr>
                <w:lang w:val="en-US"/>
              </w:rPr>
            </w:pPr>
            <w:r w:rsidRPr="00043DFE">
              <w:t>≥19.2 (15)</w:t>
            </w:r>
          </w:p>
        </w:tc>
        <w:tc>
          <w:tcPr>
            <w:tcW w:w="467" w:type="pct"/>
          </w:tcPr>
          <w:p w14:paraId="1D0229B1" w14:textId="77777777" w:rsidR="002C7F8D" w:rsidRPr="00043DFE" w:rsidRDefault="002C7F8D" w:rsidP="00F31E57">
            <w:pPr>
              <w:pStyle w:val="TAC"/>
              <w:rPr>
                <w:lang w:val="en-US"/>
              </w:rPr>
            </w:pPr>
            <w:r w:rsidRPr="00043DFE">
              <w:rPr>
                <w:lang w:val="en-US"/>
              </w:rPr>
              <w:t>5</w:t>
            </w:r>
          </w:p>
        </w:tc>
        <w:tc>
          <w:tcPr>
            <w:tcW w:w="1309" w:type="pct"/>
            <w:gridSpan w:val="2"/>
            <w:tcBorders>
              <w:top w:val="nil"/>
              <w:bottom w:val="nil"/>
            </w:tcBorders>
            <w:hideMark/>
          </w:tcPr>
          <w:p w14:paraId="77061CFA" w14:textId="77777777" w:rsidR="002C7F8D" w:rsidRPr="00043DFE" w:rsidRDefault="002C7F8D" w:rsidP="00F31E57">
            <w:pPr>
              <w:pStyle w:val="TAC"/>
              <w:rPr>
                <w:lang w:val="en-US"/>
              </w:rPr>
            </w:pPr>
          </w:p>
        </w:tc>
        <w:tc>
          <w:tcPr>
            <w:tcW w:w="809" w:type="pct"/>
            <w:hideMark/>
          </w:tcPr>
          <w:p w14:paraId="40928D12" w14:textId="77777777" w:rsidR="002C7F8D" w:rsidRPr="00043DFE" w:rsidRDefault="002C7F8D" w:rsidP="00F31E57">
            <w:pPr>
              <w:pStyle w:val="TAC"/>
            </w:pPr>
            <w:r w:rsidRPr="00043DFE">
              <w:t>0.64 x N1 x K1 (1 x N1 x K1)</w:t>
            </w:r>
          </w:p>
        </w:tc>
        <w:tc>
          <w:tcPr>
            <w:tcW w:w="858" w:type="pct"/>
            <w:hideMark/>
          </w:tcPr>
          <w:p w14:paraId="513AB4E5" w14:textId="77777777" w:rsidR="002C7F8D" w:rsidRPr="00043DFE" w:rsidRDefault="002C7F8D" w:rsidP="00F31E57">
            <w:pPr>
              <w:pStyle w:val="TAC"/>
            </w:pPr>
            <w:r w:rsidRPr="00043DFE">
              <w:t>1.28 x N1 x K1 (2 x N1 x K1)</w:t>
            </w:r>
          </w:p>
        </w:tc>
      </w:tr>
      <w:tr w:rsidR="002C7F8D" w:rsidRPr="00043DFE" w14:paraId="09099474" w14:textId="77777777" w:rsidTr="00F31E57">
        <w:trPr>
          <w:trHeight w:val="336"/>
        </w:trPr>
        <w:tc>
          <w:tcPr>
            <w:tcW w:w="639" w:type="pct"/>
            <w:tcBorders>
              <w:top w:val="nil"/>
              <w:bottom w:val="nil"/>
            </w:tcBorders>
            <w:hideMark/>
          </w:tcPr>
          <w:p w14:paraId="648E2316" w14:textId="77777777" w:rsidR="002C7F8D" w:rsidRPr="00043DFE" w:rsidRDefault="002C7F8D" w:rsidP="00F31E57">
            <w:pPr>
              <w:pStyle w:val="TAC"/>
              <w:rPr>
                <w:lang w:val="en-US"/>
              </w:rPr>
            </w:pPr>
          </w:p>
        </w:tc>
        <w:tc>
          <w:tcPr>
            <w:tcW w:w="401" w:type="pct"/>
            <w:hideMark/>
          </w:tcPr>
          <w:p w14:paraId="3BE4F1E3" w14:textId="77777777" w:rsidR="002C7F8D" w:rsidRPr="00043DFE" w:rsidRDefault="002C7F8D" w:rsidP="00F31E57">
            <w:pPr>
              <w:pStyle w:val="TAC"/>
              <w:rPr>
                <w:lang w:val="en-US"/>
              </w:rPr>
            </w:pPr>
            <w:r w:rsidRPr="00043DFE">
              <w:t>1.28</w:t>
            </w:r>
          </w:p>
        </w:tc>
        <w:tc>
          <w:tcPr>
            <w:tcW w:w="517" w:type="pct"/>
            <w:hideMark/>
          </w:tcPr>
          <w:p w14:paraId="592064B5" w14:textId="77777777" w:rsidR="002C7F8D" w:rsidRPr="00043DFE" w:rsidRDefault="002C7F8D" w:rsidP="00F31E57">
            <w:pPr>
              <w:pStyle w:val="TAC"/>
              <w:rPr>
                <w:lang w:val="en-US"/>
              </w:rPr>
            </w:pPr>
            <w:r w:rsidRPr="00043DFE">
              <w:rPr>
                <w:rFonts w:hint="eastAsia"/>
              </w:rPr>
              <w:t>≥</w:t>
            </w:r>
            <w:r w:rsidRPr="00043DFE">
              <w:t>30.72 (24)</w:t>
            </w:r>
          </w:p>
        </w:tc>
        <w:tc>
          <w:tcPr>
            <w:tcW w:w="467" w:type="pct"/>
          </w:tcPr>
          <w:p w14:paraId="4AC46C63" w14:textId="77777777" w:rsidR="002C7F8D" w:rsidRPr="00043DFE" w:rsidRDefault="002C7F8D" w:rsidP="00F31E57">
            <w:pPr>
              <w:pStyle w:val="TAC"/>
              <w:rPr>
                <w:lang w:val="en-US"/>
              </w:rPr>
            </w:pPr>
            <w:r w:rsidRPr="00043DFE">
              <w:rPr>
                <w:lang w:val="en-US"/>
              </w:rPr>
              <w:t>4</w:t>
            </w:r>
          </w:p>
        </w:tc>
        <w:tc>
          <w:tcPr>
            <w:tcW w:w="1309" w:type="pct"/>
            <w:gridSpan w:val="2"/>
            <w:tcBorders>
              <w:top w:val="nil"/>
              <w:bottom w:val="nil"/>
            </w:tcBorders>
            <w:hideMark/>
          </w:tcPr>
          <w:p w14:paraId="6C7EFCBC" w14:textId="77777777" w:rsidR="002C7F8D" w:rsidRPr="00043DFE" w:rsidRDefault="002C7F8D" w:rsidP="00F31E57">
            <w:pPr>
              <w:pStyle w:val="TAC"/>
              <w:rPr>
                <w:lang w:val="en-US"/>
              </w:rPr>
            </w:pPr>
          </w:p>
        </w:tc>
        <w:tc>
          <w:tcPr>
            <w:tcW w:w="809" w:type="pct"/>
            <w:hideMark/>
          </w:tcPr>
          <w:p w14:paraId="5EB2B247" w14:textId="77777777" w:rsidR="002C7F8D" w:rsidRPr="00043DFE" w:rsidRDefault="002C7F8D" w:rsidP="00F31E57">
            <w:pPr>
              <w:pStyle w:val="TAC"/>
            </w:pPr>
            <w:r w:rsidRPr="00043DFE">
              <w:t>1.28 x N1 x K1 (1 x N1 x K1)</w:t>
            </w:r>
          </w:p>
        </w:tc>
        <w:tc>
          <w:tcPr>
            <w:tcW w:w="858" w:type="pct"/>
            <w:hideMark/>
          </w:tcPr>
          <w:p w14:paraId="086E42E9" w14:textId="77777777" w:rsidR="002C7F8D" w:rsidRPr="00043DFE" w:rsidRDefault="002C7F8D" w:rsidP="00F31E57">
            <w:pPr>
              <w:pStyle w:val="TAC"/>
            </w:pPr>
            <w:r w:rsidRPr="00043DFE">
              <w:t>2.56 x N1 x K1 (2 x N1 x K1)</w:t>
            </w:r>
          </w:p>
        </w:tc>
      </w:tr>
      <w:tr w:rsidR="002C7F8D" w:rsidRPr="00043DFE" w14:paraId="23F0CA14" w14:textId="77777777" w:rsidTr="00F31E57">
        <w:trPr>
          <w:trHeight w:val="336"/>
        </w:trPr>
        <w:tc>
          <w:tcPr>
            <w:tcW w:w="639" w:type="pct"/>
            <w:tcBorders>
              <w:top w:val="nil"/>
            </w:tcBorders>
          </w:tcPr>
          <w:p w14:paraId="4F90D545" w14:textId="77777777" w:rsidR="002C7F8D" w:rsidRPr="00043DFE" w:rsidRDefault="002C7F8D" w:rsidP="00F31E57">
            <w:pPr>
              <w:pStyle w:val="TAC"/>
              <w:rPr>
                <w:lang w:val="en-US"/>
              </w:rPr>
            </w:pPr>
          </w:p>
        </w:tc>
        <w:tc>
          <w:tcPr>
            <w:tcW w:w="401" w:type="pct"/>
          </w:tcPr>
          <w:p w14:paraId="02529B93" w14:textId="77777777" w:rsidR="002C7F8D" w:rsidRPr="00043DFE" w:rsidRDefault="002C7F8D" w:rsidP="00F31E57">
            <w:pPr>
              <w:pStyle w:val="TAC"/>
            </w:pPr>
            <w:r w:rsidRPr="00043DFE">
              <w:t>2.56</w:t>
            </w:r>
          </w:p>
        </w:tc>
        <w:tc>
          <w:tcPr>
            <w:tcW w:w="517" w:type="pct"/>
          </w:tcPr>
          <w:p w14:paraId="36271245" w14:textId="77777777" w:rsidR="002C7F8D" w:rsidRPr="00043DFE" w:rsidRDefault="002C7F8D" w:rsidP="00F31E57">
            <w:pPr>
              <w:pStyle w:val="TAC"/>
            </w:pPr>
            <w:r w:rsidRPr="00043DFE">
              <w:rPr>
                <w:lang w:eastAsia="zh-CN"/>
              </w:rPr>
              <w:t>40.96 (32)</w:t>
            </w:r>
          </w:p>
        </w:tc>
        <w:tc>
          <w:tcPr>
            <w:tcW w:w="467" w:type="pct"/>
          </w:tcPr>
          <w:p w14:paraId="13F4BFEE" w14:textId="77777777" w:rsidR="002C7F8D" w:rsidRPr="00043DFE" w:rsidRDefault="002C7F8D" w:rsidP="00F31E57">
            <w:pPr>
              <w:pStyle w:val="TAC"/>
              <w:rPr>
                <w:lang w:val="en-US"/>
              </w:rPr>
            </w:pPr>
            <w:r w:rsidRPr="00043DFE">
              <w:rPr>
                <w:lang w:val="en-US"/>
              </w:rPr>
              <w:t>3</w:t>
            </w:r>
          </w:p>
        </w:tc>
        <w:tc>
          <w:tcPr>
            <w:tcW w:w="1309" w:type="pct"/>
            <w:gridSpan w:val="2"/>
            <w:tcBorders>
              <w:top w:val="nil"/>
            </w:tcBorders>
          </w:tcPr>
          <w:p w14:paraId="2F73D64B" w14:textId="77777777" w:rsidR="002C7F8D" w:rsidRPr="00043DFE" w:rsidRDefault="002C7F8D" w:rsidP="00F31E57">
            <w:pPr>
              <w:pStyle w:val="TAC"/>
              <w:rPr>
                <w:lang w:val="en-US"/>
              </w:rPr>
            </w:pPr>
          </w:p>
        </w:tc>
        <w:tc>
          <w:tcPr>
            <w:tcW w:w="809" w:type="pct"/>
          </w:tcPr>
          <w:p w14:paraId="09F0C401" w14:textId="77777777" w:rsidR="002C7F8D" w:rsidRPr="00043DFE" w:rsidRDefault="002C7F8D" w:rsidP="00F31E57">
            <w:pPr>
              <w:pStyle w:val="TAC"/>
            </w:pPr>
            <w:r w:rsidRPr="00043DFE">
              <w:rPr>
                <w:lang w:eastAsia="zh-CN"/>
              </w:rPr>
              <w:t>20.48</w:t>
            </w:r>
          </w:p>
        </w:tc>
        <w:tc>
          <w:tcPr>
            <w:tcW w:w="858" w:type="pct"/>
          </w:tcPr>
          <w:p w14:paraId="749C1C26" w14:textId="77777777" w:rsidR="002C7F8D" w:rsidRPr="00043DFE" w:rsidRDefault="002C7F8D" w:rsidP="00F31E57">
            <w:pPr>
              <w:pStyle w:val="TAC"/>
            </w:pPr>
            <w:r w:rsidRPr="00043DFE">
              <w:rPr>
                <w:lang w:eastAsia="zh-CN"/>
              </w:rPr>
              <w:t>40.96</w:t>
            </w:r>
          </w:p>
        </w:tc>
      </w:tr>
      <w:tr w:rsidR="002C7F8D" w:rsidRPr="00043DFE" w14:paraId="0E40A589" w14:textId="77777777" w:rsidTr="0063765A">
        <w:trPr>
          <w:trHeight w:val="336"/>
        </w:trPr>
        <w:tc>
          <w:tcPr>
            <w:tcW w:w="5000" w:type="pct"/>
            <w:gridSpan w:val="8"/>
          </w:tcPr>
          <w:p w14:paraId="678526DF" w14:textId="77777777" w:rsidR="002C7F8D" w:rsidRPr="00043DFE" w:rsidRDefault="002C7F8D" w:rsidP="002C7F8D">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7A312F65" w14:textId="77777777" w:rsidR="002C7F8D" w:rsidRPr="00043DFE" w:rsidRDefault="002C7F8D" w:rsidP="002C7F8D">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4BF43598" w14:textId="77777777" w:rsidR="002C7F8D" w:rsidRPr="00043DFE" w:rsidRDefault="002C7F8D" w:rsidP="002C7F8D">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72B8E474" w14:textId="77777777" w:rsidR="002C7F8D" w:rsidRPr="00043DFE" w:rsidRDefault="002C7F8D" w:rsidP="002C7F8D">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A2126FC" w14:textId="77777777" w:rsidR="002C7F8D" w:rsidRPr="00043DFE" w:rsidRDefault="002C7F8D" w:rsidP="002C7F8D">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24E15A4E" w14:textId="77777777" w:rsidR="002C7F8D" w:rsidRPr="00043DFE" w:rsidRDefault="002C7F8D" w:rsidP="002C7F8D">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452241F" w14:textId="77777777" w:rsidR="002C7F8D" w:rsidRPr="00043DFE" w:rsidRDefault="002C7F8D" w:rsidP="002C7F8D">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611B3E60" w14:textId="77777777" w:rsidR="002C7F8D" w:rsidRPr="00043DFE" w:rsidRDefault="002C7F8D" w:rsidP="002C7F8D">
      <w:pPr>
        <w:rPr>
          <w:lang w:eastAsia="zh-CN"/>
        </w:rPr>
      </w:pPr>
    </w:p>
    <w:p w14:paraId="71189CB3" w14:textId="04727766" w:rsidR="0022726A" w:rsidRDefault="0022726A" w:rsidP="0022726A">
      <w:pPr>
        <w:pStyle w:val="Heading5"/>
        <w:rPr>
          <w:lang w:val="en-US" w:eastAsia="zh-CN"/>
        </w:rPr>
      </w:pPr>
      <w:r>
        <w:rPr>
          <w:lang w:val="en-US" w:eastAsia="zh-CN"/>
        </w:rPr>
        <w:t>4.2.2.9.4</w:t>
      </w:r>
      <w:r w:rsidRPr="00885F53">
        <w:rPr>
          <w:lang w:val="en-US" w:eastAsia="zh-CN"/>
        </w:rPr>
        <w:tab/>
      </w:r>
      <w:r>
        <w:rPr>
          <w:lang w:val="en-US" w:eastAsia="zh-CN"/>
        </w:rPr>
        <w:t>Measurements for UE fulfilling low mobility and not-at-cell edge criteria</w:t>
      </w:r>
    </w:p>
    <w:p w14:paraId="58406993"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681D3992" w14:textId="56343086" w:rsidR="00FA1949" w:rsidRPr="00AD77EE" w:rsidRDefault="00FA1949" w:rsidP="00FA1949">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4368528" w14:textId="77777777" w:rsidR="00FA1949" w:rsidRDefault="00FA1949" w:rsidP="00FA1949">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7A9F37AE" w14:textId="6991679F" w:rsidR="00FA1949" w:rsidRDefault="00FA1949" w:rsidP="00FA1949">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356B3967" w14:textId="77777777" w:rsidR="0022726A" w:rsidRDefault="0022726A" w:rsidP="0022726A">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rPr>
          <w:lang w:eastAsia="zh-CN"/>
        </w:rPr>
        <w:t xml:space="preserve"> a</w:t>
      </w:r>
      <w:r w:rsidRPr="0089796C">
        <w:rPr>
          <w:lang w:eastAsia="zh-CN"/>
        </w:rPr>
        <w:t>s defined in Table</w:t>
      </w:r>
      <w:r>
        <w:rPr>
          <w:lang w:eastAsia="zh-CN"/>
        </w:rPr>
        <w:t xml:space="preserve"> </w:t>
      </w:r>
      <w:r w:rsidRPr="00950DA1">
        <w:rPr>
          <w:lang w:eastAsia="zh-CN"/>
        </w:rPr>
        <w:t>4.2.2.3-1</w:t>
      </w:r>
      <w:r w:rsidRPr="0089796C">
        <w:rPr>
          <w:lang w:eastAsia="zh-CN"/>
        </w:rPr>
        <w:t>.</w:t>
      </w:r>
    </w:p>
    <w:p w14:paraId="3CE37246" w14:textId="5CC12E44" w:rsidR="0022726A" w:rsidRPr="007D632B" w:rsidRDefault="0022726A" w:rsidP="0022726A">
      <w:pPr>
        <w:pStyle w:val="Heading4"/>
        <w:rPr>
          <w:lang w:val="en-US" w:eastAsia="zh-CN"/>
        </w:rPr>
      </w:pPr>
      <w:r>
        <w:rPr>
          <w:lang w:val="en-US" w:eastAsia="zh-CN"/>
        </w:rPr>
        <w:t>4.2.2.10</w:t>
      </w:r>
      <w:r w:rsidRPr="00885F53">
        <w:rPr>
          <w:lang w:val="en-US" w:eastAsia="zh-CN"/>
        </w:rPr>
        <w:tab/>
        <w:t xml:space="preserve">Measurements of </w:t>
      </w:r>
      <w:r>
        <w:rPr>
          <w:lang w:val="en-US" w:eastAsia="zh-CN"/>
        </w:rPr>
        <w:t>inter</w:t>
      </w:r>
      <w:r w:rsidRPr="00885F53">
        <w:rPr>
          <w:lang w:val="en-US" w:eastAsia="zh-CN"/>
        </w:rPr>
        <w:t>-frequency NR cells</w:t>
      </w:r>
      <w:r>
        <w:rPr>
          <w:lang w:val="en-US" w:eastAsia="zh-CN"/>
        </w:rPr>
        <w:t xml:space="preserve"> for UE configured with relaxed m</w:t>
      </w:r>
      <w:r w:rsidRPr="007D632B">
        <w:rPr>
          <w:lang w:val="en-US" w:eastAsia="zh-CN"/>
        </w:rPr>
        <w:t>easurement criterion</w:t>
      </w:r>
    </w:p>
    <w:p w14:paraId="7CA3AFA8" w14:textId="0FC82BCB" w:rsidR="0022726A" w:rsidRPr="007C2D19" w:rsidRDefault="0022726A" w:rsidP="0022726A">
      <w:pPr>
        <w:pStyle w:val="Heading5"/>
        <w:rPr>
          <w:lang w:val="en-US" w:eastAsia="zh-CN"/>
        </w:rPr>
      </w:pPr>
      <w:r>
        <w:rPr>
          <w:lang w:val="en-US" w:eastAsia="zh-CN"/>
        </w:rPr>
        <w:t>4.2.2.10</w:t>
      </w:r>
      <w:r w:rsidRPr="00E9086F">
        <w:rPr>
          <w:lang w:val="en-US" w:eastAsia="zh-CN"/>
        </w:rPr>
        <w:t>.1</w:t>
      </w:r>
      <w:r w:rsidRPr="00996B49">
        <w:rPr>
          <w:lang w:val="en-US" w:eastAsia="zh-CN"/>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lang w:eastAsia="zh-CN"/>
        </w:rPr>
        <w:t xml:space="preserve">when </w:t>
      </w:r>
      <w:r w:rsidRPr="00E9086F">
        <w:rPr>
          <w:rFonts w:eastAsiaTheme="minorEastAsia"/>
          <w:lang w:eastAsia="zh-CN"/>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C85D91F"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21D0E76" w14:textId="4F908EAC" w:rsidR="0022726A" w:rsidRPr="00FA1949" w:rsidRDefault="00FA1949" w:rsidP="00FA1949">
      <w:pPr>
        <w:pStyle w:val="B10"/>
        <w:rPr>
          <w:rFonts w:eastAsiaTheme="minorEastAsia"/>
          <w:lang w:eastAsia="zh-CN"/>
        </w:rPr>
      </w:pPr>
      <w:r>
        <w:rPr>
          <w:lang w:eastAsia="zh-CN"/>
        </w:rPr>
        <w:t>-</w:t>
      </w:r>
      <w:r>
        <w:rPr>
          <w:lang w:eastAsia="zh-CN"/>
        </w:rPr>
        <w:tab/>
      </w:r>
      <w:r w:rsidR="0022726A" w:rsidRPr="00996B49">
        <w:rPr>
          <w:lang w:eastAsia="zh-CN"/>
        </w:rPr>
        <w:t xml:space="preserve">UE is configured with </w:t>
      </w:r>
      <w:r w:rsidR="002E4D01" w:rsidRPr="001C6668">
        <w:rPr>
          <w:i/>
          <w:iCs/>
          <w:lang w:eastAsia="zh-CN"/>
        </w:rPr>
        <w:t>lowMobilityEvaluation</w:t>
      </w:r>
      <w:r w:rsidR="002E4D01"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sidR="006F2A46">
        <w:rPr>
          <w:rFonts w:eastAsiaTheme="minorEastAsia"/>
          <w:lang w:eastAsia="zh-CN"/>
        </w:rPr>
        <w:t xml:space="preserve"> and UE has fulfilled</w:t>
      </w:r>
      <w:r w:rsidRPr="00557212">
        <w:rPr>
          <w:rFonts w:eastAsiaTheme="minorEastAsia"/>
          <w:lang w:eastAsia="zh-CN"/>
        </w:rPr>
        <w:t xml:space="preserve">, or </w:t>
      </w:r>
    </w:p>
    <w:p w14:paraId="4FF9D661" w14:textId="560ECD25" w:rsidR="00700837" w:rsidRPr="00C33767" w:rsidRDefault="00700837" w:rsidP="00700837">
      <w:pPr>
        <w:pStyle w:val="B10"/>
        <w:rPr>
          <w:lang w:eastAsia="zh-CN"/>
        </w:rPr>
      </w:pPr>
      <w:r>
        <w:rPr>
          <w:lang w:eastAsia="zh-CN"/>
        </w:rPr>
        <w:t>-</w:t>
      </w:r>
      <w:r>
        <w:rPr>
          <w:lang w:eastAsia="zh-CN"/>
        </w:rPr>
        <w:tab/>
      </w:r>
      <w:r w:rsidRPr="007C2D19">
        <w:rPr>
          <w:lang w:eastAsia="zh-CN"/>
        </w:rPr>
        <w:t xml:space="preserve">UE is configured with both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397BCF9C" w14:textId="1E0CBE36" w:rsidR="0022726A" w:rsidRPr="00A41B58" w:rsidRDefault="00FA1949" w:rsidP="00FA1949">
      <w:pPr>
        <w:pStyle w:val="B10"/>
        <w:rPr>
          <w:lang w:eastAsia="zh-CN"/>
        </w:rPr>
      </w:pPr>
      <w:r>
        <w:rPr>
          <w:lang w:eastAsia="zh-CN"/>
        </w:rPr>
        <w:t>-</w:t>
      </w:r>
      <w:r>
        <w:rPr>
          <w:lang w:eastAsia="zh-CN"/>
        </w:rPr>
        <w:tab/>
      </w:r>
      <w:r w:rsidR="0022726A" w:rsidRPr="00C33767">
        <w:rPr>
          <w:lang w:eastAsia="zh-CN"/>
        </w:rPr>
        <w:t xml:space="preserve">UE has fulfilled </w:t>
      </w:r>
      <w:r w:rsidRPr="00557212">
        <w:rPr>
          <w:rFonts w:eastAsiaTheme="minorEastAsia"/>
          <w:lang w:eastAsia="zh-CN"/>
        </w:rPr>
        <w:t xml:space="preserve">only the </w:t>
      </w:r>
      <w:r w:rsidR="002E4D01" w:rsidRPr="001C6668">
        <w:rPr>
          <w:i/>
          <w:iCs/>
          <w:lang w:eastAsia="zh-CN"/>
        </w:rPr>
        <w:t>lowMobilityEvaluation</w:t>
      </w:r>
      <w:r w:rsidR="002E4D01"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0022726A" w:rsidRPr="00A41B58">
        <w:rPr>
          <w:lang w:eastAsia="zh-CN"/>
        </w:rPr>
        <w:t>.</w:t>
      </w:r>
    </w:p>
    <w:p w14:paraId="26508D39" w14:textId="69E9089E" w:rsidR="002E4D01" w:rsidRPr="00A41B58" w:rsidRDefault="002E4D01" w:rsidP="00301B77">
      <w:pPr>
        <w:rPr>
          <w:lang w:eastAsia="zh-CN"/>
        </w:rPr>
      </w:pPr>
      <w:r>
        <w:rPr>
          <w:lang w:eastAsia="zh-CN"/>
        </w:rPr>
        <w:t xml:space="preserve">The UE shall not relax measurements on </w:t>
      </w:r>
      <w:r>
        <w:t>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5E136177" w14:textId="3FB0B4C1"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002E4D01">
        <w:rPr>
          <w:vertAlign w:val="subscript"/>
        </w:rPr>
        <w:t>_Relax</w:t>
      </w:r>
      <w:r w:rsidRPr="00885F53">
        <w:rPr>
          <w:i/>
          <w:vertAlign w:val="subscript"/>
        </w:rPr>
        <w:t xml:space="preserve"> </w:t>
      </w:r>
      <w:r>
        <w:t xml:space="preserve">as specified in </w:t>
      </w:r>
      <w:r w:rsidRPr="00AD77EE">
        <w:t xml:space="preserve">Table </w:t>
      </w:r>
      <w:r>
        <w:t>4.2.2.10.2</w:t>
      </w:r>
      <w:r w:rsidRPr="00AD77EE">
        <w:t>-1.</w:t>
      </w:r>
    </w:p>
    <w:p w14:paraId="288EEF12" w14:textId="04FAEACD"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Pr>
          <w:vertAlign w:val="subscript"/>
        </w:rPr>
        <w:t>_Relax</w:t>
      </w:r>
      <w:r w:rsidRPr="00885F53">
        <w:rPr>
          <w:rFonts w:cs="v4.2.0"/>
        </w:rPr>
        <w:t xml:space="preserve"> </w:t>
      </w:r>
      <w:r>
        <w:t xml:space="preserve">as specified in </w:t>
      </w:r>
      <w:r w:rsidRPr="00AD77EE">
        <w:t xml:space="preserve">Table </w:t>
      </w:r>
      <w:r>
        <w:t>4.2.2.10.2</w:t>
      </w:r>
      <w:r w:rsidRPr="00AD77EE">
        <w:t>-1.</w:t>
      </w:r>
    </w:p>
    <w:p w14:paraId="0E763B0B" w14:textId="3571B2AD" w:rsidR="0022726A" w:rsidRPr="00854F01" w:rsidRDefault="0022726A" w:rsidP="0022726A">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sidR="002E4D01">
        <w:rPr>
          <w:vertAlign w:val="subscript"/>
        </w:rPr>
        <w:t>_Relax</w:t>
      </w:r>
      <w:r w:rsidRPr="00B73B84">
        <w:rPr>
          <w:rFonts w:cs="v4.2.0"/>
          <w:vertAlign w:val="subscript"/>
        </w:rPr>
        <w:t xml:space="preserve"> </w:t>
      </w:r>
      <w:r w:rsidRPr="00B73B84">
        <w:t xml:space="preserve">as specified in </w:t>
      </w:r>
      <w:r w:rsidRPr="00854F01">
        <w:t xml:space="preserve">Table </w:t>
      </w:r>
      <w:r>
        <w:t>4.2.2.10</w:t>
      </w:r>
      <w:r w:rsidRPr="00854F01">
        <w:t>.2-1.</w:t>
      </w:r>
    </w:p>
    <w:p w14:paraId="292DA66E" w14:textId="22969670"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 xml:space="preserve">.304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575690F4" w14:textId="0129A315" w:rsidR="002E4D01" w:rsidRPr="00390C6A" w:rsidRDefault="002E4D01" w:rsidP="002E4D01">
      <w:pPr>
        <w:pStyle w:val="B10"/>
        <w:rPr>
          <w:lang w:eastAsia="zh-CN"/>
        </w:rPr>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68C3BCA2" w14:textId="5899D659" w:rsidR="0022726A" w:rsidRDefault="002E4D01" w:rsidP="00693BAE">
      <w:pPr>
        <w:pStyle w:val="B10"/>
      </w:pPr>
      <w:r w:rsidRPr="00390C6A">
        <w:lastRenderedPageBreak/>
        <w:t>-</w:t>
      </w:r>
      <w:r>
        <w:tab/>
      </w:r>
      <w:r w:rsidRPr="00390C6A">
        <w:t>The parameter N</w:t>
      </w:r>
      <w:r w:rsidRPr="00390C6A">
        <w:rPr>
          <w:vertAlign w:val="subscript"/>
        </w:rPr>
        <w:t>carrier_Non_relax</w:t>
      </w:r>
      <w:r w:rsidRPr="00390C6A">
        <w:t xml:space="preserve"> =0.</w:t>
      </w:r>
      <w:r w:rsidR="0022726A">
        <w:rPr>
          <w:lang w:eastAsia="zh-CN"/>
        </w:rPr>
        <w:t>W</w:t>
      </w:r>
      <w:r w:rsidR="0022726A" w:rsidRPr="00C33767">
        <w:rPr>
          <w:lang w:eastAsia="zh-CN"/>
        </w:rPr>
        <w:t xml:space="preserve">hen </w:t>
      </w:r>
      <w:r w:rsidR="0022726A" w:rsidRPr="00A41B58">
        <w:t>Srxlev &gt; S</w:t>
      </w:r>
      <w:r w:rsidR="0022726A" w:rsidRPr="00A41B58">
        <w:rPr>
          <w:vertAlign w:val="subscript"/>
        </w:rPr>
        <w:t>nonIntraSearchP</w:t>
      </w:r>
      <w:r w:rsidR="0022726A" w:rsidRPr="00A41B58">
        <w:t xml:space="preserve"> and Squal &gt; S</w:t>
      </w:r>
      <w:r w:rsidR="0022726A" w:rsidRPr="00EC47A7">
        <w:rPr>
          <w:vertAlign w:val="subscript"/>
        </w:rPr>
        <w:t>nonIntraSearchQ</w:t>
      </w:r>
      <w:r w:rsidR="0022726A" w:rsidRPr="00EC47A7">
        <w:t xml:space="preserve"> and the UE is co</w:t>
      </w:r>
      <w:r w:rsidR="0022726A" w:rsidRPr="00D56527">
        <w:t xml:space="preserve">nfigured with </w:t>
      </w:r>
      <w:r w:rsidR="0022726A" w:rsidRPr="00734785">
        <w:rPr>
          <w:i/>
          <w:iCs/>
          <w:noProof/>
        </w:rPr>
        <w:t>highPriorityMeasRelax</w:t>
      </w:r>
      <w:r w:rsidR="0022726A" w:rsidRPr="00734785">
        <w:rPr>
          <w:noProof/>
        </w:rPr>
        <w:t xml:space="preserve"> [2]</w:t>
      </w:r>
      <w:r w:rsidR="0022726A" w:rsidRPr="00C33767">
        <w:rPr>
          <w:noProof/>
        </w:rPr>
        <w:t xml:space="preserve"> </w:t>
      </w:r>
      <w:r w:rsidR="0022726A" w:rsidRPr="00A41B58">
        <w:rPr>
          <w:noProof/>
        </w:rPr>
        <w:t>then</w:t>
      </w:r>
      <w:r w:rsidR="0022726A" w:rsidRPr="00A41B58">
        <w:t xml:space="preserve"> the UE shall search for inter-frequency layers of higher priority at least every K</w:t>
      </w:r>
      <w:r w:rsidR="0022726A" w:rsidRPr="00EC47A7">
        <w:t>2*T</w:t>
      </w:r>
      <w:r w:rsidR="0022726A" w:rsidRPr="00EC47A7">
        <w:rPr>
          <w:vertAlign w:val="subscript"/>
        </w:rPr>
        <w:t xml:space="preserve">higher_priority_search </w:t>
      </w:r>
      <w:r w:rsidR="0022726A" w:rsidRPr="00EC47A7">
        <w:t>where T</w:t>
      </w:r>
      <w:r w:rsidR="0022726A" w:rsidRPr="00EC47A7">
        <w:rPr>
          <w:vertAlign w:val="subscript"/>
        </w:rPr>
        <w:t>higher_priority_search</w:t>
      </w:r>
      <w:r w:rsidR="0022726A" w:rsidRPr="00D56527">
        <w:t xml:space="preserve"> is described in clause 4.2.2.7 and</w:t>
      </w:r>
      <w:r w:rsidR="0022726A" w:rsidRPr="000D108A">
        <w:t xml:space="preserve">, </w:t>
      </w:r>
      <w:r w:rsidR="0022726A" w:rsidRPr="000D108A">
        <w:rPr>
          <w:snapToGrid w:val="0"/>
          <w:lang w:eastAsia="zh-CN"/>
        </w:rPr>
        <w:t>K2</w:t>
      </w:r>
      <w:r w:rsidR="0022726A" w:rsidRPr="009449C0">
        <w:rPr>
          <w:snapToGrid w:val="0"/>
          <w:lang w:eastAsia="zh-CN"/>
        </w:rPr>
        <w:t xml:space="preserve"> = 60</w:t>
      </w:r>
      <w:r w:rsidR="0022726A" w:rsidRPr="009449C0">
        <w:t xml:space="preserve">. </w:t>
      </w:r>
      <w:r w:rsidR="0022726A" w:rsidRPr="00CF075A">
        <w:t xml:space="preserve">Otherwise if </w:t>
      </w:r>
      <w:r w:rsidR="0022726A" w:rsidRPr="00734785">
        <w:t xml:space="preserve">the UE is not configured with </w:t>
      </w:r>
      <w:r w:rsidR="0022726A" w:rsidRPr="00734785">
        <w:rPr>
          <w:i/>
          <w:iCs/>
          <w:noProof/>
        </w:rPr>
        <w:t>highPriorityMeasRelax</w:t>
      </w:r>
      <w:r w:rsidR="0022726A" w:rsidRPr="00734785">
        <w:rPr>
          <w:noProof/>
        </w:rPr>
        <w:t xml:space="preserve"> [2] then </w:t>
      </w:r>
      <w:r w:rsidR="0022726A" w:rsidRPr="00C33767">
        <w:rPr>
          <w:noProof/>
        </w:rPr>
        <w:t xml:space="preserve">the UE shall </w:t>
      </w:r>
      <w:r w:rsidR="0022726A" w:rsidRPr="00A41B58">
        <w:t>search for inter-frequency layers of higher priority at least every T</w:t>
      </w:r>
      <w:r w:rsidR="0022726A" w:rsidRPr="00A41B58">
        <w:rPr>
          <w:vertAlign w:val="subscript"/>
        </w:rPr>
        <w:t xml:space="preserve">higher_priority_search </w:t>
      </w:r>
      <w:r w:rsidR="0022726A" w:rsidRPr="00A41B58">
        <w:t>where T</w:t>
      </w:r>
      <w:r w:rsidR="0022726A" w:rsidRPr="00EC47A7">
        <w:rPr>
          <w:vertAlign w:val="subscript"/>
        </w:rPr>
        <w:t>higher_priority_search</w:t>
      </w:r>
      <w:r w:rsidR="0022726A" w:rsidRPr="00EC47A7">
        <w:t xml:space="preserve"> is described in clause 4.2.2.7.</w:t>
      </w:r>
    </w:p>
    <w:p w14:paraId="25809405" w14:textId="77777777" w:rsidR="000655F3" w:rsidRPr="00043DFE" w:rsidRDefault="000655F3" w:rsidP="000655F3">
      <w:pPr>
        <w:rPr>
          <w:noProof/>
        </w:rPr>
      </w:pPr>
      <w:r w:rsidRPr="00043DFE">
        <w:rPr>
          <w:noProof/>
        </w:rPr>
        <w:t xml:space="preserve">If the UE is configured with eDRX_IDLE cycle then the requirements in Table 4.2.2.10.2-2 and Table 4.2.2.10.2-3 are applicable for eDRX cycle up to 10.24 s in FR1 and FR2, respectively. </w:t>
      </w:r>
    </w:p>
    <w:p w14:paraId="20C0F4EB" w14:textId="50BB4394" w:rsidR="000655F3" w:rsidRPr="00B73B84" w:rsidRDefault="000655F3" w:rsidP="000655F3">
      <w:pPr>
        <w:rPr>
          <w:lang w:eastAsia="zh-CN"/>
        </w:rPr>
      </w:pPr>
      <w:r w:rsidRPr="00043DFE">
        <w:t xml:space="preserve">If the UE is configured with eDRX_IDLE cycle greater than 10.24 s in FR1 and FR2, then the requirements in Table </w:t>
      </w:r>
      <w:r w:rsidRPr="00043DFE">
        <w:rPr>
          <w:lang w:val="en-US"/>
        </w:rPr>
        <w:t>Table 4.2.2.10.2-4</w:t>
      </w:r>
      <w:r w:rsidRPr="00043DFE">
        <w:t xml:space="preserve"> and </w:t>
      </w:r>
      <w:r w:rsidRPr="00043DFE">
        <w:rPr>
          <w:lang w:val="en-US"/>
        </w:rPr>
        <w:t xml:space="preserve">Table 4.2.2.10.2-5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38287010" w14:textId="77777777" w:rsidR="0022726A" w:rsidRPr="00486683" w:rsidRDefault="0022726A" w:rsidP="00301B77"/>
    <w:p w14:paraId="45565FE7" w14:textId="77777777" w:rsidR="00A20BE0" w:rsidRPr="004A3924" w:rsidRDefault="00A20BE0" w:rsidP="00A20BE0">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195DA151" w14:textId="77777777" w:rsidTr="00F72F8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DA9F630"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1C565E0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8626DD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1D9506"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0EAC39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65F34547"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25BC5"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D876903"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ED466C3"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15773C6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1A5515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14B709"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BEBA06" w14:textId="77777777" w:rsidR="00A20BE0" w:rsidRPr="00542EC9" w:rsidRDefault="00A20BE0" w:rsidP="00583014">
            <w:pPr>
              <w:keepNext/>
              <w:keepLines/>
              <w:spacing w:after="0"/>
              <w:jc w:val="center"/>
              <w:rPr>
                <w:rFonts w:ascii="Arial" w:eastAsia="Malgun Gothic" w:hAnsi="Arial"/>
                <w:b/>
                <w:sz w:val="18"/>
              </w:rPr>
            </w:pPr>
          </w:p>
        </w:tc>
      </w:tr>
      <w:tr w:rsidR="00F72F88" w:rsidRPr="00542EC9" w14:paraId="4A51F7F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B5B179"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5665264"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1737B3B"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164B430E"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0582189" w14:textId="4B12074A" w:rsidR="00F72F88" w:rsidRPr="00542EC9" w:rsidRDefault="00F72F88" w:rsidP="00F72F88">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0B807A" w14:textId="7B3D2952"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44C9DE3" w14:textId="36E1483E"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F72F88" w:rsidRPr="00542EC9" w14:paraId="46B0A3C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A1904C"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22992D7"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FF33D23"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617D4B4B"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EBE6586" w14:textId="5CE9190F" w:rsidR="00F72F88" w:rsidRPr="00542EC9" w:rsidRDefault="00F72F88" w:rsidP="00F72F88">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9498107" w14:textId="60B2084F"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3E7979F" w14:textId="73E095A9"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F72F88" w:rsidRPr="00542EC9" w14:paraId="08F8DC3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188BEAD"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607A618"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E7BF037"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13BB38FD"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1085EE92" w14:textId="1A95BBE7" w:rsidR="00F72F88" w:rsidRPr="00542EC9" w:rsidRDefault="00F72F88" w:rsidP="00F72F88">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D1E1467" w14:textId="7446EDF3"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601AA8F" w14:textId="4DF651BD" w:rsidR="00F72F88" w:rsidRPr="00542EC9" w:rsidRDefault="00F72F88" w:rsidP="00F72F88">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F72F88" w:rsidRPr="00542EC9" w14:paraId="10116B2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25AAAF"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1611E0F5"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6EFC143"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6D61242"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0D8775E6" w14:textId="175C17D1" w:rsidR="00F72F88" w:rsidRPr="00542EC9" w:rsidRDefault="00F72F88" w:rsidP="00F72F88">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0C2BF37" w14:textId="039C3901" w:rsidR="00F72F88" w:rsidRPr="00542EC9" w:rsidRDefault="00F72F88" w:rsidP="00F72F88">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A2E5F78" w14:textId="07FFB479" w:rsidR="00F72F88" w:rsidRPr="00542EC9" w:rsidRDefault="00F72F88" w:rsidP="00F72F88">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5F847C91"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07490BAB"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185157B2" w14:textId="77777777" w:rsidR="00A20BE0" w:rsidRDefault="00A20BE0" w:rsidP="00583014">
            <w:pPr>
              <w:pStyle w:val="TAN"/>
              <w:rPr>
                <w:lang w:eastAsia="zh-CN"/>
              </w:rPr>
            </w:pPr>
            <w:bookmarkStart w:id="43" w:name="OLE_LINK17"/>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bookmarkEnd w:id="43"/>
          </w:p>
          <w:p w14:paraId="039E0077" w14:textId="1DA14CC1" w:rsidR="00A20BE0" w:rsidRPr="004A3924" w:rsidRDefault="00A20BE0" w:rsidP="00583014">
            <w:pPr>
              <w:pStyle w:val="TAN"/>
              <w:rPr>
                <w:snapToGrid w:val="0"/>
                <w:lang w:eastAsia="zh-CN"/>
              </w:rPr>
            </w:pPr>
            <w:r>
              <w:rPr>
                <w:snapToGrid w:val="0"/>
                <w:lang w:eastAsia="zh-CN"/>
              </w:rPr>
              <w:t>Note 3:</w:t>
            </w:r>
            <w:r w:rsidRPr="00885F53">
              <w:rPr>
                <w:lang w:val="en-US"/>
              </w:rPr>
              <w:tab/>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78ABAE60" w14:textId="6554C64E" w:rsidR="00A20BE0" w:rsidRDefault="00A20BE0" w:rsidP="00A20BE0">
      <w:pPr>
        <w:rPr>
          <w:lang w:eastAsia="zh-CN"/>
        </w:rPr>
      </w:pPr>
    </w:p>
    <w:p w14:paraId="45FA54B6" w14:textId="77777777" w:rsidR="007E05B9" w:rsidRPr="00043DFE" w:rsidRDefault="007E05B9" w:rsidP="005B452D">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7E05B9" w:rsidRPr="00043DFE" w14:paraId="2B82AC06"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F909B7E" w14:textId="77777777" w:rsidR="007E05B9" w:rsidRPr="00043DFE" w:rsidRDefault="007E05B9" w:rsidP="005B452D">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A9EE4A" w14:textId="77777777" w:rsidR="007E05B9" w:rsidRPr="00043DFE" w:rsidRDefault="007E05B9" w:rsidP="005B452D">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276B97" w14:textId="77777777" w:rsidR="007E05B9" w:rsidRPr="00043DFE" w:rsidRDefault="007E05B9" w:rsidP="005B452D">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E577078" w14:textId="77777777" w:rsidR="007E05B9" w:rsidRPr="00043DFE" w:rsidRDefault="007E05B9" w:rsidP="005B452D">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7E05B9" w:rsidRPr="00043DFE" w14:paraId="129E2832"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0E228B" w14:textId="77777777" w:rsidR="007E05B9" w:rsidRPr="00043DFE" w:rsidRDefault="007E05B9"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00975" w14:textId="77777777" w:rsidR="007E05B9" w:rsidRPr="00043DFE" w:rsidRDefault="007E05B9"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7BAF9" w14:textId="77777777" w:rsidR="007E05B9" w:rsidRPr="00043DFE" w:rsidRDefault="007E05B9"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CCAD5" w14:textId="77777777" w:rsidR="007E05B9" w:rsidRPr="00043DFE" w:rsidRDefault="007E05B9" w:rsidP="0063765A">
            <w:pPr>
              <w:keepNext/>
              <w:keepLines/>
              <w:spacing w:after="0"/>
              <w:jc w:val="center"/>
              <w:rPr>
                <w:rFonts w:ascii="Arial" w:hAnsi="Arial"/>
                <w:b/>
                <w:sz w:val="18"/>
              </w:rPr>
            </w:pPr>
          </w:p>
        </w:tc>
      </w:tr>
      <w:tr w:rsidR="007E05B9" w:rsidRPr="00043DFE" w14:paraId="4BD4C9A2"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78BF55" w14:textId="77777777" w:rsidR="007E05B9" w:rsidRPr="00043DFE" w:rsidRDefault="007E05B9" w:rsidP="005B452D">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B51106C" w14:textId="77777777" w:rsidR="007E05B9" w:rsidRPr="00043DFE" w:rsidRDefault="007E05B9" w:rsidP="005B452D">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FEFD254" w14:textId="77777777" w:rsidR="007E05B9" w:rsidRPr="00043DFE" w:rsidRDefault="007E05B9" w:rsidP="005B452D">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0E64CB38" w14:textId="77777777" w:rsidR="007E05B9" w:rsidRPr="00043DFE" w:rsidRDefault="007E05B9" w:rsidP="005B452D">
            <w:pPr>
              <w:pStyle w:val="TAC"/>
              <w:rPr>
                <w:lang w:val="sv-SE"/>
              </w:rPr>
            </w:pPr>
            <w:r w:rsidRPr="00043DFE">
              <w:rPr>
                <w:rFonts w:cs="Arial"/>
                <w:szCs w:val="18"/>
                <w:lang w:val="sv-SE"/>
              </w:rPr>
              <w:t>7.68 x K1 (3 x K1)</w:t>
            </w:r>
          </w:p>
        </w:tc>
      </w:tr>
      <w:tr w:rsidR="007E05B9" w:rsidRPr="00043DFE" w14:paraId="6D970DE2"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481EB9" w14:textId="77777777" w:rsidR="007E05B9" w:rsidRPr="00043DFE" w:rsidRDefault="007E05B9" w:rsidP="005B452D">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CF7501" w14:textId="77777777" w:rsidR="007E05B9" w:rsidRPr="00043DFE" w:rsidRDefault="007E05B9" w:rsidP="005B452D">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3BC85A04" w14:textId="77777777" w:rsidR="007E05B9" w:rsidRPr="00043DFE" w:rsidRDefault="007E05B9" w:rsidP="005B452D">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0321D34" w14:textId="77777777" w:rsidR="007E05B9" w:rsidRPr="00043DFE" w:rsidRDefault="007E05B9" w:rsidP="005B452D">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E05B9" w:rsidRPr="00043DFE" w14:paraId="3987DC18"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FC8791" w14:textId="77777777" w:rsidR="007E05B9" w:rsidRPr="00043DFE" w:rsidRDefault="007E05B9" w:rsidP="005B452D">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B83E" w14:textId="77777777" w:rsidR="007E05B9" w:rsidRPr="00043DFE" w:rsidRDefault="007E05B9" w:rsidP="005B452D">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14DF1F3" w14:textId="77777777" w:rsidR="007E05B9" w:rsidRPr="00043DFE" w:rsidRDefault="007E05B9" w:rsidP="005B452D">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47BF6E" w14:textId="77777777" w:rsidR="007E05B9" w:rsidRPr="00043DFE" w:rsidRDefault="007E05B9" w:rsidP="005B452D">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E05B9" w:rsidRPr="00043DFE" w14:paraId="591F62E3"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C134562" w14:textId="77777777" w:rsidR="007E05B9" w:rsidRPr="00043DFE" w:rsidRDefault="007E05B9" w:rsidP="005B452D">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7A599112" w14:textId="77777777" w:rsidR="007E05B9" w:rsidRPr="00043DFE" w:rsidRDefault="007E05B9" w:rsidP="005B452D">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24218857" w14:textId="77777777" w:rsidR="007E05B9" w:rsidRPr="00043DFE" w:rsidRDefault="007E05B9" w:rsidP="007E05B9">
      <w:pPr>
        <w:rPr>
          <w:noProof/>
        </w:rPr>
      </w:pPr>
    </w:p>
    <w:p w14:paraId="35783E55" w14:textId="77777777" w:rsidR="007E05B9" w:rsidRPr="00043DFE" w:rsidRDefault="007E05B9" w:rsidP="00A352A1">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7E05B9" w:rsidRPr="00043DFE" w14:paraId="70B5C8EA"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0FC1CB7" w14:textId="77777777" w:rsidR="007E05B9" w:rsidRPr="00043DFE" w:rsidRDefault="007E05B9" w:rsidP="00A352A1">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2E69084" w14:textId="77777777" w:rsidR="007E05B9" w:rsidRPr="00043DFE" w:rsidRDefault="007E05B9" w:rsidP="00A352A1">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2242F158" w14:textId="77777777" w:rsidR="007E05B9" w:rsidRPr="00043DFE" w:rsidRDefault="007E05B9" w:rsidP="00A352A1">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D318B31" w14:textId="77777777" w:rsidR="007E05B9" w:rsidRPr="00043DFE" w:rsidRDefault="007E05B9" w:rsidP="00A352A1">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7E05B9" w:rsidRPr="00043DFE" w14:paraId="021AC218"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E9AB6D" w14:textId="77777777" w:rsidR="007E05B9" w:rsidRPr="00043DFE" w:rsidRDefault="007E05B9" w:rsidP="0063765A">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762362A" w14:textId="77777777" w:rsidR="007E05B9" w:rsidRPr="00043DFE" w:rsidRDefault="007E05B9" w:rsidP="0063765A">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5DC49A42" w14:textId="77777777" w:rsidR="007E05B9" w:rsidRPr="00043DFE" w:rsidRDefault="007E05B9"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5ECE3C" w14:textId="77777777" w:rsidR="007E05B9" w:rsidRPr="00043DFE" w:rsidRDefault="007E05B9" w:rsidP="0063765A">
            <w:pPr>
              <w:keepNext/>
              <w:keepLines/>
              <w:spacing w:after="0"/>
              <w:jc w:val="center"/>
              <w:rPr>
                <w:rFonts w:ascii="Arial" w:hAnsi="Arial"/>
                <w:b/>
                <w:sz w:val="18"/>
              </w:rPr>
            </w:pPr>
          </w:p>
        </w:tc>
      </w:tr>
      <w:tr w:rsidR="007E05B9" w:rsidRPr="00043DFE" w14:paraId="42DABEE0"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94D494" w14:textId="77777777" w:rsidR="007E05B9" w:rsidRPr="00043DFE" w:rsidRDefault="007E05B9" w:rsidP="00A352A1">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3AC2503" w14:textId="77777777" w:rsidR="007E05B9" w:rsidRPr="00043DFE" w:rsidRDefault="007E05B9" w:rsidP="00A352A1">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7E149623" w14:textId="77777777" w:rsidR="007E05B9" w:rsidRPr="00043DFE" w:rsidRDefault="007E05B9" w:rsidP="00A352A1">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76D0C9CD" w14:textId="77777777" w:rsidR="007E05B9" w:rsidRPr="00043DFE" w:rsidRDefault="007E05B9" w:rsidP="00A352A1">
            <w:pPr>
              <w:pStyle w:val="TAC"/>
              <w:rPr>
                <w:lang w:val="sv-SE"/>
              </w:rPr>
            </w:pPr>
            <w:r w:rsidRPr="00043DFE">
              <w:rPr>
                <w:rFonts w:cs="Arial"/>
                <w:szCs w:val="18"/>
                <w:lang w:val="sv-SE"/>
              </w:rPr>
              <w:t>7.68 x N1 x K1 (3 x N1 x K1)</w:t>
            </w:r>
          </w:p>
        </w:tc>
      </w:tr>
      <w:tr w:rsidR="007E05B9" w:rsidRPr="00043DFE" w14:paraId="4AC3A009"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D96586" w14:textId="77777777" w:rsidR="007E05B9" w:rsidRPr="00043DFE" w:rsidRDefault="007E05B9" w:rsidP="00A352A1">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1B18B0D4" w14:textId="77777777" w:rsidR="007E05B9" w:rsidRPr="00043DFE" w:rsidRDefault="007E05B9" w:rsidP="00A352A1">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1D44851E" w14:textId="77777777" w:rsidR="007E05B9" w:rsidRPr="00043DFE" w:rsidRDefault="007E05B9" w:rsidP="00A352A1">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68B38A0A" w14:textId="77777777" w:rsidR="007E05B9" w:rsidRPr="00043DFE" w:rsidRDefault="007E05B9" w:rsidP="00A352A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E05B9" w:rsidRPr="00043DFE" w14:paraId="4B2FAA5E"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DDF6384" w14:textId="77777777" w:rsidR="007E05B9" w:rsidRPr="00043DFE" w:rsidRDefault="007E05B9" w:rsidP="00A352A1">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0DF9AE86" w14:textId="77777777" w:rsidR="007E05B9" w:rsidRPr="00043DFE" w:rsidRDefault="007E05B9" w:rsidP="00A352A1">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3EA90FEA" w14:textId="77777777" w:rsidR="007E05B9" w:rsidRPr="00043DFE" w:rsidRDefault="007E05B9" w:rsidP="00A352A1">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6D4578D" w14:textId="77777777" w:rsidR="007E05B9" w:rsidRPr="00043DFE" w:rsidRDefault="007E05B9" w:rsidP="00A352A1">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E05B9" w:rsidRPr="00043DFE" w14:paraId="7C709EE7"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EA7B295" w14:textId="77777777" w:rsidR="007E05B9" w:rsidRPr="00043DFE" w:rsidRDefault="007E05B9" w:rsidP="00A352A1">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27B078D" w14:textId="77777777" w:rsidR="007E05B9" w:rsidRPr="00043DFE" w:rsidRDefault="007E05B9" w:rsidP="00A352A1">
            <w:pPr>
              <w:pStyle w:val="TAN"/>
              <w:rPr>
                <w:snapToGrid w:val="0"/>
              </w:rPr>
            </w:pPr>
            <w:r w:rsidRPr="00043DFE">
              <w:rPr>
                <w:snapToGrid w:val="0"/>
              </w:rPr>
              <w:t>Note 2</w:t>
            </w:r>
            <w:r w:rsidRPr="00043DFE">
              <w:t>:</w:t>
            </w:r>
            <w:r w:rsidRPr="00043DFE">
              <w:rPr>
                <w:lang w:val="en-US"/>
              </w:rPr>
              <w:tab/>
            </w:r>
            <w:r w:rsidRPr="00043DFE">
              <w:t>N1 = 3.</w:t>
            </w:r>
          </w:p>
          <w:p w14:paraId="44DD64CB" w14:textId="77777777" w:rsidR="007E05B9" w:rsidRPr="00043DFE" w:rsidRDefault="007E05B9" w:rsidP="00A352A1">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78D0EFD" w14:textId="77777777" w:rsidR="007E05B9" w:rsidRPr="00043DFE" w:rsidRDefault="007E05B9" w:rsidP="007E05B9">
      <w:pPr>
        <w:rPr>
          <w:noProof/>
        </w:rPr>
      </w:pPr>
    </w:p>
    <w:p w14:paraId="4984B82E" w14:textId="77777777" w:rsidR="007E05B9" w:rsidRPr="00043DFE" w:rsidRDefault="007E05B9" w:rsidP="00A352A1">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E05B9" w:rsidRPr="00043DFE" w14:paraId="2599AC9C" w14:textId="77777777" w:rsidTr="0063765A">
        <w:trPr>
          <w:trHeight w:val="1692"/>
        </w:trPr>
        <w:tc>
          <w:tcPr>
            <w:tcW w:w="1198" w:type="dxa"/>
            <w:hideMark/>
          </w:tcPr>
          <w:p w14:paraId="039AA65D" w14:textId="77777777" w:rsidR="007E05B9" w:rsidRPr="00043DFE" w:rsidRDefault="007E05B9" w:rsidP="00A352A1">
            <w:pPr>
              <w:pStyle w:val="TAH"/>
              <w:rPr>
                <w:lang w:val="en-US"/>
              </w:rPr>
            </w:pPr>
            <w:r w:rsidRPr="00043DFE">
              <w:t>eDRX_IDLE cycle length [s]</w:t>
            </w:r>
          </w:p>
        </w:tc>
        <w:tc>
          <w:tcPr>
            <w:tcW w:w="751" w:type="dxa"/>
            <w:hideMark/>
          </w:tcPr>
          <w:p w14:paraId="5EECF59B" w14:textId="77777777" w:rsidR="007E05B9" w:rsidRPr="00043DFE" w:rsidRDefault="007E05B9" w:rsidP="00A352A1">
            <w:pPr>
              <w:pStyle w:val="TAH"/>
              <w:rPr>
                <w:lang w:val="en-US"/>
              </w:rPr>
            </w:pPr>
            <w:r w:rsidRPr="00043DFE">
              <w:t>DRX cycle length [s]</w:t>
            </w:r>
          </w:p>
        </w:tc>
        <w:tc>
          <w:tcPr>
            <w:tcW w:w="930" w:type="dxa"/>
            <w:hideMark/>
          </w:tcPr>
          <w:p w14:paraId="43972183" w14:textId="77777777" w:rsidR="007E05B9" w:rsidRPr="00043DFE" w:rsidRDefault="007E05B9" w:rsidP="00A352A1">
            <w:pPr>
              <w:pStyle w:val="TAH"/>
              <w:rPr>
                <w:lang w:val="en-US"/>
              </w:rPr>
            </w:pPr>
            <w:r w:rsidRPr="00043DFE">
              <w:t>PTW length [s] (number of 1.28s periods)</w:t>
            </w:r>
          </w:p>
        </w:tc>
        <w:tc>
          <w:tcPr>
            <w:tcW w:w="2431" w:type="dxa"/>
            <w:hideMark/>
          </w:tcPr>
          <w:p w14:paraId="17ED6F24" w14:textId="77777777" w:rsidR="007E05B9" w:rsidRPr="00043DFE" w:rsidRDefault="007E05B9" w:rsidP="00A352A1">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0ACD75AC" w14:textId="77777777" w:rsidR="007E05B9" w:rsidRPr="00043DFE" w:rsidRDefault="007E05B9" w:rsidP="00A352A1">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072806CD" w14:textId="77777777" w:rsidR="007E05B9" w:rsidRPr="00043DFE" w:rsidRDefault="007E05B9" w:rsidP="00A352A1">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or eDRX cycles </w:t>
            </w:r>
            <w:r w:rsidRPr="00043DFE">
              <w:rPr>
                <w:szCs w:val="18"/>
                <w:vertAlign w:val="superscript"/>
              </w:rPr>
              <w:t>Note 3</w:t>
            </w:r>
            <w:r w:rsidRPr="00043DFE">
              <w:rPr>
                <w:szCs w:val="18"/>
              </w:rPr>
              <w:t>)</w:t>
            </w:r>
          </w:p>
        </w:tc>
      </w:tr>
      <w:tr w:rsidR="007E05B9" w:rsidRPr="00043DFE" w14:paraId="526021FB" w14:textId="77777777" w:rsidTr="00A352A1">
        <w:trPr>
          <w:trHeight w:val="673"/>
        </w:trPr>
        <w:tc>
          <w:tcPr>
            <w:tcW w:w="1198" w:type="dxa"/>
            <w:tcBorders>
              <w:bottom w:val="nil"/>
            </w:tcBorders>
            <w:hideMark/>
          </w:tcPr>
          <w:p w14:paraId="137F90C0" w14:textId="77777777" w:rsidR="007E05B9" w:rsidRPr="00043DFE" w:rsidRDefault="007E05B9" w:rsidP="00A352A1">
            <w:pPr>
              <w:pStyle w:val="TAC"/>
              <w:rPr>
                <w:lang w:val="en-US"/>
              </w:rPr>
            </w:pPr>
            <w:r w:rsidRPr="00043DFE">
              <w:t>20.48 ≤  eDRX_IDLE cycle length ≤[163.84]</w:t>
            </w:r>
          </w:p>
        </w:tc>
        <w:tc>
          <w:tcPr>
            <w:tcW w:w="751" w:type="dxa"/>
            <w:hideMark/>
          </w:tcPr>
          <w:p w14:paraId="1FE0D272" w14:textId="77777777" w:rsidR="007E05B9" w:rsidRPr="00043DFE" w:rsidRDefault="007E05B9" w:rsidP="00A352A1">
            <w:pPr>
              <w:pStyle w:val="TAC"/>
              <w:rPr>
                <w:lang w:val="en-US"/>
              </w:rPr>
            </w:pPr>
            <w:r w:rsidRPr="00043DFE">
              <w:t>0.32</w:t>
            </w:r>
          </w:p>
        </w:tc>
        <w:tc>
          <w:tcPr>
            <w:tcW w:w="930" w:type="dxa"/>
            <w:hideMark/>
          </w:tcPr>
          <w:p w14:paraId="0EF617D7" w14:textId="77777777" w:rsidR="007E05B9" w:rsidRPr="00043DFE" w:rsidRDefault="007E05B9" w:rsidP="00A352A1">
            <w:pPr>
              <w:pStyle w:val="TAC"/>
              <w:rPr>
                <w:lang w:val="en-US"/>
              </w:rPr>
            </w:pPr>
            <w:r w:rsidRPr="00043DFE">
              <w:t>≥</w:t>
            </w:r>
            <w:r w:rsidRPr="00043DFE">
              <w:rPr>
                <w:lang w:val="en-US"/>
              </w:rPr>
              <w:t>[</w:t>
            </w:r>
            <w:r w:rsidRPr="00043DFE">
              <w:t>3.84] ([3])</w:t>
            </w:r>
          </w:p>
        </w:tc>
        <w:tc>
          <w:tcPr>
            <w:tcW w:w="2431" w:type="dxa"/>
            <w:tcBorders>
              <w:bottom w:val="nil"/>
            </w:tcBorders>
            <w:hideMark/>
          </w:tcPr>
          <w:p w14:paraId="11FD3DF8" w14:textId="77777777" w:rsidR="007E05B9" w:rsidRPr="00043DFE" w:rsidRDefault="007E05B9" w:rsidP="00A352A1">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B3F02AD" w14:textId="77777777" w:rsidR="007E05B9" w:rsidRPr="00043DFE" w:rsidRDefault="007E05B9" w:rsidP="00A352A1">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7B56676F" w14:textId="77777777" w:rsidR="007E05B9" w:rsidRPr="00043DFE" w:rsidRDefault="007E05B9" w:rsidP="00A352A1">
            <w:pPr>
              <w:pStyle w:val="TAC"/>
            </w:pPr>
            <w:r w:rsidRPr="00043DFE">
              <w:t>0.32 x 1.5 x K1 (1 x M2 x K1)</w:t>
            </w:r>
          </w:p>
        </w:tc>
        <w:tc>
          <w:tcPr>
            <w:tcW w:w="1846" w:type="dxa"/>
          </w:tcPr>
          <w:p w14:paraId="3CCAFD31" w14:textId="77777777" w:rsidR="007E05B9" w:rsidRPr="00043DFE" w:rsidRDefault="007E05B9" w:rsidP="00A352A1">
            <w:pPr>
              <w:pStyle w:val="TAC"/>
            </w:pPr>
            <w:r w:rsidRPr="00043DFE">
              <w:t>0.64 x 1.5 x K1 (2 x M2 x K1)</w:t>
            </w:r>
          </w:p>
        </w:tc>
      </w:tr>
      <w:tr w:rsidR="007E05B9" w:rsidRPr="00043DFE" w14:paraId="04519538" w14:textId="77777777" w:rsidTr="00A352A1">
        <w:trPr>
          <w:trHeight w:val="336"/>
        </w:trPr>
        <w:tc>
          <w:tcPr>
            <w:tcW w:w="1198" w:type="dxa"/>
            <w:tcBorders>
              <w:top w:val="nil"/>
              <w:bottom w:val="nil"/>
            </w:tcBorders>
            <w:hideMark/>
          </w:tcPr>
          <w:p w14:paraId="4D048A93" w14:textId="77777777" w:rsidR="007E05B9" w:rsidRPr="00043DFE" w:rsidRDefault="007E05B9" w:rsidP="00A352A1">
            <w:pPr>
              <w:pStyle w:val="TAC"/>
              <w:rPr>
                <w:lang w:val="en-US"/>
              </w:rPr>
            </w:pPr>
          </w:p>
        </w:tc>
        <w:tc>
          <w:tcPr>
            <w:tcW w:w="751" w:type="dxa"/>
            <w:hideMark/>
          </w:tcPr>
          <w:p w14:paraId="424514ED" w14:textId="77777777" w:rsidR="007E05B9" w:rsidRPr="00043DFE" w:rsidRDefault="007E05B9" w:rsidP="00A352A1">
            <w:pPr>
              <w:pStyle w:val="TAC"/>
              <w:rPr>
                <w:lang w:val="en-US"/>
              </w:rPr>
            </w:pPr>
            <w:r w:rsidRPr="00043DFE">
              <w:t>0.64</w:t>
            </w:r>
          </w:p>
        </w:tc>
        <w:tc>
          <w:tcPr>
            <w:tcW w:w="930" w:type="dxa"/>
            <w:hideMark/>
          </w:tcPr>
          <w:p w14:paraId="6F4094AC" w14:textId="77777777" w:rsidR="007E05B9" w:rsidRPr="00043DFE" w:rsidRDefault="007E05B9" w:rsidP="00A352A1">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1B947CC1" w14:textId="77777777" w:rsidR="007E05B9" w:rsidRPr="00043DFE" w:rsidRDefault="007E05B9" w:rsidP="00A352A1">
            <w:pPr>
              <w:pStyle w:val="TAC"/>
              <w:rPr>
                <w:lang w:val="en-US"/>
              </w:rPr>
            </w:pPr>
          </w:p>
        </w:tc>
        <w:tc>
          <w:tcPr>
            <w:tcW w:w="1860" w:type="dxa"/>
            <w:hideMark/>
          </w:tcPr>
          <w:p w14:paraId="2A82ABBE" w14:textId="77777777" w:rsidR="007E05B9" w:rsidRPr="00043DFE" w:rsidRDefault="007E05B9" w:rsidP="00A352A1">
            <w:pPr>
              <w:pStyle w:val="TAC"/>
            </w:pPr>
            <w:r w:rsidRPr="00043DFE">
              <w:t>0.64 x K1 (1 x K1)</w:t>
            </w:r>
          </w:p>
        </w:tc>
        <w:tc>
          <w:tcPr>
            <w:tcW w:w="1846" w:type="dxa"/>
          </w:tcPr>
          <w:p w14:paraId="72035144" w14:textId="77777777" w:rsidR="007E05B9" w:rsidRPr="00043DFE" w:rsidRDefault="007E05B9" w:rsidP="00A352A1">
            <w:pPr>
              <w:pStyle w:val="TAC"/>
            </w:pPr>
            <w:r w:rsidRPr="00043DFE">
              <w:t>1.28 x K1 (2 x K1)</w:t>
            </w:r>
          </w:p>
        </w:tc>
      </w:tr>
      <w:tr w:rsidR="007E05B9" w:rsidRPr="00043DFE" w14:paraId="7859FE61" w14:textId="77777777" w:rsidTr="00A352A1">
        <w:trPr>
          <w:trHeight w:val="336"/>
        </w:trPr>
        <w:tc>
          <w:tcPr>
            <w:tcW w:w="1198" w:type="dxa"/>
            <w:tcBorders>
              <w:top w:val="nil"/>
              <w:bottom w:val="nil"/>
            </w:tcBorders>
            <w:hideMark/>
          </w:tcPr>
          <w:p w14:paraId="48D62E08" w14:textId="77777777" w:rsidR="007E05B9" w:rsidRPr="00043DFE" w:rsidRDefault="007E05B9" w:rsidP="00A352A1">
            <w:pPr>
              <w:pStyle w:val="TAC"/>
              <w:rPr>
                <w:lang w:val="en-US"/>
              </w:rPr>
            </w:pPr>
          </w:p>
        </w:tc>
        <w:tc>
          <w:tcPr>
            <w:tcW w:w="751" w:type="dxa"/>
            <w:hideMark/>
          </w:tcPr>
          <w:p w14:paraId="5BB0B495" w14:textId="77777777" w:rsidR="007E05B9" w:rsidRPr="00043DFE" w:rsidRDefault="007E05B9" w:rsidP="00A352A1">
            <w:pPr>
              <w:pStyle w:val="TAC"/>
              <w:rPr>
                <w:lang w:val="en-US"/>
              </w:rPr>
            </w:pPr>
            <w:r w:rsidRPr="00043DFE">
              <w:t>1.28</w:t>
            </w:r>
          </w:p>
        </w:tc>
        <w:tc>
          <w:tcPr>
            <w:tcW w:w="930" w:type="dxa"/>
            <w:hideMark/>
          </w:tcPr>
          <w:p w14:paraId="250CA381" w14:textId="77777777" w:rsidR="007E05B9" w:rsidRPr="00043DFE" w:rsidRDefault="007E05B9" w:rsidP="00A352A1">
            <w:pPr>
              <w:pStyle w:val="TAC"/>
              <w:rPr>
                <w:lang w:val="en-US"/>
              </w:rPr>
            </w:pPr>
            <w:r w:rsidRPr="00043DFE">
              <w:t>≥[7.68] ([6])</w:t>
            </w:r>
          </w:p>
        </w:tc>
        <w:tc>
          <w:tcPr>
            <w:tcW w:w="2431" w:type="dxa"/>
            <w:tcBorders>
              <w:top w:val="nil"/>
              <w:bottom w:val="nil"/>
            </w:tcBorders>
            <w:hideMark/>
          </w:tcPr>
          <w:p w14:paraId="70E94A80" w14:textId="77777777" w:rsidR="007E05B9" w:rsidRPr="00043DFE" w:rsidRDefault="007E05B9" w:rsidP="00A352A1">
            <w:pPr>
              <w:pStyle w:val="TAC"/>
              <w:rPr>
                <w:lang w:val="en-US"/>
              </w:rPr>
            </w:pPr>
          </w:p>
        </w:tc>
        <w:tc>
          <w:tcPr>
            <w:tcW w:w="1860" w:type="dxa"/>
            <w:hideMark/>
          </w:tcPr>
          <w:p w14:paraId="40DC0B02" w14:textId="77777777" w:rsidR="007E05B9" w:rsidRPr="00043DFE" w:rsidRDefault="007E05B9" w:rsidP="00A352A1">
            <w:pPr>
              <w:pStyle w:val="TAC"/>
            </w:pPr>
            <w:r w:rsidRPr="00043DFE">
              <w:t>1.28 x K1 (1 x K1)</w:t>
            </w:r>
          </w:p>
        </w:tc>
        <w:tc>
          <w:tcPr>
            <w:tcW w:w="1846" w:type="dxa"/>
          </w:tcPr>
          <w:p w14:paraId="549F24F7" w14:textId="77777777" w:rsidR="007E05B9" w:rsidRPr="00043DFE" w:rsidRDefault="007E05B9" w:rsidP="00A352A1">
            <w:pPr>
              <w:pStyle w:val="TAC"/>
            </w:pPr>
            <w:r w:rsidRPr="00043DFE">
              <w:t>2.56 x K1 (2 x K1)</w:t>
            </w:r>
          </w:p>
        </w:tc>
      </w:tr>
      <w:tr w:rsidR="007E05B9" w:rsidRPr="00043DFE" w14:paraId="11BBD138" w14:textId="77777777" w:rsidTr="00A352A1">
        <w:trPr>
          <w:trHeight w:val="336"/>
        </w:trPr>
        <w:tc>
          <w:tcPr>
            <w:tcW w:w="1198" w:type="dxa"/>
            <w:tcBorders>
              <w:top w:val="nil"/>
            </w:tcBorders>
            <w:hideMark/>
          </w:tcPr>
          <w:p w14:paraId="2F80C999" w14:textId="77777777" w:rsidR="007E05B9" w:rsidRPr="00043DFE" w:rsidRDefault="007E05B9" w:rsidP="00A352A1">
            <w:pPr>
              <w:pStyle w:val="TAC"/>
              <w:rPr>
                <w:lang w:val="en-US"/>
              </w:rPr>
            </w:pPr>
          </w:p>
        </w:tc>
        <w:tc>
          <w:tcPr>
            <w:tcW w:w="751" w:type="dxa"/>
            <w:hideMark/>
          </w:tcPr>
          <w:p w14:paraId="7AC2BDE2" w14:textId="77777777" w:rsidR="007E05B9" w:rsidRPr="00043DFE" w:rsidRDefault="007E05B9" w:rsidP="00A352A1">
            <w:pPr>
              <w:pStyle w:val="TAC"/>
              <w:rPr>
                <w:lang w:val="en-US"/>
              </w:rPr>
            </w:pPr>
            <w:r w:rsidRPr="00043DFE">
              <w:t>2.56</w:t>
            </w:r>
          </w:p>
        </w:tc>
        <w:tc>
          <w:tcPr>
            <w:tcW w:w="930" w:type="dxa"/>
            <w:hideMark/>
          </w:tcPr>
          <w:p w14:paraId="1BFB75FF" w14:textId="77777777" w:rsidR="007E05B9" w:rsidRPr="00043DFE" w:rsidRDefault="007E05B9" w:rsidP="00A352A1">
            <w:pPr>
              <w:pStyle w:val="TAC"/>
              <w:rPr>
                <w:lang w:val="en-US"/>
              </w:rPr>
            </w:pPr>
            <w:r w:rsidRPr="00043DFE">
              <w:t>≥[15.36] ([12])</w:t>
            </w:r>
          </w:p>
        </w:tc>
        <w:tc>
          <w:tcPr>
            <w:tcW w:w="2431" w:type="dxa"/>
            <w:tcBorders>
              <w:top w:val="nil"/>
            </w:tcBorders>
            <w:hideMark/>
          </w:tcPr>
          <w:p w14:paraId="18EA8AE2" w14:textId="77777777" w:rsidR="007E05B9" w:rsidRPr="00043DFE" w:rsidRDefault="007E05B9" w:rsidP="00A352A1">
            <w:pPr>
              <w:pStyle w:val="TAC"/>
              <w:rPr>
                <w:lang w:val="en-US"/>
              </w:rPr>
            </w:pPr>
          </w:p>
        </w:tc>
        <w:tc>
          <w:tcPr>
            <w:tcW w:w="1860" w:type="dxa"/>
            <w:hideMark/>
          </w:tcPr>
          <w:p w14:paraId="78DED25F" w14:textId="77777777" w:rsidR="007E05B9" w:rsidRPr="00043DFE" w:rsidRDefault="007E05B9" w:rsidP="00A352A1">
            <w:pPr>
              <w:pStyle w:val="TAC"/>
            </w:pPr>
            <w:r w:rsidRPr="00043DFE">
              <w:t>2.56 x K1 (1 x K1)</w:t>
            </w:r>
          </w:p>
        </w:tc>
        <w:tc>
          <w:tcPr>
            <w:tcW w:w="1846" w:type="dxa"/>
          </w:tcPr>
          <w:p w14:paraId="1739714A" w14:textId="77777777" w:rsidR="007E05B9" w:rsidRPr="00043DFE" w:rsidRDefault="007E05B9" w:rsidP="00A352A1">
            <w:pPr>
              <w:pStyle w:val="TAC"/>
            </w:pPr>
            <w:r w:rsidRPr="00043DFE">
              <w:t>5.12 x K1 (2 x K1)</w:t>
            </w:r>
          </w:p>
        </w:tc>
      </w:tr>
      <w:tr w:rsidR="007E05B9" w:rsidRPr="00043DFE" w14:paraId="3476E0BD" w14:textId="77777777" w:rsidTr="0063765A">
        <w:trPr>
          <w:trHeight w:val="336"/>
        </w:trPr>
        <w:tc>
          <w:tcPr>
            <w:tcW w:w="9016" w:type="dxa"/>
            <w:gridSpan w:val="6"/>
          </w:tcPr>
          <w:p w14:paraId="6D5600B2" w14:textId="77777777" w:rsidR="007E05B9" w:rsidRPr="00043DFE" w:rsidRDefault="007E05B9" w:rsidP="0063765A">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number of DRX cycles in this table is given for the DRX cycles within PTWs.</w:t>
            </w:r>
          </w:p>
          <w:p w14:paraId="1765A514" w14:textId="77777777" w:rsidR="007E05B9" w:rsidRPr="00043DFE" w:rsidRDefault="007E05B9" w:rsidP="0063765A">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317A9FD9" w14:textId="77777777" w:rsidR="007E05B9" w:rsidRPr="00043DFE" w:rsidRDefault="007E05B9" w:rsidP="0063765A">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4853086C" w14:textId="77777777" w:rsidR="007E05B9" w:rsidRPr="00043DFE" w:rsidRDefault="007E05B9" w:rsidP="0063765A">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4F9893C4" w14:textId="77777777" w:rsidR="007E05B9" w:rsidRPr="00043DFE" w:rsidRDefault="007E05B9" w:rsidP="007E05B9"/>
    <w:p w14:paraId="2B69AFA1" w14:textId="77777777" w:rsidR="007E05B9" w:rsidRPr="00043DFE" w:rsidRDefault="007E05B9" w:rsidP="00A352A1">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E05B9" w:rsidRPr="00043DFE" w14:paraId="2241859E" w14:textId="77777777" w:rsidTr="0063765A">
        <w:trPr>
          <w:trHeight w:val="1692"/>
        </w:trPr>
        <w:tc>
          <w:tcPr>
            <w:tcW w:w="639" w:type="pct"/>
            <w:hideMark/>
          </w:tcPr>
          <w:p w14:paraId="10837CC5" w14:textId="77777777" w:rsidR="007E05B9" w:rsidRPr="00043DFE" w:rsidRDefault="007E05B9" w:rsidP="00A352A1">
            <w:pPr>
              <w:pStyle w:val="TAH"/>
              <w:rPr>
                <w:lang w:val="en-US"/>
              </w:rPr>
            </w:pPr>
            <w:r w:rsidRPr="00043DFE">
              <w:t>eDRX_IDLE cycle length [s]</w:t>
            </w:r>
          </w:p>
        </w:tc>
        <w:tc>
          <w:tcPr>
            <w:tcW w:w="401" w:type="pct"/>
            <w:hideMark/>
          </w:tcPr>
          <w:p w14:paraId="1F565DC5" w14:textId="77777777" w:rsidR="007E05B9" w:rsidRPr="00043DFE" w:rsidRDefault="007E05B9" w:rsidP="00A352A1">
            <w:pPr>
              <w:pStyle w:val="TAH"/>
              <w:rPr>
                <w:lang w:val="en-US"/>
              </w:rPr>
            </w:pPr>
            <w:r w:rsidRPr="00043DFE">
              <w:t>DRX cycle length [s]</w:t>
            </w:r>
          </w:p>
        </w:tc>
        <w:tc>
          <w:tcPr>
            <w:tcW w:w="517" w:type="pct"/>
            <w:hideMark/>
          </w:tcPr>
          <w:p w14:paraId="4F581DFD" w14:textId="77777777" w:rsidR="007E05B9" w:rsidRPr="00043DFE" w:rsidRDefault="007E05B9" w:rsidP="00A352A1">
            <w:pPr>
              <w:pStyle w:val="TAH"/>
              <w:rPr>
                <w:lang w:val="en-US"/>
              </w:rPr>
            </w:pPr>
            <w:r w:rsidRPr="00043DFE">
              <w:t>PTW length [s] (number of 1.28s periods)</w:t>
            </w:r>
          </w:p>
        </w:tc>
        <w:tc>
          <w:tcPr>
            <w:tcW w:w="467" w:type="pct"/>
          </w:tcPr>
          <w:p w14:paraId="0283616F" w14:textId="77777777" w:rsidR="007E05B9" w:rsidRPr="00043DFE" w:rsidRDefault="007E05B9" w:rsidP="00A352A1">
            <w:pPr>
              <w:pStyle w:val="TAH"/>
            </w:pPr>
            <w:r w:rsidRPr="00043DFE">
              <w:t>Scaling Factor (N1)</w:t>
            </w:r>
            <w:r w:rsidRPr="00043DFE">
              <w:rPr>
                <w:vertAlign w:val="superscript"/>
              </w:rPr>
              <w:t xml:space="preserve"> Note1</w:t>
            </w:r>
          </w:p>
        </w:tc>
        <w:tc>
          <w:tcPr>
            <w:tcW w:w="1275" w:type="pct"/>
            <w:hideMark/>
          </w:tcPr>
          <w:p w14:paraId="053D8FBB" w14:textId="77777777" w:rsidR="007E05B9" w:rsidRPr="00043DFE" w:rsidRDefault="007E05B9" w:rsidP="00A352A1">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25BFB973" w14:textId="77777777" w:rsidR="007E05B9" w:rsidRPr="00043DFE" w:rsidRDefault="007E05B9" w:rsidP="00A352A1">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473A4A4F" w14:textId="77777777" w:rsidR="007E05B9" w:rsidRPr="00043DFE" w:rsidRDefault="007E05B9" w:rsidP="00A352A1">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7E05B9" w:rsidRPr="00043DFE" w14:paraId="6725FCF2" w14:textId="77777777" w:rsidTr="00A352A1">
        <w:trPr>
          <w:trHeight w:val="673"/>
        </w:trPr>
        <w:tc>
          <w:tcPr>
            <w:tcW w:w="639" w:type="pct"/>
            <w:tcBorders>
              <w:bottom w:val="nil"/>
            </w:tcBorders>
            <w:hideMark/>
          </w:tcPr>
          <w:p w14:paraId="46AFB027" w14:textId="77777777" w:rsidR="007E05B9" w:rsidRPr="00043DFE" w:rsidRDefault="007E05B9" w:rsidP="00A352A1">
            <w:pPr>
              <w:pStyle w:val="TAC"/>
              <w:rPr>
                <w:lang w:val="en-US"/>
              </w:rPr>
            </w:pPr>
            <w:r w:rsidRPr="00043DFE">
              <w:t>20.48 ≤  eDRX_IDLE cycle length ≤[163.84]</w:t>
            </w:r>
          </w:p>
        </w:tc>
        <w:tc>
          <w:tcPr>
            <w:tcW w:w="401" w:type="pct"/>
            <w:hideMark/>
          </w:tcPr>
          <w:p w14:paraId="5D059305" w14:textId="77777777" w:rsidR="007E05B9" w:rsidRPr="00043DFE" w:rsidRDefault="007E05B9" w:rsidP="00A352A1">
            <w:pPr>
              <w:pStyle w:val="TAC"/>
              <w:rPr>
                <w:lang w:val="en-US"/>
              </w:rPr>
            </w:pPr>
            <w:r w:rsidRPr="00043DFE">
              <w:t>0.32</w:t>
            </w:r>
          </w:p>
        </w:tc>
        <w:tc>
          <w:tcPr>
            <w:tcW w:w="517" w:type="pct"/>
            <w:hideMark/>
          </w:tcPr>
          <w:p w14:paraId="39E61244" w14:textId="77777777" w:rsidR="007E05B9" w:rsidRPr="00043DFE" w:rsidRDefault="007E05B9" w:rsidP="00A352A1">
            <w:pPr>
              <w:pStyle w:val="TAC"/>
              <w:rPr>
                <w:lang w:val="en-US"/>
              </w:rPr>
            </w:pPr>
            <w:r w:rsidRPr="00043DFE">
              <w:t>≥15.36 (12)</w:t>
            </w:r>
          </w:p>
        </w:tc>
        <w:tc>
          <w:tcPr>
            <w:tcW w:w="467" w:type="pct"/>
          </w:tcPr>
          <w:p w14:paraId="4A578050" w14:textId="77777777" w:rsidR="007E05B9" w:rsidRPr="00043DFE" w:rsidRDefault="007E05B9" w:rsidP="00A352A1">
            <w:pPr>
              <w:pStyle w:val="TAC"/>
              <w:rPr>
                <w:lang w:val="en-US"/>
              </w:rPr>
            </w:pPr>
            <w:r w:rsidRPr="00043DFE">
              <w:rPr>
                <w:lang w:val="en-US"/>
              </w:rPr>
              <w:t>8</w:t>
            </w:r>
          </w:p>
        </w:tc>
        <w:tc>
          <w:tcPr>
            <w:tcW w:w="1309" w:type="pct"/>
            <w:gridSpan w:val="2"/>
            <w:tcBorders>
              <w:bottom w:val="nil"/>
            </w:tcBorders>
            <w:hideMark/>
          </w:tcPr>
          <w:p w14:paraId="19E24D17" w14:textId="77777777" w:rsidR="007E05B9" w:rsidRPr="00043DFE" w:rsidRDefault="007E05B9" w:rsidP="00A352A1">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9B41E89" w14:textId="77777777" w:rsidR="007E05B9" w:rsidRPr="00043DFE" w:rsidRDefault="007E05B9" w:rsidP="00A352A1">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E042392" w14:textId="77777777" w:rsidR="007E05B9" w:rsidRPr="00043DFE" w:rsidRDefault="007E05B9" w:rsidP="00A352A1">
            <w:pPr>
              <w:pStyle w:val="TAC"/>
            </w:pPr>
            <w:r w:rsidRPr="00043DFE">
              <w:t>0.32 x N1 x K1 (1 x N1 x K1)</w:t>
            </w:r>
          </w:p>
        </w:tc>
        <w:tc>
          <w:tcPr>
            <w:tcW w:w="858" w:type="pct"/>
            <w:hideMark/>
          </w:tcPr>
          <w:p w14:paraId="6FD55B8C" w14:textId="77777777" w:rsidR="007E05B9" w:rsidRPr="00043DFE" w:rsidRDefault="007E05B9" w:rsidP="00A352A1">
            <w:pPr>
              <w:pStyle w:val="TAC"/>
            </w:pPr>
            <w:r w:rsidRPr="00043DFE">
              <w:t>0.64 x N1 x K1 (2 x N1 x K1)</w:t>
            </w:r>
          </w:p>
        </w:tc>
      </w:tr>
      <w:tr w:rsidR="007E05B9" w:rsidRPr="00043DFE" w14:paraId="2D8381F1" w14:textId="77777777" w:rsidTr="00A352A1">
        <w:trPr>
          <w:trHeight w:val="336"/>
        </w:trPr>
        <w:tc>
          <w:tcPr>
            <w:tcW w:w="639" w:type="pct"/>
            <w:tcBorders>
              <w:top w:val="nil"/>
              <w:bottom w:val="nil"/>
            </w:tcBorders>
            <w:hideMark/>
          </w:tcPr>
          <w:p w14:paraId="3765D01E" w14:textId="77777777" w:rsidR="007E05B9" w:rsidRPr="00043DFE" w:rsidRDefault="007E05B9" w:rsidP="00A352A1">
            <w:pPr>
              <w:pStyle w:val="TAC"/>
              <w:rPr>
                <w:lang w:val="en-US"/>
              </w:rPr>
            </w:pPr>
          </w:p>
        </w:tc>
        <w:tc>
          <w:tcPr>
            <w:tcW w:w="401" w:type="pct"/>
            <w:hideMark/>
          </w:tcPr>
          <w:p w14:paraId="57EDE092" w14:textId="77777777" w:rsidR="007E05B9" w:rsidRPr="00043DFE" w:rsidRDefault="007E05B9" w:rsidP="00A352A1">
            <w:pPr>
              <w:pStyle w:val="TAC"/>
              <w:rPr>
                <w:lang w:val="en-US"/>
              </w:rPr>
            </w:pPr>
            <w:r w:rsidRPr="00043DFE">
              <w:t>0.64</w:t>
            </w:r>
          </w:p>
        </w:tc>
        <w:tc>
          <w:tcPr>
            <w:tcW w:w="517" w:type="pct"/>
            <w:hideMark/>
          </w:tcPr>
          <w:p w14:paraId="5BCD1A6D" w14:textId="77777777" w:rsidR="007E05B9" w:rsidRPr="00043DFE" w:rsidRDefault="007E05B9" w:rsidP="00A352A1">
            <w:pPr>
              <w:pStyle w:val="TAC"/>
              <w:rPr>
                <w:lang w:val="en-US"/>
              </w:rPr>
            </w:pPr>
            <w:r w:rsidRPr="00043DFE">
              <w:t>≥19.2 (15)</w:t>
            </w:r>
          </w:p>
        </w:tc>
        <w:tc>
          <w:tcPr>
            <w:tcW w:w="467" w:type="pct"/>
          </w:tcPr>
          <w:p w14:paraId="667BBC2F" w14:textId="77777777" w:rsidR="007E05B9" w:rsidRPr="00043DFE" w:rsidRDefault="007E05B9" w:rsidP="00A352A1">
            <w:pPr>
              <w:pStyle w:val="TAC"/>
              <w:rPr>
                <w:lang w:val="en-US"/>
              </w:rPr>
            </w:pPr>
            <w:r w:rsidRPr="00043DFE">
              <w:rPr>
                <w:lang w:val="en-US"/>
              </w:rPr>
              <w:t>5</w:t>
            </w:r>
          </w:p>
        </w:tc>
        <w:tc>
          <w:tcPr>
            <w:tcW w:w="1309" w:type="pct"/>
            <w:gridSpan w:val="2"/>
            <w:tcBorders>
              <w:top w:val="nil"/>
              <w:bottom w:val="nil"/>
            </w:tcBorders>
            <w:hideMark/>
          </w:tcPr>
          <w:p w14:paraId="33EF4931" w14:textId="77777777" w:rsidR="007E05B9" w:rsidRPr="00043DFE" w:rsidRDefault="007E05B9" w:rsidP="00A352A1">
            <w:pPr>
              <w:pStyle w:val="TAC"/>
              <w:rPr>
                <w:lang w:val="en-US"/>
              </w:rPr>
            </w:pPr>
          </w:p>
        </w:tc>
        <w:tc>
          <w:tcPr>
            <w:tcW w:w="809" w:type="pct"/>
            <w:hideMark/>
          </w:tcPr>
          <w:p w14:paraId="7DD7A8C6" w14:textId="77777777" w:rsidR="007E05B9" w:rsidRPr="00043DFE" w:rsidRDefault="007E05B9" w:rsidP="00A352A1">
            <w:pPr>
              <w:pStyle w:val="TAC"/>
            </w:pPr>
            <w:r w:rsidRPr="00043DFE">
              <w:t>0.64 x N1 x K1 (1 x N1 x K1)</w:t>
            </w:r>
          </w:p>
        </w:tc>
        <w:tc>
          <w:tcPr>
            <w:tcW w:w="858" w:type="pct"/>
            <w:hideMark/>
          </w:tcPr>
          <w:p w14:paraId="5572BB2D" w14:textId="77777777" w:rsidR="007E05B9" w:rsidRPr="00043DFE" w:rsidRDefault="007E05B9" w:rsidP="00A352A1">
            <w:pPr>
              <w:pStyle w:val="TAC"/>
            </w:pPr>
            <w:r w:rsidRPr="00043DFE">
              <w:t>1.28 x N1 x K1 (2 x N1 x K1)</w:t>
            </w:r>
          </w:p>
        </w:tc>
      </w:tr>
      <w:tr w:rsidR="007E05B9" w:rsidRPr="00043DFE" w14:paraId="2E1C73C4" w14:textId="77777777" w:rsidTr="00A352A1">
        <w:trPr>
          <w:trHeight w:val="336"/>
        </w:trPr>
        <w:tc>
          <w:tcPr>
            <w:tcW w:w="639" w:type="pct"/>
            <w:tcBorders>
              <w:top w:val="nil"/>
              <w:bottom w:val="nil"/>
            </w:tcBorders>
            <w:hideMark/>
          </w:tcPr>
          <w:p w14:paraId="291CD72A" w14:textId="77777777" w:rsidR="007E05B9" w:rsidRPr="00043DFE" w:rsidRDefault="007E05B9" w:rsidP="00A352A1">
            <w:pPr>
              <w:pStyle w:val="TAC"/>
              <w:rPr>
                <w:lang w:val="en-US"/>
              </w:rPr>
            </w:pPr>
          </w:p>
        </w:tc>
        <w:tc>
          <w:tcPr>
            <w:tcW w:w="401" w:type="pct"/>
            <w:hideMark/>
          </w:tcPr>
          <w:p w14:paraId="52772D37" w14:textId="77777777" w:rsidR="007E05B9" w:rsidRPr="00043DFE" w:rsidRDefault="007E05B9" w:rsidP="00A352A1">
            <w:pPr>
              <w:pStyle w:val="TAC"/>
              <w:rPr>
                <w:lang w:val="en-US"/>
              </w:rPr>
            </w:pPr>
            <w:r w:rsidRPr="00043DFE">
              <w:t>1.28</w:t>
            </w:r>
          </w:p>
        </w:tc>
        <w:tc>
          <w:tcPr>
            <w:tcW w:w="517" w:type="pct"/>
            <w:hideMark/>
          </w:tcPr>
          <w:p w14:paraId="410E7158" w14:textId="77777777" w:rsidR="007E05B9" w:rsidRPr="00043DFE" w:rsidRDefault="007E05B9" w:rsidP="00A352A1">
            <w:pPr>
              <w:pStyle w:val="TAC"/>
              <w:rPr>
                <w:lang w:val="en-US"/>
              </w:rPr>
            </w:pPr>
            <w:r w:rsidRPr="00043DFE">
              <w:rPr>
                <w:rFonts w:hint="eastAsia"/>
              </w:rPr>
              <w:t>≥</w:t>
            </w:r>
            <w:r w:rsidRPr="00043DFE">
              <w:t>30.72 (24)</w:t>
            </w:r>
          </w:p>
        </w:tc>
        <w:tc>
          <w:tcPr>
            <w:tcW w:w="467" w:type="pct"/>
          </w:tcPr>
          <w:p w14:paraId="621F190E" w14:textId="77777777" w:rsidR="007E05B9" w:rsidRPr="00043DFE" w:rsidRDefault="007E05B9" w:rsidP="00A352A1">
            <w:pPr>
              <w:pStyle w:val="TAC"/>
              <w:rPr>
                <w:lang w:val="en-US"/>
              </w:rPr>
            </w:pPr>
            <w:r w:rsidRPr="00043DFE">
              <w:rPr>
                <w:lang w:val="en-US"/>
              </w:rPr>
              <w:t>4</w:t>
            </w:r>
          </w:p>
        </w:tc>
        <w:tc>
          <w:tcPr>
            <w:tcW w:w="1309" w:type="pct"/>
            <w:gridSpan w:val="2"/>
            <w:tcBorders>
              <w:top w:val="nil"/>
              <w:bottom w:val="nil"/>
            </w:tcBorders>
            <w:hideMark/>
          </w:tcPr>
          <w:p w14:paraId="5E1110FD" w14:textId="77777777" w:rsidR="007E05B9" w:rsidRPr="00043DFE" w:rsidRDefault="007E05B9" w:rsidP="00A352A1">
            <w:pPr>
              <w:pStyle w:val="TAC"/>
              <w:rPr>
                <w:lang w:val="en-US"/>
              </w:rPr>
            </w:pPr>
          </w:p>
        </w:tc>
        <w:tc>
          <w:tcPr>
            <w:tcW w:w="809" w:type="pct"/>
            <w:hideMark/>
          </w:tcPr>
          <w:p w14:paraId="4FC5B11F" w14:textId="77777777" w:rsidR="007E05B9" w:rsidRPr="00043DFE" w:rsidRDefault="007E05B9" w:rsidP="00A352A1">
            <w:pPr>
              <w:pStyle w:val="TAC"/>
            </w:pPr>
            <w:r w:rsidRPr="00043DFE">
              <w:t>1.28 x N1 x K1 (1 x N1 x K1)</w:t>
            </w:r>
          </w:p>
        </w:tc>
        <w:tc>
          <w:tcPr>
            <w:tcW w:w="858" w:type="pct"/>
            <w:hideMark/>
          </w:tcPr>
          <w:p w14:paraId="6E28CBB9" w14:textId="77777777" w:rsidR="007E05B9" w:rsidRPr="00043DFE" w:rsidRDefault="007E05B9" w:rsidP="00A352A1">
            <w:pPr>
              <w:pStyle w:val="TAC"/>
            </w:pPr>
            <w:r w:rsidRPr="00043DFE">
              <w:t>2.56 x N1 x K1 (2 x N1 x K1)</w:t>
            </w:r>
          </w:p>
        </w:tc>
      </w:tr>
      <w:tr w:rsidR="007E05B9" w:rsidRPr="00043DFE" w14:paraId="6B9C1BEB" w14:textId="77777777" w:rsidTr="00A352A1">
        <w:trPr>
          <w:trHeight w:val="336"/>
        </w:trPr>
        <w:tc>
          <w:tcPr>
            <w:tcW w:w="639" w:type="pct"/>
            <w:tcBorders>
              <w:top w:val="nil"/>
            </w:tcBorders>
          </w:tcPr>
          <w:p w14:paraId="1491EDEA" w14:textId="77777777" w:rsidR="007E05B9" w:rsidRPr="00043DFE" w:rsidRDefault="007E05B9" w:rsidP="00A352A1">
            <w:pPr>
              <w:pStyle w:val="TAC"/>
              <w:rPr>
                <w:lang w:val="en-US"/>
              </w:rPr>
            </w:pPr>
          </w:p>
        </w:tc>
        <w:tc>
          <w:tcPr>
            <w:tcW w:w="401" w:type="pct"/>
          </w:tcPr>
          <w:p w14:paraId="3D60D6F7" w14:textId="77777777" w:rsidR="007E05B9" w:rsidRPr="00043DFE" w:rsidRDefault="007E05B9" w:rsidP="00A352A1">
            <w:pPr>
              <w:pStyle w:val="TAC"/>
            </w:pPr>
            <w:r w:rsidRPr="00043DFE">
              <w:t>2.56</w:t>
            </w:r>
          </w:p>
        </w:tc>
        <w:tc>
          <w:tcPr>
            <w:tcW w:w="517" w:type="pct"/>
          </w:tcPr>
          <w:p w14:paraId="47239AF8" w14:textId="77777777" w:rsidR="007E05B9" w:rsidRPr="00043DFE" w:rsidRDefault="007E05B9" w:rsidP="00A352A1">
            <w:pPr>
              <w:pStyle w:val="TAC"/>
            </w:pPr>
            <w:r w:rsidRPr="00043DFE">
              <w:rPr>
                <w:lang w:eastAsia="zh-CN"/>
              </w:rPr>
              <w:t>40.96 (32)</w:t>
            </w:r>
          </w:p>
        </w:tc>
        <w:tc>
          <w:tcPr>
            <w:tcW w:w="467" w:type="pct"/>
          </w:tcPr>
          <w:p w14:paraId="3BFD02BF" w14:textId="77777777" w:rsidR="007E05B9" w:rsidRPr="00043DFE" w:rsidRDefault="007E05B9" w:rsidP="00A352A1">
            <w:pPr>
              <w:pStyle w:val="TAC"/>
              <w:rPr>
                <w:lang w:val="en-US"/>
              </w:rPr>
            </w:pPr>
            <w:r w:rsidRPr="00043DFE">
              <w:rPr>
                <w:lang w:val="en-US"/>
              </w:rPr>
              <w:t>3</w:t>
            </w:r>
          </w:p>
        </w:tc>
        <w:tc>
          <w:tcPr>
            <w:tcW w:w="1309" w:type="pct"/>
            <w:gridSpan w:val="2"/>
            <w:tcBorders>
              <w:top w:val="nil"/>
            </w:tcBorders>
          </w:tcPr>
          <w:p w14:paraId="745F2D61" w14:textId="77777777" w:rsidR="007E05B9" w:rsidRPr="00043DFE" w:rsidRDefault="007E05B9" w:rsidP="00A352A1">
            <w:pPr>
              <w:pStyle w:val="TAC"/>
              <w:rPr>
                <w:lang w:val="en-US"/>
              </w:rPr>
            </w:pPr>
          </w:p>
        </w:tc>
        <w:tc>
          <w:tcPr>
            <w:tcW w:w="809" w:type="pct"/>
          </w:tcPr>
          <w:p w14:paraId="025CD3D5" w14:textId="77777777" w:rsidR="007E05B9" w:rsidRPr="00043DFE" w:rsidRDefault="007E05B9" w:rsidP="00A352A1">
            <w:pPr>
              <w:pStyle w:val="TAC"/>
            </w:pPr>
            <w:r w:rsidRPr="00043DFE">
              <w:rPr>
                <w:lang w:eastAsia="zh-CN"/>
              </w:rPr>
              <w:t>20.48</w:t>
            </w:r>
          </w:p>
        </w:tc>
        <w:tc>
          <w:tcPr>
            <w:tcW w:w="858" w:type="pct"/>
          </w:tcPr>
          <w:p w14:paraId="3E3753F1" w14:textId="77777777" w:rsidR="007E05B9" w:rsidRPr="00043DFE" w:rsidRDefault="007E05B9" w:rsidP="00A352A1">
            <w:pPr>
              <w:pStyle w:val="TAC"/>
            </w:pPr>
            <w:r w:rsidRPr="00043DFE">
              <w:rPr>
                <w:lang w:eastAsia="zh-CN"/>
              </w:rPr>
              <w:t>40.96</w:t>
            </w:r>
          </w:p>
        </w:tc>
      </w:tr>
      <w:tr w:rsidR="007E05B9" w:rsidRPr="00043DFE" w14:paraId="55F92FB4" w14:textId="77777777" w:rsidTr="0063765A">
        <w:trPr>
          <w:trHeight w:val="336"/>
        </w:trPr>
        <w:tc>
          <w:tcPr>
            <w:tcW w:w="5000" w:type="pct"/>
            <w:gridSpan w:val="8"/>
          </w:tcPr>
          <w:p w14:paraId="5EE7EF45" w14:textId="77777777" w:rsidR="007E05B9" w:rsidRPr="00043DFE" w:rsidRDefault="007E05B9" w:rsidP="00A352A1">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02D30F4C" w14:textId="77777777" w:rsidR="007E05B9" w:rsidRPr="00043DFE" w:rsidRDefault="007E05B9" w:rsidP="00A352A1">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75FE994B" w14:textId="77777777" w:rsidR="007E05B9" w:rsidRPr="00043DFE" w:rsidRDefault="007E05B9" w:rsidP="00A352A1">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34BC56A" w14:textId="77777777" w:rsidR="007E05B9" w:rsidRPr="00043DFE" w:rsidRDefault="007E05B9" w:rsidP="00A352A1">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CE144F4" w14:textId="77777777" w:rsidR="007E05B9" w:rsidRPr="00043DFE" w:rsidRDefault="007E05B9" w:rsidP="00A352A1">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791F2F7C" w14:textId="77777777" w:rsidR="007E05B9" w:rsidRPr="00043DFE" w:rsidRDefault="007E05B9" w:rsidP="00A352A1">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3C6DA900" w14:textId="77777777" w:rsidR="007E05B9" w:rsidRPr="00043DFE" w:rsidRDefault="007E05B9" w:rsidP="00A352A1">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53A7E9E6" w14:textId="77777777" w:rsidR="007E05B9" w:rsidRPr="00043DFE" w:rsidRDefault="007E05B9" w:rsidP="007E05B9">
      <w:pPr>
        <w:rPr>
          <w:lang w:eastAsia="zh-CN"/>
        </w:rPr>
      </w:pPr>
    </w:p>
    <w:p w14:paraId="1044C72B" w14:textId="44575DF7" w:rsidR="0022726A" w:rsidRDefault="0022726A" w:rsidP="0022726A">
      <w:pPr>
        <w:pStyle w:val="Heading5"/>
        <w:rPr>
          <w:lang w:val="en-US" w:eastAsia="zh-CN"/>
        </w:rPr>
      </w:pPr>
      <w:r>
        <w:rPr>
          <w:lang w:val="en-US" w:eastAsia="zh-CN"/>
        </w:rPr>
        <w:t>4.2.2.10.3</w:t>
      </w:r>
      <w:r w:rsidRPr="00885F53">
        <w:rPr>
          <w:lang w:val="en-US" w:eastAsia="zh-CN"/>
        </w:rPr>
        <w:tab/>
      </w:r>
      <w:r>
        <w:rPr>
          <w:lang w:val="en-US" w:eastAsia="zh-CN"/>
        </w:rPr>
        <w:t>Measurements for UE fulfilling not-at-cell edge criterion</w:t>
      </w:r>
    </w:p>
    <w:p w14:paraId="3999648F" w14:textId="734B0570"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6F2A46">
        <w:rPr>
          <w:rFonts w:eastAsiaTheme="minorEastAsia"/>
          <w:lang w:eastAsia="zh-CN"/>
        </w:rPr>
        <w:t>inter</w:t>
      </w:r>
      <w:r>
        <w:rPr>
          <w:rFonts w:eastAsiaTheme="minorEastAsia"/>
          <w:lang w:eastAsia="zh-CN"/>
        </w:rPr>
        <w:t>-frequency NR cells provided that:</w:t>
      </w:r>
    </w:p>
    <w:p w14:paraId="4F40DCF3" w14:textId="6A86FD2C"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sidR="006F2A46">
        <w:rPr>
          <w:lang w:eastAsia="zh-CN"/>
        </w:rPr>
        <w:t>and UE has fulfilled</w:t>
      </w:r>
      <w:r w:rsidR="006F2A46" w:rsidRPr="00AD77EE">
        <w:rPr>
          <w:lang w:eastAsia="zh-CN"/>
        </w:rPr>
        <w:t xml:space="preserve"> </w:t>
      </w:r>
      <w:r w:rsidRPr="00AD77EE">
        <w:rPr>
          <w:lang w:eastAsia="zh-CN"/>
        </w:rPr>
        <w:t xml:space="preserve">or  </w:t>
      </w:r>
    </w:p>
    <w:p w14:paraId="7535E468" w14:textId="429C0676"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2E4D01" w:rsidRPr="001C6668">
        <w:rPr>
          <w:i/>
          <w:iCs/>
          <w:lang w:eastAsia="zh-CN"/>
        </w:rPr>
        <w:t>lowMobilityEvaluation</w:t>
      </w:r>
      <w:r w:rsidR="002E4D01"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0AB5B41A" w14:textId="67C47BF4" w:rsidR="00FA1949" w:rsidRPr="00AD77EE" w:rsidRDefault="00FA1949" w:rsidP="00FA1949">
      <w:pPr>
        <w:pStyle w:val="B10"/>
        <w:rPr>
          <w:lang w:eastAsia="zh-CN"/>
        </w:rPr>
      </w:pPr>
      <w:r>
        <w:rPr>
          <w:lang w:eastAsia="zh-CN"/>
        </w:rPr>
        <w:t>-</w:t>
      </w:r>
      <w:r>
        <w:rPr>
          <w:lang w:eastAsia="zh-CN"/>
        </w:rPr>
        <w:tab/>
      </w:r>
      <w:r w:rsidR="006F2A46">
        <w:rPr>
          <w:lang w:eastAsia="zh-CN"/>
        </w:rPr>
        <w:t xml:space="preserve">UE </w:t>
      </w:r>
      <w:r w:rsidR="006F2A46" w:rsidRPr="00AD77EE">
        <w:rPr>
          <w:lang w:eastAsia="zh-CN"/>
        </w:rPr>
        <w:t>has fulfilled only th</w:t>
      </w:r>
      <w:r w:rsidR="006F2A46">
        <w:rPr>
          <w:lang w:eastAsia="zh-CN"/>
        </w:rPr>
        <w:t xml:space="preserve">e </w:t>
      </w:r>
      <w:r w:rsidR="006F2A46" w:rsidRPr="00485479">
        <w:rPr>
          <w:i/>
          <w:iCs/>
          <w:lang w:eastAsia="zh-CN"/>
        </w:rPr>
        <w:t>cellEdgeEvaluation</w:t>
      </w:r>
      <w:r w:rsidR="006F2A46">
        <w:rPr>
          <w:i/>
          <w:iCs/>
          <w:lang w:eastAsia="zh-CN"/>
        </w:rPr>
        <w:t xml:space="preserve"> </w:t>
      </w:r>
      <w:r w:rsidR="006F2A46">
        <w:rPr>
          <w:lang w:eastAsia="zh-CN"/>
        </w:rPr>
        <w:t>[2] criterion</w:t>
      </w:r>
      <w:r>
        <w:rPr>
          <w:lang w:eastAsia="zh-CN"/>
        </w:rPr>
        <w:t>.</w:t>
      </w:r>
    </w:p>
    <w:p w14:paraId="3AB4BFE6" w14:textId="77777777" w:rsidR="002E4D01" w:rsidRPr="00A41B58" w:rsidRDefault="002E4D01" w:rsidP="00301B77">
      <w:pPr>
        <w:rPr>
          <w:lang w:eastAsia="zh-CN"/>
        </w:rPr>
      </w:pPr>
      <w:r>
        <w:rPr>
          <w:lang w:eastAsia="zh-CN"/>
        </w:rPr>
        <w:t xml:space="preserve">The UE shall not relax measurements on </w:t>
      </w:r>
      <w:r>
        <w:t xml:space="preserve">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002E4D01">
        <w:rPr>
          <w:rFonts w:eastAsiaTheme="minorEastAsia"/>
          <w:lang w:eastAsia="zh-CN"/>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330104C" w14:textId="129EF39A" w:rsidR="0022726A" w:rsidRDefault="0022726A" w:rsidP="0022726A">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002E4D01" w:rsidRPr="00736EB3">
        <w:rPr>
          <w:rFonts w:cs="v4.2.0"/>
          <w:vertAlign w:val="subscript"/>
        </w:rPr>
        <w:t>_Relax</w:t>
      </w:r>
      <w:r w:rsidRPr="00885F53">
        <w:rPr>
          <w:i/>
          <w:vertAlign w:val="subscript"/>
        </w:rPr>
        <w:t xml:space="preserve"> </w:t>
      </w:r>
      <w:r>
        <w:t xml:space="preserve">as specified in </w:t>
      </w:r>
      <w:r w:rsidRPr="00AD77EE">
        <w:t xml:space="preserve">Table </w:t>
      </w:r>
      <w:r>
        <w:t>4.2.2.10.3</w:t>
      </w:r>
      <w:r w:rsidRPr="00AD77EE">
        <w:t>-1.</w:t>
      </w:r>
    </w:p>
    <w:p w14:paraId="75EE1F47" w14:textId="2C78A877" w:rsidR="0022726A" w:rsidRDefault="0022726A" w:rsidP="0022726A">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002E4D01" w:rsidRPr="00736EB3">
        <w:rPr>
          <w:rFonts w:cs="v4.2.0"/>
          <w:vertAlign w:val="subscript"/>
        </w:rPr>
        <w:t>_Relax</w:t>
      </w:r>
      <w:r w:rsidRPr="00885F53">
        <w:rPr>
          <w:rFonts w:cs="v4.2.0"/>
        </w:rPr>
        <w:t xml:space="preserve"> </w:t>
      </w:r>
      <w:r>
        <w:t xml:space="preserve">as specified in </w:t>
      </w:r>
      <w:r w:rsidRPr="00AD77EE">
        <w:t xml:space="preserve">Table </w:t>
      </w:r>
      <w:r>
        <w:t>4.2.2.10.3</w:t>
      </w:r>
      <w:r w:rsidRPr="00AD77EE">
        <w:t>-1.</w:t>
      </w:r>
    </w:p>
    <w:p w14:paraId="4B32E7AB" w14:textId="64D00E49"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002E4D01" w:rsidRPr="00736EB3">
        <w:rPr>
          <w:rFonts w:cs="v4.2.0"/>
          <w:vertAlign w:val="subscript"/>
        </w:rPr>
        <w:t>_Relax</w:t>
      </w:r>
      <w:r>
        <w:rPr>
          <w:rFonts w:cs="v4.2.0"/>
          <w:vertAlign w:val="subscript"/>
        </w:rPr>
        <w:t xml:space="preserve"> </w:t>
      </w:r>
      <w:r>
        <w:t xml:space="preserve">as specified in </w:t>
      </w:r>
      <w:r w:rsidRPr="00AD77EE">
        <w:t xml:space="preserve">Table </w:t>
      </w:r>
      <w:r>
        <w:t>4.2.2.10.3</w:t>
      </w:r>
      <w:r w:rsidRPr="00AD77EE">
        <w:t>-1.</w:t>
      </w:r>
    </w:p>
    <w:p w14:paraId="7178E093" w14:textId="143D397D" w:rsidR="002E4D01" w:rsidRDefault="002E4D01" w:rsidP="002E4D01">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inter-frequency NR</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736EB3">
        <w:rPr>
          <w:lang w:eastAsia="zh-CN"/>
        </w:rPr>
        <w:t>inter-frequency NR</w:t>
      </w:r>
      <w:r w:rsidRPr="00736EB3">
        <w:t xml:space="preserve"> cell has met reselection criterion defined in TS 3</w:t>
      </w:r>
      <w:r w:rsidRPr="00736EB3">
        <w:rPr>
          <w:lang w:eastAsia="zh-CN"/>
        </w:rPr>
        <w:t>8</w:t>
      </w:r>
      <w:r w:rsidRPr="00736EB3">
        <w:t>.304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lang w:eastAsia="zh-CN"/>
        </w:rPr>
        <w:t xml:space="preserve"> </w:t>
      </w:r>
    </w:p>
    <w:p w14:paraId="454C6BA7" w14:textId="72A4289B" w:rsidR="002E4D01" w:rsidRPr="00390C6A" w:rsidRDefault="002E4D01" w:rsidP="002E4D01">
      <w:pPr>
        <w:pStyle w:val="B10"/>
        <w:rPr>
          <w:lang w:eastAsia="zh-CN"/>
        </w:rPr>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lastRenderedPageBreak/>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1AC4E1A2" w14:textId="2DDE5527" w:rsidR="002E4D01" w:rsidRPr="00770117"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r>
        <w:tab/>
      </w:r>
      <w:r w:rsidRPr="00390C6A">
        <w:t>The parameter N</w:t>
      </w:r>
      <w:r w:rsidRPr="00390C6A">
        <w:rPr>
          <w:vertAlign w:val="subscript"/>
        </w:rPr>
        <w:t>carrier_Non_relax</w:t>
      </w:r>
      <w:r w:rsidRPr="00390C6A">
        <w:t xml:space="preserve"> =0.</w:t>
      </w:r>
    </w:p>
    <w:p w14:paraId="02076F4C" w14:textId="77777777" w:rsidR="00A65656" w:rsidRPr="00043DFE" w:rsidRDefault="00A65656" w:rsidP="00A65656">
      <w:pPr>
        <w:rPr>
          <w:noProof/>
        </w:rPr>
      </w:pPr>
      <w:r w:rsidRPr="00043DFE">
        <w:rPr>
          <w:noProof/>
        </w:rPr>
        <w:t xml:space="preserve">If the UE is configured with eDRX_IDLE cycle then the requirements in Table 4.2.2.10.3-2 and Table 4.2.2.10.3-3 are applicable for eDRX cycle up to 10.24 s in FR1 and FR2, respectively. </w:t>
      </w:r>
    </w:p>
    <w:p w14:paraId="6A0CA449" w14:textId="724563DD" w:rsidR="00A65656" w:rsidRDefault="00A65656" w:rsidP="00A65656">
      <w:pPr>
        <w:rPr>
          <w:noProof/>
        </w:rPr>
      </w:pPr>
      <w:r w:rsidRPr="00043DFE">
        <w:t xml:space="preserve">If the UE is configured with eDRX_IDLE cycle greater than 10.24 s in FR1 and FR2, then the requirements in Table </w:t>
      </w:r>
      <w:r w:rsidRPr="00043DFE">
        <w:rPr>
          <w:lang w:val="en-US"/>
        </w:rPr>
        <w:t>Table 4.2.2.10.3-4</w:t>
      </w:r>
      <w:r w:rsidRPr="00043DFE">
        <w:t xml:space="preserve"> and </w:t>
      </w:r>
      <w:r w:rsidRPr="00043DFE">
        <w:rPr>
          <w:lang w:val="en-US"/>
        </w:rPr>
        <w:t xml:space="preserve">Table 4.2.2.10.3-5 respectively </w:t>
      </w:r>
      <w:r w:rsidRPr="00043DFE">
        <w:t xml:space="preserve">apply provided eDRX cycle is </w:t>
      </w:r>
      <w:r w:rsidRPr="00043DFE">
        <w:rPr>
          <w:rFonts w:hint="eastAsia"/>
        </w:rPr>
        <w:t>≤</w:t>
      </w:r>
      <w:r w:rsidRPr="00043DFE">
        <w:t xml:space="preserve"> [163.84] sec and evaluation/measurement time with relaxation on one carrier is not greater than single PTW window length.</w:t>
      </w:r>
    </w:p>
    <w:p w14:paraId="2910E71B" w14:textId="54A571D4" w:rsidR="0022726A" w:rsidRDefault="0022726A" w:rsidP="00734785">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013148BF" w14:textId="77777777" w:rsidR="00A20BE0" w:rsidRPr="004A3924" w:rsidRDefault="00A20BE0" w:rsidP="00A20BE0">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4"/>
        <w:gridCol w:w="557"/>
        <w:gridCol w:w="789"/>
        <w:gridCol w:w="791"/>
        <w:gridCol w:w="1990"/>
        <w:gridCol w:w="2171"/>
        <w:gridCol w:w="2157"/>
      </w:tblGrid>
      <w:tr w:rsidR="00A20BE0" w:rsidRPr="00542EC9" w14:paraId="654EB4F6" w14:textId="77777777" w:rsidTr="00F72F88">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AC06C2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2302DB4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FA4264A"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5DAE64"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F7ED11"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544E0160"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3117"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244EC2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3924D290"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54AEA6D8"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B437FB7"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8761C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DED86" w14:textId="77777777" w:rsidR="00A20BE0" w:rsidRPr="00542EC9" w:rsidRDefault="00A20BE0" w:rsidP="00583014">
            <w:pPr>
              <w:keepNext/>
              <w:keepLines/>
              <w:spacing w:after="0"/>
              <w:jc w:val="center"/>
              <w:rPr>
                <w:rFonts w:ascii="Arial" w:eastAsia="Malgun Gothic" w:hAnsi="Arial"/>
                <w:b/>
                <w:sz w:val="18"/>
              </w:rPr>
            </w:pPr>
          </w:p>
        </w:tc>
      </w:tr>
      <w:tr w:rsidR="00F72F88" w:rsidRPr="00542EC9" w14:paraId="33F11BA6"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979598"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552BA45"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51C09892"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64A9F905"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67C328CE" w14:textId="71B423B3" w:rsidR="00F72F88" w:rsidRPr="00542EC9" w:rsidRDefault="00F72F88" w:rsidP="00F72F88">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45014792" w14:textId="400C6EE0"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5D23729F" w14:textId="66C0F8AD"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F72F88" w:rsidRPr="00542EC9" w14:paraId="0FFB940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BE79A2"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7D4D1CE1"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259EC8F"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1ED4F781"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6B27C343" w14:textId="6BDBF6D1" w:rsidR="00F72F88" w:rsidRPr="00542EC9" w:rsidRDefault="00F72F88" w:rsidP="00F72F88">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6F7AD267" w14:textId="27E40AC6"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E6BD5E" w14:textId="6CD401B8" w:rsidR="00F72F88" w:rsidRPr="00542EC9" w:rsidRDefault="00F72F88" w:rsidP="00F72F88">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F72F88" w:rsidRPr="00542EC9" w14:paraId="4F6014C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6B3C1E"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49EE27BC"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0773329"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7F279E6"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C3B2366" w14:textId="324BEB14" w:rsidR="00F72F88" w:rsidRPr="00542EC9" w:rsidRDefault="00F72F88" w:rsidP="00F72F88">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3C9FEC3" w14:textId="24B9884F" w:rsidR="00F72F88" w:rsidRPr="00542EC9" w:rsidRDefault="00F72F88" w:rsidP="00F72F88">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73F384F" w14:textId="5FBB4C70" w:rsidR="00F72F88" w:rsidRPr="00542EC9" w:rsidRDefault="00F72F88" w:rsidP="00F72F88">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F72F88" w:rsidRPr="00542EC9" w14:paraId="27E43E1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08F2E0"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565A4F25" w14:textId="77777777" w:rsidR="00F72F88" w:rsidRPr="00542EC9" w:rsidRDefault="00F72F88" w:rsidP="00F72F88">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19B1B20" w14:textId="77777777" w:rsidR="00F72F88" w:rsidRPr="00542EC9" w:rsidRDefault="00F72F88" w:rsidP="00F72F88">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66C8EEB" w14:textId="77777777" w:rsidR="00F72F88" w:rsidRPr="00DF4E37" w:rsidRDefault="00F72F88" w:rsidP="00F72F88">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5DB37D40" w14:textId="0431E3A5" w:rsidR="00F72F88" w:rsidRPr="00542EC9" w:rsidRDefault="00F72F88" w:rsidP="00F72F88">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D8DCB6" w14:textId="01FEF60C" w:rsidR="00F72F88" w:rsidRPr="00542EC9" w:rsidRDefault="00F72F88" w:rsidP="00F72F88">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F981181" w14:textId="6E5A1DEE" w:rsidR="00F72F88" w:rsidRPr="00542EC9" w:rsidRDefault="00F72F88" w:rsidP="00F72F88">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A20BE0" w:rsidRPr="00542EC9" w14:paraId="090209A5"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A2F6D25"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87B0E65" w14:textId="77777777" w:rsidR="00A20BE0" w:rsidRDefault="00A20BE0" w:rsidP="00583014">
            <w:pPr>
              <w:pStyle w:val="TAN"/>
              <w:rPr>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73E3E62C" w14:textId="500A5AAF" w:rsidR="00A20BE0" w:rsidRPr="004A3924" w:rsidRDefault="00A20BE0" w:rsidP="00583014">
            <w:pPr>
              <w:pStyle w:val="TAN"/>
              <w:rPr>
                <w:snapToGrid w:val="0"/>
                <w:lang w:eastAsia="zh-CN"/>
              </w:rPr>
            </w:pPr>
            <w:r>
              <w:rPr>
                <w:snapToGrid w:val="0"/>
                <w:lang w:eastAsia="zh-CN"/>
              </w:rPr>
              <w:t>Note 3:</w:t>
            </w:r>
            <w:r w:rsidRPr="00885F53">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2E38A289" w14:textId="38BDD76D" w:rsidR="00A20BE0" w:rsidRDefault="00A20BE0" w:rsidP="00A20BE0">
      <w:pPr>
        <w:rPr>
          <w:lang w:val="en-US" w:eastAsia="zh-CN"/>
        </w:rPr>
      </w:pPr>
    </w:p>
    <w:p w14:paraId="40FB62CB" w14:textId="77777777" w:rsidR="00EE7DBB" w:rsidRPr="00043DFE" w:rsidRDefault="00EE7DBB" w:rsidP="0097001D">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EE7DBB" w:rsidRPr="00043DFE" w14:paraId="76D1B7C5"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709D65F" w14:textId="77777777" w:rsidR="00EE7DBB" w:rsidRPr="00043DFE" w:rsidRDefault="00EE7DBB" w:rsidP="0097001D">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71BF13" w14:textId="77777777" w:rsidR="00EE7DBB" w:rsidRPr="00043DFE" w:rsidRDefault="00EE7DBB" w:rsidP="0097001D">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9BBF718" w14:textId="77777777" w:rsidR="00EE7DBB" w:rsidRPr="00043DFE" w:rsidRDefault="00EE7DBB" w:rsidP="0097001D">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034096" w14:textId="77777777" w:rsidR="00EE7DBB" w:rsidRPr="00043DFE" w:rsidRDefault="00EE7DBB" w:rsidP="0097001D">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EE7DBB" w:rsidRPr="00043DFE" w14:paraId="755A6262"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83F561" w14:textId="77777777" w:rsidR="00EE7DBB" w:rsidRPr="00043DFE" w:rsidRDefault="00EE7DBB"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96AF8" w14:textId="77777777" w:rsidR="00EE7DBB" w:rsidRPr="00043DFE" w:rsidRDefault="00EE7DBB"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39990A" w14:textId="77777777" w:rsidR="00EE7DBB" w:rsidRPr="00043DFE" w:rsidRDefault="00EE7DBB"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0F2AB" w14:textId="77777777" w:rsidR="00EE7DBB" w:rsidRPr="00043DFE" w:rsidRDefault="00EE7DBB" w:rsidP="0063765A">
            <w:pPr>
              <w:keepNext/>
              <w:keepLines/>
              <w:spacing w:after="0"/>
              <w:jc w:val="center"/>
              <w:rPr>
                <w:rFonts w:ascii="Arial" w:hAnsi="Arial"/>
                <w:b/>
                <w:sz w:val="18"/>
              </w:rPr>
            </w:pPr>
          </w:p>
        </w:tc>
      </w:tr>
      <w:tr w:rsidR="00EE7DBB" w:rsidRPr="00043DFE" w14:paraId="5D8FFAEA"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7D48C2" w14:textId="77777777" w:rsidR="00EE7DBB" w:rsidRPr="00043DFE" w:rsidRDefault="00EE7DBB" w:rsidP="0097001D">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C5CF766" w14:textId="77777777" w:rsidR="00EE7DBB" w:rsidRPr="00043DFE" w:rsidRDefault="00EE7DBB" w:rsidP="0097001D">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58BAB04" w14:textId="77777777" w:rsidR="00EE7DBB" w:rsidRPr="00043DFE" w:rsidRDefault="00EE7DBB" w:rsidP="0097001D">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A2CA3AD" w14:textId="77777777" w:rsidR="00EE7DBB" w:rsidRPr="00043DFE" w:rsidRDefault="00EE7DBB" w:rsidP="0097001D">
            <w:pPr>
              <w:pStyle w:val="TAC"/>
              <w:rPr>
                <w:lang w:val="sv-SE"/>
              </w:rPr>
            </w:pPr>
            <w:r w:rsidRPr="00043DFE">
              <w:rPr>
                <w:rFonts w:cs="Arial"/>
                <w:szCs w:val="18"/>
                <w:lang w:val="sv-SE"/>
              </w:rPr>
              <w:t>7.68 x N1 x K1 (3 x N1 x K1)</w:t>
            </w:r>
          </w:p>
        </w:tc>
      </w:tr>
      <w:tr w:rsidR="00EE7DBB" w:rsidRPr="00043DFE" w14:paraId="60CF6567"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99BF64" w14:textId="77777777" w:rsidR="00EE7DBB" w:rsidRPr="00043DFE" w:rsidRDefault="00EE7DBB" w:rsidP="0097001D">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505E1B" w14:textId="77777777" w:rsidR="00EE7DBB" w:rsidRPr="00043DFE" w:rsidRDefault="00EE7DBB" w:rsidP="0097001D">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637188A" w14:textId="77777777" w:rsidR="00EE7DBB" w:rsidRPr="00043DFE" w:rsidRDefault="00EE7DBB" w:rsidP="0097001D">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AB51ABC" w14:textId="77777777" w:rsidR="00EE7DBB" w:rsidRPr="00043DFE" w:rsidRDefault="00EE7DBB" w:rsidP="0097001D">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EE7DBB" w:rsidRPr="00043DFE" w14:paraId="30948ACC"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208B9" w14:textId="77777777" w:rsidR="00EE7DBB" w:rsidRPr="00043DFE" w:rsidRDefault="00EE7DBB" w:rsidP="0097001D">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4C54EB1" w14:textId="77777777" w:rsidR="00EE7DBB" w:rsidRPr="00043DFE" w:rsidRDefault="00EE7DBB" w:rsidP="0097001D">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0689998" w14:textId="77777777" w:rsidR="00EE7DBB" w:rsidRPr="00043DFE" w:rsidRDefault="00EE7DBB" w:rsidP="0097001D">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7D92607" w14:textId="77777777" w:rsidR="00EE7DBB" w:rsidRPr="00043DFE" w:rsidRDefault="00EE7DBB" w:rsidP="0097001D">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EE7DBB" w:rsidRPr="00043DFE" w14:paraId="145570FB"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D9D8D0C" w14:textId="77777777" w:rsidR="00EE7DBB" w:rsidRPr="00043DFE" w:rsidRDefault="00EE7DBB" w:rsidP="0097001D">
            <w:pPr>
              <w:pStyle w:val="TAN"/>
              <w:rPr>
                <w:snapToGrid w:val="0"/>
              </w:rPr>
            </w:pPr>
            <w:r w:rsidRPr="00043DFE">
              <w:rPr>
                <w:snapToGrid w:val="0"/>
              </w:rPr>
              <w:t>Note 1</w:t>
            </w:r>
            <w:r w:rsidRPr="00043DFE">
              <w:t>:</w:t>
            </w:r>
            <w:r w:rsidRPr="00043DFE">
              <w:rPr>
                <w:lang w:val="en-US"/>
              </w:rPr>
              <w:tab/>
            </w:r>
            <w:r w:rsidRPr="00043DFE">
              <w:t>Applies for UE of all supporting FR1 power classes.</w:t>
            </w:r>
          </w:p>
          <w:p w14:paraId="3038F681" w14:textId="77777777" w:rsidR="00EE7DBB" w:rsidRPr="00043DFE" w:rsidRDefault="00EE7DBB" w:rsidP="0097001D">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CDC16EA" w14:textId="77777777" w:rsidR="00EE7DBB" w:rsidRPr="00043DFE" w:rsidRDefault="00EE7DBB" w:rsidP="00EE7DBB">
      <w:pPr>
        <w:rPr>
          <w:noProof/>
        </w:rPr>
      </w:pPr>
    </w:p>
    <w:p w14:paraId="1267DEA9" w14:textId="77777777" w:rsidR="00EE7DBB" w:rsidRPr="00043DFE" w:rsidRDefault="00EE7DBB" w:rsidP="0097001D">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 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0"/>
        <w:gridCol w:w="2784"/>
        <w:gridCol w:w="2778"/>
      </w:tblGrid>
      <w:tr w:rsidR="00EE7DBB" w:rsidRPr="00043DFE" w14:paraId="1CB856A0"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5D5B018" w14:textId="77777777" w:rsidR="00EE7DBB" w:rsidRPr="00043DFE" w:rsidRDefault="00EE7DBB" w:rsidP="0097001D">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61D1531F" w14:textId="77777777" w:rsidR="00EE7DBB" w:rsidRPr="00043DFE" w:rsidRDefault="00EE7DBB" w:rsidP="0097001D">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66EB443" w14:textId="77777777" w:rsidR="00EE7DBB" w:rsidRPr="00043DFE" w:rsidRDefault="00EE7DBB" w:rsidP="0097001D">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0064CAD" w14:textId="77777777" w:rsidR="00EE7DBB" w:rsidRPr="00043DFE" w:rsidRDefault="00EE7DBB" w:rsidP="0097001D">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EE7DBB" w:rsidRPr="00043DFE" w14:paraId="17D87E28"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E0006E" w14:textId="77777777" w:rsidR="00EE7DBB" w:rsidRPr="00043DFE" w:rsidRDefault="00EE7DBB" w:rsidP="0063765A">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3A7D60AA" w14:textId="77777777" w:rsidR="00EE7DBB" w:rsidRPr="00043DFE" w:rsidRDefault="00EE7DBB" w:rsidP="0063765A">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76F23864" w14:textId="77777777" w:rsidR="00EE7DBB" w:rsidRPr="00043DFE" w:rsidRDefault="00EE7DBB" w:rsidP="0063765A">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56A3DFA" w14:textId="77777777" w:rsidR="00EE7DBB" w:rsidRPr="00043DFE" w:rsidRDefault="00EE7DBB" w:rsidP="0063765A">
            <w:pPr>
              <w:keepNext/>
              <w:keepLines/>
              <w:spacing w:after="0"/>
              <w:jc w:val="center"/>
              <w:rPr>
                <w:rFonts w:ascii="Arial" w:hAnsi="Arial"/>
                <w:b/>
                <w:sz w:val="18"/>
              </w:rPr>
            </w:pPr>
          </w:p>
        </w:tc>
      </w:tr>
      <w:tr w:rsidR="00EE7DBB" w:rsidRPr="00043DFE" w14:paraId="7BF260D8"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6C924E" w14:textId="77777777" w:rsidR="00EE7DBB" w:rsidRPr="00043DFE" w:rsidRDefault="00EE7DBB" w:rsidP="0097001D">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4B35A901" w14:textId="77777777" w:rsidR="00EE7DBB" w:rsidRPr="00043DFE" w:rsidRDefault="00EE7DBB" w:rsidP="0097001D">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4A17011" w14:textId="77777777" w:rsidR="00EE7DBB" w:rsidRPr="00043DFE" w:rsidRDefault="00EE7DBB" w:rsidP="0097001D">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20551AD0" w14:textId="77777777" w:rsidR="00EE7DBB" w:rsidRPr="00043DFE" w:rsidRDefault="00EE7DBB" w:rsidP="0097001D">
            <w:pPr>
              <w:pStyle w:val="TAC"/>
              <w:rPr>
                <w:lang w:val="sv-SE"/>
              </w:rPr>
            </w:pPr>
            <w:r w:rsidRPr="00043DFE">
              <w:rPr>
                <w:rFonts w:cs="Arial"/>
                <w:szCs w:val="18"/>
                <w:lang w:val="sv-SE"/>
              </w:rPr>
              <w:t>7.68 x N1 x K1 (3 x N1 x K1)</w:t>
            </w:r>
          </w:p>
        </w:tc>
      </w:tr>
      <w:tr w:rsidR="00EE7DBB" w:rsidRPr="00043DFE" w14:paraId="5E95C8B9"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7A4305" w14:textId="77777777" w:rsidR="00EE7DBB" w:rsidRPr="00043DFE" w:rsidRDefault="00EE7DBB" w:rsidP="0097001D">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1969D6BC" w14:textId="77777777" w:rsidR="00EE7DBB" w:rsidRPr="00043DFE" w:rsidRDefault="00EE7DBB" w:rsidP="0097001D">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0C5F9B74" w14:textId="77777777" w:rsidR="00EE7DBB" w:rsidRPr="00043DFE" w:rsidRDefault="00EE7DBB" w:rsidP="0097001D">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4ADB6A9C" w14:textId="77777777" w:rsidR="00EE7DBB" w:rsidRPr="00043DFE" w:rsidRDefault="00EE7DBB" w:rsidP="0097001D">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EE7DBB" w:rsidRPr="00043DFE" w14:paraId="61924808"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424A2F" w14:textId="77777777" w:rsidR="00EE7DBB" w:rsidRPr="00043DFE" w:rsidRDefault="00EE7DBB" w:rsidP="0097001D">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1124B2E9" w14:textId="77777777" w:rsidR="00EE7DBB" w:rsidRPr="00043DFE" w:rsidRDefault="00EE7DBB" w:rsidP="0097001D">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47F05336" w14:textId="77777777" w:rsidR="00EE7DBB" w:rsidRPr="00043DFE" w:rsidRDefault="00EE7DBB" w:rsidP="0097001D">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69B50BCB" w14:textId="77777777" w:rsidR="00EE7DBB" w:rsidRPr="00043DFE" w:rsidRDefault="00EE7DBB" w:rsidP="0097001D">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EE7DBB" w:rsidRPr="00043DFE" w14:paraId="40FD5A22"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E23A37" w14:textId="77777777" w:rsidR="00EE7DBB" w:rsidRPr="00043DFE" w:rsidRDefault="00EE7DBB" w:rsidP="0097001D">
            <w:pPr>
              <w:pStyle w:val="TAN"/>
              <w:rPr>
                <w:snapToGrid w:val="0"/>
              </w:rPr>
            </w:pPr>
            <w:r w:rsidRPr="00043DFE">
              <w:rPr>
                <w:snapToGrid w:val="0"/>
              </w:rPr>
              <w:t>Note 1</w:t>
            </w:r>
            <w:r w:rsidRPr="00043DFE">
              <w:t>:</w:t>
            </w:r>
            <w:r w:rsidRPr="00043DFE">
              <w:rPr>
                <w:lang w:val="en-US"/>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58E02B9E" w14:textId="77777777" w:rsidR="00EE7DBB" w:rsidRPr="00043DFE" w:rsidRDefault="00EE7DBB" w:rsidP="0097001D">
            <w:pPr>
              <w:pStyle w:val="TAN"/>
              <w:rPr>
                <w:snapToGrid w:val="0"/>
              </w:rPr>
            </w:pPr>
            <w:r w:rsidRPr="00043DFE">
              <w:rPr>
                <w:snapToGrid w:val="0"/>
              </w:rPr>
              <w:t>Note 2</w:t>
            </w:r>
            <w:r w:rsidRPr="00043DFE">
              <w:t>:</w:t>
            </w:r>
            <w:r w:rsidRPr="00043DFE">
              <w:rPr>
                <w:lang w:val="en-US"/>
              </w:rPr>
              <w:tab/>
            </w:r>
            <w:r w:rsidRPr="00043DFE">
              <w:t>N1 = 3.</w:t>
            </w:r>
          </w:p>
          <w:p w14:paraId="2AF62BDC" w14:textId="77777777" w:rsidR="00EE7DBB" w:rsidRPr="00043DFE" w:rsidRDefault="00EE7DBB" w:rsidP="0097001D">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277A191" w14:textId="77777777" w:rsidR="00EE7DBB" w:rsidRPr="00043DFE" w:rsidRDefault="00EE7DBB" w:rsidP="00EE7DBB">
      <w:pPr>
        <w:rPr>
          <w:noProof/>
        </w:rPr>
      </w:pPr>
    </w:p>
    <w:p w14:paraId="527E2200" w14:textId="77777777" w:rsidR="00EE7DBB" w:rsidRPr="00043DFE" w:rsidRDefault="00EE7DBB" w:rsidP="00AC5A56">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E7DBB" w:rsidRPr="00043DFE" w14:paraId="6D27F464" w14:textId="77777777" w:rsidTr="0063765A">
        <w:trPr>
          <w:trHeight w:val="1692"/>
        </w:trPr>
        <w:tc>
          <w:tcPr>
            <w:tcW w:w="1198" w:type="dxa"/>
            <w:hideMark/>
          </w:tcPr>
          <w:p w14:paraId="4BEB2A2C" w14:textId="77777777" w:rsidR="00EE7DBB" w:rsidRPr="00043DFE" w:rsidRDefault="00EE7DBB" w:rsidP="00AC5A56">
            <w:pPr>
              <w:pStyle w:val="TAH"/>
              <w:rPr>
                <w:lang w:val="en-US"/>
              </w:rPr>
            </w:pPr>
            <w:r w:rsidRPr="00043DFE">
              <w:t>eDRX_IDLE cycle length [s]</w:t>
            </w:r>
          </w:p>
        </w:tc>
        <w:tc>
          <w:tcPr>
            <w:tcW w:w="751" w:type="dxa"/>
            <w:hideMark/>
          </w:tcPr>
          <w:p w14:paraId="17BDC177" w14:textId="77777777" w:rsidR="00EE7DBB" w:rsidRPr="00043DFE" w:rsidRDefault="00EE7DBB" w:rsidP="00AC5A56">
            <w:pPr>
              <w:pStyle w:val="TAH"/>
              <w:rPr>
                <w:lang w:val="en-US"/>
              </w:rPr>
            </w:pPr>
            <w:r w:rsidRPr="00043DFE">
              <w:t>DRX cycle length [s]</w:t>
            </w:r>
          </w:p>
        </w:tc>
        <w:tc>
          <w:tcPr>
            <w:tcW w:w="930" w:type="dxa"/>
            <w:hideMark/>
          </w:tcPr>
          <w:p w14:paraId="65B39FC9" w14:textId="77777777" w:rsidR="00EE7DBB" w:rsidRPr="00043DFE" w:rsidRDefault="00EE7DBB" w:rsidP="00AC5A56">
            <w:pPr>
              <w:pStyle w:val="TAH"/>
              <w:rPr>
                <w:lang w:val="en-US"/>
              </w:rPr>
            </w:pPr>
            <w:r w:rsidRPr="00043DFE">
              <w:t>PTW length [s] (number of 1.28s periods)</w:t>
            </w:r>
          </w:p>
        </w:tc>
        <w:tc>
          <w:tcPr>
            <w:tcW w:w="2431" w:type="dxa"/>
            <w:hideMark/>
          </w:tcPr>
          <w:p w14:paraId="3705CCA5" w14:textId="77777777" w:rsidR="00EE7DBB" w:rsidRPr="00043DFE" w:rsidRDefault="00EE7DBB" w:rsidP="00AC5A56">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74889B9F" w14:textId="77777777" w:rsidR="00EE7DBB" w:rsidRPr="00043DFE" w:rsidRDefault="00EE7DBB" w:rsidP="00AC5A56">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37C7201E" w14:textId="77777777" w:rsidR="00EE7DBB" w:rsidRPr="00043DFE" w:rsidRDefault="00EE7DBB" w:rsidP="00AC5A56">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or eDRX cycles </w:t>
            </w:r>
            <w:r w:rsidRPr="00043DFE">
              <w:rPr>
                <w:szCs w:val="18"/>
                <w:vertAlign w:val="superscript"/>
              </w:rPr>
              <w:t>Note 3</w:t>
            </w:r>
            <w:r w:rsidRPr="00043DFE">
              <w:rPr>
                <w:szCs w:val="18"/>
              </w:rPr>
              <w:t>)</w:t>
            </w:r>
          </w:p>
        </w:tc>
      </w:tr>
      <w:tr w:rsidR="00EE7DBB" w:rsidRPr="00043DFE" w14:paraId="277426F8" w14:textId="77777777" w:rsidTr="00AC5A56">
        <w:trPr>
          <w:trHeight w:val="673"/>
        </w:trPr>
        <w:tc>
          <w:tcPr>
            <w:tcW w:w="1198" w:type="dxa"/>
            <w:tcBorders>
              <w:bottom w:val="nil"/>
            </w:tcBorders>
            <w:hideMark/>
          </w:tcPr>
          <w:p w14:paraId="30D783D6" w14:textId="77777777" w:rsidR="00EE7DBB" w:rsidRPr="00043DFE" w:rsidRDefault="00EE7DBB" w:rsidP="00AC5A56">
            <w:pPr>
              <w:pStyle w:val="TAC"/>
              <w:rPr>
                <w:lang w:val="en-US"/>
              </w:rPr>
            </w:pPr>
            <w:r w:rsidRPr="00043DFE">
              <w:t>20.48 ≤  eDRX_IDLE cycle length ≤[163.84]</w:t>
            </w:r>
          </w:p>
        </w:tc>
        <w:tc>
          <w:tcPr>
            <w:tcW w:w="751" w:type="dxa"/>
            <w:hideMark/>
          </w:tcPr>
          <w:p w14:paraId="56E9649C" w14:textId="77777777" w:rsidR="00EE7DBB" w:rsidRPr="00043DFE" w:rsidRDefault="00EE7DBB" w:rsidP="00AC5A56">
            <w:pPr>
              <w:pStyle w:val="TAC"/>
              <w:rPr>
                <w:lang w:val="en-US"/>
              </w:rPr>
            </w:pPr>
            <w:r w:rsidRPr="00043DFE">
              <w:t>0.32</w:t>
            </w:r>
          </w:p>
        </w:tc>
        <w:tc>
          <w:tcPr>
            <w:tcW w:w="930" w:type="dxa"/>
            <w:hideMark/>
          </w:tcPr>
          <w:p w14:paraId="52C59388" w14:textId="77777777" w:rsidR="00EE7DBB" w:rsidRPr="00043DFE" w:rsidRDefault="00EE7DBB" w:rsidP="00AC5A56">
            <w:pPr>
              <w:pStyle w:val="TAC"/>
              <w:rPr>
                <w:lang w:val="en-US"/>
              </w:rPr>
            </w:pPr>
            <w:r w:rsidRPr="00043DFE">
              <w:t>≥</w:t>
            </w:r>
            <w:r w:rsidRPr="00043DFE">
              <w:rPr>
                <w:lang w:val="en-US"/>
              </w:rPr>
              <w:t>[</w:t>
            </w:r>
            <w:r w:rsidRPr="00043DFE">
              <w:t>3.84] ([3])</w:t>
            </w:r>
          </w:p>
        </w:tc>
        <w:tc>
          <w:tcPr>
            <w:tcW w:w="2431" w:type="dxa"/>
            <w:tcBorders>
              <w:bottom w:val="nil"/>
            </w:tcBorders>
            <w:hideMark/>
          </w:tcPr>
          <w:p w14:paraId="00B9A09A" w14:textId="77777777" w:rsidR="00EE7DBB" w:rsidRPr="00043DFE" w:rsidRDefault="00EE7DBB" w:rsidP="00AC5A5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6C52DF67" w14:textId="77777777" w:rsidR="00EE7DBB" w:rsidRPr="00043DFE" w:rsidRDefault="00EE7DBB" w:rsidP="00AC5A5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25159BF" w14:textId="77777777" w:rsidR="00EE7DBB" w:rsidRPr="00043DFE" w:rsidRDefault="00EE7DBB" w:rsidP="00AC5A56">
            <w:pPr>
              <w:pStyle w:val="TAC"/>
            </w:pPr>
            <w:r w:rsidRPr="00043DFE">
              <w:t>0.32 x M2 x K1 (1 x M2 x K1)</w:t>
            </w:r>
          </w:p>
        </w:tc>
        <w:tc>
          <w:tcPr>
            <w:tcW w:w="1846" w:type="dxa"/>
          </w:tcPr>
          <w:p w14:paraId="45ECC5FC" w14:textId="77777777" w:rsidR="00EE7DBB" w:rsidRPr="00043DFE" w:rsidRDefault="00EE7DBB" w:rsidP="00AC5A56">
            <w:pPr>
              <w:pStyle w:val="TAC"/>
            </w:pPr>
            <w:r w:rsidRPr="00043DFE">
              <w:t>0.64 x M2 x K1 (2 x M2 x K1)</w:t>
            </w:r>
          </w:p>
        </w:tc>
      </w:tr>
      <w:tr w:rsidR="00EE7DBB" w:rsidRPr="00043DFE" w14:paraId="67CB633B" w14:textId="77777777" w:rsidTr="00AC5A56">
        <w:trPr>
          <w:trHeight w:val="336"/>
        </w:trPr>
        <w:tc>
          <w:tcPr>
            <w:tcW w:w="1198" w:type="dxa"/>
            <w:tcBorders>
              <w:top w:val="nil"/>
              <w:bottom w:val="nil"/>
            </w:tcBorders>
            <w:hideMark/>
          </w:tcPr>
          <w:p w14:paraId="2E07CA71" w14:textId="77777777" w:rsidR="00EE7DBB" w:rsidRPr="00043DFE" w:rsidRDefault="00EE7DBB" w:rsidP="00AC5A56">
            <w:pPr>
              <w:pStyle w:val="TAC"/>
              <w:rPr>
                <w:lang w:val="en-US"/>
              </w:rPr>
            </w:pPr>
          </w:p>
        </w:tc>
        <w:tc>
          <w:tcPr>
            <w:tcW w:w="751" w:type="dxa"/>
            <w:hideMark/>
          </w:tcPr>
          <w:p w14:paraId="7BEE1C6D" w14:textId="77777777" w:rsidR="00EE7DBB" w:rsidRPr="00043DFE" w:rsidRDefault="00EE7DBB" w:rsidP="00AC5A56">
            <w:pPr>
              <w:pStyle w:val="TAC"/>
              <w:rPr>
                <w:lang w:val="en-US"/>
              </w:rPr>
            </w:pPr>
            <w:r w:rsidRPr="00043DFE">
              <w:t>0.64</w:t>
            </w:r>
          </w:p>
        </w:tc>
        <w:tc>
          <w:tcPr>
            <w:tcW w:w="930" w:type="dxa"/>
            <w:hideMark/>
          </w:tcPr>
          <w:p w14:paraId="78C57775" w14:textId="77777777" w:rsidR="00EE7DBB" w:rsidRPr="00043DFE" w:rsidRDefault="00EE7DBB" w:rsidP="00AC5A56">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4A84B911" w14:textId="77777777" w:rsidR="00EE7DBB" w:rsidRPr="00043DFE" w:rsidRDefault="00EE7DBB" w:rsidP="00AC5A56">
            <w:pPr>
              <w:pStyle w:val="TAC"/>
              <w:rPr>
                <w:lang w:val="en-US"/>
              </w:rPr>
            </w:pPr>
          </w:p>
        </w:tc>
        <w:tc>
          <w:tcPr>
            <w:tcW w:w="1860" w:type="dxa"/>
            <w:hideMark/>
          </w:tcPr>
          <w:p w14:paraId="60BC9ADD" w14:textId="77777777" w:rsidR="00EE7DBB" w:rsidRPr="00043DFE" w:rsidRDefault="00EE7DBB" w:rsidP="00AC5A56">
            <w:pPr>
              <w:pStyle w:val="TAC"/>
            </w:pPr>
            <w:r w:rsidRPr="00043DFE">
              <w:t>0.64 x K1 (1 x K1)</w:t>
            </w:r>
          </w:p>
        </w:tc>
        <w:tc>
          <w:tcPr>
            <w:tcW w:w="1846" w:type="dxa"/>
          </w:tcPr>
          <w:p w14:paraId="3E8DFA62" w14:textId="77777777" w:rsidR="00EE7DBB" w:rsidRPr="00043DFE" w:rsidRDefault="00EE7DBB" w:rsidP="00AC5A56">
            <w:pPr>
              <w:pStyle w:val="TAC"/>
            </w:pPr>
            <w:r w:rsidRPr="00043DFE">
              <w:t>1.28 x K1 (2 x K1)</w:t>
            </w:r>
          </w:p>
        </w:tc>
      </w:tr>
      <w:tr w:rsidR="00EE7DBB" w:rsidRPr="00043DFE" w14:paraId="601A18BF" w14:textId="77777777" w:rsidTr="00AC5A56">
        <w:trPr>
          <w:trHeight w:val="336"/>
        </w:trPr>
        <w:tc>
          <w:tcPr>
            <w:tcW w:w="1198" w:type="dxa"/>
            <w:tcBorders>
              <w:top w:val="nil"/>
              <w:bottom w:val="nil"/>
            </w:tcBorders>
            <w:hideMark/>
          </w:tcPr>
          <w:p w14:paraId="00AAC247" w14:textId="77777777" w:rsidR="00EE7DBB" w:rsidRPr="00043DFE" w:rsidRDefault="00EE7DBB" w:rsidP="00AC5A56">
            <w:pPr>
              <w:pStyle w:val="TAC"/>
              <w:rPr>
                <w:lang w:val="en-US"/>
              </w:rPr>
            </w:pPr>
          </w:p>
        </w:tc>
        <w:tc>
          <w:tcPr>
            <w:tcW w:w="751" w:type="dxa"/>
            <w:hideMark/>
          </w:tcPr>
          <w:p w14:paraId="31EBCA3A" w14:textId="77777777" w:rsidR="00EE7DBB" w:rsidRPr="00043DFE" w:rsidRDefault="00EE7DBB" w:rsidP="00AC5A56">
            <w:pPr>
              <w:pStyle w:val="TAC"/>
              <w:rPr>
                <w:lang w:val="en-US"/>
              </w:rPr>
            </w:pPr>
            <w:r w:rsidRPr="00043DFE">
              <w:t>1.28</w:t>
            </w:r>
          </w:p>
        </w:tc>
        <w:tc>
          <w:tcPr>
            <w:tcW w:w="930" w:type="dxa"/>
            <w:hideMark/>
          </w:tcPr>
          <w:p w14:paraId="3DB9E1E6" w14:textId="77777777" w:rsidR="00EE7DBB" w:rsidRPr="00043DFE" w:rsidRDefault="00EE7DBB" w:rsidP="00AC5A56">
            <w:pPr>
              <w:pStyle w:val="TAC"/>
              <w:rPr>
                <w:lang w:val="en-US"/>
              </w:rPr>
            </w:pPr>
            <w:r w:rsidRPr="00043DFE">
              <w:t>≥[7.68] ([6])</w:t>
            </w:r>
          </w:p>
        </w:tc>
        <w:tc>
          <w:tcPr>
            <w:tcW w:w="2431" w:type="dxa"/>
            <w:tcBorders>
              <w:top w:val="nil"/>
              <w:bottom w:val="nil"/>
            </w:tcBorders>
            <w:hideMark/>
          </w:tcPr>
          <w:p w14:paraId="1F1BF6D5" w14:textId="77777777" w:rsidR="00EE7DBB" w:rsidRPr="00043DFE" w:rsidRDefault="00EE7DBB" w:rsidP="00AC5A56">
            <w:pPr>
              <w:pStyle w:val="TAC"/>
              <w:rPr>
                <w:lang w:val="en-US"/>
              </w:rPr>
            </w:pPr>
          </w:p>
        </w:tc>
        <w:tc>
          <w:tcPr>
            <w:tcW w:w="1860" w:type="dxa"/>
            <w:hideMark/>
          </w:tcPr>
          <w:p w14:paraId="0ED90314" w14:textId="77777777" w:rsidR="00EE7DBB" w:rsidRPr="00043DFE" w:rsidRDefault="00EE7DBB" w:rsidP="00AC5A56">
            <w:pPr>
              <w:pStyle w:val="TAC"/>
            </w:pPr>
            <w:r w:rsidRPr="00043DFE">
              <w:t>1.28 x K1 (1 x K1)</w:t>
            </w:r>
          </w:p>
        </w:tc>
        <w:tc>
          <w:tcPr>
            <w:tcW w:w="1846" w:type="dxa"/>
          </w:tcPr>
          <w:p w14:paraId="3657C47F" w14:textId="77777777" w:rsidR="00EE7DBB" w:rsidRPr="00043DFE" w:rsidRDefault="00EE7DBB" w:rsidP="00AC5A56">
            <w:pPr>
              <w:pStyle w:val="TAC"/>
            </w:pPr>
            <w:r w:rsidRPr="00043DFE">
              <w:t>2.56 x K1 (2 x K1)</w:t>
            </w:r>
          </w:p>
        </w:tc>
      </w:tr>
      <w:tr w:rsidR="00EE7DBB" w:rsidRPr="00043DFE" w14:paraId="29201F12" w14:textId="77777777" w:rsidTr="00AC5A56">
        <w:trPr>
          <w:trHeight w:val="336"/>
        </w:trPr>
        <w:tc>
          <w:tcPr>
            <w:tcW w:w="1198" w:type="dxa"/>
            <w:tcBorders>
              <w:top w:val="nil"/>
            </w:tcBorders>
            <w:hideMark/>
          </w:tcPr>
          <w:p w14:paraId="643444B5" w14:textId="77777777" w:rsidR="00EE7DBB" w:rsidRPr="00043DFE" w:rsidRDefault="00EE7DBB" w:rsidP="00AC5A56">
            <w:pPr>
              <w:pStyle w:val="TAC"/>
              <w:rPr>
                <w:lang w:val="en-US"/>
              </w:rPr>
            </w:pPr>
          </w:p>
        </w:tc>
        <w:tc>
          <w:tcPr>
            <w:tcW w:w="751" w:type="dxa"/>
            <w:hideMark/>
          </w:tcPr>
          <w:p w14:paraId="443CAE1E" w14:textId="77777777" w:rsidR="00EE7DBB" w:rsidRPr="00043DFE" w:rsidRDefault="00EE7DBB" w:rsidP="00AC5A56">
            <w:pPr>
              <w:pStyle w:val="TAC"/>
              <w:rPr>
                <w:lang w:val="en-US"/>
              </w:rPr>
            </w:pPr>
            <w:r w:rsidRPr="00043DFE">
              <w:t>2.56</w:t>
            </w:r>
          </w:p>
        </w:tc>
        <w:tc>
          <w:tcPr>
            <w:tcW w:w="930" w:type="dxa"/>
            <w:hideMark/>
          </w:tcPr>
          <w:p w14:paraId="66F090FC" w14:textId="77777777" w:rsidR="00EE7DBB" w:rsidRPr="00043DFE" w:rsidRDefault="00EE7DBB" w:rsidP="00AC5A56">
            <w:pPr>
              <w:pStyle w:val="TAC"/>
              <w:rPr>
                <w:lang w:val="en-US"/>
              </w:rPr>
            </w:pPr>
            <w:r w:rsidRPr="00043DFE">
              <w:t>≥[15.36] ([12])</w:t>
            </w:r>
          </w:p>
        </w:tc>
        <w:tc>
          <w:tcPr>
            <w:tcW w:w="2431" w:type="dxa"/>
            <w:tcBorders>
              <w:top w:val="nil"/>
            </w:tcBorders>
            <w:hideMark/>
          </w:tcPr>
          <w:p w14:paraId="35F6F674" w14:textId="77777777" w:rsidR="00EE7DBB" w:rsidRPr="00043DFE" w:rsidRDefault="00EE7DBB" w:rsidP="00AC5A56">
            <w:pPr>
              <w:pStyle w:val="TAC"/>
              <w:rPr>
                <w:lang w:val="en-US"/>
              </w:rPr>
            </w:pPr>
          </w:p>
        </w:tc>
        <w:tc>
          <w:tcPr>
            <w:tcW w:w="1860" w:type="dxa"/>
            <w:hideMark/>
          </w:tcPr>
          <w:p w14:paraId="5E5990FD" w14:textId="77777777" w:rsidR="00EE7DBB" w:rsidRPr="00043DFE" w:rsidRDefault="00EE7DBB" w:rsidP="00AC5A56">
            <w:pPr>
              <w:pStyle w:val="TAC"/>
            </w:pPr>
            <w:r w:rsidRPr="00043DFE">
              <w:t>2.56 x K1 (1 x K1)</w:t>
            </w:r>
          </w:p>
        </w:tc>
        <w:tc>
          <w:tcPr>
            <w:tcW w:w="1846" w:type="dxa"/>
          </w:tcPr>
          <w:p w14:paraId="2D1C1360" w14:textId="77777777" w:rsidR="00EE7DBB" w:rsidRPr="00043DFE" w:rsidRDefault="00EE7DBB" w:rsidP="00AC5A56">
            <w:pPr>
              <w:pStyle w:val="TAC"/>
            </w:pPr>
            <w:r w:rsidRPr="00043DFE">
              <w:t>5.12 x K1 (2 x K1)</w:t>
            </w:r>
          </w:p>
        </w:tc>
      </w:tr>
      <w:tr w:rsidR="00EE7DBB" w:rsidRPr="00043DFE" w14:paraId="600A8B69" w14:textId="77777777" w:rsidTr="0063765A">
        <w:trPr>
          <w:trHeight w:val="336"/>
        </w:trPr>
        <w:tc>
          <w:tcPr>
            <w:tcW w:w="9016" w:type="dxa"/>
            <w:gridSpan w:val="6"/>
          </w:tcPr>
          <w:p w14:paraId="5054BD2B" w14:textId="77777777" w:rsidR="00EE7DBB" w:rsidRPr="00043DFE" w:rsidRDefault="00EE7DBB" w:rsidP="00AC5A56">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5DEA0D56" w14:textId="77777777" w:rsidR="00EE7DBB" w:rsidRPr="00043DFE" w:rsidRDefault="00EE7DBB" w:rsidP="00AC5A5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770E799A" w14:textId="77777777" w:rsidR="00EE7DBB" w:rsidRPr="00043DFE" w:rsidRDefault="00EE7DBB" w:rsidP="00AC5A5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15BEF3A" w14:textId="77777777" w:rsidR="00EE7DBB" w:rsidRPr="00043DFE" w:rsidRDefault="00EE7DBB" w:rsidP="00AC5A56">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3EF5354C" w14:textId="77777777" w:rsidR="00EE7DBB" w:rsidRPr="00043DFE" w:rsidRDefault="00EE7DBB" w:rsidP="00AC5A56">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0F93288B" w14:textId="77777777" w:rsidR="00EE7DBB" w:rsidRPr="00043DFE" w:rsidRDefault="00EE7DBB" w:rsidP="00EE7DBB"/>
    <w:p w14:paraId="1B871778" w14:textId="77777777" w:rsidR="00EE7DBB" w:rsidRPr="00043DFE" w:rsidRDefault="00EE7DBB" w:rsidP="00AC5A56">
      <w:pPr>
        <w:pStyle w:val="TH"/>
        <w:rPr>
          <w:lang w:val="en-US"/>
        </w:rPr>
      </w:pPr>
      <w:r w:rsidRPr="00043DFE">
        <w:rPr>
          <w:lang w:val="en-US"/>
        </w:rPr>
        <w:lastRenderedPageBreak/>
        <w:t>Table 4.2B.2.10.10-6: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EE7DBB" w:rsidRPr="00043DFE" w14:paraId="6C50ABCD" w14:textId="77777777" w:rsidTr="0063765A">
        <w:trPr>
          <w:trHeight w:val="1692"/>
        </w:trPr>
        <w:tc>
          <w:tcPr>
            <w:tcW w:w="639" w:type="pct"/>
            <w:hideMark/>
          </w:tcPr>
          <w:p w14:paraId="289C0833" w14:textId="77777777" w:rsidR="00EE7DBB" w:rsidRPr="00043DFE" w:rsidRDefault="00EE7DBB" w:rsidP="00AC5A56">
            <w:pPr>
              <w:pStyle w:val="TAH"/>
              <w:rPr>
                <w:lang w:val="en-US"/>
              </w:rPr>
            </w:pPr>
            <w:r w:rsidRPr="00043DFE">
              <w:t>eDRX_IDLE cycle length [s]</w:t>
            </w:r>
          </w:p>
        </w:tc>
        <w:tc>
          <w:tcPr>
            <w:tcW w:w="401" w:type="pct"/>
            <w:hideMark/>
          </w:tcPr>
          <w:p w14:paraId="04F34973" w14:textId="77777777" w:rsidR="00EE7DBB" w:rsidRPr="00043DFE" w:rsidRDefault="00EE7DBB" w:rsidP="00AC5A56">
            <w:pPr>
              <w:pStyle w:val="TAH"/>
              <w:rPr>
                <w:lang w:val="en-US"/>
              </w:rPr>
            </w:pPr>
            <w:r w:rsidRPr="00043DFE">
              <w:t>DRX cycle length [s]</w:t>
            </w:r>
          </w:p>
        </w:tc>
        <w:tc>
          <w:tcPr>
            <w:tcW w:w="517" w:type="pct"/>
            <w:hideMark/>
          </w:tcPr>
          <w:p w14:paraId="045567BE" w14:textId="77777777" w:rsidR="00EE7DBB" w:rsidRPr="00043DFE" w:rsidRDefault="00EE7DBB" w:rsidP="00AC5A56">
            <w:pPr>
              <w:pStyle w:val="TAH"/>
              <w:rPr>
                <w:lang w:val="en-US"/>
              </w:rPr>
            </w:pPr>
            <w:r w:rsidRPr="00043DFE">
              <w:t>PTW length [s] (number of 1.28s periods)</w:t>
            </w:r>
          </w:p>
        </w:tc>
        <w:tc>
          <w:tcPr>
            <w:tcW w:w="467" w:type="pct"/>
          </w:tcPr>
          <w:p w14:paraId="5B79A8E2" w14:textId="77777777" w:rsidR="00EE7DBB" w:rsidRPr="00043DFE" w:rsidRDefault="00EE7DBB" w:rsidP="00AC5A56">
            <w:pPr>
              <w:pStyle w:val="TAH"/>
            </w:pPr>
            <w:r w:rsidRPr="00043DFE">
              <w:t>Scaling Factor (N1)</w:t>
            </w:r>
            <w:r w:rsidRPr="00043DFE">
              <w:rPr>
                <w:vertAlign w:val="superscript"/>
              </w:rPr>
              <w:t xml:space="preserve"> Note1</w:t>
            </w:r>
          </w:p>
        </w:tc>
        <w:tc>
          <w:tcPr>
            <w:tcW w:w="1275" w:type="pct"/>
            <w:hideMark/>
          </w:tcPr>
          <w:p w14:paraId="6550BD2B" w14:textId="77777777" w:rsidR="00EE7DBB" w:rsidRPr="00043DFE" w:rsidRDefault="00EE7DBB" w:rsidP="00AC5A56">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43" w:type="pct"/>
            <w:gridSpan w:val="2"/>
            <w:hideMark/>
          </w:tcPr>
          <w:p w14:paraId="6575F701" w14:textId="77777777" w:rsidR="00EE7DBB" w:rsidRPr="00043DFE" w:rsidRDefault="00EE7DBB" w:rsidP="00AC5A56">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7991E024" w14:textId="77777777" w:rsidR="00EE7DBB" w:rsidRPr="00043DFE" w:rsidRDefault="00EE7DBB" w:rsidP="00AC5A56">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EE7DBB" w:rsidRPr="00043DFE" w14:paraId="3D5F2A38" w14:textId="77777777" w:rsidTr="00AC5A56">
        <w:trPr>
          <w:trHeight w:val="673"/>
        </w:trPr>
        <w:tc>
          <w:tcPr>
            <w:tcW w:w="639" w:type="pct"/>
            <w:tcBorders>
              <w:bottom w:val="nil"/>
            </w:tcBorders>
            <w:hideMark/>
          </w:tcPr>
          <w:p w14:paraId="6DDBD8DF" w14:textId="77777777" w:rsidR="00EE7DBB" w:rsidRPr="00043DFE" w:rsidRDefault="00EE7DBB" w:rsidP="00AC5A56">
            <w:pPr>
              <w:pStyle w:val="TAC"/>
              <w:rPr>
                <w:lang w:val="en-US"/>
              </w:rPr>
            </w:pPr>
            <w:r w:rsidRPr="00043DFE">
              <w:t>20.48 ≤  eDRX_IDLE cycle length ≤[163.84]</w:t>
            </w:r>
          </w:p>
        </w:tc>
        <w:tc>
          <w:tcPr>
            <w:tcW w:w="401" w:type="pct"/>
            <w:hideMark/>
          </w:tcPr>
          <w:p w14:paraId="261BD787" w14:textId="77777777" w:rsidR="00EE7DBB" w:rsidRPr="00043DFE" w:rsidRDefault="00EE7DBB" w:rsidP="00AC5A56">
            <w:pPr>
              <w:pStyle w:val="TAC"/>
              <w:rPr>
                <w:lang w:val="en-US"/>
              </w:rPr>
            </w:pPr>
            <w:r w:rsidRPr="00043DFE">
              <w:t>0.32</w:t>
            </w:r>
          </w:p>
        </w:tc>
        <w:tc>
          <w:tcPr>
            <w:tcW w:w="517" w:type="pct"/>
            <w:hideMark/>
          </w:tcPr>
          <w:p w14:paraId="15281AE8" w14:textId="77777777" w:rsidR="00EE7DBB" w:rsidRPr="00043DFE" w:rsidRDefault="00EE7DBB" w:rsidP="00AC5A56">
            <w:pPr>
              <w:pStyle w:val="TAC"/>
              <w:rPr>
                <w:lang w:val="en-US"/>
              </w:rPr>
            </w:pPr>
            <w:r w:rsidRPr="00043DFE">
              <w:t>≥15.36 (12)</w:t>
            </w:r>
          </w:p>
        </w:tc>
        <w:tc>
          <w:tcPr>
            <w:tcW w:w="467" w:type="pct"/>
          </w:tcPr>
          <w:p w14:paraId="3E9CE6FC" w14:textId="77777777" w:rsidR="00EE7DBB" w:rsidRPr="00043DFE" w:rsidRDefault="00EE7DBB" w:rsidP="00AC5A56">
            <w:pPr>
              <w:pStyle w:val="TAC"/>
              <w:rPr>
                <w:lang w:val="en-US"/>
              </w:rPr>
            </w:pPr>
            <w:r w:rsidRPr="00043DFE">
              <w:rPr>
                <w:lang w:val="en-US"/>
              </w:rPr>
              <w:t>8</w:t>
            </w:r>
          </w:p>
        </w:tc>
        <w:tc>
          <w:tcPr>
            <w:tcW w:w="1309" w:type="pct"/>
            <w:gridSpan w:val="2"/>
            <w:tcBorders>
              <w:bottom w:val="nil"/>
            </w:tcBorders>
            <w:hideMark/>
          </w:tcPr>
          <w:p w14:paraId="24562DEF" w14:textId="77777777" w:rsidR="00EE7DBB" w:rsidRPr="00043DFE" w:rsidRDefault="00EE7DBB" w:rsidP="00AC5A56">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192D023E" w14:textId="77777777" w:rsidR="00EE7DBB" w:rsidRPr="00043DFE" w:rsidRDefault="00EE7DBB" w:rsidP="00AC5A56">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EBBC4E2" w14:textId="77777777" w:rsidR="00EE7DBB" w:rsidRPr="00043DFE" w:rsidRDefault="00EE7DBB" w:rsidP="00AC5A56">
            <w:pPr>
              <w:pStyle w:val="TAC"/>
            </w:pPr>
            <w:r w:rsidRPr="00043DFE">
              <w:t>0.32 x N1 x K1 (1 x N1 x K1)</w:t>
            </w:r>
          </w:p>
        </w:tc>
        <w:tc>
          <w:tcPr>
            <w:tcW w:w="858" w:type="pct"/>
            <w:hideMark/>
          </w:tcPr>
          <w:p w14:paraId="347D136E" w14:textId="77777777" w:rsidR="00EE7DBB" w:rsidRPr="00043DFE" w:rsidRDefault="00EE7DBB" w:rsidP="00AC5A56">
            <w:pPr>
              <w:pStyle w:val="TAC"/>
            </w:pPr>
            <w:r w:rsidRPr="00043DFE">
              <w:t>0.64 x N1 x K1 (2 x N1 x K1)</w:t>
            </w:r>
          </w:p>
        </w:tc>
      </w:tr>
      <w:tr w:rsidR="00EE7DBB" w:rsidRPr="00043DFE" w14:paraId="41CFABB1" w14:textId="77777777" w:rsidTr="00AC5A56">
        <w:trPr>
          <w:trHeight w:val="336"/>
        </w:trPr>
        <w:tc>
          <w:tcPr>
            <w:tcW w:w="639" w:type="pct"/>
            <w:tcBorders>
              <w:top w:val="nil"/>
              <w:bottom w:val="nil"/>
            </w:tcBorders>
            <w:hideMark/>
          </w:tcPr>
          <w:p w14:paraId="06E37639" w14:textId="77777777" w:rsidR="00EE7DBB" w:rsidRPr="00043DFE" w:rsidRDefault="00EE7DBB" w:rsidP="00AC5A56">
            <w:pPr>
              <w:pStyle w:val="TAC"/>
              <w:rPr>
                <w:lang w:val="en-US"/>
              </w:rPr>
            </w:pPr>
          </w:p>
        </w:tc>
        <w:tc>
          <w:tcPr>
            <w:tcW w:w="401" w:type="pct"/>
            <w:hideMark/>
          </w:tcPr>
          <w:p w14:paraId="5F3B0DF2" w14:textId="77777777" w:rsidR="00EE7DBB" w:rsidRPr="00043DFE" w:rsidRDefault="00EE7DBB" w:rsidP="00AC5A56">
            <w:pPr>
              <w:pStyle w:val="TAC"/>
              <w:rPr>
                <w:lang w:val="en-US"/>
              </w:rPr>
            </w:pPr>
            <w:r w:rsidRPr="00043DFE">
              <w:t>0.64</w:t>
            </w:r>
          </w:p>
        </w:tc>
        <w:tc>
          <w:tcPr>
            <w:tcW w:w="517" w:type="pct"/>
            <w:hideMark/>
          </w:tcPr>
          <w:p w14:paraId="7792E151" w14:textId="77777777" w:rsidR="00EE7DBB" w:rsidRPr="00043DFE" w:rsidRDefault="00EE7DBB" w:rsidP="00AC5A56">
            <w:pPr>
              <w:pStyle w:val="TAC"/>
              <w:rPr>
                <w:lang w:val="en-US"/>
              </w:rPr>
            </w:pPr>
            <w:r w:rsidRPr="00043DFE">
              <w:t>≥19.2 (15)</w:t>
            </w:r>
          </w:p>
        </w:tc>
        <w:tc>
          <w:tcPr>
            <w:tcW w:w="467" w:type="pct"/>
          </w:tcPr>
          <w:p w14:paraId="58DAC98D" w14:textId="77777777" w:rsidR="00EE7DBB" w:rsidRPr="00043DFE" w:rsidRDefault="00EE7DBB" w:rsidP="00AC5A56">
            <w:pPr>
              <w:pStyle w:val="TAC"/>
              <w:rPr>
                <w:lang w:val="en-US"/>
              </w:rPr>
            </w:pPr>
            <w:r w:rsidRPr="00043DFE">
              <w:rPr>
                <w:lang w:val="en-US"/>
              </w:rPr>
              <w:t>5</w:t>
            </w:r>
          </w:p>
        </w:tc>
        <w:tc>
          <w:tcPr>
            <w:tcW w:w="1309" w:type="pct"/>
            <w:gridSpan w:val="2"/>
            <w:tcBorders>
              <w:top w:val="nil"/>
              <w:bottom w:val="nil"/>
            </w:tcBorders>
            <w:hideMark/>
          </w:tcPr>
          <w:p w14:paraId="5C72FA11" w14:textId="77777777" w:rsidR="00EE7DBB" w:rsidRPr="00043DFE" w:rsidRDefault="00EE7DBB" w:rsidP="00AC5A56">
            <w:pPr>
              <w:pStyle w:val="TAC"/>
              <w:rPr>
                <w:lang w:val="en-US"/>
              </w:rPr>
            </w:pPr>
          </w:p>
        </w:tc>
        <w:tc>
          <w:tcPr>
            <w:tcW w:w="809" w:type="pct"/>
            <w:hideMark/>
          </w:tcPr>
          <w:p w14:paraId="41F041D5" w14:textId="77777777" w:rsidR="00EE7DBB" w:rsidRPr="00043DFE" w:rsidRDefault="00EE7DBB" w:rsidP="00AC5A56">
            <w:pPr>
              <w:pStyle w:val="TAC"/>
            </w:pPr>
            <w:r w:rsidRPr="00043DFE">
              <w:t>0.64 x N1 x K1 (1 x N1 x K1)</w:t>
            </w:r>
          </w:p>
        </w:tc>
        <w:tc>
          <w:tcPr>
            <w:tcW w:w="858" w:type="pct"/>
            <w:hideMark/>
          </w:tcPr>
          <w:p w14:paraId="391A522F" w14:textId="77777777" w:rsidR="00EE7DBB" w:rsidRPr="00043DFE" w:rsidRDefault="00EE7DBB" w:rsidP="00AC5A56">
            <w:pPr>
              <w:pStyle w:val="TAC"/>
            </w:pPr>
            <w:r w:rsidRPr="00043DFE">
              <w:t>1.28 x N1 x K1 (2 x N1 x K1)</w:t>
            </w:r>
          </w:p>
        </w:tc>
      </w:tr>
      <w:tr w:rsidR="00EE7DBB" w:rsidRPr="00043DFE" w14:paraId="1B025C07" w14:textId="77777777" w:rsidTr="00AC5A56">
        <w:trPr>
          <w:trHeight w:val="336"/>
        </w:trPr>
        <w:tc>
          <w:tcPr>
            <w:tcW w:w="639" w:type="pct"/>
            <w:tcBorders>
              <w:top w:val="nil"/>
              <w:bottom w:val="nil"/>
            </w:tcBorders>
            <w:hideMark/>
          </w:tcPr>
          <w:p w14:paraId="56FA7E3D" w14:textId="77777777" w:rsidR="00EE7DBB" w:rsidRPr="00043DFE" w:rsidRDefault="00EE7DBB" w:rsidP="00AC5A56">
            <w:pPr>
              <w:pStyle w:val="TAC"/>
              <w:rPr>
                <w:lang w:val="en-US"/>
              </w:rPr>
            </w:pPr>
          </w:p>
        </w:tc>
        <w:tc>
          <w:tcPr>
            <w:tcW w:w="401" w:type="pct"/>
            <w:hideMark/>
          </w:tcPr>
          <w:p w14:paraId="62C9DB4D" w14:textId="77777777" w:rsidR="00EE7DBB" w:rsidRPr="00043DFE" w:rsidRDefault="00EE7DBB" w:rsidP="00AC5A56">
            <w:pPr>
              <w:pStyle w:val="TAC"/>
              <w:rPr>
                <w:lang w:val="en-US"/>
              </w:rPr>
            </w:pPr>
            <w:r w:rsidRPr="00043DFE">
              <w:t>1.28</w:t>
            </w:r>
          </w:p>
        </w:tc>
        <w:tc>
          <w:tcPr>
            <w:tcW w:w="517" w:type="pct"/>
            <w:hideMark/>
          </w:tcPr>
          <w:p w14:paraId="74EEFD73" w14:textId="77777777" w:rsidR="00EE7DBB" w:rsidRPr="00043DFE" w:rsidRDefault="00EE7DBB" w:rsidP="00AC5A56">
            <w:pPr>
              <w:pStyle w:val="TAC"/>
              <w:rPr>
                <w:highlight w:val="yellow"/>
                <w:lang w:val="en-US"/>
              </w:rPr>
            </w:pPr>
            <w:r w:rsidRPr="00043DFE">
              <w:rPr>
                <w:rFonts w:hint="eastAsia"/>
              </w:rPr>
              <w:t>≥</w:t>
            </w:r>
            <w:r w:rsidRPr="00043DFE">
              <w:t>30.72 (24)</w:t>
            </w:r>
          </w:p>
        </w:tc>
        <w:tc>
          <w:tcPr>
            <w:tcW w:w="467" w:type="pct"/>
          </w:tcPr>
          <w:p w14:paraId="0F7E14E0" w14:textId="77777777" w:rsidR="00EE7DBB" w:rsidRPr="00043DFE" w:rsidRDefault="00EE7DBB" w:rsidP="00AC5A56">
            <w:pPr>
              <w:pStyle w:val="TAC"/>
              <w:rPr>
                <w:lang w:val="en-US"/>
              </w:rPr>
            </w:pPr>
            <w:r w:rsidRPr="00043DFE">
              <w:rPr>
                <w:lang w:val="en-US"/>
              </w:rPr>
              <w:t>4</w:t>
            </w:r>
          </w:p>
        </w:tc>
        <w:tc>
          <w:tcPr>
            <w:tcW w:w="1309" w:type="pct"/>
            <w:gridSpan w:val="2"/>
            <w:tcBorders>
              <w:top w:val="nil"/>
              <w:bottom w:val="nil"/>
            </w:tcBorders>
            <w:hideMark/>
          </w:tcPr>
          <w:p w14:paraId="72F37EA8" w14:textId="77777777" w:rsidR="00EE7DBB" w:rsidRPr="00043DFE" w:rsidRDefault="00EE7DBB" w:rsidP="00AC5A56">
            <w:pPr>
              <w:pStyle w:val="TAC"/>
              <w:rPr>
                <w:lang w:val="en-US"/>
              </w:rPr>
            </w:pPr>
          </w:p>
        </w:tc>
        <w:tc>
          <w:tcPr>
            <w:tcW w:w="809" w:type="pct"/>
            <w:hideMark/>
          </w:tcPr>
          <w:p w14:paraId="024EF676" w14:textId="77777777" w:rsidR="00EE7DBB" w:rsidRPr="00043DFE" w:rsidRDefault="00EE7DBB" w:rsidP="00AC5A56">
            <w:pPr>
              <w:pStyle w:val="TAC"/>
            </w:pPr>
            <w:r w:rsidRPr="00043DFE">
              <w:t>1.28 x N1 x K1 (1 x N1 x K1)</w:t>
            </w:r>
          </w:p>
        </w:tc>
        <w:tc>
          <w:tcPr>
            <w:tcW w:w="858" w:type="pct"/>
            <w:hideMark/>
          </w:tcPr>
          <w:p w14:paraId="2A51B10F" w14:textId="77777777" w:rsidR="00EE7DBB" w:rsidRPr="00043DFE" w:rsidRDefault="00EE7DBB" w:rsidP="00AC5A56">
            <w:pPr>
              <w:pStyle w:val="TAC"/>
            </w:pPr>
            <w:r w:rsidRPr="00043DFE">
              <w:t>2.56 x N1 x K1 (2 x N1 x K1)</w:t>
            </w:r>
          </w:p>
        </w:tc>
      </w:tr>
      <w:tr w:rsidR="00EE7DBB" w:rsidRPr="00043DFE" w14:paraId="623DA825" w14:textId="77777777" w:rsidTr="00AC5A56">
        <w:trPr>
          <w:trHeight w:val="336"/>
        </w:trPr>
        <w:tc>
          <w:tcPr>
            <w:tcW w:w="639" w:type="pct"/>
            <w:tcBorders>
              <w:top w:val="nil"/>
            </w:tcBorders>
          </w:tcPr>
          <w:p w14:paraId="44913F46" w14:textId="77777777" w:rsidR="00EE7DBB" w:rsidRPr="00043DFE" w:rsidRDefault="00EE7DBB" w:rsidP="00AC5A56">
            <w:pPr>
              <w:pStyle w:val="TAC"/>
              <w:rPr>
                <w:lang w:val="en-US"/>
              </w:rPr>
            </w:pPr>
          </w:p>
        </w:tc>
        <w:tc>
          <w:tcPr>
            <w:tcW w:w="401" w:type="pct"/>
          </w:tcPr>
          <w:p w14:paraId="13354C41" w14:textId="77777777" w:rsidR="00EE7DBB" w:rsidRPr="00043DFE" w:rsidRDefault="00EE7DBB" w:rsidP="00AC5A56">
            <w:pPr>
              <w:pStyle w:val="TAC"/>
            </w:pPr>
            <w:r w:rsidRPr="00043DFE">
              <w:t>2.56</w:t>
            </w:r>
          </w:p>
        </w:tc>
        <w:tc>
          <w:tcPr>
            <w:tcW w:w="517" w:type="pct"/>
          </w:tcPr>
          <w:p w14:paraId="7EBB1BB2" w14:textId="77777777" w:rsidR="00EE7DBB" w:rsidRPr="00043DFE" w:rsidRDefault="00EE7DBB" w:rsidP="00AC5A56">
            <w:pPr>
              <w:pStyle w:val="TAC"/>
            </w:pPr>
            <w:r w:rsidRPr="00043DFE">
              <w:rPr>
                <w:lang w:eastAsia="zh-CN"/>
              </w:rPr>
              <w:t>40.96 (32)</w:t>
            </w:r>
          </w:p>
        </w:tc>
        <w:tc>
          <w:tcPr>
            <w:tcW w:w="467" w:type="pct"/>
          </w:tcPr>
          <w:p w14:paraId="6B2283CE" w14:textId="77777777" w:rsidR="00EE7DBB" w:rsidRPr="00043DFE" w:rsidRDefault="00EE7DBB" w:rsidP="00AC5A56">
            <w:pPr>
              <w:pStyle w:val="TAC"/>
              <w:rPr>
                <w:lang w:val="en-US"/>
              </w:rPr>
            </w:pPr>
            <w:r w:rsidRPr="00043DFE">
              <w:rPr>
                <w:lang w:val="en-US"/>
              </w:rPr>
              <w:t>3</w:t>
            </w:r>
          </w:p>
        </w:tc>
        <w:tc>
          <w:tcPr>
            <w:tcW w:w="1309" w:type="pct"/>
            <w:gridSpan w:val="2"/>
            <w:tcBorders>
              <w:top w:val="nil"/>
            </w:tcBorders>
          </w:tcPr>
          <w:p w14:paraId="262777B0" w14:textId="77777777" w:rsidR="00EE7DBB" w:rsidRPr="00043DFE" w:rsidRDefault="00EE7DBB" w:rsidP="00AC5A56">
            <w:pPr>
              <w:pStyle w:val="TAC"/>
              <w:rPr>
                <w:lang w:val="en-US"/>
              </w:rPr>
            </w:pPr>
          </w:p>
        </w:tc>
        <w:tc>
          <w:tcPr>
            <w:tcW w:w="809" w:type="pct"/>
          </w:tcPr>
          <w:p w14:paraId="53276C89" w14:textId="77777777" w:rsidR="00EE7DBB" w:rsidRPr="00043DFE" w:rsidRDefault="00EE7DBB" w:rsidP="00AC5A56">
            <w:pPr>
              <w:pStyle w:val="TAC"/>
            </w:pPr>
            <w:r w:rsidRPr="00043DFE">
              <w:rPr>
                <w:lang w:eastAsia="zh-CN"/>
              </w:rPr>
              <w:t>20.48</w:t>
            </w:r>
          </w:p>
        </w:tc>
        <w:tc>
          <w:tcPr>
            <w:tcW w:w="858" w:type="pct"/>
          </w:tcPr>
          <w:p w14:paraId="2A7B9631" w14:textId="77777777" w:rsidR="00EE7DBB" w:rsidRPr="00043DFE" w:rsidRDefault="00EE7DBB" w:rsidP="00AC5A56">
            <w:pPr>
              <w:pStyle w:val="TAC"/>
            </w:pPr>
            <w:r w:rsidRPr="00043DFE">
              <w:rPr>
                <w:lang w:eastAsia="zh-CN"/>
              </w:rPr>
              <w:t>40.96</w:t>
            </w:r>
          </w:p>
        </w:tc>
      </w:tr>
      <w:tr w:rsidR="00EE7DBB" w:rsidRPr="00043DFE" w14:paraId="732919B0" w14:textId="77777777" w:rsidTr="0063765A">
        <w:trPr>
          <w:trHeight w:val="336"/>
        </w:trPr>
        <w:tc>
          <w:tcPr>
            <w:tcW w:w="5000" w:type="pct"/>
            <w:gridSpan w:val="8"/>
          </w:tcPr>
          <w:p w14:paraId="7268852E" w14:textId="77777777" w:rsidR="00EE7DBB" w:rsidRPr="00043DFE" w:rsidRDefault="00EE7DBB" w:rsidP="00AC5A56">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 xml:space="preserve">Applies for UE supporting FR2-1 power class </w:t>
            </w:r>
            <w:r w:rsidRPr="00043DFE">
              <w:rPr>
                <w:lang w:eastAsia="zh-CN"/>
              </w:rPr>
              <w:t>2&amp;3&amp;4</w:t>
            </w:r>
            <w:r w:rsidRPr="00043DFE">
              <w:t>. For UE supporting FR2-1 power class 1 or 5, N1 = 8 for all DRX cycle length.</w:t>
            </w:r>
          </w:p>
          <w:p w14:paraId="2ECA2B93" w14:textId="77777777" w:rsidR="00EE7DBB" w:rsidRPr="00043DFE" w:rsidRDefault="00EE7DBB" w:rsidP="00AC5A56">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The number of DRX cycles in this table is given for the DRX cycles within PTWs.</w:t>
            </w:r>
          </w:p>
          <w:p w14:paraId="1CF6759B" w14:textId="77777777" w:rsidR="00EE7DBB" w:rsidRPr="00043DFE" w:rsidRDefault="00EE7DBB" w:rsidP="00AC5A56">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360A6E8F" w14:textId="77777777" w:rsidR="00EE7DBB" w:rsidRPr="00043DFE" w:rsidRDefault="00EE7DBB" w:rsidP="00AC5A56">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9404714" w14:textId="77777777" w:rsidR="00EE7DBB" w:rsidRPr="00043DFE" w:rsidRDefault="00EE7DBB" w:rsidP="00AC5A56">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1F3B005" w14:textId="77777777" w:rsidR="00EE7DBB" w:rsidRPr="00043DFE" w:rsidRDefault="00EE7DBB" w:rsidP="00AC5A56">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3CB47CEB" w14:textId="77777777" w:rsidR="00EE7DBB" w:rsidRPr="00043DFE" w:rsidRDefault="00EE7DBB" w:rsidP="00AC5A56">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CB585F" w14:textId="77777777" w:rsidR="00EE7DBB" w:rsidRPr="00043DFE" w:rsidRDefault="00EE7DBB" w:rsidP="00EE7DBB">
      <w:pPr>
        <w:rPr>
          <w:lang w:val="en-US" w:eastAsia="zh-CN"/>
        </w:rPr>
      </w:pPr>
    </w:p>
    <w:p w14:paraId="2ACCAEDC" w14:textId="6DF2250C" w:rsidR="0022726A" w:rsidRDefault="0022726A" w:rsidP="0022726A">
      <w:pPr>
        <w:pStyle w:val="Heading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095CEFB6" w14:textId="381F101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sidR="00AA1634">
        <w:rPr>
          <w:rFonts w:eastAsiaTheme="minorEastAsia"/>
          <w:lang w:eastAsia="zh-CN"/>
        </w:rPr>
        <w:t>int</w:t>
      </w:r>
      <w:r w:rsidR="00AA1634">
        <w:rPr>
          <w:rFonts w:eastAsiaTheme="minorEastAsia" w:hint="eastAsia"/>
          <w:lang w:eastAsia="zh-CN"/>
        </w:rPr>
        <w:t>er</w:t>
      </w:r>
      <w:r w:rsidR="00AA1634">
        <w:rPr>
          <w:rFonts w:eastAsiaTheme="minorEastAsia"/>
          <w:lang w:eastAsia="zh-CN"/>
        </w:rPr>
        <w:t>-</w:t>
      </w:r>
      <w:r>
        <w:rPr>
          <w:rFonts w:eastAsiaTheme="minorEastAsia"/>
          <w:lang w:eastAsia="zh-CN"/>
        </w:rPr>
        <w:t>frequency NR cells provided that:</w:t>
      </w:r>
    </w:p>
    <w:p w14:paraId="4D64DF06" w14:textId="203A7B23" w:rsidR="0022726A" w:rsidRDefault="0022726A"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F798049" w14:textId="77777777" w:rsidR="00EB3ABD" w:rsidRPr="00AD77EE" w:rsidRDefault="00EB3ABD" w:rsidP="00EB3ABD">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33B22CD" w14:textId="4909F100" w:rsidR="00EB3ABD" w:rsidRDefault="00EB3ABD" w:rsidP="00EB3ABD">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p>
    <w:p w14:paraId="0AB174D7" w14:textId="77777777" w:rsidR="00EB3ABD" w:rsidRDefault="00EB3ABD" w:rsidP="00EB3ABD">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54DC2456"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1 hour.</w:t>
      </w:r>
    </w:p>
    <w:p w14:paraId="1C6AD4FB" w14:textId="77777777" w:rsidR="00EB3ABD" w:rsidRPr="002A0573" w:rsidRDefault="00EB3ABD" w:rsidP="00EB3ABD">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eastAsia="zh-CN"/>
        </w:rPr>
      </w:pPr>
      <w:r>
        <w:rPr>
          <w:lang w:val="en-US" w:eastAsia="zh-CN"/>
        </w:rPr>
        <w:t>4.2.2.11</w:t>
      </w:r>
      <w:r w:rsidRPr="001E7C13">
        <w:rPr>
          <w:lang w:val="en-US" w:eastAsia="zh-CN"/>
        </w:rPr>
        <w:tab/>
        <w:t>Measurements of inter-RAT E-UTRAN cells for UE configured with relaxed measurement criterion</w:t>
      </w:r>
    </w:p>
    <w:p w14:paraId="76BA4A85" w14:textId="50C5627A" w:rsidR="0022726A" w:rsidRDefault="0022726A" w:rsidP="00301B77">
      <w:pPr>
        <w:pStyle w:val="Heading5"/>
        <w:rPr>
          <w:lang w:val="en-US" w:eastAsia="zh-CN"/>
        </w:rPr>
      </w:pPr>
      <w:r>
        <w:rPr>
          <w:lang w:val="en-US" w:eastAsia="zh-CN"/>
        </w:rPr>
        <w:t>4.2.2.11.1</w:t>
      </w:r>
      <w:r w:rsidRPr="00885F53">
        <w:rPr>
          <w:lang w:val="en-US" w:eastAsia="zh-CN"/>
        </w:rPr>
        <w:tab/>
      </w:r>
      <w:r>
        <w:rPr>
          <w:lang w:val="en-US" w:eastAsia="zh-CN"/>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lastRenderedPageBreak/>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eastAsia="zh-CN"/>
        </w:rPr>
      </w:pPr>
      <w:r>
        <w:rPr>
          <w:lang w:val="en-US" w:eastAsia="zh-CN"/>
        </w:rPr>
        <w:t>4.2.2.11.2</w:t>
      </w:r>
      <w:r w:rsidRPr="00885F53">
        <w:rPr>
          <w:lang w:val="en-US" w:eastAsia="zh-CN"/>
        </w:rPr>
        <w:tab/>
      </w:r>
      <w:r>
        <w:rPr>
          <w:lang w:val="en-US" w:eastAsia="zh-CN"/>
        </w:rPr>
        <w:t>Measurements for UE fulfilling low mobility criterion</w:t>
      </w:r>
    </w:p>
    <w:p w14:paraId="5E6F00D8" w14:textId="77777777" w:rsidR="0022726A" w:rsidRPr="000D108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6319DA6C" w14:textId="77777777" w:rsidR="00FA1949" w:rsidRPr="009449C0" w:rsidRDefault="00FA1949" w:rsidP="00FA1949">
      <w:pPr>
        <w:pStyle w:val="B10"/>
        <w:rPr>
          <w:lang w:eastAsia="zh-CN"/>
        </w:rPr>
      </w:pPr>
      <w:r>
        <w:rPr>
          <w:lang w:eastAsia="zh-CN"/>
        </w:rPr>
        <w:t>-</w:t>
      </w:r>
      <w:r>
        <w:rPr>
          <w:lang w:eastAsia="zh-CN"/>
        </w:rPr>
        <w:tab/>
      </w:r>
      <w:r w:rsidRPr="000D108A">
        <w:rPr>
          <w:lang w:eastAsia="zh-CN"/>
        </w:rPr>
        <w:t>T331 timer is not running for EMR measurements on inter-RAT E-UTRAN, and</w:t>
      </w:r>
    </w:p>
    <w:p w14:paraId="71DD3EAB" w14:textId="0D58D7EA" w:rsidR="00FA1949" w:rsidRPr="00CF075A" w:rsidRDefault="00FA1949" w:rsidP="00FA1949">
      <w:pPr>
        <w:pStyle w:val="B10"/>
        <w:rPr>
          <w:lang w:eastAsia="zh-CN"/>
        </w:rPr>
      </w:pPr>
      <w:r>
        <w:rPr>
          <w:lang w:eastAsia="zh-CN"/>
        </w:rPr>
        <w:t>-</w:t>
      </w:r>
      <w:r>
        <w:rPr>
          <w:lang w:eastAsia="zh-CN"/>
        </w:rPr>
        <w:tab/>
      </w:r>
      <w:r w:rsidRPr="009449C0">
        <w:rPr>
          <w:lang w:eastAsia="zh-CN"/>
        </w:rPr>
        <w:t xml:space="preserve">UE is configured with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9449C0">
        <w:rPr>
          <w:lang w:eastAsia="zh-CN"/>
        </w:rPr>
        <w:t xml:space="preserve"> criterion</w:t>
      </w:r>
      <w:r w:rsidR="00AA1634">
        <w:rPr>
          <w:lang w:eastAsia="zh-CN"/>
        </w:rPr>
        <w:t xml:space="preserve"> and UE has fulfilled</w:t>
      </w:r>
      <w:r w:rsidRPr="009449C0">
        <w:rPr>
          <w:lang w:eastAsia="zh-CN"/>
        </w:rPr>
        <w:t xml:space="preserve">, </w:t>
      </w:r>
      <w:r w:rsidRPr="00CF075A">
        <w:rPr>
          <w:lang w:eastAsia="zh-CN"/>
        </w:rPr>
        <w:t xml:space="preserve">or  </w:t>
      </w:r>
    </w:p>
    <w:p w14:paraId="4FBA135E" w14:textId="0D8BE408" w:rsidR="00FA1949" w:rsidRPr="00AD77EE" w:rsidRDefault="00700837" w:rsidP="00FA1949">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3085D0B2" w14:textId="06F741F3" w:rsidR="00FA1949" w:rsidRPr="00F52E47" w:rsidRDefault="00FA1949" w:rsidP="00FA1949">
      <w:pPr>
        <w:pStyle w:val="B10"/>
        <w:rPr>
          <w:lang w:eastAsia="zh-CN"/>
        </w:rPr>
      </w:pPr>
      <w:r>
        <w:rPr>
          <w:lang w:eastAsia="zh-CN"/>
        </w:rPr>
        <w:t>-</w:t>
      </w:r>
      <w:r>
        <w:rPr>
          <w:lang w:eastAsia="zh-CN"/>
        </w:rPr>
        <w:tab/>
        <w:t xml:space="preserve">UE </w:t>
      </w:r>
      <w:r w:rsidRPr="00F52E47">
        <w:rPr>
          <w:lang w:eastAsia="zh-CN"/>
        </w:rPr>
        <w:t xml:space="preserve">has fulfilled only the </w:t>
      </w:r>
      <w:r w:rsidR="007A4580" w:rsidRPr="001C6668">
        <w:rPr>
          <w:i/>
          <w:iCs/>
          <w:lang w:eastAsia="zh-CN"/>
        </w:rPr>
        <w:t>lowMobilityEvaluation</w:t>
      </w:r>
      <w:r w:rsidR="007A4580" w:rsidRPr="00485479" w:rsidDel="001E51FB">
        <w:rPr>
          <w:i/>
          <w:iCs/>
          <w:lang w:eastAsia="zh-CN"/>
        </w:rPr>
        <w:t xml:space="preserve"> </w:t>
      </w:r>
      <w:r>
        <w:rPr>
          <w:lang w:eastAsia="zh-CN"/>
        </w:rPr>
        <w:t>[2]</w:t>
      </w:r>
      <w:r w:rsidRPr="00F52E47">
        <w:rPr>
          <w:lang w:eastAsia="zh-CN"/>
        </w:rPr>
        <w:t xml:space="preserve"> criterion</w:t>
      </w:r>
      <w:r>
        <w:rPr>
          <w:lang w:eastAsia="zh-CN"/>
        </w:rPr>
        <w:t>.</w:t>
      </w:r>
    </w:p>
    <w:p w14:paraId="2745B074" w14:textId="77777777" w:rsidR="007A4580" w:rsidRDefault="007A4580" w:rsidP="00301B77">
      <w:pPr>
        <w:rPr>
          <w:lang w:eastAsia="zh-CN"/>
        </w:rPr>
      </w:pPr>
      <w:r>
        <w:rPr>
          <w:lang w:eastAsia="zh-CN"/>
        </w:rP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415956">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0B8AC9E2" w14:textId="25EEBD46"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4.2.2.11.2</w:t>
      </w:r>
      <w:r w:rsidRPr="00AD77EE">
        <w:t>-1.</w:t>
      </w:r>
    </w:p>
    <w:p w14:paraId="666F87F7" w14:textId="000D0210"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4.2.2.11.2</w:t>
      </w:r>
      <w:r w:rsidRPr="00AD77EE">
        <w:t>-1.</w:t>
      </w:r>
    </w:p>
    <w:p w14:paraId="5FBFF6A8" w14:textId="6647EE71" w:rsidR="0022726A" w:rsidRDefault="0022726A" w:rsidP="0022726A">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sidR="007A4580">
        <w:rPr>
          <w:vertAlign w:val="subscript"/>
        </w:rPr>
        <w:t>_Relax</w:t>
      </w:r>
      <w:r>
        <w:rPr>
          <w:rFonts w:cs="v4.2.0"/>
          <w:vertAlign w:val="subscript"/>
        </w:rPr>
        <w:t xml:space="preserve"> </w:t>
      </w:r>
      <w:r>
        <w:t xml:space="preserve">as specified in </w:t>
      </w:r>
      <w:r w:rsidRPr="00F52E47">
        <w:t xml:space="preserve">Table </w:t>
      </w:r>
      <w:r>
        <w:t>4.2.2.11.2</w:t>
      </w:r>
      <w:r w:rsidRPr="00F52E47">
        <w:t>-1.</w:t>
      </w:r>
    </w:p>
    <w:p w14:paraId="7C16E483" w14:textId="03854883"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15496862" w14:textId="1C1412F9" w:rsidR="007A4580" w:rsidRPr="00390C6A" w:rsidRDefault="007A4580" w:rsidP="007A4580">
      <w:pPr>
        <w:pStyle w:val="B10"/>
        <w:rPr>
          <w:lang w:eastAsia="zh-CN"/>
        </w:rPr>
      </w:pPr>
      <w:r w:rsidRPr="00390C6A">
        <w:t>-</w:t>
      </w:r>
      <w:r>
        <w:tab/>
      </w:r>
      <w:r w:rsidRPr="00390C6A">
        <w:t xml:space="preserve">When T331 is running, </w:t>
      </w:r>
    </w:p>
    <w:p w14:paraId="3C363591" w14:textId="7252F041" w:rsidR="007A4580" w:rsidRPr="00390C6A" w:rsidRDefault="007A4580"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06B1DDD6" w14:textId="5B0800E4" w:rsidR="007A4580" w:rsidRPr="00390C6A" w:rsidRDefault="007A4580" w:rsidP="00301B77">
      <w:pPr>
        <w:pStyle w:val="B20"/>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6CFCF2B4" w:rsidR="007A4580" w:rsidRPr="00390C6A" w:rsidRDefault="007A4580" w:rsidP="00301B77">
      <w:pPr>
        <w:pStyle w:val="B20"/>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00584DB1" w14:textId="226029FB" w:rsidR="007A4580" w:rsidRPr="00770117" w:rsidRDefault="007A4580" w:rsidP="00301B77">
      <w:pPr>
        <w:pStyle w:val="B20"/>
      </w:pPr>
      <w:r w:rsidRPr="00390C6A">
        <w:t>-</w:t>
      </w:r>
      <w:r>
        <w:tab/>
      </w:r>
      <w:r w:rsidRPr="00390C6A">
        <w:t>The parameter N</w:t>
      </w:r>
      <w:r w:rsidRPr="00390C6A">
        <w:rPr>
          <w:vertAlign w:val="subscript"/>
        </w:rPr>
        <w:t>carrier_Non_relax</w:t>
      </w:r>
      <w:r w:rsidRPr="00390C6A">
        <w:t xml:space="preserve"> =0.</w:t>
      </w:r>
    </w:p>
    <w:p w14:paraId="3E87678C" w14:textId="77777777" w:rsidR="00BE3108" w:rsidRPr="00043DFE" w:rsidRDefault="00BE3108" w:rsidP="00BE3108">
      <w:pPr>
        <w:spacing w:after="0"/>
        <w:rPr>
          <w:color w:val="000000"/>
          <w:lang w:eastAsia="fr-FR"/>
        </w:rPr>
      </w:pPr>
      <w:r w:rsidRPr="00043DFE">
        <w:rPr>
          <w:color w:val="000000"/>
          <w:lang w:eastAsia="fr-FR"/>
        </w:rPr>
        <w:t xml:space="preserve">If the UE is configured with eDRX_IDLE cycle then the requirements in Table 4.2.2.11.2-2 are applicable for eDRX cycle &lt; 10.24 s. </w:t>
      </w:r>
    </w:p>
    <w:p w14:paraId="2F7F37AB" w14:textId="6B9C4A30" w:rsidR="00BE3108" w:rsidRDefault="00BE3108" w:rsidP="00BE3108">
      <w:pPr>
        <w:rPr>
          <w:lang w:eastAsia="zh-CN"/>
        </w:rPr>
      </w:pPr>
      <w:r w:rsidRPr="00043DFE">
        <w:rPr>
          <w:color w:val="000000"/>
          <w:lang w:eastAsia="fr-FR"/>
        </w:rPr>
        <w:t>If the UE is configured with eDRX_IDLE cycle ≥ 10.24 s, then the requirements in Table 4.2.2.11.2-3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109B4329" w14:textId="624FEE8B" w:rsidR="00FA1949" w:rsidRDefault="00FA1949" w:rsidP="00FA1949">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lang w:eastAsia="zh-CN"/>
        </w:rPr>
      </w:pPr>
      <w:r w:rsidRPr="00885F53">
        <w:rPr>
          <w:snapToGrid w:val="0"/>
        </w:rPr>
        <w:lastRenderedPageBreak/>
        <w:t xml:space="preserve">Table </w:t>
      </w:r>
      <w:r>
        <w:rPr>
          <w:snapToGrid w:val="0"/>
        </w:rPr>
        <w:t>4.2.2.11.2</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sidR="007A4580">
        <w:rPr>
          <w:vertAlign w:val="subscript"/>
        </w:rPr>
        <w:t>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lang w:eastAsia="zh-CN"/>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eastAsia="zh-CN"/>
              </w:rPr>
              <w:t xml:space="preserve">x </w:t>
            </w:r>
            <w:r w:rsidR="0063214C" w:rsidRPr="00F52E47">
              <w:rPr>
                <w:snapToGrid w:val="0"/>
                <w:lang w:val="sv-SE" w:eastAsia="zh-CN"/>
              </w:rPr>
              <w:t>K1</w:t>
            </w:r>
            <w:r w:rsidR="0063214C" w:rsidRPr="00885F53">
              <w:rPr>
                <w:snapToGrid w:val="0"/>
              </w:rPr>
              <w:t xml:space="preserve"> </w:t>
            </w:r>
            <w:r w:rsidRPr="00885F53">
              <w:rPr>
                <w:snapToGrid w:val="0"/>
              </w:rPr>
              <w:t>(1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lang w:eastAsia="zh-CN"/>
              </w:rPr>
              <w:t>lowMobilityEvaluation</w:t>
            </w:r>
            <w:r w:rsidR="007A4580" w:rsidRPr="00FA1949" w:rsidDel="003975A9">
              <w:rPr>
                <w:i/>
                <w:iCs/>
              </w:rPr>
              <w:t xml:space="preserve"> </w:t>
            </w:r>
            <w:r w:rsidR="00FA1949" w:rsidRPr="00FA1949">
              <w:t>[2] criterion</w:t>
            </w:r>
            <w:r w:rsidR="00FA1949" w:rsidRPr="000D108A">
              <w:rPr>
                <w:snapToGrid w:val="0"/>
                <w:lang w:eastAsia="zh-CN"/>
              </w:rPr>
              <w:t>.</w:t>
            </w:r>
          </w:p>
        </w:tc>
      </w:tr>
    </w:tbl>
    <w:p w14:paraId="5D7552A9" w14:textId="35777962" w:rsidR="0022726A" w:rsidRDefault="0022726A" w:rsidP="0022726A">
      <w:pPr>
        <w:rPr>
          <w:lang w:eastAsia="zh-CN"/>
        </w:rPr>
      </w:pPr>
    </w:p>
    <w:p w14:paraId="7E9ABD9C" w14:textId="77777777" w:rsidR="00DE79DC" w:rsidRPr="00043DFE" w:rsidRDefault="00DE79DC" w:rsidP="000D13FB">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DE79DC" w:rsidRPr="00043DFE" w14:paraId="4CAF55F1"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6909F4" w14:textId="77777777" w:rsidR="00DE79DC" w:rsidRPr="00043DFE" w:rsidRDefault="00DE79DC" w:rsidP="000D13FB">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F87EC" w14:textId="77777777" w:rsidR="00DE79DC" w:rsidRPr="00043DFE" w:rsidRDefault="00DE79DC" w:rsidP="000D13FB">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FE17A4" w14:textId="77777777" w:rsidR="00DE79DC" w:rsidRPr="00043DFE" w:rsidRDefault="00DE79DC" w:rsidP="000D13FB">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3DDBD2D" w14:textId="77777777" w:rsidR="00DE79DC" w:rsidRPr="00043DFE" w:rsidRDefault="00DE79DC" w:rsidP="000D13FB">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DE79DC" w:rsidRPr="00043DFE" w14:paraId="414DC74F"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80DC48" w14:textId="77777777" w:rsidR="00DE79DC" w:rsidRPr="00043DFE" w:rsidRDefault="00DE79DC"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FBF46" w14:textId="77777777" w:rsidR="00DE79DC" w:rsidRPr="00043DFE" w:rsidRDefault="00DE79DC"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A9C9DA" w14:textId="77777777" w:rsidR="00DE79DC" w:rsidRPr="00043DFE" w:rsidRDefault="00DE79DC"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19FD7" w14:textId="77777777" w:rsidR="00DE79DC" w:rsidRPr="00043DFE" w:rsidRDefault="00DE79DC" w:rsidP="0063765A">
            <w:pPr>
              <w:keepNext/>
              <w:keepLines/>
              <w:spacing w:after="0"/>
              <w:jc w:val="center"/>
              <w:rPr>
                <w:rFonts w:ascii="Arial" w:hAnsi="Arial"/>
                <w:b/>
                <w:sz w:val="18"/>
              </w:rPr>
            </w:pPr>
          </w:p>
        </w:tc>
      </w:tr>
      <w:tr w:rsidR="00DE79DC" w:rsidRPr="00043DFE" w14:paraId="30944026"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E3F11F" w14:textId="77777777" w:rsidR="00DE79DC" w:rsidRPr="00043DFE" w:rsidRDefault="00DE79DC" w:rsidP="000D13FB">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46A620C8" w14:textId="77777777" w:rsidR="00DE79DC" w:rsidRPr="00043DFE" w:rsidRDefault="00DE79DC" w:rsidP="000D13FB">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6E446F6C" w14:textId="77777777" w:rsidR="00DE79DC" w:rsidRPr="00043DFE" w:rsidRDefault="00DE79DC" w:rsidP="000D13FB">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5273691C" w14:textId="77777777" w:rsidR="00DE79DC" w:rsidRPr="00043DFE" w:rsidRDefault="00DE79DC" w:rsidP="000D13FB">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DE79DC" w:rsidRPr="00043DFE" w14:paraId="5E4653E2"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tcPr>
          <w:p w14:paraId="426DB7A3" w14:textId="77777777" w:rsidR="00DE79DC" w:rsidRPr="00043DFE" w:rsidRDefault="00DE79DC" w:rsidP="000D13FB">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62ACD26" w14:textId="77777777" w:rsidR="00DE79DC" w:rsidRPr="00043DFE" w:rsidRDefault="00DE79DC" w:rsidP="000D13FB">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330CD19E" w14:textId="77777777" w:rsidR="00DE79DC" w:rsidRPr="00043DFE" w:rsidRDefault="00DE79DC" w:rsidP="000D13FB">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0DD277B0" w14:textId="77777777" w:rsidR="00DE79DC" w:rsidRPr="00043DFE" w:rsidRDefault="00DE79DC" w:rsidP="000D13FB">
            <w:pPr>
              <w:pStyle w:val="TAC"/>
            </w:pPr>
            <w:r w:rsidRPr="00043DFE">
              <w:t>20.48 x K1 (2 x K1)</w:t>
            </w:r>
          </w:p>
        </w:tc>
      </w:tr>
      <w:tr w:rsidR="00DE79DC" w:rsidRPr="00043DFE" w14:paraId="4816921E"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B0CE0BD" w14:textId="77777777" w:rsidR="00DE79DC" w:rsidRPr="00043DFE" w:rsidRDefault="00DE79DC" w:rsidP="000D13FB">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24F07279" w14:textId="77777777" w:rsidR="00DE79DC" w:rsidRPr="00043DFE" w:rsidRDefault="00DE79DC" w:rsidP="00DE79DC">
      <w:pPr>
        <w:rPr>
          <w:noProof/>
        </w:rPr>
      </w:pPr>
    </w:p>
    <w:p w14:paraId="3764632D" w14:textId="77777777" w:rsidR="00DE79DC" w:rsidRPr="00043DFE" w:rsidRDefault="00DE79DC" w:rsidP="000D13FB">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DE79DC" w:rsidRPr="00043DFE" w14:paraId="2F71D6FC" w14:textId="77777777" w:rsidTr="0063765A">
        <w:trPr>
          <w:trHeight w:val="1692"/>
        </w:trPr>
        <w:tc>
          <w:tcPr>
            <w:tcW w:w="1198" w:type="dxa"/>
            <w:hideMark/>
          </w:tcPr>
          <w:p w14:paraId="213D794F" w14:textId="77777777" w:rsidR="00DE79DC" w:rsidRPr="00043DFE" w:rsidRDefault="00DE79DC" w:rsidP="000D13FB">
            <w:pPr>
              <w:pStyle w:val="TAH"/>
              <w:rPr>
                <w:lang w:val="en-US"/>
              </w:rPr>
            </w:pPr>
            <w:r w:rsidRPr="00043DFE">
              <w:t>eDRX_IDLE cycle length [s]</w:t>
            </w:r>
          </w:p>
        </w:tc>
        <w:tc>
          <w:tcPr>
            <w:tcW w:w="751" w:type="dxa"/>
            <w:hideMark/>
          </w:tcPr>
          <w:p w14:paraId="4E639BDF" w14:textId="77777777" w:rsidR="00DE79DC" w:rsidRPr="00043DFE" w:rsidRDefault="00DE79DC" w:rsidP="000D13FB">
            <w:pPr>
              <w:pStyle w:val="TAH"/>
              <w:rPr>
                <w:lang w:val="en-US"/>
              </w:rPr>
            </w:pPr>
            <w:r w:rsidRPr="00043DFE">
              <w:t>DRX cycle length [s]</w:t>
            </w:r>
          </w:p>
        </w:tc>
        <w:tc>
          <w:tcPr>
            <w:tcW w:w="930" w:type="dxa"/>
            <w:hideMark/>
          </w:tcPr>
          <w:p w14:paraId="5E5FA17C" w14:textId="77777777" w:rsidR="00DE79DC" w:rsidRPr="00043DFE" w:rsidRDefault="00DE79DC" w:rsidP="000D13FB">
            <w:pPr>
              <w:pStyle w:val="TAH"/>
              <w:rPr>
                <w:lang w:val="en-US"/>
              </w:rPr>
            </w:pPr>
            <w:r w:rsidRPr="00043DFE">
              <w:t>PTW length [s] (number of 1.28s periods)</w:t>
            </w:r>
          </w:p>
        </w:tc>
        <w:tc>
          <w:tcPr>
            <w:tcW w:w="2431" w:type="dxa"/>
            <w:hideMark/>
          </w:tcPr>
          <w:p w14:paraId="15C30C55" w14:textId="77777777" w:rsidR="00DE79DC" w:rsidRPr="00043DFE" w:rsidRDefault="00DE79DC" w:rsidP="000D13FB">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76BCDD23" w14:textId="77777777" w:rsidR="00DE79DC" w:rsidRPr="00043DFE" w:rsidRDefault="00DE79DC" w:rsidP="000D13FB">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467C73C3" w14:textId="77777777" w:rsidR="00DE79DC" w:rsidRPr="00043DFE" w:rsidRDefault="00DE79DC" w:rsidP="000D13FB">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or eDRX cycles </w:t>
            </w:r>
            <w:r w:rsidRPr="00043DFE">
              <w:rPr>
                <w:szCs w:val="18"/>
                <w:vertAlign w:val="superscript"/>
              </w:rPr>
              <w:t>Note 3</w:t>
            </w:r>
            <w:r w:rsidRPr="00043DFE">
              <w:rPr>
                <w:szCs w:val="18"/>
              </w:rPr>
              <w:t>)</w:t>
            </w:r>
          </w:p>
        </w:tc>
      </w:tr>
      <w:tr w:rsidR="00DE79DC" w:rsidRPr="00043DFE" w14:paraId="26BD2A22" w14:textId="77777777" w:rsidTr="000D13FB">
        <w:trPr>
          <w:trHeight w:val="673"/>
        </w:trPr>
        <w:tc>
          <w:tcPr>
            <w:tcW w:w="1198" w:type="dxa"/>
            <w:tcBorders>
              <w:bottom w:val="nil"/>
            </w:tcBorders>
            <w:hideMark/>
          </w:tcPr>
          <w:p w14:paraId="3D513E8A" w14:textId="77777777" w:rsidR="00DE79DC" w:rsidRPr="00043DFE" w:rsidRDefault="00DE79DC" w:rsidP="000D13FB">
            <w:pPr>
              <w:pStyle w:val="TAC"/>
              <w:rPr>
                <w:lang w:val="en-US"/>
              </w:rPr>
            </w:pPr>
            <w:r w:rsidRPr="00043DFE">
              <w:t>20.48 ≤  eDRX_IDLE cycle length ≤[163.84]</w:t>
            </w:r>
          </w:p>
        </w:tc>
        <w:tc>
          <w:tcPr>
            <w:tcW w:w="751" w:type="dxa"/>
            <w:hideMark/>
          </w:tcPr>
          <w:p w14:paraId="70D9086D" w14:textId="77777777" w:rsidR="00DE79DC" w:rsidRPr="00043DFE" w:rsidRDefault="00DE79DC" w:rsidP="000D13FB">
            <w:pPr>
              <w:pStyle w:val="TAC"/>
              <w:rPr>
                <w:lang w:val="en-US"/>
              </w:rPr>
            </w:pPr>
            <w:r w:rsidRPr="00043DFE">
              <w:t>0.32</w:t>
            </w:r>
          </w:p>
        </w:tc>
        <w:tc>
          <w:tcPr>
            <w:tcW w:w="930" w:type="dxa"/>
            <w:hideMark/>
          </w:tcPr>
          <w:p w14:paraId="512524B3" w14:textId="77777777" w:rsidR="00DE79DC" w:rsidRPr="00043DFE" w:rsidRDefault="00DE79DC" w:rsidP="000D13FB">
            <w:pPr>
              <w:pStyle w:val="TAC"/>
              <w:rPr>
                <w:lang w:val="en-US"/>
              </w:rPr>
            </w:pPr>
            <w:r w:rsidRPr="00043DFE">
              <w:t>≥</w:t>
            </w:r>
            <w:r w:rsidRPr="00043DFE">
              <w:rPr>
                <w:lang w:val="en-US"/>
              </w:rPr>
              <w:t>[</w:t>
            </w:r>
            <w:r w:rsidRPr="00043DFE">
              <w:t>3.84] ([3])</w:t>
            </w:r>
          </w:p>
        </w:tc>
        <w:tc>
          <w:tcPr>
            <w:tcW w:w="2431" w:type="dxa"/>
            <w:tcBorders>
              <w:bottom w:val="nil"/>
            </w:tcBorders>
            <w:hideMark/>
          </w:tcPr>
          <w:p w14:paraId="18FDBE79" w14:textId="77777777" w:rsidR="00DE79DC" w:rsidRPr="00043DFE" w:rsidRDefault="00DE79DC" w:rsidP="000D13FB">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980DA75" w14:textId="77777777" w:rsidR="00DE79DC" w:rsidRPr="00043DFE" w:rsidRDefault="00DE79DC" w:rsidP="000D13FB">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3F49A4AD" w14:textId="77777777" w:rsidR="00DE79DC" w:rsidRPr="00043DFE" w:rsidRDefault="00DE79DC" w:rsidP="000D13FB">
            <w:pPr>
              <w:pStyle w:val="TAC"/>
            </w:pPr>
            <w:r w:rsidRPr="00043DFE">
              <w:t>0.32 x K1 (1 x K1)</w:t>
            </w:r>
          </w:p>
        </w:tc>
        <w:tc>
          <w:tcPr>
            <w:tcW w:w="1846" w:type="dxa"/>
          </w:tcPr>
          <w:p w14:paraId="073F6974" w14:textId="77777777" w:rsidR="00DE79DC" w:rsidRPr="00043DFE" w:rsidRDefault="00DE79DC" w:rsidP="000D13FB">
            <w:pPr>
              <w:pStyle w:val="TAC"/>
            </w:pPr>
            <w:r w:rsidRPr="00043DFE">
              <w:t>0.64 x K1 (2 x K1)</w:t>
            </w:r>
          </w:p>
        </w:tc>
      </w:tr>
      <w:tr w:rsidR="00DE79DC" w:rsidRPr="00043DFE" w14:paraId="46851FB8" w14:textId="77777777" w:rsidTr="000D13FB">
        <w:trPr>
          <w:trHeight w:val="336"/>
        </w:trPr>
        <w:tc>
          <w:tcPr>
            <w:tcW w:w="1198" w:type="dxa"/>
            <w:tcBorders>
              <w:top w:val="nil"/>
              <w:bottom w:val="nil"/>
            </w:tcBorders>
            <w:hideMark/>
          </w:tcPr>
          <w:p w14:paraId="42062D86" w14:textId="77777777" w:rsidR="00DE79DC" w:rsidRPr="00043DFE" w:rsidRDefault="00DE79DC" w:rsidP="000D13FB">
            <w:pPr>
              <w:pStyle w:val="TAC"/>
              <w:rPr>
                <w:lang w:val="en-US"/>
              </w:rPr>
            </w:pPr>
          </w:p>
        </w:tc>
        <w:tc>
          <w:tcPr>
            <w:tcW w:w="751" w:type="dxa"/>
            <w:hideMark/>
          </w:tcPr>
          <w:p w14:paraId="020D38FD" w14:textId="77777777" w:rsidR="00DE79DC" w:rsidRPr="00043DFE" w:rsidRDefault="00DE79DC" w:rsidP="000D13FB">
            <w:pPr>
              <w:pStyle w:val="TAC"/>
              <w:rPr>
                <w:lang w:val="en-US"/>
              </w:rPr>
            </w:pPr>
            <w:r w:rsidRPr="00043DFE">
              <w:t>0.64</w:t>
            </w:r>
          </w:p>
        </w:tc>
        <w:tc>
          <w:tcPr>
            <w:tcW w:w="930" w:type="dxa"/>
            <w:hideMark/>
          </w:tcPr>
          <w:p w14:paraId="504FE414" w14:textId="77777777" w:rsidR="00DE79DC" w:rsidRPr="00043DFE" w:rsidRDefault="00DE79DC" w:rsidP="000D13FB">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23EDA684" w14:textId="77777777" w:rsidR="00DE79DC" w:rsidRPr="00043DFE" w:rsidRDefault="00DE79DC" w:rsidP="000D13FB">
            <w:pPr>
              <w:pStyle w:val="TAC"/>
              <w:rPr>
                <w:lang w:val="en-US"/>
              </w:rPr>
            </w:pPr>
          </w:p>
        </w:tc>
        <w:tc>
          <w:tcPr>
            <w:tcW w:w="1860" w:type="dxa"/>
            <w:hideMark/>
          </w:tcPr>
          <w:p w14:paraId="6F19D8DD" w14:textId="77777777" w:rsidR="00DE79DC" w:rsidRPr="00043DFE" w:rsidRDefault="00DE79DC" w:rsidP="000D13FB">
            <w:pPr>
              <w:pStyle w:val="TAC"/>
            </w:pPr>
            <w:r w:rsidRPr="00043DFE">
              <w:t>0.64 x K1 (1 x K1)</w:t>
            </w:r>
          </w:p>
        </w:tc>
        <w:tc>
          <w:tcPr>
            <w:tcW w:w="1846" w:type="dxa"/>
          </w:tcPr>
          <w:p w14:paraId="4DA177FE" w14:textId="77777777" w:rsidR="00DE79DC" w:rsidRPr="00043DFE" w:rsidRDefault="00DE79DC" w:rsidP="000D13FB">
            <w:pPr>
              <w:pStyle w:val="TAC"/>
            </w:pPr>
            <w:r w:rsidRPr="00043DFE">
              <w:t>1.28 x K1 (2 x K1)</w:t>
            </w:r>
          </w:p>
        </w:tc>
      </w:tr>
      <w:tr w:rsidR="00DE79DC" w:rsidRPr="00043DFE" w14:paraId="570860B0" w14:textId="77777777" w:rsidTr="000D13FB">
        <w:trPr>
          <w:trHeight w:val="336"/>
        </w:trPr>
        <w:tc>
          <w:tcPr>
            <w:tcW w:w="1198" w:type="dxa"/>
            <w:tcBorders>
              <w:top w:val="nil"/>
              <w:bottom w:val="nil"/>
            </w:tcBorders>
            <w:hideMark/>
          </w:tcPr>
          <w:p w14:paraId="7C1EA484" w14:textId="77777777" w:rsidR="00DE79DC" w:rsidRPr="00043DFE" w:rsidRDefault="00DE79DC" w:rsidP="000D13FB">
            <w:pPr>
              <w:pStyle w:val="TAC"/>
              <w:rPr>
                <w:lang w:val="en-US"/>
              </w:rPr>
            </w:pPr>
          </w:p>
        </w:tc>
        <w:tc>
          <w:tcPr>
            <w:tcW w:w="751" w:type="dxa"/>
            <w:hideMark/>
          </w:tcPr>
          <w:p w14:paraId="3E9A5184" w14:textId="77777777" w:rsidR="00DE79DC" w:rsidRPr="00043DFE" w:rsidRDefault="00DE79DC" w:rsidP="000D13FB">
            <w:pPr>
              <w:pStyle w:val="TAC"/>
              <w:rPr>
                <w:lang w:val="en-US"/>
              </w:rPr>
            </w:pPr>
            <w:r w:rsidRPr="00043DFE">
              <w:t>1.28</w:t>
            </w:r>
          </w:p>
        </w:tc>
        <w:tc>
          <w:tcPr>
            <w:tcW w:w="930" w:type="dxa"/>
            <w:hideMark/>
          </w:tcPr>
          <w:p w14:paraId="41360EA4" w14:textId="77777777" w:rsidR="00DE79DC" w:rsidRPr="00043DFE" w:rsidRDefault="00DE79DC" w:rsidP="000D13FB">
            <w:pPr>
              <w:pStyle w:val="TAC"/>
              <w:rPr>
                <w:lang w:val="en-US"/>
              </w:rPr>
            </w:pPr>
            <w:r w:rsidRPr="00043DFE">
              <w:t>≥[7.68] ([6])</w:t>
            </w:r>
          </w:p>
        </w:tc>
        <w:tc>
          <w:tcPr>
            <w:tcW w:w="2431" w:type="dxa"/>
            <w:tcBorders>
              <w:top w:val="nil"/>
              <w:bottom w:val="nil"/>
            </w:tcBorders>
            <w:hideMark/>
          </w:tcPr>
          <w:p w14:paraId="51DC93AD" w14:textId="77777777" w:rsidR="00DE79DC" w:rsidRPr="00043DFE" w:rsidRDefault="00DE79DC" w:rsidP="000D13FB">
            <w:pPr>
              <w:pStyle w:val="TAC"/>
              <w:rPr>
                <w:lang w:val="en-US"/>
              </w:rPr>
            </w:pPr>
          </w:p>
        </w:tc>
        <w:tc>
          <w:tcPr>
            <w:tcW w:w="1860" w:type="dxa"/>
            <w:hideMark/>
          </w:tcPr>
          <w:p w14:paraId="161A357B" w14:textId="77777777" w:rsidR="00DE79DC" w:rsidRPr="00043DFE" w:rsidRDefault="00DE79DC" w:rsidP="000D13FB">
            <w:pPr>
              <w:pStyle w:val="TAC"/>
            </w:pPr>
            <w:r w:rsidRPr="00043DFE">
              <w:t>1.28 x K1 (1 x K1)</w:t>
            </w:r>
          </w:p>
        </w:tc>
        <w:tc>
          <w:tcPr>
            <w:tcW w:w="1846" w:type="dxa"/>
          </w:tcPr>
          <w:p w14:paraId="06827D2A" w14:textId="77777777" w:rsidR="00DE79DC" w:rsidRPr="00043DFE" w:rsidRDefault="00DE79DC" w:rsidP="000D13FB">
            <w:pPr>
              <w:pStyle w:val="TAC"/>
            </w:pPr>
            <w:r w:rsidRPr="00043DFE">
              <w:t>2.56 x K1 (2 x K1)</w:t>
            </w:r>
          </w:p>
        </w:tc>
      </w:tr>
      <w:tr w:rsidR="00DE79DC" w:rsidRPr="00043DFE" w14:paraId="09CF5CA2" w14:textId="77777777" w:rsidTr="000D13FB">
        <w:trPr>
          <w:trHeight w:val="336"/>
        </w:trPr>
        <w:tc>
          <w:tcPr>
            <w:tcW w:w="1198" w:type="dxa"/>
            <w:tcBorders>
              <w:top w:val="nil"/>
            </w:tcBorders>
            <w:hideMark/>
          </w:tcPr>
          <w:p w14:paraId="7772351F" w14:textId="77777777" w:rsidR="00DE79DC" w:rsidRPr="00043DFE" w:rsidRDefault="00DE79DC" w:rsidP="000D13FB">
            <w:pPr>
              <w:pStyle w:val="TAC"/>
              <w:rPr>
                <w:lang w:val="en-US"/>
              </w:rPr>
            </w:pPr>
          </w:p>
        </w:tc>
        <w:tc>
          <w:tcPr>
            <w:tcW w:w="751" w:type="dxa"/>
            <w:hideMark/>
          </w:tcPr>
          <w:p w14:paraId="736CE9C2" w14:textId="77777777" w:rsidR="00DE79DC" w:rsidRPr="00043DFE" w:rsidRDefault="00DE79DC" w:rsidP="000D13FB">
            <w:pPr>
              <w:pStyle w:val="TAC"/>
              <w:rPr>
                <w:lang w:val="en-US"/>
              </w:rPr>
            </w:pPr>
            <w:r w:rsidRPr="00043DFE">
              <w:t>2.56</w:t>
            </w:r>
          </w:p>
        </w:tc>
        <w:tc>
          <w:tcPr>
            <w:tcW w:w="930" w:type="dxa"/>
            <w:hideMark/>
          </w:tcPr>
          <w:p w14:paraId="3450AF4A" w14:textId="77777777" w:rsidR="00DE79DC" w:rsidRPr="00043DFE" w:rsidRDefault="00DE79DC" w:rsidP="000D13FB">
            <w:pPr>
              <w:pStyle w:val="TAC"/>
              <w:rPr>
                <w:lang w:val="en-US"/>
              </w:rPr>
            </w:pPr>
            <w:r w:rsidRPr="00043DFE">
              <w:t>≥[15.36] ([12])</w:t>
            </w:r>
          </w:p>
        </w:tc>
        <w:tc>
          <w:tcPr>
            <w:tcW w:w="2431" w:type="dxa"/>
            <w:tcBorders>
              <w:top w:val="nil"/>
            </w:tcBorders>
            <w:hideMark/>
          </w:tcPr>
          <w:p w14:paraId="16616E72" w14:textId="77777777" w:rsidR="00DE79DC" w:rsidRPr="00043DFE" w:rsidRDefault="00DE79DC" w:rsidP="000D13FB">
            <w:pPr>
              <w:pStyle w:val="TAC"/>
              <w:rPr>
                <w:lang w:val="en-US"/>
              </w:rPr>
            </w:pPr>
          </w:p>
        </w:tc>
        <w:tc>
          <w:tcPr>
            <w:tcW w:w="1860" w:type="dxa"/>
            <w:hideMark/>
          </w:tcPr>
          <w:p w14:paraId="32D6C69C" w14:textId="77777777" w:rsidR="00DE79DC" w:rsidRPr="00043DFE" w:rsidRDefault="00DE79DC" w:rsidP="000D13FB">
            <w:pPr>
              <w:pStyle w:val="TAC"/>
            </w:pPr>
            <w:r w:rsidRPr="00043DFE">
              <w:t>2.56 x K1 (1 x K1)</w:t>
            </w:r>
          </w:p>
        </w:tc>
        <w:tc>
          <w:tcPr>
            <w:tcW w:w="1846" w:type="dxa"/>
          </w:tcPr>
          <w:p w14:paraId="748E152D" w14:textId="77777777" w:rsidR="00DE79DC" w:rsidRPr="00043DFE" w:rsidRDefault="00DE79DC" w:rsidP="000D13FB">
            <w:pPr>
              <w:pStyle w:val="TAC"/>
            </w:pPr>
            <w:r w:rsidRPr="00043DFE">
              <w:t>5.12 x K1 (2 x K1)</w:t>
            </w:r>
          </w:p>
        </w:tc>
      </w:tr>
      <w:tr w:rsidR="00DE79DC" w:rsidRPr="00043DFE" w14:paraId="505198F8" w14:textId="77777777" w:rsidTr="0063765A">
        <w:trPr>
          <w:trHeight w:val="336"/>
        </w:trPr>
        <w:tc>
          <w:tcPr>
            <w:tcW w:w="9016" w:type="dxa"/>
            <w:gridSpan w:val="6"/>
          </w:tcPr>
          <w:p w14:paraId="73215AEF" w14:textId="77777777" w:rsidR="00DE79DC" w:rsidRPr="00043DFE" w:rsidRDefault="00DE79DC" w:rsidP="000D13FB">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61AA89D8" w14:textId="77777777" w:rsidR="00DE79DC" w:rsidRPr="00043DFE" w:rsidRDefault="00DE79DC" w:rsidP="000D13FB">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6770998" w14:textId="77777777" w:rsidR="00DE79DC" w:rsidRPr="00043DFE" w:rsidRDefault="00DE79DC" w:rsidP="000D13FB">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FB7FC28" w14:textId="77777777" w:rsidR="00DE79DC" w:rsidRPr="00043DFE" w:rsidRDefault="00DE79DC" w:rsidP="000D13FB">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4378712E" w14:textId="77777777" w:rsidR="00DE79DC" w:rsidRPr="00F52E47" w:rsidRDefault="00DE79DC" w:rsidP="0022726A">
      <w:pPr>
        <w:rPr>
          <w:lang w:eastAsia="zh-CN"/>
        </w:rPr>
      </w:pPr>
    </w:p>
    <w:p w14:paraId="78F10099" w14:textId="0F0814D7" w:rsidR="0022726A" w:rsidRDefault="0022726A" w:rsidP="0022726A">
      <w:pPr>
        <w:pStyle w:val="Heading5"/>
        <w:rPr>
          <w:lang w:val="en-US" w:eastAsia="zh-CN"/>
        </w:rPr>
      </w:pPr>
      <w:r>
        <w:rPr>
          <w:lang w:val="en-US" w:eastAsia="zh-CN"/>
        </w:rPr>
        <w:t>4.2.2.11.3</w:t>
      </w:r>
      <w:r w:rsidRPr="00885F53">
        <w:rPr>
          <w:lang w:val="en-US" w:eastAsia="zh-CN"/>
        </w:rPr>
        <w:tab/>
      </w:r>
      <w:r>
        <w:rPr>
          <w:lang w:val="en-US" w:eastAsia="zh-CN"/>
        </w:rPr>
        <w:t>Measurements for UE fulfilling with not-at-cell edge criterion</w:t>
      </w:r>
    </w:p>
    <w:p w14:paraId="50B0DA4D" w14:textId="77777777" w:rsidR="0022726A" w:rsidRDefault="0022726A" w:rsidP="0022726A">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D5E84DA" w14:textId="77777777" w:rsidR="00FA1949" w:rsidRPr="00BE23A5" w:rsidRDefault="00FA1949" w:rsidP="00FA1949">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2E1B8F97" w14:textId="15A8FF63" w:rsidR="00FA1949" w:rsidRPr="00AD77EE" w:rsidRDefault="00FA1949" w:rsidP="00FA194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00AA1634">
        <w:rPr>
          <w:lang w:eastAsia="zh-CN"/>
        </w:rPr>
        <w:t xml:space="preserve"> and UE has fulfilled</w:t>
      </w:r>
      <w:r w:rsidRPr="000D542C">
        <w:rPr>
          <w:lang w:eastAsia="zh-CN"/>
        </w:rPr>
        <w:t>,</w:t>
      </w:r>
      <w:r w:rsidRPr="00AD77EE">
        <w:rPr>
          <w:lang w:eastAsia="zh-CN"/>
        </w:rPr>
        <w:t xml:space="preserve"> or </w:t>
      </w:r>
    </w:p>
    <w:p w14:paraId="6B845EEF" w14:textId="6C767F31" w:rsidR="00700837" w:rsidRPr="00AD77EE" w:rsidRDefault="00700837" w:rsidP="00700837">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A4580" w:rsidRPr="001C6668">
        <w:rPr>
          <w:i/>
          <w:iCs/>
          <w:lang w:eastAsia="zh-CN"/>
        </w:rPr>
        <w:t>lowMobilityEvaluation</w:t>
      </w:r>
      <w:r w:rsidR="007A4580" w:rsidRPr="00485479" w:rsidDel="00AA579A">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543BB07" w14:textId="3BD5F706" w:rsidR="00FA1949" w:rsidRPr="00AD77EE" w:rsidRDefault="00FA1949" w:rsidP="00FA1949">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7E4E6674" w14:textId="77777777" w:rsidR="007A4580" w:rsidRPr="00AD77EE" w:rsidRDefault="007A4580" w:rsidP="00301B77">
      <w:pPr>
        <w:rPr>
          <w:lang w:eastAsia="zh-CN"/>
        </w:rPr>
      </w:pPr>
      <w:r>
        <w:rPr>
          <w:lang w:eastAsia="zh-CN"/>
        </w:rPr>
        <w:lastRenderedPageBreak/>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sidR="00DF3665">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6680B5E9" w14:textId="69321F0D" w:rsidR="0022726A" w:rsidRDefault="0022726A" w:rsidP="0022726A">
      <w:pPr>
        <w:pStyle w:val="B10"/>
      </w:pPr>
      <w:r w:rsidRPr="0089796C">
        <w:t>-</w:t>
      </w:r>
      <w:r w:rsidRPr="0089796C">
        <w:tab/>
      </w:r>
      <w:r w:rsidRPr="00885F53">
        <w:t>T</w:t>
      </w:r>
      <w:r w:rsidRPr="00885F53">
        <w:rPr>
          <w:vertAlign w:val="subscript"/>
        </w:rPr>
        <w:t>detect,</w:t>
      </w:r>
      <w:r>
        <w:rPr>
          <w:vertAlign w:val="subscript"/>
        </w:rPr>
        <w:t>EUTRAN</w:t>
      </w:r>
      <w:r w:rsidR="007A4580">
        <w:rPr>
          <w:vertAlign w:val="subscript"/>
        </w:rPr>
        <w:t>_Relax</w:t>
      </w:r>
      <w:r w:rsidRPr="00885F53">
        <w:rPr>
          <w:i/>
          <w:vertAlign w:val="subscript"/>
        </w:rPr>
        <w:t xml:space="preserve"> </w:t>
      </w:r>
      <w:r>
        <w:t xml:space="preserve">as specified in </w:t>
      </w:r>
      <w:r w:rsidRPr="00AD77EE">
        <w:t xml:space="preserve">Table </w:t>
      </w:r>
      <w:r>
        <w:t>4.2.2.11.3</w:t>
      </w:r>
      <w:r w:rsidRPr="00AD77EE">
        <w:t>-1.</w:t>
      </w:r>
    </w:p>
    <w:p w14:paraId="72CF9B36" w14:textId="0DE838E9" w:rsidR="0022726A" w:rsidRDefault="0022726A" w:rsidP="0022726A">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sidR="007A4580">
        <w:rPr>
          <w:vertAlign w:val="subscript"/>
        </w:rPr>
        <w:t>_Relax</w:t>
      </w:r>
      <w:r w:rsidRPr="00885F53">
        <w:rPr>
          <w:rFonts w:cs="v4.2.0"/>
        </w:rPr>
        <w:t xml:space="preserve"> </w:t>
      </w:r>
      <w:r>
        <w:t xml:space="preserve">as specified in </w:t>
      </w:r>
      <w:r w:rsidRPr="00AD77EE">
        <w:t xml:space="preserve">Table </w:t>
      </w:r>
      <w:r>
        <w:t>4.2.2.11.3</w:t>
      </w:r>
      <w:r w:rsidRPr="00AD77EE">
        <w:t>-1.</w:t>
      </w:r>
    </w:p>
    <w:p w14:paraId="21825237" w14:textId="0C6A24EF" w:rsidR="0022726A" w:rsidRDefault="0022726A" w:rsidP="0022726A">
      <w:pPr>
        <w:pStyle w:val="B10"/>
      </w:pPr>
      <w:r w:rsidRPr="00D56527">
        <w:t>-</w:t>
      </w:r>
      <w:r w:rsidRPr="00D56527">
        <w:tab/>
      </w:r>
      <w:r w:rsidRPr="000D108A">
        <w:rPr>
          <w:rFonts w:cs="v4.2.0"/>
        </w:rPr>
        <w:t>T</w:t>
      </w:r>
      <w:r w:rsidRPr="000D108A">
        <w:rPr>
          <w:rFonts w:cs="v4.2.0"/>
          <w:vertAlign w:val="subscript"/>
        </w:rPr>
        <w:t>evaluate,EUTRAN</w:t>
      </w:r>
      <w:r w:rsidR="007A4580">
        <w:rPr>
          <w:vertAlign w:val="subscript"/>
        </w:rPr>
        <w:t>_Relax</w:t>
      </w:r>
      <w:r w:rsidRPr="000D108A">
        <w:rPr>
          <w:rFonts w:cs="v4.2.0"/>
          <w:vertAlign w:val="subscript"/>
        </w:rPr>
        <w:t xml:space="preserve"> </w:t>
      </w:r>
      <w:r w:rsidRPr="000D108A">
        <w:t xml:space="preserve">as specified in Table </w:t>
      </w:r>
      <w:r>
        <w:t>4.2.2.11</w:t>
      </w:r>
      <w:r w:rsidRPr="000D108A">
        <w:t>.3</w:t>
      </w:r>
      <w:r w:rsidRPr="009449C0">
        <w:t>-1.</w:t>
      </w:r>
    </w:p>
    <w:p w14:paraId="5DF25B57" w14:textId="3CB167BE" w:rsidR="007A4580" w:rsidRDefault="007A4580" w:rsidP="007A4580">
      <w:pPr>
        <w:pStyle w:val="B10"/>
        <w:rPr>
          <w:vertAlign w:val="subscript"/>
          <w:lang w:eastAsia="zh-CN"/>
        </w:rPr>
      </w:pPr>
      <w:r>
        <w:rPr>
          <w:rFonts w:hint="eastAsia"/>
          <w:lang w:eastAsia="zh-CN"/>
        </w:rPr>
        <w:t>-</w:t>
      </w:r>
      <w:r>
        <w:rPr>
          <w:lang w:eastAsia="zh-CN"/>
        </w:rPr>
        <w:tab/>
      </w:r>
      <w:r w:rsidRPr="00736EB3">
        <w:t>The UE shall be able to evaluate whether a newly detectable</w:t>
      </w:r>
      <w:r w:rsidRPr="00736EB3">
        <w:rPr>
          <w:lang w:val="en-US" w:eastAsia="zh-CN"/>
        </w:rPr>
        <w:t xml:space="preserve"> </w:t>
      </w:r>
      <w:r w:rsidRPr="000D108A">
        <w:rPr>
          <w:lang w:eastAsia="zh-CN"/>
        </w:rPr>
        <w:t>inter-RAT E-UTRAN</w:t>
      </w:r>
      <w:r w:rsidRPr="00736EB3">
        <w:t xml:space="preserve"> cell meets the reselection criteria defined in TS3</w:t>
      </w:r>
      <w:r w:rsidRPr="00736EB3">
        <w:rPr>
          <w:lang w:eastAsia="zh-CN"/>
        </w:rPr>
        <w:t>8</w:t>
      </w:r>
      <w:r w:rsidRPr="00736EB3">
        <w:t>.304 [1] within N</w:t>
      </w:r>
      <w:r w:rsidRPr="00736EB3">
        <w:rPr>
          <w:vertAlign w:val="subscript"/>
        </w:rPr>
        <w:t>carrier_Relax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detect,</w:t>
      </w:r>
      <w:r w:rsidRPr="00885F53">
        <w:rPr>
          <w:vertAlign w:val="subscript"/>
          <w:lang w:eastAsia="zh-CN"/>
        </w:rPr>
        <w:t>E</w:t>
      </w:r>
      <w:r w:rsidRPr="00885F53">
        <w:rPr>
          <w:vertAlign w:val="subscript"/>
        </w:rPr>
        <w:t>UTRAN</w:t>
      </w:r>
      <w:r w:rsidRPr="00E44FB4">
        <w:t xml:space="preserve">. </w:t>
      </w:r>
      <w:r w:rsidRPr="00736EB3">
        <w:t>Cells which have been detected shall be measured at least every N</w:t>
      </w:r>
      <w:r w:rsidRPr="00736EB3">
        <w:rPr>
          <w:vertAlign w:val="subscript"/>
        </w:rPr>
        <w:t>carrier_Relax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_Relax</w:t>
      </w:r>
      <w:r w:rsidRPr="00736EB3">
        <w:t xml:space="preserve"> + N</w:t>
      </w:r>
      <w:r w:rsidRPr="00736EB3">
        <w:rPr>
          <w:vertAlign w:val="subscript"/>
        </w:rPr>
        <w:t>carrier_Non_relax</w:t>
      </w:r>
      <w:r w:rsidRPr="00736EB3">
        <w:t xml:space="preserve"> * </w:t>
      </w:r>
      <w:r w:rsidRPr="00885F53">
        <w:t>T</w:t>
      </w:r>
      <w:r w:rsidRPr="00885F53">
        <w:rPr>
          <w:vertAlign w:val="subscript"/>
        </w:rPr>
        <w:t>measure,</w:t>
      </w:r>
      <w:r w:rsidRPr="00885F53">
        <w:rPr>
          <w:vertAlign w:val="subscript"/>
          <w:lang w:eastAsia="zh-CN"/>
        </w:rPr>
        <w:t>E</w:t>
      </w:r>
      <w:r w:rsidRPr="00885F53">
        <w:rPr>
          <w:vertAlign w:val="subscript"/>
        </w:rPr>
        <w:t>UTRAN</w:t>
      </w:r>
      <w:r w:rsidRPr="00736EB3">
        <w:rPr>
          <w:vertAlign w:val="subscript"/>
        </w:rPr>
        <w:t>.</w:t>
      </w:r>
      <w:r>
        <w:rPr>
          <w:rFonts w:hint="eastAsia"/>
          <w:vertAlign w:val="subscript"/>
          <w:lang w:eastAsia="zh-CN"/>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rPr>
          <w:lang w:eastAsia="zh-CN"/>
        </w:rPr>
        <w:t>inter-RAT E-UTRAN</w:t>
      </w:r>
      <w:r w:rsidRPr="00736EB3">
        <w:t xml:space="preserve"> cell has met reselection criterion defined in TS 3</w:t>
      </w:r>
      <w:r w:rsidRPr="00736EB3">
        <w:rPr>
          <w:lang w:eastAsia="zh-CN"/>
        </w:rPr>
        <w:t>8</w:t>
      </w:r>
      <w:r w:rsidRPr="00736EB3">
        <w:t>.304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sidRPr="00736EB3">
        <w:t>.</w:t>
      </w:r>
      <w:r>
        <w:rPr>
          <w:rFonts w:hint="eastAsia"/>
          <w:vertAlign w:val="subscript"/>
          <w:lang w:eastAsia="zh-CN"/>
        </w:rPr>
        <w:t xml:space="preserve"> </w:t>
      </w:r>
    </w:p>
    <w:p w14:paraId="35A71211" w14:textId="1FCBC144" w:rsidR="007A4580" w:rsidRPr="00390C6A" w:rsidRDefault="007A4580" w:rsidP="007A4580">
      <w:pPr>
        <w:pStyle w:val="B10"/>
        <w:rPr>
          <w:lang w:eastAsia="zh-CN"/>
        </w:rPr>
      </w:pPr>
      <w:r w:rsidRPr="00390C6A">
        <w:t>-</w:t>
      </w:r>
      <w:r>
        <w:tab/>
      </w:r>
      <w:r w:rsidRPr="00390C6A">
        <w:t xml:space="preserve">When T331 is running, </w:t>
      </w:r>
    </w:p>
    <w:p w14:paraId="656CDA82" w14:textId="0222A752" w:rsidR="007A4580" w:rsidRPr="00390C6A" w:rsidRDefault="007A4580" w:rsidP="007A4580">
      <w:pPr>
        <w:pStyle w:val="B10"/>
        <w:ind w:left="852"/>
        <w:rPr>
          <w:vertAlign w:val="subscript"/>
        </w:rPr>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not configured for idle mode CA/DC measurements.</w:t>
      </w:r>
    </w:p>
    <w:p w14:paraId="1C07A03E" w14:textId="17116E05" w:rsidR="007A4580" w:rsidRPr="00390C6A" w:rsidRDefault="007A4580" w:rsidP="007A4580">
      <w:pPr>
        <w:pStyle w:val="B10"/>
        <w:ind w:left="852"/>
      </w:pPr>
      <w:r w:rsidRPr="00390C6A">
        <w:t>-</w:t>
      </w:r>
      <w:r>
        <w:tab/>
      </w:r>
      <w:r w:rsidRPr="00390C6A">
        <w:t>The parameter N</w:t>
      </w:r>
      <w:r w:rsidRPr="00390C6A">
        <w:rPr>
          <w:vertAlign w:val="subscript"/>
        </w:rPr>
        <w:t>carrier_Non_relax</w:t>
      </w:r>
      <w:r w:rsidRPr="00390C6A">
        <w:t xml:space="preserve"> is the total number of </w:t>
      </w:r>
      <w:r w:rsidRPr="00390C6A">
        <w:rPr>
          <w:lang w:eastAsia="zh-CN"/>
        </w:rPr>
        <w:t>inter-RAT E-UTRAN</w:t>
      </w:r>
      <w:r w:rsidRPr="00390C6A">
        <w:t xml:space="preserve">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0E13D77A" w:rsidR="007A4580" w:rsidRPr="00390C6A" w:rsidRDefault="007A4580" w:rsidP="007A4580">
      <w:pPr>
        <w:pStyle w:val="B10"/>
        <w:ind w:left="852"/>
      </w:pPr>
      <w:r w:rsidRPr="00390C6A">
        <w:t>-</w:t>
      </w:r>
      <w:r>
        <w:tab/>
      </w:r>
      <w:r w:rsidRPr="00390C6A">
        <w:t>The parameter N</w:t>
      </w:r>
      <w:r w:rsidRPr="00390C6A">
        <w:rPr>
          <w:vertAlign w:val="subscript"/>
        </w:rPr>
        <w:t>carrier_Relax</w:t>
      </w:r>
      <w:r w:rsidRPr="00390C6A">
        <w:t xml:space="preserve"> is the total number of </w:t>
      </w:r>
      <w:r w:rsidRPr="00390C6A">
        <w:rPr>
          <w:lang w:eastAsia="zh-CN"/>
        </w:rPr>
        <w:t>inter-RAT E-UTRAN</w:t>
      </w:r>
      <w:r w:rsidRPr="00390C6A">
        <w:t xml:space="preserve"> carriers configured for mobility measurements only and the number of </w:t>
      </w:r>
      <w:r w:rsidRPr="00390C6A">
        <w:rPr>
          <w:lang w:eastAsia="zh-CN"/>
        </w:rPr>
        <w:t>inter-RAT E-UTRAN</w:t>
      </w:r>
      <w:r w:rsidRPr="00390C6A">
        <w:t xml:space="preserve"> carriers configured for both mobility measurement and idle mode CA/DC measurements. </w:t>
      </w:r>
    </w:p>
    <w:p w14:paraId="37046B23" w14:textId="2DAF194B" w:rsidR="007A4580" w:rsidRPr="00301B77" w:rsidRDefault="007A4580" w:rsidP="00301B77">
      <w:pPr>
        <w:pStyle w:val="B10"/>
        <w:ind w:leftChars="242" w:left="768"/>
      </w:pPr>
      <w:r w:rsidRPr="00390C6A">
        <w:t>-</w:t>
      </w:r>
      <w:r>
        <w:tab/>
      </w:r>
      <w:r w:rsidRPr="00390C6A">
        <w:t>The parameter N</w:t>
      </w:r>
      <w:r w:rsidRPr="00390C6A">
        <w:rPr>
          <w:vertAlign w:val="subscript"/>
        </w:rPr>
        <w:t>carrier_Non_relax</w:t>
      </w:r>
      <w:r w:rsidRPr="00390C6A">
        <w:t xml:space="preserve"> =0.</w:t>
      </w:r>
    </w:p>
    <w:p w14:paraId="6D4E3441" w14:textId="77777777" w:rsidR="00646F30" w:rsidRPr="00043DFE" w:rsidRDefault="00646F30" w:rsidP="00646F30">
      <w:pPr>
        <w:spacing w:after="0"/>
        <w:rPr>
          <w:color w:val="000000"/>
          <w:lang w:eastAsia="fr-FR"/>
        </w:rPr>
      </w:pPr>
      <w:r w:rsidRPr="00043DFE">
        <w:rPr>
          <w:color w:val="000000"/>
          <w:lang w:eastAsia="fr-FR"/>
        </w:rPr>
        <w:t xml:space="preserve">If the UE is configured with eDRX_IDLE cycle then the requirements in Table 4.2.2.11.3-2 are applicable for eDRX cycle &lt; 10.24 s. </w:t>
      </w:r>
    </w:p>
    <w:p w14:paraId="0E4068A2" w14:textId="6C378531" w:rsidR="00646F30" w:rsidRDefault="00646F30" w:rsidP="00646F30">
      <w:pPr>
        <w:rPr>
          <w:noProof/>
        </w:rPr>
      </w:pPr>
      <w:r w:rsidRPr="00043DFE">
        <w:rPr>
          <w:color w:val="000000"/>
          <w:lang w:eastAsia="fr-FR"/>
        </w:rPr>
        <w:t>If the UE is configured with eDRX_IDLE cycle ≥ 10.24 s, then the requirements in Table 4.2.2.11.3-3</w:t>
      </w:r>
      <w:r w:rsidRPr="00043DFE">
        <w:rPr>
          <w:snapToGrid w:val="0"/>
        </w:rPr>
        <w:t>,</w:t>
      </w:r>
      <w:r w:rsidRPr="00043DFE">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5F47A8F4" w14:textId="37608E50"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1F98DB87" w14:textId="511B413E" w:rsidR="0022726A" w:rsidRPr="00D56527" w:rsidRDefault="0022726A" w:rsidP="0022726A">
      <w:pPr>
        <w:pStyle w:val="TH"/>
        <w:rPr>
          <w:rFonts w:cs="v4.2.0"/>
          <w:vertAlign w:val="subscript"/>
          <w:lang w:eastAsia="zh-CN"/>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w:t>
      </w:r>
      <w:r w:rsidRPr="002A0573">
        <w:rPr>
          <w:vertAlign w:val="subscript"/>
          <w:lang w:eastAsia="zh-CN"/>
        </w:rPr>
        <w:t>E</w:t>
      </w:r>
      <w:r w:rsidRPr="00D56527">
        <w:rPr>
          <w:vertAlign w:val="subscript"/>
        </w:rPr>
        <w:t>UTRAN</w:t>
      </w:r>
      <w:r w:rsidR="00740A4E">
        <w:rPr>
          <w:vertAlign w:val="subscript"/>
        </w:rPr>
        <w:t>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sidR="00740A4E">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sidR="00740A4E">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22726A" w:rsidRPr="00D56527" w14:paraId="4086A8C7"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62A91D3" w14:textId="77777777" w:rsidR="0022726A" w:rsidRPr="00D56527" w:rsidRDefault="0022726A" w:rsidP="00AB5131">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6A2925F0" w14:textId="77777777" w:rsidR="0022726A" w:rsidRPr="00D56527" w:rsidRDefault="0022726A" w:rsidP="00AB5131">
            <w:pPr>
              <w:pStyle w:val="TAH"/>
              <w:rPr>
                <w:rFonts w:cs="Arial"/>
              </w:rPr>
            </w:pPr>
            <w:r w:rsidRPr="00D56527">
              <w:t>T</w:t>
            </w:r>
            <w:r w:rsidRPr="00D56527">
              <w:rPr>
                <w:vertAlign w:val="subscript"/>
              </w:rPr>
              <w:t>detect,EUTRAN</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47A163AB" w14:textId="77777777" w:rsidR="0022726A" w:rsidRPr="00D56527" w:rsidRDefault="0022726A" w:rsidP="00AB5131">
            <w:pPr>
              <w:pStyle w:val="TAH"/>
              <w:rPr>
                <w:rFonts w:cs="Arial"/>
                <w:snapToGrid w:val="0"/>
              </w:rPr>
            </w:pPr>
            <w:r w:rsidRPr="00D56527">
              <w:t>T</w:t>
            </w:r>
            <w:r w:rsidRPr="00D56527">
              <w:rPr>
                <w:vertAlign w:val="subscript"/>
              </w:rPr>
              <w:t>measure,EUTRAN</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5797E27" w14:textId="77777777" w:rsidR="0022726A" w:rsidRPr="00D56527" w:rsidRDefault="0022726A" w:rsidP="00AB5131">
            <w:pPr>
              <w:pStyle w:val="TAH"/>
              <w:rPr>
                <w:rFonts w:cs="Arial"/>
                <w:vertAlign w:val="subscript"/>
                <w:lang w:eastAsia="zh-CN"/>
              </w:rPr>
            </w:pPr>
            <w:r w:rsidRPr="00D56527">
              <w:t>T</w:t>
            </w:r>
            <w:r w:rsidRPr="00D56527">
              <w:rPr>
                <w:vertAlign w:val="subscript"/>
              </w:rPr>
              <w:t>evaluate,EUTRAN</w:t>
            </w:r>
          </w:p>
          <w:p w14:paraId="70E94846" w14:textId="77777777" w:rsidR="0022726A" w:rsidRPr="00D56527" w:rsidRDefault="0022726A" w:rsidP="00AB5131">
            <w:pPr>
              <w:pStyle w:val="TAH"/>
              <w:rPr>
                <w:rFonts w:cs="Arial"/>
              </w:rPr>
            </w:pPr>
            <w:r w:rsidRPr="00D56527">
              <w:rPr>
                <w:rFonts w:cs="Arial"/>
              </w:rPr>
              <w:t>[s] (number of DRX cycles)</w:t>
            </w:r>
          </w:p>
        </w:tc>
      </w:tr>
      <w:tr w:rsidR="0022726A" w:rsidRPr="00D56527" w14:paraId="192A156C"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905C42C" w14:textId="77777777" w:rsidR="0022726A" w:rsidRPr="00D56527" w:rsidRDefault="0022726A" w:rsidP="00AB5131">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3D437259" w14:textId="77777777" w:rsidR="0022726A" w:rsidRPr="000D108A" w:rsidRDefault="0022726A" w:rsidP="00AB5131">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F869A2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9D55BA8"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22726A" w:rsidRPr="00D56527" w14:paraId="49D4D0E8"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E849E75" w14:textId="77777777" w:rsidR="0022726A" w:rsidRPr="00D56527" w:rsidRDefault="0022726A" w:rsidP="00AB5131">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40BFE09F" w14:textId="77777777" w:rsidR="0022726A" w:rsidRPr="000D108A" w:rsidRDefault="0022726A" w:rsidP="00AB5131">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C18FFD1"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61AB66B" w14:textId="77777777" w:rsidR="0022726A" w:rsidRPr="000D108A" w:rsidRDefault="0022726A" w:rsidP="00AB5131">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22726A" w:rsidRPr="00D56527" w14:paraId="66EC8730"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45F2A4E" w14:textId="77777777" w:rsidR="0022726A" w:rsidRPr="00D56527" w:rsidRDefault="0022726A" w:rsidP="00AB5131">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1E69387" w14:textId="77777777" w:rsidR="0022726A" w:rsidRPr="000D108A" w:rsidRDefault="0022726A" w:rsidP="00AB5131">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15B68DCB" w14:textId="77777777" w:rsidR="0022726A" w:rsidRPr="000D108A" w:rsidRDefault="0022726A" w:rsidP="00AB5131">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176A5FDE" w14:textId="77777777" w:rsidR="0022726A" w:rsidRPr="000D108A" w:rsidRDefault="0022726A" w:rsidP="00AB5131">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22726A" w:rsidRPr="00D56527" w14:paraId="28C58591" w14:textId="77777777" w:rsidTr="00AE536E">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B0B177A" w14:textId="77777777" w:rsidR="0022726A" w:rsidRPr="00D56527" w:rsidRDefault="0022726A" w:rsidP="00AB5131">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13907166" w14:textId="77777777" w:rsidR="0022726A" w:rsidRPr="000D108A" w:rsidRDefault="0022726A" w:rsidP="00AB5131">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275B13DF" w14:textId="77777777" w:rsidR="0022726A" w:rsidRPr="000D108A" w:rsidRDefault="0022726A" w:rsidP="00AB5131">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C16263B" w14:textId="77777777" w:rsidR="0022726A" w:rsidRPr="000D108A" w:rsidRDefault="0022726A" w:rsidP="00AB5131">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22726A" w:rsidRPr="00885F53" w14:paraId="2A33C786"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CA1E750" w14:textId="5ABB3937" w:rsidR="0022726A" w:rsidRPr="00885F53" w:rsidRDefault="0022726A" w:rsidP="00AB5131">
            <w:pPr>
              <w:pStyle w:val="TAN"/>
              <w:rPr>
                <w:rFonts w:cs="Arial"/>
              </w:rPr>
            </w:pPr>
            <w:r w:rsidRPr="00D56527">
              <w:rPr>
                <w:snapToGrid w:val="0"/>
                <w:lang w:eastAsia="zh-CN"/>
              </w:rPr>
              <w:t>Note 1:</w:t>
            </w:r>
            <w:r w:rsidR="00A549F8" w:rsidRPr="00EC47A7">
              <w:rPr>
                <w:lang w:val="en-US"/>
              </w:rPr>
              <w:tab/>
            </w:r>
            <w:r w:rsidR="00A750BE" w:rsidRPr="00D56527">
              <w:rPr>
                <w:snapToGrid w:val="0"/>
                <w:lang w:eastAsia="zh-CN"/>
              </w:rPr>
              <w:t xml:space="preserve">K1 = 3 is the measurement relaxation factor applicable for UE fulfilling the </w:t>
            </w:r>
            <w:r w:rsidR="00740A4E">
              <w:rPr>
                <w:i/>
                <w:iCs/>
                <w:lang w:eastAsia="zh-CN"/>
              </w:rPr>
              <w:t>cellEdgeEvaluation</w:t>
            </w:r>
            <w:r w:rsidR="00740A4E" w:rsidRPr="00485479" w:rsidDel="00F13759">
              <w:rPr>
                <w:i/>
                <w:iCs/>
                <w:lang w:eastAsia="zh-CN"/>
              </w:rPr>
              <w:t xml:space="preserve"> </w:t>
            </w:r>
            <w:r w:rsidR="00A750BE">
              <w:rPr>
                <w:lang w:eastAsia="zh-CN"/>
              </w:rPr>
              <w:t>[2]</w:t>
            </w:r>
            <w:r w:rsidR="00A750BE">
              <w:rPr>
                <w:snapToGrid w:val="0"/>
                <w:lang w:eastAsia="zh-CN"/>
              </w:rPr>
              <w:t xml:space="preserve"> criterion</w:t>
            </w:r>
            <w:r w:rsidRPr="00D56527">
              <w:rPr>
                <w:snapToGrid w:val="0"/>
                <w:lang w:eastAsia="zh-CN"/>
              </w:rPr>
              <w:t>.</w:t>
            </w:r>
          </w:p>
        </w:tc>
      </w:tr>
    </w:tbl>
    <w:p w14:paraId="2B995C0C" w14:textId="20A13FAA" w:rsidR="0022726A" w:rsidRDefault="0022726A" w:rsidP="0022726A">
      <w:pPr>
        <w:rPr>
          <w:lang w:val="en-US" w:eastAsia="zh-CN"/>
        </w:rPr>
      </w:pPr>
    </w:p>
    <w:p w14:paraId="3B754A25" w14:textId="77777777" w:rsidR="007B7256" w:rsidRPr="00043DFE" w:rsidRDefault="007B7256" w:rsidP="007B7256">
      <w:pPr>
        <w:pStyle w:val="TH"/>
        <w:rPr>
          <w:lang w:val="en-US"/>
        </w:rPr>
      </w:pPr>
      <w:r w:rsidRPr="00043DFE">
        <w:rPr>
          <w:lang w:val="en-US"/>
        </w:rPr>
        <w:lastRenderedPageBreak/>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7B7256" w:rsidRPr="00043DFE" w14:paraId="58586B08" w14:textId="77777777" w:rsidTr="0063765A">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DAA2F3B" w14:textId="77777777" w:rsidR="007B7256" w:rsidRPr="00043DFE" w:rsidRDefault="007B7256" w:rsidP="007B7256">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4E2B058" w14:textId="77777777" w:rsidR="007B7256" w:rsidRPr="00043DFE" w:rsidRDefault="007B7256" w:rsidP="007B7256">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93E581" w14:textId="77777777" w:rsidR="007B7256" w:rsidRPr="00043DFE" w:rsidRDefault="007B7256" w:rsidP="007B7256">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FD84EEA" w14:textId="77777777" w:rsidR="007B7256" w:rsidRPr="00043DFE" w:rsidRDefault="007B7256" w:rsidP="007B7256">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7B7256" w:rsidRPr="00043DFE" w14:paraId="69570CD5" w14:textId="77777777" w:rsidTr="0063765A">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EEDD8" w14:textId="77777777" w:rsidR="007B7256" w:rsidRPr="00043DFE" w:rsidRDefault="007B7256"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74C6F" w14:textId="77777777" w:rsidR="007B7256" w:rsidRPr="00043DFE" w:rsidRDefault="007B7256"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C3DC7" w14:textId="77777777" w:rsidR="007B7256" w:rsidRPr="00043DFE" w:rsidRDefault="007B7256" w:rsidP="0063765A">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6AD415" w14:textId="77777777" w:rsidR="007B7256" w:rsidRPr="00043DFE" w:rsidRDefault="007B7256" w:rsidP="0063765A">
            <w:pPr>
              <w:keepNext/>
              <w:keepLines/>
              <w:spacing w:after="0"/>
              <w:jc w:val="center"/>
              <w:rPr>
                <w:rFonts w:ascii="Arial" w:hAnsi="Arial"/>
                <w:b/>
                <w:sz w:val="18"/>
              </w:rPr>
            </w:pPr>
          </w:p>
        </w:tc>
      </w:tr>
      <w:tr w:rsidR="007B7256" w:rsidRPr="00043DFE" w14:paraId="76F4F667"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943419" w14:textId="77777777" w:rsidR="007B7256" w:rsidRPr="00043DFE" w:rsidRDefault="007B7256" w:rsidP="007B7256">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0F9F926E" w14:textId="77777777" w:rsidR="007B7256" w:rsidRPr="00043DFE" w:rsidRDefault="007B7256" w:rsidP="007B7256">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7C13649" w14:textId="77777777" w:rsidR="007B7256" w:rsidRPr="00043DFE" w:rsidRDefault="007B7256" w:rsidP="007B7256">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4A4C94CA" w14:textId="77777777" w:rsidR="007B7256" w:rsidRPr="00043DFE" w:rsidRDefault="007B7256" w:rsidP="007B7256">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7B7256" w:rsidRPr="00043DFE" w14:paraId="2B8F74F9" w14:textId="77777777" w:rsidTr="0063765A">
        <w:trPr>
          <w:cantSplit/>
          <w:jc w:val="center"/>
        </w:trPr>
        <w:tc>
          <w:tcPr>
            <w:tcW w:w="0" w:type="auto"/>
            <w:tcBorders>
              <w:top w:val="single" w:sz="4" w:space="0" w:color="auto"/>
              <w:left w:val="single" w:sz="4" w:space="0" w:color="auto"/>
              <w:bottom w:val="single" w:sz="4" w:space="0" w:color="auto"/>
              <w:right w:val="single" w:sz="4" w:space="0" w:color="auto"/>
            </w:tcBorders>
          </w:tcPr>
          <w:p w14:paraId="2E9DB246" w14:textId="77777777" w:rsidR="007B7256" w:rsidRPr="00043DFE" w:rsidRDefault="007B7256" w:rsidP="007B7256">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72CCEDC9" w14:textId="77777777" w:rsidR="007B7256" w:rsidRPr="00043DFE" w:rsidRDefault="007B7256" w:rsidP="007B7256">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3ACB275D" w14:textId="77777777" w:rsidR="007B7256" w:rsidRPr="00043DFE" w:rsidRDefault="007B7256" w:rsidP="007B7256">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1EB1F1A1" w14:textId="77777777" w:rsidR="007B7256" w:rsidRPr="00043DFE" w:rsidRDefault="007B7256" w:rsidP="007B7256">
            <w:pPr>
              <w:pStyle w:val="TAC"/>
            </w:pPr>
            <w:r w:rsidRPr="00043DFE">
              <w:t>20.48 x K1 (2 x K1)</w:t>
            </w:r>
          </w:p>
        </w:tc>
      </w:tr>
      <w:tr w:rsidR="007B7256" w:rsidRPr="00043DFE" w14:paraId="12B77A9E" w14:textId="77777777" w:rsidTr="0063765A">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98732DF" w14:textId="77777777" w:rsidR="007B7256" w:rsidRPr="00043DFE" w:rsidRDefault="007B7256" w:rsidP="007B7256">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23E7BE91" w14:textId="77777777" w:rsidR="007B7256" w:rsidRPr="00043DFE" w:rsidRDefault="007B7256" w:rsidP="007B7256">
      <w:pPr>
        <w:rPr>
          <w:noProof/>
        </w:rPr>
      </w:pPr>
    </w:p>
    <w:p w14:paraId="0C8678E0" w14:textId="77777777" w:rsidR="007B7256" w:rsidRPr="00043DFE" w:rsidRDefault="007B7256" w:rsidP="007B7256">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7256" w:rsidRPr="00043DFE" w14:paraId="1BBE05DB" w14:textId="77777777" w:rsidTr="0063765A">
        <w:trPr>
          <w:trHeight w:val="1692"/>
        </w:trPr>
        <w:tc>
          <w:tcPr>
            <w:tcW w:w="1198" w:type="dxa"/>
            <w:hideMark/>
          </w:tcPr>
          <w:p w14:paraId="1DD7E5B2" w14:textId="77777777" w:rsidR="007B7256" w:rsidRPr="00043DFE" w:rsidRDefault="007B7256" w:rsidP="007B7256">
            <w:pPr>
              <w:pStyle w:val="TAH"/>
              <w:rPr>
                <w:lang w:val="en-US"/>
              </w:rPr>
            </w:pPr>
            <w:r w:rsidRPr="00043DFE">
              <w:t>eDRX_IDLE cycle length [s]</w:t>
            </w:r>
          </w:p>
        </w:tc>
        <w:tc>
          <w:tcPr>
            <w:tcW w:w="751" w:type="dxa"/>
            <w:hideMark/>
          </w:tcPr>
          <w:p w14:paraId="7E93999A" w14:textId="77777777" w:rsidR="007B7256" w:rsidRPr="00043DFE" w:rsidRDefault="007B7256" w:rsidP="007B7256">
            <w:pPr>
              <w:pStyle w:val="TAH"/>
              <w:rPr>
                <w:lang w:val="en-US"/>
              </w:rPr>
            </w:pPr>
            <w:r w:rsidRPr="00043DFE">
              <w:t>DRX cycle length [s]</w:t>
            </w:r>
          </w:p>
        </w:tc>
        <w:tc>
          <w:tcPr>
            <w:tcW w:w="930" w:type="dxa"/>
            <w:hideMark/>
          </w:tcPr>
          <w:p w14:paraId="7F78B522" w14:textId="77777777" w:rsidR="007B7256" w:rsidRPr="00043DFE" w:rsidRDefault="007B7256" w:rsidP="007B7256">
            <w:pPr>
              <w:pStyle w:val="TAH"/>
              <w:rPr>
                <w:lang w:val="en-US"/>
              </w:rPr>
            </w:pPr>
            <w:r w:rsidRPr="00043DFE">
              <w:t>PTW length [s] (number of 1.28s periods)</w:t>
            </w:r>
          </w:p>
        </w:tc>
        <w:tc>
          <w:tcPr>
            <w:tcW w:w="2431" w:type="dxa"/>
            <w:hideMark/>
          </w:tcPr>
          <w:p w14:paraId="54C9D3DC" w14:textId="77777777" w:rsidR="007B7256" w:rsidRPr="00043DFE" w:rsidRDefault="007B7256" w:rsidP="007B7256">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or eDRX cycles </w:t>
            </w:r>
            <w:r w:rsidRPr="00043DFE">
              <w:rPr>
                <w:szCs w:val="18"/>
                <w:vertAlign w:val="superscript"/>
              </w:rPr>
              <w:t>Note 3</w:t>
            </w:r>
            <w:r w:rsidRPr="00043DFE">
              <w:rPr>
                <w:szCs w:val="18"/>
              </w:rPr>
              <w:t>)</w:t>
            </w:r>
          </w:p>
        </w:tc>
        <w:tc>
          <w:tcPr>
            <w:tcW w:w="1860" w:type="dxa"/>
            <w:hideMark/>
          </w:tcPr>
          <w:p w14:paraId="5DD17829" w14:textId="77777777" w:rsidR="007B7256" w:rsidRPr="00043DFE" w:rsidRDefault="007B7256" w:rsidP="007B7256">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46" w:type="dxa"/>
          </w:tcPr>
          <w:p w14:paraId="47FBA38C" w14:textId="77777777" w:rsidR="007B7256" w:rsidRPr="00043DFE" w:rsidRDefault="007B7256" w:rsidP="007B7256">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or eDRX cycles </w:t>
            </w:r>
            <w:r w:rsidRPr="00043DFE">
              <w:rPr>
                <w:szCs w:val="18"/>
                <w:vertAlign w:val="superscript"/>
              </w:rPr>
              <w:t>Note 3</w:t>
            </w:r>
            <w:r w:rsidRPr="00043DFE">
              <w:rPr>
                <w:szCs w:val="18"/>
              </w:rPr>
              <w:t>)</w:t>
            </w:r>
          </w:p>
        </w:tc>
      </w:tr>
      <w:tr w:rsidR="007B7256" w:rsidRPr="00043DFE" w14:paraId="0C5F03A5" w14:textId="77777777" w:rsidTr="007B7256">
        <w:trPr>
          <w:trHeight w:val="673"/>
        </w:trPr>
        <w:tc>
          <w:tcPr>
            <w:tcW w:w="1198" w:type="dxa"/>
            <w:tcBorders>
              <w:bottom w:val="nil"/>
            </w:tcBorders>
            <w:hideMark/>
          </w:tcPr>
          <w:p w14:paraId="63F36DC9" w14:textId="77777777" w:rsidR="007B7256" w:rsidRPr="00043DFE" w:rsidRDefault="007B7256" w:rsidP="007B7256">
            <w:pPr>
              <w:pStyle w:val="TAC"/>
              <w:rPr>
                <w:lang w:val="en-US"/>
              </w:rPr>
            </w:pPr>
            <w:r w:rsidRPr="00043DFE">
              <w:t>20.48 ≤  eDRX_IDLE cycle length ≤[163.84]</w:t>
            </w:r>
          </w:p>
        </w:tc>
        <w:tc>
          <w:tcPr>
            <w:tcW w:w="751" w:type="dxa"/>
            <w:hideMark/>
          </w:tcPr>
          <w:p w14:paraId="0CC79FF3" w14:textId="77777777" w:rsidR="007B7256" w:rsidRPr="00043DFE" w:rsidRDefault="007B7256" w:rsidP="007B7256">
            <w:pPr>
              <w:pStyle w:val="TAC"/>
              <w:rPr>
                <w:lang w:val="en-US"/>
              </w:rPr>
            </w:pPr>
            <w:r w:rsidRPr="00043DFE">
              <w:t>0.32</w:t>
            </w:r>
          </w:p>
        </w:tc>
        <w:tc>
          <w:tcPr>
            <w:tcW w:w="930" w:type="dxa"/>
            <w:hideMark/>
          </w:tcPr>
          <w:p w14:paraId="614FDE47" w14:textId="77777777" w:rsidR="007B7256" w:rsidRPr="00043DFE" w:rsidRDefault="007B7256" w:rsidP="007B7256">
            <w:pPr>
              <w:pStyle w:val="TAC"/>
              <w:rPr>
                <w:lang w:val="en-US"/>
              </w:rPr>
            </w:pPr>
            <w:r w:rsidRPr="00043DFE">
              <w:t>≥</w:t>
            </w:r>
            <w:r w:rsidRPr="00043DFE">
              <w:rPr>
                <w:lang w:val="en-US"/>
              </w:rPr>
              <w:t>[</w:t>
            </w:r>
            <w:r w:rsidRPr="00043DFE">
              <w:t>3.84] ([3])</w:t>
            </w:r>
          </w:p>
        </w:tc>
        <w:tc>
          <w:tcPr>
            <w:tcW w:w="2431" w:type="dxa"/>
            <w:tcBorders>
              <w:bottom w:val="nil"/>
            </w:tcBorders>
            <w:hideMark/>
          </w:tcPr>
          <w:p w14:paraId="500F420D" w14:textId="77777777" w:rsidR="007B7256" w:rsidRPr="00043DFE" w:rsidRDefault="007B7256" w:rsidP="007B7256">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7465DB04" w14:textId="77777777" w:rsidR="007B7256" w:rsidRPr="00043DFE" w:rsidRDefault="007B7256" w:rsidP="007B7256">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029010AF" w14:textId="77777777" w:rsidR="007B7256" w:rsidRPr="00043DFE" w:rsidRDefault="007B7256" w:rsidP="007B7256">
            <w:pPr>
              <w:pStyle w:val="TAC"/>
            </w:pPr>
            <w:r w:rsidRPr="00043DFE">
              <w:t>0.32 x K1 (1 x M2 x K1)</w:t>
            </w:r>
          </w:p>
        </w:tc>
        <w:tc>
          <w:tcPr>
            <w:tcW w:w="1846" w:type="dxa"/>
          </w:tcPr>
          <w:p w14:paraId="6BDCB029" w14:textId="77777777" w:rsidR="007B7256" w:rsidRPr="00043DFE" w:rsidRDefault="007B7256" w:rsidP="007B7256">
            <w:pPr>
              <w:pStyle w:val="TAC"/>
            </w:pPr>
            <w:r w:rsidRPr="00043DFE">
              <w:t>0.64 x K1 (2 x M2 x K1)</w:t>
            </w:r>
          </w:p>
        </w:tc>
      </w:tr>
      <w:tr w:rsidR="007B7256" w:rsidRPr="00043DFE" w14:paraId="06754BD2" w14:textId="77777777" w:rsidTr="007B7256">
        <w:trPr>
          <w:trHeight w:val="336"/>
        </w:trPr>
        <w:tc>
          <w:tcPr>
            <w:tcW w:w="1198" w:type="dxa"/>
            <w:tcBorders>
              <w:top w:val="nil"/>
              <w:bottom w:val="nil"/>
            </w:tcBorders>
            <w:hideMark/>
          </w:tcPr>
          <w:p w14:paraId="341B86F7" w14:textId="77777777" w:rsidR="007B7256" w:rsidRPr="00043DFE" w:rsidRDefault="007B7256" w:rsidP="007B7256">
            <w:pPr>
              <w:pStyle w:val="TAC"/>
              <w:rPr>
                <w:lang w:val="en-US"/>
              </w:rPr>
            </w:pPr>
          </w:p>
        </w:tc>
        <w:tc>
          <w:tcPr>
            <w:tcW w:w="751" w:type="dxa"/>
            <w:hideMark/>
          </w:tcPr>
          <w:p w14:paraId="1F158A26" w14:textId="77777777" w:rsidR="007B7256" w:rsidRPr="00043DFE" w:rsidRDefault="007B7256" w:rsidP="007B7256">
            <w:pPr>
              <w:pStyle w:val="TAC"/>
              <w:rPr>
                <w:lang w:val="en-US"/>
              </w:rPr>
            </w:pPr>
            <w:r w:rsidRPr="00043DFE">
              <w:t>0.64</w:t>
            </w:r>
          </w:p>
        </w:tc>
        <w:tc>
          <w:tcPr>
            <w:tcW w:w="930" w:type="dxa"/>
            <w:hideMark/>
          </w:tcPr>
          <w:p w14:paraId="1861942C" w14:textId="77777777" w:rsidR="007B7256" w:rsidRPr="00043DFE" w:rsidRDefault="007B7256" w:rsidP="007B7256">
            <w:pPr>
              <w:pStyle w:val="TAC"/>
              <w:rPr>
                <w:lang w:val="en-US"/>
              </w:rPr>
            </w:pPr>
            <w:r w:rsidRPr="00043DFE">
              <w:t>≥</w:t>
            </w:r>
            <w:r w:rsidRPr="00043DFE">
              <w:rPr>
                <w:lang w:val="en-US"/>
              </w:rPr>
              <w:t>[</w:t>
            </w:r>
            <w:r w:rsidRPr="00043DFE">
              <w:t>3.84] ([3])</w:t>
            </w:r>
          </w:p>
        </w:tc>
        <w:tc>
          <w:tcPr>
            <w:tcW w:w="2431" w:type="dxa"/>
            <w:tcBorders>
              <w:top w:val="nil"/>
              <w:bottom w:val="nil"/>
            </w:tcBorders>
            <w:hideMark/>
          </w:tcPr>
          <w:p w14:paraId="727E1095" w14:textId="77777777" w:rsidR="007B7256" w:rsidRPr="00043DFE" w:rsidRDefault="007B7256" w:rsidP="007B7256">
            <w:pPr>
              <w:pStyle w:val="TAC"/>
              <w:rPr>
                <w:lang w:val="en-US"/>
              </w:rPr>
            </w:pPr>
          </w:p>
        </w:tc>
        <w:tc>
          <w:tcPr>
            <w:tcW w:w="1860" w:type="dxa"/>
            <w:hideMark/>
          </w:tcPr>
          <w:p w14:paraId="694F1199" w14:textId="77777777" w:rsidR="007B7256" w:rsidRPr="00043DFE" w:rsidRDefault="007B7256" w:rsidP="007B7256">
            <w:pPr>
              <w:pStyle w:val="TAC"/>
            </w:pPr>
            <w:r w:rsidRPr="00043DFE">
              <w:t>0.64 x K1 (1 x K1)</w:t>
            </w:r>
          </w:p>
        </w:tc>
        <w:tc>
          <w:tcPr>
            <w:tcW w:w="1846" w:type="dxa"/>
          </w:tcPr>
          <w:p w14:paraId="196302F6" w14:textId="77777777" w:rsidR="007B7256" w:rsidRPr="00043DFE" w:rsidRDefault="007B7256" w:rsidP="007B7256">
            <w:pPr>
              <w:pStyle w:val="TAC"/>
            </w:pPr>
            <w:r w:rsidRPr="00043DFE">
              <w:t>1.28 x K1 (2 x K1)</w:t>
            </w:r>
          </w:p>
        </w:tc>
      </w:tr>
      <w:tr w:rsidR="007B7256" w:rsidRPr="00043DFE" w14:paraId="6776A0FE" w14:textId="77777777" w:rsidTr="007B7256">
        <w:trPr>
          <w:trHeight w:val="336"/>
        </w:trPr>
        <w:tc>
          <w:tcPr>
            <w:tcW w:w="1198" w:type="dxa"/>
            <w:tcBorders>
              <w:top w:val="nil"/>
              <w:bottom w:val="nil"/>
            </w:tcBorders>
            <w:hideMark/>
          </w:tcPr>
          <w:p w14:paraId="5CEA7075" w14:textId="77777777" w:rsidR="007B7256" w:rsidRPr="00043DFE" w:rsidRDefault="007B7256" w:rsidP="007B7256">
            <w:pPr>
              <w:pStyle w:val="TAC"/>
              <w:rPr>
                <w:lang w:val="en-US"/>
              </w:rPr>
            </w:pPr>
          </w:p>
        </w:tc>
        <w:tc>
          <w:tcPr>
            <w:tcW w:w="751" w:type="dxa"/>
            <w:hideMark/>
          </w:tcPr>
          <w:p w14:paraId="28E9290C" w14:textId="77777777" w:rsidR="007B7256" w:rsidRPr="00043DFE" w:rsidRDefault="007B7256" w:rsidP="007B7256">
            <w:pPr>
              <w:pStyle w:val="TAC"/>
              <w:rPr>
                <w:lang w:val="en-US"/>
              </w:rPr>
            </w:pPr>
            <w:r w:rsidRPr="00043DFE">
              <w:t>1.28</w:t>
            </w:r>
          </w:p>
        </w:tc>
        <w:tc>
          <w:tcPr>
            <w:tcW w:w="930" w:type="dxa"/>
            <w:hideMark/>
          </w:tcPr>
          <w:p w14:paraId="13D88475" w14:textId="77777777" w:rsidR="007B7256" w:rsidRPr="00043DFE" w:rsidRDefault="007B7256" w:rsidP="007B7256">
            <w:pPr>
              <w:pStyle w:val="TAC"/>
              <w:rPr>
                <w:lang w:val="en-US"/>
              </w:rPr>
            </w:pPr>
            <w:r w:rsidRPr="00043DFE">
              <w:t>≥[7.68] ([6])</w:t>
            </w:r>
          </w:p>
        </w:tc>
        <w:tc>
          <w:tcPr>
            <w:tcW w:w="2431" w:type="dxa"/>
            <w:tcBorders>
              <w:top w:val="nil"/>
              <w:bottom w:val="nil"/>
            </w:tcBorders>
            <w:hideMark/>
          </w:tcPr>
          <w:p w14:paraId="745E40D6" w14:textId="77777777" w:rsidR="007B7256" w:rsidRPr="00043DFE" w:rsidRDefault="007B7256" w:rsidP="007B7256">
            <w:pPr>
              <w:pStyle w:val="TAC"/>
              <w:rPr>
                <w:lang w:val="en-US"/>
              </w:rPr>
            </w:pPr>
          </w:p>
        </w:tc>
        <w:tc>
          <w:tcPr>
            <w:tcW w:w="1860" w:type="dxa"/>
            <w:hideMark/>
          </w:tcPr>
          <w:p w14:paraId="5EEA44C1" w14:textId="77777777" w:rsidR="007B7256" w:rsidRPr="00043DFE" w:rsidRDefault="007B7256" w:rsidP="007B7256">
            <w:pPr>
              <w:pStyle w:val="TAC"/>
            </w:pPr>
            <w:r w:rsidRPr="00043DFE">
              <w:t>1.28 x K1 (1 x K1)</w:t>
            </w:r>
          </w:p>
        </w:tc>
        <w:tc>
          <w:tcPr>
            <w:tcW w:w="1846" w:type="dxa"/>
          </w:tcPr>
          <w:p w14:paraId="5C5C996C" w14:textId="77777777" w:rsidR="007B7256" w:rsidRPr="00043DFE" w:rsidRDefault="007B7256" w:rsidP="007B7256">
            <w:pPr>
              <w:pStyle w:val="TAC"/>
            </w:pPr>
            <w:r w:rsidRPr="00043DFE">
              <w:t>2.56 x K1 (2 x K1)</w:t>
            </w:r>
          </w:p>
        </w:tc>
      </w:tr>
      <w:tr w:rsidR="007B7256" w:rsidRPr="00043DFE" w14:paraId="755659F6" w14:textId="77777777" w:rsidTr="007B7256">
        <w:trPr>
          <w:trHeight w:val="336"/>
        </w:trPr>
        <w:tc>
          <w:tcPr>
            <w:tcW w:w="1198" w:type="dxa"/>
            <w:tcBorders>
              <w:top w:val="nil"/>
            </w:tcBorders>
            <w:hideMark/>
          </w:tcPr>
          <w:p w14:paraId="4D0B2B88" w14:textId="77777777" w:rsidR="007B7256" w:rsidRPr="00043DFE" w:rsidRDefault="007B7256" w:rsidP="007B7256">
            <w:pPr>
              <w:pStyle w:val="TAC"/>
              <w:rPr>
                <w:lang w:val="en-US"/>
              </w:rPr>
            </w:pPr>
          </w:p>
        </w:tc>
        <w:tc>
          <w:tcPr>
            <w:tcW w:w="751" w:type="dxa"/>
            <w:hideMark/>
          </w:tcPr>
          <w:p w14:paraId="4091D287" w14:textId="77777777" w:rsidR="007B7256" w:rsidRPr="00043DFE" w:rsidRDefault="007B7256" w:rsidP="007B7256">
            <w:pPr>
              <w:pStyle w:val="TAC"/>
              <w:rPr>
                <w:lang w:val="en-US"/>
              </w:rPr>
            </w:pPr>
            <w:r w:rsidRPr="00043DFE">
              <w:t>2.56</w:t>
            </w:r>
          </w:p>
        </w:tc>
        <w:tc>
          <w:tcPr>
            <w:tcW w:w="930" w:type="dxa"/>
            <w:hideMark/>
          </w:tcPr>
          <w:p w14:paraId="354661E1" w14:textId="77777777" w:rsidR="007B7256" w:rsidRPr="00043DFE" w:rsidRDefault="007B7256" w:rsidP="007B7256">
            <w:pPr>
              <w:pStyle w:val="TAC"/>
              <w:rPr>
                <w:lang w:val="en-US"/>
              </w:rPr>
            </w:pPr>
            <w:r w:rsidRPr="00043DFE">
              <w:t>≥[15.36] ([12])</w:t>
            </w:r>
          </w:p>
        </w:tc>
        <w:tc>
          <w:tcPr>
            <w:tcW w:w="2431" w:type="dxa"/>
            <w:tcBorders>
              <w:top w:val="nil"/>
            </w:tcBorders>
            <w:hideMark/>
          </w:tcPr>
          <w:p w14:paraId="6825D099" w14:textId="77777777" w:rsidR="007B7256" w:rsidRPr="00043DFE" w:rsidRDefault="007B7256" w:rsidP="007B7256">
            <w:pPr>
              <w:pStyle w:val="TAC"/>
              <w:rPr>
                <w:lang w:val="en-US"/>
              </w:rPr>
            </w:pPr>
          </w:p>
        </w:tc>
        <w:tc>
          <w:tcPr>
            <w:tcW w:w="1860" w:type="dxa"/>
            <w:hideMark/>
          </w:tcPr>
          <w:p w14:paraId="0DC071F3" w14:textId="77777777" w:rsidR="007B7256" w:rsidRPr="00043DFE" w:rsidRDefault="007B7256" w:rsidP="007B7256">
            <w:pPr>
              <w:pStyle w:val="TAC"/>
            </w:pPr>
            <w:r w:rsidRPr="00043DFE">
              <w:t>2.56 x K1 (1 x K1)</w:t>
            </w:r>
          </w:p>
        </w:tc>
        <w:tc>
          <w:tcPr>
            <w:tcW w:w="1846" w:type="dxa"/>
          </w:tcPr>
          <w:p w14:paraId="2AE02E20" w14:textId="77777777" w:rsidR="007B7256" w:rsidRPr="00043DFE" w:rsidRDefault="007B7256" w:rsidP="007B7256">
            <w:pPr>
              <w:pStyle w:val="TAC"/>
            </w:pPr>
            <w:r w:rsidRPr="00043DFE">
              <w:t>5.12 x K1 (2 x K1)</w:t>
            </w:r>
          </w:p>
        </w:tc>
      </w:tr>
      <w:tr w:rsidR="007B7256" w:rsidRPr="00043DFE" w14:paraId="29F76C73" w14:textId="77777777" w:rsidTr="0063765A">
        <w:trPr>
          <w:trHeight w:val="336"/>
        </w:trPr>
        <w:tc>
          <w:tcPr>
            <w:tcW w:w="9016" w:type="dxa"/>
            <w:gridSpan w:val="6"/>
          </w:tcPr>
          <w:p w14:paraId="0CC6387E" w14:textId="77777777" w:rsidR="007B7256" w:rsidRPr="00043DFE" w:rsidRDefault="007B7256" w:rsidP="007B7256">
            <w:pPr>
              <w:pStyle w:val="TAN"/>
              <w:rPr>
                <w:snapToGrid w:val="0"/>
              </w:rPr>
            </w:pPr>
            <w:r w:rsidRPr="00043DFE">
              <w:rPr>
                <w:snapToGrid w:val="0"/>
              </w:rPr>
              <w:t>Note 1</w:t>
            </w:r>
            <w:r w:rsidRPr="00043DFE">
              <w:t>:</w:t>
            </w:r>
            <w:r w:rsidRPr="00043DFE">
              <w:rPr>
                <w:lang w:val="en-US"/>
              </w:rPr>
              <w:tab/>
            </w:r>
            <w:r w:rsidRPr="00043DFE">
              <w:rPr>
                <w:snapToGrid w:val="0"/>
              </w:rPr>
              <w:t>The number of DRX cycles in this table is given for the DRX cycles within PTWs.</w:t>
            </w:r>
          </w:p>
          <w:p w14:paraId="2B71F2A5" w14:textId="77777777" w:rsidR="007B7256" w:rsidRPr="00043DFE" w:rsidRDefault="007B7256" w:rsidP="007B7256">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4D76789C" w14:textId="77777777" w:rsidR="007B7256" w:rsidRPr="00043DFE" w:rsidRDefault="007B7256" w:rsidP="007B7256">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4FDDC40" w14:textId="77777777" w:rsidR="007B7256" w:rsidRPr="00043DFE" w:rsidRDefault="007B7256" w:rsidP="007B7256">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C957513" w14:textId="77777777" w:rsidR="007B7256" w:rsidRPr="00B00A5E" w:rsidRDefault="007B7256" w:rsidP="0022726A">
      <w:pPr>
        <w:rPr>
          <w:lang w:val="en-US" w:eastAsia="zh-CN"/>
        </w:rPr>
      </w:pPr>
    </w:p>
    <w:p w14:paraId="356CFC52" w14:textId="34993380" w:rsidR="0022726A" w:rsidRDefault="0022726A" w:rsidP="00A549F8">
      <w:pPr>
        <w:pStyle w:val="Heading5"/>
        <w:rPr>
          <w:lang w:val="en-US" w:eastAsia="zh-CN"/>
        </w:rPr>
      </w:pPr>
      <w:r>
        <w:rPr>
          <w:lang w:val="en-US" w:eastAsia="zh-CN"/>
        </w:rPr>
        <w:t>4.2.2.11.4</w:t>
      </w:r>
      <w:r w:rsidR="00A21E2B">
        <w:rPr>
          <w:lang w:val="en-US" w:eastAsia="zh-CN"/>
        </w:rPr>
        <w:tab/>
      </w:r>
      <w:r>
        <w:rPr>
          <w:lang w:val="en-US" w:eastAsia="zh-CN"/>
        </w:rPr>
        <w:t>Measurements for UE fulfilling low mobility and not-at-cell edge criterion</w:t>
      </w:r>
    </w:p>
    <w:p w14:paraId="3118A5F7" w14:textId="77777777" w:rsidR="0022726A" w:rsidRDefault="0022726A" w:rsidP="00A549F8">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CACDE76" w14:textId="77777777" w:rsidR="00A750BE" w:rsidRPr="00BE23A5" w:rsidRDefault="00A750BE" w:rsidP="00A750BE">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0EDF3E4B" w14:textId="1187F820" w:rsidR="00A750BE" w:rsidRPr="00AD77EE" w:rsidRDefault="00A750BE" w:rsidP="00A750BE">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00740A4E" w:rsidRPr="001C6668">
        <w:rPr>
          <w:i/>
          <w:iCs/>
          <w:lang w:eastAsia="zh-CN"/>
        </w:rPr>
        <w:t>lowMobilityEvaluation</w:t>
      </w:r>
      <w:r w:rsidR="00740A4E"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DAFCD4D" w14:textId="7CF6A16B" w:rsidR="00EB3ABD" w:rsidRDefault="00EB3ABD" w:rsidP="00EB3ABD">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p>
    <w:p w14:paraId="3F93784B" w14:textId="77777777" w:rsidR="00EB3ABD" w:rsidRDefault="00EB3ABD" w:rsidP="00EB3ABD">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w:t>
      </w:r>
    </w:p>
    <w:p w14:paraId="177AABDE" w14:textId="77777777" w:rsidR="00EB3ABD" w:rsidRPr="007E1BBF" w:rsidRDefault="00EB3ABD" w:rsidP="00EB3ABD">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lastRenderedPageBreak/>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77777777"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eastAsia="zh-CN"/>
        </w:rPr>
      </w:pPr>
      <w:r w:rsidRPr="00885F53">
        <w:rPr>
          <w:lang w:val="en-US" w:eastAsia="zh-CN"/>
        </w:rPr>
        <w:t>4.2</w:t>
      </w:r>
      <w:r>
        <w:rPr>
          <w:lang w:val="en-US" w:eastAsia="zh-CN"/>
        </w:rPr>
        <w:t>A</w:t>
      </w:r>
      <w:r w:rsidRPr="00885F53">
        <w:rPr>
          <w:lang w:val="en-US" w:eastAsia="zh-CN"/>
        </w:rPr>
        <w:t>.2.1</w:t>
      </w:r>
      <w:r w:rsidRPr="00885F53">
        <w:rPr>
          <w:lang w:val="en-US" w:eastAsia="zh-CN"/>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eastAsia="zh-CN"/>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w:t>
      </w:r>
      <w:r w:rsidRPr="00415158">
        <w:rPr>
          <w:rFonts w:eastAsiaTheme="minorEastAsia" w:cs="v4.2.0"/>
          <w:lang w:eastAsia="zh-CN"/>
        </w:rPr>
        <w:t>SS-</w:t>
      </w:r>
      <w:r w:rsidRPr="00415158">
        <w:rPr>
          <w:rFonts w:eastAsiaTheme="minorEastAsia" w:cs="v4.2.0"/>
        </w:rPr>
        <w:t xml:space="preserve">RSRP and </w:t>
      </w:r>
      <w:r w:rsidRPr="00415158">
        <w:rPr>
          <w:rFonts w:eastAsiaTheme="minorEastAsia" w:cs="v4.2.0"/>
          <w:lang w:eastAsia="zh-CN"/>
        </w:rPr>
        <w:t>SS-</w:t>
      </w:r>
      <w:r w:rsidRPr="00415158">
        <w:rPr>
          <w:rFonts w:eastAsiaTheme="minorEastAsia" w:cs="v4.2.0"/>
        </w:rPr>
        <w:t xml:space="preserve">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lastRenderedPageBreak/>
        <w:t>-</w:t>
      </w:r>
      <w:r w:rsidR="00815008">
        <w:tab/>
      </w:r>
      <w:r w:rsidR="008A6EF7" w:rsidRPr="003B2CE2">
        <w:t>otherwise M1=1.</w:t>
      </w:r>
    </w:p>
    <w:p w14:paraId="28C899B9" w14:textId="28C135CF" w:rsidR="00794F3B" w:rsidRPr="00415158" w:rsidRDefault="00815008" w:rsidP="00794F3B">
      <w:pPr>
        <w:pStyle w:val="B10"/>
        <w:rPr>
          <w:rFonts w:eastAsiaTheme="minorEastAsia"/>
          <w:lang w:eastAsia="zh-CN"/>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lang w:eastAsia="zh-CN"/>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lang w:eastAsia="zh-CN"/>
        </w:rPr>
      </w:pPr>
      <w:r w:rsidRPr="00415158">
        <w:rPr>
          <w:rFonts w:eastAsiaTheme="minorEastAsia"/>
        </w:rPr>
        <w:t xml:space="preserve">The UE shall filter the </w:t>
      </w:r>
      <w:r w:rsidRPr="00415158">
        <w:rPr>
          <w:rFonts w:eastAsiaTheme="minorEastAsia"/>
          <w:lang w:eastAsia="zh-CN"/>
        </w:rPr>
        <w:t>SS-</w:t>
      </w:r>
      <w:r w:rsidRPr="00415158">
        <w:rPr>
          <w:rFonts w:eastAsiaTheme="minorEastAsia"/>
        </w:rPr>
        <w:t xml:space="preserve">RSRP and </w:t>
      </w:r>
      <w:r w:rsidRPr="00415158">
        <w:rPr>
          <w:rFonts w:eastAsiaTheme="minorEastAsia"/>
          <w:lang w:eastAsia="zh-CN"/>
        </w:rPr>
        <w:t>SS-</w:t>
      </w:r>
      <w:r w:rsidRPr="00415158">
        <w:rPr>
          <w:rFonts w:eastAsiaTheme="minorEastAsia"/>
        </w:rPr>
        <w:t xml:space="preserve">RSRQ measurements of the serving cell using at least 2 measurements. Within the set of measurements used for the filtering, at least two measurements shall be spaced by, at least DRX cycle/2 </w:t>
      </w:r>
      <w:r w:rsidRPr="00415158">
        <w:rPr>
          <w:rFonts w:eastAsiaTheme="minorEastAsia"/>
          <w:lang w:eastAsia="zh-CN"/>
        </w:rPr>
        <w:t>but not separated in time by more than</w:t>
      </w:r>
      <w:r w:rsidRPr="00415158">
        <w:rPr>
          <w:rFonts w:eastAsiaTheme="minorEastAsia"/>
        </w:rPr>
        <w:t xml:space="preserve">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If the UE has evaluated according to Table</w:t>
      </w:r>
      <w:r w:rsidRPr="003B2CE2">
        <w:rPr>
          <w:lang w:eastAsia="zh-CN"/>
        </w:rPr>
        <w:t xml:space="preserv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1</w:t>
            </w:r>
          </w:p>
        </w:tc>
        <w:tc>
          <w:tcPr>
            <w:tcW w:w="910" w:type="pct"/>
          </w:tcPr>
          <w:p w14:paraId="7C1B5E6F" w14:textId="4413E822" w:rsidR="00BC6DEF" w:rsidRPr="00415158" w:rsidRDefault="00BC6DEF" w:rsidP="00BC6DEF">
            <w:pPr>
              <w:pStyle w:val="TAC"/>
              <w:rPr>
                <w:rFonts w:eastAsiaTheme="minorEastAsia" w:cs="Arial"/>
                <w:szCs w:val="22"/>
                <w:lang w:eastAsia="zh-CN"/>
              </w:rPr>
            </w:pPr>
            <w:r>
              <w:rPr>
                <w:rFonts w:eastAsia="Malgun Gothic" w:cs="Arial"/>
                <w:szCs w:val="22"/>
                <w:lang w:eastAsia="zh-CN"/>
              </w:rPr>
              <w:t>12</w:t>
            </w:r>
          </w:p>
        </w:tc>
        <w:tc>
          <w:tcPr>
            <w:tcW w:w="1819" w:type="pct"/>
          </w:tcPr>
          <w:p w14:paraId="4102C6BA" w14:textId="0BA26CA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lang w:eastAsia="zh-CN"/>
              </w:rPr>
            </w:pPr>
          </w:p>
        </w:tc>
        <w:tc>
          <w:tcPr>
            <w:tcW w:w="910" w:type="pct"/>
          </w:tcPr>
          <w:p w14:paraId="32E07543" w14:textId="4ABD438E" w:rsidR="00BC6DEF" w:rsidRPr="00415158" w:rsidRDefault="00BC6DEF" w:rsidP="00BC6DEF">
            <w:pPr>
              <w:pStyle w:val="TAC"/>
              <w:rPr>
                <w:rFonts w:eastAsiaTheme="minorEastAsia" w:cs="Arial"/>
                <w:szCs w:val="22"/>
                <w:lang w:eastAsia="zh-CN"/>
              </w:rPr>
            </w:pPr>
            <w:r>
              <w:rPr>
                <w:rFonts w:eastAsia="Malgun Gothic" w:cs="Arial"/>
                <w:szCs w:val="22"/>
                <w:lang w:eastAsia="zh-CN"/>
              </w:rPr>
              <w:t>8</w:t>
            </w:r>
          </w:p>
        </w:tc>
        <w:tc>
          <w:tcPr>
            <w:tcW w:w="1819" w:type="pct"/>
          </w:tcPr>
          <w:p w14:paraId="67FF4F9A" w14:textId="712E2371"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N1*M1*(4+</w:t>
            </w:r>
            <w:r w:rsidRPr="00415158" w:rsidDel="00F05EFA">
              <w:rPr>
                <w:rFonts w:eastAsiaTheme="minorEastAsia" w:cs="Arial"/>
                <w:szCs w:val="22"/>
                <w:lang w:eastAsia="zh-CN"/>
              </w:rPr>
              <w:t xml:space="preserve"> </w:t>
            </w:r>
            <w:r w:rsidRPr="00415158">
              <w:rPr>
                <w:rFonts w:eastAsiaTheme="minorEastAsia" w:cs="Arial"/>
                <w:szCs w:val="22"/>
                <w:lang w:eastAsia="zh-CN"/>
              </w:rPr>
              <w:t>M</w:t>
            </w:r>
            <w:r w:rsidRPr="00415158">
              <w:rPr>
                <w:rFonts w:cs="Arial"/>
                <w:szCs w:val="22"/>
                <w:vertAlign w:val="subscript"/>
                <w:lang w:eastAsia="zh-CN"/>
              </w:rPr>
              <w:t>s</w:t>
            </w:r>
            <w:r w:rsidRPr="00415158">
              <w:rPr>
                <w:rFonts w:cs="Arial"/>
                <w:szCs w:val="22"/>
                <w:lang w:eastAsia="zh-CN"/>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lang w:eastAsia="zh-CN"/>
              </w:rPr>
            </w:pPr>
          </w:p>
        </w:tc>
        <w:tc>
          <w:tcPr>
            <w:tcW w:w="910" w:type="pct"/>
          </w:tcPr>
          <w:p w14:paraId="55DD4F3B" w14:textId="59D58B4E" w:rsidR="00BC6DEF" w:rsidRPr="00415158" w:rsidRDefault="00BC6DEF" w:rsidP="00BC6DEF">
            <w:pPr>
              <w:pStyle w:val="TAC"/>
              <w:rPr>
                <w:rFonts w:eastAsiaTheme="minorEastAsia" w:cs="Arial"/>
                <w:szCs w:val="22"/>
                <w:lang w:eastAsia="zh-CN"/>
              </w:rPr>
            </w:pPr>
            <w:r>
              <w:rPr>
                <w:rFonts w:eastAsia="Malgun Gothic" w:cs="Arial"/>
                <w:szCs w:val="22"/>
                <w:lang w:eastAsia="zh-CN"/>
              </w:rPr>
              <w:t>6</w:t>
            </w:r>
          </w:p>
        </w:tc>
        <w:tc>
          <w:tcPr>
            <w:tcW w:w="1819" w:type="pct"/>
          </w:tcPr>
          <w:p w14:paraId="263569F8" w14:textId="77777777"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lang w:eastAsia="zh-CN"/>
              </w:rPr>
            </w:pPr>
          </w:p>
        </w:tc>
        <w:tc>
          <w:tcPr>
            <w:tcW w:w="910" w:type="pct"/>
          </w:tcPr>
          <w:p w14:paraId="00C345E5" w14:textId="704E1EAD" w:rsidR="00BC6DEF" w:rsidRPr="00415158" w:rsidRDefault="00BC6DEF" w:rsidP="00BC6DEF">
            <w:pPr>
              <w:pStyle w:val="TAC"/>
              <w:rPr>
                <w:rFonts w:eastAsiaTheme="minorEastAsia" w:cs="Arial"/>
                <w:szCs w:val="22"/>
                <w:lang w:eastAsia="zh-CN"/>
              </w:rPr>
            </w:pPr>
            <w:r>
              <w:rPr>
                <w:rFonts w:eastAsia="Malgun Gothic" w:cs="Arial"/>
                <w:szCs w:val="22"/>
                <w:lang w:eastAsia="zh-CN"/>
              </w:rPr>
              <w:t>5</w:t>
            </w:r>
          </w:p>
        </w:tc>
        <w:tc>
          <w:tcPr>
            <w:tcW w:w="1819" w:type="pct"/>
          </w:tcPr>
          <w:p w14:paraId="5E5D0EB3" w14:textId="560A0A69" w:rsidR="00BC6DEF" w:rsidRPr="00415158" w:rsidRDefault="00BC6DEF" w:rsidP="00BC6DEF">
            <w:pPr>
              <w:pStyle w:val="TAC"/>
              <w:rPr>
                <w:rFonts w:eastAsiaTheme="minorEastAsia" w:cs="Arial"/>
                <w:szCs w:val="22"/>
                <w:lang w:eastAsia="zh-CN"/>
              </w:rPr>
            </w:pPr>
            <w:r w:rsidRPr="00415158">
              <w:rPr>
                <w:rFonts w:eastAsiaTheme="minorEastAsia" w:cs="Arial"/>
                <w:szCs w:val="22"/>
                <w:lang w:eastAsia="zh-CN"/>
              </w:rPr>
              <w:t>N1*(2+M</w:t>
            </w:r>
            <w:r w:rsidRPr="00415158">
              <w:rPr>
                <w:rFonts w:cs="Arial"/>
                <w:szCs w:val="22"/>
                <w:vertAlign w:val="subscript"/>
                <w:lang w:eastAsia="zh-CN"/>
              </w:rPr>
              <w:t>s</w:t>
            </w:r>
            <w:r w:rsidRPr="00415158">
              <w:rPr>
                <w:rFonts w:cs="Arial"/>
                <w:szCs w:val="22"/>
                <w:lang w:eastAsia="zh-CN"/>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lang w:eastAsia="zh-CN"/>
              </w:rPr>
            </w:pPr>
            <w:r w:rsidRPr="005D7B3F">
              <w:rPr>
                <w:rFonts w:eastAsia="Malgun Gothic"/>
                <w:lang w:eastAsia="zh-CN"/>
              </w:rPr>
              <w:t>Note 1:</w:t>
            </w:r>
            <w:r w:rsidRPr="005D7B3F">
              <w:rPr>
                <w:rFonts w:eastAsia="Malgun Gothic"/>
              </w:rPr>
              <w:tab/>
            </w:r>
            <w:r w:rsidRPr="005D7B3F">
              <w:rPr>
                <w:rFonts w:eastAsia="Malgun Gothic"/>
                <w:lang w:eastAsia="zh-CN"/>
              </w:rPr>
              <w:t xml:space="preserve">Ms is the number of groups of </w:t>
            </w:r>
            <w:r w:rsidRPr="005D7B3F">
              <w:rPr>
                <w:rFonts w:eastAsia="SimSun"/>
                <w:lang w:eastAsia="zh-CN"/>
              </w:rPr>
              <w:t>consecutive</w:t>
            </w:r>
            <w:r w:rsidRPr="005D7B3F">
              <w:rPr>
                <w:rFonts w:eastAsia="Malgun Gothic"/>
                <w:lang w:eastAsia="zh-CN"/>
              </w:rPr>
              <w:t xml:space="preserve"> N1 DRX cycles each group with at least one SMTC occasion not available at the UE during N</w:t>
            </w:r>
            <w:r w:rsidRPr="005D7B3F">
              <w:rPr>
                <w:rFonts w:eastAsia="Malgun Gothic"/>
                <w:vertAlign w:val="subscript"/>
                <w:lang w:eastAsia="zh-CN"/>
              </w:rPr>
              <w:t>serv</w:t>
            </w:r>
            <w:r w:rsidRPr="005D7B3F">
              <w:rPr>
                <w:rFonts w:eastAsia="Malgun Gothic"/>
                <w:lang w:eastAsia="zh-CN"/>
              </w:rPr>
              <w:t>_</w:t>
            </w:r>
            <w:r w:rsidRPr="005D7B3F">
              <w:rPr>
                <w:rFonts w:eastAsia="Malgun Gothic"/>
                <w:vertAlign w:val="subscript"/>
                <w:lang w:eastAsia="zh-CN"/>
              </w:rPr>
              <w:t>CCA</w:t>
            </w:r>
            <w:r w:rsidRPr="005D7B3F">
              <w:rPr>
                <w:rFonts w:eastAsia="Malgun Gothic"/>
                <w:lang w:eastAsia="zh-CN"/>
              </w:rPr>
              <w:t>, and M</w:t>
            </w:r>
            <w:r w:rsidRPr="005D7B3F">
              <w:rPr>
                <w:vertAlign w:val="subscript"/>
                <w:lang w:eastAsia="zh-CN"/>
              </w:rPr>
              <w:t>s</w:t>
            </w:r>
            <w:r w:rsidRPr="005D7B3F">
              <w:rPr>
                <w:rFonts w:eastAsia="Malgun Gothic"/>
                <w:lang w:eastAsia="zh-CN"/>
              </w:rPr>
              <w:t>&lt;</w:t>
            </w:r>
            <w:r w:rsidRPr="005D7B3F">
              <w:rPr>
                <w:rFonts w:eastAsia="Malgun Gothic"/>
              </w:rPr>
              <w:t xml:space="preserve"> </w:t>
            </w:r>
            <w:r w:rsidRPr="005D7B3F">
              <w:rPr>
                <w:vertAlign w:val="subscript"/>
                <w:lang w:eastAsia="zh-CN"/>
              </w:rPr>
              <w:t>Ms,max</w:t>
            </w:r>
          </w:p>
          <w:p w14:paraId="61D5CC63" w14:textId="77777777" w:rsidR="00BC6DEF" w:rsidRDefault="00BC6DEF" w:rsidP="00BC6DEF">
            <w:pPr>
              <w:pStyle w:val="TAN"/>
              <w:rPr>
                <w:rFonts w:eastAsia="Malgun Gothic"/>
                <w:lang w:eastAsia="zh-CN"/>
              </w:rPr>
            </w:pPr>
            <w:r w:rsidRPr="005D7B3F">
              <w:rPr>
                <w:rFonts w:eastAsia="Malgun Gothic"/>
                <w:lang w:eastAsia="zh-CN"/>
              </w:rPr>
              <w:t>Note</w:t>
            </w:r>
            <w:r>
              <w:rPr>
                <w:rFonts w:eastAsia="Malgun Gothic"/>
                <w:lang w:eastAsia="zh-CN"/>
              </w:rPr>
              <w:t xml:space="preserve"> </w:t>
            </w:r>
            <w:r w:rsidRPr="005D7B3F">
              <w:rPr>
                <w:rFonts w:eastAsia="Malgun Gothic"/>
                <w:lang w:eastAsia="zh-CN"/>
              </w:rPr>
              <w:t>2:</w:t>
            </w:r>
            <w:r w:rsidRPr="005D7B3F">
              <w:rPr>
                <w:rFonts w:eastAsia="Malgun Gothic"/>
              </w:rPr>
              <w:tab/>
            </w:r>
            <w:r w:rsidRPr="005D7B3F">
              <w:rPr>
                <w:rFonts w:eastAsia="Malgun Gothic"/>
                <w:lang w:eastAsia="zh-CN"/>
              </w:rPr>
              <w:t>M</w:t>
            </w:r>
            <w:r w:rsidRPr="005D7B3F">
              <w:rPr>
                <w:vertAlign w:val="subscript"/>
                <w:lang w:eastAsia="zh-CN"/>
              </w:rPr>
              <w:t>s,max</w:t>
            </w:r>
            <w:r w:rsidRPr="005D7B3F">
              <w:rPr>
                <w:rFonts w:eastAsia="Malgun Gothic"/>
                <w:lang w:eastAsia="zh-CN"/>
              </w:rPr>
              <w:t>=8 for DRX cycle length &lt; 1.28 s, M</w:t>
            </w:r>
            <w:r w:rsidRPr="005D7B3F">
              <w:rPr>
                <w:vertAlign w:val="subscript"/>
                <w:lang w:eastAsia="zh-CN"/>
              </w:rPr>
              <w:t>s,max</w:t>
            </w:r>
            <w:r w:rsidRPr="005D7B3F">
              <w:rPr>
                <w:rFonts w:eastAsia="Malgun Gothic"/>
                <w:lang w:eastAsia="zh-CN"/>
              </w:rPr>
              <w:t xml:space="preserve">= 4 for DRX cycle length </w:t>
            </w:r>
            <w:r w:rsidRPr="005D7B3F">
              <w:rPr>
                <w:rFonts w:eastAsia="Malgun Gothic" w:hint="eastAsia"/>
                <w:lang w:eastAsia="zh-CN"/>
              </w:rPr>
              <w:t>≥</w:t>
            </w:r>
            <w:r w:rsidRPr="005D7B3F">
              <w:rPr>
                <w:rFonts w:eastAsia="Malgun Gothic"/>
                <w:lang w:eastAsia="zh-CN"/>
              </w:rPr>
              <w:t xml:space="preserve"> 1.28 s.</w:t>
            </w:r>
          </w:p>
          <w:p w14:paraId="15DBE94C" w14:textId="620ED58B" w:rsidR="00794F3B" w:rsidRPr="00415158" w:rsidRDefault="00BC6DEF" w:rsidP="00BC6DEF">
            <w:pPr>
              <w:pStyle w:val="TAN"/>
              <w:rPr>
                <w:rFonts w:eastAsiaTheme="minorEastAsia"/>
                <w:lang w:eastAsia="zh-CN"/>
              </w:rPr>
            </w:pPr>
            <w:r>
              <w:rPr>
                <w:rFonts w:eastAsia="Malgun Gothic"/>
                <w:lang w:eastAsia="zh-CN"/>
              </w:rPr>
              <w:t>Note 3:</w:t>
            </w:r>
            <w:r w:rsidRPr="005D7B3F">
              <w:rPr>
                <w:rFonts w:eastAsia="Malgun Gothic"/>
              </w:rPr>
              <w:tab/>
            </w:r>
            <w:r w:rsidRPr="002C2E29">
              <w:rPr>
                <w:rFonts w:eastAsia="Malgun Gothic"/>
                <w:lang w:eastAsia="zh-CN"/>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eastAsia="zh-CN"/>
        </w:rPr>
      </w:pPr>
      <w:r w:rsidRPr="003B2CE2">
        <w:rPr>
          <w:lang w:val="en-US" w:eastAsia="zh-CN"/>
        </w:rPr>
        <w:t>4.2A.2.3</w:t>
      </w:r>
      <w:r w:rsidR="00A21E2B">
        <w:rPr>
          <w:lang w:val="en-US" w:eastAsia="zh-CN"/>
        </w:rPr>
        <w:tab/>
      </w:r>
      <w:r w:rsidRPr="003B2CE2">
        <w:rPr>
          <w:lang w:val="en-US" w:eastAsia="zh-CN"/>
        </w:rPr>
        <w:t xml:space="preserve">Measurements of intra-frequency NR cells when </w:t>
      </w:r>
      <w:r>
        <w:rPr>
          <w:lang w:val="en-US" w:eastAsia="zh-CN"/>
        </w:rPr>
        <w:t xml:space="preserve">subject to </w:t>
      </w:r>
      <w:r w:rsidRPr="003B2CE2">
        <w:rPr>
          <w:lang w:val="en-US" w:eastAsia="zh-CN"/>
        </w:rPr>
        <w:t>CCA on the serving cell and target cell</w:t>
      </w:r>
    </w:p>
    <w:p w14:paraId="431E5C95" w14:textId="77777777" w:rsidR="008A6EF7" w:rsidRPr="003B2CE2" w:rsidRDefault="008A6EF7" w:rsidP="008A6EF7">
      <w:r w:rsidRPr="003B2CE2">
        <w:t xml:space="preserve">The UE shall be able to identify new intra-frequency cells with CCA and perform </w:t>
      </w:r>
      <w:r w:rsidRPr="003B2CE2">
        <w:rPr>
          <w:lang w:eastAsia="zh-CN"/>
        </w:rPr>
        <w:t>SS</w:t>
      </w:r>
      <w:r w:rsidRPr="003B2CE2">
        <w:t xml:space="preserve">-RSRP and </w:t>
      </w:r>
      <w:r w:rsidRPr="003B2CE2">
        <w:rPr>
          <w:lang w:eastAsia="zh-CN"/>
        </w:rPr>
        <w:t>SS-</w:t>
      </w:r>
      <w:r w:rsidRPr="003B2CE2">
        <w:t xml:space="preserve">RSRQ measurements of </w:t>
      </w:r>
      <w:r w:rsidRPr="003B2CE2">
        <w:rPr>
          <w:lang w:eastAsia="zh-CN"/>
        </w:rPr>
        <w:t xml:space="preserve">the </w:t>
      </w:r>
      <w:r w:rsidRPr="003B2CE2">
        <w:t>identified intra-frequency cells without an explicit intra-frequency neighbour list containing physical layer cell identities.</w:t>
      </w:r>
    </w:p>
    <w:p w14:paraId="4A9C28B2" w14:textId="77777777" w:rsidR="008C5C10" w:rsidRDefault="008C5C10" w:rsidP="008A6EF7">
      <w:pPr>
        <w:rPr>
          <w:lang w:eastAsia="zh-CN"/>
        </w:rPr>
      </w:pPr>
      <w:r w:rsidRPr="001254C4">
        <w:rPr>
          <w:lang w:eastAsia="zh-CN"/>
        </w:rPr>
        <w:t>When the intra-frequency measurement is performed on a neighbour cell in FR2-2</w:t>
      </w:r>
      <w:r w:rsidRPr="00486B05">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SIB3</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.2.3</w:t>
      </w:r>
      <w:r w:rsidRPr="001254C4">
        <w:rPr>
          <w:lang w:eastAsia="zh-CN"/>
        </w:rPr>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sidR="00745D0A" w:rsidRPr="00745D0A">
        <w:rPr>
          <w:lang w:eastAsia="zh-CN"/>
        </w:rPr>
        <w:t xml:space="preserve"> </w:t>
      </w:r>
      <w:r w:rsidR="00745D0A">
        <w:rPr>
          <w:lang w:eastAsia="zh-CN"/>
        </w:rPr>
        <w:t>2</w:t>
      </w:r>
      <w:r w:rsidRPr="003B2CE2">
        <w:rPr>
          <w:lang w:eastAsia="zh-CN"/>
        </w:rPr>
        <w:t>.</w:t>
      </w:r>
      <w:r w:rsidR="00404930" w:rsidRPr="00404930">
        <w:rPr>
          <w:lang w:eastAsia="zh-CN"/>
        </w:rPr>
        <w:t xml:space="preserve"> </w:t>
      </w:r>
      <w:r w:rsidR="00404930">
        <w:rPr>
          <w:lang w:eastAsia="zh-CN"/>
        </w:rPr>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 xml:space="preserve">The UE shall measure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lang w:eastAsia="zh-CN"/>
        </w:rPr>
      </w:pPr>
      <w:r w:rsidRPr="003B2CE2">
        <w:rPr>
          <w:rFonts w:cs="v4.2.0"/>
        </w:rPr>
        <w:lastRenderedPageBreak/>
        <w:t xml:space="preserve">The UE shall filter </w:t>
      </w:r>
      <w:r w:rsidRPr="003B2CE2">
        <w:rPr>
          <w:rFonts w:cs="v4.2.0"/>
          <w:lang w:eastAsia="zh-CN"/>
        </w:rPr>
        <w:t>SS-</w:t>
      </w:r>
      <w:r w:rsidRPr="003B2CE2">
        <w:rPr>
          <w:rFonts w:cs="v4.2.0"/>
        </w:rPr>
        <w:t xml:space="preserve">RSRP and </w:t>
      </w:r>
      <w:r w:rsidRPr="003B2CE2">
        <w:rPr>
          <w:rFonts w:cs="v4.2.0"/>
          <w:lang w:eastAsia="zh-CN"/>
        </w:rPr>
        <w:t>SS-</w:t>
      </w:r>
      <w:r w:rsidRPr="003B2CE2">
        <w:rPr>
          <w:rFonts w:cs="v4.2.0"/>
        </w:rPr>
        <w:t xml:space="preserve">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pPr>
        <w:rPr>
          <w:lang w:eastAsia="zh-CN"/>
        </w:rPr>
      </w:pPr>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w:t>
      </w:r>
      <w:r w:rsidRPr="003B2CE2">
        <w:rPr>
          <w:rFonts w:cs="v4.2.0"/>
          <w:vertAlign w:val="subscript"/>
          <w:lang w:eastAsia="zh-CN"/>
        </w:rPr>
        <w:t>NR</w:t>
      </w:r>
      <w:r w:rsidRPr="003B2CE2">
        <w:rPr>
          <w:rFonts w:cs="v4.2.0"/>
          <w:vertAlign w:val="subscript"/>
        </w:rPr>
        <w:t>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 xml:space="preserve">the cell is at least </w:t>
      </w:r>
      <w:r w:rsidRPr="00415158">
        <w:rPr>
          <w:rFonts w:eastAsia="SimSun"/>
          <w:lang w:eastAsia="zh-CN"/>
        </w:rPr>
        <w:t>3</w:t>
      </w:r>
      <w:r w:rsidRPr="00415158">
        <w:rPr>
          <w:rFonts w:eastAsia="SimSun"/>
        </w:rPr>
        <w:t>dB better ranked in FR1 or [4.5]dB better ranked in FR2-2.</w:t>
      </w:r>
    </w:p>
    <w:p w14:paraId="453171D0" w14:textId="77777777" w:rsidR="008A6EF7" w:rsidRPr="003B2CE2" w:rsidRDefault="008A6EF7" w:rsidP="008A6EF7">
      <w:pPr>
        <w:pStyle w:val="B10"/>
      </w:pPr>
      <w:r w:rsidRPr="003B2CE2">
        <w:rPr>
          <w:lang w:eastAsia="zh-CN"/>
        </w:rPr>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non-zero value and the intra-frequency</w:t>
      </w:r>
      <w:r w:rsidRPr="003B2CE2">
        <w:rPr>
          <w:rFonts w:cs="v3.7.0"/>
        </w:rPr>
        <w:t xml:space="preserve"> cell is satisfied with the reselection criteria, which are defined in TS38.304 [1], </w:t>
      </w:r>
      <w:r w:rsidRPr="003B2CE2">
        <w:rPr>
          <w:lang w:eastAsia="zh-CN"/>
        </w:rPr>
        <w:t>the UE shall evaluate this intra-frequency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15158"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415158" w:rsidRDefault="00BC6DEF" w:rsidP="00BC6DEF">
            <w:pPr>
              <w:pStyle w:val="TAC"/>
              <w:rPr>
                <w:rFonts w:eastAsiaTheme="minorEastAsia"/>
                <w:lang w:val="en-US"/>
              </w:rPr>
            </w:pPr>
            <w:r w:rsidRPr="00415158">
              <w:rPr>
                <w:rFonts w:eastAsiaTheme="minorEastAsia"/>
                <w:lang w:val="en-US"/>
              </w:rPr>
              <w:t>0.32xN1x(16+M</w:t>
            </w:r>
            <w:r w:rsidRPr="00415158">
              <w:rPr>
                <w:rFonts w:eastAsiaTheme="minorEastAsia"/>
                <w:vertAlign w:val="subscript"/>
                <w:lang w:val="en-US"/>
              </w:rPr>
              <w:t>e</w:t>
            </w:r>
            <w:r w:rsidRPr="00415158">
              <w:rPr>
                <w:rFonts w:eastAsiaTheme="minorEastAsia"/>
                <w:lang w:val="en-US"/>
              </w:rPr>
              <w:t>) x M2</w:t>
            </w:r>
          </w:p>
          <w:p w14:paraId="51BD4FF1" w14:textId="77777777" w:rsidR="00BC6DEF" w:rsidRPr="00415158" w:rsidRDefault="00BC6DEF" w:rsidP="00BC6DEF">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2.56x</w:t>
            </w:r>
            <w:r w:rsidRPr="00415158">
              <w:rPr>
                <w:rFonts w:eastAsiaTheme="minorEastAsia"/>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18D8AE2F" w14:textId="77777777" w:rsidR="00BC6DEF" w:rsidRPr="00415158" w:rsidRDefault="00BC6DEF" w:rsidP="00BC6DEF">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1:</w:t>
            </w:r>
            <w:r w:rsidRPr="005D7B3F">
              <w:rPr>
                <w:rFonts w:eastAsia="Malgun Gothic"/>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lang w:eastAsia="zh-CN"/>
              </w:rPr>
              <w:t>Note 2:</w:t>
            </w:r>
            <w:r w:rsidRPr="005D7B3F">
              <w:rPr>
                <w:rFonts w:eastAsia="Malgun Gothic"/>
              </w:rPr>
              <w:tab/>
            </w:r>
            <w:r w:rsidRPr="005D7B3F">
              <w:rPr>
                <w:rFonts w:eastAsia="Malgun Gothic"/>
                <w:snapToGrid w:val="0"/>
                <w:lang w:eastAsia="zh-CN"/>
              </w:rPr>
              <w:t xml:space="preserve">Md, Mm, Me are the </w:t>
            </w:r>
            <w:r w:rsidRPr="005D7B3F">
              <w:rPr>
                <w:rFonts w:eastAsia="Malgun Gothic"/>
                <w:lang w:eastAsia="zh-CN"/>
              </w:rPr>
              <w:t>number of groups of consecutive N1 DRX cycles each group with at least one SMTC occasion not available</w:t>
            </w:r>
            <w:r w:rsidRPr="005D7B3F">
              <w:rPr>
                <w:rFonts w:eastAsia="Malgun Gothic"/>
                <w:snapToGrid w:val="0"/>
                <w:lang w:eastAsia="zh-CN"/>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lang w:eastAsia="zh-CN"/>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lang w:eastAsia="zh-CN"/>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lang w:eastAsia="zh-CN"/>
              </w:rPr>
            </w:pPr>
            <w:r w:rsidRPr="005D7B3F">
              <w:rPr>
                <w:rFonts w:eastAsia="Malgun Gothic"/>
                <w:snapToGrid w:val="0"/>
                <w:lang w:eastAsia="zh-CN"/>
              </w:rPr>
              <w:t>Note 3:</w:t>
            </w:r>
            <w:r w:rsidRPr="005D7B3F">
              <w:rPr>
                <w:rFonts w:eastAsia="Malgun Gothic"/>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 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p>
          <w:p w14:paraId="1F7083E7" w14:textId="77777777" w:rsidR="00BC6DEF" w:rsidRDefault="00BC6DEF" w:rsidP="00BC6DEF">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e,max</w:t>
            </w:r>
            <w:r w:rsidRPr="005D7B3F">
              <w:rPr>
                <w:rFonts w:eastAsia="Malgun Gothic"/>
                <w:snapToGrid w:val="0"/>
                <w:lang w:val="fr-FR" w:eastAsia="zh-CN"/>
              </w:rPr>
              <w:t xml:space="preserve"> =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08731A46" w14:textId="1B6999E0" w:rsidR="0031702A" w:rsidRPr="00415158" w:rsidRDefault="00BC6DEF" w:rsidP="00BC6DEF">
            <w:pPr>
              <w:pStyle w:val="TAN"/>
              <w:rPr>
                <w:rFonts w:eastAsiaTheme="minorEastAsia"/>
                <w:snapToGrid w:val="0"/>
                <w:lang w:val="fr-FR" w:eastAsia="zh-CN"/>
              </w:rPr>
            </w:pPr>
            <w:r>
              <w:rPr>
                <w:rFonts w:eastAsia="Malgun Gothic"/>
                <w:lang w:eastAsia="zh-CN"/>
              </w:rPr>
              <w:t>Note 5:</w:t>
            </w:r>
            <w:r w:rsidRPr="005D7B3F">
              <w:rPr>
                <w:rFonts w:eastAsia="Malgun Gothic"/>
                <w:lang w:val="fr-FR"/>
              </w:rPr>
              <w:tab/>
            </w:r>
            <w:r w:rsidRPr="002C2E29">
              <w:rPr>
                <w:rFonts w:eastAsia="Malgun Gothic"/>
                <w:lang w:eastAsia="zh-CN"/>
              </w:rPr>
              <w:t>Applies for UE supporting FR2-2 power class 2&amp;3. For UE supporting FR2-2 power class 1, N1 = 12 for all DRX cycle length.</w:t>
            </w:r>
          </w:p>
        </w:tc>
      </w:tr>
    </w:tbl>
    <w:p w14:paraId="5A45F360" w14:textId="77777777" w:rsidR="0031702A" w:rsidRPr="007C55F6" w:rsidRDefault="0031702A" w:rsidP="008A6EF7">
      <w:pPr>
        <w:rPr>
          <w:lang w:val="fr-FR" w:eastAsia="zh-CN"/>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eastAsia="zh-CN"/>
        </w:rPr>
      </w:pPr>
      <w:r w:rsidRPr="003B2CE2">
        <w:rPr>
          <w:lang w:val="en-US" w:eastAsia="zh-CN"/>
        </w:rPr>
        <w:lastRenderedPageBreak/>
        <w:t>4.2A.2.4</w:t>
      </w:r>
      <w:r w:rsidRPr="003B2CE2">
        <w:rPr>
          <w:lang w:val="en-US" w:eastAsia="zh-CN"/>
        </w:rPr>
        <w:tab/>
        <w:t xml:space="preserve">Measurements of inter-frequency NR cells when </w:t>
      </w:r>
      <w:r>
        <w:rPr>
          <w:lang w:val="en-US" w:eastAsia="zh-CN"/>
        </w:rPr>
        <w:t xml:space="preserve">subject to </w:t>
      </w:r>
      <w:r w:rsidRPr="003B2CE2">
        <w:rPr>
          <w:lang w:val="en-US" w:eastAsia="zh-CN"/>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rPr>
          <w:lang w:eastAsia="zh-CN"/>
        </w:rPr>
        <w:t>When the inter</w:t>
      </w:r>
      <w:r w:rsidRPr="001254C4">
        <w:rPr>
          <w:lang w:eastAsia="zh-CN"/>
        </w:rPr>
        <w:t>-frequency measurement is performed on a neighbour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sidRPr="00F80B30">
        <w:rPr>
          <w:lang w:eastAsia="zh-CN"/>
        </w:rPr>
        <w:t>of the cell</w:t>
      </w:r>
      <w:r w:rsidRPr="001254C4">
        <w:rPr>
          <w:lang w:eastAsia="zh-CN"/>
        </w:rPr>
        <w:t xml:space="preserve"> configured in </w:t>
      </w:r>
      <w:r>
        <w:rPr>
          <w:i/>
          <w:lang w:eastAsia="zh-CN"/>
        </w:rPr>
        <w:t>SIB4</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zh-CN"/>
        </w:rPr>
        <w:t>4</w:t>
      </w:r>
      <w:r w:rsidRPr="001254C4">
        <w:rPr>
          <w:lang w:eastAsia="zh-CN"/>
        </w:rPr>
        <w:t>.2A</w:t>
      </w:r>
      <w:r>
        <w:rPr>
          <w:lang w:eastAsia="zh-CN"/>
        </w:rPr>
        <w:t>.2.4</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zh-CN"/>
        </w:rPr>
        <w:t>4</w:t>
      </w:r>
      <w:r w:rsidRPr="001254C4">
        <w:rPr>
          <w:lang w:eastAsia="zh-CN"/>
        </w:rPr>
        <w:t>.2</w:t>
      </w:r>
      <w:r>
        <w:rPr>
          <w:lang w:eastAsia="zh-CN"/>
        </w:rPr>
        <w:t>.2.4</w:t>
      </w:r>
      <w:r w:rsidRPr="001254C4">
        <w:rPr>
          <w:lang w:eastAsia="zh-CN"/>
        </w:rPr>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w:t>
      </w:r>
      <w:r w:rsidRPr="00415158">
        <w:rPr>
          <w:rFonts w:eastAsiaTheme="minorEastAsia" w:cs="v4.2.0"/>
          <w:lang w:eastAsia="zh-CN"/>
        </w:rPr>
        <w:t>8</w:t>
      </w:r>
      <w:r w:rsidRPr="00415158">
        <w:rPr>
          <w:rFonts w:eastAsiaTheme="minorEastAsia" w:cs="v4.2.0"/>
        </w:rPr>
        <w:t>.304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w:t>
      </w:r>
      <w:r w:rsidRPr="00415158">
        <w:rPr>
          <w:rFonts w:eastAsiaTheme="minorEastAsia" w:cs="v4.2.0"/>
          <w:lang w:eastAsia="zh-CN"/>
        </w:rPr>
        <w:t xml:space="preserve"> at least 5 dB </w:t>
      </w:r>
      <w:r w:rsidRPr="00415158">
        <w:rPr>
          <w:rFonts w:eastAsiaTheme="minorEastAsia" w:cs="v4.2.0"/>
        </w:rPr>
        <w:t xml:space="preserve">in FR1 or [6.5]dB in FR2-2 </w:t>
      </w:r>
      <w:r w:rsidRPr="00415158">
        <w:rPr>
          <w:rFonts w:eastAsiaTheme="minorEastAsia" w:cs="v4.2.0"/>
          <w:lang w:eastAsia="zh-CN"/>
        </w:rPr>
        <w:t xml:space="preserve">for reselections based on ranking or 6dB </w:t>
      </w:r>
      <w:r w:rsidRPr="00415158">
        <w:rPr>
          <w:rFonts w:eastAsiaTheme="minorEastAsia" w:cs="v4.2.0"/>
        </w:rPr>
        <w:t xml:space="preserve">in FR1 or [7.5]dB in FR2-2 </w:t>
      </w:r>
      <w:r w:rsidRPr="00415158">
        <w:rPr>
          <w:rFonts w:eastAsiaTheme="minorEastAsia" w:cs="v4.2.0"/>
          <w:lang w:eastAsia="zh-CN"/>
        </w:rPr>
        <w:t>for SS-RSRP reselections based on absolute priorities or 4dB in FR1 and [4]dB in FR2-2 for SS-RSRQ reselections based on absolute priorities</w:t>
      </w:r>
      <w:r w:rsidRPr="00415158">
        <w:rPr>
          <w:rFonts w:eastAsiaTheme="minorEastAsia" w:cs="v4.2.0"/>
        </w:rPr>
        <w:t>.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Annex </w:t>
      </w:r>
      <w:r w:rsidRPr="00415158">
        <w:rPr>
          <w:rFonts w:eastAsiaTheme="minorEastAsia"/>
          <w:lang w:eastAsia="zh-CN"/>
        </w:rPr>
        <w:t xml:space="preserve">B. 2. 9  </w:t>
      </w:r>
      <w:r w:rsidRPr="00415158">
        <w:rPr>
          <w:rFonts w:eastAsiaTheme="minorEastAsia"/>
        </w:rPr>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w:t>
      </w:r>
      <w:r w:rsidRPr="003B2CE2">
        <w:rPr>
          <w:lang w:eastAsia="zh-CN"/>
        </w:rPr>
        <w:t>NR</w:t>
      </w:r>
      <w:r w:rsidRPr="003B2CE2">
        <w:t xml:space="preserve">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w:t>
      </w:r>
      <w:r w:rsidRPr="003B2CE2">
        <w:rPr>
          <w:lang w:eastAsia="zh-CN"/>
        </w:rPr>
        <w:t xml:space="preserve">NR </w:t>
      </w:r>
      <w:r w:rsidRPr="003B2CE2">
        <w:t>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lang w:eastAsia="zh-CN"/>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 xml:space="preserve">The UE shall not consider a </w:t>
      </w:r>
      <w:r w:rsidRPr="003B2CE2">
        <w:rPr>
          <w:lang w:eastAsia="zh-CN"/>
        </w:rPr>
        <w:t>NR</w:t>
      </w:r>
      <w:r w:rsidRPr="003B2CE2">
        <w:t xml:space="preserve">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3B2CE2">
        <w:rPr>
          <w:rFonts w:cs="v4.2.0"/>
          <w:lang w:eastAsia="zh-CN"/>
        </w:rPr>
        <w:t>8</w:t>
      </w:r>
      <w:r w:rsidRPr="003B2CE2">
        <w:rPr>
          <w:rFonts w:cs="v4.2.0"/>
        </w:rPr>
        <w:t xml:space="preserve">.304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lang w:eastAsia="zh-CN"/>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 xml:space="preserve">the cell is at least </w:t>
      </w:r>
      <w:r w:rsidRPr="00415158">
        <w:rPr>
          <w:rFonts w:eastAsiaTheme="minorEastAsia"/>
          <w:lang w:eastAsia="zh-CN"/>
        </w:rPr>
        <w:t>5</w:t>
      </w:r>
      <w:r w:rsidRPr="00415158">
        <w:rPr>
          <w:rFonts w:eastAsiaTheme="minorEastAsia"/>
        </w:rPr>
        <w:t>dB better ranked in FR1 or [6.5]dB better ranked in FR2-2 or.</w:t>
      </w:r>
    </w:p>
    <w:p w14:paraId="6E9A79B6" w14:textId="77777777" w:rsidR="008A6EF7" w:rsidRPr="003B2CE2" w:rsidRDefault="008A6EF7" w:rsidP="008A6EF7">
      <w:pPr>
        <w:pStyle w:val="B20"/>
      </w:pPr>
      <w:r w:rsidRPr="003B2CE2">
        <w:rPr>
          <w:rFonts w:cs="v4.2.0"/>
          <w:lang w:eastAsia="zh-CN"/>
        </w:rPr>
        <w:lastRenderedPageBreak/>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lang w:eastAsia="zh-CN"/>
        </w:rPr>
      </w:pPr>
      <w:r w:rsidRPr="00415158">
        <w:rPr>
          <w:rFonts w:eastAsiaTheme="minorEastAsia"/>
        </w:rPr>
        <w:t>-</w:t>
      </w:r>
      <w:r w:rsidRPr="00415158">
        <w:rPr>
          <w:rFonts w:eastAsiaTheme="minorEastAsia"/>
        </w:rPr>
        <w:tab/>
      </w:r>
      <w:r w:rsidRPr="00415158">
        <w:rPr>
          <w:rFonts w:eastAsiaTheme="minorEastAsia"/>
          <w:lang w:eastAsia="zh-CN"/>
        </w:rPr>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r>
      <w:r w:rsidRPr="00415158">
        <w:rPr>
          <w:rFonts w:eastAsiaTheme="minorEastAsia"/>
          <w:lang w:eastAsia="zh-CN"/>
        </w:rPr>
        <w:t>4dB in FR1 or [4]dB in FR2-2 for SS-RSRQ reselections based on absolute priorities</w:t>
      </w:r>
      <w:r w:rsidRPr="00415158">
        <w:rPr>
          <w:rFonts w:eastAsiaTheme="minorEastAsia"/>
        </w:rPr>
        <w:t>.</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pPr>
        <w:rPr>
          <w:lang w:eastAsia="zh-CN"/>
        </w:rPr>
      </w:pPr>
      <w:r w:rsidRPr="003B2CE2">
        <w:rPr>
          <w:lang w:eastAsia="zh-CN"/>
        </w:rPr>
        <w:t>If T</w:t>
      </w:r>
      <w:r w:rsidRPr="003B2CE2">
        <w:rPr>
          <w:vertAlign w:val="subscript"/>
          <w:lang w:eastAsia="zh-CN"/>
        </w:rPr>
        <w:t>reselection</w:t>
      </w:r>
      <w:r w:rsidRPr="003B2CE2">
        <w:rPr>
          <w:lang w:eastAsia="zh-CN"/>
        </w:rPr>
        <w:t xml:space="preserve"> timer has a non zero value and the inter-frequency cell is satisfied with the reselection criteria, the UE shall evaluate this inter-frequency cell for the T</w:t>
      </w:r>
      <w:r w:rsidRPr="003B2CE2">
        <w:rPr>
          <w:vertAlign w:val="subscript"/>
          <w:lang w:eastAsia="zh-CN"/>
        </w:rPr>
        <w:t>reselection</w:t>
      </w:r>
      <w:r w:rsidRPr="003B2CE2">
        <w:rPr>
          <w:lang w:eastAsia="zh-CN"/>
        </w:rPr>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415158"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 x M2</w:t>
            </w:r>
          </w:p>
          <w:p w14:paraId="562ED934" w14:textId="77777777" w:rsidR="00EF71C1" w:rsidRPr="00415158" w:rsidRDefault="00EF71C1" w:rsidP="00EF71C1">
            <w:pPr>
              <w:pStyle w:val="TAC"/>
              <w:rPr>
                <w:rFonts w:eastAsiaTheme="minorEastAsia"/>
                <w:lang w:val="en-US"/>
              </w:rPr>
            </w:pPr>
            <w:r w:rsidRPr="00415158">
              <w:rPr>
                <w:rFonts w:eastAsiaTheme="minorEastAsia"/>
                <w:lang w:val="en-US"/>
              </w:rPr>
              <w:t>{(16+M</w:t>
            </w:r>
            <w:r w:rsidRPr="00415158">
              <w:rPr>
                <w:rFonts w:eastAsiaTheme="minorEastAsia"/>
                <w:vertAlign w:val="subscript"/>
                <w:lang w:val="en-US"/>
              </w:rPr>
              <w:t>e</w:t>
            </w:r>
            <w:r w:rsidRPr="00415158">
              <w:rPr>
                <w:rFonts w:eastAsiaTheme="minorEastAsia"/>
                <w:lang w:val="en-US"/>
              </w:rPr>
              <w:t>)</w:t>
            </w:r>
            <w:r w:rsidRPr="00415158">
              <w:rPr>
                <w:rFonts w:eastAsia="SimSun"/>
                <w:lang w:val="en-US"/>
              </w:rPr>
              <w:t>xN1</w:t>
            </w:r>
            <w:r w:rsidRPr="00415158">
              <w:rPr>
                <w:rFonts w:eastAsiaTheme="minorEastAsia"/>
                <w:lang w:val="en-US"/>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eastAsia="zh-CN"/>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eastAsia="zh-CN"/>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2.56x</w:t>
            </w:r>
            <w:r w:rsidRPr="00415158">
              <w:rPr>
                <w:rFonts w:eastAsia="SimSun"/>
                <w:lang w:val="en-US"/>
              </w:rPr>
              <w:t>N1x</w:t>
            </w: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Theme="minorEastAsia" w:cs="Arial"/>
                <w:lang w:val="en-US" w:eastAsia="zh-CN"/>
              </w:rPr>
              <w:t>)</w:t>
            </w:r>
          </w:p>
          <w:p w14:paraId="4B00B5D8" w14:textId="77777777" w:rsidR="00EF71C1" w:rsidRPr="00415158" w:rsidRDefault="00EF71C1" w:rsidP="00EF71C1">
            <w:pPr>
              <w:pStyle w:val="TAC"/>
              <w:rPr>
                <w:rFonts w:eastAsiaTheme="minorEastAsia" w:cs="Arial"/>
                <w:lang w:val="en-US" w:eastAsia="zh-CN"/>
              </w:rPr>
            </w:pPr>
            <w:r w:rsidRPr="00415158">
              <w:rPr>
                <w:rFonts w:eastAsiaTheme="minorEastAsia" w:cs="Arial"/>
                <w:lang w:val="en-US" w:eastAsia="zh-CN"/>
              </w:rPr>
              <w:t>{(23+M</w:t>
            </w:r>
            <w:r w:rsidRPr="00415158">
              <w:rPr>
                <w:rFonts w:eastAsiaTheme="minorEastAsia" w:cs="Arial"/>
                <w:vertAlign w:val="subscript"/>
                <w:lang w:val="en-US" w:eastAsia="zh-CN"/>
              </w:rPr>
              <w:t>d</w:t>
            </w:r>
            <w:r w:rsidRPr="00415158">
              <w:rPr>
                <w:rFonts w:eastAsia="SimSun"/>
                <w:lang w:val="en-US"/>
              </w:rPr>
              <w:t>)xN1</w:t>
            </w:r>
            <w:r w:rsidRPr="00415158">
              <w:rPr>
                <w:rFonts w:eastAsiaTheme="minorEastAsia" w:cs="Arial"/>
                <w:lang w:val="en-US" w:eastAsia="zh-CN"/>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1:</w:t>
            </w:r>
            <w:r w:rsidRPr="005D7B3F">
              <w:rPr>
                <w:rFonts w:eastAsia="Malgun Gothic"/>
                <w:noProof/>
              </w:rPr>
              <w:tab/>
            </w:r>
            <w:r w:rsidRPr="005D7B3F">
              <w:rPr>
                <w:rFonts w:eastAsia="Malgun Gothic"/>
                <w:snapToGrid w:val="0"/>
                <w:lang w:eastAsia="zh-CN"/>
              </w:rPr>
              <w:t>M2 = 1.5 if SMTC periodicity</w:t>
            </w:r>
            <w:r w:rsidRPr="005D7B3F">
              <w:rPr>
                <w:rFonts w:eastAsia="Malgun Gothic"/>
              </w:rPr>
              <w:t xml:space="preserve"> </w:t>
            </w:r>
            <w:r w:rsidRPr="005D7B3F">
              <w:rPr>
                <w:rFonts w:eastAsia="Malgun Gothic"/>
                <w:snapToGrid w:val="0"/>
                <w:lang w:eastAsia="zh-CN"/>
              </w:rPr>
              <w:t>of measured intra-frequency cell &gt; 20 ms; otherwise M2=1.</w:t>
            </w:r>
          </w:p>
          <w:p w14:paraId="0018C782"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2:</w:t>
            </w:r>
            <w:r w:rsidRPr="005D7B3F">
              <w:rPr>
                <w:rFonts w:eastAsia="Malgun Gothic"/>
                <w:noProof/>
              </w:rPr>
              <w:tab/>
            </w:r>
            <w:r w:rsidRPr="005D7B3F">
              <w:rPr>
                <w:rFonts w:eastAsia="Malgun Gothic"/>
                <w:snapToGrid w:val="0"/>
                <w:lang w:eastAsia="zh-CN"/>
              </w:rPr>
              <w:t xml:space="preserve">Md, Mm, Me are the </w:t>
            </w:r>
            <w:r w:rsidRPr="005D7B3F">
              <w:rPr>
                <w:rFonts w:eastAsia="Malgun Gothic"/>
                <w:lang w:eastAsia="zh-CN"/>
              </w:rPr>
              <w:t>number of</w:t>
            </w:r>
            <w:r w:rsidRPr="005D7B3F">
              <w:rPr>
                <w:rFonts w:eastAsia="SimSun"/>
                <w:lang w:eastAsia="zh-CN"/>
              </w:rPr>
              <w:t xml:space="preserve"> groups of consecutive N1</w:t>
            </w:r>
            <w:r w:rsidRPr="005D7B3F">
              <w:rPr>
                <w:rFonts w:eastAsia="Malgun Gothic"/>
                <w:lang w:eastAsia="zh-CN"/>
              </w:rPr>
              <w:t xml:space="preserve"> DRX cycles each group with at least one SMTC occasion not available</w:t>
            </w:r>
            <w:r w:rsidRPr="005D7B3F">
              <w:rPr>
                <w:rFonts w:eastAsia="Malgun Gothic"/>
                <w:snapToGrid w:val="0"/>
                <w:lang w:eastAsia="zh-CN"/>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lang w:eastAsia="zh-CN"/>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lang w:eastAsia="zh-CN"/>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lang w:eastAsia="zh-CN"/>
              </w:rPr>
              <w:t>,</w:t>
            </w:r>
            <w:r w:rsidRPr="005D7B3F">
              <w:rPr>
                <w:rFonts w:eastAsia="Malgun Gothic"/>
              </w:rPr>
              <w:t xml:space="preserve"> </w:t>
            </w:r>
            <w:r w:rsidRPr="005D7B3F">
              <w:rPr>
                <w:rFonts w:eastAsia="Malgun Gothic"/>
                <w:snapToGrid w:val="0"/>
                <w:lang w:eastAsia="zh-CN"/>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lang w:eastAsia="zh-CN"/>
              </w:rPr>
              <w:t xml:space="preserve"> </w:t>
            </w:r>
          </w:p>
          <w:p w14:paraId="51AA6971" w14:textId="77777777" w:rsidR="00EF71C1" w:rsidRPr="005D7B3F" w:rsidRDefault="00EF71C1" w:rsidP="00EF71C1">
            <w:pPr>
              <w:pStyle w:val="TAN"/>
              <w:rPr>
                <w:rFonts w:eastAsia="Malgun Gothic"/>
                <w:snapToGrid w:val="0"/>
                <w:lang w:eastAsia="zh-CN"/>
              </w:rPr>
            </w:pPr>
            <w:r w:rsidRPr="005D7B3F">
              <w:rPr>
                <w:rFonts w:eastAsia="Malgun Gothic"/>
                <w:snapToGrid w:val="0"/>
                <w:lang w:eastAsia="zh-CN"/>
              </w:rPr>
              <w:t>Note 3:</w:t>
            </w: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16 for DRX cycle length = 0.32s; </w:t>
            </w:r>
          </w:p>
          <w:p w14:paraId="119BFC2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8 for DRX cycle length = 0.64s;</w:t>
            </w:r>
          </w:p>
          <w:p w14:paraId="28244A91" w14:textId="77777777" w:rsidR="00EF71C1" w:rsidRPr="005D7B3F"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1.28s;</w:t>
            </w:r>
          </w:p>
          <w:p w14:paraId="134D6895" w14:textId="77777777" w:rsidR="00EF71C1" w:rsidRDefault="00EF71C1" w:rsidP="00EF71C1">
            <w:pPr>
              <w:pStyle w:val="TAN"/>
              <w:rPr>
                <w:rFonts w:eastAsia="Malgun Gothic"/>
                <w:snapToGrid w:val="0"/>
                <w:lang w:eastAsia="zh-CN"/>
              </w:rPr>
            </w:pPr>
            <w:r w:rsidRPr="005D7B3F">
              <w:rPr>
                <w:rFonts w:eastAsia="Malgun Gothic"/>
                <w:noProof/>
              </w:rPr>
              <w:tab/>
            </w:r>
            <w:r w:rsidRPr="005D7B3F">
              <w:rPr>
                <w:rFonts w:eastAsia="Malgun Gothic"/>
                <w:snapToGrid w:val="0"/>
                <w:lang w:eastAsia="zh-CN"/>
              </w:rPr>
              <w:t>M</w:t>
            </w:r>
            <w:r w:rsidRPr="005D7B3F">
              <w:rPr>
                <w:rFonts w:eastAsia="Malgun Gothic"/>
                <w:snapToGrid w:val="0"/>
                <w:vertAlign w:val="subscript"/>
                <w:lang w:eastAsia="zh-CN"/>
              </w:rPr>
              <w:t>m,max</w:t>
            </w:r>
            <w:r w:rsidRPr="005D7B3F">
              <w:rPr>
                <w:rFonts w:eastAsia="Malgun Gothic"/>
                <w:snapToGrid w:val="0"/>
                <w:lang w:eastAsia="zh-CN"/>
              </w:rPr>
              <w:t xml:space="preserve"> = 4 for DRX cycle length = 2.56s</w:t>
            </w:r>
            <w:r w:rsidRPr="005D7B3F" w:rsidDel="002C2D83">
              <w:rPr>
                <w:rFonts w:eastAsia="Malgun Gothic"/>
                <w:snapToGrid w:val="0"/>
                <w:lang w:eastAsia="zh-CN"/>
              </w:rPr>
              <w:t xml:space="preserve"> </w:t>
            </w:r>
          </w:p>
          <w:p w14:paraId="1BB1CFAF" w14:textId="77777777" w:rsidR="00EF71C1" w:rsidRDefault="00EF71C1" w:rsidP="00EF71C1">
            <w:pPr>
              <w:pStyle w:val="TAN"/>
              <w:rPr>
                <w:rFonts w:eastAsia="Malgun Gothic"/>
                <w:snapToGrid w:val="0"/>
                <w:lang w:val="fr-FR" w:eastAsia="zh-CN"/>
              </w:rPr>
            </w:pPr>
            <w:r w:rsidRPr="005D7B3F">
              <w:rPr>
                <w:rFonts w:eastAsia="Malgun Gothic"/>
                <w:snapToGrid w:val="0"/>
                <w:lang w:val="fr-FR" w:eastAsia="zh-CN"/>
              </w:rPr>
              <w:t>Note 4:</w:t>
            </w:r>
            <w:r w:rsidRPr="005D7B3F">
              <w:rPr>
                <w:rFonts w:eastAsia="Malgun Gothic"/>
                <w:noProof/>
                <w:lang w:val="fr-FR"/>
              </w:rPr>
              <w:tab/>
            </w:r>
            <w:r w:rsidRPr="005D7B3F">
              <w:rPr>
                <w:rFonts w:eastAsia="Malgun Gothic"/>
                <w:snapToGrid w:val="0"/>
                <w:lang w:val="fr-FR" w:eastAsia="zh-CN"/>
              </w:rPr>
              <w:t>M</w:t>
            </w:r>
            <w:r w:rsidRPr="005D7B3F">
              <w:rPr>
                <w:rFonts w:eastAsia="Malgun Gothic"/>
                <w:snapToGrid w:val="0"/>
                <w:vertAlign w:val="subscript"/>
                <w:lang w:val="fr-FR" w:eastAsia="zh-CN"/>
              </w:rPr>
              <w:t>d,max</w:t>
            </w:r>
            <w:r w:rsidRPr="005D7B3F">
              <w:rPr>
                <w:rFonts w:eastAsia="Malgun Gothic"/>
                <w:snapToGrid w:val="0"/>
                <w:lang w:val="fr-FR" w:eastAsia="zh-CN"/>
              </w:rPr>
              <w:t xml:space="preserve"> = 4*M</w:t>
            </w:r>
            <w:r w:rsidRPr="005D7B3F">
              <w:rPr>
                <w:rFonts w:eastAsia="Malgun Gothic"/>
                <w:snapToGrid w:val="0"/>
                <w:vertAlign w:val="subscript"/>
                <w:lang w:val="fr-FR" w:eastAsia="zh-CN"/>
              </w:rPr>
              <w:t>m,max</w:t>
            </w:r>
            <w:r w:rsidRPr="005D7B3F">
              <w:rPr>
                <w:rFonts w:eastAsia="Malgun Gothic"/>
                <w:snapToGrid w:val="0"/>
                <w:lang w:val="fr-FR" w:eastAsia="zh-CN"/>
              </w:rPr>
              <w:t>, M</w:t>
            </w:r>
            <w:r w:rsidRPr="005D7B3F">
              <w:rPr>
                <w:rFonts w:eastAsia="Malgun Gothic"/>
                <w:snapToGrid w:val="0"/>
                <w:vertAlign w:val="subscript"/>
                <w:lang w:val="fr-FR" w:eastAsia="zh-CN"/>
              </w:rPr>
              <w:t xml:space="preserve">e,max </w:t>
            </w:r>
            <w:r w:rsidRPr="005D7B3F">
              <w:rPr>
                <w:rFonts w:eastAsia="Malgun Gothic"/>
                <w:snapToGrid w:val="0"/>
                <w:lang w:val="fr-FR" w:eastAsia="zh-CN"/>
              </w:rPr>
              <w:t>= 2*M</w:t>
            </w:r>
            <w:r w:rsidRPr="005D7B3F">
              <w:rPr>
                <w:rFonts w:eastAsia="Malgun Gothic"/>
                <w:snapToGrid w:val="0"/>
                <w:vertAlign w:val="subscript"/>
                <w:lang w:val="fr-FR" w:eastAsia="zh-CN"/>
              </w:rPr>
              <w:t>m,max</w:t>
            </w:r>
            <w:r w:rsidRPr="005D7B3F">
              <w:rPr>
                <w:rFonts w:eastAsia="Malgun Gothic"/>
                <w:snapToGrid w:val="0"/>
                <w:lang w:val="fr-FR" w:eastAsia="zh-CN"/>
              </w:rPr>
              <w:t>.</w:t>
            </w:r>
          </w:p>
          <w:p w14:paraId="28B422C9" w14:textId="6525F5AB" w:rsidR="00C54446" w:rsidRPr="00415158" w:rsidRDefault="00EF71C1" w:rsidP="00EF71C1">
            <w:pPr>
              <w:pStyle w:val="TAN"/>
              <w:rPr>
                <w:rFonts w:eastAsiaTheme="minorEastAsia"/>
                <w:snapToGrid w:val="0"/>
                <w:lang w:val="fr-FR" w:eastAsia="zh-CN"/>
              </w:rPr>
            </w:pPr>
            <w:r>
              <w:rPr>
                <w:rFonts w:eastAsia="Malgun Gothic"/>
                <w:snapToGrid w:val="0"/>
                <w:lang w:val="fr-FR" w:eastAsia="zh-CN"/>
              </w:rPr>
              <w:t>Note 5:</w:t>
            </w:r>
            <w:r w:rsidRPr="005D7B3F">
              <w:rPr>
                <w:rFonts w:eastAsia="Malgun Gothic"/>
                <w:noProof/>
                <w:lang w:val="fr-FR"/>
              </w:rPr>
              <w:tab/>
            </w:r>
            <w:r w:rsidRPr="002C2E29">
              <w:rPr>
                <w:rFonts w:eastAsia="Malgun Gothic"/>
                <w:lang w:eastAsia="zh-CN"/>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eastAsia="zh-CN"/>
        </w:rPr>
      </w:pPr>
      <w:r w:rsidRPr="003B2CE2">
        <w:t>The UE shall restart the measurements upon exceeding Mm,max, Md.max, or Me,max.</w:t>
      </w:r>
    </w:p>
    <w:p w14:paraId="77D01D86" w14:textId="77777777" w:rsidR="008A6EF7" w:rsidRPr="003B2CE2" w:rsidRDefault="008A6EF7" w:rsidP="008A6EF7">
      <w:pPr>
        <w:pStyle w:val="Heading4"/>
        <w:rPr>
          <w:lang w:val="en-US" w:eastAsia="zh-CN"/>
        </w:rPr>
      </w:pPr>
      <w:r w:rsidRPr="003B2CE2">
        <w:rPr>
          <w:lang w:val="en-US" w:eastAsia="zh-CN"/>
        </w:rPr>
        <w:t>4.2A.2.5</w:t>
      </w:r>
      <w:r w:rsidRPr="003B2CE2">
        <w:rPr>
          <w:lang w:val="en-US" w:eastAsia="zh-CN"/>
        </w:rPr>
        <w:tab/>
        <w:t xml:space="preserve">Measurements of inter-RAT E-UTRAN cells when </w:t>
      </w:r>
      <w:r>
        <w:rPr>
          <w:lang w:val="en-US" w:eastAsia="zh-CN"/>
        </w:rPr>
        <w:t xml:space="preserve">subject to </w:t>
      </w:r>
      <w:r w:rsidRPr="003B2CE2">
        <w:rPr>
          <w:lang w:val="en-US" w:eastAsia="zh-CN"/>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lastRenderedPageBreak/>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eastAsia="zh-CN"/>
        </w:rPr>
        <w:t>T</w:t>
      </w:r>
      <w:r w:rsidRPr="003B2CE2">
        <w:rPr>
          <w:vertAlign w:val="subscript"/>
          <w:lang w:val="en-US" w:eastAsia="zh-CN"/>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eastAsia="zh-CN"/>
        </w:rPr>
      </w:pPr>
      <w:r>
        <w:rPr>
          <w:lang w:val="en-US" w:eastAsia="zh-CN"/>
        </w:rPr>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.1</w:t>
      </w:r>
      <w:r w:rsidRPr="009C5807">
        <w:rPr>
          <w:lang w:val="en-US" w:eastAsia="zh-CN"/>
        </w:rPr>
        <w:tab/>
      </w:r>
      <w:r w:rsidRPr="001322E1">
        <w:rPr>
          <w:lang w:val="en-US" w:eastAsia="zh-CN"/>
        </w:rPr>
        <w:t xml:space="preserve">UE measurement capability for </w:t>
      </w:r>
      <w:r>
        <w:rPr>
          <w:lang w:val="en-US" w:eastAsia="zh-CN"/>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Pr>
        <w:rPr>
          <w:lang w:eastAsia="zh-CN"/>
        </w:rPr>
      </w:pPr>
    </w:p>
    <w:p w14:paraId="78EABF27" w14:textId="77777777" w:rsidR="00D808CB" w:rsidRDefault="00D808CB" w:rsidP="00D808CB">
      <w:pPr>
        <w:pStyle w:val="Heading5"/>
        <w:rPr>
          <w:lang w:val="en-US" w:eastAsia="zh-CN"/>
        </w:rPr>
      </w:pPr>
      <w:r>
        <w:rPr>
          <w:lang w:val="en-US" w:eastAsia="zh-CN"/>
        </w:rPr>
        <w:lastRenderedPageBreak/>
        <w:t>4</w:t>
      </w:r>
      <w:r w:rsidRPr="009C5807">
        <w:rPr>
          <w:lang w:val="en-US" w:eastAsia="zh-CN"/>
        </w:rPr>
        <w:t>.2</w:t>
      </w:r>
      <w:r>
        <w:rPr>
          <w:lang w:val="en-US" w:eastAsia="zh-CN"/>
        </w:rPr>
        <w:t>B</w:t>
      </w:r>
      <w:r w:rsidRPr="009C5807">
        <w:rPr>
          <w:lang w:val="en-US" w:eastAsia="zh-CN"/>
        </w:rPr>
        <w:t>.</w:t>
      </w:r>
      <w:r>
        <w:rPr>
          <w:lang w:val="en-US" w:eastAsia="zh-CN"/>
        </w:rPr>
        <w:t>2</w:t>
      </w:r>
      <w:r w:rsidRPr="009C5807">
        <w:rPr>
          <w:lang w:val="en-US" w:eastAsia="zh-CN"/>
        </w:rPr>
        <w:t>.</w:t>
      </w:r>
      <w:r>
        <w:rPr>
          <w:lang w:val="en-US" w:eastAsia="zh-CN"/>
        </w:rPr>
        <w:t>1</w:t>
      </w:r>
      <w:r w:rsidRPr="009C5807">
        <w:rPr>
          <w:lang w:val="en-US" w:eastAsia="zh-CN"/>
        </w:rPr>
        <w:t>.</w:t>
      </w:r>
      <w:r>
        <w:rPr>
          <w:lang w:val="en-US" w:eastAsia="zh-CN"/>
        </w:rPr>
        <w:t>2</w:t>
      </w:r>
      <w:r w:rsidRPr="009C5807">
        <w:rPr>
          <w:lang w:val="en-US" w:eastAsia="zh-CN"/>
        </w:rPr>
        <w:tab/>
      </w:r>
      <w:r w:rsidRPr="001322E1">
        <w:rPr>
          <w:lang w:val="en-US" w:eastAsia="zh-CN"/>
        </w:rPr>
        <w:t xml:space="preserve">UE measurement capability for </w:t>
      </w:r>
      <w:r>
        <w:rPr>
          <w:lang w:val="en-US" w:eastAsia="zh-CN"/>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77777777" w:rsidR="00D808CB" w:rsidRPr="009C5807" w:rsidRDefault="00D808CB" w:rsidP="00D808CB">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the UE has evaluated according to Table</w:t>
      </w:r>
      <w:r w:rsidRPr="009C5807">
        <w:rPr>
          <w:rFonts w:cs="v4.2.0"/>
          <w:lang w:eastAsia="zh-CN"/>
        </w:rPr>
        <w:t xml:space="preserv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2DFB4604" w14:textId="7E77212C" w:rsidR="003D151D" w:rsidRDefault="0025203F" w:rsidP="0025203F">
      <w:pPr>
        <w:rPr>
          <w:rFonts w:cs="v4.2.0"/>
        </w:rPr>
      </w:pPr>
      <w:r w:rsidRPr="00691C10">
        <w:rPr>
          <w:rFonts w:cs="v4.2.0"/>
        </w:rPr>
        <w:t>If the UE is configured with eDRX_IDLE cycle and has evaluated according N</w:t>
      </w:r>
      <w:r w:rsidRPr="00691C10">
        <w:rPr>
          <w:rFonts w:cs="v4.2.0"/>
          <w:vertAlign w:val="subscript"/>
        </w:rPr>
        <w:t>serv</w:t>
      </w:r>
      <w:r>
        <w:rPr>
          <w:rFonts w:cs="v4.2.0"/>
          <w:vertAlign w:val="subscript"/>
        </w:rPr>
        <w:t>_RedCap</w:t>
      </w:r>
      <w:r w:rsidRPr="00691C10">
        <w:rPr>
          <w:rFonts w:cs="v4.2.0"/>
        </w:rPr>
        <w:t xml:space="preserve"> consecutive 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eastAsia="zh-CN"/>
        </w:rPr>
        <w:t xml:space="preserve">4.2B.2.9.3, 4.2B.2.9.5, </w:t>
      </w:r>
      <w:r w:rsidR="003D151D" w:rsidRPr="00D07D26">
        <w:rPr>
          <w:lang w:val="en-US" w:eastAsia="zh-CN"/>
        </w:rPr>
        <w:t>4.2B.2.9.6</w:t>
      </w:r>
      <w:r w:rsidR="003D151D">
        <w:rPr>
          <w:lang w:val="en-US" w:eastAsia="zh-CN"/>
        </w:rPr>
        <w:t xml:space="preserve">, </w:t>
      </w:r>
      <w:r w:rsidR="003D151D" w:rsidRPr="0082197E">
        <w:rPr>
          <w:lang w:val="en-US" w:eastAsia="zh-CN"/>
        </w:rPr>
        <w:t>4.2B.2.9.7</w:t>
      </w:r>
      <w:r w:rsidR="003D151D">
        <w:rPr>
          <w:lang w:val="en-US" w:eastAsia="zh-CN"/>
        </w:rPr>
        <w:t xml:space="preserve">, </w:t>
      </w:r>
      <w:r w:rsidR="003D151D" w:rsidRPr="00AD5C2C">
        <w:rPr>
          <w:lang w:val="en-US" w:eastAsia="zh-CN"/>
        </w:rPr>
        <w:t>4.2B.2.10.3</w:t>
      </w:r>
      <w:r w:rsidR="003D151D">
        <w:rPr>
          <w:lang w:val="en-US" w:eastAsia="zh-CN"/>
        </w:rPr>
        <w:t xml:space="preserve">, </w:t>
      </w:r>
      <w:r w:rsidR="003D151D" w:rsidRPr="00BE54BE">
        <w:rPr>
          <w:lang w:val="en-US" w:eastAsia="zh-CN"/>
        </w:rPr>
        <w:t>4.2B.2.10.5</w:t>
      </w:r>
      <w:r w:rsidR="003D151D">
        <w:rPr>
          <w:lang w:val="en-US" w:eastAsia="zh-CN"/>
        </w:rPr>
        <w:t xml:space="preserve">, </w:t>
      </w:r>
      <w:r w:rsidR="003D151D" w:rsidRPr="0082197E">
        <w:rPr>
          <w:lang w:val="en-US" w:eastAsia="zh-CN"/>
        </w:rPr>
        <w:t>4.2B.2.10.6</w:t>
      </w:r>
      <w:r w:rsidR="003D151D">
        <w:rPr>
          <w:lang w:val="en-US" w:eastAsia="zh-CN"/>
        </w:rPr>
        <w:t xml:space="preserve">, </w:t>
      </w:r>
      <w:r w:rsidR="003D151D" w:rsidRPr="0082197E">
        <w:rPr>
          <w:lang w:val="en-US" w:eastAsia="zh-CN"/>
        </w:rPr>
        <w:t>4.2B.2.10.7</w:t>
      </w:r>
      <w:r w:rsidR="003D151D">
        <w:rPr>
          <w:lang w:val="en-US" w:eastAsia="zh-CN"/>
        </w:rPr>
        <w:t xml:space="preserve">, </w:t>
      </w:r>
      <w:r w:rsidR="003D151D" w:rsidRPr="00BE54BE">
        <w:rPr>
          <w:lang w:val="en-US" w:eastAsia="zh-CN"/>
        </w:rPr>
        <w:t>4.2B.2.11.3</w:t>
      </w:r>
      <w:r w:rsidR="003D151D">
        <w:rPr>
          <w:lang w:val="en-US" w:eastAsia="zh-CN"/>
        </w:rPr>
        <w:t xml:space="preserve">, 4.2B.2.11.5, </w:t>
      </w:r>
      <w:r w:rsidR="003D151D" w:rsidRPr="0082197E">
        <w:rPr>
          <w:lang w:val="en-US" w:eastAsia="zh-CN"/>
        </w:rPr>
        <w:t>4.2B.2.11.6</w:t>
      </w:r>
      <w:r w:rsidR="003D151D">
        <w:rPr>
          <w:lang w:val="en-US" w:eastAsia="zh-CN"/>
        </w:rPr>
        <w:t xml:space="preserve">, and </w:t>
      </w:r>
      <w:r w:rsidR="003D151D" w:rsidRPr="0082197E">
        <w:rPr>
          <w:lang w:val="en-US" w:eastAsia="zh-CN"/>
        </w:rPr>
        <w:t>4.2B.2.11.7</w:t>
      </w:r>
      <w:r w:rsidR="003D151D">
        <w:rPr>
          <w:lang w:val="en-US" w:eastAsia="zh-CN"/>
        </w:rPr>
        <w:t>.</w:t>
      </w:r>
    </w:p>
    <w:p w14:paraId="37DA4981" w14:textId="5F753190" w:rsidR="00D808CB" w:rsidRDefault="0025203F" w:rsidP="0025203F">
      <w:pPr>
        <w:rPr>
          <w:rFonts w:cs="v4.2.0"/>
        </w:rPr>
      </w:pPr>
      <w:r w:rsidRPr="00087BA1">
        <w:rPr>
          <w:rFonts w:cs="v4.2.0"/>
        </w:rPr>
        <w:t xml:space="preserve">For the </w:t>
      </w:r>
      <w:r w:rsidRPr="00087BA1">
        <w:rPr>
          <w:rFonts w:cs="v4.2.0"/>
          <w:lang w:eastAsia="zh-CN"/>
        </w:rPr>
        <w:t xml:space="preserve">UE configured with eDRX_IDLE cycle, </w:t>
      </w:r>
      <w:r w:rsidRPr="00087BA1">
        <w:rPr>
          <w:rFonts w:cs="v4.2.0"/>
        </w:rPr>
        <w:t>N</w:t>
      </w:r>
      <w:r w:rsidRPr="00087BA1">
        <w:rPr>
          <w:rFonts w:cs="v4.2.0"/>
          <w:vertAlign w:val="subscript"/>
        </w:rPr>
        <w:t>serv_RedCap</w:t>
      </w:r>
      <w:r w:rsidRPr="00087BA1">
        <w:rPr>
          <w:rFonts w:cs="v4.2.0"/>
        </w:rPr>
        <w:t xml:space="preserve"> is specified in Table</w:t>
      </w:r>
      <w:r w:rsidRPr="00087BA1">
        <w:rPr>
          <w:rFonts w:cs="v4.2.0"/>
          <w:lang w:eastAsia="zh-CN"/>
        </w:rPr>
        <w:t xml:space="preserve"> </w:t>
      </w:r>
      <w:r w:rsidRPr="00087BA1">
        <w:t>4.2B.2.2-2 for</w:t>
      </w:r>
      <w:r>
        <w:t xml:space="preserve"> 1 Rx RedCap and 2 Rx RedCap </w:t>
      </w:r>
      <w:r w:rsidRPr="00087BA1">
        <w:t xml:space="preserve">in FR1 and in </w:t>
      </w:r>
      <w:r w:rsidRPr="0082332A">
        <w:rPr>
          <w:rFonts w:cs="v4.2.0"/>
        </w:rPr>
        <w:t>Table</w:t>
      </w:r>
      <w:r w:rsidRPr="00087BA1">
        <w:rPr>
          <w:rFonts w:cs="v4.2.0"/>
          <w:lang w:eastAsia="zh-CN"/>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lang w:eastAsia="zh-CN"/>
              </w:rPr>
            </w:pPr>
            <w:r w:rsidRPr="009C5807">
              <w:rPr>
                <w:rFonts w:cs="Arial"/>
                <w:sz w:val="16"/>
                <w:lang w:eastAsia="zh-CN"/>
              </w:rPr>
              <w:t>1</w:t>
            </w:r>
          </w:p>
        </w:tc>
        <w:tc>
          <w:tcPr>
            <w:tcW w:w="751" w:type="pct"/>
          </w:tcPr>
          <w:p w14:paraId="544A34C5" w14:textId="77777777" w:rsidR="00D808CB" w:rsidRPr="009C5807" w:rsidRDefault="00D808CB" w:rsidP="001313A6">
            <w:pPr>
              <w:pStyle w:val="TAC"/>
              <w:rPr>
                <w:rFonts w:cs="Arial"/>
                <w:sz w:val="16"/>
                <w:lang w:eastAsia="zh-CN"/>
              </w:rPr>
            </w:pPr>
            <w:r w:rsidRPr="009C5807">
              <w:rPr>
                <w:rFonts w:cs="Arial"/>
                <w:sz w:val="16"/>
                <w:lang w:eastAsia="zh-CN"/>
              </w:rPr>
              <w:t>8</w:t>
            </w:r>
          </w:p>
        </w:tc>
        <w:tc>
          <w:tcPr>
            <w:tcW w:w="2000" w:type="pct"/>
          </w:tcPr>
          <w:p w14:paraId="3DD75A5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lang w:eastAsia="zh-CN"/>
              </w:rPr>
            </w:pPr>
          </w:p>
        </w:tc>
        <w:tc>
          <w:tcPr>
            <w:tcW w:w="751" w:type="pct"/>
          </w:tcPr>
          <w:p w14:paraId="06729DAC" w14:textId="77777777" w:rsidR="00D808CB" w:rsidRPr="009C5807" w:rsidRDefault="00D808CB" w:rsidP="001313A6">
            <w:pPr>
              <w:pStyle w:val="TAC"/>
              <w:rPr>
                <w:rFonts w:cs="Arial"/>
                <w:sz w:val="16"/>
                <w:lang w:eastAsia="zh-CN"/>
              </w:rPr>
            </w:pPr>
            <w:r w:rsidRPr="009C5807">
              <w:rPr>
                <w:rFonts w:cs="Arial"/>
                <w:sz w:val="16"/>
                <w:lang w:eastAsia="zh-CN"/>
              </w:rPr>
              <w:t>5</w:t>
            </w:r>
          </w:p>
        </w:tc>
        <w:tc>
          <w:tcPr>
            <w:tcW w:w="2000" w:type="pct"/>
          </w:tcPr>
          <w:p w14:paraId="76177565" w14:textId="77777777" w:rsidR="00D808CB" w:rsidRPr="009C5807" w:rsidRDefault="00D808CB" w:rsidP="001313A6">
            <w:pPr>
              <w:pStyle w:val="TAC"/>
            </w:pPr>
            <w:r w:rsidRPr="009C5807">
              <w:rPr>
                <w:rFonts w:cs="Arial"/>
                <w:sz w:val="16"/>
                <w:lang w:eastAsia="zh-CN"/>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lang w:eastAsia="zh-CN"/>
              </w:rPr>
            </w:pPr>
          </w:p>
        </w:tc>
        <w:tc>
          <w:tcPr>
            <w:tcW w:w="751" w:type="pct"/>
          </w:tcPr>
          <w:p w14:paraId="27883795" w14:textId="77777777" w:rsidR="00D808CB" w:rsidRPr="009C5807" w:rsidRDefault="00D808CB" w:rsidP="001313A6">
            <w:pPr>
              <w:pStyle w:val="TAC"/>
              <w:rPr>
                <w:rFonts w:cs="Arial"/>
                <w:sz w:val="16"/>
                <w:lang w:eastAsia="zh-CN"/>
              </w:rPr>
            </w:pPr>
            <w:r w:rsidRPr="009C5807">
              <w:rPr>
                <w:rFonts w:cs="Arial"/>
                <w:sz w:val="16"/>
                <w:lang w:eastAsia="zh-CN"/>
              </w:rPr>
              <w:t>4</w:t>
            </w:r>
          </w:p>
        </w:tc>
        <w:tc>
          <w:tcPr>
            <w:tcW w:w="2000" w:type="pct"/>
          </w:tcPr>
          <w:p w14:paraId="2FC926A5" w14:textId="77777777" w:rsidR="00D808CB" w:rsidRPr="009C5807" w:rsidRDefault="00D808CB" w:rsidP="001313A6">
            <w:pPr>
              <w:pStyle w:val="TAC"/>
            </w:pPr>
            <w:r w:rsidRPr="009C5807">
              <w:rPr>
                <w:rFonts w:cs="Arial"/>
                <w:sz w:val="16"/>
                <w:lang w:eastAsia="zh-CN"/>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lang w:eastAsia="zh-CN"/>
              </w:rPr>
            </w:pPr>
          </w:p>
        </w:tc>
        <w:tc>
          <w:tcPr>
            <w:tcW w:w="751" w:type="pct"/>
          </w:tcPr>
          <w:p w14:paraId="209074CE" w14:textId="77777777" w:rsidR="00D808CB" w:rsidRPr="009C5807" w:rsidRDefault="00D808CB" w:rsidP="001313A6">
            <w:pPr>
              <w:pStyle w:val="TAC"/>
              <w:rPr>
                <w:rFonts w:cs="Arial"/>
                <w:sz w:val="16"/>
                <w:lang w:eastAsia="zh-CN"/>
              </w:rPr>
            </w:pPr>
            <w:r w:rsidRPr="009C5807">
              <w:rPr>
                <w:rFonts w:cs="Arial"/>
                <w:sz w:val="16"/>
                <w:lang w:eastAsia="zh-CN"/>
              </w:rPr>
              <w:t>3</w:t>
            </w:r>
          </w:p>
        </w:tc>
        <w:tc>
          <w:tcPr>
            <w:tcW w:w="2000" w:type="pct"/>
          </w:tcPr>
          <w:p w14:paraId="60DDC871" w14:textId="77777777" w:rsidR="00D808CB" w:rsidRPr="00BE54BE" w:rsidRDefault="00D808CB" w:rsidP="001313A6">
            <w:pPr>
              <w:pStyle w:val="TAC"/>
            </w:pPr>
            <w:r w:rsidRPr="00BE54BE">
              <w:rPr>
                <w:rFonts w:cs="Arial"/>
                <w:sz w:val="16"/>
                <w:lang w:eastAsia="zh-CN"/>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rPr>
                <w:lang w:eastAsia="zh-CN"/>
              </w:rPr>
            </w:pPr>
            <w:r w:rsidRPr="0082197E">
              <w:rPr>
                <w:lang w:eastAsia="zh-CN"/>
              </w:rPr>
              <w:t>Note 1:</w:t>
            </w:r>
            <w:r w:rsidRPr="0082197E">
              <w:rPr>
                <w:lang w:eastAsia="zh-CN"/>
              </w:rPr>
              <w:tab/>
              <w:t xml:space="preserve">Applies for RedCap UE of all FR2 power class. </w:t>
            </w:r>
          </w:p>
        </w:tc>
      </w:tr>
    </w:tbl>
    <w:p w14:paraId="1FBBED4F" w14:textId="77777777" w:rsidR="00D808CB" w:rsidRDefault="00D808CB" w:rsidP="00D808CB">
      <w:pPr>
        <w:rPr>
          <w:lang w:eastAsia="zh-CN"/>
        </w:rPr>
      </w:pPr>
    </w:p>
    <w:p w14:paraId="078BBC6E" w14:textId="77777777" w:rsidR="00D808CB" w:rsidRDefault="00D808CB" w:rsidP="00D808CB">
      <w:pPr>
        <w:pStyle w:val="TH"/>
        <w:rPr>
          <w:rFonts w:cs="v4.2.0"/>
        </w:rPr>
      </w:pPr>
      <w:r w:rsidRPr="009C5807">
        <w:lastRenderedPageBreak/>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74" w:type="pct"/>
          </w:tcPr>
          <w:p w14:paraId="3E79DD98"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6436E5DC"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val="restart"/>
          </w:tcPr>
          <w:p w14:paraId="291D1A5D" w14:textId="77777777" w:rsidR="00D808CB" w:rsidRPr="00E32238" w:rsidRDefault="00D808CB" w:rsidP="001313A6">
            <w:pPr>
              <w:pStyle w:val="TAC"/>
              <w:rPr>
                <w:rFonts w:cs="Arial"/>
                <w:snapToGrid w:val="0"/>
                <w:lang w:eastAsia="zh-CN"/>
              </w:rPr>
            </w:pPr>
          </w:p>
          <w:p w14:paraId="5C893BC6" w14:textId="77777777" w:rsidR="00D808CB" w:rsidRPr="00E32238" w:rsidRDefault="00D808CB" w:rsidP="001313A6">
            <w:pPr>
              <w:pStyle w:val="TAC"/>
              <w:rPr>
                <w:rFonts w:cs="Arial"/>
                <w:snapToGrid w:val="0"/>
                <w:lang w:eastAsia="zh-CN"/>
              </w:rPr>
            </w:pPr>
          </w:p>
          <w:p w14:paraId="17C6FA8A" w14:textId="77777777" w:rsidR="00D808CB" w:rsidRPr="00E32238" w:rsidRDefault="00D808CB" w:rsidP="001313A6">
            <w:pPr>
              <w:pStyle w:val="TAC"/>
              <w:rPr>
                <w:rFonts w:cs="Arial"/>
                <w:snapToGrid w:val="0"/>
                <w:lang w:eastAsia="zh-CN"/>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lang w:eastAsia="zh-CN"/>
              </w:rPr>
            </w:pPr>
          </w:p>
        </w:tc>
        <w:tc>
          <w:tcPr>
            <w:tcW w:w="1015" w:type="pct"/>
          </w:tcPr>
          <w:p w14:paraId="25F55B2E"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29EC517A"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69FE741C" w14:textId="77777777" w:rsidR="00D808CB" w:rsidRPr="00E32238" w:rsidRDefault="00D808CB" w:rsidP="001313A6">
            <w:pPr>
              <w:pStyle w:val="TAC"/>
              <w:rPr>
                <w:rFonts w:cs="Arial"/>
                <w:snapToGrid w:val="0"/>
                <w:lang w:eastAsia="zh-CN"/>
              </w:rPr>
            </w:pPr>
          </w:p>
        </w:tc>
        <w:tc>
          <w:tcPr>
            <w:tcW w:w="1015" w:type="pct"/>
          </w:tcPr>
          <w:p w14:paraId="61B93840" w14:textId="77777777" w:rsidR="00D808CB" w:rsidRPr="00E32238"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74" w:type="pct"/>
          </w:tcPr>
          <w:p w14:paraId="0D90F9F7" w14:textId="77777777" w:rsidR="00D808CB" w:rsidRPr="00E32238" w:rsidRDefault="00D808CB" w:rsidP="001313A6">
            <w:pPr>
              <w:pStyle w:val="TAC"/>
              <w:rPr>
                <w:rFonts w:cs="Arial"/>
                <w:lang w:eastAsia="zh-CN"/>
              </w:rPr>
            </w:pPr>
            <w:r>
              <w:rPr>
                <w:rFonts w:cs="Arial"/>
                <w:lang w:eastAsia="zh-CN"/>
              </w:rPr>
              <w:t xml:space="preserve">N/A </w:t>
            </w:r>
          </w:p>
        </w:tc>
        <w:tc>
          <w:tcPr>
            <w:tcW w:w="797" w:type="pct"/>
          </w:tcPr>
          <w:p w14:paraId="0DD240BD" w14:textId="77777777" w:rsidR="00D808CB"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797" w:type="pct"/>
            <w:vMerge/>
          </w:tcPr>
          <w:p w14:paraId="560A5B7D" w14:textId="77777777" w:rsidR="00D808CB" w:rsidRPr="00E32238" w:rsidRDefault="00D808CB" w:rsidP="001313A6">
            <w:pPr>
              <w:pStyle w:val="TAC"/>
              <w:rPr>
                <w:rFonts w:cs="Arial"/>
                <w:snapToGrid w:val="0"/>
                <w:lang w:eastAsia="zh-CN"/>
              </w:rPr>
            </w:pPr>
          </w:p>
        </w:tc>
        <w:tc>
          <w:tcPr>
            <w:tcW w:w="1015" w:type="pct"/>
          </w:tcPr>
          <w:p w14:paraId="6664B987" w14:textId="77777777" w:rsidR="00D808CB" w:rsidRPr="00432787" w:rsidRDefault="00D808CB" w:rsidP="001313A6">
            <w:pPr>
              <w:pStyle w:val="TAC"/>
              <w:rPr>
                <w:rFonts w:cs="Arial"/>
                <w:snapToGrid w:val="0"/>
                <w:lang w:eastAsia="zh-CN"/>
              </w:rPr>
            </w:pPr>
            <w:r w:rsidRPr="009C5807">
              <w:rPr>
                <w:rFonts w:cs="Arial"/>
                <w:sz w:val="16"/>
                <w:lang w:eastAsia="zh-CN"/>
              </w:rPr>
              <w:t>N1*</w:t>
            </w:r>
            <w:r>
              <w:rPr>
                <w:rFonts w:cs="Arial"/>
                <w:snapToGrid w:val="0"/>
                <w:lang w:eastAsia="zh-CN"/>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lang w:eastAsia="zh-CN"/>
              </w:rPr>
              <w:t>.28</w:t>
            </w:r>
            <w:r>
              <w:rPr>
                <w:rFonts w:cs="Arial"/>
                <w:snapToGrid w:val="0"/>
                <w:lang w:eastAsia="zh-CN"/>
              </w:rPr>
              <w:t>]</w:t>
            </w:r>
            <w:r w:rsidRPr="00CA7017">
              <w:rPr>
                <w:rFonts w:cs="Arial" w:hint="eastAsia"/>
                <w:snapToGrid w:val="0"/>
                <w:lang w:eastAsia="zh-CN"/>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lang w:eastAsia="zh-CN"/>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lang w:eastAsia="zh-CN"/>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lang w:eastAsia="zh-CN"/>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77777777" w:rsidR="00D808CB" w:rsidRPr="00E32238" w:rsidRDefault="00D808CB" w:rsidP="004868FC">
            <w:pPr>
              <w:pStyle w:val="TAN"/>
            </w:pPr>
            <w:r w:rsidRPr="00E32238">
              <w:t>NOTE 1: The number of DRX cycles in this table is given for the DRX cycles within PTWs.</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lang w:eastAsia="zh-CN"/>
              </w:rPr>
              <w:t xml:space="preserve"> </w:t>
            </w:r>
            <w:r>
              <w:rPr>
                <w:lang w:eastAsia="zh-CN"/>
              </w:rPr>
              <w:t>and 10.24s.</w:t>
            </w:r>
            <w:r>
              <w:t xml:space="preserve">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lang w:eastAsia="zh-CN"/>
              </w:rPr>
              <w:t xml:space="preserve"> (</w:t>
            </w:r>
            <w:r w:rsidRPr="00E32238">
              <w:rPr>
                <w:rFonts w:cs="Arial"/>
                <w:bCs/>
                <w:iCs/>
                <w:lang w:eastAsia="ja-JP"/>
              </w:rPr>
              <w:t>number of 1.28s periods</w:t>
            </w:r>
            <w:r w:rsidRPr="00E32238">
              <w:rPr>
                <w:rFonts w:cs="v4.2.0" w:hint="eastAsia"/>
                <w:lang w:eastAsia="zh-CN"/>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lang w:eastAsia="zh-CN"/>
              </w:rPr>
              <w:t xml:space="preserve"> Note </w:t>
            </w:r>
            <w:r>
              <w:rPr>
                <w:rFonts w:cs="Arial"/>
                <w:vertAlign w:val="superscript"/>
                <w:lang w:eastAsia="zh-CN"/>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lang w:eastAsia="zh-CN"/>
              </w:rPr>
            </w:pPr>
            <w:r>
              <w:rPr>
                <w:rFonts w:cs="Arial" w:hint="eastAsia"/>
                <w:lang w:eastAsia="zh-CN"/>
              </w:rPr>
              <w:t>2</w:t>
            </w:r>
            <w:r>
              <w:rPr>
                <w:rFonts w:cs="Arial"/>
                <w:lang w:eastAsia="zh-CN"/>
              </w:rPr>
              <w:t>.56</w:t>
            </w:r>
          </w:p>
        </w:tc>
        <w:tc>
          <w:tcPr>
            <w:tcW w:w="742" w:type="pct"/>
          </w:tcPr>
          <w:p w14:paraId="1EB9930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504B7499"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9C4FCBA"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206209"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7C87E794"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04CC00FF"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214EDD3A" w14:textId="77777777" w:rsidR="00D808CB" w:rsidRPr="00E32238"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lang w:eastAsia="zh-CN"/>
              </w:rPr>
            </w:pPr>
            <w:r>
              <w:rPr>
                <w:rFonts w:cs="Arial" w:hint="eastAsia"/>
                <w:lang w:eastAsia="zh-CN"/>
              </w:rPr>
              <w:t>1</w:t>
            </w:r>
            <w:r>
              <w:rPr>
                <w:rFonts w:cs="Arial"/>
                <w:lang w:eastAsia="zh-CN"/>
              </w:rPr>
              <w:t>0.24</w:t>
            </w:r>
          </w:p>
        </w:tc>
        <w:tc>
          <w:tcPr>
            <w:tcW w:w="742" w:type="pct"/>
          </w:tcPr>
          <w:p w14:paraId="3E3F934B" w14:textId="77777777" w:rsidR="00D808CB" w:rsidRPr="00E32238" w:rsidRDefault="00D808CB" w:rsidP="001313A6">
            <w:pPr>
              <w:pStyle w:val="TAC"/>
              <w:rPr>
                <w:rFonts w:cs="Arial"/>
                <w:lang w:eastAsia="zh-CN"/>
              </w:rPr>
            </w:pPr>
            <w:r>
              <w:rPr>
                <w:rFonts w:cs="Arial"/>
                <w:lang w:eastAsia="zh-CN"/>
              </w:rPr>
              <w:t xml:space="preserve">N/A </w:t>
            </w:r>
          </w:p>
        </w:tc>
        <w:tc>
          <w:tcPr>
            <w:tcW w:w="869" w:type="pct"/>
          </w:tcPr>
          <w:p w14:paraId="280267E8" w14:textId="77777777" w:rsidR="00D808CB" w:rsidRPr="00E32238" w:rsidRDefault="00D808CB" w:rsidP="001313A6">
            <w:pPr>
              <w:pStyle w:val="TAC"/>
              <w:rPr>
                <w:rFonts w:cs="Arial"/>
                <w:snapToGrid w:val="0"/>
                <w:lang w:eastAsia="zh-CN"/>
              </w:rPr>
            </w:pPr>
            <w:r>
              <w:rPr>
                <w:rFonts w:cs="Arial" w:hint="eastAsia"/>
                <w:snapToGrid w:val="0"/>
                <w:lang w:eastAsia="zh-CN"/>
              </w:rPr>
              <w:t>N</w:t>
            </w:r>
            <w:r>
              <w:rPr>
                <w:rFonts w:cs="Arial"/>
                <w:snapToGrid w:val="0"/>
                <w:lang w:eastAsia="zh-CN"/>
              </w:rPr>
              <w:t>/A</w:t>
            </w:r>
          </w:p>
        </w:tc>
        <w:tc>
          <w:tcPr>
            <w:tcW w:w="865" w:type="pct"/>
          </w:tcPr>
          <w:p w14:paraId="7F5909F1" w14:textId="77777777" w:rsidR="00D808CB" w:rsidRDefault="00D808CB" w:rsidP="001313A6">
            <w:pPr>
              <w:pStyle w:val="TAC"/>
              <w:rPr>
                <w:rFonts w:cs="Arial"/>
                <w:snapToGrid w:val="0"/>
                <w:lang w:eastAsia="zh-CN"/>
              </w:rPr>
            </w:pPr>
            <w:r>
              <w:rPr>
                <w:rFonts w:cs="Arial"/>
                <w:snapToGrid w:val="0"/>
                <w:lang w:eastAsia="zh-CN"/>
              </w:rPr>
              <w:t>3</w:t>
            </w:r>
          </w:p>
        </w:tc>
        <w:tc>
          <w:tcPr>
            <w:tcW w:w="970" w:type="pct"/>
          </w:tcPr>
          <w:p w14:paraId="15DF5A84" w14:textId="77777777" w:rsidR="00D808CB" w:rsidRPr="00432787" w:rsidRDefault="00D808CB" w:rsidP="001313A6">
            <w:pPr>
              <w:pStyle w:val="TAC"/>
              <w:rPr>
                <w:rFonts w:cs="Arial"/>
                <w:snapToGrid w:val="0"/>
                <w:lang w:eastAsia="zh-CN"/>
              </w:rPr>
            </w:pPr>
            <w:r w:rsidRPr="009C5807">
              <w:rPr>
                <w:rFonts w:cs="Arial"/>
                <w:sz w:val="16"/>
                <w:lang w:eastAsia="zh-CN"/>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lang w:eastAsia="zh-CN"/>
              </w:rPr>
              <w:t xml:space="preserve"> (</w:t>
            </w:r>
            <w:r>
              <w:rPr>
                <w:rFonts w:cs="Arial"/>
                <w:snapToGrid w:val="0"/>
                <w:lang w:eastAsia="zh-CN"/>
              </w:rPr>
              <w:t>4</w:t>
            </w:r>
            <w:r w:rsidRPr="00CA7017">
              <w:rPr>
                <w:rFonts w:cs="Arial" w:hint="eastAsia"/>
                <w:snapToGrid w:val="0"/>
                <w:lang w:eastAsia="zh-CN"/>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lang w:eastAsia="zh-CN"/>
              </w:rPr>
              <w:t xml:space="preserve"> (</w:t>
            </w:r>
            <w:r>
              <w:rPr>
                <w:rFonts w:cs="Arial"/>
                <w:snapToGrid w:val="0"/>
                <w:lang w:eastAsia="zh-CN"/>
              </w:rPr>
              <w:t>5</w:t>
            </w:r>
            <w:r w:rsidRPr="00CA7017">
              <w:rPr>
                <w:rFonts w:cs="Arial" w:hint="eastAsia"/>
                <w:snapToGrid w:val="0"/>
                <w:lang w:eastAsia="zh-CN"/>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10.24</w:t>
            </w:r>
            <w:r w:rsidRPr="00CA7017">
              <w:rPr>
                <w:rFonts w:cs="Arial" w:hint="eastAsia"/>
                <w:snapToGrid w:val="0"/>
                <w:lang w:eastAsia="zh-CN"/>
              </w:rPr>
              <w:t xml:space="preserve"> (</w:t>
            </w:r>
            <w:r>
              <w:rPr>
                <w:rFonts w:cs="Arial"/>
                <w:snapToGrid w:val="0"/>
                <w:lang w:eastAsia="zh-CN"/>
              </w:rPr>
              <w:t>8</w:t>
            </w:r>
            <w:r w:rsidRPr="00CA7017">
              <w:rPr>
                <w:rFonts w:cs="Arial" w:hint="eastAsia"/>
                <w:snapToGrid w:val="0"/>
                <w:lang w:eastAsia="zh-CN"/>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lang w:eastAsia="zh-CN"/>
              </w:rPr>
              <w:t>15.36</w:t>
            </w:r>
            <w:r>
              <w:rPr>
                <w:rFonts w:cs="Arial" w:hint="eastAsia"/>
                <w:snapToGrid w:val="0"/>
                <w:lang w:eastAsia="zh-CN"/>
              </w:rPr>
              <w:t xml:space="preserve"> (</w:t>
            </w:r>
            <w:r>
              <w:rPr>
                <w:rFonts w:cs="Arial"/>
                <w:snapToGrid w:val="0"/>
                <w:lang w:eastAsia="zh-CN"/>
              </w:rPr>
              <w:t>12</w:t>
            </w:r>
            <w:r w:rsidRPr="00CA7017">
              <w:rPr>
                <w:rFonts w:cs="Arial" w:hint="eastAsia"/>
                <w:snapToGrid w:val="0"/>
                <w:lang w:eastAsia="zh-CN"/>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lang w:eastAsia="zh-CN"/>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rPr>
                <w:lang w:eastAsia="zh-CN"/>
              </w:rPr>
              <w:t>Applies for RedCap UE of all FR2 power class.</w:t>
            </w:r>
          </w:p>
          <w:p w14:paraId="54652624" w14:textId="77777777"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lang w:eastAsia="zh-CN"/>
              </w:rPr>
              <w:t xml:space="preserve"> </w:t>
            </w:r>
            <w:r>
              <w:rPr>
                <w:rFonts w:cs="Arial"/>
                <w:lang w:eastAsia="zh-CN"/>
              </w:rPr>
              <w:t>and 10.24s.</w:t>
            </w:r>
            <w:r>
              <w:rPr>
                <w:rFonts w:cs="Arial"/>
              </w:rPr>
              <w:t xml:space="preserve">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0468344C" w14:textId="6FD437CC" w:rsidR="00D808CB" w:rsidRDefault="00D808CB" w:rsidP="00D808CB"/>
    <w:p w14:paraId="3B6D77BC" w14:textId="478D4FC8" w:rsidR="004868FC" w:rsidRPr="004868FC" w:rsidRDefault="004868FC" w:rsidP="003D151D"/>
    <w:p w14:paraId="2CAB01D5" w14:textId="77777777" w:rsidR="00D808CB" w:rsidRPr="00691C10" w:rsidRDefault="00D808CB" w:rsidP="003D151D">
      <w:r w:rsidRPr="009A57E3">
        <w:t>For any requirement in this section, when the UE transitions between any two states when being configured with eDRX_IDLE, being configured with eDRX_IDLE cycle,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lastRenderedPageBreak/>
        <w:t>4.2B.2.3</w:t>
      </w:r>
      <w:r w:rsidR="004868FC">
        <w:tab/>
      </w:r>
      <w:r>
        <w:t>Measurements of intra-frequency NR cells for RedCap UE</w:t>
      </w:r>
    </w:p>
    <w:p w14:paraId="2B9E294F" w14:textId="77777777" w:rsidR="00D808CB" w:rsidRPr="009C5807" w:rsidRDefault="00D808CB" w:rsidP="00D808CB">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Pr>
          <w:vertAlign w:val="subscript"/>
        </w:rPr>
        <w:t>_RedCap</w:t>
      </w:r>
      <w:r w:rsidRPr="009C5807">
        <w:rPr>
          <w:i/>
          <w:vertAlign w:val="subscript"/>
        </w:rPr>
        <w:t xml:space="preserve"> </w:t>
      </w:r>
      <w:r w:rsidRPr="009C5807">
        <w:t>when that Treselection= 0</w:t>
      </w:r>
      <w:r w:rsidRPr="009C5807">
        <w:rPr>
          <w:i/>
          <w:vertAlign w:val="subscript"/>
        </w:rPr>
        <w:t xml:space="preserve"> </w:t>
      </w:r>
      <w:r w:rsidRPr="009C5807">
        <w:t>. An intra frequency cell is considered to be detectable according to the conditions defi</w:t>
      </w:r>
      <w:r w:rsidRPr="00C10549">
        <w:t xml:space="preserve">ned in Annex </w:t>
      </w:r>
      <w:r w:rsidRPr="00C10549">
        <w:rPr>
          <w:lang w:eastAsia="zh-CN"/>
        </w:rPr>
        <w:t>B.</w:t>
      </w:r>
      <w:r>
        <w:rPr>
          <w:lang w:eastAsia="zh-CN"/>
        </w:rP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r w:rsidRPr="009C5807">
        <w:rPr>
          <w:rFonts w:cs="v4.2.0"/>
          <w:lang w:eastAsia="zh-CN"/>
        </w:rPr>
        <w:t>.</w:t>
      </w:r>
    </w:p>
    <w:p w14:paraId="3443DB2B" w14:textId="77777777" w:rsidR="00D808CB" w:rsidRPr="009C5807" w:rsidRDefault="00D808CB" w:rsidP="00D808CB">
      <w:pPr>
        <w:rPr>
          <w:lang w:eastAsia="zh-CN"/>
        </w:rPr>
      </w:pPr>
      <w:r w:rsidRPr="0005218F">
        <w:t xml:space="preserve">The UE shall not consider a </w:t>
      </w:r>
      <w:r w:rsidRPr="0005218F">
        <w:rPr>
          <w:lang w:eastAsia="zh-CN"/>
        </w:rPr>
        <w:t>NR</w:t>
      </w:r>
      <w:r w:rsidRPr="0005218F">
        <w:t xml:space="preserve"> neighbour cell in 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 xml:space="preserve">the cell is at least </w:t>
      </w:r>
      <w:r w:rsidRPr="009C5807">
        <w:rPr>
          <w:lang w:eastAsia="zh-CN"/>
        </w:rPr>
        <w:t>3</w:t>
      </w:r>
      <w:r w:rsidRPr="009C5807">
        <w:t>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rPr>
          <w:lang w:eastAsia="zh-CN"/>
        </w:rP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rPr>
          <w:lang w:eastAsia="zh-CN"/>
        </w:rPr>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77777777" w:rsidR="00D808CB" w:rsidRDefault="00D808CB" w:rsidP="00D808CB">
      <w:pPr>
        <w:rPr>
          <w:rFonts w:cs="v4.2.0"/>
          <w:lang w:eastAsia="zh-CN"/>
        </w:rPr>
      </w:pPr>
      <w:r w:rsidRPr="000F35EE">
        <w:rPr>
          <w:rFonts w:cs="v4.2.0"/>
          <w:lang w:eastAsia="zh-CN"/>
        </w:rPr>
        <w:t>If T</w:t>
      </w:r>
      <w:r w:rsidRPr="000F35EE">
        <w:rPr>
          <w:rFonts w:cs="v4.2.0"/>
          <w:vertAlign w:val="subscript"/>
          <w:lang w:eastAsia="zh-CN"/>
        </w:rPr>
        <w:t>reselection</w:t>
      </w:r>
      <w:r w:rsidRPr="000F35EE">
        <w:rPr>
          <w:rFonts w:cs="v4.2.0"/>
          <w:lang w:eastAsia="zh-CN"/>
        </w:rPr>
        <w:t xml:space="preserve"> timer has a non</w:t>
      </w:r>
      <w:r>
        <w:rPr>
          <w:rFonts w:cs="v4.2.0"/>
          <w:lang w:eastAsia="zh-CN"/>
        </w:rPr>
        <w:t>-</w:t>
      </w:r>
      <w:r w:rsidRPr="000F35EE">
        <w:rPr>
          <w:rFonts w:cs="v4.2.0"/>
          <w:lang w:eastAsia="zh-CN"/>
        </w:rPr>
        <w:t>zero value and the intra-frequency</w:t>
      </w:r>
      <w:r w:rsidRPr="000F35EE">
        <w:rPr>
          <w:rFonts w:cs="v3.7.0"/>
        </w:rPr>
        <w:t xml:space="preserve"> cell is satisfied 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42BC181D" w14:textId="296F7C18" w:rsidR="00D808CB" w:rsidRDefault="00E37794" w:rsidP="00D808CB">
      <w:pPr>
        <w:rPr>
          <w:rFonts w:cs="v4.2.0"/>
          <w:lang w:eastAsia="zh-CN"/>
        </w:rPr>
      </w:pPr>
      <w:r w:rsidRPr="00691C10">
        <w:rPr>
          <w:rFonts w:cs="v4.2.0"/>
          <w:lang w:eastAsia="zh-CN"/>
        </w:rPr>
        <w:t xml:space="preserve">For </w:t>
      </w:r>
      <w:r>
        <w:rPr>
          <w:rFonts w:cs="v4.2.0"/>
        </w:rPr>
        <w:t xml:space="preserve">both 1Rx RedCap and 2Rx </w:t>
      </w:r>
      <w:r>
        <w:rPr>
          <w:rFonts w:cs="v4.2.0"/>
          <w:lang w:eastAsia="zh-CN"/>
        </w:rPr>
        <w:t xml:space="preserve">RedCap </w:t>
      </w:r>
      <w:r w:rsidRPr="00691C10">
        <w:rPr>
          <w:rFonts w:cs="v4.2.0"/>
          <w:lang w:eastAsia="zh-CN"/>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lang w:eastAsia="zh-CN"/>
        </w:rPr>
        <w:t xml:space="preserve">are specified in </w:t>
      </w:r>
      <w:r w:rsidRPr="0082197E">
        <w:rPr>
          <w:rFonts w:cs="v4.2.0"/>
          <w:lang w:eastAsia="zh-CN"/>
        </w:rPr>
        <w:t>Table 4.2B.2.3-1</w:t>
      </w:r>
    </w:p>
    <w:p w14:paraId="44F5F1B8" w14:textId="77777777" w:rsidR="00D808CB" w:rsidRPr="00E81740" w:rsidRDefault="00D808CB" w:rsidP="00D808CB">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lang w:eastAsia="zh-CN"/>
        </w:rPr>
        <w:t xml:space="preserve"> are specified in </w:t>
      </w:r>
      <w:r w:rsidRPr="0005218F">
        <w:rPr>
          <w:rFonts w:cs="v4.2.0"/>
          <w:lang w:eastAsia="zh-CN"/>
        </w:rPr>
        <w:t xml:space="preserve">Table </w:t>
      </w:r>
      <w:r w:rsidRPr="0082197E">
        <w:rPr>
          <w:rFonts w:cs="v4.2.0"/>
          <w:lang w:eastAsia="zh-CN"/>
        </w:rPr>
        <w:t>4.2B.2.3-2</w:t>
      </w:r>
      <w:r w:rsidRPr="0005218F">
        <w:rPr>
          <w:rFonts w:cs="v4.2.0"/>
          <w:lang w:eastAsia="zh-CN"/>
        </w:rPr>
        <w:t xml:space="preserve"> and Table </w:t>
      </w:r>
      <w:r w:rsidRPr="0082197E">
        <w:rPr>
          <w:rFonts w:cs="v4.2.0"/>
          <w:lang w:eastAsia="zh-CN"/>
        </w:rPr>
        <w:t>4.2B.2.3-3</w:t>
      </w:r>
      <w:r w:rsidRPr="0005218F">
        <w:rPr>
          <w:rFonts w:cs="v4.2.0"/>
          <w:lang w:eastAsia="zh-CN"/>
        </w:rPr>
        <w:t xml:space="preserve"> for FR1 and FR2</w:t>
      </w:r>
      <w:r>
        <w:rPr>
          <w:rFonts w:cs="v4.2.0"/>
          <w:lang w:eastAsia="zh-CN"/>
        </w:rPr>
        <w:t xml:space="preserve"> respectively</w:t>
      </w:r>
      <w:r w:rsidRPr="00691C10">
        <w:rPr>
          <w:rFonts w:cs="v4.2.0"/>
          <w:lang w:eastAsia="zh-CN"/>
        </w:rPr>
        <w:t xml:space="preserve">, where the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lang w:eastAsia="zh-CN"/>
        </w:rPr>
      </w:pPr>
    </w:p>
    <w:p w14:paraId="7D86FB88" w14:textId="77777777" w:rsidR="00D808CB" w:rsidRPr="00401468" w:rsidRDefault="00D808CB" w:rsidP="00D808CB">
      <w:pPr>
        <w:pStyle w:val="TH"/>
        <w:rPr>
          <w:lang w:val="en-US"/>
        </w:rPr>
      </w:pPr>
      <w:r w:rsidRPr="00342887">
        <w:rPr>
          <w:lang w:val="en-US"/>
        </w:rPr>
        <w:lastRenderedPageBreak/>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82197E">
              <w:rPr>
                <w:lang w:eastAsia="zh-CN"/>
              </w:rPr>
              <w:t>Applies for RedCap UE of all FR2 power class</w:t>
            </w:r>
            <w:r w:rsidRPr="009C5807">
              <w:t>.</w:t>
            </w:r>
          </w:p>
          <w:p w14:paraId="760D62D8" w14:textId="77777777" w:rsidR="00D808CB" w:rsidRPr="009C5807" w:rsidRDefault="00D808CB" w:rsidP="001313A6">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snapToGrid w:val="0"/>
                <w:vertAlign w:val="subscript"/>
                <w:lang w:eastAsia="zh-CN"/>
              </w:rPr>
              <w:t>_RedCap</w:t>
            </w:r>
            <w:r w:rsidRPr="007C55F6">
              <w:rPr>
                <w:snapToGrid w:val="0"/>
                <w:vertAlign w:val="subscript"/>
                <w:lang w:eastAsia="zh-CN"/>
              </w:rPr>
              <w:t xml:space="preserve"> </w:t>
            </w:r>
            <w:r w:rsidRPr="009B7158">
              <w:rPr>
                <w:snapToGrid w:val="0"/>
                <w:lang w:eastAsia="zh-CN"/>
              </w:rPr>
              <w:t>is expected.</w:t>
            </w:r>
          </w:p>
        </w:tc>
      </w:tr>
    </w:tbl>
    <w:p w14:paraId="63BFCF44" w14:textId="77777777" w:rsidR="00D808CB" w:rsidRPr="009C5807" w:rsidRDefault="00D808CB" w:rsidP="00D808CB">
      <w:pPr>
        <w:rPr>
          <w:lang w:val="en-US" w:eastAsia="zh-CN"/>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eDRX_IDLE cycle length [s]</w:t>
            </w:r>
          </w:p>
        </w:tc>
        <w:tc>
          <w:tcPr>
            <w:tcW w:w="756" w:type="dxa"/>
            <w:hideMark/>
          </w:tcPr>
          <w:p w14:paraId="521A58A7"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DRX cycle length [s]</w:t>
            </w:r>
          </w:p>
        </w:tc>
        <w:tc>
          <w:tcPr>
            <w:tcW w:w="936" w:type="dxa"/>
            <w:hideMark/>
          </w:tcPr>
          <w:p w14:paraId="57C7EA44" w14:textId="77777777" w:rsidR="00D808CB" w:rsidRPr="00B11B68" w:rsidRDefault="00D808CB" w:rsidP="001313A6">
            <w:pPr>
              <w:rPr>
                <w:rFonts w:ascii="Arial" w:hAnsi="Arial" w:cs="Arial"/>
                <w:sz w:val="18"/>
                <w:lang w:val="en-US" w:eastAsia="zh-CN"/>
              </w:rPr>
            </w:pPr>
            <w:r w:rsidRPr="00B11B68">
              <w:rPr>
                <w:rFonts w:ascii="Arial" w:hAnsi="Arial" w:cs="Arial"/>
                <w:b/>
                <w:sz w:val="18"/>
                <w:lang w:eastAsia="zh-CN"/>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74" w:type="dxa"/>
            <w:hideMark/>
          </w:tcPr>
          <w:p w14:paraId="76C38D07" w14:textId="77777777" w:rsidR="00D808CB" w:rsidRPr="00B11B68" w:rsidRDefault="00D808CB" w:rsidP="001313A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2.56</w:t>
            </w:r>
          </w:p>
        </w:tc>
        <w:tc>
          <w:tcPr>
            <w:tcW w:w="756" w:type="dxa"/>
          </w:tcPr>
          <w:p w14:paraId="12471B71"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CF4750C"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2450" w:type="dxa"/>
          </w:tcPr>
          <w:p w14:paraId="593B33A3"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58.88 (23)</w:t>
            </w:r>
          </w:p>
        </w:tc>
        <w:tc>
          <w:tcPr>
            <w:tcW w:w="1874" w:type="dxa"/>
          </w:tcPr>
          <w:p w14:paraId="4F38CBB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(1)</w:t>
            </w:r>
          </w:p>
        </w:tc>
        <w:tc>
          <w:tcPr>
            <w:tcW w:w="1860" w:type="dxa"/>
          </w:tcPr>
          <w:p w14:paraId="50ECA4C4" w14:textId="77777777" w:rsidR="00D808CB" w:rsidRPr="00B11B68" w:rsidRDefault="00D808CB" w:rsidP="001313A6">
            <w:pPr>
              <w:rPr>
                <w:rFonts w:ascii="Arial" w:hAnsi="Arial" w:cs="Arial"/>
                <w:sz w:val="18"/>
                <w:lang w:eastAsia="zh-CN"/>
              </w:rPr>
            </w:pPr>
            <w:r>
              <w:rPr>
                <w:rFonts w:ascii="Arial" w:hAnsi="Arial" w:cs="Arial"/>
                <w:sz w:val="18"/>
                <w:lang w:eastAsia="zh-CN"/>
              </w:rPr>
              <w:t>7.68</w:t>
            </w:r>
            <w:r w:rsidRPr="00B11B68">
              <w:rPr>
                <w:rFonts w:ascii="Arial" w:hAnsi="Arial" w:cs="Arial"/>
                <w:sz w:val="18"/>
                <w:lang w:eastAsia="zh-CN"/>
              </w:rPr>
              <w:t xml:space="preserve"> (</w:t>
            </w:r>
            <w:r>
              <w:rPr>
                <w:rFonts w:ascii="Arial" w:hAnsi="Arial" w:cs="Arial"/>
                <w:sz w:val="18"/>
                <w:lang w:eastAsia="zh-CN"/>
              </w:rPr>
              <w:t>3</w:t>
            </w:r>
            <w:r w:rsidRPr="00B11B68">
              <w:rPr>
                <w:rFonts w:ascii="Arial" w:hAnsi="Arial" w:cs="Arial"/>
                <w:sz w:val="18"/>
                <w:lang w:eastAsia="zh-CN"/>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w:t>
            </w:r>
          </w:p>
        </w:tc>
        <w:tc>
          <w:tcPr>
            <w:tcW w:w="756" w:type="dxa"/>
          </w:tcPr>
          <w:p w14:paraId="73E215B0"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tcPr>
          <w:p w14:paraId="4366E5D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w:t>
            </w:r>
          </w:p>
        </w:tc>
        <w:tc>
          <w:tcPr>
            <w:tcW w:w="2450" w:type="dxa"/>
          </w:tcPr>
          <w:p w14:paraId="5D8D42E6"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117.76 (23)</w:t>
            </w:r>
          </w:p>
        </w:tc>
        <w:tc>
          <w:tcPr>
            <w:tcW w:w="1874" w:type="dxa"/>
          </w:tcPr>
          <w:p w14:paraId="0F4C55D0"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(1)</w:t>
            </w:r>
          </w:p>
        </w:tc>
        <w:tc>
          <w:tcPr>
            <w:tcW w:w="1860" w:type="dxa"/>
          </w:tcPr>
          <w:p w14:paraId="7E84C16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w:t>
            </w:r>
          </w:p>
        </w:tc>
        <w:tc>
          <w:tcPr>
            <w:tcW w:w="756" w:type="dxa"/>
            <w:hideMark/>
          </w:tcPr>
          <w:p w14:paraId="00686F73"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w:t>
            </w:r>
          </w:p>
        </w:tc>
        <w:tc>
          <w:tcPr>
            <w:tcW w:w="936" w:type="dxa"/>
            <w:hideMark/>
          </w:tcPr>
          <w:p w14:paraId="41884181"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p>
        </w:tc>
        <w:tc>
          <w:tcPr>
            <w:tcW w:w="2450" w:type="dxa"/>
            <w:hideMark/>
          </w:tcPr>
          <w:p w14:paraId="2345CA9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235.52 (23)</w:t>
            </w:r>
          </w:p>
        </w:tc>
        <w:tc>
          <w:tcPr>
            <w:tcW w:w="1874" w:type="dxa"/>
            <w:hideMark/>
          </w:tcPr>
          <w:p w14:paraId="47797A63"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10.24 (1)</w:t>
            </w:r>
          </w:p>
        </w:tc>
        <w:tc>
          <w:tcPr>
            <w:tcW w:w="1860" w:type="dxa"/>
          </w:tcPr>
          <w:p w14:paraId="1A591404"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p>
        </w:tc>
        <w:tc>
          <w:tcPr>
            <w:tcW w:w="936" w:type="dxa"/>
            <w:hideMark/>
          </w:tcPr>
          <w:p w14:paraId="2E25188B"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val="restart"/>
            <w:hideMark/>
          </w:tcPr>
          <w:p w14:paraId="602B6AFB" w14:textId="77777777" w:rsidR="00D808CB" w:rsidRPr="00B11B68"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7CB3FAE4" w14:textId="77777777" w:rsidR="00D808CB" w:rsidRPr="00B11B68" w:rsidRDefault="00D808CB" w:rsidP="001313A6">
            <w:pPr>
              <w:rPr>
                <w:rFonts w:ascii="Arial" w:hAnsi="Arial" w:cs="Arial"/>
                <w:sz w:val="18"/>
                <w:lang w:val="en-US" w:eastAsia="zh-CN"/>
              </w:rPr>
            </w:pPr>
            <w:r w:rsidRPr="00B11B68">
              <w:rPr>
                <w:rFonts w:ascii="Arial" w:hAnsi="Arial" w:cs="Arial"/>
                <w:sz w:val="18"/>
                <w:lang w:val="en-US" w:eastAsia="zh-CN"/>
              </w:rPr>
              <w:t>(23)</w:t>
            </w:r>
          </w:p>
        </w:tc>
        <w:tc>
          <w:tcPr>
            <w:tcW w:w="1874" w:type="dxa"/>
            <w:hideMark/>
          </w:tcPr>
          <w:p w14:paraId="1FAD099F"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0.32</w:t>
            </w:r>
            <w:r w:rsidRPr="002615F9">
              <w:rPr>
                <w:rFonts w:ascii="Arial" w:eastAsiaTheme="minorEastAsia" w:hAnsi="Arial"/>
                <w:sz w:val="18"/>
              </w:rPr>
              <w:t xml:space="preserve"> x M2</w:t>
            </w:r>
            <w:r w:rsidRPr="00B11B68">
              <w:rPr>
                <w:rFonts w:ascii="Arial" w:hAnsi="Arial" w:cs="Arial"/>
                <w:sz w:val="18"/>
                <w:lang w:eastAsia="zh-CN"/>
              </w:rPr>
              <w:t xml:space="preserve"> (1</w:t>
            </w:r>
            <w:r w:rsidRPr="002615F9">
              <w:rPr>
                <w:rFonts w:ascii="Arial" w:eastAsiaTheme="minorEastAsia" w:hAnsi="Arial"/>
                <w:sz w:val="18"/>
              </w:rPr>
              <w:t xml:space="preserve"> x M2</w:t>
            </w:r>
            <w:r w:rsidRPr="00B11B68">
              <w:rPr>
                <w:rFonts w:ascii="Arial" w:hAnsi="Arial" w:cs="Arial"/>
                <w:sz w:val="18"/>
                <w:lang w:eastAsia="zh-CN"/>
              </w:rPr>
              <w:t>)</w:t>
            </w:r>
          </w:p>
        </w:tc>
        <w:tc>
          <w:tcPr>
            <w:tcW w:w="1860" w:type="dxa"/>
          </w:tcPr>
          <w:p w14:paraId="4C56D7ED" w14:textId="77777777" w:rsidR="00D808CB" w:rsidRDefault="00D808CB" w:rsidP="001313A6">
            <w:pPr>
              <w:rPr>
                <w:rFonts w:ascii="Arial" w:hAnsi="Arial" w:cs="Arial"/>
                <w:sz w:val="18"/>
                <w:lang w:eastAsia="zh-CN"/>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eastAsia="zh-CN"/>
              </w:rPr>
            </w:pPr>
          </w:p>
        </w:tc>
        <w:tc>
          <w:tcPr>
            <w:tcW w:w="756" w:type="dxa"/>
            <w:hideMark/>
          </w:tcPr>
          <w:p w14:paraId="5836C06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w:t>
            </w:r>
          </w:p>
        </w:tc>
        <w:tc>
          <w:tcPr>
            <w:tcW w:w="936" w:type="dxa"/>
            <w:hideMark/>
          </w:tcPr>
          <w:p w14:paraId="4780D51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sidRPr="00B11B68">
              <w:rPr>
                <w:rFonts w:ascii="Arial" w:hAnsi="Arial" w:cs="Arial"/>
                <w:sz w:val="18"/>
                <w:lang w:eastAsia="zh-CN"/>
              </w:rPr>
              <w:t>1.28</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347A9AE2" w14:textId="77777777" w:rsidR="00D808CB" w:rsidRPr="00B11B68" w:rsidRDefault="00D808CB" w:rsidP="001313A6">
            <w:pPr>
              <w:rPr>
                <w:rFonts w:ascii="Arial" w:hAnsi="Arial" w:cs="Arial"/>
                <w:sz w:val="18"/>
                <w:lang w:val="en-US" w:eastAsia="zh-CN"/>
              </w:rPr>
            </w:pPr>
          </w:p>
        </w:tc>
        <w:tc>
          <w:tcPr>
            <w:tcW w:w="1874" w:type="dxa"/>
            <w:hideMark/>
          </w:tcPr>
          <w:p w14:paraId="5E94A24C"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0.64 (1)</w:t>
            </w:r>
          </w:p>
        </w:tc>
        <w:tc>
          <w:tcPr>
            <w:tcW w:w="1860" w:type="dxa"/>
          </w:tcPr>
          <w:p w14:paraId="0723216B"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eastAsia="zh-CN"/>
              </w:rPr>
            </w:pPr>
          </w:p>
        </w:tc>
        <w:tc>
          <w:tcPr>
            <w:tcW w:w="756" w:type="dxa"/>
            <w:hideMark/>
          </w:tcPr>
          <w:p w14:paraId="529D33D0"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w:t>
            </w:r>
          </w:p>
        </w:tc>
        <w:tc>
          <w:tcPr>
            <w:tcW w:w="936" w:type="dxa"/>
            <w:hideMark/>
          </w:tcPr>
          <w:p w14:paraId="73D99CA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2.56</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7E5BE106" w14:textId="77777777" w:rsidR="00D808CB" w:rsidRPr="00B11B68" w:rsidRDefault="00D808CB" w:rsidP="001313A6">
            <w:pPr>
              <w:rPr>
                <w:rFonts w:ascii="Arial" w:hAnsi="Arial" w:cs="Arial"/>
                <w:sz w:val="18"/>
                <w:lang w:val="en-US" w:eastAsia="zh-CN"/>
              </w:rPr>
            </w:pPr>
          </w:p>
        </w:tc>
        <w:tc>
          <w:tcPr>
            <w:tcW w:w="1874" w:type="dxa"/>
            <w:hideMark/>
          </w:tcPr>
          <w:p w14:paraId="25D49718"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1.28 (1)</w:t>
            </w:r>
          </w:p>
        </w:tc>
        <w:tc>
          <w:tcPr>
            <w:tcW w:w="1860" w:type="dxa"/>
          </w:tcPr>
          <w:p w14:paraId="67B54D8E"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eastAsia="zh-CN"/>
              </w:rPr>
            </w:pPr>
          </w:p>
        </w:tc>
        <w:tc>
          <w:tcPr>
            <w:tcW w:w="756" w:type="dxa"/>
            <w:hideMark/>
          </w:tcPr>
          <w:p w14:paraId="222C7765"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w:t>
            </w:r>
          </w:p>
        </w:tc>
        <w:tc>
          <w:tcPr>
            <w:tcW w:w="936" w:type="dxa"/>
            <w:hideMark/>
          </w:tcPr>
          <w:p w14:paraId="1EED2972"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w:t>
            </w:r>
            <w:r w:rsidRPr="00B11B68">
              <w:rPr>
                <w:rFonts w:ascii="Arial" w:hAnsi="Arial" w:cs="Arial"/>
                <w:sz w:val="18"/>
                <w:lang w:eastAsia="zh-CN"/>
              </w:rPr>
              <w:t>5.12</w:t>
            </w:r>
            <w:r>
              <w:rPr>
                <w:rFonts w:ascii="Arial" w:hAnsi="Arial" w:cs="Arial"/>
                <w:sz w:val="18"/>
                <w:lang w:eastAsia="zh-CN"/>
              </w:rPr>
              <w:t>]</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50" w:type="dxa"/>
            <w:vMerge/>
            <w:hideMark/>
          </w:tcPr>
          <w:p w14:paraId="0B5BC665" w14:textId="77777777" w:rsidR="00D808CB" w:rsidRPr="00B11B68" w:rsidRDefault="00D808CB" w:rsidP="001313A6">
            <w:pPr>
              <w:rPr>
                <w:rFonts w:ascii="Arial" w:hAnsi="Arial" w:cs="Arial"/>
                <w:sz w:val="18"/>
                <w:lang w:val="en-US" w:eastAsia="zh-CN"/>
              </w:rPr>
            </w:pPr>
          </w:p>
        </w:tc>
        <w:tc>
          <w:tcPr>
            <w:tcW w:w="1874" w:type="dxa"/>
            <w:hideMark/>
          </w:tcPr>
          <w:p w14:paraId="5AD6CB36" w14:textId="77777777" w:rsidR="00D808CB" w:rsidRPr="00B11B68" w:rsidRDefault="00D808CB" w:rsidP="001313A6">
            <w:pPr>
              <w:rPr>
                <w:rFonts w:ascii="Arial" w:hAnsi="Arial" w:cs="Arial"/>
                <w:sz w:val="18"/>
                <w:lang w:val="en-US" w:eastAsia="zh-CN"/>
              </w:rPr>
            </w:pPr>
            <w:r w:rsidRPr="00B11B68">
              <w:rPr>
                <w:rFonts w:ascii="Arial" w:hAnsi="Arial" w:cs="Arial"/>
                <w:sz w:val="18"/>
                <w:lang w:eastAsia="zh-CN"/>
              </w:rPr>
              <w:t>2.56 (1)</w:t>
            </w:r>
          </w:p>
        </w:tc>
        <w:tc>
          <w:tcPr>
            <w:tcW w:w="1860" w:type="dxa"/>
          </w:tcPr>
          <w:p w14:paraId="7D3EAB22" w14:textId="77777777" w:rsidR="00D808CB" w:rsidRPr="00B11B68" w:rsidRDefault="00D808CB" w:rsidP="001313A6">
            <w:pPr>
              <w:rPr>
                <w:rFonts w:ascii="Arial" w:hAnsi="Arial" w:cs="Arial"/>
                <w:sz w:val="18"/>
                <w:lang w:eastAsia="zh-CN"/>
              </w:rPr>
            </w:pPr>
            <w:r w:rsidRPr="00B11B68">
              <w:rPr>
                <w:rFonts w:ascii="Arial" w:hAnsi="Arial" w:cs="Arial"/>
                <w:sz w:val="18"/>
                <w:lang w:eastAsia="zh-CN"/>
              </w:rPr>
              <w:t>5.12 (2)</w:t>
            </w:r>
          </w:p>
        </w:tc>
      </w:tr>
      <w:tr w:rsidR="00D808CB" w:rsidRPr="00B85562" w14:paraId="67160F71" w14:textId="77777777" w:rsidTr="001313A6">
        <w:trPr>
          <w:trHeight w:val="336"/>
        </w:trPr>
        <w:tc>
          <w:tcPr>
            <w:tcW w:w="9083" w:type="dxa"/>
            <w:gridSpan w:val="6"/>
          </w:tcPr>
          <w:p w14:paraId="4F171B93" w14:textId="77777777" w:rsidR="00D808CB" w:rsidRPr="009C5807" w:rsidRDefault="00D808CB" w:rsidP="001313A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4489B75C" w14:textId="77777777" w:rsidR="00D808CB" w:rsidRPr="009C5807" w:rsidRDefault="00D808CB" w:rsidP="001313A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rFonts w:eastAsiaTheme="minorEastAsia"/>
                <w:snapToGrid w:val="0"/>
                <w:lang w:eastAsia="zh-CN"/>
              </w:rPr>
              <w:t>The eDRX_IDLE cycle lengths are as specified in Section 10.5.5.32 of TS 24.008 [34].</w:t>
            </w:r>
          </w:p>
          <w:p w14:paraId="724C1FE8" w14:textId="77777777" w:rsidR="00D808CB" w:rsidRDefault="00D808CB" w:rsidP="001313A6">
            <w:pPr>
              <w:pStyle w:val="TAN"/>
              <w:rPr>
                <w:rFonts w:eastAsiaTheme="minorEastAsia"/>
                <w:snapToGrid w:val="0"/>
                <w:lang w:eastAsia="zh-CN"/>
              </w:rPr>
            </w:pPr>
            <w:r w:rsidRPr="009C5807">
              <w:rPr>
                <w:snapToGrid w:val="0"/>
                <w:lang w:eastAsia="zh-CN"/>
              </w:rPr>
              <w:t xml:space="preserve">Note </w:t>
            </w:r>
            <w:r>
              <w:rPr>
                <w:snapToGrid w:val="0"/>
                <w:lang w:eastAsia="zh-CN"/>
              </w:rPr>
              <w:t>3</w:t>
            </w:r>
            <w:r w:rsidRPr="009C5807">
              <w:t>:</w:t>
            </w:r>
            <w:r w:rsidRPr="009C5807">
              <w:rPr>
                <w:lang w:val="en-US"/>
              </w:rPr>
              <w:tab/>
            </w:r>
            <w:r w:rsidRPr="000C5ADE">
              <w:rPr>
                <w:rFonts w:eastAsiaTheme="minorEastAsia"/>
                <w:snapToGrid w:val="0"/>
                <w:lang w:eastAsia="zh-CN"/>
              </w:rPr>
              <w:t>Number of eDRX cycles when eDRX_IDLE cycle length equals 2.56s, 5.12s</w:t>
            </w:r>
            <w:r w:rsidRPr="000C5ADE">
              <w:rPr>
                <w:rFonts w:eastAsiaTheme="minorEastAsia" w:hint="eastAsia"/>
                <w:snapToGrid w:val="0"/>
                <w:lang w:eastAsia="zh-CN"/>
              </w:rPr>
              <w:t xml:space="preserve"> </w:t>
            </w:r>
            <w:r w:rsidRPr="000C5ADE">
              <w:rPr>
                <w:rFonts w:eastAsiaTheme="minorEastAsia"/>
                <w:snapToGrid w:val="0"/>
                <w:lang w:eastAsia="zh-CN"/>
              </w:rPr>
              <w:t>and 10.24s. Otherwise, number of DRX cycles.</w:t>
            </w:r>
          </w:p>
          <w:p w14:paraId="6D70FF2A" w14:textId="77777777" w:rsidR="00D808CB" w:rsidRDefault="00D808CB" w:rsidP="001313A6">
            <w:pPr>
              <w:pStyle w:val="TAN"/>
              <w:rPr>
                <w:rFonts w:cs="Arial"/>
                <w:iCs/>
              </w:rPr>
            </w:pPr>
            <w:r w:rsidRPr="009C5807">
              <w:rPr>
                <w:snapToGrid w:val="0"/>
                <w:lang w:eastAsia="zh-CN"/>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lang w:eastAsia="zh-CN"/>
              </w:rPr>
            </w:pPr>
            <w:r w:rsidRPr="009C5807">
              <w:rPr>
                <w:snapToGrid w:val="0"/>
                <w:lang w:eastAsia="zh-CN"/>
              </w:rPr>
              <w:t xml:space="preserve">Note </w:t>
            </w:r>
            <w:r>
              <w:rPr>
                <w:snapToGrid w:val="0"/>
                <w:lang w:eastAsia="zh-CN"/>
              </w:rPr>
              <w:t>5</w:t>
            </w:r>
            <w:r w:rsidRPr="009C5807">
              <w:rPr>
                <w:snapToGrid w:val="0"/>
                <w:lang w:eastAsia="zh-CN"/>
              </w:rPr>
              <w:t>:</w:t>
            </w:r>
            <w:r w:rsidRPr="009C5807">
              <w:rPr>
                <w:lang w:val="en-US"/>
              </w:rPr>
              <w:tab/>
            </w:r>
            <w:r w:rsidRPr="009C5807">
              <w:rPr>
                <w:snapToGrid w:val="0"/>
                <w:lang w:eastAsia="zh-CN"/>
              </w:rPr>
              <w:t xml:space="preserve">M2 = </w:t>
            </w:r>
            <w:r>
              <w:rPr>
                <w:snapToGrid w:val="0"/>
                <w:lang w:eastAsia="zh-CN"/>
              </w:rPr>
              <w:t>2</w:t>
            </w:r>
            <w:r w:rsidRPr="009C5807">
              <w:rPr>
                <w:snapToGrid w:val="0"/>
                <w:lang w:eastAsia="zh-CN"/>
              </w:rPr>
              <w:t xml:space="preserve"> if SMTC periodicity</w:t>
            </w:r>
            <w:r w:rsidRPr="009C5807">
              <w:t xml:space="preserve"> </w:t>
            </w:r>
            <w:r w:rsidRPr="009C5807">
              <w:rPr>
                <w:snapToGrid w:val="0"/>
                <w:lang w:eastAsia="zh-CN"/>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lastRenderedPageBreak/>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eDRX_IDLE cycle length [s]</w:t>
            </w:r>
          </w:p>
        </w:tc>
        <w:tc>
          <w:tcPr>
            <w:tcW w:w="401" w:type="pct"/>
            <w:hideMark/>
          </w:tcPr>
          <w:p w14:paraId="0DFF0995"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DRX cycle length [s]</w:t>
            </w:r>
          </w:p>
        </w:tc>
        <w:tc>
          <w:tcPr>
            <w:tcW w:w="517" w:type="pct"/>
            <w:hideMark/>
          </w:tcPr>
          <w:p w14:paraId="0C1F5706" w14:textId="77777777" w:rsidR="00D808CB" w:rsidRPr="00581E8E" w:rsidRDefault="00D808CB" w:rsidP="001313A6">
            <w:pPr>
              <w:rPr>
                <w:rFonts w:ascii="Arial" w:hAnsi="Arial" w:cs="Arial"/>
                <w:sz w:val="18"/>
                <w:lang w:val="en-US" w:eastAsia="zh-CN"/>
              </w:rPr>
            </w:pPr>
            <w:r w:rsidRPr="00581E8E">
              <w:rPr>
                <w:rFonts w:ascii="Arial" w:hAnsi="Arial" w:cs="Arial"/>
                <w:b/>
                <w:sz w:val="18"/>
                <w:lang w:eastAsia="zh-CN"/>
              </w:rPr>
              <w:t>PTW length [s] (number of 1.28s periods)</w:t>
            </w:r>
          </w:p>
        </w:tc>
        <w:tc>
          <w:tcPr>
            <w:tcW w:w="493" w:type="pct"/>
          </w:tcPr>
          <w:p w14:paraId="295A3601" w14:textId="77777777" w:rsidR="00D808CB" w:rsidRPr="00581E8E" w:rsidRDefault="00D808CB" w:rsidP="001313A6">
            <w:pPr>
              <w:rPr>
                <w:rFonts w:ascii="Arial" w:hAnsi="Arial" w:cs="Arial"/>
                <w:b/>
                <w:sz w:val="18"/>
                <w:lang w:eastAsia="zh-CN"/>
              </w:rPr>
            </w:pPr>
            <w:r w:rsidRPr="00B11B68">
              <w:rPr>
                <w:rFonts w:ascii="Arial" w:hAnsi="Arial" w:cs="Arial"/>
                <w:b/>
                <w:sz w:val="18"/>
                <w:lang w:eastAsia="zh-CN"/>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lang w:eastAsia="zh-CN"/>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09" w:type="pct"/>
            <w:hideMark/>
          </w:tcPr>
          <w:p w14:paraId="38D35ED0"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c>
          <w:tcPr>
            <w:tcW w:w="858" w:type="pct"/>
            <w:hideMark/>
          </w:tcPr>
          <w:p w14:paraId="1FE92689" w14:textId="77777777" w:rsidR="00D808CB" w:rsidRPr="00581E8E" w:rsidRDefault="00D808CB" w:rsidP="001313A6">
            <w:pPr>
              <w:rPr>
                <w:rFonts w:ascii="Arial" w:hAnsi="Arial" w:cs="Arial"/>
                <w:sz w:val="18"/>
                <w:lang w:val="en-US" w:eastAsia="zh-CN"/>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lang w:eastAsia="zh-CN"/>
              </w:rPr>
              <w:t>[s] (number of DRX cycles</w:t>
            </w:r>
            <w:r>
              <w:rPr>
                <w:rFonts w:ascii="Arial" w:hAnsi="Arial" w:cs="Arial"/>
                <w:b/>
                <w:bCs/>
                <w:sz w:val="18"/>
                <w:lang w:eastAsia="zh-CN"/>
              </w:rPr>
              <w:t xml:space="preserve"> </w:t>
            </w:r>
            <w:r w:rsidRPr="008F5E01">
              <w:rPr>
                <w:rFonts w:ascii="Arial" w:hAnsi="Arial" w:cs="Arial"/>
                <w:b/>
                <w:sz w:val="18"/>
                <w:szCs w:val="18"/>
                <w:lang w:eastAsia="zh-CN"/>
              </w:rPr>
              <w:t xml:space="preserve">or eDRX cycles </w:t>
            </w:r>
            <w:r w:rsidRPr="00ED700F">
              <w:rPr>
                <w:rFonts w:ascii="Arial" w:hAnsi="Arial" w:cs="Arial"/>
                <w:b/>
                <w:sz w:val="18"/>
                <w:szCs w:val="18"/>
                <w:vertAlign w:val="superscript"/>
                <w:lang w:eastAsia="zh-CN"/>
              </w:rPr>
              <w:t xml:space="preserve">Note </w:t>
            </w:r>
            <w:r>
              <w:rPr>
                <w:rFonts w:ascii="Arial" w:hAnsi="Arial" w:cs="Arial"/>
                <w:b/>
                <w:sz w:val="18"/>
                <w:szCs w:val="18"/>
                <w:vertAlign w:val="superscript"/>
                <w:lang w:eastAsia="zh-CN"/>
              </w:rPr>
              <w:t>4</w:t>
            </w:r>
            <w:r w:rsidRPr="00581E8E">
              <w:rPr>
                <w:rFonts w:ascii="Arial" w:hAnsi="Arial" w:cs="Arial"/>
                <w:b/>
                <w:sz w:val="18"/>
                <w:lang w:eastAsia="zh-CN"/>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1" w:type="pct"/>
          </w:tcPr>
          <w:p w14:paraId="63282F6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17B07FE1"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493" w:type="pct"/>
          </w:tcPr>
          <w:p w14:paraId="6926AA4F"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0B60952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x N1 (23 x N1)</w:t>
            </w:r>
          </w:p>
        </w:tc>
        <w:tc>
          <w:tcPr>
            <w:tcW w:w="809" w:type="pct"/>
          </w:tcPr>
          <w:p w14:paraId="1346EE0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x N1 (1 x N1)</w:t>
            </w:r>
          </w:p>
        </w:tc>
        <w:tc>
          <w:tcPr>
            <w:tcW w:w="858" w:type="pct"/>
          </w:tcPr>
          <w:p w14:paraId="232776B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x N1 (</w:t>
            </w:r>
            <w:r>
              <w:rPr>
                <w:rFonts w:ascii="Arial" w:hAnsi="Arial" w:cs="Arial"/>
                <w:sz w:val="18"/>
                <w:lang w:eastAsia="zh-CN"/>
              </w:rPr>
              <w:t>3</w:t>
            </w:r>
            <w:r w:rsidRPr="00581E8E">
              <w:rPr>
                <w:rFonts w:ascii="Arial" w:hAnsi="Arial" w:cs="Arial"/>
                <w:sz w:val="18"/>
                <w:lang w:eastAsia="zh-CN"/>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1" w:type="pct"/>
          </w:tcPr>
          <w:p w14:paraId="461C158A"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tcPr>
          <w:p w14:paraId="3E731F1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493" w:type="pct"/>
          </w:tcPr>
          <w:p w14:paraId="617C3B33"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tcPr>
          <w:p w14:paraId="75F7F3C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x N1 (23 x N1)</w:t>
            </w:r>
          </w:p>
        </w:tc>
        <w:tc>
          <w:tcPr>
            <w:tcW w:w="809" w:type="pct"/>
          </w:tcPr>
          <w:p w14:paraId="445135B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x N1 (1 x N1)</w:t>
            </w:r>
          </w:p>
        </w:tc>
        <w:tc>
          <w:tcPr>
            <w:tcW w:w="858" w:type="pct"/>
          </w:tcPr>
          <w:p w14:paraId="7A85E446"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1" w:type="pct"/>
            <w:hideMark/>
          </w:tcPr>
          <w:p w14:paraId="2C77F6C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517" w:type="pct"/>
            <w:hideMark/>
          </w:tcPr>
          <w:p w14:paraId="1143D7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493" w:type="pct"/>
          </w:tcPr>
          <w:p w14:paraId="72A9C9CC" w14:textId="77777777" w:rsidR="00D808CB" w:rsidRPr="00581E8E" w:rsidRDefault="00D808CB" w:rsidP="001313A6">
            <w:pPr>
              <w:rPr>
                <w:rFonts w:ascii="Arial" w:hAnsi="Arial" w:cs="Arial"/>
                <w:sz w:val="18"/>
                <w:lang w:eastAsia="zh-CN"/>
              </w:rPr>
            </w:pPr>
            <w:r>
              <w:rPr>
                <w:rFonts w:ascii="Arial" w:hAnsi="Arial" w:cs="Arial"/>
                <w:sz w:val="18"/>
                <w:lang w:eastAsia="zh-CN"/>
              </w:rPr>
              <w:t>3</w:t>
            </w:r>
          </w:p>
        </w:tc>
        <w:tc>
          <w:tcPr>
            <w:tcW w:w="1283" w:type="pct"/>
            <w:hideMark/>
          </w:tcPr>
          <w:p w14:paraId="76AF8E1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x N1 (23 x N1)</w:t>
            </w:r>
          </w:p>
        </w:tc>
        <w:tc>
          <w:tcPr>
            <w:tcW w:w="809" w:type="pct"/>
            <w:hideMark/>
          </w:tcPr>
          <w:p w14:paraId="47EB19A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x N1 (1 x N1)</w:t>
            </w:r>
          </w:p>
        </w:tc>
        <w:tc>
          <w:tcPr>
            <w:tcW w:w="858" w:type="pct"/>
            <w:hideMark/>
          </w:tcPr>
          <w:p w14:paraId="21438A3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eastAsia="zh-CN"/>
              </w:rPr>
            </w:pPr>
            <w:r w:rsidRPr="0082197E">
              <w:rPr>
                <w:rFonts w:ascii="Arial" w:hAnsi="Arial" w:cs="Arial"/>
                <w:sz w:val="18"/>
                <w:lang w:eastAsia="zh-CN"/>
              </w:rPr>
              <w:t>20.48</w:t>
            </w:r>
            <w:r w:rsidRPr="00BE54BE">
              <w:rPr>
                <w:rFonts w:ascii="Arial" w:hAnsi="Arial" w:cs="Arial"/>
                <w:sz w:val="18"/>
                <w:lang w:eastAsia="zh-CN"/>
              </w:rPr>
              <w:t xml:space="preserve"> ≤</w:t>
            </w:r>
            <w:r w:rsidRPr="00BE54BE">
              <w:rPr>
                <w:rFonts w:cs="Arial"/>
              </w:rPr>
              <w:t xml:space="preserve"> </w:t>
            </w:r>
            <w:r w:rsidRPr="00BE54BE">
              <w:rPr>
                <w:rFonts w:ascii="Arial" w:hAnsi="Arial" w:cs="Arial"/>
                <w:sz w:val="18"/>
                <w:lang w:eastAsia="zh-CN"/>
              </w:rPr>
              <w:t xml:space="preserve"> eDRX_IDLE</w:t>
            </w:r>
            <w:r w:rsidRPr="00BE54BE">
              <w:rPr>
                <w:rFonts w:ascii="Arial" w:hAnsi="Arial" w:cs="Arial" w:hint="eastAsia"/>
                <w:sz w:val="18"/>
                <w:lang w:eastAsia="zh-CN"/>
              </w:rPr>
              <w:t xml:space="preserve"> cycle length ≤10485.</w:t>
            </w:r>
            <w:r w:rsidRPr="00581E8E">
              <w:rPr>
                <w:rFonts w:ascii="Arial" w:hAnsi="Arial" w:cs="Arial"/>
                <w:sz w:val="18"/>
                <w:lang w:eastAsia="zh-CN"/>
              </w:rPr>
              <w:t>76</w:t>
            </w:r>
          </w:p>
        </w:tc>
        <w:tc>
          <w:tcPr>
            <w:tcW w:w="401" w:type="pct"/>
            <w:hideMark/>
          </w:tcPr>
          <w:p w14:paraId="1393F4C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517" w:type="pct"/>
            <w:hideMark/>
          </w:tcPr>
          <w:p w14:paraId="2E22536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493" w:type="pct"/>
          </w:tcPr>
          <w:p w14:paraId="75E77455" w14:textId="77777777" w:rsidR="00D808CB" w:rsidRPr="00B11B68" w:rsidRDefault="00D808CB" w:rsidP="001313A6">
            <w:pPr>
              <w:rPr>
                <w:rFonts w:ascii="Arial" w:hAnsi="Arial"/>
                <w:sz w:val="18"/>
                <w:lang w:val="en-US" w:eastAsia="zh-CN"/>
              </w:rPr>
            </w:pPr>
            <w:r>
              <w:rPr>
                <w:rFonts w:ascii="Arial" w:hAnsi="Arial"/>
                <w:sz w:val="18"/>
                <w:lang w:val="en-US" w:eastAsia="zh-CN"/>
              </w:rPr>
              <w:t>8</w:t>
            </w:r>
          </w:p>
        </w:tc>
        <w:tc>
          <w:tcPr>
            <w:tcW w:w="1283" w:type="pct"/>
            <w:vMerge w:val="restart"/>
            <w:hideMark/>
          </w:tcPr>
          <w:p w14:paraId="4B66C4C2"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23×N1</m:t>
                        </m:r>
                      </m:num>
                      <m:den>
                        <m:r>
                          <w:rPr>
                            <w:rFonts w:ascii="Cambria Math" w:hAnsi="Cambria Math" w:cs="Arial"/>
                            <w:sz w:val="18"/>
                            <w:lang w:val="en-US" w:eastAsia="zh-CN"/>
                          </w:rPr>
                          <m:t>PTW/DRX_cycle_length</m:t>
                        </m:r>
                      </m:den>
                    </m:f>
                  </m:e>
                </m:d>
              </m:oMath>
            </m:oMathPara>
          </w:p>
          <w:p w14:paraId="40972543"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r w:rsidRPr="00581E8E">
              <w:rPr>
                <w:rFonts w:ascii="Arial" w:hAnsi="Arial" w:cs="Arial"/>
                <w:sz w:val="18"/>
                <w:lang w:eastAsia="zh-CN"/>
              </w:rPr>
              <w:t xml:space="preserve"> x N1</w:t>
            </w:r>
            <w:r w:rsidRPr="00581E8E">
              <w:rPr>
                <w:rFonts w:ascii="Arial" w:hAnsi="Arial" w:cs="Arial"/>
                <w:sz w:val="18"/>
                <w:lang w:val="en-US" w:eastAsia="zh-CN"/>
              </w:rPr>
              <w:t>)</w:t>
            </w:r>
          </w:p>
        </w:tc>
        <w:tc>
          <w:tcPr>
            <w:tcW w:w="809" w:type="pct"/>
            <w:hideMark/>
          </w:tcPr>
          <w:p w14:paraId="017D4C9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 x N1 (1 x N1)</w:t>
            </w:r>
          </w:p>
        </w:tc>
        <w:tc>
          <w:tcPr>
            <w:tcW w:w="858" w:type="pct"/>
            <w:hideMark/>
          </w:tcPr>
          <w:p w14:paraId="3EEF064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eastAsia="zh-CN"/>
              </w:rPr>
            </w:pPr>
          </w:p>
        </w:tc>
        <w:tc>
          <w:tcPr>
            <w:tcW w:w="401" w:type="pct"/>
            <w:hideMark/>
          </w:tcPr>
          <w:p w14:paraId="5923682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517" w:type="pct"/>
            <w:hideMark/>
          </w:tcPr>
          <w:p w14:paraId="3E60935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6.4</w:t>
            </w:r>
            <w:r w:rsidRPr="00581E8E">
              <w:rPr>
                <w:rFonts w:ascii="Arial" w:hAnsi="Arial" w:cs="Arial"/>
                <w:sz w:val="18"/>
                <w:lang w:eastAsia="zh-CN"/>
              </w:rPr>
              <w:t xml:space="preserve"> (</w:t>
            </w:r>
            <w:r>
              <w:rPr>
                <w:rFonts w:ascii="Arial" w:hAnsi="Arial" w:cs="Arial"/>
                <w:sz w:val="18"/>
                <w:lang w:eastAsia="zh-CN"/>
              </w:rPr>
              <w:t>5</w:t>
            </w:r>
            <w:r w:rsidRPr="00581E8E">
              <w:rPr>
                <w:rFonts w:ascii="Arial" w:hAnsi="Arial" w:cs="Arial"/>
                <w:sz w:val="18"/>
                <w:lang w:eastAsia="zh-CN"/>
              </w:rPr>
              <w:t>)</w:t>
            </w:r>
          </w:p>
        </w:tc>
        <w:tc>
          <w:tcPr>
            <w:tcW w:w="493" w:type="pct"/>
          </w:tcPr>
          <w:p w14:paraId="1A022AC8"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5</w:t>
            </w:r>
          </w:p>
        </w:tc>
        <w:tc>
          <w:tcPr>
            <w:tcW w:w="1283" w:type="pct"/>
            <w:vMerge/>
            <w:hideMark/>
          </w:tcPr>
          <w:p w14:paraId="603005E2" w14:textId="77777777" w:rsidR="00D808CB" w:rsidRPr="00581E8E" w:rsidRDefault="00D808CB" w:rsidP="001313A6">
            <w:pPr>
              <w:rPr>
                <w:rFonts w:ascii="Arial" w:hAnsi="Arial" w:cs="Arial"/>
                <w:sz w:val="18"/>
                <w:lang w:val="en-US" w:eastAsia="zh-CN"/>
              </w:rPr>
            </w:pPr>
          </w:p>
        </w:tc>
        <w:tc>
          <w:tcPr>
            <w:tcW w:w="809" w:type="pct"/>
            <w:hideMark/>
          </w:tcPr>
          <w:p w14:paraId="2D5E970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x N1 (1 x N1)</w:t>
            </w:r>
          </w:p>
        </w:tc>
        <w:tc>
          <w:tcPr>
            <w:tcW w:w="858" w:type="pct"/>
            <w:hideMark/>
          </w:tcPr>
          <w:p w14:paraId="20D4BEE9"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eastAsia="zh-CN"/>
              </w:rPr>
            </w:pPr>
          </w:p>
        </w:tc>
        <w:tc>
          <w:tcPr>
            <w:tcW w:w="401" w:type="pct"/>
            <w:hideMark/>
          </w:tcPr>
          <w:p w14:paraId="40593BD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517" w:type="pct"/>
            <w:hideMark/>
          </w:tcPr>
          <w:p w14:paraId="3A58DA8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10.24</w:t>
            </w:r>
            <w:r w:rsidRPr="00581E8E">
              <w:rPr>
                <w:rFonts w:ascii="Arial" w:hAnsi="Arial" w:cs="Arial"/>
                <w:sz w:val="18"/>
                <w:lang w:eastAsia="zh-CN"/>
              </w:rPr>
              <w:t xml:space="preserve"> (</w:t>
            </w:r>
            <w:r>
              <w:rPr>
                <w:rFonts w:ascii="Arial" w:hAnsi="Arial" w:cs="Arial"/>
                <w:sz w:val="18"/>
                <w:lang w:eastAsia="zh-CN"/>
              </w:rPr>
              <w:t>8</w:t>
            </w:r>
            <w:r w:rsidRPr="00581E8E">
              <w:rPr>
                <w:rFonts w:ascii="Arial" w:hAnsi="Arial" w:cs="Arial"/>
                <w:sz w:val="18"/>
                <w:lang w:eastAsia="zh-CN"/>
              </w:rPr>
              <w:t>)</w:t>
            </w:r>
          </w:p>
        </w:tc>
        <w:tc>
          <w:tcPr>
            <w:tcW w:w="493" w:type="pct"/>
          </w:tcPr>
          <w:p w14:paraId="7DC454D1"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4</w:t>
            </w:r>
          </w:p>
        </w:tc>
        <w:tc>
          <w:tcPr>
            <w:tcW w:w="1283" w:type="pct"/>
            <w:vMerge/>
            <w:hideMark/>
          </w:tcPr>
          <w:p w14:paraId="6FF6C5B7" w14:textId="77777777" w:rsidR="00D808CB" w:rsidRPr="00581E8E" w:rsidRDefault="00D808CB" w:rsidP="001313A6">
            <w:pPr>
              <w:rPr>
                <w:rFonts w:ascii="Arial" w:hAnsi="Arial" w:cs="Arial"/>
                <w:sz w:val="18"/>
                <w:lang w:val="en-US" w:eastAsia="zh-CN"/>
              </w:rPr>
            </w:pPr>
          </w:p>
        </w:tc>
        <w:tc>
          <w:tcPr>
            <w:tcW w:w="809" w:type="pct"/>
            <w:hideMark/>
          </w:tcPr>
          <w:p w14:paraId="690BFDF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x N1 (1 x N1)</w:t>
            </w:r>
          </w:p>
        </w:tc>
        <w:tc>
          <w:tcPr>
            <w:tcW w:w="858" w:type="pct"/>
            <w:hideMark/>
          </w:tcPr>
          <w:p w14:paraId="0C1B73C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eastAsia="zh-CN"/>
              </w:rPr>
            </w:pPr>
          </w:p>
        </w:tc>
        <w:tc>
          <w:tcPr>
            <w:tcW w:w="401" w:type="pct"/>
            <w:hideMark/>
          </w:tcPr>
          <w:p w14:paraId="495F813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517" w:type="pct"/>
            <w:hideMark/>
          </w:tcPr>
          <w:p w14:paraId="6FEE370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r>
              <w:rPr>
                <w:rFonts w:ascii="Arial" w:hAnsi="Arial" w:cs="Arial"/>
                <w:sz w:val="18"/>
                <w:lang w:eastAsia="zh-CN"/>
              </w:rPr>
              <w:t>15.36</w:t>
            </w:r>
            <w:r w:rsidRPr="00581E8E">
              <w:rPr>
                <w:rFonts w:ascii="Arial" w:hAnsi="Arial" w:cs="Arial"/>
                <w:sz w:val="18"/>
                <w:lang w:eastAsia="zh-CN"/>
              </w:rPr>
              <w:t xml:space="preserve"> (</w:t>
            </w:r>
            <w:r>
              <w:rPr>
                <w:rFonts w:ascii="Arial" w:hAnsi="Arial" w:cs="Arial"/>
                <w:sz w:val="18"/>
                <w:lang w:eastAsia="zh-CN"/>
              </w:rPr>
              <w:t>12</w:t>
            </w:r>
            <w:r w:rsidRPr="00581E8E">
              <w:rPr>
                <w:rFonts w:ascii="Arial" w:hAnsi="Arial" w:cs="Arial"/>
                <w:sz w:val="18"/>
                <w:lang w:eastAsia="zh-CN"/>
              </w:rPr>
              <w:t>)</w:t>
            </w:r>
          </w:p>
        </w:tc>
        <w:tc>
          <w:tcPr>
            <w:tcW w:w="493" w:type="pct"/>
          </w:tcPr>
          <w:p w14:paraId="20C141DD" w14:textId="77777777" w:rsidR="00D808CB" w:rsidRPr="00581E8E" w:rsidRDefault="00D808CB" w:rsidP="001313A6">
            <w:pPr>
              <w:rPr>
                <w:rFonts w:ascii="Arial" w:hAnsi="Arial" w:cs="Arial"/>
                <w:sz w:val="18"/>
                <w:lang w:val="en-US" w:eastAsia="zh-CN"/>
              </w:rPr>
            </w:pPr>
            <w:r>
              <w:rPr>
                <w:rFonts w:ascii="Arial" w:hAnsi="Arial" w:cs="Arial"/>
                <w:sz w:val="18"/>
                <w:lang w:val="en-US" w:eastAsia="zh-CN"/>
              </w:rPr>
              <w:t>3</w:t>
            </w:r>
          </w:p>
        </w:tc>
        <w:tc>
          <w:tcPr>
            <w:tcW w:w="1283" w:type="pct"/>
            <w:vMerge/>
            <w:hideMark/>
          </w:tcPr>
          <w:p w14:paraId="310871C2" w14:textId="77777777" w:rsidR="00D808CB" w:rsidRPr="00581E8E" w:rsidRDefault="00D808CB" w:rsidP="001313A6">
            <w:pPr>
              <w:rPr>
                <w:rFonts w:ascii="Arial" w:hAnsi="Arial" w:cs="Arial"/>
                <w:sz w:val="18"/>
                <w:lang w:val="en-US" w:eastAsia="zh-CN"/>
              </w:rPr>
            </w:pPr>
          </w:p>
        </w:tc>
        <w:tc>
          <w:tcPr>
            <w:tcW w:w="809" w:type="pct"/>
            <w:hideMark/>
          </w:tcPr>
          <w:p w14:paraId="2C00FB5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x N1 (1 x N1)</w:t>
            </w:r>
          </w:p>
        </w:tc>
        <w:tc>
          <w:tcPr>
            <w:tcW w:w="858" w:type="pct"/>
            <w:hideMark/>
          </w:tcPr>
          <w:p w14:paraId="3CB7069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0F0627CB"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2</w:t>
            </w:r>
            <w:r w:rsidRPr="00047B96">
              <w:rPr>
                <w:snapToGrid w:val="0"/>
                <w:lang w:eastAsia="zh-CN"/>
              </w:rPr>
              <w:t>: The number of DRX cycles in this table is given for the DRX cycles within PTWs.</w:t>
            </w:r>
          </w:p>
          <w:p w14:paraId="7A314F77" w14:textId="77777777" w:rsidR="00D808CB" w:rsidRPr="00047B96" w:rsidRDefault="00D808CB" w:rsidP="001313A6">
            <w:pPr>
              <w:pStyle w:val="TAN"/>
              <w:rPr>
                <w:snapToGrid w:val="0"/>
                <w:lang w:eastAsia="zh-CN"/>
              </w:rPr>
            </w:pPr>
            <w:r w:rsidRPr="00047B96">
              <w:rPr>
                <w:snapToGrid w:val="0"/>
                <w:lang w:eastAsia="zh-CN"/>
              </w:rPr>
              <w:t xml:space="preserve">NOTE </w:t>
            </w:r>
            <w:r>
              <w:rPr>
                <w:snapToGrid w:val="0"/>
                <w:lang w:eastAsia="zh-CN"/>
              </w:rPr>
              <w:t>3</w:t>
            </w:r>
            <w:r w:rsidRPr="00047B96">
              <w:rPr>
                <w:snapToGrid w:val="0"/>
                <w:lang w:eastAsia="zh-CN"/>
              </w:rPr>
              <w:t>: The eDRX_IDLE cycle lengths are as specified in Section 10.5.5.32 of TS 24.008 [34].</w:t>
            </w:r>
          </w:p>
          <w:p w14:paraId="50C27553" w14:textId="77777777" w:rsidR="00D808CB" w:rsidRDefault="00D808CB" w:rsidP="001313A6">
            <w:pPr>
              <w:pStyle w:val="TAN"/>
              <w:rPr>
                <w:snapToGrid w:val="0"/>
                <w:lang w:eastAsia="zh-CN"/>
              </w:rPr>
            </w:pPr>
            <w:r w:rsidRPr="00047B96">
              <w:rPr>
                <w:snapToGrid w:val="0"/>
                <w:lang w:eastAsia="zh-CN"/>
              </w:rPr>
              <w:t xml:space="preserve">NOTE </w:t>
            </w:r>
            <w:r>
              <w:rPr>
                <w:snapToGrid w:val="0"/>
                <w:lang w:eastAsia="zh-CN"/>
              </w:rPr>
              <w:t>4</w:t>
            </w:r>
            <w:r w:rsidRPr="00047B96">
              <w:rPr>
                <w:snapToGrid w:val="0"/>
                <w:lang w:eastAsia="zh-CN"/>
              </w:rPr>
              <w:t>: Number of eDRX cycles when eDRX_IDLE cycle length equals 2.56s, 5.12s</w:t>
            </w:r>
            <w:r w:rsidRPr="00047B96">
              <w:rPr>
                <w:rFonts w:hint="eastAsia"/>
                <w:snapToGrid w:val="0"/>
                <w:lang w:eastAsia="zh-CN"/>
              </w:rPr>
              <w:t xml:space="preserve"> </w:t>
            </w:r>
            <w:r w:rsidRPr="00047B96">
              <w:rPr>
                <w:snapToGrid w:val="0"/>
                <w:lang w:eastAsia="zh-CN"/>
              </w:rPr>
              <w:t>and 10.24s. Otherwise, number of DRX cycles.</w:t>
            </w:r>
          </w:p>
          <w:p w14:paraId="529E6512" w14:textId="77777777" w:rsidR="003D151D" w:rsidRDefault="003D151D" w:rsidP="003D151D">
            <w:pPr>
              <w:pStyle w:val="TAN"/>
              <w:rPr>
                <w:rFonts w:cs="Arial"/>
                <w:iCs/>
              </w:rPr>
            </w:pPr>
            <w:r w:rsidRPr="00047B96">
              <w:rPr>
                <w:snapToGrid w:val="0"/>
                <w:lang w:eastAsia="zh-CN"/>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lang w:eastAsia="zh-CN"/>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eastAsia="zh-CN"/>
        </w:rPr>
      </w:pPr>
    </w:p>
    <w:p w14:paraId="6733D34C"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 xml:space="preserve">If Srxlev &gt; </w:t>
      </w:r>
      <w:r w:rsidRPr="00275B6E">
        <w:t>S</w:t>
      </w:r>
      <w:r w:rsidRPr="00275B6E">
        <w:rPr>
          <w:vertAlign w:val="subscript"/>
        </w:rPr>
        <w:t>nonIntraSearchP</w:t>
      </w:r>
      <w:r w:rsidRPr="008C6DE4">
        <w:t xml:space="preserve"> and Squal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7777777" w:rsidR="00D808CB" w:rsidRPr="008C6DE4" w:rsidRDefault="00D808CB" w:rsidP="00D808CB">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lastRenderedPageBreak/>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 xml:space="preserve">in Annex </w:t>
      </w:r>
      <w:r w:rsidRPr="00C10549">
        <w:rPr>
          <w:lang w:eastAsia="zh-CN"/>
        </w:rPr>
        <w:t>B.</w:t>
      </w:r>
      <w:r>
        <w:rPr>
          <w:lang w:eastAsia="zh-CN"/>
        </w:rPr>
        <w:t>1.5</w:t>
      </w:r>
      <w:r w:rsidRPr="00C10549">
        <w:rPr>
          <w:lang w:eastAsia="zh-CN"/>
        </w:rPr>
        <w:t xml:space="preserve"> </w:t>
      </w:r>
      <w:r w:rsidRPr="00C10549">
        <w:t>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 xml:space="preserve">If the UE detects on a </w:t>
      </w:r>
      <w:r w:rsidRPr="00275B6E">
        <w:rPr>
          <w:lang w:eastAsia="zh-CN"/>
        </w:rPr>
        <w:t>NR</w:t>
      </w:r>
      <w:r w:rsidRPr="00275B6E">
        <w:t xml:space="preserve">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 xml:space="preserve">If the UE detects on a </w:t>
      </w:r>
      <w:r w:rsidRPr="00275B6E">
        <w:rPr>
          <w:lang w:eastAsia="zh-CN"/>
        </w:rPr>
        <w:t xml:space="preserve">NR </w:t>
      </w:r>
      <w:r w:rsidRPr="00275B6E">
        <w:t>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29244392" w14:textId="77777777" w:rsidR="00D808CB" w:rsidRPr="008C6DE4" w:rsidRDefault="00D808CB" w:rsidP="00D808CB">
      <w:r w:rsidRPr="00275B6E">
        <w:t xml:space="preserve">The UE shall not consider a </w:t>
      </w:r>
      <w:r w:rsidRPr="00275B6E">
        <w:rPr>
          <w:lang w:eastAsia="zh-CN"/>
        </w:rPr>
        <w:t>NR</w:t>
      </w:r>
      <w:r w:rsidRPr="00275B6E">
        <w:t xml:space="preserve">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rPr>
          <w:lang w:eastAsia="zh-CN"/>
        </w:rPr>
        <w:t>5</w:t>
      </w:r>
      <w:r w:rsidRPr="00275B6E">
        <w:t>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71CEE9F1" w:rsidR="00D808CB" w:rsidRPr="008C6DE4" w:rsidRDefault="00862A3A" w:rsidP="00D808CB">
      <w:pPr>
        <w:pStyle w:val="B30"/>
      </w:pPr>
      <w:r w:rsidRPr="008C6DE4">
        <w:t>-</w:t>
      </w:r>
      <w:r w:rsidRPr="008C6DE4">
        <w:tab/>
        <w:t xml:space="preserve">the cell is at least </w:t>
      </w:r>
      <w:r>
        <w:t>[</w:t>
      </w:r>
      <w:r>
        <w:rPr>
          <w:lang w:eastAsia="zh-CN"/>
        </w:rPr>
        <w:t>6</w:t>
      </w:r>
      <w:r w:rsidRPr="00275B6E">
        <w:t>dB</w:t>
      </w:r>
      <w:r>
        <w:t>]</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lang w:eastAsia="zh-CN"/>
        </w:rPr>
        <w:t>-</w:t>
      </w:r>
      <w:r w:rsidR="004868FC">
        <w:rPr>
          <w:rFonts w:cs="v4.2.0"/>
          <w:lang w:eastAsia="zh-CN"/>
        </w:rPr>
        <w:tab/>
      </w:r>
      <w:r w:rsidR="00D808CB" w:rsidRPr="008C6DE4">
        <w:rPr>
          <w:rFonts w:cs="v4.2.0"/>
          <w:lang w:eastAsia="zh-CN"/>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rPr>
          <w:lang w:eastAsia="zh-CN"/>
        </w:rPr>
        <w:t>6dB</w:t>
      </w:r>
      <w:r w:rsidRPr="008C6DE4">
        <w:rPr>
          <w:lang w:eastAsia="zh-CN"/>
        </w:rPr>
        <w:t xml:space="preserve"> in FR1 or </w:t>
      </w:r>
      <w:r w:rsidRPr="00275B6E">
        <w:rPr>
          <w:lang w:eastAsia="zh-CN"/>
        </w:rPr>
        <w:t>7.5dB</w:t>
      </w:r>
      <w:r w:rsidRPr="008C6DE4">
        <w:rPr>
          <w:lang w:eastAsia="zh-CN"/>
        </w:rPr>
        <w:t xml:space="preserve"> in FR2 for SS-RSRP reselections based on absolute priorities </w:t>
      </w:r>
      <w:r w:rsidRPr="008D0A78">
        <w:rPr>
          <w:lang w:eastAsia="zh-CN"/>
        </w:rPr>
        <w:t xml:space="preserve">for </w:t>
      </w:r>
      <w:r>
        <w:rPr>
          <w:lang w:eastAsia="zh-CN"/>
        </w:rPr>
        <w:t xml:space="preserve">2 Rx </w:t>
      </w:r>
      <w:r w:rsidRPr="008D0A78">
        <w:rPr>
          <w:lang w:eastAsia="zh-CN"/>
        </w:rPr>
        <w:t>RedCap</w:t>
      </w:r>
      <w:r>
        <w:rPr>
          <w:lang w:eastAsia="zh-CN"/>
        </w:rPr>
        <w:t xml:space="preserve"> </w:t>
      </w:r>
      <w:r w:rsidRPr="00386580">
        <w:rPr>
          <w:lang w:eastAsia="zh-CN"/>
        </w:rPr>
        <w:t>or</w:t>
      </w:r>
      <w:r>
        <w:rPr>
          <w:lang w:eastAsia="zh-CN"/>
        </w:rPr>
        <w:t xml:space="preserve"> </w:t>
      </w:r>
      <w:r w:rsidRPr="00275B6E">
        <w:rPr>
          <w:lang w:eastAsia="zh-CN"/>
        </w:rPr>
        <w:t>4dB</w:t>
      </w:r>
      <w:r w:rsidRPr="008C6DE4">
        <w:rPr>
          <w:lang w:eastAsia="zh-CN"/>
        </w:rPr>
        <w:t xml:space="preserve"> in FR1 or </w:t>
      </w:r>
      <w:r w:rsidRPr="00275B6E">
        <w:rPr>
          <w:lang w:eastAsia="zh-CN"/>
        </w:rPr>
        <w:t>4dB</w:t>
      </w:r>
      <w:r w:rsidRPr="008C6DE4">
        <w:rPr>
          <w:lang w:eastAsia="zh-CN"/>
        </w:rPr>
        <w:t xml:space="preserve"> in FR2 for SS-RSRQ reselections based on absolute priorities</w:t>
      </w:r>
      <w:r>
        <w:rPr>
          <w:lang w:eastAsia="zh-CN"/>
        </w:rPr>
        <w:t xml:space="preserve"> for 2 Rx </w:t>
      </w:r>
      <w:r w:rsidRPr="008D0A78">
        <w:t>RedCap</w:t>
      </w:r>
      <w:r w:rsidRPr="00386580">
        <w:t>.</w:t>
      </w:r>
    </w:p>
    <w:p w14:paraId="2445476C" w14:textId="6391B8EF"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rPr>
          <w:lang w:eastAsia="zh-CN"/>
        </w:rPr>
        <w:t>absolute priorities</w:t>
      </w:r>
      <w:r>
        <w:rPr>
          <w:lang w:eastAsia="zh-CN"/>
        </w:rPr>
        <w:t xml:space="preserve"> for 1 Rx RedCap.</w:t>
      </w:r>
    </w:p>
    <w:p w14:paraId="7B58E925" w14:textId="77777777" w:rsidR="000558CD" w:rsidRDefault="000558CD" w:rsidP="00D808CB">
      <w:pPr>
        <w:rPr>
          <w:lang w:eastAsia="sv-SE"/>
        </w:rPr>
      </w:pPr>
      <w:r w:rsidRPr="006857A3">
        <w:rPr>
          <w:lang w:eastAsia="sv-SE"/>
        </w:rPr>
        <w:lastRenderedPageBreak/>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77777777" w:rsidR="00D808CB" w:rsidRPr="008C6DE4" w:rsidRDefault="00D808CB" w:rsidP="00D808CB">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w:t>
      </w:r>
      <w:r>
        <w:rPr>
          <w:rFonts w:cs="v4.2.0"/>
          <w:lang w:eastAsia="zh-CN"/>
        </w:rPr>
        <w:t>-</w:t>
      </w:r>
      <w:r w:rsidRPr="008C6DE4">
        <w:rPr>
          <w:rFonts w:cs="v4.2.0"/>
          <w:lang w:eastAsia="zh-CN"/>
        </w:rPr>
        <w:t>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w:t>
      </w:r>
      <w:r w:rsidRPr="008C6DE4">
        <w:rPr>
          <w:lang w:eastAsia="zh-CN"/>
        </w:rPr>
        <w:t>8</w:t>
      </w:r>
      <w:r w:rsidRPr="008C6DE4">
        <w:t>.304</w:t>
      </w:r>
      <w:r>
        <w:t xml:space="preserve"> </w:t>
      </w:r>
      <w:r w:rsidRPr="008C6DE4">
        <w:rPr>
          <w:noProof/>
        </w:rPr>
        <w:t>[1].</w:t>
      </w:r>
    </w:p>
    <w:p w14:paraId="3A9AA8E3" w14:textId="4AC827CB" w:rsidR="007D26EC" w:rsidRDefault="007D26EC" w:rsidP="007D26EC">
      <w:pPr>
        <w:rPr>
          <w:rFonts w:cs="v4.2.0"/>
          <w:lang w:eastAsia="zh-CN"/>
        </w:rPr>
      </w:pPr>
      <w:r w:rsidRPr="00691C10">
        <w:rPr>
          <w:rFonts w:cs="v4.2.0"/>
          <w:lang w:eastAsia="zh-CN"/>
        </w:rPr>
        <w:t xml:space="preserve">For </w:t>
      </w:r>
      <w:r>
        <w:rPr>
          <w:rFonts w:cs="v4.2.0"/>
          <w:lang w:eastAsia="zh-CN"/>
        </w:rPr>
        <w:t>1 Rx RedCap and 2 Rx RedCap</w:t>
      </w:r>
      <w:r w:rsidRPr="00691C10">
        <w:rPr>
          <w:rFonts w:cs="v4.2.0"/>
          <w:lang w:eastAsia="zh-CN"/>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lang w:eastAsia="zh-CN"/>
        </w:rPr>
        <w:t xml:space="preserve">are specified in </w:t>
      </w:r>
      <w:r w:rsidRPr="008C6DE4">
        <w:t>Table 4.2</w:t>
      </w:r>
      <w:r>
        <w:t>B</w:t>
      </w:r>
      <w:r w:rsidRPr="008C6DE4">
        <w:t>.2.4</w:t>
      </w:r>
      <w:r>
        <w:t>.1</w:t>
      </w:r>
      <w:r w:rsidRPr="008C6DE4">
        <w:t>-1</w:t>
      </w:r>
      <w:r w:rsidRPr="00691C10">
        <w:rPr>
          <w:rFonts w:cs="v4.2.0"/>
          <w:lang w:eastAsia="zh-CN"/>
        </w:rPr>
        <w:t xml:space="preserve">. </w:t>
      </w:r>
    </w:p>
    <w:p w14:paraId="461EB199" w14:textId="45EDB97F" w:rsidR="00D808CB" w:rsidRPr="00E81740" w:rsidRDefault="007D26EC" w:rsidP="007D26EC">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lang w:eastAsia="zh-CN"/>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lang w:eastAsia="zh-CN"/>
        </w:rPr>
        <w:t xml:space="preserve">he requirements apply provided that the serving cell is </w:t>
      </w:r>
      <w:r w:rsidRPr="00691C10">
        <w:rPr>
          <w:rFonts w:cs="v4.2.0"/>
        </w:rPr>
        <w:t xml:space="preserve">configured with eDRX_IDLE and is </w:t>
      </w:r>
      <w:r w:rsidRPr="00691C10">
        <w:rPr>
          <w:rFonts w:cs="v4.2.0"/>
          <w:lang w:eastAsia="zh-CN"/>
        </w:rPr>
        <w:t xml:space="preserve">the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lang w:eastAsia="zh-CN"/>
              </w:rPr>
              <w:t>Note 1</w:t>
            </w:r>
            <w:r w:rsidRPr="008C6DE4">
              <w:t>:</w:t>
            </w:r>
            <w:r w:rsidRPr="008C6DE4">
              <w:rPr>
                <w:lang w:val="en-US"/>
              </w:rPr>
              <w:tab/>
            </w:r>
            <w:r w:rsidRPr="0082197E">
              <w:rPr>
                <w:lang w:eastAsia="zh-CN"/>
              </w:rPr>
              <w:t>Applies for RedCap UE of all FR2 power class</w:t>
            </w:r>
            <w:r w:rsidRPr="009C5807">
              <w:t>.</w:t>
            </w:r>
          </w:p>
        </w:tc>
      </w:tr>
    </w:tbl>
    <w:p w14:paraId="1B6D4070" w14:textId="77777777" w:rsidR="00D808CB" w:rsidRDefault="00D808CB" w:rsidP="00D808CB">
      <w:pPr>
        <w:rPr>
          <w:lang w:eastAsia="zh-CN"/>
        </w:rPr>
      </w:pPr>
    </w:p>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eastAsia="zh-CN"/>
              </w:rPr>
            </w:pPr>
            <w:r w:rsidRPr="00963536">
              <w:rPr>
                <w:rFonts w:ascii="Arial" w:hAnsi="Arial" w:cs="Arial"/>
                <w:b/>
                <w:sz w:val="18"/>
                <w:szCs w:val="18"/>
                <w:lang w:eastAsia="zh-CN"/>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eastAsia="zh-CN"/>
              </w:rPr>
            </w:pPr>
            <w:r w:rsidRPr="00BE6BE3">
              <w:rPr>
                <w:rFonts w:ascii="Arial" w:hAnsi="Arial" w:cs="Arial"/>
                <w:b/>
                <w:sz w:val="18"/>
                <w:szCs w:val="18"/>
                <w:lang w:eastAsia="zh-CN"/>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eastAsia="zh-CN"/>
              </w:rPr>
            </w:pPr>
            <w:r w:rsidRPr="002651A6">
              <w:rPr>
                <w:rFonts w:ascii="Arial" w:hAnsi="Arial" w:cs="Arial"/>
                <w:b/>
                <w:sz w:val="18"/>
                <w:szCs w:val="18"/>
                <w:lang w:eastAsia="zh-CN"/>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lang w:eastAsia="zh-CN"/>
              </w:rPr>
              <w:t xml:space="preserve"> </w:t>
            </w:r>
            <w:r w:rsidRPr="00257170">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257170">
              <w:rPr>
                <w:rFonts w:ascii="Arial" w:hAnsi="Arial" w:cs="Arial"/>
                <w:b/>
                <w:sz w:val="18"/>
                <w:szCs w:val="18"/>
                <w:lang w:eastAsia="zh-CN"/>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eastAsia="zh-CN"/>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lang w:eastAsia="zh-CN"/>
              </w:rPr>
              <w:t>[s] (number of DRX cycles</w:t>
            </w:r>
            <w:r>
              <w:rPr>
                <w:rFonts w:ascii="Arial" w:hAnsi="Arial" w:cs="Arial"/>
                <w:b/>
                <w:bCs/>
                <w:sz w:val="18"/>
                <w:szCs w:val="18"/>
                <w:lang w:eastAsia="zh-CN"/>
              </w:rPr>
              <w:t xml:space="preserve"> or eDRX cycles </w:t>
            </w:r>
            <w:r w:rsidRPr="00CD5296">
              <w:rPr>
                <w:rFonts w:ascii="Arial" w:hAnsi="Arial" w:cs="Arial"/>
                <w:b/>
                <w:bCs/>
                <w:sz w:val="18"/>
                <w:szCs w:val="18"/>
                <w:vertAlign w:val="superscript"/>
                <w:lang w:eastAsia="zh-CN"/>
              </w:rPr>
              <w:t>Note 3</w:t>
            </w:r>
            <w:r w:rsidRPr="00963536">
              <w:rPr>
                <w:rFonts w:ascii="Arial" w:hAnsi="Arial" w:cs="Arial"/>
                <w:b/>
                <w:sz w:val="18"/>
                <w:szCs w:val="18"/>
                <w:lang w:eastAsia="zh-CN"/>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eastAsia="zh-CN"/>
              </w:rPr>
            </w:pPr>
          </w:p>
        </w:tc>
        <w:tc>
          <w:tcPr>
            <w:tcW w:w="404" w:type="pct"/>
            <w:vMerge/>
            <w:hideMark/>
          </w:tcPr>
          <w:p w14:paraId="3C517B0C" w14:textId="77777777" w:rsidR="00D808CB" w:rsidRPr="00581E8E" w:rsidRDefault="00D808CB" w:rsidP="001313A6">
            <w:pPr>
              <w:rPr>
                <w:rFonts w:ascii="Arial" w:hAnsi="Arial" w:cs="Arial"/>
                <w:sz w:val="18"/>
                <w:lang w:val="en-US" w:eastAsia="zh-CN"/>
              </w:rPr>
            </w:pPr>
          </w:p>
        </w:tc>
        <w:tc>
          <w:tcPr>
            <w:tcW w:w="680" w:type="pct"/>
            <w:vMerge/>
            <w:hideMark/>
          </w:tcPr>
          <w:p w14:paraId="1CEA50B5" w14:textId="77777777" w:rsidR="00D808CB" w:rsidRPr="00581E8E" w:rsidRDefault="00D808CB" w:rsidP="001313A6">
            <w:pPr>
              <w:rPr>
                <w:rFonts w:ascii="Arial" w:hAnsi="Arial" w:cs="Arial"/>
                <w:sz w:val="18"/>
                <w:lang w:val="en-US" w:eastAsia="zh-CN"/>
              </w:rPr>
            </w:pPr>
          </w:p>
        </w:tc>
        <w:tc>
          <w:tcPr>
            <w:tcW w:w="1498" w:type="pct"/>
            <w:vMerge/>
            <w:hideMark/>
          </w:tcPr>
          <w:p w14:paraId="6426DEF5" w14:textId="77777777" w:rsidR="00D808CB" w:rsidRPr="00581E8E" w:rsidRDefault="00D808CB" w:rsidP="001313A6">
            <w:pPr>
              <w:rPr>
                <w:rFonts w:ascii="Arial" w:hAnsi="Arial" w:cs="Arial"/>
                <w:sz w:val="18"/>
                <w:lang w:val="en-US" w:eastAsia="zh-CN"/>
              </w:rPr>
            </w:pPr>
          </w:p>
        </w:tc>
        <w:tc>
          <w:tcPr>
            <w:tcW w:w="863" w:type="pct"/>
            <w:vMerge/>
            <w:hideMark/>
          </w:tcPr>
          <w:p w14:paraId="4244477A" w14:textId="77777777" w:rsidR="00D808CB" w:rsidRPr="00581E8E" w:rsidRDefault="00D808CB" w:rsidP="001313A6">
            <w:pPr>
              <w:rPr>
                <w:rFonts w:ascii="Arial" w:hAnsi="Arial" w:cs="Arial"/>
                <w:sz w:val="18"/>
                <w:lang w:val="en-US" w:eastAsia="zh-CN"/>
              </w:rPr>
            </w:pPr>
          </w:p>
        </w:tc>
        <w:tc>
          <w:tcPr>
            <w:tcW w:w="910" w:type="pct"/>
            <w:vMerge/>
            <w:hideMark/>
          </w:tcPr>
          <w:p w14:paraId="5076F16E" w14:textId="77777777" w:rsidR="00D808CB" w:rsidRPr="00581E8E" w:rsidRDefault="00D808CB" w:rsidP="001313A6">
            <w:pPr>
              <w:rPr>
                <w:rFonts w:ascii="Arial" w:hAnsi="Arial" w:cs="Arial"/>
                <w:sz w:val="18"/>
                <w:lang w:val="en-US" w:eastAsia="zh-CN"/>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2.56</w:t>
            </w:r>
          </w:p>
        </w:tc>
        <w:tc>
          <w:tcPr>
            <w:tcW w:w="404" w:type="pct"/>
          </w:tcPr>
          <w:p w14:paraId="7290C11B"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364D1FF2"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1498" w:type="pct"/>
          </w:tcPr>
          <w:p w14:paraId="47CF598F"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58.88 (23)</w:t>
            </w:r>
          </w:p>
        </w:tc>
        <w:tc>
          <w:tcPr>
            <w:tcW w:w="863" w:type="pct"/>
          </w:tcPr>
          <w:p w14:paraId="78ABAA33"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2.56 (1)</w:t>
            </w:r>
          </w:p>
        </w:tc>
        <w:tc>
          <w:tcPr>
            <w:tcW w:w="910" w:type="pct"/>
          </w:tcPr>
          <w:p w14:paraId="6CAD4BE7" w14:textId="77777777" w:rsidR="00D808CB" w:rsidRPr="00581E8E" w:rsidRDefault="00D808CB" w:rsidP="001313A6">
            <w:pPr>
              <w:rPr>
                <w:rFonts w:ascii="Arial" w:hAnsi="Arial" w:cs="Arial"/>
                <w:sz w:val="18"/>
                <w:lang w:eastAsia="zh-CN"/>
              </w:rPr>
            </w:pPr>
            <w:r>
              <w:rPr>
                <w:rFonts w:ascii="Arial" w:hAnsi="Arial" w:cs="Arial"/>
                <w:sz w:val="18"/>
                <w:lang w:eastAsia="zh-CN"/>
              </w:rPr>
              <w:t>7.68</w:t>
            </w:r>
            <w:r w:rsidRPr="00581E8E">
              <w:rPr>
                <w:rFonts w:ascii="Arial" w:hAnsi="Arial" w:cs="Arial"/>
                <w:sz w:val="18"/>
                <w:lang w:eastAsia="zh-CN"/>
              </w:rPr>
              <w:t xml:space="preserve"> (</w:t>
            </w:r>
            <w:r>
              <w:rPr>
                <w:rFonts w:ascii="Arial" w:hAnsi="Arial" w:cs="Arial"/>
                <w:sz w:val="18"/>
                <w:lang w:eastAsia="zh-CN"/>
              </w:rPr>
              <w:t>3</w:t>
            </w:r>
            <w:r w:rsidRPr="00581E8E">
              <w:rPr>
                <w:rFonts w:ascii="Arial" w:hAnsi="Arial" w:cs="Arial"/>
                <w:sz w:val="18"/>
                <w:lang w:eastAsia="zh-CN"/>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w:t>
            </w:r>
          </w:p>
        </w:tc>
        <w:tc>
          <w:tcPr>
            <w:tcW w:w="404" w:type="pct"/>
          </w:tcPr>
          <w:p w14:paraId="2F84766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tcPr>
          <w:p w14:paraId="07BFF65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w:t>
            </w:r>
          </w:p>
        </w:tc>
        <w:tc>
          <w:tcPr>
            <w:tcW w:w="1498" w:type="pct"/>
          </w:tcPr>
          <w:p w14:paraId="6A5AFB30"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117.76 (23)</w:t>
            </w:r>
          </w:p>
        </w:tc>
        <w:tc>
          <w:tcPr>
            <w:tcW w:w="863" w:type="pct"/>
          </w:tcPr>
          <w:p w14:paraId="3F63637D"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5.12 (1)</w:t>
            </w:r>
          </w:p>
        </w:tc>
        <w:tc>
          <w:tcPr>
            <w:tcW w:w="910" w:type="pct"/>
          </w:tcPr>
          <w:p w14:paraId="62EC8055" w14:textId="77777777" w:rsidR="00D808CB" w:rsidRPr="00581E8E" w:rsidRDefault="00D808CB" w:rsidP="001313A6">
            <w:pPr>
              <w:rPr>
                <w:rFonts w:ascii="Arial" w:hAnsi="Arial" w:cs="Arial"/>
                <w:sz w:val="18"/>
                <w:lang w:eastAsia="zh-CN"/>
              </w:rPr>
            </w:pPr>
            <w:r w:rsidRPr="00581E8E">
              <w:rPr>
                <w:rFonts w:ascii="Arial" w:hAnsi="Arial" w:cs="Arial"/>
                <w:sz w:val="18"/>
                <w:lang w:eastAsia="zh-CN"/>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w:t>
            </w:r>
          </w:p>
        </w:tc>
        <w:tc>
          <w:tcPr>
            <w:tcW w:w="404" w:type="pct"/>
            <w:hideMark/>
          </w:tcPr>
          <w:p w14:paraId="1EB8289D"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w:t>
            </w:r>
          </w:p>
        </w:tc>
        <w:tc>
          <w:tcPr>
            <w:tcW w:w="680" w:type="pct"/>
            <w:hideMark/>
          </w:tcPr>
          <w:p w14:paraId="19FACB48"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w:t>
            </w:r>
          </w:p>
        </w:tc>
        <w:tc>
          <w:tcPr>
            <w:tcW w:w="1498" w:type="pct"/>
            <w:hideMark/>
          </w:tcPr>
          <w:p w14:paraId="45553E2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235.52 (23)</w:t>
            </w:r>
          </w:p>
        </w:tc>
        <w:tc>
          <w:tcPr>
            <w:tcW w:w="863" w:type="pct"/>
            <w:hideMark/>
          </w:tcPr>
          <w:p w14:paraId="723D61E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10.24 (1)</w:t>
            </w:r>
          </w:p>
        </w:tc>
        <w:tc>
          <w:tcPr>
            <w:tcW w:w="910" w:type="pct"/>
            <w:hideMark/>
          </w:tcPr>
          <w:p w14:paraId="37E307E2"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p>
        </w:tc>
        <w:tc>
          <w:tcPr>
            <w:tcW w:w="680" w:type="pct"/>
            <w:hideMark/>
          </w:tcPr>
          <w:p w14:paraId="6B7EE75B"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val="restart"/>
            <w:hideMark/>
          </w:tcPr>
          <w:p w14:paraId="7E7E7E86" w14:textId="77777777" w:rsidR="00D808CB" w:rsidRPr="00581E8E" w:rsidRDefault="00D808CB" w:rsidP="001313A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oMath>
            </m:oMathPara>
          </w:p>
          <w:p w14:paraId="55C8CD3E" w14:textId="77777777" w:rsidR="00D808CB" w:rsidRPr="00581E8E" w:rsidRDefault="00D808CB" w:rsidP="001313A6">
            <w:pPr>
              <w:rPr>
                <w:rFonts w:ascii="Arial" w:hAnsi="Arial" w:cs="Arial"/>
                <w:sz w:val="18"/>
                <w:lang w:val="en-US" w:eastAsia="zh-CN"/>
              </w:rPr>
            </w:pPr>
            <w:r w:rsidRPr="00581E8E">
              <w:rPr>
                <w:rFonts w:ascii="Arial" w:hAnsi="Arial" w:cs="Arial"/>
                <w:sz w:val="18"/>
                <w:lang w:val="en-US" w:eastAsia="zh-CN"/>
              </w:rPr>
              <w:t>(23)</w:t>
            </w:r>
          </w:p>
        </w:tc>
        <w:tc>
          <w:tcPr>
            <w:tcW w:w="863" w:type="pct"/>
            <w:hideMark/>
          </w:tcPr>
          <w:p w14:paraId="1376B96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0.32</w:t>
            </w:r>
            <w:r w:rsidRPr="00047B96">
              <w:rPr>
                <w:rFonts w:ascii="Arial" w:hAnsi="Arial" w:cs="Arial"/>
                <w:sz w:val="18"/>
                <w:lang w:eastAsia="zh-CN"/>
              </w:rPr>
              <w:t xml:space="preserve"> x 1.5</w:t>
            </w:r>
            <w:r w:rsidRPr="00581E8E">
              <w:rPr>
                <w:rFonts w:ascii="Arial" w:hAnsi="Arial" w:cs="Arial"/>
                <w:sz w:val="18"/>
                <w:lang w:eastAsia="zh-CN"/>
              </w:rPr>
              <w:t xml:space="preserve"> (1</w:t>
            </w:r>
            <w:r w:rsidRPr="002615F9">
              <w:rPr>
                <w:rFonts w:ascii="Arial" w:hAnsi="Arial" w:cs="Arial"/>
                <w:sz w:val="18"/>
                <w:lang w:eastAsia="zh-CN"/>
              </w:rPr>
              <w:t xml:space="preserve"> x 1.5</w:t>
            </w:r>
            <w:r w:rsidRPr="00581E8E">
              <w:rPr>
                <w:rFonts w:ascii="Arial" w:hAnsi="Arial" w:cs="Arial"/>
                <w:sz w:val="18"/>
                <w:lang w:eastAsia="zh-CN"/>
              </w:rPr>
              <w:t>)</w:t>
            </w:r>
          </w:p>
        </w:tc>
        <w:tc>
          <w:tcPr>
            <w:tcW w:w="910" w:type="pct"/>
            <w:hideMark/>
          </w:tcPr>
          <w:p w14:paraId="4CB2DA17"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r w:rsidRPr="00047B96">
              <w:rPr>
                <w:rFonts w:ascii="Arial" w:hAnsi="Arial" w:cs="Arial"/>
                <w:sz w:val="18"/>
                <w:lang w:eastAsia="zh-CN"/>
              </w:rPr>
              <w:t xml:space="preserve"> x 1.5</w:t>
            </w:r>
            <w:r w:rsidRPr="00581E8E">
              <w:rPr>
                <w:rFonts w:ascii="Arial" w:hAnsi="Arial" w:cs="Arial"/>
                <w:sz w:val="18"/>
                <w:lang w:eastAsia="zh-CN"/>
              </w:rPr>
              <w:t xml:space="preserve"> (2</w:t>
            </w:r>
            <w:r w:rsidRPr="00047B96">
              <w:rPr>
                <w:rFonts w:ascii="Arial" w:hAnsi="Arial" w:cs="Arial"/>
                <w:sz w:val="18"/>
                <w:lang w:eastAsia="zh-CN"/>
              </w:rPr>
              <w:t xml:space="preserve"> x 1.5</w:t>
            </w:r>
            <w:r w:rsidRPr="00581E8E">
              <w:rPr>
                <w:rFonts w:ascii="Arial" w:hAnsi="Arial" w:cs="Arial"/>
                <w:sz w:val="18"/>
                <w:lang w:eastAsia="zh-CN"/>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eastAsia="zh-CN"/>
              </w:rPr>
            </w:pPr>
          </w:p>
        </w:tc>
        <w:tc>
          <w:tcPr>
            <w:tcW w:w="404" w:type="pct"/>
            <w:hideMark/>
          </w:tcPr>
          <w:p w14:paraId="7E95D6A0"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w:t>
            </w:r>
          </w:p>
        </w:tc>
        <w:tc>
          <w:tcPr>
            <w:tcW w:w="680" w:type="pct"/>
            <w:hideMark/>
          </w:tcPr>
          <w:p w14:paraId="5557AF1C"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1498" w:type="pct"/>
            <w:vMerge/>
            <w:hideMark/>
          </w:tcPr>
          <w:p w14:paraId="1FE5B019" w14:textId="77777777" w:rsidR="00D808CB" w:rsidRPr="00581E8E" w:rsidRDefault="00D808CB" w:rsidP="001313A6">
            <w:pPr>
              <w:rPr>
                <w:rFonts w:ascii="Arial" w:hAnsi="Arial" w:cs="Arial"/>
                <w:sz w:val="18"/>
                <w:lang w:val="en-US" w:eastAsia="zh-CN"/>
              </w:rPr>
            </w:pPr>
          </w:p>
        </w:tc>
        <w:tc>
          <w:tcPr>
            <w:tcW w:w="863" w:type="pct"/>
            <w:hideMark/>
          </w:tcPr>
          <w:p w14:paraId="49A16A4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0.64 (1)</w:t>
            </w:r>
          </w:p>
        </w:tc>
        <w:tc>
          <w:tcPr>
            <w:tcW w:w="910" w:type="pct"/>
            <w:hideMark/>
          </w:tcPr>
          <w:p w14:paraId="5076EC4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eastAsia="zh-CN"/>
              </w:rPr>
            </w:pPr>
          </w:p>
        </w:tc>
        <w:tc>
          <w:tcPr>
            <w:tcW w:w="404" w:type="pct"/>
            <w:hideMark/>
          </w:tcPr>
          <w:p w14:paraId="57D3F58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w:t>
            </w:r>
          </w:p>
        </w:tc>
        <w:tc>
          <w:tcPr>
            <w:tcW w:w="680" w:type="pct"/>
            <w:hideMark/>
          </w:tcPr>
          <w:p w14:paraId="797F029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c>
          <w:tcPr>
            <w:tcW w:w="1498" w:type="pct"/>
            <w:vMerge/>
            <w:hideMark/>
          </w:tcPr>
          <w:p w14:paraId="18949203" w14:textId="77777777" w:rsidR="00D808CB" w:rsidRPr="00581E8E" w:rsidRDefault="00D808CB" w:rsidP="001313A6">
            <w:pPr>
              <w:rPr>
                <w:rFonts w:ascii="Arial" w:hAnsi="Arial" w:cs="Arial"/>
                <w:sz w:val="18"/>
                <w:lang w:val="en-US" w:eastAsia="zh-CN"/>
              </w:rPr>
            </w:pPr>
          </w:p>
        </w:tc>
        <w:tc>
          <w:tcPr>
            <w:tcW w:w="863" w:type="pct"/>
            <w:hideMark/>
          </w:tcPr>
          <w:p w14:paraId="16B2477F"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1.28 (1)</w:t>
            </w:r>
          </w:p>
        </w:tc>
        <w:tc>
          <w:tcPr>
            <w:tcW w:w="910" w:type="pct"/>
            <w:hideMark/>
          </w:tcPr>
          <w:p w14:paraId="506D94C6"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eastAsia="zh-CN"/>
              </w:rPr>
            </w:pPr>
          </w:p>
        </w:tc>
        <w:tc>
          <w:tcPr>
            <w:tcW w:w="404" w:type="pct"/>
            <w:hideMark/>
          </w:tcPr>
          <w:p w14:paraId="3839BAFD"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w:t>
            </w:r>
          </w:p>
        </w:tc>
        <w:tc>
          <w:tcPr>
            <w:tcW w:w="680" w:type="pct"/>
            <w:hideMark/>
          </w:tcPr>
          <w:p w14:paraId="19C7609E"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(4)</w:t>
            </w:r>
          </w:p>
        </w:tc>
        <w:tc>
          <w:tcPr>
            <w:tcW w:w="1498" w:type="pct"/>
            <w:vMerge/>
            <w:hideMark/>
          </w:tcPr>
          <w:p w14:paraId="10D245AC" w14:textId="77777777" w:rsidR="00D808CB" w:rsidRPr="00581E8E" w:rsidRDefault="00D808CB" w:rsidP="001313A6">
            <w:pPr>
              <w:rPr>
                <w:rFonts w:ascii="Arial" w:hAnsi="Arial" w:cs="Arial"/>
                <w:sz w:val="18"/>
                <w:lang w:val="en-US" w:eastAsia="zh-CN"/>
              </w:rPr>
            </w:pPr>
          </w:p>
        </w:tc>
        <w:tc>
          <w:tcPr>
            <w:tcW w:w="863" w:type="pct"/>
            <w:hideMark/>
          </w:tcPr>
          <w:p w14:paraId="6DC79AC4"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2.56 (1)</w:t>
            </w:r>
          </w:p>
        </w:tc>
        <w:tc>
          <w:tcPr>
            <w:tcW w:w="910" w:type="pct"/>
            <w:hideMark/>
          </w:tcPr>
          <w:p w14:paraId="1D8955C1" w14:textId="77777777" w:rsidR="00D808CB" w:rsidRPr="00581E8E" w:rsidRDefault="00D808CB" w:rsidP="001313A6">
            <w:pPr>
              <w:rPr>
                <w:rFonts w:ascii="Arial" w:hAnsi="Arial" w:cs="Arial"/>
                <w:sz w:val="18"/>
                <w:lang w:val="en-US" w:eastAsia="zh-CN"/>
              </w:rPr>
            </w:pPr>
            <w:r w:rsidRPr="00581E8E">
              <w:rPr>
                <w:rFonts w:ascii="Arial" w:hAnsi="Arial" w:cs="Arial"/>
                <w:sz w:val="18"/>
                <w:lang w:eastAsia="zh-CN"/>
              </w:rPr>
              <w:t>5.12 (2)</w:t>
            </w:r>
          </w:p>
        </w:tc>
      </w:tr>
      <w:tr w:rsidR="00D808CB" w:rsidRPr="00B85562" w14:paraId="76824744" w14:textId="77777777" w:rsidTr="001313A6">
        <w:trPr>
          <w:trHeight w:val="336"/>
        </w:trPr>
        <w:tc>
          <w:tcPr>
            <w:tcW w:w="5000" w:type="pct"/>
            <w:gridSpan w:val="6"/>
          </w:tcPr>
          <w:p w14:paraId="284E1D10" w14:textId="77777777" w:rsidR="00D808CB" w:rsidRPr="00E32238" w:rsidRDefault="00D808CB" w:rsidP="004868FC">
            <w:pPr>
              <w:pStyle w:val="TAN"/>
            </w:pPr>
            <w:r w:rsidRPr="00E32238">
              <w:t>NOTE 1: The number of DRX cycles in this table is given for the DRX cycles within PTWs.</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rPr>
                <w:lang w:eastAsia="zh-CN"/>
              </w:rPr>
            </w:pPr>
            <w:r w:rsidRPr="0082197E">
              <w:rPr>
                <w:snapToGrid w:val="0"/>
                <w:szCs w:val="18"/>
                <w:lang w:eastAsia="zh-CN"/>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Pr>
        <w:rPr>
          <w:lang w:eastAsia="zh-CN"/>
        </w:rPr>
      </w:pPr>
    </w:p>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eastAsia="zh-CN"/>
              </w:rPr>
            </w:pPr>
            <w:r w:rsidRPr="00581E8E">
              <w:rPr>
                <w:lang w:eastAsia="zh-CN"/>
              </w:rPr>
              <w:t>eDRX_IDLE cycle length [s]</w:t>
            </w:r>
          </w:p>
        </w:tc>
        <w:tc>
          <w:tcPr>
            <w:tcW w:w="401" w:type="pct"/>
            <w:hideMark/>
          </w:tcPr>
          <w:p w14:paraId="73C2A715" w14:textId="77777777" w:rsidR="00D808CB" w:rsidRPr="00581E8E" w:rsidRDefault="00D808CB" w:rsidP="007D26EC">
            <w:pPr>
              <w:pStyle w:val="TAH"/>
              <w:rPr>
                <w:lang w:val="en-US" w:eastAsia="zh-CN"/>
              </w:rPr>
            </w:pPr>
            <w:r w:rsidRPr="00581E8E">
              <w:rPr>
                <w:lang w:eastAsia="zh-CN"/>
              </w:rPr>
              <w:t>DRX cycle length [s]</w:t>
            </w:r>
          </w:p>
        </w:tc>
        <w:tc>
          <w:tcPr>
            <w:tcW w:w="517" w:type="pct"/>
            <w:hideMark/>
          </w:tcPr>
          <w:p w14:paraId="0D90CEE3" w14:textId="77777777" w:rsidR="00D808CB" w:rsidRPr="00581E8E" w:rsidRDefault="00D808CB" w:rsidP="007D26EC">
            <w:pPr>
              <w:pStyle w:val="TAH"/>
              <w:rPr>
                <w:lang w:val="en-US" w:eastAsia="zh-CN"/>
              </w:rPr>
            </w:pPr>
            <w:r w:rsidRPr="00581E8E">
              <w:rPr>
                <w:lang w:eastAsia="zh-CN"/>
              </w:rPr>
              <w:t>PTW length [s] (number of 1.28s periods)</w:t>
            </w:r>
          </w:p>
        </w:tc>
        <w:tc>
          <w:tcPr>
            <w:tcW w:w="493" w:type="pct"/>
          </w:tcPr>
          <w:p w14:paraId="075D907E" w14:textId="77777777" w:rsidR="00D808CB" w:rsidRPr="00581E8E" w:rsidRDefault="00D808CB" w:rsidP="007D26EC">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detect,NR_Inter_RedCap</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713CFC60"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measure,NR_Inter_RedCap</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4BAAF033" w14:textId="77777777" w:rsidR="00D808CB" w:rsidRPr="00581E8E" w:rsidRDefault="00D808CB" w:rsidP="007D26EC">
            <w:pPr>
              <w:pStyle w:val="TAH"/>
              <w:rPr>
                <w:lang w:val="en-US" w:eastAsia="zh-CN"/>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eastAsia="zh-CN"/>
              </w:rPr>
            </w:pPr>
            <w:r w:rsidRPr="00581E8E">
              <w:rPr>
                <w:lang w:val="en-US" w:eastAsia="zh-CN"/>
              </w:rPr>
              <w:t>2.56</w:t>
            </w:r>
          </w:p>
        </w:tc>
        <w:tc>
          <w:tcPr>
            <w:tcW w:w="401" w:type="pct"/>
          </w:tcPr>
          <w:p w14:paraId="66CD0DF6" w14:textId="77777777" w:rsidR="00D808CB" w:rsidRPr="00581E8E" w:rsidRDefault="00D808CB" w:rsidP="007D26EC">
            <w:pPr>
              <w:pStyle w:val="TAC"/>
              <w:rPr>
                <w:lang w:val="en-US" w:eastAsia="zh-CN"/>
              </w:rPr>
            </w:pPr>
            <w:r w:rsidRPr="00581E8E">
              <w:rPr>
                <w:lang w:val="en-US" w:eastAsia="zh-CN"/>
              </w:rPr>
              <w:t>-</w:t>
            </w:r>
          </w:p>
        </w:tc>
        <w:tc>
          <w:tcPr>
            <w:tcW w:w="517" w:type="pct"/>
          </w:tcPr>
          <w:p w14:paraId="639D88B5" w14:textId="77777777" w:rsidR="00D808CB" w:rsidRPr="00581E8E" w:rsidRDefault="00D808CB" w:rsidP="007D26EC">
            <w:pPr>
              <w:pStyle w:val="TAC"/>
              <w:rPr>
                <w:lang w:val="en-US" w:eastAsia="zh-CN"/>
              </w:rPr>
            </w:pPr>
            <w:r w:rsidRPr="00581E8E">
              <w:rPr>
                <w:lang w:val="en-US" w:eastAsia="zh-CN"/>
              </w:rPr>
              <w:t>-</w:t>
            </w:r>
          </w:p>
        </w:tc>
        <w:tc>
          <w:tcPr>
            <w:tcW w:w="493" w:type="pct"/>
          </w:tcPr>
          <w:p w14:paraId="2D9268A3" w14:textId="77777777" w:rsidR="00D808CB" w:rsidRPr="00581E8E" w:rsidRDefault="00D808CB" w:rsidP="007D26EC">
            <w:pPr>
              <w:pStyle w:val="TAC"/>
              <w:rPr>
                <w:lang w:eastAsia="zh-CN"/>
              </w:rPr>
            </w:pPr>
            <w:r>
              <w:rPr>
                <w:lang w:eastAsia="zh-CN"/>
              </w:rPr>
              <w:t>3</w:t>
            </w:r>
          </w:p>
        </w:tc>
        <w:tc>
          <w:tcPr>
            <w:tcW w:w="1283" w:type="pct"/>
            <w:gridSpan w:val="2"/>
          </w:tcPr>
          <w:p w14:paraId="64C509BB" w14:textId="77777777" w:rsidR="00D808CB" w:rsidRPr="00581E8E" w:rsidRDefault="00D808CB" w:rsidP="007D26EC">
            <w:pPr>
              <w:pStyle w:val="TAL"/>
              <w:rPr>
                <w:lang w:eastAsia="zh-CN"/>
              </w:rPr>
            </w:pPr>
            <w:r w:rsidRPr="00581E8E">
              <w:rPr>
                <w:lang w:eastAsia="zh-CN"/>
              </w:rPr>
              <w:t>58.88 x N1 (23 x N1)</w:t>
            </w:r>
          </w:p>
        </w:tc>
        <w:tc>
          <w:tcPr>
            <w:tcW w:w="809" w:type="pct"/>
          </w:tcPr>
          <w:p w14:paraId="761346F0" w14:textId="77777777" w:rsidR="00D808CB" w:rsidRPr="00581E8E" w:rsidRDefault="00D808CB" w:rsidP="007D26EC">
            <w:pPr>
              <w:pStyle w:val="TAL"/>
              <w:rPr>
                <w:lang w:eastAsia="zh-CN"/>
              </w:rPr>
            </w:pPr>
            <w:r w:rsidRPr="00581E8E">
              <w:rPr>
                <w:lang w:eastAsia="zh-CN"/>
              </w:rPr>
              <w:t>2.56 x N1 (1 x N1)</w:t>
            </w:r>
          </w:p>
        </w:tc>
        <w:tc>
          <w:tcPr>
            <w:tcW w:w="858" w:type="pct"/>
          </w:tcPr>
          <w:p w14:paraId="5C9556A1" w14:textId="77777777" w:rsidR="00D808CB" w:rsidRPr="00581E8E" w:rsidRDefault="00D808CB" w:rsidP="007D26EC">
            <w:pPr>
              <w:pStyle w:val="TAL"/>
              <w:rPr>
                <w:lang w:eastAsia="zh-CN"/>
              </w:rPr>
            </w:pPr>
            <w:r>
              <w:rPr>
                <w:lang w:eastAsia="zh-CN"/>
              </w:rPr>
              <w:t>7.68</w:t>
            </w:r>
            <w:r w:rsidRPr="00581E8E">
              <w:rPr>
                <w:lang w:eastAsia="zh-CN"/>
              </w:rPr>
              <w:t xml:space="preserve"> x N1 (</w:t>
            </w:r>
            <w:r>
              <w:rPr>
                <w:lang w:eastAsia="zh-CN"/>
              </w:rPr>
              <w:t>3</w:t>
            </w:r>
            <w:r w:rsidRPr="00581E8E">
              <w:rPr>
                <w:lang w:eastAsia="zh-CN"/>
              </w:rPr>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rPr>
                <w:lang w:eastAsia="zh-CN"/>
              </w:rPr>
            </w:pPr>
            <w:r w:rsidRPr="00581E8E">
              <w:rPr>
                <w:lang w:eastAsia="zh-CN"/>
              </w:rPr>
              <w:t>5.12</w:t>
            </w:r>
          </w:p>
        </w:tc>
        <w:tc>
          <w:tcPr>
            <w:tcW w:w="401" w:type="pct"/>
          </w:tcPr>
          <w:p w14:paraId="708D7263" w14:textId="77777777" w:rsidR="00D808CB" w:rsidRPr="00581E8E" w:rsidRDefault="00D808CB" w:rsidP="007D26EC">
            <w:pPr>
              <w:pStyle w:val="TAC"/>
              <w:rPr>
                <w:lang w:val="en-US" w:eastAsia="zh-CN"/>
              </w:rPr>
            </w:pPr>
            <w:r w:rsidRPr="00581E8E">
              <w:rPr>
                <w:lang w:val="en-US" w:eastAsia="zh-CN"/>
              </w:rPr>
              <w:t>-</w:t>
            </w:r>
          </w:p>
        </w:tc>
        <w:tc>
          <w:tcPr>
            <w:tcW w:w="517" w:type="pct"/>
          </w:tcPr>
          <w:p w14:paraId="7D6A360C" w14:textId="77777777" w:rsidR="00D808CB" w:rsidRPr="00581E8E" w:rsidRDefault="00D808CB" w:rsidP="007D26EC">
            <w:pPr>
              <w:pStyle w:val="TAC"/>
              <w:rPr>
                <w:lang w:eastAsia="zh-CN"/>
              </w:rPr>
            </w:pPr>
            <w:r w:rsidRPr="00581E8E">
              <w:rPr>
                <w:lang w:eastAsia="zh-CN"/>
              </w:rPr>
              <w:t>-</w:t>
            </w:r>
          </w:p>
        </w:tc>
        <w:tc>
          <w:tcPr>
            <w:tcW w:w="493" w:type="pct"/>
          </w:tcPr>
          <w:p w14:paraId="6EA874C0" w14:textId="77777777" w:rsidR="00D808CB" w:rsidRPr="00581E8E" w:rsidRDefault="00D808CB" w:rsidP="007D26EC">
            <w:pPr>
              <w:pStyle w:val="TAC"/>
              <w:rPr>
                <w:lang w:eastAsia="zh-CN"/>
              </w:rPr>
            </w:pPr>
            <w:r>
              <w:rPr>
                <w:lang w:eastAsia="zh-CN"/>
              </w:rPr>
              <w:t>3</w:t>
            </w:r>
          </w:p>
        </w:tc>
        <w:tc>
          <w:tcPr>
            <w:tcW w:w="1283" w:type="pct"/>
            <w:gridSpan w:val="2"/>
          </w:tcPr>
          <w:p w14:paraId="4F93D678" w14:textId="77777777" w:rsidR="00D808CB" w:rsidRPr="00581E8E" w:rsidRDefault="00D808CB" w:rsidP="007D26EC">
            <w:pPr>
              <w:pStyle w:val="TAL"/>
              <w:rPr>
                <w:lang w:eastAsia="zh-CN"/>
              </w:rPr>
            </w:pPr>
            <w:r w:rsidRPr="00581E8E">
              <w:rPr>
                <w:lang w:eastAsia="zh-CN"/>
              </w:rPr>
              <w:t>117.76 x N1 (23 x N1)</w:t>
            </w:r>
          </w:p>
        </w:tc>
        <w:tc>
          <w:tcPr>
            <w:tcW w:w="809" w:type="pct"/>
          </w:tcPr>
          <w:p w14:paraId="7597A902" w14:textId="77777777" w:rsidR="00D808CB" w:rsidRPr="00581E8E" w:rsidRDefault="00D808CB" w:rsidP="007D26EC">
            <w:pPr>
              <w:pStyle w:val="TAL"/>
              <w:rPr>
                <w:lang w:eastAsia="zh-CN"/>
              </w:rPr>
            </w:pPr>
            <w:r w:rsidRPr="00581E8E">
              <w:rPr>
                <w:lang w:eastAsia="zh-CN"/>
              </w:rPr>
              <w:t>5.12 x N1 (1 x N1)</w:t>
            </w:r>
          </w:p>
        </w:tc>
        <w:tc>
          <w:tcPr>
            <w:tcW w:w="858" w:type="pct"/>
          </w:tcPr>
          <w:p w14:paraId="563BB5C0" w14:textId="77777777" w:rsidR="00D808CB" w:rsidRPr="00581E8E" w:rsidRDefault="00D808CB" w:rsidP="007D26EC">
            <w:pPr>
              <w:pStyle w:val="TAL"/>
              <w:rPr>
                <w:lang w:eastAsia="zh-CN"/>
              </w:rPr>
            </w:pPr>
            <w:r w:rsidRPr="00581E8E">
              <w:rPr>
                <w:lang w:eastAsia="zh-CN"/>
              </w:rPr>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eastAsia="zh-CN"/>
              </w:rPr>
            </w:pPr>
            <w:r w:rsidRPr="00581E8E">
              <w:rPr>
                <w:lang w:eastAsia="zh-CN"/>
              </w:rPr>
              <w:t>10.24</w:t>
            </w:r>
          </w:p>
        </w:tc>
        <w:tc>
          <w:tcPr>
            <w:tcW w:w="401" w:type="pct"/>
            <w:hideMark/>
          </w:tcPr>
          <w:p w14:paraId="7C44735E" w14:textId="77777777" w:rsidR="00D808CB" w:rsidRPr="00581E8E" w:rsidRDefault="00D808CB" w:rsidP="007D26EC">
            <w:pPr>
              <w:pStyle w:val="TAC"/>
              <w:rPr>
                <w:lang w:val="en-US" w:eastAsia="zh-CN"/>
              </w:rPr>
            </w:pPr>
            <w:r w:rsidRPr="00581E8E">
              <w:rPr>
                <w:lang w:val="en-US" w:eastAsia="zh-CN"/>
              </w:rPr>
              <w:t>-</w:t>
            </w:r>
          </w:p>
        </w:tc>
        <w:tc>
          <w:tcPr>
            <w:tcW w:w="517" w:type="pct"/>
            <w:hideMark/>
          </w:tcPr>
          <w:p w14:paraId="690ADC4D" w14:textId="77777777" w:rsidR="00D808CB" w:rsidRPr="00581E8E" w:rsidRDefault="00D808CB" w:rsidP="007D26EC">
            <w:pPr>
              <w:pStyle w:val="TAC"/>
              <w:rPr>
                <w:lang w:val="en-US" w:eastAsia="zh-CN"/>
              </w:rPr>
            </w:pPr>
            <w:r w:rsidRPr="00581E8E">
              <w:rPr>
                <w:lang w:eastAsia="zh-CN"/>
              </w:rPr>
              <w:t>-</w:t>
            </w:r>
          </w:p>
        </w:tc>
        <w:tc>
          <w:tcPr>
            <w:tcW w:w="493" w:type="pct"/>
          </w:tcPr>
          <w:p w14:paraId="60B25940" w14:textId="77777777" w:rsidR="00D808CB" w:rsidRPr="00581E8E" w:rsidRDefault="00D808CB" w:rsidP="007D26EC">
            <w:pPr>
              <w:pStyle w:val="TAC"/>
              <w:rPr>
                <w:lang w:eastAsia="zh-CN"/>
              </w:rPr>
            </w:pPr>
            <w:r>
              <w:rPr>
                <w:lang w:eastAsia="zh-CN"/>
              </w:rPr>
              <w:t>3</w:t>
            </w:r>
          </w:p>
        </w:tc>
        <w:tc>
          <w:tcPr>
            <w:tcW w:w="1283" w:type="pct"/>
            <w:gridSpan w:val="2"/>
            <w:hideMark/>
          </w:tcPr>
          <w:p w14:paraId="3516DFF1" w14:textId="77777777" w:rsidR="00D808CB" w:rsidRPr="00581E8E" w:rsidRDefault="00D808CB" w:rsidP="007D26EC">
            <w:pPr>
              <w:pStyle w:val="TAL"/>
              <w:rPr>
                <w:lang w:val="en-US" w:eastAsia="zh-CN"/>
              </w:rPr>
            </w:pPr>
            <w:r w:rsidRPr="00581E8E">
              <w:rPr>
                <w:lang w:eastAsia="zh-CN"/>
              </w:rPr>
              <w:t>235.52 x N1 (23 x N1)</w:t>
            </w:r>
          </w:p>
        </w:tc>
        <w:tc>
          <w:tcPr>
            <w:tcW w:w="809" w:type="pct"/>
            <w:hideMark/>
          </w:tcPr>
          <w:p w14:paraId="4999E569" w14:textId="77777777" w:rsidR="00D808CB" w:rsidRPr="00581E8E" w:rsidRDefault="00D808CB" w:rsidP="007D26EC">
            <w:pPr>
              <w:pStyle w:val="TAL"/>
              <w:rPr>
                <w:lang w:val="en-US" w:eastAsia="zh-CN"/>
              </w:rPr>
            </w:pPr>
            <w:r w:rsidRPr="00581E8E">
              <w:rPr>
                <w:lang w:eastAsia="zh-CN"/>
              </w:rPr>
              <w:t>10.24 x N1 (1 x N1)</w:t>
            </w:r>
          </w:p>
        </w:tc>
        <w:tc>
          <w:tcPr>
            <w:tcW w:w="858" w:type="pct"/>
            <w:hideMark/>
          </w:tcPr>
          <w:p w14:paraId="3002C436" w14:textId="77777777" w:rsidR="00D808CB" w:rsidRPr="00581E8E" w:rsidRDefault="00D808CB" w:rsidP="007D26EC">
            <w:pPr>
              <w:pStyle w:val="TAL"/>
              <w:rPr>
                <w:lang w:val="en-US" w:eastAsia="zh-CN"/>
              </w:rPr>
            </w:pPr>
            <w:r w:rsidRPr="00581E8E">
              <w:rPr>
                <w:lang w:eastAsia="zh-CN"/>
              </w:rPr>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eastAsia="zh-CN"/>
              </w:rPr>
            </w:pPr>
            <w:r w:rsidRPr="00581E8E">
              <w:rPr>
                <w:lang w:eastAsia="zh-CN"/>
              </w:rPr>
              <w:t>20.48 ≤</w:t>
            </w:r>
            <w:r w:rsidRPr="00CA7017">
              <w:t xml:space="preserve"> </w:t>
            </w:r>
            <w:r w:rsidRPr="00581E8E">
              <w:rPr>
                <w:lang w:eastAsia="zh-CN"/>
              </w:rPr>
              <w:t xml:space="preserve"> eDRX_IDLE cycle length ≤10485.76</w:t>
            </w:r>
          </w:p>
        </w:tc>
        <w:tc>
          <w:tcPr>
            <w:tcW w:w="401" w:type="pct"/>
            <w:hideMark/>
          </w:tcPr>
          <w:p w14:paraId="495C6705" w14:textId="77777777" w:rsidR="00D808CB" w:rsidRPr="00581E8E" w:rsidRDefault="00D808CB" w:rsidP="007D26EC">
            <w:pPr>
              <w:pStyle w:val="TAC"/>
              <w:rPr>
                <w:lang w:val="en-US" w:eastAsia="zh-CN"/>
              </w:rPr>
            </w:pPr>
            <w:r w:rsidRPr="00581E8E">
              <w:rPr>
                <w:lang w:eastAsia="zh-CN"/>
              </w:rPr>
              <w:t>0.32</w:t>
            </w:r>
          </w:p>
        </w:tc>
        <w:tc>
          <w:tcPr>
            <w:tcW w:w="517" w:type="pct"/>
            <w:hideMark/>
          </w:tcPr>
          <w:p w14:paraId="78E905C7" w14:textId="77777777" w:rsidR="00D808CB" w:rsidRPr="00581E8E" w:rsidRDefault="00D808CB" w:rsidP="007D26EC">
            <w:pPr>
              <w:pStyle w:val="TAC"/>
              <w:rPr>
                <w:lang w:val="en-US" w:eastAsia="zh-CN"/>
              </w:rPr>
            </w:pPr>
            <w:r w:rsidRPr="00581E8E">
              <w:rPr>
                <w:lang w:eastAsia="zh-CN"/>
              </w:rPr>
              <w:t>≥5.12 (4)</w:t>
            </w:r>
          </w:p>
        </w:tc>
        <w:tc>
          <w:tcPr>
            <w:tcW w:w="493" w:type="pct"/>
          </w:tcPr>
          <w:p w14:paraId="1E8F90C4" w14:textId="77777777" w:rsidR="00D808CB" w:rsidRPr="00581E8E" w:rsidRDefault="00D808CB" w:rsidP="007D26EC">
            <w:pPr>
              <w:pStyle w:val="TAC"/>
              <w:rPr>
                <w:lang w:val="en-US" w:eastAsia="zh-CN"/>
              </w:rPr>
            </w:pPr>
            <w:r>
              <w:rPr>
                <w:lang w:val="en-US" w:eastAsia="zh-CN"/>
              </w:rPr>
              <w:t>8</w:t>
            </w:r>
          </w:p>
        </w:tc>
        <w:tc>
          <w:tcPr>
            <w:tcW w:w="1283" w:type="pct"/>
            <w:gridSpan w:val="2"/>
            <w:vMerge w:val="restart"/>
            <w:hideMark/>
          </w:tcPr>
          <w:p w14:paraId="04B17138" w14:textId="77777777" w:rsidR="00D808CB" w:rsidRPr="00581E8E" w:rsidRDefault="00D808CB" w:rsidP="007D26EC">
            <w:pPr>
              <w:pStyle w:val="TAL"/>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265125CC" w14:textId="77777777" w:rsidR="00D808CB" w:rsidRPr="00581E8E" w:rsidRDefault="00D808CB" w:rsidP="007D26EC">
            <w:pPr>
              <w:pStyle w:val="TAL"/>
              <w:rPr>
                <w:lang w:val="en-US" w:eastAsia="zh-CN"/>
              </w:rPr>
            </w:pPr>
            <w:r w:rsidRPr="00581E8E">
              <w:rPr>
                <w:lang w:val="en-US" w:eastAsia="zh-CN"/>
              </w:rPr>
              <w:t>(23</w:t>
            </w:r>
            <w:r w:rsidRPr="00581E8E">
              <w:rPr>
                <w:lang w:eastAsia="zh-CN"/>
              </w:rPr>
              <w:t xml:space="preserve"> x N1</w:t>
            </w:r>
            <w:r w:rsidRPr="00581E8E">
              <w:rPr>
                <w:lang w:val="en-US" w:eastAsia="zh-CN"/>
              </w:rPr>
              <w:t>)</w:t>
            </w:r>
          </w:p>
        </w:tc>
        <w:tc>
          <w:tcPr>
            <w:tcW w:w="809" w:type="pct"/>
            <w:hideMark/>
          </w:tcPr>
          <w:p w14:paraId="1223BC48" w14:textId="77777777" w:rsidR="00D808CB" w:rsidRPr="00581E8E" w:rsidRDefault="00D808CB" w:rsidP="007D26EC">
            <w:pPr>
              <w:pStyle w:val="TAL"/>
              <w:rPr>
                <w:lang w:val="en-US" w:eastAsia="zh-CN"/>
              </w:rPr>
            </w:pPr>
            <w:r w:rsidRPr="00581E8E">
              <w:rPr>
                <w:lang w:eastAsia="zh-CN"/>
              </w:rPr>
              <w:t>0.32 x N1 (1 x N1)</w:t>
            </w:r>
          </w:p>
        </w:tc>
        <w:tc>
          <w:tcPr>
            <w:tcW w:w="858" w:type="pct"/>
            <w:hideMark/>
          </w:tcPr>
          <w:p w14:paraId="7FFAE055" w14:textId="77777777" w:rsidR="00D808CB" w:rsidRPr="00581E8E" w:rsidRDefault="00D808CB" w:rsidP="007D26EC">
            <w:pPr>
              <w:pStyle w:val="TAL"/>
              <w:rPr>
                <w:lang w:val="en-US" w:eastAsia="zh-CN"/>
              </w:rPr>
            </w:pPr>
            <w:r w:rsidRPr="00581E8E">
              <w:rPr>
                <w:lang w:eastAsia="zh-CN"/>
              </w:rPr>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eastAsia="zh-CN"/>
              </w:rPr>
            </w:pPr>
          </w:p>
        </w:tc>
        <w:tc>
          <w:tcPr>
            <w:tcW w:w="401" w:type="pct"/>
            <w:hideMark/>
          </w:tcPr>
          <w:p w14:paraId="73758912" w14:textId="77777777" w:rsidR="00D808CB" w:rsidRPr="00581E8E" w:rsidRDefault="00D808CB" w:rsidP="007D26EC">
            <w:pPr>
              <w:pStyle w:val="TAC"/>
              <w:rPr>
                <w:lang w:val="en-US" w:eastAsia="zh-CN"/>
              </w:rPr>
            </w:pPr>
            <w:r w:rsidRPr="00581E8E">
              <w:rPr>
                <w:lang w:eastAsia="zh-CN"/>
              </w:rPr>
              <w:t>0.64</w:t>
            </w:r>
          </w:p>
        </w:tc>
        <w:tc>
          <w:tcPr>
            <w:tcW w:w="517" w:type="pct"/>
            <w:hideMark/>
          </w:tcPr>
          <w:p w14:paraId="7F186CA6" w14:textId="77777777" w:rsidR="00D808CB" w:rsidRPr="00581E8E" w:rsidRDefault="00D808CB" w:rsidP="007D26EC">
            <w:pPr>
              <w:pStyle w:val="TAC"/>
              <w:rPr>
                <w:lang w:val="en-US" w:eastAsia="zh-CN"/>
              </w:rPr>
            </w:pPr>
            <w:r w:rsidRPr="00581E8E">
              <w:rPr>
                <w:lang w:eastAsia="zh-CN"/>
              </w:rPr>
              <w:t>≥</w:t>
            </w:r>
            <w:r>
              <w:rPr>
                <w:lang w:eastAsia="zh-CN"/>
              </w:rPr>
              <w:t>6.4</w:t>
            </w:r>
            <w:r w:rsidRPr="00581E8E">
              <w:rPr>
                <w:lang w:eastAsia="zh-CN"/>
              </w:rPr>
              <w:t xml:space="preserve"> (</w:t>
            </w:r>
            <w:r>
              <w:rPr>
                <w:lang w:eastAsia="zh-CN"/>
              </w:rPr>
              <w:t>5</w:t>
            </w:r>
            <w:r w:rsidRPr="00581E8E">
              <w:rPr>
                <w:lang w:eastAsia="zh-CN"/>
              </w:rPr>
              <w:t>)</w:t>
            </w:r>
          </w:p>
        </w:tc>
        <w:tc>
          <w:tcPr>
            <w:tcW w:w="493" w:type="pct"/>
          </w:tcPr>
          <w:p w14:paraId="670D18E9" w14:textId="77777777" w:rsidR="00D808CB" w:rsidRPr="00581E8E" w:rsidRDefault="00D808CB" w:rsidP="007D26EC">
            <w:pPr>
              <w:pStyle w:val="TAC"/>
              <w:rPr>
                <w:lang w:val="en-US" w:eastAsia="zh-CN"/>
              </w:rPr>
            </w:pPr>
            <w:r>
              <w:rPr>
                <w:lang w:val="en-US" w:eastAsia="zh-CN"/>
              </w:rPr>
              <w:t>5</w:t>
            </w:r>
          </w:p>
        </w:tc>
        <w:tc>
          <w:tcPr>
            <w:tcW w:w="1283" w:type="pct"/>
            <w:gridSpan w:val="2"/>
            <w:vMerge/>
            <w:hideMark/>
          </w:tcPr>
          <w:p w14:paraId="7C817F2D" w14:textId="77777777" w:rsidR="00D808CB" w:rsidRPr="00581E8E" w:rsidRDefault="00D808CB" w:rsidP="007D26EC">
            <w:pPr>
              <w:pStyle w:val="TAL"/>
              <w:rPr>
                <w:lang w:val="en-US" w:eastAsia="zh-CN"/>
              </w:rPr>
            </w:pPr>
          </w:p>
        </w:tc>
        <w:tc>
          <w:tcPr>
            <w:tcW w:w="809" w:type="pct"/>
            <w:hideMark/>
          </w:tcPr>
          <w:p w14:paraId="0EF8EE11" w14:textId="77777777" w:rsidR="00D808CB" w:rsidRPr="00581E8E" w:rsidRDefault="00D808CB" w:rsidP="007D26EC">
            <w:pPr>
              <w:pStyle w:val="TAL"/>
              <w:rPr>
                <w:lang w:val="en-US" w:eastAsia="zh-CN"/>
              </w:rPr>
            </w:pPr>
            <w:r w:rsidRPr="00581E8E">
              <w:rPr>
                <w:lang w:eastAsia="zh-CN"/>
              </w:rPr>
              <w:t>0.64 x N1 (1 x N1)</w:t>
            </w:r>
          </w:p>
        </w:tc>
        <w:tc>
          <w:tcPr>
            <w:tcW w:w="858" w:type="pct"/>
            <w:hideMark/>
          </w:tcPr>
          <w:p w14:paraId="7ED1BA72" w14:textId="77777777" w:rsidR="00D808CB" w:rsidRPr="00581E8E" w:rsidRDefault="00D808CB" w:rsidP="007D26EC">
            <w:pPr>
              <w:pStyle w:val="TAL"/>
              <w:rPr>
                <w:lang w:val="en-US" w:eastAsia="zh-CN"/>
              </w:rPr>
            </w:pPr>
            <w:r w:rsidRPr="00581E8E">
              <w:rPr>
                <w:lang w:eastAsia="zh-CN"/>
              </w:rPr>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eastAsia="zh-CN"/>
              </w:rPr>
            </w:pPr>
          </w:p>
        </w:tc>
        <w:tc>
          <w:tcPr>
            <w:tcW w:w="401" w:type="pct"/>
            <w:hideMark/>
          </w:tcPr>
          <w:p w14:paraId="05EF0C96" w14:textId="77777777" w:rsidR="00D808CB" w:rsidRPr="00581E8E" w:rsidRDefault="00D808CB" w:rsidP="007D26EC">
            <w:pPr>
              <w:pStyle w:val="TAC"/>
              <w:rPr>
                <w:lang w:val="en-US" w:eastAsia="zh-CN"/>
              </w:rPr>
            </w:pPr>
            <w:r w:rsidRPr="00581E8E">
              <w:rPr>
                <w:lang w:eastAsia="zh-CN"/>
              </w:rPr>
              <w:t>1.28</w:t>
            </w:r>
          </w:p>
        </w:tc>
        <w:tc>
          <w:tcPr>
            <w:tcW w:w="517" w:type="pct"/>
            <w:hideMark/>
          </w:tcPr>
          <w:p w14:paraId="3EC2786F" w14:textId="77777777" w:rsidR="00D808CB" w:rsidRPr="00581E8E" w:rsidRDefault="00D808CB" w:rsidP="007D26EC">
            <w:pPr>
              <w:pStyle w:val="TAC"/>
              <w:rPr>
                <w:lang w:val="en-US" w:eastAsia="zh-CN"/>
              </w:rPr>
            </w:pPr>
            <w:r w:rsidRPr="00581E8E">
              <w:rPr>
                <w:lang w:eastAsia="zh-CN"/>
              </w:rPr>
              <w:t>≥</w:t>
            </w:r>
            <w:r>
              <w:rPr>
                <w:lang w:eastAsia="zh-CN"/>
              </w:rPr>
              <w:t>10.24</w:t>
            </w:r>
            <w:r w:rsidRPr="00581E8E">
              <w:rPr>
                <w:lang w:eastAsia="zh-CN"/>
              </w:rPr>
              <w:t xml:space="preserve"> (</w:t>
            </w:r>
            <w:r>
              <w:rPr>
                <w:lang w:eastAsia="zh-CN"/>
              </w:rPr>
              <w:t>8</w:t>
            </w:r>
            <w:r w:rsidRPr="00581E8E">
              <w:rPr>
                <w:lang w:eastAsia="zh-CN"/>
              </w:rPr>
              <w:t>)</w:t>
            </w:r>
          </w:p>
        </w:tc>
        <w:tc>
          <w:tcPr>
            <w:tcW w:w="493" w:type="pct"/>
          </w:tcPr>
          <w:p w14:paraId="45931F07" w14:textId="77777777" w:rsidR="00D808CB" w:rsidRPr="00581E8E" w:rsidRDefault="00D808CB" w:rsidP="007D26EC">
            <w:pPr>
              <w:pStyle w:val="TAC"/>
              <w:rPr>
                <w:lang w:val="en-US" w:eastAsia="zh-CN"/>
              </w:rPr>
            </w:pPr>
            <w:r>
              <w:rPr>
                <w:lang w:val="en-US" w:eastAsia="zh-CN"/>
              </w:rPr>
              <w:t>4</w:t>
            </w:r>
          </w:p>
        </w:tc>
        <w:tc>
          <w:tcPr>
            <w:tcW w:w="1283" w:type="pct"/>
            <w:gridSpan w:val="2"/>
            <w:vMerge/>
            <w:hideMark/>
          </w:tcPr>
          <w:p w14:paraId="381A2E2E" w14:textId="77777777" w:rsidR="00D808CB" w:rsidRPr="00581E8E" w:rsidRDefault="00D808CB" w:rsidP="007D26EC">
            <w:pPr>
              <w:pStyle w:val="TAL"/>
              <w:rPr>
                <w:lang w:val="en-US" w:eastAsia="zh-CN"/>
              </w:rPr>
            </w:pPr>
          </w:p>
        </w:tc>
        <w:tc>
          <w:tcPr>
            <w:tcW w:w="809" w:type="pct"/>
            <w:hideMark/>
          </w:tcPr>
          <w:p w14:paraId="5F6A5DFF" w14:textId="77777777" w:rsidR="00D808CB" w:rsidRPr="00581E8E" w:rsidRDefault="00D808CB" w:rsidP="007D26EC">
            <w:pPr>
              <w:pStyle w:val="TAL"/>
              <w:rPr>
                <w:lang w:val="en-US" w:eastAsia="zh-CN"/>
              </w:rPr>
            </w:pPr>
            <w:r w:rsidRPr="00581E8E">
              <w:rPr>
                <w:lang w:eastAsia="zh-CN"/>
              </w:rPr>
              <w:t>1.28 x N1 (1 x N1)</w:t>
            </w:r>
          </w:p>
        </w:tc>
        <w:tc>
          <w:tcPr>
            <w:tcW w:w="858" w:type="pct"/>
            <w:hideMark/>
          </w:tcPr>
          <w:p w14:paraId="0EA4DDD3" w14:textId="77777777" w:rsidR="00D808CB" w:rsidRPr="00581E8E" w:rsidRDefault="00D808CB" w:rsidP="007D26EC">
            <w:pPr>
              <w:pStyle w:val="TAL"/>
              <w:rPr>
                <w:lang w:val="en-US" w:eastAsia="zh-CN"/>
              </w:rPr>
            </w:pPr>
            <w:r w:rsidRPr="00581E8E">
              <w:rPr>
                <w:lang w:eastAsia="zh-CN"/>
              </w:rPr>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eastAsia="zh-CN"/>
              </w:rPr>
            </w:pPr>
          </w:p>
        </w:tc>
        <w:tc>
          <w:tcPr>
            <w:tcW w:w="401" w:type="pct"/>
            <w:hideMark/>
          </w:tcPr>
          <w:p w14:paraId="2024F6BF" w14:textId="77777777" w:rsidR="00D808CB" w:rsidRPr="00581E8E" w:rsidRDefault="00D808CB" w:rsidP="007D26EC">
            <w:pPr>
              <w:pStyle w:val="TAC"/>
              <w:rPr>
                <w:lang w:val="en-US" w:eastAsia="zh-CN"/>
              </w:rPr>
            </w:pPr>
            <w:r w:rsidRPr="00581E8E">
              <w:rPr>
                <w:lang w:eastAsia="zh-CN"/>
              </w:rPr>
              <w:t>2.56</w:t>
            </w:r>
          </w:p>
        </w:tc>
        <w:tc>
          <w:tcPr>
            <w:tcW w:w="517" w:type="pct"/>
            <w:hideMark/>
          </w:tcPr>
          <w:p w14:paraId="451ABCB3" w14:textId="77777777" w:rsidR="00D808CB" w:rsidRPr="00581E8E" w:rsidRDefault="00D808CB" w:rsidP="007D26EC">
            <w:pPr>
              <w:pStyle w:val="TAC"/>
              <w:rPr>
                <w:lang w:val="en-US" w:eastAsia="zh-CN"/>
              </w:rPr>
            </w:pPr>
            <w:r w:rsidRPr="00581E8E">
              <w:rPr>
                <w:lang w:eastAsia="zh-CN"/>
              </w:rPr>
              <w:t>≥</w:t>
            </w:r>
            <w:r>
              <w:rPr>
                <w:lang w:eastAsia="zh-CN"/>
              </w:rPr>
              <w:t>15.36</w:t>
            </w:r>
            <w:r w:rsidRPr="00581E8E">
              <w:rPr>
                <w:lang w:eastAsia="zh-CN"/>
              </w:rPr>
              <w:t xml:space="preserve"> (</w:t>
            </w:r>
            <w:r>
              <w:rPr>
                <w:lang w:eastAsia="zh-CN"/>
              </w:rPr>
              <w:t>12</w:t>
            </w:r>
            <w:r w:rsidRPr="00581E8E">
              <w:rPr>
                <w:lang w:eastAsia="zh-CN"/>
              </w:rPr>
              <w:t>)</w:t>
            </w:r>
          </w:p>
        </w:tc>
        <w:tc>
          <w:tcPr>
            <w:tcW w:w="493" w:type="pct"/>
          </w:tcPr>
          <w:p w14:paraId="2DC60B86" w14:textId="77777777" w:rsidR="00D808CB" w:rsidRPr="00581E8E" w:rsidRDefault="00D808CB" w:rsidP="007D26EC">
            <w:pPr>
              <w:pStyle w:val="TAC"/>
              <w:rPr>
                <w:lang w:val="en-US" w:eastAsia="zh-CN"/>
              </w:rPr>
            </w:pPr>
            <w:r>
              <w:rPr>
                <w:lang w:val="en-US" w:eastAsia="zh-CN"/>
              </w:rPr>
              <w:t>3</w:t>
            </w:r>
          </w:p>
        </w:tc>
        <w:tc>
          <w:tcPr>
            <w:tcW w:w="1283" w:type="pct"/>
            <w:gridSpan w:val="2"/>
            <w:vMerge/>
            <w:hideMark/>
          </w:tcPr>
          <w:p w14:paraId="21B4EE1F" w14:textId="77777777" w:rsidR="00D808CB" w:rsidRPr="00581E8E" w:rsidRDefault="00D808CB" w:rsidP="007D26EC">
            <w:pPr>
              <w:pStyle w:val="TAL"/>
              <w:rPr>
                <w:lang w:val="en-US" w:eastAsia="zh-CN"/>
              </w:rPr>
            </w:pPr>
          </w:p>
        </w:tc>
        <w:tc>
          <w:tcPr>
            <w:tcW w:w="809" w:type="pct"/>
            <w:hideMark/>
          </w:tcPr>
          <w:p w14:paraId="351FD7F4" w14:textId="77777777" w:rsidR="00D808CB" w:rsidRPr="00581E8E" w:rsidRDefault="00D808CB" w:rsidP="007D26EC">
            <w:pPr>
              <w:pStyle w:val="TAL"/>
              <w:rPr>
                <w:lang w:val="en-US" w:eastAsia="zh-CN"/>
              </w:rPr>
            </w:pPr>
            <w:r w:rsidRPr="00581E8E">
              <w:rPr>
                <w:lang w:eastAsia="zh-CN"/>
              </w:rPr>
              <w:t>2.56 x N1 (1 x N1)</w:t>
            </w:r>
          </w:p>
        </w:tc>
        <w:tc>
          <w:tcPr>
            <w:tcW w:w="858" w:type="pct"/>
            <w:hideMark/>
          </w:tcPr>
          <w:p w14:paraId="21AC8A6D" w14:textId="77777777" w:rsidR="00D808CB" w:rsidRPr="00581E8E" w:rsidRDefault="00D808CB" w:rsidP="007D26EC">
            <w:pPr>
              <w:pStyle w:val="TAL"/>
              <w:rPr>
                <w:lang w:val="en-US" w:eastAsia="zh-CN"/>
              </w:rPr>
            </w:pPr>
            <w:r w:rsidRPr="00581E8E">
              <w:rPr>
                <w:lang w:eastAsia="zh-CN"/>
              </w:rPr>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lang w:eastAsia="zh-CN"/>
              </w:rPr>
            </w:pPr>
            <w:r w:rsidRPr="002615F9">
              <w:rPr>
                <w:snapToGrid w:val="0"/>
                <w:lang w:eastAsia="zh-CN"/>
              </w:rPr>
              <w:t>NOTE</w:t>
            </w:r>
            <w:r w:rsidRPr="009C5807">
              <w:rPr>
                <w:snapToGrid w:val="0"/>
                <w:lang w:eastAsia="zh-CN"/>
              </w:rPr>
              <w:t xml:space="preserve"> 1</w:t>
            </w:r>
            <w:r w:rsidRPr="009C5807">
              <w:t>:</w:t>
            </w:r>
            <w:r>
              <w:t xml:space="preserve"> </w:t>
            </w:r>
            <w:r w:rsidRPr="0082197E">
              <w:rPr>
                <w:lang w:eastAsia="zh-CN"/>
              </w:rPr>
              <w:t>Applies for RedCap UE of all power class</w:t>
            </w:r>
            <w:r w:rsidRPr="009C5807">
              <w:t>.</w:t>
            </w:r>
          </w:p>
          <w:p w14:paraId="68E19C75" w14:textId="77777777"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The number of DRX cycles in this table is given for the DRX cycles within PTWs.</w:t>
            </w:r>
          </w:p>
          <w:p w14:paraId="323C2B57" w14:textId="77777777" w:rsidR="00D808CB" w:rsidRDefault="00D808CB" w:rsidP="007D26E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lang w:eastAsia="zh-CN"/>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lang w:eastAsia="zh-CN"/>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Pr>
        <w:rPr>
          <w:lang w:eastAsia="zh-CN"/>
        </w:rPr>
      </w:pPr>
    </w:p>
    <w:p w14:paraId="03E50145" w14:textId="77777777" w:rsidR="00D808CB" w:rsidRPr="008F77A5" w:rsidRDefault="00D808CB" w:rsidP="00D808CB">
      <w:pPr>
        <w:rPr>
          <w:lang w:eastAsia="zh-CN"/>
        </w:rPr>
      </w:pPr>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 xml:space="preserve">Srxlev &gt; </w:t>
      </w:r>
      <w:r w:rsidRPr="00AA3CB0">
        <w:t>S</w:t>
      </w:r>
      <w:r w:rsidRPr="00AA3CB0">
        <w:rPr>
          <w:vertAlign w:val="subscript"/>
        </w:rPr>
        <w:t>nonIntraSearchP</w:t>
      </w:r>
      <w:r w:rsidRPr="009A5082">
        <w:t xml:space="preserve"> and Squal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77777777" w:rsidR="00D808CB" w:rsidRDefault="00D808CB" w:rsidP="00D808CB">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 xml:space="preserve">RSRP </w:t>
      </w:r>
      <w:r w:rsidRPr="00885F53">
        <w:rPr>
          <w:lang w:eastAsia="zh-CN"/>
        </w:rPr>
        <w:lastRenderedPageBreak/>
        <w:t>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 xml:space="preserv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7777777" w:rsidR="00D808CB" w:rsidRPr="009C5807" w:rsidRDefault="00D808CB" w:rsidP="00D808CB">
      <w:pPr>
        <w:pStyle w:val="B10"/>
      </w:pPr>
      <w:r w:rsidRPr="009C5807">
        <w:t>-</w:t>
      </w:r>
      <w:r w:rsidRPr="009C5807">
        <w:tab/>
        <w:t>the same conditions as for inter-frequency RSRP measurements specified in TS 36.133 [15, Annex B.</w:t>
      </w:r>
      <w:r>
        <w:t>x</w:t>
      </w:r>
      <w:r w:rsidRPr="009C5807">
        <w:t>.</w:t>
      </w:r>
      <w:r>
        <w:t>y</w:t>
      </w:r>
      <w:r w:rsidRPr="009C5807">
        <w:t>] are fulfilled for a corresponding Band, and</w:t>
      </w:r>
    </w:p>
    <w:p w14:paraId="41F542A8" w14:textId="77777777" w:rsidR="00D808CB" w:rsidRPr="009C5807" w:rsidRDefault="00D808CB" w:rsidP="00D808CB">
      <w:pPr>
        <w:pStyle w:val="B10"/>
      </w:pPr>
      <w:r w:rsidRPr="009C5807">
        <w:t>-</w:t>
      </w:r>
      <w:r w:rsidRPr="009C5807">
        <w:tab/>
        <w:t>the same conditions as for inter-frequency RSRQ measurements specified in TS 36.133 [15, Annex B.</w:t>
      </w:r>
      <w:r>
        <w:t>x</w:t>
      </w:r>
      <w:r w:rsidRPr="009C5807">
        <w:t>.</w:t>
      </w:r>
      <w:r>
        <w:t>y</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77777777" w:rsidR="00D808CB" w:rsidRPr="008C6DE4" w:rsidRDefault="00D808CB" w:rsidP="00D808CB">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Pr>
          <w:vertAlign w:val="subscript"/>
        </w:rPr>
        <w:t>_RedCap</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Pr>
          <w:vertAlign w:val="subscript"/>
        </w:rPr>
        <w:t>_RedCap</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Pr>
          <w:rFonts w:cs="v4.2.0"/>
        </w:rPr>
        <w:t xml:space="preserve"> for 2 Rx RedCap and </w:t>
      </w:r>
      <w:r w:rsidRPr="008C6DE4">
        <w:rPr>
          <w:rFonts w:cs="v4.2.0"/>
        </w:rPr>
        <w:t xml:space="preserve">at least </w:t>
      </w:r>
      <w:r>
        <w:rPr>
          <w:rFonts w:cs="v4.2.0"/>
        </w:rPr>
        <w:t>[</w:t>
      </w:r>
      <w:r w:rsidRPr="008C6DE4">
        <w:rPr>
          <w:rFonts w:cs="v4.2.0"/>
        </w:rPr>
        <w:t>6dB</w:t>
      </w:r>
      <w:r>
        <w:rPr>
          <w:rFonts w:cs="v4.2.0"/>
        </w:rPr>
        <w:t>]</w:t>
      </w:r>
      <w:r w:rsidRPr="008C6DE4">
        <w:rPr>
          <w:rFonts w:cs="v4.2.0"/>
        </w:rPr>
        <w:t xml:space="preserve"> for RSRP reselections based on absolute priorities or </w:t>
      </w:r>
      <w:r>
        <w:rPr>
          <w:rFonts w:cs="v4.2.0"/>
        </w:rPr>
        <w:t>[</w:t>
      </w:r>
      <w:r w:rsidRPr="008C6DE4">
        <w:rPr>
          <w:rFonts w:cs="v4.2.0"/>
        </w:rPr>
        <w:t>4dB</w:t>
      </w:r>
      <w:r>
        <w:rPr>
          <w:rFonts w:cs="v4.2.0"/>
        </w:rPr>
        <w:t>]</w:t>
      </w:r>
      <w:r w:rsidRPr="008C6DE4">
        <w:rPr>
          <w:rFonts w:cs="v4.2.0"/>
        </w:rPr>
        <w:t xml:space="preserve"> for RSRQ reselections based on absolute priorities</w:t>
      </w:r>
      <w:r>
        <w:rPr>
          <w:rFonts w:cs="v4.2.0"/>
        </w:rPr>
        <w:t xml:space="preserve"> for 1 Rx RedCap</w:t>
      </w:r>
      <w:r w:rsidRPr="008C6DE4">
        <w:rPr>
          <w:rFonts w:cs="v4.2.0"/>
          <w:lang w:eastAsia="zh-CN"/>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77777777" w:rsidR="00D808CB" w:rsidRPr="005A4EEC" w:rsidRDefault="00D808CB" w:rsidP="00D808CB">
      <w:r w:rsidRPr="00AA3CB0">
        <w:t>If the UE detects on an inter-RAT E-UTRAN carrier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eastAsia="zh-CN"/>
        </w:rPr>
        <w:t xml:space="preserve">inter-RAT </w:t>
      </w:r>
      <w:r w:rsidRPr="00AA3CB0">
        <w:t>E-UTRA cell in cell reselection, if it is indicated as not allowed in the measurement control system information of the serving cell.</w:t>
      </w:r>
    </w:p>
    <w:p w14:paraId="1D7C0B18" w14:textId="07DEEE0E" w:rsidR="007D26EC" w:rsidRPr="008C6DE4" w:rsidRDefault="007D26EC" w:rsidP="007D26EC">
      <w:pPr>
        <w:rPr>
          <w:rFonts w:cs="v4.2.0"/>
          <w:lang w:eastAsia="zh-CN"/>
        </w:rPr>
      </w:pPr>
      <w:r w:rsidRPr="00B33AC1">
        <w:rPr>
          <w:rFonts w:cs="v4.2.0"/>
        </w:rPr>
        <w:t>For a cell that has been already detected, but that has not been reselected</w:t>
      </w:r>
      <w:r w:rsidRPr="008C6DE4">
        <w:rPr>
          <w:rFonts w:cs="v4.2.0"/>
        </w:rPr>
        <w:t xml:space="preserve">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Pr>
          <w:rFonts w:cs="v4.2.0"/>
          <w:vertAlign w:val="subscript"/>
        </w:rPr>
        <w:t>_RedCap</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77777777" w:rsidR="007D26EC" w:rsidRDefault="007D26EC" w:rsidP="007D26EC">
      <w:pPr>
        <w:rPr>
          <w:rFonts w:cs="v3.7.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4A4FF466" w14:textId="0E5F4F61" w:rsidR="007D26EC" w:rsidRPr="00BE54BE" w:rsidRDefault="007D26EC" w:rsidP="007D26EC">
      <w:pPr>
        <w:rPr>
          <w:rFonts w:cs="v4.2.0"/>
          <w:lang w:eastAsia="zh-CN"/>
        </w:rPr>
      </w:pPr>
      <w:r w:rsidRPr="00691C10">
        <w:rPr>
          <w:rFonts w:cs="v4.2.0"/>
          <w:lang w:eastAsia="zh-CN"/>
        </w:rPr>
        <w:t xml:space="preserve">For </w:t>
      </w:r>
      <w:r>
        <w:rPr>
          <w:rFonts w:cs="v4.2.0"/>
          <w:lang w:eastAsia="zh-CN"/>
        </w:rPr>
        <w:t xml:space="preserve">1 Rx RedCap and 2 Rx RedCap </w:t>
      </w:r>
      <w:r w:rsidRPr="00691C10">
        <w:rPr>
          <w:rFonts w:cs="v4.2.0"/>
          <w:lang w:eastAsia="zh-CN"/>
        </w:rPr>
        <w:t xml:space="preserve">not configured with </w:t>
      </w:r>
      <w:r w:rsidRPr="00BE54BE">
        <w:rPr>
          <w:rFonts w:cs="v4.2.0"/>
          <w:lang w:eastAsia="zh-CN"/>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lang w:eastAsia="zh-CN"/>
        </w:rPr>
        <w:t xml:space="preserve">are specified in </w:t>
      </w:r>
      <w:r w:rsidRPr="00BE54BE">
        <w:rPr>
          <w:snapToGrid w:val="0"/>
        </w:rPr>
        <w:t>Table 4.2B.2.5-1</w:t>
      </w:r>
      <w:r w:rsidRPr="00BE54BE">
        <w:rPr>
          <w:rFonts w:cs="v4.2.0"/>
        </w:rPr>
        <w:t>.</w:t>
      </w:r>
      <w:r w:rsidRPr="00BE54BE">
        <w:rPr>
          <w:rFonts w:cs="v4.2.0"/>
          <w:lang w:eastAsia="zh-CN"/>
        </w:rPr>
        <w:t xml:space="preserve"> </w:t>
      </w:r>
    </w:p>
    <w:p w14:paraId="40654D45" w14:textId="785FB7D4" w:rsidR="00D808CB" w:rsidRPr="00691C10" w:rsidRDefault="007D26EC" w:rsidP="007D26EC">
      <w:pPr>
        <w:rPr>
          <w:rFonts w:cs="v4.2.0"/>
          <w:lang w:eastAsia="zh-CN"/>
        </w:rPr>
      </w:pPr>
      <w:r w:rsidRPr="00BE54BE">
        <w:rPr>
          <w:rFonts w:cs="v4.2.0"/>
          <w:lang w:eastAsia="zh-CN"/>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lang w:eastAsia="zh-CN"/>
        </w:rPr>
        <w:t xml:space="preserve"> are specified in </w:t>
      </w:r>
      <w:r w:rsidRPr="00BE54BE">
        <w:rPr>
          <w:snapToGrid w:val="0"/>
        </w:rPr>
        <w:t>Table 4.2B.2.5-2</w:t>
      </w:r>
      <w:r w:rsidRPr="00BE54BE">
        <w:rPr>
          <w:rFonts w:cs="v4.2.0"/>
          <w:lang w:eastAsia="zh-CN"/>
        </w:rPr>
        <w:t>, where the requirements apply provided</w:t>
      </w:r>
      <w:r w:rsidRPr="00691C10">
        <w:rPr>
          <w:rFonts w:cs="v4.2.0"/>
          <w:lang w:eastAsia="zh-CN"/>
        </w:rPr>
        <w:t xml:space="preserve"> that the serving cell is </w:t>
      </w:r>
      <w:r w:rsidRPr="00691C10">
        <w:rPr>
          <w:rFonts w:cs="v4.2.0"/>
        </w:rPr>
        <w:t xml:space="preserve">configured with eDRX_IDLE and is </w:t>
      </w:r>
      <w:r w:rsidRPr="00691C10">
        <w:rPr>
          <w:rFonts w:cs="v4.2.0"/>
          <w:lang w:eastAsia="zh-CN"/>
        </w:rPr>
        <w:t xml:space="preserve">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lang w:eastAsia="zh-CN"/>
        </w:rPr>
      </w:pPr>
      <w:r w:rsidRPr="009C5807">
        <w:rPr>
          <w:snapToGrid w:val="0"/>
        </w:rPr>
        <w:lastRenderedPageBreak/>
        <w:t>Table 4.2</w:t>
      </w:r>
      <w:r>
        <w:rPr>
          <w:snapToGrid w:val="0"/>
        </w:rPr>
        <w:t>B</w:t>
      </w:r>
      <w:r w:rsidRPr="009C5807">
        <w:rPr>
          <w:snapToGrid w:val="0"/>
        </w:rPr>
        <w:t xml:space="preserve">.2.5-1: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lang w:eastAsia="zh-CN"/>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lang w:eastAsia="zh-CN"/>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lang w:eastAsia="zh-CN"/>
              </w:rPr>
            </w:pPr>
            <w:r w:rsidRPr="009E4A49">
              <w:rPr>
                <w:rFonts w:cs="Arial"/>
                <w:b w:val="0"/>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lang w:eastAsia="zh-CN"/>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lang w:eastAsia="zh-CN"/>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lang w:eastAsia="zh-CN"/>
              </w:rPr>
              <w:t>1</w:t>
            </w:r>
            <w:r>
              <w:rPr>
                <w:rFonts w:cs="Arial"/>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lang w:eastAsia="zh-CN"/>
              </w:rPr>
            </w:pPr>
            <w:r>
              <w:rPr>
                <w:rFonts w:cs="Arial"/>
                <w:lang w:eastAsia="zh-CN"/>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lang w:eastAsia="zh-CN"/>
              </w:rPr>
            </w:pPr>
            <w:r>
              <w:rPr>
                <w:rFonts w:cs="Arial"/>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lang w:eastAsia="zh-CN"/>
              </w:rPr>
            </w:pPr>
            <w:r w:rsidRPr="00581E8E">
              <w:rPr>
                <w:rFonts w:ascii="Arial" w:hAnsi="Arial" w:cs="Arial"/>
                <w:sz w:val="18"/>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lang w:eastAsia="zh-CN"/>
              </w:rPr>
            </w:pPr>
            <w:r w:rsidRPr="00581E8E">
              <w:rPr>
                <w:rFonts w:ascii="Arial" w:hAnsi="Arial" w:cs="Arial"/>
                <w:sz w:val="18"/>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lang w:eastAsia="zh-CN"/>
              </w:rPr>
            </w:pPr>
            <w:r w:rsidRPr="00581E8E">
              <w:rPr>
                <w:rFonts w:cs="Arial"/>
                <w:lang w:eastAsia="zh-CN"/>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lang w:eastAsia="zh-CN"/>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30pt;height:28pt;mso-width-percent:0;mso-height-percent:0;mso-width-percent:0;mso-height-percent:0" o:ole="">
                  <v:imagedata r:id="rId13" o:title=""/>
                </v:shape>
                <o:OLEObject Type="Embed" ProgID="Equation.3" ShapeID="_x0000_i1026" DrawAspect="Content" ObjectID="_1749666889"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77777777" w:rsidR="00FF5110" w:rsidRPr="00691C10" w:rsidRDefault="00FF5110" w:rsidP="005145F6">
            <w:pPr>
              <w:pStyle w:val="TAN"/>
            </w:pPr>
            <w:r w:rsidRPr="00691C10">
              <w:t>NOTE 1: The number of DRX cycles in this table is given for the DRX cycles within PTWs.</w:t>
            </w:r>
          </w:p>
          <w:p w14:paraId="23BB249A" w14:textId="77777777" w:rsidR="00FF5110" w:rsidRDefault="00FF5110" w:rsidP="005145F6">
            <w:pPr>
              <w:pStyle w:val="TAN"/>
            </w:pPr>
            <w:r w:rsidRPr="00691C10">
              <w:t>NOTE 2: The eDRX_IDLE cycle lengths are as specified in Section 10.5.5.32 of TS 24.008 [34].</w:t>
            </w:r>
          </w:p>
          <w:p w14:paraId="5D77F98A" w14:textId="77777777" w:rsidR="00FF5110" w:rsidRDefault="00FF5110" w:rsidP="005145F6">
            <w:pPr>
              <w:pStyle w:val="TAN"/>
            </w:pPr>
            <w:r>
              <w:t>NOTE 3: Number of eDRX cycles when eDRX_IDLE cycle length equals 5.12s, number of DRX cycles otherwise.</w:t>
            </w:r>
          </w:p>
          <w:p w14:paraId="1414E9CA" w14:textId="77777777" w:rsidR="00FF5110" w:rsidRDefault="00FF5110" w:rsidP="005145F6">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7777777" w:rsidR="00D808CB" w:rsidRPr="00691C10" w:rsidRDefault="00D808CB" w:rsidP="00D808CB">
      <w:r w:rsidRPr="00691C10">
        <w:t xml:space="preserve">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pPr>
        <w:rPr>
          <w:lang w:eastAsia="zh-CN"/>
        </w:rPr>
      </w:pPr>
      <w:r>
        <w:rPr>
          <w:lang w:eastAsia="zh-CN"/>
        </w:rPr>
        <w:t>The FDD, HD-FDD and TDD RedCap UE</w:t>
      </w:r>
      <w:r w:rsidRPr="009048A2">
        <w:t xml:space="preserve">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lang w:eastAsia="zh-CN"/>
        </w:rPr>
      </w:pPr>
      <w:r w:rsidRPr="00691C10">
        <w:rPr>
          <w:rFonts w:hint="eastAsia"/>
          <w:lang w:eastAsia="zh-CN"/>
        </w:rPr>
        <w:t xml:space="preserve">The </w:t>
      </w:r>
      <w:r>
        <w:rPr>
          <w:lang w:eastAsia="zh-CN"/>
        </w:rPr>
        <w:t xml:space="preserve">1 Rx RedCap in HD-FDD </w:t>
      </w:r>
      <w:r w:rsidRPr="00691C10">
        <w:t xml:space="preserve">shall </w:t>
      </w:r>
      <w:r>
        <w:t xml:space="preserve">meet </w:t>
      </w:r>
      <w:r w:rsidRPr="00691C10">
        <w:t>all applicable requirements</w:t>
      </w:r>
      <w:r w:rsidRPr="00691C10">
        <w:rPr>
          <w:rFonts w:hint="eastAsia"/>
          <w:lang w:eastAsia="zh-CN"/>
        </w:rPr>
        <w:t xml:space="preserve"> </w:t>
      </w:r>
      <w:r w:rsidRPr="00691C10">
        <w:t>specified in clause </w:t>
      </w:r>
      <w:r>
        <w:rPr>
          <w:lang w:eastAsia="zh-CN"/>
        </w:rPr>
        <w:t>4</w:t>
      </w:r>
      <w:r w:rsidRPr="00691C10">
        <w:rPr>
          <w:rFonts w:hint="eastAsia"/>
          <w:lang w:eastAsia="zh-CN"/>
        </w:rPr>
        <w:t>.</w:t>
      </w:r>
      <w:r>
        <w:rPr>
          <w:lang w:eastAsia="zh-CN"/>
        </w:rPr>
        <w:t>2.</w:t>
      </w:r>
      <w:r w:rsidRPr="00691C10">
        <w:rPr>
          <w:rFonts w:hint="eastAsia"/>
          <w:lang w:eastAsia="zh-CN"/>
        </w:rPr>
        <w:t>2.</w:t>
      </w:r>
      <w:r>
        <w:rPr>
          <w:lang w:eastAsia="zh-CN"/>
        </w:rPr>
        <w:t>6</w:t>
      </w:r>
      <w:r w:rsidRPr="00691C10">
        <w:rPr>
          <w:rFonts w:hint="eastAsia"/>
          <w:lang w:eastAsia="zh-CN"/>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lastRenderedPageBreak/>
        <w:t>4.2B.2.8</w:t>
      </w:r>
      <w:r>
        <w:tab/>
        <w:t>Minimum requirement at transitions</w:t>
      </w:r>
    </w:p>
    <w:p w14:paraId="5AEE700B" w14:textId="77777777" w:rsidR="00F87F95" w:rsidRPr="00784B74" w:rsidRDefault="00F87F95" w:rsidP="00F87F95">
      <w:pPr>
        <w:spacing w:after="120" w:line="259" w:lineRule="auto"/>
        <w:rPr>
          <w:color w:val="000000" w:themeColor="text1"/>
          <w:lang w:eastAsia="zh-CN"/>
        </w:rPr>
      </w:pPr>
      <w:r w:rsidRPr="00784B74">
        <w:rPr>
          <w:color w:val="000000" w:themeColor="text1"/>
          <w:lang w:eastAsia="zh-CN"/>
        </w:rPr>
        <w:t>When switching from:</w:t>
      </w:r>
    </w:p>
    <w:p w14:paraId="084D2BF1" w14:textId="0493EE32" w:rsidR="00F87F95" w:rsidRPr="00784B74" w:rsidRDefault="006A7D35" w:rsidP="006A7D35">
      <w:pPr>
        <w:pStyle w:val="B10"/>
        <w:rPr>
          <w:lang w:eastAsia="zh-CN"/>
        </w:rPr>
      </w:pPr>
      <w:r>
        <w:rPr>
          <w:lang w:eastAsia="zh-CN"/>
        </w:rPr>
        <w:tab/>
      </w:r>
      <w:r w:rsidR="00F87F95" w:rsidRPr="00784B74">
        <w:rPr>
          <w:lang w:eastAsia="zh-CN"/>
        </w:rPr>
        <w:t xml:space="preserve">low mobility scenario to stationary scenario, or </w:t>
      </w:r>
    </w:p>
    <w:p w14:paraId="139B7D24" w14:textId="3A259E59" w:rsidR="00F87F95" w:rsidRPr="00784B74" w:rsidRDefault="006A7D35" w:rsidP="006A7D35">
      <w:pPr>
        <w:pStyle w:val="B10"/>
        <w:rPr>
          <w:lang w:eastAsia="zh-CN"/>
        </w:rPr>
      </w:pPr>
      <w:r>
        <w:rPr>
          <w:lang w:eastAsia="zh-CN"/>
        </w:rPr>
        <w:tab/>
      </w:r>
      <w:r w:rsidR="00F87F95" w:rsidRPr="00784B74">
        <w:rPr>
          <w:lang w:eastAsia="zh-CN"/>
        </w:rPr>
        <w:t xml:space="preserve">from low mobility scenario to </w:t>
      </w:r>
      <w:r w:rsidR="00F87F95" w:rsidRPr="00784B74">
        <w:t>stationary and not-at-cell-edge scenario</w:t>
      </w:r>
      <w:r w:rsidR="00F87F95">
        <w:t>,</w:t>
      </w:r>
    </w:p>
    <w:p w14:paraId="4F1C9795" w14:textId="77777777" w:rsidR="00F87F95" w:rsidRDefault="00F87F95" w:rsidP="006A7D35">
      <w:pPr>
        <w:rPr>
          <w:lang w:val="en-US" w:eastAsia="zh-CN"/>
        </w:rPr>
      </w:pPr>
      <w:r w:rsidRPr="00784B74">
        <w:t>the UE shall</w:t>
      </w:r>
      <w:r w:rsidRPr="00784B74">
        <w:rPr>
          <w:lang w:val="en-US" w:eastAsia="zh-CN"/>
        </w:rPr>
        <w:t xml:space="preserve"> fulfill the requirements corresponding to</w:t>
      </w:r>
      <w:r w:rsidRPr="00784B74">
        <w:rPr>
          <w:rFonts w:hint="eastAsia"/>
          <w:lang w:val="en-US" w:eastAsia="zh-CN"/>
        </w:rPr>
        <w:t xml:space="preserve"> low mobility </w:t>
      </w:r>
      <w:r w:rsidRPr="00784B74">
        <w:rPr>
          <w:lang w:val="en-US" w:eastAsia="zh-CN"/>
        </w:rPr>
        <w:t xml:space="preserve">scenario over </w:t>
      </w:r>
      <w:r w:rsidRPr="00784B74">
        <w:rPr>
          <w:rFonts w:hint="eastAsia"/>
          <w:lang w:val="en-US" w:eastAsia="zh-CN"/>
        </w:rPr>
        <w:t>measurement period</w:t>
      </w:r>
      <w:r w:rsidRPr="00784B74">
        <w:rPr>
          <w:lang w:val="en-US" w:eastAsia="zh-CN"/>
        </w:rPr>
        <w:t xml:space="preserve"> (T</w:t>
      </w:r>
      <w:r w:rsidRPr="00784B74">
        <w:rPr>
          <w:vertAlign w:val="subscript"/>
          <w:lang w:val="en-US" w:eastAsia="zh-CN"/>
        </w:rPr>
        <w:t>relaxed</w:t>
      </w:r>
      <w:r w:rsidRPr="00784B74">
        <w:t>)</w:t>
      </w:r>
      <w:r w:rsidRPr="00784B74">
        <w:rPr>
          <w:lang w:val="en-US" w:eastAsia="zh-CN"/>
        </w:rPr>
        <w:t xml:space="preserve"> and thereafter switch to requirements corresponding to </w:t>
      </w:r>
      <w:r w:rsidRPr="00784B74">
        <w:rPr>
          <w:lang w:eastAsia="zh-CN"/>
        </w:rPr>
        <w:t xml:space="preserve">stationary scenario, or </w:t>
      </w:r>
      <w:r w:rsidRPr="00784B74">
        <w:t>stationary and not-at-cell-edge scenario.</w:t>
      </w:r>
      <w:r w:rsidRPr="00784B74">
        <w:rPr>
          <w:lang w:val="en-US" w:eastAsia="zh-CN"/>
        </w:rPr>
        <w:t xml:space="preserve"> </w:t>
      </w:r>
      <w:r>
        <w:rPr>
          <w:lang w:val="en-US" w:eastAsia="zh-CN"/>
        </w:rPr>
        <w:t>The measurement period, T</w:t>
      </w:r>
      <w:r w:rsidRPr="00D54275">
        <w:rPr>
          <w:vertAlign w:val="subscript"/>
          <w:lang w:val="en-US" w:eastAsia="zh-CN"/>
        </w:rPr>
        <w:t>relaxed</w:t>
      </w:r>
      <w:r>
        <w:rPr>
          <w:lang w:val="en-US" w:eastAsia="zh-CN"/>
        </w:rPr>
        <w:t>, is any of:</w:t>
      </w:r>
    </w:p>
    <w:p w14:paraId="16F0103D"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eastAsia="zh-CN"/>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eastAsia="zh-CN"/>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eastAsia="zh-CN"/>
        </w:rPr>
      </w:pPr>
      <w:r>
        <w:rPr>
          <w:color w:val="000000" w:themeColor="text1"/>
          <w:lang w:val="en-US"/>
        </w:rPr>
        <w:t xml:space="preserve">the UE shall </w:t>
      </w:r>
      <w:r w:rsidRPr="009C5807">
        <w:rPr>
          <w:lang w:val="en-US" w:eastAsia="zh-CN"/>
        </w:rPr>
        <w:t>fulfill the requirements corresponding to</w:t>
      </w:r>
      <w:r w:rsidRPr="009C5807">
        <w:rPr>
          <w:rFonts w:hint="eastAsia"/>
          <w:lang w:val="en-US" w:eastAsia="zh-CN"/>
        </w:rPr>
        <w:t xml:space="preserve"> low mobility </w:t>
      </w:r>
      <w:r w:rsidRPr="009C5807">
        <w:rPr>
          <w:lang w:val="en-US" w:eastAsia="zh-CN"/>
        </w:rPr>
        <w:t xml:space="preserve">scenario upon fulfilling the switching criteria. </w:t>
      </w:r>
    </w:p>
    <w:p w14:paraId="43FCBAC8" w14:textId="77777777" w:rsidR="00F87F95" w:rsidRDefault="00F87F95" w:rsidP="006A7D35">
      <w:pPr>
        <w:rPr>
          <w:lang w:val="en-US" w:eastAsia="zh-CN"/>
        </w:rPr>
      </w:pPr>
      <w:r w:rsidRPr="009C5807">
        <w:rPr>
          <w:lang w:val="en-US" w:eastAsia="zh-CN"/>
        </w:rPr>
        <w:t xml:space="preserve">When switching from normal mode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 xml:space="preserve"> during cell-reselection period</w:t>
      </w:r>
      <w:r w:rsidRPr="009C5807">
        <w:rPr>
          <w:lang w:val="en-US" w:eastAsia="zh-CN"/>
        </w:rPr>
        <w:t xml:space="preserve">, the UE shall fulfill the requirements corresponding to normal mode </w:t>
      </w:r>
      <w:r>
        <w:rPr>
          <w:lang w:val="en-US" w:eastAsia="zh-CN"/>
        </w:rPr>
        <w:t>over</w:t>
      </w:r>
      <w:r w:rsidRPr="009C5807">
        <w:rPr>
          <w:rFonts w:hint="eastAsia"/>
          <w:lang w:val="en-US" w:eastAsia="zh-CN"/>
        </w:rPr>
        <w:t xml:space="preserve"> measurement period</w:t>
      </w:r>
      <w:r>
        <w:rPr>
          <w:lang w:val="en-US" w:eastAsia="zh-CN"/>
        </w:rPr>
        <w:t xml:space="preserve"> (T</w:t>
      </w:r>
      <w:r w:rsidRPr="00464452">
        <w:rPr>
          <w:vertAlign w:val="subscript"/>
          <w:lang w:val="en-US" w:eastAsia="zh-CN"/>
        </w:rPr>
        <w:t>normal</w:t>
      </w:r>
      <w:r w:rsidRPr="00D769C2">
        <w:t>)</w:t>
      </w:r>
      <w:r w:rsidRPr="009C5807">
        <w:rPr>
          <w:lang w:val="en-US" w:eastAsia="zh-CN"/>
        </w:rPr>
        <w:t xml:space="preserve"> and thereafter switch to requirements corresponding to </w:t>
      </w:r>
      <w:r w:rsidRPr="009C5807">
        <w:rPr>
          <w:rFonts w:hint="eastAsia"/>
          <w:lang w:val="en-US" w:eastAsia="zh-CN"/>
        </w:rPr>
        <w:t xml:space="preserve">low mobility </w:t>
      </w:r>
      <w:r w:rsidRPr="009C5807">
        <w:rPr>
          <w:lang w:val="en-US" w:eastAsia="zh-CN"/>
        </w:rPr>
        <w:t>scenario</w:t>
      </w:r>
      <w:r>
        <w:rPr>
          <w:lang w:val="en-US" w:eastAsia="zh-CN"/>
        </w:rPr>
        <w:t>, stationary scenario or stationary and not-at-cell edge scenario</w:t>
      </w:r>
      <w:r w:rsidRPr="009C5807">
        <w:rPr>
          <w:rFonts w:hint="eastAsia"/>
          <w:lang w:val="en-US" w:eastAsia="zh-CN"/>
        </w:rPr>
        <w:t>.</w:t>
      </w:r>
      <w:r>
        <w:rPr>
          <w:lang w:val="en-US" w:eastAsia="zh-CN"/>
        </w:rPr>
        <w:t xml:space="preserve"> The measurement period, T</w:t>
      </w:r>
      <w:r>
        <w:rPr>
          <w:vertAlign w:val="subscript"/>
          <w:lang w:val="en-US" w:eastAsia="zh-CN"/>
        </w:rPr>
        <w:t>normal</w:t>
      </w:r>
      <w:r>
        <w:rPr>
          <w:lang w:val="en-US" w:eastAsia="zh-CN"/>
        </w:rPr>
        <w:t xml:space="preserve">, is any of: </w:t>
      </w:r>
    </w:p>
    <w:p w14:paraId="51966FE2" w14:textId="77777777" w:rsidR="00F87F95" w:rsidRPr="0034003F" w:rsidRDefault="00F87F95" w:rsidP="00F87F95">
      <w:pPr>
        <w:pStyle w:val="B10"/>
        <w:rPr>
          <w:lang w:val="en-US" w:eastAsia="zh-CN"/>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eastAsia="zh-CN"/>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eastAsia="zh-CN"/>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eastAsia="zh-CN"/>
        </w:rPr>
      </w:pPr>
      <w:r w:rsidRPr="009C5807">
        <w:rPr>
          <w:lang w:val="en-US" w:eastAsia="zh-CN"/>
        </w:rPr>
        <w:t>When switching from</w:t>
      </w:r>
      <w:r>
        <w:rPr>
          <w:lang w:val="en-US" w:eastAsia="zh-CN"/>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eastAsia="zh-CN"/>
        </w:rPr>
      </w:pPr>
      <w:r w:rsidRPr="009C5807">
        <w:rPr>
          <w:lang w:val="en-US" w:eastAsia="zh-CN"/>
        </w:rPr>
        <w:t>the UE shall fulfill the requirements corresponding to normal mode upon fulfilling the switching criteria.</w:t>
      </w:r>
    </w:p>
    <w:p w14:paraId="6ABA9190" w14:textId="77777777" w:rsidR="00F87F95" w:rsidRDefault="00F87F95" w:rsidP="00F87F95">
      <w:pPr>
        <w:rPr>
          <w:lang w:val="en-US" w:eastAsia="zh-CN"/>
        </w:rPr>
      </w:pPr>
      <w:r w:rsidRPr="009C5807">
        <w:rPr>
          <w:rFonts w:hint="eastAsia"/>
          <w:lang w:val="en-US" w:eastAsia="zh-CN"/>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eastAsia="zh-CN"/>
        </w:rPr>
      </w:pPr>
      <w:r>
        <w:rPr>
          <w:lang w:val="en-US" w:eastAsia="zh-CN"/>
        </w:rPr>
        <w:t>4.2B.2.9</w:t>
      </w:r>
      <w:r w:rsidRPr="00C83CA1">
        <w:rPr>
          <w:lang w:val="en-US" w:eastAsia="zh-CN"/>
        </w:rPr>
        <w:t>.1</w:t>
      </w:r>
      <w:r>
        <w:rPr>
          <w:lang w:val="en-US" w:eastAsia="zh-CN"/>
        </w:rPr>
        <w:tab/>
      </w:r>
      <w:r w:rsidRPr="00C83CA1">
        <w:rPr>
          <w:lang w:val="en-US" w:eastAsia="zh-CN"/>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lang w:eastAsia="zh-CN"/>
        </w:rPr>
        <w:t xml:space="preserve">Srxlev </w:t>
      </w:r>
      <w:r>
        <w:rPr>
          <w:lang w:eastAsia="zh-CN"/>
        </w:rPr>
        <w:t>≤</w:t>
      </w:r>
      <w:r w:rsidRPr="00734785">
        <w:rPr>
          <w:lang w:eastAsia="zh-CN"/>
        </w:rPr>
        <w:t xml:space="preserve"> S</w:t>
      </w:r>
      <w:r w:rsidRPr="002F5786">
        <w:rPr>
          <w:vertAlign w:val="subscript"/>
          <w:lang w:eastAsia="zh-CN"/>
        </w:rPr>
        <w:t>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S</w:t>
      </w:r>
      <w:r w:rsidRPr="002F5786">
        <w:rPr>
          <w:vertAlign w:val="subscript"/>
          <w:lang w:eastAsia="zh-CN"/>
        </w:rPr>
        <w:t>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lastRenderedPageBreak/>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7791D7B" w14:textId="09AA4DD6" w:rsidR="002646D3" w:rsidRDefault="002646D3" w:rsidP="002646D3">
      <w:pPr>
        <w:rPr>
          <w:lang w:eastAsia="zh-CN"/>
        </w:rPr>
      </w:pPr>
    </w:p>
    <w:p w14:paraId="7C6CFA94" w14:textId="77777777" w:rsidR="002646D3" w:rsidRDefault="002646D3" w:rsidP="002646D3">
      <w:pPr>
        <w:rPr>
          <w:lang w:eastAsia="zh-CN"/>
        </w:rPr>
      </w:pPr>
    </w:p>
    <w:p w14:paraId="1D32DEDC" w14:textId="77777777" w:rsidR="00F87F95" w:rsidRDefault="00F87F95" w:rsidP="00F87F95">
      <w:pPr>
        <w:pStyle w:val="Heading5"/>
        <w:rPr>
          <w:lang w:val="en-US" w:eastAsia="zh-CN"/>
        </w:rPr>
      </w:pPr>
      <w:r>
        <w:rPr>
          <w:lang w:val="en-US" w:eastAsia="zh-CN"/>
        </w:rPr>
        <w:t>4.2B.2.9.2</w:t>
      </w:r>
      <w:r>
        <w:rPr>
          <w:lang w:val="en-US" w:eastAsia="zh-CN"/>
        </w:rPr>
        <w:tab/>
        <w:t>Measurements for UE fulfilling stationary criterion</w:t>
      </w:r>
    </w:p>
    <w:p w14:paraId="439C675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6235C1D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82197E">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4359F5ED" w14:textId="77777777" w:rsidR="00F87F95" w:rsidRPr="0039265E" w:rsidRDefault="00F87F95" w:rsidP="00F87F95">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77777777" w:rsidR="00F87F95" w:rsidRDefault="00F87F95" w:rsidP="00F87F95">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77777777" w:rsidR="00F87F95" w:rsidRDefault="00F87F95" w:rsidP="00F87F95">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F7C877" w14:textId="77777777" w:rsidR="00F87F95" w:rsidRPr="00AD5C2C" w:rsidRDefault="00F87F95" w:rsidP="00F87F95">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14D23F3F" w14:textId="77777777" w:rsidR="00F87F95" w:rsidRPr="003D532E" w:rsidRDefault="00F87F95" w:rsidP="00F87F95">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60D10856" w14:textId="77777777" w:rsidR="00F87F95" w:rsidRDefault="00F87F95" w:rsidP="00F87F95">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4E39AAC6" w14:textId="77777777" w:rsidR="00F87F95" w:rsidRPr="00806346" w:rsidRDefault="00F87F95" w:rsidP="007B0473">
      <w:pPr>
        <w:rPr>
          <w:lang w:val="en-US" w:eastAsia="zh-CN"/>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 xml:space="preserve">M2 x K3 </w:t>
            </w:r>
            <w:r w:rsidRPr="0082197E">
              <w:rPr>
                <w:lang w:val="sv-SE"/>
              </w:rPr>
              <w:t>(</w:t>
            </w:r>
            <w:r>
              <w:rPr>
                <w:lang w:val="sv-SE"/>
              </w:rPr>
              <w:t>36</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eastAsia="zh-CN"/>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eastAsia="zh-CN"/>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K3</w:t>
            </w:r>
            <w:r w:rsidRPr="0082197E">
              <w:rPr>
                <w:lang w:val="sv-SE"/>
              </w:rPr>
              <w:t xml:space="preserve"> (</w:t>
            </w:r>
            <w:r>
              <w:rPr>
                <w:lang w:val="sv-SE"/>
              </w:rPr>
              <w:t>28</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K3</w:t>
            </w:r>
            <w:r w:rsidRPr="0082197E">
              <w:rPr>
                <w:lang w:val="sv-SE"/>
              </w:rPr>
              <w:t xml:space="preserve"> (</w:t>
            </w:r>
            <w:r>
              <w:rPr>
                <w:lang w:val="sv-SE"/>
              </w:rPr>
              <w:t>2</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K3</w:t>
            </w:r>
            <w:r w:rsidRPr="0082197E">
              <w:rPr>
                <w:lang w:val="sv-SE"/>
              </w:rPr>
              <w:t xml:space="preserve"> (</w:t>
            </w:r>
            <w:r>
              <w:rPr>
                <w:lang w:val="sv-SE"/>
              </w:rPr>
              <w:t>8</w:t>
            </w:r>
            <w:r w:rsidRPr="0082197E">
              <w:rPr>
                <w:lang w:val="sv-SE"/>
              </w:rPr>
              <w:t xml:space="preserve"> x </w:t>
            </w:r>
            <w:r w:rsidRPr="0082197E">
              <w:rPr>
                <w:rFonts w:cs="Arial"/>
                <w:lang w:val="sv-SE" w:eastAsia="zh-CN"/>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K3</w:t>
            </w:r>
            <w:r w:rsidRPr="0082197E">
              <w:rPr>
                <w:lang w:val="sv-SE"/>
              </w:rPr>
              <w:t xml:space="preserve"> (</w:t>
            </w:r>
            <w:r>
              <w:rPr>
                <w:lang w:val="sv-SE"/>
              </w:rPr>
              <w:t>25</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K3</w:t>
            </w:r>
            <w:r w:rsidRPr="0082197E">
              <w:rPr>
                <w:lang w:val="sv-SE"/>
              </w:rPr>
              <w:t xml:space="preserve"> (</w:t>
            </w:r>
            <w:r>
              <w:rPr>
                <w:lang w:val="sv-SE"/>
              </w:rPr>
              <w:t>5</w:t>
            </w:r>
            <w:r w:rsidRPr="0082197E">
              <w:rPr>
                <w:lang w:val="sv-SE"/>
              </w:rPr>
              <w:t xml:space="preserve"> x </w:t>
            </w:r>
            <w:r w:rsidRPr="0082197E">
              <w:rPr>
                <w:rFonts w:cs="Arial"/>
                <w:lang w:val="sv-SE" w:eastAsia="zh-CN"/>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K3</w:t>
            </w:r>
            <w:r w:rsidRPr="0082197E">
              <w:rPr>
                <w:lang w:val="sv-SE"/>
              </w:rPr>
              <w:t xml:space="preserve"> (</w:t>
            </w:r>
            <w:r>
              <w:rPr>
                <w:lang w:val="sv-SE"/>
              </w:rPr>
              <w:t>23</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K3</w:t>
            </w:r>
            <w:r w:rsidRPr="0082197E">
              <w:rPr>
                <w:lang w:val="sv-SE"/>
              </w:rPr>
              <w:t xml:space="preserve"> (</w:t>
            </w:r>
            <w:r>
              <w:rPr>
                <w:lang w:val="sv-SE"/>
              </w:rPr>
              <w:t>1</w:t>
            </w:r>
            <w:r w:rsidRPr="0082197E">
              <w:rPr>
                <w:lang w:val="sv-SE"/>
              </w:rPr>
              <w:t xml:space="preserve"> x </w:t>
            </w:r>
            <w:r w:rsidRPr="0082197E">
              <w:rPr>
                <w:rFonts w:cs="Arial"/>
                <w:lang w:val="sv-SE" w:eastAsia="zh-CN"/>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K3</w:t>
            </w:r>
            <w:r w:rsidRPr="0082197E">
              <w:rPr>
                <w:lang w:val="sv-SE"/>
              </w:rPr>
              <w:t xml:space="preserve"> (</w:t>
            </w:r>
            <w:r>
              <w:rPr>
                <w:lang w:val="sv-SE"/>
              </w:rPr>
              <w:t>3</w:t>
            </w:r>
            <w:r w:rsidRPr="0082197E">
              <w:rPr>
                <w:lang w:val="sv-SE"/>
              </w:rPr>
              <w:t xml:space="preserve"> x </w:t>
            </w:r>
            <w:r w:rsidRPr="0082197E">
              <w:rPr>
                <w:rFonts w:cs="Arial"/>
                <w:lang w:val="sv-SE" w:eastAsia="zh-CN"/>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77777777" w:rsidR="00F87F95" w:rsidRPr="00AD5C2C" w:rsidRDefault="00F87F95" w:rsidP="001313A6">
            <w:pPr>
              <w:pStyle w:val="TAN"/>
              <w:rPr>
                <w:snapToGrid w:val="0"/>
                <w:lang w:eastAsia="zh-CN"/>
              </w:rPr>
            </w:pPr>
            <w:r w:rsidRPr="009C5807">
              <w:rPr>
                <w:snapToGrid w:val="0"/>
                <w:lang w:eastAsia="zh-CN"/>
              </w:rPr>
              <w:t xml:space="preserve">Note </w:t>
            </w:r>
            <w:r>
              <w:rPr>
                <w:snapToGrid w:val="0"/>
                <w:lang w:eastAsia="zh-CN"/>
              </w:rPr>
              <w:t>1</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w:t>
            </w:r>
            <w:r w:rsidRPr="00AD5C2C">
              <w:rPr>
                <w:snapToGrid w:val="0"/>
                <w:lang w:eastAsia="zh-CN"/>
              </w:rPr>
              <w:t>the intra-frequency carrier, longer T</w:t>
            </w:r>
            <w:r w:rsidRPr="00AD5C2C">
              <w:rPr>
                <w:snapToGrid w:val="0"/>
                <w:vertAlign w:val="subscript"/>
                <w:lang w:eastAsia="zh-CN"/>
              </w:rPr>
              <w:t xml:space="preserve">detect, NR_intra </w:t>
            </w:r>
            <w:r w:rsidRPr="00AD5C2C">
              <w:rPr>
                <w:snapToGrid w:val="0"/>
                <w:lang w:eastAsia="zh-CN"/>
              </w:rPr>
              <w:t>is expected.</w:t>
            </w:r>
          </w:p>
          <w:p w14:paraId="1C1D574B" w14:textId="77777777" w:rsidR="00F87F95" w:rsidRPr="009C5807"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M2 x K3 </w:t>
            </w:r>
            <w:r w:rsidRPr="0082197E">
              <w:rPr>
                <w:lang w:val="sv-SE"/>
              </w:rPr>
              <w:t>(36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x M2 x K3</w:t>
            </w:r>
            <w:r w:rsidRPr="0082197E">
              <w:rPr>
                <w:rFonts w:cs="Arial"/>
                <w:snapToGrid w:val="0"/>
                <w:lang w:val="sv-SE"/>
              </w:rPr>
              <w:t xml:space="preserve"> </w:t>
            </w:r>
            <w:r w:rsidRPr="0082197E">
              <w:rPr>
                <w:lang w:val="sv-SE"/>
              </w:rPr>
              <w:t>(4 x N1</w:t>
            </w:r>
            <w:r w:rsidRPr="0082197E">
              <w:rPr>
                <w:rFonts w:cs="Arial"/>
                <w:lang w:val="sv-SE" w:eastAsia="zh-CN"/>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x M2 x K3</w:t>
            </w:r>
            <w:r w:rsidRPr="0082197E">
              <w:rPr>
                <w:rFonts w:cs="Arial"/>
                <w:snapToGrid w:val="0"/>
                <w:lang w:val="sv-SE"/>
              </w:rPr>
              <w:t xml:space="preserve"> </w:t>
            </w:r>
            <w:r w:rsidRPr="0082197E">
              <w:rPr>
                <w:lang w:val="sv-SE"/>
              </w:rPr>
              <w:t>(16 x N1</w:t>
            </w:r>
            <w:r w:rsidRPr="0082197E">
              <w:rPr>
                <w:rFonts w:cs="Arial"/>
                <w:lang w:val="sv-SE" w:eastAsia="zh-CN"/>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lang w:eastAsia="zh-CN"/>
              </w:rPr>
              <w:t xml:space="preserve"> </w:t>
            </w:r>
            <w:r>
              <w:rPr>
                <w:rFonts w:cs="Arial"/>
                <w:lang w:eastAsia="zh-CN"/>
              </w:rPr>
              <w:t>x K3</w:t>
            </w:r>
            <w:r w:rsidRPr="009C5807">
              <w:t xml:space="preserve"> (28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(2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lang w:eastAsia="zh-CN"/>
              </w:rPr>
              <w:t xml:space="preserve"> </w:t>
            </w:r>
            <w:r>
              <w:rPr>
                <w:rFonts w:cs="Arial"/>
                <w:lang w:eastAsia="zh-CN"/>
              </w:rPr>
              <w:t>x K3</w:t>
            </w:r>
            <w:r w:rsidRPr="009C5807">
              <w:t xml:space="preserve"> (8 x N1</w:t>
            </w:r>
            <w:r w:rsidRPr="009C5807">
              <w:rPr>
                <w:rFonts w:cs="Arial"/>
                <w:lang w:eastAsia="zh-CN"/>
              </w:rPr>
              <w:t xml:space="preserve"> </w:t>
            </w:r>
            <w:r>
              <w:rPr>
                <w:rFonts w:cs="Arial"/>
                <w:lang w:eastAsia="zh-CN"/>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lang w:eastAsia="zh-CN"/>
              </w:rPr>
              <w:t xml:space="preserve"> </w:t>
            </w:r>
            <w:r>
              <w:rPr>
                <w:rFonts w:cs="Arial"/>
                <w:lang w:eastAsia="zh-CN"/>
              </w:rPr>
              <w:t>x K3</w:t>
            </w:r>
            <w:r w:rsidRPr="009C5807">
              <w:t xml:space="preserve"> (25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lang w:eastAsia="zh-CN"/>
              </w:rPr>
              <w:t xml:space="preserve"> </w:t>
            </w:r>
            <w:r>
              <w:rPr>
                <w:rFonts w:cs="Arial"/>
                <w:lang w:eastAsia="zh-CN"/>
              </w:rPr>
              <w:t>x K3</w:t>
            </w:r>
            <w:r w:rsidRPr="009C5807">
              <w:t xml:space="preserve"> (5 x N1</w:t>
            </w:r>
            <w:r w:rsidRPr="009C5807">
              <w:rPr>
                <w:rFonts w:cs="Arial"/>
                <w:lang w:eastAsia="zh-CN"/>
              </w:rPr>
              <w:t xml:space="preserve"> </w:t>
            </w:r>
            <w:r>
              <w:rPr>
                <w:rFonts w:cs="Arial"/>
                <w:lang w:eastAsia="zh-CN"/>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lang w:eastAsia="zh-CN"/>
              </w:rPr>
            </w:pPr>
            <w:r w:rsidRPr="009C5807">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lang w:eastAsia="zh-CN"/>
              </w:rPr>
              <w:t>58.88</w:t>
            </w:r>
            <w:r w:rsidRPr="009C5807">
              <w:t xml:space="preserve"> x N1</w:t>
            </w:r>
            <w:r w:rsidRPr="009C5807">
              <w:rPr>
                <w:rFonts w:cs="Arial"/>
                <w:lang w:eastAsia="zh-CN"/>
              </w:rPr>
              <w:t xml:space="preserve"> </w:t>
            </w:r>
            <w:r>
              <w:rPr>
                <w:rFonts w:cs="Arial"/>
                <w:lang w:eastAsia="zh-CN"/>
              </w:rPr>
              <w:t>x K3</w:t>
            </w:r>
            <w:r w:rsidRPr="009C5807">
              <w:t xml:space="preserve"> (23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lang w:eastAsia="zh-CN"/>
              </w:rPr>
              <w:t xml:space="preserve"> </w:t>
            </w:r>
            <w:r>
              <w:rPr>
                <w:rFonts w:cs="Arial"/>
                <w:lang w:eastAsia="zh-CN"/>
              </w:rPr>
              <w:t>x K3</w:t>
            </w:r>
            <w:r w:rsidRPr="009C5807">
              <w:t xml:space="preserve"> (1 x N1</w:t>
            </w:r>
            <w:r w:rsidRPr="009C5807">
              <w:rPr>
                <w:rFonts w:cs="Arial"/>
                <w:lang w:eastAsia="zh-CN"/>
              </w:rPr>
              <w:t xml:space="preserve"> </w:t>
            </w:r>
            <w:r>
              <w:rPr>
                <w:rFonts w:cs="Arial"/>
                <w:lang w:eastAsia="zh-CN"/>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lang w:eastAsia="zh-CN"/>
              </w:rPr>
              <w:t xml:space="preserve"> </w:t>
            </w:r>
            <w:r>
              <w:rPr>
                <w:rFonts w:cs="Arial"/>
                <w:lang w:eastAsia="zh-CN"/>
              </w:rPr>
              <w:t>x K3</w:t>
            </w:r>
            <w:r w:rsidRPr="009C5807">
              <w:t xml:space="preserve"> (3 x N1</w:t>
            </w:r>
            <w:r w:rsidRPr="009C5807">
              <w:rPr>
                <w:rFonts w:cs="Arial"/>
                <w:lang w:eastAsia="zh-CN"/>
              </w:rPr>
              <w:t xml:space="preserve"> </w:t>
            </w:r>
            <w:r>
              <w:rPr>
                <w:rFonts w:cs="Arial"/>
                <w:lang w:eastAsia="zh-CN"/>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777777" w:rsidR="00F87F95" w:rsidRPr="00AD5C2C" w:rsidRDefault="00F87F95" w:rsidP="001313A6">
            <w:pPr>
              <w:pStyle w:val="TAN"/>
              <w:rPr>
                <w:snapToGrid w:val="0"/>
                <w:lang w:eastAsia="zh-CN"/>
              </w:rPr>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w:t>
            </w:r>
            <w:r w:rsidRPr="00AD5C2C">
              <w:rPr>
                <w:snapToGrid w:val="0"/>
                <w:lang w:eastAsia="zh-CN"/>
              </w:rPr>
              <w:t>intra-frequency carrier, longer T</w:t>
            </w:r>
            <w:r w:rsidRPr="00AD5C2C">
              <w:rPr>
                <w:snapToGrid w:val="0"/>
                <w:vertAlign w:val="subscript"/>
                <w:lang w:eastAsia="zh-CN"/>
              </w:rPr>
              <w:t xml:space="preserve">detect, NR_intra </w:t>
            </w:r>
            <w:r w:rsidRPr="00AD5C2C">
              <w:rPr>
                <w:snapToGrid w:val="0"/>
                <w:lang w:eastAsia="zh-CN"/>
              </w:rPr>
              <w:t>is expected.</w:t>
            </w:r>
          </w:p>
          <w:p w14:paraId="745EDC40" w14:textId="77777777" w:rsidR="00F87F95" w:rsidRPr="009C5807" w:rsidRDefault="00F87F95" w:rsidP="001313A6">
            <w:pPr>
              <w:pStyle w:val="TAN"/>
            </w:pPr>
            <w:r w:rsidRPr="00AD5C2C">
              <w:rPr>
                <w:snapToGrid w:val="0"/>
                <w:lang w:eastAsia="zh-CN"/>
              </w:rPr>
              <w:t>Note 3:</w:t>
            </w:r>
            <w:r w:rsidRPr="00AD5C2C">
              <w:rPr>
                <w:lang w:val="en-US"/>
              </w:rPr>
              <w:tab/>
            </w:r>
            <w:r w:rsidRPr="00AD5C2C">
              <w:rPr>
                <w:snapToGrid w:val="0"/>
                <w:lang w:eastAsia="zh-CN"/>
              </w:rPr>
              <w:t xml:space="preserve">K3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58CEBD70" w14:textId="77777777" w:rsidR="00F87F95" w:rsidRDefault="00F87F95" w:rsidP="00F87F95">
      <w:pPr>
        <w:rPr>
          <w:noProof/>
        </w:rPr>
      </w:pPr>
    </w:p>
    <w:p w14:paraId="67DEDA7D" w14:textId="77777777"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r w:rsidRPr="00CE6B8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eastAsia="zh-CN"/>
              </w:rPr>
            </w:pPr>
            <w:r w:rsidRPr="00AD5C2C">
              <w:rPr>
                <w:rFonts w:ascii="Arial" w:hAnsi="Arial" w:cs="Arial"/>
                <w:b/>
                <w:sz w:val="18"/>
                <w:lang w:eastAsia="zh-CN"/>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lang w:eastAsia="zh-CN"/>
              </w:rPr>
              <w:t xml:space="preserve"> [s]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eastAsia="zh-CN"/>
              </w:rPr>
            </w:pPr>
          </w:p>
        </w:tc>
        <w:tc>
          <w:tcPr>
            <w:tcW w:w="0" w:type="auto"/>
            <w:vMerge/>
            <w:hideMark/>
          </w:tcPr>
          <w:p w14:paraId="031A443E" w14:textId="77777777" w:rsidR="0025203F" w:rsidRPr="00AD5C2C" w:rsidRDefault="0025203F" w:rsidP="00430B21">
            <w:pPr>
              <w:rPr>
                <w:rFonts w:ascii="Arial" w:hAnsi="Arial" w:cs="Arial"/>
                <w:sz w:val="18"/>
                <w:lang w:val="en-US" w:eastAsia="zh-CN"/>
              </w:rPr>
            </w:pPr>
          </w:p>
        </w:tc>
        <w:tc>
          <w:tcPr>
            <w:tcW w:w="0" w:type="auto"/>
            <w:vMerge/>
            <w:hideMark/>
          </w:tcPr>
          <w:p w14:paraId="21B8A470" w14:textId="77777777" w:rsidR="0025203F" w:rsidRPr="00AD5C2C" w:rsidRDefault="0025203F" w:rsidP="00430B21">
            <w:pPr>
              <w:rPr>
                <w:rFonts w:ascii="Arial" w:hAnsi="Arial" w:cs="Arial"/>
                <w:sz w:val="18"/>
                <w:lang w:val="en-US" w:eastAsia="zh-CN"/>
              </w:rPr>
            </w:pPr>
          </w:p>
        </w:tc>
        <w:tc>
          <w:tcPr>
            <w:tcW w:w="0" w:type="auto"/>
            <w:vMerge/>
            <w:hideMark/>
          </w:tcPr>
          <w:p w14:paraId="43893315" w14:textId="77777777" w:rsidR="0025203F" w:rsidRPr="00AD5C2C" w:rsidRDefault="0025203F" w:rsidP="00430B21">
            <w:pPr>
              <w:rPr>
                <w:rFonts w:ascii="Arial" w:hAnsi="Arial" w:cs="Arial"/>
                <w:sz w:val="18"/>
                <w:lang w:val="en-US" w:eastAsia="zh-CN"/>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eastAsia="zh-CN"/>
              </w:rPr>
            </w:pPr>
            <w:r w:rsidRPr="00C23796">
              <w:rPr>
                <w:rFonts w:ascii="Arial" w:hAnsi="Arial" w:cs="Arial"/>
                <w:sz w:val="18"/>
                <w:szCs w:val="18"/>
                <w:lang w:val="en-US" w:eastAsia="zh-CN"/>
              </w:rPr>
              <w:t>2.56</w:t>
            </w:r>
          </w:p>
        </w:tc>
        <w:tc>
          <w:tcPr>
            <w:tcW w:w="0" w:type="auto"/>
          </w:tcPr>
          <w:p w14:paraId="46745758"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58.88 x </w:t>
            </w:r>
            <w:r w:rsidRPr="00806346">
              <w:rPr>
                <w:rFonts w:ascii="Arial" w:hAnsi="Arial" w:cs="Arial"/>
                <w:sz w:val="18"/>
                <w:szCs w:val="18"/>
                <w:lang w:val="sv-SE" w:eastAsia="zh-CN"/>
              </w:rPr>
              <w:t>K3</w:t>
            </w:r>
            <w:r w:rsidRPr="00806346">
              <w:rPr>
                <w:rFonts w:ascii="Arial" w:hAnsi="Arial" w:cs="Arial"/>
                <w:sz w:val="18"/>
                <w:szCs w:val="18"/>
                <w:lang w:val="sv-SE"/>
              </w:rPr>
              <w:t xml:space="preserve"> (23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847AAB0"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2.56 x </w:t>
            </w:r>
            <w:r w:rsidRPr="00806346">
              <w:rPr>
                <w:rFonts w:ascii="Arial" w:hAnsi="Arial" w:cs="Arial"/>
                <w:sz w:val="18"/>
                <w:szCs w:val="18"/>
                <w:lang w:val="sv-SE" w:eastAsia="zh-CN"/>
              </w:rPr>
              <w:t>K3</w:t>
            </w:r>
            <w:r w:rsidRPr="00806346">
              <w:rPr>
                <w:rFonts w:ascii="Arial" w:hAnsi="Arial" w:cs="Arial"/>
                <w:sz w:val="18"/>
                <w:szCs w:val="18"/>
                <w:lang w:val="sv-SE"/>
              </w:rPr>
              <w:t xml:space="preserve"> (1 x </w:t>
            </w:r>
            <w:r w:rsidRPr="00806346">
              <w:rPr>
                <w:rFonts w:ascii="Arial" w:hAnsi="Arial" w:cs="Arial"/>
                <w:sz w:val="18"/>
                <w:szCs w:val="18"/>
                <w:lang w:val="sv-SE" w:eastAsia="zh-CN"/>
              </w:rPr>
              <w:t>K3</w:t>
            </w:r>
            <w:r w:rsidRPr="00806346">
              <w:rPr>
                <w:rFonts w:ascii="Arial" w:hAnsi="Arial" w:cs="Arial"/>
                <w:sz w:val="18"/>
                <w:szCs w:val="18"/>
                <w:lang w:val="sv-SE"/>
              </w:rPr>
              <w:t>)</w:t>
            </w:r>
          </w:p>
        </w:tc>
        <w:tc>
          <w:tcPr>
            <w:tcW w:w="0" w:type="auto"/>
          </w:tcPr>
          <w:p w14:paraId="706C10AE" w14:textId="77777777" w:rsidR="0025203F" w:rsidRPr="00C23796" w:rsidRDefault="0025203F" w:rsidP="00430B21">
            <w:pPr>
              <w:rPr>
                <w:rFonts w:ascii="Arial" w:hAnsi="Arial" w:cs="Arial"/>
                <w:sz w:val="18"/>
                <w:szCs w:val="18"/>
                <w:lang w:eastAsia="zh-CN"/>
              </w:rPr>
            </w:pPr>
            <w:r w:rsidRPr="00806346">
              <w:rPr>
                <w:rFonts w:ascii="Arial" w:hAnsi="Arial" w:cs="Arial"/>
                <w:sz w:val="18"/>
                <w:szCs w:val="18"/>
                <w:lang w:val="sv-SE"/>
              </w:rPr>
              <w:t xml:space="preserve">7.68 x </w:t>
            </w:r>
            <w:r w:rsidRPr="00806346">
              <w:rPr>
                <w:rFonts w:ascii="Arial" w:hAnsi="Arial" w:cs="Arial"/>
                <w:sz w:val="18"/>
                <w:szCs w:val="18"/>
                <w:lang w:val="sv-SE" w:eastAsia="zh-CN"/>
              </w:rPr>
              <w:t>K3</w:t>
            </w:r>
            <w:r w:rsidRPr="00806346">
              <w:rPr>
                <w:rFonts w:ascii="Arial" w:hAnsi="Arial" w:cs="Arial"/>
                <w:sz w:val="18"/>
                <w:szCs w:val="18"/>
                <w:lang w:val="sv-SE"/>
              </w:rPr>
              <w:t xml:space="preserve"> (3 x </w:t>
            </w:r>
            <w:r w:rsidRPr="00806346">
              <w:rPr>
                <w:rFonts w:ascii="Arial" w:hAnsi="Arial" w:cs="Arial"/>
                <w:sz w:val="18"/>
                <w:szCs w:val="18"/>
                <w:lang w:val="sv-SE" w:eastAsia="zh-CN"/>
              </w:rPr>
              <w:t>K3</w:t>
            </w:r>
            <w:r w:rsidRPr="00806346">
              <w:rPr>
                <w:rFonts w:ascii="Arial" w:hAnsi="Arial" w:cs="Arial"/>
                <w:sz w:val="18"/>
                <w:szCs w:val="18"/>
                <w:lang w:val="sv-SE"/>
              </w:rPr>
              <w:t>)</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p>
        </w:tc>
        <w:tc>
          <w:tcPr>
            <w:tcW w:w="0" w:type="auto"/>
          </w:tcPr>
          <w:p w14:paraId="32BCBAC9"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117.76</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0D568F4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5.12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4CC383F7"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p>
        </w:tc>
        <w:tc>
          <w:tcPr>
            <w:tcW w:w="0" w:type="auto"/>
          </w:tcPr>
          <w:p w14:paraId="466BD314"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235.52</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318D7E2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10.24</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c>
          <w:tcPr>
            <w:tcW w:w="0" w:type="auto"/>
          </w:tcPr>
          <w:p w14:paraId="1C2DA0D8" w14:textId="77777777" w:rsidR="0025203F" w:rsidRPr="00C23796" w:rsidRDefault="0025203F" w:rsidP="00430B21">
            <w:pPr>
              <w:rPr>
                <w:rFonts w:ascii="Arial" w:hAnsi="Arial" w:cs="Arial"/>
                <w:sz w:val="18"/>
                <w:szCs w:val="18"/>
                <w:lang w:eastAsia="zh-CN"/>
              </w:rPr>
            </w:pPr>
            <w:r w:rsidRPr="00C23796">
              <w:rPr>
                <w:rFonts w:ascii="Arial" w:hAnsi="Arial" w:cs="Arial"/>
                <w:sz w:val="18"/>
                <w:szCs w:val="18"/>
                <w:lang w:eastAsia="zh-CN"/>
              </w:rPr>
              <w:t>20.48</w:t>
            </w:r>
            <w:r w:rsidRPr="00806346">
              <w:rPr>
                <w:rFonts w:ascii="Arial" w:hAnsi="Arial" w:cs="Arial"/>
                <w:sz w:val="18"/>
                <w:szCs w:val="18"/>
                <w:lang w:eastAsia="zh-CN"/>
              </w:rPr>
              <w:t xml:space="preserve"> x K3</w:t>
            </w:r>
            <w:r w:rsidRPr="00C23796">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C23796">
              <w:rPr>
                <w:rFonts w:ascii="Arial" w:hAnsi="Arial" w:cs="Arial"/>
                <w:sz w:val="18"/>
                <w:szCs w:val="18"/>
                <w:lang w:eastAsia="zh-CN"/>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lang w:eastAsia="zh-CN"/>
              </w:rPr>
            </w:pPr>
            <w:r w:rsidRPr="00806346">
              <w:rPr>
                <w:rFonts w:eastAsia="Malgun Gothic"/>
                <w:snapToGrid w:val="0"/>
                <w:lang w:eastAsia="zh-CN"/>
              </w:rPr>
              <w:t xml:space="preserve">Note </w:t>
            </w:r>
            <w:r>
              <w:rPr>
                <w:rFonts w:eastAsia="Malgun Gothic"/>
                <w:snapToGrid w:val="0"/>
                <w:lang w:eastAsia="zh-CN"/>
              </w:rPr>
              <w:t>1</w:t>
            </w:r>
            <w:r w:rsidRPr="00806346">
              <w:rPr>
                <w:rFonts w:eastAsia="Malgun Gothic"/>
                <w:snapToGrid w:val="0"/>
                <w:lang w:eastAsia="zh-CN"/>
              </w:rPr>
              <w:t>:</w:t>
            </w:r>
            <w:r w:rsidRPr="00806346">
              <w:rPr>
                <w:rFonts w:eastAsia="Malgun Gothic"/>
                <w:snapToGrid w:val="0"/>
                <w:lang w:eastAsia="zh-CN"/>
              </w:rPr>
              <w:tab/>
              <w:t xml:space="preserve">K3 = 6 is the measurement relaxation factor applicable for UE fulfilling the </w:t>
            </w:r>
            <w:r w:rsidRPr="008A7648">
              <w:rPr>
                <w:rFonts w:eastAsia="Malgun Gothic"/>
                <w:i/>
                <w:iCs/>
                <w:snapToGrid w:val="0"/>
                <w:lang w:eastAsia="zh-CN"/>
              </w:rPr>
              <w:t>stationaryMobilityEvaluation</w:t>
            </w:r>
            <w:r w:rsidRPr="00806346">
              <w:rPr>
                <w:rFonts w:eastAsia="Malgun Gothic"/>
                <w:snapToGrid w:val="0"/>
                <w:lang w:eastAsia="zh-CN"/>
              </w:rPr>
              <w:t xml:space="preserve"> [2] criterion.</w:t>
            </w:r>
          </w:p>
        </w:tc>
      </w:tr>
    </w:tbl>
    <w:p w14:paraId="3A66966F" w14:textId="77777777" w:rsidR="0025203F" w:rsidRDefault="0025203F" w:rsidP="0025203F">
      <w:pPr>
        <w:rPr>
          <w:noProof/>
        </w:rPr>
      </w:pPr>
    </w:p>
    <w:p w14:paraId="5C66B2DF" w14:textId="77777777"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FR2)</w:t>
      </w:r>
      <w:r w:rsidRPr="00FF731A">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 xml:space="preserve">[s] (number of </w:t>
            </w:r>
            <w:r>
              <w:rPr>
                <w:rFonts w:ascii="Arial" w:hAnsi="Arial" w:cs="Arial"/>
                <w:b/>
                <w:sz w:val="18"/>
                <w:szCs w:val="18"/>
                <w:lang w:eastAsia="zh-CN"/>
              </w:rPr>
              <w:t>e</w:t>
            </w:r>
            <w:r w:rsidRPr="0082197E">
              <w:rPr>
                <w:rFonts w:ascii="Arial" w:hAnsi="Arial" w:cs="Arial"/>
                <w:b/>
                <w:sz w:val="18"/>
                <w:szCs w:val="18"/>
                <w:lang w:eastAsia="zh-CN"/>
              </w:rPr>
              <w:t xml:space="preserve">DRX </w:t>
            </w:r>
            <w:r>
              <w:rPr>
                <w:rFonts w:ascii="Arial" w:hAnsi="Arial" w:cs="Arial"/>
                <w:b/>
                <w:sz w:val="18"/>
                <w:szCs w:val="18"/>
                <w:lang w:eastAsia="zh-CN"/>
              </w:rPr>
              <w:t xml:space="preserve">IDLE </w:t>
            </w:r>
            <w:r w:rsidRPr="0082197E">
              <w:rPr>
                <w:rFonts w:ascii="Arial" w:hAnsi="Arial" w:cs="Arial"/>
                <w:b/>
                <w:sz w:val="18"/>
                <w:szCs w:val="18"/>
                <w:lang w:eastAsia="zh-CN"/>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 xml:space="preserve">[s] (number of </w:t>
            </w:r>
            <w:r>
              <w:rPr>
                <w:rFonts w:ascii="Arial" w:hAnsi="Arial" w:cs="Arial"/>
                <w:b/>
                <w:sz w:val="18"/>
                <w:szCs w:val="18"/>
                <w:lang w:eastAsia="zh-CN"/>
              </w:rPr>
              <w:t>e</w:t>
            </w:r>
            <w:r w:rsidRPr="00AD5C2C">
              <w:rPr>
                <w:rFonts w:ascii="Arial" w:hAnsi="Arial" w:cs="Arial"/>
                <w:b/>
                <w:sz w:val="18"/>
                <w:szCs w:val="18"/>
                <w:lang w:eastAsia="zh-CN"/>
              </w:rPr>
              <w:t xml:space="preserve">DRX </w:t>
            </w:r>
            <w:r>
              <w:rPr>
                <w:rFonts w:ascii="Arial" w:hAnsi="Arial" w:cs="Arial"/>
                <w:b/>
                <w:sz w:val="18"/>
                <w:szCs w:val="18"/>
                <w:lang w:eastAsia="zh-CN"/>
              </w:rPr>
              <w:t xml:space="preserve">IDLE </w:t>
            </w:r>
            <w:r w:rsidRPr="00AD5C2C">
              <w:rPr>
                <w:rFonts w:ascii="Arial" w:hAnsi="Arial" w:cs="Arial"/>
                <w:b/>
                <w:sz w:val="18"/>
                <w:szCs w:val="18"/>
                <w:lang w:eastAsia="zh-CN"/>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eastAsia="zh-CN"/>
              </w:rPr>
            </w:pPr>
          </w:p>
        </w:tc>
        <w:tc>
          <w:tcPr>
            <w:tcW w:w="0" w:type="auto"/>
            <w:vMerge/>
            <w:hideMark/>
          </w:tcPr>
          <w:p w14:paraId="618C2D9F" w14:textId="77777777" w:rsidR="00791FB3" w:rsidRPr="0082197E" w:rsidRDefault="00791FB3" w:rsidP="00430B21">
            <w:pPr>
              <w:rPr>
                <w:rFonts w:ascii="Arial" w:hAnsi="Arial" w:cs="Arial"/>
                <w:sz w:val="18"/>
                <w:lang w:val="en-US" w:eastAsia="zh-CN"/>
              </w:rPr>
            </w:pPr>
          </w:p>
        </w:tc>
        <w:tc>
          <w:tcPr>
            <w:tcW w:w="0" w:type="auto"/>
            <w:vMerge/>
            <w:hideMark/>
          </w:tcPr>
          <w:p w14:paraId="59BF29E4" w14:textId="77777777" w:rsidR="00791FB3" w:rsidRPr="0082197E" w:rsidRDefault="00791FB3" w:rsidP="00430B21">
            <w:pPr>
              <w:rPr>
                <w:rFonts w:ascii="Arial" w:hAnsi="Arial" w:cs="Arial"/>
                <w:sz w:val="18"/>
                <w:lang w:val="en-US" w:eastAsia="zh-CN"/>
              </w:rPr>
            </w:pPr>
          </w:p>
        </w:tc>
        <w:tc>
          <w:tcPr>
            <w:tcW w:w="0" w:type="auto"/>
            <w:vMerge/>
            <w:hideMark/>
          </w:tcPr>
          <w:p w14:paraId="15B6F6B5" w14:textId="77777777" w:rsidR="00791FB3" w:rsidRPr="00AD5C2C" w:rsidRDefault="00791FB3" w:rsidP="00430B21">
            <w:pPr>
              <w:rPr>
                <w:rFonts w:ascii="Arial" w:hAnsi="Arial" w:cs="Arial"/>
                <w:sz w:val="18"/>
                <w:lang w:val="en-US" w:eastAsia="zh-CN"/>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eastAsia="zh-CN"/>
              </w:rPr>
            </w:pPr>
            <w:r w:rsidRPr="00C23796">
              <w:rPr>
                <w:lang w:val="en-US" w:eastAsia="zh-CN"/>
              </w:rPr>
              <w:t>2.56</w:t>
            </w:r>
          </w:p>
        </w:tc>
        <w:tc>
          <w:tcPr>
            <w:tcW w:w="0" w:type="auto"/>
          </w:tcPr>
          <w:p w14:paraId="031CE73A" w14:textId="56AAEACC" w:rsidR="00862A3A" w:rsidRPr="00C23796" w:rsidRDefault="00862A3A" w:rsidP="00862A3A">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06DF4283" w14:textId="40D7A664" w:rsidR="00862A3A" w:rsidRPr="00C23796" w:rsidRDefault="00862A3A" w:rsidP="00862A3A">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w:t>
            </w:r>
            <w:r w:rsidRPr="00806346">
              <w:rPr>
                <w:lang w:val="sv-SE"/>
              </w:rPr>
              <w:t xml:space="preserve">x </w:t>
            </w:r>
            <w:r w:rsidRPr="00806346">
              <w:rPr>
                <w:lang w:val="sv-SE" w:eastAsia="zh-CN"/>
              </w:rPr>
              <w:t>K3</w:t>
            </w:r>
            <w:r w:rsidRPr="00806346">
              <w:rPr>
                <w:lang w:val="sv-SE"/>
              </w:rPr>
              <w:t>)</w:t>
            </w:r>
          </w:p>
        </w:tc>
        <w:tc>
          <w:tcPr>
            <w:tcW w:w="0" w:type="auto"/>
          </w:tcPr>
          <w:p w14:paraId="3E075609" w14:textId="10AAC216" w:rsidR="00862A3A" w:rsidRPr="00C23796" w:rsidRDefault="00862A3A" w:rsidP="00862A3A">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rPr>
                <w:lang w:eastAsia="zh-CN"/>
              </w:rPr>
            </w:pPr>
            <w:r w:rsidRPr="00C23796">
              <w:rPr>
                <w:lang w:eastAsia="zh-CN"/>
              </w:rPr>
              <w:t>5.12</w:t>
            </w:r>
          </w:p>
        </w:tc>
        <w:tc>
          <w:tcPr>
            <w:tcW w:w="0" w:type="auto"/>
          </w:tcPr>
          <w:p w14:paraId="1C7A4D0A" w14:textId="77777777" w:rsidR="00791FB3" w:rsidRPr="00C23796" w:rsidRDefault="00791FB3" w:rsidP="00862A3A">
            <w:pPr>
              <w:pStyle w:val="TAL"/>
              <w:rPr>
                <w:lang w:eastAsia="zh-CN"/>
              </w:rPr>
            </w:pPr>
            <w:r w:rsidRPr="006F2E0A">
              <w:rPr>
                <w:lang w:eastAsia="zh-CN"/>
              </w:rPr>
              <w:t>117.76</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1AEA2C69" w14:textId="77777777" w:rsidR="00791FB3" w:rsidRPr="00C23796" w:rsidRDefault="00791FB3" w:rsidP="00862A3A">
            <w:pPr>
              <w:pStyle w:val="TAL"/>
              <w:rPr>
                <w:lang w:eastAsia="zh-CN"/>
              </w:rPr>
            </w:pPr>
            <w:r w:rsidRPr="006F2E0A">
              <w:rPr>
                <w:lang w:eastAsia="zh-CN"/>
              </w:rPr>
              <w:t>5.12</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24B67F54" w14:textId="77777777" w:rsidR="00791FB3" w:rsidRPr="00C23796" w:rsidRDefault="00791FB3" w:rsidP="00862A3A">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rPr>
                <w:lang w:eastAsia="zh-CN"/>
              </w:rPr>
            </w:pPr>
            <w:r w:rsidRPr="00C23796">
              <w:rPr>
                <w:lang w:eastAsia="zh-CN"/>
              </w:rPr>
              <w:t>10.24</w:t>
            </w:r>
          </w:p>
        </w:tc>
        <w:tc>
          <w:tcPr>
            <w:tcW w:w="0" w:type="auto"/>
          </w:tcPr>
          <w:p w14:paraId="1D44F309" w14:textId="77777777" w:rsidR="00791FB3" w:rsidRPr="00C23796" w:rsidRDefault="00791FB3" w:rsidP="00862A3A">
            <w:pPr>
              <w:pStyle w:val="TAL"/>
              <w:rPr>
                <w:lang w:eastAsia="zh-CN"/>
              </w:rPr>
            </w:pPr>
            <w:r w:rsidRPr="006F2E0A">
              <w:rPr>
                <w:lang w:eastAsia="zh-CN"/>
              </w:rPr>
              <w:t>235.52</w:t>
            </w:r>
            <w:r w:rsidRPr="00806346">
              <w:rPr>
                <w:lang w:val="sv-SE"/>
              </w:rPr>
              <w:t xml:space="preserve"> x N1</w:t>
            </w:r>
            <w:r w:rsidRPr="00806346">
              <w:rPr>
                <w:lang w:eastAsia="zh-CN"/>
              </w:rPr>
              <w:t xml:space="preserve"> x K3</w:t>
            </w:r>
            <w:r w:rsidRPr="00C23796">
              <w:rPr>
                <w:lang w:eastAsia="zh-CN"/>
              </w:rPr>
              <w:t xml:space="preserve"> (23</w:t>
            </w:r>
            <w:r w:rsidRPr="00806346">
              <w:rPr>
                <w:lang w:val="sv-SE"/>
              </w:rPr>
              <w:t xml:space="preserve"> x N1</w:t>
            </w:r>
            <w:r w:rsidRPr="00806346">
              <w:rPr>
                <w:lang w:eastAsia="zh-CN"/>
              </w:rPr>
              <w:t xml:space="preserve"> x K3</w:t>
            </w:r>
            <w:r w:rsidRPr="00C23796">
              <w:rPr>
                <w:lang w:eastAsia="zh-CN"/>
              </w:rPr>
              <w:t>)</w:t>
            </w:r>
          </w:p>
        </w:tc>
        <w:tc>
          <w:tcPr>
            <w:tcW w:w="0" w:type="auto"/>
          </w:tcPr>
          <w:p w14:paraId="792C668D" w14:textId="77777777" w:rsidR="00791FB3" w:rsidRPr="00C23796" w:rsidRDefault="00791FB3" w:rsidP="00862A3A">
            <w:pPr>
              <w:pStyle w:val="TAL"/>
              <w:rPr>
                <w:lang w:eastAsia="zh-CN"/>
              </w:rPr>
            </w:pPr>
            <w:r w:rsidRPr="006F2E0A">
              <w:rPr>
                <w:lang w:eastAsia="zh-CN"/>
              </w:rPr>
              <w:t>10.24</w:t>
            </w:r>
            <w:r w:rsidRPr="00806346">
              <w:rPr>
                <w:lang w:val="sv-SE"/>
              </w:rPr>
              <w:t xml:space="preserve"> x N1</w:t>
            </w:r>
            <w:r w:rsidRPr="00806346">
              <w:rPr>
                <w:lang w:eastAsia="zh-CN"/>
              </w:rPr>
              <w:t xml:space="preserve"> x K3</w:t>
            </w:r>
            <w:r w:rsidRPr="00C23796">
              <w:rPr>
                <w:lang w:eastAsia="zh-CN"/>
              </w:rPr>
              <w:t xml:space="preserve"> (1</w:t>
            </w:r>
            <w:r w:rsidRPr="00806346">
              <w:rPr>
                <w:lang w:val="sv-SE"/>
              </w:rPr>
              <w:t xml:space="preserve"> x N1</w:t>
            </w:r>
            <w:r w:rsidRPr="00806346">
              <w:rPr>
                <w:lang w:eastAsia="zh-CN"/>
              </w:rPr>
              <w:t xml:space="preserve"> x K3</w:t>
            </w:r>
            <w:r w:rsidRPr="00C23796">
              <w:rPr>
                <w:lang w:eastAsia="zh-CN"/>
              </w:rPr>
              <w:t>)</w:t>
            </w:r>
          </w:p>
        </w:tc>
        <w:tc>
          <w:tcPr>
            <w:tcW w:w="0" w:type="auto"/>
          </w:tcPr>
          <w:p w14:paraId="37671799" w14:textId="77777777" w:rsidR="00791FB3" w:rsidRPr="00C23796" w:rsidRDefault="00791FB3" w:rsidP="00862A3A">
            <w:pPr>
              <w:pStyle w:val="TAL"/>
              <w:rPr>
                <w:lang w:eastAsia="zh-CN"/>
              </w:rPr>
            </w:pPr>
            <w:r w:rsidRPr="006F2E0A">
              <w:rPr>
                <w:lang w:eastAsia="zh-CN"/>
              </w:rPr>
              <w:t>20.48</w:t>
            </w:r>
            <w:r w:rsidRPr="00806346">
              <w:rPr>
                <w:lang w:val="sv-SE"/>
              </w:rPr>
              <w:t xml:space="preserve"> x N1</w:t>
            </w:r>
            <w:r w:rsidRPr="00806346">
              <w:rPr>
                <w:lang w:eastAsia="zh-CN"/>
              </w:rPr>
              <w:t xml:space="preserve"> x K3</w:t>
            </w:r>
            <w:r w:rsidRPr="00C23796">
              <w:rPr>
                <w:lang w:eastAsia="zh-CN"/>
              </w:rPr>
              <w:t xml:space="preserve"> (2</w:t>
            </w:r>
            <w:r w:rsidRPr="00806346">
              <w:rPr>
                <w:lang w:val="sv-SE"/>
              </w:rPr>
              <w:t xml:space="preserve"> x N1</w:t>
            </w:r>
            <w:r w:rsidRPr="00806346">
              <w:rPr>
                <w:lang w:eastAsia="zh-CN"/>
              </w:rPr>
              <w:t xml:space="preserve"> x K3</w:t>
            </w:r>
            <w:r w:rsidRPr="00C23796">
              <w:rPr>
                <w:lang w:eastAsia="zh-CN"/>
              </w:rPr>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lang w:eastAsia="zh-CN"/>
              </w:rPr>
            </w:pPr>
            <w:r w:rsidRPr="00C23796">
              <w:rPr>
                <w:rFonts w:cs="Arial"/>
                <w:snapToGrid w:val="0"/>
                <w:szCs w:val="18"/>
                <w:lang w:eastAsia="zh-CN"/>
              </w:rPr>
              <w:t>Note 1:</w:t>
            </w:r>
            <w:r w:rsidRPr="00C23796">
              <w:rPr>
                <w:rFonts w:cs="Arial"/>
                <w:snapToGrid w:val="0"/>
                <w:szCs w:val="18"/>
                <w:lang w:eastAsia="zh-CN"/>
              </w:rPr>
              <w:tab/>
              <w:t xml:space="preserve">K3 = 6 is the measurement relaxation factor applicable for UE fulfilling the </w:t>
            </w:r>
            <w:r w:rsidRPr="008A7648">
              <w:rPr>
                <w:rFonts w:cs="Arial"/>
                <w:i/>
                <w:iCs/>
                <w:snapToGrid w:val="0"/>
                <w:szCs w:val="18"/>
                <w:lang w:eastAsia="zh-CN"/>
              </w:rPr>
              <w:t>stationaryMobilityEvaluation</w:t>
            </w:r>
            <w:r w:rsidRPr="00C23796">
              <w:rPr>
                <w:rFonts w:cs="Arial"/>
                <w:snapToGrid w:val="0"/>
                <w:szCs w:val="18"/>
                <w:lang w:eastAsia="zh-CN"/>
              </w:rPr>
              <w:t xml:space="preserve"> [2] criterion.</w:t>
            </w:r>
          </w:p>
          <w:p w14:paraId="0BBA9919" w14:textId="3736E9B2" w:rsidR="00791FB3" w:rsidRPr="00693810" w:rsidRDefault="00791FB3" w:rsidP="00862A3A">
            <w:pPr>
              <w:pStyle w:val="TAN"/>
              <w:rPr>
                <w:lang w:eastAsia="zh-CN"/>
              </w:rPr>
            </w:pPr>
          </w:p>
        </w:tc>
      </w:tr>
    </w:tbl>
    <w:p w14:paraId="0347AA8D" w14:textId="77777777" w:rsidR="00791FB3" w:rsidRDefault="00791FB3" w:rsidP="00791FB3">
      <w:pPr>
        <w:rPr>
          <w:noProof/>
        </w:rPr>
      </w:pPr>
    </w:p>
    <w:p w14:paraId="3F915131" w14:textId="77777777" w:rsidR="001E1993" w:rsidRPr="00AD5C2C" w:rsidRDefault="001E1993" w:rsidP="001E1993">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35BB798"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09F0F05" w14:textId="77777777" w:rsidR="001E1993" w:rsidRPr="00B11B68" w:rsidRDefault="001E1993"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50CDAEAD" w14:textId="77777777" w:rsidR="001E1993" w:rsidRPr="00B11B68" w:rsidRDefault="001E1993"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21DC3AB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18C4FCE9" w14:textId="4A012805"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5827313D" w14:textId="77777777" w:rsidR="001E1993" w:rsidRPr="00B11B68" w:rsidRDefault="001E1993" w:rsidP="005145F6">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7298CCA5" w14:textId="77777777" w:rsidR="001E1993" w:rsidRPr="00B11B68" w:rsidRDefault="001E1993" w:rsidP="005145F6">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6AEFCDD3"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CB80979" w14:textId="77777777" w:rsidR="001E1993" w:rsidRDefault="001E1993" w:rsidP="005145F6">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eastAsia="zh-CN"/>
              </w:rPr>
            </w:pPr>
          </w:p>
        </w:tc>
        <w:tc>
          <w:tcPr>
            <w:tcW w:w="751" w:type="dxa"/>
            <w:hideMark/>
          </w:tcPr>
          <w:p w14:paraId="4AF40DD6"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0FC3AEDA" w14:textId="29692EB2"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val="en-US" w:eastAsia="zh-CN"/>
              </w:rPr>
              <w:t>[</w:t>
            </w:r>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61178815" w14:textId="77777777" w:rsidR="001E1993" w:rsidRPr="00B11B68" w:rsidRDefault="001E1993" w:rsidP="005145F6">
            <w:pPr>
              <w:rPr>
                <w:rFonts w:ascii="Arial" w:hAnsi="Arial" w:cs="Arial"/>
                <w:sz w:val="18"/>
                <w:lang w:val="en-US" w:eastAsia="zh-CN"/>
              </w:rPr>
            </w:pPr>
          </w:p>
        </w:tc>
        <w:tc>
          <w:tcPr>
            <w:tcW w:w="1860" w:type="dxa"/>
            <w:hideMark/>
          </w:tcPr>
          <w:p w14:paraId="5ECC71E2"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39C64A"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eastAsia="zh-CN"/>
              </w:rPr>
            </w:pPr>
          </w:p>
        </w:tc>
        <w:tc>
          <w:tcPr>
            <w:tcW w:w="751" w:type="dxa"/>
            <w:hideMark/>
          </w:tcPr>
          <w:p w14:paraId="472AFFF5"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7AA3318" w14:textId="43312533"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3776F86F" w14:textId="77777777" w:rsidR="001E1993" w:rsidRPr="00B11B68" w:rsidRDefault="001E1993" w:rsidP="005145F6">
            <w:pPr>
              <w:rPr>
                <w:rFonts w:ascii="Arial" w:hAnsi="Arial" w:cs="Arial"/>
                <w:sz w:val="18"/>
                <w:lang w:val="en-US" w:eastAsia="zh-CN"/>
              </w:rPr>
            </w:pPr>
          </w:p>
        </w:tc>
        <w:tc>
          <w:tcPr>
            <w:tcW w:w="1860" w:type="dxa"/>
            <w:hideMark/>
          </w:tcPr>
          <w:p w14:paraId="6A25968F"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3F0DDCCB"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eastAsia="zh-CN"/>
              </w:rPr>
            </w:pPr>
          </w:p>
        </w:tc>
        <w:tc>
          <w:tcPr>
            <w:tcW w:w="751" w:type="dxa"/>
            <w:hideMark/>
          </w:tcPr>
          <w:p w14:paraId="45FA16CB"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264954E5" w14:textId="4F6CFAC1" w:rsidR="001E1993" w:rsidRPr="00B11B68" w:rsidRDefault="001E1993" w:rsidP="005145F6">
            <w:pPr>
              <w:rPr>
                <w:rFonts w:ascii="Arial" w:hAnsi="Arial" w:cs="Arial"/>
                <w:sz w:val="18"/>
                <w:lang w:val="en-US" w:eastAsia="zh-CN"/>
              </w:rPr>
            </w:pPr>
            <w:r w:rsidRPr="00B11B68">
              <w:rPr>
                <w:rFonts w:ascii="Arial" w:hAnsi="Arial" w:cs="Arial"/>
                <w:sz w:val="18"/>
                <w:lang w:eastAsia="zh-CN"/>
              </w:rPr>
              <w:t>≥</w:t>
            </w:r>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64AA54A" w14:textId="77777777" w:rsidR="001E1993" w:rsidRPr="00B11B68" w:rsidRDefault="001E1993" w:rsidP="005145F6">
            <w:pPr>
              <w:rPr>
                <w:rFonts w:ascii="Arial" w:hAnsi="Arial" w:cs="Arial"/>
                <w:sz w:val="18"/>
                <w:lang w:val="en-US" w:eastAsia="zh-CN"/>
              </w:rPr>
            </w:pPr>
          </w:p>
        </w:tc>
        <w:tc>
          <w:tcPr>
            <w:tcW w:w="1860" w:type="dxa"/>
            <w:hideMark/>
          </w:tcPr>
          <w:p w14:paraId="58B3E864" w14:textId="77777777" w:rsidR="001E1993" w:rsidRPr="00B11B68" w:rsidRDefault="001E1993" w:rsidP="005145F6">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8E71C5F" w14:textId="77777777" w:rsidR="001E1993" w:rsidRPr="00B11B68" w:rsidRDefault="001E1993" w:rsidP="005145F6">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1E1993" w:rsidRPr="00B85562" w14:paraId="563CB5DA" w14:textId="77777777" w:rsidTr="005145F6">
        <w:trPr>
          <w:trHeight w:val="336"/>
        </w:trPr>
        <w:tc>
          <w:tcPr>
            <w:tcW w:w="9016" w:type="dxa"/>
            <w:gridSpan w:val="6"/>
          </w:tcPr>
          <w:p w14:paraId="770C0E42" w14:textId="77777777" w:rsidR="001E1993" w:rsidRPr="009C5807" w:rsidRDefault="001E1993"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248BE593" w14:textId="77777777" w:rsidR="001E1993" w:rsidRPr="009C5807" w:rsidRDefault="001E1993"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lang w:eastAsia="zh-CN"/>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77777777" w:rsidR="001E1993" w:rsidRDefault="001E1993" w:rsidP="005145F6">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detect, NR_intra</w:t>
            </w:r>
            <w:r>
              <w:rPr>
                <w:vertAlign w:val="subscript"/>
                <w:lang w:val="en-US"/>
              </w:rPr>
              <w:t>_RedCap</w:t>
            </w:r>
            <w:r w:rsidRPr="00ED700F">
              <w:rPr>
                <w:snapToGrid w:val="0"/>
                <w:lang w:eastAsia="zh-CN"/>
              </w:rPr>
              <w:t xml:space="preserve"> </w:t>
            </w:r>
            <w:r w:rsidRPr="009B7158">
              <w:rPr>
                <w:snapToGrid w:val="0"/>
                <w:lang w:eastAsia="zh-CN"/>
              </w:rPr>
              <w:t>is expected.</w:t>
            </w:r>
          </w:p>
          <w:p w14:paraId="394CE6BD" w14:textId="77777777" w:rsidR="001E1993" w:rsidRPr="0082197E" w:rsidRDefault="001E1993" w:rsidP="005145F6">
            <w:pPr>
              <w:pStyle w:val="TAN"/>
              <w:rPr>
                <w:snapToGrid w:val="0"/>
                <w:lang w:eastAsia="zh-CN"/>
              </w:rPr>
            </w:pPr>
            <w:r>
              <w:rPr>
                <w:snapToGrid w:val="0"/>
                <w:lang w:eastAsia="zh-CN"/>
              </w:rPr>
              <w:t>Note 5:</w:t>
            </w:r>
            <w:r>
              <w:rPr>
                <w:snapToGrid w:val="0"/>
                <w:lang w:eastAsia="zh-CN"/>
              </w:rPr>
              <w:tab/>
            </w:r>
            <w:r w:rsidRPr="002C65ED">
              <w:rPr>
                <w:snapToGrid w:val="0"/>
                <w:lang w:eastAsia="zh-CN"/>
              </w:rPr>
              <w:t>K3 = 6 is the measurement relaxation factor applicable for UE fulfilling the stationaryMobilityEvaluation [2] criterion.</w:t>
            </w:r>
          </w:p>
        </w:tc>
      </w:tr>
    </w:tbl>
    <w:p w14:paraId="72195A30" w14:textId="77777777" w:rsidR="001E1993" w:rsidRDefault="001E1993" w:rsidP="001E1993"/>
    <w:p w14:paraId="272A06BB" w14:textId="777777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eastAsia="zh-CN"/>
              </w:rPr>
            </w:pPr>
            <w:r w:rsidRPr="00581E8E">
              <w:rPr>
                <w:lang w:eastAsia="zh-CN"/>
              </w:rPr>
              <w:t>eDRX_IDLE cycle length [s]</w:t>
            </w:r>
          </w:p>
        </w:tc>
        <w:tc>
          <w:tcPr>
            <w:tcW w:w="401" w:type="pct"/>
            <w:hideMark/>
          </w:tcPr>
          <w:p w14:paraId="4648C79E" w14:textId="77777777" w:rsidR="001E1993" w:rsidRPr="00581E8E" w:rsidRDefault="001E1993" w:rsidP="00D91FC8">
            <w:pPr>
              <w:pStyle w:val="TAH"/>
              <w:rPr>
                <w:lang w:val="en-US" w:eastAsia="zh-CN"/>
              </w:rPr>
            </w:pPr>
            <w:r w:rsidRPr="00581E8E">
              <w:rPr>
                <w:lang w:eastAsia="zh-CN"/>
              </w:rPr>
              <w:t>DRX cycle length [s]</w:t>
            </w:r>
          </w:p>
        </w:tc>
        <w:tc>
          <w:tcPr>
            <w:tcW w:w="517" w:type="pct"/>
            <w:hideMark/>
          </w:tcPr>
          <w:p w14:paraId="711EC6C5" w14:textId="77777777" w:rsidR="001E1993" w:rsidRPr="00581E8E" w:rsidRDefault="001E1993" w:rsidP="00D91FC8">
            <w:pPr>
              <w:pStyle w:val="TAH"/>
              <w:rPr>
                <w:lang w:val="en-US" w:eastAsia="zh-CN"/>
              </w:rPr>
            </w:pPr>
            <w:r w:rsidRPr="00581E8E">
              <w:rPr>
                <w:lang w:eastAsia="zh-CN"/>
              </w:rPr>
              <w:t>PTW length [s] (number of 1.28s periods)</w:t>
            </w:r>
          </w:p>
        </w:tc>
        <w:tc>
          <w:tcPr>
            <w:tcW w:w="493" w:type="pct"/>
          </w:tcPr>
          <w:p w14:paraId="44BC739E" w14:textId="77777777" w:rsidR="001E1993" w:rsidRPr="00581E8E" w:rsidRDefault="001E1993" w:rsidP="00D91FC8">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4BB4EFA3"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775A2FEE" w14:textId="77777777" w:rsidR="001E1993" w:rsidRPr="00581E8E" w:rsidRDefault="001E1993" w:rsidP="00D91FC8">
            <w:pPr>
              <w:pStyle w:val="TAH"/>
              <w:rPr>
                <w:lang w:val="en-US" w:eastAsia="zh-CN"/>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eastAsia="zh-CN"/>
              </w:rPr>
            </w:pPr>
            <w:r w:rsidRPr="00581E8E">
              <w:rPr>
                <w:rFonts w:ascii="Arial" w:hAnsi="Arial" w:cs="Arial"/>
                <w:sz w:val="18"/>
                <w:lang w:eastAsia="zh-CN"/>
              </w:rPr>
              <w:t>20.48 ≤</w:t>
            </w:r>
            <w:r w:rsidRPr="00CA7017">
              <w:rPr>
                <w:rFonts w:cs="Arial"/>
              </w:rPr>
              <w:t xml:space="preserve"> </w:t>
            </w:r>
            <w:r w:rsidRPr="00581E8E">
              <w:rPr>
                <w:rFonts w:ascii="Arial" w:hAnsi="Arial" w:cs="Arial"/>
                <w:sz w:val="18"/>
                <w:lang w:eastAsia="zh-CN"/>
              </w:rPr>
              <w:t xml:space="preserve"> eDRX_IDLE cycle length ≤</w:t>
            </w:r>
            <w:r>
              <w:rPr>
                <w:rFonts w:ascii="Arial" w:hAnsi="Arial" w:cs="Arial"/>
                <w:sz w:val="18"/>
                <w:lang w:eastAsia="zh-CN"/>
              </w:rPr>
              <w:t>[163.84]</w:t>
            </w:r>
          </w:p>
        </w:tc>
        <w:tc>
          <w:tcPr>
            <w:tcW w:w="401" w:type="pct"/>
            <w:hideMark/>
          </w:tcPr>
          <w:p w14:paraId="73E5E8D2" w14:textId="77777777" w:rsidR="001E1993" w:rsidRPr="00581E8E" w:rsidRDefault="001E1993" w:rsidP="00D91FC8">
            <w:pPr>
              <w:pStyle w:val="TAL"/>
              <w:rPr>
                <w:lang w:val="en-US" w:eastAsia="zh-CN"/>
              </w:rPr>
            </w:pPr>
            <w:r w:rsidRPr="00581E8E">
              <w:rPr>
                <w:lang w:eastAsia="zh-CN"/>
              </w:rPr>
              <w:t>0.32</w:t>
            </w:r>
          </w:p>
        </w:tc>
        <w:tc>
          <w:tcPr>
            <w:tcW w:w="517" w:type="pct"/>
            <w:hideMark/>
          </w:tcPr>
          <w:p w14:paraId="5621B1A8" w14:textId="0605C310" w:rsidR="001E1993" w:rsidRPr="00581E8E" w:rsidRDefault="001E1993" w:rsidP="00D91FC8">
            <w:pPr>
              <w:pStyle w:val="TAL"/>
              <w:rPr>
                <w:lang w:val="en-US" w:eastAsia="zh-CN"/>
              </w:rPr>
            </w:pPr>
            <w:r w:rsidRPr="00581E8E">
              <w:rPr>
                <w:lang w:eastAsia="zh-CN"/>
              </w:rPr>
              <w:t>≥</w:t>
            </w:r>
            <w:r>
              <w:rPr>
                <w:lang w:eastAsia="zh-CN"/>
              </w:rPr>
              <w:t>30.72</w:t>
            </w:r>
            <w:r w:rsidRPr="00581E8E">
              <w:rPr>
                <w:lang w:eastAsia="zh-CN"/>
              </w:rPr>
              <w:t xml:space="preserve"> (</w:t>
            </w:r>
            <w:r>
              <w:rPr>
                <w:lang w:eastAsia="zh-CN"/>
              </w:rPr>
              <w:t>2</w:t>
            </w:r>
            <w:r w:rsidRPr="00581E8E">
              <w:rPr>
                <w:lang w:eastAsia="zh-CN"/>
              </w:rPr>
              <w:t>4)</w:t>
            </w:r>
          </w:p>
        </w:tc>
        <w:tc>
          <w:tcPr>
            <w:tcW w:w="493" w:type="pct"/>
          </w:tcPr>
          <w:p w14:paraId="65A94D20" w14:textId="77777777" w:rsidR="001E1993" w:rsidRPr="00581E8E" w:rsidRDefault="001E1993" w:rsidP="00D91FC8">
            <w:pPr>
              <w:pStyle w:val="TAL"/>
              <w:rPr>
                <w:lang w:val="en-US" w:eastAsia="zh-CN"/>
              </w:rPr>
            </w:pPr>
            <w:r>
              <w:rPr>
                <w:lang w:val="en-US" w:eastAsia="zh-CN"/>
              </w:rPr>
              <w:t>8</w:t>
            </w:r>
          </w:p>
        </w:tc>
        <w:tc>
          <w:tcPr>
            <w:tcW w:w="1283" w:type="pct"/>
            <w:gridSpan w:val="2"/>
            <w:vMerge w:val="restart"/>
            <w:hideMark/>
          </w:tcPr>
          <w:p w14:paraId="2B00AF53" w14:textId="77777777" w:rsidR="001E1993" w:rsidRPr="004E7C48" w:rsidRDefault="001E1993" w:rsidP="00D91FC8">
            <w:pPr>
              <w:pStyle w:val="TAL"/>
              <w:rPr>
                <w:lang w:val="sv-SE" w:eastAsia="zh-CN"/>
              </w:rPr>
            </w:pPr>
            <w:r w:rsidRPr="0082197E">
              <w:rPr>
                <w:lang w:val="sv-SE" w:eastAsia="zh-CN"/>
              </w:rPr>
              <w:t>K3</w:t>
            </w:r>
            <w:r>
              <w:rPr>
                <w:lang w:val="sv-SE" w:eastAsia="zh-CN"/>
              </w:rPr>
              <w:t xml:space="preserve">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5452CFCE" w14:textId="77777777" w:rsidR="001E1993" w:rsidRPr="00581E8E" w:rsidRDefault="001E1993" w:rsidP="00D91FC8">
            <w:pPr>
              <w:pStyle w:val="TAL"/>
              <w:rPr>
                <w:lang w:val="en-US" w:eastAsia="zh-CN"/>
              </w:rPr>
            </w:pPr>
            <w:r w:rsidRPr="00581E8E">
              <w:rPr>
                <w:lang w:val="en-US" w:eastAsia="zh-CN"/>
              </w:rPr>
              <w:t>(23</w:t>
            </w:r>
            <w:r w:rsidRPr="00581E8E">
              <w:rPr>
                <w:lang w:eastAsia="zh-CN"/>
              </w:rPr>
              <w:t xml:space="preserve"> x N1</w:t>
            </w:r>
            <w:r w:rsidRPr="0082197E">
              <w:rPr>
                <w:lang w:val="sv-SE"/>
              </w:rPr>
              <w:t xml:space="preserve"> x </w:t>
            </w:r>
            <w:r w:rsidRPr="0082197E">
              <w:rPr>
                <w:lang w:val="sv-SE" w:eastAsia="zh-CN"/>
              </w:rPr>
              <w:t>K3</w:t>
            </w:r>
            <w:r w:rsidRPr="00581E8E">
              <w:rPr>
                <w:lang w:val="en-US" w:eastAsia="zh-CN"/>
              </w:rPr>
              <w:t>)</w:t>
            </w:r>
          </w:p>
        </w:tc>
        <w:tc>
          <w:tcPr>
            <w:tcW w:w="809" w:type="pct"/>
            <w:hideMark/>
          </w:tcPr>
          <w:p w14:paraId="07FAE4B6" w14:textId="77777777" w:rsidR="001E1993" w:rsidRPr="00581E8E" w:rsidRDefault="001E1993" w:rsidP="00D91FC8">
            <w:pPr>
              <w:pStyle w:val="TAL"/>
              <w:rPr>
                <w:lang w:val="en-US" w:eastAsia="zh-CN"/>
              </w:rPr>
            </w:pPr>
            <w:r w:rsidRPr="00581E8E">
              <w:rPr>
                <w:lang w:eastAsia="zh-CN"/>
              </w:rPr>
              <w:t>0.32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F24C98C" w14:textId="77777777" w:rsidR="001E1993" w:rsidRPr="00581E8E" w:rsidRDefault="001E1993" w:rsidP="00D91FC8">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eastAsia="zh-CN"/>
              </w:rPr>
            </w:pPr>
          </w:p>
        </w:tc>
        <w:tc>
          <w:tcPr>
            <w:tcW w:w="401" w:type="pct"/>
            <w:hideMark/>
          </w:tcPr>
          <w:p w14:paraId="34B3149F" w14:textId="77777777" w:rsidR="001E1993" w:rsidRPr="00581E8E" w:rsidRDefault="001E1993" w:rsidP="00D91FC8">
            <w:pPr>
              <w:pStyle w:val="TAL"/>
              <w:rPr>
                <w:lang w:val="en-US" w:eastAsia="zh-CN"/>
              </w:rPr>
            </w:pPr>
            <w:r w:rsidRPr="00581E8E">
              <w:rPr>
                <w:lang w:eastAsia="zh-CN"/>
              </w:rPr>
              <w:t>0.64</w:t>
            </w:r>
          </w:p>
        </w:tc>
        <w:tc>
          <w:tcPr>
            <w:tcW w:w="517" w:type="pct"/>
            <w:hideMark/>
          </w:tcPr>
          <w:p w14:paraId="552AED5E" w14:textId="26D26C87" w:rsidR="001E1993" w:rsidRPr="00581E8E" w:rsidRDefault="001E1993" w:rsidP="00D91FC8">
            <w:pPr>
              <w:pStyle w:val="TAL"/>
              <w:rPr>
                <w:lang w:val="en-US" w:eastAsia="zh-CN"/>
              </w:rPr>
            </w:pPr>
            <w:r w:rsidRPr="00581E8E">
              <w:rPr>
                <w:lang w:eastAsia="zh-CN"/>
              </w:rPr>
              <w:t>≥</w:t>
            </w:r>
            <w:r>
              <w:rPr>
                <w:lang w:eastAsia="zh-CN"/>
              </w:rPr>
              <w:t>38.4</w:t>
            </w:r>
            <w:r w:rsidRPr="00581E8E">
              <w:rPr>
                <w:lang w:eastAsia="zh-CN"/>
              </w:rPr>
              <w:t xml:space="preserve"> (</w:t>
            </w:r>
            <w:r>
              <w:rPr>
                <w:lang w:eastAsia="zh-CN"/>
              </w:rPr>
              <w:t>30</w:t>
            </w:r>
            <w:r w:rsidRPr="00581E8E">
              <w:rPr>
                <w:lang w:eastAsia="zh-CN"/>
              </w:rPr>
              <w:t>)</w:t>
            </w:r>
          </w:p>
        </w:tc>
        <w:tc>
          <w:tcPr>
            <w:tcW w:w="493" w:type="pct"/>
          </w:tcPr>
          <w:p w14:paraId="6AE109EC" w14:textId="77777777" w:rsidR="001E1993" w:rsidRPr="00581E8E" w:rsidRDefault="001E1993" w:rsidP="00D91FC8">
            <w:pPr>
              <w:pStyle w:val="TAL"/>
              <w:rPr>
                <w:lang w:val="en-US" w:eastAsia="zh-CN"/>
              </w:rPr>
            </w:pPr>
            <w:r>
              <w:rPr>
                <w:lang w:val="en-US" w:eastAsia="zh-CN"/>
              </w:rPr>
              <w:t>5</w:t>
            </w:r>
          </w:p>
        </w:tc>
        <w:tc>
          <w:tcPr>
            <w:tcW w:w="1283" w:type="pct"/>
            <w:gridSpan w:val="2"/>
            <w:vMerge/>
            <w:hideMark/>
          </w:tcPr>
          <w:p w14:paraId="564691ED" w14:textId="77777777" w:rsidR="001E1993" w:rsidRPr="00581E8E" w:rsidRDefault="001E1993" w:rsidP="00D91FC8">
            <w:pPr>
              <w:pStyle w:val="TAL"/>
              <w:rPr>
                <w:lang w:val="en-US" w:eastAsia="zh-CN"/>
              </w:rPr>
            </w:pPr>
          </w:p>
        </w:tc>
        <w:tc>
          <w:tcPr>
            <w:tcW w:w="809" w:type="pct"/>
            <w:hideMark/>
          </w:tcPr>
          <w:p w14:paraId="6C592037" w14:textId="77777777" w:rsidR="001E1993" w:rsidRPr="00581E8E" w:rsidRDefault="001E1993" w:rsidP="00D91FC8">
            <w:pPr>
              <w:pStyle w:val="TAL"/>
              <w:rPr>
                <w:lang w:val="en-US" w:eastAsia="zh-CN"/>
              </w:rPr>
            </w:pPr>
            <w:r w:rsidRPr="00581E8E">
              <w:rPr>
                <w:lang w:eastAsia="zh-CN"/>
              </w:rPr>
              <w:t>0.64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3235C622" w14:textId="77777777" w:rsidR="001E1993" w:rsidRPr="00581E8E" w:rsidRDefault="001E1993" w:rsidP="00D91FC8">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eastAsia="zh-CN"/>
              </w:rPr>
            </w:pPr>
          </w:p>
        </w:tc>
        <w:tc>
          <w:tcPr>
            <w:tcW w:w="401" w:type="pct"/>
            <w:hideMark/>
          </w:tcPr>
          <w:p w14:paraId="75688D35" w14:textId="77777777" w:rsidR="00D91FC8" w:rsidRPr="00581E8E" w:rsidRDefault="00D91FC8" w:rsidP="00D91FC8">
            <w:pPr>
              <w:pStyle w:val="TAL"/>
              <w:rPr>
                <w:lang w:val="en-US" w:eastAsia="zh-CN"/>
              </w:rPr>
            </w:pPr>
            <w:r w:rsidRPr="00581E8E">
              <w:rPr>
                <w:lang w:eastAsia="zh-CN"/>
              </w:rPr>
              <w:t>1.28</w:t>
            </w:r>
          </w:p>
        </w:tc>
        <w:tc>
          <w:tcPr>
            <w:tcW w:w="517" w:type="pct"/>
            <w:hideMark/>
          </w:tcPr>
          <w:p w14:paraId="46FE2F1A" w14:textId="0E28EA49" w:rsidR="00D91FC8" w:rsidRPr="00581E8E" w:rsidRDefault="00D91FC8" w:rsidP="00D91FC8">
            <w:pPr>
              <w:pStyle w:val="TAL"/>
              <w:rPr>
                <w:lang w:val="en-US" w:eastAsia="zh-CN"/>
              </w:rPr>
            </w:pPr>
            <w:r>
              <w:rPr>
                <w:lang w:eastAsia="zh-CN"/>
              </w:rPr>
              <w:t>40.96</w:t>
            </w:r>
            <w:r w:rsidRPr="00581E8E">
              <w:rPr>
                <w:lang w:eastAsia="zh-CN"/>
              </w:rPr>
              <w:t xml:space="preserve"> (</w:t>
            </w:r>
            <w:r>
              <w:rPr>
                <w:lang w:eastAsia="zh-CN"/>
              </w:rPr>
              <w:t>32</w:t>
            </w:r>
            <w:r w:rsidRPr="00581E8E">
              <w:rPr>
                <w:lang w:eastAsia="zh-CN"/>
              </w:rPr>
              <w:t>)</w:t>
            </w:r>
          </w:p>
        </w:tc>
        <w:tc>
          <w:tcPr>
            <w:tcW w:w="493" w:type="pct"/>
          </w:tcPr>
          <w:p w14:paraId="2061D43C" w14:textId="77777777" w:rsidR="00D91FC8" w:rsidRPr="00581E8E" w:rsidRDefault="00D91FC8" w:rsidP="00D91FC8">
            <w:pPr>
              <w:pStyle w:val="TAL"/>
              <w:rPr>
                <w:lang w:val="en-US" w:eastAsia="zh-CN"/>
              </w:rPr>
            </w:pPr>
            <w:r>
              <w:rPr>
                <w:lang w:val="en-US" w:eastAsia="zh-CN"/>
              </w:rPr>
              <w:t>4</w:t>
            </w:r>
          </w:p>
        </w:tc>
        <w:tc>
          <w:tcPr>
            <w:tcW w:w="1283" w:type="pct"/>
            <w:gridSpan w:val="2"/>
            <w:vMerge/>
            <w:hideMark/>
          </w:tcPr>
          <w:p w14:paraId="6417C8D4" w14:textId="77777777" w:rsidR="00D91FC8" w:rsidRPr="00581E8E" w:rsidRDefault="00D91FC8" w:rsidP="00D91FC8">
            <w:pPr>
              <w:pStyle w:val="TAL"/>
              <w:rPr>
                <w:lang w:val="en-US" w:eastAsia="zh-CN"/>
              </w:rPr>
            </w:pPr>
          </w:p>
        </w:tc>
        <w:tc>
          <w:tcPr>
            <w:tcW w:w="809" w:type="pct"/>
            <w:hideMark/>
          </w:tcPr>
          <w:p w14:paraId="7F804E58" w14:textId="77777777" w:rsidR="00D91FC8" w:rsidRPr="00581E8E" w:rsidRDefault="00D91FC8" w:rsidP="00D91FC8">
            <w:pPr>
              <w:pStyle w:val="TAL"/>
              <w:rPr>
                <w:lang w:val="en-US" w:eastAsia="zh-CN"/>
              </w:rPr>
            </w:pPr>
            <w:r w:rsidRPr="00581E8E">
              <w:rPr>
                <w:lang w:eastAsia="zh-CN"/>
              </w:rPr>
              <w:t>1.28 x N1</w:t>
            </w:r>
            <w:r w:rsidRPr="0082197E">
              <w:rPr>
                <w:lang w:val="sv-SE"/>
              </w:rPr>
              <w:t xml:space="preserve"> x </w:t>
            </w:r>
            <w:r w:rsidRPr="0082197E">
              <w:rPr>
                <w:lang w:val="sv-SE" w:eastAsia="zh-CN"/>
              </w:rPr>
              <w:t>K3</w:t>
            </w:r>
            <w:r w:rsidRPr="00581E8E">
              <w:rPr>
                <w:lang w:eastAsia="zh-CN"/>
              </w:rPr>
              <w:t xml:space="preserve"> (1 x N1</w:t>
            </w:r>
            <w:r w:rsidRPr="0082197E">
              <w:rPr>
                <w:lang w:val="sv-SE"/>
              </w:rPr>
              <w:t xml:space="preserve"> x </w:t>
            </w:r>
            <w:r w:rsidRPr="0082197E">
              <w:rPr>
                <w:lang w:val="sv-SE" w:eastAsia="zh-CN"/>
              </w:rPr>
              <w:t>K3</w:t>
            </w:r>
            <w:r w:rsidRPr="00581E8E">
              <w:rPr>
                <w:lang w:eastAsia="zh-CN"/>
              </w:rPr>
              <w:t>)</w:t>
            </w:r>
          </w:p>
        </w:tc>
        <w:tc>
          <w:tcPr>
            <w:tcW w:w="858" w:type="pct"/>
            <w:hideMark/>
          </w:tcPr>
          <w:p w14:paraId="784A844B" w14:textId="77777777" w:rsidR="00D91FC8" w:rsidRPr="00581E8E" w:rsidRDefault="00D91FC8" w:rsidP="00D91FC8">
            <w:pPr>
              <w:pStyle w:val="TAL"/>
              <w:rPr>
                <w:lang w:val="en-US" w:eastAsia="zh-CN"/>
              </w:rPr>
            </w:pPr>
            <w:r w:rsidRPr="00581E8E">
              <w:rPr>
                <w:lang w:eastAsia="zh-CN"/>
              </w:rPr>
              <w:t>2.56 x N1</w:t>
            </w:r>
            <w:r w:rsidRPr="0082197E">
              <w:rPr>
                <w:lang w:val="sv-SE"/>
              </w:rPr>
              <w:t xml:space="preserve"> x </w:t>
            </w:r>
            <w:r w:rsidRPr="0082197E">
              <w:rPr>
                <w:lang w:val="sv-SE" w:eastAsia="zh-CN"/>
              </w:rPr>
              <w:t>K3</w:t>
            </w:r>
            <w:r w:rsidRPr="00581E8E">
              <w:rPr>
                <w:lang w:eastAsia="zh-CN"/>
              </w:rPr>
              <w:t xml:space="preserve"> (2 x N1</w:t>
            </w:r>
            <w:r w:rsidRPr="0082197E">
              <w:rPr>
                <w:lang w:val="sv-SE"/>
              </w:rPr>
              <w:t xml:space="preserve"> x </w:t>
            </w:r>
            <w:r w:rsidRPr="0082197E">
              <w:rPr>
                <w:lang w:val="sv-SE" w:eastAsia="zh-CN"/>
              </w:rPr>
              <w:t>K3</w:t>
            </w:r>
            <w:r w:rsidRPr="00581E8E">
              <w:rPr>
                <w:lang w:eastAsia="zh-CN"/>
              </w:rPr>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eastAsia="zh-CN"/>
              </w:rPr>
            </w:pPr>
          </w:p>
        </w:tc>
        <w:tc>
          <w:tcPr>
            <w:tcW w:w="401" w:type="pct"/>
            <w:hideMark/>
          </w:tcPr>
          <w:p w14:paraId="18D4190C" w14:textId="77777777" w:rsidR="001A2053" w:rsidRPr="00581E8E" w:rsidRDefault="001A2053" w:rsidP="001A2053">
            <w:pPr>
              <w:pStyle w:val="TAL"/>
              <w:rPr>
                <w:lang w:val="en-US" w:eastAsia="zh-CN"/>
              </w:rPr>
            </w:pPr>
            <w:r w:rsidRPr="00581E8E">
              <w:rPr>
                <w:lang w:eastAsia="zh-CN"/>
              </w:rPr>
              <w:t>2.56</w:t>
            </w:r>
          </w:p>
        </w:tc>
        <w:tc>
          <w:tcPr>
            <w:tcW w:w="517" w:type="pct"/>
            <w:hideMark/>
          </w:tcPr>
          <w:p w14:paraId="1BD18ED8" w14:textId="37EC570E" w:rsidR="001A2053" w:rsidRPr="00581E8E" w:rsidRDefault="001A2053" w:rsidP="001A2053">
            <w:pPr>
              <w:pStyle w:val="TAL"/>
              <w:rPr>
                <w:lang w:val="en-US" w:eastAsia="zh-CN"/>
              </w:rPr>
            </w:pPr>
            <w:r w:rsidRPr="00727001">
              <w:rPr>
                <w:lang w:eastAsia="zh-CN"/>
              </w:rPr>
              <w:t>40.96 (32)</w:t>
            </w:r>
          </w:p>
        </w:tc>
        <w:tc>
          <w:tcPr>
            <w:tcW w:w="493" w:type="pct"/>
          </w:tcPr>
          <w:p w14:paraId="5161B1C2" w14:textId="77777777" w:rsidR="001A2053" w:rsidRPr="00581E8E" w:rsidRDefault="001A2053" w:rsidP="001A2053">
            <w:pPr>
              <w:pStyle w:val="TAL"/>
              <w:rPr>
                <w:lang w:val="en-US" w:eastAsia="zh-CN"/>
              </w:rPr>
            </w:pPr>
            <w:r>
              <w:rPr>
                <w:lang w:val="en-US" w:eastAsia="zh-CN"/>
              </w:rPr>
              <w:t>3</w:t>
            </w:r>
          </w:p>
        </w:tc>
        <w:tc>
          <w:tcPr>
            <w:tcW w:w="1283" w:type="pct"/>
            <w:gridSpan w:val="2"/>
            <w:vMerge/>
            <w:hideMark/>
          </w:tcPr>
          <w:p w14:paraId="2BED4FA5" w14:textId="77777777" w:rsidR="001A2053" w:rsidRPr="00581E8E" w:rsidRDefault="001A2053" w:rsidP="001A2053">
            <w:pPr>
              <w:pStyle w:val="TAL"/>
              <w:rPr>
                <w:lang w:val="en-US" w:eastAsia="zh-CN"/>
              </w:rPr>
            </w:pPr>
          </w:p>
        </w:tc>
        <w:tc>
          <w:tcPr>
            <w:tcW w:w="809" w:type="pct"/>
            <w:hideMark/>
          </w:tcPr>
          <w:p w14:paraId="3683DAD9" w14:textId="77777777" w:rsidR="001A2053" w:rsidRDefault="001A2053" w:rsidP="001A2053">
            <w:pPr>
              <w:pStyle w:val="TAL"/>
              <w:rPr>
                <w:lang w:eastAsia="zh-CN"/>
              </w:rPr>
            </w:pPr>
            <w:r w:rsidRPr="00727001">
              <w:rPr>
                <w:lang w:eastAsia="zh-CN"/>
              </w:rPr>
              <w:t>20.48</w:t>
            </w:r>
          </w:p>
          <w:p w14:paraId="4A15438F" w14:textId="7B6F7DA3" w:rsidR="001A2053" w:rsidRPr="00581E8E" w:rsidRDefault="001A2053" w:rsidP="001A2053">
            <w:pPr>
              <w:pStyle w:val="TAL"/>
              <w:rPr>
                <w:lang w:val="en-US" w:eastAsia="zh-CN"/>
              </w:rPr>
            </w:pPr>
            <w:r>
              <w:rPr>
                <w:lang w:eastAsia="zh-CN"/>
              </w:rPr>
              <w:t>(8)</w:t>
            </w:r>
          </w:p>
        </w:tc>
        <w:tc>
          <w:tcPr>
            <w:tcW w:w="858" w:type="pct"/>
            <w:hideMark/>
          </w:tcPr>
          <w:p w14:paraId="00B30FB2" w14:textId="77777777" w:rsidR="001A2053" w:rsidRDefault="001A2053" w:rsidP="001A2053">
            <w:pPr>
              <w:pStyle w:val="TAL"/>
              <w:rPr>
                <w:lang w:eastAsia="zh-CN"/>
              </w:rPr>
            </w:pPr>
            <w:r w:rsidRPr="00727001">
              <w:rPr>
                <w:lang w:eastAsia="zh-CN"/>
              </w:rPr>
              <w:t>40.96</w:t>
            </w:r>
          </w:p>
          <w:p w14:paraId="2CCD9DE4" w14:textId="706DDB87" w:rsidR="001A2053" w:rsidRPr="00581E8E" w:rsidRDefault="001A2053" w:rsidP="001A2053">
            <w:pPr>
              <w:pStyle w:val="TAL"/>
              <w:rPr>
                <w:lang w:val="en-US" w:eastAsia="zh-CN"/>
              </w:rPr>
            </w:pPr>
            <w:r>
              <w:rPr>
                <w:lang w:eastAsia="zh-CN"/>
              </w:rP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lastRenderedPageBreak/>
              <w:t xml:space="preserve">Note 1: </w:t>
            </w:r>
            <w:r w:rsidRPr="00806346">
              <w:rPr>
                <w:rFonts w:eastAsia="Malgun Gothic"/>
                <w:snapToGrid w:val="0"/>
                <w:lang w:eastAsia="zh-CN"/>
              </w:rPr>
              <w:tab/>
              <w:t>Applies for RedCap UE of all supporting FR2 power classes.</w:t>
            </w:r>
          </w:p>
          <w:p w14:paraId="0B29631E"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2: </w:t>
            </w:r>
            <w:r w:rsidRPr="00806346">
              <w:rPr>
                <w:rFonts w:eastAsia="Malgun Gothic"/>
                <w:snapToGrid w:val="0"/>
                <w:lang w:eastAsia="zh-CN"/>
              </w:rPr>
              <w:tab/>
              <w:t>The number of DRX cycles in this table is given for the DRX cycles within PTWs.</w:t>
            </w:r>
          </w:p>
          <w:p w14:paraId="4DCC1F2F"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 xml:space="preserve">Note 3: </w:t>
            </w:r>
            <w:r w:rsidRPr="00806346">
              <w:rPr>
                <w:rFonts w:eastAsia="Malgun Gothic"/>
                <w:snapToGrid w:val="0"/>
                <w:lang w:eastAsia="zh-CN"/>
              </w:rPr>
              <w:tab/>
              <w:t>The eDRX_IDLE cycle lengths are as specified in Section 10.5.5.32 of TS 24.008 [34].</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lang w:eastAsia="zh-CN"/>
              </w:rPr>
            </w:pPr>
            <w:r w:rsidRPr="00AC5D99">
              <w:rPr>
                <w:rFonts w:ascii="Arial" w:eastAsia="Malgun Gothic" w:hAnsi="Arial" w:cs="Arial"/>
                <w:snapToGrid w:val="0"/>
                <w:sz w:val="18"/>
                <w:lang w:eastAsia="zh-CN"/>
              </w:rPr>
              <w:t xml:space="preserve">Note 4: </w:t>
            </w:r>
            <w:r w:rsidRPr="00AC5D99">
              <w:rPr>
                <w:rFonts w:ascii="Arial" w:eastAsia="Malgun Gothic" w:hAnsi="Arial" w:cs="Arial"/>
                <w:snapToGrid w:val="0"/>
                <w:sz w:val="18"/>
                <w:lang w:eastAsia="zh-CN"/>
              </w:rPr>
              <w:tab/>
              <w:t xml:space="preserve">The lower bound of PTW length is derived based on  </w:t>
            </w:r>
            <m:oMath>
              <m:d>
                <m:dPr>
                  <m:begChr m:val="⌈"/>
                  <m:endChr m:val="⌉"/>
                  <m:ctrlPr>
                    <w:rPr>
                      <w:rFonts w:ascii="Cambria Math" w:eastAsia="Malgun Gothic" w:hAnsi="Cambria Math" w:cs="Arial"/>
                      <w:snapToGrid w:val="0"/>
                      <w:sz w:val="18"/>
                      <w:lang w:eastAsia="zh-CN"/>
                    </w:rPr>
                  </m:ctrlPr>
                </m:dPr>
                <m:e>
                  <m:f>
                    <m:fPr>
                      <m:ctrlPr>
                        <w:rPr>
                          <w:rFonts w:ascii="Cambria Math" w:eastAsia="Malgun Gothic" w:hAnsi="Cambria Math" w:cs="Arial"/>
                          <w:snapToGrid w:val="0"/>
                          <w:sz w:val="18"/>
                          <w:lang w:eastAsia="zh-CN"/>
                        </w:rPr>
                      </m:ctrlPr>
                    </m:fPr>
                    <m:num>
                      <m:r>
                        <m:rPr>
                          <m:sty m:val="p"/>
                        </m:rPr>
                        <w:rPr>
                          <w:rFonts w:ascii="Cambria Math" w:eastAsia="Malgun Gothic" w:hAnsi="Cambria Math" w:cs="Arial"/>
                          <w:snapToGrid w:val="0"/>
                          <w:sz w:val="18"/>
                          <w:lang w:eastAsia="zh-CN"/>
                        </w:rPr>
                        <m:t>Tevaluate,NR_Intra_RedCap_Relax*DRX_cycle</m:t>
                      </m:r>
                    </m:num>
                    <m:den>
                      <m:r>
                        <m:rPr>
                          <m:sty m:val="p"/>
                        </m:rPr>
                        <w:rPr>
                          <w:rFonts w:ascii="Cambria Math" w:eastAsia="Malgun Gothic" w:hAnsi="Cambria Math" w:cs="Arial"/>
                          <w:snapToGrid w:val="0"/>
                          <w:sz w:val="18"/>
                          <w:lang w:eastAsia="zh-CN"/>
                        </w:rPr>
                        <m:t>1.28</m:t>
                      </m:r>
                    </m:den>
                  </m:f>
                </m:e>
              </m:d>
              <m:r>
                <m:rPr>
                  <m:sty m:val="p"/>
                </m:rPr>
                <w:rPr>
                  <w:rFonts w:ascii="Cambria Math" w:eastAsia="Malgun Gothic" w:hAnsi="Cambria Math" w:cs="Arial"/>
                  <w:snapToGrid w:val="0"/>
                  <w:sz w:val="18"/>
                  <w:lang w:eastAsia="zh-CN"/>
                </w:rPr>
                <m:t>*1.28</m:t>
              </m:r>
            </m:oMath>
            <w:r w:rsidRPr="00AC5D99">
              <w:rPr>
                <w:rFonts w:ascii="Arial" w:eastAsia="Malgun Gothic" w:hAnsi="Arial" w:cs="Arial"/>
                <w:snapToGrid w:val="0"/>
                <w:sz w:val="18"/>
                <w:lang w:eastAsia="zh-CN"/>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lang w:eastAsia="zh-CN"/>
              </w:rPr>
            </w:pPr>
          </w:p>
          <w:p w14:paraId="4EE4A81E"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Note 5:</w:t>
            </w:r>
            <w:r w:rsidRPr="00806346">
              <w:rPr>
                <w:rFonts w:eastAsia="Malgun Gothic"/>
                <w:snapToGrid w:val="0"/>
                <w:lang w:eastAsia="zh-CN"/>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lang w:eastAsia="zh-CN"/>
              </w:rPr>
            </w:pPr>
            <w:r w:rsidRPr="00806346">
              <w:rPr>
                <w:rFonts w:eastAsia="Malgun Gothic"/>
                <w:snapToGrid w:val="0"/>
                <w:lang w:eastAsia="zh-CN"/>
              </w:rPr>
              <w:t>Note 6:</w:t>
            </w:r>
            <w:r w:rsidRPr="00806346">
              <w:rPr>
                <w:rFonts w:eastAsia="Malgun Gothic"/>
                <w:snapToGrid w:val="0"/>
                <w:lang w:eastAsia="zh-CN"/>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lang w:eastAsia="zh-CN"/>
              </w:rPr>
            </w:pPr>
            <w:r w:rsidRPr="00806346">
              <w:rPr>
                <w:rFonts w:eastAsia="Malgun Gothic"/>
                <w:snapToGrid w:val="0"/>
                <w:lang w:eastAsia="zh-CN"/>
              </w:rPr>
              <w:t>Note 7:</w:t>
            </w:r>
            <w:r w:rsidRPr="00806346">
              <w:rPr>
                <w:rFonts w:eastAsia="Malgun Gothic"/>
                <w:snapToGrid w:val="0"/>
                <w:lang w:eastAsia="zh-CN"/>
              </w:rPr>
              <w:tab/>
            </w:r>
            <w:bookmarkStart w:id="44" w:name="OLE_LINK13"/>
            <w:bookmarkStart w:id="45" w:name="OLE_LINK14"/>
            <w:r w:rsidRPr="00727001">
              <w:rPr>
                <w:rFonts w:eastAsia="Malgun Gothic"/>
                <w:snapToGrid w:val="0"/>
                <w:lang w:eastAsia="zh-CN"/>
              </w:rPr>
              <w:t>For DRX cycle length is 0.32s, 0.64s, and 2.56s, K3 = 6 is the measurement relaxation factor applicable for UE fulfilling the stationaryMobilityEvaluation [2] criterion.</w:t>
            </w:r>
            <w:bookmarkEnd w:id="44"/>
            <w:bookmarkEnd w:id="45"/>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1AC0D7BB" w:rsidR="00F87F95" w:rsidRDefault="00791FB3" w:rsidP="00F87F95">
      <w:pPr>
        <w:pStyle w:val="Heading5"/>
        <w:rPr>
          <w:lang w:val="en-US" w:eastAsia="zh-CN"/>
        </w:rPr>
      </w:pPr>
      <w:r>
        <w:rPr>
          <w:lang w:val="en-US" w:eastAsia="zh-CN"/>
        </w:rPr>
        <w:t>4.2B.2.9.3</w:t>
      </w:r>
      <w:r w:rsidRPr="00885F53">
        <w:rPr>
          <w:lang w:val="en-US" w:eastAsia="zh-CN"/>
        </w:rPr>
        <w:tab/>
      </w:r>
      <w:r>
        <w:rPr>
          <w:lang w:val="en-US" w:eastAsia="zh-CN"/>
        </w:rPr>
        <w:t>Measurements for a UE fulfilling stationary and not-at-cell edge criteria</w:t>
      </w:r>
    </w:p>
    <w:p w14:paraId="2F60F974"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364EA2E5" w14:textId="77777777" w:rsidR="00F87F95" w:rsidRPr="00AD77EE" w:rsidRDefault="00F87F95" w:rsidP="00F87F95">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01CBF72C"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6D0E263" w14:textId="6148B5D9" w:rsidR="00F87F95" w:rsidRDefault="00F87F95" w:rsidP="00267E04">
      <w:pPr>
        <w:pStyle w:val="B10"/>
        <w:rPr>
          <w:lang w:eastAsia="zh-CN"/>
        </w:rPr>
      </w:pPr>
      <w:r>
        <w:rPr>
          <w:lang w:eastAsia="zh-CN"/>
        </w:rPr>
        <w:t>-</w:t>
      </w:r>
      <w:r>
        <w:rPr>
          <w:lang w:eastAsia="zh-CN"/>
        </w:rPr>
        <w:tab/>
        <w:t>less than 4 hours have passed since measurements for cell reselection were last performed</w:t>
      </w:r>
    </w:p>
    <w:p w14:paraId="644996FC" w14:textId="77777777" w:rsidR="00F020D7" w:rsidRDefault="00F020D7" w:rsidP="00F87F95">
      <w:pPr>
        <w:rPr>
          <w:rFonts w:cs="v4.2.0"/>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rPr>
          <w:lang w:eastAsia="zh-CN"/>
        </w:rPr>
        <w:t xml:space="preserve">In </w:t>
      </w:r>
      <w:r w:rsidRPr="00BE54BE">
        <w:rPr>
          <w:lang w:eastAsia="zh-CN"/>
        </w:rPr>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rPr>
          <w:lang w:eastAsia="zh-CN"/>
        </w:rPr>
        <w:t xml:space="preserve"> as defined in clause </w:t>
      </w:r>
      <w:r w:rsidRPr="008B0F23">
        <w:t>4.2B.2.3.</w:t>
      </w:r>
    </w:p>
    <w:p w14:paraId="4C211B49" w14:textId="51FC7061" w:rsidR="00F87F95" w:rsidRPr="0082197E" w:rsidRDefault="00F87F95" w:rsidP="00633580">
      <w:pPr>
        <w:rPr>
          <w:noProof/>
        </w:rPr>
      </w:pPr>
    </w:p>
    <w:p w14:paraId="7734E5DF" w14:textId="77777777" w:rsidR="00A7079C" w:rsidRDefault="00A7079C" w:rsidP="00A7079C">
      <w:pPr>
        <w:pStyle w:val="Heading5"/>
        <w:rPr>
          <w:lang w:val="en-US" w:eastAsia="zh-CN"/>
        </w:rPr>
      </w:pPr>
      <w:r>
        <w:rPr>
          <w:lang w:val="en-US" w:eastAsia="zh-CN"/>
        </w:rPr>
        <w:t>4.2B.2.9.3A</w:t>
      </w:r>
      <w:r w:rsidRPr="00885F53">
        <w:rPr>
          <w:lang w:val="en-US" w:eastAsia="zh-CN"/>
        </w:rPr>
        <w:tab/>
      </w:r>
      <w:r>
        <w:rPr>
          <w:lang w:val="en-US" w:eastAsia="zh-CN"/>
        </w:rPr>
        <w:t xml:space="preserve">Measurements for a UE fulfilling stationary and </w:t>
      </w:r>
      <w:r>
        <w:rPr>
          <w:rFonts w:hint="eastAsia"/>
          <w:lang w:val="en-US" w:eastAsia="zh-CN"/>
        </w:rPr>
        <w:t>Re</w:t>
      </w:r>
      <w:r>
        <w:rPr>
          <w:lang w:val="en-US" w:eastAsia="zh-CN"/>
        </w:rPr>
        <w:t>l-16 not at cell edge criteria</w:t>
      </w:r>
    </w:p>
    <w:p w14:paraId="1BFA72DE" w14:textId="62C4900B"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 xml:space="preserve"> </w:t>
      </w:r>
      <w:r>
        <w:rPr>
          <w:lang w:eastAsia="zh-CN"/>
        </w:rPr>
        <w:t>has also fulfilled both criteria, or</w:t>
      </w:r>
    </w:p>
    <w:p w14:paraId="5034A5AB" w14:textId="72156BA3" w:rsidR="00A7079C"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37E4C0E" w14:textId="77777777" w:rsidR="00A7079C" w:rsidRDefault="00A7079C" w:rsidP="00A7079C">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F3872C1" w14:textId="77777777" w:rsidR="00A7079C" w:rsidRDefault="00A7079C" w:rsidP="00A7079C">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73971C65" w14:textId="77777777" w:rsidR="00A7079C" w:rsidRPr="00AD5C2C" w:rsidRDefault="00A7079C" w:rsidP="00A7079C">
      <w:pPr>
        <w:pStyle w:val="B10"/>
      </w:pPr>
      <w:r w:rsidRPr="00AD5C2C">
        <w:t>-</w:t>
      </w:r>
      <w:r w:rsidRPr="00AD5C2C">
        <w:tab/>
      </w:r>
      <w:r w:rsidRPr="00AD5C2C">
        <w:rPr>
          <w:rFonts w:cs="v4.2.0"/>
        </w:rPr>
        <w:t>T</w:t>
      </w:r>
      <w:r w:rsidRPr="00AD5C2C">
        <w:rPr>
          <w:rFonts w:cs="v4.2.0"/>
          <w:vertAlign w:val="subscript"/>
        </w:rPr>
        <w:t>evaluate,</w:t>
      </w:r>
      <w:r w:rsidRPr="00AD5C2C">
        <w:rPr>
          <w:rFonts w:cs="v4.2.0"/>
          <w:vertAlign w:val="subscript"/>
          <w:lang w:eastAsia="zh-CN"/>
        </w:rPr>
        <w:t>NR</w:t>
      </w:r>
      <w:r w:rsidRPr="00AD5C2C">
        <w:rPr>
          <w:rFonts w:cs="v4.2.0"/>
          <w:vertAlign w:val="subscript"/>
        </w:rPr>
        <w:t>_Intra</w:t>
      </w:r>
      <w:r w:rsidRPr="00AD5C2C">
        <w:rPr>
          <w:vertAlign w:val="subscript"/>
        </w:rPr>
        <w:t>_RedCap_Relax</w:t>
      </w:r>
      <w:r w:rsidRPr="00AD5C2C">
        <w:rPr>
          <w:rFonts w:cs="v4.2.0"/>
          <w:vertAlign w:val="subscript"/>
        </w:rPr>
        <w:t xml:space="preserve"> </w:t>
      </w:r>
      <w:r w:rsidRPr="00AD5C2C">
        <w:t xml:space="preserve">as specified in </w:t>
      </w:r>
      <w:r w:rsidRPr="00AD5C2C">
        <w:rPr>
          <w:lang w:val="en-US"/>
        </w:rPr>
        <w:t>Table 4.2B.2.9.2-1 and Table 4.2B.2.9.2-2 for 1 Rx RedCap  and 2 Rx RedCap respectively</w:t>
      </w:r>
      <w:r w:rsidRPr="00AD5C2C">
        <w:t>.</w:t>
      </w:r>
    </w:p>
    <w:p w14:paraId="07293712" w14:textId="77777777" w:rsidR="00A7079C" w:rsidRPr="003D532E" w:rsidRDefault="00A7079C" w:rsidP="00A7079C">
      <w:pPr>
        <w:pStyle w:val="B10"/>
        <w:ind w:left="0" w:firstLine="0"/>
        <w:rPr>
          <w:noProof/>
        </w:rPr>
      </w:pPr>
      <w:r w:rsidRPr="003D532E">
        <w:rPr>
          <w:noProof/>
        </w:rPr>
        <w:t xml:space="preserve">If the UE is configured with eDRX_IDLE cycle then the requirements in Table 4.2B.2.9.2-3 and Table 4.2B.2.9.2-4 are applicable for eDRX cycle up to 10.24 s in FR1 and FR2 respectively. </w:t>
      </w:r>
    </w:p>
    <w:p w14:paraId="53326210" w14:textId="77777777" w:rsidR="00A7079C" w:rsidRDefault="00A7079C" w:rsidP="00A7079C">
      <w:pPr>
        <w:spacing w:after="0"/>
      </w:pPr>
      <w:r w:rsidRPr="003D532E">
        <w:t xml:space="preserve">If the UE is configured with eDRX_IDLE cycle greater than 10.24 s in FR1 and FR2,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eDRX cycle is </w:t>
      </w:r>
      <w:r w:rsidRPr="003D532E">
        <w:rPr>
          <w:rFonts w:hint="eastAsia"/>
        </w:rPr>
        <w:t>≤</w:t>
      </w:r>
      <w:r w:rsidRPr="003D532E">
        <w:t xml:space="preserve"> [163.84] sec and evaluation/measurement time with relaxation on one carrier is not greater than single PTW window length.</w:t>
      </w:r>
    </w:p>
    <w:p w14:paraId="2D20AEDD" w14:textId="77777777" w:rsidR="00F87F95" w:rsidRPr="007D3BCC" w:rsidRDefault="00F87F95" w:rsidP="00F87F95"/>
    <w:p w14:paraId="59E12AFA" w14:textId="77777777" w:rsidR="00F87F95" w:rsidRDefault="00F87F95" w:rsidP="00F87F95">
      <w:pPr>
        <w:pStyle w:val="Heading5"/>
        <w:rPr>
          <w:lang w:val="en-US" w:eastAsia="zh-CN"/>
        </w:rPr>
      </w:pPr>
      <w:r>
        <w:rPr>
          <w:lang w:val="en-US" w:eastAsia="zh-CN"/>
        </w:rPr>
        <w:t>4.2B.2.9.4</w:t>
      </w:r>
      <w:r w:rsidRPr="00885F53">
        <w:rPr>
          <w:lang w:val="en-US" w:eastAsia="zh-CN"/>
        </w:rPr>
        <w:tab/>
      </w:r>
      <w:r>
        <w:rPr>
          <w:lang w:val="en-US" w:eastAsia="zh-CN"/>
        </w:rPr>
        <w:t>Measurements for a UE fulfilling low mobility and stationary criteria</w:t>
      </w:r>
    </w:p>
    <w:p w14:paraId="2E3A98BB"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9020498" w14:textId="77777777" w:rsidR="00F87F95" w:rsidRDefault="00F87F95" w:rsidP="00F87F95">
      <w:pPr>
        <w:pStyle w:val="B10"/>
        <w:rPr>
          <w:lang w:eastAsia="zh-CN"/>
        </w:rPr>
      </w:pPr>
      <w:r>
        <w:rPr>
          <w:noProof/>
        </w:rPr>
        <w:lastRenderedPageBreak/>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7D76F9B5"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3548A22" w14:textId="77777777" w:rsidR="00791FB3" w:rsidRPr="0082197E" w:rsidRDefault="00791FB3" w:rsidP="00791FB3">
      <w:pPr>
        <w:rPr>
          <w:lang w:eastAsia="zh-CN"/>
        </w:rPr>
      </w:pPr>
      <w:r w:rsidRPr="00BE54BE">
        <w:rPr>
          <w:lang w:eastAsia="zh-CN"/>
        </w:rPr>
        <w:t xml:space="preserve">The requirements defined in clause </w:t>
      </w:r>
      <w:r w:rsidRPr="0082197E">
        <w:rPr>
          <w:lang w:eastAsia="zh-CN"/>
        </w:rPr>
        <w:t>4.2B.2.9.2</w:t>
      </w:r>
      <w:r w:rsidRPr="00BE54BE">
        <w:rPr>
          <w:lang w:eastAsia="zh-CN"/>
        </w:rPr>
        <w:t xml:space="preserve"> apply for this clause.</w:t>
      </w:r>
    </w:p>
    <w:p w14:paraId="09AC2EA3" w14:textId="4E92A588" w:rsidR="00F87F95" w:rsidRPr="00EB6EC6" w:rsidRDefault="00F87F95" w:rsidP="00791FB3">
      <w:pPr>
        <w:pStyle w:val="NO"/>
        <w:rPr>
          <w:i/>
          <w:iCs/>
        </w:rPr>
      </w:pPr>
    </w:p>
    <w:p w14:paraId="2D85E2C1" w14:textId="77777777" w:rsidR="00F87F95" w:rsidRDefault="00F87F95" w:rsidP="00F87F95">
      <w:pPr>
        <w:rPr>
          <w:i/>
          <w:iCs/>
        </w:rPr>
      </w:pPr>
    </w:p>
    <w:p w14:paraId="0458E128" w14:textId="73A30CC8" w:rsidR="00F87F95" w:rsidRDefault="00791FB3" w:rsidP="00F87F95">
      <w:pPr>
        <w:pStyle w:val="Heading5"/>
        <w:rPr>
          <w:lang w:val="en-US" w:eastAsia="zh-CN"/>
        </w:rPr>
      </w:pPr>
      <w:r>
        <w:rPr>
          <w:lang w:val="en-US" w:eastAsia="zh-CN"/>
        </w:rPr>
        <w:t>4.2B.2.9.5</w:t>
      </w:r>
      <w:r w:rsidRPr="00885F53">
        <w:rPr>
          <w:lang w:val="en-US" w:eastAsia="zh-CN"/>
        </w:rPr>
        <w:tab/>
      </w:r>
      <w:r>
        <w:rPr>
          <w:lang w:val="en-US" w:eastAsia="zh-CN"/>
        </w:rPr>
        <w:t>Measurements for a UE fulfilling low mobility criterion and stationary and not-at-cell edge criteria</w:t>
      </w:r>
    </w:p>
    <w:p w14:paraId="60C2633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1C6625B4"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 </w:t>
      </w:r>
    </w:p>
    <w:p w14:paraId="15C13E9D" w14:textId="3199E14F" w:rsidR="00F87F95" w:rsidRDefault="006B19F0" w:rsidP="00F87F95">
      <w:pPr>
        <w:pStyle w:val="B10"/>
        <w:rPr>
          <w:lang w:eastAsia="zh-CN"/>
        </w:rPr>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rPr>
          <w:lang w:eastAsia="zh-CN"/>
        </w:rPr>
        <w:t xml:space="preserve">and </w:t>
      </w:r>
      <w:r w:rsidR="00F87F95" w:rsidRPr="006E2031">
        <w:rPr>
          <w:i/>
          <w:noProof/>
        </w:rPr>
        <w:t>cellEdgeEvaluationWhileStationary</w:t>
      </w:r>
      <w:r w:rsidR="00F87F95">
        <w:rPr>
          <w:i/>
          <w:noProof/>
        </w:rPr>
        <w:t xml:space="preserve"> </w:t>
      </w:r>
      <w:r w:rsidR="00F87F95">
        <w:rPr>
          <w:lang w:eastAsia="zh-CN"/>
        </w:rPr>
        <w:t>[2]</w:t>
      </w:r>
      <w:r w:rsidR="00F87F95" w:rsidRPr="00AD77EE">
        <w:rPr>
          <w:lang w:eastAsia="zh-CN"/>
        </w:rPr>
        <w:t xml:space="preserve"> criterion</w:t>
      </w:r>
      <w:r w:rsidR="00F87F95">
        <w:rPr>
          <w:lang w:eastAsia="zh-CN"/>
        </w:rPr>
        <w:t>,</w:t>
      </w:r>
      <w:r w:rsidR="00F87F95" w:rsidRPr="00AD77EE">
        <w:rPr>
          <w:lang w:eastAsia="zh-CN"/>
        </w:rPr>
        <w:t xml:space="preserve"> </w:t>
      </w:r>
      <w:r w:rsidR="00F87F95">
        <w:rPr>
          <w:lang w:eastAsia="zh-CN"/>
        </w:rPr>
        <w:t xml:space="preserve">and UE </w:t>
      </w:r>
      <w:r w:rsidR="00F87F95" w:rsidRPr="00AD77EE">
        <w:rPr>
          <w:lang w:eastAsia="zh-CN"/>
        </w:rPr>
        <w:t xml:space="preserve">has </w:t>
      </w:r>
      <w:r w:rsidR="00F87F95">
        <w:rPr>
          <w:lang w:eastAsia="zh-CN"/>
        </w:rPr>
        <w:t xml:space="preserve">also </w:t>
      </w:r>
      <w:r w:rsidR="00F87F95" w:rsidRPr="00AD77EE">
        <w:rPr>
          <w:lang w:eastAsia="zh-CN"/>
        </w:rPr>
        <w:t xml:space="preserve">fulfilled </w:t>
      </w:r>
      <w:r w:rsidR="00F87F95">
        <w:rPr>
          <w:lang w:eastAsia="zh-CN"/>
        </w:rPr>
        <w:t>both criteria</w:t>
      </w:r>
    </w:p>
    <w:p w14:paraId="318BC6CE" w14:textId="77777777" w:rsidR="00F87F95" w:rsidRPr="00BE54BE" w:rsidRDefault="00F87F95" w:rsidP="00F87F95">
      <w:r w:rsidRPr="00D07D26">
        <w:t xml:space="preserve">The requirements defined in clause </w:t>
      </w:r>
      <w:r w:rsidRPr="0082197E">
        <w:rPr>
          <w:lang w:eastAsia="zh-CN"/>
        </w:rPr>
        <w:t>4.2B.2.9.3</w:t>
      </w:r>
      <w:r w:rsidRPr="00D07D26">
        <w:t xml:space="preserve"> apply for this clause.</w:t>
      </w:r>
    </w:p>
    <w:p w14:paraId="5A56A866" w14:textId="77777777" w:rsidR="00F87F95" w:rsidRPr="0082197E" w:rsidRDefault="00F87F95" w:rsidP="00F87F95"/>
    <w:p w14:paraId="4987298B" w14:textId="512E4D5D" w:rsidR="00F87F95" w:rsidRPr="00D07D26" w:rsidRDefault="00791FB3" w:rsidP="00F87F95">
      <w:pPr>
        <w:pStyle w:val="Heading5"/>
        <w:rPr>
          <w:lang w:val="en-US" w:eastAsia="zh-CN"/>
        </w:rPr>
      </w:pPr>
      <w:r w:rsidRPr="00D07D26">
        <w:rPr>
          <w:lang w:val="en-US" w:eastAsia="zh-CN"/>
        </w:rPr>
        <w:t>4.2B.2.9.6</w:t>
      </w:r>
      <w:r w:rsidRPr="00D07D26">
        <w:rPr>
          <w:lang w:val="en-US" w:eastAsia="zh-CN"/>
        </w:rPr>
        <w:tab/>
        <w:t xml:space="preserve">Measurements for a UE fulfilling </w:t>
      </w:r>
      <w:r w:rsidRPr="0082197E">
        <w:rPr>
          <w:lang w:val="en-US" w:eastAsia="zh-CN"/>
        </w:rPr>
        <w:t xml:space="preserve">not-at-cell edge criterion and </w:t>
      </w:r>
      <w:r w:rsidRPr="00D07D26">
        <w:rPr>
          <w:lang w:val="en-US" w:eastAsia="zh-CN"/>
        </w:rPr>
        <w:t>stationary</w:t>
      </w:r>
      <w:r>
        <w:rPr>
          <w:lang w:val="en-US" w:eastAsia="zh-CN"/>
        </w:rPr>
        <w:t xml:space="preserve"> and</w:t>
      </w:r>
      <w:r w:rsidRPr="00BE54BE">
        <w:rPr>
          <w:lang w:val="en-US" w:eastAsia="zh-CN"/>
        </w:rPr>
        <w:t xml:space="preserve"> not</w:t>
      </w:r>
      <w:r>
        <w:rPr>
          <w:lang w:val="en-US" w:eastAsia="zh-CN"/>
        </w:rPr>
        <w:t>-</w:t>
      </w:r>
      <w:r w:rsidRPr="00BE54BE">
        <w:rPr>
          <w:lang w:val="en-US" w:eastAsia="zh-CN"/>
        </w:rPr>
        <w:t>at</w:t>
      </w:r>
      <w:r>
        <w:rPr>
          <w:lang w:val="en-US" w:eastAsia="zh-CN"/>
        </w:rPr>
        <w:t>-</w:t>
      </w:r>
      <w:r w:rsidRPr="00BE54BE">
        <w:rPr>
          <w:lang w:val="en-US" w:eastAsia="zh-CN"/>
        </w:rPr>
        <w:t>cell edge criteria</w:t>
      </w:r>
    </w:p>
    <w:p w14:paraId="6151A730" w14:textId="77777777" w:rsidR="00F87F95" w:rsidRPr="00D07D26" w:rsidRDefault="00F87F95" w:rsidP="00F87F95">
      <w:pPr>
        <w:rPr>
          <w:lang w:eastAsia="zh-CN"/>
        </w:rPr>
      </w:pPr>
      <w:r w:rsidRPr="00D07D26">
        <w:rPr>
          <w:lang w:val="en-US" w:eastAsia="zh-CN"/>
        </w:rPr>
        <w:t xml:space="preserve">This clause contains requirements </w:t>
      </w:r>
      <w:r w:rsidRPr="00D07D26">
        <w:rPr>
          <w:lang w:eastAsia="zh-CN"/>
        </w:rPr>
        <w:t>for measurements on intra-frequency NR cells provided that:</w:t>
      </w:r>
    </w:p>
    <w:p w14:paraId="1487D9A5" w14:textId="77777777" w:rsidR="00F87F95" w:rsidRPr="0082197E" w:rsidRDefault="00F87F95">
      <w:pPr>
        <w:pStyle w:val="B10"/>
        <w:numPr>
          <w:ilvl w:val="0"/>
          <w:numId w:val="15"/>
        </w:numPr>
        <w:rPr>
          <w:noProof/>
        </w:rPr>
      </w:pPr>
      <w:r w:rsidRPr="00D07D26">
        <w:rPr>
          <w:noProof/>
        </w:rPr>
        <w:t xml:space="preserve">UE is configured with </w:t>
      </w:r>
      <w:r w:rsidRPr="0082197E">
        <w:rPr>
          <w:noProof/>
        </w:rPr>
        <w:t xml:space="preserve">cellEdgeEvaluation </w:t>
      </w:r>
      <w:r w:rsidRPr="00D07D26">
        <w:rPr>
          <w:noProof/>
        </w:rPr>
        <w:t>[2] criterion and UE has fulfilled that criterion, and</w:t>
      </w:r>
    </w:p>
    <w:p w14:paraId="3AB5566C" w14:textId="77777777" w:rsidR="00F87F95" w:rsidRPr="00D07D26" w:rsidRDefault="00F87F95">
      <w:pPr>
        <w:pStyle w:val="B10"/>
        <w:numPr>
          <w:ilvl w:val="0"/>
          <w:numId w:val="15"/>
        </w:numPr>
        <w:rPr>
          <w:lang w:eastAsia="zh-CN"/>
        </w:rPr>
      </w:pPr>
      <w:r w:rsidRPr="00D07D26">
        <w:rPr>
          <w:lang w:eastAsia="zh-CN"/>
        </w:rPr>
        <w:t xml:space="preserve">UE is configured with </w:t>
      </w:r>
      <w:r w:rsidRPr="0013391D">
        <w:rPr>
          <w:i/>
          <w:iCs/>
        </w:rPr>
        <w:t>stationaryMobilityEvaluation</w:t>
      </w:r>
      <w:r w:rsidRPr="00BE54BE" w:rsidDel="00545A00">
        <w:rPr>
          <w:i/>
          <w:iCs/>
          <w:lang w:eastAsia="zh-CN"/>
        </w:rPr>
        <w:t xml:space="preserve"> </w:t>
      </w:r>
      <w:r w:rsidRPr="00D07D26">
        <w:rPr>
          <w:lang w:eastAsia="zh-CN"/>
        </w:rPr>
        <w:t xml:space="preserve">[2] criterion and </w:t>
      </w:r>
      <w:r w:rsidRPr="00D07D26">
        <w:rPr>
          <w:i/>
          <w:noProof/>
        </w:rPr>
        <w:t xml:space="preserve">cellEdgeEvaluationWhileStationary </w:t>
      </w:r>
      <w:r w:rsidRPr="00D07D26">
        <w:rPr>
          <w:lang w:eastAsia="zh-CN"/>
        </w:rPr>
        <w:t>[2] criterion, and has also fulfilled both criteria</w:t>
      </w:r>
    </w:p>
    <w:p w14:paraId="59C15203" w14:textId="77777777" w:rsidR="00F87F95" w:rsidRPr="00D07D26" w:rsidRDefault="00F87F95" w:rsidP="00F87F95">
      <w:r w:rsidRPr="0082197E">
        <w:t xml:space="preserve">The requirements defined in clause </w:t>
      </w:r>
      <w:r w:rsidRPr="0082197E">
        <w:rPr>
          <w:lang w:eastAsia="zh-CN"/>
        </w:rPr>
        <w:t>4.2B.2.9.3</w:t>
      </w:r>
      <w:r w:rsidRPr="0082197E">
        <w:t xml:space="preserve"> apply for this clause.</w:t>
      </w:r>
    </w:p>
    <w:p w14:paraId="687422B1" w14:textId="77777777" w:rsidR="00F87F95" w:rsidRPr="00D07D26" w:rsidRDefault="00F87F95" w:rsidP="00F87F95"/>
    <w:p w14:paraId="4A63C5D4" w14:textId="042BD9AA" w:rsidR="00F87F95" w:rsidRPr="0082197E" w:rsidRDefault="00791FB3" w:rsidP="00F87F95">
      <w:pPr>
        <w:pStyle w:val="Heading5"/>
        <w:rPr>
          <w:lang w:val="en-US" w:eastAsia="zh-CN"/>
        </w:rPr>
      </w:pPr>
      <w:r w:rsidRPr="0082197E">
        <w:rPr>
          <w:lang w:val="en-US" w:eastAsia="zh-CN"/>
        </w:rPr>
        <w:t>4.2B.2.9.7</w:t>
      </w:r>
      <w:r w:rsidRPr="0082197E">
        <w:rPr>
          <w:lang w:val="en-US" w:eastAsia="zh-CN"/>
        </w:rPr>
        <w:tab/>
        <w:t xml:space="preserve">Measurements for a UE fulfilling </w:t>
      </w:r>
      <w:r>
        <w:rPr>
          <w:lang w:val="en-US" w:eastAsia="zh-CN"/>
        </w:rPr>
        <w:t xml:space="preserve">low mobility and </w:t>
      </w:r>
      <w:r w:rsidRPr="0082197E">
        <w:rPr>
          <w:lang w:val="en-US" w:eastAsia="zh-CN"/>
        </w:rPr>
        <w:t>not-at-cell edge criteri</w:t>
      </w:r>
      <w:r>
        <w:rPr>
          <w:lang w:val="en-US" w:eastAsia="zh-CN"/>
        </w:rPr>
        <w:t>a</w:t>
      </w:r>
      <w:r w:rsidRPr="0082197E">
        <w:rPr>
          <w:lang w:val="en-US" w:eastAsia="zh-CN"/>
        </w:rPr>
        <w:t xml:space="preserve"> and stationary</w:t>
      </w:r>
      <w:r>
        <w:rPr>
          <w:lang w:val="en-US" w:eastAsia="zh-CN"/>
        </w:rPr>
        <w:t xml:space="preserve"> and</w:t>
      </w:r>
      <w:r w:rsidRPr="0082197E">
        <w:rPr>
          <w:lang w:val="en-US" w:eastAsia="zh-CN"/>
        </w:rPr>
        <w:t xml:space="preserve"> notatcell edge criteria</w:t>
      </w:r>
    </w:p>
    <w:p w14:paraId="70A93493"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652CE16" w14:textId="77777777" w:rsidR="00F87F95" w:rsidRPr="00D07D26" w:rsidRDefault="00F87F95">
      <w:pPr>
        <w:pStyle w:val="B10"/>
        <w:numPr>
          <w:ilvl w:val="0"/>
          <w:numId w:val="15"/>
        </w:numPr>
        <w:rPr>
          <w:lang w:eastAsia="zh-CN"/>
        </w:rPr>
      </w:pPr>
      <w:r w:rsidRPr="00D07D26">
        <w:rPr>
          <w:lang w:eastAsia="zh-CN"/>
        </w:rPr>
        <w:t xml:space="preserve">UE is configured with both </w:t>
      </w:r>
      <w:r w:rsidRPr="00BE54BE">
        <w:rPr>
          <w:i/>
          <w:iCs/>
          <w:lang w:eastAsia="zh-CN"/>
        </w:rPr>
        <w:t>lowMobilityEvaluation</w:t>
      </w:r>
      <w:r w:rsidRPr="00D07D26" w:rsidDel="002409CF">
        <w:rPr>
          <w:i/>
          <w:iCs/>
          <w:lang w:eastAsia="zh-CN"/>
        </w:rPr>
        <w:t xml:space="preserve"> </w:t>
      </w:r>
      <w:r w:rsidRPr="00D07D26">
        <w:rPr>
          <w:lang w:eastAsia="zh-CN"/>
        </w:rPr>
        <w:t xml:space="preserve">[2] criterion and </w:t>
      </w:r>
      <w:r w:rsidRPr="00D07D26">
        <w:rPr>
          <w:i/>
          <w:iCs/>
          <w:lang w:eastAsia="zh-CN"/>
        </w:rPr>
        <w:t xml:space="preserve">cellEdgeEvaluation </w:t>
      </w:r>
      <w:r w:rsidRPr="00D07D26">
        <w:rPr>
          <w:lang w:eastAsia="zh-CN"/>
        </w:rPr>
        <w:t>[2] criterion, and has fulfilled both criteria, and</w:t>
      </w:r>
    </w:p>
    <w:p w14:paraId="51B8DE0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3C29DF86" w14:textId="77777777" w:rsidR="00F87F95" w:rsidRPr="0082197E" w:rsidRDefault="00F87F95" w:rsidP="00F87F95">
      <w:r w:rsidRPr="0082197E">
        <w:t xml:space="preserve">The requirements defined in clause </w:t>
      </w:r>
      <w:r w:rsidRPr="0082197E">
        <w:rPr>
          <w:lang w:eastAsia="zh-CN"/>
        </w:rPr>
        <w:t>4.2B.2.9.3</w:t>
      </w:r>
      <w:r w:rsidRPr="0082197E">
        <w:t xml:space="preserve"> apply for this clause.</w:t>
      </w:r>
    </w:p>
    <w:p w14:paraId="5F72DE0F" w14:textId="214A095B" w:rsidR="00F87F95" w:rsidRPr="00EB6EC6" w:rsidRDefault="00F87F95" w:rsidP="00791FB3"/>
    <w:p w14:paraId="54BDC5BB" w14:textId="5F7BE598" w:rsidR="00F87F95" w:rsidRPr="0082197E" w:rsidRDefault="00791FB3" w:rsidP="00F87F95">
      <w:pPr>
        <w:pStyle w:val="Heading5"/>
        <w:rPr>
          <w:lang w:val="en-US" w:eastAsia="zh-CN"/>
        </w:rPr>
      </w:pPr>
      <w:r w:rsidRPr="0082197E">
        <w:rPr>
          <w:lang w:val="en-US" w:eastAsia="zh-CN"/>
        </w:rPr>
        <w:t>4.2B.2.9.</w:t>
      </w:r>
      <w:r>
        <w:rPr>
          <w:lang w:val="en-US" w:eastAsia="zh-CN"/>
        </w:rPr>
        <w:t>8</w:t>
      </w:r>
      <w:r w:rsidRPr="0082197E">
        <w:rPr>
          <w:lang w:val="en-US" w:eastAsia="zh-CN"/>
        </w:rPr>
        <w:tab/>
        <w:t>Measurements for a UE fulfilling</w:t>
      </w:r>
      <w:r>
        <w:rPr>
          <w:lang w:val="en-US" w:eastAsia="zh-CN"/>
        </w:rPr>
        <w:t xml:space="preserve"> low mobility and </w:t>
      </w:r>
      <w:r w:rsidRPr="0082197E">
        <w:rPr>
          <w:lang w:val="en-US" w:eastAsia="zh-CN"/>
        </w:rPr>
        <w:t>not-at-cell edge criteri</w:t>
      </w:r>
      <w:r>
        <w:rPr>
          <w:lang w:val="en-US" w:eastAsia="zh-CN"/>
        </w:rPr>
        <w:t>a</w:t>
      </w:r>
      <w:r w:rsidRPr="0082197E">
        <w:rPr>
          <w:lang w:val="en-US" w:eastAsia="zh-CN"/>
        </w:rPr>
        <w:t xml:space="preserve"> and stationary criteri</w:t>
      </w:r>
      <w:r>
        <w:rPr>
          <w:lang w:val="en-US" w:eastAsia="zh-CN"/>
        </w:rPr>
        <w:t>on</w:t>
      </w:r>
    </w:p>
    <w:p w14:paraId="0F57807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2AE6F293" w14:textId="16BC00C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78F4B97B" w14:textId="332C1CAE" w:rsidR="00F87F95" w:rsidRPr="0082197E" w:rsidRDefault="008C090A" w:rsidP="008C090A">
      <w:pPr>
        <w:pStyle w:val="B10"/>
        <w:rPr>
          <w:lang w:eastAsia="zh-CN"/>
        </w:rPr>
      </w:pPr>
      <w:r>
        <w:rPr>
          <w:noProof/>
        </w:rPr>
        <w:lastRenderedPageBreak/>
        <w:t>-</w:t>
      </w:r>
      <w:r>
        <w:rPr>
          <w:noProof/>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sidRPr="004D6618">
        <w:rPr>
          <w:lang w:eastAsia="zh-CN"/>
        </w:rPr>
        <w:t xml:space="preserve">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[2] not configured, and UE has fulfilled</w:t>
      </w:r>
      <w:r w:rsidRPr="00203FEA">
        <w:rPr>
          <w:lang w:eastAsia="zh-CN"/>
        </w:rPr>
        <w:t xml:space="preserve"> </w:t>
      </w:r>
      <w:r w:rsidRPr="00203FEA">
        <w:rPr>
          <w:i/>
          <w:noProof/>
        </w:rPr>
        <w:t xml:space="preserve">stationaryMobilityEvaluation </w:t>
      </w:r>
      <w:r w:rsidRPr="00203FEA">
        <w:rPr>
          <w:lang w:eastAsia="zh-CN"/>
        </w:rPr>
        <w:t>[2] criteria</w:t>
      </w:r>
    </w:p>
    <w:p w14:paraId="5F7C99D8" w14:textId="77777777" w:rsidR="00F87F95" w:rsidRPr="0082197E" w:rsidRDefault="00F87F95" w:rsidP="00F87F95">
      <w:r w:rsidRPr="0082197E">
        <w:t xml:space="preserve">The requirements defined in clause </w:t>
      </w:r>
      <w:r w:rsidRPr="0082197E">
        <w:rPr>
          <w:lang w:eastAsia="zh-CN"/>
        </w:rPr>
        <w:t>4.2</w:t>
      </w:r>
      <w:r>
        <w:rPr>
          <w:lang w:eastAsia="zh-CN"/>
        </w:rP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eastAsia="zh-CN"/>
        </w:rPr>
      </w:pPr>
      <w:r>
        <w:rPr>
          <w:lang w:val="en-US" w:eastAsia="zh-CN"/>
        </w:rPr>
        <w:t>4.2B.2.9.9</w:t>
      </w:r>
      <w:r>
        <w:rPr>
          <w:lang w:val="en-US" w:eastAsia="zh-CN"/>
        </w:rPr>
        <w:tab/>
        <w:t>Measurements for UE fulfilling low mobility criterion</w:t>
      </w:r>
    </w:p>
    <w:p w14:paraId="7D5C574F" w14:textId="77777777" w:rsidR="00B22936" w:rsidRPr="00EF59D1" w:rsidRDefault="00B22936" w:rsidP="00B22936">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5A8E665C" w14:textId="77777777" w:rsidR="00B22936" w:rsidRPr="00A41B58" w:rsidRDefault="00B22936" w:rsidP="00B22936">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w:t>
      </w:r>
      <w:r w:rsidRPr="00C33767">
        <w:rPr>
          <w:lang w:eastAsia="zh-CN"/>
        </w:rPr>
        <w:t xml:space="preserve">, or </w:t>
      </w:r>
    </w:p>
    <w:p w14:paraId="23F9D095" w14:textId="77777777" w:rsidR="00B22936" w:rsidRPr="0039265E" w:rsidRDefault="00B22936" w:rsidP="00B22936">
      <w:pPr>
        <w:pStyle w:val="B10"/>
        <w:rPr>
          <w:lang w:eastAsia="zh-CN"/>
        </w:rPr>
      </w:pPr>
      <w:r>
        <w:rPr>
          <w:noProof/>
        </w:rPr>
        <w:t>-</w:t>
      </w:r>
      <w:r>
        <w:rPr>
          <w:noProof/>
        </w:rPr>
        <w:tab/>
      </w:r>
      <w:r w:rsidRPr="00D36387">
        <w:rPr>
          <w:lang w:eastAsia="zh-CN"/>
        </w:rPr>
        <w:t xml:space="preserve">UE is configured with both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and UE</w:t>
      </w:r>
      <w:r w:rsidRPr="00D36387">
        <w:rPr>
          <w:lang w:eastAsia="zh-CN"/>
        </w:rPr>
        <w:t xml:space="preserve"> has fulfilled only the </w:t>
      </w:r>
      <w:r w:rsidRPr="001C6668">
        <w:rPr>
          <w:i/>
          <w:iCs/>
          <w:lang w:eastAsia="zh-CN"/>
        </w:rPr>
        <w:t>lowMobilityEvaluation</w:t>
      </w:r>
      <w:r w:rsidDel="004B26EA">
        <w:rPr>
          <w:i/>
          <w:iCs/>
          <w:lang w:eastAsia="zh-CN"/>
        </w:rPr>
        <w:t xml:space="preserve"> </w:t>
      </w:r>
      <w:r>
        <w:rPr>
          <w:lang w:eastAsia="zh-CN"/>
        </w:rPr>
        <w:t>[2]</w:t>
      </w:r>
      <w:r w:rsidRPr="00D36387">
        <w:rPr>
          <w:lang w:eastAsia="zh-CN"/>
        </w:rPr>
        <w:t xml:space="preserve"> criterion</w:t>
      </w:r>
      <w:r w:rsidRPr="0039265E">
        <w:rPr>
          <w:lang w:eastAsia="zh-CN"/>
        </w:rPr>
        <w:t>.</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0BB517C8" w14:textId="77777777" w:rsidR="00B22936" w:rsidRDefault="00B22936" w:rsidP="00B2293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4.2B.2.9.9</w:t>
      </w:r>
      <w:r w:rsidRPr="00AD77EE">
        <w:t>-1</w:t>
      </w:r>
      <w:r>
        <w:t xml:space="preserve"> and </w:t>
      </w:r>
      <w:r w:rsidRPr="00AD77EE">
        <w:t xml:space="preserve">Table </w:t>
      </w:r>
      <w:r>
        <w:t>4.2B.2.9.9</w:t>
      </w:r>
      <w:r w:rsidRPr="00AD77EE">
        <w:t>-</w:t>
      </w:r>
      <w:r>
        <w:t xml:space="preserve">2 </w:t>
      </w:r>
      <w:r>
        <w:rPr>
          <w:lang w:val="en-US"/>
        </w:rPr>
        <w:t>for 1 Rx RedCap and 2 Rx RedCap respectively</w:t>
      </w:r>
      <w:r w:rsidRPr="00AD77EE">
        <w:t>.</w:t>
      </w:r>
    </w:p>
    <w:p w14:paraId="3D5DFEAA"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4.2B.2.9.9</w:t>
      </w:r>
      <w:r w:rsidRPr="00AD77EE">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AD77EE">
        <w:t>.</w:t>
      </w:r>
    </w:p>
    <w:p w14:paraId="59FFA3A3"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950DA1">
        <w:t xml:space="preserve">Table </w:t>
      </w:r>
      <w:r>
        <w:t>4.2B.2.9.9</w:t>
      </w:r>
      <w:r w:rsidRPr="00950DA1">
        <w:t>-1</w:t>
      </w:r>
      <w:r w:rsidRPr="000B36AA">
        <w:t xml:space="preserve"> </w:t>
      </w:r>
      <w:r>
        <w:t xml:space="preserve">and </w:t>
      </w:r>
      <w:r w:rsidRPr="00AD77EE">
        <w:t xml:space="preserve">Table </w:t>
      </w:r>
      <w:r>
        <w:t>4.2B.2.9.9</w:t>
      </w:r>
      <w:r w:rsidRPr="00AD77EE">
        <w:t>-</w:t>
      </w:r>
      <w:r>
        <w:t xml:space="preserve">2 </w:t>
      </w:r>
      <w:r>
        <w:rPr>
          <w:lang w:val="en-US"/>
        </w:rPr>
        <w:t>for 1 Rx RedCap and 2 Rx RedCap respectively</w:t>
      </w:r>
      <w:r w:rsidRPr="00950DA1">
        <w:t>.</w:t>
      </w:r>
    </w:p>
    <w:p w14:paraId="3F3582ED" w14:textId="77777777" w:rsidR="00B22936" w:rsidRPr="003D532E" w:rsidRDefault="00B22936" w:rsidP="00E4652A">
      <w:pPr>
        <w:rPr>
          <w:noProof/>
        </w:rPr>
      </w:pPr>
      <w:r w:rsidRPr="003D532E">
        <w:rPr>
          <w:noProof/>
        </w:rPr>
        <w:t>If the UE is configured with eDRX_IDLE cycle then the requirements in Table 4.2B.2.9.</w:t>
      </w:r>
      <w:r>
        <w:rPr>
          <w:noProof/>
        </w:rPr>
        <w:t>9</w:t>
      </w:r>
      <w:r w:rsidRPr="003D532E">
        <w:rPr>
          <w:noProof/>
        </w:rPr>
        <w:t xml:space="preserve">-3 </w:t>
      </w:r>
      <w:r>
        <w:rPr>
          <w:noProof/>
        </w:rPr>
        <w:t xml:space="preserve">and </w:t>
      </w:r>
      <w:r w:rsidRPr="003D532E">
        <w:rPr>
          <w:noProof/>
        </w:rPr>
        <w:t>Table 4.2B.2.9.</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02EC885B" w14:textId="77777777" w:rsidR="00B22936" w:rsidRDefault="00B22936" w:rsidP="00B22936">
      <w:pPr>
        <w:spacing w:after="0"/>
      </w:pPr>
      <w:r w:rsidRPr="003D532E">
        <w:t xml:space="preserve">If the UE is configured with eDRX_IDLE cycle greater than 10.24 s in FR1 and FR2, then the requirements in Table </w:t>
      </w:r>
      <w:r w:rsidRPr="003D532E">
        <w:rPr>
          <w:lang w:val="en-US"/>
        </w:rPr>
        <w:t>Table 4.2B.2.9.</w:t>
      </w:r>
      <w:r>
        <w:rPr>
          <w:lang w:val="en-US"/>
        </w:rPr>
        <w:t>9</w:t>
      </w:r>
      <w:r w:rsidRPr="003D532E">
        <w:rPr>
          <w:lang w:val="en-US"/>
        </w:rPr>
        <w:t>-</w:t>
      </w:r>
      <w:r>
        <w:rPr>
          <w:lang w:val="en-US"/>
        </w:rPr>
        <w:t>5</w:t>
      </w:r>
      <w:r w:rsidRPr="003D532E">
        <w:t xml:space="preserve"> and </w:t>
      </w:r>
      <w:r w:rsidRPr="003D532E">
        <w:rPr>
          <w:lang w:val="en-US"/>
        </w:rPr>
        <w:t>Table 4.2B.2.9.</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3E4B50EC" w14:textId="77777777" w:rsidR="00B22936" w:rsidRPr="00885F53" w:rsidRDefault="00B22936"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85558EA" w14:textId="77777777" w:rsidR="00B22936" w:rsidRPr="00885F53" w:rsidRDefault="00B22936" w:rsidP="00525A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1C7C79D1" w14:textId="77777777" w:rsidR="00B22936" w:rsidRDefault="00B22936" w:rsidP="00423E63">
      <w:pPr>
        <w:rPr>
          <w:lang w:eastAsia="zh-CN"/>
        </w:rPr>
      </w:pPr>
    </w:p>
    <w:p w14:paraId="6E5A161F" w14:textId="77777777"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77777777"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6B865FC" w14:textId="77777777"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3637179B" w:rsidR="00B22936" w:rsidRPr="00327784" w:rsidRDefault="00B22936" w:rsidP="00423E63">
      <w:pPr>
        <w:pStyle w:val="TH"/>
        <w:rPr>
          <w:lang w:val="en-US"/>
        </w:rPr>
      </w:pPr>
      <w:r w:rsidRPr="0063257B">
        <w:rPr>
          <w:lang w:val="en-US"/>
        </w:rPr>
        <w:lastRenderedPageBreak/>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D203098"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16F51C3A"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54488ADA" w14:textId="77777777"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1CC5392" w14:textId="77777777"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77777777"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759D11FE"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25C8316A"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lang w:eastAsia="zh-CN"/>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rPr>
                <w:lang w:eastAsia="zh-CN"/>
              </w:rPr>
            </w:pPr>
            <w:r w:rsidRPr="00100B15">
              <w:rPr>
                <w:lang w:eastAsia="zh-CN"/>
              </w:rPr>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rPr>
                <w:lang w:eastAsia="zh-CN"/>
              </w:rPr>
            </w:pPr>
            <w:r w:rsidRPr="00100B15">
              <w:rPr>
                <w:lang w:eastAsia="zh-CN"/>
              </w:rPr>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7777777" w:rsidR="001A2053" w:rsidRPr="00806346" w:rsidRDefault="001A2053"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Pr>
        <w:rPr>
          <w:lang w:eastAsia="zh-CN"/>
        </w:rPr>
      </w:pPr>
    </w:p>
    <w:p w14:paraId="454563C2" w14:textId="77777777" w:rsidR="00B22936" w:rsidRDefault="00B22936" w:rsidP="00B22936">
      <w:pPr>
        <w:pStyle w:val="Heading5"/>
        <w:rPr>
          <w:lang w:val="en-US" w:eastAsia="zh-CN"/>
        </w:rPr>
      </w:pPr>
      <w:r>
        <w:rPr>
          <w:lang w:val="en-US" w:eastAsia="zh-CN"/>
        </w:rPr>
        <w:lastRenderedPageBreak/>
        <w:t>4.2B.2.9.10</w:t>
      </w:r>
      <w:r>
        <w:rPr>
          <w:lang w:val="en-US" w:eastAsia="zh-CN"/>
        </w:rPr>
        <w:tab/>
        <w:t>Measurements for UE fulfilling not-at-cell edge criterion</w:t>
      </w:r>
    </w:p>
    <w:p w14:paraId="1210DBAD" w14:textId="77777777" w:rsidR="00B22936" w:rsidRDefault="00B22936" w:rsidP="00B229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2BC8394A" w14:textId="77777777" w:rsidR="00B22936" w:rsidRPr="00FF3230" w:rsidRDefault="00B22936" w:rsidP="00B22936">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w:t>
      </w:r>
      <w:r>
        <w:rPr>
          <w:lang w:eastAsia="zh-CN"/>
        </w:rPr>
        <w:t xml:space="preserve"> and UE has fulfilled</w:t>
      </w:r>
      <w:r w:rsidRPr="00FF3230">
        <w:rPr>
          <w:lang w:eastAsia="zh-CN"/>
        </w:rPr>
        <w:t xml:space="preserve">, or </w:t>
      </w:r>
    </w:p>
    <w:p w14:paraId="3B4AA3A0" w14:textId="77777777" w:rsidR="00B22936" w:rsidRPr="0039265E" w:rsidRDefault="00B22936" w:rsidP="00B22936">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1C6668">
        <w:rPr>
          <w:i/>
          <w:iCs/>
          <w:lang w:eastAsia="zh-CN"/>
        </w:rPr>
        <w:t>lowMobilityEvaluation</w:t>
      </w:r>
      <w:r w:rsidDel="001B7A6A">
        <w:rPr>
          <w:i/>
          <w:iCs/>
          <w:lang w:eastAsia="zh-CN"/>
        </w:rPr>
        <w:t xml:space="preserve"> </w:t>
      </w:r>
      <w:r>
        <w:rPr>
          <w:lang w:eastAsia="zh-CN"/>
        </w:rPr>
        <w:t>[2]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21DAB31" w14:textId="77777777" w:rsidR="00B22936" w:rsidRDefault="00B22936" w:rsidP="00B22936">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Pr>
          <w:vertAlign w:val="subscript"/>
        </w:rPr>
        <w:t>_RedCap_Relax</w:t>
      </w:r>
      <w:r w:rsidRPr="00885F53">
        <w:rPr>
          <w:i/>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373D3A89"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measure,NR_Intra</w:t>
      </w:r>
      <w:r>
        <w:rPr>
          <w:vertAlign w:val="subscript"/>
        </w:rPr>
        <w:t>_RedCap_Relax</w:t>
      </w:r>
      <w:r w:rsidRPr="00885F53">
        <w:rPr>
          <w:rFonts w:cs="v4.2.0"/>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42FB7B67" w14:textId="77777777" w:rsidR="00B22936" w:rsidRDefault="00B22936" w:rsidP="00B22936">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vertAlign w:val="subscript"/>
        </w:rPr>
        <w:t>_RedCap_Relax</w:t>
      </w:r>
      <w:r>
        <w:rPr>
          <w:rFonts w:cs="v4.2.0"/>
          <w:vertAlign w:val="subscript"/>
        </w:rPr>
        <w:t xml:space="preserve"> </w:t>
      </w:r>
      <w:r>
        <w:t xml:space="preserve">as specified in </w:t>
      </w:r>
      <w:r w:rsidRPr="00AD77EE">
        <w:t xml:space="preserve">Table </w:t>
      </w:r>
      <w:r>
        <w:t>4.2B.2.9.10</w:t>
      </w:r>
      <w:r w:rsidRPr="00AD77EE">
        <w:t>-1</w:t>
      </w:r>
      <w:r w:rsidRPr="00AE582B">
        <w:t xml:space="preserve"> </w:t>
      </w:r>
      <w:r>
        <w:t xml:space="preserve">and </w:t>
      </w:r>
      <w:r w:rsidRPr="00AD77EE">
        <w:t xml:space="preserve">Table </w:t>
      </w:r>
      <w:r>
        <w:t>4.2B.2.9.10</w:t>
      </w:r>
      <w:r w:rsidRPr="00AD77EE">
        <w:t>-</w:t>
      </w:r>
      <w:r>
        <w:t xml:space="preserve">2 </w:t>
      </w:r>
      <w:r>
        <w:rPr>
          <w:lang w:val="en-US"/>
        </w:rPr>
        <w:t>for 1 Rx RedCap and 2 Rx RedCap respectively</w:t>
      </w:r>
      <w:r w:rsidRPr="00AD77EE">
        <w:t>.</w:t>
      </w:r>
    </w:p>
    <w:p w14:paraId="44B9EBE5" w14:textId="77777777" w:rsidR="00B22936" w:rsidRPr="003D532E" w:rsidRDefault="00B22936" w:rsidP="00F43EA8">
      <w:pPr>
        <w:rPr>
          <w:noProof/>
        </w:rPr>
      </w:pPr>
      <w:r w:rsidRPr="003D532E">
        <w:rPr>
          <w:noProof/>
        </w:rPr>
        <w:t>If the UE is configured with eDRX_IDLE cycle then the requirements in Table 4.2B.2.9.</w:t>
      </w:r>
      <w:r>
        <w:rPr>
          <w:noProof/>
        </w:rPr>
        <w:t>10</w:t>
      </w:r>
      <w:r w:rsidRPr="003D532E">
        <w:rPr>
          <w:noProof/>
        </w:rPr>
        <w:t xml:space="preserve">-3 </w:t>
      </w:r>
      <w:r>
        <w:rPr>
          <w:noProof/>
        </w:rPr>
        <w:t xml:space="preserve">and </w:t>
      </w:r>
      <w:r w:rsidRPr="003D532E">
        <w:rPr>
          <w:noProof/>
        </w:rPr>
        <w:t>Table 4.2B.2.9.</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2B9B82FD" w14:textId="77777777" w:rsidR="00B22936" w:rsidRDefault="00B22936" w:rsidP="00B22936">
      <w:pPr>
        <w:spacing w:after="0"/>
      </w:pPr>
      <w:r w:rsidRPr="003D532E">
        <w:t xml:space="preserve">If the UE is configured with eDRX_IDLE cycle greater than 10.24 s in FR1 and FR2, then the requirements in Table </w:t>
      </w:r>
      <w:r w:rsidRPr="003D532E">
        <w:rPr>
          <w:lang w:val="en-US"/>
        </w:rPr>
        <w:t>Table 4.2B.2.9.</w:t>
      </w:r>
      <w:r>
        <w:rPr>
          <w:lang w:val="en-US"/>
        </w:rPr>
        <w:t>10</w:t>
      </w:r>
      <w:r w:rsidRPr="003D532E">
        <w:rPr>
          <w:lang w:val="en-US"/>
        </w:rPr>
        <w:t>-</w:t>
      </w:r>
      <w:r>
        <w:rPr>
          <w:lang w:val="en-US"/>
        </w:rPr>
        <w:t>5</w:t>
      </w:r>
      <w:r w:rsidRPr="003D532E">
        <w:t xml:space="preserve"> and </w:t>
      </w:r>
      <w:r w:rsidRPr="003D532E">
        <w:rPr>
          <w:lang w:val="en-US"/>
        </w:rPr>
        <w:t>Table 4.2B.2.9.</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eastAsia="zh-CN"/>
              </w:rPr>
              <w:t>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(4 x</w:t>
            </w:r>
            <w:r w:rsidRPr="007D632B">
              <w:rPr>
                <w:rFonts w:cs="Arial"/>
                <w:lang w:val="sv-SE" w:eastAsia="zh-CN"/>
              </w:rPr>
              <w:t xml:space="preserve">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eastAsia="zh-CN"/>
              </w:rPr>
              <w:t xml:space="preserve"> M2 x </w:t>
            </w:r>
            <w:r w:rsidRPr="00734785">
              <w:rPr>
                <w:snapToGrid w:val="0"/>
                <w:lang w:val="sv-SE" w:eastAsia="zh-CN"/>
              </w:rPr>
              <w:t>K1</w:t>
            </w:r>
            <w:r w:rsidRPr="00EF59D1">
              <w:rPr>
                <w:rFonts w:cs="Arial"/>
                <w:snapToGrid w:val="0"/>
                <w:lang w:val="sv-SE"/>
              </w:rPr>
              <w:t xml:space="preserve"> </w:t>
            </w:r>
            <w:r w:rsidRPr="00EF59D1">
              <w:rPr>
                <w:lang w:val="sv-SE"/>
              </w:rPr>
              <w:t>(16 x</w:t>
            </w:r>
            <w:r w:rsidRPr="007D632B">
              <w:rPr>
                <w:rFonts w:cs="Arial"/>
                <w:lang w:val="sv-SE" w:eastAsia="zh-CN"/>
              </w:rPr>
              <w:t xml:space="preserve"> M2 x </w:t>
            </w:r>
            <w:r w:rsidRPr="00734785">
              <w:rPr>
                <w:snapToGrid w:val="0"/>
                <w:lang w:val="sv-SE" w:eastAsia="zh-CN"/>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eastAsia="zh-CN"/>
              </w:rPr>
              <w:t xml:space="preserve"> </w:t>
            </w:r>
            <w:r w:rsidRPr="00734785">
              <w:rPr>
                <w:snapToGrid w:val="0"/>
                <w:lang w:eastAsia="zh-CN"/>
              </w:rPr>
              <w:t>K1</w:t>
            </w:r>
            <w:r w:rsidRPr="00EF59D1">
              <w:t xml:space="preserve"> (28 x</w:t>
            </w:r>
            <w:r w:rsidRPr="007D632B">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(2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eastAsia="zh-CN"/>
              </w:rPr>
              <w:t xml:space="preserve"> </w:t>
            </w:r>
            <w:r w:rsidRPr="00734785">
              <w:rPr>
                <w:snapToGrid w:val="0"/>
                <w:lang w:eastAsia="zh-CN"/>
              </w:rPr>
              <w:t>K1</w:t>
            </w:r>
            <w:r w:rsidRPr="00EF59D1">
              <w:t xml:space="preserve"> (8 x</w:t>
            </w:r>
            <w:r w:rsidRPr="00EF59D1">
              <w:rPr>
                <w:rFonts w:cs="Arial"/>
                <w:lang w:val="sv-SE" w:eastAsia="zh-CN"/>
              </w:rPr>
              <w:t xml:space="preserve"> </w:t>
            </w:r>
            <w:r w:rsidRPr="00734785">
              <w:rPr>
                <w:snapToGrid w:val="0"/>
                <w:lang w:eastAsia="zh-CN"/>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eastAsia="zh-CN"/>
              </w:rPr>
              <w:t xml:space="preserve"> </w:t>
            </w:r>
            <w:r w:rsidRPr="00734785">
              <w:rPr>
                <w:snapToGrid w:val="0"/>
                <w:lang w:eastAsia="zh-CN"/>
              </w:rPr>
              <w:t>K1</w:t>
            </w:r>
            <w:r w:rsidRPr="00EF59D1">
              <w:t xml:space="preserve"> (25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eastAsia="zh-CN"/>
              </w:rPr>
              <w:t xml:space="preserve"> </w:t>
            </w:r>
            <w:r w:rsidRPr="00734785">
              <w:rPr>
                <w:snapToGrid w:val="0"/>
                <w:lang w:eastAsia="zh-CN"/>
              </w:rPr>
              <w:t>K1</w:t>
            </w:r>
            <w:r w:rsidRPr="00EF59D1">
              <w:t xml:space="preserve"> (5 x</w:t>
            </w:r>
            <w:r w:rsidRPr="00EF59D1">
              <w:rPr>
                <w:rFonts w:cs="Arial"/>
                <w:lang w:val="sv-SE" w:eastAsia="zh-CN"/>
              </w:rPr>
              <w:t xml:space="preserve"> </w:t>
            </w:r>
            <w:r w:rsidRPr="00734785">
              <w:rPr>
                <w:snapToGrid w:val="0"/>
                <w:lang w:eastAsia="zh-CN"/>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lang w:eastAsia="zh-CN"/>
              </w:rPr>
              <w:t>58.88</w:t>
            </w:r>
            <w:r w:rsidRPr="00EF59D1">
              <w:t xml:space="preserve"> x</w:t>
            </w:r>
            <w:r w:rsidRPr="007D632B">
              <w:rPr>
                <w:rFonts w:cs="Arial"/>
                <w:lang w:val="sv-SE" w:eastAsia="zh-CN"/>
              </w:rPr>
              <w:t xml:space="preserve"> </w:t>
            </w:r>
            <w:r w:rsidRPr="00734785">
              <w:rPr>
                <w:snapToGrid w:val="0"/>
                <w:lang w:eastAsia="zh-CN"/>
              </w:rPr>
              <w:t>K1</w:t>
            </w:r>
            <w:r w:rsidRPr="00EF59D1">
              <w:t xml:space="preserve"> (23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eastAsia="zh-CN"/>
              </w:rPr>
              <w:t xml:space="preserve"> </w:t>
            </w:r>
            <w:r w:rsidRPr="00734785">
              <w:rPr>
                <w:snapToGrid w:val="0"/>
                <w:lang w:eastAsia="zh-CN"/>
              </w:rPr>
              <w:t>K1</w:t>
            </w:r>
            <w:r w:rsidRPr="00EF59D1">
              <w:t xml:space="preserve"> (1 x</w:t>
            </w:r>
            <w:r w:rsidRPr="00EF59D1">
              <w:rPr>
                <w:rFonts w:cs="Arial"/>
                <w:lang w:val="sv-SE" w:eastAsia="zh-CN"/>
              </w:rPr>
              <w:t xml:space="preserve">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eastAsia="zh-CN"/>
              </w:rPr>
              <w:t xml:space="preserve"> </w:t>
            </w:r>
            <w:r w:rsidRPr="00734785">
              <w:rPr>
                <w:snapToGrid w:val="0"/>
                <w:lang w:eastAsia="zh-CN"/>
              </w:rPr>
              <w:t>K1</w:t>
            </w:r>
            <w:r w:rsidRPr="00EF59D1">
              <w:t xml:space="preserve"> (3 x</w:t>
            </w:r>
            <w:r w:rsidRPr="00EF59D1">
              <w:rPr>
                <w:rFonts w:cs="Arial"/>
                <w:lang w:val="sv-SE" w:eastAsia="zh-CN"/>
              </w:rPr>
              <w:t xml:space="preserve"> </w:t>
            </w:r>
            <w:r w:rsidRPr="00734785">
              <w:rPr>
                <w:snapToGrid w:val="0"/>
                <w:lang w:eastAsia="zh-CN"/>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lang w:eastAsia="zh-CN"/>
              </w:rPr>
            </w:pPr>
            <w:r w:rsidRPr="00EF59D1">
              <w:rPr>
                <w:snapToGrid w:val="0"/>
                <w:lang w:eastAsia="zh-CN"/>
              </w:rPr>
              <w:t xml:space="preserve">Note </w:t>
            </w:r>
            <w:r>
              <w:rPr>
                <w:snapToGrid w:val="0"/>
                <w:lang w:eastAsia="zh-CN"/>
              </w:rPr>
              <w:t>1</w:t>
            </w:r>
            <w:r w:rsidRPr="00EF59D1">
              <w:rPr>
                <w:snapToGrid w:val="0"/>
                <w:lang w:eastAsia="zh-CN"/>
              </w:rPr>
              <w:t>:</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209523F3" w14:textId="77777777" w:rsidR="00B22936" w:rsidRPr="00EF59D1" w:rsidRDefault="00B22936" w:rsidP="00525A89">
            <w:pPr>
              <w:pStyle w:val="TAN"/>
            </w:pPr>
            <w:r w:rsidRPr="00EF59D1">
              <w:rPr>
                <w:snapToGrid w:val="0"/>
                <w:lang w:eastAsia="zh-CN"/>
              </w:rPr>
              <w:t xml:space="preserve">Note </w:t>
            </w:r>
            <w:r>
              <w:rPr>
                <w:snapToGrid w:val="0"/>
                <w:lang w:eastAsia="zh-CN"/>
              </w:rPr>
              <w:t>2</w:t>
            </w:r>
            <w:r w:rsidRPr="00EF59D1">
              <w:rPr>
                <w:snapToGrid w:val="0"/>
                <w:lang w:eastAsia="zh-CN"/>
              </w:rPr>
              <w:t>:</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eastAsia="zh-CN"/>
        </w:rPr>
        <w:t>not-at-cell edge</w:t>
      </w:r>
      <w:r>
        <w:rPr>
          <w:lang w:val="en-US"/>
        </w:rPr>
        <w:t xml:space="preserv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lang w:eastAsia="zh-CN"/>
              </w:rPr>
            </w:pPr>
            <w:r w:rsidRPr="00EF59D1">
              <w:rPr>
                <w:snapToGrid w:val="0"/>
                <w:lang w:eastAsia="zh-CN"/>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485E5C65" w14:textId="77777777" w:rsidR="00B22936" w:rsidRPr="00EF59D1" w:rsidRDefault="00B22936" w:rsidP="00525A89">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3B3A60A4" w14:textId="77777777" w:rsidR="00B22936" w:rsidRDefault="00B22936" w:rsidP="00F43EA8">
      <w:pPr>
        <w:rPr>
          <w:lang w:val="en-US"/>
        </w:rPr>
      </w:pPr>
    </w:p>
    <w:p w14:paraId="499A3E5B" w14:textId="77777777" w:rsidR="00B22936" w:rsidRPr="00327784" w:rsidRDefault="00B22936" w:rsidP="00F43EA8">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t>(Frequency range FR1)</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77777777"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w:t>
      </w:r>
      <w:r>
        <w:t>(Frequency range FR2)</w:t>
      </w:r>
      <w:r w:rsidRPr="00327784">
        <w:rPr>
          <w:lang w:val="en-US"/>
        </w:rPr>
        <w:t xml:space="preserve">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77777777" w:rsidR="00B22936" w:rsidRPr="006D3EA9"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D1563F9" w14:textId="77777777"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7777777"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418FB6" w14:textId="7777777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E3325AF" w14:textId="77777777"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03CB64DF"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CE9782F" w14:textId="77777777"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77777777" w:rsidR="00B22936" w:rsidRPr="00327784" w:rsidRDefault="00B22936" w:rsidP="00F43EA8">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4BAE57B6"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A67BF13" w14:textId="77777777"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lang w:eastAsia="zh-CN"/>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lang w:eastAsia="zh-CN"/>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lang w:eastAsia="zh-CN"/>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731BF47C" w14:textId="77777777" w:rsidR="00B22936" w:rsidRPr="00806346" w:rsidRDefault="00B22936"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27F204D" w14:textId="77777777"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Pr>
        <w:rPr>
          <w:lang w:eastAsia="zh-CN"/>
        </w:rPr>
      </w:pPr>
    </w:p>
    <w:p w14:paraId="0DD231E1" w14:textId="77777777" w:rsidR="00B22936" w:rsidRDefault="00B22936" w:rsidP="00B22936">
      <w:pPr>
        <w:pStyle w:val="Heading5"/>
        <w:rPr>
          <w:lang w:val="en-US" w:eastAsia="zh-CN"/>
        </w:rPr>
      </w:pPr>
      <w:r>
        <w:rPr>
          <w:lang w:val="en-US" w:eastAsia="zh-CN"/>
        </w:rPr>
        <w:t>4.2B.2.9.11</w:t>
      </w:r>
      <w:r w:rsidRPr="00885F53">
        <w:rPr>
          <w:lang w:val="en-US" w:eastAsia="zh-CN"/>
        </w:rPr>
        <w:tab/>
      </w:r>
      <w:r>
        <w:rPr>
          <w:lang w:val="en-US" w:eastAsia="zh-CN"/>
        </w:rPr>
        <w:t>Measurements for UE fulfilling low mobility and not-at-cell edge criteria</w:t>
      </w:r>
    </w:p>
    <w:p w14:paraId="53D030B8" w14:textId="77777777" w:rsidR="00B22936" w:rsidRDefault="00B22936" w:rsidP="00B22936">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intra-frequency NR cells provided that:</w:t>
      </w:r>
    </w:p>
    <w:p w14:paraId="74E9F495" w14:textId="77777777" w:rsidR="00B22936" w:rsidRPr="00AD77EE" w:rsidRDefault="00B22936" w:rsidP="00B22936">
      <w:pPr>
        <w:pStyle w:val="B10"/>
        <w:rPr>
          <w:lang w:eastAsia="zh-CN"/>
        </w:rPr>
      </w:pPr>
      <w:r>
        <w:rPr>
          <w:noProof/>
        </w:rPr>
        <w:t>-</w:t>
      </w:r>
      <w:r>
        <w:rPr>
          <w:noProof/>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Del="00575BE1">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4E58EDFE" w14:textId="77777777" w:rsidR="00B22936" w:rsidRDefault="00B22936" w:rsidP="00B22936">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44AEF879" w14:textId="77777777" w:rsidR="00B22936" w:rsidRDefault="00B22936" w:rsidP="00B2293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077F1393" w14:textId="77777777" w:rsidR="00B22936" w:rsidRDefault="00B22936" w:rsidP="00B22936">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w:t>
      </w:r>
      <w:r>
        <w:rPr>
          <w:rFonts w:ascii="Arial" w:hAnsi="Arial" w:cs="v4.2.0"/>
          <w:sz w:val="18"/>
          <w:vertAlign w:val="subscript"/>
        </w:rPr>
        <w:t>m</w:t>
      </w:r>
      <w:r w:rsidRPr="00950DA1">
        <w:rPr>
          <w:rFonts w:ascii="Arial" w:hAnsi="Arial" w:cs="v4.2.0"/>
          <w:sz w:val="18"/>
          <w:vertAlign w:val="subscript"/>
        </w:rPr>
        <w:t>a</w:t>
      </w:r>
      <w:r w:rsidRPr="00703678">
        <w:rPr>
          <w:rFonts w:ascii="Arial" w:hAnsi="Arial" w:cs="v4.2.0"/>
          <w:sz w:val="18"/>
          <w:vertAlign w:val="subscript"/>
        </w:rPr>
        <w:t>_RedCap</w:t>
      </w:r>
      <w:r w:rsidRPr="00F15959">
        <w:rPr>
          <w:lang w:eastAsia="zh-CN"/>
        </w:rPr>
        <w:t xml:space="preserve"> a</w:t>
      </w:r>
      <w:r w:rsidRPr="0089796C">
        <w:rPr>
          <w:lang w:eastAsia="zh-CN"/>
        </w:rPr>
        <w:t xml:space="preserve">s defined </w:t>
      </w:r>
      <w:r w:rsidRPr="00D04289">
        <w:rPr>
          <w:lang w:eastAsia="zh-CN"/>
        </w:rPr>
        <w:t>in Table 4.2</w:t>
      </w:r>
      <w:r w:rsidRPr="00100B15">
        <w:rPr>
          <w:lang w:eastAsia="zh-CN"/>
        </w:rPr>
        <w:t>B</w:t>
      </w:r>
      <w:r w:rsidRPr="00D04289">
        <w:rPr>
          <w:lang w:eastAsia="zh-CN"/>
        </w:rPr>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eastAsia="zh-CN"/>
        </w:rPr>
      </w:pPr>
      <w:r>
        <w:rPr>
          <w:lang w:val="en-US" w:eastAsia="zh-CN"/>
        </w:rPr>
        <w:t>4.2B.2.10</w:t>
      </w:r>
      <w:r w:rsidRPr="00C83CA1">
        <w:rPr>
          <w:lang w:val="en-US" w:eastAsia="zh-CN"/>
        </w:rPr>
        <w:t>.1</w:t>
      </w:r>
      <w:r>
        <w:rPr>
          <w:lang w:val="en-US" w:eastAsia="zh-CN"/>
        </w:rPr>
        <w:tab/>
      </w:r>
      <w:r w:rsidRPr="00C83CA1">
        <w:rPr>
          <w:lang w:val="en-US" w:eastAsia="zh-CN"/>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rPr>
          <w:lang w:eastAsia="zh-CN"/>
        </w:rPr>
        <w:t xml:space="preserve">Srxlev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Pr>
          <w:lang w:eastAsia="zh-CN"/>
        </w:rPr>
        <w:t>≤</w:t>
      </w:r>
      <w:r w:rsidRPr="00734785">
        <w:rPr>
          <w:lang w:eastAsia="zh-CN"/>
        </w:rPr>
        <w:t xml:space="preserve"> </w:t>
      </w:r>
      <w:r w:rsidRPr="00734785">
        <w:rPr>
          <w:rFonts w:eastAsiaTheme="minorEastAsia"/>
          <w:lang w:eastAsia="zh-CN"/>
        </w:rPr>
        <w:t>S</w:t>
      </w:r>
      <w:r w:rsidRPr="00C15974">
        <w:rPr>
          <w:rFonts w:eastAsiaTheme="minorEastAsia"/>
          <w:vertAlign w:val="subscript"/>
          <w:lang w:eastAsia="zh-CN"/>
        </w:rPr>
        <w:t>nonIntraSearchQ</w:t>
      </w:r>
      <w:r w:rsidRPr="00734785">
        <w:rPr>
          <w:lang w:eastAsia="zh-CN"/>
        </w:rPr>
        <w:t xml:space="preserve"> and when the UE is </w:t>
      </w:r>
      <w:r w:rsidRPr="00C83CA1">
        <w:rPr>
          <w:lang w:eastAsia="zh-CN"/>
        </w:rPr>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eastAsia="zh-CN"/>
        </w:rPr>
      </w:pPr>
      <w:r>
        <w:rPr>
          <w:lang w:val="en-US" w:eastAsia="zh-CN"/>
        </w:rPr>
        <w:t>4.2B.2.10.2</w:t>
      </w:r>
      <w:r>
        <w:rPr>
          <w:lang w:val="en-US" w:eastAsia="zh-CN"/>
        </w:rPr>
        <w:tab/>
        <w:t>Measurements for UE fulfilling stationary criterion</w:t>
      </w:r>
    </w:p>
    <w:p w14:paraId="6C6DBF9A"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w:t>
      </w:r>
      <w:r w:rsidRPr="00EF59D1">
        <w:rPr>
          <w:lang w:eastAsia="zh-CN"/>
        </w:rPr>
        <w:t>-frequency NR cells provided that:</w:t>
      </w:r>
    </w:p>
    <w:p w14:paraId="495C7666"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0801E4AD" w14:textId="05BCCB7E" w:rsidR="00F87F95" w:rsidRPr="0039265E" w:rsidRDefault="00F87F95" w:rsidP="009177F3">
      <w:pPr>
        <w:pStyle w:val="B10"/>
        <w:rPr>
          <w:lang w:eastAsia="zh-CN"/>
        </w:rPr>
      </w:pPr>
      <w:r>
        <w:rPr>
          <w:noProof/>
        </w:rPr>
        <w:t>-</w:t>
      </w:r>
      <w:r>
        <w:rPr>
          <w:noProof/>
        </w:rPr>
        <w:tab/>
      </w:r>
      <w:r w:rsidRPr="00D36387">
        <w:rPr>
          <w:lang w:eastAsia="zh-CN"/>
        </w:rPr>
        <w:t xml:space="preserve">UE is configured 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[2] not configured, and UE</w:t>
      </w:r>
      <w:r w:rsidRPr="00D36387">
        <w:rPr>
          <w:lang w:eastAsia="zh-CN"/>
        </w:rPr>
        <w:t xml:space="preserve"> has fulfilled only the </w:t>
      </w:r>
      <w:r w:rsidRPr="006E2031">
        <w:rPr>
          <w:i/>
          <w:noProof/>
        </w:rPr>
        <w:t xml:space="preserve">stationaryMobilityEvaluation </w:t>
      </w:r>
      <w:r>
        <w:rPr>
          <w:lang w:eastAsia="zh-CN"/>
        </w:rPr>
        <w:t>[2]</w:t>
      </w:r>
      <w:r w:rsidRPr="00D36387">
        <w:rPr>
          <w:lang w:eastAsia="zh-CN"/>
        </w:rPr>
        <w:t xml:space="preserve"> criterion</w:t>
      </w:r>
      <w:r>
        <w:rPr>
          <w:lang w:eastAsia="zh-CN"/>
        </w:rPr>
        <w:t>, and</w:t>
      </w:r>
    </w:p>
    <w:p w14:paraId="4BAE8734" w14:textId="72B827A3" w:rsidR="00F87F95" w:rsidRPr="00170812" w:rsidRDefault="000D282A" w:rsidP="00F87F95">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2FB2A555" w14:textId="1ADC9361" w:rsidR="00791FB3" w:rsidRPr="00CB35F8" w:rsidRDefault="00791FB3" w:rsidP="00791FB3">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 xml:space="preserve">Table </w:t>
      </w:r>
      <w:r>
        <w:t xml:space="preserve">4.2B.2.10.2-2 for </w:t>
      </w:r>
      <w:r>
        <w:rPr>
          <w:lang w:val="en-US"/>
        </w:rPr>
        <w:t>1 Rx RedCap and 2 Rx RedCap</w:t>
      </w:r>
      <w:r>
        <w:t xml:space="preserve"> respectively</w:t>
      </w:r>
      <w:r w:rsidRPr="00170812">
        <w:t>.</w:t>
      </w:r>
    </w:p>
    <w:p w14:paraId="737D876B" w14:textId="1F89D5AA" w:rsidR="00791FB3" w:rsidRPr="00170812" w:rsidRDefault="00791FB3" w:rsidP="00791FB3">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respectively</w:t>
      </w:r>
      <w:r w:rsidRPr="00002984">
        <w:t>.</w:t>
      </w:r>
    </w:p>
    <w:p w14:paraId="1EFE4C52" w14:textId="00868746" w:rsidR="00F87F95" w:rsidRPr="00AD5C2C" w:rsidRDefault="00791FB3" w:rsidP="00791FB3">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 xml:space="preserve">Table </w:t>
      </w:r>
      <w:r>
        <w:t xml:space="preserve">4.2B.2.10.2-2 for </w:t>
      </w:r>
      <w:r>
        <w:rPr>
          <w:lang w:val="en-US"/>
        </w:rPr>
        <w:t>1 Rx RedCap and 2 Rx RedCap</w:t>
      </w:r>
      <w:r>
        <w:t xml:space="preserve"> </w:t>
      </w:r>
      <w:r w:rsidRPr="00AD5C2C">
        <w:t>respectively.</w:t>
      </w:r>
    </w:p>
    <w:p w14:paraId="1CC2B7F2" w14:textId="360FAFF0" w:rsidR="00F87F95" w:rsidRDefault="00F87F95" w:rsidP="00425F4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75178468" w14:textId="77777777" w:rsidR="00F87F95" w:rsidRPr="0082197E" w:rsidRDefault="00F87F95" w:rsidP="00F87F95">
      <w:pPr>
        <w:rPr>
          <w:noProof/>
        </w:rPr>
      </w:pPr>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223F88E6" w14:textId="5B44512A" w:rsidR="00F87F95" w:rsidRPr="00AD5C2C" w:rsidRDefault="00425F49" w:rsidP="00F87F95">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eastAsia="zh-CN"/>
              </w:rPr>
              <w:t>1.5 x  K4</w:t>
            </w:r>
            <w:r w:rsidRPr="0082197E">
              <w:rPr>
                <w:lang w:val="sv-SE"/>
              </w:rPr>
              <w:t>(</w:t>
            </w:r>
            <w:r>
              <w:rPr>
                <w:lang w:val="sv-SE"/>
              </w:rPr>
              <w:t>36</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eastAsia="zh-CN"/>
              </w:rPr>
              <w:t xml:space="preserve">1.5 x  K4 </w:t>
            </w:r>
            <w:r w:rsidRPr="0082197E">
              <w:rPr>
                <w:lang w:val="sv-SE"/>
              </w:rPr>
              <w:t>(</w:t>
            </w:r>
            <w:r>
              <w:rPr>
                <w:lang w:val="sv-SE"/>
              </w:rPr>
              <w:t>4</w:t>
            </w:r>
            <w:r w:rsidRPr="0082197E">
              <w:rPr>
                <w:lang w:val="sv-SE"/>
              </w:rPr>
              <w:t xml:space="preserve"> x </w:t>
            </w:r>
            <w:r w:rsidRPr="0082197E">
              <w:rPr>
                <w:rFonts w:cs="Arial"/>
                <w:lang w:val="sv-SE" w:eastAsia="zh-CN"/>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 xml:space="preserve">1.5 x  K4 </w:t>
            </w:r>
            <w:r w:rsidRPr="0082197E">
              <w:rPr>
                <w:lang w:val="sv-SE"/>
              </w:rPr>
              <w:t>(</w:t>
            </w:r>
            <w:r>
              <w:rPr>
                <w:lang w:val="sv-SE"/>
              </w:rPr>
              <w:t>16</w:t>
            </w:r>
            <w:r w:rsidRPr="0082197E">
              <w:rPr>
                <w:lang w:val="sv-SE"/>
              </w:rPr>
              <w:t xml:space="preserve"> x </w:t>
            </w:r>
            <w:r w:rsidRPr="0082197E">
              <w:rPr>
                <w:rFonts w:cs="Arial"/>
                <w:lang w:val="sv-SE" w:eastAsia="zh-CN"/>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eastAsia="zh-CN"/>
              </w:rPr>
              <w:t>K4</w:t>
            </w:r>
            <w:r w:rsidRPr="0082197E">
              <w:rPr>
                <w:lang w:val="sv-SE"/>
              </w:rPr>
              <w:t xml:space="preserve"> (</w:t>
            </w:r>
            <w:r>
              <w:rPr>
                <w:lang w:val="sv-SE"/>
              </w:rPr>
              <w:t>28</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2</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eastAsia="zh-CN"/>
              </w:rPr>
              <w:t>K4</w:t>
            </w:r>
            <w:r w:rsidRPr="0082197E">
              <w:rPr>
                <w:lang w:val="sv-SE"/>
              </w:rPr>
              <w:t xml:space="preserve"> (</w:t>
            </w:r>
            <w:r>
              <w:rPr>
                <w:lang w:val="sv-SE"/>
              </w:rPr>
              <w:t>8</w:t>
            </w:r>
            <w:r w:rsidRPr="0082197E">
              <w:rPr>
                <w:lang w:val="sv-SE"/>
              </w:rPr>
              <w:t xml:space="preserve"> x </w:t>
            </w:r>
            <w:r w:rsidRPr="0082197E">
              <w:rPr>
                <w:rFonts w:cs="Arial"/>
                <w:lang w:val="sv-SE" w:eastAsia="zh-CN"/>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eastAsia="zh-CN"/>
              </w:rPr>
              <w:t>K4</w:t>
            </w:r>
            <w:r w:rsidRPr="0082197E">
              <w:rPr>
                <w:lang w:val="sv-SE"/>
              </w:rPr>
              <w:t xml:space="preserve"> (</w:t>
            </w:r>
            <w:r>
              <w:rPr>
                <w:lang w:val="sv-SE"/>
              </w:rPr>
              <w:t>25</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eastAsia="zh-CN"/>
              </w:rPr>
              <w:t>K4</w:t>
            </w:r>
            <w:r w:rsidRPr="0082197E">
              <w:rPr>
                <w:lang w:val="sv-SE"/>
              </w:rPr>
              <w:t xml:space="preserve"> (</w:t>
            </w:r>
            <w:r>
              <w:rPr>
                <w:lang w:val="sv-SE"/>
              </w:rPr>
              <w:t>5</w:t>
            </w:r>
            <w:r w:rsidRPr="0082197E">
              <w:rPr>
                <w:lang w:val="sv-SE"/>
              </w:rPr>
              <w:t xml:space="preserve"> x </w:t>
            </w:r>
            <w:r w:rsidRPr="0082197E">
              <w:rPr>
                <w:rFonts w:cs="Arial"/>
                <w:lang w:val="sv-SE" w:eastAsia="zh-CN"/>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eastAsia="zh-CN"/>
              </w:rPr>
              <w:t>K4</w:t>
            </w:r>
            <w:r w:rsidRPr="0082197E">
              <w:rPr>
                <w:lang w:val="sv-SE"/>
              </w:rPr>
              <w:t xml:space="preserve"> (</w:t>
            </w:r>
            <w:r>
              <w:rPr>
                <w:lang w:val="sv-SE"/>
              </w:rPr>
              <w:t>23</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eastAsia="zh-CN"/>
              </w:rPr>
              <w:t>K4</w:t>
            </w:r>
            <w:r w:rsidRPr="0082197E">
              <w:rPr>
                <w:lang w:val="sv-SE"/>
              </w:rPr>
              <w:t xml:space="preserve"> (</w:t>
            </w:r>
            <w:r>
              <w:rPr>
                <w:lang w:val="sv-SE"/>
              </w:rPr>
              <w:t>1</w:t>
            </w:r>
            <w:r w:rsidRPr="0082197E">
              <w:rPr>
                <w:lang w:val="sv-SE"/>
              </w:rPr>
              <w:t xml:space="preserve"> x </w:t>
            </w:r>
            <w:r w:rsidRPr="0082197E">
              <w:rPr>
                <w:rFonts w:cs="Arial"/>
                <w:lang w:val="sv-SE" w:eastAsia="zh-CN"/>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eastAsia="zh-CN"/>
              </w:rPr>
              <w:t>K4</w:t>
            </w:r>
            <w:r w:rsidRPr="0082197E">
              <w:rPr>
                <w:lang w:val="sv-SE"/>
              </w:rPr>
              <w:t xml:space="preserve"> (</w:t>
            </w:r>
            <w:r>
              <w:rPr>
                <w:lang w:val="sv-SE"/>
              </w:rPr>
              <w:t>3</w:t>
            </w:r>
            <w:r w:rsidRPr="0082197E">
              <w:rPr>
                <w:lang w:val="sv-SE"/>
              </w:rPr>
              <w:t xml:space="preserve"> x </w:t>
            </w:r>
            <w:r w:rsidRPr="0082197E">
              <w:rPr>
                <w:rFonts w:cs="Arial"/>
                <w:lang w:val="sv-SE" w:eastAsia="zh-CN"/>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lang w:eastAsia="zh-CN"/>
              </w:rPr>
              <w:t>Note 1:</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eastAsia="zh-CN"/>
              </w:rPr>
              <w:t xml:space="preserve">x 1.5 x  K4 </w:t>
            </w:r>
            <w:r w:rsidRPr="0082197E">
              <w:rPr>
                <w:lang w:val="sv-SE"/>
              </w:rPr>
              <w:t>(36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eastAsia="zh-CN"/>
              </w:rPr>
              <w:t xml:space="preserve">x 1.5 x  K4 </w:t>
            </w:r>
            <w:r w:rsidRPr="0082197E">
              <w:rPr>
                <w:lang w:val="sv-SE"/>
              </w:rPr>
              <w:t>(4 x N1</w:t>
            </w:r>
            <w:r w:rsidRPr="0082197E">
              <w:rPr>
                <w:rFonts w:cs="Arial"/>
                <w:lang w:val="sv-SE" w:eastAsia="zh-CN"/>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eastAsia="zh-CN"/>
              </w:rPr>
              <w:t xml:space="preserve">x 1.5 x  K4 </w:t>
            </w:r>
            <w:r w:rsidRPr="0082197E">
              <w:rPr>
                <w:lang w:val="sv-SE"/>
              </w:rPr>
              <w:t>(16 x N1</w:t>
            </w:r>
            <w:r w:rsidRPr="0082197E">
              <w:rPr>
                <w:rFonts w:cs="Arial"/>
                <w:lang w:val="sv-SE" w:eastAsia="zh-CN"/>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lang w:eastAsia="zh-CN"/>
              </w:rPr>
              <w:t xml:space="preserve"> </w:t>
            </w:r>
            <w:r>
              <w:rPr>
                <w:rFonts w:cs="Arial"/>
                <w:lang w:eastAsia="zh-CN"/>
              </w:rPr>
              <w:t>x  K4</w:t>
            </w:r>
            <w:r w:rsidRPr="009C5807">
              <w:t xml:space="preserve"> (28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(2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lang w:eastAsia="zh-CN"/>
              </w:rPr>
              <w:t xml:space="preserve"> </w:t>
            </w:r>
            <w:r>
              <w:rPr>
                <w:rFonts w:cs="Arial"/>
                <w:lang w:eastAsia="zh-CN"/>
              </w:rPr>
              <w:t>x  K4</w:t>
            </w:r>
            <w:r w:rsidRPr="009C5807">
              <w:t xml:space="preserve"> (8 x N1</w:t>
            </w:r>
            <w:r w:rsidRPr="008C6DE4">
              <w:rPr>
                <w:rFonts w:cs="Arial"/>
                <w:lang w:eastAsia="zh-CN"/>
              </w:rPr>
              <w:t xml:space="preserve"> </w:t>
            </w:r>
            <w:r>
              <w:rPr>
                <w:rFonts w:cs="Arial"/>
                <w:lang w:eastAsia="zh-CN"/>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lang w:eastAsia="zh-CN"/>
              </w:rPr>
              <w:t xml:space="preserve"> </w:t>
            </w:r>
            <w:r>
              <w:rPr>
                <w:rFonts w:cs="Arial"/>
                <w:lang w:eastAsia="zh-CN"/>
              </w:rPr>
              <w:t>x  K4</w:t>
            </w:r>
            <w:r w:rsidRPr="009C5807">
              <w:t xml:space="preserve"> (25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lang w:eastAsia="zh-CN"/>
              </w:rPr>
              <w:t xml:space="preserve"> </w:t>
            </w:r>
            <w:r>
              <w:rPr>
                <w:rFonts w:cs="Arial"/>
                <w:lang w:eastAsia="zh-CN"/>
              </w:rPr>
              <w:t>x  K4</w:t>
            </w:r>
            <w:r w:rsidRPr="009C5807">
              <w:t xml:space="preserve"> (5 x N1</w:t>
            </w:r>
            <w:r w:rsidRPr="008C6DE4">
              <w:rPr>
                <w:rFonts w:cs="Arial"/>
                <w:lang w:eastAsia="zh-CN"/>
              </w:rPr>
              <w:t xml:space="preserve"> </w:t>
            </w:r>
            <w:r>
              <w:rPr>
                <w:rFonts w:cs="Arial"/>
                <w:lang w:eastAsia="zh-CN"/>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lang w:eastAsia="zh-CN"/>
              </w:rPr>
              <w:t xml:space="preserve"> </w:t>
            </w:r>
            <w:r>
              <w:rPr>
                <w:rFonts w:cs="Arial"/>
                <w:lang w:eastAsia="zh-CN"/>
              </w:rPr>
              <w:t>x  K4</w:t>
            </w:r>
            <w:r w:rsidRPr="009C5807">
              <w:t xml:space="preserve"> (23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lang w:eastAsia="zh-CN"/>
              </w:rPr>
              <w:t xml:space="preserve"> </w:t>
            </w:r>
            <w:r>
              <w:rPr>
                <w:rFonts w:cs="Arial"/>
                <w:lang w:eastAsia="zh-CN"/>
              </w:rPr>
              <w:t>x  K4</w:t>
            </w:r>
            <w:r w:rsidRPr="009C5807">
              <w:t xml:space="preserve"> (1 x N1</w:t>
            </w:r>
            <w:r w:rsidRPr="008C6DE4">
              <w:rPr>
                <w:rFonts w:cs="Arial"/>
                <w:lang w:eastAsia="zh-CN"/>
              </w:rPr>
              <w:t xml:space="preserve"> </w:t>
            </w:r>
            <w:r>
              <w:rPr>
                <w:rFonts w:cs="Arial"/>
                <w:lang w:eastAsia="zh-CN"/>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lang w:eastAsia="zh-CN"/>
              </w:rPr>
              <w:t xml:space="preserve"> </w:t>
            </w:r>
            <w:r>
              <w:rPr>
                <w:rFonts w:cs="Arial"/>
                <w:lang w:eastAsia="zh-CN"/>
              </w:rPr>
              <w:t>x  K4</w:t>
            </w:r>
            <w:r w:rsidRPr="009C5807">
              <w:t xml:space="preserve"> (3 x N1</w:t>
            </w:r>
            <w:r w:rsidRPr="008C6DE4">
              <w:rPr>
                <w:rFonts w:cs="Arial"/>
                <w:lang w:eastAsia="zh-CN"/>
              </w:rPr>
              <w:t xml:space="preserve"> </w:t>
            </w:r>
            <w:r>
              <w:rPr>
                <w:rFonts w:cs="Arial"/>
                <w:lang w:eastAsia="zh-CN"/>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lang w:eastAsia="zh-CN"/>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lang w:eastAsia="zh-CN"/>
              </w:rPr>
              <w:t>Note 2:</w:t>
            </w:r>
            <w:r w:rsidRPr="00AD5C2C">
              <w:rPr>
                <w:lang w:val="en-US"/>
              </w:rPr>
              <w:tab/>
            </w:r>
            <w:r w:rsidRPr="00AD5C2C">
              <w:rPr>
                <w:snapToGrid w:val="0"/>
                <w:lang w:eastAsia="zh-CN"/>
              </w:rPr>
              <w:t xml:space="preserve">K4 = 6 is the measurement relaxation factor applicable for UE fulfilling the </w:t>
            </w:r>
            <w:r w:rsidRPr="00AD5C2C">
              <w:rPr>
                <w:i/>
                <w:noProof/>
              </w:rPr>
              <w:t xml:space="preserve">stationaryMobilityEvaluation </w:t>
            </w:r>
            <w:r w:rsidRPr="00AD5C2C">
              <w:rPr>
                <w:lang w:eastAsia="zh-CN"/>
              </w:rPr>
              <w:t>[2]</w:t>
            </w:r>
            <w:r w:rsidRPr="00AD5C2C">
              <w:rPr>
                <w:snapToGrid w:val="0"/>
                <w:lang w:eastAsia="zh-CN"/>
              </w:rPr>
              <w:t xml:space="preserve"> criterion.</w:t>
            </w:r>
          </w:p>
        </w:tc>
      </w:tr>
    </w:tbl>
    <w:p w14:paraId="0E7C9733" w14:textId="77777777" w:rsidR="00F87F95" w:rsidRPr="00AD5C2C" w:rsidRDefault="00F87F95" w:rsidP="00F87F95">
      <w:pPr>
        <w:rPr>
          <w:noProof/>
        </w:rPr>
      </w:pPr>
    </w:p>
    <w:p w14:paraId="25438BE7" w14:textId="48B17FD2" w:rsidR="00FF5110" w:rsidRPr="00AD5C2C" w:rsidRDefault="00FF5110" w:rsidP="00FF5110">
      <w:pPr>
        <w:pStyle w:val="TH"/>
        <w:rPr>
          <w:lang w:val="en-US"/>
        </w:rPr>
      </w:pPr>
      <w:r w:rsidRPr="0082197E">
        <w:rPr>
          <w:lang w:val="en-US"/>
        </w:rPr>
        <w:t xml:space="preserve">Table 4.2B.2.10.2-3: </w:t>
      </w:r>
      <w:r w:rsidR="004E7618" w:rsidRPr="002F762B">
        <w:rPr>
          <w:lang w:val="en-US"/>
        </w:rPr>
        <w:t>T</w:t>
      </w:r>
      <w:r w:rsidR="004E7618" w:rsidRPr="002F762B">
        <w:rPr>
          <w:vertAlign w:val="subscript"/>
          <w:lang w:val="en-US"/>
        </w:rPr>
        <w:t>detect,</w:t>
      </w:r>
      <w:r w:rsidR="004E7618" w:rsidRPr="002F762B">
        <w:t xml:space="preserve"> </w:t>
      </w:r>
      <w:r w:rsidR="004E7618" w:rsidRPr="002F762B">
        <w:rPr>
          <w:vertAlign w:val="subscript"/>
          <w:lang w:val="en-US"/>
        </w:rPr>
        <w:t>NR_Inter _RedCap_Relax</w:t>
      </w:r>
      <w:r w:rsidR="004E7618" w:rsidRPr="002F762B">
        <w:rPr>
          <w:lang w:val="en-US"/>
        </w:rPr>
        <w:t>, T</w:t>
      </w:r>
      <w:r w:rsidR="004E7618" w:rsidRPr="002F762B">
        <w:rPr>
          <w:vertAlign w:val="subscript"/>
          <w:lang w:val="en-US"/>
        </w:rPr>
        <w:t>measure,NR_,NR_Inter _RedCap_Relax</w:t>
      </w:r>
      <w:r w:rsidR="004E7618" w:rsidRPr="002F762B">
        <w:rPr>
          <w:lang w:val="en-US"/>
        </w:rPr>
        <w:t xml:space="preserve"> and T</w:t>
      </w:r>
      <w:r w:rsidR="004E7618" w:rsidRPr="002F762B">
        <w:rPr>
          <w:vertAlign w:val="subscript"/>
          <w:lang w:val="en-US"/>
        </w:rPr>
        <w:t>evaluate, NR_Inter _RedCap_Relax</w:t>
      </w:r>
      <w:r w:rsidR="004E7618" w:rsidRPr="002F762B">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E7618" w:rsidRPr="00AD5C2C" w14:paraId="6A3A0D7C" w14:textId="77777777" w:rsidTr="005145F6">
        <w:trPr>
          <w:trHeight w:val="673"/>
        </w:trPr>
        <w:tc>
          <w:tcPr>
            <w:tcW w:w="0" w:type="auto"/>
            <w:vMerge w:val="restart"/>
            <w:hideMark/>
          </w:tcPr>
          <w:p w14:paraId="2B5AEAD8" w14:textId="2E1EF10D" w:rsidR="004E7618" w:rsidRPr="0082197E" w:rsidRDefault="004E7618" w:rsidP="004E7618">
            <w:pPr>
              <w:pStyle w:val="TAH"/>
              <w:rPr>
                <w:lang w:val="en-US" w:eastAsia="zh-CN"/>
              </w:rPr>
            </w:pPr>
            <w:r w:rsidRPr="0082197E">
              <w:rPr>
                <w:lang w:eastAsia="zh-CN"/>
              </w:rPr>
              <w:t>eDRX_IDLE cycle length [s]</w:t>
            </w:r>
          </w:p>
        </w:tc>
        <w:tc>
          <w:tcPr>
            <w:tcW w:w="0" w:type="auto"/>
            <w:vMerge w:val="restart"/>
            <w:hideMark/>
          </w:tcPr>
          <w:p w14:paraId="59F036B6" w14:textId="6DF5BEF8" w:rsidR="004E7618" w:rsidRPr="0082197E" w:rsidRDefault="004E7618" w:rsidP="004E7618">
            <w:pPr>
              <w:pStyle w:val="TAH"/>
              <w:rPr>
                <w:szCs w:val="18"/>
                <w:lang w:val="en-US" w:eastAsia="zh-CN"/>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lang w:eastAsia="zh-CN"/>
              </w:rPr>
              <w:t xml:space="preserve"> [s] (number of DRX cycles)</w:t>
            </w:r>
          </w:p>
        </w:tc>
        <w:tc>
          <w:tcPr>
            <w:tcW w:w="0" w:type="auto"/>
            <w:vMerge w:val="restart"/>
            <w:hideMark/>
          </w:tcPr>
          <w:p w14:paraId="6F6FC093" w14:textId="6F87163D" w:rsidR="004E7618" w:rsidRPr="0082197E" w:rsidRDefault="004E7618" w:rsidP="004E7618">
            <w:pPr>
              <w:pStyle w:val="TAH"/>
              <w:rPr>
                <w:szCs w:val="18"/>
                <w:lang w:val="en-US" w:eastAsia="zh-CN"/>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lang w:eastAsia="zh-CN"/>
              </w:rPr>
              <w:t>[s] (number of DRX cycles)</w:t>
            </w:r>
          </w:p>
        </w:tc>
        <w:tc>
          <w:tcPr>
            <w:tcW w:w="0" w:type="auto"/>
            <w:vMerge w:val="restart"/>
            <w:hideMark/>
          </w:tcPr>
          <w:p w14:paraId="2D3BCD27" w14:textId="70818A54" w:rsidR="004E7618" w:rsidRPr="00AD5C2C" w:rsidRDefault="004E7618" w:rsidP="004E7618">
            <w:pPr>
              <w:pStyle w:val="TAH"/>
              <w:rPr>
                <w:szCs w:val="18"/>
                <w:lang w:val="en-US" w:eastAsia="zh-CN"/>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lang w:eastAsia="zh-CN"/>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eastAsia="zh-CN"/>
              </w:rPr>
            </w:pPr>
          </w:p>
        </w:tc>
        <w:tc>
          <w:tcPr>
            <w:tcW w:w="0" w:type="auto"/>
            <w:vMerge/>
            <w:hideMark/>
          </w:tcPr>
          <w:p w14:paraId="175FD287" w14:textId="77777777" w:rsidR="00FF5110" w:rsidRPr="0082197E" w:rsidRDefault="00FF5110" w:rsidP="005145F6">
            <w:pPr>
              <w:rPr>
                <w:rFonts w:ascii="Arial" w:hAnsi="Arial" w:cs="Arial"/>
                <w:sz w:val="18"/>
                <w:lang w:val="en-US" w:eastAsia="zh-CN"/>
              </w:rPr>
            </w:pPr>
          </w:p>
        </w:tc>
        <w:tc>
          <w:tcPr>
            <w:tcW w:w="0" w:type="auto"/>
            <w:vMerge/>
            <w:hideMark/>
          </w:tcPr>
          <w:p w14:paraId="521C32C0" w14:textId="77777777" w:rsidR="00FF5110" w:rsidRPr="0082197E" w:rsidRDefault="00FF5110" w:rsidP="005145F6">
            <w:pPr>
              <w:rPr>
                <w:rFonts w:ascii="Arial" w:hAnsi="Arial" w:cs="Arial"/>
                <w:sz w:val="18"/>
                <w:lang w:val="en-US" w:eastAsia="zh-CN"/>
              </w:rPr>
            </w:pPr>
          </w:p>
        </w:tc>
        <w:tc>
          <w:tcPr>
            <w:tcW w:w="0" w:type="auto"/>
            <w:vMerge/>
            <w:hideMark/>
          </w:tcPr>
          <w:p w14:paraId="1ED3C1F3" w14:textId="77777777" w:rsidR="00FF5110" w:rsidRPr="00AD5C2C" w:rsidRDefault="00FF5110" w:rsidP="005145F6">
            <w:pPr>
              <w:rPr>
                <w:rFonts w:ascii="Arial" w:hAnsi="Arial" w:cs="Arial"/>
                <w:sz w:val="18"/>
                <w:lang w:val="en-US" w:eastAsia="zh-CN"/>
              </w:rPr>
            </w:pPr>
          </w:p>
        </w:tc>
      </w:tr>
      <w:tr w:rsidR="00FF5110" w:rsidRPr="00AD5C2C" w14:paraId="477AD83D" w14:textId="77777777" w:rsidTr="005145F6">
        <w:trPr>
          <w:trHeight w:val="408"/>
        </w:trPr>
        <w:tc>
          <w:tcPr>
            <w:tcW w:w="0" w:type="auto"/>
          </w:tcPr>
          <w:p w14:paraId="508D1E96"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2.56</w:t>
            </w:r>
          </w:p>
        </w:tc>
        <w:tc>
          <w:tcPr>
            <w:tcW w:w="0" w:type="auto"/>
          </w:tcPr>
          <w:p w14:paraId="50DB2EDE"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58.88</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03A1D457" w14:textId="77777777" w:rsidR="00FF5110" w:rsidRPr="0082197E" w:rsidRDefault="00FF5110" w:rsidP="005145F6">
            <w:pPr>
              <w:rPr>
                <w:rFonts w:ascii="Arial" w:hAnsi="Arial" w:cs="Arial"/>
                <w:sz w:val="18"/>
                <w:lang w:val="en-US" w:eastAsia="zh-CN"/>
              </w:rPr>
            </w:pPr>
            <w:r>
              <w:rPr>
                <w:rFonts w:ascii="Arial" w:hAnsi="Arial" w:cs="Arial"/>
                <w:sz w:val="18"/>
                <w:szCs w:val="18"/>
                <w:lang w:eastAsia="zh-CN"/>
              </w:rPr>
              <w:t>2.56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725BD157" w14:textId="77777777" w:rsidR="00FF5110" w:rsidRPr="00AD5C2C" w:rsidRDefault="00FF5110" w:rsidP="005145F6">
            <w:pPr>
              <w:rPr>
                <w:rFonts w:ascii="Arial" w:hAnsi="Arial" w:cs="Arial"/>
                <w:sz w:val="18"/>
                <w:lang w:val="en-US" w:eastAsia="zh-CN"/>
              </w:rPr>
            </w:pPr>
            <w:r>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F5110" w:rsidRPr="00AD5C2C" w14:paraId="4ACAAC2F" w14:textId="77777777" w:rsidTr="005145F6">
        <w:trPr>
          <w:trHeight w:val="336"/>
        </w:trPr>
        <w:tc>
          <w:tcPr>
            <w:tcW w:w="0" w:type="auto"/>
          </w:tcPr>
          <w:p w14:paraId="4EC669B6"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2CD244E2"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9A95CCF"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115A285A" w14:textId="77777777" w:rsidR="00FF5110" w:rsidRPr="006F2E0A" w:rsidRDefault="00FF5110" w:rsidP="005145F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4E7618" w:rsidRPr="00AD5C2C" w14:paraId="5779CFEB" w14:textId="77777777" w:rsidTr="005145F6">
        <w:trPr>
          <w:trHeight w:val="336"/>
        </w:trPr>
        <w:tc>
          <w:tcPr>
            <w:tcW w:w="0" w:type="auto"/>
          </w:tcPr>
          <w:p w14:paraId="7B28120F" w14:textId="55764F04" w:rsidR="004E7618" w:rsidRPr="006F2E0A" w:rsidRDefault="004E7618" w:rsidP="004E7618">
            <w:pPr>
              <w:rPr>
                <w:rFonts w:ascii="Arial" w:hAnsi="Arial" w:cs="Arial"/>
                <w:sz w:val="18"/>
                <w:szCs w:val="18"/>
                <w:lang w:eastAsia="zh-CN"/>
              </w:rPr>
            </w:pPr>
            <w:r w:rsidRPr="007C4090">
              <w:rPr>
                <w:rFonts w:ascii="Arial" w:hAnsi="Arial" w:cs="Arial"/>
                <w:sz w:val="18"/>
                <w:szCs w:val="18"/>
                <w:lang w:eastAsia="zh-CN"/>
              </w:rPr>
              <w:t>10.24</w:t>
            </w:r>
          </w:p>
        </w:tc>
        <w:tc>
          <w:tcPr>
            <w:tcW w:w="0" w:type="auto"/>
          </w:tcPr>
          <w:p w14:paraId="4B49C0E2" w14:textId="36C23667"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235.52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(23</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67798C9E" w14:textId="53ADE11D"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10.24</w:t>
            </w:r>
            <w:r w:rsidRPr="00806346">
              <w:rPr>
                <w:rFonts w:ascii="Arial" w:hAnsi="Arial" w:cs="Arial"/>
                <w:sz w:val="18"/>
                <w:szCs w:val="18"/>
                <w:lang w:eastAsia="zh-CN"/>
              </w:rPr>
              <w:t xml:space="preserve"> x K3</w:t>
            </w:r>
            <w:r w:rsidRPr="007C4090">
              <w:rPr>
                <w:rFonts w:ascii="Arial" w:hAnsi="Arial" w:cs="Arial"/>
                <w:sz w:val="18"/>
                <w:szCs w:val="18"/>
                <w:lang w:eastAsia="zh-CN"/>
              </w:rPr>
              <w:t xml:space="preserve"> (1</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c>
          <w:tcPr>
            <w:tcW w:w="0" w:type="auto"/>
          </w:tcPr>
          <w:p w14:paraId="3D148687" w14:textId="50A1EB41" w:rsidR="004E7618" w:rsidRPr="006F2E0A" w:rsidRDefault="004E7618" w:rsidP="004E7618">
            <w:pPr>
              <w:rPr>
                <w:rFonts w:ascii="Arial" w:hAnsi="Arial" w:cs="Arial"/>
                <w:sz w:val="18"/>
                <w:szCs w:val="18"/>
                <w:lang w:eastAsia="zh-CN"/>
              </w:rPr>
            </w:pPr>
            <w:r w:rsidRPr="008906AC">
              <w:rPr>
                <w:rFonts w:ascii="Arial" w:hAnsi="Arial" w:cs="Arial"/>
                <w:sz w:val="18"/>
                <w:szCs w:val="18"/>
                <w:lang w:eastAsia="zh-CN"/>
              </w:rPr>
              <w:t>20.48</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 xml:space="preserve"> (2</w:t>
            </w:r>
            <w:r w:rsidRPr="00806346">
              <w:rPr>
                <w:rFonts w:ascii="Arial" w:hAnsi="Arial" w:cs="Arial"/>
                <w:sz w:val="18"/>
                <w:szCs w:val="18"/>
                <w:lang w:val="sv-SE"/>
              </w:rPr>
              <w:t xml:space="preserve"> </w:t>
            </w:r>
            <w:r w:rsidRPr="00806346">
              <w:rPr>
                <w:rFonts w:ascii="Arial" w:hAnsi="Arial" w:cs="Arial"/>
                <w:sz w:val="18"/>
                <w:szCs w:val="18"/>
                <w:lang w:eastAsia="zh-CN"/>
              </w:rPr>
              <w:t>x K3</w:t>
            </w:r>
            <w:r w:rsidRPr="007C4090">
              <w:rPr>
                <w:rFonts w:ascii="Arial" w:hAnsi="Arial" w:cs="Arial"/>
                <w:sz w:val="18"/>
                <w:szCs w:val="18"/>
                <w:lang w:eastAsia="zh-CN"/>
              </w:rPr>
              <w:t>)</w:t>
            </w:r>
          </w:p>
        </w:tc>
      </w:tr>
      <w:tr w:rsidR="00FF5110" w:rsidRPr="00AD5C2C" w14:paraId="78971404" w14:textId="77777777" w:rsidTr="005145F6">
        <w:trPr>
          <w:trHeight w:val="336"/>
        </w:trPr>
        <w:tc>
          <w:tcPr>
            <w:tcW w:w="0" w:type="auto"/>
            <w:gridSpan w:val="4"/>
          </w:tcPr>
          <w:p w14:paraId="5C3C5659" w14:textId="77777777" w:rsidR="00FF5110" w:rsidRPr="005B7259" w:rsidRDefault="00FF5110" w:rsidP="005145F6">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11C974EB" w14:textId="77777777" w:rsidR="00FF5110" w:rsidRPr="006F2E0A" w:rsidRDefault="00FF5110" w:rsidP="005145F6">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56E7C394" w14:textId="77777777" w:rsidR="00FF5110" w:rsidRDefault="00FF5110" w:rsidP="00FF5110">
      <w:pPr>
        <w:rPr>
          <w:noProof/>
        </w:rPr>
      </w:pPr>
    </w:p>
    <w:p w14:paraId="67F9FBF7" w14:textId="77777777"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(Frequency range FR2)</w:t>
      </w:r>
      <w:r w:rsidRPr="00AD48DE">
        <w:rPr>
          <w:lang w:val="en-US"/>
        </w:rPr>
        <w:t xml:space="preserve"> </w:t>
      </w:r>
      <w:r>
        <w:rPr>
          <w:lang w:val="en-US"/>
        </w:rPr>
        <w:t>for eDRX_IDLE cycle upto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8"/>
        <w:gridCol w:w="2622"/>
        <w:gridCol w:w="2763"/>
        <w:gridCol w:w="2746"/>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5C776E1F"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6CC8721A" w14:textId="77777777" w:rsidR="00791FB3" w:rsidRPr="0082197E" w:rsidRDefault="00791FB3" w:rsidP="00430B21">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60CE3D4A" w14:textId="77777777" w:rsidR="00791FB3" w:rsidRPr="00AD5C2C" w:rsidRDefault="00791FB3" w:rsidP="00430B21">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eastAsia="zh-CN"/>
              </w:rPr>
            </w:pPr>
          </w:p>
        </w:tc>
        <w:tc>
          <w:tcPr>
            <w:tcW w:w="0" w:type="auto"/>
            <w:vMerge/>
            <w:hideMark/>
          </w:tcPr>
          <w:p w14:paraId="0AC48BF3" w14:textId="77777777" w:rsidR="00791FB3" w:rsidRPr="0082197E" w:rsidRDefault="00791FB3" w:rsidP="00430B21">
            <w:pPr>
              <w:rPr>
                <w:rFonts w:ascii="Arial" w:hAnsi="Arial" w:cs="Arial"/>
                <w:sz w:val="18"/>
                <w:lang w:val="en-US" w:eastAsia="zh-CN"/>
              </w:rPr>
            </w:pPr>
          </w:p>
        </w:tc>
        <w:tc>
          <w:tcPr>
            <w:tcW w:w="0" w:type="auto"/>
            <w:vMerge/>
            <w:hideMark/>
          </w:tcPr>
          <w:p w14:paraId="3139A239" w14:textId="77777777" w:rsidR="00791FB3" w:rsidRPr="0082197E" w:rsidRDefault="00791FB3" w:rsidP="00430B21">
            <w:pPr>
              <w:rPr>
                <w:rFonts w:ascii="Arial" w:hAnsi="Arial" w:cs="Arial"/>
                <w:sz w:val="18"/>
                <w:lang w:val="en-US" w:eastAsia="zh-CN"/>
              </w:rPr>
            </w:pPr>
          </w:p>
        </w:tc>
        <w:tc>
          <w:tcPr>
            <w:tcW w:w="0" w:type="auto"/>
            <w:vMerge/>
            <w:hideMark/>
          </w:tcPr>
          <w:p w14:paraId="0B114059" w14:textId="77777777" w:rsidR="00791FB3" w:rsidRPr="00AD5C2C" w:rsidRDefault="00791FB3" w:rsidP="00430B21">
            <w:pPr>
              <w:rPr>
                <w:rFonts w:ascii="Arial" w:hAnsi="Arial" w:cs="Arial"/>
                <w:sz w:val="18"/>
                <w:lang w:val="en-US" w:eastAsia="zh-CN"/>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eastAsia="zh-CN"/>
              </w:rPr>
            </w:pPr>
            <w:r w:rsidRPr="007C4090">
              <w:rPr>
                <w:lang w:val="en-US" w:eastAsia="zh-CN"/>
              </w:rPr>
              <w:t>2.56</w:t>
            </w:r>
          </w:p>
        </w:tc>
        <w:tc>
          <w:tcPr>
            <w:tcW w:w="0" w:type="auto"/>
          </w:tcPr>
          <w:p w14:paraId="72EC5933" w14:textId="5F9FA0F5" w:rsidR="00862A3A" w:rsidRPr="007C4090" w:rsidRDefault="00862A3A" w:rsidP="00862A3A">
            <w:pPr>
              <w:pStyle w:val="TAL"/>
              <w:rPr>
                <w:lang w:eastAsia="zh-CN"/>
              </w:rPr>
            </w:pPr>
            <w:r w:rsidRPr="00806346">
              <w:rPr>
                <w:lang w:val="sv-SE"/>
              </w:rPr>
              <w:t xml:space="preserve">58.88 x N1 x </w:t>
            </w:r>
            <w:r w:rsidRPr="00806346">
              <w:rPr>
                <w:lang w:val="sv-SE" w:eastAsia="zh-CN"/>
              </w:rPr>
              <w:t>K3</w:t>
            </w:r>
            <w:r w:rsidRPr="00806346">
              <w:rPr>
                <w:lang w:val="sv-SE"/>
              </w:rPr>
              <w:t xml:space="preserve"> (23 x N1 x </w:t>
            </w:r>
            <w:r w:rsidRPr="00806346">
              <w:rPr>
                <w:lang w:val="sv-SE" w:eastAsia="zh-CN"/>
              </w:rPr>
              <w:t>K3</w:t>
            </w:r>
            <w:r w:rsidRPr="00806346">
              <w:rPr>
                <w:lang w:val="sv-SE"/>
              </w:rPr>
              <w:t>)</w:t>
            </w:r>
          </w:p>
        </w:tc>
        <w:tc>
          <w:tcPr>
            <w:tcW w:w="0" w:type="auto"/>
          </w:tcPr>
          <w:p w14:paraId="7026E3D9" w14:textId="25BB17DE" w:rsidR="00862A3A" w:rsidRPr="007C4090" w:rsidRDefault="00862A3A" w:rsidP="00862A3A">
            <w:pPr>
              <w:pStyle w:val="TAL"/>
              <w:rPr>
                <w:lang w:eastAsia="zh-CN"/>
              </w:rPr>
            </w:pPr>
            <w:r w:rsidRPr="00806346">
              <w:rPr>
                <w:lang w:val="sv-SE"/>
              </w:rPr>
              <w:t xml:space="preserve">2.56 x N1 x </w:t>
            </w:r>
            <w:r w:rsidRPr="00806346">
              <w:rPr>
                <w:lang w:val="sv-SE" w:eastAsia="zh-CN"/>
              </w:rPr>
              <w:t>K3</w:t>
            </w:r>
            <w:r w:rsidRPr="00806346">
              <w:rPr>
                <w:lang w:val="sv-SE"/>
              </w:rPr>
              <w:t xml:space="preserve"> (1 x N1</w:t>
            </w:r>
            <w:r w:rsidRPr="00806346">
              <w:rPr>
                <w:lang w:eastAsia="zh-CN"/>
              </w:rPr>
              <w:t xml:space="preserve"> x</w:t>
            </w:r>
            <w:r w:rsidRPr="00806346">
              <w:rPr>
                <w:lang w:val="sv-SE"/>
              </w:rPr>
              <w:t xml:space="preserve"> </w:t>
            </w:r>
            <w:r w:rsidRPr="00806346">
              <w:rPr>
                <w:lang w:val="sv-SE" w:eastAsia="zh-CN"/>
              </w:rPr>
              <w:t>K3</w:t>
            </w:r>
            <w:r w:rsidRPr="00806346">
              <w:rPr>
                <w:lang w:val="sv-SE"/>
              </w:rPr>
              <w:t>)</w:t>
            </w:r>
          </w:p>
        </w:tc>
        <w:tc>
          <w:tcPr>
            <w:tcW w:w="0" w:type="auto"/>
          </w:tcPr>
          <w:p w14:paraId="1EFFF272" w14:textId="371B7CCC" w:rsidR="00862A3A" w:rsidRPr="007C4090" w:rsidRDefault="00862A3A" w:rsidP="00862A3A">
            <w:pPr>
              <w:pStyle w:val="TAL"/>
              <w:rPr>
                <w:lang w:eastAsia="zh-CN"/>
              </w:rPr>
            </w:pPr>
            <w:r w:rsidRPr="00806346">
              <w:rPr>
                <w:lang w:val="sv-SE"/>
              </w:rPr>
              <w:t xml:space="preserve">7.68 x N1 x </w:t>
            </w:r>
            <w:r w:rsidRPr="00806346">
              <w:rPr>
                <w:lang w:val="sv-SE" w:eastAsia="zh-CN"/>
              </w:rPr>
              <w:t>K3</w:t>
            </w:r>
            <w:r w:rsidRPr="00806346">
              <w:rPr>
                <w:lang w:val="sv-SE"/>
              </w:rPr>
              <w:t xml:space="preserve"> (3 x N1 x </w:t>
            </w:r>
            <w:r w:rsidRPr="00806346">
              <w:rPr>
                <w:lang w:val="sv-SE" w:eastAsia="zh-CN"/>
              </w:rPr>
              <w:t>K3</w:t>
            </w:r>
            <w:r w:rsidRPr="00806346">
              <w:rPr>
                <w:lang w:val="sv-SE"/>
              </w:rPr>
              <w:t>)</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rPr>
                <w:lang w:eastAsia="zh-CN"/>
              </w:rPr>
            </w:pPr>
            <w:r w:rsidRPr="007C4090">
              <w:rPr>
                <w:lang w:eastAsia="zh-CN"/>
              </w:rPr>
              <w:t>5.12</w:t>
            </w:r>
          </w:p>
        </w:tc>
        <w:tc>
          <w:tcPr>
            <w:tcW w:w="0" w:type="auto"/>
          </w:tcPr>
          <w:p w14:paraId="5D9D7FB6" w14:textId="77777777" w:rsidR="00791FB3" w:rsidRPr="005556E5" w:rsidRDefault="00791FB3" w:rsidP="00862A3A">
            <w:pPr>
              <w:pStyle w:val="TAL"/>
              <w:rPr>
                <w:lang w:eastAsia="zh-CN"/>
              </w:rPr>
            </w:pPr>
            <w:r w:rsidRPr="008906AC">
              <w:rPr>
                <w:lang w:eastAsia="zh-CN"/>
              </w:rPr>
              <w:t>117.76</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7E395203" w14:textId="77777777" w:rsidR="00791FB3" w:rsidRPr="005556E5" w:rsidRDefault="00791FB3" w:rsidP="00862A3A">
            <w:pPr>
              <w:pStyle w:val="TAL"/>
              <w:rPr>
                <w:lang w:eastAsia="zh-CN"/>
              </w:rPr>
            </w:pPr>
            <w:r w:rsidRPr="008906AC">
              <w:rPr>
                <w:lang w:eastAsia="zh-CN"/>
              </w:rPr>
              <w:t>5.12</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780C48AE" w14:textId="77777777" w:rsidR="00791FB3" w:rsidRPr="005556E5" w:rsidRDefault="00791FB3" w:rsidP="00862A3A">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rPr>
                <w:lang w:eastAsia="zh-CN"/>
              </w:rPr>
            </w:pPr>
            <w:r w:rsidRPr="007C4090">
              <w:rPr>
                <w:lang w:eastAsia="zh-CN"/>
              </w:rPr>
              <w:t>10.24</w:t>
            </w:r>
          </w:p>
        </w:tc>
        <w:tc>
          <w:tcPr>
            <w:tcW w:w="0" w:type="auto"/>
          </w:tcPr>
          <w:p w14:paraId="2AB6EEA6" w14:textId="77777777" w:rsidR="00791FB3" w:rsidRPr="005556E5" w:rsidRDefault="00791FB3" w:rsidP="00862A3A">
            <w:pPr>
              <w:pStyle w:val="TAL"/>
              <w:rPr>
                <w:lang w:eastAsia="zh-CN"/>
              </w:rPr>
            </w:pPr>
            <w:r w:rsidRPr="008906AC">
              <w:rPr>
                <w:lang w:eastAsia="zh-CN"/>
              </w:rPr>
              <w:t>235.52</w:t>
            </w:r>
            <w:r w:rsidRPr="00806346">
              <w:rPr>
                <w:lang w:val="sv-SE"/>
              </w:rPr>
              <w:t xml:space="preserve"> x N1</w:t>
            </w:r>
            <w:r w:rsidRPr="00806346">
              <w:rPr>
                <w:lang w:eastAsia="zh-CN"/>
              </w:rPr>
              <w:t xml:space="preserve"> x K3</w:t>
            </w:r>
            <w:r w:rsidRPr="007C4090">
              <w:rPr>
                <w:lang w:eastAsia="zh-CN"/>
              </w:rPr>
              <w:t xml:space="preserve"> (23</w:t>
            </w:r>
            <w:r w:rsidRPr="00806346">
              <w:rPr>
                <w:lang w:val="sv-SE"/>
              </w:rPr>
              <w:t xml:space="preserve"> x N1</w:t>
            </w:r>
            <w:r w:rsidRPr="00806346">
              <w:rPr>
                <w:lang w:eastAsia="zh-CN"/>
              </w:rPr>
              <w:t xml:space="preserve"> x K3</w:t>
            </w:r>
            <w:r w:rsidRPr="007C4090">
              <w:rPr>
                <w:lang w:eastAsia="zh-CN"/>
              </w:rPr>
              <w:t>)</w:t>
            </w:r>
          </w:p>
        </w:tc>
        <w:tc>
          <w:tcPr>
            <w:tcW w:w="0" w:type="auto"/>
          </w:tcPr>
          <w:p w14:paraId="46EE201C" w14:textId="77777777" w:rsidR="00791FB3" w:rsidRPr="005556E5" w:rsidRDefault="00791FB3" w:rsidP="00862A3A">
            <w:pPr>
              <w:pStyle w:val="TAL"/>
              <w:rPr>
                <w:lang w:eastAsia="zh-CN"/>
              </w:rPr>
            </w:pPr>
            <w:r w:rsidRPr="008906AC">
              <w:rPr>
                <w:lang w:eastAsia="zh-CN"/>
              </w:rPr>
              <w:t>10.24</w:t>
            </w:r>
            <w:r w:rsidRPr="00806346">
              <w:rPr>
                <w:lang w:val="sv-SE"/>
              </w:rPr>
              <w:t xml:space="preserve"> x N1</w:t>
            </w:r>
            <w:r w:rsidRPr="00806346">
              <w:rPr>
                <w:lang w:eastAsia="zh-CN"/>
              </w:rPr>
              <w:t xml:space="preserve"> x K3</w:t>
            </w:r>
            <w:r w:rsidRPr="007C4090">
              <w:rPr>
                <w:lang w:eastAsia="zh-CN"/>
              </w:rPr>
              <w:t xml:space="preserve"> (1</w:t>
            </w:r>
            <w:r w:rsidRPr="00806346">
              <w:rPr>
                <w:lang w:val="sv-SE"/>
              </w:rPr>
              <w:t xml:space="preserve"> x N1</w:t>
            </w:r>
            <w:r w:rsidRPr="00806346">
              <w:rPr>
                <w:lang w:eastAsia="zh-CN"/>
              </w:rPr>
              <w:t xml:space="preserve"> x K3</w:t>
            </w:r>
            <w:r w:rsidRPr="007C4090">
              <w:rPr>
                <w:lang w:eastAsia="zh-CN"/>
              </w:rPr>
              <w:t>)</w:t>
            </w:r>
          </w:p>
        </w:tc>
        <w:tc>
          <w:tcPr>
            <w:tcW w:w="0" w:type="auto"/>
          </w:tcPr>
          <w:p w14:paraId="3852A8CA" w14:textId="77777777" w:rsidR="00791FB3" w:rsidRPr="005556E5" w:rsidRDefault="00791FB3" w:rsidP="00862A3A">
            <w:pPr>
              <w:pStyle w:val="TAL"/>
              <w:rPr>
                <w:lang w:eastAsia="zh-CN"/>
              </w:rPr>
            </w:pPr>
            <w:r w:rsidRPr="008906AC">
              <w:rPr>
                <w:lang w:eastAsia="zh-CN"/>
              </w:rPr>
              <w:t>20.48</w:t>
            </w:r>
            <w:r w:rsidRPr="00806346">
              <w:rPr>
                <w:lang w:val="sv-SE"/>
              </w:rPr>
              <w:t xml:space="preserve"> x N1</w:t>
            </w:r>
            <w:r w:rsidRPr="00806346">
              <w:rPr>
                <w:lang w:eastAsia="zh-CN"/>
              </w:rPr>
              <w:t xml:space="preserve"> x K3</w:t>
            </w:r>
            <w:r w:rsidRPr="007C4090">
              <w:rPr>
                <w:lang w:eastAsia="zh-CN"/>
              </w:rPr>
              <w:t xml:space="preserve"> (2</w:t>
            </w:r>
            <w:r w:rsidRPr="00806346">
              <w:rPr>
                <w:lang w:val="sv-SE"/>
              </w:rPr>
              <w:t xml:space="preserve"> x N1</w:t>
            </w:r>
            <w:r w:rsidRPr="00806346">
              <w:rPr>
                <w:lang w:eastAsia="zh-CN"/>
              </w:rPr>
              <w:t xml:space="preserve"> x K3</w:t>
            </w:r>
            <w:r w:rsidRPr="007C4090">
              <w:rPr>
                <w:lang w:eastAsia="zh-CN"/>
              </w:rPr>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lang w:eastAsia="zh-CN"/>
              </w:rPr>
            </w:pPr>
            <w:r w:rsidRPr="007C4090">
              <w:rPr>
                <w:rFonts w:cs="Arial"/>
                <w:snapToGrid w:val="0"/>
                <w:szCs w:val="18"/>
                <w:lang w:eastAsia="zh-CN"/>
              </w:rPr>
              <w:t>Note 1:</w:t>
            </w:r>
            <w:r w:rsidRPr="007C4090">
              <w:rPr>
                <w:rFonts w:cs="Arial"/>
                <w:snapToGrid w:val="0"/>
                <w:szCs w:val="18"/>
                <w:lang w:eastAsia="zh-CN"/>
              </w:rPr>
              <w:tab/>
              <w:t xml:space="preserve">K3 = 6 is the measurement relaxation factor applicable for UE </w:t>
            </w:r>
            <w:r w:rsidRPr="005556E5">
              <w:rPr>
                <w:rFonts w:cs="Arial"/>
                <w:snapToGrid w:val="0"/>
                <w:szCs w:val="18"/>
                <w:lang w:eastAsia="zh-CN"/>
              </w:rPr>
              <w:t xml:space="preserve">fulfilling the </w:t>
            </w:r>
            <w:r w:rsidRPr="008A7648">
              <w:rPr>
                <w:rFonts w:cs="Arial"/>
                <w:i/>
                <w:iCs/>
                <w:snapToGrid w:val="0"/>
                <w:szCs w:val="18"/>
                <w:lang w:eastAsia="zh-CN"/>
              </w:rPr>
              <w:t>stationaryMobilityEvaluation</w:t>
            </w:r>
            <w:r w:rsidRPr="005556E5">
              <w:rPr>
                <w:rFonts w:cs="Arial"/>
                <w:snapToGrid w:val="0"/>
                <w:szCs w:val="18"/>
                <w:lang w:eastAsia="zh-CN"/>
              </w:rPr>
              <w:t xml:space="preserve"> [2] criterion.</w:t>
            </w:r>
          </w:p>
          <w:p w14:paraId="772508EE" w14:textId="7D9506FB" w:rsidR="00791FB3" w:rsidRPr="008B0F23" w:rsidRDefault="00791FB3" w:rsidP="00862A3A">
            <w:pPr>
              <w:pStyle w:val="TAN"/>
              <w:rPr>
                <w:lang w:eastAsia="zh-CN"/>
              </w:rPr>
            </w:pPr>
          </w:p>
        </w:tc>
      </w:tr>
    </w:tbl>
    <w:p w14:paraId="0BE3C55C" w14:textId="77777777" w:rsidR="00791FB3" w:rsidRDefault="00791FB3" w:rsidP="00791FB3">
      <w:pPr>
        <w:rPr>
          <w:noProof/>
        </w:rPr>
      </w:pPr>
    </w:p>
    <w:p w14:paraId="458835F7" w14:textId="0CD5A501" w:rsidR="00F020D7" w:rsidRPr="00AD5C2C" w:rsidRDefault="000646CD" w:rsidP="00F020D7">
      <w:pPr>
        <w:pStyle w:val="TH"/>
        <w:rPr>
          <w:lang w:val="en-US"/>
        </w:rPr>
      </w:pPr>
      <w:r>
        <w:rPr>
          <w:lang w:val="en-US"/>
        </w:rPr>
        <w:lastRenderedPageBreak/>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(Frequency range FR1)</w:t>
      </w:r>
      <w:r w:rsidR="00F020D7" w:rsidRPr="00AA154E">
        <w:rPr>
          <w:lang w:val="en-US"/>
        </w:rPr>
        <w:t xml:space="preserve"> </w:t>
      </w:r>
      <w:r w:rsidR="00F020D7">
        <w:rPr>
          <w:lang w:val="en-US"/>
        </w:rPr>
        <w:t>for eDRX_IDLE cycle larger than 10.24 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eDRX_IDLE cycle length [s]</w:t>
            </w:r>
          </w:p>
        </w:tc>
        <w:tc>
          <w:tcPr>
            <w:tcW w:w="751" w:type="dxa"/>
            <w:hideMark/>
          </w:tcPr>
          <w:p w14:paraId="15F54F25"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7EE9F36A" w14:textId="77777777" w:rsidR="00F020D7" w:rsidRPr="00B11B68" w:rsidRDefault="00F020D7" w:rsidP="005145F6">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702C1374"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65F34359" w14:textId="77777777" w:rsidR="00F020D7" w:rsidRPr="00B11B68" w:rsidRDefault="00F020D7" w:rsidP="005145F6">
            <w:pPr>
              <w:rPr>
                <w:rFonts w:ascii="Arial" w:hAnsi="Arial" w:cs="Arial"/>
                <w:sz w:val="18"/>
                <w:szCs w:val="18"/>
                <w:lang w:val="en-US" w:eastAsia="zh-CN"/>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406B9110" w14:textId="77777777"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eDRX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eastAsia="zh-CN"/>
              </w:rPr>
            </w:pPr>
            <w:r w:rsidRPr="00B11B68">
              <w:rPr>
                <w:rFonts w:ascii="Arial" w:hAnsi="Arial" w:cs="Arial"/>
                <w:sz w:val="18"/>
                <w:lang w:eastAsia="zh-CN"/>
              </w:rPr>
              <w:t>20.48 ≤</w:t>
            </w:r>
            <w:r w:rsidRPr="00CA7017">
              <w:rPr>
                <w:rFonts w:cs="Arial"/>
              </w:rPr>
              <w:t xml:space="preserve"> </w:t>
            </w:r>
            <w:r w:rsidRPr="00B11B68">
              <w:rPr>
                <w:rFonts w:ascii="Arial" w:hAnsi="Arial" w:cs="Arial"/>
                <w:sz w:val="18"/>
                <w:lang w:eastAsia="zh-CN"/>
              </w:rPr>
              <w:t xml:space="preserve"> eDRX_IDLE cycle length ≤</w:t>
            </w:r>
            <w:r>
              <w:rPr>
                <w:rFonts w:ascii="Arial" w:hAnsi="Arial" w:cs="Arial"/>
                <w:sz w:val="18"/>
                <w:lang w:eastAsia="zh-CN"/>
              </w:rPr>
              <w:t>[163.84]</w:t>
            </w:r>
          </w:p>
        </w:tc>
        <w:tc>
          <w:tcPr>
            <w:tcW w:w="751" w:type="dxa"/>
            <w:hideMark/>
          </w:tcPr>
          <w:p w14:paraId="467E9A4D"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0.32</w:t>
            </w:r>
          </w:p>
        </w:tc>
        <w:tc>
          <w:tcPr>
            <w:tcW w:w="930" w:type="dxa"/>
            <w:hideMark/>
          </w:tcPr>
          <w:p w14:paraId="01F24A34" w14:textId="535D8D8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6.4</w:t>
            </w:r>
            <w:r w:rsidRPr="00E83408">
              <w:rPr>
                <w:rFonts w:ascii="Arial" w:hAnsi="Arial" w:cs="Arial"/>
                <w:sz w:val="18"/>
                <w:szCs w:val="18"/>
                <w:lang w:eastAsia="zh-CN"/>
              </w:rPr>
              <w:t>] ([</w:t>
            </w:r>
            <w:r>
              <w:rPr>
                <w:rFonts w:ascii="Arial" w:hAnsi="Arial" w:cs="Arial"/>
                <w:sz w:val="18"/>
                <w:szCs w:val="18"/>
                <w:lang w:eastAsia="zh-CN"/>
              </w:rPr>
              <w:t>5</w:t>
            </w:r>
            <w:r w:rsidRPr="00E83408">
              <w:rPr>
                <w:rFonts w:ascii="Arial" w:hAnsi="Arial" w:cs="Arial"/>
                <w:sz w:val="18"/>
                <w:szCs w:val="18"/>
                <w:lang w:eastAsia="zh-CN"/>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eastAsia="zh-CN"/>
              </w:rPr>
            </w:pPr>
            <m:oMathPara>
              <m:oMathParaPr>
                <m:jc m:val="centerGroup"/>
              </m:oMathParaPr>
              <m:oMath>
                <m:r>
                  <w:rPr>
                    <w:rFonts w:ascii="Cambria Math" w:hAnsi="Cambria Math" w:cs="Arial"/>
                    <w:sz w:val="18"/>
                    <w:szCs w:val="18"/>
                    <w:lang w:val="en-US" w:eastAsia="zh-CN"/>
                  </w:rPr>
                  <m:t>eDRX</m:t>
                </m:r>
                <m:r>
                  <m:rPr>
                    <m:sty m:val="p"/>
                  </m:rPr>
                  <w:rPr>
                    <w:rFonts w:ascii="Cambria Math" w:hAnsi="Cambria Math" w:cs="Arial"/>
                    <w:sz w:val="18"/>
                    <w:szCs w:val="18"/>
                    <w:lang w:val="en-US" w:eastAsia="zh-CN"/>
                  </w:rPr>
                  <m:t>_</m:t>
                </m:r>
                <m:r>
                  <w:rPr>
                    <w:rFonts w:ascii="Cambria Math" w:hAnsi="Cambria Math" w:cs="Arial"/>
                    <w:sz w:val="18"/>
                    <w:szCs w:val="18"/>
                    <w:lang w:val="en-US" w:eastAsia="zh-CN"/>
                  </w:rPr>
                  <m:t>cycl</m:t>
                </m:r>
                <m:r>
                  <m:rPr>
                    <m:sty m:val="p"/>
                  </m:rPr>
                  <w:rPr>
                    <w:rFonts w:ascii="Cambria Math" w:hAnsi="Cambria Math" w:cs="Arial"/>
                    <w:sz w:val="18"/>
                    <w:szCs w:val="18"/>
                    <w:lang w:val="en-US" w:eastAsia="zh-CN"/>
                  </w:rPr>
                  <m:t>e_</m:t>
                </m:r>
                <m:r>
                  <w:rPr>
                    <w:rFonts w:ascii="Cambria Math" w:hAnsi="Cambria Math" w:cs="Arial"/>
                    <w:sz w:val="18"/>
                    <w:szCs w:val="18"/>
                    <w:lang w:val="en-US" w:eastAsia="zh-CN"/>
                  </w:rPr>
                  <m:t>length×</m:t>
                </m:r>
                <m:d>
                  <m:dPr>
                    <m:begChr m:val="⌈"/>
                    <m:endChr m:val="⌉"/>
                    <m:ctrlPr>
                      <w:rPr>
                        <w:rFonts w:ascii="Cambria Math" w:hAnsi="Cambria Math" w:cs="Arial"/>
                        <w:i/>
                        <w:sz w:val="18"/>
                        <w:szCs w:val="18"/>
                        <w:lang w:val="en-US" w:eastAsia="zh-CN"/>
                      </w:rPr>
                    </m:ctrlPr>
                  </m:dPr>
                  <m:e>
                    <m:f>
                      <m:fPr>
                        <m:ctrlPr>
                          <w:rPr>
                            <w:rFonts w:ascii="Cambria Math" w:hAnsi="Cambria Math" w:cs="Arial"/>
                            <w:i/>
                            <w:sz w:val="18"/>
                            <w:szCs w:val="18"/>
                            <w:lang w:val="en-US" w:eastAsia="zh-CN"/>
                          </w:rPr>
                        </m:ctrlPr>
                      </m:fPr>
                      <m:num>
                        <m:r>
                          <w:rPr>
                            <w:rFonts w:ascii="Cambria Math" w:hAnsi="Cambria Math" w:cs="Arial"/>
                            <w:sz w:val="18"/>
                            <w:szCs w:val="18"/>
                            <w:lang w:val="en-US" w:eastAsia="zh-CN"/>
                          </w:rPr>
                          <m:t>23</m:t>
                        </m:r>
                      </m:num>
                      <m:den>
                        <m:r>
                          <w:rPr>
                            <w:rFonts w:ascii="Cambria Math" w:hAnsi="Cambria Math" w:cs="Arial"/>
                            <w:sz w:val="18"/>
                            <w:szCs w:val="18"/>
                            <w:lang w:val="en-US" w:eastAsia="zh-CN"/>
                          </w:rPr>
                          <m:t>PTW/DRX_cycle_length</m:t>
                        </m:r>
                      </m:den>
                    </m:f>
                  </m:e>
                </m:d>
                <m:r>
                  <m:rPr>
                    <m:sty m:val="p"/>
                  </m:rPr>
                  <w:rPr>
                    <w:rFonts w:ascii="Cambria Math" w:hAnsi="Cambria Math" w:cs="Arial"/>
                    <w:sz w:val="18"/>
                    <w:szCs w:val="18"/>
                    <w:lang w:val="sv-SE"/>
                  </w:rPr>
                  <m:t xml:space="preserve">x </m:t>
                </m:r>
                <m:r>
                  <m:rPr>
                    <m:sty m:val="p"/>
                  </m:rPr>
                  <w:rPr>
                    <w:rFonts w:ascii="Cambria Math" w:hAnsi="Cambria Math" w:cs="Arial"/>
                    <w:sz w:val="18"/>
                    <w:szCs w:val="18"/>
                    <w:lang w:val="sv-SE" w:eastAsia="zh-CN"/>
                  </w:rPr>
                  <m:t>K3</m:t>
                </m:r>
              </m:oMath>
            </m:oMathPara>
          </w:p>
          <w:p w14:paraId="18026023"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val="en-US" w:eastAsia="zh-CN"/>
              </w:rPr>
              <w:t>(23</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val="en-US" w:eastAsia="zh-CN"/>
              </w:rPr>
              <w:t>)</w:t>
            </w:r>
          </w:p>
        </w:tc>
        <w:tc>
          <w:tcPr>
            <w:tcW w:w="1860" w:type="dxa"/>
            <w:hideMark/>
          </w:tcPr>
          <w:p w14:paraId="2E2EF03D" w14:textId="77777777" w:rsidR="00F020D7" w:rsidRPr="00E659AD" w:rsidRDefault="00F020D7" w:rsidP="005145F6">
            <w:pPr>
              <w:rPr>
                <w:rFonts w:ascii="Arial" w:hAnsi="Arial" w:cs="Arial"/>
                <w:sz w:val="18"/>
                <w:szCs w:val="18"/>
                <w:lang w:val="en-US" w:eastAsia="zh-CN"/>
              </w:rPr>
            </w:pPr>
            <w:r w:rsidRPr="00E83408">
              <w:rPr>
                <w:rFonts w:ascii="Arial" w:hAnsi="Arial" w:cs="Arial"/>
                <w:sz w:val="18"/>
                <w:szCs w:val="18"/>
                <w:lang w:eastAsia="zh-CN"/>
              </w:rPr>
              <w:t>0.32</w:t>
            </w:r>
            <w:r w:rsidRPr="00E83408">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E659AD">
              <w:rPr>
                <w:rFonts w:ascii="Arial" w:hAnsi="Arial" w:cs="Arial"/>
                <w:sz w:val="18"/>
                <w:szCs w:val="18"/>
              </w:rPr>
              <w:t xml:space="preserve">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59C31F9D"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rPr>
              <w:t>0.64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 xml:space="preserve"> (2 x M2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eastAsia="zh-CN"/>
              </w:rPr>
            </w:pPr>
          </w:p>
        </w:tc>
        <w:tc>
          <w:tcPr>
            <w:tcW w:w="751" w:type="dxa"/>
            <w:hideMark/>
          </w:tcPr>
          <w:p w14:paraId="03B0FAAC"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0.64</w:t>
            </w:r>
          </w:p>
        </w:tc>
        <w:tc>
          <w:tcPr>
            <w:tcW w:w="930" w:type="dxa"/>
            <w:hideMark/>
          </w:tcPr>
          <w:p w14:paraId="378D55DA" w14:textId="470BF5CC"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sidRPr="00E83408">
              <w:rPr>
                <w:rFonts w:ascii="Arial" w:hAnsi="Arial" w:cs="Arial"/>
                <w:sz w:val="18"/>
                <w:szCs w:val="18"/>
                <w:lang w:val="en-US" w:eastAsia="zh-CN"/>
              </w:rPr>
              <w:t>[</w:t>
            </w:r>
            <w:r>
              <w:rPr>
                <w:rFonts w:ascii="Arial" w:hAnsi="Arial" w:cs="Arial"/>
                <w:sz w:val="18"/>
                <w:szCs w:val="18"/>
                <w:lang w:eastAsia="zh-CN"/>
              </w:rPr>
              <w:t>12.8</w:t>
            </w:r>
            <w:r w:rsidRPr="00E83408">
              <w:rPr>
                <w:rFonts w:ascii="Arial" w:hAnsi="Arial" w:cs="Arial"/>
                <w:sz w:val="18"/>
                <w:szCs w:val="18"/>
                <w:lang w:eastAsia="zh-CN"/>
              </w:rPr>
              <w:t>] ([1</w:t>
            </w:r>
            <w:r>
              <w:rPr>
                <w:rFonts w:ascii="Arial" w:hAnsi="Arial" w:cs="Arial"/>
                <w:sz w:val="18"/>
                <w:szCs w:val="18"/>
                <w:lang w:eastAsia="zh-CN"/>
              </w:rPr>
              <w:t>0</w:t>
            </w:r>
            <w:r w:rsidRPr="00E83408">
              <w:rPr>
                <w:rFonts w:ascii="Arial" w:hAnsi="Arial" w:cs="Arial"/>
                <w:sz w:val="18"/>
                <w:szCs w:val="18"/>
                <w:lang w:eastAsia="zh-CN"/>
              </w:rPr>
              <w:t>])</w:t>
            </w:r>
          </w:p>
        </w:tc>
        <w:tc>
          <w:tcPr>
            <w:tcW w:w="2431" w:type="dxa"/>
            <w:vMerge/>
            <w:hideMark/>
          </w:tcPr>
          <w:p w14:paraId="44235CF8" w14:textId="77777777" w:rsidR="00F020D7" w:rsidRPr="005B7259" w:rsidRDefault="00F020D7" w:rsidP="005145F6">
            <w:pPr>
              <w:rPr>
                <w:rFonts w:ascii="Arial" w:hAnsi="Arial" w:cs="Arial"/>
                <w:sz w:val="18"/>
                <w:szCs w:val="18"/>
                <w:lang w:val="en-US" w:eastAsia="zh-CN"/>
              </w:rPr>
            </w:pPr>
          </w:p>
        </w:tc>
        <w:tc>
          <w:tcPr>
            <w:tcW w:w="1860" w:type="dxa"/>
            <w:hideMark/>
          </w:tcPr>
          <w:p w14:paraId="1BB26898"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0.64</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2663422C"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eastAsia="zh-CN"/>
              </w:rPr>
            </w:pPr>
          </w:p>
        </w:tc>
        <w:tc>
          <w:tcPr>
            <w:tcW w:w="751" w:type="dxa"/>
            <w:hideMark/>
          </w:tcPr>
          <w:p w14:paraId="5BD867A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1.28</w:t>
            </w:r>
          </w:p>
        </w:tc>
        <w:tc>
          <w:tcPr>
            <w:tcW w:w="930" w:type="dxa"/>
            <w:hideMark/>
          </w:tcPr>
          <w:p w14:paraId="180D7C83" w14:textId="30E166F5"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15.36</w:t>
            </w:r>
            <w:r w:rsidRPr="00E83408">
              <w:rPr>
                <w:rFonts w:ascii="Arial" w:hAnsi="Arial" w:cs="Arial" w:hint="eastAsia"/>
                <w:sz w:val="18"/>
                <w:szCs w:val="18"/>
                <w:lang w:eastAsia="zh-CN"/>
              </w:rPr>
              <w:t>]</w:t>
            </w:r>
            <w:r w:rsidRPr="00E83408">
              <w:rPr>
                <w:rFonts w:ascii="Arial" w:hAnsi="Arial" w:cs="Arial"/>
                <w:sz w:val="18"/>
                <w:szCs w:val="18"/>
                <w:lang w:eastAsia="zh-CN"/>
              </w:rPr>
              <w:t xml:space="preserve"> ([</w:t>
            </w:r>
            <w:r>
              <w:rPr>
                <w:rFonts w:ascii="Arial" w:hAnsi="Arial" w:cs="Arial"/>
                <w:sz w:val="18"/>
                <w:szCs w:val="18"/>
                <w:lang w:eastAsia="zh-CN"/>
              </w:rPr>
              <w:t>1</w:t>
            </w:r>
            <w:r w:rsidRPr="00E83408">
              <w:rPr>
                <w:rFonts w:ascii="Arial" w:hAnsi="Arial" w:cs="Arial"/>
                <w:sz w:val="18"/>
                <w:szCs w:val="18"/>
                <w:lang w:eastAsia="zh-CN"/>
              </w:rPr>
              <w:t>2])</w:t>
            </w:r>
          </w:p>
        </w:tc>
        <w:tc>
          <w:tcPr>
            <w:tcW w:w="2431" w:type="dxa"/>
            <w:vMerge/>
            <w:hideMark/>
          </w:tcPr>
          <w:p w14:paraId="586E7751" w14:textId="77777777" w:rsidR="00F020D7" w:rsidRPr="005B7259" w:rsidRDefault="00F020D7" w:rsidP="005145F6">
            <w:pPr>
              <w:rPr>
                <w:rFonts w:ascii="Arial" w:hAnsi="Arial" w:cs="Arial"/>
                <w:sz w:val="18"/>
                <w:szCs w:val="18"/>
                <w:lang w:val="en-US" w:eastAsia="zh-CN"/>
              </w:rPr>
            </w:pPr>
          </w:p>
        </w:tc>
        <w:tc>
          <w:tcPr>
            <w:tcW w:w="1860" w:type="dxa"/>
            <w:hideMark/>
          </w:tcPr>
          <w:p w14:paraId="20E45471"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1.28</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728829BF"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eastAsia="zh-CN"/>
              </w:rPr>
            </w:pPr>
          </w:p>
        </w:tc>
        <w:tc>
          <w:tcPr>
            <w:tcW w:w="751" w:type="dxa"/>
            <w:hideMark/>
          </w:tcPr>
          <w:p w14:paraId="1408CCE8" w14:textId="77777777" w:rsidR="00F020D7" w:rsidRPr="00E659AD" w:rsidRDefault="00F020D7" w:rsidP="005145F6">
            <w:pPr>
              <w:rPr>
                <w:rFonts w:ascii="Arial" w:hAnsi="Arial" w:cs="Arial"/>
                <w:sz w:val="18"/>
                <w:szCs w:val="18"/>
                <w:lang w:val="en-US" w:eastAsia="zh-CN"/>
              </w:rPr>
            </w:pPr>
            <w:r w:rsidRPr="00E659AD">
              <w:rPr>
                <w:rFonts w:ascii="Arial" w:hAnsi="Arial" w:cs="Arial"/>
                <w:sz w:val="18"/>
                <w:szCs w:val="18"/>
                <w:lang w:eastAsia="zh-CN"/>
              </w:rPr>
              <w:t>2.56</w:t>
            </w:r>
          </w:p>
        </w:tc>
        <w:tc>
          <w:tcPr>
            <w:tcW w:w="930" w:type="dxa"/>
            <w:hideMark/>
          </w:tcPr>
          <w:p w14:paraId="30A98A8B" w14:textId="5237824B" w:rsidR="00F020D7" w:rsidRPr="00E80FA3" w:rsidRDefault="00F020D7" w:rsidP="005145F6">
            <w:pPr>
              <w:rPr>
                <w:rFonts w:ascii="Arial" w:hAnsi="Arial" w:cs="Arial"/>
                <w:sz w:val="18"/>
                <w:szCs w:val="18"/>
                <w:lang w:val="en-US" w:eastAsia="zh-CN"/>
              </w:rPr>
            </w:pPr>
            <w:r w:rsidRPr="00E83408">
              <w:rPr>
                <w:rFonts w:ascii="Arial" w:hAnsi="Arial" w:cs="Arial" w:hint="eastAsia"/>
                <w:sz w:val="18"/>
                <w:szCs w:val="18"/>
                <w:lang w:eastAsia="zh-CN"/>
              </w:rPr>
              <w:t>≥[</w:t>
            </w:r>
            <w:r>
              <w:rPr>
                <w:rFonts w:ascii="Arial" w:hAnsi="Arial" w:cs="Arial"/>
                <w:sz w:val="18"/>
                <w:szCs w:val="18"/>
                <w:lang w:eastAsia="zh-CN"/>
              </w:rPr>
              <w:t>30.72</w:t>
            </w:r>
            <w:r w:rsidRPr="00E83408">
              <w:rPr>
                <w:rFonts w:ascii="Arial" w:hAnsi="Arial" w:cs="Arial" w:hint="eastAsia"/>
                <w:sz w:val="18"/>
                <w:szCs w:val="18"/>
                <w:lang w:eastAsia="zh-CN"/>
              </w:rPr>
              <w:t>]</w:t>
            </w:r>
            <w:r w:rsidRPr="00E83408">
              <w:rPr>
                <w:rFonts w:ascii="Arial" w:hAnsi="Arial" w:cs="Arial"/>
                <w:sz w:val="18"/>
                <w:szCs w:val="18"/>
                <w:lang w:eastAsia="zh-CN"/>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eastAsia="zh-CN"/>
              </w:rPr>
            </w:pPr>
          </w:p>
        </w:tc>
        <w:tc>
          <w:tcPr>
            <w:tcW w:w="1860" w:type="dxa"/>
            <w:hideMark/>
          </w:tcPr>
          <w:p w14:paraId="48F8E9A4" w14:textId="77777777" w:rsidR="00F020D7" w:rsidRPr="00E659AD" w:rsidRDefault="00F020D7" w:rsidP="005145F6">
            <w:pPr>
              <w:rPr>
                <w:rFonts w:ascii="Arial" w:hAnsi="Arial" w:cs="Arial"/>
                <w:sz w:val="18"/>
                <w:szCs w:val="18"/>
                <w:lang w:val="en-US" w:eastAsia="zh-CN"/>
              </w:rPr>
            </w:pPr>
            <w:r w:rsidRPr="005B7259">
              <w:rPr>
                <w:rFonts w:ascii="Arial" w:hAnsi="Arial" w:cs="Arial"/>
                <w:sz w:val="18"/>
                <w:szCs w:val="18"/>
                <w:lang w:eastAsia="zh-CN"/>
              </w:rPr>
              <w:t>2.56</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(1</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c>
          <w:tcPr>
            <w:tcW w:w="1846" w:type="dxa"/>
          </w:tcPr>
          <w:p w14:paraId="1028259A" w14:textId="77777777" w:rsidR="00F020D7" w:rsidRPr="00E659AD" w:rsidRDefault="00F020D7" w:rsidP="005145F6">
            <w:pPr>
              <w:rPr>
                <w:rFonts w:ascii="Arial" w:hAnsi="Arial" w:cs="Arial"/>
                <w:sz w:val="18"/>
                <w:szCs w:val="18"/>
                <w:lang w:eastAsia="zh-CN"/>
              </w:rPr>
            </w:pPr>
            <w:r w:rsidRPr="00E83408">
              <w:rPr>
                <w:rFonts w:ascii="Arial" w:hAnsi="Arial" w:cs="Arial"/>
                <w:sz w:val="18"/>
                <w:szCs w:val="18"/>
                <w:lang w:eastAsia="zh-CN"/>
              </w:rPr>
              <w:t>5.12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 xml:space="preserve"> (2</w:t>
            </w:r>
            <w:r w:rsidRPr="00806346">
              <w:rPr>
                <w:rFonts w:ascii="Arial" w:hAnsi="Arial" w:cs="Arial"/>
                <w:sz w:val="18"/>
                <w:szCs w:val="18"/>
                <w:lang w:val="sv-SE"/>
              </w:rPr>
              <w:t xml:space="preserve"> x </w:t>
            </w:r>
            <w:r w:rsidRPr="00806346">
              <w:rPr>
                <w:rFonts w:ascii="Arial" w:hAnsi="Arial" w:cs="Arial"/>
                <w:sz w:val="18"/>
                <w:szCs w:val="18"/>
                <w:lang w:val="sv-SE" w:eastAsia="zh-CN"/>
              </w:rPr>
              <w:t>K3</w:t>
            </w:r>
            <w:r w:rsidRPr="00E659AD">
              <w:rPr>
                <w:rFonts w:ascii="Arial" w:hAnsi="Arial" w:cs="Arial"/>
                <w:sz w:val="18"/>
                <w:szCs w:val="18"/>
                <w:lang w:eastAsia="zh-CN"/>
              </w:rPr>
              <w:t>)</w:t>
            </w:r>
          </w:p>
        </w:tc>
      </w:tr>
      <w:tr w:rsidR="00F020D7" w:rsidRPr="00B85562" w14:paraId="3C573C70" w14:textId="77777777" w:rsidTr="005145F6">
        <w:trPr>
          <w:trHeight w:val="336"/>
        </w:trPr>
        <w:tc>
          <w:tcPr>
            <w:tcW w:w="9016" w:type="dxa"/>
            <w:gridSpan w:val="6"/>
          </w:tcPr>
          <w:p w14:paraId="3622E5E5" w14:textId="77777777" w:rsidR="00F020D7" w:rsidRPr="009C5807" w:rsidRDefault="00F020D7" w:rsidP="005145F6">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The number of DRX cycles in this table is given for the DRX cycles within PTWs.</w:t>
            </w:r>
          </w:p>
          <w:p w14:paraId="73DA63AC" w14:textId="77777777" w:rsidR="00F020D7" w:rsidRPr="009C5807" w:rsidRDefault="00F020D7" w:rsidP="005145F6">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The eDRX_IDLE cycle lengths are as specified in Section 10.5.5.32 of TS 24.008 [34].</w:t>
            </w:r>
          </w:p>
          <w:p w14:paraId="1C2EA364" w14:textId="77777777" w:rsidR="00F020D7" w:rsidRPr="00806346" w:rsidRDefault="00F020D7" w:rsidP="005145F6">
            <w:pPr>
              <w:pStyle w:val="TAN"/>
              <w:rPr>
                <w:rFonts w:cs="Arial"/>
                <w:iCs/>
              </w:rPr>
            </w:pPr>
            <w:r w:rsidRPr="009C5807">
              <w:rPr>
                <w:snapToGrid w:val="0"/>
                <w:lang w:eastAsia="zh-CN"/>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lang w:eastAsia="zh-CN"/>
              </w:rPr>
            </w:pPr>
            <w:r>
              <w:rPr>
                <w:snapToGrid w:val="0"/>
                <w:lang w:eastAsia="zh-CN"/>
              </w:rPr>
              <w:t>Note 4:</w:t>
            </w:r>
            <w:r>
              <w:rPr>
                <w:snapToGrid w:val="0"/>
                <w:lang w:eastAsia="zh-CN"/>
              </w:rPr>
              <w:tab/>
            </w:r>
            <w:r w:rsidRPr="002C65ED">
              <w:rPr>
                <w:snapToGrid w:val="0"/>
                <w:lang w:eastAsia="zh-CN"/>
              </w:rPr>
              <w:t>K</w:t>
            </w:r>
            <w:r>
              <w:rPr>
                <w:snapToGrid w:val="0"/>
                <w:lang w:eastAsia="zh-CN"/>
              </w:rPr>
              <w:t>3</w:t>
            </w:r>
            <w:r w:rsidRPr="002C65ED">
              <w:rPr>
                <w:snapToGrid w:val="0"/>
                <w:lang w:eastAsia="zh-CN"/>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eastAsia="zh-CN"/>
              </w:rPr>
            </w:pPr>
            <w:r w:rsidRPr="00581E8E">
              <w:rPr>
                <w:lang w:eastAsia="zh-CN"/>
              </w:rPr>
              <w:t>eDRX_IDLE cycle length [s]</w:t>
            </w:r>
          </w:p>
        </w:tc>
        <w:tc>
          <w:tcPr>
            <w:tcW w:w="401" w:type="pct"/>
            <w:hideMark/>
          </w:tcPr>
          <w:p w14:paraId="0B5ED592" w14:textId="77777777" w:rsidR="00F020D7" w:rsidRPr="00581E8E" w:rsidRDefault="00F020D7" w:rsidP="00DD1AE0">
            <w:pPr>
              <w:pStyle w:val="TAH"/>
              <w:rPr>
                <w:lang w:val="en-US" w:eastAsia="zh-CN"/>
              </w:rPr>
            </w:pPr>
            <w:r w:rsidRPr="00581E8E">
              <w:rPr>
                <w:lang w:eastAsia="zh-CN"/>
              </w:rPr>
              <w:t>DRX cycle length [s]</w:t>
            </w:r>
          </w:p>
        </w:tc>
        <w:tc>
          <w:tcPr>
            <w:tcW w:w="517" w:type="pct"/>
            <w:hideMark/>
          </w:tcPr>
          <w:p w14:paraId="5033E88D" w14:textId="77777777" w:rsidR="00F020D7" w:rsidRPr="00581E8E" w:rsidRDefault="00F020D7" w:rsidP="00DD1AE0">
            <w:pPr>
              <w:pStyle w:val="TAH"/>
              <w:rPr>
                <w:lang w:val="en-US" w:eastAsia="zh-CN"/>
              </w:rPr>
            </w:pPr>
            <w:r w:rsidRPr="00581E8E">
              <w:rPr>
                <w:lang w:eastAsia="zh-CN"/>
              </w:rPr>
              <w:t>PTW length [s] (number of 1.28s periods)</w:t>
            </w:r>
          </w:p>
        </w:tc>
        <w:tc>
          <w:tcPr>
            <w:tcW w:w="493" w:type="pct"/>
          </w:tcPr>
          <w:p w14:paraId="726D50FF" w14:textId="77777777" w:rsidR="00F020D7" w:rsidRPr="00581E8E" w:rsidRDefault="00F020D7" w:rsidP="00DD1AE0">
            <w:pPr>
              <w:pStyle w:val="TAH"/>
              <w:rPr>
                <w:lang w:eastAsia="zh-CN"/>
              </w:rPr>
            </w:pPr>
            <w:r w:rsidRPr="00581E8E">
              <w:rPr>
                <w:lang w:eastAsia="zh-CN"/>
              </w:rPr>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detect,NR_Inter_RedCap</w:t>
            </w:r>
            <w:r>
              <w:rPr>
                <w:bCs/>
                <w:szCs w:val="18"/>
                <w:vertAlign w:val="subscript"/>
              </w:rPr>
              <w:t>_Relax</w:t>
            </w:r>
            <w:r w:rsidRPr="00581E8E">
              <w:rPr>
                <w:szCs w:val="18"/>
                <w:lang w:eastAsia="zh-CN"/>
              </w:rPr>
              <w:t xml:space="preserve"> [s]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904" w:type="pct"/>
            <w:gridSpan w:val="2"/>
            <w:hideMark/>
          </w:tcPr>
          <w:p w14:paraId="5039F419"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c>
          <w:tcPr>
            <w:tcW w:w="858" w:type="pct"/>
            <w:hideMark/>
          </w:tcPr>
          <w:p w14:paraId="5A5650A0" w14:textId="77777777" w:rsidR="00F020D7" w:rsidRPr="00581E8E" w:rsidRDefault="00F020D7" w:rsidP="00DD1AE0">
            <w:pPr>
              <w:pStyle w:val="TAH"/>
              <w:rPr>
                <w:lang w:val="en-US" w:eastAsia="zh-CN"/>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lang w:eastAsia="zh-CN"/>
              </w:rPr>
              <w:t>[s] (number of DRX cycles</w:t>
            </w:r>
            <w:r>
              <w:rPr>
                <w:bCs/>
                <w:szCs w:val="18"/>
                <w:lang w:eastAsia="zh-CN"/>
              </w:rPr>
              <w:t xml:space="preserve"> or eDRX cycles </w:t>
            </w:r>
            <w:r w:rsidRPr="00CD5296">
              <w:rPr>
                <w:bCs/>
                <w:szCs w:val="18"/>
                <w:vertAlign w:val="superscript"/>
                <w:lang w:eastAsia="zh-CN"/>
              </w:rPr>
              <w:t>Note 3</w:t>
            </w:r>
            <w:r w:rsidRPr="00581E8E">
              <w:rPr>
                <w:szCs w:val="18"/>
                <w:lang w:eastAsia="zh-CN"/>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eastAsia="zh-CN"/>
              </w:rPr>
            </w:pPr>
            <w:r w:rsidRPr="00581E8E">
              <w:rPr>
                <w:lang w:eastAsia="zh-CN"/>
              </w:rPr>
              <w:t>20.48 ≤</w:t>
            </w:r>
            <w:r w:rsidRPr="00CA7017">
              <w:t xml:space="preserve"> </w:t>
            </w:r>
            <w:r w:rsidRPr="00581E8E">
              <w:rPr>
                <w:lang w:eastAsia="zh-CN"/>
              </w:rPr>
              <w:t xml:space="preserve"> eDRX_IDLE cycle length ≤</w:t>
            </w:r>
            <w:r>
              <w:rPr>
                <w:lang w:eastAsia="zh-CN"/>
              </w:rPr>
              <w:t>[163.84]</w:t>
            </w:r>
          </w:p>
        </w:tc>
        <w:tc>
          <w:tcPr>
            <w:tcW w:w="401" w:type="pct"/>
            <w:hideMark/>
          </w:tcPr>
          <w:p w14:paraId="235F318A" w14:textId="77777777" w:rsidR="00F020D7" w:rsidRPr="00290C22" w:rsidRDefault="00F020D7" w:rsidP="00DD1AE0">
            <w:pPr>
              <w:pStyle w:val="TAL"/>
              <w:rPr>
                <w:szCs w:val="18"/>
                <w:lang w:val="en-US" w:eastAsia="zh-CN"/>
              </w:rPr>
            </w:pPr>
            <w:r w:rsidRPr="00290C22">
              <w:rPr>
                <w:szCs w:val="18"/>
                <w:lang w:eastAsia="zh-CN"/>
              </w:rPr>
              <w:t>0.32</w:t>
            </w:r>
          </w:p>
        </w:tc>
        <w:tc>
          <w:tcPr>
            <w:tcW w:w="517" w:type="pct"/>
            <w:hideMark/>
          </w:tcPr>
          <w:p w14:paraId="15FC416B" w14:textId="10222421" w:rsidR="00F020D7" w:rsidRPr="00E80FA3" w:rsidRDefault="00F020D7" w:rsidP="00DD1AE0">
            <w:pPr>
              <w:pStyle w:val="TAL"/>
              <w:rPr>
                <w:szCs w:val="18"/>
                <w:lang w:val="en-US" w:eastAsia="zh-CN"/>
              </w:rPr>
            </w:pPr>
            <w:r w:rsidRPr="00E83408">
              <w:rPr>
                <w:rFonts w:hint="eastAsia"/>
                <w:szCs w:val="18"/>
                <w:lang w:eastAsia="zh-CN"/>
              </w:rPr>
              <w:t>≥</w:t>
            </w:r>
            <w:r>
              <w:rPr>
                <w:szCs w:val="18"/>
                <w:lang w:eastAsia="zh-CN"/>
              </w:rPr>
              <w:t>30.72</w:t>
            </w:r>
            <w:r w:rsidRPr="00E83408">
              <w:rPr>
                <w:szCs w:val="18"/>
                <w:lang w:eastAsia="zh-CN"/>
              </w:rPr>
              <w:t xml:space="preserve"> (</w:t>
            </w:r>
            <w:r>
              <w:rPr>
                <w:szCs w:val="18"/>
                <w:lang w:eastAsia="zh-CN"/>
              </w:rPr>
              <w:t>2</w:t>
            </w:r>
            <w:r w:rsidRPr="00E83408">
              <w:rPr>
                <w:szCs w:val="18"/>
                <w:lang w:eastAsia="zh-CN"/>
              </w:rPr>
              <w:t>4)</w:t>
            </w:r>
          </w:p>
        </w:tc>
        <w:tc>
          <w:tcPr>
            <w:tcW w:w="493" w:type="pct"/>
          </w:tcPr>
          <w:p w14:paraId="096667E3" w14:textId="77777777" w:rsidR="00F020D7" w:rsidRPr="00471049" w:rsidRDefault="00F020D7" w:rsidP="00DD1AE0">
            <w:pPr>
              <w:pStyle w:val="TAL"/>
              <w:rPr>
                <w:szCs w:val="18"/>
                <w:lang w:val="en-US" w:eastAsia="zh-CN"/>
              </w:rPr>
            </w:pPr>
            <w:r w:rsidRPr="00471049">
              <w:rPr>
                <w:szCs w:val="18"/>
                <w:lang w:val="en-US" w:eastAsia="zh-CN"/>
              </w:rPr>
              <w:t>8</w:t>
            </w:r>
          </w:p>
        </w:tc>
        <w:tc>
          <w:tcPr>
            <w:tcW w:w="1283" w:type="pct"/>
            <w:gridSpan w:val="2"/>
            <w:vMerge w:val="restart"/>
            <w:hideMark/>
          </w:tcPr>
          <w:p w14:paraId="38AC23EA" w14:textId="77777777" w:rsidR="00F020D7" w:rsidRPr="00290C22" w:rsidRDefault="00F020D7" w:rsidP="00DD1AE0">
            <w:pPr>
              <w:pStyle w:val="TAL"/>
              <w:rPr>
                <w:lang w:val="sv-SE" w:eastAsia="zh-CN"/>
              </w:rPr>
            </w:pPr>
            <w:r w:rsidRPr="00806346">
              <w:rPr>
                <w:lang w:val="sv-SE" w:eastAsia="zh-CN"/>
              </w:rPr>
              <w:t xml:space="preserve">K3 x </w:t>
            </w:r>
            <m:oMath>
              <m:r>
                <w:rPr>
                  <w:rFonts w:ascii="Cambria Math" w:hAnsi="Cambria Math"/>
                  <w:lang w:val="en-US" w:eastAsia="zh-CN"/>
                </w:rPr>
                <m:t>eDRX</m:t>
              </m:r>
              <m:r>
                <m:rPr>
                  <m:sty m:val="p"/>
                </m:rPr>
                <w:rPr>
                  <w:rFonts w:ascii="Cambria Math" w:hAnsi="Cambria Math"/>
                  <w:lang w:val="sv-SE" w:eastAsia="zh-CN"/>
                </w:rPr>
                <m:t>_</m:t>
              </m:r>
              <m:r>
                <w:rPr>
                  <w:rFonts w:ascii="Cambria Math" w:hAnsi="Cambria Math"/>
                  <w:lang w:val="en-US" w:eastAsia="zh-CN"/>
                </w:rPr>
                <m:t>cycl</m:t>
              </m:r>
              <m:r>
                <m:rPr>
                  <m:sty m:val="p"/>
                </m:rPr>
                <w:rPr>
                  <w:rFonts w:ascii="Cambria Math" w:hAnsi="Cambria Math"/>
                  <w:lang w:val="sv-SE" w:eastAsia="zh-CN"/>
                </w:rPr>
                <m:t>e_</m:t>
              </m:r>
              <m:r>
                <w:rPr>
                  <w:rFonts w:ascii="Cambria Math" w:hAnsi="Cambria Math"/>
                  <w:lang w:val="en-US" w:eastAsia="zh-CN"/>
                </w:rPr>
                <m:t>lengt</m:t>
              </m:r>
              <m:r>
                <w:rPr>
                  <w:rFonts w:ascii="Cambria Math" w:hAnsi="Cambria Math"/>
                  <w:lang w:val="sv-SE" w:eastAsia="zh-CN"/>
                </w:rPr>
                <m:t>h</m:t>
              </m:r>
              <m:r>
                <m:rPr>
                  <m:sty m:val="p"/>
                </m:rPr>
                <w:rPr>
                  <w:rFonts w:ascii="Cambria Math" w:hAnsi="Cambria Math"/>
                  <w:lang w:val="sv-SE" w:eastAsia="zh-CN"/>
                </w:rPr>
                <m:t>×</m:t>
              </m:r>
              <m:d>
                <m:dPr>
                  <m:begChr m:val="⌈"/>
                  <m:endChr m:val="⌉"/>
                  <m:ctrlPr>
                    <w:rPr>
                      <w:rFonts w:ascii="Cambria Math" w:hAnsi="Cambria Math"/>
                      <w:lang w:val="en-US" w:eastAsia="zh-CN"/>
                    </w:rPr>
                  </m:ctrlPr>
                </m:dPr>
                <m:e>
                  <m:f>
                    <m:fPr>
                      <m:ctrlPr>
                        <w:rPr>
                          <w:rFonts w:ascii="Cambria Math" w:hAnsi="Cambria Math"/>
                          <w:lang w:val="en-US" w:eastAsia="zh-CN"/>
                        </w:rPr>
                      </m:ctrlPr>
                    </m:fPr>
                    <m:num>
                      <m:r>
                        <m:rPr>
                          <m:sty m:val="p"/>
                        </m:rPr>
                        <w:rPr>
                          <w:rFonts w:ascii="Cambria Math" w:hAnsi="Cambria Math"/>
                          <w:lang w:val="sv-SE" w:eastAsia="zh-CN"/>
                        </w:rPr>
                        <m:t>23×</m:t>
                      </m:r>
                      <m:r>
                        <w:rPr>
                          <w:rFonts w:ascii="Cambria Math" w:hAnsi="Cambria Math"/>
                          <w:lang w:val="en-US" w:eastAsia="zh-CN"/>
                        </w:rPr>
                        <m:t>N</m:t>
                      </m:r>
                      <m:r>
                        <m:rPr>
                          <m:sty m:val="p"/>
                        </m:rPr>
                        <w:rPr>
                          <w:rFonts w:ascii="Cambria Math" w:hAnsi="Cambria Math"/>
                          <w:lang w:val="sv-SE" w:eastAsia="zh-CN"/>
                        </w:rPr>
                        <m:t>1</m:t>
                      </m:r>
                    </m:num>
                    <m:den>
                      <m:r>
                        <w:rPr>
                          <w:rFonts w:ascii="Cambria Math" w:hAnsi="Cambria Math"/>
                          <w:lang w:val="en-US" w:eastAsia="zh-CN"/>
                        </w:rPr>
                        <m:t>PTW</m:t>
                      </m:r>
                      <m:r>
                        <m:rPr>
                          <m:sty m:val="p"/>
                        </m:rPr>
                        <w:rPr>
                          <w:rFonts w:ascii="Cambria Math" w:hAnsi="Cambria Math"/>
                          <w:lang w:val="sv-SE" w:eastAsia="zh-CN"/>
                        </w:rPr>
                        <m:t>/</m:t>
                      </m:r>
                      <m:r>
                        <w:rPr>
                          <w:rFonts w:ascii="Cambria Math" w:hAnsi="Cambria Math"/>
                          <w:lang w:val="en-US" w:eastAsia="zh-CN"/>
                        </w:rPr>
                        <m:t>DRX</m:t>
                      </m:r>
                      <m:r>
                        <m:rPr>
                          <m:sty m:val="p"/>
                        </m:rPr>
                        <w:rPr>
                          <w:rFonts w:ascii="Cambria Math" w:hAnsi="Cambria Math"/>
                          <w:lang w:val="sv-SE" w:eastAsia="zh-CN"/>
                        </w:rPr>
                        <m:t>_</m:t>
                      </m:r>
                      <m:r>
                        <w:rPr>
                          <w:rFonts w:ascii="Cambria Math" w:hAnsi="Cambria Math"/>
                          <w:lang w:val="en-US" w:eastAsia="zh-CN"/>
                        </w:rPr>
                        <m:t>cycle</m:t>
                      </m:r>
                      <m:r>
                        <m:rPr>
                          <m:sty m:val="p"/>
                        </m:rPr>
                        <w:rPr>
                          <w:rFonts w:ascii="Cambria Math" w:hAnsi="Cambria Math"/>
                          <w:lang w:val="sv-SE" w:eastAsia="zh-CN"/>
                        </w:rPr>
                        <m:t>_</m:t>
                      </m:r>
                      <m:r>
                        <w:rPr>
                          <w:rFonts w:ascii="Cambria Math" w:hAnsi="Cambria Math"/>
                          <w:lang w:val="en-US" w:eastAsia="zh-CN"/>
                        </w:rPr>
                        <m:t>lengt</m:t>
                      </m:r>
                      <m:r>
                        <w:rPr>
                          <w:rFonts w:ascii="Cambria Math" w:hAnsi="Cambria Math"/>
                          <w:lang w:val="sv-SE" w:eastAsia="zh-CN"/>
                        </w:rPr>
                        <m:t>h</m:t>
                      </m:r>
                    </m:den>
                  </m:f>
                </m:e>
              </m:d>
            </m:oMath>
          </w:p>
          <w:p w14:paraId="3EEAA78B" w14:textId="77777777" w:rsidR="00F020D7" w:rsidRPr="00290C22" w:rsidRDefault="00F020D7" w:rsidP="00DD1AE0">
            <w:pPr>
              <w:pStyle w:val="TAL"/>
              <w:rPr>
                <w:lang w:val="en-US" w:eastAsia="zh-CN"/>
              </w:rPr>
            </w:pPr>
            <w:r w:rsidRPr="00290C22">
              <w:rPr>
                <w:lang w:val="en-US" w:eastAsia="zh-CN"/>
              </w:rPr>
              <w:t>(23</w:t>
            </w:r>
            <w:r w:rsidRPr="00E659AD">
              <w:rPr>
                <w:lang w:eastAsia="zh-CN"/>
              </w:rPr>
              <w:t xml:space="preserve"> x N1</w:t>
            </w:r>
            <w:r w:rsidRPr="00806346">
              <w:rPr>
                <w:lang w:val="sv-SE"/>
              </w:rPr>
              <w:t xml:space="preserve"> x </w:t>
            </w:r>
            <w:r w:rsidRPr="00806346">
              <w:rPr>
                <w:lang w:val="sv-SE" w:eastAsia="zh-CN"/>
              </w:rPr>
              <w:t>K3</w:t>
            </w:r>
            <w:r w:rsidRPr="00290C22">
              <w:rPr>
                <w:lang w:val="en-US" w:eastAsia="zh-CN"/>
              </w:rPr>
              <w:t>)</w:t>
            </w:r>
          </w:p>
        </w:tc>
        <w:tc>
          <w:tcPr>
            <w:tcW w:w="809" w:type="pct"/>
            <w:hideMark/>
          </w:tcPr>
          <w:p w14:paraId="4B2A49AD" w14:textId="77777777" w:rsidR="00F020D7" w:rsidRPr="00290C22" w:rsidRDefault="00F020D7" w:rsidP="00DD1AE0">
            <w:pPr>
              <w:pStyle w:val="TAL"/>
              <w:rPr>
                <w:lang w:val="en-US" w:eastAsia="zh-CN"/>
              </w:rPr>
            </w:pPr>
            <w:r w:rsidRPr="00E659AD">
              <w:rPr>
                <w:lang w:eastAsia="zh-CN"/>
              </w:rPr>
              <w:t>0.32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305944F2" w14:textId="77777777" w:rsidR="00F020D7" w:rsidRPr="00290C22" w:rsidRDefault="00F020D7" w:rsidP="00DD1AE0">
            <w:pPr>
              <w:pStyle w:val="TAL"/>
              <w:rPr>
                <w:lang w:val="en-US" w:eastAsia="zh-CN"/>
              </w:rPr>
            </w:pPr>
            <w:r w:rsidRPr="00E659AD">
              <w:rPr>
                <w:lang w:eastAsia="zh-CN"/>
              </w:rPr>
              <w:t>0.64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eastAsia="zh-CN"/>
              </w:rPr>
            </w:pPr>
          </w:p>
        </w:tc>
        <w:tc>
          <w:tcPr>
            <w:tcW w:w="401" w:type="pct"/>
            <w:hideMark/>
          </w:tcPr>
          <w:p w14:paraId="044903DE" w14:textId="77777777" w:rsidR="00F020D7" w:rsidRPr="00290C22" w:rsidRDefault="00F020D7" w:rsidP="00DD1AE0">
            <w:pPr>
              <w:pStyle w:val="TAL"/>
              <w:rPr>
                <w:szCs w:val="18"/>
                <w:lang w:val="en-US" w:eastAsia="zh-CN"/>
              </w:rPr>
            </w:pPr>
            <w:r w:rsidRPr="00290C22">
              <w:rPr>
                <w:szCs w:val="18"/>
                <w:lang w:eastAsia="zh-CN"/>
              </w:rPr>
              <w:t>0.64</w:t>
            </w:r>
          </w:p>
        </w:tc>
        <w:tc>
          <w:tcPr>
            <w:tcW w:w="517" w:type="pct"/>
            <w:hideMark/>
          </w:tcPr>
          <w:p w14:paraId="0026120D" w14:textId="4A455D74" w:rsidR="00F020D7" w:rsidRPr="00E83408" w:rsidRDefault="00F020D7" w:rsidP="00DD1AE0">
            <w:pPr>
              <w:pStyle w:val="TAL"/>
              <w:rPr>
                <w:szCs w:val="18"/>
                <w:lang w:val="en-US" w:eastAsia="zh-CN"/>
              </w:rPr>
            </w:pPr>
            <w:r w:rsidRPr="00E83408">
              <w:rPr>
                <w:rFonts w:hint="eastAsia"/>
                <w:szCs w:val="18"/>
                <w:lang w:eastAsia="zh-CN"/>
              </w:rPr>
              <w:t>≥</w:t>
            </w:r>
            <w:r>
              <w:rPr>
                <w:szCs w:val="18"/>
                <w:lang w:eastAsia="zh-CN"/>
              </w:rPr>
              <w:t>38.4</w:t>
            </w:r>
            <w:r w:rsidRPr="00E83408">
              <w:rPr>
                <w:szCs w:val="18"/>
                <w:lang w:eastAsia="zh-CN"/>
              </w:rPr>
              <w:t xml:space="preserve"> (</w:t>
            </w:r>
            <w:r>
              <w:rPr>
                <w:szCs w:val="18"/>
                <w:lang w:eastAsia="zh-CN"/>
              </w:rPr>
              <w:t>30</w:t>
            </w:r>
            <w:r w:rsidRPr="00E83408">
              <w:rPr>
                <w:szCs w:val="18"/>
                <w:lang w:eastAsia="zh-CN"/>
              </w:rPr>
              <w:t>)</w:t>
            </w:r>
          </w:p>
        </w:tc>
        <w:tc>
          <w:tcPr>
            <w:tcW w:w="493" w:type="pct"/>
          </w:tcPr>
          <w:p w14:paraId="4F8F2B41" w14:textId="77777777" w:rsidR="00F020D7" w:rsidRPr="00E80FA3" w:rsidRDefault="00F020D7" w:rsidP="00DD1AE0">
            <w:pPr>
              <w:pStyle w:val="TAL"/>
              <w:rPr>
                <w:szCs w:val="18"/>
                <w:lang w:val="en-US" w:eastAsia="zh-CN"/>
              </w:rPr>
            </w:pPr>
            <w:r w:rsidRPr="00E80FA3">
              <w:rPr>
                <w:szCs w:val="18"/>
                <w:lang w:val="en-US" w:eastAsia="zh-CN"/>
              </w:rPr>
              <w:t>5</w:t>
            </w:r>
          </w:p>
        </w:tc>
        <w:tc>
          <w:tcPr>
            <w:tcW w:w="1283" w:type="pct"/>
            <w:gridSpan w:val="2"/>
            <w:vMerge/>
            <w:hideMark/>
          </w:tcPr>
          <w:p w14:paraId="427B2EBD" w14:textId="77777777" w:rsidR="00F020D7" w:rsidRPr="005B7259" w:rsidRDefault="00F020D7" w:rsidP="00DD1AE0">
            <w:pPr>
              <w:pStyle w:val="TAL"/>
              <w:rPr>
                <w:lang w:val="en-US" w:eastAsia="zh-CN"/>
              </w:rPr>
            </w:pPr>
          </w:p>
        </w:tc>
        <w:tc>
          <w:tcPr>
            <w:tcW w:w="809" w:type="pct"/>
            <w:hideMark/>
          </w:tcPr>
          <w:p w14:paraId="0ABCCD86" w14:textId="77777777" w:rsidR="00F020D7" w:rsidRPr="00290C22" w:rsidRDefault="00F020D7" w:rsidP="00DD1AE0">
            <w:pPr>
              <w:pStyle w:val="TAL"/>
              <w:rPr>
                <w:lang w:val="en-US" w:eastAsia="zh-CN"/>
              </w:rPr>
            </w:pPr>
            <w:r w:rsidRPr="005B7259">
              <w:rPr>
                <w:lang w:eastAsia="zh-CN"/>
              </w:rPr>
              <w:t>0.64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08253E63" w14:textId="77777777" w:rsidR="00F020D7" w:rsidRPr="00290C22" w:rsidRDefault="00F020D7" w:rsidP="00DD1AE0">
            <w:pPr>
              <w:pStyle w:val="TAL"/>
              <w:rPr>
                <w:lang w:val="en-US" w:eastAsia="zh-CN"/>
              </w:rPr>
            </w:pPr>
            <w:r w:rsidRPr="00E659AD">
              <w:rPr>
                <w:lang w:eastAsia="zh-CN"/>
              </w:rPr>
              <w:t>1.28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eastAsia="zh-CN"/>
              </w:rPr>
            </w:pPr>
          </w:p>
        </w:tc>
        <w:tc>
          <w:tcPr>
            <w:tcW w:w="401" w:type="pct"/>
            <w:hideMark/>
          </w:tcPr>
          <w:p w14:paraId="33BF29E1" w14:textId="77777777" w:rsidR="00DD1AE0" w:rsidRPr="00290C22" w:rsidRDefault="00DD1AE0" w:rsidP="00DD1AE0">
            <w:pPr>
              <w:pStyle w:val="TAL"/>
              <w:rPr>
                <w:szCs w:val="18"/>
                <w:lang w:val="en-US" w:eastAsia="zh-CN"/>
              </w:rPr>
            </w:pPr>
            <w:r w:rsidRPr="00290C22">
              <w:rPr>
                <w:szCs w:val="18"/>
                <w:lang w:eastAsia="zh-CN"/>
              </w:rPr>
              <w:t>1.28</w:t>
            </w:r>
          </w:p>
        </w:tc>
        <w:tc>
          <w:tcPr>
            <w:tcW w:w="517" w:type="pct"/>
            <w:hideMark/>
          </w:tcPr>
          <w:p w14:paraId="47B677B3" w14:textId="481223FA" w:rsidR="00DD1AE0" w:rsidRPr="00E80FA3" w:rsidRDefault="00DD1AE0" w:rsidP="00DD1AE0">
            <w:pPr>
              <w:pStyle w:val="TAL"/>
              <w:rPr>
                <w:szCs w:val="18"/>
                <w:lang w:val="en-US" w:eastAsia="zh-CN"/>
              </w:rPr>
            </w:pPr>
            <w:r>
              <w:rPr>
                <w:szCs w:val="18"/>
                <w:lang w:eastAsia="zh-CN"/>
              </w:rPr>
              <w:t>40.96</w:t>
            </w:r>
            <w:r w:rsidRPr="00E83408">
              <w:rPr>
                <w:szCs w:val="18"/>
                <w:lang w:eastAsia="zh-CN"/>
              </w:rPr>
              <w:t xml:space="preserve"> (</w:t>
            </w:r>
            <w:r>
              <w:rPr>
                <w:szCs w:val="18"/>
                <w:lang w:eastAsia="zh-CN"/>
              </w:rPr>
              <w:t>32</w:t>
            </w:r>
            <w:r w:rsidRPr="00E83408">
              <w:rPr>
                <w:szCs w:val="18"/>
                <w:lang w:eastAsia="zh-CN"/>
              </w:rPr>
              <w:t>)</w:t>
            </w:r>
          </w:p>
        </w:tc>
        <w:tc>
          <w:tcPr>
            <w:tcW w:w="493" w:type="pct"/>
          </w:tcPr>
          <w:p w14:paraId="3E1AFB7F" w14:textId="77777777" w:rsidR="00DD1AE0" w:rsidRPr="00471049" w:rsidRDefault="00DD1AE0" w:rsidP="00DD1AE0">
            <w:pPr>
              <w:pStyle w:val="TAL"/>
              <w:rPr>
                <w:szCs w:val="18"/>
                <w:lang w:val="en-US" w:eastAsia="zh-CN"/>
              </w:rPr>
            </w:pPr>
            <w:r w:rsidRPr="00471049">
              <w:rPr>
                <w:szCs w:val="18"/>
                <w:lang w:val="en-US" w:eastAsia="zh-CN"/>
              </w:rPr>
              <w:t>4</w:t>
            </w:r>
          </w:p>
        </w:tc>
        <w:tc>
          <w:tcPr>
            <w:tcW w:w="1283" w:type="pct"/>
            <w:gridSpan w:val="2"/>
            <w:vMerge/>
            <w:hideMark/>
          </w:tcPr>
          <w:p w14:paraId="2C2F1F70" w14:textId="77777777" w:rsidR="00DD1AE0" w:rsidRPr="005B7259" w:rsidRDefault="00DD1AE0" w:rsidP="00DD1AE0">
            <w:pPr>
              <w:pStyle w:val="TAL"/>
              <w:rPr>
                <w:lang w:val="en-US" w:eastAsia="zh-CN"/>
              </w:rPr>
            </w:pPr>
          </w:p>
        </w:tc>
        <w:tc>
          <w:tcPr>
            <w:tcW w:w="809" w:type="pct"/>
            <w:hideMark/>
          </w:tcPr>
          <w:p w14:paraId="26D5DF89" w14:textId="77777777" w:rsidR="00DD1AE0" w:rsidRPr="00290C22" w:rsidRDefault="00DD1AE0" w:rsidP="00DD1AE0">
            <w:pPr>
              <w:pStyle w:val="TAL"/>
              <w:rPr>
                <w:lang w:val="en-US" w:eastAsia="zh-CN"/>
              </w:rPr>
            </w:pPr>
            <w:r w:rsidRPr="005B7259">
              <w:rPr>
                <w:lang w:eastAsia="zh-CN"/>
              </w:rPr>
              <w:t>1.28 x N1</w:t>
            </w:r>
            <w:r w:rsidRPr="00806346">
              <w:rPr>
                <w:lang w:val="sv-SE"/>
              </w:rPr>
              <w:t xml:space="preserve"> x </w:t>
            </w:r>
            <w:r w:rsidRPr="00806346">
              <w:rPr>
                <w:lang w:val="sv-SE" w:eastAsia="zh-CN"/>
              </w:rPr>
              <w:t>K3</w:t>
            </w:r>
            <w:r w:rsidRPr="00290C22">
              <w:rPr>
                <w:lang w:eastAsia="zh-CN"/>
              </w:rPr>
              <w:t xml:space="preserve"> (1 x N1</w:t>
            </w:r>
            <w:r w:rsidRPr="00806346">
              <w:rPr>
                <w:lang w:val="sv-SE"/>
              </w:rPr>
              <w:t xml:space="preserve"> x </w:t>
            </w:r>
            <w:r w:rsidRPr="00806346">
              <w:rPr>
                <w:lang w:val="sv-SE" w:eastAsia="zh-CN"/>
              </w:rPr>
              <w:t>K3</w:t>
            </w:r>
            <w:r w:rsidRPr="00290C22">
              <w:rPr>
                <w:lang w:eastAsia="zh-CN"/>
              </w:rPr>
              <w:t>)</w:t>
            </w:r>
          </w:p>
        </w:tc>
        <w:tc>
          <w:tcPr>
            <w:tcW w:w="858" w:type="pct"/>
            <w:hideMark/>
          </w:tcPr>
          <w:p w14:paraId="75ED480F" w14:textId="77777777" w:rsidR="00DD1AE0" w:rsidRPr="00290C22" w:rsidRDefault="00DD1AE0" w:rsidP="00DD1AE0">
            <w:pPr>
              <w:pStyle w:val="TAL"/>
              <w:rPr>
                <w:lang w:val="en-US" w:eastAsia="zh-CN"/>
              </w:rPr>
            </w:pPr>
            <w:r w:rsidRPr="00E659AD">
              <w:rPr>
                <w:lang w:eastAsia="zh-CN"/>
              </w:rPr>
              <w:t>2.56 x N1</w:t>
            </w:r>
            <w:r w:rsidRPr="00806346">
              <w:rPr>
                <w:lang w:val="sv-SE"/>
              </w:rPr>
              <w:t xml:space="preserve"> x </w:t>
            </w:r>
            <w:r w:rsidRPr="00806346">
              <w:rPr>
                <w:lang w:val="sv-SE" w:eastAsia="zh-CN"/>
              </w:rPr>
              <w:t>K3</w:t>
            </w:r>
            <w:r w:rsidRPr="00290C22">
              <w:rPr>
                <w:lang w:eastAsia="zh-CN"/>
              </w:rPr>
              <w:t xml:space="preserve"> (2 x N1</w:t>
            </w:r>
            <w:r w:rsidRPr="00806346">
              <w:rPr>
                <w:lang w:val="sv-SE"/>
              </w:rPr>
              <w:t xml:space="preserve"> x </w:t>
            </w:r>
            <w:r w:rsidRPr="00806346">
              <w:rPr>
                <w:lang w:val="sv-SE" w:eastAsia="zh-CN"/>
              </w:rPr>
              <w:t>K3</w:t>
            </w:r>
            <w:r w:rsidRPr="00290C22">
              <w:rPr>
                <w:lang w:eastAsia="zh-CN"/>
              </w:rPr>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eastAsia="zh-CN"/>
              </w:rPr>
            </w:pPr>
          </w:p>
        </w:tc>
        <w:tc>
          <w:tcPr>
            <w:tcW w:w="401" w:type="pct"/>
            <w:hideMark/>
          </w:tcPr>
          <w:p w14:paraId="6E6D9543" w14:textId="77777777" w:rsidR="006B6C37" w:rsidRPr="00290C22" w:rsidRDefault="006B6C37" w:rsidP="006B6C37">
            <w:pPr>
              <w:pStyle w:val="TAL"/>
              <w:rPr>
                <w:szCs w:val="18"/>
                <w:lang w:val="en-US" w:eastAsia="zh-CN"/>
              </w:rPr>
            </w:pPr>
            <w:r w:rsidRPr="00290C22">
              <w:rPr>
                <w:szCs w:val="18"/>
                <w:lang w:eastAsia="zh-CN"/>
              </w:rPr>
              <w:t>2.56</w:t>
            </w:r>
          </w:p>
        </w:tc>
        <w:tc>
          <w:tcPr>
            <w:tcW w:w="517" w:type="pct"/>
            <w:hideMark/>
          </w:tcPr>
          <w:p w14:paraId="7D04185B" w14:textId="1E8365E7" w:rsidR="006B6C37" w:rsidRPr="00E80FA3" w:rsidRDefault="006B6C37" w:rsidP="006B6C37">
            <w:pPr>
              <w:pStyle w:val="TAL"/>
              <w:rPr>
                <w:szCs w:val="18"/>
                <w:lang w:val="en-US" w:eastAsia="zh-CN"/>
              </w:rPr>
            </w:pPr>
            <w:r w:rsidRPr="00727001">
              <w:rPr>
                <w:szCs w:val="18"/>
                <w:lang w:eastAsia="zh-CN"/>
              </w:rPr>
              <w:t>40.96 (32)</w:t>
            </w:r>
          </w:p>
        </w:tc>
        <w:tc>
          <w:tcPr>
            <w:tcW w:w="493" w:type="pct"/>
          </w:tcPr>
          <w:p w14:paraId="2127665A" w14:textId="77777777" w:rsidR="006B6C37" w:rsidRPr="002707ED" w:rsidRDefault="006B6C37" w:rsidP="006B6C37">
            <w:pPr>
              <w:pStyle w:val="TAL"/>
              <w:rPr>
                <w:szCs w:val="18"/>
                <w:lang w:val="en-US" w:eastAsia="zh-CN"/>
              </w:rPr>
            </w:pPr>
            <w:r w:rsidRPr="00471049">
              <w:rPr>
                <w:szCs w:val="18"/>
                <w:lang w:val="en-US" w:eastAsia="zh-CN"/>
              </w:rPr>
              <w:t>3</w:t>
            </w:r>
          </w:p>
        </w:tc>
        <w:tc>
          <w:tcPr>
            <w:tcW w:w="1283" w:type="pct"/>
            <w:gridSpan w:val="2"/>
            <w:vMerge/>
            <w:hideMark/>
          </w:tcPr>
          <w:p w14:paraId="7F8E57F1" w14:textId="77777777" w:rsidR="006B6C37" w:rsidRPr="005B7259" w:rsidRDefault="006B6C37" w:rsidP="006B6C37">
            <w:pPr>
              <w:pStyle w:val="TAL"/>
              <w:rPr>
                <w:lang w:val="en-US" w:eastAsia="zh-CN"/>
              </w:rPr>
            </w:pPr>
          </w:p>
        </w:tc>
        <w:tc>
          <w:tcPr>
            <w:tcW w:w="809" w:type="pct"/>
            <w:hideMark/>
          </w:tcPr>
          <w:p w14:paraId="057C0962" w14:textId="77777777" w:rsidR="006B6C37" w:rsidRDefault="006B6C37" w:rsidP="006B6C37">
            <w:pPr>
              <w:pStyle w:val="TAL"/>
              <w:rPr>
                <w:lang w:eastAsia="zh-CN"/>
              </w:rPr>
            </w:pPr>
            <w:r w:rsidRPr="00727001">
              <w:rPr>
                <w:lang w:eastAsia="zh-CN"/>
              </w:rPr>
              <w:t>20.48</w:t>
            </w:r>
          </w:p>
          <w:p w14:paraId="12D0C32C" w14:textId="0280A4B6" w:rsidR="006B6C37" w:rsidRPr="00290C22" w:rsidRDefault="006B6C37" w:rsidP="006B6C37">
            <w:pPr>
              <w:pStyle w:val="TAL"/>
              <w:rPr>
                <w:lang w:val="en-US" w:eastAsia="zh-CN"/>
              </w:rPr>
            </w:pPr>
            <w:r>
              <w:rPr>
                <w:lang w:eastAsia="zh-CN"/>
              </w:rPr>
              <w:t>(8)</w:t>
            </w:r>
          </w:p>
        </w:tc>
        <w:tc>
          <w:tcPr>
            <w:tcW w:w="858" w:type="pct"/>
            <w:hideMark/>
          </w:tcPr>
          <w:p w14:paraId="317AAB80" w14:textId="77777777" w:rsidR="006B6C37" w:rsidRDefault="006B6C37" w:rsidP="006B6C37">
            <w:pPr>
              <w:pStyle w:val="TAL"/>
              <w:rPr>
                <w:lang w:eastAsia="zh-CN"/>
              </w:rPr>
            </w:pPr>
            <w:r w:rsidRPr="00727001">
              <w:rPr>
                <w:lang w:eastAsia="zh-CN"/>
              </w:rPr>
              <w:t>40.96</w:t>
            </w:r>
          </w:p>
          <w:p w14:paraId="6DDC23F5" w14:textId="4A1221DE" w:rsidR="006B6C37" w:rsidRPr="00290C22" w:rsidRDefault="006B6C37" w:rsidP="006B6C37">
            <w:pPr>
              <w:pStyle w:val="TAL"/>
              <w:rPr>
                <w:lang w:val="en-US" w:eastAsia="zh-CN"/>
              </w:rPr>
            </w:pPr>
            <w:r>
              <w:rPr>
                <w:lang w:eastAsia="zh-CN"/>
              </w:rP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lang w:eastAsia="zh-CN"/>
              </w:rPr>
            </w:pPr>
            <w:r w:rsidRPr="002615F9">
              <w:rPr>
                <w:snapToGrid w:val="0"/>
                <w:lang w:eastAsia="zh-CN"/>
              </w:rPr>
              <w:t>N</w:t>
            </w:r>
            <w:r>
              <w:rPr>
                <w:snapToGrid w:val="0"/>
                <w:lang w:eastAsia="zh-CN"/>
              </w:rPr>
              <w:t>ote</w:t>
            </w:r>
            <w:r w:rsidRPr="009C5807">
              <w:rPr>
                <w:snapToGrid w:val="0"/>
                <w:lang w:eastAsia="zh-CN"/>
              </w:rPr>
              <w:t xml:space="preserve"> 1</w:t>
            </w:r>
            <w:r w:rsidRPr="009C5807">
              <w:t>:</w:t>
            </w:r>
            <w:r>
              <w:t xml:space="preserve"> </w:t>
            </w:r>
            <w:r>
              <w:tab/>
            </w:r>
            <w:r w:rsidRPr="0082197E">
              <w:rPr>
                <w:lang w:eastAsia="zh-CN"/>
              </w:rPr>
              <w:t xml:space="preserve">Applies for RedCap UE of all </w:t>
            </w:r>
            <w:r>
              <w:rPr>
                <w:lang w:eastAsia="zh-CN"/>
              </w:rPr>
              <w:t xml:space="preserve">supporting FR2 </w:t>
            </w:r>
            <w:r w:rsidRPr="0082197E">
              <w:rPr>
                <w:lang w:eastAsia="zh-CN"/>
              </w:rPr>
              <w:t>power class</w:t>
            </w:r>
            <w:r>
              <w:rPr>
                <w:lang w:eastAsia="zh-CN"/>
              </w:rPr>
              <w:t>es</w:t>
            </w:r>
            <w:r w:rsidRPr="009C5807">
              <w:t>.</w:t>
            </w:r>
          </w:p>
          <w:p w14:paraId="27A41BB4" w14:textId="77777777" w:rsidR="00F020D7" w:rsidRPr="00047B96" w:rsidRDefault="00F020D7" w:rsidP="00DD1AE0">
            <w:pPr>
              <w:pStyle w:val="TAN"/>
              <w:rPr>
                <w:snapToGrid w:val="0"/>
                <w:lang w:eastAsia="zh-CN"/>
              </w:rPr>
            </w:pPr>
            <w:r w:rsidRPr="00047B96">
              <w:rPr>
                <w:snapToGrid w:val="0"/>
                <w:lang w:eastAsia="zh-CN"/>
              </w:rPr>
              <w:t>N</w:t>
            </w:r>
            <w:r>
              <w:rPr>
                <w:snapToGrid w:val="0"/>
                <w:lang w:eastAsia="zh-CN"/>
              </w:rPr>
              <w:t>ote</w:t>
            </w:r>
            <w:r w:rsidRPr="00047B96">
              <w:rPr>
                <w:snapToGrid w:val="0"/>
                <w:lang w:eastAsia="zh-CN"/>
              </w:rPr>
              <w:t xml:space="preserve"> </w:t>
            </w:r>
            <w:r>
              <w:rPr>
                <w:snapToGrid w:val="0"/>
                <w:lang w:eastAsia="zh-CN"/>
              </w:rPr>
              <w:t>2</w:t>
            </w:r>
            <w:r w:rsidRPr="00047B96">
              <w:rPr>
                <w:snapToGrid w:val="0"/>
                <w:lang w:eastAsia="zh-CN"/>
              </w:rPr>
              <w:t xml:space="preserve">: </w:t>
            </w:r>
            <w:r>
              <w:rPr>
                <w:snapToGrid w:val="0"/>
                <w:lang w:eastAsia="zh-CN"/>
              </w:rPr>
              <w:tab/>
            </w:r>
            <w:r w:rsidRPr="00047B96">
              <w:rPr>
                <w:snapToGrid w:val="0"/>
                <w:lang w:eastAsia="zh-CN"/>
              </w:rPr>
              <w:t>The number of DRX cycles in this table is given for the DRX cycles within PTWs.</w:t>
            </w:r>
          </w:p>
          <w:p w14:paraId="5D48C433" w14:textId="77777777" w:rsidR="006B6C37" w:rsidRPr="00047B96" w:rsidRDefault="006B6C37" w:rsidP="006B6C37">
            <w:pPr>
              <w:pStyle w:val="TAN"/>
              <w:rPr>
                <w:snapToGrid w:val="0"/>
                <w:lang w:eastAsia="zh-CN"/>
              </w:rPr>
            </w:pPr>
            <w:r>
              <w:rPr>
                <w:snapToGrid w:val="0"/>
                <w:lang w:eastAsia="zh-CN"/>
              </w:rPr>
              <w:t>Note</w:t>
            </w:r>
            <w:r w:rsidRPr="00047B96">
              <w:rPr>
                <w:snapToGrid w:val="0"/>
                <w:lang w:eastAsia="zh-CN"/>
              </w:rPr>
              <w:t xml:space="preserve"> </w:t>
            </w:r>
            <w:r>
              <w:rPr>
                <w:snapToGrid w:val="0"/>
                <w:lang w:eastAsia="zh-CN"/>
              </w:rPr>
              <w:t>3</w:t>
            </w:r>
            <w:r w:rsidRPr="00047B96">
              <w:rPr>
                <w:snapToGrid w:val="0"/>
                <w:lang w:eastAsia="zh-CN"/>
              </w:rPr>
              <w:t xml:space="preserve">: </w:t>
            </w:r>
            <w:r>
              <w:rPr>
                <w:snapToGrid w:val="0"/>
                <w:lang w:eastAsia="zh-CN"/>
              </w:rPr>
              <w:tab/>
            </w:r>
            <w:r w:rsidRPr="00047B96">
              <w:rPr>
                <w:snapToGrid w:val="0"/>
                <w:lang w:eastAsia="zh-CN"/>
              </w:rPr>
              <w:t>The eDRX_IDLE cycle lengths are as specified in Section 10.5.5.32 of TS 24.008 [34].</w:t>
            </w:r>
          </w:p>
          <w:p w14:paraId="4C405EC8" w14:textId="4B9BCA0B" w:rsidR="00F020D7" w:rsidRDefault="006B6C37" w:rsidP="006B6C37">
            <w:pPr>
              <w:pStyle w:val="TAN"/>
              <w:rPr>
                <w:rFonts w:cs="Arial"/>
                <w:iCs/>
              </w:rPr>
            </w:pPr>
            <w:r>
              <w:rPr>
                <w:snapToGrid w:val="0"/>
                <w:lang w:eastAsia="zh-CN"/>
              </w:rPr>
              <w:t>Note</w:t>
            </w:r>
            <w:r w:rsidRPr="00047B96">
              <w:rPr>
                <w:snapToGrid w:val="0"/>
                <w:lang w:eastAsia="zh-CN"/>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lang w:eastAsia="zh-CN"/>
              </w:rPr>
            </w:pPr>
            <w:r w:rsidRPr="00250981">
              <w:rPr>
                <w:snapToGrid w:val="0"/>
                <w:lang w:eastAsia="zh-CN"/>
              </w:rPr>
              <w:t xml:space="preserve">Note </w:t>
            </w:r>
            <w:r>
              <w:rPr>
                <w:snapToGrid w:val="0"/>
                <w:lang w:eastAsia="zh-CN"/>
              </w:rPr>
              <w:t>5</w:t>
            </w:r>
            <w:r w:rsidRPr="00250981">
              <w:rPr>
                <w:snapToGrid w:val="0"/>
                <w:lang w:eastAsia="zh-CN"/>
              </w:rPr>
              <w:t>:</w:t>
            </w:r>
            <w:r w:rsidRPr="00250981">
              <w:rPr>
                <w:snapToGrid w:val="0"/>
                <w:lang w:eastAsia="zh-CN"/>
              </w:rPr>
              <w:tab/>
            </w:r>
            <w:r w:rsidRPr="00727001">
              <w:rPr>
                <w:rFonts w:eastAsia="Malgun Gothic"/>
                <w:snapToGrid w:val="0"/>
                <w:lang w:eastAsia="zh-CN"/>
              </w:rPr>
              <w:t xml:space="preserve">For DRX cycle length is 0.32s, 0.64s and 2.56s, </w:t>
            </w:r>
            <w:r w:rsidRPr="00727001">
              <w:rPr>
                <w:snapToGrid w:val="0"/>
                <w:lang w:eastAsia="zh-CN"/>
              </w:rPr>
              <w:t>K3 = 6 is the measurement relaxation factor applicable for UE fulfilling the stationaryMobilityEvaluation [2] criterion.</w:t>
            </w:r>
            <w:r w:rsidRPr="00727001">
              <w:rPr>
                <w:rFonts w:eastAsia="Malgun Gothic"/>
                <w:snapToGrid w:val="0"/>
                <w:lang w:eastAsia="zh-CN"/>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eastAsia="zh-CN"/>
        </w:rPr>
      </w:pPr>
    </w:p>
    <w:p w14:paraId="3D6F25C9" w14:textId="31E9709E" w:rsidR="00F87F95" w:rsidRPr="00AD5C2C" w:rsidRDefault="00F87F95" w:rsidP="00F87F95">
      <w:pPr>
        <w:pStyle w:val="Heading5"/>
        <w:rPr>
          <w:lang w:val="en-US" w:eastAsia="zh-CN"/>
        </w:rPr>
      </w:pPr>
      <w:r w:rsidRPr="00AD5C2C">
        <w:rPr>
          <w:lang w:val="en-US" w:eastAsia="zh-CN"/>
        </w:rPr>
        <w:t>4.2B.2.10.3</w:t>
      </w:r>
      <w:r w:rsidRPr="00AD5C2C">
        <w:rPr>
          <w:lang w:val="en-US" w:eastAsia="zh-CN"/>
        </w:rPr>
        <w:tab/>
        <w:t>Measurements for a UE fulfilling stationary not at cell edge criterion</w:t>
      </w:r>
    </w:p>
    <w:p w14:paraId="6C0975D8" w14:textId="77777777" w:rsidR="00F87F95" w:rsidRDefault="00F87F95" w:rsidP="00F87F95">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41FAD9E7" w14:textId="77777777" w:rsidR="00F87F95" w:rsidRPr="00AD77EE" w:rsidRDefault="00F87F95" w:rsidP="00F87F95">
      <w:pPr>
        <w:pStyle w:val="B10"/>
        <w:rPr>
          <w:lang w:eastAsia="zh-CN"/>
        </w:rPr>
      </w:pPr>
      <w:r>
        <w:rPr>
          <w:noProof/>
        </w:rPr>
        <w:lastRenderedPageBreak/>
        <w:t>-</w:t>
      </w:r>
      <w:r>
        <w:rPr>
          <w:noProof/>
        </w:rPr>
        <w:tab/>
      </w:r>
      <w:r w:rsidRPr="000A4CE3">
        <w:rPr>
          <w:lang w:eastAsia="zh-CN"/>
        </w:rPr>
        <w:t xml:space="preserve">UE is configured with </w:t>
      </w:r>
      <w:r w:rsidRPr="00AD77EE">
        <w:rPr>
          <w:lang w:eastAsia="zh-CN"/>
        </w:rPr>
        <w:t xml:space="preserve">both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 and </w:t>
      </w:r>
      <w:r w:rsidRPr="006E2031">
        <w:rPr>
          <w:i/>
          <w:noProof/>
        </w:rPr>
        <w:t>cellEdgeEvaluationWhileStationary</w:t>
      </w:r>
      <w:r>
        <w:rPr>
          <w:i/>
          <w:noProof/>
        </w:rPr>
        <w:t xml:space="preserve"> </w:t>
      </w:r>
      <w:r>
        <w:rPr>
          <w:lang w:eastAsia="zh-CN"/>
        </w:rPr>
        <w:t>[2]</w:t>
      </w:r>
      <w:r w:rsidRPr="00AD77EE">
        <w:rPr>
          <w:lang w:eastAsia="zh-CN"/>
        </w:rPr>
        <w:t xml:space="preserve"> criterion, </w:t>
      </w:r>
      <w:r>
        <w:rPr>
          <w:lang w:eastAsia="zh-CN"/>
        </w:rPr>
        <w:t xml:space="preserve">and </w:t>
      </w:r>
    </w:p>
    <w:p w14:paraId="4F864543" w14:textId="77777777" w:rsidR="00F87F95" w:rsidRDefault="00F87F95" w:rsidP="00F87F95">
      <w:pPr>
        <w:pStyle w:val="B10"/>
        <w:rPr>
          <w:lang w:eastAsia="zh-CN"/>
        </w:rPr>
      </w:pPr>
      <w:r>
        <w:rPr>
          <w:noProof/>
        </w:rPr>
        <w:t>-</w:t>
      </w:r>
      <w:r>
        <w:rPr>
          <w:noProof/>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6D1C0D14" w14:textId="77777777" w:rsidR="00F87F95" w:rsidRDefault="00F87F95" w:rsidP="00F87F95">
      <w:pPr>
        <w:pStyle w:val="B10"/>
        <w:rPr>
          <w:lang w:eastAsia="zh-CN"/>
        </w:rPr>
      </w:pPr>
      <w:r>
        <w:rPr>
          <w:lang w:eastAsia="zh-CN"/>
        </w:rPr>
        <w:t>-</w:t>
      </w:r>
      <w:r>
        <w:rPr>
          <w:lang w:eastAsia="zh-CN"/>
        </w:rPr>
        <w:tab/>
        <w:t>less than 4 hours have passed since measurements for cell reselection were last performed, and</w:t>
      </w:r>
    </w:p>
    <w:p w14:paraId="682EAE20" w14:textId="77777777" w:rsidR="00F87F95" w:rsidRPr="00621C9A" w:rsidRDefault="00F87F95" w:rsidP="00F87F95">
      <w:r>
        <w:rPr>
          <w:lang w:eastAsia="zh-CN"/>
        </w:rPr>
        <w:t>In this case t</w:t>
      </w:r>
      <w:r w:rsidRPr="00F15959">
        <w:rPr>
          <w:lang w:eastAsia="zh-CN"/>
        </w:rPr>
        <w:t>he UE</w:t>
      </w:r>
      <w:r>
        <w:rPr>
          <w:lang w:eastAsia="zh-CN"/>
        </w:rPr>
        <w:t xml:space="preserve"> </w:t>
      </w:r>
      <w:r w:rsidRPr="00F15959">
        <w:rPr>
          <w:lang w:eastAsia="zh-CN"/>
        </w:rPr>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rPr>
          <w:lang w:eastAsia="zh-CN"/>
        </w:rPr>
        <w:t xml:space="preserve"> a</w:t>
      </w:r>
      <w:r w:rsidRPr="008906AC">
        <w:rPr>
          <w:lang w:eastAsia="zh-CN"/>
        </w:rPr>
        <w:t>s defined i</w:t>
      </w:r>
      <w:r w:rsidRPr="00064A3F">
        <w:rPr>
          <w:lang w:eastAsia="zh-CN"/>
        </w:rPr>
        <w:t xml:space="preserve">n </w:t>
      </w:r>
      <w:r w:rsidRPr="008B0F23">
        <w:rPr>
          <w:lang w:eastAsia="zh-CN"/>
        </w:rPr>
        <w:t xml:space="preserve">clause </w:t>
      </w:r>
      <w:r w:rsidRPr="008E65F5">
        <w:t xml:space="preserve">4.2B.2.4. </w:t>
      </w:r>
    </w:p>
    <w:p w14:paraId="6715CCD9" w14:textId="77777777" w:rsidR="00C80F01" w:rsidRPr="007E1BBF" w:rsidRDefault="00C80F01" w:rsidP="00C80F01">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77777777" w:rsidR="006558D9" w:rsidRPr="00AD5C2C" w:rsidRDefault="006558D9" w:rsidP="006558D9">
      <w:pPr>
        <w:pStyle w:val="Heading5"/>
        <w:rPr>
          <w:lang w:val="en-US" w:eastAsia="zh-CN"/>
        </w:rPr>
      </w:pPr>
      <w:r w:rsidRPr="00AD5C2C">
        <w:rPr>
          <w:lang w:val="en-US" w:eastAsia="zh-CN"/>
        </w:rPr>
        <w:t>4.2B.2.10.3</w:t>
      </w:r>
      <w:r>
        <w:rPr>
          <w:lang w:val="en-US" w:eastAsia="zh-CN"/>
        </w:rPr>
        <w:t>A</w:t>
      </w:r>
      <w:r w:rsidRPr="00AD5C2C">
        <w:rPr>
          <w:lang w:val="en-US" w:eastAsia="zh-CN"/>
        </w:rPr>
        <w:tab/>
        <w:t>Measurements for a UE fulfilling stationary</w:t>
      </w:r>
      <w:r>
        <w:rPr>
          <w:lang w:val="en-US" w:eastAsia="zh-CN"/>
        </w:rPr>
        <w:t xml:space="preserve"> and Rel-16</w:t>
      </w:r>
      <w:r w:rsidRPr="00AD5C2C">
        <w:rPr>
          <w:lang w:val="en-US" w:eastAsia="zh-CN"/>
        </w:rPr>
        <w:t xml:space="preserve"> not at cell edge criterion</w:t>
      </w:r>
    </w:p>
    <w:p w14:paraId="51931EEF" w14:textId="77777777" w:rsidR="006558D9" w:rsidRDefault="006558D9" w:rsidP="006558D9">
      <w:pPr>
        <w:rPr>
          <w:lang w:eastAsia="zh-CN"/>
        </w:rPr>
      </w:pPr>
      <w:r w:rsidRPr="00AD5C2C">
        <w:rPr>
          <w:lang w:val="en-US" w:eastAsia="zh-CN"/>
        </w:rPr>
        <w:t xml:space="preserve">This clause contains requirements </w:t>
      </w:r>
      <w:r w:rsidRPr="00AD5C2C">
        <w:rPr>
          <w:lang w:eastAsia="zh-CN"/>
        </w:rPr>
        <w:t xml:space="preserve">for measurements on </w:t>
      </w:r>
      <w:r>
        <w:rPr>
          <w:lang w:eastAsia="zh-CN"/>
        </w:rPr>
        <w:t>inter-frequency NR cells provided that:</w:t>
      </w:r>
    </w:p>
    <w:p w14:paraId="0E412EC5" w14:textId="77777777"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w:t>
      </w:r>
      <w:r>
        <w:rPr>
          <w:noProof/>
        </w:rPr>
        <w:t>-</w:t>
      </w:r>
      <w:r>
        <w:rPr>
          <w:noProof/>
        </w:rPr>
        <w:tab/>
      </w:r>
      <w:r>
        <w:rPr>
          <w:lang w:eastAsia="zh-CN"/>
        </w:rPr>
        <w:t>has also fulfilled both criteria, or</w:t>
      </w:r>
    </w:p>
    <w:p w14:paraId="42A70530" w14:textId="75ABF735" w:rsidR="006558D9"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 xml:space="preserve">combineRelaxedMeasCondition2 </w:t>
      </w:r>
      <w:r w:rsidRPr="001C4C1E">
        <w:rPr>
          <w:lang w:eastAsia="zh-CN"/>
        </w:rPr>
        <w:t xml:space="preserve">[2] not configured, and UE has fulfilled </w:t>
      </w:r>
      <w:r w:rsidRPr="001C4C1E">
        <w:rPr>
          <w:i/>
          <w:iCs/>
          <w:lang w:eastAsia="zh-CN"/>
        </w:rPr>
        <w:t>cellEdgeEvaluation</w:t>
      </w:r>
      <w:r w:rsidRPr="001C4C1E">
        <w:rPr>
          <w:lang w:eastAsia="zh-CN"/>
        </w:rPr>
        <w:t xml:space="preserve"> and </w:t>
      </w:r>
      <w:r w:rsidRPr="001C4C1E">
        <w:rPr>
          <w:i/>
          <w:noProof/>
        </w:rPr>
        <w:t xml:space="preserve">stationaryMobilityEvaluation </w:t>
      </w:r>
      <w:r w:rsidRPr="001C4C1E">
        <w:rPr>
          <w:lang w:eastAsia="zh-CN"/>
        </w:rPr>
        <w:t>[2] criteria</w:t>
      </w:r>
    </w:p>
    <w:p w14:paraId="3C9A0624" w14:textId="69B4C7A9" w:rsidR="00C41E07" w:rsidRPr="00170812" w:rsidRDefault="00C41E07" w:rsidP="00C41E07">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lang w:eastAsia="zh-CN"/>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lang w:eastAsia="zh-CN"/>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313FC3DB" w14:textId="77777777" w:rsidR="00F87F95" w:rsidRDefault="00F87F95" w:rsidP="00F87F95">
      <w:pPr>
        <w:pStyle w:val="Heading5"/>
        <w:rPr>
          <w:lang w:val="en-US" w:eastAsia="zh-CN"/>
        </w:rPr>
      </w:pPr>
      <w:r>
        <w:rPr>
          <w:lang w:val="en-US" w:eastAsia="zh-CN"/>
        </w:rPr>
        <w:t>4.2B.2.10.4</w:t>
      </w:r>
      <w:r w:rsidRPr="00885F53">
        <w:rPr>
          <w:lang w:val="en-US" w:eastAsia="zh-CN"/>
        </w:rPr>
        <w:tab/>
      </w:r>
      <w:r>
        <w:rPr>
          <w:lang w:val="en-US" w:eastAsia="zh-CN"/>
        </w:rPr>
        <w:t>Measurements for a UE fulfilling low mobility and stationary criteria</w:t>
      </w:r>
    </w:p>
    <w:p w14:paraId="764967F2"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inter-frequency NR cells provided that:</w:t>
      </w:r>
    </w:p>
    <w:p w14:paraId="7925A260"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w:t>
      </w:r>
      <w:r w:rsidRPr="0013391D">
        <w:rPr>
          <w:i/>
          <w:iCs/>
        </w:rPr>
        <w:t>stationaryMobilityEvaluation</w:t>
      </w:r>
      <w:r w:rsidDel="004B26EA">
        <w:rPr>
          <w:i/>
          <w:iCs/>
          <w:lang w:eastAsia="zh-CN"/>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 xml:space="preserve">and </w:t>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or,</w:t>
      </w:r>
    </w:p>
    <w:p w14:paraId="33D339A2" w14:textId="77777777" w:rsidR="00F87F95" w:rsidRPr="00BE54BE" w:rsidRDefault="00F87F95" w:rsidP="00F87F95">
      <w:pPr>
        <w:pStyle w:val="B10"/>
        <w:rPr>
          <w:lang w:eastAsia="zh-CN"/>
        </w:rPr>
      </w:pPr>
      <w:r>
        <w:rPr>
          <w:noProof/>
        </w:rPr>
        <w:t>-</w:t>
      </w:r>
      <w:r>
        <w:rPr>
          <w:noProof/>
        </w:rPr>
        <w:tab/>
      </w:r>
      <w:r w:rsidRPr="00D36387">
        <w:rPr>
          <w:lang w:eastAsia="zh-CN"/>
        </w:rPr>
        <w:t>UE is configured</w:t>
      </w:r>
      <w:r>
        <w:rPr>
          <w:lang w:eastAsia="zh-CN"/>
        </w:rPr>
        <w:t xml:space="preserve"> with</w:t>
      </w:r>
      <w:r w:rsidRPr="00D36387">
        <w:rPr>
          <w:lang w:eastAsia="zh-CN"/>
        </w:rPr>
        <w:t xml:space="preserve">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sidRPr="00D36387">
        <w:rPr>
          <w:lang w:eastAsia="zh-CN"/>
        </w:rPr>
        <w:t xml:space="preserve"> </w:t>
      </w:r>
      <w:r>
        <w:rPr>
          <w:lang w:eastAsia="zh-CN"/>
        </w:rPr>
        <w:t xml:space="preserve">and </w:t>
      </w:r>
      <w:r w:rsidRPr="00D36387">
        <w:rPr>
          <w:lang w:eastAsia="zh-CN"/>
        </w:rPr>
        <w:t xml:space="preserve">with both </w:t>
      </w:r>
      <w:r w:rsidRPr="006E2031">
        <w:rPr>
          <w:i/>
          <w:noProof/>
        </w:rPr>
        <w:t xml:space="preserve">stationaryMobilityEvaluation </w:t>
      </w:r>
      <w:r>
        <w:rPr>
          <w:lang w:eastAsia="zh-CN"/>
        </w:rPr>
        <w:t>[2]</w:t>
      </w:r>
      <w:r w:rsidRPr="00D36387">
        <w:rPr>
          <w:lang w:eastAsia="zh-CN"/>
        </w:rPr>
        <w:t xml:space="preserve"> criterion and </w:t>
      </w:r>
      <w:r w:rsidRPr="006E2031">
        <w:rPr>
          <w:i/>
          <w:noProof/>
        </w:rPr>
        <w:t xml:space="preserve">cellEdgeEvaluationWhileStationary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BA1298">
        <w:rPr>
          <w:i/>
          <w:lang w:eastAsia="zh-CN"/>
        </w:rPr>
        <w:t xml:space="preserve">combineRelaxedMeasCondition2 </w:t>
      </w:r>
      <w:r>
        <w:rPr>
          <w:lang w:eastAsia="zh-CN"/>
        </w:rPr>
        <w:t xml:space="preserve">[2] not </w:t>
      </w:r>
      <w:r w:rsidRPr="00BE54BE">
        <w:rPr>
          <w:lang w:eastAsia="zh-CN"/>
        </w:rPr>
        <w:t xml:space="preserve">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4956BFF6" w14:textId="77777777" w:rsidR="00F87F95" w:rsidRPr="00BE54BE" w:rsidRDefault="00F87F95" w:rsidP="00F87F95">
      <w:r w:rsidRPr="00BE54BE">
        <w:t xml:space="preserve">The requirements defined in clause </w:t>
      </w:r>
      <w:r w:rsidRPr="0082197E">
        <w:rPr>
          <w:lang w:eastAsia="zh-CN"/>
        </w:rPr>
        <w:t>4.2B.2.10.2</w:t>
      </w:r>
      <w:r w:rsidRPr="00BE54BE">
        <w:t xml:space="preserve"> apply for this clause.</w:t>
      </w:r>
    </w:p>
    <w:p w14:paraId="4C41D541" w14:textId="4B49A98C" w:rsidR="00F87F95" w:rsidRPr="00BE54BE" w:rsidRDefault="00F87F95" w:rsidP="00D77C68"/>
    <w:p w14:paraId="149F0259" w14:textId="77777777" w:rsidR="00F87F95" w:rsidRDefault="00F87F95" w:rsidP="00F87F95">
      <w:pPr>
        <w:pStyle w:val="Heading5"/>
        <w:rPr>
          <w:lang w:val="en-US" w:eastAsia="zh-CN"/>
        </w:rPr>
      </w:pPr>
      <w:r w:rsidRPr="00BE54BE">
        <w:rPr>
          <w:lang w:val="en-US" w:eastAsia="zh-CN"/>
        </w:rPr>
        <w:t>4.2B.2.10.5</w:t>
      </w:r>
      <w:r w:rsidRPr="00BE54BE">
        <w:rPr>
          <w:lang w:val="en-US" w:eastAsia="zh-CN"/>
        </w:rPr>
        <w:tab/>
        <w:t>Measurements</w:t>
      </w:r>
      <w:r>
        <w:rPr>
          <w:lang w:val="en-US" w:eastAsia="zh-CN"/>
        </w:rPr>
        <w:t xml:space="preserve"> for a UE fulfilling low mobility and stationary not at cell edge criteria</w:t>
      </w:r>
    </w:p>
    <w:p w14:paraId="3329BABE" w14:textId="77777777" w:rsidR="00F87F95" w:rsidRDefault="00F87F95" w:rsidP="00F87F95">
      <w:pPr>
        <w:rPr>
          <w:lang w:eastAsia="zh-CN"/>
        </w:rPr>
      </w:pPr>
      <w:r w:rsidRPr="00885F53">
        <w:rPr>
          <w:lang w:val="en-US" w:eastAsia="zh-CN"/>
        </w:rPr>
        <w:t xml:space="preserve">This clause contains requirements </w:t>
      </w:r>
      <w:r>
        <w:rPr>
          <w:lang w:eastAsia="zh-CN"/>
        </w:rPr>
        <w:t>for measurements on intra-frequency NR cells provided that:</w:t>
      </w:r>
    </w:p>
    <w:p w14:paraId="62EDDD85"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A5810A1" w14:textId="77777777" w:rsidR="00F87F95" w:rsidRDefault="00F87F95" w:rsidP="00F87F95">
      <w:pPr>
        <w:pStyle w:val="B10"/>
        <w:rPr>
          <w:lang w:eastAsia="zh-CN"/>
        </w:rPr>
      </w:pPr>
      <w:r>
        <w:rPr>
          <w:lang w:eastAsia="zh-CN"/>
        </w:rPr>
        <w:t xml:space="preserve">- </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7F82DE1B" w14:textId="77777777" w:rsidR="00F87F95" w:rsidRPr="00BE54BE" w:rsidRDefault="00F87F95" w:rsidP="00F87F95">
      <w:r w:rsidRPr="00BE54BE">
        <w:t xml:space="preserve">The requirements defined in clause </w:t>
      </w:r>
      <w:r w:rsidRPr="0082197E">
        <w:rPr>
          <w:lang w:eastAsia="zh-CN"/>
        </w:rPr>
        <w:t>4.2B.2.10.3</w:t>
      </w:r>
      <w:r w:rsidRPr="00BE54BE">
        <w:t xml:space="preserve"> apply for this clause.</w:t>
      </w:r>
    </w:p>
    <w:p w14:paraId="1BC14484" w14:textId="77777777" w:rsidR="00F87F95" w:rsidRDefault="00F87F95" w:rsidP="00F87F95">
      <w:pPr>
        <w:rPr>
          <w:rFonts w:cs="v4.2.0"/>
          <w:i/>
          <w:iCs/>
        </w:rPr>
      </w:pPr>
    </w:p>
    <w:p w14:paraId="606E3678" w14:textId="77777777" w:rsidR="00F87F95" w:rsidRPr="0082197E" w:rsidRDefault="00F87F95" w:rsidP="00F87F95">
      <w:pPr>
        <w:pStyle w:val="Heading5"/>
        <w:rPr>
          <w:lang w:val="en-US" w:eastAsia="zh-CN"/>
        </w:rPr>
      </w:pPr>
      <w:r w:rsidRPr="0082197E">
        <w:rPr>
          <w:lang w:val="en-US" w:eastAsia="zh-CN"/>
        </w:rPr>
        <w:t>4.2B.2.10.6</w:t>
      </w:r>
      <w:r w:rsidRPr="0082197E">
        <w:rPr>
          <w:lang w:val="en-US" w:eastAsia="zh-CN"/>
        </w:rPr>
        <w:tab/>
        <w:t>Measurements for a UE fulfilling not-at-cell edge criterion and stationary not at cell edge criteria</w:t>
      </w:r>
    </w:p>
    <w:p w14:paraId="7F2C9479"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13303E23"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0C76529B" w14:textId="77777777" w:rsidR="00F87F95" w:rsidRPr="00BE54BE" w:rsidRDefault="00F87F95" w:rsidP="00D77C68"/>
    <w:p w14:paraId="324BA9C6" w14:textId="77777777" w:rsidR="00F87F95" w:rsidRPr="0082197E" w:rsidRDefault="00F87F95" w:rsidP="00F87F95">
      <w:pPr>
        <w:pStyle w:val="Heading5"/>
        <w:rPr>
          <w:lang w:val="en-US" w:eastAsia="zh-CN"/>
        </w:rPr>
      </w:pPr>
      <w:r w:rsidRPr="0082197E">
        <w:rPr>
          <w:lang w:val="en-US" w:eastAsia="zh-CN"/>
        </w:rPr>
        <w:t>4.2B.2.10.7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BBCE3E1"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for measurements on intra-frequency NR cells provided that:</w:t>
      </w:r>
    </w:p>
    <w:p w14:paraId="387EE52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7729449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2148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0539E6CC" w14:textId="77777777" w:rsidR="00F87F95" w:rsidRPr="0082197E" w:rsidRDefault="00F87F95" w:rsidP="00F87F95">
      <w:r w:rsidRPr="0082197E">
        <w:t xml:space="preserve">The requirements defined in clause </w:t>
      </w:r>
      <w:r w:rsidRPr="0082197E">
        <w:rPr>
          <w:lang w:eastAsia="zh-CN"/>
        </w:rPr>
        <w:t>4.2B.2.10.3</w:t>
      </w:r>
      <w:r w:rsidRPr="0082197E">
        <w:t xml:space="preserve"> apply for this clause.</w:t>
      </w:r>
    </w:p>
    <w:p w14:paraId="59CFEDFD" w14:textId="77777777" w:rsidR="00F87F95" w:rsidRPr="0031562A" w:rsidRDefault="00F87F95" w:rsidP="008A7648"/>
    <w:p w14:paraId="18E9F747" w14:textId="77777777" w:rsidR="00F87F95" w:rsidRPr="0082197E" w:rsidRDefault="00F87F95" w:rsidP="00F87F95">
      <w:pPr>
        <w:pStyle w:val="Heading5"/>
        <w:rPr>
          <w:lang w:val="en-US" w:eastAsia="zh-CN"/>
        </w:rPr>
      </w:pPr>
      <w:r w:rsidRPr="0082197E">
        <w:rPr>
          <w:lang w:val="en-US" w:eastAsia="zh-CN"/>
        </w:rPr>
        <w:t>4.2B.2.</w:t>
      </w:r>
      <w:r>
        <w:rPr>
          <w:lang w:val="en-US" w:eastAsia="zh-CN"/>
        </w:rPr>
        <w:t>10</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62C015A4"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w:t>
      </w:r>
      <w:r w:rsidRPr="0082197E">
        <w:rPr>
          <w:lang w:eastAsia="zh-CN"/>
        </w:rPr>
        <w:t>-frequency NR cells provided that:</w:t>
      </w:r>
    </w:p>
    <w:p w14:paraId="7E0B0CEA" w14:textId="768CB361"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08FB7322" w14:textId="323DDB8B"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 xml:space="preserve">[2] criterion and has also fulfilled </w:t>
      </w:r>
      <w:r>
        <w:rPr>
          <w:lang w:eastAsia="zh-CN"/>
        </w:rPr>
        <w:t xml:space="preserve">that </w:t>
      </w:r>
      <w:r w:rsidRPr="0082197E">
        <w:rPr>
          <w:lang w:eastAsia="zh-CN"/>
        </w:rPr>
        <w:t>criteri</w:t>
      </w:r>
      <w:r>
        <w:rPr>
          <w:lang w:eastAsia="zh-CN"/>
        </w:rPr>
        <w:t xml:space="preserve">on, </w:t>
      </w:r>
      <w:r w:rsidRPr="00C27538">
        <w:rPr>
          <w:lang w:eastAsia="zh-CN"/>
        </w:rPr>
        <w:t xml:space="preserve">or UE is configured with both </w:t>
      </w:r>
      <w:r w:rsidRPr="00C27538">
        <w:rPr>
          <w:i/>
          <w:noProof/>
        </w:rPr>
        <w:t xml:space="preserve">stationaryMobilityEvaluation </w:t>
      </w:r>
      <w:r w:rsidRPr="00C27538">
        <w:rPr>
          <w:lang w:eastAsia="zh-CN"/>
        </w:rPr>
        <w:t xml:space="preserve">[2] criterion and </w:t>
      </w:r>
      <w:r w:rsidRPr="00C27538">
        <w:rPr>
          <w:i/>
          <w:noProof/>
        </w:rPr>
        <w:t xml:space="preserve">cellEdgeEvaluationWhileStationary </w:t>
      </w:r>
      <w:r w:rsidRPr="00C27538">
        <w:rPr>
          <w:lang w:eastAsia="zh-CN"/>
        </w:rPr>
        <w:t xml:space="preserve">[2] criterion and </w:t>
      </w:r>
      <w:r w:rsidRPr="00C27538">
        <w:rPr>
          <w:i/>
          <w:lang w:eastAsia="zh-CN"/>
        </w:rPr>
        <w:t>combineRelaxe</w:t>
      </w:r>
      <w:r w:rsidRPr="004D6618">
        <w:rPr>
          <w:i/>
          <w:lang w:eastAsia="zh-CN"/>
        </w:rPr>
        <w:t xml:space="preserv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criterion</w:t>
      </w:r>
      <w:r>
        <w:rPr>
          <w:lang w:eastAsia="zh-CN"/>
        </w:rPr>
        <w:t>.</w:t>
      </w:r>
    </w:p>
    <w:p w14:paraId="317C9839" w14:textId="77777777" w:rsidR="00F87F95" w:rsidRPr="0082197E" w:rsidRDefault="00F87F95" w:rsidP="00F87F95">
      <w:r w:rsidRPr="0082197E">
        <w:t xml:space="preserve">The requirements defined in clause </w:t>
      </w:r>
      <w:r w:rsidRPr="0082197E">
        <w:rPr>
          <w:lang w:eastAsia="zh-CN"/>
        </w:rPr>
        <w:t>4.2</w:t>
      </w:r>
      <w:r>
        <w:rPr>
          <w:lang w:eastAsia="zh-CN"/>
        </w:rPr>
        <w:t>.2.10.4</w:t>
      </w:r>
      <w:r w:rsidRPr="0082197E">
        <w:t xml:space="preserve"> apply for this clause.</w:t>
      </w:r>
    </w:p>
    <w:p w14:paraId="13E89761" w14:textId="56636F22" w:rsidR="00F87F95" w:rsidRDefault="00F87F95" w:rsidP="007B48E2"/>
    <w:p w14:paraId="7E9C1DE1" w14:textId="77777777" w:rsidR="007B48E2" w:rsidRDefault="007B48E2" w:rsidP="007B48E2">
      <w:pPr>
        <w:pStyle w:val="Heading5"/>
        <w:rPr>
          <w:lang w:val="en-US" w:eastAsia="zh-CN"/>
        </w:rPr>
      </w:pPr>
      <w:r>
        <w:rPr>
          <w:lang w:val="en-US" w:eastAsia="zh-CN"/>
        </w:rPr>
        <w:lastRenderedPageBreak/>
        <w:t>4.2B.2.10.9</w:t>
      </w:r>
      <w:r w:rsidRPr="00885F53">
        <w:rPr>
          <w:lang w:val="en-US" w:eastAsia="zh-CN"/>
        </w:rPr>
        <w:tab/>
      </w:r>
      <w:r>
        <w:rPr>
          <w:lang w:val="en-US" w:eastAsia="zh-CN"/>
        </w:rPr>
        <w:t>Measurements for UE fulfilling low mobility criterion</w:t>
      </w:r>
    </w:p>
    <w:p w14:paraId="463344D6"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37E4A893" w14:textId="77777777" w:rsidR="007B48E2" w:rsidRPr="00FA1949" w:rsidRDefault="007B48E2" w:rsidP="007B48E2">
      <w:pPr>
        <w:pStyle w:val="B10"/>
        <w:rPr>
          <w:rFonts w:eastAsiaTheme="minorEastAsia"/>
          <w:lang w:eastAsia="zh-CN"/>
        </w:rPr>
      </w:pPr>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p>
    <w:p w14:paraId="5A23D948" w14:textId="77777777" w:rsidR="007B48E2" w:rsidRPr="00C33767" w:rsidRDefault="007B48E2" w:rsidP="007B48E2">
      <w:pPr>
        <w:pStyle w:val="B10"/>
        <w:rPr>
          <w:lang w:eastAsia="zh-CN"/>
        </w:rPr>
      </w:pPr>
      <w:r>
        <w:rPr>
          <w:lang w:eastAsia="zh-CN"/>
        </w:rPr>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p>
    <w:p w14:paraId="2C537CBE" w14:textId="77777777" w:rsidR="007B48E2" w:rsidRPr="00A41B58" w:rsidRDefault="007B48E2" w:rsidP="007B48E2">
      <w:pPr>
        <w:pStyle w:val="B10"/>
        <w:rPr>
          <w:lang w:eastAsia="zh-CN"/>
        </w:rPr>
      </w:pPr>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p>
    <w:p w14:paraId="19E559D8" w14:textId="77777777" w:rsidR="007B48E2" w:rsidRDefault="007B48E2" w:rsidP="007B48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sidRPr="0089796C">
        <w:rPr>
          <w:noProof/>
        </w:rPr>
        <w:t xml:space="preserve">he requirements </w:t>
      </w:r>
      <w:r>
        <w:rPr>
          <w:noProof/>
        </w:rPr>
        <w:t xml:space="preserve">are </w:t>
      </w:r>
      <w:r w:rsidRPr="0089796C">
        <w:rPr>
          <w:noProof/>
        </w:rPr>
        <w:t xml:space="preserve">defined </w:t>
      </w:r>
      <w:r>
        <w:rPr>
          <w:noProof/>
        </w:rPr>
        <w:t>as follows:</w:t>
      </w:r>
    </w:p>
    <w:p w14:paraId="0EB47EA0" w14:textId="77777777" w:rsidR="007B48E2" w:rsidRDefault="007B48E2" w:rsidP="007B48E2">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er_RedCap_Relax</w:t>
      </w:r>
      <w:r w:rsidRPr="00885F53">
        <w:rPr>
          <w:i/>
          <w:vertAlign w:val="subscript"/>
        </w:rPr>
        <w:t xml:space="preserve"> </w:t>
      </w:r>
      <w:r>
        <w:t xml:space="preserve">as specified in </w:t>
      </w:r>
      <w:r w:rsidRPr="00AD77EE">
        <w:t xml:space="preserve">Table </w:t>
      </w:r>
      <w:r>
        <w:t>4.2B.2.10.9</w:t>
      </w:r>
      <w:r w:rsidRPr="00AD77EE">
        <w:t>-1</w:t>
      </w:r>
      <w:r w:rsidRPr="00D04289">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D6A7AB8"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C6A6B">
        <w:rPr>
          <w:vertAlign w:val="subscript"/>
        </w:rPr>
        <w:t xml:space="preserve"> </w:t>
      </w:r>
      <w:r>
        <w:rPr>
          <w:vertAlign w:val="subscript"/>
        </w:rPr>
        <w:t>RedCap Relax</w:t>
      </w:r>
      <w:r w:rsidRPr="00885F53">
        <w:rPr>
          <w:rFonts w:cs="v4.2.0"/>
        </w:rPr>
        <w:t xml:space="preserve"> </w:t>
      </w:r>
      <w:r>
        <w:t xml:space="preserve">as specified in </w:t>
      </w:r>
      <w:r w:rsidRPr="00AD77EE">
        <w:t xml:space="preserve">Table </w:t>
      </w:r>
      <w:r>
        <w:t>4.2B.2.10.9</w:t>
      </w:r>
      <w:r w:rsidRPr="00AD77EE">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AD77EE">
        <w:t>.</w:t>
      </w:r>
    </w:p>
    <w:p w14:paraId="38F2C055" w14:textId="77777777" w:rsidR="007B48E2" w:rsidRDefault="007B48E2" w:rsidP="007B48E2">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_Inter</w:t>
      </w:r>
      <w:r>
        <w:rPr>
          <w:vertAlign w:val="subscript"/>
        </w:rPr>
        <w:t>_RedCap Relax</w:t>
      </w:r>
      <w:r w:rsidRPr="00B73B84">
        <w:rPr>
          <w:rFonts w:cs="v4.2.0"/>
          <w:vertAlign w:val="subscript"/>
        </w:rPr>
        <w:t xml:space="preserve"> </w:t>
      </w:r>
      <w:r w:rsidRPr="00B73B84">
        <w:t xml:space="preserve">as specified in </w:t>
      </w:r>
      <w:r w:rsidRPr="00854F01">
        <w:t xml:space="preserve">Table </w:t>
      </w:r>
      <w:r>
        <w:t>4.2B.2.10.9</w:t>
      </w:r>
      <w:r w:rsidRPr="00854F01">
        <w:t>-1</w:t>
      </w:r>
      <w:r w:rsidRPr="009B63AD">
        <w:t xml:space="preserve"> </w:t>
      </w:r>
      <w:r>
        <w:t xml:space="preserve">and </w:t>
      </w:r>
      <w:r w:rsidRPr="00AD77EE">
        <w:t xml:space="preserve">Table </w:t>
      </w:r>
      <w:r>
        <w:t>4.2B.2.10.9</w:t>
      </w:r>
      <w:r w:rsidRPr="00AD77EE">
        <w:t>-</w:t>
      </w:r>
      <w:r>
        <w:t xml:space="preserve">2 </w:t>
      </w:r>
      <w:r>
        <w:rPr>
          <w:lang w:val="en-US"/>
        </w:rPr>
        <w:t>for 1 Rx RedCap and 2 Rx RedCap respectively</w:t>
      </w:r>
      <w:r w:rsidRPr="00854F01">
        <w:t>.</w:t>
      </w:r>
    </w:p>
    <w:p w14:paraId="53C94E66" w14:textId="77777777" w:rsidR="007B48E2" w:rsidRPr="003D532E" w:rsidRDefault="007B48E2" w:rsidP="007B48E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9</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9</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6CD190DE" w14:textId="77777777" w:rsidR="007B48E2" w:rsidRDefault="007B48E2" w:rsidP="002B219B">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9</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706CE6D6" w14:textId="77777777" w:rsidR="007B48E2" w:rsidRPr="00B73B84" w:rsidRDefault="007B48E2" w:rsidP="007B48E2">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eastAsia="zh-CN"/>
              </w:rPr>
              <w:t>M2</w:t>
            </w:r>
            <w:r>
              <w:rPr>
                <w:rFonts w:cs="Arial"/>
                <w:lang w:val="sv-SE" w:eastAsia="zh-CN"/>
              </w:rPr>
              <w:t xml:space="preserve"> x K1</w:t>
            </w:r>
            <w:r w:rsidRPr="00950DA1">
              <w:rPr>
                <w:rFonts w:cs="Arial"/>
                <w:lang w:val="sv-SE" w:eastAsia="zh-CN"/>
              </w:rPr>
              <w:t xml:space="preserve"> </w:t>
            </w:r>
            <w:r w:rsidRPr="00950DA1">
              <w:rPr>
                <w:lang w:val="sv-SE"/>
              </w:rPr>
              <w:t xml:space="preserve">(36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(4 x </w:t>
            </w:r>
            <w:r w:rsidRPr="00950DA1">
              <w:rPr>
                <w:rFonts w:cs="Arial"/>
                <w:lang w:val="sv-SE" w:eastAsia="zh-CN"/>
              </w:rPr>
              <w:t>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eastAsia="zh-CN"/>
              </w:rPr>
              <w:t>M2</w:t>
            </w:r>
            <w:r>
              <w:rPr>
                <w:rFonts w:cs="Arial"/>
                <w:lang w:val="sv-SE" w:eastAsia="zh-CN"/>
              </w:rPr>
              <w:t xml:space="preserve"> x K1</w:t>
            </w:r>
            <w:r w:rsidRPr="00950DA1">
              <w:rPr>
                <w:rFonts w:cs="Arial"/>
                <w:snapToGrid w:val="0"/>
                <w:lang w:val="sv-SE"/>
              </w:rPr>
              <w:t xml:space="preserve"> </w:t>
            </w:r>
            <w:r w:rsidRPr="00950DA1">
              <w:rPr>
                <w:lang w:val="sv-SE"/>
              </w:rPr>
              <w:t xml:space="preserve">(16 x </w:t>
            </w:r>
            <w:r w:rsidRPr="00950DA1">
              <w:rPr>
                <w:rFonts w:cs="Arial"/>
                <w:lang w:val="sv-SE" w:eastAsia="zh-CN"/>
              </w:rPr>
              <w:t>M2</w:t>
            </w:r>
            <w:r>
              <w:rPr>
                <w:rFonts w:cs="Arial"/>
                <w:lang w:val="sv-SE" w:eastAsia="zh-CN"/>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lang w:eastAsia="zh-CN"/>
              </w:rPr>
            </w:pPr>
            <w:r w:rsidRPr="00885F53">
              <w:rPr>
                <w:snapToGrid w:val="0"/>
                <w:lang w:eastAsia="zh-CN"/>
              </w:rPr>
              <w:t xml:space="preserve">Note </w:t>
            </w:r>
            <w:r>
              <w:rPr>
                <w:snapToGrid w:val="0"/>
                <w:lang w:eastAsia="zh-CN"/>
              </w:rPr>
              <w:t>1</w:t>
            </w:r>
            <w:r w:rsidRPr="00885F53">
              <w:rPr>
                <w:snapToGrid w:val="0"/>
                <w:lang w:eastAsia="zh-CN"/>
              </w:rPr>
              <w:t>:</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276ED977" w14:textId="77777777" w:rsidR="007B48E2" w:rsidRPr="00885F53" w:rsidRDefault="007B48E2"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r>
              <w:rPr>
                <w:snapToGrid w:val="0"/>
                <w:lang w:eastAsia="zh-CN"/>
              </w:rPr>
              <w:t xml:space="preserve"> </w:t>
            </w:r>
          </w:p>
          <w:p w14:paraId="514C935E" w14:textId="77777777" w:rsidR="007B48E2" w:rsidRPr="00885F53" w:rsidRDefault="007B48E2" w:rsidP="00525A89">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1C6668">
              <w:rPr>
                <w:i/>
                <w:iCs/>
                <w:lang w:eastAsia="zh-CN"/>
              </w:rPr>
              <w:t>lowMobilityEvaluation</w:t>
            </w:r>
            <w:r w:rsidDel="004B26EA">
              <w:rPr>
                <w:i/>
                <w:iCs/>
                <w:lang w:eastAsia="zh-CN"/>
              </w:rPr>
              <w:t xml:space="preserve"> </w:t>
            </w:r>
            <w:r>
              <w:rPr>
                <w:lang w:eastAsia="zh-CN"/>
              </w:rPr>
              <w:t>[2]</w:t>
            </w:r>
            <w:r>
              <w:rPr>
                <w:snapToGrid w:val="0"/>
                <w:lang w:eastAsia="zh-CN"/>
              </w:rPr>
              <w:t xml:space="preserve"> criterion.</w:t>
            </w:r>
          </w:p>
        </w:tc>
      </w:tr>
    </w:tbl>
    <w:p w14:paraId="01A8B141" w14:textId="77777777" w:rsidR="002B219B" w:rsidRDefault="002B219B" w:rsidP="002B219B">
      <w:pPr>
        <w:rPr>
          <w:lang w:val="en-US"/>
        </w:rPr>
      </w:pPr>
    </w:p>
    <w:p w14:paraId="00917D44" w14:textId="67AD6280"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7777777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645F70DA" w14:textId="77777777"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0EA9C93D"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73E4ED68"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074A64B" w14:textId="77777777"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77777777"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30AD0AC0"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77777777"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3236F3BA"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0131074F"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lang w:eastAsia="zh-CN"/>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rPr>
                <w:lang w:eastAsia="zh-CN"/>
              </w:rPr>
            </w:pPr>
            <w:r w:rsidRPr="00100B15">
              <w:rPr>
                <w:lang w:eastAsia="zh-CN"/>
              </w:rPr>
              <w:t>20.48</w:t>
            </w:r>
          </w:p>
          <w:p w14:paraId="2753BA5F" w14:textId="2BCF54A3" w:rsidR="006B6C37" w:rsidRPr="007140C1" w:rsidRDefault="006B6C37" w:rsidP="006B6C37">
            <w:pPr>
              <w:pStyle w:val="TAL"/>
            </w:pPr>
            <w:r>
              <w:rPr>
                <w:lang w:eastAsia="zh-CN"/>
              </w:rPr>
              <w:t>(8)</w:t>
            </w:r>
          </w:p>
        </w:tc>
        <w:tc>
          <w:tcPr>
            <w:tcW w:w="858" w:type="pct"/>
          </w:tcPr>
          <w:p w14:paraId="1E44DF8F" w14:textId="77777777" w:rsidR="006B6C37" w:rsidRDefault="006B6C37" w:rsidP="006B6C37">
            <w:pPr>
              <w:pStyle w:val="TAL"/>
              <w:rPr>
                <w:lang w:eastAsia="zh-CN"/>
              </w:rPr>
            </w:pPr>
            <w:r w:rsidRPr="00100B15">
              <w:rPr>
                <w:lang w:eastAsia="zh-CN"/>
              </w:rPr>
              <w:t>40.96</w:t>
            </w:r>
          </w:p>
          <w:p w14:paraId="5221A62D" w14:textId="53413E59" w:rsidR="006B6C37" w:rsidRPr="007140C1" w:rsidRDefault="006B6C37" w:rsidP="006B6C37">
            <w:pPr>
              <w:pStyle w:val="TAL"/>
            </w:pPr>
            <w:r>
              <w:rPr>
                <w:lang w:eastAsia="zh-CN"/>
              </w:rP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77777777"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2092907A" w14:textId="77777777" w:rsidR="007B48E2" w:rsidRPr="00806346" w:rsidRDefault="007B48E2"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DD08AAD" w14:textId="77777777"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Pr>
        <w:rPr>
          <w:lang w:eastAsia="zh-CN"/>
        </w:rPr>
      </w:pPr>
    </w:p>
    <w:p w14:paraId="28CBC029" w14:textId="77777777" w:rsidR="007B48E2" w:rsidRDefault="007B48E2" w:rsidP="007B48E2">
      <w:pPr>
        <w:pStyle w:val="Heading5"/>
        <w:rPr>
          <w:lang w:val="en-US" w:eastAsia="zh-CN"/>
        </w:rPr>
      </w:pPr>
      <w:r>
        <w:rPr>
          <w:lang w:val="en-US" w:eastAsia="zh-CN"/>
        </w:rPr>
        <w:t>4.2B.2.10.10</w:t>
      </w:r>
      <w:r w:rsidRPr="00885F53">
        <w:rPr>
          <w:lang w:val="en-US" w:eastAsia="zh-CN"/>
        </w:rPr>
        <w:tab/>
      </w:r>
      <w:r>
        <w:rPr>
          <w:lang w:val="en-US" w:eastAsia="zh-CN"/>
        </w:rPr>
        <w:t>Measurements for UE fulfilling not-at-cell edge criterion</w:t>
      </w:r>
    </w:p>
    <w:p w14:paraId="2B97A6AF"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inter-frequency NR cells provided that:</w:t>
      </w:r>
    </w:p>
    <w:p w14:paraId="73E24D7B" w14:textId="77777777" w:rsidR="007B48E2" w:rsidRPr="00AD77EE" w:rsidRDefault="007B48E2" w:rsidP="007B48E2">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w:t>
      </w:r>
      <w:r>
        <w:rPr>
          <w:lang w:eastAsia="zh-CN"/>
        </w:rPr>
        <w:t>and UE has fulfilled</w:t>
      </w:r>
      <w:r w:rsidRPr="00AD77EE">
        <w:rPr>
          <w:lang w:eastAsia="zh-CN"/>
        </w:rPr>
        <w:t xml:space="preserve"> or  </w:t>
      </w:r>
    </w:p>
    <w:p w14:paraId="4BC35394" w14:textId="77777777" w:rsidR="007B48E2" w:rsidRPr="00AD77EE" w:rsidRDefault="007B48E2" w:rsidP="007B48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1F6A4430" w14:textId="77777777" w:rsidR="007B48E2" w:rsidRPr="00AD77EE" w:rsidRDefault="007B48E2" w:rsidP="007B48E2">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4AC69CBC" w14:textId="77777777" w:rsidR="007B48E2" w:rsidRDefault="007B48E2" w:rsidP="007B48E2">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077B416" w14:textId="77777777" w:rsidR="007B48E2" w:rsidRDefault="007B48E2" w:rsidP="007B48E2">
      <w:pPr>
        <w:pStyle w:val="B10"/>
      </w:pPr>
      <w:r w:rsidRPr="0089796C">
        <w:lastRenderedPageBreak/>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7C6A6B">
        <w:rPr>
          <w:vertAlign w:val="subscript"/>
        </w:rPr>
        <w:t xml:space="preserve"> </w:t>
      </w:r>
      <w:r>
        <w:rPr>
          <w:vertAlign w:val="subscript"/>
        </w:rPr>
        <w:t>RedCap</w:t>
      </w:r>
      <w:r w:rsidRPr="00736EB3">
        <w:rPr>
          <w:rFonts w:cs="v4.2.0"/>
          <w:vertAlign w:val="subscript"/>
        </w:rPr>
        <w:t xml:space="preserve"> Relax</w:t>
      </w:r>
      <w:r w:rsidRPr="00885F53">
        <w:rPr>
          <w:i/>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4B447706"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sidRPr="00885F53">
        <w:rPr>
          <w:rFonts w:cs="v4.2.0"/>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1C970284" w14:textId="77777777" w:rsidR="007B48E2" w:rsidRDefault="007B48E2" w:rsidP="007B48E2">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sidRPr="00736EB3">
        <w:rPr>
          <w:rFonts w:cs="v4.2.0"/>
          <w:vertAlign w:val="subscript"/>
        </w:rPr>
        <w:t>_</w:t>
      </w:r>
      <w:r>
        <w:rPr>
          <w:vertAlign w:val="subscript"/>
        </w:rPr>
        <w:t>RedCap</w:t>
      </w:r>
      <w:r w:rsidRPr="00736EB3">
        <w:rPr>
          <w:rFonts w:cs="v4.2.0"/>
          <w:vertAlign w:val="subscript"/>
        </w:rPr>
        <w:t xml:space="preserve"> Relax</w:t>
      </w:r>
      <w:r>
        <w:rPr>
          <w:rFonts w:cs="v4.2.0"/>
          <w:vertAlign w:val="subscript"/>
        </w:rPr>
        <w:t xml:space="preserve"> </w:t>
      </w:r>
      <w:r>
        <w:t xml:space="preserve">as specified in </w:t>
      </w:r>
      <w:r w:rsidRPr="00AD77EE">
        <w:t xml:space="preserve">Table </w:t>
      </w:r>
      <w:r>
        <w:t>4.2B.2.10.10</w:t>
      </w:r>
      <w:r w:rsidRPr="00AD77EE">
        <w:t>-1</w:t>
      </w:r>
      <w:r w:rsidRPr="00641AE6">
        <w:t xml:space="preserve"> </w:t>
      </w:r>
      <w:r>
        <w:t xml:space="preserve">and </w:t>
      </w:r>
      <w:r w:rsidRPr="00AD77EE">
        <w:t xml:space="preserve">Table </w:t>
      </w:r>
      <w:r>
        <w:t>4.2B.2.10.10</w:t>
      </w:r>
      <w:r w:rsidRPr="00AD77EE">
        <w:t>-</w:t>
      </w:r>
      <w:r>
        <w:t xml:space="preserve">2 </w:t>
      </w:r>
      <w:r>
        <w:rPr>
          <w:lang w:val="en-US"/>
        </w:rPr>
        <w:t>for 1 Rx RedCap and 2 Rx RedCap respectively</w:t>
      </w:r>
      <w:r w:rsidRPr="00AD77EE">
        <w:t>.</w:t>
      </w:r>
    </w:p>
    <w:p w14:paraId="6848338E" w14:textId="77777777" w:rsidR="007B48E2" w:rsidRPr="003D532E" w:rsidRDefault="007B48E2" w:rsidP="007B48E2">
      <w:pPr>
        <w:pStyle w:val="B10"/>
        <w:ind w:left="0" w:firstLine="0"/>
        <w:rPr>
          <w:noProof/>
        </w:rPr>
      </w:pPr>
      <w:r w:rsidRPr="003D532E">
        <w:rPr>
          <w:noProof/>
        </w:rPr>
        <w:t>If the UE is configured with eDRX_IDLE cycle then the requirements in Table 4.2B.2.</w:t>
      </w:r>
      <w:r>
        <w:rPr>
          <w:noProof/>
        </w:rPr>
        <w:t>10</w:t>
      </w:r>
      <w:r w:rsidRPr="003D532E">
        <w:rPr>
          <w:noProof/>
        </w:rPr>
        <w:t>.</w:t>
      </w:r>
      <w:r>
        <w:rPr>
          <w:noProof/>
        </w:rPr>
        <w:t>10</w:t>
      </w:r>
      <w:r w:rsidRPr="003D532E">
        <w:rPr>
          <w:noProof/>
        </w:rPr>
        <w:t xml:space="preserve">-3 </w:t>
      </w:r>
      <w:r>
        <w:rPr>
          <w:noProof/>
        </w:rPr>
        <w:t xml:space="preserve">and </w:t>
      </w:r>
      <w:r w:rsidRPr="003D532E">
        <w:rPr>
          <w:noProof/>
        </w:rPr>
        <w:t>Table 4.2B.2.</w:t>
      </w:r>
      <w:r>
        <w:rPr>
          <w:noProof/>
        </w:rPr>
        <w:t>10</w:t>
      </w:r>
      <w:r w:rsidRPr="003D532E">
        <w:rPr>
          <w:noProof/>
        </w:rPr>
        <w:t>.</w:t>
      </w:r>
      <w:r>
        <w:rPr>
          <w:noProof/>
        </w:rPr>
        <w:t>10</w:t>
      </w:r>
      <w:r w:rsidRPr="003D532E">
        <w:rPr>
          <w:noProof/>
        </w:rPr>
        <w:t>-</w:t>
      </w:r>
      <w:r>
        <w:rPr>
          <w:noProof/>
        </w:rPr>
        <w:t>4</w:t>
      </w:r>
      <w:r w:rsidRPr="003D532E">
        <w:rPr>
          <w:noProof/>
        </w:rPr>
        <w:t xml:space="preserve"> </w:t>
      </w:r>
      <w:r>
        <w:rPr>
          <w:noProof/>
        </w:rPr>
        <w:t>are</w:t>
      </w:r>
      <w:r w:rsidRPr="003D532E">
        <w:rPr>
          <w:noProof/>
        </w:rPr>
        <w:t xml:space="preserve"> applicable for eDRX cycle up to 10.24 s in FR1 and FR2</w:t>
      </w:r>
      <w:r>
        <w:rPr>
          <w:noProof/>
        </w:rPr>
        <w:t>, respectively</w:t>
      </w:r>
      <w:r w:rsidRPr="003D532E">
        <w:rPr>
          <w:noProof/>
        </w:rPr>
        <w:t xml:space="preserve">. </w:t>
      </w:r>
    </w:p>
    <w:p w14:paraId="34EEB1DE" w14:textId="77777777" w:rsidR="007B48E2" w:rsidRDefault="007B48E2" w:rsidP="00E634A0">
      <w:r w:rsidRPr="003D532E">
        <w:t xml:space="preserve">If the UE is configured with eDRX_IDLE cycle greater than 10.24 s in FR1 and FR2, then the requirements in Table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5</w:t>
      </w:r>
      <w:r w:rsidRPr="003D532E">
        <w:t xml:space="preserve"> and </w:t>
      </w:r>
      <w:r w:rsidRPr="003D532E">
        <w:rPr>
          <w:lang w:val="en-US"/>
        </w:rPr>
        <w:t>Table 4.2B.2.</w:t>
      </w:r>
      <w:r>
        <w:rPr>
          <w:lang w:val="en-US"/>
        </w:rPr>
        <w:t>10</w:t>
      </w:r>
      <w:r w:rsidRPr="003D532E">
        <w:rPr>
          <w:lang w:val="en-US"/>
        </w:rPr>
        <w:t>.</w:t>
      </w:r>
      <w:r>
        <w:rPr>
          <w:lang w:val="en-US"/>
        </w:rPr>
        <w:t>10</w:t>
      </w:r>
      <w:r w:rsidRPr="003D532E">
        <w:rPr>
          <w:lang w:val="en-US"/>
        </w:rPr>
        <w:t>-</w:t>
      </w:r>
      <w:r>
        <w:rPr>
          <w:lang w:val="en-US"/>
        </w:rPr>
        <w:t>6</w:t>
      </w:r>
      <w:r w:rsidRPr="003D532E">
        <w:rPr>
          <w:lang w:val="en-US"/>
        </w:rPr>
        <w:t xml:space="preserve"> respectively </w:t>
      </w:r>
      <w:r w:rsidRPr="003D532E">
        <w:t>apply provided</w:t>
      </w:r>
      <w:r w:rsidRPr="00140320">
        <w:t xml:space="preserve"> </w:t>
      </w:r>
      <w:r w:rsidRPr="003D532E">
        <w:t xml:space="preserve">eDRX cycle is </w:t>
      </w:r>
      <w:r w:rsidRPr="003D532E">
        <w:rPr>
          <w:rFonts w:hint="eastAsia"/>
        </w:rPr>
        <w:t>≤</w:t>
      </w:r>
      <w:r w:rsidRPr="003D532E">
        <w:t xml:space="preserve"> [163.84] sec and evaluation/measurement time with relaxation on one carrier is not greater than single PTW window length.</w:t>
      </w:r>
    </w:p>
    <w:p w14:paraId="288A61AE" w14:textId="77777777" w:rsidR="007B48E2" w:rsidRDefault="007B48E2" w:rsidP="007B48E2">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eastAsia="zh-CN"/>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 xml:space="preserve">(36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(4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 xml:space="preserve">(16 x </w:t>
            </w:r>
            <w:r w:rsidRPr="000D108A">
              <w:rPr>
                <w:rFonts w:cs="Arial"/>
                <w:lang w:val="sv-SE" w:eastAsia="zh-CN"/>
              </w:rPr>
              <w:t xml:space="preserve">1.5 </w:t>
            </w:r>
            <w:r>
              <w:rPr>
                <w:rFonts w:cs="Arial"/>
                <w:lang w:val="sv-SE" w:eastAsia="zh-CN"/>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eastAsia="zh-CN"/>
              </w:rPr>
              <w:t>K1</w:t>
            </w:r>
            <w:r w:rsidRPr="00885F53">
              <w:t xml:space="preserve"> (28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eastAsia="zh-CN"/>
              </w:rPr>
              <w:t>K1</w:t>
            </w:r>
            <w:r w:rsidRPr="00885F53">
              <w:t xml:space="preserve"> (2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eastAsia="zh-CN"/>
              </w:rPr>
              <w:t>K1</w:t>
            </w:r>
            <w:r w:rsidRPr="00885F53">
              <w:t xml:space="preserve"> (8 x </w:t>
            </w:r>
            <w:r>
              <w:rPr>
                <w:rFonts w:cs="Arial"/>
                <w:lang w:val="sv-SE" w:eastAsia="zh-CN"/>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eastAsia="zh-CN"/>
              </w:rPr>
              <w:t>K1</w:t>
            </w:r>
            <w:r w:rsidRPr="00885F53">
              <w:t xml:space="preserve"> (25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eastAsia="zh-CN"/>
              </w:rPr>
              <w:t>K1</w:t>
            </w:r>
            <w:r w:rsidRPr="00885F53">
              <w:t xml:space="preserve"> (5 x </w:t>
            </w:r>
            <w:r>
              <w:rPr>
                <w:rFonts w:cs="Arial"/>
                <w:lang w:val="sv-SE" w:eastAsia="zh-CN"/>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lang w:eastAsia="zh-CN"/>
              </w:rPr>
              <w:t>58.88</w:t>
            </w:r>
            <w:r w:rsidRPr="00885F53">
              <w:t xml:space="preserve"> x </w:t>
            </w:r>
            <w:r>
              <w:rPr>
                <w:rFonts w:cs="Arial"/>
                <w:lang w:val="sv-SE" w:eastAsia="zh-CN"/>
              </w:rPr>
              <w:t>K1</w:t>
            </w:r>
            <w:r w:rsidRPr="00885F53">
              <w:t xml:space="preserve"> (23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eastAsia="zh-CN"/>
              </w:rPr>
              <w:t>K1</w:t>
            </w:r>
            <w:r w:rsidRPr="00885F53">
              <w:t xml:space="preserve"> (1 x </w:t>
            </w:r>
            <w:r>
              <w:rPr>
                <w:rFonts w:cs="Arial"/>
                <w:lang w:val="sv-SE"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eastAsia="zh-CN"/>
              </w:rPr>
              <w:t>K1</w:t>
            </w:r>
            <w:r w:rsidRPr="00885F53">
              <w:t xml:space="preserve"> (3 x </w:t>
            </w:r>
            <w:r>
              <w:rPr>
                <w:rFonts w:cs="Arial"/>
                <w:lang w:val="sv-SE" w:eastAsia="zh-CN"/>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lang w:eastAsia="zh-CN"/>
              </w:rPr>
              <w:t xml:space="preserve">Note </w:t>
            </w:r>
            <w:r>
              <w:rPr>
                <w:snapToGrid w:val="0"/>
                <w:lang w:eastAsia="zh-CN"/>
              </w:rPr>
              <w:t>1</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eastAsia="zh-CN"/>
        </w:rPr>
        <w:t xml:space="preserve">low mobility </w:t>
      </w:r>
      <w:r>
        <w:rPr>
          <w:lang w:val="en-US"/>
        </w:rPr>
        <w:t>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lang w:val="sv-SE" w:eastAsia="zh-CN"/>
              </w:rPr>
              <w:t xml:space="preserve"> </w:t>
            </w:r>
            <w:r w:rsidRPr="00950DA1">
              <w:rPr>
                <w:lang w:val="sv-SE"/>
              </w:rPr>
              <w:t>(36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(4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eastAsia="zh-CN"/>
              </w:rPr>
              <w:t xml:space="preserve">x </w:t>
            </w:r>
            <w:r w:rsidRPr="000D108A">
              <w:rPr>
                <w:rFonts w:cs="Arial"/>
                <w:lang w:val="sv-SE" w:eastAsia="zh-CN"/>
              </w:rPr>
              <w:t xml:space="preserve">1.5 </w:t>
            </w:r>
            <w:r>
              <w:rPr>
                <w:rFonts w:cs="Arial"/>
                <w:lang w:val="sv-SE" w:eastAsia="zh-CN"/>
              </w:rPr>
              <w:t>x K1</w:t>
            </w:r>
            <w:r w:rsidRPr="00950DA1">
              <w:rPr>
                <w:rFonts w:cs="Arial"/>
                <w:snapToGrid w:val="0"/>
                <w:lang w:val="sv-SE"/>
              </w:rPr>
              <w:t xml:space="preserve"> </w:t>
            </w:r>
            <w:r w:rsidRPr="00950DA1">
              <w:rPr>
                <w:lang w:val="sv-SE"/>
              </w:rPr>
              <w:t>(16 x N1</w:t>
            </w:r>
            <w:r w:rsidRPr="00950DA1">
              <w:rPr>
                <w:rFonts w:cs="Arial"/>
                <w:lang w:val="sv-SE" w:eastAsia="zh-CN"/>
              </w:rPr>
              <w:t xml:space="preserve"> x </w:t>
            </w:r>
            <w:r w:rsidRPr="000D108A">
              <w:rPr>
                <w:rFonts w:cs="Arial"/>
                <w:lang w:val="sv-SE" w:eastAsia="zh-CN"/>
              </w:rPr>
              <w:t xml:space="preserve">1.5 </w:t>
            </w:r>
            <w:r>
              <w:rPr>
                <w:rFonts w:cs="Arial"/>
                <w:lang w:val="sv-SE" w:eastAsia="zh-CN"/>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lang w:eastAsia="zh-CN"/>
              </w:rPr>
            </w:pPr>
            <w:r w:rsidRPr="00885F53">
              <w:rPr>
                <w:snapToGrid w:val="0"/>
                <w:lang w:eastAsia="zh-CN"/>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lang w:eastAsia="zh-CN"/>
              </w:rPr>
              <w:t xml:space="preserve">Note </w:t>
            </w:r>
            <w:r>
              <w:rPr>
                <w:snapToGrid w:val="0"/>
                <w:lang w:eastAsia="zh-CN"/>
              </w:rPr>
              <w:t>2</w:t>
            </w:r>
            <w:r w:rsidRPr="00E9086F">
              <w:rPr>
                <w:snapToGrid w:val="0"/>
                <w:lang w:eastAsia="zh-CN"/>
              </w:rPr>
              <w:t>:</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p>
        </w:tc>
      </w:tr>
    </w:tbl>
    <w:p w14:paraId="3A09C760" w14:textId="77777777" w:rsidR="007B48E2" w:rsidRDefault="007B48E2" w:rsidP="00E634A0">
      <w:pPr>
        <w:rPr>
          <w:lang w:val="en-US" w:eastAsia="zh-CN"/>
        </w:rPr>
      </w:pPr>
    </w:p>
    <w:p w14:paraId="24329281" w14:textId="77777777" w:rsidR="007B48E2" w:rsidRPr="00327784" w:rsidRDefault="007B48E2" w:rsidP="00E634A0">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7777777" w:rsidR="007B48E2" w:rsidRPr="00885F53" w:rsidRDefault="007B48E2"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77777777"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w:t>
      </w:r>
      <w:r>
        <w:rPr>
          <w:lang w:val="en-US"/>
        </w:rPr>
        <w:t>2</w:t>
      </w:r>
      <w:r w:rsidRPr="00327784">
        <w:rPr>
          <w:lang w:val="en-US"/>
        </w:rPr>
        <w:t>)</w:t>
      </w:r>
      <w:r>
        <w:rPr>
          <w:lang w:val="en-US"/>
        </w:rPr>
        <w:t xml:space="preserve"> </w:t>
      </w:r>
      <w:r w:rsidRPr="00327784">
        <w:rPr>
          <w:lang w:val="en-US"/>
        </w:rPr>
        <w:t>for eDRX_IDLE cycle upto 10.24 s for 1 Rx and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77777777" w:rsidR="007B48E2" w:rsidRPr="00885F53" w:rsidRDefault="007B48E2" w:rsidP="00525A89">
            <w:pPr>
              <w:pStyle w:val="TAH"/>
            </w:pPr>
            <w:r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77777777" w:rsidR="007B48E2" w:rsidRPr="006D3EA9"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34673A86" w14:textId="77777777"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256F8D53"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4A4FCE54" w14:textId="77777777"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2AB42E8" w14:textId="77777777"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77777777"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77777777"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7CA17E95"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77777777" w:rsidR="007B48E2" w:rsidRDefault="007B48E2"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77777777"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11F99A97"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43" w:type="pct"/>
            <w:gridSpan w:val="2"/>
            <w:hideMark/>
          </w:tcPr>
          <w:p w14:paraId="2FAC41FD"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c>
          <w:tcPr>
            <w:tcW w:w="858" w:type="pct"/>
            <w:hideMark/>
          </w:tcPr>
          <w:p w14:paraId="7E6C440C" w14:textId="7777777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581E8E">
              <w:rPr>
                <w:rFonts w:ascii="Arial" w:hAnsi="Arial" w:cs="Arial"/>
                <w:b/>
                <w:sz w:val="18"/>
                <w:szCs w:val="18"/>
              </w:rPr>
              <w:t>)</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lang w:eastAsia="zh-CN"/>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rPr>
                <w:lang w:eastAsia="zh-CN"/>
              </w:rPr>
            </w:pPr>
            <w:r w:rsidRPr="00100B15">
              <w:rPr>
                <w:lang w:eastAsia="zh-CN"/>
              </w:rPr>
              <w:t>20.48</w:t>
            </w:r>
          </w:p>
          <w:p w14:paraId="72FF54A0" w14:textId="56EF9E42" w:rsidR="006B6C37" w:rsidRPr="007140C1" w:rsidRDefault="006B6C37" w:rsidP="006B6C37">
            <w:pPr>
              <w:pStyle w:val="TAL"/>
              <w:rPr>
                <w:rFonts w:cs="Arial"/>
              </w:rPr>
            </w:pPr>
            <w:r>
              <w:rPr>
                <w:lang w:eastAsia="zh-CN"/>
              </w:rPr>
              <w:t>(8)</w:t>
            </w:r>
          </w:p>
        </w:tc>
        <w:tc>
          <w:tcPr>
            <w:tcW w:w="858" w:type="pct"/>
          </w:tcPr>
          <w:p w14:paraId="6122D99E" w14:textId="77777777" w:rsidR="006B6C37" w:rsidRDefault="006B6C37" w:rsidP="006B6C37">
            <w:pPr>
              <w:pStyle w:val="TAL"/>
              <w:rPr>
                <w:lang w:eastAsia="zh-CN"/>
              </w:rPr>
            </w:pPr>
            <w:r w:rsidRPr="00100B15">
              <w:rPr>
                <w:lang w:eastAsia="zh-CN"/>
              </w:rPr>
              <w:t>40.96</w:t>
            </w:r>
          </w:p>
          <w:p w14:paraId="485E70B1" w14:textId="11037318" w:rsidR="006B6C37" w:rsidRPr="007140C1" w:rsidRDefault="006B6C37" w:rsidP="006B6C37">
            <w:pPr>
              <w:pStyle w:val="TAL"/>
              <w:rPr>
                <w:rFonts w:cs="Arial"/>
              </w:rPr>
            </w:pPr>
            <w:r>
              <w:rPr>
                <w:lang w:eastAsia="zh-CN"/>
              </w:rP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77777777"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4718B7AA" w14:textId="77777777" w:rsidR="006B6C37" w:rsidRPr="00806346" w:rsidRDefault="006B6C37"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0A1DF2C" w14:textId="1A4AD02C"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Pr>
        <w:rPr>
          <w:lang w:eastAsia="zh-CN"/>
        </w:rPr>
      </w:pPr>
    </w:p>
    <w:p w14:paraId="795009C6" w14:textId="77777777" w:rsidR="007B48E2" w:rsidRDefault="007B48E2" w:rsidP="007B48E2">
      <w:pPr>
        <w:pStyle w:val="Heading5"/>
        <w:rPr>
          <w:lang w:val="en-US" w:eastAsia="zh-CN"/>
        </w:rPr>
      </w:pPr>
      <w:r>
        <w:rPr>
          <w:lang w:val="en-US" w:eastAsia="zh-CN"/>
        </w:rPr>
        <w:t>4.2B.2.10.11</w:t>
      </w:r>
      <w:r w:rsidRPr="00885F53">
        <w:rPr>
          <w:lang w:val="en-US" w:eastAsia="zh-CN"/>
        </w:rPr>
        <w:tab/>
      </w:r>
      <w:r>
        <w:rPr>
          <w:lang w:val="en-US" w:eastAsia="zh-CN"/>
        </w:rPr>
        <w:t>Measurements for UE fulfilling low mobility and not-at-cell edge criterion</w:t>
      </w:r>
    </w:p>
    <w:p w14:paraId="0E93F63B" w14:textId="77777777" w:rsidR="007B48E2" w:rsidRDefault="007B48E2" w:rsidP="007B48E2">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D59EE4D" w14:textId="77777777" w:rsidR="007B48E2" w:rsidRPr="00AD77EE" w:rsidRDefault="007B48E2" w:rsidP="007B48E2">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5E17FB01" w14:textId="77777777" w:rsidR="007B48E2" w:rsidRDefault="007B48E2" w:rsidP="007B48E2">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 and</w:t>
      </w:r>
    </w:p>
    <w:p w14:paraId="590538F1" w14:textId="77777777" w:rsidR="007B48E2" w:rsidRPr="00FA1949" w:rsidRDefault="007B48E2" w:rsidP="007B48E2">
      <w:pPr>
        <w:pStyle w:val="B10"/>
        <w:rPr>
          <w:lang w:eastAsia="zh-CN"/>
        </w:rPr>
      </w:pPr>
      <w:r>
        <w:rPr>
          <w:rFonts w:hint="eastAsia"/>
          <w:lang w:eastAsia="zh-CN"/>
        </w:rPr>
        <w:t>-</w:t>
      </w:r>
      <w:r>
        <w:rPr>
          <w:rFonts w:hint="eastAsia"/>
          <w:lang w:eastAsia="zh-CN"/>
        </w:rPr>
        <w:tab/>
      </w:r>
      <w:r w:rsidRPr="00C15974">
        <w:rPr>
          <w:rFonts w:eastAsiaTheme="minorEastAsia"/>
          <w:lang w:eastAsia="zh-CN"/>
        </w:rPr>
        <w:t>less than 1 hour have passed since measurements for cell reselection were last performed</w:t>
      </w:r>
    </w:p>
    <w:p w14:paraId="3A658DD9" w14:textId="134F167B" w:rsidR="006608F5" w:rsidRPr="002A0573" w:rsidRDefault="006608F5" w:rsidP="006608F5">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rPr>
          <w:lang w:eastAsia="zh-CN"/>
        </w:rPr>
        <w:t xml:space="preserve"> as defined in </w:t>
      </w:r>
      <w:r>
        <w:t>clause</w:t>
      </w:r>
      <w:r w:rsidRPr="00556C03">
        <w:t xml:space="preserve"> 4.2</w:t>
      </w:r>
      <w:r w:rsidRPr="00100B15">
        <w:t>B</w:t>
      </w:r>
      <w:r w:rsidRPr="00556C03">
        <w:t>.2.4</w:t>
      </w:r>
      <w:r w:rsidRPr="002A0573">
        <w:rPr>
          <w:lang w:eastAsia="zh-CN"/>
        </w:rPr>
        <w:t xml:space="preserve">. </w:t>
      </w:r>
    </w:p>
    <w:p w14:paraId="64FF99FE" w14:textId="77777777" w:rsidR="006608F5" w:rsidRPr="007E1BBF" w:rsidRDefault="006608F5" w:rsidP="006608F5">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eastAsia="zh-CN"/>
        </w:rPr>
      </w:pPr>
      <w:r>
        <w:rPr>
          <w:lang w:val="en-US" w:eastAsia="zh-CN"/>
        </w:rPr>
        <w:t>4.2B.2.11</w:t>
      </w:r>
      <w:r w:rsidRPr="00C83CA1">
        <w:rPr>
          <w:lang w:val="en-US" w:eastAsia="zh-CN"/>
        </w:rPr>
        <w:t>.1</w:t>
      </w:r>
      <w:r>
        <w:rPr>
          <w:lang w:val="en-US" w:eastAsia="zh-CN"/>
        </w:rPr>
        <w:tab/>
      </w:r>
      <w:r w:rsidRPr="00C83CA1">
        <w:rPr>
          <w:lang w:val="en-US" w:eastAsia="zh-CN"/>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rPr>
          <w:lang w:eastAsia="zh-CN"/>
        </w:rPr>
        <w:t xml:space="preserve">when the UE is </w:t>
      </w:r>
      <w:r w:rsidRPr="00C83CA1">
        <w:rPr>
          <w:lang w:eastAsia="zh-CN"/>
        </w:rPr>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66FCE301" w14:textId="62868998" w:rsidR="00421E2D" w:rsidRDefault="00421E2D" w:rsidP="00421E2D">
      <w:pPr>
        <w:pStyle w:val="normalpuce"/>
        <w:tabs>
          <w:tab w:val="clear" w:pos="360"/>
          <w:tab w:val="num" w:pos="993"/>
        </w:tabs>
        <w:ind w:left="567" w:hanging="283"/>
        <w:rPr>
          <w:lang w:eastAsia="zh-CN"/>
        </w:rPr>
      </w:pPr>
    </w:p>
    <w:p w14:paraId="442FB9D8" w14:textId="77777777" w:rsidR="00421E2D" w:rsidRDefault="00421E2D" w:rsidP="000558CD">
      <w:pPr>
        <w:pStyle w:val="B10"/>
        <w:rPr>
          <w:noProof/>
        </w:rPr>
      </w:pPr>
    </w:p>
    <w:p w14:paraId="798B99A0" w14:textId="77777777" w:rsidR="00F87F95" w:rsidRDefault="00F87F95" w:rsidP="00F87F95">
      <w:pPr>
        <w:pStyle w:val="Heading5"/>
        <w:rPr>
          <w:lang w:val="en-US" w:eastAsia="zh-CN"/>
        </w:rPr>
      </w:pPr>
      <w:r>
        <w:rPr>
          <w:lang w:val="en-US" w:eastAsia="zh-CN"/>
        </w:rPr>
        <w:t>4.2B.2.11.2</w:t>
      </w:r>
      <w:r>
        <w:rPr>
          <w:lang w:val="en-US" w:eastAsia="zh-CN"/>
        </w:rPr>
        <w:tab/>
        <w:t>Measurements for UE fulfilling stationary criterion</w:t>
      </w:r>
    </w:p>
    <w:p w14:paraId="7B9196AB" w14:textId="77777777" w:rsidR="00F87F95" w:rsidRPr="00EF59D1" w:rsidRDefault="00F87F95" w:rsidP="00F87F95">
      <w:pPr>
        <w:rPr>
          <w:lang w:eastAsia="zh-CN"/>
        </w:rPr>
      </w:pPr>
      <w:r w:rsidRPr="00C83CA1">
        <w:rPr>
          <w:lang w:val="en-US" w:eastAsia="zh-CN"/>
        </w:rPr>
        <w:t xml:space="preserve">This clause contains requirements </w:t>
      </w:r>
      <w:r w:rsidRPr="00C83CA1">
        <w:rPr>
          <w:lang w:eastAsia="zh-CN"/>
        </w:rPr>
        <w:t xml:space="preserve">for measurements on </w:t>
      </w:r>
      <w:r>
        <w:rPr>
          <w:lang w:eastAsia="zh-CN"/>
        </w:rPr>
        <w:t>inter-RAT E-UTRAN</w:t>
      </w:r>
      <w:r w:rsidRPr="00EF59D1">
        <w:rPr>
          <w:lang w:eastAsia="zh-CN"/>
        </w:rPr>
        <w:t xml:space="preserve"> cells provided that:</w:t>
      </w:r>
    </w:p>
    <w:p w14:paraId="1B4E0E97"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3391D">
        <w:rPr>
          <w:i/>
          <w:iCs/>
        </w:rPr>
        <w:t>stationaryMobilityEvaluation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that criterion</w:t>
      </w:r>
      <w:r w:rsidRPr="00C33767">
        <w:rPr>
          <w:lang w:eastAsia="zh-CN"/>
        </w:rPr>
        <w:t xml:space="preserve">, or </w:t>
      </w:r>
    </w:p>
    <w:p w14:paraId="1C92830F" w14:textId="77777777" w:rsidR="00F87F95" w:rsidRPr="00BE54BE" w:rsidRDefault="00F87F95" w:rsidP="00F87F95">
      <w:pPr>
        <w:pStyle w:val="B10"/>
        <w:rPr>
          <w:lang w:eastAsia="zh-CN"/>
        </w:rPr>
      </w:pPr>
      <w:r>
        <w:rPr>
          <w:noProof/>
        </w:rPr>
        <w:t>-</w:t>
      </w:r>
      <w:r>
        <w:rPr>
          <w:noProof/>
        </w:rPr>
        <w:tab/>
      </w:r>
      <w:r w:rsidRPr="00D36387">
        <w:rPr>
          <w:lang w:eastAsia="zh-CN"/>
        </w:rPr>
        <w:t xml:space="preserve">UE is configured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only the </w:t>
      </w:r>
      <w:r w:rsidRPr="00BE54BE">
        <w:rPr>
          <w:i/>
          <w:noProof/>
        </w:rPr>
        <w:t xml:space="preserve">stationaryMobilityEvaluation </w:t>
      </w:r>
      <w:r w:rsidRPr="00BE54BE">
        <w:rPr>
          <w:lang w:eastAsia="zh-CN"/>
        </w:rPr>
        <w:t>[2] criterion, and</w:t>
      </w:r>
    </w:p>
    <w:p w14:paraId="073D92DF" w14:textId="5E596D8D" w:rsidR="00A676DF" w:rsidRPr="00BE54BE" w:rsidRDefault="00A676DF" w:rsidP="00A676DF">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60383752" w14:textId="77777777" w:rsidR="00A676DF" w:rsidRPr="00BE54BE" w:rsidRDefault="00A676DF" w:rsidP="00A676DF">
      <w:pPr>
        <w:pStyle w:val="B10"/>
      </w:pPr>
      <w:r w:rsidRPr="00BE54BE">
        <w:t>-</w:t>
      </w:r>
      <w:r w:rsidRPr="00BE54BE">
        <w:tab/>
        <w:t>T</w:t>
      </w:r>
      <w:r w:rsidRPr="00BE54BE">
        <w:rPr>
          <w:vertAlign w:val="subscript"/>
        </w:rPr>
        <w:t>detect,EUTRAN_</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67AF3B79" w14:textId="77777777" w:rsidR="00A676DF" w:rsidRPr="00BE54BE" w:rsidRDefault="00A676DF" w:rsidP="00A676DF">
      <w:pPr>
        <w:pStyle w:val="B10"/>
      </w:pPr>
      <w:r w:rsidRPr="00BE54BE">
        <w:t>-</w:t>
      </w:r>
      <w:r w:rsidRPr="00BE54BE">
        <w:tab/>
        <w:t>T</w:t>
      </w:r>
      <w:r w:rsidRPr="00BE54BE">
        <w:rPr>
          <w:vertAlign w:val="subscript"/>
        </w:rPr>
        <w:t>measure,EUTRAN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4889865F" w14:textId="77777777" w:rsidR="00A676DF" w:rsidRDefault="00A676DF" w:rsidP="00A676DF">
      <w:pPr>
        <w:pStyle w:val="B10"/>
      </w:pPr>
      <w:r w:rsidRPr="00BE54BE">
        <w:t>-</w:t>
      </w:r>
      <w:r w:rsidRPr="00BE54BE">
        <w:tab/>
        <w:t>T</w:t>
      </w:r>
      <w:r w:rsidRPr="00BE54BE">
        <w:rPr>
          <w:vertAlign w:val="subscript"/>
        </w:rPr>
        <w:t>evaluate,EUTRAN</w:t>
      </w:r>
      <w:r w:rsidRPr="00E763A8">
        <w:rPr>
          <w:vertAlign w:val="subscript"/>
        </w:rPr>
        <w:t xml:space="preserve"> </w:t>
      </w:r>
      <w:r>
        <w:rPr>
          <w:vertAlign w:val="subscript"/>
        </w:rPr>
        <w:t xml:space="preserve">RedCap </w:t>
      </w:r>
      <w:r w:rsidRPr="00BE54BE">
        <w:rPr>
          <w:vertAlign w:val="subscript"/>
        </w:rPr>
        <w:t>Relax</w:t>
      </w:r>
      <w:r w:rsidRPr="00BE54BE">
        <w:t xml:space="preserve"> as specified in Table 4.2B.2.11.2-1 and Table 4.2B.2.11.2-2</w:t>
      </w:r>
      <w:r w:rsidRPr="00BE54BE">
        <w:rPr>
          <w:lang w:val="en-US"/>
        </w:rPr>
        <w:t xml:space="preserve"> for 1 Rx RedCap and 2 Rx RedCap respectively</w:t>
      </w:r>
      <w:r w:rsidRPr="00BE54BE">
        <w:t>.</w:t>
      </w:r>
    </w:p>
    <w:p w14:paraId="12DFA5D1" w14:textId="77777777" w:rsidR="00F87F95" w:rsidRPr="0082197E" w:rsidRDefault="00F87F95" w:rsidP="00F87F95">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28E90670" w14:textId="77777777" w:rsidR="00F87F95" w:rsidRPr="0082197E" w:rsidRDefault="00F87F95" w:rsidP="00F87F95">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0EA8C36B" w14:textId="7FC25D51" w:rsidR="00F87F95" w:rsidRPr="00BE54BE" w:rsidRDefault="00534279" w:rsidP="00F87F95">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w:t>
      </w:r>
      <w:r>
        <w:rPr>
          <w:snapToGrid w:val="0"/>
          <w:lang w:eastAsia="zh-CN"/>
        </w:rPr>
        <w:t>240</w:t>
      </w:r>
      <w:r w:rsidRPr="009449C0">
        <w:t>.</w:t>
      </w:r>
    </w:p>
    <w:p w14:paraId="7B5D9358" w14:textId="77777777" w:rsidR="00F87F95" w:rsidRPr="009C5807" w:rsidRDefault="00F87F95" w:rsidP="00F87F95">
      <w:pPr>
        <w:pStyle w:val="TH"/>
        <w:rPr>
          <w:rFonts w:cs="v4.2.0"/>
          <w:vertAlign w:val="subscript"/>
          <w:lang w:eastAsia="zh-CN"/>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w:t>
      </w:r>
      <w:r w:rsidRPr="009C5807">
        <w:rPr>
          <w:vertAlign w:val="subscript"/>
          <w:lang w:eastAsia="zh-CN"/>
        </w:rPr>
        <w:t>E</w:t>
      </w:r>
      <w:r w:rsidRPr="009C5807">
        <w:rPr>
          <w:vertAlign w:val="subscript"/>
        </w:rPr>
        <w:t>UTRAN</w:t>
      </w:r>
      <w:r>
        <w:rPr>
          <w:vertAlign w:val="subscript"/>
        </w:rPr>
        <w:t>_RedCap_Relax</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r>
        <w:rPr>
          <w:vertAlign w:val="subscript"/>
        </w:rPr>
        <w:t>_RedCap_Relax</w:t>
      </w:r>
      <w:r>
        <w:rPr>
          <w:snapToGrid w:val="0"/>
        </w:rPr>
        <w:t xml:space="preserve"> for 1 Rx RedCap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9"/>
        <w:gridCol w:w="2937"/>
        <w:gridCol w:w="3077"/>
        <w:gridCol w:w="2176"/>
      </w:tblGrid>
      <w:tr w:rsidR="00F87F95" w:rsidRPr="009C5807" w14:paraId="22BD1E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A8F01" w14:textId="77777777" w:rsidR="00F87F95" w:rsidRPr="009C5807" w:rsidRDefault="00F87F95" w:rsidP="001313A6">
            <w:pPr>
              <w:pStyle w:val="TAH"/>
              <w:rPr>
                <w:rFonts w:cs="Arial"/>
                <w:snapToGrid w:val="0"/>
              </w:rPr>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747CF2E6" w14:textId="77777777" w:rsidR="00F87F95" w:rsidRPr="009C5807" w:rsidRDefault="00F87F95" w:rsidP="001313A6">
            <w:pPr>
              <w:pStyle w:val="TAH"/>
              <w:rPr>
                <w:rFonts w:cs="Arial"/>
              </w:rPr>
            </w:pPr>
            <w:r w:rsidRPr="009C5807">
              <w:t>T</w:t>
            </w:r>
            <w:r w:rsidRPr="009C5807">
              <w:rPr>
                <w:vertAlign w:val="subscript"/>
              </w:rPr>
              <w:t>detect,EUTRAN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87F6414" w14:textId="77777777" w:rsidR="00F87F95" w:rsidRPr="009C5807" w:rsidRDefault="00F87F95" w:rsidP="001313A6">
            <w:pPr>
              <w:pStyle w:val="TAH"/>
              <w:rPr>
                <w:rFonts w:cs="Arial"/>
                <w:snapToGrid w:val="0"/>
              </w:rPr>
            </w:pPr>
            <w:r w:rsidRPr="009C5807">
              <w:t>T</w:t>
            </w:r>
            <w:r w:rsidRPr="009C5807">
              <w:rPr>
                <w:vertAlign w:val="subscript"/>
              </w:rPr>
              <w:t>measure,EUTRAN</w:t>
            </w:r>
            <w:r>
              <w:rPr>
                <w:vertAlign w:val="subscript"/>
              </w:rPr>
              <w:t>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A2F3D4A" w14:textId="77777777" w:rsidR="00F87F95" w:rsidRPr="009C5807" w:rsidRDefault="00F87F95" w:rsidP="001313A6">
            <w:pPr>
              <w:pStyle w:val="TAH"/>
              <w:rPr>
                <w:rFonts w:cs="Arial"/>
                <w:vertAlign w:val="subscript"/>
                <w:lang w:eastAsia="zh-CN"/>
              </w:rPr>
            </w:pPr>
            <w:r w:rsidRPr="009C5807">
              <w:t>T</w:t>
            </w:r>
            <w:r w:rsidRPr="009C5807">
              <w:rPr>
                <w:vertAlign w:val="subscript"/>
              </w:rPr>
              <w:t>evaluate,EUTRAN</w:t>
            </w:r>
            <w:r>
              <w:rPr>
                <w:vertAlign w:val="subscript"/>
              </w:rPr>
              <w:t>_Relax</w:t>
            </w:r>
          </w:p>
          <w:p w14:paraId="114F1AA0" w14:textId="77777777" w:rsidR="00F87F95" w:rsidRPr="009C5807" w:rsidRDefault="00F87F95" w:rsidP="001313A6">
            <w:pPr>
              <w:pStyle w:val="TAH"/>
              <w:rPr>
                <w:rFonts w:cs="Arial"/>
              </w:rPr>
            </w:pPr>
            <w:r w:rsidRPr="009C5807">
              <w:rPr>
                <w:rFonts w:cs="Arial"/>
              </w:rPr>
              <w:t>[s] (number of DRX cycles)</w:t>
            </w:r>
          </w:p>
        </w:tc>
      </w:tr>
      <w:tr w:rsidR="00F87F95" w:rsidRPr="009C5807" w14:paraId="2F8BBD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414AD1" w14:textId="77777777" w:rsidR="00F87F95" w:rsidRPr="009C5807" w:rsidRDefault="00F87F95" w:rsidP="001313A6">
            <w:pPr>
              <w:pStyle w:val="TAC"/>
              <w:rPr>
                <w:snapToGrid w:val="0"/>
              </w:rPr>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7FE006A5" w14:textId="77777777" w:rsidR="00F87F95" w:rsidRPr="009C5807" w:rsidRDefault="00F87F95" w:rsidP="001313A6">
            <w:pPr>
              <w:pStyle w:val="TAC"/>
              <w:rPr>
                <w:snapToGrid w:val="0"/>
              </w:rPr>
            </w:pPr>
            <w:r w:rsidRPr="009C5807">
              <w:t>11.52</w:t>
            </w:r>
            <w:r>
              <w:t xml:space="preserve"> x K5</w:t>
            </w:r>
            <w:r w:rsidRPr="009C5807">
              <w:t xml:space="preserve"> (36</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06BD629"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(4</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5403C43A" w14:textId="77777777" w:rsidR="00F87F95" w:rsidRPr="009C5807" w:rsidRDefault="00F87F95" w:rsidP="001313A6">
            <w:pPr>
              <w:pStyle w:val="TAC"/>
              <w:rPr>
                <w:snapToGrid w:val="0"/>
              </w:rPr>
            </w:pPr>
            <w:r w:rsidRPr="009C5807">
              <w:t>5.12</w:t>
            </w:r>
            <w:r>
              <w:t xml:space="preserve"> x K5</w:t>
            </w:r>
            <w:r w:rsidRPr="009C5807">
              <w:t xml:space="preserve"> (16</w:t>
            </w:r>
            <w:r>
              <w:t xml:space="preserve"> x K5</w:t>
            </w:r>
            <w:r w:rsidRPr="009C5807">
              <w:t>)</w:t>
            </w:r>
          </w:p>
        </w:tc>
      </w:tr>
      <w:tr w:rsidR="00F87F95" w:rsidRPr="009C5807" w14:paraId="5B50460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DFE58D" w14:textId="77777777" w:rsidR="00F87F95" w:rsidRPr="009C5807" w:rsidRDefault="00F87F95" w:rsidP="001313A6">
            <w:pPr>
              <w:pStyle w:val="TAC"/>
              <w:rPr>
                <w:snapToGrid w:val="0"/>
              </w:rPr>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0E761F8D" w14:textId="77777777" w:rsidR="00F87F95" w:rsidRPr="009C5807" w:rsidRDefault="00F87F95" w:rsidP="001313A6">
            <w:pPr>
              <w:pStyle w:val="TAC"/>
              <w:rPr>
                <w:snapToGrid w:val="0"/>
              </w:rPr>
            </w:pPr>
            <w:r w:rsidRPr="009C5807">
              <w:t>17.92</w:t>
            </w:r>
            <w:r>
              <w:t xml:space="preserve"> x K5</w:t>
            </w:r>
            <w:r w:rsidRPr="009C5807">
              <w:t xml:space="preserve"> (28</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4A52914"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(2</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F25E1B2" w14:textId="77777777" w:rsidR="00F87F95" w:rsidRPr="009C5807" w:rsidRDefault="00F87F95" w:rsidP="001313A6">
            <w:pPr>
              <w:pStyle w:val="TAC"/>
              <w:rPr>
                <w:snapToGrid w:val="0"/>
              </w:rPr>
            </w:pPr>
            <w:r w:rsidRPr="009C5807">
              <w:t>5.12</w:t>
            </w:r>
            <w:r>
              <w:t xml:space="preserve"> x K5</w:t>
            </w:r>
            <w:r w:rsidRPr="009C5807">
              <w:t xml:space="preserve"> (8</w:t>
            </w:r>
            <w:r>
              <w:t xml:space="preserve"> x K5</w:t>
            </w:r>
            <w:r w:rsidRPr="009C5807">
              <w:t>)</w:t>
            </w:r>
          </w:p>
        </w:tc>
      </w:tr>
      <w:tr w:rsidR="00F87F95" w:rsidRPr="009C5807" w14:paraId="18801254"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9C3924" w14:textId="77777777" w:rsidR="00F87F95" w:rsidRPr="009C5807" w:rsidRDefault="00F87F95" w:rsidP="001313A6">
            <w:pPr>
              <w:pStyle w:val="TAC"/>
              <w:rPr>
                <w:snapToGrid w:val="0"/>
              </w:rPr>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5148DA71" w14:textId="77777777" w:rsidR="00F87F95" w:rsidRPr="009C5807" w:rsidRDefault="00F87F95" w:rsidP="001313A6">
            <w:pPr>
              <w:pStyle w:val="TAC"/>
              <w:rPr>
                <w:snapToGrid w:val="0"/>
              </w:rPr>
            </w:pPr>
            <w:r w:rsidRPr="009C5807">
              <w:t>32</w:t>
            </w:r>
            <w:r>
              <w:t xml:space="preserve"> x K5</w:t>
            </w:r>
            <w:r w:rsidRPr="009C5807">
              <w:t xml:space="preserve"> (25</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2F0FC03" w14:textId="77777777" w:rsidR="00F87F95" w:rsidRPr="009C5807" w:rsidRDefault="00F87F95" w:rsidP="001313A6">
            <w:pPr>
              <w:pStyle w:val="TAC"/>
              <w:rPr>
                <w:snapToGrid w:val="0"/>
              </w:rPr>
            </w:pPr>
            <w:r w:rsidRPr="009C5807">
              <w:rPr>
                <w:snapToGrid w:val="0"/>
              </w:rPr>
              <w:t>1.28</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2200EC90" w14:textId="77777777" w:rsidR="00F87F95" w:rsidRPr="009C5807" w:rsidRDefault="00F87F95" w:rsidP="001313A6">
            <w:pPr>
              <w:pStyle w:val="TAC"/>
              <w:rPr>
                <w:snapToGrid w:val="0"/>
              </w:rPr>
            </w:pPr>
            <w:r w:rsidRPr="009C5807">
              <w:t>6.4</w:t>
            </w:r>
            <w:r>
              <w:t xml:space="preserve"> x K5</w:t>
            </w:r>
            <w:r w:rsidRPr="009C5807">
              <w:t xml:space="preserve"> (5</w:t>
            </w:r>
            <w:r>
              <w:t xml:space="preserve"> x K5</w:t>
            </w:r>
            <w:r w:rsidRPr="009C5807">
              <w:t>)</w:t>
            </w:r>
          </w:p>
        </w:tc>
      </w:tr>
      <w:tr w:rsidR="00F87F95" w:rsidRPr="009C5807" w14:paraId="497842AE"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BD4F8" w14:textId="77777777" w:rsidR="00F87F95" w:rsidRPr="009C5807" w:rsidRDefault="00F87F95" w:rsidP="001313A6">
            <w:pPr>
              <w:pStyle w:val="TAC"/>
              <w:rPr>
                <w:snapToGrid w:val="0"/>
              </w:rPr>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6C35E743" w14:textId="77777777" w:rsidR="00F87F95" w:rsidRPr="009C5807" w:rsidRDefault="00F87F95" w:rsidP="001313A6">
            <w:pPr>
              <w:pStyle w:val="TAC"/>
              <w:rPr>
                <w:snapToGrid w:val="0"/>
              </w:rPr>
            </w:pPr>
            <w:r w:rsidRPr="009C5807">
              <w:t>58.88</w:t>
            </w:r>
            <w:r>
              <w:t xml:space="preserve"> x K5</w:t>
            </w:r>
            <w:r w:rsidRPr="009C5807">
              <w:t xml:space="preserve"> (23</w:t>
            </w:r>
            <w:r>
              <w:t xml:space="preserve"> x K5</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AF5E5E1" w14:textId="77777777" w:rsidR="00F87F95" w:rsidRPr="009C5807" w:rsidRDefault="00F87F95" w:rsidP="001313A6">
            <w:pPr>
              <w:pStyle w:val="TAC"/>
              <w:rPr>
                <w:snapToGrid w:val="0"/>
              </w:rPr>
            </w:pPr>
            <w:r w:rsidRPr="009C5807">
              <w:rPr>
                <w:snapToGrid w:val="0"/>
              </w:rPr>
              <w:t>2.56</w:t>
            </w:r>
            <w:r>
              <w:t xml:space="preserve"> x K5</w:t>
            </w:r>
            <w:r w:rsidRPr="009C5807">
              <w:rPr>
                <w:snapToGrid w:val="0"/>
              </w:rPr>
              <w:t xml:space="preserve"> (1</w:t>
            </w:r>
            <w:r>
              <w:t xml:space="preserve"> x K5</w:t>
            </w:r>
            <w:r w:rsidRPr="009C5807">
              <w:rPr>
                <w:snapToGrid w:val="0"/>
              </w:rPr>
              <w:t>)</w:t>
            </w:r>
          </w:p>
        </w:tc>
        <w:tc>
          <w:tcPr>
            <w:tcW w:w="0" w:type="auto"/>
            <w:tcBorders>
              <w:top w:val="single" w:sz="4" w:space="0" w:color="auto"/>
              <w:left w:val="single" w:sz="4" w:space="0" w:color="auto"/>
              <w:bottom w:val="single" w:sz="4" w:space="0" w:color="auto"/>
              <w:right w:val="single" w:sz="4" w:space="0" w:color="auto"/>
            </w:tcBorders>
            <w:hideMark/>
          </w:tcPr>
          <w:p w14:paraId="7680E258" w14:textId="77777777" w:rsidR="00F87F95" w:rsidRPr="009C5807" w:rsidRDefault="00F87F95" w:rsidP="001313A6">
            <w:pPr>
              <w:pStyle w:val="TAC"/>
              <w:rPr>
                <w:snapToGrid w:val="0"/>
              </w:rPr>
            </w:pPr>
            <w:r w:rsidRPr="009C5807">
              <w:t>7.68</w:t>
            </w:r>
            <w:r>
              <w:t xml:space="preserve"> x K5</w:t>
            </w:r>
            <w:r w:rsidRPr="009C5807">
              <w:t xml:space="preserve"> (3</w:t>
            </w:r>
            <w:r>
              <w:t xml:space="preserve"> x K5</w:t>
            </w:r>
            <w:r w:rsidRPr="009C5807">
              <w:t>)</w:t>
            </w:r>
          </w:p>
        </w:tc>
      </w:tr>
      <w:tr w:rsidR="00F87F95" w:rsidRPr="009C5807" w14:paraId="735EC839"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5A2D8AA" w14:textId="77777777" w:rsidR="00F87F95" w:rsidRPr="009C5807" w:rsidRDefault="00F87F95" w:rsidP="001313A6">
            <w:pPr>
              <w:pStyle w:val="TAC"/>
              <w:jc w:val="left"/>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16342414" w14:textId="77777777" w:rsidR="00F87F95" w:rsidRDefault="00F87F95" w:rsidP="00F87F95"/>
    <w:p w14:paraId="6958BFFF" w14:textId="77777777" w:rsidR="00F87F95" w:rsidRPr="00BE54BE" w:rsidRDefault="00F87F95" w:rsidP="00F87F95">
      <w:pPr>
        <w:pStyle w:val="TH"/>
        <w:rPr>
          <w:rFonts w:cs="v4.2.0"/>
          <w:vertAlign w:val="subscript"/>
          <w:lang w:eastAsia="zh-CN"/>
        </w:rPr>
      </w:pPr>
      <w:r w:rsidRPr="00BE54BE">
        <w:rPr>
          <w:snapToGrid w:val="0"/>
        </w:rPr>
        <w:lastRenderedPageBreak/>
        <w:t xml:space="preserve">Table 4.2B.2.11.2-2: </w:t>
      </w:r>
      <w:r w:rsidRPr="00BE54BE">
        <w:t>T</w:t>
      </w:r>
      <w:r w:rsidRPr="00BE54BE">
        <w:rPr>
          <w:vertAlign w:val="subscript"/>
        </w:rPr>
        <w:t>detect,</w:t>
      </w:r>
      <w:r w:rsidRPr="00BE54BE">
        <w:rPr>
          <w:vertAlign w:val="subscript"/>
          <w:lang w:eastAsia="zh-CN"/>
        </w:rPr>
        <w:t>E</w:t>
      </w:r>
      <w:r w:rsidRPr="00BE54BE">
        <w:rPr>
          <w:vertAlign w:val="subscript"/>
        </w:rPr>
        <w:t>UTRAN</w:t>
      </w:r>
      <w:r>
        <w:rPr>
          <w:vertAlign w:val="subscript"/>
        </w:rPr>
        <w:t>_Relax</w:t>
      </w:r>
      <w:r w:rsidRPr="00BE54BE">
        <w:rPr>
          <w:snapToGrid w:val="0"/>
        </w:rPr>
        <w:t xml:space="preserve">, </w:t>
      </w:r>
      <w:r w:rsidRPr="00BE54BE">
        <w:t>T</w:t>
      </w:r>
      <w:r w:rsidRPr="00BE54BE">
        <w:rPr>
          <w:vertAlign w:val="subscript"/>
        </w:rPr>
        <w:t>measure,</w:t>
      </w:r>
      <w:r w:rsidRPr="00BE54BE">
        <w:rPr>
          <w:vertAlign w:val="subscript"/>
          <w:lang w:eastAsia="zh-CN"/>
        </w:rPr>
        <w:t>E</w:t>
      </w:r>
      <w:r w:rsidRPr="00BE54BE">
        <w:rPr>
          <w:vertAlign w:val="subscript"/>
        </w:rPr>
        <w:t>UTRAN</w:t>
      </w:r>
      <w:r>
        <w:rPr>
          <w:vertAlign w:val="subscript"/>
        </w:rPr>
        <w:t>_Relax</w:t>
      </w:r>
      <w:r w:rsidRPr="00BE54BE">
        <w:rPr>
          <w:vertAlign w:val="subscript"/>
        </w:rPr>
        <w:t>,</w:t>
      </w:r>
      <w:r w:rsidRPr="00BE54BE">
        <w:t xml:space="preserve"> and </w:t>
      </w:r>
      <w:r w:rsidRPr="00BE54BE">
        <w:rPr>
          <w:rFonts w:cs="v4.2.0"/>
        </w:rPr>
        <w:t>T</w:t>
      </w:r>
      <w:r w:rsidRPr="00BE54BE">
        <w:rPr>
          <w:rFonts w:cs="v4.2.0"/>
          <w:vertAlign w:val="subscript"/>
        </w:rPr>
        <w:t>evaluate,</w:t>
      </w:r>
      <w:r w:rsidRPr="00BE54BE">
        <w:rPr>
          <w:rFonts w:cs="v4.2.0"/>
          <w:vertAlign w:val="subscript"/>
          <w:lang w:eastAsia="zh-CN"/>
        </w:rPr>
        <w:t>E</w:t>
      </w:r>
      <w:r w:rsidRPr="00BE54BE">
        <w:rPr>
          <w:rFonts w:cs="v4.2.0"/>
          <w:vertAlign w:val="subscript"/>
        </w:rPr>
        <w:t>UTRAN</w:t>
      </w:r>
      <w:r>
        <w:rPr>
          <w:rFonts w:cs="v4.2.0"/>
          <w:vertAlign w:val="subscript"/>
        </w:rPr>
        <w:t>_Relax</w:t>
      </w:r>
      <w:r w:rsidRPr="00BE54BE">
        <w:rPr>
          <w:snapToGrid w:val="0"/>
        </w:rPr>
        <w:t xml:space="preserve"> for </w:t>
      </w:r>
      <w:r w:rsidRPr="0082197E">
        <w:rPr>
          <w:snapToGrid w:val="0"/>
        </w:rPr>
        <w:t xml:space="preserve">2 Rx </w:t>
      </w:r>
      <w:r w:rsidRPr="00BE54BE">
        <w:rPr>
          <w:snapToGrid w:val="0"/>
        </w:rPr>
        <w:t>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1600"/>
        <w:gridCol w:w="1740"/>
        <w:gridCol w:w="1859"/>
      </w:tblGrid>
      <w:tr w:rsidR="00F87F95" w:rsidRPr="00BE54BE" w14:paraId="7A6342E5"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CA8457" w14:textId="77777777" w:rsidR="00F87F95" w:rsidRPr="00BE54BE" w:rsidRDefault="00F87F95" w:rsidP="001313A6">
            <w:pPr>
              <w:pStyle w:val="TAH"/>
              <w:rPr>
                <w:rFonts w:cs="Arial"/>
                <w:snapToGrid w:val="0"/>
              </w:rPr>
            </w:pPr>
            <w:r w:rsidRPr="00BE54BE">
              <w:t>DRX cycle length [s]</w:t>
            </w:r>
          </w:p>
        </w:tc>
        <w:tc>
          <w:tcPr>
            <w:tcW w:w="1343" w:type="pct"/>
            <w:tcBorders>
              <w:top w:val="single" w:sz="4" w:space="0" w:color="auto"/>
              <w:left w:val="single" w:sz="4" w:space="0" w:color="auto"/>
              <w:bottom w:val="single" w:sz="4" w:space="0" w:color="auto"/>
              <w:right w:val="single" w:sz="4" w:space="0" w:color="auto"/>
            </w:tcBorders>
            <w:hideMark/>
          </w:tcPr>
          <w:p w14:paraId="5043A3E5" w14:textId="77777777" w:rsidR="00F87F95" w:rsidRPr="00BE54BE" w:rsidRDefault="00F87F95" w:rsidP="001313A6">
            <w:pPr>
              <w:pStyle w:val="TAH"/>
              <w:rPr>
                <w:rFonts w:cs="Arial"/>
              </w:rPr>
            </w:pPr>
            <w:r w:rsidRPr="00BE54BE">
              <w:t>T</w:t>
            </w:r>
            <w:r w:rsidRPr="00BE54BE">
              <w:rPr>
                <w:vertAlign w:val="subscript"/>
              </w:rPr>
              <w:t>detect,EUTRAN</w:t>
            </w:r>
            <w:r>
              <w:rPr>
                <w:vertAlign w:val="subscript"/>
              </w:rPr>
              <w:t>_Relax</w:t>
            </w:r>
            <w:r w:rsidRPr="00BE54BE">
              <w:t xml:space="preserve"> [s] (number of DRX cycles)</w:t>
            </w:r>
          </w:p>
        </w:tc>
        <w:tc>
          <w:tcPr>
            <w:tcW w:w="1461" w:type="pct"/>
            <w:tcBorders>
              <w:top w:val="single" w:sz="4" w:space="0" w:color="auto"/>
              <w:left w:val="single" w:sz="4" w:space="0" w:color="auto"/>
              <w:bottom w:val="single" w:sz="4" w:space="0" w:color="auto"/>
              <w:right w:val="single" w:sz="4" w:space="0" w:color="auto"/>
            </w:tcBorders>
            <w:hideMark/>
          </w:tcPr>
          <w:p w14:paraId="4DF35B10" w14:textId="77777777" w:rsidR="00F87F95" w:rsidRPr="00BE54BE" w:rsidRDefault="00F87F95" w:rsidP="001313A6">
            <w:pPr>
              <w:pStyle w:val="TAH"/>
              <w:rPr>
                <w:rFonts w:cs="Arial"/>
                <w:snapToGrid w:val="0"/>
              </w:rPr>
            </w:pPr>
            <w:r w:rsidRPr="00BE54BE">
              <w:t>T</w:t>
            </w:r>
            <w:r w:rsidRPr="00BE54BE">
              <w:rPr>
                <w:vertAlign w:val="subscript"/>
              </w:rPr>
              <w:t>measure,EUTRAN</w:t>
            </w:r>
            <w:r>
              <w:rPr>
                <w:vertAlign w:val="subscript"/>
              </w:rPr>
              <w:t>_Relax</w:t>
            </w:r>
            <w:r w:rsidRPr="00BE54BE">
              <w:t xml:space="preserve"> [s] (number of DRX cycles)</w:t>
            </w:r>
          </w:p>
        </w:tc>
        <w:tc>
          <w:tcPr>
            <w:tcW w:w="1561" w:type="pct"/>
            <w:tcBorders>
              <w:top w:val="single" w:sz="4" w:space="0" w:color="auto"/>
              <w:left w:val="single" w:sz="4" w:space="0" w:color="auto"/>
              <w:bottom w:val="single" w:sz="4" w:space="0" w:color="auto"/>
              <w:right w:val="single" w:sz="4" w:space="0" w:color="auto"/>
            </w:tcBorders>
            <w:hideMark/>
          </w:tcPr>
          <w:p w14:paraId="0BF94A9C" w14:textId="77777777" w:rsidR="00F87F95" w:rsidRPr="00BE54BE" w:rsidRDefault="00F87F95" w:rsidP="001313A6">
            <w:pPr>
              <w:pStyle w:val="TAH"/>
              <w:rPr>
                <w:rFonts w:cs="Arial"/>
                <w:vertAlign w:val="subscript"/>
                <w:lang w:eastAsia="zh-CN"/>
              </w:rPr>
            </w:pPr>
            <w:r w:rsidRPr="00BE54BE">
              <w:t>T</w:t>
            </w:r>
            <w:r w:rsidRPr="00BE54BE">
              <w:rPr>
                <w:vertAlign w:val="subscript"/>
              </w:rPr>
              <w:t>evaluate,EUTRAN</w:t>
            </w:r>
            <w:r>
              <w:rPr>
                <w:vertAlign w:val="subscript"/>
              </w:rPr>
              <w:t>_Relax</w:t>
            </w:r>
          </w:p>
          <w:p w14:paraId="75AFF552" w14:textId="77777777" w:rsidR="00F87F95" w:rsidRPr="00BE54BE" w:rsidRDefault="00F87F95" w:rsidP="001313A6">
            <w:pPr>
              <w:pStyle w:val="TAH"/>
              <w:rPr>
                <w:rFonts w:cs="Arial"/>
              </w:rPr>
            </w:pPr>
            <w:r w:rsidRPr="00BE54BE">
              <w:rPr>
                <w:rFonts w:cs="Arial"/>
              </w:rPr>
              <w:t>[s] (number of DRX cycles)</w:t>
            </w:r>
          </w:p>
        </w:tc>
      </w:tr>
      <w:tr w:rsidR="00F87F95" w:rsidRPr="00BE54BE" w14:paraId="0BC7D7D5"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D0A51FD" w14:textId="77777777" w:rsidR="00F87F95" w:rsidRPr="00BE54BE" w:rsidRDefault="00F87F95" w:rsidP="001313A6">
            <w:pPr>
              <w:pStyle w:val="TAC"/>
              <w:rPr>
                <w:snapToGrid w:val="0"/>
              </w:rPr>
            </w:pPr>
            <w:r w:rsidRPr="00BE54BE">
              <w:t>0.32</w:t>
            </w:r>
          </w:p>
        </w:tc>
        <w:tc>
          <w:tcPr>
            <w:tcW w:w="1343" w:type="pct"/>
            <w:tcBorders>
              <w:top w:val="single" w:sz="4" w:space="0" w:color="auto"/>
              <w:left w:val="single" w:sz="4" w:space="0" w:color="auto"/>
              <w:bottom w:val="single" w:sz="4" w:space="0" w:color="auto"/>
              <w:right w:val="single" w:sz="4" w:space="0" w:color="auto"/>
            </w:tcBorders>
            <w:hideMark/>
          </w:tcPr>
          <w:p w14:paraId="1FF8280F" w14:textId="77777777" w:rsidR="00F87F95" w:rsidRPr="00BE54BE" w:rsidRDefault="00F87F95" w:rsidP="001313A6">
            <w:pPr>
              <w:pStyle w:val="TAC"/>
              <w:rPr>
                <w:snapToGrid w:val="0"/>
              </w:rPr>
            </w:pPr>
            <w:r w:rsidRPr="00BE54BE">
              <w:t>11.52 x K5 (36 x K5)</w:t>
            </w:r>
          </w:p>
        </w:tc>
        <w:tc>
          <w:tcPr>
            <w:tcW w:w="1461" w:type="pct"/>
            <w:tcBorders>
              <w:top w:val="single" w:sz="4" w:space="0" w:color="auto"/>
              <w:left w:val="single" w:sz="4" w:space="0" w:color="auto"/>
              <w:bottom w:val="single" w:sz="4" w:space="0" w:color="auto"/>
              <w:right w:val="single" w:sz="4" w:space="0" w:color="auto"/>
            </w:tcBorders>
            <w:hideMark/>
          </w:tcPr>
          <w:p w14:paraId="0E25966D"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(4</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5308984E" w14:textId="77777777" w:rsidR="00F87F95" w:rsidRPr="00BE54BE" w:rsidRDefault="00F87F95" w:rsidP="001313A6">
            <w:pPr>
              <w:pStyle w:val="TAC"/>
              <w:rPr>
                <w:snapToGrid w:val="0"/>
              </w:rPr>
            </w:pPr>
            <w:r w:rsidRPr="00BE54BE">
              <w:t>5.12 x K5 (16 x K5)</w:t>
            </w:r>
          </w:p>
        </w:tc>
      </w:tr>
      <w:tr w:rsidR="00F87F95" w:rsidRPr="00BE54BE" w14:paraId="1AEB4CA1"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CAFC4A6" w14:textId="77777777" w:rsidR="00F87F95" w:rsidRPr="00BE54BE" w:rsidRDefault="00F87F95" w:rsidP="001313A6">
            <w:pPr>
              <w:pStyle w:val="TAC"/>
              <w:rPr>
                <w:snapToGrid w:val="0"/>
              </w:rPr>
            </w:pPr>
            <w:r w:rsidRPr="00BE54BE">
              <w:t>0.64</w:t>
            </w:r>
          </w:p>
        </w:tc>
        <w:tc>
          <w:tcPr>
            <w:tcW w:w="1343" w:type="pct"/>
            <w:tcBorders>
              <w:top w:val="single" w:sz="4" w:space="0" w:color="auto"/>
              <w:left w:val="single" w:sz="4" w:space="0" w:color="auto"/>
              <w:bottom w:val="single" w:sz="4" w:space="0" w:color="auto"/>
              <w:right w:val="single" w:sz="4" w:space="0" w:color="auto"/>
            </w:tcBorders>
            <w:hideMark/>
          </w:tcPr>
          <w:p w14:paraId="4E17C59B" w14:textId="77777777" w:rsidR="00F87F95" w:rsidRPr="00BE54BE" w:rsidRDefault="00F87F95" w:rsidP="001313A6">
            <w:pPr>
              <w:pStyle w:val="TAC"/>
              <w:rPr>
                <w:snapToGrid w:val="0"/>
              </w:rPr>
            </w:pPr>
            <w:r w:rsidRPr="00BE54BE">
              <w:t>17.92 x K5 (28 x K5)</w:t>
            </w:r>
          </w:p>
        </w:tc>
        <w:tc>
          <w:tcPr>
            <w:tcW w:w="1461" w:type="pct"/>
            <w:tcBorders>
              <w:top w:val="single" w:sz="4" w:space="0" w:color="auto"/>
              <w:left w:val="single" w:sz="4" w:space="0" w:color="auto"/>
              <w:bottom w:val="single" w:sz="4" w:space="0" w:color="auto"/>
              <w:right w:val="single" w:sz="4" w:space="0" w:color="auto"/>
            </w:tcBorders>
            <w:hideMark/>
          </w:tcPr>
          <w:p w14:paraId="0104B915"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(2</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2D3D1214" w14:textId="77777777" w:rsidR="00F87F95" w:rsidRPr="00BE54BE" w:rsidRDefault="00F87F95" w:rsidP="001313A6">
            <w:pPr>
              <w:pStyle w:val="TAC"/>
              <w:rPr>
                <w:snapToGrid w:val="0"/>
              </w:rPr>
            </w:pPr>
            <w:r w:rsidRPr="00BE54BE">
              <w:t>5.12 x K5 (8 x K5)</w:t>
            </w:r>
          </w:p>
        </w:tc>
      </w:tr>
      <w:tr w:rsidR="00F87F95" w:rsidRPr="00BE54BE" w14:paraId="3626879E"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4FE786C7" w14:textId="77777777" w:rsidR="00F87F95" w:rsidRPr="00BE54BE" w:rsidRDefault="00F87F95" w:rsidP="001313A6">
            <w:pPr>
              <w:pStyle w:val="TAC"/>
              <w:rPr>
                <w:snapToGrid w:val="0"/>
              </w:rPr>
            </w:pPr>
            <w:r w:rsidRPr="00BE54BE">
              <w:t>1.28</w:t>
            </w:r>
          </w:p>
        </w:tc>
        <w:tc>
          <w:tcPr>
            <w:tcW w:w="1343" w:type="pct"/>
            <w:tcBorders>
              <w:top w:val="single" w:sz="4" w:space="0" w:color="auto"/>
              <w:left w:val="single" w:sz="4" w:space="0" w:color="auto"/>
              <w:bottom w:val="single" w:sz="4" w:space="0" w:color="auto"/>
              <w:right w:val="single" w:sz="4" w:space="0" w:color="auto"/>
            </w:tcBorders>
            <w:hideMark/>
          </w:tcPr>
          <w:p w14:paraId="002A7107" w14:textId="77777777" w:rsidR="00F87F95" w:rsidRPr="00BE54BE" w:rsidRDefault="00F87F95" w:rsidP="001313A6">
            <w:pPr>
              <w:pStyle w:val="TAC"/>
              <w:rPr>
                <w:snapToGrid w:val="0"/>
              </w:rPr>
            </w:pPr>
            <w:r w:rsidRPr="00BE54BE">
              <w:t>32 x K5 (25 x K5)</w:t>
            </w:r>
          </w:p>
        </w:tc>
        <w:tc>
          <w:tcPr>
            <w:tcW w:w="1461" w:type="pct"/>
            <w:tcBorders>
              <w:top w:val="single" w:sz="4" w:space="0" w:color="auto"/>
              <w:left w:val="single" w:sz="4" w:space="0" w:color="auto"/>
              <w:bottom w:val="single" w:sz="4" w:space="0" w:color="auto"/>
              <w:right w:val="single" w:sz="4" w:space="0" w:color="auto"/>
            </w:tcBorders>
            <w:hideMark/>
          </w:tcPr>
          <w:p w14:paraId="773EC48C" w14:textId="77777777" w:rsidR="00F87F95" w:rsidRPr="00BE54BE" w:rsidRDefault="00F87F95" w:rsidP="001313A6">
            <w:pPr>
              <w:pStyle w:val="TAC"/>
              <w:rPr>
                <w:snapToGrid w:val="0"/>
              </w:rPr>
            </w:pPr>
            <w:r w:rsidRPr="00BE54BE">
              <w:rPr>
                <w:snapToGrid w:val="0"/>
              </w:rPr>
              <w:t>1.28</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3E07391B" w14:textId="77777777" w:rsidR="00F87F95" w:rsidRPr="00BE54BE" w:rsidRDefault="00F87F95" w:rsidP="001313A6">
            <w:pPr>
              <w:pStyle w:val="TAC"/>
              <w:rPr>
                <w:snapToGrid w:val="0"/>
              </w:rPr>
            </w:pPr>
            <w:r w:rsidRPr="00BE54BE">
              <w:t>6.4 x K5 (5 x K5)</w:t>
            </w:r>
          </w:p>
        </w:tc>
      </w:tr>
      <w:tr w:rsidR="00F87F95" w:rsidRPr="00BE54BE" w14:paraId="344F1057" w14:textId="77777777" w:rsidTr="004E7618">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F2D84D2" w14:textId="77777777" w:rsidR="00F87F95" w:rsidRPr="00BE54BE" w:rsidRDefault="00F87F95" w:rsidP="001313A6">
            <w:pPr>
              <w:pStyle w:val="TAC"/>
              <w:rPr>
                <w:snapToGrid w:val="0"/>
              </w:rPr>
            </w:pPr>
            <w:r w:rsidRPr="00BE54BE">
              <w:t>2.56</w:t>
            </w:r>
          </w:p>
        </w:tc>
        <w:tc>
          <w:tcPr>
            <w:tcW w:w="1343" w:type="pct"/>
            <w:tcBorders>
              <w:top w:val="single" w:sz="4" w:space="0" w:color="auto"/>
              <w:left w:val="single" w:sz="4" w:space="0" w:color="auto"/>
              <w:bottom w:val="single" w:sz="4" w:space="0" w:color="auto"/>
              <w:right w:val="single" w:sz="4" w:space="0" w:color="auto"/>
            </w:tcBorders>
            <w:hideMark/>
          </w:tcPr>
          <w:p w14:paraId="104D76FC" w14:textId="77777777" w:rsidR="00F87F95" w:rsidRPr="00BE54BE" w:rsidRDefault="00F87F95" w:rsidP="001313A6">
            <w:pPr>
              <w:pStyle w:val="TAC"/>
              <w:rPr>
                <w:snapToGrid w:val="0"/>
              </w:rPr>
            </w:pPr>
            <w:r w:rsidRPr="00BE54BE">
              <w:t>58.88 x K5 (23 x K5)</w:t>
            </w:r>
          </w:p>
        </w:tc>
        <w:tc>
          <w:tcPr>
            <w:tcW w:w="1461" w:type="pct"/>
            <w:tcBorders>
              <w:top w:val="single" w:sz="4" w:space="0" w:color="auto"/>
              <w:left w:val="single" w:sz="4" w:space="0" w:color="auto"/>
              <w:bottom w:val="single" w:sz="4" w:space="0" w:color="auto"/>
              <w:right w:val="single" w:sz="4" w:space="0" w:color="auto"/>
            </w:tcBorders>
            <w:hideMark/>
          </w:tcPr>
          <w:p w14:paraId="06DA5D6B" w14:textId="77777777" w:rsidR="00F87F95" w:rsidRPr="00BE54BE" w:rsidRDefault="00F87F95" w:rsidP="001313A6">
            <w:pPr>
              <w:pStyle w:val="TAC"/>
              <w:rPr>
                <w:snapToGrid w:val="0"/>
              </w:rPr>
            </w:pPr>
            <w:r w:rsidRPr="00BE54BE">
              <w:rPr>
                <w:snapToGrid w:val="0"/>
              </w:rPr>
              <w:t>2.56</w:t>
            </w:r>
            <w:r w:rsidRPr="00BE54BE">
              <w:t xml:space="preserve"> x K5</w:t>
            </w:r>
            <w:r w:rsidRPr="00BE54BE">
              <w:rPr>
                <w:snapToGrid w:val="0"/>
              </w:rPr>
              <w:t xml:space="preserve"> (1</w:t>
            </w:r>
            <w:r w:rsidRPr="00BE54BE">
              <w:t xml:space="preserve"> x K5</w:t>
            </w:r>
            <w:r w:rsidRPr="00BE54BE">
              <w:rPr>
                <w:snapToGrid w:val="0"/>
              </w:rPr>
              <w:t>)</w:t>
            </w:r>
          </w:p>
        </w:tc>
        <w:tc>
          <w:tcPr>
            <w:tcW w:w="1561" w:type="pct"/>
            <w:tcBorders>
              <w:top w:val="single" w:sz="4" w:space="0" w:color="auto"/>
              <w:left w:val="single" w:sz="4" w:space="0" w:color="auto"/>
              <w:bottom w:val="single" w:sz="4" w:space="0" w:color="auto"/>
              <w:right w:val="single" w:sz="4" w:space="0" w:color="auto"/>
            </w:tcBorders>
            <w:hideMark/>
          </w:tcPr>
          <w:p w14:paraId="023E8A5F" w14:textId="77777777" w:rsidR="00F87F95" w:rsidRPr="00BE54BE" w:rsidRDefault="00F87F95" w:rsidP="001313A6">
            <w:pPr>
              <w:pStyle w:val="TAC"/>
              <w:rPr>
                <w:snapToGrid w:val="0"/>
              </w:rPr>
            </w:pPr>
            <w:r w:rsidRPr="00BE54BE">
              <w:t>7.68 x K5 (3 x K5)</w:t>
            </w:r>
          </w:p>
        </w:tc>
      </w:tr>
      <w:tr w:rsidR="004E7618" w:rsidRPr="00BE54BE" w14:paraId="423CDAEF" w14:textId="77777777" w:rsidTr="004E761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9D4C2AB" w14:textId="0DC25E3B" w:rsidR="004E7618" w:rsidRPr="00BE54BE" w:rsidRDefault="004E7618" w:rsidP="004E7618">
            <w:pPr>
              <w:pStyle w:val="TAN"/>
            </w:pPr>
            <w:r w:rsidRPr="00AD5C2C">
              <w:rPr>
                <w:snapToGrid w:val="0"/>
                <w:lang w:eastAsia="zh-CN"/>
              </w:rPr>
              <w:t>Note 1:</w:t>
            </w:r>
            <w:r w:rsidRPr="00AD5C2C">
              <w:rPr>
                <w:lang w:val="en-US"/>
              </w:rPr>
              <w:tab/>
            </w:r>
            <w:r w:rsidRPr="00AD5C2C">
              <w:rPr>
                <w:snapToGrid w:val="0"/>
                <w:lang w:eastAsia="zh-CN"/>
              </w:rPr>
              <w:t>K5 = 6 is the measurement</w:t>
            </w:r>
            <w:r>
              <w:rPr>
                <w:snapToGrid w:val="0"/>
                <w:lang w:eastAsia="zh-CN"/>
              </w:rPr>
              <w:t xml:space="preserve"> relaxation factor applicable for UE fulfilling the </w:t>
            </w:r>
            <w:r w:rsidRPr="006E2031">
              <w:rPr>
                <w:i/>
                <w:noProof/>
              </w:rPr>
              <w:t xml:space="preserve">stationaryMobilityEvaluation </w:t>
            </w:r>
            <w:r>
              <w:rPr>
                <w:lang w:eastAsia="zh-CN"/>
              </w:rPr>
              <w:t>[2]</w:t>
            </w:r>
            <w:r>
              <w:rPr>
                <w:snapToGrid w:val="0"/>
                <w:lang w:eastAsia="zh-CN"/>
              </w:rPr>
              <w:t xml:space="preserve"> criterion.</w:t>
            </w:r>
          </w:p>
        </w:tc>
      </w:tr>
    </w:tbl>
    <w:p w14:paraId="5832AB6E" w14:textId="77777777" w:rsidR="00F87F95" w:rsidRDefault="00F87F95" w:rsidP="00F87F95">
      <w:pPr>
        <w:rPr>
          <w:noProof/>
        </w:rPr>
      </w:pPr>
    </w:p>
    <w:p w14:paraId="2AE772EE" w14:textId="68319BD3" w:rsidR="00F87F95" w:rsidRPr="00AD5C2C" w:rsidRDefault="004E7618" w:rsidP="00F87F95">
      <w:pPr>
        <w:pStyle w:val="TH"/>
        <w:rPr>
          <w:lang w:val="en-US"/>
        </w:rPr>
      </w:pPr>
      <w:r w:rsidRPr="0082197E">
        <w:rPr>
          <w:lang w:val="en-US"/>
        </w:rPr>
        <w:t>Table 4.2B.2.1</w:t>
      </w:r>
      <w:r>
        <w:rPr>
          <w:lang w:val="en-US"/>
        </w:rPr>
        <w:t>1</w:t>
      </w:r>
      <w:r w:rsidRPr="0082197E">
        <w:rPr>
          <w:lang w:val="en-US"/>
        </w:rPr>
        <w:t>.2-3:</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8"/>
        <w:gridCol w:w="2611"/>
        <w:gridCol w:w="2649"/>
        <w:gridCol w:w="2641"/>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eastAsia="zh-CN"/>
              </w:rPr>
            </w:pPr>
            <w:r w:rsidRPr="0082197E">
              <w:rPr>
                <w:rFonts w:ascii="Arial" w:hAnsi="Arial" w:cs="Arial"/>
                <w:b/>
                <w:sz w:val="18"/>
                <w:lang w:eastAsia="zh-CN"/>
              </w:rPr>
              <w:t>eDRX_IDLE cycle length [s]</w:t>
            </w:r>
          </w:p>
        </w:tc>
        <w:tc>
          <w:tcPr>
            <w:tcW w:w="0" w:type="auto"/>
            <w:vMerge w:val="restart"/>
            <w:hideMark/>
          </w:tcPr>
          <w:p w14:paraId="47DD4390"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eastAsia="zh-CN"/>
              </w:rPr>
              <w:t xml:space="preserve"> [s] (number of DRX cycles)</w:t>
            </w:r>
          </w:p>
        </w:tc>
        <w:tc>
          <w:tcPr>
            <w:tcW w:w="0" w:type="auto"/>
            <w:vMerge w:val="restart"/>
            <w:hideMark/>
          </w:tcPr>
          <w:p w14:paraId="0E75D68A" w14:textId="77777777" w:rsidR="00F87F95" w:rsidRPr="0082197E" w:rsidRDefault="00F87F95" w:rsidP="001313A6">
            <w:pPr>
              <w:rPr>
                <w:rFonts w:ascii="Arial" w:hAnsi="Arial" w:cs="Arial"/>
                <w:sz w:val="18"/>
                <w:szCs w:val="18"/>
                <w:lang w:val="en-US" w:eastAsia="zh-CN"/>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lang w:eastAsia="zh-CN"/>
              </w:rPr>
              <w:t>[s] (number of DRX cycles)</w:t>
            </w:r>
          </w:p>
        </w:tc>
        <w:tc>
          <w:tcPr>
            <w:tcW w:w="0" w:type="auto"/>
            <w:vMerge w:val="restart"/>
            <w:hideMark/>
          </w:tcPr>
          <w:p w14:paraId="59B41CD6" w14:textId="77777777" w:rsidR="00F87F95" w:rsidRPr="00AD5C2C" w:rsidRDefault="00F87F95" w:rsidP="001313A6">
            <w:pPr>
              <w:rPr>
                <w:rFonts w:ascii="Arial" w:hAnsi="Arial" w:cs="Arial"/>
                <w:sz w:val="18"/>
                <w:szCs w:val="18"/>
                <w:lang w:val="en-US" w:eastAsia="zh-CN"/>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lang w:eastAsia="zh-CN"/>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eastAsia="zh-CN"/>
              </w:rPr>
            </w:pPr>
          </w:p>
        </w:tc>
        <w:tc>
          <w:tcPr>
            <w:tcW w:w="0" w:type="auto"/>
            <w:vMerge/>
            <w:hideMark/>
          </w:tcPr>
          <w:p w14:paraId="32F02225" w14:textId="77777777" w:rsidR="00F87F95" w:rsidRPr="0082197E" w:rsidRDefault="00F87F95" w:rsidP="001313A6">
            <w:pPr>
              <w:rPr>
                <w:rFonts w:ascii="Arial" w:hAnsi="Arial" w:cs="Arial"/>
                <w:sz w:val="18"/>
                <w:lang w:val="en-US" w:eastAsia="zh-CN"/>
              </w:rPr>
            </w:pPr>
          </w:p>
        </w:tc>
        <w:tc>
          <w:tcPr>
            <w:tcW w:w="0" w:type="auto"/>
            <w:vMerge/>
            <w:hideMark/>
          </w:tcPr>
          <w:p w14:paraId="415AC07B" w14:textId="77777777" w:rsidR="00F87F95" w:rsidRPr="0082197E" w:rsidRDefault="00F87F95" w:rsidP="001313A6">
            <w:pPr>
              <w:rPr>
                <w:rFonts w:ascii="Arial" w:hAnsi="Arial" w:cs="Arial"/>
                <w:sz w:val="18"/>
                <w:lang w:val="en-US" w:eastAsia="zh-CN"/>
              </w:rPr>
            </w:pPr>
          </w:p>
        </w:tc>
        <w:tc>
          <w:tcPr>
            <w:tcW w:w="0" w:type="auto"/>
            <w:vMerge/>
            <w:hideMark/>
          </w:tcPr>
          <w:p w14:paraId="5196FCC2" w14:textId="77777777" w:rsidR="00F87F95" w:rsidRPr="00AD5C2C" w:rsidRDefault="00F87F95" w:rsidP="001313A6">
            <w:pPr>
              <w:rPr>
                <w:rFonts w:ascii="Arial" w:hAnsi="Arial" w:cs="Arial"/>
                <w:sz w:val="18"/>
                <w:lang w:val="en-US" w:eastAsia="zh-CN"/>
              </w:rPr>
            </w:pP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p>
        </w:tc>
        <w:tc>
          <w:tcPr>
            <w:tcW w:w="0" w:type="auto"/>
          </w:tcPr>
          <w:p w14:paraId="356DE662"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117.76</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(23</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542C192A"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5.12</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(1</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c>
          <w:tcPr>
            <w:tcW w:w="0" w:type="auto"/>
          </w:tcPr>
          <w:p w14:paraId="3ACE38C0" w14:textId="77777777" w:rsidR="00F87F95" w:rsidRPr="006F2E0A" w:rsidRDefault="00F87F95" w:rsidP="001313A6">
            <w:pPr>
              <w:rPr>
                <w:rFonts w:ascii="Arial" w:hAnsi="Arial" w:cs="Arial"/>
                <w:sz w:val="18"/>
                <w:szCs w:val="18"/>
                <w:lang w:eastAsia="zh-CN"/>
              </w:rPr>
            </w:pPr>
            <w:r w:rsidRPr="006F2E0A">
              <w:rPr>
                <w:rFonts w:ascii="Arial" w:hAnsi="Arial" w:cs="Arial"/>
                <w:sz w:val="18"/>
                <w:szCs w:val="18"/>
                <w:lang w:eastAsia="zh-CN"/>
              </w:rPr>
              <w:t>10.24</w:t>
            </w:r>
            <w:r w:rsidRPr="00806346">
              <w:rPr>
                <w:rFonts w:ascii="Arial" w:hAnsi="Arial" w:cs="Arial"/>
                <w:sz w:val="18"/>
                <w:szCs w:val="18"/>
                <w:lang w:eastAsia="zh-CN"/>
              </w:rPr>
              <w:t xml:space="preserve"> x K3</w:t>
            </w:r>
            <w:r w:rsidRPr="006F2E0A">
              <w:rPr>
                <w:rFonts w:ascii="Arial" w:hAnsi="Arial" w:cs="Arial"/>
                <w:sz w:val="18"/>
                <w:szCs w:val="18"/>
                <w:lang w:eastAsia="zh-CN"/>
              </w:rPr>
              <w:t xml:space="preserve"> (2</w:t>
            </w:r>
            <w:r w:rsidRPr="00806346">
              <w:rPr>
                <w:rFonts w:ascii="Arial" w:hAnsi="Arial" w:cs="Arial"/>
                <w:sz w:val="18"/>
                <w:szCs w:val="18"/>
                <w:lang w:eastAsia="zh-CN"/>
              </w:rPr>
              <w:t xml:space="preserve"> x K3</w:t>
            </w:r>
            <w:r w:rsidRPr="006F2E0A">
              <w:rPr>
                <w:rFonts w:ascii="Arial" w:hAnsi="Arial" w:cs="Arial"/>
                <w:sz w:val="18"/>
                <w:szCs w:val="18"/>
                <w:lang w:eastAsia="zh-CN"/>
              </w:rPr>
              <w:t>)</w:t>
            </w:r>
          </w:p>
        </w:tc>
      </w:tr>
      <w:tr w:rsidR="00F87F95" w:rsidRPr="00AD5C2C" w14:paraId="4C62A777" w14:textId="77777777" w:rsidTr="001313A6">
        <w:trPr>
          <w:trHeight w:val="336"/>
        </w:trPr>
        <w:tc>
          <w:tcPr>
            <w:tcW w:w="0" w:type="auto"/>
            <w:gridSpan w:val="4"/>
          </w:tcPr>
          <w:p w14:paraId="57582D78" w14:textId="77777777" w:rsidR="00F87F95" w:rsidRPr="005B7259" w:rsidRDefault="00F87F95" w:rsidP="00F605E7">
            <w:pPr>
              <w:pStyle w:val="TAN"/>
              <w:rPr>
                <w:snapToGrid w:val="0"/>
                <w:lang w:eastAsia="zh-CN"/>
              </w:rPr>
            </w:pPr>
            <w:r w:rsidRPr="006F2E0A">
              <w:rPr>
                <w:snapToGrid w:val="0"/>
                <w:lang w:eastAsia="zh-CN"/>
              </w:rPr>
              <w:t>Note 1:</w:t>
            </w:r>
            <w:r w:rsidRPr="005B7259">
              <w:rPr>
                <w:lang w:val="en-US"/>
              </w:rPr>
              <w:tab/>
            </w:r>
            <w:r w:rsidRPr="005B7259">
              <w:rPr>
                <w:snapToGrid w:val="0"/>
                <w:lang w:eastAsia="zh-CN"/>
              </w:rPr>
              <w:t>M2 = 1.5 if SMTC periodicity</w:t>
            </w:r>
            <w:r w:rsidRPr="005B7259">
              <w:t xml:space="preserve"> </w:t>
            </w:r>
            <w:r w:rsidRPr="005B7259">
              <w:rPr>
                <w:snapToGrid w:val="0"/>
                <w:lang w:eastAsia="zh-CN"/>
              </w:rPr>
              <w:t>of measured intra-frequency cell &gt; 20 ms; otherwise M2=1.</w:t>
            </w:r>
            <w:r w:rsidRPr="005B7259">
              <w:t xml:space="preserve"> </w:t>
            </w:r>
            <w:r w:rsidRPr="005B7259">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lang w:eastAsia="zh-CN"/>
              </w:rPr>
              <w:t xml:space="preserve">detect, NR_intra </w:t>
            </w:r>
            <w:r w:rsidRPr="005B7259">
              <w:rPr>
                <w:snapToGrid w:val="0"/>
                <w:lang w:eastAsia="zh-CN"/>
              </w:rPr>
              <w:t>is expected.</w:t>
            </w:r>
          </w:p>
          <w:p w14:paraId="6CD54270" w14:textId="77777777" w:rsidR="00F87F95" w:rsidRPr="006F2E0A" w:rsidRDefault="00F87F95" w:rsidP="00F605E7">
            <w:pPr>
              <w:pStyle w:val="TAN"/>
              <w:rPr>
                <w:lang w:eastAsia="zh-CN"/>
              </w:rPr>
            </w:pPr>
            <w:r w:rsidRPr="00806346">
              <w:rPr>
                <w:snapToGrid w:val="0"/>
                <w:lang w:eastAsia="zh-CN"/>
              </w:rPr>
              <w:t>Note 2:</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7FBF65E8" w14:textId="77777777" w:rsidR="00F87F95" w:rsidRDefault="00F87F95" w:rsidP="00E92510">
      <w:pPr>
        <w:rPr>
          <w:noProof/>
        </w:rPr>
      </w:pPr>
    </w:p>
    <w:p w14:paraId="6CB561C6" w14:textId="5233D02F"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Pr>
          <w:lang w:val="en-US"/>
        </w:rPr>
        <w:t>4</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evaluate,NR_,</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87F95" w:rsidRPr="00691C10" w14:paraId="4798F1AD" w14:textId="77777777" w:rsidTr="001313A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0574E9BC" w14:textId="77777777" w:rsidR="00F87F95" w:rsidRPr="00691C10" w:rsidRDefault="00F87F95" w:rsidP="001313A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71378E10" w14:textId="77777777" w:rsidR="00F87F95" w:rsidRPr="00691C10" w:rsidRDefault="00F87F95" w:rsidP="001313A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B51E190" w14:textId="77777777" w:rsidR="00F87F95" w:rsidRPr="00691C10" w:rsidRDefault="00F87F95" w:rsidP="001313A6">
            <w:pPr>
              <w:pStyle w:val="TAH"/>
              <w:rPr>
                <w:rFonts w:cs="v4.2.0"/>
              </w:rPr>
            </w:pPr>
            <w:r>
              <w:rPr>
                <w:rFonts w:cs="v4.2.0"/>
              </w:rPr>
              <w:t>PTW length [s]</w:t>
            </w:r>
            <w:r>
              <w:rPr>
                <w:rFonts w:cs="v4.2.0"/>
                <w:lang w:eastAsia="zh-CN"/>
              </w:rPr>
              <w:t xml:space="preserve"> (</w:t>
            </w:r>
            <w:r>
              <w:rPr>
                <w:rFonts w:cs="Arial"/>
                <w:bCs/>
                <w:iCs/>
                <w:lang w:eastAsia="ja-JP"/>
              </w:rPr>
              <w:t>number of 1.28s periods</w:t>
            </w:r>
            <w:r>
              <w:rPr>
                <w:rFonts w:cs="v4.2.0"/>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F4744EE" w14:textId="77777777" w:rsidR="00F87F95" w:rsidRPr="00691C10" w:rsidRDefault="00F87F95" w:rsidP="001313A6">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3C2C1C6D" w14:textId="77777777" w:rsidR="00F87F95" w:rsidRPr="00691C10" w:rsidRDefault="00F87F95" w:rsidP="001313A6">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or eDRX cycles</w:t>
            </w:r>
            <w:r>
              <w:rPr>
                <w:rFonts w:cs="Arial"/>
                <w:vertAlign w:val="superscript"/>
                <w:lang w:eastAsia="zh-CN"/>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034B63C2" w14:textId="77777777" w:rsidR="00F87F95" w:rsidRDefault="00F87F95" w:rsidP="001313A6">
            <w:pPr>
              <w:pStyle w:val="TAH"/>
              <w:rPr>
                <w:rFonts w:cs="Arial"/>
                <w:vertAlign w:val="subscript"/>
              </w:rPr>
            </w:pPr>
            <w:r>
              <w:rPr>
                <w:rFonts w:cs="v4.2.0"/>
              </w:rPr>
              <w:t>T</w:t>
            </w:r>
            <w:r>
              <w:rPr>
                <w:rFonts w:cs="v4.2.0"/>
                <w:vertAlign w:val="subscript"/>
              </w:rPr>
              <w:t>evaluate,E-UTRAN</w:t>
            </w:r>
            <w:r>
              <w:rPr>
                <w:vertAlign w:val="subscript"/>
              </w:rPr>
              <w:t>_RedCap_Relax</w:t>
            </w:r>
          </w:p>
          <w:p w14:paraId="7E3EBB00" w14:textId="77777777" w:rsidR="00F87F95" w:rsidRPr="00691C10" w:rsidRDefault="00F87F95" w:rsidP="001313A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lang w:eastAsia="zh-CN"/>
              </w:rPr>
              <w:t xml:space="preserve"> Note 3</w:t>
            </w:r>
            <w:r>
              <w:rPr>
                <w:rFonts w:cs="Arial"/>
              </w:rPr>
              <w:t>)</w:t>
            </w:r>
          </w:p>
        </w:tc>
      </w:tr>
      <w:tr w:rsidR="00F87F95" w:rsidRPr="00691C10" w14:paraId="1B4952B6" w14:textId="77777777" w:rsidTr="001313A6">
        <w:trPr>
          <w:cantSplit/>
          <w:jc w:val="center"/>
        </w:trPr>
        <w:tc>
          <w:tcPr>
            <w:tcW w:w="594" w:type="pct"/>
            <w:vMerge w:val="restart"/>
            <w:vAlign w:val="center"/>
          </w:tcPr>
          <w:p w14:paraId="517C625F" w14:textId="77777777" w:rsidR="00F87F95" w:rsidRPr="00691C10" w:rsidRDefault="00F87F95" w:rsidP="001313A6">
            <w:pPr>
              <w:pStyle w:val="TAC"/>
              <w:rPr>
                <w:rFonts w:cs="Arial"/>
              </w:rPr>
            </w:pPr>
            <w:r>
              <w:rPr>
                <w:rFonts w:cs="Arial"/>
              </w:rPr>
              <w:t>10.24 ≤ eDRX_IDLE cycle length ≤ 2621.44</w:t>
            </w:r>
            <w:r w:rsidRPr="00691C10">
              <w:rPr>
                <w:rFonts w:cs="Arial"/>
              </w:rPr>
              <w:t>4</w:t>
            </w:r>
          </w:p>
        </w:tc>
        <w:tc>
          <w:tcPr>
            <w:tcW w:w="281" w:type="pct"/>
          </w:tcPr>
          <w:p w14:paraId="2BD6BF43" w14:textId="77777777" w:rsidR="00F87F95" w:rsidRPr="00691C10" w:rsidRDefault="00F87F95" w:rsidP="001313A6">
            <w:pPr>
              <w:pStyle w:val="TAC"/>
              <w:rPr>
                <w:rFonts w:cs="Arial"/>
                <w:snapToGrid w:val="0"/>
              </w:rPr>
            </w:pPr>
            <w:r w:rsidRPr="00691C10">
              <w:rPr>
                <w:rFonts w:cs="Arial"/>
              </w:rPr>
              <w:t>0.32</w:t>
            </w:r>
          </w:p>
        </w:tc>
        <w:tc>
          <w:tcPr>
            <w:tcW w:w="362" w:type="pct"/>
          </w:tcPr>
          <w:p w14:paraId="687444A1" w14:textId="77777777" w:rsidR="00F87F95" w:rsidRPr="00691C10" w:rsidRDefault="00F87F95" w:rsidP="001313A6">
            <w:pPr>
              <w:pStyle w:val="TAC"/>
              <w:rPr>
                <w:rFonts w:cs="Arial"/>
              </w:rPr>
            </w:pPr>
            <w:r w:rsidRPr="00691C10">
              <w:rPr>
                <w:rFonts w:cs="Arial"/>
              </w:rPr>
              <w:t>≥1</w:t>
            </w:r>
            <w:r w:rsidRPr="00691C10">
              <w:rPr>
                <w:rFonts w:cs="Arial" w:hint="eastAsia"/>
                <w:lang w:eastAsia="zh-CN"/>
              </w:rPr>
              <w:t>.28 (1)</w:t>
            </w:r>
          </w:p>
        </w:tc>
        <w:tc>
          <w:tcPr>
            <w:tcW w:w="2420" w:type="pct"/>
            <w:vMerge w:val="restart"/>
            <w:tcMar>
              <w:left w:w="0" w:type="dxa"/>
              <w:right w:w="0" w:type="dxa"/>
            </w:tcMar>
          </w:tcPr>
          <w:p w14:paraId="4F79C5C7" w14:textId="77777777" w:rsidR="00F87F95" w:rsidRPr="00691C10" w:rsidRDefault="00F87F95" w:rsidP="001313A6">
            <w:pPr>
              <w:pStyle w:val="TOC1"/>
              <w:spacing w:before="0"/>
              <w:ind w:left="0" w:right="0" w:firstLine="0"/>
              <w:jc w:val="center"/>
              <w:rPr>
                <w:rFonts w:ascii="Arial" w:hAnsi="Arial" w:cs="Arial"/>
                <w:snapToGrid w:val="0"/>
                <w:sz w:val="18"/>
                <w:szCs w:val="18"/>
              </w:rPr>
            </w:pPr>
            <w:r w:rsidRPr="0082197E">
              <w:rPr>
                <w:rFonts w:cs="Arial"/>
                <w:lang w:eastAsia="zh-CN"/>
              </w:rPr>
              <w:t xml:space="preserve">K3 x </w:t>
            </w:r>
            <w:r w:rsidRPr="00691C10">
              <w:rPr>
                <w:rFonts w:ascii="Arial" w:hAnsi="Arial" w:cs="Arial"/>
                <w:position w:val="-32"/>
                <w:sz w:val="18"/>
                <w:szCs w:val="18"/>
              </w:rPr>
              <w:object w:dxaOrig="5460" w:dyaOrig="760" w14:anchorId="1613EDE6">
                <v:shape id="_x0000_i1027" type="#_x0000_t75" alt="" style="width:230pt;height:28pt;mso-width-percent:0;mso-height-percent:0;mso-width-percent:0;mso-height-percent:0" o:ole="">
                  <v:imagedata r:id="rId13" o:title=""/>
                </v:shape>
                <o:OLEObject Type="Embed" ProgID="Equation.3" ShapeID="_x0000_i1027" DrawAspect="Content" ObjectID="_1749666890"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9" w:type="pct"/>
          </w:tcPr>
          <w:p w14:paraId="0DA555B6"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1AD5E89B" w14:textId="77777777" w:rsidR="00F87F95" w:rsidRPr="00691C10" w:rsidRDefault="00F87F95" w:rsidP="001313A6">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1AD5A36" w14:textId="77777777" w:rsidTr="001313A6">
        <w:trPr>
          <w:cantSplit/>
          <w:jc w:val="center"/>
        </w:trPr>
        <w:tc>
          <w:tcPr>
            <w:tcW w:w="594" w:type="pct"/>
            <w:vMerge/>
          </w:tcPr>
          <w:p w14:paraId="66F6BFC5" w14:textId="77777777" w:rsidR="00F87F95" w:rsidRPr="00691C10" w:rsidRDefault="00F87F95" w:rsidP="001313A6">
            <w:pPr>
              <w:pStyle w:val="TAC"/>
              <w:rPr>
                <w:rFonts w:cs="Arial"/>
              </w:rPr>
            </w:pPr>
          </w:p>
        </w:tc>
        <w:tc>
          <w:tcPr>
            <w:tcW w:w="281" w:type="pct"/>
          </w:tcPr>
          <w:p w14:paraId="2327D67D" w14:textId="77777777" w:rsidR="00F87F95" w:rsidRPr="00691C10" w:rsidRDefault="00F87F95" w:rsidP="001313A6">
            <w:pPr>
              <w:pStyle w:val="TAC"/>
              <w:rPr>
                <w:rFonts w:cs="Arial"/>
                <w:snapToGrid w:val="0"/>
              </w:rPr>
            </w:pPr>
            <w:r w:rsidRPr="00691C10">
              <w:rPr>
                <w:rFonts w:cs="Arial"/>
              </w:rPr>
              <w:t>0.64</w:t>
            </w:r>
          </w:p>
        </w:tc>
        <w:tc>
          <w:tcPr>
            <w:tcW w:w="362" w:type="pct"/>
          </w:tcPr>
          <w:p w14:paraId="4A5C3ECB"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1.</w:t>
            </w:r>
            <w:r w:rsidRPr="00691C10">
              <w:rPr>
                <w:rFonts w:cs="Arial"/>
                <w:lang w:eastAsia="ja-JP"/>
              </w:rPr>
              <w:t>2</w:t>
            </w:r>
            <w:r w:rsidRPr="00691C10">
              <w:rPr>
                <w:rFonts w:cs="Arial" w:hint="eastAsia"/>
                <w:lang w:eastAsia="zh-CN"/>
              </w:rPr>
              <w:t>8 (1)</w:t>
            </w:r>
          </w:p>
        </w:tc>
        <w:tc>
          <w:tcPr>
            <w:tcW w:w="2420" w:type="pct"/>
            <w:vMerge/>
          </w:tcPr>
          <w:p w14:paraId="4FE1D33A"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25713DFA" w14:textId="77777777" w:rsidR="00F87F95" w:rsidRPr="00691C10" w:rsidRDefault="00F87F95" w:rsidP="001313A6">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74" w:type="pct"/>
          </w:tcPr>
          <w:p w14:paraId="04635480"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766AE6E4" w14:textId="77777777" w:rsidTr="001313A6">
        <w:trPr>
          <w:cantSplit/>
          <w:jc w:val="center"/>
        </w:trPr>
        <w:tc>
          <w:tcPr>
            <w:tcW w:w="594" w:type="pct"/>
            <w:vMerge/>
          </w:tcPr>
          <w:p w14:paraId="226AADCC" w14:textId="77777777" w:rsidR="00F87F95" w:rsidRPr="00691C10" w:rsidRDefault="00F87F95" w:rsidP="001313A6">
            <w:pPr>
              <w:pStyle w:val="TAC"/>
              <w:rPr>
                <w:rFonts w:cs="Arial"/>
              </w:rPr>
            </w:pPr>
          </w:p>
        </w:tc>
        <w:tc>
          <w:tcPr>
            <w:tcW w:w="281" w:type="pct"/>
          </w:tcPr>
          <w:p w14:paraId="719A3F67" w14:textId="77777777" w:rsidR="00F87F95" w:rsidRPr="00691C10" w:rsidRDefault="00F87F95" w:rsidP="001313A6">
            <w:pPr>
              <w:pStyle w:val="TAC"/>
              <w:rPr>
                <w:rFonts w:cs="Arial"/>
                <w:snapToGrid w:val="0"/>
              </w:rPr>
            </w:pPr>
            <w:r w:rsidRPr="00691C10">
              <w:rPr>
                <w:rFonts w:cs="Arial"/>
              </w:rPr>
              <w:t>1.28</w:t>
            </w:r>
          </w:p>
        </w:tc>
        <w:tc>
          <w:tcPr>
            <w:tcW w:w="362" w:type="pct"/>
          </w:tcPr>
          <w:p w14:paraId="457F3985"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2.56 (2)</w:t>
            </w:r>
          </w:p>
        </w:tc>
        <w:tc>
          <w:tcPr>
            <w:tcW w:w="2420" w:type="pct"/>
            <w:vMerge/>
          </w:tcPr>
          <w:p w14:paraId="3CCE7AC2" w14:textId="77777777" w:rsidR="00F87F95" w:rsidRPr="00691C10" w:rsidRDefault="00F87F95" w:rsidP="001313A6">
            <w:pPr>
              <w:pStyle w:val="TOC1"/>
              <w:spacing w:before="0"/>
              <w:ind w:left="0" w:right="0"/>
              <w:jc w:val="center"/>
              <w:rPr>
                <w:rFonts w:ascii="Arial" w:hAnsi="Arial" w:cs="Arial"/>
                <w:snapToGrid w:val="0"/>
                <w:sz w:val="18"/>
                <w:szCs w:val="18"/>
              </w:rPr>
            </w:pPr>
          </w:p>
        </w:tc>
        <w:tc>
          <w:tcPr>
            <w:tcW w:w="669" w:type="pct"/>
          </w:tcPr>
          <w:p w14:paraId="58483D57" w14:textId="77777777" w:rsidR="00F87F95" w:rsidRPr="00691C10" w:rsidRDefault="00F87F95" w:rsidP="001313A6">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66661CC7"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F87F95" w:rsidRPr="00691C10" w14:paraId="21C9E287" w14:textId="77777777" w:rsidTr="001313A6">
        <w:trPr>
          <w:cantSplit/>
          <w:jc w:val="center"/>
        </w:trPr>
        <w:tc>
          <w:tcPr>
            <w:tcW w:w="594" w:type="pct"/>
            <w:vMerge/>
          </w:tcPr>
          <w:p w14:paraId="7E28A88B" w14:textId="77777777" w:rsidR="00F87F95" w:rsidRPr="00691C10" w:rsidRDefault="00F87F95" w:rsidP="001313A6">
            <w:pPr>
              <w:pStyle w:val="TAC"/>
              <w:rPr>
                <w:rFonts w:cs="Arial"/>
              </w:rPr>
            </w:pPr>
          </w:p>
        </w:tc>
        <w:tc>
          <w:tcPr>
            <w:tcW w:w="281" w:type="pct"/>
          </w:tcPr>
          <w:p w14:paraId="78D6D61A" w14:textId="77777777" w:rsidR="00F87F95" w:rsidRPr="00691C10" w:rsidRDefault="00F87F95" w:rsidP="001313A6">
            <w:pPr>
              <w:pStyle w:val="TAC"/>
              <w:rPr>
                <w:rFonts w:cs="Arial"/>
                <w:snapToGrid w:val="0"/>
              </w:rPr>
            </w:pPr>
            <w:r w:rsidRPr="00691C10">
              <w:rPr>
                <w:rFonts w:cs="Arial"/>
              </w:rPr>
              <w:t>2.56</w:t>
            </w:r>
          </w:p>
        </w:tc>
        <w:tc>
          <w:tcPr>
            <w:tcW w:w="362" w:type="pct"/>
          </w:tcPr>
          <w:p w14:paraId="64E09C27" w14:textId="77777777" w:rsidR="00F87F95" w:rsidRPr="00691C10" w:rsidRDefault="00F87F95" w:rsidP="001313A6">
            <w:pPr>
              <w:pStyle w:val="TAC"/>
              <w:rPr>
                <w:rFonts w:cs="Arial"/>
              </w:rPr>
            </w:pPr>
            <w:r w:rsidRPr="00691C10">
              <w:rPr>
                <w:rFonts w:cs="Arial"/>
                <w:lang w:eastAsia="ja-JP"/>
              </w:rPr>
              <w:t>≥</w:t>
            </w:r>
            <w:r w:rsidRPr="00691C10">
              <w:rPr>
                <w:rFonts w:cs="Arial" w:hint="eastAsia"/>
                <w:lang w:eastAsia="zh-CN"/>
              </w:rPr>
              <w:t>5.12 (4)</w:t>
            </w:r>
          </w:p>
        </w:tc>
        <w:tc>
          <w:tcPr>
            <w:tcW w:w="2420" w:type="pct"/>
            <w:vMerge/>
          </w:tcPr>
          <w:p w14:paraId="17D375FD" w14:textId="77777777" w:rsidR="00F87F95" w:rsidRPr="00691C10" w:rsidRDefault="00F87F95" w:rsidP="001313A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26621B04" w14:textId="77777777" w:rsidR="00F87F95" w:rsidRPr="00691C10" w:rsidRDefault="00F87F95" w:rsidP="001313A6">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74" w:type="pct"/>
          </w:tcPr>
          <w:p w14:paraId="1CB33375" w14:textId="77777777" w:rsidR="00F87F95" w:rsidRPr="00691C10" w:rsidRDefault="00F87F95" w:rsidP="001313A6">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F87F95" w:rsidRPr="00691C10" w14:paraId="221BD2FD" w14:textId="77777777" w:rsidTr="001313A6">
        <w:trPr>
          <w:cantSplit/>
          <w:jc w:val="center"/>
        </w:trPr>
        <w:tc>
          <w:tcPr>
            <w:tcW w:w="5000" w:type="pct"/>
            <w:gridSpan w:val="6"/>
          </w:tcPr>
          <w:p w14:paraId="59041268" w14:textId="77777777" w:rsidR="00F87F95" w:rsidRPr="00691C10" w:rsidRDefault="00F87F95" w:rsidP="00F605E7">
            <w:pPr>
              <w:pStyle w:val="TAN"/>
            </w:pPr>
            <w:r w:rsidRPr="00691C10">
              <w:t>NOTE 1: The number of DRX cycles in this table is given for the DRX cycles within PTWs.</w:t>
            </w:r>
          </w:p>
          <w:p w14:paraId="0C4316EC" w14:textId="77777777" w:rsidR="00F87F95" w:rsidRDefault="00F87F95" w:rsidP="00F605E7">
            <w:pPr>
              <w:pStyle w:val="TAN"/>
            </w:pPr>
            <w:r w:rsidRPr="00691C10">
              <w:t>NOTE 2: The eDRX_IDLE cycle lengths are as specified in Section 10.5.5.32 of TS 24.008 [34].</w:t>
            </w:r>
          </w:p>
          <w:p w14:paraId="43800E39" w14:textId="77777777" w:rsidR="006B6C37" w:rsidRDefault="006B6C37" w:rsidP="006B6C37">
            <w:pPr>
              <w:pStyle w:val="TAN"/>
            </w:pPr>
            <w:r>
              <w:t>NOTE 3: Number of eDRX cycles when eDRX_IDLE cycle length equals 5.12s, number of DRX cycles otherwise.</w:t>
            </w:r>
          </w:p>
          <w:p w14:paraId="7ADAAFCE" w14:textId="22AE79CD" w:rsidR="00F87F95" w:rsidRDefault="006B6C37" w:rsidP="006B6C37">
            <w:pPr>
              <w:pStyle w:val="TAN"/>
              <w:rPr>
                <w:iCs/>
                <w:szCs w:val="18"/>
              </w:rPr>
            </w:pPr>
            <w:r w:rsidRPr="007D1E39">
              <w:rPr>
                <w:snapToGrid w:val="0"/>
                <w:szCs w:val="18"/>
                <w:lang w:eastAsia="zh-CN"/>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2EE1A8F7" w14:textId="63D42586" w:rsidR="004E7618" w:rsidRPr="00691C10" w:rsidRDefault="004E7618" w:rsidP="00F605E7">
            <w:pPr>
              <w:pStyle w:val="TAN"/>
            </w:pPr>
            <w:r w:rsidRPr="007D1E39">
              <w:rPr>
                <w:snapToGrid w:val="0"/>
                <w:szCs w:val="18"/>
                <w:lang w:eastAsia="zh-CN"/>
              </w:rPr>
              <w:t xml:space="preserve">NOTE </w:t>
            </w:r>
            <w:r>
              <w:rPr>
                <w:szCs w:val="18"/>
              </w:rPr>
              <w:t>5</w:t>
            </w:r>
            <w:r w:rsidRPr="00806346">
              <w:rPr>
                <w:snapToGrid w:val="0"/>
                <w:lang w:eastAsia="zh-CN"/>
              </w:rPr>
              <w:t>:</w:t>
            </w:r>
            <w:r w:rsidRPr="00806346">
              <w:rPr>
                <w:lang w:val="en-US"/>
              </w:rPr>
              <w:tab/>
            </w:r>
            <w:r w:rsidRPr="00806346">
              <w:rPr>
                <w:snapToGrid w:val="0"/>
                <w:lang w:eastAsia="zh-CN"/>
              </w:rPr>
              <w:t xml:space="preserve">K3 = 6 is the measurement relaxation factor applicable for UE fulfilling the </w:t>
            </w:r>
            <w:r w:rsidRPr="00806346">
              <w:rPr>
                <w:i/>
                <w:noProof/>
              </w:rPr>
              <w:t xml:space="preserve">stationaryMobilityEvaluation </w:t>
            </w:r>
            <w:r w:rsidRPr="00806346">
              <w:rPr>
                <w:lang w:eastAsia="zh-CN"/>
              </w:rPr>
              <w:t>[2]</w:t>
            </w:r>
            <w:r w:rsidRPr="00806346">
              <w:rPr>
                <w:snapToGrid w:val="0"/>
                <w:lang w:eastAsia="zh-CN"/>
              </w:rPr>
              <w:t xml:space="preserve"> criterion.</w:t>
            </w:r>
          </w:p>
        </w:tc>
      </w:tr>
    </w:tbl>
    <w:p w14:paraId="207A03C9" w14:textId="77777777" w:rsidR="00F87F95" w:rsidRPr="008C6DE4" w:rsidRDefault="00F87F95" w:rsidP="00F605E7"/>
    <w:p w14:paraId="03F001A0" w14:textId="77777777" w:rsidR="00F87F95" w:rsidRPr="00BE54BE" w:rsidRDefault="00F87F95" w:rsidP="00F87F95">
      <w:pPr>
        <w:pStyle w:val="Heading5"/>
        <w:rPr>
          <w:lang w:val="en-US" w:eastAsia="zh-CN"/>
        </w:rPr>
      </w:pPr>
      <w:r w:rsidRPr="00BE54BE">
        <w:rPr>
          <w:lang w:val="en-US" w:eastAsia="zh-CN"/>
        </w:rPr>
        <w:t>4.2B.2.11.3</w:t>
      </w:r>
      <w:r w:rsidRPr="00BE54BE">
        <w:rPr>
          <w:lang w:val="en-US" w:eastAsia="zh-CN"/>
        </w:rPr>
        <w:tab/>
        <w:t>Measurements for a UE fulfilling stationary not at cell edge criterion</w:t>
      </w:r>
    </w:p>
    <w:p w14:paraId="297B152B"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71E7D561" w14:textId="77777777" w:rsidR="00F87F95" w:rsidRPr="00BE54BE" w:rsidRDefault="00F87F95" w:rsidP="00F87F95">
      <w:pPr>
        <w:pStyle w:val="B10"/>
        <w:rPr>
          <w:lang w:eastAsia="zh-CN"/>
        </w:rPr>
      </w:pPr>
      <w:r w:rsidRPr="00BE54BE">
        <w:rPr>
          <w:noProof/>
        </w:rPr>
        <w:lastRenderedPageBreak/>
        <w:t>-</w:t>
      </w:r>
      <w:r w:rsidRPr="00BE54BE">
        <w:rPr>
          <w:noProof/>
        </w:rPr>
        <w:tab/>
      </w:r>
      <w:r w:rsidRPr="00BE54BE">
        <w:rPr>
          <w:lang w:eastAsia="zh-CN"/>
        </w:rPr>
        <w:t xml:space="preserve">UE is configured with both </w:t>
      </w:r>
      <w:r w:rsidRPr="00BE54BE">
        <w:rPr>
          <w:i/>
          <w:iCs/>
        </w:rPr>
        <w:t>stationaryMobilityEvaluation</w:t>
      </w:r>
      <w:r w:rsidRPr="00BE54BE" w:rsidDel="004B26EA">
        <w:rPr>
          <w:i/>
          <w:iCs/>
          <w:lang w:eastAsia="zh-CN"/>
        </w:rPr>
        <w:t xml:space="preserve">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p>
    <w:p w14:paraId="65F1E45F"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has also fulfilled both criteria, and</w:t>
      </w:r>
    </w:p>
    <w:p w14:paraId="0BD2ED5A" w14:textId="77777777" w:rsidR="00F87F95" w:rsidRPr="00BE54BE" w:rsidRDefault="00F87F95" w:rsidP="00F87F95">
      <w:pPr>
        <w:pStyle w:val="B10"/>
        <w:rPr>
          <w:lang w:eastAsia="zh-CN"/>
        </w:rPr>
      </w:pPr>
      <w:r w:rsidRPr="00BE54BE">
        <w:rPr>
          <w:lang w:eastAsia="zh-CN"/>
        </w:rPr>
        <w:t>-</w:t>
      </w:r>
      <w:r w:rsidRPr="00BE54BE">
        <w:rPr>
          <w:lang w:eastAsia="zh-CN"/>
        </w:rPr>
        <w:tab/>
        <w:t xml:space="preserve">less than </w:t>
      </w:r>
      <w:r>
        <w:rPr>
          <w:lang w:eastAsia="zh-CN"/>
        </w:rPr>
        <w:t>4</w:t>
      </w:r>
      <w:r w:rsidRPr="00BE54BE">
        <w:rPr>
          <w:lang w:eastAsia="zh-CN"/>
        </w:rPr>
        <w:t xml:space="preserve"> hours have passed since measurements for cell reselection were last performed, and</w:t>
      </w:r>
    </w:p>
    <w:p w14:paraId="7690056D" w14:textId="77777777" w:rsidR="00357415" w:rsidRPr="00BE54BE" w:rsidRDefault="00357415" w:rsidP="00357415">
      <w:r w:rsidRPr="00BE54BE">
        <w:rPr>
          <w:lang w:eastAsia="zh-CN"/>
        </w:rPr>
        <w:t>In this case the UE is not required to meet</w:t>
      </w:r>
      <w:r w:rsidRPr="00BE54BE">
        <w:t xml:space="preserve">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rPr>
          <w:lang w:eastAsia="zh-CN"/>
        </w:rPr>
        <w:t xml:space="preserve"> as defined in clause </w:t>
      </w:r>
      <w:r w:rsidRPr="00BE54BE">
        <w:t xml:space="preserve">4.2B.2.5. </w:t>
      </w:r>
    </w:p>
    <w:p w14:paraId="72FD31D3" w14:textId="77777777" w:rsidR="00357415" w:rsidRPr="007E1BBF" w:rsidRDefault="00357415" w:rsidP="00357415">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pPr>
        <w:rPr>
          <w:lang w:eastAsia="zh-CN"/>
        </w:rPr>
      </w:pPr>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77777777" w:rsidR="006558D9" w:rsidRPr="00BE54BE" w:rsidRDefault="006558D9" w:rsidP="006558D9">
      <w:pPr>
        <w:pStyle w:val="Heading5"/>
        <w:rPr>
          <w:lang w:val="en-US" w:eastAsia="zh-CN"/>
        </w:rPr>
      </w:pPr>
      <w:r w:rsidRPr="00BE54BE">
        <w:rPr>
          <w:lang w:val="en-US" w:eastAsia="zh-CN"/>
        </w:rPr>
        <w:t>4.2B.2.11.3</w:t>
      </w:r>
      <w:r>
        <w:rPr>
          <w:lang w:val="en-US" w:eastAsia="zh-CN"/>
        </w:rPr>
        <w:t>A</w:t>
      </w:r>
      <w:r w:rsidRPr="00BE54BE">
        <w:rPr>
          <w:lang w:val="en-US" w:eastAsia="zh-CN"/>
        </w:rPr>
        <w:tab/>
        <w:t>Measurements for a UE fulfilling stationary</w:t>
      </w:r>
      <w:r>
        <w:rPr>
          <w:lang w:val="en-US" w:eastAsia="zh-CN"/>
        </w:rPr>
        <w:t xml:space="preserve"> and Rel-16</w:t>
      </w:r>
      <w:r w:rsidRPr="00BE54BE">
        <w:rPr>
          <w:lang w:val="en-US" w:eastAsia="zh-CN"/>
        </w:rPr>
        <w:t xml:space="preserve"> not at cell edge criterion</w:t>
      </w:r>
    </w:p>
    <w:p w14:paraId="095C3A4C" w14:textId="77777777" w:rsidR="006558D9" w:rsidRPr="00BE54BE" w:rsidRDefault="006558D9" w:rsidP="006558D9">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15450B04" w14:textId="6826CDF2" w:rsidR="008C090A" w:rsidRDefault="008C090A" w:rsidP="008C090A">
      <w:pPr>
        <w:rPr>
          <w:lang w:eastAsia="zh-CN"/>
        </w:rPr>
      </w:pPr>
      <w:r>
        <w:rPr>
          <w:lang w:eastAsia="zh-CN"/>
        </w:rPr>
        <w:t xml:space="preserve"> </w:t>
      </w:r>
    </w:p>
    <w:p w14:paraId="4C539C18" w14:textId="26A90A12" w:rsidR="008C090A" w:rsidRDefault="008C090A" w:rsidP="008C090A">
      <w:pPr>
        <w:pStyle w:val="B10"/>
        <w:rPr>
          <w:lang w:eastAsia="zh-CN"/>
        </w:rPr>
      </w:pPr>
      <w:r>
        <w:rPr>
          <w:noProof/>
        </w:rPr>
        <w:t>-</w:t>
      </w:r>
      <w:r>
        <w:rPr>
          <w:noProof/>
        </w:rPr>
        <w:tab/>
      </w:r>
      <w:r>
        <w:rPr>
          <w:lang w:eastAsia="zh-CN"/>
        </w:rPr>
        <w:t xml:space="preserve">UE is configured with both </w:t>
      </w:r>
      <w:r>
        <w:rPr>
          <w:i/>
          <w:iCs/>
        </w:rPr>
        <w:t>stationaryMobilityEvaluation</w:t>
      </w:r>
      <w:r>
        <w:rPr>
          <w:i/>
          <w:iCs/>
          <w:lang w:eastAsia="zh-CN"/>
        </w:rPr>
        <w:t xml:space="preserve"> </w:t>
      </w:r>
      <w:r>
        <w:rPr>
          <w:lang w:eastAsia="zh-CN"/>
        </w:rPr>
        <w:t xml:space="preserve">[2] criterion and </w:t>
      </w:r>
      <w:r>
        <w:rPr>
          <w:i/>
          <w:iCs/>
          <w:lang w:eastAsia="zh-CN"/>
        </w:rPr>
        <w:t xml:space="preserve">cellEdgeEvaluation </w:t>
      </w:r>
      <w:r>
        <w:rPr>
          <w:lang w:eastAsia="zh-CN"/>
        </w:rPr>
        <w:t>[2] criterion, and has also fulfilled both criteria, or</w:t>
      </w:r>
    </w:p>
    <w:p w14:paraId="54E126B0" w14:textId="3E982680" w:rsidR="006558D9" w:rsidRPr="00BE54BE" w:rsidRDefault="008C090A" w:rsidP="008C090A">
      <w:pPr>
        <w:pStyle w:val="B10"/>
        <w:rPr>
          <w:lang w:eastAsia="zh-CN"/>
        </w:rPr>
      </w:pPr>
      <w:r>
        <w:rPr>
          <w:noProof/>
        </w:rPr>
        <w:t>-</w:t>
      </w:r>
      <w:r>
        <w:rPr>
          <w:noProof/>
        </w:rPr>
        <w:tab/>
      </w:r>
      <w:r w:rsidRPr="001C4C1E">
        <w:rPr>
          <w:lang w:eastAsia="zh-CN"/>
        </w:rPr>
        <w:t xml:space="preserve">UE is configured with </w:t>
      </w:r>
      <w:r w:rsidRPr="001C4C1E">
        <w:rPr>
          <w:i/>
          <w:iCs/>
          <w:lang w:eastAsia="zh-CN"/>
        </w:rPr>
        <w:t xml:space="preserve">cellEdgeEvaluation </w:t>
      </w:r>
      <w:r w:rsidRPr="001C4C1E">
        <w:rPr>
          <w:lang w:eastAsia="zh-CN"/>
        </w:rPr>
        <w:t xml:space="preserve">[2] criterion and with both </w:t>
      </w:r>
      <w:r w:rsidRPr="001C4C1E">
        <w:rPr>
          <w:i/>
          <w:noProof/>
        </w:rPr>
        <w:t xml:space="preserve">stationaryMobilityEvaluation </w:t>
      </w:r>
      <w:r w:rsidRPr="001C4C1E">
        <w:rPr>
          <w:lang w:eastAsia="zh-CN"/>
        </w:rPr>
        <w:t xml:space="preserve">[2] criterion and </w:t>
      </w:r>
      <w:r w:rsidRPr="001C4C1E">
        <w:rPr>
          <w:i/>
          <w:noProof/>
        </w:rPr>
        <w:t xml:space="preserve">cellEdgeEvaluationWhileStationary </w:t>
      </w:r>
      <w:r w:rsidRPr="001C4C1E">
        <w:rPr>
          <w:lang w:eastAsia="zh-CN"/>
        </w:rPr>
        <w:t xml:space="preserve">[2] criterion and </w:t>
      </w:r>
      <w:r w:rsidRPr="001C4C1E">
        <w:rPr>
          <w:i/>
          <w:lang w:eastAsia="zh-CN"/>
        </w:rPr>
        <w:t>combine</w:t>
      </w:r>
      <w:r w:rsidRPr="004D6618">
        <w:rPr>
          <w:i/>
          <w:lang w:eastAsia="zh-CN"/>
        </w:rPr>
        <w:t xml:space="preserve">RelaxedMeasCondition2 </w:t>
      </w:r>
      <w:r w:rsidRPr="004D6618">
        <w:rPr>
          <w:lang w:eastAsia="zh-CN"/>
        </w:rPr>
        <w:t xml:space="preserve">[2] not configured, and UE has fulfilled </w:t>
      </w:r>
      <w:r w:rsidRPr="004D6618">
        <w:rPr>
          <w:i/>
          <w:iCs/>
          <w:lang w:eastAsia="zh-CN"/>
        </w:rPr>
        <w:t>cellEdgeEvaluation</w:t>
      </w:r>
      <w:r w:rsidRPr="004D6618">
        <w:rPr>
          <w:lang w:eastAsia="zh-CN"/>
        </w:rPr>
        <w:t xml:space="preserve"> and </w:t>
      </w:r>
      <w:r w:rsidRPr="004D6618">
        <w:rPr>
          <w:i/>
          <w:noProof/>
        </w:rPr>
        <w:t xml:space="preserve">stationaryMobilityEvaluation </w:t>
      </w:r>
      <w:r w:rsidRPr="004D6618">
        <w:rPr>
          <w:lang w:eastAsia="zh-CN"/>
        </w:rPr>
        <w:t>[2] criterion.</w:t>
      </w:r>
    </w:p>
    <w:p w14:paraId="64C28EEC" w14:textId="58C39F27" w:rsidR="0003421E" w:rsidRPr="00BE54BE" w:rsidRDefault="0003421E" w:rsidP="0003421E">
      <w:pPr>
        <w:rPr>
          <w:noProof/>
        </w:rPr>
      </w:pPr>
      <w:r>
        <w:rPr>
          <w:rFonts w:hint="eastAsia"/>
          <w:noProof/>
          <w:lang w:eastAsia="zh-CN"/>
        </w:rPr>
        <w:t>W</w:t>
      </w:r>
      <w:r w:rsidRPr="007C2D19">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w:t>
      </w:r>
      <w:r>
        <w:rPr>
          <w:rFonts w:eastAsiaTheme="minorEastAsia"/>
          <w:lang w:eastAsia="zh-CN"/>
        </w:rPr>
        <w:t>or</w:t>
      </w:r>
      <w:r w:rsidRPr="00734785">
        <w:rPr>
          <w:rFonts w:eastAsiaTheme="minorEastAsia"/>
          <w:lang w:eastAsia="zh-CN"/>
        </w:rPr>
        <w:t xml:space="preserve">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734785">
        <w:rPr>
          <w:rFonts w:eastAsiaTheme="minorEastAsia"/>
          <w:lang w:eastAsia="zh-CN"/>
        </w:rPr>
        <w:t xml:space="preserve"> </w:t>
      </w:r>
      <w:r>
        <w:rPr>
          <w:rFonts w:eastAsiaTheme="minorEastAsia" w:hint="eastAsia"/>
          <w:lang w:eastAsia="zh-CN"/>
        </w:rPr>
        <w:t>then t</w:t>
      </w:r>
      <w:r>
        <w:rPr>
          <w:rFonts w:eastAsiaTheme="minorEastAsia"/>
          <w:lang w:eastAsia="zh-CN"/>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F1E720" w14:textId="77777777" w:rsidR="0003421E" w:rsidRPr="00BE54BE" w:rsidRDefault="0003421E" w:rsidP="0003421E">
      <w:pPr>
        <w:pStyle w:val="B10"/>
      </w:pPr>
      <w:r w:rsidRPr="00BE54BE">
        <w:t>-</w:t>
      </w:r>
      <w:r w:rsidRPr="00BE54BE">
        <w:tab/>
        <w:t>T</w:t>
      </w:r>
      <w:r w:rsidRPr="00BE54BE">
        <w:rPr>
          <w:vertAlign w:val="subscript"/>
        </w:rPr>
        <w:t>detect,EUTRAN_Relax</w:t>
      </w:r>
      <w:r w:rsidRPr="00BE54BE">
        <w:t xml:space="preserve"> as specified in Table 4.2B.2.11.2-1 and Table 4.2B.2.11.2-2</w:t>
      </w:r>
      <w:r w:rsidRPr="00BE54BE">
        <w:rPr>
          <w:lang w:val="en-US"/>
        </w:rPr>
        <w:t xml:space="preserve"> for 1 Rx RedCap and 2 Rx RedCap respectively</w:t>
      </w:r>
      <w:r w:rsidRPr="00BE54BE">
        <w:t>.</w:t>
      </w:r>
    </w:p>
    <w:p w14:paraId="593C85F9" w14:textId="77777777" w:rsidR="0003421E" w:rsidRPr="00BE54BE" w:rsidRDefault="0003421E" w:rsidP="0003421E">
      <w:pPr>
        <w:pStyle w:val="B10"/>
      </w:pPr>
      <w:r w:rsidRPr="00BE54BE">
        <w:t>-</w:t>
      </w:r>
      <w:r w:rsidRPr="00BE54BE">
        <w:tab/>
        <w:t>T</w:t>
      </w:r>
      <w:r w:rsidRPr="00BE54BE">
        <w:rPr>
          <w:vertAlign w:val="subscript"/>
        </w:rPr>
        <w:t>measure,EUTRAN_Relax</w:t>
      </w:r>
      <w:r w:rsidRPr="00BE54BE">
        <w:t xml:space="preserve"> as specified in Table 4.2B.2.11.2-1 and Table 4.2B.2.11.2-2</w:t>
      </w:r>
      <w:r w:rsidRPr="00BE54BE">
        <w:rPr>
          <w:lang w:val="en-US"/>
        </w:rPr>
        <w:t xml:space="preserve"> for 1 Rx RedCap and 2 Rx RedCap respectively</w:t>
      </w:r>
      <w:r w:rsidRPr="00BE54BE">
        <w:t>.</w:t>
      </w:r>
    </w:p>
    <w:p w14:paraId="01EC8903" w14:textId="77777777" w:rsidR="0003421E" w:rsidRDefault="0003421E" w:rsidP="0003421E">
      <w:pPr>
        <w:pStyle w:val="B10"/>
      </w:pPr>
      <w:r w:rsidRPr="00BE54BE">
        <w:t>-</w:t>
      </w:r>
      <w:r w:rsidRPr="00BE54BE">
        <w:tab/>
        <w:t>T</w:t>
      </w:r>
      <w:r w:rsidRPr="00BE54BE">
        <w:rPr>
          <w:vertAlign w:val="subscript"/>
        </w:rPr>
        <w:t>evaluate,EUTRAN_Relax</w:t>
      </w:r>
      <w:r w:rsidRPr="00BE54BE">
        <w:t xml:space="preserve"> as specified in Table 4.2B.2.11.2-1 and Table 4.2B.2.11.2-2</w:t>
      </w:r>
      <w:r w:rsidRPr="00BE54BE">
        <w:rPr>
          <w:lang w:val="en-US"/>
        </w:rPr>
        <w:t xml:space="preserve"> for 1 Rx RedCap and 2 Rx RedCap respectively</w:t>
      </w:r>
      <w:r w:rsidRPr="00BE54BE">
        <w:t>.</w:t>
      </w:r>
    </w:p>
    <w:p w14:paraId="65CBE49A" w14:textId="77777777" w:rsidR="006558D9" w:rsidRPr="0082197E" w:rsidRDefault="006558D9" w:rsidP="006558D9">
      <w:pPr>
        <w:rPr>
          <w:noProof/>
        </w:rPr>
      </w:pPr>
      <w:r w:rsidRPr="0082197E">
        <w:rPr>
          <w:noProof/>
        </w:rPr>
        <w:t>If the UE is configured with eDRX_IDLE cycle then the requirements in Table 4.2B.2.1</w:t>
      </w:r>
      <w:r>
        <w:rPr>
          <w:noProof/>
        </w:rPr>
        <w:t>1.2</w:t>
      </w:r>
      <w:r w:rsidRPr="0082197E">
        <w:rPr>
          <w:noProof/>
        </w:rPr>
        <w:t xml:space="preserve">-3 are applicable for eDRX cycle </w:t>
      </w:r>
      <w:r>
        <w:rPr>
          <w:noProof/>
        </w:rPr>
        <w:t>&lt;</w:t>
      </w:r>
      <w:r w:rsidRPr="0082197E">
        <w:rPr>
          <w:noProof/>
        </w:rPr>
        <w:t xml:space="preserve"> 10.24 s. </w:t>
      </w:r>
    </w:p>
    <w:p w14:paraId="5A0DDEB5" w14:textId="77777777" w:rsidR="006558D9" w:rsidRPr="0082197E" w:rsidRDefault="006558D9" w:rsidP="006558D9">
      <w:pPr>
        <w:rPr>
          <w:noProof/>
        </w:rPr>
      </w:pPr>
      <w:r w:rsidRPr="00F213AA">
        <w:t xml:space="preserve">If the UE is configured with eDRX_IDLE cycle </w:t>
      </w:r>
      <w:r w:rsidRPr="00F213AA">
        <w:rPr>
          <w:rFonts w:hint="eastAsia"/>
        </w:rPr>
        <w:t>≥</w:t>
      </w:r>
      <w:r w:rsidRPr="00F213AA">
        <w:t xml:space="preserve"> 10.24 s, then the requirements in </w:t>
      </w:r>
      <w:r w:rsidRPr="00F213AA">
        <w:rPr>
          <w:noProof/>
        </w:rPr>
        <w:t>Table 4.2B.2.11.2-4</w:t>
      </w:r>
      <w:r w:rsidRPr="00F213AA">
        <w:rPr>
          <w:lang w:val="en-US"/>
        </w:rPr>
        <w:t xml:space="preserve"> </w:t>
      </w:r>
      <w:r w:rsidRPr="00F213AA">
        <w:t xml:space="preserve">apply provided that filtering of a measurement is done within a single PTW and provided that the </w:t>
      </w:r>
      <w:r w:rsidRPr="00806346">
        <w:rPr>
          <w:noProof/>
        </w:rPr>
        <w:t xml:space="preserve">eDRX cycle is </w:t>
      </w:r>
      <w:r w:rsidRPr="00806346">
        <w:rPr>
          <w:rFonts w:hint="eastAsia"/>
          <w:noProof/>
        </w:rPr>
        <w:t>≤</w:t>
      </w:r>
      <w:r w:rsidRPr="00806346">
        <w:rPr>
          <w:noProof/>
        </w:rPr>
        <w:t xml:space="preserve"> [163.84]</w:t>
      </w:r>
      <w:r w:rsidRPr="00F213AA">
        <w:t xml:space="preserve"> sec</w:t>
      </w:r>
      <w:r w:rsidRPr="00806346">
        <w:t xml:space="preserve"> and evaluation/measurement time with relaxation on one carrier is not greater than single PTW window length</w:t>
      </w:r>
      <w:r w:rsidRPr="00F213AA">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eastAsia="zh-CN"/>
        </w:rPr>
      </w:pPr>
      <w:r w:rsidRPr="00BE54BE">
        <w:rPr>
          <w:lang w:val="en-US" w:eastAsia="zh-CN"/>
        </w:rPr>
        <w:t>4.2B.2.11.4</w:t>
      </w:r>
      <w:r w:rsidRPr="00BE54BE">
        <w:rPr>
          <w:lang w:val="en-US" w:eastAsia="zh-CN"/>
        </w:rPr>
        <w:tab/>
        <w:t>Measurements for a UE fulfilling low mobility and stationary criteria</w:t>
      </w:r>
    </w:p>
    <w:p w14:paraId="26DF7696"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65D51136"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t>
      </w:r>
      <w:r w:rsidRPr="00BE54BE">
        <w:rPr>
          <w:i/>
          <w:iCs/>
        </w:rPr>
        <w:t>stationaryMobilityEvaluation</w:t>
      </w:r>
      <w:r w:rsidRPr="00BE54BE" w:rsidDel="004B26EA">
        <w:rPr>
          <w:i/>
          <w:iCs/>
          <w:lang w:eastAsia="zh-CN"/>
        </w:rPr>
        <w:t xml:space="preserve"> </w:t>
      </w:r>
      <w:r w:rsidRPr="00BE54BE">
        <w:rPr>
          <w:lang w:eastAsia="zh-CN"/>
        </w:rPr>
        <w:t>[2] criterion, and has also fulfilled both criteria, or,</w:t>
      </w:r>
    </w:p>
    <w:p w14:paraId="3A0231B7" w14:textId="77777777" w:rsidR="00F87F95" w:rsidRPr="00BE54BE" w:rsidRDefault="00F87F95" w:rsidP="00F87F95">
      <w:pPr>
        <w:pStyle w:val="B10"/>
        <w:rPr>
          <w:lang w:eastAsia="zh-CN"/>
        </w:rPr>
      </w:pPr>
      <w:r w:rsidRPr="00BE54BE">
        <w:rPr>
          <w:noProof/>
        </w:rPr>
        <w:t>-</w:t>
      </w:r>
      <w:r w:rsidRPr="00BE54BE">
        <w:rPr>
          <w:noProof/>
        </w:rPr>
        <w:tab/>
      </w:r>
      <w:r w:rsidRPr="00BE54BE">
        <w:rPr>
          <w:lang w:eastAsia="zh-CN"/>
        </w:rPr>
        <w:t xml:space="preserve">UE is configured with </w:t>
      </w:r>
      <w:r w:rsidRPr="00BE54BE">
        <w:rPr>
          <w:i/>
          <w:iCs/>
          <w:lang w:eastAsia="zh-CN"/>
        </w:rPr>
        <w:t>lowMobilityEvaluation</w:t>
      </w:r>
      <w:r w:rsidRPr="00BE54BE" w:rsidDel="004B26EA">
        <w:rPr>
          <w:i/>
          <w:iCs/>
          <w:lang w:eastAsia="zh-CN"/>
        </w:rPr>
        <w:t xml:space="preserve"> </w:t>
      </w:r>
      <w:r w:rsidRPr="00BE54BE">
        <w:rPr>
          <w:lang w:eastAsia="zh-CN"/>
        </w:rPr>
        <w:t xml:space="preserve">[2] criterion and with both </w:t>
      </w:r>
      <w:r w:rsidRPr="00BE54BE">
        <w:rPr>
          <w:i/>
          <w:noProof/>
        </w:rPr>
        <w:t xml:space="preserve">stationaryMobilityEvaluation </w:t>
      </w:r>
      <w:r w:rsidRPr="00BE54BE">
        <w:rPr>
          <w:lang w:eastAsia="zh-CN"/>
        </w:rPr>
        <w:t xml:space="preserve">[2] criterion and </w:t>
      </w:r>
      <w:r w:rsidRPr="00BE54BE">
        <w:rPr>
          <w:i/>
          <w:noProof/>
        </w:rPr>
        <w:t xml:space="preserve">cellEdgeEvaluationWhileStationary </w:t>
      </w:r>
      <w:r w:rsidRPr="00BE54BE">
        <w:rPr>
          <w:lang w:eastAsia="zh-CN"/>
        </w:rPr>
        <w:t xml:space="preserve">[2] criterion and </w:t>
      </w:r>
      <w:r w:rsidRPr="00BE54BE">
        <w:rPr>
          <w:i/>
          <w:lang w:eastAsia="zh-CN"/>
        </w:rPr>
        <w:t xml:space="preserve">combineRelaxedMeasCondition2 </w:t>
      </w:r>
      <w:r w:rsidRPr="00BE54BE">
        <w:rPr>
          <w:lang w:eastAsia="zh-CN"/>
        </w:rPr>
        <w:t xml:space="preserve">[2] not configured, and UE has fulfilled </w:t>
      </w:r>
      <w:r w:rsidRPr="00BE54BE">
        <w:rPr>
          <w:i/>
          <w:iCs/>
          <w:lang w:eastAsia="zh-CN"/>
        </w:rPr>
        <w:t>lowMobilityEvaluation</w:t>
      </w:r>
      <w:r w:rsidRPr="00BE54BE" w:rsidDel="004B26EA">
        <w:rPr>
          <w:i/>
          <w:iCs/>
          <w:lang w:eastAsia="zh-CN"/>
        </w:rPr>
        <w:t xml:space="preserve"> </w:t>
      </w:r>
      <w:r w:rsidRPr="00BE54BE">
        <w:rPr>
          <w:lang w:eastAsia="zh-CN"/>
        </w:rPr>
        <w:t xml:space="preserve">and </w:t>
      </w:r>
      <w:r w:rsidRPr="00BE54BE">
        <w:rPr>
          <w:i/>
          <w:noProof/>
        </w:rPr>
        <w:t xml:space="preserve">stationaryMobilityEvaluation </w:t>
      </w:r>
      <w:r w:rsidRPr="00BE54BE">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rPr>
          <w:lang w:eastAsia="zh-CN"/>
        </w:rPr>
        <w:t>4.2B.2.11.2</w:t>
      </w:r>
      <w:r w:rsidRPr="00BE54BE">
        <w:t xml:space="preserve"> </w:t>
      </w:r>
      <w:r w:rsidRPr="00BE54BE">
        <w:rPr>
          <w:noProof/>
        </w:rPr>
        <w:t>apply for this clause.</w:t>
      </w:r>
    </w:p>
    <w:p w14:paraId="060EC000" w14:textId="77777777" w:rsidR="00F87F95" w:rsidRDefault="00F87F95" w:rsidP="00D77C68"/>
    <w:p w14:paraId="7EE8808C" w14:textId="77777777" w:rsidR="00F87F95" w:rsidRPr="00BE54BE" w:rsidRDefault="00F87F95" w:rsidP="00F87F95">
      <w:pPr>
        <w:pStyle w:val="Heading5"/>
        <w:rPr>
          <w:lang w:val="en-US" w:eastAsia="zh-CN"/>
        </w:rPr>
      </w:pPr>
      <w:r>
        <w:rPr>
          <w:lang w:val="en-US" w:eastAsia="zh-CN"/>
        </w:rPr>
        <w:t>4.2B.2.11.5</w:t>
      </w:r>
      <w:r w:rsidRPr="00885F53">
        <w:rPr>
          <w:lang w:val="en-US" w:eastAsia="zh-CN"/>
        </w:rPr>
        <w:tab/>
      </w:r>
      <w:r w:rsidRPr="00BE54BE">
        <w:rPr>
          <w:lang w:val="en-US" w:eastAsia="zh-CN"/>
        </w:rPr>
        <w:t>Measurements for a UE fulfilling low mobility and stationary not at cell edge criteria</w:t>
      </w:r>
    </w:p>
    <w:p w14:paraId="38987A6D" w14:textId="77777777" w:rsidR="00F87F95" w:rsidRPr="00BE54BE" w:rsidRDefault="00F87F95" w:rsidP="00F87F95">
      <w:pPr>
        <w:rPr>
          <w:lang w:eastAsia="zh-CN"/>
        </w:rPr>
      </w:pPr>
      <w:r w:rsidRPr="00BE54BE">
        <w:rPr>
          <w:lang w:val="en-US" w:eastAsia="zh-CN"/>
        </w:rPr>
        <w:t xml:space="preserve">This clause contains requirements </w:t>
      </w:r>
      <w:r w:rsidRPr="00BE54BE">
        <w:rPr>
          <w:lang w:eastAsia="zh-CN"/>
        </w:rPr>
        <w:t xml:space="preserve">for measurements on </w:t>
      </w:r>
      <w:r>
        <w:rPr>
          <w:lang w:eastAsia="zh-CN"/>
        </w:rPr>
        <w:t>inter-RAT E-UTRAN</w:t>
      </w:r>
      <w:r w:rsidRPr="00BE54BE">
        <w:rPr>
          <w:lang w:eastAsia="zh-CN"/>
        </w:rPr>
        <w:t xml:space="preserve"> cells provided that:</w:t>
      </w:r>
    </w:p>
    <w:p w14:paraId="4C9D77B2" w14:textId="77777777" w:rsidR="00F87F95" w:rsidRDefault="00F87F95" w:rsidP="00F87F95">
      <w:pPr>
        <w:pStyle w:val="B10"/>
        <w:rPr>
          <w:lang w:eastAsia="zh-CN"/>
        </w:rPr>
      </w:pPr>
      <w:r>
        <w:rPr>
          <w:noProof/>
        </w:rPr>
        <w:t>-</w:t>
      </w:r>
      <w:r>
        <w:rPr>
          <w:noProof/>
        </w:rPr>
        <w:tab/>
      </w:r>
      <w:r w:rsidRPr="007C2D19">
        <w:rPr>
          <w:lang w:eastAsia="zh-CN"/>
        </w:rPr>
        <w:t xml:space="preserve">UE is configured with </w:t>
      </w:r>
      <w:r w:rsidRPr="001C6668">
        <w:rPr>
          <w:i/>
          <w:iCs/>
          <w:lang w:eastAsia="zh-CN"/>
        </w:rPr>
        <w:t>lowMobilityEvaluation</w:t>
      </w:r>
      <w:r w:rsidDel="004B26EA">
        <w:rPr>
          <w:i/>
          <w:iCs/>
          <w:lang w:eastAsia="zh-CN"/>
        </w:rPr>
        <w:t xml:space="preserve"> </w:t>
      </w:r>
      <w:r>
        <w:rPr>
          <w:lang w:eastAsia="zh-CN"/>
        </w:rPr>
        <w:t>[2]</w:t>
      </w:r>
      <w:r w:rsidRPr="007C2D19">
        <w:rPr>
          <w:lang w:eastAsia="zh-CN"/>
        </w:rPr>
        <w:t xml:space="preserve"> </w:t>
      </w:r>
      <w:r w:rsidRPr="00C33767">
        <w:rPr>
          <w:lang w:eastAsia="zh-CN"/>
        </w:rPr>
        <w:t>criterion</w:t>
      </w:r>
      <w:r>
        <w:rPr>
          <w:lang w:eastAsia="zh-CN"/>
        </w:rPr>
        <w:t xml:space="preserve"> and UE has fulfilled this criterion, and</w:t>
      </w:r>
    </w:p>
    <w:p w14:paraId="5005C82C" w14:textId="77777777" w:rsidR="00F87F95" w:rsidRDefault="00F87F95" w:rsidP="00F87F95">
      <w:pPr>
        <w:pStyle w:val="B10"/>
        <w:rPr>
          <w:lang w:eastAsia="zh-CN"/>
        </w:rPr>
      </w:pPr>
      <w:r>
        <w:rPr>
          <w:lang w:eastAsia="zh-CN"/>
        </w:rPr>
        <w:t>-</w:t>
      </w:r>
      <w:r>
        <w:rPr>
          <w:lang w:eastAsia="zh-CN"/>
        </w:rPr>
        <w:tab/>
        <w:t xml:space="preserve">UE is configured with </w:t>
      </w:r>
      <w:r w:rsidRPr="0013391D">
        <w:rPr>
          <w:i/>
          <w:iCs/>
        </w:rPr>
        <w:t>stationaryMobilityEvaluation</w:t>
      </w:r>
      <w:r>
        <w:rPr>
          <w:i/>
          <w:iCs/>
        </w:rPr>
        <w:t xml:space="preserve"> </w:t>
      </w:r>
      <w:r w:rsidRPr="00607F58">
        <w:rPr>
          <w:iCs/>
        </w:rPr>
        <w:t>[2]</w:t>
      </w:r>
      <w:r>
        <w:rPr>
          <w:lang w:eastAsia="zh-CN"/>
        </w:rPr>
        <w:t xml:space="preserve"> and </w:t>
      </w:r>
      <w:r w:rsidRPr="006E2031">
        <w:rPr>
          <w:i/>
          <w:noProof/>
        </w:rPr>
        <w:t>cellEdgeEvaluationWhileStationary</w:t>
      </w:r>
      <w:r>
        <w:rPr>
          <w:i/>
          <w:noProof/>
        </w:rPr>
        <w:t xml:space="preserve"> </w:t>
      </w:r>
      <w:r>
        <w:rPr>
          <w:lang w:eastAsia="zh-CN"/>
        </w:rPr>
        <w:t>[2]</w:t>
      </w:r>
      <w:r w:rsidRPr="00AD77EE">
        <w:rPr>
          <w:lang w:eastAsia="zh-CN"/>
        </w:rPr>
        <w:t xml:space="preserve"> criterion</w:t>
      </w:r>
      <w:r>
        <w:rPr>
          <w:lang w:eastAsia="zh-CN"/>
        </w:rPr>
        <w:t>,</w:t>
      </w:r>
      <w:r w:rsidRPr="00AD77EE">
        <w:rPr>
          <w:lang w:eastAsia="zh-CN"/>
        </w:rPr>
        <w:t xml:space="preserve"> </w:t>
      </w:r>
      <w:r>
        <w:rPr>
          <w:lang w:eastAsia="zh-CN"/>
        </w:rP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rPr>
          <w:lang w:eastAsia="zh-CN"/>
        </w:rPr>
        <w:t>4.2B.2.11.3</w:t>
      </w:r>
      <w:r w:rsidRPr="00BE54BE">
        <w:t xml:space="preserve"> </w:t>
      </w:r>
      <w:r w:rsidRPr="00BE54BE">
        <w:rPr>
          <w:noProof/>
        </w:rPr>
        <w:t>apply for this clause.</w:t>
      </w:r>
    </w:p>
    <w:p w14:paraId="1451AD2B" w14:textId="77777777" w:rsidR="00F87F95" w:rsidRPr="00BE54BE" w:rsidRDefault="00F87F95" w:rsidP="00D77C68"/>
    <w:p w14:paraId="1C6D0FDB" w14:textId="77777777" w:rsidR="00F87F95" w:rsidRPr="0082197E" w:rsidRDefault="00F87F95" w:rsidP="00F87F95">
      <w:pPr>
        <w:pStyle w:val="Heading5"/>
        <w:rPr>
          <w:lang w:val="en-US" w:eastAsia="zh-CN"/>
        </w:rPr>
      </w:pPr>
      <w:r w:rsidRPr="0082197E">
        <w:rPr>
          <w:lang w:val="en-US" w:eastAsia="zh-CN"/>
        </w:rPr>
        <w:t>4.2B.2.11.6</w:t>
      </w:r>
      <w:r w:rsidRPr="0082197E">
        <w:rPr>
          <w:lang w:val="en-US" w:eastAsia="zh-CN"/>
        </w:rPr>
        <w:tab/>
        <w:t>Measurements for a UE fulfilling not-at-cell edge criterion and stationary not at cell edge criteria</w:t>
      </w:r>
    </w:p>
    <w:p w14:paraId="1F06181B"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4B26EA">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7A13328F"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621F0D5E" w14:textId="77777777" w:rsidR="00F87F95" w:rsidRPr="00BE54BE" w:rsidRDefault="00F87F95" w:rsidP="00D77C68"/>
    <w:p w14:paraId="5C50B31A" w14:textId="77777777" w:rsidR="00F87F95" w:rsidRPr="0082197E" w:rsidRDefault="00F87F95" w:rsidP="00F87F95">
      <w:pPr>
        <w:pStyle w:val="Heading5"/>
        <w:rPr>
          <w:lang w:val="en-US" w:eastAsia="zh-CN"/>
        </w:rPr>
      </w:pPr>
      <w:r w:rsidRPr="0082197E">
        <w:rPr>
          <w:lang w:val="en-US" w:eastAsia="zh-CN"/>
        </w:rPr>
        <w:t>4.2B.2.11.7</w:t>
      </w:r>
      <w:r w:rsidRPr="0082197E">
        <w:rPr>
          <w:lang w:val="en-US" w:eastAsia="zh-CN"/>
        </w:rPr>
        <w:tab/>
        <w:t xml:space="preserve">Measurements for a UE fulfilling </w:t>
      </w:r>
      <w:r>
        <w:rPr>
          <w:lang w:val="en-US" w:eastAsia="zh-CN"/>
        </w:rPr>
        <w:t xml:space="preserve">low mobility </w:t>
      </w:r>
      <w:r w:rsidRPr="0082197E">
        <w:rPr>
          <w:lang w:val="en-US" w:eastAsia="zh-CN"/>
        </w:rPr>
        <w:t>not-at-cell edge criterion and stationary not at cell edge criteria</w:t>
      </w:r>
    </w:p>
    <w:p w14:paraId="1EF3D220"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Pr>
          <w:lang w:eastAsia="zh-CN"/>
        </w:rPr>
        <w:t>inter-RAT E-UTRAN</w:t>
      </w:r>
      <w:r w:rsidRPr="0082197E">
        <w:rPr>
          <w:lang w:eastAsia="zh-CN"/>
        </w:rPr>
        <w:t xml:space="preserve"> cells provided that:</w:t>
      </w:r>
    </w:p>
    <w:p w14:paraId="0AD0DBC3" w14:textId="77777777" w:rsidR="00F87F95" w:rsidRPr="0082197E" w:rsidRDefault="00F87F95">
      <w:pPr>
        <w:pStyle w:val="B10"/>
        <w:numPr>
          <w:ilvl w:val="0"/>
          <w:numId w:val="15"/>
        </w:numPr>
        <w:rPr>
          <w:lang w:eastAsia="zh-CN"/>
        </w:rPr>
      </w:pPr>
      <w:r w:rsidRPr="0082197E">
        <w:rPr>
          <w:lang w:eastAsia="zh-CN"/>
        </w:rPr>
        <w:t xml:space="preserve">UE is configured with both </w:t>
      </w:r>
      <w:r w:rsidRPr="0082197E">
        <w:rPr>
          <w:i/>
          <w:iCs/>
          <w:lang w:eastAsia="zh-CN"/>
        </w:rPr>
        <w:t>lowMobilityEvaluation</w:t>
      </w:r>
      <w:r w:rsidRPr="0082197E" w:rsidDel="002409CF">
        <w:rPr>
          <w:i/>
          <w:iCs/>
          <w:lang w:eastAsia="zh-CN"/>
        </w:rPr>
        <w:t xml:space="preserve"> </w:t>
      </w:r>
      <w:r w:rsidRPr="0082197E">
        <w:rPr>
          <w:lang w:eastAsia="zh-CN"/>
        </w:rPr>
        <w:t xml:space="preserve">[2] criterion and </w:t>
      </w:r>
      <w:r w:rsidRPr="0082197E">
        <w:rPr>
          <w:i/>
          <w:iCs/>
          <w:lang w:eastAsia="zh-CN"/>
        </w:rPr>
        <w:t xml:space="preserve">cellEdgeEvaluation </w:t>
      </w:r>
      <w:r w:rsidRPr="0082197E">
        <w:rPr>
          <w:lang w:eastAsia="zh-CN"/>
        </w:rPr>
        <w:t>[2] criterion, and has fulfilled both criteria, and</w:t>
      </w:r>
    </w:p>
    <w:p w14:paraId="098B7BEB" w14:textId="77777777" w:rsidR="00F87F95" w:rsidRPr="0082197E" w:rsidRDefault="00F87F95">
      <w:pPr>
        <w:pStyle w:val="B10"/>
        <w:numPr>
          <w:ilvl w:val="0"/>
          <w:numId w:val="15"/>
        </w:numPr>
        <w:rPr>
          <w:lang w:eastAsia="zh-CN"/>
        </w:rPr>
      </w:pPr>
      <w:r w:rsidRPr="0082197E">
        <w:rPr>
          <w:lang w:eastAsia="zh-CN"/>
        </w:rPr>
        <w:t xml:space="preserve">UE is configured with </w:t>
      </w:r>
      <w:r w:rsidRPr="0013391D">
        <w:rPr>
          <w:i/>
          <w:iCs/>
        </w:rPr>
        <w:t>stationaryMobilityEvaluation</w:t>
      </w:r>
      <w:r w:rsidRPr="0082197E" w:rsidDel="00A82662">
        <w:rPr>
          <w:i/>
          <w:iCs/>
          <w:lang w:eastAsia="zh-CN"/>
        </w:rPr>
        <w:t xml:space="preserve"> </w:t>
      </w:r>
      <w:r w:rsidRPr="0082197E">
        <w:rPr>
          <w:lang w:eastAsia="zh-CN"/>
        </w:rPr>
        <w:t xml:space="preserve">[2] criterion and </w:t>
      </w:r>
      <w:r w:rsidRPr="0082197E">
        <w:rPr>
          <w:i/>
          <w:noProof/>
        </w:rPr>
        <w:t xml:space="preserve">cellEdgeEvaluationWhileStationary </w:t>
      </w:r>
      <w:r w:rsidRPr="0082197E">
        <w:rPr>
          <w:lang w:eastAsia="zh-CN"/>
        </w:rPr>
        <w:t>[2] criterion, and has also fulfilled both criteria</w:t>
      </w:r>
    </w:p>
    <w:p w14:paraId="471DA310" w14:textId="77777777" w:rsidR="00F87F95" w:rsidRPr="0082197E" w:rsidRDefault="00F87F95" w:rsidP="00F87F95">
      <w:r w:rsidRPr="0082197E">
        <w:t xml:space="preserve">The requirements defined in clause </w:t>
      </w:r>
      <w:r w:rsidRPr="0082197E">
        <w:rPr>
          <w:lang w:eastAsia="zh-CN"/>
        </w:rPr>
        <w:t>4.2B.2.11.3</w:t>
      </w:r>
      <w:r w:rsidRPr="0082197E">
        <w:t xml:space="preserve"> apply for this clause.</w:t>
      </w:r>
    </w:p>
    <w:p w14:paraId="08636DCF" w14:textId="77777777" w:rsidR="00F87F95" w:rsidRPr="0031562A" w:rsidRDefault="00F87F95" w:rsidP="00D77C68"/>
    <w:p w14:paraId="69784DC7" w14:textId="77777777" w:rsidR="00F87F95" w:rsidRPr="0082197E" w:rsidRDefault="00F87F95" w:rsidP="00F87F95">
      <w:pPr>
        <w:pStyle w:val="Heading5"/>
        <w:rPr>
          <w:lang w:val="en-US" w:eastAsia="zh-CN"/>
        </w:rPr>
      </w:pPr>
      <w:r w:rsidRPr="0082197E">
        <w:rPr>
          <w:lang w:val="en-US" w:eastAsia="zh-CN"/>
        </w:rPr>
        <w:t>4.2B.2.</w:t>
      </w:r>
      <w:r>
        <w:rPr>
          <w:lang w:val="en-US" w:eastAsia="zh-CN"/>
        </w:rPr>
        <w:t>11</w:t>
      </w:r>
      <w:r w:rsidRPr="0082197E">
        <w:rPr>
          <w:lang w:val="en-US" w:eastAsia="zh-CN"/>
        </w:rPr>
        <w:t>.</w:t>
      </w:r>
      <w:r>
        <w:rPr>
          <w:lang w:val="en-US" w:eastAsia="zh-CN"/>
        </w:rPr>
        <w:t>8</w:t>
      </w:r>
      <w:r w:rsidRPr="0082197E">
        <w:rPr>
          <w:lang w:val="en-US" w:eastAsia="zh-CN"/>
        </w:rPr>
        <w:tab/>
        <w:t>Measurements for a UE fulfilling</w:t>
      </w:r>
      <w:r>
        <w:rPr>
          <w:lang w:val="en-US" w:eastAsia="zh-CN"/>
        </w:rPr>
        <w:t xml:space="preserve"> low mobility </w:t>
      </w:r>
      <w:r w:rsidRPr="0082197E">
        <w:rPr>
          <w:lang w:val="en-US" w:eastAsia="zh-CN"/>
        </w:rPr>
        <w:t>not-at-cell edge criterion and stationary criteria</w:t>
      </w:r>
    </w:p>
    <w:p w14:paraId="474CB23F" w14:textId="77777777" w:rsidR="00F87F95" w:rsidRPr="0082197E" w:rsidRDefault="00F87F95" w:rsidP="00F87F95">
      <w:pPr>
        <w:rPr>
          <w:lang w:eastAsia="zh-CN"/>
        </w:rPr>
      </w:pPr>
      <w:r w:rsidRPr="0082197E">
        <w:rPr>
          <w:lang w:val="en-US" w:eastAsia="zh-CN"/>
        </w:rPr>
        <w:t xml:space="preserve">This clause contains requirements </w:t>
      </w:r>
      <w:r w:rsidRPr="0082197E">
        <w:rPr>
          <w:lang w:eastAsia="zh-CN"/>
        </w:rPr>
        <w:t xml:space="preserve">for measurements on </w:t>
      </w:r>
      <w:r w:rsidRPr="00D56527">
        <w:rPr>
          <w:noProof/>
        </w:rPr>
        <w:t xml:space="preserve">inter-RAT E-UTRAN </w:t>
      </w:r>
      <w:r w:rsidRPr="0082197E">
        <w:rPr>
          <w:lang w:eastAsia="zh-CN"/>
        </w:rPr>
        <w:t>cells provided that:</w:t>
      </w:r>
    </w:p>
    <w:p w14:paraId="645EE464" w14:textId="681102B0" w:rsidR="00F87F95" w:rsidRPr="00D07D26" w:rsidRDefault="008C090A" w:rsidP="008C090A">
      <w:pPr>
        <w:pStyle w:val="B10"/>
        <w:rPr>
          <w:lang w:eastAsia="zh-CN"/>
        </w:rPr>
      </w:pPr>
      <w:r>
        <w:rPr>
          <w:lang w:eastAsia="zh-CN"/>
        </w:rPr>
        <w:t>-</w:t>
      </w:r>
      <w:r>
        <w:rPr>
          <w:lang w:eastAsia="zh-CN"/>
        </w:rPr>
        <w:tab/>
      </w:r>
      <w:r w:rsidR="00F87F95" w:rsidRPr="00D07D26">
        <w:rPr>
          <w:lang w:eastAsia="zh-CN"/>
        </w:rPr>
        <w:t xml:space="preserve">UE is configured with both </w:t>
      </w:r>
      <w:r w:rsidR="00F87F95" w:rsidRPr="00BE54BE">
        <w:rPr>
          <w:i/>
          <w:iCs/>
          <w:lang w:eastAsia="zh-CN"/>
        </w:rPr>
        <w:t>lowMobilityEvaluation</w:t>
      </w:r>
      <w:r w:rsidR="00F87F95" w:rsidRPr="00D07D26" w:rsidDel="002409CF">
        <w:rPr>
          <w:i/>
          <w:iCs/>
          <w:lang w:eastAsia="zh-CN"/>
        </w:rPr>
        <w:t xml:space="preserve"> </w:t>
      </w:r>
      <w:r w:rsidR="00F87F95" w:rsidRPr="00D07D26">
        <w:rPr>
          <w:lang w:eastAsia="zh-CN"/>
        </w:rPr>
        <w:t xml:space="preserve">[2] criterion and </w:t>
      </w:r>
      <w:r w:rsidR="00F87F95" w:rsidRPr="00D07D26">
        <w:rPr>
          <w:i/>
          <w:iCs/>
          <w:lang w:eastAsia="zh-CN"/>
        </w:rPr>
        <w:t xml:space="preserve">cellEdgeEvaluation </w:t>
      </w:r>
      <w:r w:rsidR="00F87F95" w:rsidRPr="00D07D26">
        <w:rPr>
          <w:lang w:eastAsia="zh-CN"/>
        </w:rPr>
        <w:t>[2] criterion, and has fulfilled both criteria, and</w:t>
      </w:r>
    </w:p>
    <w:p w14:paraId="276CB170" w14:textId="5773E126" w:rsidR="00F87F95" w:rsidRPr="0082197E" w:rsidRDefault="008C090A" w:rsidP="008C090A">
      <w:pPr>
        <w:pStyle w:val="B10"/>
        <w:rPr>
          <w:lang w:eastAsia="zh-CN"/>
        </w:rPr>
      </w:pPr>
      <w:r>
        <w:rPr>
          <w:lang w:eastAsia="zh-CN"/>
        </w:rPr>
        <w:t>-</w:t>
      </w:r>
      <w:r>
        <w:rPr>
          <w:lang w:eastAsia="zh-CN"/>
        </w:rPr>
        <w:tab/>
      </w:r>
      <w:r w:rsidRPr="0082197E">
        <w:rPr>
          <w:lang w:eastAsia="zh-CN"/>
        </w:rPr>
        <w:t xml:space="preserve">UE is configured with </w:t>
      </w:r>
      <w:r w:rsidRPr="0013391D">
        <w:rPr>
          <w:i/>
          <w:iCs/>
        </w:rPr>
        <w:t>stationaryMobilityEvaluation</w:t>
      </w:r>
      <w:r>
        <w:rPr>
          <w:i/>
          <w:iCs/>
        </w:rPr>
        <w:t xml:space="preserve"> </w:t>
      </w:r>
      <w:r w:rsidRPr="0082197E">
        <w:rPr>
          <w:lang w:eastAsia="zh-CN"/>
        </w:rPr>
        <w:t>[2] crite</w:t>
      </w:r>
      <w:r w:rsidRPr="004D6618">
        <w:rPr>
          <w:lang w:eastAsia="zh-CN"/>
        </w:rPr>
        <w:t xml:space="preserve">rion and has also fulfilled that criterion, or UE is configured with both </w:t>
      </w:r>
      <w:r w:rsidRPr="004D6618">
        <w:rPr>
          <w:i/>
          <w:noProof/>
        </w:rPr>
        <w:t xml:space="preserve">stationaryMobilityEvaluation </w:t>
      </w:r>
      <w:r w:rsidRPr="004D6618">
        <w:rPr>
          <w:lang w:eastAsia="zh-CN"/>
        </w:rPr>
        <w:t xml:space="preserve">[2] criterion and </w:t>
      </w:r>
      <w:r w:rsidRPr="004D6618">
        <w:rPr>
          <w:i/>
          <w:noProof/>
        </w:rPr>
        <w:t xml:space="preserve">cellEdgeEvaluationWhileStationary </w:t>
      </w:r>
      <w:r w:rsidRPr="004D6618">
        <w:rPr>
          <w:lang w:eastAsia="zh-CN"/>
        </w:rPr>
        <w:t xml:space="preserve">[2] criterion and </w:t>
      </w:r>
      <w:r w:rsidRPr="004D6618">
        <w:rPr>
          <w:i/>
          <w:lang w:eastAsia="zh-CN"/>
        </w:rPr>
        <w:t xml:space="preserve">combineRelaxedMeasCondition2 </w:t>
      </w:r>
      <w:r w:rsidRPr="004D6618">
        <w:rPr>
          <w:lang w:eastAsia="zh-CN"/>
        </w:rPr>
        <w:t xml:space="preserve">[2] not configured, and UE has fulfilled </w:t>
      </w:r>
      <w:r w:rsidRPr="004D6618">
        <w:rPr>
          <w:i/>
          <w:noProof/>
        </w:rPr>
        <w:t xml:space="preserve">stationaryMobilityEvaluation </w:t>
      </w:r>
      <w:r w:rsidRPr="004D6618">
        <w:rPr>
          <w:lang w:eastAsia="zh-CN"/>
        </w:rPr>
        <w:t>[2] criteria.</w:t>
      </w:r>
    </w:p>
    <w:p w14:paraId="198B0708" w14:textId="77777777" w:rsidR="00F87F95" w:rsidRPr="0082197E" w:rsidRDefault="00F87F95" w:rsidP="00F87F95">
      <w:r w:rsidRPr="0082197E">
        <w:t xml:space="preserve">The requirements defined in clause </w:t>
      </w:r>
      <w:r w:rsidRPr="0082197E">
        <w:rPr>
          <w:lang w:eastAsia="zh-CN"/>
        </w:rPr>
        <w:t>4.2</w:t>
      </w:r>
      <w:r>
        <w:rPr>
          <w:lang w:eastAsia="zh-CN"/>
        </w:rPr>
        <w:t>.2.11.4</w:t>
      </w:r>
      <w:r w:rsidRPr="0082197E">
        <w:t xml:space="preserve"> apply for this clause.</w:t>
      </w:r>
    </w:p>
    <w:p w14:paraId="432F4658" w14:textId="6F021CEF" w:rsidR="00D808CB" w:rsidRDefault="00D808CB" w:rsidP="008A6EF7"/>
    <w:p w14:paraId="520ECB7E" w14:textId="77777777" w:rsidR="00A14BB0" w:rsidRDefault="00A14BB0" w:rsidP="00A14BB0">
      <w:pPr>
        <w:pStyle w:val="Heading5"/>
        <w:rPr>
          <w:lang w:val="en-US" w:eastAsia="zh-CN"/>
        </w:rPr>
      </w:pPr>
      <w:r>
        <w:rPr>
          <w:lang w:val="en-US" w:eastAsia="zh-CN"/>
        </w:rPr>
        <w:lastRenderedPageBreak/>
        <w:t>4.2B.2.11.9</w:t>
      </w:r>
      <w:r w:rsidRPr="00885F53">
        <w:rPr>
          <w:lang w:val="en-US" w:eastAsia="zh-CN"/>
        </w:rPr>
        <w:tab/>
      </w:r>
      <w:r>
        <w:rPr>
          <w:lang w:val="en-US" w:eastAsia="zh-CN"/>
        </w:rPr>
        <w:t>Measurements for UE fulfilling low mobility criterion</w:t>
      </w:r>
    </w:p>
    <w:p w14:paraId="1CA171EC" w14:textId="77777777" w:rsidR="00A14BB0" w:rsidRPr="000D108A"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for measur</w:t>
      </w:r>
      <w:r w:rsidRPr="00D56527">
        <w:rPr>
          <w:rFonts w:eastAsiaTheme="minorEastAsia"/>
          <w:lang w:eastAsia="zh-CN"/>
        </w:rPr>
        <w:t xml:space="preserve">ements on </w:t>
      </w:r>
      <w:r w:rsidRPr="00D56527">
        <w:rPr>
          <w:noProof/>
        </w:rPr>
        <w:t>inter-RAT E-UTRAN cells</w:t>
      </w:r>
      <w:r w:rsidRPr="000D108A">
        <w:rPr>
          <w:rFonts w:eastAsiaTheme="minorEastAsia"/>
          <w:lang w:eastAsia="zh-CN"/>
        </w:rPr>
        <w:t xml:space="preserve"> provided that:</w:t>
      </w:r>
    </w:p>
    <w:p w14:paraId="789C39B5" w14:textId="77777777" w:rsidR="00A14BB0" w:rsidRPr="00CF075A" w:rsidRDefault="00A14BB0" w:rsidP="00A14BB0">
      <w:pPr>
        <w:pStyle w:val="B10"/>
        <w:rPr>
          <w:lang w:eastAsia="zh-CN"/>
        </w:rPr>
      </w:pPr>
      <w:r>
        <w:rPr>
          <w:lang w:eastAsia="zh-CN"/>
        </w:rPr>
        <w:t>-</w:t>
      </w:r>
      <w:r>
        <w:rPr>
          <w:lang w:eastAsia="zh-CN"/>
        </w:rPr>
        <w:tab/>
      </w:r>
      <w:r w:rsidRPr="009449C0">
        <w:rPr>
          <w:lang w:eastAsia="zh-CN"/>
        </w:rPr>
        <w:t xml:space="preserve">UE is configured with </w:t>
      </w:r>
      <w:r w:rsidRPr="00485479">
        <w:rPr>
          <w:i/>
          <w:iCs/>
          <w:lang w:eastAsia="zh-CN"/>
        </w:rPr>
        <w:t>lowMobilityEvalutation</w:t>
      </w:r>
      <w:r>
        <w:rPr>
          <w:lang w:eastAsia="zh-CN"/>
        </w:rPr>
        <w:t xml:space="preserve"> [2]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p>
    <w:p w14:paraId="1C5EBFD4" w14:textId="77777777" w:rsidR="00A14BB0" w:rsidRPr="00AD77EE" w:rsidRDefault="00A14BB0" w:rsidP="00A14BB0">
      <w:pPr>
        <w:pStyle w:val="B10"/>
        <w:rPr>
          <w:lang w:eastAsia="zh-CN"/>
        </w:rPr>
      </w:pPr>
      <w:r>
        <w:rPr>
          <w:lang w:eastAsia="zh-CN"/>
        </w:rPr>
        <w:t>-</w:t>
      </w:r>
      <w:r>
        <w:rPr>
          <w:lang w:eastAsia="zh-CN"/>
        </w:rPr>
        <w:tab/>
      </w:r>
      <w:r w:rsidRPr="002A0573">
        <w:rPr>
          <w:lang w:eastAsia="zh-CN"/>
        </w:rPr>
        <w:t xml:space="preserve">UE is configured with </w:t>
      </w:r>
      <w:r w:rsidRPr="00D56527">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79F1F138" w14:textId="77777777" w:rsidR="00A14BB0" w:rsidRPr="00F52E47" w:rsidRDefault="00A14BB0" w:rsidP="00A14BB0">
      <w:pPr>
        <w:pStyle w:val="B10"/>
        <w:rPr>
          <w:lang w:eastAsia="zh-CN"/>
        </w:rPr>
      </w:pPr>
      <w:r>
        <w:rPr>
          <w:lang w:eastAsia="zh-CN"/>
        </w:rPr>
        <w:t>-</w:t>
      </w:r>
      <w:r>
        <w:rPr>
          <w:lang w:eastAsia="zh-CN"/>
        </w:rPr>
        <w:tab/>
        <w:t xml:space="preserve">UE </w:t>
      </w:r>
      <w:r w:rsidRPr="00F52E47">
        <w:rPr>
          <w:lang w:eastAsia="zh-CN"/>
        </w:rPr>
        <w:t xml:space="preserve">has fulfilled only the </w:t>
      </w:r>
      <w:r w:rsidRPr="00485479">
        <w:rPr>
          <w:i/>
          <w:iCs/>
          <w:lang w:eastAsia="zh-CN"/>
        </w:rPr>
        <w:t>lowMobilityEvalutation</w:t>
      </w:r>
      <w:r>
        <w:rPr>
          <w:lang w:eastAsia="zh-CN"/>
        </w:rPr>
        <w:t xml:space="preserve"> [2]</w:t>
      </w:r>
      <w:r w:rsidRPr="00F52E47">
        <w:rPr>
          <w:lang w:eastAsia="zh-CN"/>
        </w:rPr>
        <w:t xml:space="preserve"> criterion</w:t>
      </w:r>
      <w:r>
        <w:rPr>
          <w:lang w:eastAsia="zh-CN"/>
        </w:rPr>
        <w:t>.</w:t>
      </w:r>
    </w:p>
    <w:p w14:paraId="51BFDCF1" w14:textId="77777777" w:rsidR="00A14BB0" w:rsidRDefault="00A14BB0" w:rsidP="00A14BB0">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88BDD18" w14:textId="77777777" w:rsidR="00A14BB0" w:rsidRDefault="00A14BB0" w:rsidP="00A14BB0">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4.2B.2.11.9</w:t>
      </w:r>
      <w:r w:rsidRPr="00AD77EE">
        <w:t>-1.</w:t>
      </w:r>
    </w:p>
    <w:p w14:paraId="38ADCFDD"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4.2B.2.11.9</w:t>
      </w:r>
      <w:r w:rsidRPr="00AD77EE">
        <w:t>-1.</w:t>
      </w:r>
    </w:p>
    <w:p w14:paraId="7F0C2B92"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evaluate,</w:t>
      </w:r>
      <w:r>
        <w:rPr>
          <w:rFonts w:cs="v4.2.0"/>
          <w:vertAlign w:val="subscript"/>
        </w:rPr>
        <w:t>EUTRAN</w:t>
      </w:r>
      <w:r>
        <w:rPr>
          <w:vertAlign w:val="subscript"/>
        </w:rPr>
        <w:t>_RedCap_Relax</w:t>
      </w:r>
      <w:r>
        <w:rPr>
          <w:rFonts w:cs="v4.2.0"/>
          <w:vertAlign w:val="subscript"/>
        </w:rPr>
        <w:t xml:space="preserve"> </w:t>
      </w:r>
      <w:r>
        <w:t xml:space="preserve">as specified in </w:t>
      </w:r>
      <w:r w:rsidRPr="00F52E47">
        <w:t xml:space="preserve">Table </w:t>
      </w:r>
      <w:r>
        <w:t>4.2B.2.11.9</w:t>
      </w:r>
      <w:r w:rsidRPr="00F52E47">
        <w:t>-1.</w:t>
      </w:r>
    </w:p>
    <w:p w14:paraId="10F07B86" w14:textId="77777777" w:rsidR="00A14BB0" w:rsidRDefault="00A14BB0" w:rsidP="00A14BB0">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9</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74BF8457" w14:textId="77777777" w:rsidR="00A14BB0" w:rsidRDefault="00A14BB0" w:rsidP="00A14BB0">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9</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7244F470" w14:textId="77777777" w:rsidR="00A14BB0" w:rsidRDefault="00A14BB0" w:rsidP="00A14BB0">
      <w:pPr>
        <w:spacing w:after="0"/>
      </w:pPr>
    </w:p>
    <w:p w14:paraId="5A62702F" w14:textId="77777777" w:rsidR="00A14BB0" w:rsidRDefault="00A14BB0" w:rsidP="00A14BB0">
      <w:pPr>
        <w:rPr>
          <w:lang w:eastAsia="zh-CN"/>
        </w:rPr>
      </w:pPr>
      <w:r>
        <w:rPr>
          <w:lang w:eastAsia="zh-CN"/>
        </w:rPr>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lang w:eastAsia="zh-CN"/>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lang w:eastAsia="zh-CN"/>
        </w:rPr>
        <w:t>RA</w:t>
      </w:r>
      <w:r>
        <w:rPr>
          <w:lang w:eastAsia="zh-CN"/>
        </w:rPr>
        <w:t>T</w:t>
      </w:r>
      <w:r>
        <w:rPr>
          <w:rFonts w:hint="eastAsia"/>
          <w:lang w:eastAsia="zh-CN"/>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7777777" w:rsidR="00A14BB0" w:rsidRPr="00885F53" w:rsidRDefault="00A14BB0" w:rsidP="00A14BB0">
      <w:pPr>
        <w:pStyle w:val="TH"/>
        <w:rPr>
          <w:rFonts w:cs="v4.2.0"/>
          <w:vertAlign w:val="subscript"/>
          <w:lang w:eastAsia="zh-CN"/>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w:t>
      </w:r>
      <w:r w:rsidRPr="00885F53">
        <w:rPr>
          <w:vertAlign w:val="subscript"/>
          <w:lang w:eastAsia="zh-CN"/>
        </w:rPr>
        <w:t>E</w:t>
      </w:r>
      <w:r w:rsidRPr="00885F53">
        <w:rPr>
          <w:vertAlign w:val="subscript"/>
        </w:rPr>
        <w:t>UTRAN</w:t>
      </w:r>
      <w:r>
        <w:rPr>
          <w:vertAlign w:val="subscript"/>
        </w:rPr>
        <w:t>_RedCap_Relax</w:t>
      </w:r>
      <w:r w:rsidRPr="00885F53">
        <w:rPr>
          <w:snapToGrid w:val="0"/>
        </w:rPr>
        <w:t xml:space="preserve">, </w:t>
      </w:r>
      <w:r w:rsidRPr="00885F53">
        <w:t>T</w:t>
      </w:r>
      <w:r w:rsidRPr="00885F53">
        <w:rPr>
          <w:vertAlign w:val="subscript"/>
        </w:rPr>
        <w:t>measure,</w:t>
      </w:r>
      <w:r w:rsidRPr="00885F53">
        <w:rPr>
          <w:vertAlign w:val="subscript"/>
          <w:lang w:eastAsia="zh-CN"/>
        </w:rPr>
        <w:t>E</w:t>
      </w:r>
      <w:r w:rsidRPr="00885F53">
        <w:rPr>
          <w:vertAlign w:val="subscript"/>
        </w:rPr>
        <w:t>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w:t>
      </w:r>
      <w:r w:rsidRPr="00885F53">
        <w:rPr>
          <w:rFonts w:cs="v4.2.0"/>
          <w:vertAlign w:val="subscript"/>
          <w:lang w:eastAsia="zh-CN"/>
        </w:rPr>
        <w:t>E</w:t>
      </w:r>
      <w:r w:rsidRPr="00885F53">
        <w:rPr>
          <w:rFonts w:cs="v4.2.0"/>
          <w:vertAlign w:val="subscript"/>
        </w:rPr>
        <w:t>UTRAN</w:t>
      </w:r>
      <w:r>
        <w:rPr>
          <w:vertAlign w:val="subscript"/>
        </w:rPr>
        <w:t>_RedCap_Relax</w:t>
      </w:r>
      <w:r w:rsidRPr="00771FC9">
        <w:rPr>
          <w:snapToGrid w:val="0"/>
        </w:rPr>
        <w:t xml:space="preserve"> </w:t>
      </w:r>
      <w:r>
        <w:rPr>
          <w:snapToGrid w:val="0"/>
        </w:rPr>
        <w:t>for 1 Rx and 2 Rx RedCap UE</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lang w:eastAsia="zh-CN"/>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eastAsia="zh-CN"/>
              </w:rPr>
              <w:t xml:space="preserve"> x </w:t>
            </w:r>
            <w:r w:rsidRPr="00F52E47">
              <w:rPr>
                <w:snapToGrid w:val="0"/>
                <w:lang w:val="sv-SE" w:eastAsia="zh-CN"/>
              </w:rPr>
              <w:t>K1</w:t>
            </w:r>
            <w:r w:rsidRPr="00885F53">
              <w:t xml:space="preserve"> (36</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(4</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(16</w:t>
            </w:r>
            <w:r w:rsidRPr="00F52E47">
              <w:rPr>
                <w:lang w:val="sv-SE" w:eastAsia="zh-CN"/>
              </w:rPr>
              <w:t xml:space="preserve"> x </w:t>
            </w:r>
            <w:r w:rsidRPr="00F52E47">
              <w:rPr>
                <w:snapToGrid w:val="0"/>
                <w:lang w:val="sv-SE" w:eastAsia="zh-CN"/>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eastAsia="zh-CN"/>
              </w:rPr>
              <w:t xml:space="preserve"> x </w:t>
            </w:r>
            <w:r w:rsidRPr="00F52E47">
              <w:rPr>
                <w:snapToGrid w:val="0"/>
                <w:lang w:val="sv-SE" w:eastAsia="zh-CN"/>
              </w:rPr>
              <w:t>K1</w:t>
            </w:r>
            <w:r w:rsidRPr="00885F53">
              <w:t xml:space="preserve"> (28</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(2</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eastAsia="zh-CN"/>
              </w:rPr>
              <w:t xml:space="preserve"> x </w:t>
            </w:r>
            <w:r w:rsidRPr="00F52E47">
              <w:rPr>
                <w:snapToGrid w:val="0"/>
                <w:lang w:val="sv-SE" w:eastAsia="zh-CN"/>
              </w:rPr>
              <w:t>K1</w:t>
            </w:r>
            <w:r w:rsidRPr="00885F53">
              <w:t xml:space="preserve"> (8</w:t>
            </w:r>
            <w:r w:rsidRPr="00F52E47">
              <w:rPr>
                <w:lang w:val="sv-SE" w:eastAsia="zh-CN"/>
              </w:rPr>
              <w:t xml:space="preserve"> x </w:t>
            </w:r>
            <w:r w:rsidRPr="00F52E47">
              <w:rPr>
                <w:snapToGrid w:val="0"/>
                <w:lang w:val="sv-SE" w:eastAsia="zh-CN"/>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eastAsia="zh-CN"/>
              </w:rPr>
              <w:t xml:space="preserve"> x </w:t>
            </w:r>
            <w:r w:rsidRPr="00F52E47">
              <w:rPr>
                <w:snapToGrid w:val="0"/>
                <w:lang w:val="sv-SE" w:eastAsia="zh-CN"/>
              </w:rPr>
              <w:t>K1</w:t>
            </w:r>
            <w:r w:rsidRPr="00885F53">
              <w:t xml:space="preserve"> (25</w:t>
            </w:r>
            <w:r w:rsidRPr="00F52E47">
              <w:rPr>
                <w:lang w:val="sv-SE" w:eastAsia="zh-CN"/>
              </w:rPr>
              <w:t xml:space="preserve"> x </w:t>
            </w:r>
            <w:r w:rsidRPr="00F52E47">
              <w:rPr>
                <w:snapToGrid w:val="0"/>
                <w:lang w:val="sv-SE" w:eastAsia="zh-CN"/>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eastAsia="zh-CN"/>
              </w:rPr>
              <w:t xml:space="preserve"> x </w:t>
            </w:r>
            <w:r w:rsidRPr="00F52E47">
              <w:rPr>
                <w:snapToGrid w:val="0"/>
                <w:lang w:val="sv-SE" w:eastAsia="zh-CN"/>
              </w:rPr>
              <w:t>K1</w:t>
            </w:r>
            <w:r w:rsidRPr="00885F53">
              <w:rPr>
                <w:snapToGrid w:val="0"/>
              </w:rPr>
              <w:t xml:space="preserve">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eastAsia="zh-CN"/>
              </w:rPr>
              <w:t xml:space="preserve"> x </w:t>
            </w:r>
            <w:r w:rsidRPr="00F52E47">
              <w:rPr>
                <w:snapToGrid w:val="0"/>
                <w:lang w:val="sv-SE" w:eastAsia="zh-CN"/>
              </w:rPr>
              <w:t>K1</w:t>
            </w:r>
            <w:r w:rsidRPr="00885F53">
              <w:t xml:space="preserve"> (5</w:t>
            </w:r>
            <w:r w:rsidRPr="00F52E47">
              <w:rPr>
                <w:lang w:val="sv-SE" w:eastAsia="zh-CN"/>
              </w:rPr>
              <w:t xml:space="preserve"> x </w:t>
            </w:r>
            <w:r w:rsidRPr="00F52E47">
              <w:rPr>
                <w:snapToGrid w:val="0"/>
                <w:lang w:val="sv-SE" w:eastAsia="zh-CN"/>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eastAsia="zh-CN"/>
              </w:rPr>
              <w:t xml:space="preserve"> x </w:t>
            </w:r>
            <w:r w:rsidRPr="00D56527">
              <w:rPr>
                <w:snapToGrid w:val="0"/>
                <w:lang w:val="sv-SE" w:eastAsia="zh-CN"/>
              </w:rPr>
              <w:t>K1</w:t>
            </w:r>
            <w:r w:rsidRPr="000D108A">
              <w:t xml:space="preserve"> (23</w:t>
            </w:r>
            <w:r w:rsidRPr="000D108A">
              <w:rPr>
                <w:lang w:val="sv-SE" w:eastAsia="zh-CN"/>
              </w:rPr>
              <w:t xml:space="preserve"> x </w:t>
            </w:r>
            <w:r w:rsidRPr="000D108A">
              <w:rPr>
                <w:snapToGrid w:val="0"/>
                <w:lang w:val="sv-SE" w:eastAsia="zh-CN"/>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eastAsia="zh-CN"/>
              </w:rPr>
              <w:t xml:space="preserve"> x </w:t>
            </w:r>
            <w:r w:rsidRPr="00F52E47">
              <w:rPr>
                <w:snapToGrid w:val="0"/>
                <w:lang w:val="sv-SE" w:eastAsia="zh-CN"/>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eastAsia="zh-CN"/>
              </w:rPr>
              <w:t xml:space="preserve"> x </w:t>
            </w:r>
            <w:r w:rsidRPr="00F52E47">
              <w:rPr>
                <w:snapToGrid w:val="0"/>
                <w:lang w:val="sv-SE" w:eastAsia="zh-CN"/>
              </w:rPr>
              <w:t>K1</w:t>
            </w:r>
            <w:r w:rsidRPr="00885F53">
              <w:t xml:space="preserve"> (3</w:t>
            </w:r>
            <w:r w:rsidRPr="00F52E47">
              <w:rPr>
                <w:lang w:val="sv-SE" w:eastAsia="zh-CN"/>
              </w:rPr>
              <w:t xml:space="preserve"> x </w:t>
            </w:r>
            <w:r w:rsidRPr="00F52E47">
              <w:rPr>
                <w:snapToGrid w:val="0"/>
                <w:lang w:val="sv-SE" w:eastAsia="zh-CN"/>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lang w:eastAsia="zh-CN"/>
              </w:rPr>
              <w:t>.</w:t>
            </w:r>
          </w:p>
        </w:tc>
      </w:tr>
    </w:tbl>
    <w:p w14:paraId="1D78CC58" w14:textId="77777777" w:rsidR="00A14BB0" w:rsidRDefault="00A14BB0" w:rsidP="00A14BB0">
      <w:pPr>
        <w:rPr>
          <w:lang w:val="en-US"/>
        </w:rPr>
      </w:pPr>
    </w:p>
    <w:p w14:paraId="3E44091C" w14:textId="77777777"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Pr="00327784">
        <w:rPr>
          <w:lang w:val="en-US"/>
        </w:rPr>
        <w:t xml:space="preserve">(Frequency range FR1) 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03B540E4" w:rsidR="00A14BB0" w:rsidRPr="00327784" w:rsidRDefault="00A14BB0" w:rsidP="00A14BB0">
      <w:pPr>
        <w:pStyle w:val="TH"/>
        <w:rPr>
          <w:lang w:val="en-US"/>
        </w:rPr>
      </w:pPr>
      <w:r w:rsidRPr="0063257B">
        <w:rPr>
          <w:lang w:val="en-US"/>
        </w:rPr>
        <w:lastRenderedPageBreak/>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525A89">
        <w:trPr>
          <w:trHeight w:val="1692"/>
        </w:trPr>
        <w:tc>
          <w:tcPr>
            <w:tcW w:w="1198"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930"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C29A0F7"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410FC38"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2AA8DE0A" w14:textId="77777777"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14BB0" w:rsidRPr="00B85562" w14:paraId="26ACEFD0" w14:textId="77777777" w:rsidTr="00525A89">
        <w:trPr>
          <w:trHeight w:val="673"/>
        </w:trPr>
        <w:tc>
          <w:tcPr>
            <w:tcW w:w="1198" w:type="dxa"/>
            <w:vMerge w:val="restart"/>
            <w:hideMark/>
          </w:tcPr>
          <w:p w14:paraId="5C949BCD" w14:textId="77777777" w:rsidR="00A14BB0" w:rsidRPr="00B11B68" w:rsidRDefault="00A14BB0"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C29EC40" w14:textId="77777777" w:rsidR="00A14BB0" w:rsidRPr="00B11B68" w:rsidRDefault="00A14BB0" w:rsidP="00525A89">
            <w:pPr>
              <w:rPr>
                <w:rFonts w:ascii="Arial" w:hAnsi="Arial" w:cs="Arial"/>
                <w:sz w:val="18"/>
                <w:lang w:val="en-US"/>
              </w:rPr>
            </w:pPr>
            <w:r w:rsidRPr="00B11B68">
              <w:rPr>
                <w:rFonts w:ascii="Arial" w:hAnsi="Arial" w:cs="Arial"/>
                <w:sz w:val="18"/>
              </w:rPr>
              <w:t>0.32</w:t>
            </w:r>
          </w:p>
        </w:tc>
        <w:tc>
          <w:tcPr>
            <w:tcW w:w="930" w:type="dxa"/>
            <w:hideMark/>
          </w:tcPr>
          <w:p w14:paraId="7F5938D9"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1CE6E8BA" w14:textId="77777777" w:rsidR="00A14BB0" w:rsidRPr="00B11B68" w:rsidRDefault="00A14BB0"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A14BB0" w:rsidRPr="00B11B68" w:rsidRDefault="00A14BB0"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41EA24C1" w14:textId="77777777" w:rsidR="00A14BB0" w:rsidRPr="00896DB0" w:rsidRDefault="00A14BB0"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E90DE4C" w14:textId="77777777" w:rsidR="00A14BB0" w:rsidRDefault="00A14BB0" w:rsidP="00525A89">
            <w:pPr>
              <w:rPr>
                <w:rFonts w:ascii="Arial" w:hAnsi="Arial" w:cs="Arial"/>
                <w:sz w:val="18"/>
              </w:rPr>
            </w:pPr>
            <w:r w:rsidRPr="00896DB0">
              <w:rPr>
                <w:rFonts w:ascii="Arial" w:hAnsi="Arial" w:cs="Arial"/>
                <w:sz w:val="18"/>
              </w:rPr>
              <w:t>0.64 x K1 (2 x K1)</w:t>
            </w:r>
          </w:p>
        </w:tc>
      </w:tr>
      <w:tr w:rsidR="00A14BB0" w:rsidRPr="00B85562" w14:paraId="65ECA705" w14:textId="77777777" w:rsidTr="00525A89">
        <w:trPr>
          <w:trHeight w:val="336"/>
        </w:trPr>
        <w:tc>
          <w:tcPr>
            <w:tcW w:w="1198" w:type="dxa"/>
            <w:vMerge/>
            <w:hideMark/>
          </w:tcPr>
          <w:p w14:paraId="5378CF1C" w14:textId="77777777" w:rsidR="00A14BB0" w:rsidRPr="00B11B68" w:rsidRDefault="00A14BB0" w:rsidP="00525A89">
            <w:pPr>
              <w:rPr>
                <w:rFonts w:ascii="Arial" w:hAnsi="Arial" w:cs="Arial"/>
                <w:sz w:val="18"/>
                <w:lang w:val="en-US"/>
              </w:rPr>
            </w:pPr>
          </w:p>
        </w:tc>
        <w:tc>
          <w:tcPr>
            <w:tcW w:w="751" w:type="dxa"/>
            <w:hideMark/>
          </w:tcPr>
          <w:p w14:paraId="5CAE4920" w14:textId="77777777" w:rsidR="00A14BB0" w:rsidRPr="00B11B68" w:rsidRDefault="00A14BB0" w:rsidP="00525A89">
            <w:pPr>
              <w:rPr>
                <w:rFonts w:ascii="Arial" w:hAnsi="Arial" w:cs="Arial"/>
                <w:sz w:val="18"/>
                <w:lang w:val="en-US"/>
              </w:rPr>
            </w:pPr>
            <w:r w:rsidRPr="00B11B68">
              <w:rPr>
                <w:rFonts w:ascii="Arial" w:hAnsi="Arial" w:cs="Arial"/>
                <w:sz w:val="18"/>
              </w:rPr>
              <w:t>0.64</w:t>
            </w:r>
          </w:p>
        </w:tc>
        <w:tc>
          <w:tcPr>
            <w:tcW w:w="930" w:type="dxa"/>
            <w:hideMark/>
          </w:tcPr>
          <w:p w14:paraId="2538364E"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78881477" w14:textId="77777777" w:rsidR="00A14BB0" w:rsidRPr="00B11B68" w:rsidRDefault="00A14BB0" w:rsidP="00525A89">
            <w:pPr>
              <w:rPr>
                <w:rFonts w:ascii="Arial" w:hAnsi="Arial" w:cs="Arial"/>
                <w:sz w:val="18"/>
                <w:lang w:val="en-US"/>
              </w:rPr>
            </w:pPr>
          </w:p>
        </w:tc>
        <w:tc>
          <w:tcPr>
            <w:tcW w:w="1860" w:type="dxa"/>
            <w:hideMark/>
          </w:tcPr>
          <w:p w14:paraId="17861A09" w14:textId="77777777" w:rsidR="00A14BB0" w:rsidRPr="00896DB0" w:rsidRDefault="00A14BB0"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EA1880A" w14:textId="77777777" w:rsidR="00A14BB0" w:rsidRPr="00B11B68"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2F2F179" w14:textId="77777777" w:rsidTr="00525A89">
        <w:trPr>
          <w:trHeight w:val="336"/>
        </w:trPr>
        <w:tc>
          <w:tcPr>
            <w:tcW w:w="1198" w:type="dxa"/>
            <w:vMerge/>
            <w:hideMark/>
          </w:tcPr>
          <w:p w14:paraId="42D05E48" w14:textId="77777777" w:rsidR="00A14BB0" w:rsidRPr="00B11B68" w:rsidRDefault="00A14BB0" w:rsidP="00525A89">
            <w:pPr>
              <w:rPr>
                <w:rFonts w:ascii="Arial" w:hAnsi="Arial" w:cs="Arial"/>
                <w:sz w:val="18"/>
                <w:lang w:val="en-US"/>
              </w:rPr>
            </w:pPr>
          </w:p>
        </w:tc>
        <w:tc>
          <w:tcPr>
            <w:tcW w:w="751" w:type="dxa"/>
            <w:hideMark/>
          </w:tcPr>
          <w:p w14:paraId="4EBDC679" w14:textId="77777777" w:rsidR="00A14BB0" w:rsidRPr="00B11B68" w:rsidRDefault="00A14BB0" w:rsidP="00525A89">
            <w:pPr>
              <w:rPr>
                <w:rFonts w:ascii="Arial" w:hAnsi="Arial" w:cs="Arial"/>
                <w:sz w:val="18"/>
                <w:lang w:val="en-US"/>
              </w:rPr>
            </w:pPr>
            <w:r w:rsidRPr="00B11B68">
              <w:rPr>
                <w:rFonts w:ascii="Arial" w:hAnsi="Arial" w:cs="Arial"/>
                <w:sz w:val="18"/>
              </w:rPr>
              <w:t>1.28</w:t>
            </w:r>
          </w:p>
        </w:tc>
        <w:tc>
          <w:tcPr>
            <w:tcW w:w="930" w:type="dxa"/>
            <w:hideMark/>
          </w:tcPr>
          <w:p w14:paraId="6173F363"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384CF83A" w14:textId="77777777" w:rsidR="00A14BB0" w:rsidRPr="00B11B68" w:rsidRDefault="00A14BB0" w:rsidP="00525A89">
            <w:pPr>
              <w:rPr>
                <w:rFonts w:ascii="Arial" w:hAnsi="Arial" w:cs="Arial"/>
                <w:sz w:val="18"/>
                <w:lang w:val="en-US"/>
              </w:rPr>
            </w:pPr>
          </w:p>
        </w:tc>
        <w:tc>
          <w:tcPr>
            <w:tcW w:w="1860" w:type="dxa"/>
            <w:hideMark/>
          </w:tcPr>
          <w:p w14:paraId="7BDBAC0C" w14:textId="77777777" w:rsidR="00A14BB0" w:rsidRPr="00896DB0"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564468A" w14:textId="77777777" w:rsidR="00A14BB0" w:rsidRPr="00B11B68"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3799AA72" w14:textId="77777777" w:rsidTr="00525A89">
        <w:trPr>
          <w:trHeight w:val="336"/>
        </w:trPr>
        <w:tc>
          <w:tcPr>
            <w:tcW w:w="1198" w:type="dxa"/>
            <w:vMerge/>
            <w:hideMark/>
          </w:tcPr>
          <w:p w14:paraId="1D26AAE4" w14:textId="77777777" w:rsidR="00A14BB0" w:rsidRPr="00B11B68" w:rsidRDefault="00A14BB0" w:rsidP="00525A89">
            <w:pPr>
              <w:rPr>
                <w:rFonts w:ascii="Arial" w:hAnsi="Arial" w:cs="Arial"/>
                <w:sz w:val="18"/>
                <w:lang w:val="en-US"/>
              </w:rPr>
            </w:pPr>
          </w:p>
        </w:tc>
        <w:tc>
          <w:tcPr>
            <w:tcW w:w="751" w:type="dxa"/>
            <w:hideMark/>
          </w:tcPr>
          <w:p w14:paraId="6F76B0EF" w14:textId="77777777" w:rsidR="00A14BB0" w:rsidRPr="00B11B68" w:rsidRDefault="00A14BB0" w:rsidP="00525A89">
            <w:pPr>
              <w:rPr>
                <w:rFonts w:ascii="Arial" w:hAnsi="Arial" w:cs="Arial"/>
                <w:sz w:val="18"/>
                <w:lang w:val="en-US"/>
              </w:rPr>
            </w:pPr>
            <w:r w:rsidRPr="00B11B68">
              <w:rPr>
                <w:rFonts w:ascii="Arial" w:hAnsi="Arial" w:cs="Arial"/>
                <w:sz w:val="18"/>
              </w:rPr>
              <w:t>2.56</w:t>
            </w:r>
          </w:p>
        </w:tc>
        <w:tc>
          <w:tcPr>
            <w:tcW w:w="930" w:type="dxa"/>
            <w:hideMark/>
          </w:tcPr>
          <w:p w14:paraId="376EC54C"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2F93D3D8" w14:textId="77777777" w:rsidR="00A14BB0" w:rsidRPr="00B11B68" w:rsidRDefault="00A14BB0" w:rsidP="00525A89">
            <w:pPr>
              <w:rPr>
                <w:rFonts w:ascii="Arial" w:hAnsi="Arial" w:cs="Arial"/>
                <w:sz w:val="18"/>
                <w:lang w:val="en-US"/>
              </w:rPr>
            </w:pPr>
          </w:p>
        </w:tc>
        <w:tc>
          <w:tcPr>
            <w:tcW w:w="1860" w:type="dxa"/>
            <w:hideMark/>
          </w:tcPr>
          <w:p w14:paraId="5532DA23" w14:textId="77777777" w:rsidR="00A14BB0" w:rsidRPr="00896DB0"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E7544C" w14:textId="77777777" w:rsidR="00A14BB0" w:rsidRPr="00B11B68" w:rsidRDefault="00A14BB0"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525A89">
        <w:trPr>
          <w:trHeight w:val="336"/>
        </w:trPr>
        <w:tc>
          <w:tcPr>
            <w:tcW w:w="9016" w:type="dxa"/>
            <w:gridSpan w:val="6"/>
          </w:tcPr>
          <w:p w14:paraId="1D2CB228" w14:textId="77777777"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The number of DRX cycles in this table is given for the DRX cycles within PTWs.</w:t>
            </w:r>
          </w:p>
          <w:p w14:paraId="3247E9B5"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C94AC98" w14:textId="0BDDA544"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Pr>
        <w:rPr>
          <w:lang w:eastAsia="zh-CN"/>
        </w:rPr>
      </w:pPr>
    </w:p>
    <w:p w14:paraId="7CF32971" w14:textId="77777777" w:rsidR="00A14BB0" w:rsidRDefault="00A14BB0" w:rsidP="00A14BB0">
      <w:pPr>
        <w:pStyle w:val="Heading5"/>
        <w:rPr>
          <w:lang w:val="en-US" w:eastAsia="zh-CN"/>
        </w:rPr>
      </w:pPr>
      <w:r>
        <w:rPr>
          <w:lang w:val="en-US" w:eastAsia="zh-CN"/>
        </w:rPr>
        <w:t>4.2B.2.11.10</w:t>
      </w:r>
      <w:r w:rsidRPr="00885F53">
        <w:rPr>
          <w:lang w:val="en-US" w:eastAsia="zh-CN"/>
        </w:rPr>
        <w:tab/>
      </w:r>
      <w:r>
        <w:rPr>
          <w:lang w:val="en-US" w:eastAsia="zh-CN"/>
        </w:rPr>
        <w:t>Measurements for UE fulfilling with not-at-cell edge criterion</w:t>
      </w:r>
    </w:p>
    <w:p w14:paraId="1789E1D1" w14:textId="77777777" w:rsidR="00A14BB0"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1FA8DBE1" w14:textId="77777777" w:rsidR="00A14BB0" w:rsidRPr="00AD77EE" w:rsidRDefault="00A14BB0" w:rsidP="00A14BB0">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 and UE has fulfilled</w:t>
      </w:r>
      <w:r w:rsidRPr="000D542C">
        <w:rPr>
          <w:lang w:eastAsia="zh-CN"/>
        </w:rPr>
        <w:t>,</w:t>
      </w:r>
      <w:r w:rsidRPr="00AD77EE">
        <w:rPr>
          <w:lang w:eastAsia="zh-CN"/>
        </w:rPr>
        <w:t xml:space="preserve"> or </w:t>
      </w:r>
    </w:p>
    <w:p w14:paraId="2C080F1F" w14:textId="77777777" w:rsidR="00A14BB0" w:rsidRPr="00AD77EE" w:rsidRDefault="00A14BB0" w:rsidP="00A14B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p>
    <w:p w14:paraId="4C38DD92" w14:textId="77777777" w:rsidR="00A14BB0" w:rsidRPr="00AD77EE" w:rsidRDefault="00A14BB0" w:rsidP="00A14BB0">
      <w:pPr>
        <w:pStyle w:val="B10"/>
        <w:rPr>
          <w:lang w:eastAsia="zh-CN"/>
        </w:rPr>
      </w:pPr>
      <w:r>
        <w:rPr>
          <w:lang w:eastAsia="zh-CN"/>
        </w:rPr>
        <w:t>-</w:t>
      </w:r>
      <w:r>
        <w:rPr>
          <w:lang w:eastAsia="zh-CN"/>
        </w:rPr>
        <w:tab/>
      </w:r>
      <w:r w:rsidRPr="00683333">
        <w:rPr>
          <w:lang w:eastAsia="zh-CN"/>
        </w:rPr>
        <w:t xml:space="preserve">UE </w:t>
      </w:r>
      <w:r w:rsidRPr="00AD77EE">
        <w:rPr>
          <w:lang w:eastAsia="zh-CN"/>
        </w:rPr>
        <w:t>has fulfilled only th</w:t>
      </w:r>
      <w:r>
        <w:rPr>
          <w:lang w:eastAsia="zh-CN"/>
        </w:rPr>
        <w:t xml:space="preserve">e </w:t>
      </w:r>
      <w:r w:rsidRPr="00485479">
        <w:rPr>
          <w:i/>
          <w:iCs/>
          <w:lang w:eastAsia="zh-CN"/>
        </w:rPr>
        <w:t>cellEdgeEvaluation</w:t>
      </w:r>
      <w:r>
        <w:rPr>
          <w:i/>
          <w:iCs/>
          <w:lang w:eastAsia="zh-CN"/>
        </w:rPr>
        <w:t xml:space="preserve"> </w:t>
      </w:r>
      <w:r>
        <w:rPr>
          <w:lang w:eastAsia="zh-CN"/>
        </w:rPr>
        <w:t>[2] criterion.</w:t>
      </w:r>
    </w:p>
    <w:p w14:paraId="3C99048E" w14:textId="77777777" w:rsidR="00A14BB0" w:rsidRDefault="00A14BB0" w:rsidP="00A14BB0">
      <w:pPr>
        <w:rPr>
          <w:noProof/>
        </w:rPr>
      </w:pPr>
      <w:r>
        <w:rPr>
          <w:rFonts w:hint="eastAsia"/>
          <w:noProof/>
          <w:lang w:eastAsia="zh-CN"/>
        </w:rPr>
        <w:t>W</w:t>
      </w:r>
      <w:r w:rsidRPr="00D56527">
        <w:rPr>
          <w:noProof/>
        </w:rPr>
        <w:t xml:space="preserve">hen </w:t>
      </w:r>
      <w:r w:rsidRPr="00734785">
        <w:rPr>
          <w:rFonts w:eastAsiaTheme="minorEastAsia"/>
          <w:lang w:eastAsia="zh-CN"/>
        </w:rPr>
        <w:t xml:space="preserve">Srxlev </w:t>
      </w:r>
      <w:r w:rsidRPr="00691C10">
        <w:t>≤</w:t>
      </w:r>
      <w:r w:rsidRPr="00734785">
        <w:rPr>
          <w:rFonts w:eastAsiaTheme="minorEastAsia"/>
          <w:lang w:eastAsia="zh-CN"/>
        </w:rPr>
        <w:t xml:space="preserve"> S</w:t>
      </w:r>
      <w:r w:rsidRPr="00C15974">
        <w:rPr>
          <w:rFonts w:eastAsiaTheme="minorEastAsia"/>
          <w:vertAlign w:val="subscript"/>
          <w:lang w:eastAsia="zh-CN"/>
        </w:rPr>
        <w:t>nonIntraSearchP</w:t>
      </w:r>
      <w:r w:rsidRPr="00734785">
        <w:rPr>
          <w:rFonts w:eastAsiaTheme="minorEastAsia"/>
          <w:lang w:eastAsia="zh-CN"/>
        </w:rPr>
        <w:t xml:space="preserve"> and Squal </w:t>
      </w:r>
      <w:r w:rsidRPr="00691C10">
        <w:t>≤</w:t>
      </w:r>
      <w:r w:rsidRPr="00734785">
        <w:rPr>
          <w:rFonts w:eastAsiaTheme="minorEastAsia"/>
          <w:lang w:eastAsia="zh-CN"/>
        </w:rPr>
        <w:t xml:space="preserve"> S</w:t>
      </w:r>
      <w:r w:rsidRPr="00C15974">
        <w:rPr>
          <w:rFonts w:eastAsiaTheme="minorEastAsia"/>
          <w:vertAlign w:val="subscript"/>
          <w:lang w:eastAsia="zh-CN"/>
        </w:rPr>
        <w:t>nonIntraSearchQ</w:t>
      </w:r>
      <w:r w:rsidRPr="00D56527">
        <w:rPr>
          <w:noProof/>
        </w:rPr>
        <w:t xml:space="preserve"> </w:t>
      </w:r>
      <w:r>
        <w:rPr>
          <w:rFonts w:hint="eastAsia"/>
          <w:noProof/>
          <w:lang w:eastAsia="zh-CN"/>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5507F3F" w14:textId="77777777" w:rsidR="00A14BB0" w:rsidRDefault="00A14BB0" w:rsidP="00A14BB0">
      <w:pPr>
        <w:pStyle w:val="B10"/>
      </w:pPr>
      <w:r w:rsidRPr="0089796C">
        <w:t>-</w:t>
      </w:r>
      <w:r w:rsidRPr="0089796C">
        <w:tab/>
      </w:r>
      <w:r w:rsidRPr="00885F53">
        <w:t>T</w:t>
      </w:r>
      <w:r w:rsidRPr="00885F53">
        <w:rPr>
          <w:vertAlign w:val="subscript"/>
        </w:rPr>
        <w:t>detect,</w:t>
      </w:r>
      <w:r>
        <w:rPr>
          <w:vertAlign w:val="subscript"/>
        </w:rPr>
        <w:t>EUTRAN_RedCap_Relax</w:t>
      </w:r>
      <w:r w:rsidRPr="00885F53">
        <w:rPr>
          <w:i/>
          <w:vertAlign w:val="subscript"/>
        </w:rPr>
        <w:t xml:space="preserve"> </w:t>
      </w:r>
      <w:r>
        <w:t xml:space="preserve">as specified in </w:t>
      </w:r>
      <w:r w:rsidRPr="00AD77EE">
        <w:t xml:space="preserve">Table </w:t>
      </w:r>
      <w:r>
        <w:t>4.2B.2.11.10</w:t>
      </w:r>
      <w:r w:rsidRPr="00AD77EE">
        <w:t>-1.</w:t>
      </w:r>
    </w:p>
    <w:p w14:paraId="0C2E6E8E" w14:textId="77777777" w:rsidR="00A14BB0" w:rsidRDefault="00A14BB0" w:rsidP="00A14BB0">
      <w:pPr>
        <w:pStyle w:val="B10"/>
      </w:pPr>
      <w:r w:rsidRPr="0089796C">
        <w:t>-</w:t>
      </w:r>
      <w:r w:rsidRPr="0089796C">
        <w:tab/>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885F53">
        <w:rPr>
          <w:rFonts w:cs="v4.2.0"/>
        </w:rPr>
        <w:t xml:space="preserve"> </w:t>
      </w:r>
      <w:r>
        <w:t xml:space="preserve">as specified in </w:t>
      </w:r>
      <w:r w:rsidRPr="00AD77EE">
        <w:t xml:space="preserve">Table </w:t>
      </w:r>
      <w:r>
        <w:t>4.2B.2.11.10</w:t>
      </w:r>
      <w:r w:rsidRPr="00AD77EE">
        <w:t>-1.</w:t>
      </w:r>
    </w:p>
    <w:p w14:paraId="6C53E8D1" w14:textId="77777777" w:rsidR="00A14BB0" w:rsidRDefault="00A14BB0" w:rsidP="00A14BB0">
      <w:pPr>
        <w:pStyle w:val="B10"/>
      </w:pPr>
      <w:r w:rsidRPr="00D56527">
        <w:t>-</w:t>
      </w:r>
      <w:r w:rsidRPr="00D56527">
        <w:tab/>
      </w:r>
      <w:r w:rsidRPr="000D108A">
        <w:rPr>
          <w:rFonts w:cs="v4.2.0"/>
        </w:rPr>
        <w:t>T</w:t>
      </w:r>
      <w:r w:rsidRPr="000D108A">
        <w:rPr>
          <w:rFonts w:cs="v4.2.0"/>
          <w:vertAlign w:val="subscript"/>
        </w:rPr>
        <w:t>evaluate,EUTRAN</w:t>
      </w:r>
      <w:r>
        <w:rPr>
          <w:vertAlign w:val="subscript"/>
        </w:rPr>
        <w:t>_RedCap_Relax</w:t>
      </w:r>
      <w:r w:rsidRPr="000D108A">
        <w:rPr>
          <w:rFonts w:cs="v4.2.0"/>
          <w:vertAlign w:val="subscript"/>
        </w:rPr>
        <w:t xml:space="preserve"> </w:t>
      </w:r>
      <w:r w:rsidRPr="000D108A">
        <w:t xml:space="preserve">as specified in Table </w:t>
      </w:r>
      <w:r>
        <w:t>4.2B.2.11</w:t>
      </w:r>
      <w:r w:rsidRPr="000D108A">
        <w:t>.</w:t>
      </w:r>
      <w:r>
        <w:t>10</w:t>
      </w:r>
      <w:r w:rsidRPr="009449C0">
        <w:t>-1.</w:t>
      </w:r>
    </w:p>
    <w:p w14:paraId="6A1792B5" w14:textId="77777777" w:rsidR="00A14BB0" w:rsidRDefault="00A14BB0" w:rsidP="00A14BB0">
      <w:pPr>
        <w:spacing w:after="0"/>
        <w:rPr>
          <w:color w:val="000000"/>
          <w:lang w:eastAsia="fr-FR"/>
        </w:rPr>
      </w:pPr>
      <w:r w:rsidRPr="00020954">
        <w:rPr>
          <w:color w:val="000000"/>
          <w:lang w:eastAsia="fr-FR"/>
        </w:rPr>
        <w:t>If the UE is configured with eDRX_IDLE cycle then the requirements in Table 4.2B.2.11.</w:t>
      </w:r>
      <w:r>
        <w:rPr>
          <w:color w:val="000000"/>
          <w:lang w:eastAsia="fr-FR"/>
        </w:rPr>
        <w:t>10</w:t>
      </w:r>
      <w:r w:rsidRPr="00020954">
        <w:rPr>
          <w:color w:val="000000"/>
          <w:lang w:eastAsia="fr-FR"/>
        </w:rPr>
        <w:t>-</w:t>
      </w:r>
      <w:r>
        <w:rPr>
          <w:color w:val="000000"/>
          <w:lang w:eastAsia="fr-FR"/>
        </w:rPr>
        <w:t>2</w:t>
      </w:r>
      <w:r w:rsidRPr="00020954">
        <w:rPr>
          <w:color w:val="000000"/>
          <w:lang w:eastAsia="fr-FR"/>
        </w:rPr>
        <w:t xml:space="preserve"> are applicable for eDRX cycle &lt; 10.24 s</w:t>
      </w:r>
      <w:r>
        <w:rPr>
          <w:color w:val="000000"/>
          <w:lang w:eastAsia="fr-FR"/>
        </w:rPr>
        <w:t xml:space="preserve"> </w:t>
      </w:r>
      <w:r>
        <w:rPr>
          <w:snapToGrid w:val="0"/>
        </w:rPr>
        <w:t>for 1 Rx and 2 Rx RedCap UE</w:t>
      </w:r>
      <w:r w:rsidRPr="00020954">
        <w:rPr>
          <w:color w:val="000000"/>
          <w:lang w:eastAsia="fr-FR"/>
        </w:rPr>
        <w:t xml:space="preserve">. </w:t>
      </w:r>
    </w:p>
    <w:p w14:paraId="25642277" w14:textId="77777777" w:rsidR="00A14BB0" w:rsidRDefault="00A14BB0" w:rsidP="00A14BB0">
      <w:pPr>
        <w:spacing w:after="0"/>
        <w:rPr>
          <w:color w:val="000000"/>
          <w:lang w:eastAsia="fr-FR"/>
        </w:rPr>
      </w:pPr>
      <w:r w:rsidRPr="00020954">
        <w:rPr>
          <w:color w:val="000000"/>
          <w:lang w:eastAsia="fr-FR"/>
        </w:rPr>
        <w:t>If the UE is configured with eDRX_IDLE cycle ≥ 10.24 s, then the requirements in Table 4.2B.2.11.</w:t>
      </w:r>
      <w:r>
        <w:rPr>
          <w:color w:val="000000"/>
          <w:lang w:eastAsia="fr-FR"/>
        </w:rPr>
        <w:t>10</w:t>
      </w:r>
      <w:r w:rsidRPr="00020954">
        <w:rPr>
          <w:color w:val="000000"/>
          <w:lang w:eastAsia="fr-FR"/>
        </w:rPr>
        <w:t>-</w:t>
      </w:r>
      <w:r>
        <w:rPr>
          <w:color w:val="000000"/>
          <w:lang w:eastAsia="fr-FR"/>
        </w:rPr>
        <w:t>3,</w:t>
      </w:r>
      <w:r w:rsidRPr="00020954">
        <w:rPr>
          <w:color w:val="000000"/>
          <w:lang w:eastAsia="fr-FR"/>
        </w:rPr>
        <w:t xml:space="preserve"> </w:t>
      </w:r>
      <w:r>
        <w:rPr>
          <w:snapToGrid w:val="0"/>
        </w:rPr>
        <w:t>for 1 Rx and 2 Rx RedCap UE,</w:t>
      </w:r>
      <w:r w:rsidRPr="00020954">
        <w:rPr>
          <w:color w:val="000000"/>
          <w:lang w:eastAsia="fr-FR"/>
        </w:rPr>
        <w:t xml:space="preserve"> apply provided that filtering of a measurement is done within a single PTW and provided that the eDRX cycle is ≤ [163.84] sec and evaluation/measurement time with relaxation on one carrier is not greater than single PTW window length.</w:t>
      </w:r>
    </w:p>
    <w:p w14:paraId="0D8AFA9D" w14:textId="77777777" w:rsidR="00A14BB0" w:rsidRDefault="00A14BB0" w:rsidP="00A14BB0">
      <w:pPr>
        <w:pStyle w:val="B10"/>
      </w:pPr>
    </w:p>
    <w:p w14:paraId="27BD022C" w14:textId="77777777"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lang w:eastAsia="zh-CN"/>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77777777" w:rsidR="00A14BB0" w:rsidRPr="00D56527" w:rsidRDefault="00A14BB0" w:rsidP="00A14BB0">
      <w:pPr>
        <w:pStyle w:val="TH"/>
        <w:rPr>
          <w:rFonts w:cs="v4.2.0"/>
          <w:vertAlign w:val="subscript"/>
          <w:lang w:eastAsia="zh-CN"/>
        </w:rPr>
      </w:pPr>
      <w:r w:rsidRPr="009449C0">
        <w:rPr>
          <w:snapToGrid w:val="0"/>
        </w:rPr>
        <w:lastRenderedPageBreak/>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w:t>
      </w:r>
      <w:r w:rsidRPr="002A0573">
        <w:rPr>
          <w:vertAlign w:val="subscript"/>
          <w:lang w:eastAsia="zh-CN"/>
        </w:rPr>
        <w: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w:t>
      </w:r>
      <w:r w:rsidRPr="00D56527">
        <w:rPr>
          <w:vertAlign w:val="subscript"/>
          <w:lang w:eastAsia="zh-CN"/>
        </w:rPr>
        <w:t>E</w:t>
      </w:r>
      <w:r w:rsidRPr="00D56527">
        <w:rPr>
          <w:vertAlign w:val="subscript"/>
        </w:rPr>
        <w:t>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w:t>
      </w:r>
      <w:r w:rsidRPr="00D56527">
        <w:rPr>
          <w:rFonts w:cs="v4.2.0"/>
          <w:vertAlign w:val="subscript"/>
          <w:lang w:eastAsia="zh-CN"/>
        </w:rPr>
        <w:t>E</w:t>
      </w:r>
      <w:r w:rsidRPr="00D56527">
        <w:rPr>
          <w:rFonts w:cs="v4.2.0"/>
          <w:vertAlign w:val="subscript"/>
        </w:rPr>
        <w:t>UTRAN</w:t>
      </w:r>
      <w:r>
        <w:rPr>
          <w:vertAlign w:val="subscript"/>
        </w:rPr>
        <w:t xml:space="preserve">_RedCap_Relax </w:t>
      </w:r>
      <w:r>
        <w:rPr>
          <w:snapToGrid w:val="0"/>
        </w:rPr>
        <w:t>for 1 Rx and 2 Rx RedCap UE</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lang w:eastAsia="zh-CN"/>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eastAsia="zh-CN"/>
              </w:rPr>
              <w:t xml:space="preserve"> x </w:t>
            </w:r>
            <w:r w:rsidRPr="00D56527">
              <w:rPr>
                <w:snapToGrid w:val="0"/>
                <w:lang w:val="sv-SE" w:eastAsia="zh-CN"/>
              </w:rPr>
              <w:t>K1</w:t>
            </w:r>
            <w:r w:rsidRPr="00D56527">
              <w:t xml:space="preserve"> (36</w:t>
            </w:r>
            <w:r w:rsidRPr="00D56527">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(4</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(16</w:t>
            </w:r>
            <w:r w:rsidRPr="000D108A">
              <w:rPr>
                <w:lang w:val="sv-SE" w:eastAsia="zh-CN"/>
              </w:rPr>
              <w:t xml:space="preserve"> x </w:t>
            </w:r>
            <w:r w:rsidRPr="00734785">
              <w:rPr>
                <w:snapToGrid w:val="0"/>
                <w:lang w:val="sv-SE" w:eastAsia="zh-CN"/>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eastAsia="zh-CN"/>
              </w:rPr>
              <w:t xml:space="preserve"> x </w:t>
            </w:r>
            <w:r w:rsidRPr="00734785">
              <w:rPr>
                <w:snapToGrid w:val="0"/>
                <w:lang w:val="sv-SE" w:eastAsia="zh-CN"/>
              </w:rPr>
              <w:t>K1</w:t>
            </w:r>
            <w:r w:rsidRPr="00D56527">
              <w:t xml:space="preserve"> (28</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(2</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eastAsia="zh-CN"/>
              </w:rPr>
              <w:t xml:space="preserve"> x </w:t>
            </w:r>
            <w:r w:rsidRPr="00734785">
              <w:rPr>
                <w:snapToGrid w:val="0"/>
                <w:lang w:val="sv-SE" w:eastAsia="zh-CN"/>
              </w:rPr>
              <w:t>K1</w:t>
            </w:r>
            <w:r w:rsidRPr="00D56527">
              <w:t xml:space="preserve"> (8</w:t>
            </w:r>
            <w:r w:rsidRPr="000D108A">
              <w:rPr>
                <w:lang w:val="sv-SE" w:eastAsia="zh-CN"/>
              </w:rPr>
              <w:t xml:space="preserve"> x </w:t>
            </w:r>
            <w:r w:rsidRPr="00734785">
              <w:rPr>
                <w:snapToGrid w:val="0"/>
                <w:lang w:val="sv-SE" w:eastAsia="zh-CN"/>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eastAsia="zh-CN"/>
              </w:rPr>
              <w:t xml:space="preserve"> x </w:t>
            </w:r>
            <w:r w:rsidRPr="00734785">
              <w:rPr>
                <w:snapToGrid w:val="0"/>
                <w:lang w:val="sv-SE" w:eastAsia="zh-CN"/>
              </w:rPr>
              <w:t>K1</w:t>
            </w:r>
            <w:r w:rsidRPr="00D56527">
              <w:t xml:space="preserve"> (25</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eastAsia="zh-CN"/>
              </w:rPr>
              <w:t xml:space="preserve"> x </w:t>
            </w:r>
            <w:r w:rsidRPr="00734785">
              <w:rPr>
                <w:snapToGrid w:val="0"/>
                <w:lang w:val="sv-SE" w:eastAsia="zh-CN"/>
              </w:rPr>
              <w:t>K1</w:t>
            </w:r>
            <w:r w:rsidRPr="00D56527">
              <w:t xml:space="preserve"> (5</w:t>
            </w:r>
            <w:r w:rsidRPr="000D108A">
              <w:rPr>
                <w:lang w:val="sv-SE" w:eastAsia="zh-CN"/>
              </w:rPr>
              <w:t xml:space="preserve"> x </w:t>
            </w:r>
            <w:r w:rsidRPr="00734785">
              <w:rPr>
                <w:snapToGrid w:val="0"/>
                <w:lang w:val="sv-SE" w:eastAsia="zh-CN"/>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eastAsia="zh-CN"/>
              </w:rPr>
              <w:t xml:space="preserve"> x </w:t>
            </w:r>
            <w:r w:rsidRPr="00734785">
              <w:rPr>
                <w:snapToGrid w:val="0"/>
                <w:lang w:val="sv-SE" w:eastAsia="zh-CN"/>
              </w:rPr>
              <w:t>K1</w:t>
            </w:r>
            <w:r w:rsidRPr="00D56527">
              <w:t xml:space="preserve"> (23</w:t>
            </w:r>
            <w:r w:rsidRPr="000D108A">
              <w:rPr>
                <w:lang w:val="sv-SE" w:eastAsia="zh-CN"/>
              </w:rPr>
              <w:t xml:space="preserve"> x </w:t>
            </w:r>
            <w:r w:rsidRPr="00734785">
              <w:rPr>
                <w:snapToGrid w:val="0"/>
                <w:lang w:val="sv-SE" w:eastAsia="zh-CN"/>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eastAsia="zh-CN"/>
              </w:rPr>
              <w:t xml:space="preserve"> x </w:t>
            </w:r>
            <w:r w:rsidRPr="00734785">
              <w:rPr>
                <w:snapToGrid w:val="0"/>
                <w:lang w:val="sv-SE" w:eastAsia="zh-CN"/>
              </w:rPr>
              <w:t>K1</w:t>
            </w:r>
            <w:r w:rsidRPr="00D56527">
              <w:rPr>
                <w:snapToGrid w:val="0"/>
              </w:rPr>
              <w:t xml:space="preserve"> (1</w:t>
            </w:r>
            <w:r w:rsidRPr="000D108A">
              <w:rPr>
                <w:lang w:val="sv-SE" w:eastAsia="zh-CN"/>
              </w:rPr>
              <w:t xml:space="preserve"> x </w:t>
            </w:r>
            <w:r w:rsidRPr="00734785">
              <w:rPr>
                <w:snapToGrid w:val="0"/>
                <w:lang w:val="sv-SE" w:eastAsia="zh-CN"/>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eastAsia="zh-CN"/>
              </w:rPr>
              <w:t xml:space="preserve"> x </w:t>
            </w:r>
            <w:r w:rsidRPr="00734785">
              <w:rPr>
                <w:snapToGrid w:val="0"/>
                <w:lang w:val="sv-SE" w:eastAsia="zh-CN"/>
              </w:rPr>
              <w:t>K1</w:t>
            </w:r>
            <w:r w:rsidRPr="00D56527">
              <w:t xml:space="preserve"> (3</w:t>
            </w:r>
            <w:r w:rsidRPr="000D108A">
              <w:rPr>
                <w:lang w:val="sv-SE" w:eastAsia="zh-CN"/>
              </w:rPr>
              <w:t xml:space="preserve"> x </w:t>
            </w:r>
            <w:r w:rsidRPr="00734785">
              <w:rPr>
                <w:snapToGrid w:val="0"/>
                <w:lang w:val="sv-SE" w:eastAsia="zh-CN"/>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lang w:eastAsia="zh-CN"/>
              </w:rPr>
              <w:t>Note 1:</w:t>
            </w:r>
            <w:r w:rsidRPr="00EC47A7">
              <w:rPr>
                <w:lang w:val="en-US"/>
              </w:rPr>
              <w:tab/>
            </w:r>
            <w:r w:rsidRPr="00D5652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Pr>
                <w:snapToGrid w:val="0"/>
                <w:lang w:eastAsia="zh-CN"/>
              </w:rPr>
              <w:t xml:space="preserve"> criterion</w:t>
            </w:r>
            <w:r w:rsidRPr="00D56527">
              <w:rPr>
                <w:snapToGrid w:val="0"/>
                <w:lang w:eastAsia="zh-CN"/>
              </w:rPr>
              <w:t>.</w:t>
            </w:r>
          </w:p>
        </w:tc>
      </w:tr>
    </w:tbl>
    <w:p w14:paraId="61AC7F61" w14:textId="77777777" w:rsidR="00A14BB0" w:rsidRDefault="00A14BB0" w:rsidP="00A14BB0">
      <w:pPr>
        <w:rPr>
          <w:lang w:val="en-US"/>
        </w:rPr>
      </w:pPr>
    </w:p>
    <w:p w14:paraId="319F9045" w14:textId="77777777"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 (Frequency range FR1)</w:t>
      </w:r>
      <w:r>
        <w:rPr>
          <w:lang w:val="en-US"/>
        </w:rPr>
        <w:t xml:space="preserve"> </w:t>
      </w:r>
      <w:r w:rsidRPr="00327784">
        <w:rPr>
          <w:lang w:val="en-US"/>
        </w:rPr>
        <w:t xml:space="preserve">for eDRX_IDLE cycle upto 10.24 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2676"/>
        <w:gridCol w:w="2719"/>
        <w:gridCol w:w="271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77777777" w:rsidR="00A14BB0" w:rsidRPr="00885F53" w:rsidRDefault="00A14BB0"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57DA870A" w:rsidR="00A14BB0" w:rsidRPr="00327784"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4923D4B6" w14:textId="77777777" w:rsidTr="00525A89">
        <w:trPr>
          <w:trHeight w:val="1692"/>
        </w:trPr>
        <w:tc>
          <w:tcPr>
            <w:tcW w:w="1198" w:type="dxa"/>
            <w:hideMark/>
          </w:tcPr>
          <w:p w14:paraId="2A76B89D"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7951AFB"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E38CEA6"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045C8A61"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6D355712" w14:textId="77777777"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325A3158" w14:textId="77777777"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A14BB0" w:rsidRPr="00B85562" w14:paraId="0EAB5C7E" w14:textId="77777777" w:rsidTr="00525A89">
        <w:trPr>
          <w:trHeight w:val="673"/>
        </w:trPr>
        <w:tc>
          <w:tcPr>
            <w:tcW w:w="1198" w:type="dxa"/>
            <w:vMerge w:val="restart"/>
            <w:hideMark/>
          </w:tcPr>
          <w:p w14:paraId="7EA4187D" w14:textId="77777777" w:rsidR="00A14BB0" w:rsidRPr="00B11B68" w:rsidRDefault="00A14BB0"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784C7376" w14:textId="77777777" w:rsidR="00A14BB0" w:rsidRPr="00B11B68" w:rsidRDefault="00A14BB0" w:rsidP="00525A89">
            <w:pPr>
              <w:rPr>
                <w:rFonts w:ascii="Arial" w:hAnsi="Arial" w:cs="Arial"/>
                <w:sz w:val="18"/>
                <w:lang w:val="en-US"/>
              </w:rPr>
            </w:pPr>
            <w:r w:rsidRPr="00B11B68">
              <w:rPr>
                <w:rFonts w:ascii="Arial" w:hAnsi="Arial" w:cs="Arial"/>
                <w:sz w:val="18"/>
              </w:rPr>
              <w:t>0.32</w:t>
            </w:r>
          </w:p>
        </w:tc>
        <w:tc>
          <w:tcPr>
            <w:tcW w:w="930" w:type="dxa"/>
            <w:hideMark/>
          </w:tcPr>
          <w:p w14:paraId="27F6600B"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1CF484F" w14:textId="77777777" w:rsidR="00A14BB0" w:rsidRPr="00B11B68" w:rsidRDefault="00A14BB0"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815CF05" w14:textId="77777777" w:rsidR="00A14BB0" w:rsidRPr="00B11B68" w:rsidRDefault="00A14BB0"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7B3E83A" w14:textId="77777777" w:rsidR="00A14BB0" w:rsidRPr="00896DB0" w:rsidRDefault="00A14BB0"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4BE0EB30" w14:textId="77777777" w:rsidR="00A14BB0" w:rsidRDefault="00A14BB0" w:rsidP="00525A89">
            <w:pPr>
              <w:rPr>
                <w:rFonts w:ascii="Arial" w:hAnsi="Arial" w:cs="Arial"/>
                <w:sz w:val="18"/>
              </w:rPr>
            </w:pPr>
            <w:r w:rsidRPr="00896DB0">
              <w:rPr>
                <w:rFonts w:ascii="Arial" w:hAnsi="Arial" w:cs="Arial"/>
                <w:sz w:val="18"/>
              </w:rPr>
              <w:t>0.64 x K1 (2 x M2 x K1)</w:t>
            </w:r>
          </w:p>
        </w:tc>
      </w:tr>
      <w:tr w:rsidR="00A14BB0" w:rsidRPr="00B85562" w14:paraId="03078462" w14:textId="77777777" w:rsidTr="00525A89">
        <w:trPr>
          <w:trHeight w:val="336"/>
        </w:trPr>
        <w:tc>
          <w:tcPr>
            <w:tcW w:w="1198" w:type="dxa"/>
            <w:vMerge/>
            <w:hideMark/>
          </w:tcPr>
          <w:p w14:paraId="5F080F42" w14:textId="77777777" w:rsidR="00A14BB0" w:rsidRPr="00B11B68" w:rsidRDefault="00A14BB0" w:rsidP="00525A89">
            <w:pPr>
              <w:rPr>
                <w:rFonts w:ascii="Arial" w:hAnsi="Arial" w:cs="Arial"/>
                <w:sz w:val="18"/>
                <w:lang w:val="en-US"/>
              </w:rPr>
            </w:pPr>
          </w:p>
        </w:tc>
        <w:tc>
          <w:tcPr>
            <w:tcW w:w="751" w:type="dxa"/>
            <w:hideMark/>
          </w:tcPr>
          <w:p w14:paraId="533E4DBD" w14:textId="77777777" w:rsidR="00A14BB0" w:rsidRPr="00B11B68" w:rsidRDefault="00A14BB0" w:rsidP="00525A89">
            <w:pPr>
              <w:rPr>
                <w:rFonts w:ascii="Arial" w:hAnsi="Arial" w:cs="Arial"/>
                <w:sz w:val="18"/>
                <w:lang w:val="en-US"/>
              </w:rPr>
            </w:pPr>
            <w:r w:rsidRPr="00B11B68">
              <w:rPr>
                <w:rFonts w:ascii="Arial" w:hAnsi="Arial" w:cs="Arial"/>
                <w:sz w:val="18"/>
              </w:rPr>
              <w:t>0.64</w:t>
            </w:r>
          </w:p>
        </w:tc>
        <w:tc>
          <w:tcPr>
            <w:tcW w:w="930" w:type="dxa"/>
            <w:hideMark/>
          </w:tcPr>
          <w:p w14:paraId="183921AE"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lang w:val="en-US"/>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62CDD7C4" w14:textId="77777777" w:rsidR="00A14BB0" w:rsidRPr="00B11B68" w:rsidRDefault="00A14BB0" w:rsidP="00525A89">
            <w:pPr>
              <w:rPr>
                <w:rFonts w:ascii="Arial" w:hAnsi="Arial" w:cs="Arial"/>
                <w:sz w:val="18"/>
                <w:lang w:val="en-US"/>
              </w:rPr>
            </w:pPr>
          </w:p>
        </w:tc>
        <w:tc>
          <w:tcPr>
            <w:tcW w:w="1860" w:type="dxa"/>
            <w:hideMark/>
          </w:tcPr>
          <w:p w14:paraId="0DDB65F4" w14:textId="77777777" w:rsidR="00A14BB0" w:rsidRPr="00896DB0" w:rsidRDefault="00A14BB0"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4E2FCC3" w14:textId="77777777" w:rsidR="00A14BB0" w:rsidRPr="00B11B68"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30EC11F4" w14:textId="77777777" w:rsidTr="00525A89">
        <w:trPr>
          <w:trHeight w:val="336"/>
        </w:trPr>
        <w:tc>
          <w:tcPr>
            <w:tcW w:w="1198" w:type="dxa"/>
            <w:vMerge/>
            <w:hideMark/>
          </w:tcPr>
          <w:p w14:paraId="526E5846" w14:textId="77777777" w:rsidR="00A14BB0" w:rsidRPr="00B11B68" w:rsidRDefault="00A14BB0" w:rsidP="00525A89">
            <w:pPr>
              <w:rPr>
                <w:rFonts w:ascii="Arial" w:hAnsi="Arial" w:cs="Arial"/>
                <w:sz w:val="18"/>
                <w:lang w:val="en-US"/>
              </w:rPr>
            </w:pPr>
          </w:p>
        </w:tc>
        <w:tc>
          <w:tcPr>
            <w:tcW w:w="751" w:type="dxa"/>
            <w:hideMark/>
          </w:tcPr>
          <w:p w14:paraId="6E3D69DE" w14:textId="77777777" w:rsidR="00A14BB0" w:rsidRPr="00B11B68" w:rsidRDefault="00A14BB0" w:rsidP="00525A89">
            <w:pPr>
              <w:rPr>
                <w:rFonts w:ascii="Arial" w:hAnsi="Arial" w:cs="Arial"/>
                <w:sz w:val="18"/>
                <w:lang w:val="en-US"/>
              </w:rPr>
            </w:pPr>
            <w:r w:rsidRPr="00B11B68">
              <w:rPr>
                <w:rFonts w:ascii="Arial" w:hAnsi="Arial" w:cs="Arial"/>
                <w:sz w:val="18"/>
              </w:rPr>
              <w:t>1.28</w:t>
            </w:r>
          </w:p>
        </w:tc>
        <w:tc>
          <w:tcPr>
            <w:tcW w:w="930" w:type="dxa"/>
            <w:hideMark/>
          </w:tcPr>
          <w:p w14:paraId="451364D5"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4100A89" w14:textId="77777777" w:rsidR="00A14BB0" w:rsidRPr="00B11B68" w:rsidRDefault="00A14BB0" w:rsidP="00525A89">
            <w:pPr>
              <w:rPr>
                <w:rFonts w:ascii="Arial" w:hAnsi="Arial" w:cs="Arial"/>
                <w:sz w:val="18"/>
                <w:lang w:val="en-US"/>
              </w:rPr>
            </w:pPr>
          </w:p>
        </w:tc>
        <w:tc>
          <w:tcPr>
            <w:tcW w:w="1860" w:type="dxa"/>
            <w:hideMark/>
          </w:tcPr>
          <w:p w14:paraId="4670E45D" w14:textId="77777777" w:rsidR="00A14BB0" w:rsidRPr="00896DB0" w:rsidRDefault="00A14BB0"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73F59F45" w14:textId="77777777" w:rsidR="00A14BB0" w:rsidRPr="00B11B68"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A5F5456" w14:textId="77777777" w:rsidTr="00525A89">
        <w:trPr>
          <w:trHeight w:val="336"/>
        </w:trPr>
        <w:tc>
          <w:tcPr>
            <w:tcW w:w="1198" w:type="dxa"/>
            <w:vMerge/>
            <w:hideMark/>
          </w:tcPr>
          <w:p w14:paraId="6B798917" w14:textId="77777777" w:rsidR="00A14BB0" w:rsidRPr="00B11B68" w:rsidRDefault="00A14BB0" w:rsidP="00525A89">
            <w:pPr>
              <w:rPr>
                <w:rFonts w:ascii="Arial" w:hAnsi="Arial" w:cs="Arial"/>
                <w:sz w:val="18"/>
                <w:lang w:val="en-US"/>
              </w:rPr>
            </w:pPr>
          </w:p>
        </w:tc>
        <w:tc>
          <w:tcPr>
            <w:tcW w:w="751" w:type="dxa"/>
            <w:hideMark/>
          </w:tcPr>
          <w:p w14:paraId="308D3430" w14:textId="77777777" w:rsidR="00A14BB0" w:rsidRPr="00B11B68" w:rsidRDefault="00A14BB0" w:rsidP="00525A89">
            <w:pPr>
              <w:rPr>
                <w:rFonts w:ascii="Arial" w:hAnsi="Arial" w:cs="Arial"/>
                <w:sz w:val="18"/>
                <w:lang w:val="en-US"/>
              </w:rPr>
            </w:pPr>
            <w:r w:rsidRPr="00B11B68">
              <w:rPr>
                <w:rFonts w:ascii="Arial" w:hAnsi="Arial" w:cs="Arial"/>
                <w:sz w:val="18"/>
              </w:rPr>
              <w:t>2.56</w:t>
            </w:r>
          </w:p>
        </w:tc>
        <w:tc>
          <w:tcPr>
            <w:tcW w:w="930" w:type="dxa"/>
            <w:hideMark/>
          </w:tcPr>
          <w:p w14:paraId="3417E097" w14:textId="77777777" w:rsidR="00A14BB0" w:rsidRPr="00B11B68" w:rsidRDefault="00A14BB0"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130FE1D1" w14:textId="77777777" w:rsidR="00A14BB0" w:rsidRPr="00B11B68" w:rsidRDefault="00A14BB0" w:rsidP="00525A89">
            <w:pPr>
              <w:rPr>
                <w:rFonts w:ascii="Arial" w:hAnsi="Arial" w:cs="Arial"/>
                <w:sz w:val="18"/>
                <w:lang w:val="en-US"/>
              </w:rPr>
            </w:pPr>
          </w:p>
        </w:tc>
        <w:tc>
          <w:tcPr>
            <w:tcW w:w="1860" w:type="dxa"/>
            <w:hideMark/>
          </w:tcPr>
          <w:p w14:paraId="6356C40C" w14:textId="77777777" w:rsidR="00A14BB0" w:rsidRPr="00896DB0" w:rsidRDefault="00A14BB0"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2ABF83F" w14:textId="77777777" w:rsidR="00A14BB0" w:rsidRPr="00B11B68" w:rsidRDefault="00A14BB0"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6BE4C529" w14:textId="77777777" w:rsidTr="00525A89">
        <w:trPr>
          <w:trHeight w:val="336"/>
        </w:trPr>
        <w:tc>
          <w:tcPr>
            <w:tcW w:w="9016" w:type="dxa"/>
            <w:gridSpan w:val="6"/>
          </w:tcPr>
          <w:p w14:paraId="66336412" w14:textId="77777777" w:rsidR="00A14BB0" w:rsidRPr="0075428D" w:rsidRDefault="00A14BB0" w:rsidP="00525A89">
            <w:pPr>
              <w:pStyle w:val="TAN"/>
              <w:rPr>
                <w:snapToGrid w:val="0"/>
              </w:rPr>
            </w:pPr>
            <w:r w:rsidRPr="009C5807">
              <w:rPr>
                <w:snapToGrid w:val="0"/>
              </w:rPr>
              <w:t>Note 1</w:t>
            </w:r>
            <w:r w:rsidRPr="009C5807">
              <w:t>:</w:t>
            </w:r>
            <w:r w:rsidRPr="009C5807">
              <w:rPr>
                <w:lang w:val="en-US"/>
              </w:rPr>
              <w:tab/>
            </w:r>
            <w:r w:rsidRPr="0075428D">
              <w:rPr>
                <w:snapToGrid w:val="0"/>
              </w:rPr>
              <w:t>The number of DRX cycles in this table is given for the DRX cycles within PTWs.</w:t>
            </w:r>
          </w:p>
          <w:p w14:paraId="1A7649B0"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D3D524E" w14:textId="46F5A65A"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048B37B5" w14:textId="77777777" w:rsidR="00A14BB0" w:rsidRPr="0082197E" w:rsidRDefault="00A14BB0"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Pr>
        <w:rPr>
          <w:lang w:eastAsia="zh-CN"/>
        </w:rPr>
      </w:pPr>
    </w:p>
    <w:p w14:paraId="5E78FB80" w14:textId="77777777" w:rsidR="00A14BB0" w:rsidRDefault="00A14BB0" w:rsidP="00A14BB0">
      <w:pPr>
        <w:pStyle w:val="Heading5"/>
        <w:rPr>
          <w:lang w:val="en-US" w:eastAsia="zh-CN"/>
        </w:rPr>
      </w:pPr>
      <w:r>
        <w:rPr>
          <w:lang w:val="en-US" w:eastAsia="zh-CN"/>
        </w:rPr>
        <w:t>4.2B.2.11.11</w:t>
      </w:r>
      <w:r>
        <w:rPr>
          <w:lang w:val="en-US" w:eastAsia="zh-CN"/>
        </w:rPr>
        <w:tab/>
        <w:t>Measurements for UE fulfilling low mobility and not-at-cell edge criterion</w:t>
      </w:r>
    </w:p>
    <w:p w14:paraId="62555216" w14:textId="77777777" w:rsidR="00A14BB0" w:rsidRDefault="00A14BB0" w:rsidP="00A14BB0">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7E3B081B" w14:textId="77777777" w:rsidR="00A14BB0" w:rsidRPr="00AD77EE" w:rsidRDefault="00A14BB0" w:rsidP="00A14BB0">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39B2E626" w14:textId="77777777" w:rsidR="00A14BB0" w:rsidRDefault="00A14BB0" w:rsidP="00A14BB0">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 and</w:t>
      </w:r>
    </w:p>
    <w:p w14:paraId="1F3420D7" w14:textId="77777777" w:rsidR="00A14BB0" w:rsidRDefault="00A14BB0" w:rsidP="00A14BB0">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5E253DFC" w14:textId="63BD6F16" w:rsidR="009472CB" w:rsidRDefault="009472CB" w:rsidP="009472CB">
      <w:r>
        <w:rPr>
          <w:lang w:eastAsia="zh-CN"/>
        </w:rPr>
        <w:lastRenderedPageBreak/>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 xml:space="preserve">. </w:t>
      </w:r>
    </w:p>
    <w:p w14:paraId="55C7C9AF" w14:textId="77777777" w:rsidR="009472CB" w:rsidRPr="007E1BBF" w:rsidRDefault="009472CB" w:rsidP="009472CB">
      <w:pPr>
        <w:rPr>
          <w:lang w:eastAsia="zh-CN"/>
        </w:rPr>
      </w:pPr>
      <w:r w:rsidRPr="007E1BBF">
        <w:rPr>
          <w:rFonts w:hint="eastAsia"/>
          <w:noProof/>
          <w:lang w:eastAsia="zh-CN"/>
        </w:rPr>
        <w:t>W</w:t>
      </w:r>
      <w:r w:rsidRPr="007E1BBF">
        <w:rPr>
          <w:noProof/>
        </w:rPr>
        <w:t xml:space="preserve">hen </w:t>
      </w:r>
      <w:r w:rsidRPr="007E1BBF">
        <w:rPr>
          <w:lang w:eastAsia="zh-CN"/>
        </w:rPr>
        <w:t xml:space="preserve">Srxlev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Squal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6C910FF2" w14:textId="77777777" w:rsidR="009472CB" w:rsidRPr="002A0573" w:rsidRDefault="009472CB" w:rsidP="009472CB">
      <w:pPr>
        <w:rPr>
          <w:lang w:eastAsia="zh-CN"/>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141D9ACC" w:rsidR="00A14BB0" w:rsidRDefault="009472CB" w:rsidP="009472CB">
      <w:r>
        <w:rPr>
          <w:rFonts w:hint="eastAsia"/>
          <w:lang w:eastAsia="zh-CN"/>
        </w:rPr>
        <w:t>T</w:t>
      </w:r>
      <w:r>
        <w:rPr>
          <w:lang w:eastAsia="zh-CN"/>
        </w:rPr>
        <w:t xml:space="preserve">he requirments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28C66F72"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w:t>
      </w:r>
      <w:r w:rsidRPr="009C5807">
        <w:t>TS 38.304</w:t>
      </w:r>
      <w:r w:rsidRPr="009C5807">
        <w:rPr>
          <w:rFonts w:hint="eastAsia"/>
          <w:lang w:val="en-US" w:eastAsia="zh-CN"/>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eastAsia="zh-CN"/>
        </w:rPr>
      </w:pPr>
      <w:r>
        <w:rPr>
          <w:lang w:val="en-US" w:eastAsia="zh-CN"/>
        </w:rPr>
        <w:t>4.2C</w:t>
      </w:r>
      <w:r w:rsidRPr="009C5807">
        <w:rPr>
          <w:lang w:val="en-US" w:eastAsia="zh-CN"/>
        </w:rPr>
        <w:t>.2.1</w:t>
      </w:r>
      <w:r w:rsidRPr="009C5807">
        <w:rPr>
          <w:lang w:val="en-US" w:eastAsia="zh-CN"/>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3878E895" w:rsidR="008B5183" w:rsidRDefault="00B15A78"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w:t>
      </w:r>
      <w:r>
        <w:rPr>
          <w:rFonts w:cs="v4.2.0"/>
          <w:lang w:eastAsia="zh-CN"/>
        </w:rPr>
        <w:t>SS-</w:t>
      </w:r>
      <w:r>
        <w:rPr>
          <w:rFonts w:cs="v4.2.0"/>
        </w:rPr>
        <w:t xml:space="preserve">RSRP and </w:t>
      </w:r>
      <w:r>
        <w:rPr>
          <w:rFonts w:cs="v4.2.0"/>
          <w:lang w:eastAsia="zh-CN"/>
        </w:rPr>
        <w:t>SS-</w:t>
      </w:r>
      <w:r>
        <w:rPr>
          <w:rFonts w:cs="v4.2.0"/>
        </w:rPr>
        <w:t xml:space="preserve">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lang w:eastAsia="zh-CN"/>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 xml:space="preserve">The UE shall filter the </w:t>
      </w:r>
      <w:r>
        <w:rPr>
          <w:rFonts w:cs="v4.2.0"/>
          <w:lang w:eastAsia="zh-CN"/>
        </w:rPr>
        <w:t>SS-</w:t>
      </w:r>
      <w:r>
        <w:rPr>
          <w:rFonts w:cs="v4.2.0"/>
        </w:rPr>
        <w:t xml:space="preserve">RSRP and </w:t>
      </w:r>
      <w:r>
        <w:rPr>
          <w:rFonts w:cs="v4.2.0"/>
          <w:lang w:eastAsia="zh-CN"/>
        </w:rPr>
        <w:t>SS-</w:t>
      </w:r>
      <w:r>
        <w:rPr>
          <w:rFonts w:cs="v4.2.0"/>
        </w:rPr>
        <w:t>RSRQ measurements of the serving cell using at least 2 measurements. Within the set of measurements used for the filtering, at least two measurements shall be spaced by, at least DRX cycle/2.</w:t>
      </w:r>
    </w:p>
    <w:p w14:paraId="341AA15C" w14:textId="4CBD1012" w:rsidR="008B5183" w:rsidRDefault="006D361E" w:rsidP="008B5183">
      <w:pPr>
        <w:rPr>
          <w:rFonts w:cs="v4.2.0"/>
        </w:rPr>
      </w:pPr>
      <w:r>
        <w:rPr>
          <w:rFonts w:cs="v4.2.0"/>
        </w:rPr>
        <w:t>If the UE has evaluated according to Table</w:t>
      </w:r>
      <w:r>
        <w:rPr>
          <w:rFonts w:cs="v4.2.0"/>
          <w:lang w:eastAsia="zh-CN"/>
        </w:rPr>
        <w:t xml:space="preserv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[2], the UE should 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p>
    <w:p w14:paraId="7CAD0835" w14:textId="02D9C7D3" w:rsidR="008B5183" w:rsidRDefault="00B15A78"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lang w:eastAsia="zh-CN"/>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w:t>
      </w:r>
      <w:r>
        <w:rPr>
          <w:rFonts w:cs="v4.2.0"/>
        </w:rPr>
        <w:lastRenderedPageBreak/>
        <w:t xml:space="preserve">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eastAsia="zh-CN"/>
        </w:rPr>
        <w:t xml:space="preserve"> [1]</w:t>
      </w:r>
      <w:r>
        <w:rPr>
          <w:rFonts w:cs="v4.2.0"/>
        </w:rPr>
        <w:t>.</w:t>
      </w:r>
    </w:p>
    <w:p w14:paraId="1520C587" w14:textId="77777777" w:rsidR="008B5183" w:rsidRPr="00B42A38" w:rsidRDefault="008B5183" w:rsidP="008B5183">
      <w:pPr>
        <w:spacing w:line="276" w:lineRule="auto"/>
        <w:rPr>
          <w:szCs w:val="24"/>
          <w:lang w:eastAsia="zh-CN"/>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lang w:eastAsia="zh-CN"/>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lang w:eastAsia="zh-CN"/>
        </w:rPr>
      </w:pPr>
      <w:r>
        <w:rPr>
          <w:szCs w:val="24"/>
          <w:lang w:eastAsia="zh-CN"/>
        </w:rPr>
        <w:t>-</w:t>
      </w:r>
      <w:r>
        <w:rPr>
          <w:szCs w:val="24"/>
          <w:lang w:eastAsia="zh-CN"/>
        </w:rPr>
        <w:tab/>
      </w:r>
      <w:r w:rsidRPr="00B42A38">
        <w:rPr>
          <w:szCs w:val="24"/>
          <w:lang w:eastAsia="zh-CN"/>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lang w:eastAsia="zh-CN"/>
              </w:rPr>
            </w:pPr>
            <w:r>
              <w:rPr>
                <w:rFonts w:ascii="Arial" w:hAnsi="Arial" w:cs="Arial"/>
                <w:sz w:val="16"/>
                <w:lang w:eastAsia="zh-CN"/>
              </w:rPr>
              <w:t>1</w:t>
            </w:r>
          </w:p>
          <w:p w14:paraId="6CA37029" w14:textId="77777777" w:rsidR="008B5183" w:rsidRDefault="008B5183" w:rsidP="001313A6">
            <w:pPr>
              <w:keepNext/>
              <w:keepLines/>
              <w:spacing w:after="0"/>
              <w:jc w:val="center"/>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lang w:eastAsia="zh-CN"/>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lang w:eastAsia="zh-CN"/>
              </w:rPr>
            </w:pPr>
            <w:r>
              <w:rPr>
                <w:rFonts w:ascii="Arial" w:hAnsi="Arial"/>
                <w:sz w:val="18"/>
                <w:lang w:eastAsia="zh-CN"/>
              </w:rPr>
              <w:t>Note 1:</w:t>
            </w:r>
            <w:r>
              <w:rPr>
                <w:rFonts w:ascii="Arial" w:hAnsi="Arial"/>
                <w:sz w:val="18"/>
                <w:lang w:eastAsia="zh-CN"/>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eastAsia="zh-CN"/>
        </w:rPr>
      </w:pPr>
      <w:r>
        <w:rPr>
          <w:lang w:val="en-US" w:eastAsia="zh-CN"/>
        </w:rPr>
        <w:t>4.2C.2.3</w:t>
      </w:r>
      <w:r>
        <w:rPr>
          <w:lang w:val="en-US" w:eastAsia="zh-CN"/>
        </w:rPr>
        <w:tab/>
        <w:t>Measurements of intra-frequency NR cells</w:t>
      </w:r>
    </w:p>
    <w:p w14:paraId="6AFCE18D" w14:textId="77777777" w:rsidR="008B5183" w:rsidRDefault="008B5183" w:rsidP="008B5183">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14:paraId="0265DFA1" w14:textId="755B899D" w:rsidR="008B5183" w:rsidRPr="00715303" w:rsidRDefault="00573AD2" w:rsidP="008B5183">
      <w:r w:rsidRPr="00715303">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may not perform measurement of intra-frequency.</w:t>
      </w:r>
    </w:p>
    <w:p w14:paraId="31CC1094" w14:textId="31E7D435" w:rsidR="00CB7408" w:rsidRDefault="00B15A78" w:rsidP="00CB7408">
      <w:r>
        <w:t xml:space="preserve">The UE shall be able to evaluate whether a newly detectable intra-frequency cell meets the reselection criteria defined in </w:t>
      </w:r>
      <w:r w:rsidRPr="009C5807">
        <w:t>TS3</w:t>
      </w:r>
      <w:r w:rsidRPr="009C5807">
        <w:rPr>
          <w:lang w:eastAsia="zh-CN"/>
        </w:rPr>
        <w:t>8</w:t>
      </w:r>
      <w:r w:rsidRPr="009C5807">
        <w:t>.304 [1]</w:t>
      </w:r>
      <w:r>
        <w:t xml:space="preserve">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D84765" w:rsidRPr="009C5807">
        <w:rPr>
          <w:rFonts w:cs="v4.2.0"/>
        </w:rPr>
        <w:t>within K</w:t>
      </w:r>
      <w:r w:rsidR="00D84765">
        <w:rPr>
          <w:rFonts w:cs="v4.2.0"/>
          <w:vertAlign w:val="subscript"/>
        </w:rPr>
        <w:t>multi_SMTC</w:t>
      </w:r>
      <w:r w:rsidR="00D84765" w:rsidRPr="009C5807">
        <w:rPr>
          <w:rFonts w:cs="v4.2.0"/>
        </w:rPr>
        <w:t xml:space="preserve"> *</w:t>
      </w:r>
      <w:r w:rsidR="00D84765">
        <w:rPr>
          <w:rFonts w:cs="v4.2.0"/>
        </w:rPr>
        <w:t xml:space="preserve"> </w:t>
      </w:r>
      <w:r w:rsidR="00D84765" w:rsidRPr="009C5807">
        <w:rPr>
          <w:rFonts w:cs="v4.2.0"/>
        </w:rPr>
        <w:t xml:space="preserve"> </w:t>
      </w:r>
      <w:r w:rsidR="00D84765">
        <w:t>T</w:t>
      </w:r>
      <w:r w:rsidR="00D84765">
        <w:rPr>
          <w:vertAlign w:val="subscript"/>
        </w:rPr>
        <w:t>detect,</w:t>
      </w:r>
      <w:r w:rsidR="00D84765">
        <w:rPr>
          <w:vertAlign w:val="subscript"/>
          <w:lang w:eastAsia="zh-CN"/>
        </w:rPr>
        <w:t>NR</w:t>
      </w:r>
      <w:r w:rsidR="00D84765">
        <w:rPr>
          <w:vertAlign w:val="subscript"/>
        </w:rPr>
        <w:t>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rPr>
          <w:lang w:eastAsia="zh-CN"/>
        </w:rPr>
        <w:t>B.1.6</w:t>
      </w:r>
      <w:r>
        <w:t xml:space="preserve"> for a corresponding Band.</w:t>
      </w:r>
    </w:p>
    <w:p w14:paraId="7CA4CF5C" w14:textId="6CA36DC2" w:rsidR="00CB7408" w:rsidRDefault="00B15A78" w:rsidP="00CB7408">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25C3AC21" w:rsidR="00CB7408" w:rsidRDefault="00CB7408" w:rsidP="00CB7408">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 xml:space="preserve">RSRQ measurements of each measured intra-frequency cell using at least 2 measurements. Within the set of measurements used for the filtering, at least two measurements shall be spaced by at least </w:t>
      </w:r>
      <w:r w:rsidR="00D84765">
        <w:rPr>
          <w:rFonts w:cs="v4.2.0"/>
        </w:rPr>
        <w:t>T</w:t>
      </w:r>
      <w:r w:rsidR="00D84765">
        <w:rPr>
          <w:rFonts w:cs="v4.2.0"/>
          <w:vertAlign w:val="subscript"/>
        </w:rPr>
        <w:t>measure,NR_Intra</w:t>
      </w:r>
      <w:r w:rsidR="00D84765">
        <w:rPr>
          <w:rFonts w:cs="v4.2.0"/>
        </w:rPr>
        <w:t>/2</w:t>
      </w:r>
      <w:r>
        <w:rPr>
          <w:rFonts w:cs="v4.2.0"/>
          <w:lang w:eastAsia="zh-CN"/>
        </w:rPr>
        <w:t>.</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lastRenderedPageBreak/>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rPr>
          <w:lang w:eastAsia="zh-CN"/>
        </w:rPr>
      </w:pPr>
      <w:r>
        <w:rPr>
          <w:rFonts w:hint="eastAsia"/>
          <w:lang w:eastAsia="zh-CN"/>
        </w:rPr>
        <w:t>w</w:t>
      </w:r>
      <w:r>
        <w:rPr>
          <w:lang w:eastAsia="zh-CN"/>
        </w:rPr>
        <w:t>here</w:t>
      </w:r>
    </w:p>
    <w:p w14:paraId="56B500E6" w14:textId="77777777" w:rsidR="00D84765" w:rsidRDefault="00000000" w:rsidP="00D84765">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lang w:eastAsia="zh-CN"/>
        </w:rPr>
        <w:t xml:space="preserve"> i</w:t>
      </w:r>
      <w:r w:rsidR="00D84765">
        <w:rPr>
          <w:lang w:eastAsia="zh-CN"/>
        </w:rPr>
        <w:t xml:space="preserve">s the number of LEO satellites to be measured within i-th SMTC, </w:t>
      </w:r>
    </w:p>
    <w:p w14:paraId="78F05031" w14:textId="77777777" w:rsidR="00D84765" w:rsidRDefault="00000000" w:rsidP="00D84765">
      <w:pPr>
        <w:pStyle w:val="B10"/>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lang w:eastAsia="zh-CN"/>
        </w:rPr>
        <w:t xml:space="preserve"> i</w:t>
      </w:r>
      <w:r w:rsidR="00D84765">
        <w:rPr>
          <w:lang w:eastAsia="zh-CN"/>
        </w:rPr>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lang w:eastAsia="zh-CN"/>
        </w:rPr>
        <w:t xml:space="preserve"> i</w:t>
      </w:r>
      <w:r w:rsidR="00D84765">
        <w:rPr>
          <w:lang w:eastAsia="zh-CN"/>
        </w:rPr>
        <w:t>s the number of SMTCs that partially overlap with each other.</w:t>
      </w:r>
    </w:p>
    <w:p w14:paraId="380C9A1B" w14:textId="77777777" w:rsidR="00B66264" w:rsidRPr="00374637" w:rsidRDefault="00B66264" w:rsidP="00B66264">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 xml:space="preserve">, </w:t>
      </w:r>
      <w:r w:rsidRPr="00374637">
        <w:rPr>
          <w:lang w:eastAsia="zh-CN"/>
        </w:rPr>
        <w:t xml:space="preserve">two SMTCs are considered as overlapping if they overlap in one or more occasions during </w:t>
      </w:r>
      <w:r>
        <w:rPr>
          <w:lang w:eastAsia="zh-CN"/>
        </w:rPr>
        <w:t xml:space="preserve">a single </w:t>
      </w:r>
      <w:r w:rsidRPr="00E048BE">
        <w:t>T</w:t>
      </w:r>
      <w:r w:rsidRPr="00E048BE">
        <w:rPr>
          <w:vertAlign w:val="subscript"/>
        </w:rPr>
        <w:t>detect,</w:t>
      </w:r>
      <w:r w:rsidRPr="00E048BE">
        <w:rPr>
          <w:vertAlign w:val="subscript"/>
          <w:lang w:eastAsia="zh-CN"/>
        </w:rPr>
        <w:t>NR</w:t>
      </w:r>
      <w:r w:rsidRPr="00E048BE">
        <w:rPr>
          <w:vertAlign w:val="subscript"/>
        </w:rPr>
        <w:t>_Intra</w:t>
      </w:r>
      <w:r>
        <w:rPr>
          <w:lang w:eastAsia="zh-CN"/>
        </w:rPr>
        <w:t xml:space="preserve">, </w:t>
      </w:r>
      <w:r w:rsidRPr="00E048BE">
        <w:t>T</w:t>
      </w:r>
      <w:r w:rsidRPr="00E048BE">
        <w:rPr>
          <w:vertAlign w:val="subscript"/>
        </w:rPr>
        <w:t>measure,NR_Intra</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_Intra</w:t>
      </w:r>
      <w:r>
        <w:rPr>
          <w:lang w:eastAsia="zh-CN"/>
        </w:rPr>
        <w:t>.</w:t>
      </w:r>
    </w:p>
    <w:p w14:paraId="1BCD1353" w14:textId="5680D313" w:rsidR="00CB7408" w:rsidRDefault="00B66264" w:rsidP="00B66264">
      <w:pPr>
        <w:rPr>
          <w:lang w:eastAsia="zh-CN"/>
        </w:rPr>
      </w:pPr>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256B26A7" w14:textId="07B65303" w:rsidR="00CB7408" w:rsidRDefault="00B15A78"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w:t>
      </w:r>
      <w:r w:rsidRPr="009C5807">
        <w:rPr>
          <w:lang w:eastAsia="zh-CN"/>
        </w:rPr>
        <w:t>8</w:t>
      </w:r>
      <w:r w:rsidRPr="009C5807">
        <w:t>.304 [1]</w:t>
      </w:r>
      <w:r>
        <w:rPr>
          <w:rFonts w:cs="v4.2.0"/>
        </w:rPr>
        <w:t xml:space="preserve"> 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w:t>
      </w:r>
      <w:r w:rsidR="00D4250C">
        <w:rPr>
          <w:rFonts w:cs="v4.2.0"/>
          <w:vertAlign w:val="subscript"/>
          <w:lang w:eastAsia="zh-CN"/>
        </w:rPr>
        <w:t>NR</w:t>
      </w:r>
      <w:r w:rsidR="00D4250C">
        <w:rPr>
          <w:rFonts w:cs="v4.2.0"/>
          <w:vertAlign w:val="subscript"/>
        </w:rPr>
        <w:t>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w:t>
      </w:r>
      <w:r w:rsidR="00D4250C">
        <w:rPr>
          <w:rFonts w:cs="v4.2.0"/>
          <w:vertAlign w:val="subscript"/>
          <w:lang w:eastAsia="zh-CN"/>
        </w:rPr>
        <w:t>NR</w:t>
      </w:r>
      <w:r w:rsidR="00D4250C">
        <w:rPr>
          <w:rFonts w:cs="v4.2.0"/>
          <w:vertAlign w:val="subscript"/>
        </w:rPr>
        <w:t>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w:t>
      </w:r>
      <w:r w:rsidRPr="009C5807">
        <w:rPr>
          <w:lang w:eastAsia="zh-CN"/>
        </w:rPr>
        <w:t>8</w:t>
      </w:r>
      <w:r w:rsidRPr="009C5807">
        <w:t>.30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 xml:space="preserve">the cell is at least </w:t>
      </w:r>
      <w:r>
        <w:rPr>
          <w:lang w:eastAsia="zh-CN"/>
        </w:rPr>
        <w:t>3</w:t>
      </w:r>
      <w:r>
        <w:t>dB better ranked in FR1 or 4.5dB better ranked in FR2.</w:t>
      </w:r>
    </w:p>
    <w:p w14:paraId="51C26494" w14:textId="77777777" w:rsidR="00CB7408" w:rsidRDefault="00CB7408" w:rsidP="00CB7408">
      <w:pPr>
        <w:pStyle w:val="B10"/>
      </w:pPr>
      <w:r>
        <w:rPr>
          <w:lang w:eastAsia="zh-CN"/>
        </w:rPr>
        <w:t>-</w:t>
      </w:r>
      <w:r>
        <w:rPr>
          <w:lang w:eastAsia="zh-CN"/>
        </w:rP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w:t>
      </w:r>
      <w:r w:rsidRPr="009C5807">
        <w:rPr>
          <w:lang w:eastAsia="zh-CN"/>
        </w:rPr>
        <w:t>8</w:t>
      </w:r>
      <w:r w:rsidRPr="009C5807">
        <w:t>.304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rsidRPr="009C5807">
        <w:t>TS3</w:t>
      </w:r>
      <w:r w:rsidRPr="009C5807">
        <w:rPr>
          <w:lang w:eastAsia="zh-CN"/>
        </w:rPr>
        <w:t>8</w:t>
      </w:r>
      <w:r w:rsidRPr="009C5807">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eastAsia="zh-CN"/>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eastAsia="zh-CN"/>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lastRenderedPageBreak/>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lang w:eastAsia="zh-CN"/>
              </w:rPr>
              <w:t xml:space="preserve">x M2 </w:t>
            </w:r>
            <w:r>
              <w:rPr>
                <w:rFonts w:ascii="Arial" w:hAnsi="Arial"/>
                <w:sz w:val="18"/>
              </w:rPr>
              <w:t>(36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lang w:eastAsia="zh-CN"/>
              </w:rPr>
              <w:t>x M2</w:t>
            </w:r>
            <w:r>
              <w:rPr>
                <w:rFonts w:ascii="Arial" w:hAnsi="Arial" w:cs="Arial"/>
                <w:snapToGrid w:val="0"/>
                <w:sz w:val="18"/>
              </w:rPr>
              <w:t xml:space="preserve"> </w:t>
            </w:r>
            <w:r>
              <w:rPr>
                <w:rFonts w:ascii="Arial" w:hAnsi="Arial"/>
                <w:sz w:val="18"/>
              </w:rPr>
              <w:t>(4 x N1</w:t>
            </w:r>
            <w:r>
              <w:rPr>
                <w:rFonts w:ascii="Arial" w:hAnsi="Arial" w:cs="Arial"/>
                <w:sz w:val="18"/>
                <w:lang w:eastAsia="zh-CN"/>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lang w:eastAsia="zh-CN"/>
              </w:rPr>
              <w:t>x M2</w:t>
            </w:r>
            <w:r>
              <w:rPr>
                <w:rFonts w:ascii="Arial" w:hAnsi="Arial" w:cs="Arial"/>
                <w:snapToGrid w:val="0"/>
                <w:sz w:val="18"/>
              </w:rPr>
              <w:t xml:space="preserve"> </w:t>
            </w:r>
            <w:r>
              <w:rPr>
                <w:rFonts w:ascii="Arial" w:hAnsi="Arial"/>
                <w:sz w:val="18"/>
              </w:rPr>
              <w:t>(16 x N1</w:t>
            </w:r>
            <w:r>
              <w:rPr>
                <w:rFonts w:ascii="Arial" w:hAnsi="Arial" w:cs="Arial"/>
                <w:sz w:val="18"/>
                <w:lang w:eastAsia="zh-CN"/>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lang w:eastAsia="zh-CN"/>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lang w:eastAsia="zh-CN"/>
              </w:rPr>
            </w:pPr>
            <w:r>
              <w:rPr>
                <w:snapToGrid w:val="0"/>
                <w:lang w:eastAsia="zh-CN"/>
              </w:rPr>
              <w:t>Note 1</w:t>
            </w:r>
            <w:r>
              <w:t>:</w:t>
            </w:r>
            <w:r>
              <w:rPr>
                <w:lang w:val="en-US"/>
              </w:rPr>
              <w:tab/>
              <w:t xml:space="preserve">M2 = 2 </w:t>
            </w:r>
            <w:r>
              <w:rPr>
                <w:snapToGrid w:val="0"/>
                <w:lang w:eastAsia="zh-CN"/>
              </w:rPr>
              <w:t>if SMTC periodicity</w:t>
            </w:r>
            <w:r>
              <w:t xml:space="preserve"> </w:t>
            </w:r>
            <w:r>
              <w:rPr>
                <w:snapToGrid w:val="0"/>
                <w:lang w:eastAsia="zh-CN"/>
              </w:rPr>
              <w:t xml:space="preserve">of measured intra-frequency cell &gt; 20 ms </w:t>
            </w:r>
            <w:r w:rsidR="005F785A" w:rsidRPr="000D3FA4">
              <w:rPr>
                <w:snapToGrid w:val="0"/>
                <w:lang w:eastAsia="zh-CN"/>
              </w:rPr>
              <w:t>and 1&lt;N</w:t>
            </w:r>
            <w:r w:rsidR="005F785A" w:rsidRPr="000D3FA4">
              <w:rPr>
                <w:snapToGrid w:val="0"/>
                <w:vertAlign w:val="subscript"/>
                <w:lang w:eastAsia="zh-CN"/>
              </w:rPr>
              <w:t>SMTC</w:t>
            </w:r>
            <w:r w:rsidR="005F785A" w:rsidRPr="000D3FA4">
              <w:rPr>
                <w:snapToGrid w:val="0"/>
                <w:lang w:eastAsia="zh-CN"/>
              </w:rPr>
              <w:t xml:space="preserve"> </w:t>
            </w:r>
            <w:r w:rsidR="005F785A" w:rsidRPr="000D3FA4">
              <w:rPr>
                <w:snapToGrid w:val="0"/>
                <w:lang w:eastAsia="zh-CN"/>
              </w:rPr>
              <w:sym w:font="Symbol" w:char="F0A3"/>
            </w:r>
            <w:r w:rsidR="005F785A" w:rsidRPr="000D3FA4">
              <w:rPr>
                <w:snapToGrid w:val="0"/>
                <w:lang w:eastAsia="zh-CN"/>
              </w:rPr>
              <w:t xml:space="preserve"> 4</w:t>
            </w:r>
            <w:r w:rsidR="005F785A">
              <w:rPr>
                <w:snapToGrid w:val="0"/>
                <w:lang w:eastAsia="zh-CN"/>
              </w:rPr>
              <w:t xml:space="preserve"> </w:t>
            </w:r>
            <w:r>
              <w:rPr>
                <w:snapToGrid w:val="0"/>
                <w:lang w:eastAsia="zh-CN"/>
              </w:rPr>
              <w:t>upon more than 1 SMTC configured at the UE; M2 = 1.5 if SMTC periodicity</w:t>
            </w:r>
            <w:r>
              <w:t xml:space="preserve"> </w:t>
            </w:r>
            <w:r>
              <w:rPr>
                <w:snapToGrid w:val="0"/>
                <w:lang w:eastAsia="zh-CN"/>
              </w:rPr>
              <w:t>of measured intra-frequency cell &gt; 20 ms</w:t>
            </w:r>
            <w:r w:rsidR="005F785A">
              <w:rPr>
                <w:snapToGrid w:val="0"/>
                <w:lang w:eastAsia="zh-CN"/>
              </w:rPr>
              <w:t xml:space="preserve"> </w:t>
            </w:r>
            <w:r w:rsidR="005F785A" w:rsidRPr="000D3FA4">
              <w:rPr>
                <w:snapToGrid w:val="0"/>
                <w:lang w:eastAsia="zh-CN"/>
              </w:rPr>
              <w:t>and N</w:t>
            </w:r>
            <w:r w:rsidR="005F785A" w:rsidRPr="000D3FA4">
              <w:rPr>
                <w:snapToGrid w:val="0"/>
                <w:vertAlign w:val="subscript"/>
                <w:lang w:eastAsia="zh-CN"/>
              </w:rPr>
              <w:t>SMTC</w:t>
            </w:r>
            <w:r w:rsidR="005F785A" w:rsidRPr="000D3FA4">
              <w:rPr>
                <w:snapToGrid w:val="0"/>
                <w:lang w:eastAsia="zh-CN"/>
              </w:rPr>
              <w:t>=1</w:t>
            </w:r>
            <w:r>
              <w:rPr>
                <w:snapToGrid w:val="0"/>
                <w:lang w:eastAsia="zh-CN"/>
              </w:rPr>
              <w:t xml:space="preserve"> upon 1 SMTC configured at the UE; otherwise M2=1.</w:t>
            </w:r>
            <w:r>
              <w:t xml:space="preserve"> </w:t>
            </w:r>
            <w:r w:rsidR="005F785A" w:rsidRPr="00EF391B">
              <w:rPr>
                <w:snapToGrid w:val="0"/>
                <w:lang w:eastAsia="zh-CN"/>
              </w:rPr>
              <w:t>Where, N</w:t>
            </w:r>
            <w:r w:rsidR="005F785A" w:rsidRPr="00EF391B">
              <w:rPr>
                <w:snapToGrid w:val="0"/>
                <w:vertAlign w:val="subscript"/>
                <w:lang w:eastAsia="zh-CN"/>
              </w:rPr>
              <w:t>SMTC</w:t>
            </w:r>
            <w:r w:rsidR="005F785A" w:rsidRPr="00EF391B">
              <w:rPr>
                <w:snapToGrid w:val="0"/>
                <w:lang w:eastAsia="zh-CN"/>
              </w:rPr>
              <w:t xml:space="preserve"> is the number of SMTCs configured by SAN</w:t>
            </w:r>
            <w:r w:rsidR="005F785A">
              <w:rPr>
                <w:snapToGrid w:val="0"/>
                <w:lang w:eastAsia="zh-CN"/>
              </w:rPr>
              <w:t xml:space="preserve"> </w:t>
            </w:r>
            <w:r>
              <w:rPr>
                <w:snapToGrid w:val="0"/>
                <w:lang w:eastAsia="zh-CN"/>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lang w:eastAsia="zh-CN"/>
              </w:rPr>
              <w:t xml:space="preserve">detect, NR_intra </w:t>
            </w:r>
            <w:r>
              <w:rPr>
                <w:snapToGrid w:val="0"/>
                <w:lang w:eastAsia="zh-CN"/>
              </w:rPr>
              <w:t>is expected.</w:t>
            </w:r>
          </w:p>
          <w:p w14:paraId="063A56AD" w14:textId="7F5BF269" w:rsidR="008B5183" w:rsidRDefault="001B50F0" w:rsidP="001B50F0">
            <w:pPr>
              <w:pStyle w:val="TAN"/>
            </w:pPr>
            <w:r>
              <w:rPr>
                <w:snapToGrid w:val="0"/>
                <w:lang w:eastAsia="zh-CN"/>
              </w:rPr>
              <w:t>Note 2:</w:t>
            </w:r>
            <w:r>
              <w:rPr>
                <w:lang w:eastAsia="zh-CN"/>
              </w:rPr>
              <w:t xml:space="preserve"> </w:t>
            </w:r>
            <w:r>
              <w:rPr>
                <w:lang w:eastAsia="zh-CN"/>
              </w:rP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rPr>
                <w:lang w:eastAsia="zh-CN"/>
              </w:rPr>
              <w:t>Note 1:</w:t>
            </w:r>
            <w:r w:rsidRPr="006D5FB9">
              <w:rPr>
                <w:rFonts w:eastAsia="CG Times (WN)"/>
                <w:lang w:val="en-US"/>
              </w:rPr>
              <w:tab/>
            </w:r>
            <w:r w:rsidRPr="006D5FB9">
              <w:t>W</w:t>
            </w:r>
            <w:r w:rsidRPr="006D5FB9">
              <w:rPr>
                <w:lang w:eastAsia="zh-CN"/>
              </w:rPr>
              <w:t xml:space="preserve">hen SMTC &lt; = 40 ms, M2 = M3 = M4 = 1; and when SMTC &gt; 40 ms, M2 = </w:t>
            </w:r>
            <w:r>
              <w:rPr>
                <w:lang w:eastAsia="zh-CN"/>
              </w:rPr>
              <w:t>2</w:t>
            </w:r>
            <w:r w:rsidRPr="006D5FB9">
              <w:rPr>
                <w:lang w:eastAsia="zh-CN"/>
              </w:rPr>
              <w:t>, M3 = M4 = 2</w:t>
            </w:r>
            <w:r>
              <w:rPr>
                <w:lang w:eastAsia="zh-CN"/>
              </w:rPr>
              <w:t>.5</w:t>
            </w:r>
          </w:p>
        </w:tc>
      </w:tr>
    </w:tbl>
    <w:p w14:paraId="3FBA6B0D" w14:textId="77777777" w:rsidR="008B5183" w:rsidRPr="006D5FB9" w:rsidRDefault="008B5183" w:rsidP="008B5183">
      <w:pPr>
        <w:rPr>
          <w:lang w:eastAsia="zh-CN"/>
        </w:rPr>
      </w:pPr>
    </w:p>
    <w:p w14:paraId="6DA99994" w14:textId="76053C09" w:rsidR="008B5183" w:rsidRDefault="00C46C51" w:rsidP="008B5183">
      <w:pPr>
        <w:rPr>
          <w:szCs w:val="24"/>
          <w:lang w:eastAsia="zh-CN"/>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regardless of whether the distance condition based on serving cell reference location is met or the legacy Srxlev/Squal condition are met, and when to start the detection, measurement and evaluation on neighbour cells is up to UE implementation.</w:t>
      </w:r>
      <w:r>
        <w:rPr>
          <w:noProof/>
          <w:lang w:eastAsia="zh-CN"/>
        </w:rPr>
        <w:t xml:space="preserve"> This requirement </w:t>
      </w:r>
      <w:r>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lang w:eastAsia="zh-CN"/>
        </w:rPr>
        <w:t>T</w:t>
      </w:r>
      <w:r w:rsidRPr="00B42A38">
        <w:rPr>
          <w:szCs w:val="24"/>
          <w:vertAlign w:val="subscript"/>
          <w:lang w:eastAsia="zh-CN"/>
        </w:rPr>
        <w:t>trigger</w:t>
      </w:r>
      <w:r>
        <w:rPr>
          <w:noProof/>
        </w:rPr>
        <w:t>.</w:t>
      </w:r>
    </w:p>
    <w:p w14:paraId="1E75A406" w14:textId="77777777" w:rsidR="008B5183" w:rsidRDefault="008B5183" w:rsidP="008B5183">
      <w:pPr>
        <w:pStyle w:val="EQ"/>
        <w:rPr>
          <w:lang w:eastAsia="zh-CN"/>
        </w:rPr>
      </w:pPr>
      <w:r>
        <w:rPr>
          <w:lang w:eastAsia="zh-CN"/>
        </w:rPr>
        <w:tab/>
        <w:t>T</w:t>
      </w:r>
      <w:r>
        <w:rPr>
          <w:vertAlign w:val="subscript"/>
          <w:lang w:eastAsia="zh-CN"/>
        </w:rPr>
        <w:t>trigger</w:t>
      </w:r>
      <w:r>
        <w:rPr>
          <w:lang w:eastAsia="zh-CN"/>
        </w:rPr>
        <w:t xml:space="preserve"> = max(T</w:t>
      </w:r>
      <w:r>
        <w:rPr>
          <w:vertAlign w:val="subscript"/>
          <w:lang w:eastAsia="zh-CN"/>
        </w:rPr>
        <w:t>detect,NR_Intra</w:t>
      </w:r>
      <w:r>
        <w:rPr>
          <w:lang w:eastAsia="zh-CN"/>
        </w:rPr>
        <w:t>, K</w:t>
      </w:r>
      <w:r>
        <w:rPr>
          <w:vertAlign w:val="subscript"/>
          <w:lang w:eastAsia="zh-CN"/>
        </w:rPr>
        <w:t>carrier</w:t>
      </w:r>
      <w:r>
        <w:rPr>
          <w:lang w:eastAsia="zh-CN"/>
        </w:rPr>
        <w:t>* T</w:t>
      </w:r>
      <w:r>
        <w:rPr>
          <w:vertAlign w:val="subscript"/>
          <w:lang w:eastAsia="zh-CN"/>
        </w:rPr>
        <w:t>detect,NR_Inter</w:t>
      </w:r>
      <w:r>
        <w:rPr>
          <w:lang w:eastAsia="zh-CN"/>
        </w:rPr>
        <w:t>),</w:t>
      </w:r>
    </w:p>
    <w:p w14:paraId="22224B54" w14:textId="77777777" w:rsidR="008B5183" w:rsidRPr="005D1FD4" w:rsidRDefault="008B5183" w:rsidP="008B5183">
      <w:pPr>
        <w:rPr>
          <w:noProof/>
        </w:rPr>
      </w:pPr>
      <w:r w:rsidRPr="005D1FD4">
        <w:rPr>
          <w:szCs w:val="24"/>
          <w:lang w:eastAsia="zh-CN"/>
        </w:rPr>
        <w:t>where</w:t>
      </w:r>
    </w:p>
    <w:p w14:paraId="3653E6BF" w14:textId="77777777" w:rsidR="00FE097D" w:rsidRPr="005D1FD4" w:rsidRDefault="00FE097D" w:rsidP="00FE097D">
      <w:pPr>
        <w:pStyle w:val="B10"/>
        <w:rPr>
          <w:lang w:eastAsia="zh-CN"/>
        </w:rPr>
      </w:pPr>
      <w:r>
        <w:rPr>
          <w:lang w:eastAsia="zh-CN"/>
        </w:rPr>
        <w:t>-</w:t>
      </w:r>
      <w:r>
        <w:rPr>
          <w:lang w:eastAsia="zh-CN"/>
        </w:rPr>
        <w:tab/>
      </w:r>
      <w:r w:rsidRPr="005D1FD4">
        <w:rPr>
          <w:lang w:eastAsia="zh-CN"/>
        </w:rPr>
        <w:t>K</w:t>
      </w:r>
      <w:r w:rsidRPr="005D1FD4">
        <w:rPr>
          <w:vertAlign w:val="subscript"/>
          <w:lang w:eastAsia="zh-CN"/>
        </w:rPr>
        <w:t>carrier</w:t>
      </w:r>
      <w:r w:rsidRPr="005D1FD4">
        <w:rPr>
          <w:lang w:eastAsia="zh-CN"/>
        </w:rPr>
        <w:t xml:space="preserve"> is the number of NR inter-frequency carriers indicated by the serving cell,</w:t>
      </w:r>
    </w:p>
    <w:p w14:paraId="74AFE266" w14:textId="41DD215A" w:rsidR="00C46C51" w:rsidRPr="005D1FD4" w:rsidRDefault="00C46C51" w:rsidP="00C46C51">
      <w:pPr>
        <w:pStyle w:val="B10"/>
        <w:rPr>
          <w:lang w:eastAsia="zh-CN"/>
        </w:rPr>
      </w:pPr>
      <w:r>
        <w:rPr>
          <w:lang w:eastAsia="zh-CN"/>
        </w:rPr>
        <w:t>-</w:t>
      </w:r>
      <w:r>
        <w:rPr>
          <w:lang w:eastAsia="zh-CN"/>
        </w:rPr>
        <w:tab/>
      </w:r>
      <w:r w:rsidRPr="005D1FD4">
        <w:rPr>
          <w:lang w:eastAsia="zh-CN"/>
        </w:rPr>
        <w:t>T</w:t>
      </w:r>
      <w:r w:rsidRPr="005D1FD4">
        <w:rPr>
          <w:vertAlign w:val="subscript"/>
          <w:lang w:eastAsia="zh-CN"/>
        </w:rPr>
        <w:t>detect,NR_Intra</w:t>
      </w:r>
      <w:r w:rsidRPr="005D1FD4">
        <w:rPr>
          <w:lang w:eastAsia="zh-CN"/>
        </w:rPr>
        <w:t xml:space="preserve"> </w:t>
      </w:r>
      <w:r>
        <w:rPr>
          <w:rFonts w:hint="eastAsia"/>
          <w:lang w:eastAsia="zh-CN"/>
        </w:rPr>
        <w:t>refers to</w:t>
      </w:r>
      <w:r w:rsidRPr="005D1FD4">
        <w:rPr>
          <w:lang w:eastAsia="zh-CN"/>
        </w:rPr>
        <w:t xml:space="preserve"> intra-frequency cell detection delay in IDLE/INACTIVE mode defined Table Table 4.2</w:t>
      </w:r>
      <w:r>
        <w:rPr>
          <w:lang w:eastAsia="zh-CN"/>
        </w:rPr>
        <w:t>C</w:t>
      </w:r>
      <w:r w:rsidRPr="005D1FD4">
        <w:rPr>
          <w:lang w:eastAsia="zh-CN"/>
        </w:rPr>
        <w:t>.2.3-2,</w:t>
      </w:r>
    </w:p>
    <w:p w14:paraId="5007702D" w14:textId="5B554BBE" w:rsidR="008B5183" w:rsidRPr="005D1FD4" w:rsidRDefault="00C46C51" w:rsidP="00C46C51">
      <w:pPr>
        <w:pStyle w:val="B10"/>
        <w:rPr>
          <w:noProof/>
        </w:rPr>
      </w:pPr>
      <w:r>
        <w:rPr>
          <w:lang w:eastAsia="zh-CN"/>
        </w:rPr>
        <w:t>-</w:t>
      </w:r>
      <w:r>
        <w:rPr>
          <w:lang w:eastAsia="zh-CN"/>
        </w:rPr>
        <w:tab/>
      </w:r>
      <w:r w:rsidRPr="005D1FD4">
        <w:rPr>
          <w:lang w:eastAsia="zh-CN"/>
        </w:rPr>
        <w:t>T</w:t>
      </w:r>
      <w:r w:rsidRPr="005D1FD4">
        <w:rPr>
          <w:vertAlign w:val="subscript"/>
          <w:lang w:eastAsia="zh-CN"/>
        </w:rPr>
        <w:t>detect,NR_Inter</w:t>
      </w:r>
      <w:r w:rsidRPr="005D1FD4">
        <w:rPr>
          <w:lang w:eastAsia="zh-CN"/>
        </w:rPr>
        <w:t xml:space="preserve"> </w:t>
      </w:r>
      <w:r>
        <w:rPr>
          <w:rFonts w:hint="eastAsia"/>
          <w:lang w:eastAsia="zh-CN"/>
        </w:rPr>
        <w:t>refers to</w:t>
      </w:r>
      <w:r w:rsidRPr="005D1FD4">
        <w:rPr>
          <w:lang w:eastAsia="zh-CN"/>
        </w:rPr>
        <w:t xml:space="preserve"> inter-frequency cell detection delay in IDLE/INACTIVE mode defined Table 4.2</w:t>
      </w:r>
      <w:r>
        <w:rPr>
          <w:lang w:eastAsia="zh-CN"/>
        </w:rPr>
        <w:t>C</w:t>
      </w:r>
      <w:r w:rsidRPr="005D1FD4">
        <w:rPr>
          <w:lang w:eastAsia="zh-CN"/>
        </w:rPr>
        <w:t>.2.4-2.</w:t>
      </w:r>
    </w:p>
    <w:p w14:paraId="486752FA" w14:textId="72478DE3" w:rsidR="008B5183" w:rsidRDefault="00C46C51" w:rsidP="008B5183">
      <w:pPr>
        <w:rPr>
          <w:noProof/>
        </w:rPr>
      </w:pPr>
      <w:r w:rsidRPr="0095062A">
        <w:rPr>
          <w:noProof/>
        </w:rPr>
        <w:t xml:space="preserve">The </w:t>
      </w:r>
      <w:r w:rsidR="00D4250C">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eastAsia="zh-CN"/>
        </w:rPr>
      </w:pPr>
      <w:r>
        <w:rPr>
          <w:lang w:val="en-US" w:eastAsia="zh-CN"/>
        </w:rPr>
        <w:t>4.2C</w:t>
      </w:r>
      <w:r w:rsidRPr="009C5807">
        <w:rPr>
          <w:lang w:val="en-US" w:eastAsia="zh-CN"/>
        </w:rPr>
        <w:t>.2.</w:t>
      </w:r>
      <w:r>
        <w:rPr>
          <w:lang w:val="en-US" w:eastAsia="zh-CN"/>
        </w:rPr>
        <w:t>4</w:t>
      </w:r>
      <w:r w:rsidRPr="009C5807">
        <w:rPr>
          <w:lang w:val="en-US" w:eastAsia="zh-CN"/>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w:t>
      </w:r>
      <w:r w:rsidRPr="00812367">
        <w:lastRenderedPageBreak/>
        <w:t>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6FE6998C" w:rsidR="008B5183" w:rsidRDefault="00B66264" w:rsidP="008B5183">
      <w:pPr>
        <w:rPr>
          <w:rFonts w:cs="v4.2.0"/>
        </w:rPr>
      </w:pPr>
      <w:r w:rsidRPr="00E048BE">
        <w:rPr>
          <w:rFonts w:cs="v4.2.0"/>
        </w:rPr>
        <w:t>The UE shall be able to evaluate whether a newly detectable inter-frequency cell meets the reselection criteria defined in TS3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lang w:eastAsia="zh-CN"/>
        </w:rPr>
        <w:t xml:space="preserve">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lang w:eastAsia="zh-CN"/>
        </w:rP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w:t>
      </w:r>
      <w:r w:rsidRPr="00E048BE">
        <w:rPr>
          <w:rFonts w:cs="v4.2.0"/>
          <w:lang w:eastAsia="zh-CN"/>
        </w:rPr>
        <w:t xml:space="preserve"> at least [5]dB </w:t>
      </w:r>
      <w:r w:rsidRPr="00E048BE">
        <w:rPr>
          <w:rFonts w:cs="v4.2.0"/>
        </w:rPr>
        <w:t xml:space="preserve">in FR1 </w:t>
      </w:r>
      <w:r w:rsidRPr="00E048BE">
        <w:rPr>
          <w:rFonts w:cs="v4.2.0"/>
          <w:lang w:eastAsia="zh-CN"/>
        </w:rPr>
        <w:t xml:space="preserve">for reselections based on ranking or [6]dB </w:t>
      </w:r>
      <w:r w:rsidRPr="00E048BE">
        <w:rPr>
          <w:rFonts w:cs="v4.2.0"/>
        </w:rPr>
        <w:t xml:space="preserve">in FR1 </w:t>
      </w:r>
      <w:r w:rsidRPr="00E048BE">
        <w:rPr>
          <w:rFonts w:cs="v4.2.0"/>
          <w:lang w:eastAsia="zh-CN"/>
        </w:rPr>
        <w:t>for SS-RSRP reselections based on absolute priorities or [4]dB in FR1 for SS-RSRQ reselections based on absolute priorities</w:t>
      </w:r>
      <w:r w:rsidRPr="00E048BE">
        <w:rPr>
          <w:rFonts w:cs="v4.2.0"/>
        </w:rPr>
        <w:t>. The parameter K</w:t>
      </w:r>
      <w:r w:rsidRPr="00E048BE">
        <w:rPr>
          <w:rFonts w:cs="v4.2.0"/>
          <w:vertAlign w:val="subscript"/>
        </w:rPr>
        <w:t>carrier</w:t>
      </w:r>
      <w:r w:rsidRPr="00E048BE">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rPr>
          <w:lang w:eastAsia="zh-CN"/>
        </w:rPr>
      </w:pPr>
      <w:r w:rsidRPr="00E048BE">
        <w:rPr>
          <w:rFonts w:hint="eastAsia"/>
          <w:lang w:eastAsia="zh-CN"/>
        </w:rPr>
        <w:t>w</w:t>
      </w:r>
      <w:r w:rsidRPr="00E048BE">
        <w:rPr>
          <w:lang w:eastAsia="zh-CN"/>
        </w:rPr>
        <w:t>here</w:t>
      </w:r>
    </w:p>
    <w:p w14:paraId="31BAFC1B" w14:textId="77777777" w:rsidR="00B66264" w:rsidRPr="00E048BE" w:rsidRDefault="00000000" w:rsidP="00B66264">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B66264" w:rsidRPr="00E048BE">
        <w:rPr>
          <w:rFonts w:hint="eastAsia"/>
          <w:lang w:eastAsia="zh-CN"/>
        </w:rPr>
        <w:t xml:space="preserve"> i</w:t>
      </w:r>
      <w:r w:rsidR="00B66264" w:rsidRPr="00E048BE">
        <w:rPr>
          <w:lang w:eastAsia="zh-CN"/>
        </w:rPr>
        <w:t xml:space="preserve">s the number of LEO satellites to be measured within i-th SMTC, </w:t>
      </w:r>
    </w:p>
    <w:p w14:paraId="1BECC742" w14:textId="7C9D7CA7" w:rsidR="00B66264" w:rsidRDefault="00000000" w:rsidP="004C0A63">
      <w:pPr>
        <w:ind w:left="568" w:hanging="284"/>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B66264" w:rsidRPr="00E048BE">
        <w:rPr>
          <w:rFonts w:hint="eastAsia"/>
          <w:lang w:eastAsia="zh-CN"/>
        </w:rPr>
        <w:t xml:space="preserve"> i</w:t>
      </w:r>
      <w:r w:rsidR="00B66264" w:rsidRPr="00E048BE">
        <w:rPr>
          <w:lang w:eastAsia="zh-CN"/>
        </w:rPr>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B66264" w:rsidRPr="00E048BE">
        <w:rPr>
          <w:rFonts w:hint="eastAsia"/>
          <w:lang w:eastAsia="zh-CN"/>
        </w:rPr>
        <w:t xml:space="preserve"> i</w:t>
      </w:r>
      <w:r w:rsidR="00B66264" w:rsidRPr="00E048BE">
        <w:rPr>
          <w:lang w:eastAsia="zh-CN"/>
        </w:rPr>
        <w:t xml:space="preserve">s the number of SMTCs that partially overlap with each other. </w:t>
      </w:r>
    </w:p>
    <w:p w14:paraId="65A4E406" w14:textId="77777777" w:rsidR="00B66264" w:rsidRPr="00374637" w:rsidRDefault="00B66264" w:rsidP="000431F9">
      <w:pPr>
        <w:pStyle w:val="NO"/>
        <w:rPr>
          <w:lang w:eastAsia="zh-CN"/>
        </w:rPr>
      </w:pPr>
      <w:r>
        <w:rPr>
          <w:rFonts w:hint="eastAsia"/>
          <w:lang w:eastAsia="zh-CN"/>
        </w:rPr>
        <w:t>N</w:t>
      </w:r>
      <w:r>
        <w:rPr>
          <w:lang w:eastAsia="zh-CN"/>
        </w:rPr>
        <w:t xml:space="preserve">ote: for deriving </w:t>
      </w:r>
      <w:r w:rsidRPr="00E048BE">
        <w:t>K</w:t>
      </w:r>
      <w:r w:rsidRPr="00E048BE">
        <w:rPr>
          <w:vertAlign w:val="subscript"/>
        </w:rPr>
        <w:t>multi_SMTC</w:t>
      </w:r>
      <w:r>
        <w:rPr>
          <w:vertAlign w:val="subscript"/>
        </w:rPr>
        <w:t>,i</w:t>
      </w:r>
      <w:r w:rsidRPr="00374637">
        <w:rPr>
          <w:lang w:eastAsia="zh-CN"/>
        </w:rPr>
        <w:t xml:space="preserve"> </w:t>
      </w:r>
      <w:r>
        <w:rPr>
          <w:lang w:eastAsia="zh-CN"/>
        </w:rPr>
        <w:t xml:space="preserve">for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and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 xml:space="preserve"> of frequency layer </w:t>
      </w:r>
      <w:r w:rsidRPr="00374637">
        <w:rPr>
          <w:i/>
          <w:lang w:eastAsia="zh-CN"/>
        </w:rPr>
        <w:t>i</w:t>
      </w:r>
      <w:r>
        <w:rPr>
          <w:lang w:eastAsia="zh-CN"/>
        </w:rPr>
        <w:t xml:space="preserve">, </w:t>
      </w:r>
      <w:r w:rsidRPr="00374637">
        <w:rPr>
          <w:lang w:eastAsia="zh-CN"/>
        </w:rPr>
        <w:t>two SMTCs are considered as overlapping if they overlap in one or more occasions during</w:t>
      </w:r>
      <w:r>
        <w:rPr>
          <w:lang w:eastAsia="zh-CN"/>
        </w:rPr>
        <w:t xml:space="preserve"> a single</w:t>
      </w:r>
      <w:r w:rsidRPr="00374637">
        <w:rPr>
          <w:lang w:eastAsia="zh-CN"/>
        </w:rPr>
        <w:t xml:space="preserve"> </w:t>
      </w:r>
      <w:r w:rsidRPr="00E048BE">
        <w:t>T</w:t>
      </w:r>
      <w:r w:rsidRPr="00E048BE">
        <w:rPr>
          <w:vertAlign w:val="subscript"/>
        </w:rPr>
        <w:t>detect,</w:t>
      </w:r>
      <w:r w:rsidRPr="00E048BE">
        <w:rPr>
          <w:vertAlign w:val="subscript"/>
          <w:lang w:eastAsia="zh-CN"/>
        </w:rPr>
        <w:t>NR</w:t>
      </w:r>
      <w:r w:rsidRPr="00E048BE">
        <w:rPr>
          <w:vertAlign w:val="subscript"/>
        </w:rPr>
        <w:t>_Int</w:t>
      </w:r>
      <w:r>
        <w:rPr>
          <w:vertAlign w:val="subscript"/>
        </w:rPr>
        <w:t>er</w:t>
      </w:r>
      <w:r>
        <w:rPr>
          <w:lang w:eastAsia="zh-CN"/>
        </w:rPr>
        <w:t xml:space="preserve">, </w:t>
      </w:r>
      <w:r w:rsidRPr="00E048BE">
        <w:t>T</w:t>
      </w:r>
      <w:r w:rsidRPr="00E048BE">
        <w:rPr>
          <w:vertAlign w:val="subscript"/>
        </w:rPr>
        <w:t>measure,NR_Int</w:t>
      </w:r>
      <w:r>
        <w:rPr>
          <w:vertAlign w:val="subscript"/>
        </w:rPr>
        <w:t>er</w:t>
      </w:r>
      <w:r>
        <w:rPr>
          <w:lang w:eastAsia="zh-CN"/>
        </w:rPr>
        <w:t xml:space="preserve"> or </w:t>
      </w:r>
      <w:r w:rsidRPr="00E048BE">
        <w:t>T</w:t>
      </w:r>
      <w:r w:rsidRPr="00E048BE">
        <w:rPr>
          <w:vertAlign w:val="subscript"/>
        </w:rPr>
        <w:t>evaluate,</w:t>
      </w:r>
      <w:r w:rsidRPr="00E048BE">
        <w:rPr>
          <w:vertAlign w:val="subscript"/>
          <w:lang w:eastAsia="zh-CN"/>
        </w:rPr>
        <w:t>NR</w:t>
      </w:r>
      <w:r w:rsidRPr="00E048BE">
        <w:rPr>
          <w:vertAlign w:val="subscript"/>
        </w:rPr>
        <w:t>_Int</w:t>
      </w:r>
      <w:r>
        <w:rPr>
          <w:vertAlign w:val="subscript"/>
        </w:rPr>
        <w:t>er</w:t>
      </w:r>
      <w:r>
        <w:rPr>
          <w:lang w:eastAsia="zh-CN"/>
        </w:rPr>
        <w:t>.</w:t>
      </w:r>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 xml:space="preserve">according to the conditions defined in Annex </w:t>
      </w:r>
      <w:r w:rsidRPr="00E048BE">
        <w:rPr>
          <w:lang w:eastAsia="zh-CN"/>
        </w:rPr>
        <w:t xml:space="preserve">B.1.7 </w:t>
      </w:r>
      <w:r w:rsidRPr="00E048BE">
        <w:t>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E048BE">
        <w:rPr>
          <w:lang w:eastAsia="zh-CN"/>
        </w:rPr>
        <w:t>NR</w:t>
      </w:r>
      <w:r w:rsidRPr="00E048BE">
        <w:t xml:space="preserve"> carrier a cell whose physical identity is indicated as not allowed for that carrier in the measurement control system information of the serving cell, the UE is not required to perform measurements on that cell.</w:t>
      </w:r>
    </w:p>
    <w:p w14:paraId="7E2EDC1F" w14:textId="3F03E50F" w:rsidR="00B66264" w:rsidRPr="00E048BE" w:rsidRDefault="00B66264" w:rsidP="00B66264">
      <w:bookmarkStart w:id="46"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w:t>
      </w:r>
      <w:r w:rsidRPr="00E048BE">
        <w:rPr>
          <w:lang w:eastAsia="zh-CN"/>
        </w:rPr>
        <w:t>8</w:t>
      </w:r>
      <w:r w:rsidRPr="00E048BE">
        <w:t>.306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 xml:space="preserve">for identified lower or equal priority inter-frequency cells. If the UE detects </w:t>
      </w:r>
      <w:r w:rsidRPr="00E048BE">
        <w:lastRenderedPageBreak/>
        <w:t xml:space="preserve">on a </w:t>
      </w:r>
      <w:r w:rsidRPr="00E048BE">
        <w:rPr>
          <w:lang w:eastAsia="zh-CN"/>
        </w:rPr>
        <w:t xml:space="preserve">NR </w:t>
      </w:r>
      <w:r w:rsidRPr="00E048BE">
        <w:t>carrier a cell whose physical identity is indicated as not allowed for that carrier in the measurement control system information of the serving cell, the UE is not required to perform measurements on that cell.</w:t>
      </w:r>
      <w:bookmarkEnd w:id="46"/>
    </w:p>
    <w:p w14:paraId="66BF9D27" w14:textId="77777777" w:rsidR="00B66264" w:rsidRPr="00E048BE" w:rsidRDefault="00B66264" w:rsidP="00B66264">
      <w:pPr>
        <w:rPr>
          <w:rFonts w:cs="v4.2.0"/>
          <w:lang w:eastAsia="zh-CN"/>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w:t>
      </w:r>
      <w:r w:rsidRPr="00E048BE">
        <w:rPr>
          <w:rFonts w:cs="v4.2.0"/>
          <w:vertAlign w:val="subscript"/>
          <w:lang w:eastAsia="zh-CN"/>
        </w:rPr>
        <w:t>er</w:t>
      </w:r>
      <w:r w:rsidRPr="00E048BE">
        <w:rPr>
          <w:rFonts w:cs="v4.2.0"/>
        </w:rPr>
        <w:t>/2</w:t>
      </w:r>
      <w:r w:rsidRPr="00E048BE">
        <w:rPr>
          <w:rFonts w:cs="v4.2.0"/>
          <w:lang w:eastAsia="zh-CN"/>
        </w:rPr>
        <w:t>.</w:t>
      </w:r>
    </w:p>
    <w:p w14:paraId="5FFCBFCD" w14:textId="77777777" w:rsidR="00B66264" w:rsidRPr="00E048BE" w:rsidRDefault="00B66264" w:rsidP="00B66264">
      <w:r w:rsidRPr="00E048BE">
        <w:t xml:space="preserve">The UE shall not consider a </w:t>
      </w:r>
      <w:r w:rsidRPr="00E048BE">
        <w:rPr>
          <w:lang w:eastAsia="zh-CN"/>
        </w:rPr>
        <w:t>NR</w:t>
      </w:r>
      <w:r w:rsidRPr="00E048BE">
        <w:t xml:space="preserve"> neighbour cell in cell reselection, if it is indicated as not allowed in the measurement control system information of the serving cell.</w:t>
      </w:r>
    </w:p>
    <w:p w14:paraId="7E57051E" w14:textId="38F52538" w:rsidR="00B66264" w:rsidRPr="00E048BE" w:rsidRDefault="00B66264" w:rsidP="00B66264">
      <w:pPr>
        <w:rPr>
          <w:rFonts w:cs="v4.2.0"/>
        </w:rPr>
      </w:pPr>
      <w:r w:rsidRPr="00E048B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E048BE">
        <w:rPr>
          <w:rFonts w:cs="v4.2.0"/>
          <w:lang w:eastAsia="zh-CN"/>
        </w:rPr>
        <w:t>8</w:t>
      </w:r>
      <w:r w:rsidRPr="00E048BE">
        <w:rPr>
          <w:rFonts w:cs="v4.2.0"/>
        </w:rPr>
        <w:t xml:space="preserve">.304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w:t>
      </w:r>
      <w:r w:rsidRPr="00E048BE">
        <w:rPr>
          <w:lang w:eastAsia="zh-CN"/>
        </w:rPr>
        <w:t>8</w:t>
      </w:r>
      <w:r w:rsidRPr="00E048BE">
        <w:t>.306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lang w:eastAsia="zh-CN"/>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 xml:space="preserve">the cell is at least </w:t>
      </w:r>
      <w:r w:rsidRPr="00E048BE">
        <w:rPr>
          <w:lang w:eastAsia="zh-CN"/>
        </w:rPr>
        <w:t>[5]</w:t>
      </w:r>
      <w:r w:rsidRPr="00E048BE">
        <w:t>dB better ranked in FR1 or.</w:t>
      </w:r>
    </w:p>
    <w:p w14:paraId="78E091A0" w14:textId="77777777" w:rsidR="00B66264" w:rsidRPr="00E048BE" w:rsidRDefault="00B66264" w:rsidP="00B66264">
      <w:pPr>
        <w:ind w:left="851" w:hanging="284"/>
      </w:pPr>
      <w:r w:rsidRPr="00E048BE">
        <w:rPr>
          <w:rFonts w:cs="v4.2.0"/>
          <w:lang w:eastAsia="zh-CN"/>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w:t>
      </w:r>
      <w:r w:rsidRPr="00E048BE">
        <w:rPr>
          <w:lang w:eastAsia="zh-CN"/>
        </w:rPr>
        <w:t>8</w:t>
      </w:r>
      <w:r w:rsidRPr="00E048BE">
        <w:t xml:space="preserve">.304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 xml:space="preserve">the cell is at least </w:t>
      </w:r>
      <w:r w:rsidRPr="00E048BE">
        <w:rPr>
          <w:lang w:eastAsia="zh-CN"/>
        </w:rPr>
        <w:t>[5]</w:t>
      </w:r>
      <w:r w:rsidRPr="00E048BE">
        <w:t>dB better ranked in FR1 if the current serving cell is among them. or</w:t>
      </w:r>
    </w:p>
    <w:p w14:paraId="00D96009" w14:textId="77777777" w:rsidR="00B66264" w:rsidRPr="00E048BE" w:rsidRDefault="00B66264" w:rsidP="00B66264">
      <w:pPr>
        <w:ind w:left="568" w:hanging="284"/>
        <w:rPr>
          <w:lang w:eastAsia="zh-CN"/>
        </w:rPr>
      </w:pPr>
      <w:r w:rsidRPr="00E048BE">
        <w:t>-</w:t>
      </w:r>
      <w:r w:rsidRPr="00E048BE">
        <w:tab/>
      </w:r>
      <w:r w:rsidRPr="00E048BE">
        <w:rPr>
          <w:lang w:eastAsia="zh-CN"/>
        </w:rPr>
        <w:t>[6]dB in FR1 for SS-RSRP reselections based on absolute priorities or</w:t>
      </w:r>
    </w:p>
    <w:p w14:paraId="2E45E255" w14:textId="77777777" w:rsidR="00B66264" w:rsidRPr="00E048BE" w:rsidRDefault="00B66264" w:rsidP="00B66264">
      <w:pPr>
        <w:ind w:left="568" w:hanging="284"/>
      </w:pPr>
      <w:r w:rsidRPr="00E048BE">
        <w:t>-</w:t>
      </w:r>
      <w:r w:rsidRPr="00E048BE">
        <w:tab/>
      </w:r>
      <w:r w:rsidRPr="00E048BE">
        <w:rPr>
          <w:lang w:eastAsia="zh-CN"/>
        </w:rPr>
        <w:t>4]dB in FR1 for SS-RSRQ reselections based on absolute priorities</w:t>
      </w:r>
      <w:r w:rsidRPr="00E048BE">
        <w:t>.</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pPr>
        <w:rPr>
          <w:lang w:eastAsia="zh-CN"/>
        </w:rPr>
      </w:pPr>
      <w:r w:rsidRPr="00E048BE">
        <w:rPr>
          <w:lang w:eastAsia="zh-CN"/>
        </w:rPr>
        <w:t>If T</w:t>
      </w:r>
      <w:r w:rsidRPr="00E048BE">
        <w:rPr>
          <w:vertAlign w:val="subscript"/>
          <w:lang w:eastAsia="zh-CN"/>
        </w:rPr>
        <w:t>reselection</w:t>
      </w:r>
      <w:r w:rsidRPr="00E048BE">
        <w:rPr>
          <w:lang w:eastAsia="zh-CN"/>
        </w:rPr>
        <w:t xml:space="preserve"> timer has a non zero value and the inter-frequency cell is satisfied with the reselection criteria, the UE shall evaluate this inter-frequency cell for the T</w:t>
      </w:r>
      <w:r w:rsidRPr="00E048BE">
        <w:rPr>
          <w:vertAlign w:val="subscript"/>
          <w:lang w:eastAsia="zh-CN"/>
        </w:rPr>
        <w:t>reselection</w:t>
      </w:r>
      <w:r w:rsidRPr="00E048BE">
        <w:rPr>
          <w:lang w:eastAsia="zh-CN"/>
        </w:rPr>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lastRenderedPageBreak/>
        <w:t>-</w:t>
      </w:r>
      <w:r w:rsidRPr="00E048BE">
        <w:rPr>
          <w:noProof/>
        </w:rPr>
        <w:tab/>
        <w:t xml:space="preserve">SMTC occasions configured for the intra-frequency carrier and for the inter-frequency carrier occur up to 1 ms before the start or up to 1 ms after the end of the paging occasion </w:t>
      </w:r>
      <w:r w:rsidRPr="00E048BE">
        <w:t>in TS3</w:t>
      </w:r>
      <w:r w:rsidRPr="00E048BE">
        <w:rPr>
          <w:lang w:eastAsia="zh-CN"/>
        </w:rPr>
        <w:t>8</w:t>
      </w:r>
      <w:r w:rsidRPr="00E048BE">
        <w:t xml:space="preserve">.304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lang w:eastAsia="zh-CN"/>
              </w:rPr>
              <w:t>Note 1</w:t>
            </w:r>
            <w:r w:rsidRPr="00812367">
              <w:t>:</w:t>
            </w:r>
            <w:r w:rsidRPr="00812367">
              <w:rPr>
                <w:lang w:val="en-US"/>
              </w:rPr>
              <w:tab/>
            </w:r>
            <w:r w:rsidRPr="00812367">
              <w:rPr>
                <w:szCs w:val="24"/>
                <w:lang w:eastAsia="zh-CN"/>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Pr>
        <w:rPr>
          <w:lang w:eastAsia="zh-CN"/>
        </w:rPr>
      </w:pPr>
    </w:p>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tc>
      </w:tr>
    </w:tbl>
    <w:p w14:paraId="6D6836A1" w14:textId="77777777" w:rsidR="008B5183" w:rsidRPr="00DF0BF5" w:rsidRDefault="008B5183" w:rsidP="008B5183">
      <w:pPr>
        <w:rPr>
          <w:lang w:eastAsia="zh-CN"/>
        </w:rPr>
      </w:pPr>
    </w:p>
    <w:p w14:paraId="5204B254" w14:textId="6CC44570"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lang w:eastAsia="zh-CN"/>
        </w:rPr>
        <w:t xml:space="preserve"> </w:t>
      </w:r>
      <w:r w:rsidRPr="00812367">
        <w:rPr>
          <w:noProof/>
          <w:lang w:eastAsia="zh-CN"/>
        </w:rPr>
        <w:t xml:space="preserve">This requirement </w:t>
      </w:r>
      <w:r w:rsidRPr="00812367">
        <w:rPr>
          <w:noProof/>
        </w:rPr>
        <w:t xml:space="preserve">does not apply when the time span from the last slot of SI transmission within SI modification period </w:t>
      </w:r>
      <w:r>
        <w:rPr>
          <w:rFonts w:eastAsia="SimSun"/>
          <w:szCs w:val="24"/>
          <w:lang w:eastAsia="zh-CN"/>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and</w:t>
      </w:r>
      <w:r w:rsidRPr="00C124D4">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sidRPr="00C124D4">
        <w:rPr>
          <w:szCs w:val="24"/>
          <w:lang w:eastAsia="zh-CN"/>
        </w:rPr>
        <w:t>, K</w:t>
      </w:r>
      <w:r w:rsidRPr="00C124D4">
        <w:rPr>
          <w:szCs w:val="24"/>
          <w:vertAlign w:val="subscript"/>
          <w:lang w:eastAsia="zh-CN"/>
        </w:rPr>
        <w:t>carrier</w:t>
      </w:r>
      <w:r w:rsidRPr="00C124D4">
        <w:rPr>
          <w:szCs w:val="24"/>
          <w:lang w:eastAsia="zh-CN"/>
        </w:rPr>
        <w:t>* T</w:t>
      </w:r>
      <w:r w:rsidRPr="00C124D4">
        <w:rPr>
          <w:szCs w:val="24"/>
          <w:vertAlign w:val="subscript"/>
          <w:lang w:eastAsia="zh-CN"/>
        </w:rPr>
        <w:t>detect,NR_Inter</w:t>
      </w:r>
      <w:r w:rsidRPr="00C124D4">
        <w:rPr>
          <w:szCs w:val="24"/>
          <w:lang w:eastAsia="zh-CN"/>
        </w:rPr>
        <w:t>)</w:t>
      </w:r>
      <w:r w:rsidRPr="00120DE9">
        <w:rPr>
          <w:szCs w:val="24"/>
          <w:lang w:eastAsia="zh-CN"/>
        </w:rPr>
        <w:t xml:space="preserve"> </w:t>
      </w:r>
      <w:r w:rsidRPr="00D04575">
        <w:rPr>
          <w:szCs w:val="24"/>
          <w:lang w:eastAsia="zh-CN"/>
        </w:rPr>
        <w:t>when serving cell is below the search threshold</w:t>
      </w:r>
      <w:r w:rsidRPr="00C124D4">
        <w:rPr>
          <w:szCs w:val="24"/>
          <w:lang w:eastAsia="zh-CN"/>
        </w:rPr>
        <w:t>,</w:t>
      </w:r>
      <w:r>
        <w:rPr>
          <w:szCs w:val="24"/>
          <w:lang w:eastAsia="zh-CN"/>
        </w:rPr>
        <w:t xml:space="preserve"> and</w:t>
      </w:r>
      <w:r w:rsidRPr="00120DE9">
        <w:rPr>
          <w:szCs w:val="24"/>
          <w:lang w:eastAsia="zh-CN"/>
        </w:rPr>
        <w:t xml:space="preserve"> </w:t>
      </w:r>
      <w:r w:rsidRPr="00D04575">
        <w:rPr>
          <w:szCs w:val="24"/>
          <w:lang w:eastAsia="zh-CN"/>
        </w:rPr>
        <w:t>T</w:t>
      </w:r>
      <w:r w:rsidRPr="00C124D4">
        <w:rPr>
          <w:szCs w:val="24"/>
          <w:vertAlign w:val="subscript"/>
          <w:lang w:eastAsia="zh-CN"/>
        </w:rPr>
        <w:t>trigger</w:t>
      </w:r>
      <w:r>
        <w:rPr>
          <w:szCs w:val="24"/>
          <w:lang w:eastAsia="zh-CN"/>
        </w:rPr>
        <w:t xml:space="preserve"> = </w:t>
      </w:r>
      <w:r w:rsidRPr="00C124D4">
        <w:rPr>
          <w:szCs w:val="24"/>
          <w:lang w:eastAsia="zh-CN"/>
        </w:rPr>
        <w:t>max(T</w:t>
      </w:r>
      <w:r w:rsidRPr="00C124D4">
        <w:rPr>
          <w:szCs w:val="24"/>
          <w:vertAlign w:val="subscript"/>
          <w:lang w:eastAsia="zh-CN"/>
        </w:rPr>
        <w:t>detect,NR_Intra</w:t>
      </w:r>
      <w:r>
        <w:rPr>
          <w:szCs w:val="24"/>
          <w:lang w:eastAsia="zh-CN"/>
        </w:rPr>
        <w:t>, N</w:t>
      </w:r>
      <w:r>
        <w:rPr>
          <w:szCs w:val="24"/>
          <w:vertAlign w:val="subscript"/>
          <w:lang w:eastAsia="zh-CN"/>
        </w:rPr>
        <w:t>layer</w:t>
      </w:r>
      <w:r w:rsidRPr="00C124D4">
        <w:rPr>
          <w:szCs w:val="24"/>
          <w:lang w:eastAsia="zh-CN"/>
        </w:rPr>
        <w:t>*</w:t>
      </w:r>
      <w:r>
        <w:rPr>
          <w:szCs w:val="24"/>
          <w:lang w:eastAsia="zh-CN"/>
        </w:rPr>
        <w:t xml:space="preserve"> [60s]</w:t>
      </w:r>
      <w:r w:rsidRPr="00C124D4">
        <w:rPr>
          <w:szCs w:val="24"/>
          <w:lang w:eastAsia="zh-CN"/>
        </w:rPr>
        <w:t>)</w:t>
      </w:r>
      <w:r>
        <w:rPr>
          <w:szCs w:val="24"/>
          <w:lang w:eastAsia="zh-CN"/>
        </w:rPr>
        <w:t xml:space="preserve"> </w:t>
      </w:r>
      <w:r w:rsidRPr="00D04575">
        <w:rPr>
          <w:szCs w:val="24"/>
          <w:lang w:eastAsia="zh-CN"/>
        </w:rPr>
        <w:t>when serving cell is above the search threshold</w:t>
      </w:r>
      <w:r>
        <w:rPr>
          <w:szCs w:val="24"/>
          <w:lang w:eastAsia="zh-CN"/>
        </w:rPr>
        <w:t>, where</w:t>
      </w:r>
    </w:p>
    <w:p w14:paraId="193A1377" w14:textId="6B4BBAE4" w:rsidR="008B5183" w:rsidRDefault="00FE097D" w:rsidP="00FE097D">
      <w:pPr>
        <w:pStyle w:val="B10"/>
        <w:rPr>
          <w:lang w:eastAsia="zh-CN"/>
        </w:rPr>
      </w:pPr>
      <w:r>
        <w:rPr>
          <w:lang w:eastAsia="zh-CN"/>
        </w:rPr>
        <w:t>-</w:t>
      </w:r>
      <w:r>
        <w:rPr>
          <w:lang w:eastAsia="zh-CN"/>
        </w:rPr>
        <w:tab/>
      </w:r>
      <w:r w:rsidR="008B5183" w:rsidRPr="00C124D4">
        <w:rPr>
          <w:lang w:eastAsia="zh-CN"/>
        </w:rPr>
        <w:t>K</w:t>
      </w:r>
      <w:r w:rsidR="008B5183" w:rsidRPr="00C124D4">
        <w:rPr>
          <w:vertAlign w:val="subscript"/>
          <w:lang w:eastAsia="zh-CN"/>
        </w:rPr>
        <w:t>carrier</w:t>
      </w:r>
      <w:r w:rsidR="008B5183" w:rsidRPr="00C124D4">
        <w:rPr>
          <w:lang w:eastAsia="zh-CN"/>
        </w:rPr>
        <w:t xml:space="preserve"> is the number of NR inter-frequency carriers indicated by the serving cell</w:t>
      </w:r>
      <w:r w:rsidR="008B5183">
        <w:rPr>
          <w:lang w:eastAsia="zh-CN"/>
        </w:rPr>
        <w:t>,</w:t>
      </w:r>
    </w:p>
    <w:p w14:paraId="640972A0" w14:textId="666B43E5" w:rsidR="008B5183" w:rsidRPr="00C124D4" w:rsidRDefault="00FE097D" w:rsidP="00FE097D">
      <w:pPr>
        <w:pStyle w:val="B10"/>
        <w:rPr>
          <w:lang w:eastAsia="zh-CN"/>
        </w:rPr>
      </w:pPr>
      <w:r>
        <w:rPr>
          <w:lang w:eastAsia="zh-CN"/>
        </w:rPr>
        <w:t>-</w:t>
      </w:r>
      <w:r>
        <w:rPr>
          <w:lang w:eastAsia="zh-CN"/>
        </w:rPr>
        <w:tab/>
      </w:r>
      <w:r w:rsidR="008B5183">
        <w:rPr>
          <w:lang w:eastAsia="zh-CN"/>
        </w:rPr>
        <w:t>N</w:t>
      </w:r>
      <w:r w:rsidR="008B5183">
        <w:rPr>
          <w:vertAlign w:val="subscript"/>
          <w:lang w:eastAsia="zh-CN"/>
        </w:rPr>
        <w:t>layer</w:t>
      </w:r>
      <w:r w:rsidR="008B5183" w:rsidRPr="00120DE9">
        <w:rPr>
          <w:lang w:eastAsia="zh-CN"/>
        </w:rPr>
        <w:t xml:space="preserve"> is the total number of higher priority NR carrier frequencies broadcasted in system information</w:t>
      </w:r>
      <w:r w:rsidR="008B5183">
        <w:rPr>
          <w:lang w:eastAsia="zh-CN"/>
        </w:rPr>
        <w:t>,</w:t>
      </w:r>
    </w:p>
    <w:p w14:paraId="597F5F61" w14:textId="40A8D206" w:rsidR="008B5183" w:rsidRPr="00C124D4" w:rsidRDefault="00FE097D" w:rsidP="00FE097D">
      <w:pPr>
        <w:pStyle w:val="B10"/>
        <w:rPr>
          <w:lang w:eastAsia="zh-CN"/>
        </w:rPr>
      </w:pPr>
      <w:r>
        <w:rPr>
          <w:lang w:eastAsia="zh-CN"/>
        </w:rPr>
        <w:t>-</w:t>
      </w:r>
      <w:r>
        <w:rPr>
          <w:lang w:eastAsia="zh-CN"/>
        </w:rPr>
        <w:tab/>
      </w:r>
      <w:r w:rsidR="008B5183" w:rsidRPr="00C124D4">
        <w:rPr>
          <w:lang w:eastAsia="zh-CN"/>
        </w:rPr>
        <w:t>T</w:t>
      </w:r>
      <w:r w:rsidR="008B5183" w:rsidRPr="00C124D4">
        <w:rPr>
          <w:vertAlign w:val="subscript"/>
          <w:lang w:eastAsia="zh-CN"/>
        </w:rPr>
        <w:t>detect,NR_Intra</w:t>
      </w:r>
      <w:r w:rsidRPr="00C124D4">
        <w:rPr>
          <w:lang w:eastAsia="zh-CN"/>
        </w:rPr>
        <w:t xml:space="preserve"> </w:t>
      </w:r>
      <w:r>
        <w:rPr>
          <w:rFonts w:hint="eastAsia"/>
          <w:lang w:eastAsia="zh-CN"/>
        </w:rPr>
        <w:t>refers to</w:t>
      </w:r>
      <w:r w:rsidRPr="00C124D4">
        <w:rPr>
          <w:lang w:eastAsia="zh-CN"/>
        </w:rPr>
        <w:t xml:space="preserve"> HST intra-frequency cell detection delay in IDLE/</w:t>
      </w:r>
      <w:r>
        <w:rPr>
          <w:lang w:eastAsia="zh-CN"/>
        </w:rPr>
        <w:t>INACTIVE</w:t>
      </w:r>
      <w:r w:rsidRPr="00C124D4">
        <w:rPr>
          <w:lang w:eastAsia="zh-CN"/>
        </w:rPr>
        <w:t xml:space="preserve"> mode defined</w:t>
      </w:r>
      <w:r w:rsidR="008B5183" w:rsidRPr="00C124D4">
        <w:rPr>
          <w:lang w:eastAsia="zh-CN"/>
        </w:rPr>
        <w:t xml:space="preserve"> Table 4.2.2.3-2</w:t>
      </w:r>
      <w:r w:rsidR="008B5183">
        <w:rPr>
          <w:lang w:eastAsia="zh-CN"/>
        </w:rPr>
        <w:t>,</w:t>
      </w:r>
    </w:p>
    <w:p w14:paraId="067B04BA" w14:textId="278DFF3B" w:rsidR="008B5183" w:rsidRDefault="00FE097D" w:rsidP="00FE097D">
      <w:pPr>
        <w:pStyle w:val="B10"/>
        <w:rPr>
          <w:noProof/>
        </w:rPr>
      </w:pPr>
      <w:r>
        <w:rPr>
          <w:lang w:eastAsia="zh-CN"/>
        </w:rPr>
        <w:t>-</w:t>
      </w:r>
      <w:r>
        <w:rPr>
          <w:lang w:eastAsia="zh-CN"/>
        </w:rPr>
        <w:tab/>
      </w:r>
      <w:r w:rsidR="008B5183" w:rsidRPr="00C124D4">
        <w:rPr>
          <w:lang w:eastAsia="zh-CN"/>
        </w:rPr>
        <w:t>T</w:t>
      </w:r>
      <w:r w:rsidR="008B5183" w:rsidRPr="00C124D4">
        <w:rPr>
          <w:vertAlign w:val="subscript"/>
          <w:lang w:eastAsia="zh-CN"/>
        </w:rPr>
        <w:t>detect,NR_Inter</w:t>
      </w:r>
      <w:r w:rsidR="008B5183" w:rsidRPr="00C124D4">
        <w:rPr>
          <w:lang w:eastAsia="zh-CN"/>
        </w:rPr>
        <w:t xml:space="preserve"> </w:t>
      </w:r>
      <w:r>
        <w:rPr>
          <w:rFonts w:hint="eastAsia"/>
          <w:lang w:eastAsia="zh-CN"/>
        </w:rPr>
        <w:t>refers to</w:t>
      </w:r>
      <w:r w:rsidRPr="00C124D4">
        <w:rPr>
          <w:lang w:eastAsia="zh-CN"/>
        </w:rPr>
        <w:t xml:space="preserve"> HST int</w:t>
      </w:r>
      <w:r>
        <w:rPr>
          <w:lang w:eastAsia="zh-CN"/>
        </w:rPr>
        <w:t>er</w:t>
      </w:r>
      <w:r w:rsidRPr="00C124D4">
        <w:rPr>
          <w:lang w:eastAsia="zh-CN"/>
        </w:rPr>
        <w:t>-frequency cell detection delay in IDLE/</w:t>
      </w:r>
      <w:r>
        <w:rPr>
          <w:lang w:eastAsia="zh-CN"/>
        </w:rPr>
        <w:t>INACTIVE</w:t>
      </w:r>
      <w:r w:rsidRPr="00C124D4">
        <w:rPr>
          <w:lang w:eastAsia="zh-CN"/>
        </w:rPr>
        <w:t xml:space="preserve"> mode defined</w:t>
      </w:r>
      <w:r w:rsidR="008B5183" w:rsidRPr="00C124D4">
        <w:rPr>
          <w:lang w:eastAsia="zh-CN"/>
        </w:rPr>
        <w:t xml:space="preserve"> Table 4.2.2.</w:t>
      </w:r>
      <w:r w:rsidR="008B5183">
        <w:rPr>
          <w:lang w:eastAsia="zh-CN"/>
        </w:rPr>
        <w:t>4</w:t>
      </w:r>
      <w:r w:rsidR="008B5183" w:rsidRPr="00C124D4">
        <w:rPr>
          <w:lang w:eastAsia="zh-CN"/>
        </w:rPr>
        <w:t>-2</w:t>
      </w:r>
      <w:r w:rsidR="008B5183">
        <w:rPr>
          <w:lang w:eastAsia="zh-CN"/>
        </w:rPr>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lang w:eastAsia="zh-CN"/>
        </w:rPr>
      </w:pPr>
      <w:r w:rsidRPr="00F92DE6">
        <w:rPr>
          <w:rFonts w:eastAsia="SimSun" w:hint="eastAsia"/>
          <w:noProof/>
          <w:lang w:eastAsia="zh-CN"/>
        </w:rPr>
        <w:t>T</w:t>
      </w:r>
      <w:r w:rsidRPr="00F92DE6">
        <w:rPr>
          <w:rFonts w:eastAsia="SimSun"/>
          <w:noProof/>
          <w:lang w:eastAsia="zh-CN"/>
        </w:rPr>
        <w:t xml:space="preserve">he requirements in this clause apply provided that the </w:t>
      </w:r>
      <w:r>
        <w:rPr>
          <w:rFonts w:eastAsia="SimSun"/>
          <w:noProof/>
          <w:lang w:eastAsia="zh-CN"/>
        </w:rPr>
        <w:t>v</w:t>
      </w:r>
      <w:r w:rsidRPr="006252E6">
        <w:rPr>
          <w:rFonts w:eastAsia="SimSun"/>
          <w:noProof/>
          <w:lang w:eastAsia="zh-CN"/>
        </w:rPr>
        <w:t>alid information for the satellite serving the target cell has been provided</w:t>
      </w:r>
      <w:r>
        <w:rPr>
          <w:rFonts w:eastAsia="SimSun"/>
          <w:noProof/>
          <w:lang w:eastAsia="zh-CN"/>
        </w:rPr>
        <w:t xml:space="preserve"> by the serving cell.</w:t>
      </w:r>
    </w:p>
    <w:p w14:paraId="51BB7CEC" w14:textId="0D123CB7" w:rsidR="008B5183" w:rsidRPr="00701C50" w:rsidRDefault="00E70A36" w:rsidP="00E70A36">
      <w:pPr>
        <w:rPr>
          <w:i/>
          <w:iCs/>
          <w:lang w:val="en-US" w:eastAsia="zh-CN"/>
        </w:rPr>
      </w:pPr>
      <w:r>
        <w:t>The requirements in this clause apply provided that SSB of neighbour cells are within the time shifted SMTC.</w:t>
      </w:r>
    </w:p>
    <w:p w14:paraId="20B446F3" w14:textId="77777777" w:rsidR="008B5183" w:rsidRDefault="008B5183" w:rsidP="008B5183">
      <w:pPr>
        <w:rPr>
          <w:lang w:val="en-US" w:eastAsia="zh-CN"/>
        </w:rPr>
      </w:pPr>
    </w:p>
    <w:p w14:paraId="3F128A41" w14:textId="77777777" w:rsidR="008B5183" w:rsidRPr="009C5807" w:rsidRDefault="008B5183" w:rsidP="008B5183">
      <w:pPr>
        <w:pStyle w:val="Heading4"/>
      </w:pPr>
      <w:r w:rsidRPr="009C5807">
        <w:lastRenderedPageBreak/>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lang w:eastAsia="zh-CN"/>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rPr>
          <w:lang w:eastAsia="zh-CN"/>
        </w:rPr>
        <w:t>,</w:t>
      </w:r>
      <w:r w:rsidRPr="007610E7">
        <w:rPr>
          <w:szCs w:val="24"/>
          <w:lang w:eastAsia="zh-CN"/>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rPr>
          <w:lang w:eastAsia="zh-CN"/>
        </w:rPr>
        <w:t xml:space="preserve"> and </w:t>
      </w:r>
      <w:r w:rsidRPr="007610E7">
        <w:rPr>
          <w:szCs w:val="24"/>
          <w:lang w:eastAsia="zh-CN"/>
        </w:rPr>
        <w:t>Ttrigger are defined in 4.2C.2.3 and 4.2C.2.4.</w:t>
      </w:r>
      <w:r>
        <w:rPr>
          <w:szCs w:val="24"/>
          <w:lang w:eastAsia="zh-CN"/>
        </w:rPr>
        <w:t xml:space="preserve"> A</w:t>
      </w:r>
      <w:r w:rsidRPr="00B307A0">
        <w:rPr>
          <w:szCs w:val="24"/>
          <w:lang w:eastAsia="zh-CN"/>
        </w:rPr>
        <w:t xml:space="preserve"> longer interruption can be expected</w:t>
      </w:r>
      <w:r>
        <w:rPr>
          <w:szCs w:val="24"/>
          <w:lang w:eastAsia="zh-CN"/>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eastAsia="zh-CN"/>
        </w:rPr>
      </w:pPr>
      <w:r>
        <w:rPr>
          <w:lang w:val="en-US" w:eastAsia="zh-CN"/>
        </w:rPr>
        <w:t>4.2C.2.7</w:t>
      </w:r>
      <w:r>
        <w:rPr>
          <w:lang w:val="en-US" w:eastAsia="zh-CN"/>
        </w:rPr>
        <w:tab/>
      </w:r>
      <w:r w:rsidRPr="00885F53">
        <w:rPr>
          <w:lang w:val="en-US" w:eastAsia="zh-CN"/>
        </w:rPr>
        <w:t>Measurements of intra-frequency NR cells</w:t>
      </w:r>
      <w:r>
        <w:rPr>
          <w:lang w:val="en-US" w:eastAsia="zh-CN"/>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lang w:eastAsia="zh-CN"/>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eastAsia="zh-CN"/>
        </w:rPr>
      </w:pPr>
      <w:r>
        <w:rPr>
          <w:lang w:val="en-US" w:eastAsia="zh-CN"/>
        </w:rPr>
        <w:t>4.2C.2.</w:t>
      </w:r>
      <w:r>
        <w:rPr>
          <w:rFonts w:eastAsia="DengXian" w:hint="eastAsia"/>
          <w:lang w:val="en-US" w:eastAsia="zh-CN"/>
        </w:rPr>
        <w:t>8</w:t>
      </w:r>
      <w:r>
        <w:rPr>
          <w:lang w:val="en-US" w:eastAsia="zh-CN"/>
        </w:rPr>
        <w:tab/>
      </w:r>
      <w:r w:rsidRPr="00885F53">
        <w:rPr>
          <w:lang w:val="en-US" w:eastAsia="zh-CN"/>
        </w:rPr>
        <w:t>Measurements of int</w:t>
      </w:r>
      <w:r>
        <w:rPr>
          <w:rFonts w:eastAsia="DengXian" w:hint="eastAsia"/>
          <w:lang w:val="en-US" w:eastAsia="zh-CN"/>
        </w:rPr>
        <w:t>er</w:t>
      </w:r>
      <w:r w:rsidRPr="00885F53">
        <w:rPr>
          <w:lang w:val="en-US" w:eastAsia="zh-CN"/>
        </w:rPr>
        <w:t>-frequency NR cells</w:t>
      </w:r>
      <w:r>
        <w:rPr>
          <w:lang w:val="en-US" w:eastAsia="zh-CN"/>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lang w:eastAsia="zh-CN"/>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Pr>
        <w:rPr>
          <w:lang w:eastAsia="zh-CN"/>
        </w:rPr>
      </w:pPr>
    </w:p>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w:t>
      </w:r>
      <w:r w:rsidRPr="009C5807">
        <w:rPr>
          <w:lang w:eastAsia="zh-CN"/>
        </w:rPr>
        <w:t>60</w:t>
      </w:r>
      <w:r w:rsidRPr="009C5807">
        <w:t xml:space="preserve">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w:t>
      </w:r>
      <w:r w:rsidRPr="009C5807">
        <w:rPr>
          <w:lang w:eastAsia="zh-CN"/>
        </w:rPr>
        <w:t xml:space="preserve"> broadcasted in system information</w:t>
      </w:r>
      <w:r w:rsidRPr="009C5807">
        <w:t>.</w:t>
      </w:r>
    </w:p>
    <w:p w14:paraId="7C5D0721" w14:textId="77777777" w:rsidR="00FE097D" w:rsidRPr="00DD3199" w:rsidRDefault="00FE097D" w:rsidP="00E70A36"/>
    <w:p w14:paraId="76DB48F9" w14:textId="7B40A918" w:rsidR="000B4F9B" w:rsidRPr="009C5807" w:rsidRDefault="000B4F9B" w:rsidP="000B4F9B">
      <w:pPr>
        <w:pStyle w:val="Heading2"/>
      </w:pPr>
      <w:r w:rsidRPr="009C5807">
        <w:lastRenderedPageBreak/>
        <w:t>4.3</w:t>
      </w:r>
      <w:r w:rsidRPr="009C5807">
        <w:tab/>
        <w:t>Minimization of Drive Tests (MDT)</w:t>
      </w:r>
    </w:p>
    <w:p w14:paraId="558B5EA9" w14:textId="77777777" w:rsidR="000B4F9B" w:rsidRPr="009C5807" w:rsidRDefault="000B4F9B" w:rsidP="000B4F9B">
      <w:pPr>
        <w:pStyle w:val="Heading3"/>
      </w:pPr>
      <w:bookmarkStart w:id="47" w:name="_Toc383690664"/>
      <w:r w:rsidRPr="009C5807">
        <w:t>4.3.1</w:t>
      </w:r>
      <w:r w:rsidRPr="009C5807">
        <w:tab/>
        <w:t>Introduction</w:t>
      </w:r>
      <w:bookmarkEnd w:id="47"/>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48" w:name="_Toc383690665"/>
      <w:r w:rsidRPr="009C5807">
        <w:t>4.3.2</w:t>
      </w:r>
      <w:r w:rsidRPr="009C5807">
        <w:tab/>
        <w:t>Measurement Requirements</w:t>
      </w:r>
      <w:bookmarkEnd w:id="48"/>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49" w:name="_Toc383690667"/>
      <w:r w:rsidRPr="009C5807">
        <w:t>4.3.3</w:t>
      </w:r>
      <w:r w:rsidRPr="009C5807">
        <w:tab/>
        <w:t>Requirements for Relative Time Stamp Accuracy</w:t>
      </w:r>
      <w:bookmarkEnd w:id="49"/>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0" w:name="_Toc383690669"/>
      <w:r w:rsidRPr="009C5807">
        <w:lastRenderedPageBreak/>
        <w:t>4.3.4</w:t>
      </w:r>
      <w:r w:rsidRPr="009C5807">
        <w:tab/>
        <w:t>Requirements for Relative Time Stamp Accuracy for RRC Connection Establishment Failure Log Reporting</w:t>
      </w:r>
      <w:bookmarkEnd w:id="50"/>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1" w:name="_Toc383690671"/>
      <w:r w:rsidRPr="009C5807">
        <w:t>4.3.5</w:t>
      </w:r>
      <w:r w:rsidRPr="009C5807">
        <w:tab/>
        <w:t>Requirements for Relative Time Stamp Accuracy for Radio Link Failure and Handover Failure Log Reporting</w:t>
      </w:r>
      <w:bookmarkEnd w:id="51"/>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lastRenderedPageBreak/>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lang w:eastAsia="zh-CN"/>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lastRenderedPageBreak/>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2"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3" w:name="_Hlk53748675"/>
      <w:r>
        <w:t xml:space="preserve">support the idle mode CA measurements on the serving cell, </w:t>
      </w:r>
      <w:r w:rsidRPr="00077CB0">
        <w:t>and carriers</w:t>
      </w:r>
      <w:bookmarkStart w:id="54" w:name="_Hlk53323474"/>
      <w:r w:rsidRPr="00077CB0">
        <w:t xml:space="preserve"> configured for idle mode CA/DC measurement reporting provided T331 has not expired, the serving cell is supporting idle mode CA/DC measurement reporting and the serving cell is in the validity area</w:t>
      </w:r>
      <w:bookmarkEnd w:id="54"/>
      <w:r w:rsidRPr="002B6FAF">
        <w:t>.</w:t>
      </w:r>
      <w:bookmarkEnd w:id="53"/>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lastRenderedPageBreak/>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lang w:eastAsia="zh-CN"/>
        </w:rPr>
        <w:t>F</w:t>
      </w:r>
      <w:r w:rsidRPr="00D3343F">
        <w:rPr>
          <w:rFonts w:eastAsiaTheme="minorEastAsia"/>
          <w:lang w:eastAsia="zh-CN"/>
        </w:rPr>
        <w:t xml:space="preserve">or UE supporting </w:t>
      </w:r>
      <w:bookmarkStart w:id="55" w:name="_Hlk56168922"/>
      <w:r w:rsidRPr="008B6643">
        <w:rPr>
          <w:rFonts w:eastAsiaTheme="minorEastAsia"/>
          <w:i/>
          <w:iCs/>
          <w:lang w:eastAsia="zh-CN"/>
        </w:rPr>
        <w:t>idleInactiveNR-MeasBeamReport-r16</w:t>
      </w:r>
      <w:bookmarkEnd w:id="55"/>
      <w:r w:rsidRPr="00D3343F">
        <w:rPr>
          <w:rFonts w:eastAsiaTheme="minorEastAsia"/>
          <w:lang w:eastAsia="zh-CN"/>
        </w:rPr>
        <w:t xml:space="preserve">, if the UE is configured with </w:t>
      </w:r>
      <w:r w:rsidRPr="00D3343F">
        <w:rPr>
          <w:rFonts w:eastAsiaTheme="minorEastAsia"/>
          <w:i/>
        </w:rPr>
        <w:t>beamMeasConfigIdle-r16</w:t>
      </w:r>
      <w:r w:rsidRPr="00D3343F">
        <w:rPr>
          <w:rFonts w:eastAsiaTheme="minorEastAsia"/>
          <w:lang w:eastAsia="zh-CN"/>
        </w:rPr>
        <w:t xml:space="preserve"> for idle mode </w:t>
      </w:r>
      <w:r>
        <w:rPr>
          <w:rFonts w:eastAsiaTheme="minorEastAsia"/>
          <w:lang w:eastAsia="zh-CN"/>
        </w:rPr>
        <w:t>CA/</w:t>
      </w:r>
      <w:r w:rsidRPr="00D3343F">
        <w:rPr>
          <w:rFonts w:eastAsiaTheme="minorEastAsia"/>
          <w:lang w:eastAsia="zh-CN"/>
        </w:rPr>
        <w:t xml:space="preserve">DC measurement, the UE shall be </w:t>
      </w:r>
      <w:r w:rsidRPr="00D3343F">
        <w:rPr>
          <w:rFonts w:eastAsiaTheme="minorEastAsia"/>
        </w:rPr>
        <w:t xml:space="preserve">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lang w:eastAsia="zh-CN"/>
        </w:rPr>
        <w:t>F</w:t>
      </w:r>
      <w:r w:rsidRPr="00D52D50">
        <w:rPr>
          <w:lang w:eastAsia="zh-CN"/>
        </w:rPr>
        <w:t xml:space="preserve">or UE supporting </w:t>
      </w:r>
      <w:r w:rsidRPr="00D52D50">
        <w:rPr>
          <w:i/>
          <w:iCs/>
          <w:lang w:eastAsia="zh-CN"/>
        </w:rPr>
        <w:t>idleInactiveNR-MeasBeamReport-r16</w:t>
      </w:r>
      <w:r w:rsidRPr="00D52D50">
        <w:rPr>
          <w:lang w:eastAsia="zh-CN"/>
        </w:rPr>
        <w:t xml:space="preserve">, if the UE is configured with </w:t>
      </w:r>
      <w:r w:rsidRPr="00D52D50">
        <w:rPr>
          <w:i/>
        </w:rPr>
        <w:t>beamMeasConfigIdle-r16</w:t>
      </w:r>
      <w:r w:rsidRPr="00D52D50">
        <w:rPr>
          <w:lang w:eastAsia="zh-CN"/>
        </w:rPr>
        <w:t xml:space="preserve"> </w:t>
      </w:r>
      <w:r w:rsidRPr="00D52D50">
        <w:rPr>
          <w:rFonts w:eastAsiaTheme="minorEastAsia"/>
          <w:lang w:eastAsia="zh-CN"/>
        </w:rPr>
        <w:t>on one or more carrier</w:t>
      </w:r>
      <w:r w:rsidRPr="00D52D50">
        <w:rPr>
          <w:lang w:eastAsia="zh-CN"/>
        </w:rPr>
        <w:t xml:space="preserve"> for idle mode </w:t>
      </w:r>
      <w:r w:rsidRPr="00D52D50">
        <w:rPr>
          <w:lang w:val="en-US"/>
        </w:rPr>
        <w:t>CA/</w:t>
      </w:r>
      <w:r w:rsidRPr="00D52D50">
        <w:rPr>
          <w:lang w:eastAsia="zh-CN"/>
        </w:rPr>
        <w:t>DC measurement, the UE</w:t>
      </w:r>
      <w:r w:rsidRPr="00D52D50">
        <w:rPr>
          <w:rFonts w:eastAsiaTheme="minorEastAsia"/>
          <w:lang w:eastAsia="zh-CN"/>
        </w:rPr>
        <w:t>, on each carrier,</w:t>
      </w:r>
      <w:r w:rsidRPr="00D52D50">
        <w:rPr>
          <w:lang w:eastAsia="zh-CN"/>
        </w:rPr>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lang w:eastAsia="zh-CN"/>
        </w:rPr>
        <w:t>frequen</w:t>
      </w:r>
      <w:r w:rsidRPr="00D52D50">
        <w:rPr>
          <w:rFonts w:eastAsiaTheme="minorEastAsia"/>
          <w:lang w:eastAsia="zh-CN"/>
        </w:rPr>
        <w:t>cy</w:t>
      </w:r>
      <w:r w:rsidRPr="00D52D50">
        <w:rPr>
          <w:rFonts w:eastAsiaTheme="minorEastAsia"/>
        </w:rPr>
        <w:t xml:space="preserve">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lang w:eastAsia="zh-CN"/>
        </w:rPr>
        <w:t xml:space="preserve">if </w:t>
      </w:r>
      <w:r w:rsidRPr="00D52D50">
        <w:rPr>
          <w:rFonts w:eastAsiaTheme="minorEastAsia"/>
          <w:i/>
        </w:rPr>
        <w:t>beamMeasConfigIdle-r16</w:t>
      </w:r>
      <w:r w:rsidRPr="00D52D50">
        <w:rPr>
          <w:rFonts w:eastAsiaTheme="minorEastAsia"/>
          <w:lang w:eastAsia="zh-CN"/>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w:t>
      </w:r>
      <w:r w:rsidRPr="00D52D50">
        <w:rPr>
          <w:vertAlign w:val="subscript"/>
          <w:lang w:eastAsia="zh-CN"/>
        </w:rPr>
        <w:t>NR</w:t>
      </w:r>
      <w:r w:rsidRPr="00D52D50">
        <w:rPr>
          <w:rFonts w:cs="v4.2.0"/>
        </w:rPr>
        <w:t xml:space="preserve">, where </w:t>
      </w:r>
      <w:r w:rsidRPr="00D52D50">
        <w:rPr>
          <w:rFonts w:eastAsiaTheme="minorEastAsia" w:cs="v4.2.0"/>
        </w:rPr>
        <w:t xml:space="preserve">k is the number of </w:t>
      </w:r>
      <w:r w:rsidRPr="00D52D50">
        <w:rPr>
          <w:rFonts w:eastAsiaTheme="minorEastAsia"/>
          <w:lang w:eastAsia="zh-CN"/>
        </w:rPr>
        <w:t xml:space="preserve">carriers configured for idle mode CA measurement with </w:t>
      </w:r>
      <w:r w:rsidRPr="00D52D50">
        <w:rPr>
          <w:rFonts w:eastAsiaTheme="minorEastAsia"/>
          <w:i/>
        </w:rPr>
        <w:t>beamMeasConfigIdle-r16</w:t>
      </w:r>
      <w:r w:rsidRPr="00D52D50">
        <w:rPr>
          <w:rFonts w:eastAsiaTheme="minorEastAsia"/>
          <w:lang w:eastAsia="zh-CN"/>
        </w:rPr>
        <w:t xml:space="preserve">, </w:t>
      </w:r>
      <w:r w:rsidRPr="00D52D50">
        <w:rPr>
          <w:rFonts w:eastAsiaTheme="minorEastAsia"/>
        </w:rPr>
        <w:t xml:space="preserve"> and </w:t>
      </w:r>
      <w:r w:rsidRPr="00D52D50">
        <w:t>T</w:t>
      </w:r>
      <w:r w:rsidRPr="00D52D50">
        <w:rPr>
          <w:vertAlign w:val="subscript"/>
        </w:rPr>
        <w:t>SSB_index,</w:t>
      </w:r>
      <w:r w:rsidRPr="00D52D50">
        <w:rPr>
          <w:vertAlign w:val="subscript"/>
          <w:lang w:eastAsia="zh-CN"/>
        </w:rPr>
        <w:t>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53B26762" w14:textId="1C729D2D" w:rsidR="00B83137" w:rsidRPr="004D1E59" w:rsidRDefault="00B83137" w:rsidP="00B83137">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2"/>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6" w:name="_Toc5952542"/>
      <w:bookmarkStart w:id="57" w:name="_Toc5952554"/>
      <w:r w:rsidRPr="009C5807">
        <w:rPr>
          <w:rStyle w:val="Heading1Char"/>
        </w:rPr>
        <w:lastRenderedPageBreak/>
        <w:t>5</w:t>
      </w:r>
      <w:r w:rsidR="00D27AAF" w:rsidRPr="009C5807">
        <w:tab/>
        <w:t>SA: RRC_INACTIVE state mobility</w:t>
      </w:r>
      <w:bookmarkEnd w:id="56"/>
    </w:p>
    <w:p w14:paraId="71ECBF9D" w14:textId="29C34253" w:rsidR="00D27AAF" w:rsidRPr="009C5807" w:rsidRDefault="008C19BE" w:rsidP="008C19BE">
      <w:pPr>
        <w:pStyle w:val="Heading2"/>
      </w:pPr>
      <w:bookmarkStart w:id="58" w:name="_Toc5952543"/>
      <w:r w:rsidRPr="009C5807">
        <w:t>5.1</w:t>
      </w:r>
      <w:r w:rsidR="00D27AAF" w:rsidRPr="009C5807">
        <w:tab/>
        <w:t>Cell Re-selection</w:t>
      </w:r>
      <w:bookmarkEnd w:id="58"/>
    </w:p>
    <w:p w14:paraId="227FDD94" w14:textId="77777777" w:rsidR="00D27AAF" w:rsidRPr="009C5807" w:rsidRDefault="00D27AAF" w:rsidP="00967CF8">
      <w:pPr>
        <w:pStyle w:val="Heading3"/>
      </w:pPr>
      <w:bookmarkStart w:id="59" w:name="_Toc5952544"/>
      <w:r w:rsidRPr="009C5807">
        <w:t>5.1.1</w:t>
      </w:r>
      <w:r w:rsidRPr="009C5807">
        <w:tab/>
        <w:t>Introduction</w:t>
      </w:r>
      <w:bookmarkEnd w:id="59"/>
    </w:p>
    <w:p w14:paraId="1E642DD7" w14:textId="77777777" w:rsidR="00D27AAF" w:rsidRPr="009C5807" w:rsidRDefault="00D27AAF" w:rsidP="00D27AAF">
      <w:r w:rsidRPr="009C5807">
        <w:t>The cell reselection procedure allows the UE to select a more suitable cell and camp on it.</w:t>
      </w:r>
    </w:p>
    <w:p w14:paraId="4D140949" w14:textId="77777777" w:rsidR="00D139B0" w:rsidRPr="009C5807" w:rsidRDefault="00D139B0" w:rsidP="00D139B0">
      <w:bookmarkStart w:id="60"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0"/>
    </w:p>
    <w:p w14:paraId="068B888C" w14:textId="41947A65" w:rsidR="00D27AAF" w:rsidRPr="009C5807" w:rsidRDefault="00967CF8" w:rsidP="00967CF8">
      <w:pPr>
        <w:pStyle w:val="Heading4"/>
      </w:pPr>
      <w:bookmarkStart w:id="61" w:name="_Toc5952546"/>
      <w:r w:rsidRPr="009C5807">
        <w:t>5.1.2.1</w:t>
      </w:r>
      <w:r w:rsidR="00D27AAF" w:rsidRPr="009C5807">
        <w:tab/>
        <w:t>UE measurement capability</w:t>
      </w:r>
      <w:bookmarkEnd w:id="61"/>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2" w:name="_Toc5952547"/>
      <w:r w:rsidRPr="009C5807">
        <w:t>5.1.2.2</w:t>
      </w:r>
      <w:r w:rsidR="00D27AAF" w:rsidRPr="009C5807">
        <w:tab/>
        <w:t>Measurement and evaluation of serving cell</w:t>
      </w:r>
      <w:bookmarkEnd w:id="62"/>
    </w:p>
    <w:p w14:paraId="74078FB6" w14:textId="39E22E45" w:rsidR="00D27AAF" w:rsidRPr="009C5807" w:rsidRDefault="00D27AAF" w:rsidP="00D27AAF">
      <w:r w:rsidRPr="009C5807">
        <w:t>The requirements in clause 4.2.2.2 shall apply.</w:t>
      </w:r>
    </w:p>
    <w:p w14:paraId="612132CD" w14:textId="7CACF688" w:rsidR="00D27AAF" w:rsidRPr="009C5807" w:rsidRDefault="00967CF8" w:rsidP="00967CF8">
      <w:pPr>
        <w:pStyle w:val="Heading4"/>
      </w:pPr>
      <w:bookmarkStart w:id="63" w:name="_Toc5952548"/>
      <w:r w:rsidRPr="009C5807">
        <w:t>5.1.2.3</w:t>
      </w:r>
      <w:r w:rsidR="00D27AAF" w:rsidRPr="009C5807">
        <w:tab/>
        <w:t>Measurements of intra-frequency NR cells</w:t>
      </w:r>
      <w:bookmarkEnd w:id="63"/>
    </w:p>
    <w:p w14:paraId="7AED1AE0" w14:textId="224E3AB7" w:rsidR="00A750BE" w:rsidRPr="009C5807" w:rsidRDefault="00A750BE" w:rsidP="00A750BE">
      <w:bookmarkStart w:id="64" w:name="_Toc5952549"/>
      <w:r w:rsidRPr="009C5807">
        <w:t>The requirements in clause 4.2.2.3 shall apply.</w:t>
      </w:r>
      <w:r>
        <w:t xml:space="preserve"> The requirements in clause 4.2.2.9 apply for UE configured with relaxed measurement criterion.</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64"/>
    </w:p>
    <w:p w14:paraId="592463F5" w14:textId="5CA06F62" w:rsidR="00261410" w:rsidRDefault="00261410" w:rsidP="00261410">
      <w:bookmarkStart w:id="65" w:name="_Toc5952550"/>
      <w:r>
        <w:t xml:space="preserve">If UE is not configured to perform PRS measurement, or if UE is configured to perform PRS measurement and supports </w:t>
      </w:r>
      <w:r w:rsidRPr="00AB4257">
        <w:t>[Parallel PRS measurements in RRC_INACTIVE state]</w:t>
      </w:r>
      <w:r>
        <w:t xml:space="preserve">, the </w:t>
      </w:r>
      <w:r w:rsidRPr="00ED2F00">
        <w:t>requirements in clause 4.2.2.4 shall apply regardless of whether the serving cell is subject to CCA or not.</w:t>
      </w:r>
      <w:r>
        <w:t xml:space="preserve"> </w:t>
      </w:r>
    </w:p>
    <w:p w14:paraId="641B94E1" w14:textId="77777777" w:rsidR="00261410" w:rsidRPr="001072B6"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4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112B64A4" w14:textId="11DDF578" w:rsidR="00261410" w:rsidRDefault="00261410" w:rsidP="00261410">
      <w:r>
        <w:t xml:space="preserve">If UE is not configured to perform PRS measurement, or if UE is configured to perform PRS measurement and supports </w:t>
      </w:r>
      <w:r w:rsidRPr="00AB4257">
        <w:t>[Parallel PRS measurements in RRC_INACTIVE state]</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8C0A671" w14:textId="77777777" w:rsidR="00261410" w:rsidRPr="00ED2F00"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0D1AE78B" w14:textId="3FD63096" w:rsidR="00D27AAF" w:rsidRPr="009C5807" w:rsidRDefault="00967CF8" w:rsidP="00967CF8">
      <w:pPr>
        <w:pStyle w:val="Heading4"/>
      </w:pPr>
      <w:r w:rsidRPr="009C5807">
        <w:t>5.1.2.5</w:t>
      </w:r>
      <w:r w:rsidR="00D27AAF" w:rsidRPr="009C5807">
        <w:tab/>
        <w:t>Measurements of inter-RAT E-UTRAN cells</w:t>
      </w:r>
      <w:bookmarkEnd w:id="65"/>
    </w:p>
    <w:p w14:paraId="4C1C83B2" w14:textId="5ED6F9B7" w:rsidR="00A750BE" w:rsidRPr="009C5807" w:rsidRDefault="00A750BE" w:rsidP="00A750BE">
      <w:bookmarkStart w:id="66" w:name="_Toc5952551"/>
      <w:r w:rsidRPr="009C5807">
        <w:t>The requirements in clause 4.2.2.5 shall apply.</w:t>
      </w:r>
      <w:r>
        <w:t xml:space="preserve"> </w:t>
      </w:r>
      <w:r w:rsidRPr="009C5807">
        <w:t>The requirements in clause 4.2.2.</w:t>
      </w:r>
      <w:r>
        <w:t>11</w:t>
      </w:r>
      <w:r w:rsidRPr="009C5807">
        <w:t xml:space="preserve"> shall apply</w:t>
      </w:r>
      <w:r>
        <w:t xml:space="preserve"> for UE configured with relaxed measurement criterion.</w:t>
      </w: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66"/>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7" w:name="_Toc5952552"/>
      <w:r w:rsidRPr="009C5807">
        <w:lastRenderedPageBreak/>
        <w:t>5.1.2.7</w:t>
      </w:r>
      <w:r w:rsidR="00D27AAF" w:rsidRPr="009C5807">
        <w:tab/>
        <w:t>General requirements</w:t>
      </w:r>
      <w:bookmarkEnd w:id="67"/>
    </w:p>
    <w:p w14:paraId="17E4E3DE" w14:textId="0B1EC188" w:rsidR="00261410" w:rsidRDefault="00261410" w:rsidP="00261410">
      <w:bookmarkStart w:id="68" w:name="_Toc5952553"/>
      <w:r>
        <w:t xml:space="preserve">If UE is not configured to perform PRS measurement, or if UE is configured to perform PRS measurement and supports </w:t>
      </w:r>
      <w:r w:rsidRPr="00AB4257">
        <w:t>[Parallel PRS measurements in RRC_INACTIVE state]</w:t>
      </w:r>
      <w:r>
        <w:t xml:space="preserve">, the </w:t>
      </w:r>
      <w:r w:rsidRPr="009C5807">
        <w:t>requirements in clause 4.2.2.7 shall apply.</w:t>
      </w:r>
    </w:p>
    <w:p w14:paraId="43068980" w14:textId="77777777" w:rsidR="00261410" w:rsidRPr="001072B6" w:rsidRDefault="00261410" w:rsidP="00261410">
      <w:r>
        <w:t xml:space="preserve">If UE is configured to perform PRS measurement but does not support </w:t>
      </w:r>
      <w:r w:rsidRPr="00AB4257">
        <w:t>[Parallel PRS measurements in RRC_INACTIVE state]</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77777777"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lastRenderedPageBreak/>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01DDB56A"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lang w:eastAsia="zh-CN"/>
        </w:rPr>
        <w:t xml:space="preserve"> </w:t>
      </w:r>
      <w:r w:rsidRPr="002A2B6C">
        <w:t>otherwise M1=1.</w:t>
      </w:r>
    </w:p>
    <w:p w14:paraId="121E79DE" w14:textId="77777777" w:rsidR="0035173A" w:rsidRPr="002A2B6C" w:rsidRDefault="0035173A" w:rsidP="0035173A">
      <w:pPr>
        <w:rPr>
          <w:rFonts w:cs="v4.2.0"/>
        </w:rPr>
      </w:pPr>
      <w:r w:rsidRPr="002A2B6C">
        <w:rPr>
          <w:rFonts w:cs="v4.2.0"/>
        </w:rPr>
        <w:t xml:space="preserve">The UE shall filter the </w:t>
      </w:r>
      <w:r w:rsidRPr="002A2B6C">
        <w:rPr>
          <w:rFonts w:cs="v4.2.0"/>
          <w:lang w:eastAsia="zh-CN"/>
        </w:rPr>
        <w:t>SS-</w:t>
      </w:r>
      <w:r w:rsidRPr="002A2B6C">
        <w:rPr>
          <w:rFonts w:cs="v4.2.0"/>
        </w:rPr>
        <w:t xml:space="preserve">RSRP and </w:t>
      </w:r>
      <w:r w:rsidRPr="002A2B6C">
        <w:rPr>
          <w:rFonts w:cs="v4.2.0"/>
          <w:lang w:eastAsia="zh-CN"/>
        </w:rPr>
        <w:t>SS-</w:t>
      </w:r>
      <w:r w:rsidRPr="002A2B6C">
        <w:rPr>
          <w:rFonts w:cs="v4.2.0"/>
        </w:rPr>
        <w:t>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If the UE has evaluated according to Table</w:t>
      </w:r>
      <w:r w:rsidRPr="002A2B6C">
        <w:rPr>
          <w:rFonts w:cs="v4.2.0"/>
          <w:lang w:eastAsia="zh-CN"/>
        </w:rPr>
        <w:t xml:space="preserv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70C0EAB9" w14:textId="77777777" w:rsidR="007C37DF" w:rsidRPr="00C972E7" w:rsidRDefault="007C37DF" w:rsidP="00162D0B">
            <w:pPr>
              <w:pStyle w:val="TAC"/>
              <w:rPr>
                <w:rFonts w:cs="Arial"/>
                <w:snapToGrid w:val="0"/>
              </w:rPr>
            </w:pPr>
            <w:r w:rsidRPr="00C972E7">
              <w:rPr>
                <w:rFonts w:cs="Arial"/>
                <w:lang w:eastAsia="zh-CN"/>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lang w:eastAsia="zh-CN"/>
              </w:rPr>
            </w:pPr>
            <w:r w:rsidRPr="00C972E7">
              <w:rPr>
                <w:rFonts w:cs="Arial"/>
                <w:lang w:eastAsia="zh-CN"/>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lang w:eastAsia="zh-CN"/>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lang w:eastAsia="zh-CN"/>
              </w:rPr>
            </w:pPr>
            <w:r w:rsidRPr="00C972E7">
              <w:rPr>
                <w:rFonts w:cs="Arial"/>
                <w:lang w:eastAsia="zh-CN"/>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lang w:eastAsia="zh-CN"/>
              </w:rPr>
              <w:t xml:space="preserve">Note1: </w:t>
            </w:r>
            <w:r w:rsidRPr="00C972E7">
              <w:t>T is dertermined according to clause 7.1 in [1].</w:t>
            </w:r>
          </w:p>
          <w:p w14:paraId="1FB723BF" w14:textId="7E352E07" w:rsidR="007C37DF" w:rsidRPr="00C972E7" w:rsidRDefault="0035173A" w:rsidP="0035173A">
            <w:pPr>
              <w:pStyle w:val="TAN"/>
              <w:rPr>
                <w:snapToGrid w:val="0"/>
                <w:lang w:eastAsia="zh-CN"/>
              </w:rPr>
            </w:pPr>
            <w:r w:rsidRPr="002A2B6C">
              <w:rPr>
                <w:snapToGrid w:val="0"/>
                <w:lang w:eastAsia="zh-CN"/>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lang w:eastAsia="zh-CN"/>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rPr>
                <w:lang w:eastAsia="zh-CN"/>
              </w:rPr>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rPr>
                <w:lang w:eastAsia="zh-CN"/>
              </w:rPr>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rPr>
                <w:lang w:eastAsia="zh-CN"/>
              </w:rPr>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lang w:eastAsia="zh-CN"/>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lang w:eastAsia="zh-CN"/>
              </w:rPr>
            </w:pPr>
            <w:r w:rsidRPr="00C972E7">
              <w:rPr>
                <w:rFonts w:cs="Arial" w:hint="eastAsia"/>
                <w:lang w:eastAsia="zh-CN"/>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lang w:eastAsia="zh-CN"/>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lang w:eastAsia="zh-CN"/>
              </w:rPr>
            </w:pPr>
            <w:r w:rsidRPr="00C972E7">
              <w:rPr>
                <w:rFonts w:cs="Arial" w:hint="eastAsia"/>
                <w:lang w:eastAsia="zh-CN"/>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lang w:eastAsia="zh-CN"/>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lang w:eastAsia="zh-CN"/>
              </w:rPr>
            </w:pPr>
            <w:r w:rsidRPr="00C972E7">
              <w:rPr>
                <w:rFonts w:cs="Arial" w:hint="eastAsia"/>
                <w:lang w:eastAsia="zh-CN"/>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lang w:eastAsia="zh-CN"/>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lang w:eastAsia="zh-CN"/>
              </w:rPr>
            </w:pPr>
            <w:r w:rsidRPr="00C972E7">
              <w:rPr>
                <w:rFonts w:cs="Arial"/>
                <w:lang w:eastAsia="zh-CN"/>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lang w:eastAsia="zh-CN"/>
              </w:rPr>
            </w:pPr>
            <w:r w:rsidRPr="00C972E7">
              <w:rPr>
                <w:rFonts w:cs="Arial"/>
                <w:lang w:eastAsia="zh-CN"/>
              </w:rPr>
              <w:t>2</w:t>
            </w:r>
            <w:r w:rsidRPr="00C972E7">
              <w:rPr>
                <w:rFonts w:cs="Arial"/>
              </w:rPr>
              <w:t>*</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lang w:eastAsia="zh-CN"/>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lang w:eastAsia="zh-CN"/>
              </w:rPr>
            </w:pPr>
            <w:r w:rsidRPr="00C972E7">
              <w:rPr>
                <w:rFonts w:cs="Arial"/>
                <w:lang w:eastAsia="zh-CN"/>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lang w:eastAsia="zh-CN"/>
              </w:rPr>
            </w:pPr>
            <w:r w:rsidRPr="00C972E7">
              <w:rPr>
                <w:rFonts w:cs="Arial" w:hint="eastAsia"/>
                <w:lang w:eastAsia="zh-CN"/>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lang w:eastAsia="zh-CN"/>
              </w:rPr>
            </w:pPr>
            <w:r w:rsidRPr="00C972E7">
              <w:rPr>
                <w:rFonts w:cs="Arial"/>
                <w:lang w:eastAsia="zh-CN"/>
              </w:rPr>
              <w:t>2</w:t>
            </w:r>
            <w:r w:rsidRPr="00C972E7">
              <w:rPr>
                <w:rFonts w:cs="Arial"/>
              </w:rPr>
              <w:t>*</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lang w:eastAsia="zh-CN"/>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lang w:eastAsia="zh-CN"/>
        </w:rPr>
        <w:t>W</w:t>
      </w:r>
      <w:r w:rsidRPr="002A2B6C">
        <w:rPr>
          <w:lang w:eastAsia="zh-CN"/>
        </w:rPr>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rPr>
          <w:lang w:eastAsia="zh-CN"/>
        </w:rPr>
      </w:pPr>
      <w:r w:rsidRPr="00104C6F">
        <w:t>-</w:t>
      </w:r>
      <w:r w:rsidRPr="00104C6F">
        <w:tab/>
        <w:t xml:space="preserve">T’= </w:t>
      </w:r>
      <w:r w:rsidRPr="00104C6F">
        <w:rPr>
          <w:lang w:eastAsia="zh-CN"/>
        </w:rPr>
        <w:t>MAX (10 s, one eDRX_inactive cycle) if the UE is configured with eDRX_inactive cycle for FR1, or</w:t>
      </w:r>
    </w:p>
    <w:p w14:paraId="36AB1167" w14:textId="15DB16F3" w:rsidR="00B873FB" w:rsidRDefault="00B873FB" w:rsidP="00B873FB">
      <w:pPr>
        <w:pStyle w:val="B10"/>
        <w:rPr>
          <w:lang w:eastAsia="zh-CN"/>
        </w:rPr>
      </w:pPr>
      <w:r w:rsidRPr="00104C6F">
        <w:t>-</w:t>
      </w:r>
      <w:r w:rsidRPr="00104C6F">
        <w:tab/>
        <w:t xml:space="preserve">T’= </w:t>
      </w:r>
      <w:r w:rsidRPr="00104C6F">
        <w:rPr>
          <w:lang w:eastAsia="zh-CN"/>
        </w:rPr>
        <w:t>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rPr>
          <w:lang w:eastAsia="zh-CN"/>
        </w:rPr>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lang w:eastAsia="zh-CN"/>
              </w:rPr>
              <w:t xml:space="preserve">M2 </w:t>
            </w:r>
            <w:r w:rsidRPr="00C972E7">
              <w:t xml:space="preserve">(36 x </w:t>
            </w:r>
            <w:r w:rsidRPr="00C972E7">
              <w:rPr>
                <w:rFonts w:cs="Arial"/>
                <w:lang w:eastAsia="zh-CN"/>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lang w:eastAsia="zh-CN"/>
              </w:rPr>
              <w:t xml:space="preserve">M2 </w:t>
            </w:r>
            <w:r w:rsidRPr="00C972E7">
              <w:t xml:space="preserve">(4 x </w:t>
            </w:r>
            <w:r w:rsidRPr="00C972E7">
              <w:rPr>
                <w:rFonts w:cs="Arial"/>
                <w:lang w:eastAsia="zh-CN"/>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lang w:eastAsia="zh-CN"/>
              </w:rPr>
              <w:t>M2</w:t>
            </w:r>
            <w:r w:rsidRPr="00C972E7">
              <w:t xml:space="preserve"> (16 x </w:t>
            </w:r>
            <w:r w:rsidRPr="00C972E7">
              <w:rPr>
                <w:rFonts w:cs="Arial"/>
                <w:lang w:eastAsia="zh-CN"/>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rPr>
                <w:lang w:eastAsia="zh-CN"/>
              </w:rPr>
              <w:t>235.52</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rPr>
          <w:lang w:eastAsia="zh-CN"/>
        </w:rPr>
        <w:lastRenderedPageBreak/>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lang w:eastAsia="zh-CN"/>
              </w:rPr>
              <w:t xml:space="preserve">x M2  </w:t>
            </w:r>
            <w:r w:rsidRPr="00C972E7">
              <w:t>(36 x N1</w:t>
            </w:r>
            <w:r w:rsidRPr="00C972E7">
              <w:rPr>
                <w:rFonts w:cs="Arial"/>
                <w:lang w:eastAsia="zh-CN"/>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lang w:eastAsia="zh-CN"/>
              </w:rPr>
              <w:t xml:space="preserve">x M2 </w:t>
            </w:r>
            <w:r w:rsidRPr="00C972E7">
              <w:t>(4 x N1</w:t>
            </w:r>
            <w:r w:rsidRPr="00C972E7">
              <w:rPr>
                <w:rFonts w:cs="Arial"/>
                <w:lang w:eastAsia="zh-CN"/>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lang w:eastAsia="zh-CN"/>
              </w:rPr>
              <w:t xml:space="preserve">x M2 </w:t>
            </w:r>
            <w:r w:rsidRPr="00C972E7">
              <w:t>(16 x N1</w:t>
            </w:r>
            <w:r w:rsidRPr="00C972E7">
              <w:rPr>
                <w:rFonts w:cs="Arial"/>
                <w:lang w:eastAsia="zh-CN"/>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rPr>
                <w:lang w:eastAsia="zh-CN"/>
              </w:rPr>
              <w:t>117.76</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rPr>
                <w:lang w:eastAsia="zh-CN"/>
              </w:rPr>
            </w:pPr>
            <w:r w:rsidRPr="00C972E7">
              <w:rPr>
                <w:rFonts w:hint="eastAsia"/>
                <w:lang w:eastAsia="zh-CN"/>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rPr>
                <w:lang w:eastAsia="zh-CN"/>
              </w:rPr>
              <w:t>235.52</w:t>
            </w:r>
            <w:r w:rsidRPr="00C972E7">
              <w:t xml:space="preserve">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lang w:eastAsia="zh-CN"/>
              </w:rPr>
            </w:pPr>
            <w:r w:rsidRPr="00C972E7">
              <w:rPr>
                <w:snapToGrid w:val="0"/>
                <w:lang w:eastAsia="zh-CN"/>
              </w:rPr>
              <w:t>Note1: M2 = 1.5 if SMTC periodicity</w:t>
            </w:r>
            <w:r w:rsidRPr="00C972E7">
              <w:t xml:space="preserve"> </w:t>
            </w:r>
            <w:r w:rsidRPr="00C972E7">
              <w:rPr>
                <w:snapToGrid w:val="0"/>
                <w:lang w:eastAsia="zh-CN"/>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rPr>
          <w:lang w:eastAsia="zh-CN"/>
        </w:rPr>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rPr>
          <w:lang w:eastAsia="zh-CN"/>
        </w:rPr>
        <w:lastRenderedPageBreak/>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lang w:eastAsia="zh-CN"/>
              </w:rPr>
              <w:t xml:space="preserve">x 1.5 </w:t>
            </w:r>
            <w:r w:rsidRPr="00C972E7">
              <w:t>(36 x N1</w:t>
            </w:r>
            <w:r w:rsidRPr="00C972E7">
              <w:rPr>
                <w:rFonts w:cs="Arial"/>
                <w:lang w:eastAsia="zh-CN"/>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lang w:eastAsia="zh-CN"/>
              </w:rPr>
              <w:t xml:space="preserve">x 1.5 </w:t>
            </w:r>
            <w:r w:rsidRPr="00C972E7">
              <w:t>(4 x N1</w:t>
            </w:r>
            <w:r w:rsidRPr="00C972E7">
              <w:rPr>
                <w:rFonts w:cs="Arial"/>
                <w:lang w:eastAsia="zh-CN"/>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lang w:eastAsia="zh-CN"/>
              </w:rPr>
              <w:t xml:space="preserve">x 1.5 </w:t>
            </w:r>
            <w:r w:rsidRPr="00C972E7">
              <w:t>(16 x N1</w:t>
            </w:r>
            <w:r w:rsidRPr="00C972E7">
              <w:rPr>
                <w:rFonts w:cs="Arial"/>
                <w:lang w:eastAsia="zh-CN"/>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rPr>
                <w:lang w:eastAsia="zh-CN"/>
              </w:rPr>
            </w:pPr>
            <w:r w:rsidRPr="00C972E7">
              <w:rPr>
                <w:rFonts w:hint="eastAsia"/>
                <w:lang w:eastAsia="zh-CN"/>
              </w:rPr>
              <w:t>5</w:t>
            </w:r>
            <w:r w:rsidRPr="00C972E7">
              <w:rPr>
                <w:lang w:eastAsia="zh-CN"/>
              </w:rPr>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rPr>
                <w:lang w:eastAsia="zh-CN"/>
              </w:rPr>
              <w:t>117.76</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rPr>
                <w:lang w:eastAsia="zh-CN"/>
              </w:rPr>
            </w:pPr>
            <w:r w:rsidRPr="00C972E7">
              <w:rPr>
                <w:rFonts w:hint="eastAsia"/>
                <w:lang w:eastAsia="zh-CN"/>
              </w:rPr>
              <w:t>1</w:t>
            </w:r>
            <w:r w:rsidRPr="00C972E7">
              <w:rPr>
                <w:lang w:eastAsia="zh-CN"/>
              </w:rPr>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rPr>
                <w:lang w:eastAsia="zh-CN"/>
              </w:rPr>
            </w:pPr>
            <w:r w:rsidRPr="00C972E7">
              <w:rPr>
                <w:rFonts w:hint="eastAsia"/>
                <w:lang w:eastAsia="zh-CN"/>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rPr>
                <w:lang w:eastAsia="zh-CN"/>
              </w:rPr>
              <w:t>235.52</w:t>
            </w:r>
            <w:r w:rsidRPr="00C972E7">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lang w:eastAsia="zh-CN"/>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rPr>
          <w:lang w:eastAsia="zh-CN"/>
        </w:rPr>
        <w:t>Table 5.1B.2.</w:t>
      </w:r>
      <w:r>
        <w:rPr>
          <w:lang w:eastAsia="zh-CN"/>
        </w:rPr>
        <w:t>5</w:t>
      </w:r>
      <w:r w:rsidRPr="00C972E7">
        <w:rPr>
          <w:lang w:eastAsia="zh-CN"/>
        </w:rPr>
        <w:t xml:space="preserve">-1: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lang w:eastAsia="zh-CN"/>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lang w:eastAsia="zh-CN"/>
        </w:rPr>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lang w:eastAsia="zh-CN"/>
              </w:rPr>
              <w:t xml:space="preserve">x 1.5 </w:t>
            </w:r>
            <w:r w:rsidRPr="00C972E7">
              <w:t xml:space="preserve">(36 </w:t>
            </w:r>
            <w:r w:rsidRPr="00C972E7">
              <w:rPr>
                <w:rFonts w:cs="Arial"/>
                <w:lang w:eastAsia="zh-CN"/>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lang w:eastAsia="zh-CN"/>
              </w:rPr>
              <w:t xml:space="preserve">1.5 </w:t>
            </w:r>
            <w:r w:rsidRPr="00C972E7">
              <w:t xml:space="preserve">(4 </w:t>
            </w:r>
            <w:r w:rsidRPr="00C972E7">
              <w:rPr>
                <w:rFonts w:cs="Arial"/>
                <w:lang w:eastAsia="zh-CN"/>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lang w:eastAsia="zh-CN"/>
              </w:rPr>
              <w:t xml:space="preserve">x 1.5 </w:t>
            </w:r>
            <w:r w:rsidRPr="00C972E7">
              <w:t xml:space="preserve">(16 </w:t>
            </w:r>
            <w:r w:rsidRPr="00C972E7">
              <w:rPr>
                <w:rFonts w:cs="Arial"/>
                <w:lang w:eastAsia="zh-CN"/>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rPr>
                <w:lang w:eastAsia="zh-CN"/>
              </w:rPr>
            </w:pPr>
            <w:r w:rsidRPr="00C972E7">
              <w:rPr>
                <w:rFonts w:hint="eastAsia"/>
                <w:lang w:eastAsia="zh-CN"/>
              </w:rPr>
              <w:t>5</w:t>
            </w:r>
            <w:r w:rsidRPr="00C972E7">
              <w:rPr>
                <w:lang w:eastAsia="zh-CN"/>
              </w:rPr>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rPr>
                <w:lang w:eastAsia="zh-CN"/>
              </w:rPr>
              <w:t>117.76</w:t>
            </w:r>
            <w:r w:rsidRPr="00C972E7">
              <w:t xml:space="preserve">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rPr>
                <w:lang w:eastAsia="zh-CN"/>
              </w:rPr>
            </w:pPr>
            <w:r w:rsidRPr="00C972E7">
              <w:rPr>
                <w:rFonts w:hint="eastAsia"/>
                <w:lang w:eastAsia="zh-CN"/>
              </w:rPr>
              <w:t>1</w:t>
            </w:r>
            <w:r w:rsidRPr="00C972E7">
              <w:rPr>
                <w:lang w:eastAsia="zh-CN"/>
              </w:rPr>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rPr>
                <w:lang w:eastAsia="zh-CN"/>
              </w:rPr>
              <w:t>235.52</w:t>
            </w:r>
            <w:r w:rsidRPr="00C972E7">
              <w:t>(23)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7A44EB40" w14:textId="77777777" w:rsidR="007C37DF" w:rsidRPr="009C5807" w:rsidRDefault="007C37DF" w:rsidP="007C37DF">
      <w:pPr>
        <w:rPr>
          <w:lang w:eastAsia="zh-CN"/>
        </w:rPr>
      </w:pPr>
      <w:r>
        <w:rPr>
          <w:lang w:eastAsia="zh-CN"/>
        </w:rPr>
        <w:t>For RedCap UE in HD-FDD mode, if a paging occasion overlaps with CG-SDT transmission then the UE shall monitor the paging during the paging occasion. In this case the UE is allowed to drop the CG-SDT transmission.</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lastRenderedPageBreak/>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77777777"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lang w:eastAsia="zh-CN"/>
        </w:rPr>
      </w:pPr>
      <w:r w:rsidRPr="00990782">
        <w:rPr>
          <w:lang w:eastAsia="zh-CN"/>
        </w:rPr>
        <w:t>5.1C.2.1</w:t>
      </w:r>
      <w:r w:rsidRPr="00990782">
        <w:rPr>
          <w:lang w:eastAsia="zh-CN"/>
        </w:rPr>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lang w:eastAsia="zh-CN"/>
        </w:rPr>
      </w:pPr>
      <w:r w:rsidRPr="00990782">
        <w:rPr>
          <w:lang w:eastAsia="zh-CN"/>
        </w:rPr>
        <w:t>5.1C.2.2</w:t>
      </w:r>
      <w:r w:rsidRPr="00990782">
        <w:rPr>
          <w:lang w:eastAsia="zh-CN"/>
        </w:rPr>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lang w:eastAsia="zh-CN"/>
        </w:rPr>
      </w:pPr>
      <w:r w:rsidRPr="00990782">
        <w:rPr>
          <w:lang w:eastAsia="zh-CN"/>
        </w:rPr>
        <w:t>5.1C.2.3</w:t>
      </w:r>
      <w:r w:rsidRPr="00990782">
        <w:rPr>
          <w:lang w:eastAsia="zh-CN"/>
        </w:rPr>
        <w:tab/>
        <w:t>Measurements of intra-frequency NR cells</w:t>
      </w:r>
    </w:p>
    <w:p w14:paraId="0615EDD1" w14:textId="77777777" w:rsidR="00FA3B33" w:rsidRDefault="00FA3B33" w:rsidP="00FA3B33">
      <w:r>
        <w:t xml:space="preserve">The requirements in clause 4.2C.2.3 shall apply. The requirements in clause </w:t>
      </w:r>
      <w:r>
        <w:rPr>
          <w:lang w:eastAsia="zh-CN"/>
        </w:rPr>
        <w:t xml:space="preserve">4.2C.2.7 </w:t>
      </w:r>
      <w:r>
        <w:t>apply for UE configured with relaxed measurement criterion.</w:t>
      </w:r>
    </w:p>
    <w:p w14:paraId="12513063" w14:textId="77777777" w:rsidR="00FA3B33" w:rsidRPr="00990782" w:rsidRDefault="00FA3B33" w:rsidP="00FA3B33">
      <w:pPr>
        <w:pStyle w:val="Heading4"/>
        <w:rPr>
          <w:i/>
          <w:iCs/>
          <w:lang w:eastAsia="zh-CN"/>
        </w:rPr>
      </w:pPr>
      <w:r w:rsidRPr="00990782">
        <w:rPr>
          <w:lang w:eastAsia="zh-CN"/>
        </w:rPr>
        <w:t>5.1C.2.4</w:t>
      </w:r>
      <w:r w:rsidRPr="00990782">
        <w:rPr>
          <w:lang w:eastAsia="zh-CN"/>
        </w:rPr>
        <w:tab/>
        <w:t>Measurements of inter-frequency NR cells</w:t>
      </w:r>
    </w:p>
    <w:p w14:paraId="4FBA080D" w14:textId="77777777" w:rsidR="00FA3B33" w:rsidRDefault="00FA3B33" w:rsidP="00FA3B33">
      <w:r>
        <w:t xml:space="preserve">The requirements in clause 4.2C.2.4 shall apply. The requirements in clause </w:t>
      </w:r>
      <w:r>
        <w:rPr>
          <w:lang w:eastAsia="zh-CN"/>
        </w:rPr>
        <w:t xml:space="preserve">4.2C.2.8 </w:t>
      </w:r>
      <w:r>
        <w:t>apply for UE configured with relaxed measurement criterion.</w:t>
      </w:r>
    </w:p>
    <w:p w14:paraId="2ED3BC81" w14:textId="77777777" w:rsidR="00FA3B33" w:rsidRPr="00990782" w:rsidRDefault="00FA3B33" w:rsidP="00FA3B33">
      <w:pPr>
        <w:pStyle w:val="Heading4"/>
        <w:rPr>
          <w:i/>
          <w:iCs/>
          <w:lang w:eastAsia="zh-CN"/>
        </w:rPr>
      </w:pPr>
      <w:r w:rsidRPr="00990782">
        <w:rPr>
          <w:lang w:eastAsia="zh-CN"/>
        </w:rPr>
        <w:t>5.1C.2.5</w:t>
      </w:r>
      <w:r w:rsidRPr="00990782">
        <w:rPr>
          <w:lang w:eastAsia="zh-CN"/>
        </w:rPr>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lang w:eastAsia="zh-CN"/>
        </w:rPr>
      </w:pPr>
      <w:r w:rsidRPr="00990782">
        <w:rPr>
          <w:lang w:eastAsia="zh-CN"/>
        </w:rPr>
        <w:t>5.1C.2.6</w:t>
      </w:r>
      <w:r w:rsidRPr="00990782">
        <w:rPr>
          <w:lang w:eastAsia="zh-CN"/>
        </w:rPr>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lastRenderedPageBreak/>
        <w:t>5.2</w:t>
      </w:r>
      <w:r w:rsidR="00D27AAF" w:rsidRPr="009C5807">
        <w:tab/>
      </w:r>
      <w:bookmarkEnd w:id="68"/>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69" w:name="_Hlk104279591"/>
      <w:r>
        <w:rPr>
          <w:noProof/>
        </w:rPr>
        <w:tab/>
      </w:r>
      <w:r w:rsidRPr="00596C4E">
        <w:rPr>
          <w:noProof/>
        </w:rPr>
        <w:t>Configured Grant based Small Data Transmissions (CG-SDT) for RedCap</w:t>
      </w:r>
      <w:bookmarkEnd w:id="69"/>
    </w:p>
    <w:p w14:paraId="0A89D9C2" w14:textId="77777777" w:rsidR="00E51F6C" w:rsidRPr="00596C4E" w:rsidRDefault="00E51F6C" w:rsidP="00E51F6C">
      <w:pPr>
        <w:pStyle w:val="Heading3"/>
      </w:pPr>
      <w:bookmarkStart w:id="70"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71F9155E" w14:textId="2FA1A166" w:rsidR="00E51F6C" w:rsidRDefault="00C90DF0" w:rsidP="00E4523B">
      <w:r w:rsidRPr="009C5807">
        <w:t xml:space="preserve">The requirements in clause </w:t>
      </w:r>
      <w:r>
        <w:t>5.5.2</w:t>
      </w:r>
      <w:r w:rsidRPr="009C5807">
        <w:t xml:space="preserve"> shall apply</w:t>
      </w:r>
      <w:r>
        <w:t xml:space="preserve"> for RedCap UEs</w:t>
      </w:r>
      <w:r w:rsidRPr="009C5807">
        <w:t>.</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in</w:t>
      </w:r>
      <w:r>
        <w:rPr>
          <w:iCs/>
          <w:lang w:eastAsia="zh-CN"/>
        </w:rPr>
        <w:t xml:space="preserve"> [</w:t>
      </w:r>
      <w:r>
        <w:rPr>
          <w:iCs/>
        </w:rPr>
        <w:t xml:space="preserve">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0D0A1131" w:rsidR="008F2CC8" w:rsidRDefault="00D846E1"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FR2-1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D5BFD">
        <w:rPr>
          <w:lang w:val="fr-FR"/>
        </w:rPr>
        <w:t>T</w:t>
      </w:r>
      <w:r w:rsidRPr="006D5BFD">
        <w:rPr>
          <w:vertAlign w:val="subscript"/>
          <w:lang w:val="fr-FR"/>
        </w:rPr>
        <w:t>eDRX-RAN</w:t>
      </w:r>
      <w:r w:rsidRPr="006D5BFD">
        <w:t>) by the serving gNB, or</w:t>
      </w:r>
    </w:p>
    <w:p w14:paraId="42F87447" w14:textId="74A3F84F" w:rsidR="00E51F6C" w:rsidRDefault="008F2CC8" w:rsidP="008F2CC8">
      <w:pPr>
        <w:pStyle w:val="B10"/>
        <w:rPr>
          <w:i/>
          <w:iCs/>
          <w:lang w:val="fr-FR"/>
        </w:rPr>
      </w:pPr>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p>
    <w:p w14:paraId="604360EA" w14:textId="59EB8F40" w:rsidR="008F2CC8" w:rsidRDefault="00F6451A" w:rsidP="008F2CC8">
      <w:pPr>
        <w:pStyle w:val="TH"/>
        <w:rPr>
          <w:lang w:val="fr-FR"/>
        </w:rPr>
      </w:pPr>
      <w:r>
        <w:rPr>
          <w:lang w:val="fr-FR"/>
        </w:rPr>
        <w:t xml:space="preserve">Table 5.2B.3-1 </w:t>
      </w:r>
      <w:r w:rsidR="008F2CC8">
        <w:rPr>
          <w:lang w:val="fr-FR"/>
        </w:rPr>
        <w:t xml:space="preserve">Valid measurement for </w:t>
      </w:r>
      <w:r w:rsidR="008F2CC8" w:rsidRPr="00337987">
        <w:rPr>
          <w:lang w:val="fr-FR"/>
        </w:rPr>
        <w:t>FR1</w:t>
      </w:r>
      <w:r w:rsidR="008F2CC8" w:rsidRPr="00DC79B3">
        <w:rPr>
          <w:lang w:val="fr-FR"/>
        </w:rPr>
        <w:t xml:space="preserve"> </w:t>
      </w:r>
      <w:r w:rsidR="008F2CC8" w:rsidRPr="001A7EBB">
        <w:rPr>
          <w:lang w:val="fr-FR"/>
        </w:rPr>
        <w:t>wit</w:t>
      </w:r>
      <w:r w:rsidR="008F2CC8" w:rsidRPr="008F1E7F">
        <w:rPr>
          <w:lang w:val="fr-FR"/>
        </w:rPr>
        <w:t>h</w:t>
      </w:r>
      <w:r w:rsidR="008F2CC8" w:rsidRPr="00337987">
        <w:rPr>
          <w:lang w:val="fr-FR"/>
        </w:rPr>
        <w:t>out e</w:t>
      </w:r>
      <w:r w:rsidR="008F2CC8" w:rsidRPr="00DC79B3">
        <w:rPr>
          <w:lang w:val="fr-FR"/>
        </w:rPr>
        <w:t>DRX</w:t>
      </w:r>
      <w:r w:rsidR="008F2CC8"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722DAF"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722DAF"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Default="00F6451A" w:rsidP="008F2CC8">
      <w:pPr>
        <w:pStyle w:val="TH"/>
        <w:rPr>
          <w:lang w:val="fr-FR"/>
        </w:rPr>
      </w:pPr>
      <w:r>
        <w:rPr>
          <w:lang w:val="fr-FR"/>
        </w:rPr>
        <w:t xml:space="preserve">Table 5.2B.3-2 </w:t>
      </w:r>
      <w:r w:rsidR="00786525">
        <w:rPr>
          <w:lang w:val="fr-FR"/>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04731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Default="00C8734A" w:rsidP="008F2CC8">
      <w:pPr>
        <w:pStyle w:val="TH"/>
        <w:rPr>
          <w:lang w:val="fr-FR"/>
        </w:rPr>
      </w:pPr>
      <w:r>
        <w:rPr>
          <w:lang w:val="fr-FR"/>
        </w:rPr>
        <w:lastRenderedPageBreak/>
        <w:t xml:space="preserve">Table 5.2B.3-3 </w:t>
      </w:r>
      <w:r w:rsidR="008F2CC8">
        <w:rPr>
          <w:lang w:val="fr-FR"/>
        </w:rPr>
        <w:t xml:space="preserve">Valid measurement for </w:t>
      </w:r>
      <w:r w:rsidR="008F2CC8" w:rsidRPr="00337987">
        <w:rPr>
          <w:lang w:val="fr-FR"/>
        </w:rPr>
        <w:t>FR1</w:t>
      </w:r>
      <w:r w:rsidR="008F2CC8" w:rsidRPr="00DC79B3">
        <w:rPr>
          <w:lang w:val="fr-FR"/>
        </w:rPr>
        <w:t xml:space="preserve"> </w:t>
      </w:r>
      <w:r w:rsidR="008F2CC8">
        <w:rPr>
          <w:lang w:val="fr-FR"/>
        </w:rPr>
        <w:t>with</w:t>
      </w:r>
      <w:r w:rsidR="008F2CC8" w:rsidRPr="00337987">
        <w:rPr>
          <w:lang w:val="fr-FR"/>
        </w:rPr>
        <w:t xml:space="preserve"> e</w:t>
      </w:r>
      <w:r w:rsidR="008F2CC8" w:rsidRPr="00DC79B3">
        <w:rPr>
          <w:lang w:val="fr-FR"/>
        </w:rPr>
        <w:t>DRX</w:t>
      </w:r>
      <w:r w:rsidR="008F2CC8" w:rsidRPr="00AE2C70">
        <w:rPr>
          <w:lang w:val="fr-FR"/>
        </w:rPr>
        <w:t xml:space="preserve">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722DAF"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722DAF"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Default="003E2106" w:rsidP="003E2106">
            <w:pPr>
              <w:pStyle w:val="TAN"/>
              <w:rPr>
                <w:lang w:val="fr-FR"/>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Default="008F2CC8" w:rsidP="008F2CC8">
      <w:pPr>
        <w:rPr>
          <w:lang w:val="fr-FR"/>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242940D" w14:textId="641B6E2E" w:rsidR="006F1B19" w:rsidRPr="00B63C7C" w:rsidRDefault="006F1B19" w:rsidP="006F1B19">
      <w:pPr>
        <w:pStyle w:val="Heading4"/>
      </w:pPr>
      <w:r w:rsidRPr="00B63C7C">
        <w:t>5.</w:t>
      </w:r>
      <w:r>
        <w:t>2</w:t>
      </w:r>
      <w:r w:rsidRPr="00B63C7C">
        <w:t>B.2.</w:t>
      </w:r>
      <w:r>
        <w:t>2</w:t>
      </w:r>
      <w:r>
        <w:tab/>
        <w:t>Void</w:t>
      </w:r>
    </w:p>
    <w:p w14:paraId="7DFAFC63" w14:textId="5B456F53" w:rsidR="00E51F6C" w:rsidRDefault="00E51F6C" w:rsidP="006F1B19"/>
    <w:p w14:paraId="0B9D4C19" w14:textId="77777777" w:rsidR="00786525" w:rsidRDefault="00786525" w:rsidP="00E51F6C"/>
    <w:bookmarkEnd w:id="70"/>
    <w:p w14:paraId="4955D341" w14:textId="11CCB0DA" w:rsidR="006F1B19" w:rsidRPr="006A2D74" w:rsidRDefault="006F1B19" w:rsidP="006F1B19">
      <w:pPr>
        <w:pStyle w:val="Heading4"/>
      </w:pPr>
      <w:r w:rsidRPr="006A2D74">
        <w:t>5.</w:t>
      </w:r>
      <w:r>
        <w:t>2B.2.3</w:t>
      </w:r>
      <w:r w:rsidRPr="006A2D74">
        <w:tab/>
      </w:r>
      <w:r>
        <w:t>Void</w:t>
      </w:r>
    </w:p>
    <w:p w14:paraId="2F38821C" w14:textId="46CF5C97" w:rsidR="00E51F6C" w:rsidRDefault="00E51F6C" w:rsidP="006F1B19"/>
    <w:p w14:paraId="3B3A3D4D" w14:textId="6F1D3239" w:rsidR="00786525" w:rsidRDefault="00786525" w:rsidP="00786525"/>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lastRenderedPageBreak/>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1"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1"/>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lastRenderedPageBreak/>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lastRenderedPageBreak/>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w:t>
      </w:r>
      <w:r>
        <w:rPr>
          <w:iCs/>
          <w:lang w:eastAsia="zh-CN"/>
        </w:rPr>
        <w:t xml:space="preserve"> [</w:t>
      </w:r>
      <w:r>
        <w:rPr>
          <w:iCs/>
        </w:rPr>
        <w:t xml:space="preserve">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Default="00AD748B" w:rsidP="00AD748B">
      <w:pPr>
        <w:rPr>
          <w:i/>
          <w:iCs/>
          <w:lang w:val="fr-FR"/>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B845AC"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B845AC"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Default="00B44E1D" w:rsidP="00B44E1D">
      <w:pPr>
        <w:pStyle w:val="TH"/>
        <w:rPr>
          <w:lang w:val="fr-FR"/>
        </w:rPr>
      </w:pPr>
      <w:r>
        <w:rPr>
          <w:lang w:val="fr-FR"/>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w:t>
      </w:r>
      <w:r w:rsidRPr="009C5807">
        <w:rPr>
          <w:lang w:val="en-US" w:eastAsia="zh-CN"/>
        </w:rPr>
        <w:t xml:space="preserve">to be measured </w:t>
      </w:r>
      <w:r w:rsidRPr="009C5807">
        <w:rPr>
          <w:lang w:val="en-US"/>
        </w:rPr>
        <w:t xml:space="preserve">and 1 data symbol after each consecutive SSB symbols </w:t>
      </w:r>
      <w:r w:rsidRPr="009C5807">
        <w:rPr>
          <w:lang w:val="en-US" w:eastAsia="zh-CN"/>
        </w:rPr>
        <w:t xml:space="preserve">to be measured </w:t>
      </w:r>
      <w:r w:rsidRPr="009C5807">
        <w:rPr>
          <w:lang w:val="en-US"/>
        </w:rPr>
        <w:t xml:space="preserve">within SMTC window duration. </w:t>
      </w:r>
    </w:p>
    <w:p w14:paraId="1390E573" w14:textId="77777777" w:rsidR="0020479F" w:rsidRPr="009C5807" w:rsidRDefault="0020479F" w:rsidP="0020479F">
      <w:r w:rsidRPr="009C5807">
        <w:lastRenderedPageBreak/>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rPr>
          <w:lang w:eastAsia="zh-CN"/>
        </w:rPr>
      </w:pPr>
      <w:r w:rsidRPr="009C5807">
        <w:rPr>
          <w:lang w:val="en-US" w:eastAsia="zh-CN"/>
        </w:rPr>
        <w:t>-</w:t>
      </w:r>
      <w:r w:rsidRPr="009C5807">
        <w:rPr>
          <w:lang w:val="en-US" w:eastAsia="zh-CN"/>
        </w:rPr>
        <w:tab/>
        <w:t xml:space="preserve">If </w:t>
      </w:r>
      <w:r w:rsidRPr="009C5807">
        <w:rPr>
          <w:rFonts w:eastAsia="MS Mincho"/>
          <w:i/>
          <w:noProof/>
          <w:lang w:val="en-US" w:eastAsia="ja-JP"/>
        </w:rPr>
        <w:t>deriveSSB_IndexFromCell</w:t>
      </w:r>
      <w:r w:rsidRPr="009C5807">
        <w:rPr>
          <w:lang w:val="en-US" w:eastAsia="zh-CN"/>
        </w:rPr>
        <w:t xml:space="preserve"> is </w:t>
      </w:r>
      <w:r w:rsidRPr="009C5807">
        <w:rPr>
          <w:lang w:val="en-US" w:eastAsia="ko-KR"/>
        </w:rPr>
        <w:t xml:space="preserve">not </w:t>
      </w:r>
      <w:r w:rsidRPr="009C5807">
        <w:rPr>
          <w:lang w:val="en-US" w:eastAsia="zh-CN"/>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 xml:space="preserve">he UE is not expected to transmit PUCCH/PUSCH/SRS or receive PDCCH/PDSCH/ on </w:t>
      </w:r>
      <w:r>
        <w:rPr>
          <w:lang w:eastAsia="zh-CN"/>
        </w:rP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The UE is not expected to transmit PUCCH/PUSCH/SRS or receive PDCCH/PDSCH</w:t>
      </w:r>
      <w:r w:rsidRPr="009C5807">
        <w:rPr>
          <w:lang w:val="en-US" w:eastAsia="zh-CN"/>
        </w:rPr>
        <w:t>/</w:t>
      </w:r>
      <w:r w:rsidRPr="009C580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rPr>
          <w:lang w:eastAsia="zh-CN"/>
        </w:rP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lastRenderedPageBreak/>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pPr>
        <w:rPr>
          <w:lang w:eastAsia="zh-CN"/>
        </w:rPr>
      </w:pPr>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p>
    <w:p w14:paraId="43C322CE" w14:textId="02A083CC" w:rsidR="00BC4BA9" w:rsidRDefault="000B3648" w:rsidP="001C335C">
      <w:r w:rsidRPr="00625CDA">
        <w:t xml:space="preserve">The requirements in clauses 5.6.2, 5.6.3, 5.6.4 and 5.6.5 are applicable to PRS resources that </w:t>
      </w:r>
      <w:r w:rsidRPr="00625CDA">
        <w:rPr>
          <w:rFonts w:hint="eastAsia"/>
          <w:lang w:eastAsia="zh-CN"/>
        </w:rPr>
        <w:t>do</w:t>
      </w:r>
      <w:r w:rsidRPr="00625CDA">
        <w:t xml:space="preserve"> not </w:t>
      </w:r>
      <w:r w:rsidRPr="00625CDA">
        <w:rPr>
          <w:rFonts w:hint="eastAsia"/>
          <w:lang w:eastAsia="zh-CN"/>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7CE10AA3" w:rsidR="00BC4BA9" w:rsidRDefault="00BC4BA9" w:rsidP="001C335C">
      <w:pPr>
        <w:rPr>
          <w:lang w:eastAsia="zh-CN"/>
        </w:rPr>
      </w:pPr>
      <w:r>
        <w:t xml:space="preserve">If a PRS resource is outside the intitial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lang w:val="en-US" w:eastAsia="zh-CN"/>
        </w:rPr>
        <w:t xml:space="preserve"> </w:t>
      </w:r>
      <w:r>
        <w:rPr>
          <w:lang w:eastAsia="zh-CN"/>
        </w:rPr>
        <w:t xml:space="preserve">Where X is defined in Table </w:t>
      </w:r>
      <w:bookmarkStart w:id="72" w:name="_Hlk97312717"/>
      <w:r>
        <w:rPr>
          <w:lang w:eastAsia="zh-CN"/>
        </w:rPr>
        <w:t>5.6.1-</w:t>
      </w:r>
      <w:bookmarkEnd w:id="72"/>
      <w:r>
        <w:rPr>
          <w:lang w:eastAsia="zh-CN"/>
        </w:rPr>
        <w:t>1.</w:t>
      </w:r>
    </w:p>
    <w:p w14:paraId="1C1CB5BC" w14:textId="77777777" w:rsidR="00CD7933" w:rsidRPr="00D12EA3" w:rsidRDefault="00CD7933" w:rsidP="00CD7933">
      <w:pPr>
        <w:pStyle w:val="TH"/>
        <w:rPr>
          <w:lang w:eastAsia="zh-CN"/>
        </w:rPr>
      </w:pPr>
      <w:r w:rsidRPr="00D12EA3">
        <w:t xml:space="preserve">Table </w:t>
      </w:r>
      <w:r w:rsidRPr="00D12EA3">
        <w:rPr>
          <w:lang w:eastAsia="zh-CN"/>
        </w:rPr>
        <w:t>5</w:t>
      </w:r>
      <w:r>
        <w:rPr>
          <w:lang w:eastAsia="zh-CN"/>
        </w:rPr>
        <w:t>.6</w:t>
      </w:r>
      <w:r w:rsidRPr="00D12EA3">
        <w:rPr>
          <w:lang w:eastAsia="zh-CN"/>
        </w:rPr>
        <w:t>.1</w:t>
      </w:r>
      <w:r w:rsidRPr="00D12EA3">
        <w:t>-1: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eastAsia="zh-CN"/>
              </w:rPr>
            </w:pPr>
            <w:r>
              <w:rPr>
                <w:noProof/>
                <w:lang w:val="en-US" w:eastAsia="zh-CN"/>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eastAsia="zh-CN"/>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rPr>
                <w:lang w:eastAsia="zh-CN"/>
              </w:rPr>
            </w:pPr>
            <w:r>
              <w:rPr>
                <w:lang w:eastAsia="zh-CN"/>
              </w:rP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rPr>
                <w:lang w:eastAsia="zh-CN"/>
              </w:rPr>
            </w:pPr>
            <w:r>
              <w:rPr>
                <w:lang w:eastAsia="zh-CN"/>
              </w:rP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rPr>
                <w:lang w:eastAsia="zh-CN"/>
              </w:rPr>
            </w:pPr>
            <w:r>
              <w:rPr>
                <w:lang w:eastAsia="zh-CN"/>
              </w:rP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rPr>
                <w:lang w:eastAsia="zh-CN"/>
              </w:rPr>
            </w:pPr>
            <w:r>
              <w:rPr>
                <w:lang w:eastAsia="zh-CN"/>
              </w:rP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rPr>
                <w:lang w:eastAsia="zh-CN"/>
              </w:rPr>
            </w:pPr>
            <w:r>
              <w:rPr>
                <w:lang w:eastAsia="zh-CN"/>
              </w:rP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rPr>
                <w:lang w:eastAsia="zh-CN"/>
              </w:rPr>
            </w:pPr>
            <w:r>
              <w:rPr>
                <w:lang w:eastAsia="zh-CN"/>
              </w:rP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rPr>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rPr>
                <w:lang w:eastAsia="zh-CN"/>
              </w:rPr>
            </w:pPr>
            <w:r>
              <w:rPr>
                <w:lang w:eastAsia="zh-CN"/>
              </w:rP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rPr>
                <w:lang w:eastAsia="zh-CN"/>
              </w:rPr>
            </w:pPr>
            <w:r>
              <w:rPr>
                <w:lang w:eastAsia="zh-CN"/>
              </w:rP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77777777" w:rsidR="00CD7933" w:rsidRDefault="00CD7933" w:rsidP="003305AC">
            <w:pPr>
              <w:pStyle w:val="TAN"/>
              <w:rPr>
                <w:lang w:eastAsia="zh-CN"/>
              </w:rPr>
            </w:pPr>
            <w:r>
              <w:t>Note 1:</w:t>
            </w:r>
            <w:r>
              <w:tab/>
              <w:t>The FR1 value applies if one or both of the serving cell and the positioning frequency layer are in FR1. FR2 value applies both of the serving cell and the positioning frequency layer are in FR2.</w:t>
            </w:r>
          </w:p>
        </w:tc>
      </w:tr>
    </w:tbl>
    <w:p w14:paraId="1073B72A" w14:textId="77777777" w:rsidR="00CD7933" w:rsidRDefault="00CD7933" w:rsidP="00CD7933">
      <w:pPr>
        <w:rPr>
          <w:rFonts w:eastAsiaTheme="minorEastAsia"/>
          <w:lang w:eastAsia="zh-CN"/>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pPr>
        <w:rPr>
          <w:lang w:eastAsia="zh-CN"/>
        </w:rPr>
      </w:pPr>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rPr>
          <w:lang w:eastAsia="zh-CN"/>
        </w:rPr>
        <w:t xml:space="preserve">positioning </w:t>
      </w:r>
      <w:r w:rsidRPr="00AB4257">
        <w:t xml:space="preserve">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lang w:eastAsia="zh-CN"/>
        </w:rPr>
      </w:pPr>
      <w:r>
        <w:rPr>
          <w:noProof/>
          <w:lang w:eastAsia="zh-CN"/>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rPr>
          <w:lang w:eastAsia="zh-CN"/>
        </w:rPr>
        <w:t>5.6</w:t>
      </w:r>
      <w:r w:rsidRPr="00EF620B">
        <w:rPr>
          <w:lang w:eastAsia="zh-CN"/>
        </w:rPr>
        <w:t>.2.1</w:t>
      </w:r>
      <w:r w:rsidRPr="00EF620B">
        <w:tab/>
        <w:t>Introduction</w:t>
      </w:r>
    </w:p>
    <w:p w14:paraId="4263BB72" w14:textId="77777777" w:rsidR="00CD7933" w:rsidRPr="00EF620B" w:rsidRDefault="00CD7933" w:rsidP="00CD7933">
      <w:pPr>
        <w:rPr>
          <w:lang w:eastAsia="zh-CN"/>
        </w:rPr>
      </w:pPr>
      <w:r w:rsidRPr="00EF620B">
        <w:t>The requirements in clause</w:t>
      </w:r>
      <w:r w:rsidRPr="00EF620B">
        <w:rPr>
          <w:lang w:eastAsia="zh-CN"/>
        </w:rPr>
        <w:t xml:space="preserve"> </w:t>
      </w:r>
      <w:r>
        <w:rPr>
          <w:lang w:eastAsia="zh-CN"/>
        </w:rPr>
        <w:t>5.6</w:t>
      </w:r>
      <w:r w:rsidRPr="00EF620B">
        <w:rPr>
          <w:lang w:eastAsia="zh-CN"/>
        </w:rPr>
        <w:t xml:space="preserve">.2 </w:t>
      </w:r>
      <w:r w:rsidRPr="00EF620B">
        <w:t xml:space="preserve">shall apply provided the UE has received </w:t>
      </w:r>
      <w:r w:rsidRPr="00EF620B">
        <w:rPr>
          <w:i/>
        </w:rPr>
        <w:t>NR-DL-TDOA-Request</w:t>
      </w:r>
      <w:r w:rsidRPr="00EF620B">
        <w:rPr>
          <w:i/>
          <w:noProof/>
        </w:rPr>
        <w:t>LocationInformation</w:t>
      </w:r>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p>
    <w:p w14:paraId="071AEC45" w14:textId="77777777" w:rsidR="00CD7933" w:rsidRPr="00B8119C" w:rsidRDefault="00CD7933" w:rsidP="00CD7933">
      <w:pPr>
        <w:pStyle w:val="Heading4"/>
        <w:rPr>
          <w:lang w:eastAsia="zh-CN"/>
        </w:rPr>
      </w:pPr>
      <w:r>
        <w:rPr>
          <w:lang w:eastAsia="zh-CN"/>
        </w:rPr>
        <w:t>5.6</w:t>
      </w:r>
      <w:r w:rsidRPr="00B8119C">
        <w:rPr>
          <w:lang w:eastAsia="zh-CN"/>
        </w:rPr>
        <w:t>.2.2</w:t>
      </w:r>
      <w:r w:rsidRPr="00B8119C">
        <w:rPr>
          <w:lang w:eastAsia="zh-CN"/>
        </w:rPr>
        <w:tab/>
        <w:t>Requirements Applicability</w:t>
      </w:r>
      <w:r w:rsidRPr="00B8119C">
        <w:rPr>
          <w:rFonts w:hint="eastAsia"/>
          <w:lang w:eastAsia="zh-CN"/>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2569E7F3" w:rsidR="00CD7933" w:rsidRPr="00B8119C" w:rsidRDefault="006A56A5" w:rsidP="00D528D8">
      <w:pPr>
        <w:pStyle w:val="B10"/>
      </w:pPr>
      <w:r w:rsidRPr="00B8119C">
        <w:lastRenderedPageBreak/>
        <w:t>-</w:t>
      </w:r>
      <w:r w:rsidRPr="00B8119C">
        <w:tab/>
        <w:t>PRS-RSTD related side conditions given in clause 10.1.</w:t>
      </w:r>
      <w:r>
        <w:rPr>
          <w:rFonts w:hint="eastAsia"/>
          <w:lang w:eastAsia="zh-CN"/>
        </w:rPr>
        <w:t>23</w:t>
      </w:r>
      <w:r w:rsidRPr="00B8119C">
        <w:t xml:space="preserve"> for FR1 and FR2 are fulfilled, for a corresponding Band.</w:t>
      </w:r>
    </w:p>
    <w:p w14:paraId="1BA7F0CA" w14:textId="77777777" w:rsidR="00CD7933" w:rsidRPr="00B8119C" w:rsidRDefault="00CD7933" w:rsidP="00CD7933">
      <w:pPr>
        <w:pStyle w:val="Heading4"/>
        <w:rPr>
          <w:lang w:eastAsia="zh-CN"/>
        </w:rPr>
      </w:pPr>
      <w:r>
        <w:rPr>
          <w:lang w:eastAsia="zh-CN"/>
        </w:rPr>
        <w:t>5.6</w:t>
      </w:r>
      <w:r w:rsidRPr="00B8119C">
        <w:rPr>
          <w:lang w:eastAsia="zh-CN"/>
        </w:rPr>
        <w:t>.2.3</w:t>
      </w:r>
      <w:r w:rsidRPr="00B8119C">
        <w:rPr>
          <w:lang w:eastAsia="zh-CN"/>
        </w:rPr>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rPr>
          <w:lang w:eastAsia="zh-CN"/>
        </w:rPr>
        <w:t xml:space="preserve">in </w:t>
      </w:r>
      <w:r w:rsidRPr="00B8119C">
        <w:rPr>
          <w:i/>
          <w:iCs/>
          <w:lang w:eastAsia="zh-CN"/>
        </w:rPr>
        <w:t>NR-DL-TDOA-ProvideCapabilities</w:t>
      </w:r>
      <w:r w:rsidRPr="00B8119C">
        <w:rPr>
          <w:lang w:eastAsia="zh-CN"/>
        </w:rPr>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lang w:eastAsia="zh-CN"/>
        </w:rPr>
      </w:pPr>
      <w:r>
        <w:rPr>
          <w:rFonts w:ascii="Arial" w:hAnsi="Arial"/>
          <w:sz w:val="24"/>
          <w:lang w:eastAsia="zh-CN"/>
        </w:rPr>
        <w:t>5.6</w:t>
      </w:r>
      <w:r w:rsidRPr="00AB4257">
        <w:rPr>
          <w:rFonts w:ascii="Arial" w:hAnsi="Arial"/>
          <w:sz w:val="24"/>
          <w:lang w:eastAsia="zh-CN"/>
        </w:rPr>
        <w:t>.2.4</w:t>
      </w:r>
      <w:r w:rsidRPr="00AB4257">
        <w:rPr>
          <w:rFonts w:ascii="Arial" w:hAnsi="Arial"/>
          <w:sz w:val="24"/>
          <w:lang w:eastAsia="zh-CN"/>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r w:rsidRPr="00AB4257">
        <w:rPr>
          <w:lang w:eastAsia="zh-CN"/>
        </w:rPr>
        <w:t>,</w:t>
      </w:r>
    </w:p>
    <w:p w14:paraId="57BA2AA5" w14:textId="77777777" w:rsidR="00CD7933" w:rsidRPr="00AB4257" w:rsidRDefault="00CD7933" w:rsidP="00CD7933">
      <w:pPr>
        <w:pStyle w:val="B10"/>
      </w:pPr>
      <w:r>
        <w:rPr>
          <w:lang w:eastAsia="zh-CN"/>
        </w:rPr>
        <w:t>-</w:t>
      </w:r>
      <w:r>
        <w:rPr>
          <w:lang w:eastAsia="zh-CN"/>
        </w:rPr>
        <w:tab/>
      </w:r>
      <w:r w:rsidRPr="00AB4257">
        <w:rPr>
          <w:lang w:eastAsia="zh-CN"/>
        </w:rPr>
        <w:t>any delay caused by unavailability of UL resources to transmit the measurement report,</w:t>
      </w:r>
    </w:p>
    <w:p w14:paraId="1C02E793" w14:textId="77777777" w:rsidR="00CD7933" w:rsidRPr="00AB4257" w:rsidRDefault="00CD7933" w:rsidP="00CD7933">
      <w:pPr>
        <w:pStyle w:val="B10"/>
      </w:pPr>
      <w:r>
        <w:rPr>
          <w:lang w:eastAsia="zh-CN"/>
        </w:rPr>
        <w:t>-</w:t>
      </w:r>
      <w:r>
        <w:rPr>
          <w:lang w:eastAsia="zh-CN"/>
        </w:rPr>
        <w:tab/>
      </w:r>
      <w:r w:rsidRPr="00AB4257">
        <w:rPr>
          <w:lang w:eastAsia="zh-CN"/>
        </w:rPr>
        <w:t>any transmission delay needed by SDT,</w:t>
      </w:r>
    </w:p>
    <w:p w14:paraId="367AC5A6" w14:textId="77777777" w:rsidR="00CD7933" w:rsidRPr="00AB4257" w:rsidRDefault="00CD7933" w:rsidP="00CD7933">
      <w:pPr>
        <w:pStyle w:val="B10"/>
      </w:pPr>
      <w:r>
        <w:rPr>
          <w:lang w:eastAsia="zh-CN"/>
        </w:rPr>
        <w:t>-</w:t>
      </w:r>
      <w:r>
        <w:rPr>
          <w:lang w:eastAsia="zh-CN"/>
        </w:rPr>
        <w:tab/>
      </w:r>
      <w:r w:rsidRPr="00AB4257">
        <w:rPr>
          <w:lang w:eastAsia="zh-CN"/>
        </w:rPr>
        <w:t>the time needed to transition to RRC_CONNECTED state to report the measurements.</w:t>
      </w:r>
    </w:p>
    <w:p w14:paraId="1EFD4394" w14:textId="77777777" w:rsidR="00CD7933" w:rsidRPr="00AB4257" w:rsidRDefault="00CD7933" w:rsidP="00CD7933">
      <w:pPr>
        <w:rPr>
          <w:lang w:eastAsia="zh-CN"/>
        </w:rPr>
      </w:pPr>
      <w:r w:rsidRPr="00AB4257">
        <w:rPr>
          <w:lang w:eastAsia="zh-CN"/>
        </w:rPr>
        <w:t>The reported RSTD measurement values contained in measurement reports shall be based on the measurement report mapping requirements specified in clauses 10.1.23.3.</w:t>
      </w:r>
    </w:p>
    <w:p w14:paraId="7516492C" w14:textId="6AF41A22" w:rsidR="00CD7933" w:rsidRPr="00AB4257" w:rsidRDefault="006A56A5" w:rsidP="00CD7933">
      <w:r w:rsidRPr="00AB4257">
        <w:t>The RSTD measurements performed and reported according to this section shall meet the RSTD measurement accuracy requirements in clause 10.1.</w:t>
      </w:r>
      <w:r>
        <w:rPr>
          <w:rFonts w:hint="eastAsia"/>
          <w:lang w:eastAsia="zh-CN"/>
        </w:rPr>
        <w:t>23</w:t>
      </w:r>
      <w:r w:rsidRPr="00AB4257">
        <w:t>, for each measured DL PRS resource.</w:t>
      </w:r>
    </w:p>
    <w:p w14:paraId="730216F7" w14:textId="77777777" w:rsidR="00CD7933" w:rsidRPr="00AB4257" w:rsidRDefault="00CD7933" w:rsidP="00CD7933">
      <w:pPr>
        <w:pStyle w:val="Heading4"/>
        <w:rPr>
          <w:lang w:eastAsia="zh-CN"/>
        </w:rPr>
      </w:pPr>
      <w:r>
        <w:t>5.6</w:t>
      </w:r>
      <w:r w:rsidRPr="00AB4257">
        <w:t>.2.5</w:t>
      </w:r>
      <w:r w:rsidRPr="00AB4257">
        <w:tab/>
        <w:t>Measurements Period Requireme</w:t>
      </w:r>
      <w:r w:rsidRPr="00AB4257">
        <w:rPr>
          <w:lang w:eastAsia="zh-CN"/>
        </w:rPr>
        <w:t>nts</w:t>
      </w:r>
    </w:p>
    <w:p w14:paraId="3237F6D8" w14:textId="77777777" w:rsidR="00CD7933" w:rsidRPr="00AB4257" w:rsidRDefault="00CD7933" w:rsidP="00CD7933">
      <w:r w:rsidRPr="00AB4257">
        <w:rPr>
          <w:lang w:eastAsia="zh-CN"/>
        </w:rPr>
        <w:t xml:space="preserve">After receiving both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78DA2C93" w14:textId="77507BCD" w:rsidR="00CD7933" w:rsidRPr="00AB4257" w:rsidRDefault="00CD7933" w:rsidP="00CD7933">
      <w:pPr>
        <w:rPr>
          <w:lang w:eastAsia="zh-CN"/>
        </w:rPr>
      </w:pPr>
      <w:r w:rsidRPr="00AB4257">
        <w:rPr>
          <w:lang w:eastAsia="zh-CN"/>
        </w:rPr>
        <w:t>Where</w:t>
      </w:r>
      <w:r w:rsidR="004A31B7">
        <w:rPr>
          <w:lang w:eastAsia="zh-CN"/>
        </w:rPr>
        <w:t>:</w:t>
      </w:r>
    </w:p>
    <w:p w14:paraId="64ED0926" w14:textId="233DD251" w:rsidR="00CD7933" w:rsidRPr="00AB4257" w:rsidRDefault="003E0D5F" w:rsidP="003E0D5F">
      <w:pPr>
        <w:pStyle w:val="B10"/>
        <w:rPr>
          <w:lang w:eastAsia="zh-CN"/>
        </w:rPr>
      </w:pPr>
      <w:r>
        <w:rPr>
          <w:lang w:eastAsia="zh-CN"/>
        </w:rPr>
        <w:t>-</w:t>
      </w:r>
      <w:r w:rsidR="00CD7933" w:rsidRPr="00AB4257">
        <w:rPr>
          <w:lang w:eastAsia="zh-CN"/>
        </w:rPr>
        <w:tab/>
      </w:r>
      <m:oMath>
        <m:r>
          <w:rPr>
            <w:rFonts w:ascii="Cambria Math" w:hAnsi="Cambria Math"/>
            <w:lang w:eastAsia="zh-CN"/>
          </w:rPr>
          <m:t>i</m:t>
        </m:r>
      </m:oMath>
      <w:r w:rsidR="00CD7933" w:rsidRPr="00AB4257">
        <w:rPr>
          <w:lang w:eastAsia="zh-CN"/>
        </w:rPr>
        <w:t xml:space="preserve"> is the index of positioning frequency layer,</w:t>
      </w:r>
    </w:p>
    <w:p w14:paraId="7484D97B" w14:textId="39B18FB1" w:rsidR="00CD7933" w:rsidRPr="00AB4257" w:rsidRDefault="003E0D5F" w:rsidP="003E0D5F">
      <w:pPr>
        <w:pStyle w:val="B10"/>
        <w:rPr>
          <w:lang w:eastAsia="zh-CN"/>
        </w:rPr>
      </w:pPr>
      <w:r>
        <w:t>-</w:t>
      </w:r>
      <w:r w:rsidR="00CD7933" w:rsidRPr="00AB4257">
        <w:tab/>
      </w:r>
      <m:oMath>
        <m:r>
          <w:rPr>
            <w:rFonts w:ascii="Cambria Math" w:hAnsi="Cambria Math"/>
          </w:rPr>
          <m:t>L</m:t>
        </m:r>
      </m:oMath>
      <w:r w:rsidR="00CD7933" w:rsidRPr="00AB4257">
        <w:t xml:space="preserve"> is total number of </w:t>
      </w:r>
      <w:r w:rsidR="00CD7933" w:rsidRPr="00AB4257">
        <w:rPr>
          <w:lang w:eastAsia="zh-CN"/>
        </w:rPr>
        <w:t xml:space="preserve">positioning </w:t>
      </w:r>
      <w:r w:rsidR="00CD7933" w:rsidRPr="00AB4257">
        <w:t>frequency layers, and</w:t>
      </w:r>
    </w:p>
    <w:p w14:paraId="27984C5B" w14:textId="52248D52" w:rsidR="00CD7933" w:rsidRPr="00AB4257" w:rsidRDefault="003E0D5F" w:rsidP="003E0D5F">
      <w:pPr>
        <w:pStyle w:val="B10"/>
        <w:rPr>
          <w:i/>
          <w:iCs/>
          <w:sz w:val="18"/>
          <w:szCs w:val="18"/>
          <w:lang w:eastAsia="zh-CN"/>
        </w:rPr>
      </w:pPr>
      <w:r>
        <w:t>-</w:t>
      </w:r>
      <w:r w:rsidR="00CD7933"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AB4257">
        <w:rPr>
          <w:bCs/>
          <w:iCs/>
          <w:lang w:eastAsia="zh-CN"/>
        </w:rPr>
        <w:t xml:space="preserve"> </w:t>
      </w:r>
      <w:r w:rsidR="00CD7933" w:rsidRPr="00AB4257">
        <w:t xml:space="preserve">is the periodicity of the </w:t>
      </w:r>
      <w:r w:rsidR="00CD7933" w:rsidRPr="00AB4257">
        <w:rPr>
          <w:lang w:eastAsia="zh-CN"/>
        </w:rPr>
        <w:t>PRS RSTD</w:t>
      </w:r>
      <w:r w:rsidR="00CD7933" w:rsidRPr="00AB4257">
        <w:t xml:space="preserve"> measurement in </w:t>
      </w:r>
      <w:r w:rsidR="00CD7933" w:rsidRPr="00AB4257">
        <w:rPr>
          <w:lang w:eastAsia="zh-CN"/>
        </w:rPr>
        <w:t xml:space="preserve">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CD7933" w:rsidRPr="00AB4257">
        <w:t xml:space="preserve"> is the measurement period for PRS RSTD measurement in </w:t>
      </w:r>
      <w:r w:rsidR="00CD7933" w:rsidRPr="00AB4257">
        <w:rPr>
          <w:lang w:eastAsia="zh-CN"/>
        </w:rPr>
        <w:t>positioning frequency layer</w:t>
      </w:r>
      <w:r w:rsidR="00CD7933" w:rsidRPr="00AB4257">
        <w:t xml:space="preserve">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rPr>
          <w:lang w:eastAsia="zh-CN"/>
        </w:rPr>
      </w:pPr>
      <w:bookmarkStart w:id="73" w:name="_Hlk114852157"/>
      <w:bookmarkStart w:id="74" w:name="_Hlk106695180"/>
      <w:r w:rsidRPr="00AB4257">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lang w:eastAsia="zh-CN"/>
                          </w:rPr>
                          <m:t>K</m:t>
                        </m:r>
                      </m:e>
                      <m:sub>
                        <m:r>
                          <m:rPr>
                            <m:sty m:val="p"/>
                          </m:rPr>
                          <w:rPr>
                            <w:rFonts w:ascii="Cambria Math" w:hAnsi="Cambria Math"/>
                            <w:lang w:eastAsia="zh-CN"/>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lang w:eastAsia="zh-CN"/>
        </w:rPr>
      </w:pPr>
      <w:r w:rsidRPr="00AB4257">
        <w:rPr>
          <w:rFonts w:eastAsia="MS Mincho" w:cs="v4.2.0"/>
        </w:rPr>
        <w:t>Where</w:t>
      </w:r>
      <w:r>
        <w:rPr>
          <w:rFonts w:eastAsia="MS Mincho" w:cs="v4.2.0"/>
        </w:rPr>
        <w:t>:</w:t>
      </w:r>
      <w:bookmarkEnd w:id="73"/>
    </w:p>
    <w:bookmarkEnd w:id="74"/>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FR1</w:t>
      </w:r>
      <w:r>
        <w:t xml:space="preserve">, and </w:t>
      </w:r>
      <w:r w:rsidRPr="000506D8">
        <w:rPr>
          <w:lang w:eastAsia="zh-CN"/>
        </w:rPr>
        <w:t xml:space="preserve">if positioning frequency layer </w:t>
      </w:r>
      <w:r w:rsidRPr="000506D8">
        <w:rPr>
          <w:i/>
          <w:lang w:eastAsia="zh-CN"/>
        </w:rPr>
        <w:t>i</w:t>
      </w:r>
      <w:r w:rsidRPr="000506D8">
        <w:rPr>
          <w:lang w:eastAsia="zh-CN"/>
        </w:rPr>
        <w:t xml:space="preserve"> is </w:t>
      </w:r>
      <w:r w:rsidRPr="00AB4257">
        <w:t>in FR</w:t>
      </w:r>
      <w:r>
        <w:t>2</w:t>
      </w:r>
    </w:p>
    <w:p w14:paraId="1E9E7720" w14:textId="2622F485" w:rsidR="00567F6E" w:rsidRPr="00E41CDD" w:rsidRDefault="008E333F" w:rsidP="008A7648">
      <w:pPr>
        <w:pStyle w:val="B30"/>
        <w:rPr>
          <w:lang w:eastAsia="zh-CN"/>
        </w:rPr>
      </w:pPr>
      <w:r>
        <w:lastRenderedPageBreak/>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Pr>
          <w:i/>
          <w:lang w:eastAsia="zh-CN"/>
        </w:rPr>
        <w:t>supportedL</w:t>
      </w:r>
      <w:r w:rsidRPr="00A57D0B">
        <w:rPr>
          <w:i/>
          <w:lang w:eastAsia="zh-CN"/>
        </w:rPr>
        <w:t>owerRxBeamSweeping</w:t>
      </w:r>
      <w:r>
        <w:rPr>
          <w:i/>
          <w:lang w:eastAsia="zh-CN"/>
        </w:rPr>
        <w:t>Factor</w:t>
      </w:r>
      <w:r w:rsidRPr="00A57D0B">
        <w:rPr>
          <w:i/>
          <w:lang w:eastAsia="zh-CN"/>
        </w:rPr>
        <w:t>-FR2</w:t>
      </w:r>
      <w:r w:rsidRPr="003825BB">
        <w:rPr>
          <w:lang w:eastAsia="zh-CN"/>
        </w:rPr>
        <w:t xml:space="preserve"> </w:t>
      </w:r>
      <w:r w:rsidRPr="00E41CDD">
        <w:rPr>
          <w:lang w:eastAsia="zh-CN"/>
        </w:rPr>
        <w:t xml:space="preserve">if the capability is reported by the UE for the band containing positioning frequency layer i, and LMF indicates </w:t>
      </w:r>
      <w:r w:rsidRPr="004C2409">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41CDD">
        <w:rPr>
          <w:lang w:eastAsia="zh-CN"/>
        </w:rPr>
        <w:t>.</w:t>
      </w:r>
    </w:p>
    <w:p w14:paraId="309132FF" w14:textId="404CD1C7" w:rsidR="00053AF5" w:rsidRPr="00AB4257" w:rsidRDefault="00567F6E" w:rsidP="00567F6E">
      <w:pPr>
        <w:pStyle w:val="B2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B354487" w14:textId="54099E27" w:rsidR="006A56A5" w:rsidRPr="00AB4257" w:rsidRDefault="006A56A5" w:rsidP="006A56A5">
      <w:pPr>
        <w:ind w:left="568" w:hanging="284"/>
        <w:rPr>
          <w:lang w:eastAsia="zh-CN"/>
        </w:rPr>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w:t>
      </w:r>
      <w:r w:rsidRPr="008A7648">
        <w:rPr>
          <w:i/>
        </w:rPr>
        <w:t>parallelPRS-MeasRRC-Inactive-r17</w:t>
      </w:r>
      <w:r w:rsidRPr="00AB4257">
        <w:t xml:space="preserve">, </w:t>
      </w:r>
      <w:r w:rsidRPr="00AB4257">
        <w:rPr>
          <w:lang w:eastAsia="zh-CN"/>
        </w:rPr>
        <w:t>K</w:t>
      </w:r>
      <w:r w:rsidRPr="00AB4257">
        <w:rPr>
          <w:vertAlign w:val="subscript"/>
          <w:lang w:eastAsia="zh-CN"/>
        </w:rPr>
        <w:t>carrier_PRS</w:t>
      </w:r>
      <w:r w:rsidRPr="00AB4257">
        <w:rPr>
          <w:lang w:eastAsia="zh-CN"/>
        </w:rPr>
        <w:t xml:space="preserve"> = 1; otherwise, </w:t>
      </w:r>
    </w:p>
    <w:p w14:paraId="15929782" w14:textId="77777777" w:rsidR="006A56A5" w:rsidRPr="00AB4257" w:rsidRDefault="006A56A5" w:rsidP="006A56A5">
      <w:pPr>
        <w:pStyle w:val="B10"/>
        <w:rPr>
          <w:lang w:eastAsia="zh-CN"/>
        </w:rPr>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lang w:eastAsia="zh-CN"/>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rPr>
          <w:lang w:eastAsia="zh-CN"/>
        </w:rPr>
      </w:pPr>
      <w:r>
        <w:rPr>
          <w:color w:val="000000"/>
          <w:lang w:eastAsia="zh-CN"/>
        </w:rPr>
        <w:t>-</w:t>
      </w:r>
      <w:r>
        <w:rPr>
          <w:color w:val="000000"/>
          <w:lang w:eastAsia="zh-CN"/>
        </w:rPr>
        <w:tab/>
      </w:r>
      <w:r w:rsidRPr="00AB4257">
        <w:rPr>
          <w:color w:val="000000"/>
          <w:lang w:eastAsia="zh-CN"/>
        </w:rPr>
        <w:t xml:space="preserve">If Srxlev &gt; </w:t>
      </w:r>
      <w:r w:rsidRPr="00AB4257">
        <w:t>S</w:t>
      </w:r>
      <w:r w:rsidRPr="00AB4257">
        <w:rPr>
          <w:vertAlign w:val="subscript"/>
        </w:rPr>
        <w:t>nonIntraSearchP</w:t>
      </w:r>
      <w:r w:rsidRPr="00AB4257">
        <w:rPr>
          <w:color w:val="000000"/>
          <w:lang w:eastAsia="zh-CN"/>
        </w:rPr>
        <w:t xml:space="preserve"> and Squal &gt; </w:t>
      </w:r>
      <w:r w:rsidRPr="00AB4257">
        <w:t>S</w:t>
      </w:r>
      <w:r w:rsidRPr="00AB4257">
        <w:rPr>
          <w:vertAlign w:val="subscript"/>
        </w:rPr>
        <w:t>nonIntraSearchQ</w:t>
      </w:r>
      <w:r w:rsidRPr="00AB4257">
        <w:rPr>
          <w:color w:val="000000"/>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lang w:eastAsia="zh-CN"/>
        </w:rPr>
        <w:t>to measure a PRS resource with multiple Rx TEGs</w:t>
      </w:r>
      <w:r w:rsidRPr="00717668">
        <w:rPr>
          <w:rFonts w:cs="v4.2.0"/>
        </w:rPr>
        <w:t xml:space="preserve"> </w:t>
      </w:r>
      <w:r>
        <w:rPr>
          <w:rFonts w:cs="v4.2.0" w:hint="eastAsia"/>
          <w:lang w:eastAsia="zh-CN"/>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0352A061"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lang w:eastAsia="zh-CN"/>
        </w:rPr>
        <w:t>,</w:t>
      </w:r>
      <w:r w:rsidRPr="00EB4354">
        <w:t xml:space="preserve"> </w:t>
      </w:r>
      <w:r w:rsidRPr="00EB4354">
        <w:rPr>
          <w:rFonts w:hint="eastAsia"/>
          <w:lang w:eastAsia="zh-CN"/>
        </w:rPr>
        <w:t>w</w:t>
      </w:r>
      <w:r w:rsidRPr="00EB4354">
        <w:t xml:space="preserve">here P is the number of </w:t>
      </w:r>
      <w:r w:rsidRPr="00EB4354">
        <w:rPr>
          <w:rFonts w:eastAsia="DengXian"/>
          <w:lang w:eastAsia="zh-CN"/>
        </w:rPr>
        <w:t>UE</w:t>
      </w:r>
      <w:r w:rsidRPr="00EB4354">
        <w:rPr>
          <w:rFonts w:eastAsia="DengXian" w:hint="eastAsia"/>
          <w:lang w:eastAsia="zh-CN"/>
        </w:rPr>
        <w:t xml:space="preserve"> </w:t>
      </w:r>
      <w:r w:rsidRPr="00EB4354">
        <w:rPr>
          <w:rFonts w:eastAsia="DengXian"/>
          <w:lang w:eastAsia="zh-CN"/>
        </w:rPr>
        <w:t>Rx</w:t>
      </w:r>
      <w:r w:rsidRPr="00EB4354">
        <w:rPr>
          <w:rFonts w:eastAsia="DengXian" w:hint="eastAsia"/>
          <w:lang w:eastAsia="zh-CN"/>
        </w:rPr>
        <w:t xml:space="preserve"> </w:t>
      </w:r>
      <w:r w:rsidRPr="00EB4354">
        <w:rPr>
          <w:rFonts w:eastAsia="DengXian"/>
          <w:lang w:eastAsia="zh-C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34DD41F1" w:rsidR="006A56A5" w:rsidRPr="00AF5628" w:rsidRDefault="006A56A5" w:rsidP="006A56A5">
      <w:pPr>
        <w:pStyle w:val="B30"/>
        <w:rPr>
          <w:rFonts w:eastAsia="SimSun"/>
          <w:lang w:eastAsia="zh-C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lang w:eastAsia="zh-CN"/>
        </w:rPr>
        <w:t>,</w:t>
      </w:r>
      <w:r w:rsidRPr="008C3C7B">
        <w:rPr>
          <w:rFonts w:cs="v4.2.0"/>
        </w:rPr>
        <w:t xml:space="preserve"> </w:t>
      </w:r>
      <w:r>
        <w:rPr>
          <w:rFonts w:hint="eastAsia"/>
          <w:lang w:eastAsia="zh-CN"/>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lang w:eastAsia="zh-C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lang w:eastAsia="zh-CN"/>
        </w:rPr>
        <w:t>-</w:t>
      </w:r>
      <w:r>
        <w:rPr>
          <w:color w:val="000000"/>
          <w:lang w:eastAsia="zh-CN"/>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2D00A692"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xml:space="preserve"> is the time duration of available PRS in positioning frequency layer </w:t>
      </w:r>
      <w:r w:rsidRPr="00AB4257">
        <w:rPr>
          <w:i/>
          <w:lang w:eastAsia="zh-CN"/>
        </w:rPr>
        <w:t>i</w:t>
      </w:r>
      <w:r w:rsidRPr="00AB4257">
        <w:rPr>
          <w:lang w:eastAsia="zh-CN"/>
        </w:rPr>
        <w:t xml:space="preserve"> to be measured</w:t>
      </w:r>
      <w:r w:rsidR="007C4940" w:rsidRPr="00371B85">
        <w:rPr>
          <w:lang w:val="en-US" w:eastAsia="zh-CN"/>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eastAsia="zh-CN"/>
        </w:rPr>
        <w:t>,</w:t>
      </w:r>
      <w:r w:rsidRPr="00AB4257">
        <w:rPr>
          <w:lang w:eastAsia="zh-CN"/>
        </w:rPr>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eastAsia="zh-CN"/>
        </w:rPr>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5" w:name="_Hlk99535641"/>
      <w:r>
        <w:rPr>
          <w:rFonts w:eastAsia="MS Mincho" w:cs="v4.2.0"/>
        </w:rPr>
        <w:t>-</w:t>
      </w:r>
      <w:r w:rsidRPr="00AB4257">
        <w:rPr>
          <w:rFonts w:eastAsia="MS Mincho" w:cs="v4.2.0"/>
        </w:rPr>
        <w:tab/>
      </w:r>
      <w:bookmarkEnd w:id="7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rPr>
          <w:lang w:eastAsia="zh-CN"/>
        </w:rP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lang w:eastAsia="zh-CN"/>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rPr>
          <w:lang w:eastAsia="zh-CN"/>
        </w:rPr>
      </w:pPr>
      <w:r>
        <w:rPr>
          <w:rFonts w:eastAsia="MS Mincho" w:cs="v4.2.0"/>
        </w:rPr>
        <w:lastRenderedPageBreak/>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lang w:eastAsia="zh-CN"/>
        </w:rPr>
      </w:pPr>
      <w:r>
        <w:t>-</w:t>
      </w:r>
      <w:r w:rsidRPr="00AB4257">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p>
    <w:p w14:paraId="19F46930" w14:textId="77777777" w:rsidR="006A56A5" w:rsidRPr="00AB4257" w:rsidRDefault="006A56A5" w:rsidP="006A56A5">
      <w:pPr>
        <w:pStyle w:val="EQ"/>
        <w:rPr>
          <w:lang w:eastAsia="zh-CN"/>
        </w:rPr>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rPr>
          <w:lang w:eastAsia="zh-CN"/>
        </w:rPr>
        <w:t xml:space="preserve"> </w:t>
      </w:r>
    </w:p>
    <w:p w14:paraId="50741DFE" w14:textId="77777777" w:rsidR="006A56A5" w:rsidRPr="00AB4257" w:rsidRDefault="006A56A5" w:rsidP="006A56A5">
      <w:pPr>
        <w:ind w:left="568" w:hanging="284"/>
        <w:rPr>
          <w:lang w:eastAsia="zh-CN"/>
        </w:rPr>
      </w:pPr>
      <w:r w:rsidRPr="00AB4257">
        <w:rPr>
          <w:lang w:eastAsia="zh-CN"/>
        </w:rPr>
        <w:t>Where</w:t>
      </w:r>
      <w:r>
        <w:rPr>
          <w:lang w:eastAsia="zh-CN"/>
        </w:rPr>
        <w:t>:</w:t>
      </w:r>
    </w:p>
    <w:p w14:paraId="11AF8506" w14:textId="5288E02F"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lang w:eastAsia="zh-CN"/>
              </w:rPr>
              <m:t>T</m:t>
            </m:r>
          </m:e>
          <m:sub>
            <m:r>
              <w:rPr>
                <w:rFonts w:ascii="Cambria Math" w:hAnsi="Cambria Math"/>
                <w:lang w:eastAsia="zh-CN"/>
              </w:rPr>
              <m:t>i</m:t>
            </m:r>
          </m:sub>
        </m:sSub>
      </m:oMath>
      <w:r w:rsidRPr="00AB4257">
        <w:tab/>
      </w:r>
      <w:r w:rsidRPr="00AB4257">
        <w:rPr>
          <w:lang w:eastAsia="zh-CN"/>
        </w:rPr>
        <w:t xml:space="preserve">corresponds to </w:t>
      </w:r>
      <w:r w:rsidRPr="008A7648">
        <w:rPr>
          <w:i/>
        </w:rPr>
        <w:t>durationOfPRS-ProcessingSymbolsInEveryTms-r17</w:t>
      </w:r>
      <w:r w:rsidRPr="00AB4257">
        <w:t xml:space="preserve"> </w:t>
      </w:r>
      <w:r w:rsidRPr="00AB4257">
        <w:rPr>
          <w:lang w:eastAsia="zh-CN"/>
        </w:rPr>
        <w:t>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p>
    <w:p w14:paraId="11AF03A2" w14:textId="77777777" w:rsidR="006A56A5" w:rsidRPr="00AB4257" w:rsidRDefault="006A56A5" w:rsidP="006A56A5">
      <w:pPr>
        <w:rPr>
          <w:lang w:eastAsia="zh-CN"/>
        </w:rPr>
      </w:pPr>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w:t>
      </w:r>
      <w:r w:rsidRPr="00AB4257">
        <w:rPr>
          <w:lang w:eastAsia="zh-CN"/>
        </w:rPr>
        <w:t xml:space="preserve"> where, </w:t>
      </w:r>
    </w:p>
    <w:p w14:paraId="022B0591"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PRS periodicity with muting per PRS resource, </w:t>
      </w:r>
    </w:p>
    <w:p w14:paraId="4781497E"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rPr>
          <w:lang w:eastAsia="zh-CN"/>
        </w:rPr>
        <w:t xml:space="preserve"> is the periodicity of PRS resource sets given by the higher-layer parameter </w:t>
      </w:r>
      <w:r w:rsidRPr="00AB4257">
        <w:rPr>
          <w:i/>
          <w:lang w:eastAsia="zh-CN"/>
        </w:rPr>
        <w:t>DL-PRS-Periodicity</w:t>
      </w:r>
      <w:r w:rsidRPr="00AB4257">
        <w:rPr>
          <w:lang w:eastAsia="zh-CN"/>
        </w:rPr>
        <w:t>.</w:t>
      </w:r>
    </w:p>
    <w:p w14:paraId="45ED3AFF"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where </w:t>
      </w:r>
    </w:p>
    <w:p w14:paraId="38FD1969" w14:textId="77777777" w:rsidR="006A56A5" w:rsidRPr="00AB4257" w:rsidRDefault="006A56A5" w:rsidP="006A56A5">
      <w:pPr>
        <w:pStyle w:val="B10"/>
        <w:rPr>
          <w:lang w:eastAsia="zh-CN"/>
        </w:rPr>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rPr>
          <w:lang w:eastAsia="zh-CN"/>
        </w:rPr>
        <w:t xml:space="preserve"> is the muting repetition factor given by the higher-layer parameter </w:t>
      </w:r>
      <w:r w:rsidRPr="00AB4257">
        <w:rPr>
          <w:i/>
          <w:lang w:eastAsia="zh-CN"/>
        </w:rPr>
        <w:t>DL-PRS-MutingBitRepetitionFactor</w:t>
      </w:r>
      <w:r w:rsidRPr="00AB4257">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rPr>
          <w:lang w:eastAsia="zh-CN"/>
        </w:rPr>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w:t>
      </w:r>
      <w:r w:rsidRPr="00AB4257">
        <w:rPr>
          <w:lang w:eastAsia="zh-CN"/>
        </w:rPr>
        <w:t xml:space="preserve">corresponding to </w:t>
      </w:r>
      <w:r w:rsidRPr="008A7648">
        <w:rPr>
          <w:i/>
        </w:rPr>
        <w:t>durationOfPRS-ProcessingSymbols-r17</w:t>
      </w:r>
      <w:r w:rsidRPr="00AB4257">
        <w:rPr>
          <w:lang w:eastAsia="zh-CN"/>
        </w:rPr>
        <w:t xml:space="preserve"> in TS 37.355 [34],  </w:t>
      </w:r>
      <w:r w:rsidRPr="00AB4257">
        <w:t xml:space="preserve">T (ms) </w:t>
      </w:r>
      <w:r w:rsidRPr="00AB4257">
        <w:rPr>
          <w:lang w:eastAsia="zh-CN"/>
        </w:rPr>
        <w:t xml:space="preserve">corresponds to </w:t>
      </w:r>
      <w:r w:rsidRPr="006E4D96">
        <w:rPr>
          <w:i/>
        </w:rPr>
        <w:t>durationOfPRS-ProcessingSymbolsInEveryTms-r17</w:t>
      </w:r>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 xml:space="preserve">corresponding to </w:t>
      </w:r>
      <w:r w:rsidRPr="00AB4257">
        <w:rPr>
          <w:i/>
          <w:iCs/>
          <w:lang w:eastAsia="zh-CN"/>
        </w:rPr>
        <w:t>supportedBandwidthPRS</w:t>
      </w:r>
      <w:r w:rsidRPr="00AB4257">
        <w:rPr>
          <w:lang w:eastAsia="zh-CN"/>
        </w:rPr>
        <w:t xml:space="preserve"> in TS 37.355 [34]</w:t>
      </w:r>
      <w:r w:rsidRPr="00AB4257">
        <w:t xml:space="preserve">, </w:t>
      </w:r>
    </w:p>
    <w:p w14:paraId="72C6A3E4" w14:textId="255A633B" w:rsidR="006A56A5" w:rsidRPr="00AB4257" w:rsidRDefault="006A56A5" w:rsidP="006A56A5">
      <w:pPr>
        <w:pStyle w:val="B10"/>
        <w:rPr>
          <w:lang w:eastAsia="zh-CN"/>
        </w:rPr>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w:t>
      </w:r>
      <w:r w:rsidRPr="00AB4257">
        <w:rPr>
          <w:lang w:eastAsia="zh-CN"/>
        </w:rPr>
        <w:t xml:space="preserve">indicated by </w:t>
      </w:r>
      <w:r w:rsidRPr="006E4D96">
        <w:rPr>
          <w:i/>
        </w:rPr>
        <w:t>maxNumOfDL-PRS-ResProcessedPerSlot-RRC-Inactive-r17</w:t>
      </w:r>
      <w:r w:rsidRPr="00AB4257">
        <w:rPr>
          <w:lang w:eastAsia="zh-CN"/>
        </w:rPr>
        <w:t xml:space="preserve"> </w:t>
      </w:r>
      <w:r w:rsidRPr="00AB4257">
        <w:t>specified in TS 37.355 [34].</w:t>
      </w:r>
    </w:p>
    <w:p w14:paraId="498A4F73" w14:textId="31E9AC49" w:rsidR="006A56A5" w:rsidRPr="00AB4257" w:rsidRDefault="006A56A5" w:rsidP="006A56A5">
      <w:pPr>
        <w:rPr>
          <w:iCs/>
          <w:noProof/>
          <w:lang w:eastAsia="zh-CN"/>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lang w:eastAsia="zh-CN"/>
        </w:rPr>
        <w:t>the</w:t>
      </w:r>
      <w:r w:rsidRPr="00AB4257">
        <w:t xml:space="preserve"> DL PRS resource(s) in the assistance data after both the </w:t>
      </w:r>
      <w:r w:rsidRPr="00AB4257">
        <w:rPr>
          <w:i/>
        </w:rPr>
        <w:t>NR-TDOA-Provide</w:t>
      </w:r>
      <w:r w:rsidRPr="00AB4257">
        <w:rPr>
          <w:i/>
          <w:noProof/>
        </w:rPr>
        <w:t>AssistanceData</w:t>
      </w:r>
      <w:r w:rsidRPr="00AB4257">
        <w:t xml:space="preserve"> message and </w:t>
      </w:r>
      <w:r w:rsidRPr="00AB4257">
        <w:rPr>
          <w:i/>
        </w:rPr>
        <w:t>NR-TDOA-Request</w:t>
      </w:r>
      <w:r w:rsidRPr="00AB4257">
        <w:rPr>
          <w:i/>
          <w:noProof/>
        </w:rPr>
        <w: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lang w:eastAsia="zh-CN"/>
        </w:rPr>
      </w:pPr>
      <w:r w:rsidRPr="00AB4257">
        <w:rPr>
          <w:noProof/>
          <w:lang w:eastAsia="zh-CN"/>
        </w:rPr>
        <w:t>Note:</w:t>
      </w:r>
      <w:r w:rsidRPr="00AB4257">
        <w:rPr>
          <w:noProof/>
          <w:lang w:eastAsia="zh-CN"/>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eastAsia="zh-CN"/>
        </w:rPr>
      </w:pPr>
      <w:r w:rsidRPr="00AB4257">
        <w:rPr>
          <w:lang w:eastAsia="zh-CN"/>
        </w:rPr>
        <w:t>If the DRX cycle is reconfigured during the RSTD measurement period, then the measurement period can be longer.</w:t>
      </w:r>
    </w:p>
    <w:p w14:paraId="4B681D5C" w14:textId="77777777" w:rsidR="006A56A5" w:rsidRPr="00AB4257" w:rsidRDefault="006A56A5" w:rsidP="006A56A5">
      <w:pPr>
        <w:rPr>
          <w:lang w:val="en-US" w:eastAsia="zh-CN"/>
        </w:rPr>
      </w:pPr>
      <w:r w:rsidRPr="00AB4257">
        <w:rPr>
          <w:lang w:val="en-US" w:eastAsia="zh-CN"/>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lang w:eastAsia="zh-CN"/>
        </w:rPr>
        <w:t>6</w:t>
      </w:r>
      <w:r w:rsidRPr="00AB4257">
        <w:t>.1.</w:t>
      </w:r>
    </w:p>
    <w:p w14:paraId="247137B4" w14:textId="77777777" w:rsidR="006A56A5" w:rsidRPr="00AB4257" w:rsidRDefault="006A56A5" w:rsidP="006A56A5">
      <w:r w:rsidRPr="00AB4257">
        <w:rPr>
          <w:rFonts w:hint="eastAsia"/>
          <w:lang w:val="en-US" w:eastAsia="zh-CN"/>
        </w:rPr>
        <w:t>Longer RS</w:t>
      </w:r>
      <w:r>
        <w:rPr>
          <w:lang w:val="en-US" w:eastAsia="zh-CN"/>
        </w:rPr>
        <w:t xml:space="preserve">TD </w:t>
      </w:r>
      <w:r w:rsidRPr="00AB4257">
        <w:rPr>
          <w:lang w:val="en-US" w:eastAsia="zh-CN"/>
        </w:rPr>
        <w:t xml:space="preserve">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p>
    <w:p w14:paraId="2672CB29" w14:textId="1F53C772" w:rsidR="006A56A5" w:rsidRPr="00AB4257" w:rsidRDefault="006A56A5" w:rsidP="006A56A5">
      <w:pPr>
        <w:rPr>
          <w:lang w:val="en-US" w:eastAsia="zh-CN"/>
        </w:rPr>
      </w:pPr>
      <w:r w:rsidRPr="00AB4257">
        <w:rPr>
          <w:lang w:val="en-US" w:eastAsia="zh-CN"/>
        </w:rPr>
        <w:t xml:space="preserve">If </w:t>
      </w:r>
      <m:oMath>
        <m:sSub>
          <m:sSubPr>
            <m:ctrlPr>
              <w:rPr>
                <w:rFonts w:ascii="Cambria Math" w:hAnsi="Cambria Math"/>
                <w:noProof/>
              </w:rPr>
            </m:ctrlPr>
          </m:sSubPr>
          <m:e>
            <m:r>
              <w:rPr>
                <w:rFonts w:ascii="Cambria Math" w:hAnsi="Cambria Math"/>
                <w:lang w:eastAsia="zh-CN"/>
              </w:rPr>
              <m:t>K</m:t>
            </m:r>
          </m:e>
          <m:sub>
            <m:r>
              <m:rPr>
                <m:sty m:val="p"/>
              </m:rPr>
              <w:rPr>
                <w:rFonts w:ascii="Cambria Math" w:hAnsi="Cambria Math"/>
                <w:lang w:eastAsia="zh-CN"/>
              </w:rPr>
              <m:t>carrier_PRS</m:t>
            </m:r>
          </m:sub>
        </m:sSub>
      </m:oMath>
      <w:r w:rsidRPr="00AB4257">
        <w:rPr>
          <w:lang w:val="en-US" w:eastAsia="zh-CN"/>
        </w:rPr>
        <w:t xml:space="preserve"> changes for any PFL during the measurement period, the measurement period could be longer.</w:t>
      </w:r>
    </w:p>
    <w:p w14:paraId="1CE8A469" w14:textId="77777777" w:rsidR="006A56A5" w:rsidRPr="00AB4257" w:rsidRDefault="006A56A5" w:rsidP="006A56A5">
      <w:pPr>
        <w:rPr>
          <w:lang w:val="en-US" w:eastAsia="zh-CN"/>
        </w:rPr>
      </w:pPr>
      <w:r w:rsidRPr="00AB4257">
        <w:rPr>
          <w:lang w:val="en-US" w:eastAsia="zh-CN"/>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AB4257">
        <w:rPr>
          <w:lang w:val="en-US" w:eastAsia="zh-CN"/>
        </w:rPr>
        <w:t>.</w:t>
      </w:r>
    </w:p>
    <w:p w14:paraId="23F812AF" w14:textId="77777777" w:rsidR="006A56A5" w:rsidRPr="00AB4257" w:rsidRDefault="006A56A5" w:rsidP="006A56A5">
      <w:pPr>
        <w:rPr>
          <w:lang w:val="en-US" w:eastAsia="zh-CN"/>
        </w:rPr>
      </w:pPr>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eastAsia="zh-CN"/>
        </w:rPr>
      </w:pPr>
      <w:r w:rsidRPr="00AB4257">
        <w:rPr>
          <w:rFonts w:cs="v4.2.0"/>
        </w:rPr>
        <w:lastRenderedPageBreak/>
        <w:t>The requirements in clause 5.</w:t>
      </w:r>
      <w:r>
        <w:rPr>
          <w:rFonts w:cs="v4.2.0" w:hint="eastAsia"/>
          <w:lang w:eastAsia="zh-CN"/>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rPr>
          <w:lang w:eastAsia="zh-CN"/>
        </w:rPr>
        <w:t xml:space="preserve"> in </w:t>
      </w:r>
      <w:r w:rsidRPr="00AB4257">
        <w:rPr>
          <w:i/>
          <w:iCs/>
          <w:lang w:eastAsia="zh-CN"/>
        </w:rPr>
        <w:t>NR-DL-TDOA-ProvideCapabilities</w:t>
      </w:r>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pPr>
        <w:rPr>
          <w:lang w:eastAsia="zh-CN"/>
        </w:rPr>
      </w:pPr>
      <w:r w:rsidRPr="004B0A06">
        <w:t xml:space="preserve">If the RRC state transition occurs from RRC_INACTIVE to RRC_CONNECTED state during the </w:t>
      </w:r>
      <w:r w:rsidRPr="004B0A06">
        <w:rPr>
          <w:lang w:val="en-US" w:eastAsia="zh-CN"/>
        </w:rPr>
        <w:t>RS</w:t>
      </w:r>
      <w:r>
        <w:rPr>
          <w:lang w:val="en-US" w:eastAsia="zh-CN"/>
        </w:rPr>
        <w:t>TD</w:t>
      </w:r>
      <w:r w:rsidRPr="004B0A06">
        <w:t xml:space="preserve"> measurement period then the UE shall continue the </w:t>
      </w:r>
      <w:r w:rsidRPr="004B0A06">
        <w:rPr>
          <w:lang w:val="en-US" w:eastAsia="zh-CN"/>
        </w:rPr>
        <w:t>RS</w:t>
      </w:r>
      <w:r>
        <w:rPr>
          <w:lang w:val="en-US" w:eastAsia="zh-CN"/>
        </w:rPr>
        <w:t>TD</w:t>
      </w:r>
      <w:r w:rsidRPr="004B0A06">
        <w:t xml:space="preserve"> measurement</w:t>
      </w:r>
      <w:r>
        <w:t xml:space="preserve"> in the </w:t>
      </w:r>
      <w:r w:rsidRPr="004B0A06">
        <w:t xml:space="preserve">RRC_CONNECTED state. The </w:t>
      </w:r>
      <w:r w:rsidRPr="004B0A06">
        <w:rPr>
          <w:lang w:val="en-US" w:eastAsia="zh-CN"/>
        </w:rPr>
        <w:t>RS</w:t>
      </w:r>
      <w:r>
        <w:rPr>
          <w:lang w:val="en-US" w:eastAsia="zh-CN"/>
        </w:rPr>
        <w:t>TD</w:t>
      </w:r>
      <w:r w:rsidRPr="004B0A06">
        <w:t xml:space="preserve"> measurement period can be longer.</w:t>
      </w:r>
    </w:p>
    <w:p w14:paraId="26F3156B" w14:textId="517354AD" w:rsidR="006A56A5" w:rsidRDefault="006A56A5" w:rsidP="006A56A5">
      <w:pPr>
        <w:rPr>
          <w:lang w:eastAsia="zh-CN"/>
        </w:rPr>
      </w:pPr>
      <w:r w:rsidRPr="00AB4257">
        <w:t>The UE shall meet the RSTD measurement accuracy requirements in clause 10.1.</w:t>
      </w:r>
      <w:r>
        <w:rPr>
          <w:rFonts w:hint="eastAsia"/>
          <w:lang w:eastAsia="zh-CN"/>
        </w:rPr>
        <w:t>23</w:t>
      </w:r>
      <w:r w:rsidRPr="00AB4257">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rPr>
          <w:lang w:eastAsia="zh-CN"/>
        </w:rPr>
      </w:pPr>
      <w:r>
        <w:rPr>
          <w:lang w:eastAsia="zh-CN"/>
        </w:rPr>
        <w:t>5.6</w:t>
      </w:r>
      <w:r w:rsidRPr="006360F4">
        <w:rPr>
          <w:lang w:eastAsia="zh-CN"/>
        </w:rPr>
        <w:t>.3.1</w:t>
      </w:r>
      <w:r w:rsidRPr="006360F4">
        <w:rPr>
          <w:lang w:eastAsia="zh-CN"/>
        </w:rPr>
        <w:tab/>
        <w:t>Introduction</w:t>
      </w:r>
    </w:p>
    <w:p w14:paraId="618B9E73" w14:textId="77777777" w:rsidR="00CD7933" w:rsidRPr="006360F4" w:rsidRDefault="00CD7933" w:rsidP="00CD7933">
      <w:pPr>
        <w:rPr>
          <w:rFonts w:eastAsiaTheme="minorEastAsia"/>
          <w:lang w:eastAsia="zh-CN"/>
        </w:rPr>
      </w:pPr>
      <w:r w:rsidRPr="006360F4">
        <w:rPr>
          <w:rFonts w:eastAsiaTheme="minorEastAsia"/>
        </w:rPr>
        <w:t>The requirements in clause</w:t>
      </w:r>
      <w:r w:rsidRPr="006360F4">
        <w:rPr>
          <w:rFonts w:eastAsiaTheme="minorEastAsia"/>
          <w:lang w:eastAsia="zh-CN"/>
        </w:rPr>
        <w:t xml:space="preserve"> </w:t>
      </w:r>
      <w:r>
        <w:rPr>
          <w:rFonts w:eastAsiaTheme="minorEastAsia"/>
          <w:lang w:eastAsia="zh-CN"/>
        </w:rPr>
        <w:t>5.6</w:t>
      </w:r>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p>
    <w:p w14:paraId="444A825C" w14:textId="77777777" w:rsidR="00CD7933" w:rsidRPr="006360F4" w:rsidRDefault="00CD7933" w:rsidP="00CD7933">
      <w:pPr>
        <w:pStyle w:val="Heading4"/>
        <w:rPr>
          <w:lang w:eastAsia="zh-CN"/>
        </w:rPr>
      </w:pPr>
      <w:r>
        <w:rPr>
          <w:lang w:eastAsia="zh-CN"/>
        </w:rPr>
        <w:t>5.6</w:t>
      </w:r>
      <w:r w:rsidRPr="006360F4">
        <w:rPr>
          <w:lang w:eastAsia="zh-CN"/>
        </w:rPr>
        <w:t>.3.2</w:t>
      </w:r>
      <w:r w:rsidRPr="006360F4">
        <w:rPr>
          <w:lang w:eastAsia="zh-CN"/>
        </w:rPr>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508447D7" w:rsidR="00CD7933" w:rsidRPr="006360F4" w:rsidRDefault="006426C7" w:rsidP="004A31B7">
      <w:pPr>
        <w:pStyle w:val="B10"/>
      </w:pPr>
      <w:r w:rsidRPr="006360F4">
        <w:t>-</w:t>
      </w:r>
      <w:r w:rsidRPr="006360F4">
        <w:tab/>
        <w:t>PRS-RSRP related side conditions given in clause 10.1.</w:t>
      </w:r>
      <w:r>
        <w:rPr>
          <w:rFonts w:hint="eastAsia"/>
          <w:lang w:eastAsia="zh-CN"/>
        </w:rPr>
        <w:t>24</w:t>
      </w:r>
      <w:r w:rsidRPr="006360F4">
        <w:t xml:space="preserve"> are met for a corresponding Band.</w:t>
      </w:r>
    </w:p>
    <w:p w14:paraId="50434802" w14:textId="77777777" w:rsidR="00CD7933" w:rsidRPr="006360F4" w:rsidRDefault="00CD7933" w:rsidP="00CD7933">
      <w:pPr>
        <w:pStyle w:val="Heading4"/>
        <w:rPr>
          <w:lang w:eastAsia="zh-CN"/>
        </w:rPr>
      </w:pPr>
      <w:r>
        <w:rPr>
          <w:lang w:eastAsia="zh-CN"/>
        </w:rPr>
        <w:t>5.6</w:t>
      </w:r>
      <w:r w:rsidRPr="006360F4">
        <w:rPr>
          <w:lang w:eastAsia="zh-CN"/>
        </w:rPr>
        <w:t>.3.3</w:t>
      </w:r>
      <w:r w:rsidRPr="006360F4">
        <w:rPr>
          <w:lang w:eastAsia="zh-CN"/>
        </w:rPr>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rPr>
          <w:lang w:eastAsia="zh-CN"/>
        </w:rPr>
      </w:pPr>
      <w:r>
        <w:rPr>
          <w:lang w:eastAsia="zh-CN"/>
        </w:rPr>
        <w:t>5.6</w:t>
      </w:r>
      <w:r w:rsidRPr="006360F4">
        <w:rPr>
          <w:lang w:eastAsia="zh-CN"/>
        </w:rPr>
        <w:t>.3.4</w:t>
      </w:r>
      <w:r w:rsidRPr="006360F4">
        <w:rPr>
          <w:lang w:eastAsia="zh-CN"/>
        </w:rPr>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7D79AFDB" w14:textId="77777777" w:rsidR="00CD7933" w:rsidRPr="006360F4" w:rsidRDefault="00CD7933" w:rsidP="00CD7933">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405C5B52" w14:textId="77777777" w:rsidR="00CD7933" w:rsidRPr="006360F4" w:rsidRDefault="00CD7933" w:rsidP="00CD7933">
      <w:pPr>
        <w:pStyle w:val="B10"/>
      </w:pPr>
      <w:r>
        <w:rPr>
          <w:lang w:eastAsia="zh-CN"/>
        </w:rPr>
        <w:t>-</w:t>
      </w:r>
      <w:r>
        <w:rPr>
          <w:lang w:eastAsia="zh-CN"/>
        </w:rPr>
        <w:tab/>
      </w:r>
      <w:r w:rsidRPr="006360F4">
        <w:rPr>
          <w:lang w:eastAsia="zh-CN"/>
        </w:rPr>
        <w:t>any transmission delay needed by SDT,</w:t>
      </w:r>
    </w:p>
    <w:p w14:paraId="32282EE2" w14:textId="77777777" w:rsidR="00CD7933" w:rsidRPr="006360F4" w:rsidRDefault="00CD7933" w:rsidP="00CD7933">
      <w:pPr>
        <w:pStyle w:val="B10"/>
      </w:pPr>
      <w:r>
        <w:rPr>
          <w:lang w:eastAsia="zh-CN"/>
        </w:rPr>
        <w:t>-</w:t>
      </w:r>
      <w:r>
        <w:rPr>
          <w:lang w:eastAsia="zh-CN"/>
        </w:rPr>
        <w:tab/>
      </w:r>
      <w:r w:rsidRPr="006360F4">
        <w:rPr>
          <w:lang w:eastAsia="zh-CN"/>
        </w:rPr>
        <w:t>the time needed to transition to RRC_CONNECTED state to report the measurements.</w:t>
      </w:r>
    </w:p>
    <w:p w14:paraId="7C07E5D6" w14:textId="7DC4D885" w:rsidR="006426C7" w:rsidRPr="006360F4" w:rsidRDefault="006426C7" w:rsidP="006426C7">
      <w:pPr>
        <w:rPr>
          <w:lang w:eastAsia="zh-CN"/>
        </w:rPr>
      </w:pPr>
      <w:r w:rsidRPr="006360F4">
        <w:rPr>
          <w:lang w:eastAsia="zh-CN"/>
        </w:rPr>
        <w:t>The reported PRS-RSRP measurement values contained in measurement reports shall be based on the measurement report mapping requirements specified in clauses 10.1.</w:t>
      </w:r>
      <w:r>
        <w:rPr>
          <w:rFonts w:hint="eastAsia"/>
          <w:lang w:eastAsia="zh-CN"/>
        </w:rPr>
        <w:t>24</w:t>
      </w:r>
      <w:r w:rsidRPr="006360F4">
        <w:rPr>
          <w:lang w:eastAsia="zh-CN"/>
        </w:rPr>
        <w:t>.</w:t>
      </w:r>
    </w:p>
    <w:p w14:paraId="46237BC0" w14:textId="03B36938"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lang w:eastAsia="zh-CN"/>
        </w:rPr>
        <w:t>24</w:t>
      </w:r>
      <w:r w:rsidRPr="006360F4">
        <w:t>.</w:t>
      </w:r>
    </w:p>
    <w:p w14:paraId="5A4F569B" w14:textId="77777777" w:rsidR="00CD7933" w:rsidRPr="006360F4" w:rsidRDefault="00CD7933" w:rsidP="00CD7933">
      <w:pPr>
        <w:pStyle w:val="Heading4"/>
        <w:rPr>
          <w:lang w:eastAsia="zh-CN"/>
        </w:rPr>
      </w:pPr>
      <w:r w:rsidRPr="006360F4">
        <w:rPr>
          <w:lang w:eastAsia="zh-CN"/>
        </w:rPr>
        <w:lastRenderedPageBreak/>
        <w:t>5.</w:t>
      </w:r>
      <w:r>
        <w:rPr>
          <w:lang w:eastAsia="zh-CN"/>
        </w:rPr>
        <w:t>6</w:t>
      </w:r>
      <w:r w:rsidRPr="006360F4">
        <w:rPr>
          <w:lang w:eastAsia="zh-CN"/>
        </w:rPr>
        <w:t>.3.5</w:t>
      </w:r>
      <w:r w:rsidRPr="006360F4">
        <w:rPr>
          <w:lang w:eastAsia="zh-CN"/>
        </w:rPr>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A7A423F" w14:textId="0C76A1A9" w:rsidR="00CD7933" w:rsidRPr="006360F4" w:rsidRDefault="004A31B7" w:rsidP="004A31B7">
      <w:pPr>
        <w:rPr>
          <w:lang w:eastAsia="zh-CN"/>
        </w:rPr>
      </w:pPr>
      <w:r w:rsidRPr="006360F4">
        <w:rPr>
          <w:lang w:eastAsia="zh-CN"/>
        </w:rPr>
        <w:t>W</w:t>
      </w:r>
      <w:r w:rsidR="00CD7933" w:rsidRPr="006360F4">
        <w:rPr>
          <w:lang w:eastAsia="zh-CN"/>
        </w:rPr>
        <w:t>here</w:t>
      </w:r>
      <w:r>
        <w:rPr>
          <w:lang w:eastAsia="zh-CN"/>
        </w:rPr>
        <w:t>:</w:t>
      </w:r>
    </w:p>
    <w:p w14:paraId="4F4C3D88" w14:textId="73EE1074" w:rsidR="00CD7933" w:rsidRPr="006360F4" w:rsidRDefault="004A31B7" w:rsidP="004A31B7">
      <w:pPr>
        <w:pStyle w:val="B10"/>
        <w:rPr>
          <w:lang w:eastAsia="zh-CN"/>
        </w:rPr>
      </w:pPr>
      <w:r>
        <w:rPr>
          <w:i/>
          <w:iCs/>
          <w:lang w:eastAsia="zh-CN"/>
        </w:rPr>
        <w:t>-</w:t>
      </w:r>
      <w:r>
        <w:rPr>
          <w:i/>
          <w:iCs/>
          <w:lang w:eastAsia="zh-CN"/>
        </w:rPr>
        <w:tab/>
      </w:r>
      <w:r w:rsidR="00CD7933" w:rsidRPr="006360F4">
        <w:rPr>
          <w:i/>
          <w:iCs/>
          <w:lang w:eastAsia="zh-CN"/>
        </w:rPr>
        <w:t>i</w:t>
      </w:r>
      <w:r w:rsidR="00CD7933" w:rsidRPr="006360F4">
        <w:rPr>
          <w:lang w:eastAsia="zh-CN"/>
        </w:rPr>
        <w:t xml:space="preserve"> is the index of </w:t>
      </w:r>
      <w:r w:rsidR="00CD7933" w:rsidRPr="006360F4">
        <w:t>positioning</w:t>
      </w:r>
      <w:r w:rsidR="00CD7933" w:rsidRPr="006360F4">
        <w:rPr>
          <w:lang w:eastAsia="zh-CN"/>
        </w:rPr>
        <w:t xml:space="preserve">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lang w:eastAsia="zh-CN"/>
        </w:rPr>
      </w:pPr>
      <w:r>
        <w:t>-</w:t>
      </w: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6360F4">
        <w:rPr>
          <w:bCs/>
          <w:iCs/>
          <w:lang w:eastAsia="zh-CN"/>
        </w:rPr>
        <w:t xml:space="preserve"> </w:t>
      </w:r>
      <w:r w:rsidR="00CD7933" w:rsidRPr="006360F4">
        <w:t xml:space="preserve">is the periodicity of the </w:t>
      </w:r>
      <w:r w:rsidR="00CD7933" w:rsidRPr="006360F4">
        <w:rPr>
          <w:rFonts w:hint="eastAsia"/>
          <w:lang w:eastAsia="zh-CN"/>
        </w:rPr>
        <w:t>PRS</w:t>
      </w:r>
      <w:r w:rsidR="00CD7933" w:rsidRPr="006360F4">
        <w:rPr>
          <w:lang w:eastAsia="zh-CN"/>
        </w:rPr>
        <w:t>-RSRP</w:t>
      </w:r>
      <w:r w:rsidR="00CD7933" w:rsidRPr="006360F4">
        <w:t xml:space="preserve"> measurement in </w:t>
      </w:r>
      <w:r w:rsidR="00CD7933" w:rsidRPr="006360F4">
        <w:rPr>
          <w:lang w:eastAsia="zh-CN"/>
        </w:rPr>
        <w:t xml:space="preserve">positioning frequency layer </w:t>
      </w:r>
      <w:r w:rsidR="00CD7933" w:rsidRPr="006360F4">
        <w:rPr>
          <w:i/>
          <w:iCs/>
          <w:lang w:eastAsia="zh-CN"/>
        </w:rPr>
        <w:t>i</w:t>
      </w:r>
      <w:r w:rsidR="00CD7933" w:rsidRPr="006360F4">
        <w:rPr>
          <w:lang w:eastAsia="zh-CN"/>
        </w:rPr>
        <w:t>.</w:t>
      </w:r>
    </w:p>
    <w:p w14:paraId="0B9B6318" w14:textId="77777777" w:rsidR="007B6BC3" w:rsidRPr="006360F4" w:rsidRDefault="007B6BC3" w:rsidP="007B6BC3">
      <w:pPr>
        <w:rPr>
          <w:lang w:eastAsia="zh-CN"/>
        </w:rPr>
      </w:pPr>
    </w:p>
    <w:p w14:paraId="1383162F" w14:textId="6335545A" w:rsidR="00CD7933" w:rsidRPr="006360F4" w:rsidRDefault="007B6BC3" w:rsidP="007B6BC3">
      <w:pPr>
        <w:rPr>
          <w:lang w:eastAsia="zh-CN"/>
        </w:rPr>
      </w:pP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hint="eastAsia"/>
                                <w:lang w:eastAsia="zh-CN"/>
                              </w:rPr>
                              <m:t>carrier</m:t>
                            </m:r>
                            <m:r>
                              <m:rPr>
                                <m:sty m:val="p"/>
                              </m:rPr>
                              <w:rPr>
                                <w:rFonts w:ascii="Cambria Math" w:hAnsi="Cambria Math"/>
                                <w:lang w:eastAsia="zh-CN"/>
                              </w:rPr>
                              <m:t>_PRS</m:t>
                            </m:r>
                          </m:sub>
                        </m:sSub>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rPr>
          <w:lang w:eastAsia="zh-CN"/>
        </w:rPr>
        <w:t>W</w:t>
      </w:r>
      <w:r w:rsidR="00CD7933" w:rsidRPr="006360F4">
        <w:rPr>
          <w:lang w:eastAsia="zh-CN"/>
        </w:rPr>
        <w:t>here</w:t>
      </w:r>
      <w:r w:rsidR="004A31B7">
        <w:rPr>
          <w:lang w:eastAsia="zh-CN"/>
        </w:rPr>
        <w:t>:</w:t>
      </w:r>
    </w:p>
    <w:p w14:paraId="2378A069" w14:textId="11D26AB5" w:rsidR="006426C7" w:rsidRPr="006360F4" w:rsidRDefault="006426C7" w:rsidP="006426C7">
      <w:pPr>
        <w:pStyle w:val="B10"/>
        <w:rPr>
          <w:lang w:eastAsia="zh-CN"/>
        </w:rPr>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w:t>
      </w:r>
      <w:r w:rsidRPr="006360F4">
        <w:rPr>
          <w:lang w:eastAsia="zh-CN"/>
        </w:rPr>
        <w:t>RRC_INACTIVE</w:t>
      </w:r>
      <w:r w:rsidRPr="006360F4">
        <w:t>. If the UE support</w:t>
      </w:r>
      <w:r w:rsidRPr="006360F4">
        <w:rPr>
          <w:rFonts w:hint="eastAsia"/>
          <w:lang w:eastAsia="zh-CN"/>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1. Otherwise, </w:t>
      </w:r>
    </w:p>
    <w:p w14:paraId="65AE9AEF" w14:textId="77777777" w:rsidR="006426C7" w:rsidRPr="006360F4" w:rsidRDefault="006426C7" w:rsidP="006426C7">
      <w:pPr>
        <w:pStyle w:val="B10"/>
        <w:rPr>
          <w:color w:val="000000" w:themeColor="text1"/>
          <w:lang w:eastAsia="zh-CN"/>
        </w:rPr>
      </w:pPr>
      <w:r w:rsidRPr="006360F4">
        <w:rPr>
          <w:lang w:eastAsia="zh-CN"/>
        </w:rPr>
        <w:t>-</w:t>
      </w:r>
      <w:r>
        <w:rPr>
          <w:lang w:eastAsia="zh-CN"/>
        </w:rP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color w:val="000000" w:themeColor="text1"/>
          <w:lang w:eastAsia="zh-CN"/>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w:t>
      </w:r>
      <w:r w:rsidRPr="006360F4">
        <w:rPr>
          <w:rFonts w:hint="eastAsia"/>
          <w:color w:val="000000" w:themeColor="text1"/>
          <w:lang w:eastAsia="zh-CN"/>
        </w:rPr>
        <w:t>in</w:t>
      </w:r>
      <w:r w:rsidRPr="006360F4">
        <w:rPr>
          <w:color w:val="000000" w:themeColor="text1"/>
        </w:rPr>
        <w:t xml:space="preserve"> 4.2.2.4</w:t>
      </w:r>
      <w:r w:rsidRPr="006360F4">
        <w:rPr>
          <w:color w:val="000000" w:themeColor="text1"/>
          <w:lang w:eastAsia="zh-CN"/>
        </w:rPr>
        <w:t xml:space="preserve"> </w:t>
      </w:r>
      <w:r w:rsidRPr="006360F4">
        <w:rPr>
          <w:rFonts w:hint="eastAsia"/>
          <w:color w:val="000000" w:themeColor="text1"/>
          <w:lang w:eastAsia="zh-CN"/>
        </w:rPr>
        <w:t>and</w:t>
      </w:r>
      <w:r w:rsidRPr="006360F4">
        <w:rPr>
          <w:color w:val="000000" w:themeColor="text1"/>
          <w:lang w:eastAsia="zh-CN"/>
        </w:rPr>
        <w:t xml:space="preserve"> </w:t>
      </w:r>
      <w:r w:rsidRPr="006360F4">
        <w:rPr>
          <w:rFonts w:hint="eastAsia"/>
          <w:color w:val="000000" w:themeColor="text1"/>
          <w:lang w:eastAsia="zh-CN"/>
        </w:rPr>
        <w:t>one</w:t>
      </w:r>
      <w:r w:rsidRPr="006360F4">
        <w:rPr>
          <w:color w:val="000000" w:themeColor="text1"/>
          <w:lang w:eastAsia="zh-CN"/>
        </w:rPr>
        <w:t xml:space="preserve"> </w:t>
      </w:r>
      <w:r w:rsidRPr="006360F4">
        <w:rPr>
          <w:rFonts w:hint="eastAsia"/>
          <w:color w:val="000000" w:themeColor="text1"/>
          <w:lang w:eastAsia="zh-CN"/>
        </w:rPr>
        <w:t>positioning</w:t>
      </w:r>
      <w:r w:rsidRPr="006360F4">
        <w:rPr>
          <w:color w:val="000000" w:themeColor="text1"/>
          <w:lang w:eastAsia="zh-CN"/>
        </w:rPr>
        <w:t xml:space="preserve"> </w:t>
      </w:r>
      <w:r w:rsidRPr="006360F4">
        <w:rPr>
          <w:rFonts w:hint="eastAsia"/>
          <w:color w:val="000000" w:themeColor="text1"/>
          <w:lang w:eastAsia="zh-CN"/>
        </w:rPr>
        <w:t>layer</w:t>
      </w:r>
      <w:r w:rsidRPr="006360F4">
        <w:rPr>
          <w:color w:val="000000" w:themeColor="text1"/>
          <w:lang w:eastAsia="zh-CN"/>
        </w:rPr>
        <w:t xml:space="preserve">. </w:t>
      </w:r>
    </w:p>
    <w:p w14:paraId="767AA4E7" w14:textId="574F6A86" w:rsidR="006426C7" w:rsidRPr="006360F4" w:rsidRDefault="006426C7" w:rsidP="006426C7">
      <w:pPr>
        <w:pStyle w:val="B10"/>
        <w:rPr>
          <w:sz w:val="22"/>
          <w:szCs w:val="22"/>
          <w:lang w:eastAsia="zh-CN"/>
        </w:rPr>
      </w:pPr>
      <w:r w:rsidRPr="006360F4">
        <w:rPr>
          <w:lang w:eastAsia="zh-CN"/>
        </w:rPr>
        <w:t>-</w:t>
      </w:r>
      <w:r>
        <w:rPr>
          <w:lang w:eastAsia="zh-CN"/>
        </w:rPr>
        <w:tab/>
      </w:r>
      <w:r w:rsidRPr="006360F4">
        <w:rPr>
          <w:lang w:eastAsia="zh-CN"/>
        </w:rPr>
        <w:t xml:space="preserve">If Srxlev &gt; </w:t>
      </w:r>
      <w:r w:rsidRPr="006360F4">
        <w:t>S</w:t>
      </w:r>
      <w:r w:rsidRPr="006360F4">
        <w:rPr>
          <w:vertAlign w:val="subscript"/>
        </w:rPr>
        <w:t>nonIntraSearchP</w:t>
      </w:r>
      <w:r w:rsidRPr="006360F4">
        <w:rPr>
          <w:lang w:eastAsia="zh-CN"/>
        </w:rPr>
        <w:t xml:space="preserve"> and Squal &gt; </w:t>
      </w:r>
      <w:r w:rsidRPr="006360F4">
        <w:t>S</w:t>
      </w:r>
      <w:r w:rsidRPr="006360F4">
        <w:rPr>
          <w:vertAlign w:val="subscript"/>
        </w:rPr>
        <w:t>nonIntraSearchQ</w:t>
      </w:r>
      <w:r w:rsidRPr="006360F4">
        <w:rPr>
          <w:lang w:eastAsia="zh-CN"/>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lang w:eastAsia="zh-CN"/>
        </w:rPr>
        <w:t xml:space="preserve"> </w:t>
      </w:r>
      <w:r w:rsidRPr="006360F4">
        <w:rPr>
          <w:rFonts w:hint="eastAsia"/>
        </w:rPr>
        <w:t xml:space="preserve">equals </w:t>
      </w:r>
      <w:r w:rsidRPr="006360F4">
        <w:rPr>
          <w:rFonts w:hint="eastAsia"/>
          <w:lang w:eastAsia="zh-CN"/>
        </w:rPr>
        <w:t>to</w:t>
      </w:r>
      <w:r w:rsidRPr="006360F4">
        <w:t xml:space="preserve"> </w:t>
      </w:r>
      <w:r w:rsidRPr="006360F4">
        <w:rPr>
          <w:rFonts w:hint="eastAsia"/>
          <w:lang w:eastAsia="zh-CN"/>
        </w:rPr>
        <w:t>the</w:t>
      </w:r>
      <w:r w:rsidRPr="006360F4">
        <w:t xml:space="preserve"> </w:t>
      </w:r>
      <w:r w:rsidRPr="006360F4">
        <w:rPr>
          <w:rFonts w:hint="eastAsia"/>
          <w:lang w:eastAsia="zh-CN"/>
        </w:rPr>
        <w:t>sum</w:t>
      </w:r>
      <w:r w:rsidRPr="006360F4">
        <w:rPr>
          <w:lang w:eastAsia="zh-CN"/>
        </w:rPr>
        <w:t xml:space="preserve"> </w:t>
      </w:r>
      <w:r w:rsidRPr="006360F4">
        <w:rPr>
          <w:rFonts w:hint="eastAsia"/>
          <w:lang w:eastAsia="zh-CN"/>
        </w:rPr>
        <w:t>of</w:t>
      </w:r>
      <w:r w:rsidRPr="006360F4">
        <w:rPr>
          <w:lang w:eastAsia="zh-CN"/>
        </w:rPr>
        <w:t xml:space="preserve"> N</w:t>
      </w:r>
      <w:r w:rsidRPr="006360F4">
        <w:rPr>
          <w:vertAlign w:val="subscript"/>
          <w:lang w:eastAsia="zh-CN"/>
        </w:rPr>
        <w:t xml:space="preserve">layer </w:t>
      </w:r>
      <w:r w:rsidRPr="006360F4">
        <w:rPr>
          <w:rFonts w:hint="eastAsia"/>
          <w:lang w:eastAsia="zh-CN"/>
        </w:rPr>
        <w:t>in</w:t>
      </w:r>
      <w:r w:rsidRPr="006360F4">
        <w:rPr>
          <w:lang w:eastAsia="zh-CN"/>
        </w:rPr>
        <w:t xml:space="preserve"> 4.2.2.7 </w:t>
      </w:r>
      <w:r w:rsidRPr="006360F4">
        <w:rPr>
          <w:rFonts w:hint="eastAsia"/>
          <w:lang w:eastAsia="zh-CN"/>
        </w:rPr>
        <w:t>and</w:t>
      </w:r>
      <w:r w:rsidRPr="006360F4">
        <w:rPr>
          <w:lang w:eastAsia="zh-CN"/>
        </w:rPr>
        <w:t xml:space="preserve"> </w:t>
      </w:r>
      <w:r w:rsidRPr="006360F4">
        <w:rPr>
          <w:rFonts w:hint="eastAsia"/>
          <w:lang w:eastAsia="zh-CN"/>
        </w:rPr>
        <w:t>one</w:t>
      </w:r>
      <w:r w:rsidRPr="006360F4">
        <w:rPr>
          <w:lang w:eastAsia="zh-CN"/>
        </w:rPr>
        <w:t xml:space="preserve"> </w:t>
      </w:r>
      <w:r w:rsidRPr="006360F4">
        <w:rPr>
          <w:rFonts w:hint="eastAsia"/>
          <w:lang w:eastAsia="zh-CN"/>
        </w:rPr>
        <w:t>positioning</w:t>
      </w:r>
      <w:r w:rsidRPr="006360F4">
        <w:rPr>
          <w:lang w:eastAsia="zh-CN"/>
        </w:rPr>
        <w:t xml:space="preserve"> </w:t>
      </w:r>
      <w:r w:rsidRPr="006360F4">
        <w:rPr>
          <w:rFonts w:hint="eastAsia"/>
          <w:lang w:eastAsia="zh-CN"/>
        </w:rPr>
        <w:t>layer</w:t>
      </w:r>
      <w:r w:rsidRPr="006360F4">
        <w:rPr>
          <w:lang w:eastAsia="zh-CN"/>
        </w:rPr>
        <w:t>.</w:t>
      </w:r>
    </w:p>
    <w:p w14:paraId="5A152934" w14:textId="77777777" w:rsidR="006426C7"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6360F4">
        <w:rPr>
          <w:lang w:eastAsia="zh-CN"/>
        </w:rPr>
        <w:t>is the scaling factor for Rx beam sweeping</w:t>
      </w:r>
      <w:r>
        <w:rPr>
          <w:lang w:eastAsia="zh-CN"/>
        </w:rPr>
        <w:t>:</w:t>
      </w:r>
    </w:p>
    <w:p w14:paraId="3CD8D2BF" w14:textId="14D84969" w:rsidR="00567F6E" w:rsidRDefault="00000000">
      <w:pPr>
        <w:pStyle w:val="B10"/>
        <w:numPr>
          <w:ilvl w:val="0"/>
          <w:numId w:val="17"/>
        </w:numPr>
        <w:overflowPunct/>
        <w:autoSpaceDE/>
        <w:autoSpaceDN/>
        <w:adjustRightInd/>
        <w:textAlignment w:val="auto"/>
        <w:rPr>
          <w:lang w:eastAsia="zh-CN"/>
        </w:rPr>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rPr>
          <w:lang w:eastAsia="zh-CN"/>
        </w:rPr>
        <w:t xml:space="preserve">=1 if </w:t>
      </w:r>
      <w:r w:rsidR="006426C7" w:rsidRPr="006360F4">
        <w:t>positioning</w:t>
      </w:r>
      <w:r w:rsidR="006426C7" w:rsidRPr="006360F4" w:rsidDel="00474272">
        <w:rPr>
          <w:lang w:eastAsia="zh-CN"/>
        </w:rPr>
        <w:t xml:space="preserve"> </w:t>
      </w:r>
      <w:r w:rsidR="006426C7" w:rsidRPr="006360F4">
        <w:rPr>
          <w:lang w:eastAsia="zh-CN"/>
        </w:rPr>
        <w:t xml:space="preserve">frequency layer </w:t>
      </w:r>
      <w:r w:rsidR="006426C7" w:rsidRPr="006360F4">
        <w:rPr>
          <w:i/>
          <w:iCs/>
          <w:lang w:eastAsia="zh-CN"/>
        </w:rPr>
        <w:t>i</w:t>
      </w:r>
      <w:r w:rsidR="006426C7" w:rsidRPr="006360F4">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sidR="00567F6E" w:rsidRPr="006360F4">
        <w:rPr>
          <w:lang w:eastAsia="zh-CN"/>
        </w:rPr>
        <w:t xml:space="preserve"> </w:t>
      </w:r>
    </w:p>
    <w:p w14:paraId="78DA9052" w14:textId="31141C58" w:rsidR="006426C7" w:rsidRDefault="008E333F"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B738A">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70968">
        <w:rPr>
          <w:i/>
          <w:lang w:eastAsia="zh-CN"/>
        </w:rPr>
        <w:t xml:space="preserve">lowerRxBeamSweepingFactor-FR2 </w:t>
      </w:r>
      <w:r w:rsidRPr="00E41CDD">
        <w:rPr>
          <w:lang w:eastAsia="zh-CN"/>
        </w:rPr>
        <w:t xml:space="preserve">in </w:t>
      </w:r>
      <w:r w:rsidRPr="00D5249B">
        <w:rPr>
          <w:i/>
        </w:rPr>
        <w:t>NR-</w:t>
      </w:r>
      <w:r>
        <w:rPr>
          <w:i/>
        </w:rPr>
        <w:t>TDOA</w:t>
      </w:r>
      <w:r w:rsidRPr="00D5249B">
        <w:rPr>
          <w:i/>
        </w:rPr>
        <w:t>-Request</w:t>
      </w:r>
      <w:r w:rsidRPr="00D5249B">
        <w:rPr>
          <w:i/>
          <w:noProof/>
        </w:rPr>
        <w:t>LocationInformation</w:t>
      </w:r>
      <w:r w:rsidRPr="00E50E8A">
        <w:rPr>
          <w:rFonts w:ascii="Calibri" w:eastAsia="Calibri" w:hAnsi="Calibri"/>
          <w:sz w:val="22"/>
          <w:szCs w:val="22"/>
          <w:lang w:val="en-US" w:eastAsia="zh-CN"/>
        </w:rPr>
        <w:t>.</w:t>
      </w:r>
    </w:p>
    <w:p w14:paraId="62D32639" w14:textId="7A932735" w:rsidR="006426C7" w:rsidRPr="006360F4" w:rsidRDefault="00567F6E" w:rsidP="00D77C68">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596E55E9" w14:textId="546AA091" w:rsidR="006426C7" w:rsidRPr="006360F4" w:rsidRDefault="00EE1CE1" w:rsidP="006426C7">
      <w:pPr>
        <w:pStyle w:val="B10"/>
        <w:rPr>
          <w:lang w:val="en-US" w:eastAsia="zh-CN"/>
        </w:rPr>
      </w:pPr>
      <w:r w:rsidRPr="00E50E8A">
        <w:rPr>
          <w:lang w:val="en-US"/>
        </w:rPr>
        <w:t>-</w:t>
      </w:r>
      <w:r w:rsidRPr="00E50E8A">
        <w:rPr>
          <w:lang w:val="en-US"/>
        </w:rPr>
        <w:tab/>
      </w:r>
      <m:oMath>
        <m:sSub>
          <m:sSubPr>
            <m:ctrlPr>
              <w:rPr>
                <w:rFonts w:ascii="Cambria Math" w:hAnsi="Cambria Math"/>
                <w:i/>
                <w:lang w:val="en-US" w:eastAsia="zh-CN"/>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eastAsia="zh-CN"/>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E50E8A">
        <w:rPr>
          <w:lang w:val="en-US" w:eastAsia="zh-CN"/>
        </w:rPr>
        <w:t xml:space="preserve">, only </w:t>
      </w:r>
      <w:r>
        <w:rPr>
          <w:lang w:val="en-US" w:eastAsia="zh-CN"/>
        </w:rPr>
        <w:t>unmuted</w:t>
      </w:r>
      <w:r w:rsidRPr="00E50E8A">
        <w:rPr>
          <w:lang w:val="en-US" w:eastAsia="zh-CN"/>
        </w:rPr>
        <w:t xml:space="preserve"> PRS resources </w:t>
      </w:r>
      <w:r w:rsidRPr="009A4F0A">
        <w:rPr>
          <w:lang w:val="en-US" w:eastAsia="zh-CN"/>
        </w:rPr>
        <w:t>that are not fully overlapped with other higher-priority DL signals/channels</w:t>
      </w:r>
      <w:r w:rsidRPr="00E50E8A">
        <w:rPr>
          <w:lang w:val="en-US" w:eastAsia="zh-CN"/>
        </w:rPr>
        <w:t xml:space="preserve"> are considered.</w:t>
      </w:r>
    </w:p>
    <w:p w14:paraId="78E2B97C" w14:textId="77777777" w:rsidR="006426C7" w:rsidRPr="006360F4" w:rsidRDefault="006426C7" w:rsidP="006426C7">
      <w:pPr>
        <w:pStyle w:val="B10"/>
        <w:rPr>
          <w:lang w:val="en-US" w:eastAsia="zh-CN"/>
        </w:rPr>
      </w:pPr>
      <w:r>
        <w:t>-</w:t>
      </w:r>
      <w:r w:rsidRPr="006360F4">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6360F4">
        <w:rPr>
          <w:lang w:val="en-US" w:eastAsia="zh-CN"/>
        </w:rPr>
        <w:t xml:space="preserve"> is the maximum number of DL PRS resources of </w:t>
      </w:r>
      <w:r w:rsidRPr="006360F4">
        <w:t>positioning</w:t>
      </w:r>
      <w:r w:rsidRPr="006360F4" w:rsidDel="00474272">
        <w:rPr>
          <w:lang w:eastAsia="zh-CN"/>
        </w:rPr>
        <w:t xml:space="preserve"> </w:t>
      </w:r>
      <w:r w:rsidRPr="006360F4">
        <w:rPr>
          <w:lang w:val="en-US" w:eastAsia="zh-CN"/>
        </w:rPr>
        <w:t>frequency layer i configured in a slot,</w:t>
      </w:r>
    </w:p>
    <w:p w14:paraId="2CF2D531" w14:textId="49CC2A18"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{N,T}</m:t>
        </m:r>
      </m:oMath>
      <w:r w:rsidRPr="006360F4">
        <w:rPr>
          <w:lang w:val="en-US" w:eastAsia="zh-CN"/>
        </w:rPr>
        <w:t xml:space="preserve"> is UE capability combination per band where N is a duration of DL PRS symbols in ms </w:t>
      </w:r>
      <w:r w:rsidRPr="006360F4">
        <w:rPr>
          <w:lang w:eastAsia="zh-CN"/>
        </w:rPr>
        <w:t xml:space="preserve">corresponding to </w:t>
      </w:r>
      <w:r w:rsidRPr="00D912A9">
        <w:rPr>
          <w:i/>
        </w:rPr>
        <w:t>durationOfPRS-ProcessingSymbols-r17</w:t>
      </w:r>
      <w:r w:rsidRPr="006360F4">
        <w:rPr>
          <w:lang w:eastAsia="zh-CN"/>
        </w:rPr>
        <w:t xml:space="preserve"> in TS 37.355 [34] </w:t>
      </w:r>
      <w:r w:rsidRPr="006360F4">
        <w:rPr>
          <w:lang w:val="en-US" w:eastAsia="zh-CN"/>
        </w:rPr>
        <w:t xml:space="preserve">processed every T ms </w:t>
      </w:r>
      <w:r w:rsidRPr="006360F4">
        <w:rPr>
          <w:lang w:eastAsia="zh-CN"/>
        </w:rPr>
        <w:t xml:space="preserve">corresponding to </w:t>
      </w:r>
      <w:r w:rsidRPr="006E4D96">
        <w:rPr>
          <w:i/>
        </w:rPr>
        <w:t>durationOfPRS-ProcessingSymbolsInEveryTms-r17</w:t>
      </w:r>
      <w:r w:rsidRPr="006360F4">
        <w:rPr>
          <w:lang w:eastAsia="zh-CN"/>
        </w:rPr>
        <w:t xml:space="preserve">in TS 37.355 [34] </w:t>
      </w:r>
      <w:r w:rsidRPr="006360F4">
        <w:rPr>
          <w:lang w:val="en-US" w:eastAsia="zh-CN"/>
        </w:rPr>
        <w:t xml:space="preserve">for a given maximum bandwidth supported by UE </w:t>
      </w:r>
      <w:r w:rsidRPr="006360F4">
        <w:rPr>
          <w:lang w:eastAsia="zh-CN"/>
        </w:rPr>
        <w:t xml:space="preserve">corresponding to </w:t>
      </w:r>
      <w:r w:rsidRPr="006360F4">
        <w:rPr>
          <w:i/>
          <w:iCs/>
          <w:lang w:eastAsia="zh-CN"/>
        </w:rPr>
        <w:t>supportedBandwidthPRS</w:t>
      </w:r>
      <w:r w:rsidRPr="006360F4">
        <w:rPr>
          <w:lang w:eastAsia="zh-CN"/>
        </w:rPr>
        <w:t xml:space="preserve"> in TS 37.355 [34]</w:t>
      </w:r>
      <w:r w:rsidRPr="006360F4">
        <w:rPr>
          <w:lang w:val="en-US" w:eastAsia="zh-CN"/>
        </w:rPr>
        <w:t>,</w:t>
      </w:r>
    </w:p>
    <w:p w14:paraId="7AE9781D" w14:textId="645F17B9" w:rsidR="006426C7" w:rsidRPr="006360F4" w:rsidRDefault="006426C7" w:rsidP="006426C7">
      <w:pPr>
        <w:pStyle w:val="B10"/>
        <w:rPr>
          <w:lang w:val="en-US" w:eastAsia="zh-CN"/>
        </w:rPr>
      </w:pPr>
      <w:r>
        <w:t>-</w:t>
      </w:r>
      <w:r w:rsidRPr="006360F4">
        <w:tab/>
      </w:r>
      <m:oMath>
        <m:r>
          <m:rPr>
            <m:sty m:val="p"/>
          </m:rPr>
          <w:rPr>
            <w:rFonts w:ascii="Cambria Math" w:hAnsi="Cambria Math"/>
            <w:lang w:val="en-US" w:eastAsia="zh-CN"/>
          </w:rPr>
          <m:t>N’</m:t>
        </m:r>
      </m:oMath>
      <w:r w:rsidRPr="006360F4">
        <w:rPr>
          <w:lang w:val="en-US" w:eastAsia="zh-CN"/>
        </w:rPr>
        <w:t xml:space="preserve"> is UE capability for number of DL PRS resources that it can process in a slot as </w:t>
      </w:r>
      <w:r w:rsidRPr="006360F4">
        <w:rPr>
          <w:lang w:eastAsia="zh-CN"/>
        </w:rPr>
        <w:t xml:space="preserve">indicated by </w:t>
      </w:r>
      <w:r w:rsidRPr="006E4D96">
        <w:rPr>
          <w:i/>
        </w:rPr>
        <w:t>maxNumOfDL-PRS-ResProcessedPerSlot-RRC-Inactive-r17</w:t>
      </w:r>
      <w:r w:rsidRPr="006360F4">
        <w:rPr>
          <w:lang w:val="en-US" w:eastAsia="zh-CN"/>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2F1DF21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F1B31F7" w14:textId="51151DC4" w:rsidR="006426C7" w:rsidRPr="006360F4" w:rsidRDefault="006426C7" w:rsidP="006426C7">
      <w:pPr>
        <w:pStyle w:val="B30"/>
      </w:pPr>
      <w:r>
        <w:lastRenderedPageBreak/>
        <w:t>-</w:t>
      </w:r>
      <w:r>
        <w:tab/>
      </w:r>
      <w:r w:rsidRPr="000506D8">
        <w:t>Magnitude of difference between the serving cell’s SS-RSRP and the neighbor cell’s PRS-RSRP is within 6 dB.</w:t>
      </w:r>
    </w:p>
    <w:p w14:paraId="6158A1F3" w14:textId="220E63B4"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Pr="00C91A05">
        <w:rPr>
          <w:i/>
          <w:iCs/>
        </w:rPr>
        <w:t>requestedDL-PRS-ProcessingSamples</w:t>
      </w:r>
      <w:r w:rsidRPr="00542716">
        <w:t xml:space="preserve"> </w:t>
      </w:r>
      <w:r>
        <w:t>[34]</w:t>
      </w:r>
      <w:r w:rsidRPr="006360F4">
        <w:t xml:space="preserve">, and </w:t>
      </w:r>
      <w:r w:rsidRPr="006360F4">
        <w:rPr>
          <w:rFonts w:hint="eastAsia"/>
          <w:lang w:eastAsia="zh-CN"/>
        </w:rPr>
        <w:t>the</w:t>
      </w:r>
      <w:r w:rsidRPr="006360F4">
        <w:t xml:space="preserve"> </w:t>
      </w:r>
      <w:r>
        <w:t xml:space="preserve">following </w:t>
      </w:r>
      <w:r w:rsidRPr="006360F4">
        <w:rPr>
          <w:rFonts w:hint="eastAsia"/>
          <w:lang w:eastAsia="zh-CN"/>
        </w:rPr>
        <w:t>condition</w:t>
      </w:r>
      <w:r>
        <w:rPr>
          <w:lang w:eastAsia="zh-CN"/>
        </w:rPr>
        <w:t>s</w:t>
      </w:r>
      <w:r w:rsidRPr="006360F4">
        <w:t xml:space="preserve"> </w:t>
      </w:r>
      <w:r w:rsidRPr="006360F4">
        <w:rPr>
          <w:rFonts w:hint="eastAsia"/>
          <w:lang w:eastAsia="zh-CN"/>
        </w:rPr>
        <w:t>are</w:t>
      </w:r>
      <w:r w:rsidRPr="006360F4">
        <w:t xml:space="preserve"> </w:t>
      </w:r>
      <w:r w:rsidRPr="006360F4">
        <w:rPr>
          <w:rFonts w:hint="eastAsia"/>
          <w:lang w:eastAsia="zh-CN"/>
        </w:rPr>
        <w:t>not</w:t>
      </w:r>
      <w:r w:rsidRPr="006360F4">
        <w:t xml:space="preserve"> </w:t>
      </w:r>
      <w:r w:rsidRPr="006360F4">
        <w:rPr>
          <w:rFonts w:hint="eastAsia"/>
          <w:lang w:eastAsia="zh-CN"/>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r>
              <m:rPr>
                <m:nor/>
              </m:rPr>
              <w:rPr>
                <w:rFonts w:ascii="Cambria Math"/>
                <w:i/>
                <w:lang w:val="en-US" w:eastAsia="zh-CN"/>
              </w:rPr>
              <m:t>,i</m:t>
            </m:r>
          </m:sub>
        </m:sSub>
      </m:oMath>
      <w:r w:rsidRPr="006360F4">
        <w:rPr>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6360F4">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eastAsia="zh-CN"/>
        </w:rPr>
        <w:t xml:space="preserve"> </w:t>
      </w:r>
      <w:r w:rsidRPr="006360F4">
        <w:rPr>
          <w:lang w:val="en-US" w:eastAsia="zh-CN"/>
        </w:rPr>
        <w:t>is the measurement duration for the last PRS-RSRP sample, including the sampling time and processing time,</w:t>
      </w:r>
    </w:p>
    <w:p w14:paraId="150107EE" w14:textId="77777777" w:rsidR="006426C7" w:rsidRPr="006360F4" w:rsidRDefault="006426C7" w:rsidP="006426C7">
      <w:pPr>
        <w:pStyle w:val="B20"/>
        <w:rPr>
          <w:lang w:eastAsia="zh-CN"/>
        </w:rPr>
      </w:pPr>
      <w:bookmarkStart w:id="76" w:name="_Hlk99536260"/>
      <w:r>
        <w:t>-</w:t>
      </w:r>
      <w:r w:rsidRPr="006360F4">
        <w:tab/>
      </w:r>
      <w:bookmarkEnd w:id="76"/>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rPr>
          <w:lang w:eastAsia="zh-CN"/>
        </w:rPr>
        <w:t xml:space="preserve"> is the </w:t>
      </w:r>
      <w:r w:rsidRPr="006360F4">
        <w:t>periodicity of PRS-RSRP measurement in positioning</w:t>
      </w:r>
      <w:r w:rsidRPr="006360F4" w:rsidDel="00474272">
        <w:rPr>
          <w:lang w:eastAsia="zh-CN"/>
        </w:rPr>
        <w:t xml:space="preserve"> </w:t>
      </w:r>
      <w:r w:rsidRPr="006360F4">
        <w:rPr>
          <w:lang w:eastAsia="zh-CN"/>
        </w:rPr>
        <w:t xml:space="preserve">frequency layer </w:t>
      </w:r>
      <w:r w:rsidRPr="006360F4">
        <w:rPr>
          <w:i/>
          <w:iCs/>
          <w:lang w:eastAsia="zh-CN"/>
        </w:rPr>
        <w:t>i</w:t>
      </w:r>
      <w:r w:rsidRPr="006360F4">
        <w:rPr>
          <w:lang w:eastAsia="zh-CN"/>
        </w:rPr>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lang w:eastAsia="zh-CN"/>
          </w:rPr>
          <m:t xml:space="preserve"> is</m:t>
        </m:r>
      </m:oMath>
      <w:r w:rsidRPr="006360F4">
        <w:rPr>
          <w:lang w:eastAsia="zh-CN"/>
        </w:rPr>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w:t>
      </w:r>
    </w:p>
    <w:p w14:paraId="7FBFFF7E"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rPr>
          <w:lang w:eastAsia="zh-CN"/>
        </w:rPr>
        <w:t xml:space="preserve"> is the maximum PRS resource periodicity among all PRS resources in </w:t>
      </w:r>
      <w:r w:rsidRPr="006360F4">
        <w:t>positioning</w:t>
      </w:r>
      <w:r w:rsidRPr="006360F4" w:rsidDel="00474272">
        <w:rPr>
          <w:lang w:eastAsia="zh-CN"/>
        </w:rPr>
        <w:t xml:space="preserve"> </w:t>
      </w:r>
      <w:r w:rsidRPr="006360F4">
        <w:rPr>
          <w:lang w:eastAsia="zh-CN"/>
        </w:rPr>
        <w:t xml:space="preserve">frequency layer i, </w:t>
      </w:r>
    </w:p>
    <w:p w14:paraId="03B9734C" w14:textId="77777777" w:rsidR="006426C7" w:rsidRPr="006360F4" w:rsidRDefault="006426C7" w:rsidP="006426C7">
      <w:pPr>
        <w:pStyle w:val="B2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rPr>
          <w:lang w:eastAsia="zh-CN"/>
        </w:rPr>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6360F4">
        <w:t>, where:</w:t>
      </w:r>
    </w:p>
    <w:p w14:paraId="2949C8D7" w14:textId="77777777" w:rsidR="006426C7" w:rsidRPr="006360F4" w:rsidRDefault="006426C7" w:rsidP="006426C7">
      <w:pPr>
        <w:pStyle w:val="B1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rPr>
          <w:lang w:eastAsia="zh-CN"/>
        </w:rPr>
        <w:t xml:space="preserve"> is the periodicity of PRS resource sets given by the higher-layer parameter </w:t>
      </w:r>
      <w:r w:rsidRPr="006360F4">
        <w:rPr>
          <w:i/>
          <w:lang w:eastAsia="zh-CN"/>
        </w:rPr>
        <w:t>DL-PRS-Periodicity</w:t>
      </w:r>
      <w:r w:rsidRPr="006360F4">
        <w:rPr>
          <w:lang w:eastAsia="zh-CN"/>
        </w:rPr>
        <w:t>.</w:t>
      </w:r>
    </w:p>
    <w:p w14:paraId="0EAA9EAD" w14:textId="77777777" w:rsidR="006426C7" w:rsidRPr="006360F4"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rPr>
          <w:lang w:eastAsia="zh-CN"/>
        </w:rPr>
        <w:t xml:space="preserve"> is the muting repetition factor given by the higher-layer parameter </w:t>
      </w:r>
      <w:r w:rsidRPr="006360F4">
        <w:rPr>
          <w:i/>
          <w:lang w:eastAsia="zh-CN"/>
        </w:rPr>
        <w:t>DL-PRS-MutingBitRepetitionFactor</w:t>
      </w:r>
      <w:r w:rsidRPr="006360F4">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rPr>
          <w:lang w:eastAsia="zh-CN"/>
        </w:rPr>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lang w:eastAsia="zh-CN"/>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rPr>
          <w:lang w:eastAsia="zh-CN"/>
        </w:rPr>
        <w:t>Note:</w:t>
      </w:r>
      <w:r w:rsidRPr="006360F4">
        <w:rPr>
          <w:lang w:eastAsia="zh-CN"/>
        </w:rPr>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lang w:eastAsia="zh-CN"/>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lang w:eastAsia="zh-CN"/>
        </w:rPr>
        <w:t>6</w:t>
      </w:r>
      <w:r w:rsidRPr="006360F4">
        <w:t xml:space="preserve">.4. </w:t>
      </w:r>
    </w:p>
    <w:p w14:paraId="350CB01A" w14:textId="77777777" w:rsidR="006426C7" w:rsidRPr="006360F4" w:rsidRDefault="006426C7" w:rsidP="006426C7">
      <w:pPr>
        <w:rPr>
          <w:lang w:val="en-US" w:eastAsia="zh-CN"/>
        </w:rPr>
      </w:pPr>
      <w:r w:rsidRPr="006360F4">
        <w:rPr>
          <w:lang w:val="en-US" w:eastAsia="zh-CN"/>
        </w:rPr>
        <w:t>The measurement requirements do not apply for a PRS resource:</w:t>
      </w:r>
    </w:p>
    <w:p w14:paraId="42CC98A8" w14:textId="77777777" w:rsidR="006426C7" w:rsidRPr="006360F4" w:rsidRDefault="006426C7" w:rsidP="006426C7">
      <w:pPr>
        <w:pStyle w:val="B10"/>
        <w:rPr>
          <w:lang w:val="en-US" w:eastAsia="zh-CN"/>
        </w:rPr>
      </w:pPr>
      <w:r>
        <w:rPr>
          <w:lang w:val="en-US" w:eastAsia="zh-CN"/>
        </w:rPr>
        <w:t>-</w:t>
      </w:r>
      <w:r>
        <w:rPr>
          <w:lang w:val="en-US" w:eastAsia="zh-CN"/>
        </w:rPr>
        <w:tab/>
      </w:r>
      <w:r w:rsidRPr="006360F4">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6360F4">
        <w:rPr>
          <w:lang w:val="en-US" w:eastAsia="zh-CN"/>
        </w:rPr>
        <w:t xml:space="preserve"> or </w:t>
      </w:r>
    </w:p>
    <w:p w14:paraId="3E093C40" w14:textId="77777777" w:rsidR="006426C7" w:rsidRPr="006360F4" w:rsidRDefault="006426C7" w:rsidP="006426C7">
      <w:pPr>
        <w:pStyle w:val="B10"/>
        <w:rPr>
          <w:lang w:val="en-US" w:eastAsia="zh-CN"/>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eastAsia="zh-CN"/>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lang w:eastAsia="zh-CN"/>
        </w:rPr>
      </w:pPr>
      <w:r w:rsidRPr="006360F4">
        <w:rPr>
          <w:rFonts w:cs="v4.2.0"/>
        </w:rPr>
        <w:t xml:space="preserve">The requirements in clause </w:t>
      </w:r>
      <w:r>
        <w:rPr>
          <w:rFonts w:cs="v4.2.0"/>
        </w:rPr>
        <w:t>5.</w:t>
      </w:r>
      <w:r>
        <w:rPr>
          <w:rFonts w:cs="v4.2.0" w:hint="eastAsia"/>
          <w:lang w:eastAsia="zh-CN"/>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rPr>
          <w:lang w:eastAsia="zh-CN"/>
        </w:rPr>
        <w:t xml:space="preserve"> in </w:t>
      </w:r>
      <w:r w:rsidRPr="006360F4">
        <w:rPr>
          <w:i/>
          <w:iCs/>
          <w:lang w:eastAsia="zh-CN"/>
        </w:rPr>
        <w:t>NR-DL-</w:t>
      </w:r>
      <w:r w:rsidRPr="006360F4">
        <w:rPr>
          <w:i/>
          <w:iCs/>
          <w:lang w:eastAsia="zh-CN"/>
        </w:rPr>
        <w:lastRenderedPageBreak/>
        <w:t>AoD-ProvideCapabilities</w:t>
      </w:r>
      <w:r w:rsidRPr="006360F4">
        <w:rPr>
          <w:iCs/>
          <w:lang w:eastAsia="zh-CN"/>
        </w:rPr>
        <w:t xml:space="preserve">, and it is up to UE implementation which PRS resources are measured, subject to </w:t>
      </w:r>
      <w:r w:rsidRPr="006360F4">
        <w:rPr>
          <w:rFonts w:cs="v4.2.0"/>
        </w:rPr>
        <w:t>UE measurement capabilities</w:t>
      </w:r>
      <w:r w:rsidRPr="006360F4">
        <w:rPr>
          <w:i/>
          <w:iCs/>
          <w:lang w:eastAsia="zh-CN"/>
        </w:rPr>
        <w:t>.</w:t>
      </w:r>
    </w:p>
    <w:p w14:paraId="17D7B6DD" w14:textId="77777777" w:rsidR="006426C7" w:rsidRPr="006360F4" w:rsidRDefault="006426C7" w:rsidP="006426C7">
      <w:pPr>
        <w:rPr>
          <w:lang w:eastAsia="zh-CN"/>
        </w:rPr>
      </w:pPr>
      <w:r w:rsidRPr="006360F4">
        <w:rPr>
          <w:lang w:eastAsia="zh-CN"/>
        </w:rPr>
        <w:t>If the DRX cycle is reconfigured during the PRS-RSRP measurement period then the PRS-RSRP measurement period can be longer.</w:t>
      </w:r>
    </w:p>
    <w:p w14:paraId="498EE9D7" w14:textId="4B2B842F" w:rsidR="006426C7" w:rsidRPr="006360F4" w:rsidRDefault="006426C7" w:rsidP="006426C7">
      <w:pPr>
        <w:rPr>
          <w:lang w:eastAsia="zh-CN"/>
        </w:rPr>
      </w:pPr>
      <w:r w:rsidRPr="0021212B">
        <w:rPr>
          <w:lang w:eastAsia="zh-CN"/>
        </w:rPr>
        <w:t xml:space="preserve">If cell reselection occurs while PRS-RSRPP measurement is being performed, then </w:t>
      </w:r>
      <w:r>
        <w:rPr>
          <w:lang w:eastAsia="zh-CN"/>
        </w:rPr>
        <w:t>t</w:t>
      </w:r>
      <w:r w:rsidRPr="006360F4">
        <w:rPr>
          <w:lang w:eastAsia="zh-CN"/>
        </w:rPr>
        <w:t xml:space="preserve">he UE shall continue </w:t>
      </w:r>
      <w:r>
        <w:rPr>
          <w:lang w:eastAsia="zh-CN"/>
        </w:rPr>
        <w:t xml:space="preserve">and </w:t>
      </w:r>
      <w:r>
        <w:rPr>
          <w:rFonts w:hint="eastAsia"/>
          <w:lang w:eastAsia="zh-CN"/>
        </w:rPr>
        <w:t>complete</w:t>
      </w:r>
      <w:r>
        <w:rPr>
          <w:lang w:eastAsia="zh-CN"/>
        </w:rPr>
        <w:t xml:space="preserve"> </w:t>
      </w:r>
      <w:r w:rsidRPr="006360F4">
        <w:rPr>
          <w:lang w:eastAsia="zh-CN"/>
        </w:rPr>
        <w:t xml:space="preserve">the </w:t>
      </w:r>
      <w:r>
        <w:rPr>
          <w:lang w:eastAsia="zh-CN"/>
        </w:rPr>
        <w:t xml:space="preserve">on-going </w:t>
      </w:r>
      <w:r w:rsidRPr="006360F4">
        <w:rPr>
          <w:lang w:eastAsia="zh-CN"/>
        </w:rPr>
        <w:t>PRS-RSRP measurement after the cell select</w:t>
      </w:r>
      <w:r>
        <w:rPr>
          <w:lang w:eastAsia="zh-CN"/>
        </w:rPr>
        <w:t>ion is completed. T</w:t>
      </w:r>
      <w:r w:rsidRPr="006360F4">
        <w:rPr>
          <w:lang w:eastAsia="zh-CN"/>
        </w:rPr>
        <w:t>he PRS-RSRP measurement period can be longer.</w:t>
      </w:r>
    </w:p>
    <w:p w14:paraId="4C59BDF3" w14:textId="3E02AE38" w:rsidR="00F67F85" w:rsidRPr="006360F4" w:rsidRDefault="00F118A5" w:rsidP="00F67F85">
      <w:pPr>
        <w:rPr>
          <w:rFonts w:eastAsiaTheme="minorEastAsia"/>
          <w:lang w:eastAsia="zh-CN"/>
        </w:rPr>
      </w:pPr>
      <w:r w:rsidRPr="002A267E">
        <w:rPr>
          <w:rFonts w:eastAsia="Malgun Gothic"/>
          <w:lang w:eastAsia="zh-CN"/>
        </w:rPr>
        <w:t xml:space="preserve">If the UE’s RRC state changes from the RRC_INACTIVE to RRC_CONNECTED during the PRS-RSRP measurement period, </w:t>
      </w:r>
      <w:r w:rsidRPr="002A267E">
        <w:rPr>
          <w:rFonts w:eastAsia="Malgun Gothic" w:hint="eastAsia"/>
          <w:lang w:eastAsia="zh-CN"/>
        </w:rPr>
        <w:t>then</w:t>
      </w:r>
      <w:r w:rsidRPr="002A267E">
        <w:rPr>
          <w:rFonts w:eastAsia="Malgun Gothic"/>
          <w:lang w:eastAsia="zh-CN"/>
        </w:rPr>
        <w:t xml:space="preserve"> </w:t>
      </w:r>
      <w:r w:rsidRPr="002A267E">
        <w:rPr>
          <w:rFonts w:eastAsia="Malgun Gothic" w:hint="eastAsia"/>
          <w:lang w:eastAsia="zh-CN"/>
        </w:rPr>
        <w:t>the</w:t>
      </w:r>
      <w:r w:rsidRPr="002A267E">
        <w:rPr>
          <w:rFonts w:eastAsia="Malgun Gothic"/>
          <w:lang w:eastAsia="zh-CN"/>
        </w:rPr>
        <w:t xml:space="preserve"> UE </w:t>
      </w:r>
      <w:r>
        <w:rPr>
          <w:rFonts w:eastAsia="Malgun Gothic"/>
          <w:lang w:eastAsia="zh-CN"/>
        </w:rPr>
        <w:t xml:space="preserve">shall </w:t>
      </w:r>
      <w:r w:rsidRPr="002A267E">
        <w:rPr>
          <w:rFonts w:eastAsia="Malgun Gothic"/>
          <w:lang w:eastAsia="zh-CN"/>
        </w:rPr>
        <w:t>continue the PRS-RSRP measurement in the RRC_CONNECTED state</w:t>
      </w:r>
      <w:r w:rsidRPr="002A267E">
        <w:rPr>
          <w:rFonts w:eastAsia="Malgun Gothic" w:hint="eastAsia"/>
          <w:lang w:eastAsia="zh-CN"/>
        </w:rPr>
        <w:t>.</w:t>
      </w:r>
      <w:r w:rsidRPr="002A267E">
        <w:rPr>
          <w:rFonts w:eastAsia="Malgun Gothic"/>
          <w:lang w:eastAsia="zh-CN"/>
        </w:rPr>
        <w:t xml:space="preserve"> The PRS-RSRP measurement period can be longer.</w:t>
      </w:r>
    </w:p>
    <w:p w14:paraId="16392463" w14:textId="77777777" w:rsidR="00CD7933" w:rsidRPr="0059058A" w:rsidRDefault="00CD7933" w:rsidP="004A31B7">
      <w:r w:rsidRPr="006360F4">
        <w:t>The UE shall meet the PRS-RSRP measurement accuracy requirements in clause 10.1.X.</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rPr>
          <w:lang w:eastAsia="zh-CN"/>
        </w:rPr>
      </w:pPr>
      <w:r>
        <w:rPr>
          <w:lang w:eastAsia="zh-CN"/>
        </w:rPr>
        <w:t>5.6</w:t>
      </w:r>
      <w:r w:rsidRPr="000506D8">
        <w:rPr>
          <w:lang w:eastAsia="zh-CN"/>
        </w:rPr>
        <w:t>.4.1</w:t>
      </w:r>
      <w:r>
        <w:rPr>
          <w:lang w:eastAsia="zh-CN"/>
        </w:rPr>
        <w:tab/>
      </w:r>
      <w:r w:rsidRPr="000506D8">
        <w:rPr>
          <w:lang w:eastAsia="zh-CN"/>
        </w:rPr>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p>
    <w:p w14:paraId="13B9D548" w14:textId="77777777" w:rsidR="00CD7933" w:rsidRPr="000506D8" w:rsidRDefault="00CD7933" w:rsidP="00CD7933">
      <w:pPr>
        <w:pStyle w:val="Heading4"/>
        <w:rPr>
          <w:lang w:eastAsia="zh-CN"/>
        </w:rPr>
      </w:pPr>
      <w:r>
        <w:rPr>
          <w:lang w:eastAsia="zh-CN"/>
        </w:rPr>
        <w:t>5.6</w:t>
      </w:r>
      <w:r w:rsidRPr="000506D8">
        <w:rPr>
          <w:lang w:eastAsia="zh-CN"/>
        </w:rPr>
        <w:t>.4.2</w:t>
      </w:r>
      <w:r>
        <w:rPr>
          <w:lang w:eastAsia="zh-CN"/>
        </w:rPr>
        <w:tab/>
      </w:r>
      <w:r w:rsidRPr="000506D8">
        <w:rPr>
          <w:lang w:eastAsia="zh-CN"/>
        </w:rPr>
        <w:t>Requirements Applicability</w:t>
      </w:r>
    </w:p>
    <w:p w14:paraId="5B37E2C0" w14:textId="77777777" w:rsidR="00CD7933" w:rsidRPr="000506D8" w:rsidRDefault="00CD7933" w:rsidP="00CD7933">
      <w:pPr>
        <w:rPr>
          <w:lang w:eastAsia="zh-CN"/>
        </w:rPr>
      </w:pPr>
      <w:r w:rsidRPr="000506D8">
        <w:rPr>
          <w:lang w:eastAsia="zh-CN"/>
        </w:rPr>
        <w:t>The requirements in clause 5.</w:t>
      </w:r>
      <w:r>
        <w:rPr>
          <w:lang w:eastAsia="zh-CN"/>
        </w:rPr>
        <w:t>6</w:t>
      </w:r>
      <w:r w:rsidRPr="000506D8">
        <w:rPr>
          <w:lang w:eastAsia="zh-CN"/>
        </w:rPr>
        <w:t>.4 apply for periodic and triggered UE Rx-Tx time difference measurements, provided:</w:t>
      </w:r>
    </w:p>
    <w:p w14:paraId="0A02D76A" w14:textId="41106263" w:rsidR="00CD7933" w:rsidRPr="000506D8" w:rsidRDefault="006426C7" w:rsidP="00CD7933">
      <w:pPr>
        <w:pStyle w:val="B10"/>
        <w:rPr>
          <w:lang w:eastAsia="zh-CN"/>
        </w:rPr>
      </w:pPr>
      <w:r w:rsidRPr="000506D8">
        <w:rPr>
          <w:lang w:eastAsia="zh-CN"/>
        </w:rPr>
        <w:t>-</w:t>
      </w:r>
      <w:r w:rsidRPr="000506D8">
        <w:rPr>
          <w:lang w:eastAsia="zh-CN"/>
        </w:rPr>
        <w:tab/>
        <w:t>UE Rx-Tx time difference measurement related side conditions given in clause 10.1.</w:t>
      </w:r>
      <w:r>
        <w:rPr>
          <w:rFonts w:hint="eastAsia"/>
          <w:lang w:eastAsia="zh-CN"/>
        </w:rPr>
        <w:t>25</w:t>
      </w:r>
      <w:r w:rsidRPr="000506D8">
        <w:rPr>
          <w:lang w:eastAsia="zh-CN"/>
        </w:rPr>
        <w:t xml:space="preserve"> are met for a corresponding band.</w:t>
      </w:r>
    </w:p>
    <w:p w14:paraId="2A0EB40F" w14:textId="77777777" w:rsidR="00CD7933" w:rsidRPr="000506D8" w:rsidRDefault="00CD7933" w:rsidP="00CD7933">
      <w:pPr>
        <w:pStyle w:val="B10"/>
        <w:rPr>
          <w:lang w:eastAsia="zh-CN"/>
        </w:rPr>
      </w:pPr>
      <w:r w:rsidRPr="000506D8">
        <w:rPr>
          <w:lang w:eastAsia="zh-CN"/>
        </w:rPr>
        <w:t>-</w:t>
      </w:r>
      <w:r w:rsidRPr="000506D8">
        <w:rPr>
          <w:lang w:eastAsia="zh-CN"/>
        </w:rPr>
        <w:tab/>
        <w:t xml:space="preserve">SRS is configured on the PCell. </w:t>
      </w:r>
    </w:p>
    <w:p w14:paraId="111E5FEB" w14:textId="77777777" w:rsidR="00CD7933" w:rsidRPr="000506D8" w:rsidRDefault="00CD7933" w:rsidP="00CD7933">
      <w:pPr>
        <w:pStyle w:val="Heading4"/>
        <w:rPr>
          <w:lang w:eastAsia="zh-CN"/>
        </w:rPr>
      </w:pPr>
      <w:r>
        <w:rPr>
          <w:lang w:eastAsia="zh-CN"/>
        </w:rPr>
        <w:t>5.6</w:t>
      </w:r>
      <w:r w:rsidRPr="000506D8">
        <w:rPr>
          <w:lang w:eastAsia="zh-CN"/>
        </w:rPr>
        <w:t>.4.3</w:t>
      </w:r>
      <w:r>
        <w:rPr>
          <w:lang w:eastAsia="zh-CN"/>
        </w:rPr>
        <w:tab/>
      </w:r>
      <w:r w:rsidRPr="000506D8">
        <w:rPr>
          <w:lang w:eastAsia="zh-CN"/>
        </w:rPr>
        <w:t>Measurement Capability</w:t>
      </w:r>
    </w:p>
    <w:p w14:paraId="55528440" w14:textId="77777777" w:rsidR="00CD7933" w:rsidRPr="000506D8" w:rsidRDefault="00CD7933" w:rsidP="00CD7933">
      <w:pPr>
        <w:rPr>
          <w:rFonts w:eastAsia="Calibri"/>
          <w:lang w:val="en-US" w:eastAsia="zh-CN"/>
        </w:rPr>
      </w:pPr>
      <w:r w:rsidRPr="000506D8">
        <w:rPr>
          <w:lang w:eastAsia="zh-CN"/>
        </w:rPr>
        <w:t xml:space="preserve">UE Rx-Tx time difference measurement capability is as indicated by the UE in </w:t>
      </w:r>
      <w:r w:rsidRPr="000506D8">
        <w:rPr>
          <w:i/>
        </w:rPr>
        <w:t>NR-Multi-RTT-Provide</w:t>
      </w:r>
      <w:r w:rsidRPr="000506D8">
        <w:rPr>
          <w:i/>
          <w:noProof/>
        </w:rPr>
        <w:t>Capabilities,</w:t>
      </w:r>
      <w:r w:rsidRPr="000506D8">
        <w:rPr>
          <w:lang w:eastAsia="zh-CN"/>
        </w:rPr>
        <w:t xml:space="preserve"> according to TS 37.355 [34].</w:t>
      </w:r>
    </w:p>
    <w:p w14:paraId="59A868D6" w14:textId="77777777" w:rsidR="00CD7933" w:rsidRPr="000506D8" w:rsidRDefault="00CD7933" w:rsidP="00CD7933">
      <w:pPr>
        <w:pStyle w:val="Heading4"/>
        <w:rPr>
          <w:lang w:eastAsia="zh-CN"/>
        </w:rPr>
      </w:pPr>
      <w:r>
        <w:rPr>
          <w:lang w:eastAsia="zh-CN"/>
        </w:rPr>
        <w:t>5.6</w:t>
      </w:r>
      <w:r w:rsidRPr="000506D8">
        <w:rPr>
          <w:lang w:eastAsia="zh-CN"/>
        </w:rPr>
        <w:t>.4.4</w:t>
      </w:r>
      <w:r>
        <w:rPr>
          <w:lang w:eastAsia="zh-CN"/>
        </w:rPr>
        <w:tab/>
      </w:r>
      <w:r w:rsidRPr="000506D8">
        <w:rPr>
          <w:lang w:eastAsia="zh-CN"/>
        </w:rPr>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7777777" w:rsidR="00CD7933" w:rsidRPr="000506D8" w:rsidRDefault="00CD7933" w:rsidP="008462AA">
      <w:r w:rsidRPr="000506D8">
        <w:t>The UE Rx-Tx time difference measurement values contained in measurement reports shall be based on the measurement report mapping requirements specified in clause 10.1.X.</w:t>
      </w:r>
    </w:p>
    <w:p w14:paraId="4B54CE7D" w14:textId="77777777"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p>
    <w:p w14:paraId="0F8278E4" w14:textId="77777777" w:rsidR="00CD7933" w:rsidRPr="000506D8" w:rsidRDefault="00CD7933" w:rsidP="00CD7933">
      <w:pPr>
        <w:pStyle w:val="Heading4"/>
        <w:rPr>
          <w:lang w:eastAsia="zh-CN"/>
        </w:rPr>
      </w:pPr>
      <w:r>
        <w:rPr>
          <w:lang w:eastAsia="zh-CN"/>
        </w:rPr>
        <w:lastRenderedPageBreak/>
        <w:t>5.6</w:t>
      </w:r>
      <w:r w:rsidRPr="000506D8">
        <w:rPr>
          <w:lang w:eastAsia="zh-CN"/>
        </w:rPr>
        <w:t>.4.5</w:t>
      </w:r>
      <w:r w:rsidRPr="000506D8">
        <w:rPr>
          <w:lang w:eastAsia="zh-CN"/>
        </w:rPr>
        <w:tab/>
        <w:t>Measurement Period Requirements</w:t>
      </w:r>
    </w:p>
    <w:p w14:paraId="1B647063" w14:textId="2C9B387F" w:rsidR="00CD7933" w:rsidRPr="000506D8" w:rsidRDefault="006426C7" w:rsidP="00CD7933">
      <w:r w:rsidRPr="000506D8">
        <w:rPr>
          <w:lang w:eastAsia="zh-CN"/>
        </w:rPr>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lang w:eastAsia="zh-CN"/>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58458C1" w14:textId="75B75009" w:rsidR="00CD7933" w:rsidRPr="000506D8" w:rsidRDefault="00CD7933" w:rsidP="00CD7933">
      <w:pPr>
        <w:rPr>
          <w:lang w:eastAsia="zh-CN"/>
        </w:rPr>
      </w:pPr>
      <w:r w:rsidRPr="000506D8">
        <w:rPr>
          <w:lang w:eastAsia="zh-CN"/>
        </w:rPr>
        <w:t>Where:</w:t>
      </w:r>
    </w:p>
    <w:p w14:paraId="014DBB42" w14:textId="6C9B0267" w:rsidR="00CD7933" w:rsidRPr="000506D8" w:rsidRDefault="00D039CF" w:rsidP="00D039CF">
      <w:pPr>
        <w:pStyle w:val="B10"/>
        <w:rPr>
          <w:lang w:eastAsia="zh-CN"/>
        </w:rPr>
      </w:pPr>
      <w:r>
        <w:t>-</w:t>
      </w:r>
      <w:r w:rsidRPr="006360F4">
        <w:tab/>
      </w:r>
      <m:oMath>
        <m:r>
          <w:rPr>
            <w:rFonts w:ascii="Cambria Math" w:hAnsi="Cambria Math"/>
            <w:lang w:eastAsia="zh-CN"/>
          </w:rPr>
          <m:t>i</m:t>
        </m:r>
      </m:oMath>
      <w:r w:rsidR="00CD7933" w:rsidRPr="000506D8">
        <w:rPr>
          <w:lang w:eastAsia="zh-CN"/>
        </w:rPr>
        <w:t xml:space="preserve"> is the index of positioning frequency layer,</w:t>
      </w:r>
    </w:p>
    <w:p w14:paraId="1E158FF8" w14:textId="5622BE06" w:rsidR="00CD7933" w:rsidRPr="000506D8" w:rsidRDefault="00D039CF" w:rsidP="00CD7933">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00CD7933" w:rsidRPr="000506D8">
        <w:rPr>
          <w:lang w:eastAsia="zh-CN"/>
        </w:rPr>
        <w:t xml:space="preserve"> is the measurement period for UE Rx-Tx time difference measurements in positioning frequency layer </w:t>
      </w:r>
      <w:r w:rsidR="00CD7933" w:rsidRPr="000506D8">
        <w:rPr>
          <w:i/>
          <w:lang w:eastAsia="zh-CN"/>
        </w:rPr>
        <w:t xml:space="preserve">i </w:t>
      </w:r>
      <w:r w:rsidR="00CD7933" w:rsidRPr="000506D8">
        <w:rPr>
          <w:lang w:eastAsia="zh-CN"/>
        </w:rPr>
        <w:t xml:space="preserve">as further defined in this clause, </w:t>
      </w:r>
    </w:p>
    <w:p w14:paraId="3C40F164" w14:textId="7BE0C0ED" w:rsidR="00CD7933" w:rsidRPr="000506D8" w:rsidRDefault="00D039CF" w:rsidP="00D039CF">
      <w:pPr>
        <w:pStyle w:val="B10"/>
        <w:rPr>
          <w:lang w:eastAsia="zh-CN"/>
        </w:rPr>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CD7933" w:rsidRPr="000506D8">
        <w:rPr>
          <w:bCs/>
          <w:iCs/>
          <w:lang w:eastAsia="zh-CN"/>
        </w:rPr>
        <w:t xml:space="preserve"> </w:t>
      </w:r>
      <w:r w:rsidR="00CD7933" w:rsidRPr="000506D8">
        <w:t xml:space="preserve">is the periodicity of the UE Rx-Tx time difference measurement in </w:t>
      </w:r>
      <w:r w:rsidR="00CD7933" w:rsidRPr="000506D8">
        <w:rPr>
          <w:lang w:eastAsia="zh-CN"/>
        </w:rPr>
        <w:t xml:space="preserve">positioning frequency layer </w:t>
      </w:r>
      <w:r w:rsidR="00CD7933" w:rsidRPr="000506D8">
        <w:rPr>
          <w:i/>
          <w:lang w:eastAsia="zh-CN"/>
        </w:rPr>
        <w:t>i</w:t>
      </w:r>
      <w:r w:rsidR="00CD7933" w:rsidRPr="000506D8">
        <w:rPr>
          <w:lang w:eastAsia="zh-CN"/>
        </w:rPr>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K</m:t>
                          </m:r>
                        </m:e>
                        <m:sub>
                          <m:r>
                            <m:rPr>
                              <m:sty m:val="p"/>
                            </m:rPr>
                            <w:rPr>
                              <w:rFonts w:ascii="Cambria Math" w:hAnsi="Cambria Math"/>
                              <w:noProof/>
                              <w:lang w:eastAsia="zh-CN"/>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sSub>
              <m:sSubPr>
                <m:ctrlPr>
                  <w:rPr>
                    <w:rFonts w:ascii="Cambria Math" w:hAnsi="Cambria Math"/>
                    <w:lang w:eastAsia="zh-CN"/>
                  </w:rPr>
                </m:ctrlPr>
              </m:sSubPr>
              <m:e>
                <m:r>
                  <m:rPr>
                    <m:sty m:val="p"/>
                  </m:rPr>
                  <w:rPr>
                    <w:rFonts w:ascii="Cambria Math" w:hAnsi="Cambria Math"/>
                    <w:lang w:eastAsia="zh-CN"/>
                  </w:rPr>
                  <m:t>carrier</m:t>
                </m:r>
              </m:e>
              <m:sub>
                <m:r>
                  <m:rPr>
                    <m:sty m:val="p"/>
                  </m:rPr>
                  <w:rPr>
                    <w:rFonts w:ascii="Cambria Math" w:hAnsi="Cambria Math"/>
                    <w:lang w:eastAsia="zh-CN"/>
                  </w:rPr>
                  <m:t>PRS</m:t>
                </m:r>
              </m:sub>
            </m:sSub>
          </m:sub>
        </m:sSub>
      </m:oMath>
      <w:r w:rsidRPr="000506D8">
        <w:rPr>
          <w:lang w:eastAsia="zh-CN"/>
        </w:rPr>
        <w:t xml:space="preserve"> =1 </w:t>
      </w:r>
      <w:r w:rsidRPr="000506D8">
        <w:t xml:space="preserve">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N</m:t>
            </m:r>
            <m:ctrlPr>
              <w:rPr>
                <w:rFonts w:ascii="Cambria Math" w:hAnsi="Cambria Math"/>
              </w:rPr>
            </m:ctrlPr>
          </m:e>
          <m:sub>
            <m:r>
              <m:rPr>
                <m:sty m:val="p"/>
              </m:rPr>
              <w:rPr>
                <w:rFonts w:ascii="Cambria Math" w:hAnsi="Cambria Math"/>
                <w:lang w:eastAsia="zh-CN"/>
              </w:rPr>
              <m:t>layer</m:t>
            </m:r>
          </m:sub>
        </m:sSub>
      </m:oMath>
      <w:r w:rsidRPr="000506D8">
        <w:t>is defined in clause 4.2.2.7.</w:t>
      </w:r>
    </w:p>
    <w:p w14:paraId="16032B50" w14:textId="59D33361" w:rsidR="006426C7" w:rsidRPr="000506D8" w:rsidRDefault="006426C7" w:rsidP="006426C7">
      <w:pPr>
        <w:pStyle w:val="B10"/>
        <w:rPr>
          <w:lang w:eastAsia="zh-CN"/>
        </w:rPr>
      </w:pPr>
      <w:r>
        <w:t>-</w:t>
      </w:r>
      <w:r w:rsidRPr="006360F4">
        <w:tab/>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carrier_PRS</m:t>
            </m:r>
          </m:sub>
        </m:sSub>
        <m:r>
          <w:rPr>
            <w:rFonts w:ascii="Cambria Math" w:hAnsi="Cambria Math"/>
          </w:rPr>
          <m:t>=</m:t>
        </m:r>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r>
          <w:rPr>
            <w:rFonts w:ascii="Cambria Math" w:hAnsi="Cambria Math"/>
          </w:rPr>
          <m:t>+</m:t>
        </m:r>
        <m:r>
          <w:rPr>
            <w:rFonts w:ascii="Cambria Math" w:hAnsi="Cambria Math"/>
            <w:lang w:eastAsia="zh-CN"/>
          </w:rPr>
          <m:t>1</m:t>
        </m:r>
      </m:oMath>
      <w:r w:rsidRPr="000506D8">
        <w:rPr>
          <w:lang w:eastAsia="zh-CN"/>
        </w:rPr>
        <w:t xml:space="preserve"> </w:t>
      </w:r>
      <w:r w:rsidRPr="000506D8">
        <w:t xml:space="preserve">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lang w:eastAsia="zh-CN"/>
              </w:rPr>
              <m:t>K</m:t>
            </m:r>
            <m:ctrlPr>
              <w:rPr>
                <w:rFonts w:ascii="Cambria Math" w:hAnsi="Cambria Math"/>
              </w:rPr>
            </m:ctrlPr>
          </m:e>
          <m:sub>
            <m:r>
              <m:rPr>
                <m:sty m:val="p"/>
              </m:rPr>
              <w:rPr>
                <w:rFonts w:ascii="Cambria Math" w:hAnsi="Cambria Math"/>
                <w:lang w:eastAsia="zh-CN"/>
              </w:rPr>
              <m:t>carrier</m:t>
            </m:r>
          </m:sub>
        </m:sSub>
      </m:oMath>
      <w:r w:rsidRPr="000506D8">
        <w:t>is defined in clause 4.2.2.</w:t>
      </w:r>
      <w:r>
        <w:rPr>
          <w:rFonts w:hint="eastAsia"/>
          <w:lang w:eastAsia="zh-CN"/>
        </w:rPr>
        <w:t>4</w:t>
      </w:r>
      <w:r w:rsidRPr="000506D8">
        <w:t>.</w:t>
      </w:r>
    </w:p>
    <w:p w14:paraId="12A16439" w14:textId="77777777" w:rsidR="006426C7" w:rsidRPr="000506D8" w:rsidRDefault="006426C7" w:rsidP="006426C7">
      <w:pPr>
        <w:pStyle w:val="B1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0506D8">
        <w:rPr>
          <w:lang w:eastAsia="zh-CN"/>
        </w:rPr>
        <w:t>is the scaling factor for UE Rx beam sweeping:</w:t>
      </w:r>
    </w:p>
    <w:p w14:paraId="548E8F1C" w14:textId="166708E0" w:rsidR="006426C7" w:rsidRDefault="006426C7" w:rsidP="006426C7">
      <w:pPr>
        <w:pStyle w:val="B20"/>
        <w:rPr>
          <w:lang w:eastAsia="zh-CN"/>
        </w:rPr>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rPr>
          <w:lang w:eastAsia="zh-CN"/>
        </w:rPr>
        <w:t xml:space="preserve">=1 if positioning frequency layer </w:t>
      </w:r>
      <w:r w:rsidRPr="000506D8">
        <w:rPr>
          <w:i/>
          <w:lang w:eastAsia="zh-CN"/>
        </w:rPr>
        <w:t>i</w:t>
      </w:r>
      <w:r w:rsidRPr="000506D8">
        <w:rPr>
          <w:lang w:eastAsia="zh-CN"/>
        </w:rPr>
        <w:t xml:space="preserve"> is in FR1</w:t>
      </w:r>
      <w:r w:rsidR="00567F6E">
        <w:t xml:space="preserve">, and </w:t>
      </w:r>
      <w:r w:rsidR="00567F6E" w:rsidRPr="000506D8">
        <w:rPr>
          <w:lang w:eastAsia="zh-CN"/>
        </w:rPr>
        <w:t xml:space="preserve">if positioning frequency layer </w:t>
      </w:r>
      <w:r w:rsidR="00567F6E" w:rsidRPr="000506D8">
        <w:rPr>
          <w:i/>
          <w:lang w:eastAsia="zh-CN"/>
        </w:rPr>
        <w:t>i</w:t>
      </w:r>
      <w:r w:rsidR="00567F6E" w:rsidRPr="000506D8">
        <w:rPr>
          <w:lang w:eastAsia="zh-CN"/>
        </w:rPr>
        <w:t xml:space="preserve"> is </w:t>
      </w:r>
      <w:r w:rsidR="00567F6E" w:rsidRPr="00AB4257">
        <w:t>in FR</w:t>
      </w:r>
      <w:r w:rsidR="00567F6E">
        <w:t>2</w:t>
      </w:r>
      <w:r>
        <w:rPr>
          <w:lang w:eastAsia="zh-CN"/>
        </w:rPr>
        <w:t>.</w:t>
      </w:r>
    </w:p>
    <w:p w14:paraId="6ABB1812" w14:textId="70339E4D" w:rsidR="00567F6E" w:rsidRPr="00E41CDD" w:rsidRDefault="008E333F"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lang w:eastAsia="zh-CN"/>
        </w:rPr>
        <w:t xml:space="preserve"> </w:t>
      </w:r>
      <w:r w:rsidRPr="00E41CDD">
        <w:rPr>
          <w:lang w:eastAsia="zh-CN"/>
        </w:rPr>
        <w:t xml:space="preserve">equals to the value as UE reported in </w:t>
      </w:r>
      <w:r w:rsidRPr="00A147CD">
        <w:rPr>
          <w:i/>
          <w:lang w:eastAsia="zh-CN"/>
        </w:rPr>
        <w:t xml:space="preserve">supportedLowerRxBeamSweepingFactor-FR2 </w:t>
      </w:r>
      <w:r w:rsidRPr="00E41CDD">
        <w:rPr>
          <w:lang w:eastAsia="zh-CN"/>
        </w:rPr>
        <w:t xml:space="preserve">if the capability is reported by the UE for the band containing positioning frequency layer i, and LMF indicates </w:t>
      </w:r>
      <w:r w:rsidRPr="00CA5097">
        <w:rPr>
          <w:i/>
          <w:lang w:eastAsia="zh-CN"/>
        </w:rPr>
        <w:t>lowerRxBeamSweepingFactor-FR2</w:t>
      </w:r>
      <w:r w:rsidRPr="00E41CDD">
        <w:rPr>
          <w:lang w:eastAsia="zh-CN"/>
        </w:rPr>
        <w:t xml:space="preserve"> in </w:t>
      </w:r>
      <w:r w:rsidRPr="002E1F71">
        <w:rPr>
          <w:i/>
        </w:rPr>
        <w:t>NR-Multi-RTT</w:t>
      </w:r>
      <w:r w:rsidRPr="00D5249B">
        <w:rPr>
          <w:i/>
        </w:rPr>
        <w:t xml:space="preserve"> -Request</w:t>
      </w:r>
      <w:r w:rsidRPr="00D5249B">
        <w:rPr>
          <w:i/>
          <w:noProof/>
        </w:rPr>
        <w:t>LocationInformation</w:t>
      </w:r>
      <w:r w:rsidRPr="00E41CDD">
        <w:rPr>
          <w:lang w:eastAsia="zh-CN"/>
        </w:rPr>
        <w:t>.</w:t>
      </w:r>
    </w:p>
    <w:p w14:paraId="3F3BAB92" w14:textId="26976293" w:rsidR="00567F6E" w:rsidRPr="000506D8" w:rsidRDefault="00567F6E" w:rsidP="00567F6E">
      <w:pPr>
        <w:pStyle w:val="B30"/>
        <w:rPr>
          <w:lang w:eastAsia="zh-CN"/>
        </w:rPr>
      </w:pPr>
      <w:r>
        <w:t>-</w:t>
      </w:r>
      <w:r>
        <w:tab/>
      </w:r>
      <w:r w:rsidRPr="00C66141">
        <w:rPr>
          <w:rFonts w:eastAsia="SimSun"/>
          <w:bCs/>
          <w:lang w:eastAsia="zh-C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lang w:eastAsia="zh-CN"/>
        </w:rPr>
        <w:t xml:space="preserve"> </w:t>
      </w:r>
      <w:r w:rsidRPr="00E41CDD">
        <w:rPr>
          <w:lang w:eastAsia="zh-CN"/>
        </w:rPr>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72E654A0" w14:textId="77777777" w:rsidR="00FA541F" w:rsidRPr="00EB4354" w:rsidRDefault="00FA541F" w:rsidP="00FA541F">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B45175B" w14:textId="09497078" w:rsidR="006426C7" w:rsidRPr="003512D5" w:rsidRDefault="00FA541F" w:rsidP="00FA541F">
      <w:pPr>
        <w:pStyle w:val="B30"/>
        <w:rPr>
          <w:lang w:eastAsia="zh-CN"/>
        </w:rPr>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749DB880" w14:textId="199EAF33" w:rsidR="006426C7" w:rsidRPr="000506D8" w:rsidRDefault="00EE1CE1" w:rsidP="006426C7">
      <w:pPr>
        <w:pStyle w:val="B10"/>
        <w:rPr>
          <w:lang w:eastAsia="zh-CN"/>
        </w:rPr>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m:t>
            </m:r>
            <m:r>
              <w:rPr>
                <w:rFonts w:ascii="Cambria Math" w:hAnsi="Cambria Math"/>
                <w:lang w:val="en-US" w:eastAsia="zh-CN"/>
              </w:rPr>
              <m:t>_</m:t>
            </m:r>
            <m:r>
              <w:rPr>
                <w:rFonts w:ascii="Cambria Math" w:hAnsi="Cambria Math"/>
                <w:lang w:val="en-US"/>
              </w:rPr>
              <m:t>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eastAsia="zh-CN"/>
        </w:rPr>
        <w:t xml:space="preserve">For calculation of </w:t>
      </w:r>
      <m:oMath>
        <m:sSub>
          <m:sSubPr>
            <m:ctrlPr>
              <w:rPr>
                <w:rFonts w:ascii="Cambria Math" w:hAnsi="Cambria Math"/>
                <w:i/>
                <w:lang w:val="en-US"/>
              </w:rPr>
            </m:ctrlPr>
          </m:sSubPr>
          <m:e>
            <m:r>
              <w:rPr>
                <w:rFonts w:ascii="Cambria Math" w:hAnsi="Cambria Math"/>
                <w:lang w:val="en-US" w:eastAsia="zh-CN"/>
              </w:rPr>
              <m:t>L</m:t>
            </m:r>
          </m:e>
          <m:sub>
            <m:r>
              <w:rPr>
                <w:rFonts w:ascii="Cambria Math" w:hAnsi="Cambria Math"/>
                <w:lang w:val="en-US" w:eastAsia="zh-CN"/>
              </w:rPr>
              <m:t>available_PRS</m:t>
            </m:r>
            <m:r>
              <m:rPr>
                <m:sty m:val="p"/>
              </m:rPr>
              <w:rPr>
                <w:rFonts w:ascii="Cambria Math" w:hAnsi="Cambria Math"/>
                <w:lang w:val="en-US" w:eastAsia="zh-CN"/>
              </w:rPr>
              <m:t>,i</m:t>
            </m:r>
          </m:sub>
        </m:sSub>
      </m:oMath>
      <w:r w:rsidRPr="009A4F0A">
        <w:rPr>
          <w:lang w:val="en-US" w:eastAsia="zh-CN"/>
        </w:rPr>
        <w:t>, only unmuted PRS resources that are not fully overlapped with other higher-priority DL signals/channels are considered.</w:t>
      </w:r>
    </w:p>
    <w:p w14:paraId="61BBFA6A" w14:textId="77777777" w:rsidR="006426C7" w:rsidRPr="000506D8" w:rsidRDefault="006426C7" w:rsidP="006426C7">
      <w:pPr>
        <w:pStyle w:val="B10"/>
        <w:rPr>
          <w:lang w:eastAsia="zh-CN"/>
        </w:rPr>
      </w:pPr>
      <w:r>
        <w:t>-</w:t>
      </w:r>
      <w:r w:rsidRPr="006360F4">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0506D8">
        <w:rPr>
          <w:lang w:eastAsia="zh-CN"/>
        </w:rPr>
        <w:t xml:space="preserve"> is the maximum number of DL PRS resources of positioning frequency layer i configured in a slot,</w:t>
      </w:r>
    </w:p>
    <w:p w14:paraId="03828E5A" w14:textId="0E1FD0A0" w:rsidR="006426C7" w:rsidRPr="000506D8" w:rsidRDefault="006426C7" w:rsidP="006426C7">
      <w:pPr>
        <w:pStyle w:val="B10"/>
        <w:rPr>
          <w:lang w:eastAsia="zh-CN"/>
        </w:rPr>
      </w:pPr>
      <w:r>
        <w:lastRenderedPageBreak/>
        <w:t>-</w:t>
      </w:r>
      <w:r w:rsidRPr="006360F4">
        <w:tab/>
      </w:r>
      <m:oMath>
        <m:r>
          <m:rPr>
            <m:sty m:val="p"/>
          </m:rPr>
          <w:rPr>
            <w:rFonts w:ascii="Cambria Math" w:hAnsi="Cambria Math"/>
            <w:lang w:eastAsia="zh-CN"/>
          </w:rPr>
          <m:t>{N,T}</m:t>
        </m:r>
      </m:oMath>
      <w:r w:rsidRPr="000506D8">
        <w:rPr>
          <w:lang w:eastAsia="zh-CN"/>
        </w:rPr>
        <w:t xml:space="preserve"> is UE capability combination per band where N is a duration of DL PRS symbols in ms corresponding to </w:t>
      </w:r>
      <w:r w:rsidRPr="00D912A9">
        <w:rPr>
          <w:i/>
        </w:rPr>
        <w:t>durationOfPRS-ProcessingSymbols-r17</w:t>
      </w:r>
      <w:r w:rsidRPr="000506D8">
        <w:rPr>
          <w:lang w:eastAsia="zh-CN"/>
        </w:rPr>
        <w:t xml:space="preserve"> in TS 37.355 [34] processed every T ms corresponding to </w:t>
      </w:r>
      <w:r w:rsidRPr="006E4D96">
        <w:rPr>
          <w:i/>
        </w:rPr>
        <w:t>durationOfPRS-ProcessingSymbolsInEveryTms-r17</w:t>
      </w:r>
      <w:r w:rsidRPr="000506D8">
        <w:rPr>
          <w:lang w:eastAsia="zh-CN"/>
        </w:rPr>
        <w:t xml:space="preserve"> in TS 37.355 [34] for a given maximum bandwidth supported by UE corresponding to </w:t>
      </w:r>
      <w:r w:rsidRPr="000506D8">
        <w:rPr>
          <w:i/>
          <w:iCs/>
          <w:lang w:eastAsia="zh-CN"/>
        </w:rPr>
        <w:t>supportedBandwidthPRS</w:t>
      </w:r>
      <w:r w:rsidRPr="000506D8">
        <w:rPr>
          <w:lang w:eastAsia="zh-CN"/>
        </w:rPr>
        <w:t xml:space="preserve"> in clause 4.2.7.2 of TS 37.355 [34],</w:t>
      </w:r>
    </w:p>
    <w:p w14:paraId="429BBE01" w14:textId="2EB47757" w:rsidR="006426C7" w:rsidRPr="000506D8" w:rsidRDefault="006426C7" w:rsidP="006426C7">
      <w:pPr>
        <w:pStyle w:val="B10"/>
        <w:rPr>
          <w:lang w:eastAsia="zh-CN"/>
        </w:rPr>
      </w:pPr>
      <w:r>
        <w:t>-</w:t>
      </w:r>
      <w:r w:rsidRPr="006360F4">
        <w:tab/>
      </w:r>
      <m:oMath>
        <m:r>
          <m:rPr>
            <m:sty m:val="p"/>
          </m:rPr>
          <w:rPr>
            <w:rFonts w:ascii="Cambria Math" w:hAnsi="Cambria Math"/>
            <w:lang w:eastAsia="zh-CN"/>
          </w:rPr>
          <m:t>N’</m:t>
        </m:r>
      </m:oMath>
      <w:r w:rsidRPr="000506D8">
        <w:rPr>
          <w:lang w:eastAsia="zh-CN"/>
        </w:rPr>
        <w:t xml:space="preserve"> is UE capability for number of DL PRS resources that it can process in a slot corresponding to </w:t>
      </w:r>
      <w:r w:rsidRPr="006E4D96">
        <w:rPr>
          <w:i/>
        </w:rPr>
        <w:t>maxNumOfDL-PRS-ResProcessedPerSlot-RRC-Inactive-r17</w:t>
      </w:r>
      <w:r w:rsidRPr="000506D8">
        <w:rPr>
          <w:lang w:eastAsia="zh-CN"/>
        </w:rPr>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lang w:eastAsia="zh-CN"/>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lang w:eastAsia="zh-CN"/>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lang w:eastAsia="zh-CN"/>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rPr>
          <w:lang w:eastAsia="zh-CN"/>
        </w:rPr>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0506D8">
        <w:rPr>
          <w:lang w:eastAsia="zh-CN"/>
        </w:rPr>
        <w:t xml:space="preserve"> is </w:t>
      </w:r>
      <w:r w:rsidRPr="000506D8">
        <w:t>periodicity of UE Rx-Tx time difference measurement in</w:t>
      </w:r>
      <w:r w:rsidRPr="000506D8">
        <w:rPr>
          <w:lang w:eastAsia="zh-CN"/>
        </w:rPr>
        <w:t xml:space="preserve"> positioning frequency layer </w:t>
      </w:r>
      <w:r w:rsidRPr="000506D8">
        <w:rPr>
          <w:i/>
          <w:lang w:eastAsia="zh-CN"/>
        </w:rPr>
        <w:t>i</w:t>
      </w:r>
      <w:r w:rsidRPr="000506D8">
        <w:rPr>
          <w:lang w:eastAsia="zh-CN"/>
        </w:rPr>
        <w:t xml:space="preserve">: </w:t>
      </w:r>
    </w:p>
    <w:p w14:paraId="3B921C21" w14:textId="77777777" w:rsidR="006426C7" w:rsidRPr="000506D8" w:rsidRDefault="006426C7" w:rsidP="006426C7">
      <w:pPr>
        <w:pStyle w:val="EQ"/>
        <w:rPr>
          <w:lang w:eastAsia="zh-CN"/>
        </w:rPr>
      </w:pPr>
      <w:r w:rsidRPr="000506D8">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rPr>
          <w:lang w:eastAsia="zh-CN"/>
        </w:rPr>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rPr>
          <w:lang w:eastAsia="zh-CN"/>
        </w:rPr>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rPr>
          <w:lang w:eastAsia="zh-CN"/>
        </w:rPr>
        <w:t xml:space="preserve"> is the PRS resource periodicity in positioning frequency layer </w:t>
      </w:r>
      <w:r w:rsidRPr="000506D8">
        <w:rPr>
          <w:i/>
          <w:lang w:eastAsia="zh-CN"/>
        </w:rPr>
        <w:t>i</w:t>
      </w:r>
      <w:r w:rsidRPr="000506D8">
        <w:rPr>
          <w:lang w:eastAsia="zh-CN"/>
        </w:rPr>
        <w:t xml:space="preserve">. </w:t>
      </w:r>
      <w:r w:rsidRPr="000506D8">
        <w:t xml:space="preserve">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0506D8">
        <w:t>, where</w:t>
      </w:r>
      <w:r>
        <w:t>:</w:t>
      </w:r>
    </w:p>
    <w:p w14:paraId="3DB51226" w14:textId="77777777" w:rsidR="006426C7" w:rsidRPr="000506D8" w:rsidRDefault="006426C7" w:rsidP="006426C7">
      <w:pPr>
        <w:pStyle w:val="B20"/>
        <w:rPr>
          <w:lang w:eastAsia="zh-CN"/>
        </w:rPr>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rPr>
          <w:lang w:eastAsia="zh-CN"/>
        </w:rPr>
        <w:t xml:space="preserve"> is the periodicity of PRS resource sets given by the higher-layer parameter </w:t>
      </w:r>
      <w:r w:rsidRPr="000506D8">
        <w:rPr>
          <w:i/>
          <w:lang w:eastAsia="zh-CN"/>
        </w:rPr>
        <w:t>DL-PRS-Periodicity</w:t>
      </w:r>
      <w:r w:rsidRPr="000506D8">
        <w:rPr>
          <w:lang w:eastAsia="zh-CN"/>
        </w:rPr>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rPr>
          <w:lang w:eastAsia="zh-CN"/>
        </w:rPr>
        <w:t xml:space="preserve"> is the muting repetition factor given by the higher-layer parameter </w:t>
      </w:r>
      <w:r w:rsidRPr="000506D8">
        <w:rPr>
          <w:i/>
          <w:lang w:eastAsia="zh-CN"/>
        </w:rPr>
        <w:t>DL-PRS-MutingBitRepetitionFactor</w:t>
      </w:r>
      <w:r w:rsidRPr="000506D8">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lang w:eastAsia="zh-CN"/>
        </w:rPr>
      </w:pPr>
      <w:r w:rsidRPr="000506D8">
        <w:rPr>
          <w:rFonts w:hint="eastAsia"/>
          <w:iCs/>
          <w:lang w:eastAsia="zh-CN"/>
        </w:rPr>
        <w:lastRenderedPageBreak/>
        <w:t>N</w:t>
      </w:r>
      <w:r w:rsidRPr="000506D8">
        <w:rPr>
          <w:iCs/>
          <w:lang w:eastAsia="zh-CN"/>
        </w:rPr>
        <w:t>ote: No per-positioning frequency layer requirement is applied in scenarios when multiple positioning frequency layers are configured.</w:t>
      </w:r>
    </w:p>
    <w:p w14:paraId="75EE8C93" w14:textId="77777777" w:rsidR="006426C7" w:rsidRPr="000506D8" w:rsidRDefault="006426C7" w:rsidP="006426C7">
      <w:pPr>
        <w:rPr>
          <w:iCs/>
          <w:lang w:eastAsia="zh-CN"/>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eastAsia="zh-CN"/>
        </w:rPr>
      </w:pPr>
      <w:r w:rsidRPr="000506D8">
        <w:rPr>
          <w:lang w:val="en-US" w:eastAsia="zh-CN"/>
        </w:rPr>
        <w:t>The measurement requirements do not apply for a PRS resource:</w:t>
      </w:r>
    </w:p>
    <w:p w14:paraId="29F112C3" w14:textId="77777777" w:rsidR="006426C7" w:rsidRPr="000506D8" w:rsidRDefault="006426C7" w:rsidP="006426C7">
      <w:pPr>
        <w:pStyle w:val="B10"/>
        <w:rPr>
          <w:lang w:val="en-US" w:eastAsia="zh-CN"/>
        </w:rPr>
      </w:pPr>
      <w:r w:rsidRPr="000506D8">
        <w:rPr>
          <w:lang w:val="en-US" w:eastAsia="zh-CN"/>
        </w:rPr>
        <w:t>-</w:t>
      </w:r>
      <w:r w:rsidRPr="000506D8">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0506D8">
        <w:rPr>
          <w:lang w:val="en-US" w:eastAsia="zh-CN"/>
        </w:rPr>
        <w:t xml:space="preserve"> or </w:t>
      </w:r>
    </w:p>
    <w:p w14:paraId="20697A10" w14:textId="77777777" w:rsidR="006426C7" w:rsidRPr="000506D8" w:rsidRDefault="006426C7" w:rsidP="006426C7">
      <w:pPr>
        <w:pStyle w:val="B10"/>
        <w:rPr>
          <w:lang w:val="en-US" w:eastAsia="zh-CN"/>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pPr>
        <w:rPr>
          <w:lang w:eastAsia="zh-CN"/>
        </w:rPr>
      </w:pPr>
      <w:r w:rsidRPr="000506D8">
        <w:rPr>
          <w:lang w:eastAsia="zh-CN"/>
        </w:rPr>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 xml:space="preserve">If during </w:t>
      </w:r>
      <w:r w:rsidRPr="000506D8">
        <w:rPr>
          <w:lang w:eastAsia="zh-CN"/>
        </w:rPr>
        <w:t>UE Rx-Tx time difference</w:t>
      </w:r>
      <w:r w:rsidRPr="000506D8">
        <w:t xml:space="preserve"> measurement period PRS resources overlap with other DL signals/channels then the </w:t>
      </w:r>
      <w:r w:rsidRPr="000506D8">
        <w:rPr>
          <w:lang w:eastAsia="zh-CN"/>
        </w:rPr>
        <w:t>UE Rx-Tx time difference measurement period can be longer</w:t>
      </w:r>
      <w:r w:rsidRPr="000506D8">
        <w:t>.</w:t>
      </w:r>
    </w:p>
    <w:p w14:paraId="52567D52" w14:textId="77777777" w:rsidR="006426C7" w:rsidRPr="000506D8" w:rsidRDefault="006426C7" w:rsidP="006426C7">
      <w:pPr>
        <w:rPr>
          <w:lang w:eastAsia="zh-CN"/>
        </w:rPr>
      </w:pPr>
      <w:r w:rsidRPr="000506D8">
        <w:rPr>
          <w:lang w:eastAsia="zh-CN"/>
        </w:rPr>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pPr>
        <w:rPr>
          <w:lang w:eastAsia="zh-CN"/>
        </w:rPr>
      </w:pPr>
      <w:r w:rsidRPr="000506D8">
        <w:rPr>
          <w:rFonts w:cs="v4.2.0"/>
        </w:rPr>
        <w:t xml:space="preserve">The requirements in clause </w:t>
      </w:r>
      <w:r>
        <w:rPr>
          <w:rFonts w:cs="v4.2.0"/>
        </w:rPr>
        <w:t>5.</w:t>
      </w:r>
      <w:r>
        <w:rPr>
          <w:rFonts w:cs="v4.2.0" w:hint="eastAsia"/>
          <w:lang w:eastAsia="zh-CN"/>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rPr>
          <w:lang w:eastAsia="zh-CN"/>
        </w:rPr>
        <w:t xml:space="preserve"> in </w:t>
      </w:r>
      <w:r w:rsidRPr="000506D8">
        <w:rPr>
          <w:i/>
        </w:rPr>
        <w:t>NR-Multi-RTT-Provide</w:t>
      </w:r>
      <w:r w:rsidRPr="000506D8">
        <w:rPr>
          <w:i/>
          <w:noProof/>
        </w:rPr>
        <w:t>Capabilities</w:t>
      </w:r>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p>
    <w:p w14:paraId="271BFCE3" w14:textId="77777777" w:rsidR="00CD7933" w:rsidRPr="000506D8" w:rsidRDefault="00CD7933" w:rsidP="00620ED6">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p>
    <w:p w14:paraId="06EAD957" w14:textId="7AA0942D" w:rsidR="00F118A5" w:rsidRPr="0059058A" w:rsidRDefault="00F118A5" w:rsidP="00620ED6">
      <w:r w:rsidRPr="002A267E">
        <w:t xml:space="preserve">The UE shall meet the </w:t>
      </w:r>
      <w:r w:rsidRPr="0041599E">
        <w:t>UE Rx-Tx time difference</w:t>
      </w:r>
      <w:r w:rsidRPr="002A267E">
        <w:t xml:space="preserve"> measurement accuracy requirements in clause 10.1.</w:t>
      </w:r>
      <w:r>
        <w:t>25</w:t>
      </w:r>
      <w:r w:rsidRPr="002A267E">
        <w:t>.</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rPr>
          <w:lang w:eastAsia="zh-CN"/>
        </w:rPr>
      </w:pPr>
      <w:r>
        <w:rPr>
          <w:lang w:eastAsia="zh-CN"/>
        </w:rPr>
        <w:t>5.6.</w:t>
      </w:r>
      <w:r w:rsidRPr="004B0A06">
        <w:rPr>
          <w:lang w:eastAsia="zh-CN"/>
        </w:rPr>
        <w:t>5</w:t>
      </w:r>
      <w:r w:rsidRPr="004B0A06">
        <w:rPr>
          <w:rFonts w:hint="eastAsia"/>
          <w:lang w:eastAsia="zh-CN"/>
        </w:rPr>
        <w:t>.1</w:t>
      </w:r>
      <w:r w:rsidRPr="004B0A06">
        <w:rPr>
          <w:lang w:eastAsia="zh-CN"/>
        </w:rPr>
        <w:tab/>
        <w:t>Introduction</w:t>
      </w:r>
    </w:p>
    <w:p w14:paraId="41CFD28D" w14:textId="77777777" w:rsidR="00CD7933" w:rsidRPr="004B0A06" w:rsidRDefault="00CD7933" w:rsidP="00CD7933">
      <w:pPr>
        <w:rPr>
          <w:rFonts w:eastAsiaTheme="minorEastAsia"/>
          <w:lang w:eastAsia="zh-CN"/>
        </w:rPr>
      </w:pPr>
      <w:r w:rsidRPr="004B0A06">
        <w:rPr>
          <w:rFonts w:eastAsiaTheme="minorEastAsia"/>
          <w:lang w:eastAsia="zh-CN"/>
        </w:rPr>
        <w:t xml:space="preserve">The requirements in clause </w:t>
      </w:r>
      <w:r>
        <w:rPr>
          <w:rFonts w:eastAsiaTheme="minorEastAsia" w:hint="eastAsia"/>
          <w:lang w:eastAsia="zh-CN"/>
        </w:rPr>
        <w:t>5.</w:t>
      </w:r>
      <w:r>
        <w:rPr>
          <w:rFonts w:eastAsiaTheme="minorEastAsia"/>
          <w:lang w:eastAsia="zh-CN"/>
        </w:rPr>
        <w:t>6</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p>
    <w:p w14:paraId="5CCD5180" w14:textId="77777777" w:rsidR="00CD7933" w:rsidRPr="004B0A06" w:rsidRDefault="00CD7933" w:rsidP="00CD7933">
      <w:pPr>
        <w:pStyle w:val="Heading4"/>
      </w:pPr>
      <w:r>
        <w:rPr>
          <w:lang w:eastAsia="zh-CN"/>
        </w:rPr>
        <w:t>5.6</w:t>
      </w:r>
      <w:r w:rsidRPr="004B0A06">
        <w:rPr>
          <w:lang w:eastAsia="zh-CN"/>
        </w:rPr>
        <w:t>.5</w:t>
      </w:r>
      <w:r w:rsidRPr="004B0A06">
        <w:rPr>
          <w:rFonts w:hint="eastAsia"/>
          <w:lang w:eastAsia="zh-CN"/>
        </w:rPr>
        <w:t>.2</w:t>
      </w:r>
      <w:r>
        <w:tab/>
      </w:r>
      <w:r w:rsidRPr="004B0A06">
        <w:t>Requirements applicability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eastAsia="zh-CN"/>
        </w:rPr>
        <w:t>5.</w:t>
      </w:r>
      <w:r>
        <w:rPr>
          <w:lang w:val="en-US" w:eastAsia="zh-CN"/>
        </w:rPr>
        <w:t>6.</w:t>
      </w:r>
      <w:r w:rsidRPr="004B0A06">
        <w:rPr>
          <w:rFonts w:hint="eastAsia"/>
          <w:lang w:val="en-US" w:eastAsia="zh-CN"/>
        </w:rPr>
        <w:t>5</w:t>
      </w:r>
      <w:r w:rsidRPr="004B0A06">
        <w:rPr>
          <w:lang w:val="en-US"/>
        </w:rPr>
        <w:t xml:space="preserve"> apply for periodic and triggered PRS-RSRPP measurements, provided: </w:t>
      </w:r>
    </w:p>
    <w:p w14:paraId="1795404A" w14:textId="77777777"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Pr="004B0A06">
        <w:rPr>
          <w:rFonts w:hint="eastAsia"/>
          <w:lang w:val="en-US" w:eastAsia="zh-CN"/>
        </w:rPr>
        <w:t>x</w:t>
      </w:r>
      <w:r w:rsidRPr="004B0A06">
        <w:rPr>
          <w:lang w:val="en-US"/>
        </w:rPr>
        <w:t xml:space="preserve"> are met for a corresponding Band. </w:t>
      </w:r>
    </w:p>
    <w:p w14:paraId="53D01692" w14:textId="77777777" w:rsidR="00CD7933" w:rsidRPr="00045CDB" w:rsidRDefault="00CD7933" w:rsidP="00CD7933">
      <w:pPr>
        <w:pStyle w:val="Heading4"/>
        <w:rPr>
          <w:lang w:eastAsia="zh-CN"/>
        </w:rPr>
      </w:pPr>
      <w:r>
        <w:rPr>
          <w:lang w:eastAsia="zh-CN"/>
        </w:rPr>
        <w:t>5.6</w:t>
      </w:r>
      <w:r w:rsidRPr="00045CDB">
        <w:rPr>
          <w:lang w:eastAsia="zh-CN"/>
        </w:rPr>
        <w:t>.5.</w:t>
      </w:r>
      <w:bookmarkStart w:id="77" w:name="_Hlk97310521"/>
      <w:r w:rsidRPr="00045CDB">
        <w:rPr>
          <w:lang w:eastAsia="zh-CN"/>
        </w:rPr>
        <w:t>3</w:t>
      </w:r>
      <w:bookmarkEnd w:id="77"/>
      <w:r>
        <w:tab/>
      </w:r>
      <w:r w:rsidRPr="00045CDB">
        <w:rPr>
          <w:lang w:eastAsia="zh-CN"/>
        </w:rPr>
        <w:t>Measurement capability</w:t>
      </w:r>
    </w:p>
    <w:p w14:paraId="3FB56617" w14:textId="405973D6" w:rsidR="002D211A" w:rsidRPr="004B0A06" w:rsidRDefault="002D211A" w:rsidP="002D211A">
      <w:pPr>
        <w:spacing w:before="100" w:beforeAutospacing="1" w:after="100" w:afterAutospacing="1"/>
        <w:rPr>
          <w:lang w:val="en-US" w:eastAsia="zh-CN"/>
        </w:rPr>
      </w:pPr>
      <w:r>
        <w:rPr>
          <w:rFonts w:cs="v4.2.0"/>
        </w:rPr>
        <w:t>UE PRS-RSRP</w:t>
      </w:r>
      <w:r>
        <w:rPr>
          <w:rFonts w:cs="v4.2.0" w:hint="eastAsia"/>
          <w:lang w:eastAsia="zh-CN"/>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27C9499C" w:rsidR="00CD7933" w:rsidRPr="004B0A06" w:rsidRDefault="00CD7933" w:rsidP="00CD7933">
      <w:pPr>
        <w:pStyle w:val="Heading4"/>
        <w:rPr>
          <w:lang w:eastAsia="zh-CN"/>
        </w:rPr>
      </w:pPr>
      <w:r>
        <w:rPr>
          <w:lang w:eastAsia="zh-CN"/>
        </w:rPr>
        <w:lastRenderedPageBreak/>
        <w:t>5.6</w:t>
      </w:r>
      <w:r w:rsidRPr="004B0A06">
        <w:rPr>
          <w:lang w:eastAsia="zh-CN"/>
        </w:rPr>
        <w:t>.5</w:t>
      </w:r>
      <w:r w:rsidRPr="004B0A06">
        <w:rPr>
          <w:rFonts w:hint="eastAsia"/>
          <w:lang w:eastAsia="zh-CN"/>
        </w:rPr>
        <w:t>.4</w:t>
      </w:r>
      <w:r w:rsidR="002D211A">
        <w:tab/>
      </w:r>
      <w:r w:rsidRPr="004B0A06">
        <w:rPr>
          <w:lang w:eastAsia="zh-CN"/>
        </w:rPr>
        <w:t>Measurement reporting requirements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lang w:eastAsia="zh-CN"/>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rPr>
          <w:lang w:eastAsia="zh-CN"/>
        </w:rPr>
        <w:t>-</w:t>
      </w:r>
      <w:r>
        <w:rPr>
          <w:lang w:eastAsia="zh-CN"/>
        </w:rPr>
        <w:tab/>
      </w:r>
      <w:r w:rsidRPr="006360F4">
        <w:rPr>
          <w:rFonts w:hint="eastAsia"/>
          <w:lang w:eastAsia="zh-CN"/>
        </w:rPr>
        <w:t>any</w:t>
      </w:r>
      <w:r w:rsidRPr="006360F4">
        <w:rPr>
          <w:lang w:eastAsia="zh-CN"/>
        </w:rPr>
        <w:t xml:space="preserve"> </w:t>
      </w:r>
      <w:r w:rsidRPr="006360F4">
        <w:t>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r w:rsidRPr="006360F4">
        <w:rPr>
          <w:lang w:eastAsia="zh-CN"/>
        </w:rPr>
        <w:t>,</w:t>
      </w:r>
    </w:p>
    <w:p w14:paraId="3792FA67" w14:textId="77777777" w:rsidR="002D211A" w:rsidRPr="006360F4" w:rsidRDefault="002D211A" w:rsidP="002D211A">
      <w:pPr>
        <w:pStyle w:val="B10"/>
      </w:pPr>
      <w:r>
        <w:rPr>
          <w:lang w:eastAsia="zh-CN"/>
        </w:rPr>
        <w:t>-</w:t>
      </w:r>
      <w:r>
        <w:rPr>
          <w:lang w:eastAsia="zh-CN"/>
        </w:rPr>
        <w:tab/>
      </w:r>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p>
    <w:p w14:paraId="1C9D0C46" w14:textId="77777777" w:rsidR="002D211A" w:rsidRPr="006360F4" w:rsidRDefault="002D211A" w:rsidP="002D211A">
      <w:pPr>
        <w:pStyle w:val="B10"/>
      </w:pPr>
      <w:r>
        <w:rPr>
          <w:lang w:eastAsia="zh-CN"/>
        </w:rPr>
        <w:t>-</w:t>
      </w:r>
      <w:r>
        <w:rPr>
          <w:lang w:eastAsia="zh-CN"/>
        </w:rPr>
        <w:tab/>
      </w:r>
      <w:r w:rsidRPr="006360F4">
        <w:rPr>
          <w:lang w:eastAsia="zh-CN"/>
        </w:rPr>
        <w:t>any transmission delay needed by SDT,</w:t>
      </w:r>
    </w:p>
    <w:p w14:paraId="4FEC9E83" w14:textId="77777777" w:rsidR="002D211A" w:rsidRPr="00AF5628" w:rsidRDefault="002D211A" w:rsidP="00AF5628">
      <w:pPr>
        <w:pStyle w:val="B10"/>
        <w:rPr>
          <w:lang w:eastAsia="en-US"/>
        </w:rPr>
      </w:pPr>
      <w:r>
        <w:rPr>
          <w:lang w:eastAsia="zh-CN"/>
        </w:rPr>
        <w:t>-</w:t>
      </w:r>
      <w:r>
        <w:rPr>
          <w:lang w:eastAsia="zh-CN"/>
        </w:rPr>
        <w:tab/>
      </w:r>
      <w:r w:rsidRPr="006360F4">
        <w:rPr>
          <w:lang w:eastAsia="zh-CN"/>
        </w:rPr>
        <w:t>the time needed to transition to RRC_CONNECTED state to report the measurements.</w:t>
      </w:r>
    </w:p>
    <w:p w14:paraId="4389F390" w14:textId="0DC8DE91" w:rsidR="002D211A" w:rsidRPr="004B0A06" w:rsidRDefault="002D211A" w:rsidP="002D211A">
      <w:pPr>
        <w:rPr>
          <w:lang w:eastAsia="zh-CN"/>
        </w:rPr>
      </w:pPr>
      <w:r w:rsidRPr="004B0A06">
        <w:rPr>
          <w:lang w:eastAsia="zh-CN"/>
        </w:rPr>
        <w:t>T</w:t>
      </w:r>
      <w:r w:rsidR="006426C7" w:rsidRPr="006426C7">
        <w:rPr>
          <w:lang w:eastAsia="zh-CN"/>
        </w:rPr>
        <w:t xml:space="preserve"> </w:t>
      </w:r>
      <w:r w:rsidR="006426C7" w:rsidRPr="004B0A06">
        <w:rPr>
          <w:lang w:eastAsia="zh-CN"/>
        </w:rPr>
        <w:t>The reported PRS-RSRP</w:t>
      </w:r>
      <w:r w:rsidR="006426C7" w:rsidRPr="004B0A06">
        <w:rPr>
          <w:rFonts w:hint="eastAsia"/>
          <w:lang w:eastAsia="zh-CN"/>
        </w:rPr>
        <w:t>P</w:t>
      </w:r>
      <w:r w:rsidR="006426C7" w:rsidRPr="004B0A06">
        <w:rPr>
          <w:lang w:eastAsia="zh-CN"/>
        </w:rPr>
        <w:t xml:space="preserve"> measurement values contained in measurement reports shall be based on the measurement report mapping requirements specified in clauses 10.1.</w:t>
      </w:r>
      <w:r w:rsidR="006426C7">
        <w:rPr>
          <w:rFonts w:hint="eastAsia"/>
          <w:lang w:eastAsia="zh-CN"/>
        </w:rPr>
        <w:t>x</w:t>
      </w:r>
      <w:r w:rsidR="006426C7" w:rsidRPr="004B0A06">
        <w:rPr>
          <w:lang w:eastAsia="zh-CN"/>
        </w:rPr>
        <w:t>.</w:t>
      </w:r>
    </w:p>
    <w:p w14:paraId="1E51AB57" w14:textId="77777777" w:rsidR="002D211A" w:rsidRPr="004B0A06" w:rsidRDefault="002D211A" w:rsidP="002D211A">
      <w:pPr>
        <w:rPr>
          <w:lang w:eastAsia="zh-CN"/>
        </w:rPr>
      </w:pPr>
      <w:r w:rsidRPr="004B0A06">
        <w:t>The PRS-RSRP</w:t>
      </w:r>
      <w:r w:rsidRPr="004B0A06">
        <w:rPr>
          <w:rFonts w:hint="eastAsia"/>
          <w:lang w:eastAsia="zh-CN"/>
        </w:rPr>
        <w:t>P</w:t>
      </w:r>
      <w:r w:rsidRPr="004B0A06">
        <w:t xml:space="preserve"> measurement accuracy for all measured PRS resources shall be fulfilled according to the accuracy requriements specified in the clauses 10.1.</w:t>
      </w:r>
      <w:r w:rsidRPr="004B0A06">
        <w:rPr>
          <w:rFonts w:hint="eastAsia"/>
          <w:lang w:eastAsia="zh-CN"/>
        </w:rPr>
        <w:t>x</w:t>
      </w:r>
      <w:r w:rsidRPr="004B0A06">
        <w:t>.</w:t>
      </w:r>
    </w:p>
    <w:p w14:paraId="61DA6E2B" w14:textId="77777777" w:rsidR="00CD7933" w:rsidRPr="004B0A06" w:rsidRDefault="00CD7933" w:rsidP="00CD7933">
      <w:pPr>
        <w:pStyle w:val="Heading4"/>
        <w:rPr>
          <w:lang w:eastAsia="zh-CN"/>
        </w:rPr>
      </w:pPr>
      <w:r w:rsidRPr="004B0A06">
        <w:rPr>
          <w:lang w:eastAsia="zh-CN"/>
        </w:rPr>
        <w:t>5.</w:t>
      </w:r>
      <w:r>
        <w:rPr>
          <w:lang w:eastAsia="zh-CN"/>
        </w:rPr>
        <w:t>6</w:t>
      </w:r>
      <w:r w:rsidRPr="004B0A06">
        <w:rPr>
          <w:lang w:eastAsia="zh-CN"/>
        </w:rPr>
        <w:t>.5</w:t>
      </w:r>
      <w:r w:rsidRPr="004B0A06">
        <w:rPr>
          <w:rFonts w:hint="eastAsia"/>
          <w:lang w:eastAsia="zh-CN"/>
        </w:rPr>
        <w:t>.5</w:t>
      </w:r>
      <w:r>
        <w:tab/>
      </w:r>
      <w:r w:rsidRPr="004B0A06">
        <w:rPr>
          <w:lang w:eastAsia="zh-CN"/>
        </w:rPr>
        <w:t xml:space="preserve">Measurement </w:t>
      </w:r>
      <w:r w:rsidRPr="004B0A06">
        <w:rPr>
          <w:rFonts w:hint="eastAsia"/>
          <w:lang w:eastAsia="zh-CN"/>
        </w:rPr>
        <w:t>period</w:t>
      </w:r>
      <w:r w:rsidRPr="004B0A06">
        <w:rPr>
          <w:lang w:eastAsia="zh-CN"/>
        </w:rPr>
        <w:t xml:space="preserve"> requirements</w:t>
      </w:r>
    </w:p>
    <w:p w14:paraId="7D5A8948" w14:textId="77777777" w:rsidR="006426C7" w:rsidRPr="003512D5" w:rsidRDefault="006426C7" w:rsidP="008A7648">
      <w:pPr>
        <w:rPr>
          <w:lang w:eastAsia="zh-CN"/>
        </w:rPr>
      </w:pPr>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lang w:eastAsia="zh-CN"/>
        </w:rPr>
        <w:t xml:space="preserve"> in RRC_INACTIVE state</w:t>
      </w:r>
      <w:r>
        <w:rPr>
          <w:lang w:eastAsia="zh-CN"/>
        </w:rPr>
        <w:t>, m</w:t>
      </w:r>
      <w:r w:rsidRPr="00FD1E7D">
        <w:rPr>
          <w:lang w:eastAsia="zh-CN"/>
        </w:rPr>
        <w:t xml:space="preserve">easurement period requirements for PRS-RSRP </w:t>
      </w:r>
      <w:r>
        <w:rPr>
          <w:lang w:eastAsia="zh-CN"/>
        </w:rPr>
        <w:t xml:space="preserve">defined in </w:t>
      </w:r>
      <w:r>
        <w:rPr>
          <w:rFonts w:hint="eastAsia"/>
          <w:lang w:eastAsia="zh-CN"/>
        </w:rPr>
        <w:t>5.6.3</w:t>
      </w:r>
      <w:r>
        <w:rPr>
          <w:lang w:eastAsia="zh-CN"/>
        </w:rPr>
        <w:t xml:space="preserve"> is</w:t>
      </w:r>
      <w:r w:rsidRPr="00FD1E7D">
        <w:rPr>
          <w:lang w:eastAsia="zh-CN"/>
        </w:rPr>
        <w:t xml:space="preserve"> re-used for PRS-RSRPP</w:t>
      </w:r>
      <w:r>
        <w:rPr>
          <w:rFonts w:hint="eastAsia"/>
          <w:lang w:eastAsia="zh-CN"/>
        </w:rPr>
        <w:t xml:space="preserve"> measurement</w:t>
      </w:r>
      <w:r>
        <w:rPr>
          <w:lang w:eastAsia="zh-CN"/>
        </w:rPr>
        <w:t xml:space="preserve">. </w:t>
      </w:r>
    </w:p>
    <w:p w14:paraId="73F12CC0" w14:textId="107C3943" w:rsidR="0020479F" w:rsidRDefault="0020479F"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pPr>
        <w:rPr>
          <w:lang w:eastAsia="zh-CN"/>
        </w:rPr>
      </w:pPr>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lastRenderedPageBreak/>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57"/>
    </w:p>
    <w:p w14:paraId="1C6D6AE5" w14:textId="77777777" w:rsidR="00CF0288" w:rsidRPr="009C5807" w:rsidRDefault="00CF0288" w:rsidP="00CF0288">
      <w:pPr>
        <w:pStyle w:val="Heading2"/>
      </w:pPr>
      <w:bookmarkStart w:id="78" w:name="_Toc5952575"/>
      <w:bookmarkStart w:id="79"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eastAsia="zh-CN"/>
        </w:rPr>
      </w:pPr>
      <w:r w:rsidRPr="009C5807">
        <w:rPr>
          <w:lang w:val="en-US" w:eastAsia="zh-CN"/>
        </w:rPr>
        <w:t>6.1.1.1</w:t>
      </w:r>
      <w:r w:rsidRPr="009C5807">
        <w:rPr>
          <w:lang w:val="en-US" w:eastAsia="zh-CN"/>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eastAsia="zh-CN"/>
        </w:rPr>
      </w:pPr>
      <w:bookmarkStart w:id="80" w:name="_Toc526331610"/>
      <w:r w:rsidRPr="009C5807">
        <w:rPr>
          <w:lang w:val="en-US" w:eastAsia="zh-CN"/>
        </w:rPr>
        <w:t>6.1.1.2</w:t>
      </w:r>
      <w:r w:rsidRPr="009C5807">
        <w:rPr>
          <w:lang w:val="en-US" w:eastAsia="zh-CN"/>
        </w:rPr>
        <w:tab/>
        <w:t>NR FR1 - NR FR1 Handover</w:t>
      </w:r>
      <w:bookmarkEnd w:id="80"/>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1" w:name="_Toc526331611"/>
      <w:r w:rsidRPr="009C5807">
        <w:lastRenderedPageBreak/>
        <w:t>6.1.1.2.1</w:t>
      </w:r>
      <w:r w:rsidRPr="009C5807">
        <w:tab/>
        <w:t>Handover delay</w:t>
      </w:r>
      <w:bookmarkEnd w:id="81"/>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2"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2"/>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lang w:eastAsia="zh-CN"/>
        </w:rPr>
        <w:t>processing</w:t>
      </w:r>
      <w:r w:rsidR="00D8318E" w:rsidRPr="009C5807" w:rsidDel="001D62E5">
        <w:rPr>
          <w:lang w:eastAsia="zh-CN"/>
        </w:rPr>
        <w:t xml:space="preserve"> </w:t>
      </w:r>
      <w:r w:rsidR="00D8318E" w:rsidRPr="009C5807">
        <w:rPr>
          <w:vertAlign w:val="subscript"/>
          <w:lang w:eastAsia="zh-CN"/>
        </w:rPr>
        <w:t xml:space="preserve"> </w:t>
      </w:r>
      <w:r w:rsidR="00D8318E" w:rsidRPr="009C5807">
        <w:rPr>
          <w:lang w:eastAsia="zh-CN"/>
        </w:rPr>
        <w:t>+ T</w:t>
      </w:r>
      <w:r w:rsidR="00D8318E" w:rsidRPr="009C5807">
        <w:rPr>
          <w:vertAlign w:val="subscript"/>
          <w:lang w:eastAsia="zh-CN"/>
        </w:rPr>
        <w:t>∆</w:t>
      </w:r>
      <w:r w:rsidR="00D8318E" w:rsidRPr="009C5807">
        <w:rPr>
          <w:lang w:eastAsia="zh-CN"/>
        </w:rPr>
        <w:t xml:space="preserve"> + T</w:t>
      </w:r>
      <w:r w:rsidR="00D8318E" w:rsidRPr="009C5807">
        <w:rPr>
          <w:vertAlign w:val="subscript"/>
          <w:lang w:eastAsia="zh-CN"/>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lang w:eastAsia="zh-CN"/>
        </w:rPr>
        <w:t>processing</w:t>
      </w:r>
      <w:r w:rsidR="004368A9" w:rsidRPr="009C5807">
        <w:t xml:space="preserve"> is time for UE processing. T</w:t>
      </w:r>
      <w:r w:rsidR="004368A9" w:rsidRPr="009C5807">
        <w:rPr>
          <w:vertAlign w:val="subscript"/>
          <w:lang w:eastAsia="zh-CN"/>
        </w:rPr>
        <w:t>processing</w:t>
      </w:r>
      <w:r w:rsidR="004368A9" w:rsidRPr="009C5807">
        <w:t xml:space="preserve"> can be up to 20ms.</w:t>
      </w:r>
    </w:p>
    <w:p w14:paraId="173B9E82" w14:textId="0C7B666F" w:rsidR="004368A9" w:rsidRPr="009C5807" w:rsidRDefault="000E322F" w:rsidP="000E322F">
      <w:pPr>
        <w:pStyle w:val="B10"/>
      </w:pPr>
      <w:r>
        <w:rPr>
          <w:lang w:eastAsia="zh-CN"/>
        </w:rPr>
        <w:tab/>
      </w:r>
      <w:r w:rsidR="004368A9" w:rsidRPr="009C5807">
        <w:rPr>
          <w:lang w:eastAsia="zh-CN"/>
        </w:rPr>
        <w:t>T</w:t>
      </w:r>
      <w:r w:rsidR="004368A9" w:rsidRPr="009C5807">
        <w:rPr>
          <w:vertAlign w:val="subscript"/>
          <w:lang w:eastAsia="zh-CN"/>
        </w:rPr>
        <w:t xml:space="preserve">margin </w:t>
      </w:r>
      <w:r w:rsidR="004368A9" w:rsidRPr="009C5807">
        <w:rPr>
          <w:lang w:eastAsia="zh-CN"/>
        </w:rPr>
        <w:t>is time for SSB post-processing. T</w:t>
      </w:r>
      <w:r w:rsidR="004368A9" w:rsidRPr="009C5807">
        <w:rPr>
          <w:vertAlign w:val="subscript"/>
          <w:lang w:eastAsia="zh-CN"/>
        </w:rPr>
        <w:t xml:space="preserve">margin </w:t>
      </w:r>
      <w:r w:rsidR="004368A9" w:rsidRPr="009C5807">
        <w:rPr>
          <w:lang w:eastAsia="zh-CN"/>
        </w:rPr>
        <w:t>can be up to 2ms.</w:t>
      </w:r>
    </w:p>
    <w:p w14:paraId="770C7220" w14:textId="75155BB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eastAsia="zh-CN"/>
        </w:rPr>
      </w:pPr>
      <w:bookmarkStart w:id="83" w:name="_Toc526331613"/>
      <w:r w:rsidRPr="009C5807">
        <w:rPr>
          <w:lang w:val="en-US" w:eastAsia="zh-CN"/>
        </w:rPr>
        <w:t>6.1.1.3</w:t>
      </w:r>
      <w:r w:rsidRPr="009C5807">
        <w:rPr>
          <w:lang w:val="en-US" w:eastAsia="zh-CN"/>
        </w:rPr>
        <w:tab/>
        <w:t>NR FR2- NR FR1 Handover</w:t>
      </w:r>
      <w:bookmarkEnd w:id="83"/>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4" w:name="_Toc526331614"/>
      <w:r w:rsidRPr="009C5807">
        <w:t>6.1.1.3.1</w:t>
      </w:r>
      <w:r w:rsidRPr="009C5807">
        <w:tab/>
        <w:t>Handover delay</w:t>
      </w:r>
      <w:bookmarkEnd w:id="84"/>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eastAsia="zh-CN"/>
        </w:rPr>
        <w:t xml:space="preserve"> </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5" w:name="_Toc526331615"/>
      <w:r w:rsidRPr="009C5807">
        <w:rPr>
          <w:rFonts w:cs="v4.2.0"/>
        </w:rPr>
        <w:lastRenderedPageBreak/>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5"/>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lang w:eastAsia="zh-CN"/>
        </w:rPr>
        <w:t xml:space="preserve">processing </w:t>
      </w:r>
      <w:r w:rsidR="0031739B" w:rsidRPr="009C5807">
        <w:rPr>
          <w:lang w:eastAsia="zh-CN"/>
        </w:rPr>
        <w:t>+ T</w:t>
      </w:r>
      <w:r w:rsidR="0031739B" w:rsidRPr="009C5807">
        <w:rPr>
          <w:vertAlign w:val="subscript"/>
          <w:lang w:eastAsia="zh-CN"/>
        </w:rPr>
        <w:t xml:space="preserve">∆ </w:t>
      </w:r>
      <w:r w:rsidR="0031739B" w:rsidRPr="009C5807">
        <w:rPr>
          <w:lang w:eastAsia="zh-CN"/>
        </w:rPr>
        <w:t>+ T</w:t>
      </w:r>
      <w:r w:rsidR="0031739B" w:rsidRPr="009C5807">
        <w:rPr>
          <w:vertAlign w:val="subscript"/>
          <w:lang w:eastAsia="zh-CN"/>
        </w:rPr>
        <w:t>margin</w:t>
      </w:r>
      <w:r w:rsidR="0031739B" w:rsidRPr="009C5807">
        <w:rPr>
          <w:lang w:eastAsia="zh-CN"/>
        </w:rPr>
        <w:t xml:space="preserve"> </w:t>
      </w:r>
      <w:r w:rsidR="0031739B" w:rsidRPr="009C5807">
        <w:t>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lang w:eastAsia="zh-CN"/>
        </w:rPr>
        <w:t xml:space="preserve"> </w:t>
      </w:r>
      <w:r w:rsidR="00DC3CFE" w:rsidRPr="009C5807">
        <w:rPr>
          <w:rFonts w:hint="eastAsia"/>
        </w:rPr>
        <w:t>≥</w:t>
      </w:r>
      <w:r w:rsidR="00DC3CFE">
        <w:rPr>
          <w:rFonts w:hint="eastAsia"/>
          <w:lang w:eastAsia="zh-CN"/>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lang w:eastAsia="zh-CN"/>
        </w:rPr>
        <w:t>processing</w:t>
      </w:r>
      <w:r w:rsidR="000F11E5" w:rsidRPr="009C5807">
        <w:t xml:space="preserve"> is time for UE processing. T</w:t>
      </w:r>
      <w:r w:rsidR="000F11E5" w:rsidRPr="009C5807">
        <w:rPr>
          <w:vertAlign w:val="subscript"/>
          <w:lang w:eastAsia="zh-CN"/>
        </w:rPr>
        <w:t>processing</w:t>
      </w:r>
      <w:r w:rsidR="000F11E5" w:rsidRPr="009C5807">
        <w:t xml:space="preserve"> can be up to 40ms.</w:t>
      </w:r>
    </w:p>
    <w:p w14:paraId="1FB2A0B3" w14:textId="36CB927D" w:rsidR="00CF0288" w:rsidRPr="009C5807" w:rsidRDefault="000E322F" w:rsidP="000E322F">
      <w:pPr>
        <w:pStyle w:val="B10"/>
      </w:pPr>
      <w:r>
        <w:rPr>
          <w:lang w:eastAsia="zh-CN"/>
        </w:rPr>
        <w:tab/>
      </w:r>
      <w:r w:rsidR="000F11E5" w:rsidRPr="009C5807">
        <w:rPr>
          <w:lang w:eastAsia="zh-CN"/>
        </w:rPr>
        <w:t>T</w:t>
      </w:r>
      <w:r w:rsidR="000F11E5" w:rsidRPr="009C5807">
        <w:rPr>
          <w:vertAlign w:val="subscript"/>
          <w:lang w:eastAsia="zh-CN"/>
        </w:rPr>
        <w:t xml:space="preserve">margin </w:t>
      </w:r>
      <w:r w:rsidR="000F11E5" w:rsidRPr="009C5807">
        <w:rPr>
          <w:lang w:eastAsia="zh-CN"/>
        </w:rPr>
        <w:t>is time for SSB post-processing. T</w:t>
      </w:r>
      <w:r w:rsidR="000F11E5" w:rsidRPr="009C5807">
        <w:rPr>
          <w:vertAlign w:val="subscript"/>
          <w:lang w:eastAsia="zh-CN"/>
        </w:rPr>
        <w:t xml:space="preserve">margin </w:t>
      </w:r>
      <w:r w:rsidR="000F11E5" w:rsidRPr="009C5807">
        <w:rPr>
          <w:lang w:eastAsia="zh-CN"/>
        </w:rPr>
        <w:t>can be up to 2ms.</w:t>
      </w:r>
    </w:p>
    <w:p w14:paraId="22CBAB4D" w14:textId="3ABF9103"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pPr>
        <w:rPr>
          <w:lang w:eastAsia="zh-CN"/>
        </w:rPr>
      </w:pPr>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eastAsia="zh-CN"/>
        </w:rPr>
      </w:pPr>
      <w:bookmarkStart w:id="86" w:name="_Toc526331616"/>
      <w:r w:rsidRPr="009C5807">
        <w:rPr>
          <w:lang w:val="en-US" w:eastAsia="zh-CN"/>
        </w:rPr>
        <w:t>6.1.1.4</w:t>
      </w:r>
      <w:r w:rsidRPr="009C5807">
        <w:rPr>
          <w:lang w:val="en-US" w:eastAsia="zh-CN"/>
        </w:rPr>
        <w:tab/>
        <w:t>NR FR2- NR FR2 Handover</w:t>
      </w:r>
      <w:bookmarkEnd w:id="86"/>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87" w:name="_Toc526331617"/>
      <w:r w:rsidRPr="009C5807">
        <w:t>6.1.1.4.1</w:t>
      </w:r>
      <w:r w:rsidRPr="009C5807">
        <w:tab/>
        <w:t>Handover delay</w:t>
      </w:r>
      <w:bookmarkEnd w:id="87"/>
    </w:p>
    <w:p w14:paraId="2ABFE33E" w14:textId="34AC9D4E" w:rsidR="00D139B0" w:rsidRPr="009C5807" w:rsidRDefault="00D139B0" w:rsidP="00D139B0">
      <w:pPr>
        <w:rPr>
          <w:rFonts w:cs="v4.2.0"/>
        </w:rPr>
      </w:pPr>
      <w:bookmarkStart w:id="88"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88"/>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lastRenderedPageBreak/>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w:t>
      </w:r>
      <w:r w:rsidR="00DB396C" w:rsidRPr="009C5807">
        <w:rPr>
          <w:lang w:eastAsia="zh-CN"/>
        </w:rPr>
        <w:t>T</w:t>
      </w:r>
      <w:r w:rsidR="00DB396C" w:rsidRPr="009C5807">
        <w:rPr>
          <w:vertAlign w:val="subscript"/>
          <w:lang w:eastAsia="zh-CN"/>
        </w:rPr>
        <w:t xml:space="preserve">processing </w:t>
      </w:r>
      <w:r w:rsidR="00DB396C" w:rsidRPr="009C5807">
        <w:rPr>
          <w:lang w:eastAsia="zh-CN"/>
        </w:rPr>
        <w:t>+ T</w:t>
      </w:r>
      <w:r w:rsidR="00DB396C" w:rsidRPr="009C5807">
        <w:rPr>
          <w:vertAlign w:val="subscript"/>
          <w:lang w:eastAsia="zh-CN"/>
        </w:rPr>
        <w:t xml:space="preserve">∆ </w:t>
      </w:r>
      <w:r w:rsidR="00DB396C" w:rsidRPr="009C5807">
        <w:rPr>
          <w:lang w:eastAsia="zh-CN"/>
        </w:rPr>
        <w:t>+ T</w:t>
      </w:r>
      <w:r w:rsidR="00DB396C" w:rsidRPr="009C5807">
        <w:rPr>
          <w:vertAlign w:val="subscript"/>
          <w:lang w:eastAsia="zh-CN"/>
        </w:rPr>
        <w:t>margin</w:t>
      </w:r>
      <w:r w:rsidR="00DB396C" w:rsidRPr="009C5807">
        <w:rPr>
          <w:lang w:eastAsia="zh-CN"/>
        </w:rPr>
        <w:t xml:space="preserve"> </w:t>
      </w:r>
      <w:r w:rsidR="00DB396C" w:rsidRPr="009C5807">
        <w:t>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rPr>
          <w:lang w:eastAsia="zh-CN"/>
        </w:rPr>
        <w:tab/>
      </w:r>
      <w:r w:rsidR="00C06143" w:rsidRPr="009C5807">
        <w:rPr>
          <w:lang w:eastAsia="zh-CN"/>
        </w:rPr>
        <w:t>T</w:t>
      </w:r>
      <w:r w:rsidR="00C06143" w:rsidRPr="009C5807">
        <w:rPr>
          <w:vertAlign w:val="subscript"/>
          <w:lang w:eastAsia="zh-CN"/>
        </w:rPr>
        <w:t xml:space="preserve">margin </w:t>
      </w:r>
      <w:r w:rsidR="00C06143" w:rsidRPr="009C5807">
        <w:rPr>
          <w:lang w:eastAsia="zh-CN"/>
        </w:rPr>
        <w:t>is time for SSB post-processing. T</w:t>
      </w:r>
      <w:r w:rsidR="00C06143" w:rsidRPr="009C5807">
        <w:rPr>
          <w:vertAlign w:val="subscript"/>
          <w:lang w:eastAsia="zh-CN"/>
        </w:rPr>
        <w:t xml:space="preserve">margin </w:t>
      </w:r>
      <w:r w:rsidR="00C06143" w:rsidRPr="009C5807">
        <w:rPr>
          <w:lang w:eastAsia="zh-CN"/>
        </w:rPr>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89" w:name="_Toc526331619"/>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eastAsia="zh-CN"/>
        </w:rPr>
      </w:pPr>
      <w:r w:rsidRPr="009C5807">
        <w:rPr>
          <w:lang w:val="en-US" w:eastAsia="zh-CN"/>
        </w:rPr>
        <w:t>6.1.1.5</w:t>
      </w:r>
      <w:r w:rsidRPr="009C5807">
        <w:rPr>
          <w:lang w:val="en-US" w:eastAsia="zh-CN"/>
        </w:rPr>
        <w:tab/>
        <w:t>NR FR1- NR FR2 Handover</w:t>
      </w:r>
      <w:bookmarkEnd w:id="89"/>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0" w:name="_Toc526331620"/>
      <w:r w:rsidRPr="009C5807">
        <w:t>6.1.1.5.1</w:t>
      </w:r>
      <w:r w:rsidRPr="009C5807">
        <w:tab/>
        <w:t>Handover delay</w:t>
      </w:r>
      <w:bookmarkEnd w:id="90"/>
    </w:p>
    <w:p w14:paraId="2A8F7B55" w14:textId="328DC7E0" w:rsidR="00D139B0" w:rsidRPr="009C5807" w:rsidRDefault="00D139B0" w:rsidP="00D139B0">
      <w:pPr>
        <w:rPr>
          <w:rFonts w:cs="v4.2.0"/>
        </w:rPr>
      </w:pPr>
      <w:bookmarkStart w:id="91"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lastRenderedPageBreak/>
        <w:t>6.1.1.5.2</w:t>
      </w:r>
      <w:r w:rsidRPr="009C5807">
        <w:tab/>
        <w:t>Interruption time</w:t>
      </w:r>
      <w:bookmarkEnd w:id="91"/>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w:t>
      </w:r>
      <w:r w:rsidR="00FC046E" w:rsidRPr="009C5807">
        <w:rPr>
          <w:lang w:eastAsia="zh-CN"/>
        </w:rPr>
        <w:t>T</w:t>
      </w:r>
      <w:r w:rsidR="00FC046E" w:rsidRPr="009C5807">
        <w:rPr>
          <w:vertAlign w:val="subscript"/>
          <w:lang w:eastAsia="zh-CN"/>
        </w:rPr>
        <w:t xml:space="preserve">processing </w:t>
      </w:r>
      <w:r w:rsidR="00FC046E" w:rsidRPr="009C5807">
        <w:rPr>
          <w:lang w:eastAsia="zh-CN"/>
        </w:rPr>
        <w:t>+ T</w:t>
      </w:r>
      <w:r w:rsidR="00FC046E" w:rsidRPr="009C5807">
        <w:rPr>
          <w:vertAlign w:val="subscript"/>
          <w:lang w:eastAsia="zh-CN"/>
        </w:rPr>
        <w:t xml:space="preserve">∆ </w:t>
      </w:r>
      <w:r w:rsidR="00FC046E" w:rsidRPr="009C5807">
        <w:rPr>
          <w:lang w:eastAsia="zh-CN"/>
        </w:rPr>
        <w:t>+ T</w:t>
      </w:r>
      <w:r w:rsidR="00FC046E" w:rsidRPr="009C5807">
        <w:rPr>
          <w:vertAlign w:val="subscript"/>
          <w:lang w:eastAsia="zh-CN"/>
        </w:rPr>
        <w:t>margin</w:t>
      </w:r>
      <w:r w:rsidR="00FC046E" w:rsidRPr="009C5807">
        <w:rPr>
          <w:lang w:eastAsia="zh-CN"/>
        </w:rPr>
        <w:t xml:space="preserve"> </w:t>
      </w:r>
      <w:r w:rsidR="00FC046E" w:rsidRPr="009C5807">
        <w:t>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rPr>
          <w:lang w:eastAsia="zh-CN"/>
        </w:rPr>
        <w:t>N</w:t>
      </w:r>
      <w:r w:rsidRPr="009C5807">
        <w:t>*</w:t>
      </w:r>
      <w:r w:rsidRPr="009C5807">
        <w:rPr>
          <w:lang w:eastAsia="zh-CN"/>
        </w:rPr>
        <w:t>3</w:t>
      </w:r>
      <w:r w:rsidRPr="009C5807">
        <w:t>*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lang w:eastAsia="zh-CN"/>
        </w:rPr>
        <w:t>processing</w:t>
      </w:r>
      <w:r w:rsidR="00CF0288" w:rsidRPr="009C5807">
        <w:t xml:space="preserve"> is time for UE processing. T</w:t>
      </w:r>
      <w:r w:rsidR="00CF0288" w:rsidRPr="009C5807">
        <w:rPr>
          <w:vertAlign w:val="subscript"/>
          <w:lang w:eastAsia="zh-CN"/>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rPr>
          <w:lang w:eastAsia="zh-CN"/>
        </w:rPr>
        <w:tab/>
      </w:r>
      <w:r w:rsidR="004035AF" w:rsidRPr="009C5807">
        <w:rPr>
          <w:lang w:eastAsia="zh-CN"/>
        </w:rPr>
        <w:t>T</w:t>
      </w:r>
      <w:r w:rsidR="004035AF" w:rsidRPr="009C5807">
        <w:rPr>
          <w:vertAlign w:val="subscript"/>
          <w:lang w:eastAsia="zh-CN"/>
        </w:rPr>
        <w:t xml:space="preserve">margin </w:t>
      </w:r>
      <w:r w:rsidR="004035AF" w:rsidRPr="009C5807">
        <w:rPr>
          <w:lang w:eastAsia="zh-CN"/>
        </w:rPr>
        <w:t>is time for SSB post-processing. T</w:t>
      </w:r>
      <w:r w:rsidR="004035AF" w:rsidRPr="009C5807">
        <w:rPr>
          <w:vertAlign w:val="subscript"/>
          <w:lang w:eastAsia="zh-CN"/>
        </w:rPr>
        <w:t xml:space="preserve">margin </w:t>
      </w:r>
      <w:r w:rsidR="004035AF" w:rsidRPr="009C5807">
        <w:rPr>
          <w:lang w:eastAsia="zh-CN"/>
        </w:rPr>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rPr>
          <w:lang w:eastAsia="zh-CN"/>
        </w:rPr>
        <w:t>target cell</w:t>
      </w:r>
      <w:r w:rsidRPr="009C5807">
        <w:rPr>
          <w:lang w:eastAsia="ko-KR"/>
        </w:rPr>
        <w:t xml:space="preserve"> being </w:t>
      </w:r>
      <w:r w:rsidRPr="009C5807">
        <w:rPr>
          <w:lang w:eastAsia="zh-CN"/>
        </w:rPr>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lang w:eastAsia="zh-CN"/>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eastAsia="zh-CN"/>
        </w:rPr>
      </w:pPr>
      <w:bookmarkStart w:id="92" w:name="_Toc5952571"/>
      <w:r w:rsidRPr="009C5807">
        <w:rPr>
          <w:lang w:val="en-US" w:eastAsia="zh-CN"/>
        </w:rPr>
        <w:t>6.1.2.1</w:t>
      </w:r>
      <w:r w:rsidRPr="009C5807">
        <w:rPr>
          <w:lang w:val="en-US" w:eastAsia="zh-CN"/>
        </w:rPr>
        <w:tab/>
        <w:t>NR – E-UTRAN Handover</w:t>
      </w:r>
      <w:bookmarkEnd w:id="92"/>
    </w:p>
    <w:p w14:paraId="7DA9DB70" w14:textId="77777777" w:rsidR="00CF0288" w:rsidRPr="009C5807" w:rsidRDefault="00CF0288" w:rsidP="00CF0288">
      <w:pPr>
        <w:pStyle w:val="Heading5"/>
        <w:rPr>
          <w:lang w:val="en-US" w:eastAsia="zh-CN"/>
        </w:rPr>
      </w:pPr>
      <w:bookmarkStart w:id="93" w:name="_Toc5952572"/>
      <w:r w:rsidRPr="009C5807">
        <w:rPr>
          <w:lang w:val="en-US" w:eastAsia="zh-CN"/>
        </w:rPr>
        <w:t>6.1.2.1.1</w:t>
      </w:r>
      <w:r w:rsidRPr="009C5807">
        <w:rPr>
          <w:lang w:val="en-US" w:eastAsia="zh-CN"/>
        </w:rPr>
        <w:tab/>
        <w:t>Introduction</w:t>
      </w:r>
      <w:bookmarkEnd w:id="93"/>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eastAsia="zh-CN"/>
        </w:rPr>
      </w:pPr>
      <w:bookmarkStart w:id="94" w:name="_Toc5952573"/>
      <w:r w:rsidRPr="009C5807">
        <w:rPr>
          <w:lang w:val="en-US" w:eastAsia="zh-CN"/>
        </w:rPr>
        <w:lastRenderedPageBreak/>
        <w:t>6.1.2.1.2</w:t>
      </w:r>
      <w:r w:rsidRPr="009C5807">
        <w:rPr>
          <w:lang w:val="en-US" w:eastAsia="zh-CN"/>
        </w:rPr>
        <w:tab/>
        <w:t>Handover delay</w:t>
      </w:r>
      <w:bookmarkEnd w:id="94"/>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lang w:eastAsia="zh-CN"/>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pPr>
        <w:rPr>
          <w:lang w:eastAsia="zh-CN"/>
        </w:rPr>
      </w:pPr>
      <w:r w:rsidRPr="009C5807">
        <w:rPr>
          <w:rFonts w:cs="v4.2.0"/>
        </w:rPr>
        <w:t>T</w:t>
      </w:r>
      <w:r w:rsidRPr="009C5807">
        <w:rPr>
          <w:rFonts w:cs="v4.2.0"/>
          <w:vertAlign w:val="subscript"/>
        </w:rPr>
        <w:t>interrupt</w:t>
      </w:r>
      <w:r w:rsidRPr="009C5807">
        <w:rPr>
          <w:lang w:eastAsia="zh-CN"/>
        </w:rPr>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eastAsia="zh-CN"/>
        </w:rPr>
        <w:t>6.1.2.1.3</w:t>
      </w:r>
      <w:r w:rsidRPr="009C5807">
        <w:rPr>
          <w:rFonts w:cs="v4.2.0"/>
        </w:rPr>
        <w:t>.</w:t>
      </w:r>
    </w:p>
    <w:p w14:paraId="0622A59B" w14:textId="77777777" w:rsidR="00CF0288" w:rsidRPr="009C5807" w:rsidRDefault="00CF0288" w:rsidP="00CF0288">
      <w:pPr>
        <w:pStyle w:val="Heading5"/>
        <w:rPr>
          <w:lang w:val="en-US" w:eastAsia="zh-CN"/>
        </w:rPr>
      </w:pPr>
      <w:bookmarkStart w:id="95" w:name="_Toc5952574"/>
      <w:r w:rsidRPr="009C5807">
        <w:rPr>
          <w:lang w:val="en-US" w:eastAsia="zh-CN"/>
        </w:rPr>
        <w:t>6.1.2.1.3</w:t>
      </w:r>
      <w:r w:rsidRPr="009C5807">
        <w:rPr>
          <w:lang w:val="en-US" w:eastAsia="zh-CN"/>
        </w:rPr>
        <w:tab/>
        <w:t>Interruption time</w:t>
      </w:r>
      <w:bookmarkEnd w:id="95"/>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rPr>
          <w:lang w:eastAsia="zh-CN"/>
        </w:rPr>
      </w:pPr>
      <w:r>
        <w:tab/>
      </w:r>
      <w:r w:rsidR="00CF0288" w:rsidRPr="009C5807">
        <w:t>T</w:t>
      </w:r>
      <w:r w:rsidR="00CF0288" w:rsidRPr="009C5807">
        <w:rPr>
          <w:vertAlign w:val="subscript"/>
        </w:rPr>
        <w:t>IU</w:t>
      </w:r>
      <w:r w:rsidR="00CF0288" w:rsidRPr="009C5807">
        <w:t xml:space="preserve"> is the interruption uncertainty </w:t>
      </w:r>
      <w:r w:rsidR="00CF0288" w:rsidRPr="009C5807">
        <w:rPr>
          <w:lang w:eastAsia="zh-CN"/>
        </w:rPr>
        <w:t>in acquiring the first available PRACH occasion in the new cell</w:t>
      </w:r>
      <w:r w:rsidR="00CF0288" w:rsidRPr="009C5807">
        <w:t>.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rPr>
          <w:lang w:eastAsia="zh-CN"/>
        </w:rPr>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eastAsia="zh-CN"/>
        </w:rPr>
      </w:pPr>
      <w:r w:rsidRPr="009C5807">
        <w:rPr>
          <w:lang w:val="en-US" w:eastAsia="zh-CN"/>
        </w:rPr>
        <w:t>6.1.2.2</w:t>
      </w:r>
      <w:r w:rsidRPr="009C5807">
        <w:rPr>
          <w:lang w:val="en-US" w:eastAsia="zh-CN"/>
        </w:rPr>
        <w:tab/>
        <w:t>NR – UTRAN Handover</w:t>
      </w:r>
    </w:p>
    <w:p w14:paraId="4FEE75C4" w14:textId="77777777" w:rsidR="00E22655" w:rsidRPr="009C5807" w:rsidRDefault="00E22655" w:rsidP="00E22655">
      <w:pPr>
        <w:pStyle w:val="Heading4"/>
      </w:pPr>
      <w:bookmarkStart w:id="96" w:name="_Toc383690691"/>
      <w:r w:rsidRPr="009C5807">
        <w:t>6.1.2.2.1</w:t>
      </w:r>
      <w:r w:rsidRPr="009C5807">
        <w:tab/>
        <w:t>Introduction</w:t>
      </w:r>
      <w:bookmarkEnd w:id="96"/>
    </w:p>
    <w:p w14:paraId="66478978" w14:textId="1EBCB3AB" w:rsidR="00070190" w:rsidRPr="009C5807" w:rsidRDefault="00070190" w:rsidP="00070190">
      <w:pPr>
        <w:rPr>
          <w:rFonts w:cs="v4.2.0"/>
        </w:rPr>
      </w:pPr>
      <w:bookmarkStart w:id="9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eastAsia="zh-CN"/>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97"/>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lang w:eastAsia="zh-CN"/>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98" w:name="_Toc383690693"/>
      <w:r w:rsidRPr="009C5807">
        <w:t>6.1.2.2.3</w:t>
      </w:r>
      <w:r w:rsidRPr="009C5807">
        <w:tab/>
        <w:t>Interruption time</w:t>
      </w:r>
      <w:bookmarkEnd w:id="98"/>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lastRenderedPageBreak/>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lang w:eastAsia="zh-CN"/>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eastAsia="zh-CN"/>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99"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eastAsia="zh-CN"/>
        </w:rPr>
      </w:pPr>
      <w:r w:rsidRPr="009C5807">
        <w:rPr>
          <w:lang w:val="en-US" w:eastAsia="zh-CN"/>
        </w:rPr>
        <w:t>6.1.3.1</w:t>
      </w:r>
      <w:r w:rsidRPr="009C5807">
        <w:rPr>
          <w:lang w:val="en-US" w:eastAsia="zh-CN"/>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rPr>
          <w:lang w:eastAsia="zh-CN"/>
        </w:rPr>
      </w:pPr>
      <w:r w:rsidRPr="00A01642">
        <w:rPr>
          <w:lang w:eastAsia="zh-CN"/>
        </w:rPr>
        <w:t>Note:</w:t>
      </w:r>
      <w:r w:rsidRPr="009C5807">
        <w:rPr>
          <w:lang w:eastAsia="zh-CN"/>
        </w:rPr>
        <w:tab/>
      </w:r>
      <w:r w:rsidRPr="00A01642">
        <w:rPr>
          <w:lang w:eastAsia="zh-CN"/>
        </w:rPr>
        <w:t>requirement</w:t>
      </w:r>
      <w:r>
        <w:rPr>
          <w:lang w:eastAsia="zh-CN"/>
        </w:rPr>
        <w:t>s</w:t>
      </w:r>
      <w:r w:rsidRPr="00A01642">
        <w:rPr>
          <w:lang w:eastAsia="zh-CN"/>
        </w:rPr>
        <w:t xml:space="preserve"> </w:t>
      </w:r>
      <w:r>
        <w:rPr>
          <w:lang w:eastAsia="zh-CN"/>
        </w:rPr>
        <w:t xml:space="preserve">only </w:t>
      </w:r>
      <w:r w:rsidRPr="00A01642">
        <w:rPr>
          <w:lang w:eastAsia="zh-CN"/>
        </w:rPr>
        <w:t>appl</w:t>
      </w:r>
      <w:r>
        <w:rPr>
          <w:lang w:eastAsia="zh-CN"/>
        </w:rPr>
        <w:t>y</w:t>
      </w:r>
      <w:r w:rsidRPr="00A01642">
        <w:rPr>
          <w:lang w:eastAsia="zh-CN"/>
        </w:rPr>
        <w:t xml:space="preserve"> if </w:t>
      </w:r>
    </w:p>
    <w:p w14:paraId="2CE299ED" w14:textId="69248606" w:rsidR="00C93BDA" w:rsidRPr="00AF41C4" w:rsidRDefault="00C93BDA" w:rsidP="002F5786">
      <w:pPr>
        <w:pStyle w:val="B4"/>
        <w:rPr>
          <w:lang w:eastAsia="zh-CN"/>
        </w:rPr>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rPr>
          <w:lang w:eastAsia="zh-CN"/>
        </w:rPr>
        <w:t xml:space="preserve">   </w:t>
      </w:r>
    </w:p>
    <w:p w14:paraId="0C37D2CC" w14:textId="0D1D75F9" w:rsidR="00C93BDA" w:rsidRDefault="00C93BDA" w:rsidP="002F5786">
      <w:pPr>
        <w:pStyle w:val="B4"/>
        <w:rPr>
          <w:lang w:eastAsia="zh-CN"/>
        </w:rPr>
      </w:pPr>
      <w:r>
        <w:rPr>
          <w:lang w:eastAsia="zh-CN"/>
        </w:rPr>
        <w:t>-</w:t>
      </w:r>
      <w:r>
        <w:rPr>
          <w:lang w:eastAsia="zh-CN"/>
        </w:rPr>
        <w:tab/>
      </w:r>
      <w:r w:rsidRPr="00AF41C4">
        <w:rPr>
          <w:lang w:eastAsia="zh-CN"/>
        </w:rPr>
        <w:t xml:space="preserve">the SSB </w:t>
      </w:r>
      <w:r>
        <w:rPr>
          <w:lang w:eastAsia="zh-CN"/>
        </w:rPr>
        <w:t xml:space="preserve">of source cell </w:t>
      </w:r>
      <w:r w:rsidRPr="00AF41C4">
        <w:rPr>
          <w:lang w:eastAsia="zh-CN"/>
        </w:rPr>
        <w:t xml:space="preserve">is completely contained in the active DL BWP of the </w:t>
      </w:r>
      <w:r>
        <w:rPr>
          <w:lang w:eastAsia="zh-CN"/>
        </w:rPr>
        <w:t>source</w:t>
      </w:r>
      <w:r w:rsidRPr="00AF41C4">
        <w:rPr>
          <w:lang w:eastAsia="zh-CN"/>
        </w:rPr>
        <w:t xml:space="preserve"> cell</w:t>
      </w:r>
      <w:r>
        <w:rPr>
          <w:lang w:eastAsia="zh-CN"/>
        </w:rPr>
        <w:t xml:space="preserve">, and </w:t>
      </w:r>
      <w:r w:rsidRPr="00AF41C4">
        <w:rPr>
          <w:lang w:eastAsia="zh-CN"/>
        </w:rPr>
        <w:t xml:space="preserve">the SSB </w:t>
      </w:r>
      <w:r>
        <w:rPr>
          <w:lang w:eastAsia="zh-CN"/>
        </w:rPr>
        <w:t xml:space="preserve">of target cell </w:t>
      </w:r>
      <w:r w:rsidRPr="00AF41C4">
        <w:rPr>
          <w:lang w:eastAsia="zh-CN"/>
        </w:rPr>
        <w:t>is completely contained in the active DL BWP of the target cell</w:t>
      </w:r>
      <w:r>
        <w:rPr>
          <w:lang w:eastAsia="zh-CN"/>
        </w:rPr>
        <w:t>, or</w:t>
      </w:r>
    </w:p>
    <w:p w14:paraId="549E8A57" w14:textId="5725E9B3" w:rsidR="00C93BDA" w:rsidRDefault="00C93BDA" w:rsidP="002F5786">
      <w:pPr>
        <w:pStyle w:val="B4"/>
        <w:rPr>
          <w:lang w:eastAsia="zh-CN"/>
        </w:rPr>
      </w:pPr>
      <w:r>
        <w:rPr>
          <w:lang w:eastAsia="zh-CN"/>
        </w:rPr>
        <w:t>-</w:t>
      </w:r>
      <w:r>
        <w:rPr>
          <w:lang w:eastAsia="zh-CN"/>
        </w:rPr>
        <w:tab/>
      </w:r>
      <w:r w:rsidRPr="00AF41C4">
        <w:rPr>
          <w:lang w:eastAsia="zh-CN"/>
        </w:rPr>
        <w:t>the initial DL and UL BWP of source cell is confined within the active DL and UL BWP of the source cell</w:t>
      </w:r>
      <w:r>
        <w:rPr>
          <w:lang w:eastAsia="zh-CN"/>
        </w:rPr>
        <w:t xml:space="preserve"> </w:t>
      </w:r>
      <w:r w:rsidRPr="00A01642">
        <w:rPr>
          <w:lang w:eastAsia="zh-CN"/>
        </w:rPr>
        <w:t>respectively</w:t>
      </w:r>
      <w:r>
        <w:rPr>
          <w:lang w:eastAsia="zh-CN"/>
        </w:rPr>
        <w:t xml:space="preserve">, and </w:t>
      </w:r>
      <w:r w:rsidRPr="00AF41C4">
        <w:rPr>
          <w:lang w:eastAsia="zh-CN"/>
        </w:rPr>
        <w:t xml:space="preserve">the initial DL and UL BWP of </w:t>
      </w:r>
      <w:r>
        <w:rPr>
          <w:lang w:eastAsia="zh-CN"/>
        </w:rPr>
        <w:t>target</w:t>
      </w:r>
      <w:r w:rsidRPr="00AF41C4">
        <w:rPr>
          <w:lang w:eastAsia="zh-CN"/>
        </w:rPr>
        <w:t xml:space="preserve"> cell is confined within the active DL and UL BWP of the </w:t>
      </w:r>
      <w:r>
        <w:rPr>
          <w:lang w:eastAsia="zh-CN"/>
        </w:rPr>
        <w:t>target</w:t>
      </w:r>
      <w:r w:rsidRPr="00AF41C4">
        <w:rPr>
          <w:lang w:eastAsia="zh-CN"/>
        </w:rPr>
        <w:t xml:space="preserve"> cell</w:t>
      </w:r>
      <w:r>
        <w:rPr>
          <w:lang w:eastAsia="zh-CN"/>
        </w:rPr>
        <w:t xml:space="preserve"> </w:t>
      </w:r>
      <w:r w:rsidRPr="00A01642">
        <w:rPr>
          <w:lang w:eastAsia="zh-CN"/>
        </w:rPr>
        <w:t>respectively</w:t>
      </w:r>
      <w:r>
        <w:rPr>
          <w:lang w:eastAsia="zh-CN"/>
        </w:rPr>
        <w:t>.</w:t>
      </w:r>
    </w:p>
    <w:p w14:paraId="33482E3F" w14:textId="77777777" w:rsidR="00E72C7B" w:rsidRPr="009C5807" w:rsidRDefault="00E72C7B" w:rsidP="00E72C7B">
      <w:pPr>
        <w:pStyle w:val="Heading4"/>
        <w:rPr>
          <w:lang w:val="en-US" w:eastAsia="zh-CN"/>
        </w:rPr>
      </w:pPr>
      <w:r w:rsidRPr="009C5807">
        <w:rPr>
          <w:lang w:val="en-US" w:eastAsia="zh-CN"/>
        </w:rPr>
        <w:t>6.1.3.2</w:t>
      </w:r>
      <w:r w:rsidRPr="009C5807">
        <w:rPr>
          <w:lang w:val="en-US" w:eastAsia="zh-CN"/>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rPr>
          <w:lang w:eastAsia="zh-CN"/>
        </w:rPr>
      </w:pPr>
      <w:r w:rsidRPr="009C5807">
        <w:rPr>
          <w:lang w:eastAsia="zh-CN"/>
        </w:rPr>
        <w:t>Note:</w:t>
      </w:r>
      <w:r w:rsidR="00F35410" w:rsidRPr="009C5807">
        <w:rPr>
          <w:lang w:eastAsia="zh-CN"/>
        </w:rPr>
        <w:tab/>
      </w:r>
      <w:r w:rsidRPr="009C5807">
        <w:rPr>
          <w:lang w:eastAsia="zh-CN"/>
        </w:rPr>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rPr>
          <w:lang w:eastAsia="zh-CN"/>
        </w:rPr>
        <w:t>Note:</w:t>
      </w:r>
      <w:r w:rsidRPr="009C5807">
        <w:rPr>
          <w:lang w:eastAsia="zh-CN"/>
        </w:rPr>
        <w:tab/>
        <w:t xml:space="preserve">For inter-frequency DAPS handover, no requirement applies if </w:t>
      </w:r>
      <w:r w:rsidRPr="009C5807">
        <w:t>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lastRenderedPageBreak/>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rPr>
                <w:lang w:eastAsia="zh-CN"/>
              </w:rPr>
              <w:tab/>
              <w:t>For synchonous DAPS handover, i</w:t>
            </w:r>
            <w:r>
              <w:rPr>
                <w:lang w:val="en-US"/>
              </w:rPr>
              <w:t>f the receive time difference exceeds the cyclic prefix length of that SCS, demodulation performance degradation is expected for the first symbol of the slot.</w:t>
            </w:r>
            <w:bookmarkStart w:id="100" w:name="OLE_LINK194"/>
            <w:bookmarkStart w:id="101"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0"/>
            <w:bookmarkEnd w:id="101"/>
            <w:r>
              <w:rPr>
                <w:lang w:val="en-US"/>
              </w:rPr>
              <w:t xml:space="preserve"> </w:t>
            </w:r>
          </w:p>
          <w:p w14:paraId="5018C028" w14:textId="18719E8C" w:rsidR="00BB3E1D" w:rsidRPr="00A01642" w:rsidRDefault="00BB3E1D" w:rsidP="00BB3E1D">
            <w:pPr>
              <w:pStyle w:val="TAN"/>
            </w:pPr>
            <w:r w:rsidRPr="00A01642">
              <w:rPr>
                <w:lang w:val="en-US"/>
              </w:rPr>
              <w:t>Note 2:</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rPr>
                <w:lang w:eastAsia="zh-CN"/>
              </w:rPr>
              <w:tab/>
            </w:r>
            <w:r>
              <w:rPr>
                <w:lang w:eastAsia="zh-CN"/>
              </w:rP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eastAsia="zh-CN"/>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w:t>
      </w:r>
      <w:r w:rsidR="00F35410" w:rsidRPr="00A01642">
        <w:rPr>
          <w:lang w:eastAsia="zh-CN"/>
        </w:rPr>
        <w:t>12</w:t>
      </w:r>
      <w:r w:rsidR="00F35410" w:rsidRPr="00A01642">
        <w:t xml:space="preserve">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lastRenderedPageBreak/>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eastAsia="zh-CN"/>
              </w:rPr>
              <w:drawing>
                <wp:inline distT="0" distB="0" distL="0" distR="0" wp14:anchorId="6DA1CDD9" wp14:editId="7362F351">
                  <wp:extent cx="154305" cy="154305"/>
                  <wp:effectExtent l="0" t="0" r="0" b="0"/>
                  <wp:docPr id="1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rPr>
                <w:lang w:eastAsia="zh-CN"/>
              </w:rPr>
            </w:pPr>
            <w:r w:rsidRPr="00A01642">
              <w:rPr>
                <w:lang w:eastAsia="zh-CN"/>
              </w:rPr>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rPr>
                <w:lang w:eastAsia="zh-CN"/>
              </w:rPr>
            </w:pPr>
            <w:r w:rsidRPr="00A01642">
              <w:rPr>
                <w:lang w:eastAsia="zh-CN"/>
              </w:rPr>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rPr>
                <w:lang w:eastAsia="zh-CN"/>
              </w:rPr>
            </w:pPr>
            <w:r w:rsidRPr="00A01642">
              <w:rPr>
                <w:lang w:eastAsia="zh-CN"/>
              </w:rPr>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rPr>
                <w:lang w:eastAsia="zh-CN"/>
              </w:rPr>
            </w:pPr>
            <w:r w:rsidRPr="00A01642">
              <w:rPr>
                <w:lang w:eastAsia="zh-CN"/>
              </w:rPr>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rPr>
                <w:lang w:eastAsia="zh-CN"/>
              </w:rPr>
            </w:pPr>
            <w:r w:rsidRPr="00A01642">
              <w:rPr>
                <w:lang w:eastAsia="zh-CN"/>
              </w:rPr>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rPr>
                <w:lang w:eastAsia="zh-CN"/>
              </w:rPr>
            </w:pPr>
            <w:r w:rsidRPr="00A01642">
              <w:rPr>
                <w:lang w:eastAsia="zh-CN"/>
              </w:rPr>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lang w:eastAsia="zh-CN"/>
              </w:rPr>
              <w:t xml:space="preserve">The same </w:t>
            </w:r>
            <w:r w:rsidRPr="00A01642">
              <w:t>SCS</w:t>
            </w:r>
            <w:r w:rsidRPr="00A01642">
              <w:rPr>
                <w:rFonts w:hint="eastAsia"/>
                <w:lang w:eastAsia="zh-CN"/>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eastAsia="zh-CN"/>
              </w:rPr>
              <w:drawing>
                <wp:inline distT="0" distB="0" distL="0" distR="0" wp14:anchorId="48BCAEA3" wp14:editId="09846BF9">
                  <wp:extent cx="142240" cy="160020"/>
                  <wp:effectExtent l="0" t="0" r="0" b="0"/>
                  <wp:docPr id="295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sidRPr="002F5786">
              <w:rPr>
                <w:rFonts w:cs="Arial"/>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rPr>
                <w:lang w:eastAsia="zh-CN"/>
              </w:rPr>
              <w:t>.</w:t>
            </w:r>
          </w:p>
          <w:p w14:paraId="48578056" w14:textId="06D260F1" w:rsidR="00293E8D" w:rsidRPr="009C5807" w:rsidRDefault="00293E8D" w:rsidP="00293E8D">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sidR="00B05B1A">
              <w:rPr>
                <w:lang w:eastAsia="zh-CN"/>
              </w:rPr>
              <w:t>measured in subframes</w:t>
            </w:r>
            <w:r w:rsidR="00B05B1A">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eastAsia="zh-CN"/>
              </w:rPr>
              <w:drawing>
                <wp:inline distT="0" distB="0" distL="0" distR="0" wp14:anchorId="382EF13F" wp14:editId="7BE9C3CB">
                  <wp:extent cx="142240" cy="160020"/>
                  <wp:effectExtent l="0" t="0" r="0" b="0"/>
                  <wp:docPr id="295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2" w:name="OLE_LINK343"/>
      <w:r w:rsidRPr="009C5807">
        <w:rPr>
          <w:rFonts w:cs="v4.2.0"/>
        </w:rPr>
        <w:t xml:space="preserve">when </w:t>
      </w:r>
      <w:r w:rsidRPr="009C5807">
        <w:t xml:space="preserve">the BWP of target cell is </w:t>
      </w:r>
      <w:bookmarkStart w:id="103" w:name="OLE_LINK341"/>
      <w:r w:rsidRPr="009C5807">
        <w:t xml:space="preserve">smaller than </w:t>
      </w:r>
      <w:bookmarkEnd w:id="103"/>
      <w:r w:rsidRPr="009C5807">
        <w:t>the BWP of source cell</w:t>
      </w:r>
      <w:bookmarkEnd w:id="102"/>
      <w:r w:rsidRPr="009C5807">
        <w:rPr>
          <w:rFonts w:cs="v4.2.0"/>
        </w:rPr>
        <w:t>, and T</w:t>
      </w:r>
      <w:r w:rsidRPr="009C5807">
        <w:rPr>
          <w:rFonts w:cs="v4.2.0"/>
          <w:vertAlign w:val="subscript"/>
        </w:rPr>
        <w:t>interrupt2</w:t>
      </w:r>
      <w:r w:rsidRPr="009C5807">
        <w:rPr>
          <w:rFonts w:cs="v4.2.0"/>
        </w:rPr>
        <w:t xml:space="preserve"> </w:t>
      </w:r>
      <w:bookmarkStart w:id="104"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4"/>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eastAsia="zh-CN"/>
              </w:rPr>
              <w:drawing>
                <wp:inline distT="0" distB="0" distL="0" distR="0" wp14:anchorId="06987FFF" wp14:editId="23730E3D">
                  <wp:extent cx="154305" cy="154305"/>
                  <wp:effectExtent l="0" t="0" r="0" b="0"/>
                  <wp:docPr id="7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rPr>
                <w:lang w:eastAsia="zh-CN"/>
              </w:rPr>
            </w:pP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rPr>
                <w:lang w:eastAsia="zh-CN"/>
              </w:rPr>
            </w:pPr>
            <w:r>
              <w:rPr>
                <w:lang w:eastAsia="zh-CN"/>
              </w:rP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rPr>
                <w:lang w:eastAsia="zh-CN"/>
              </w:rPr>
            </w:pPr>
            <w:r>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rPr>
                <w:lang w:eastAsia="zh-CN"/>
              </w:rPr>
            </w:pPr>
            <w:r>
              <w:rPr>
                <w:lang w:eastAsia="zh-CN"/>
              </w:rP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rPr>
                <w:lang w:eastAsia="zh-CN"/>
              </w:rPr>
            </w:pPr>
            <w:r>
              <w:rPr>
                <w:lang w:eastAsia="zh-CN"/>
              </w:rP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rPr>
                <w:lang w:eastAsia="zh-CN"/>
              </w:rPr>
            </w:pPr>
            <w:r>
              <w:rPr>
                <w:lang w:eastAsia="zh-CN"/>
              </w:rP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lastRenderedPageBreak/>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eastAsia="zh-CN"/>
              </w:rPr>
              <w:drawing>
                <wp:inline distT="0" distB="0" distL="0" distR="0" wp14:anchorId="0FF60145" wp14:editId="6B9B7600">
                  <wp:extent cx="154305" cy="154305"/>
                  <wp:effectExtent l="0" t="0" r="0" b="0"/>
                  <wp:docPr id="295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rPr>
                <w:lang w:eastAsia="zh-CN"/>
              </w:rPr>
            </w:pPr>
            <w:r w:rsidRPr="009C5807">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rPr>
                <w:lang w:eastAsia="zh-CN"/>
              </w:rPr>
            </w:pPr>
            <w:r w:rsidRPr="00A01642">
              <w:rPr>
                <w:lang w:eastAsia="zh-CN"/>
              </w:rPr>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rPr>
                <w:lang w:eastAsia="zh-CN"/>
              </w:rPr>
            </w:pPr>
            <w:r w:rsidRPr="009C5807">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rPr>
                <w:lang w:eastAsia="zh-CN"/>
              </w:rPr>
            </w:pPr>
            <w:r w:rsidRPr="00A01642">
              <w:rPr>
                <w:lang w:eastAsia="zh-CN"/>
              </w:rPr>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rPr>
                <w:lang w:eastAsia="zh-CN"/>
              </w:rPr>
            </w:pPr>
            <w:r w:rsidRPr="00A01642">
              <w:rPr>
                <w:lang w:eastAsia="zh-CN"/>
              </w:rPr>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rPr>
                <w:lang w:eastAsia="zh-CN"/>
              </w:rPr>
            </w:pPr>
            <w:r w:rsidRPr="00A01642">
              <w:rPr>
                <w:lang w:eastAsia="zh-CN"/>
              </w:rPr>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eastAsia="zh-CN"/>
              </w:rPr>
              <w:drawing>
                <wp:inline distT="0" distB="0" distL="0" distR="0" wp14:anchorId="460AD835" wp14:editId="29154CFC">
                  <wp:extent cx="142240" cy="160020"/>
                  <wp:effectExtent l="0" t="0" r="0" b="0"/>
                  <wp:docPr id="295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 xml:space="preserve">1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 xml:space="preserve">2+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 xml:space="preserve">2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 xml:space="preserve">3+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 xml:space="preserve">4 +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 xml:space="preserve">5+ </w:t>
            </w:r>
            <w:r>
              <w:rPr>
                <w:rFonts w:cs="Arial"/>
                <w:szCs w:val="18"/>
                <w:lang w:eastAsia="zh-CN"/>
              </w:rPr>
              <w:t>T</w:t>
            </w:r>
            <w:r>
              <w:rPr>
                <w:rFonts w:cs="Arial"/>
                <w:szCs w:val="18"/>
                <w:vertAlign w:val="subscript"/>
                <w:lang w:eastAsia="zh-CN"/>
              </w:rPr>
              <w:t>SMTC_duration</w:t>
            </w:r>
            <w:r>
              <w:rPr>
                <w:rFonts w:cs="Arial" w:hint="eastAsia"/>
                <w:szCs w:val="18"/>
                <w:lang w:val="en-US" w:eastAsia="zh-CN"/>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rPr>
                <w:lang w:eastAsia="zh-CN"/>
              </w:rPr>
            </w:pPr>
            <w:r w:rsidRPr="009C5807">
              <w:t>Note 1:</w:t>
            </w:r>
            <w:r w:rsidRPr="009C5807">
              <w:tab/>
            </w:r>
            <w:r w:rsidRPr="009C5807">
              <w:rPr>
                <w:rFonts w:hint="eastAsia"/>
                <w:lang w:eastAsia="zh-CN"/>
              </w:rPr>
              <w:t xml:space="preserve">The same </w:t>
            </w:r>
            <w:r w:rsidRPr="009C5807">
              <w:t>SCS</w:t>
            </w:r>
            <w:r w:rsidRPr="009C5807">
              <w:rPr>
                <w:rFonts w:hint="eastAsia"/>
                <w:lang w:eastAsia="zh-CN"/>
              </w:rPr>
              <w:t xml:space="preserve"> of source cell and target cell is assumed</w:t>
            </w:r>
            <w:r w:rsidRPr="009C5807">
              <w:t>.</w:t>
            </w:r>
          </w:p>
          <w:p w14:paraId="033D6A79" w14:textId="77777777" w:rsidR="00F2752E" w:rsidRPr="009C5807" w:rsidRDefault="00F2752E" w:rsidP="00541BA5">
            <w:pPr>
              <w:pStyle w:val="TAN"/>
              <w:rPr>
                <w:lang w:eastAsia="zh-CN"/>
              </w:rPr>
            </w:pPr>
            <w:r w:rsidRPr="009C5807">
              <w:t>Note 2:</w:t>
            </w:r>
            <w:r w:rsidRPr="009C5807">
              <w:tab/>
            </w:r>
            <w:r w:rsidRPr="009C5807">
              <w:rPr>
                <w:lang w:eastAsia="zh-CN"/>
              </w:rPr>
              <w:t>T</w:t>
            </w:r>
            <w:r w:rsidRPr="009C5807">
              <w:rPr>
                <w:vertAlign w:val="subscript"/>
                <w:lang w:eastAsia="zh-CN"/>
              </w:rPr>
              <w:t>SMTC_duration</w:t>
            </w:r>
            <w:r w:rsidRPr="009C5807">
              <w:rPr>
                <w:lang w:eastAsia="zh-CN"/>
              </w:rPr>
              <w:t xml:space="preserve"> </w:t>
            </w:r>
            <w:r>
              <w:rPr>
                <w:lang w:eastAsia="zh-CN"/>
              </w:rPr>
              <w:t>measured in subframes</w:t>
            </w:r>
            <w:r>
              <w:rPr>
                <w:rFonts w:hint="eastAsia"/>
                <w:lang w:val="en-US" w:eastAsia="zh-CN"/>
              </w:rPr>
              <w:t xml:space="preserve"> </w:t>
            </w:r>
            <w:r w:rsidRPr="009C5807">
              <w:rPr>
                <w:lang w:eastAsia="zh-CN"/>
              </w:rPr>
              <w:t>is</w:t>
            </w:r>
            <w:r w:rsidRPr="009C5807">
              <w:rPr>
                <w:rFonts w:hint="eastAsia"/>
                <w:lang w:eastAsia="zh-CN"/>
              </w:rPr>
              <w:t xml:space="preserve"> </w:t>
            </w:r>
            <w:r w:rsidRPr="009C5807">
              <w:t xml:space="preserve">the longest SMTC duration </w:t>
            </w:r>
            <w:r w:rsidRPr="009C5807">
              <w:rPr>
                <w:lang w:eastAsia="zh-CN"/>
              </w:rPr>
              <w:t>between source cell and target cell.</w:t>
            </w:r>
          </w:p>
          <w:p w14:paraId="662A4453" w14:textId="77777777" w:rsidR="00F2752E" w:rsidRDefault="00F2752E" w:rsidP="00541BA5">
            <w:pPr>
              <w:pStyle w:val="TAN"/>
              <w:rPr>
                <w:lang w:eastAsia="zh-CN"/>
              </w:rPr>
            </w:pPr>
            <w:r w:rsidRPr="009C5807">
              <w:t>Note 3:</w:t>
            </w:r>
            <w:r w:rsidRPr="009C5807">
              <w:tab/>
            </w:r>
            <w:r w:rsidRPr="00A01642">
              <w:t>Void</w:t>
            </w:r>
            <w:r w:rsidRPr="00A01642">
              <w:rPr>
                <w:lang w:eastAsia="zh-CN"/>
              </w:rPr>
              <w:t>.</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eastAsia="zh-CN"/>
              </w:rPr>
              <w:drawing>
                <wp:inline distT="0" distB="0" distL="0" distR="0" wp14:anchorId="31373052" wp14:editId="2D458C49">
                  <wp:extent cx="142240" cy="160020"/>
                  <wp:effectExtent l="0" t="0" r="0" b="0"/>
                  <wp:docPr id="297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rPr>
                <w:lang w:eastAsia="zh-CN"/>
              </w:rPr>
            </w:pPr>
            <w:r w:rsidRPr="009C5807">
              <w:rPr>
                <w:rFonts w:hint="eastAsia"/>
                <w:lang w:eastAsia="zh-CN"/>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eastAsia="zh-CN"/>
        </w:rPr>
      </w:pPr>
      <w:r w:rsidRPr="009C5807">
        <w:rPr>
          <w:lang w:val="en-US" w:eastAsia="zh-CN"/>
        </w:rPr>
        <w:t>6.1.3.3</w:t>
      </w:r>
      <w:r w:rsidRPr="009C5807">
        <w:rPr>
          <w:lang w:val="en-US" w:eastAsia="zh-CN"/>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t>.</w:t>
      </w:r>
    </w:p>
    <w:p w14:paraId="6D79446C" w14:textId="77777777" w:rsidR="00E72C7B" w:rsidRPr="009C5807" w:rsidRDefault="00E72C7B" w:rsidP="00E72C7B">
      <w:pPr>
        <w:pStyle w:val="EQ"/>
      </w:pPr>
      <w:r w:rsidRPr="009C5807">
        <w:lastRenderedPageBreak/>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eastAsia="zh-CN"/>
              </w:rPr>
              <w:drawing>
                <wp:inline distT="0" distB="0" distL="0" distR="0" wp14:anchorId="56679831" wp14:editId="5F467A0C">
                  <wp:extent cx="142240" cy="160020"/>
                  <wp:effectExtent l="0" t="0" r="0" b="0"/>
                  <wp:docPr id="297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rPr>
                <w:lang w:eastAsia="zh-CN"/>
              </w:rPr>
            </w:pPr>
            <w:r w:rsidRPr="009C5807">
              <w:rPr>
                <w:rFonts w:hint="eastAsia"/>
                <w:lang w:eastAsia="zh-CN"/>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2</w:t>
            </w:r>
            <w:r w:rsidRPr="009C5807">
              <w:rPr>
                <w:rFonts w:ascii="Arial" w:hAnsi="Arial"/>
                <w:sz w:val="18"/>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lang w:eastAsia="zh-CN"/>
              </w:rPr>
            </w:pPr>
            <w:r w:rsidRPr="009C5807">
              <w:rPr>
                <w:rFonts w:ascii="Arial" w:hAnsi="Arial" w:hint="eastAsia"/>
                <w:sz w:val="18"/>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eastAsia="zh-CN"/>
              </w:rPr>
              <w:drawing>
                <wp:inline distT="0" distB="0" distL="0" distR="0" wp14:anchorId="2DC50DEE" wp14:editId="7BB428B1">
                  <wp:extent cx="142240" cy="160020"/>
                  <wp:effectExtent l="0" t="0" r="0" b="0"/>
                  <wp:docPr id="6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eastAsia="zh-CN"/>
        </w:rPr>
      </w:pPr>
      <w:r w:rsidRPr="009C5807">
        <w:rPr>
          <w:lang w:val="en-US" w:eastAsia="zh-CN"/>
        </w:rPr>
        <w:t>6.1.3.4</w:t>
      </w:r>
      <w:r w:rsidRPr="009C5807">
        <w:rPr>
          <w:lang w:val="en-US" w:eastAsia="zh-CN"/>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lastRenderedPageBreak/>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lang w:eastAsia="zh-CN"/>
        </w:rPr>
        <w:t xml:space="preserve"> when UE is configured with </w:t>
      </w:r>
      <w:r w:rsidRPr="009C5807">
        <w:rPr>
          <w:lang w:eastAsia="zh-CN"/>
        </w:rPr>
        <w:t>dual active protocol stack</w:t>
      </w:r>
      <w:r w:rsidRPr="009C5807">
        <w:rPr>
          <w:rFonts w:hint="eastAsia"/>
          <w:lang w:eastAsia="zh-CN"/>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w:t>
      </w:r>
      <w:r w:rsidR="00E72C7B" w:rsidRPr="009C5807">
        <w:rPr>
          <w:lang w:eastAsia="zh-CN"/>
        </w:rPr>
        <w:t>12</w:t>
      </w:r>
      <w:r w:rsidR="00E72C7B" w:rsidRPr="009C5807">
        <w:t xml:space="preserve">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rPr>
          <w:lang w:eastAsia="zh-CN"/>
        </w:rPr>
        <w:t>, T</w:t>
      </w:r>
      <w:r w:rsidR="00E72C7B" w:rsidRPr="009C5807">
        <w:rPr>
          <w:vertAlign w:val="subscript"/>
          <w:lang w:eastAsia="zh-CN"/>
        </w:rPr>
        <w:t>∆</w:t>
      </w:r>
      <w:r w:rsidR="00E72C7B" w:rsidRPr="009C5807">
        <w:rPr>
          <w:lang w:eastAsia="zh-CN"/>
        </w:rPr>
        <w:t xml:space="preserve"> and T</w:t>
      </w:r>
      <w:r w:rsidR="00E72C7B" w:rsidRPr="009C5807">
        <w:rPr>
          <w:vertAlign w:val="subscript"/>
          <w:lang w:eastAsia="zh-CN"/>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w:t>
      </w:r>
      <w:r w:rsidR="00293E8D" w:rsidRPr="00A01642">
        <w:rPr>
          <w:lang w:eastAsia="zh-CN"/>
        </w:rPr>
        <w:t>12</w:t>
      </w:r>
      <w:r w:rsidR="00293E8D" w:rsidRPr="00A01642">
        <w:t xml:space="preserve">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lang w:eastAsia="zh-CN"/>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lang w:eastAsia="zh-CN"/>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lang w:eastAsia="zh-CN"/>
        </w:rPr>
        <w:t>on source cell</w:t>
      </w:r>
      <w:r w:rsidRPr="009C5807">
        <w:rPr>
          <w:rFonts w:cs="v4.2.0"/>
        </w:rPr>
        <w:t>.</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eastAsia="zh-CN"/>
              </w:rPr>
              <w:drawing>
                <wp:inline distT="0" distB="0" distL="0" distR="0" wp14:anchorId="498A0835" wp14:editId="4F69C779">
                  <wp:extent cx="142240" cy="160020"/>
                  <wp:effectExtent l="0" t="0" r="0" b="0"/>
                  <wp:docPr id="7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eastAsia="zh-CN"/>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rPr>
                <w:lang w:eastAsia="zh-CN"/>
              </w:rPr>
            </w:pPr>
            <w:r w:rsidRPr="009C5807">
              <w:rPr>
                <w:rFonts w:hint="eastAsia"/>
                <w:lang w:eastAsia="zh-CN"/>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lang w:eastAsia="zh-CN"/>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lang w:eastAsia="zh-CN"/>
        </w:rPr>
        <w:t xml:space="preserve"> on target cell</w:t>
      </w:r>
      <w:r w:rsidRPr="009C5807">
        <w:rPr>
          <w:rFonts w:cs="v4.2.0"/>
        </w:rPr>
        <w:t xml:space="preserve">.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eastAsia="zh-CN"/>
              </w:rPr>
              <w:drawing>
                <wp:inline distT="0" distB="0" distL="0" distR="0" wp14:anchorId="28164E37" wp14:editId="7AC364FA">
                  <wp:extent cx="142240" cy="160020"/>
                  <wp:effectExtent l="0" t="0" r="0" b="0"/>
                  <wp:docPr id="7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eastAsia="zh-CN"/>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rPr>
                <w:lang w:eastAsia="zh-CN"/>
              </w:rPr>
            </w:pPr>
            <w:r w:rsidRPr="009C5807">
              <w:rPr>
                <w:rFonts w:hint="eastAsia"/>
                <w:lang w:eastAsia="zh-CN"/>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rPr>
                <w:lang w:eastAsia="zh-CN"/>
              </w:rPr>
            </w:pPr>
            <w:r w:rsidRPr="009C5807">
              <w:rPr>
                <w:rFonts w:hint="eastAsia"/>
                <w:lang w:eastAsia="zh-CN"/>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rPr>
                <w:lang w:eastAsia="zh-CN"/>
              </w:rPr>
            </w:pPr>
            <w:r w:rsidRPr="009C5807">
              <w:rPr>
                <w:rFonts w:hint="eastAsia"/>
                <w:lang w:eastAsia="zh-CN"/>
              </w:rPr>
              <w:t>2</w:t>
            </w:r>
            <w:r w:rsidRPr="009C5807">
              <w:rPr>
                <w:lang w:eastAsia="zh-CN"/>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rPr>
                <w:lang w:eastAsia="zh-CN"/>
              </w:rPr>
            </w:pPr>
            <w:r w:rsidRPr="009C5807">
              <w:rPr>
                <w:rFonts w:hint="eastAsia"/>
                <w:lang w:eastAsia="zh-CN"/>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rPr>
                <w:lang w:eastAsia="zh-CN"/>
              </w:rPr>
            </w:pPr>
            <w:r w:rsidRPr="009C5807">
              <w:rPr>
                <w:rFonts w:hint="eastAsia"/>
                <w:lang w:eastAsia="zh-C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rPr>
                <w:lang w:eastAsia="zh-CN"/>
              </w:rPr>
            </w:pPr>
            <w:r w:rsidRPr="009C5807">
              <w:rPr>
                <w:rFonts w:hint="eastAsia"/>
                <w:lang w:eastAsia="zh-CN"/>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99"/>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eastAsia="zh-CN"/>
        </w:rPr>
      </w:pPr>
      <w:r w:rsidRPr="009C5807">
        <w:rPr>
          <w:lang w:val="en-US" w:eastAsia="zh-CN"/>
        </w:rPr>
        <w:t>6.1.4.1</w:t>
      </w:r>
      <w:r w:rsidRPr="009C5807">
        <w:rPr>
          <w:lang w:val="en-US" w:eastAsia="zh-CN"/>
        </w:rPr>
        <w:tab/>
        <w:t>Introduction</w:t>
      </w:r>
    </w:p>
    <w:p w14:paraId="2F14B7B7" w14:textId="77777777" w:rsidR="00D2705D" w:rsidRPr="009C5807" w:rsidRDefault="00D2705D" w:rsidP="00D2705D">
      <w:pPr>
        <w:rPr>
          <w:lang w:val="en-US" w:eastAsia="zh-CN"/>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eastAsia="zh-CN"/>
        </w:rPr>
      </w:pPr>
      <w:r w:rsidRPr="009C5807">
        <w:rPr>
          <w:lang w:val="en-US" w:eastAsia="zh-CN"/>
        </w:rPr>
        <w:lastRenderedPageBreak/>
        <w:t>6.1.4.2</w:t>
      </w:r>
      <w:r w:rsidRPr="009C5807">
        <w:rPr>
          <w:lang w:val="en-US" w:eastAsia="zh-CN"/>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lang w:eastAsia="zh-CN"/>
        </w:rPr>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0F92716F"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1EFA1C5" w14:textId="0328E2F7" w:rsidR="00D2705D" w:rsidRPr="009C5807" w:rsidRDefault="00D2705D" w:rsidP="00D2705D">
      <w:pPr>
        <w:pStyle w:val="EQ"/>
      </w:pPr>
      <w:bookmarkStart w:id="105"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bookmarkEnd w:id="105"/>
    </w:p>
    <w:p w14:paraId="011DD19F" w14:textId="77777777" w:rsidR="00D2705D" w:rsidRPr="009C5807" w:rsidRDefault="00D2705D" w:rsidP="00D2705D">
      <w:r w:rsidRPr="009C5807">
        <w:lastRenderedPageBreak/>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eastAsia="zh-CN"/>
        </w:rPr>
      </w:pPr>
      <w:r w:rsidRPr="009C5807">
        <w:rPr>
          <w:lang w:val="en-US" w:eastAsia="zh-CN"/>
        </w:rPr>
        <w:t>6.1.4.3</w:t>
      </w:r>
      <w:r w:rsidRPr="009C5807">
        <w:rPr>
          <w:lang w:val="en-US" w:eastAsia="zh-CN"/>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eastAsia="zh-CN"/>
        </w:rPr>
      </w:pPr>
      <w:r w:rsidRPr="009C5807">
        <w:rPr>
          <w:lang w:val="en-US" w:eastAsia="zh-CN"/>
        </w:rPr>
        <w:t>6.1.4.4</w:t>
      </w:r>
      <w:r w:rsidRPr="009C5807">
        <w:rPr>
          <w:lang w:val="en-US" w:eastAsia="zh-CN"/>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w:t>
      </w:r>
      <w:r w:rsidRPr="009C5807">
        <w:rPr>
          <w:lang w:val="en-US" w:eastAsia="zh-CN"/>
        </w:rPr>
        <w:t>+ 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RRC</w:t>
      </w:r>
      <w:r w:rsidR="00D2705D" w:rsidRPr="009C5807" w:rsidDel="002D2E06">
        <w:t xml:space="preserve"> </w:t>
      </w:r>
      <w:r w:rsidR="00D2705D" w:rsidRPr="009C5807">
        <w:t xml:space="preserve">is the RRC procedure delay defined in clause </w:t>
      </w:r>
      <w:r w:rsidR="00D2705D" w:rsidRPr="009C5807">
        <w:rPr>
          <w:lang w:eastAsia="zh-CN"/>
        </w:rPr>
        <w:t>12</w:t>
      </w:r>
      <w:r w:rsidR="00D2705D" w:rsidRPr="009C5807">
        <w:t xml:space="preserve">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eastAsia="zh-CN"/>
        </w:rPr>
        <w:tab/>
      </w:r>
      <w:r w:rsidR="00D2705D" w:rsidRPr="009C5807">
        <w:rPr>
          <w:bCs/>
          <w:lang w:val="en-US" w:eastAsia="zh-CN"/>
        </w:rPr>
        <w:t>T</w:t>
      </w:r>
      <w:r w:rsidR="00D2705D" w:rsidRPr="009C5807">
        <w:rPr>
          <w:bCs/>
          <w:vertAlign w:val="subscript"/>
          <w:lang w:val="en-US" w:eastAsia="zh-CN"/>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lang w:eastAsia="zh-CN"/>
        </w:rPr>
        <w:t>T</w:t>
      </w:r>
      <w:r w:rsidR="00D2705D" w:rsidRPr="009C5807">
        <w:rPr>
          <w:bCs/>
          <w:vertAlign w:val="subscript"/>
          <w:lang w:eastAsia="zh-CN"/>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lastRenderedPageBreak/>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77777777"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39CB5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lang w:eastAsia="zh-CN"/>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rPr>
          <w:lang w:eastAsia="zh-CN"/>
        </w:rPr>
        <w:tab/>
      </w:r>
      <w:r w:rsidR="00D2705D" w:rsidRPr="009C5807">
        <w:rPr>
          <w:lang w:eastAsia="zh-CN"/>
        </w:rPr>
        <w:t>T</w:t>
      </w:r>
      <w:r w:rsidR="00D2705D" w:rsidRPr="009C5807">
        <w:rPr>
          <w:vertAlign w:val="subscript"/>
          <w:lang w:eastAsia="zh-CN"/>
        </w:rPr>
        <w:t xml:space="preserve">margin </w:t>
      </w:r>
      <w:r w:rsidR="00D2705D" w:rsidRPr="009C5807">
        <w:rPr>
          <w:lang w:eastAsia="zh-CN"/>
        </w:rPr>
        <w:t>is time for SSB post-processing. T</w:t>
      </w:r>
      <w:r w:rsidR="00D2705D" w:rsidRPr="009C5807">
        <w:rPr>
          <w:vertAlign w:val="subscript"/>
          <w:lang w:eastAsia="zh-CN"/>
        </w:rPr>
        <w:t xml:space="preserve">margin </w:t>
      </w:r>
      <w:r w:rsidR="00D2705D" w:rsidRPr="009C5807">
        <w:rPr>
          <w:lang w:eastAsia="zh-CN"/>
        </w:rPr>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eastAsia="zh-CN"/>
        </w:rPr>
      </w:pPr>
      <w:r w:rsidRPr="009C5807">
        <w:rPr>
          <w:lang w:val="en-US" w:eastAsia="zh-CN"/>
        </w:rPr>
        <w:t>6.1.4.5</w:t>
      </w:r>
      <w:r w:rsidRPr="009C5807">
        <w:rPr>
          <w:lang w:val="en-US" w:eastAsia="zh-CN"/>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lastRenderedPageBreak/>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.1</w:t>
      </w:r>
      <w:r w:rsidRPr="009C5807">
        <w:rPr>
          <w:lang w:val="en-US" w:eastAsia="zh-CN"/>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eastAsia="zh-CN"/>
        </w:rPr>
        <w:t>-</w:t>
      </w:r>
      <w:r w:rsidRPr="000506D8">
        <w:rPr>
          <w:lang w:val="en-US" w:eastAsia="zh-CN"/>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eastAsia="zh-CN"/>
        </w:rPr>
        <w:t>-</w:t>
      </w:r>
      <w:r w:rsidRPr="000506D8">
        <w:rPr>
          <w:lang w:val="en-US" w:eastAsia="zh-CN"/>
        </w:rPr>
        <w:tab/>
      </w:r>
      <w:r w:rsidR="008619CA">
        <w:t>Requirements in this clause only applies to FR1+FR2 NR-DC</w:t>
      </w:r>
    </w:p>
    <w:p w14:paraId="3622C7FC" w14:textId="2F03F621" w:rsidR="008619CA" w:rsidRPr="00C363A9" w:rsidRDefault="00CE427E" w:rsidP="008619CA">
      <w:pPr>
        <w:pStyle w:val="B10"/>
      </w:pPr>
      <w:r w:rsidRPr="000506D8">
        <w:rPr>
          <w:lang w:val="en-US" w:eastAsia="zh-CN"/>
        </w:rPr>
        <w:t>-</w:t>
      </w:r>
      <w:r w:rsidRPr="000506D8">
        <w:rPr>
          <w:lang w:val="en-US" w:eastAsia="zh-CN"/>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eastAsia="zh-CN"/>
        </w:rPr>
        <w:t>-</w:t>
      </w:r>
      <w:r w:rsidRPr="000506D8">
        <w:rPr>
          <w:lang w:val="en-US" w:eastAsia="zh-CN"/>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2</w:t>
      </w:r>
      <w:r w:rsidRPr="009C5807">
        <w:rPr>
          <w:lang w:val="en-US" w:eastAsia="zh-CN"/>
        </w:rPr>
        <w:tab/>
      </w:r>
      <w:r>
        <w:rPr>
          <w:lang w:val="en-US" w:eastAsia="zh-CN"/>
        </w:rPr>
        <w:t xml:space="preserve">Handover </w:t>
      </w:r>
      <w:r w:rsidRPr="00393884">
        <w:rPr>
          <w:lang w:val="en-US" w:eastAsia="zh-CN"/>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eastAsia="zh-CN"/>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eastAsia="zh-CN"/>
        </w:rPr>
        <w:t>-</w:t>
      </w:r>
      <w:r w:rsidRPr="000506D8">
        <w:rPr>
          <w:lang w:val="en-US" w:eastAsia="zh-CN"/>
        </w:rPr>
        <w:tab/>
      </w:r>
      <w:r w:rsidR="008619CA" w:rsidRPr="009C5807">
        <w:t>D</w:t>
      </w:r>
      <w:r w:rsidR="008619CA">
        <w:rPr>
          <w:vertAlign w:val="subscript"/>
        </w:rPr>
        <w:t>HOwithPSCell_PSCell</w:t>
      </w:r>
      <w:r w:rsidR="008619CA" w:rsidRPr="009C5807">
        <w:t xml:space="preserve"> equals the </w:t>
      </w:r>
      <w:r w:rsidR="008619CA">
        <w:rPr>
          <w:lang w:val="en-US" w:eastAsia="zh-CN"/>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eastAsia="zh-CN"/>
        </w:rPr>
        <w:t>6.</w:t>
      </w:r>
      <w:r>
        <w:rPr>
          <w:lang w:val="en-US" w:eastAsia="zh-CN"/>
        </w:rPr>
        <w:t>1</w:t>
      </w:r>
      <w:r w:rsidRPr="009C5807">
        <w:rPr>
          <w:lang w:val="en-US" w:eastAsia="zh-CN"/>
        </w:rPr>
        <w:t>.</w:t>
      </w:r>
      <w:r>
        <w:rPr>
          <w:lang w:val="en-US" w:eastAsia="zh-CN"/>
        </w:rPr>
        <w:t>5.2.1</w:t>
      </w:r>
      <w:r w:rsidRPr="009C5807">
        <w:rPr>
          <w:lang w:val="en-US" w:eastAsia="zh-CN"/>
        </w:rPr>
        <w:tab/>
        <w:t>Interruption time</w:t>
      </w:r>
      <w:r>
        <w:rPr>
          <w:lang w:val="en-US" w:eastAsia="zh-CN"/>
        </w:rPr>
        <w:t xml:space="preserve"> </w:t>
      </w:r>
      <w:r>
        <w:rPr>
          <w:rFonts w:hint="eastAsia"/>
          <w:lang w:val="en-US" w:eastAsia="zh-CN"/>
        </w:rPr>
        <w:t>for</w:t>
      </w:r>
      <w:r>
        <w:rPr>
          <w:lang w:val="en-US" w:eastAsia="zh-CN"/>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eastAsia="zh-CN"/>
        </w:rPr>
      </w:pPr>
      <w:r>
        <w:rPr>
          <w:lang w:val="en-US" w:eastAsia="zh-CN"/>
        </w:rPr>
        <w:t>-</w:t>
      </w:r>
      <w:r>
        <w:rPr>
          <w:lang w:val="en-US" w:eastAsia="zh-CN"/>
        </w:rPr>
        <w:tab/>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is the SW processing time needed by UE, including RF warm up period. </w:t>
      </w:r>
      <w:r w:rsidR="008619CA">
        <w:rPr>
          <w:lang w:val="en-US" w:eastAsia="zh-CN"/>
        </w:rPr>
        <w:t xml:space="preserve"> When 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i/>
          <w:iCs/>
          <w:lang w:val="en-US" w:eastAsia="zh-CN"/>
        </w:rPr>
        <w:t xml:space="preserve"> </w:t>
      </w:r>
      <w:r w:rsidR="008619CA" w:rsidRPr="00200158">
        <w:rPr>
          <w:lang w:val="en-US" w:eastAsia="zh-CN"/>
        </w:rPr>
        <w:t>[</w:t>
      </w:r>
      <w:r w:rsidR="008619CA">
        <w:rPr>
          <w:lang w:val="en-US" w:eastAsia="zh-CN"/>
        </w:rPr>
        <w:t>2</w:t>
      </w:r>
      <w:r w:rsidR="008619CA" w:rsidRPr="00200158">
        <w:rPr>
          <w:lang w:val="en-US" w:eastAsia="zh-CN"/>
        </w:rPr>
        <w:t>]</w:t>
      </w:r>
      <w:r w:rsidR="008619CA">
        <w:rPr>
          <w:lang w:val="en-US" w:eastAsia="zh-CN"/>
        </w:rPr>
        <w:t>,</w:t>
      </w:r>
      <w:r w:rsidR="008619CA" w:rsidRPr="004E381B">
        <w:rPr>
          <w:lang w:val="en-US" w:eastAsia="zh-CN"/>
        </w:rPr>
        <w:t xml:space="preserve">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30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50</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 xml:space="preserve">; otherwise, </w:t>
      </w:r>
      <w:r w:rsidR="008619CA" w:rsidRPr="004E381B">
        <w:rPr>
          <w:lang w:val="en-US" w:eastAsia="zh-CN"/>
        </w:rPr>
        <w:t>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25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FR1, T</w:t>
      </w:r>
      <w:r w:rsidR="008619CA" w:rsidRPr="004E381B">
        <w:rPr>
          <w:position w:val="-2"/>
          <w:sz w:val="12"/>
          <w:szCs w:val="12"/>
          <w:lang w:val="en-US" w:eastAsia="zh-CN"/>
        </w:rPr>
        <w:t xml:space="preserve">processing </w:t>
      </w:r>
      <w:r w:rsidR="008619CA" w:rsidRPr="004E381B">
        <w:rPr>
          <w:lang w:val="en-US" w:eastAsia="zh-CN"/>
        </w:rPr>
        <w:t xml:space="preserve">= </w:t>
      </w:r>
      <w:r w:rsidR="008619CA">
        <w:rPr>
          <w:lang w:val="en-US" w:eastAsia="zh-CN"/>
        </w:rPr>
        <w:t>45</w:t>
      </w:r>
      <w:r w:rsidR="008619CA" w:rsidRPr="004E381B">
        <w:rPr>
          <w:lang w:val="en-US" w:eastAsia="zh-CN"/>
        </w:rPr>
        <w:t xml:space="preserve">ms if </w:t>
      </w:r>
      <w:r w:rsidR="008619CA">
        <w:rPr>
          <w:lang w:val="en-US" w:eastAsia="zh-CN"/>
        </w:rPr>
        <w:t xml:space="preserve">new </w:t>
      </w:r>
      <w:r w:rsidR="008619CA" w:rsidRPr="004E381B">
        <w:rPr>
          <w:lang w:val="en-US" w:eastAsia="zh-CN"/>
        </w:rPr>
        <w:t>PSCell is in FR2</w:t>
      </w:r>
      <w:r w:rsidR="008619CA">
        <w:rPr>
          <w:lang w:val="en-US" w:eastAsia="zh-CN"/>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eastAsia="zh-CN"/>
        </w:rPr>
      </w:pPr>
      <w:r w:rsidRPr="009C5807">
        <w:rPr>
          <w:lang w:val="en-US" w:eastAsia="zh-CN"/>
        </w:rPr>
        <w:t>6.</w:t>
      </w:r>
      <w:r>
        <w:rPr>
          <w:lang w:val="en-US" w:eastAsia="zh-CN"/>
        </w:rPr>
        <w:t>1</w:t>
      </w:r>
      <w:r w:rsidRPr="009C5807">
        <w:rPr>
          <w:lang w:val="en-US" w:eastAsia="zh-CN"/>
        </w:rPr>
        <w:t>.</w:t>
      </w:r>
      <w:r>
        <w:rPr>
          <w:lang w:val="en-US" w:eastAsia="zh-CN"/>
        </w:rPr>
        <w:t>5.2.2</w:t>
      </w:r>
      <w:r w:rsidRPr="009C5807">
        <w:rPr>
          <w:lang w:val="en-US" w:eastAsia="zh-CN"/>
        </w:rPr>
        <w:tab/>
      </w:r>
      <w:r>
        <w:rPr>
          <w:lang w:val="en-US" w:eastAsia="zh-CN"/>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lastRenderedPageBreak/>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lang w:eastAsia="zh-CN"/>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eastAsia="zh-CN"/>
        </w:rPr>
      </w:pPr>
      <w:r w:rsidRPr="000506D8">
        <w:rPr>
          <w:lang w:val="en-US" w:eastAsia="zh-CN"/>
        </w:rPr>
        <w:t>-</w:t>
      </w:r>
      <w:r w:rsidRPr="000506D8">
        <w:rPr>
          <w:lang w:val="en-US" w:eastAsia="zh-CN"/>
        </w:rPr>
        <w:tab/>
      </w:r>
      <w:r w:rsidR="008619CA" w:rsidRPr="004E381B">
        <w:rPr>
          <w:rFonts w:ascii="Times" w:hAnsi="Times"/>
          <w:lang w:val="en-US" w:eastAsia="zh-CN"/>
        </w:rPr>
        <w:t>T</w:t>
      </w:r>
      <w:r w:rsidR="008619CA" w:rsidRPr="004E381B">
        <w:rPr>
          <w:rFonts w:ascii="Times" w:hAnsi="Times"/>
          <w:position w:val="-2"/>
          <w:sz w:val="12"/>
          <w:szCs w:val="12"/>
          <w:lang w:val="en-US" w:eastAsia="zh-CN"/>
        </w:rPr>
        <w:t xml:space="preserve">processing </w:t>
      </w:r>
      <w:r w:rsidR="008619CA" w:rsidRPr="004E381B">
        <w:rPr>
          <w:rFonts w:ascii="Times" w:hAnsi="Times"/>
          <w:lang w:val="en-US" w:eastAsia="zh-CN"/>
        </w:rPr>
        <w:t>is</w:t>
      </w:r>
      <w:r w:rsidR="008619CA">
        <w:rPr>
          <w:rFonts w:ascii="Times" w:hAnsi="Times"/>
          <w:lang w:val="en-US" w:eastAsia="zh-CN"/>
        </w:rPr>
        <w:t xml:space="preserve"> as defined in section 6.1.</w:t>
      </w:r>
      <w:r>
        <w:rPr>
          <w:rFonts w:ascii="Times" w:hAnsi="Times"/>
          <w:lang w:val="en-US" w:eastAsia="zh-CN"/>
        </w:rPr>
        <w:t>5</w:t>
      </w:r>
      <w:r w:rsidR="008619CA">
        <w:rPr>
          <w:rFonts w:ascii="Times" w:hAnsi="Times"/>
          <w:lang w:val="en-US" w:eastAsia="zh-CN"/>
        </w:rPr>
        <w:t>.2.1.</w:t>
      </w:r>
    </w:p>
    <w:p w14:paraId="48A9436E" w14:textId="14CC65A9" w:rsidR="001A75A3" w:rsidRDefault="001A75A3" w:rsidP="001A75A3">
      <w:pPr>
        <w:pStyle w:val="B10"/>
        <w:rPr>
          <w:rFonts w:ascii="Times" w:hAnsi="Times"/>
          <w:lang w:val="en-US" w:eastAsia="zh-CN"/>
        </w:rPr>
      </w:pPr>
      <w:r w:rsidRPr="000506D8">
        <w:rPr>
          <w:lang w:val="en-US" w:eastAsia="zh-CN"/>
        </w:rPr>
        <w:t>-</w:t>
      </w:r>
      <w:r w:rsidRPr="000506D8">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rFonts w:hint="eastAsia"/>
          <w:lang w:val="en-US" w:eastAsia="zh-CN"/>
        </w:rPr>
        <w:t xml:space="preserve"> </w:t>
      </w:r>
      <w:r w:rsidRPr="009C5807">
        <w:t>T</w:t>
      </w:r>
      <w:r w:rsidRPr="009C5807">
        <w:rPr>
          <w:vertAlign w:val="subscript"/>
        </w:rPr>
        <w:t>search</w:t>
      </w:r>
      <w:r>
        <w:rPr>
          <w:vertAlign w:val="subscript"/>
        </w:rPr>
        <w:t>_HO</w:t>
      </w:r>
      <w:r>
        <w:t xml:space="preserve"> </w:t>
      </w:r>
      <w:r>
        <w:rPr>
          <w:lang w:eastAsia="zh-CN"/>
        </w:rPr>
        <w:t>which</w:t>
      </w:r>
      <w:r>
        <w:rPr>
          <w:rFonts w:hint="eastAsia"/>
          <w:lang w:eastAsia="zh-CN"/>
        </w:rPr>
        <w:t xml:space="preserve"> </w:t>
      </w:r>
      <w:r>
        <w:t xml:space="preserve">is as defined in section </w:t>
      </w:r>
      <w:r>
        <w:rPr>
          <w:rFonts w:ascii="Times" w:hAnsi="Times"/>
          <w:lang w:val="en-US" w:eastAsia="zh-CN"/>
        </w:rPr>
        <w:t>6.1.5.2.1</w:t>
      </w:r>
      <w:r w:rsidRPr="00AE087A">
        <w:rPr>
          <w:rFonts w:ascii="Times" w:hAnsi="Times"/>
          <w:lang w:val="en-US" w:eastAsia="zh-CN"/>
        </w:rPr>
        <w:t xml:space="preserve"> if target PSCell is unknown and SMTC configuration of target unknown PSCell is </w:t>
      </w:r>
      <w:r>
        <w:rPr>
          <w:rFonts w:ascii="Times" w:hAnsi="Times" w:hint="eastAsia"/>
          <w:lang w:val="en-US" w:eastAsia="zh-CN"/>
        </w:rPr>
        <w:t>configured</w:t>
      </w:r>
      <w:r w:rsidRPr="00AE087A">
        <w:rPr>
          <w:rFonts w:ascii="Times" w:hAnsi="Times"/>
          <w:lang w:val="en-US" w:eastAsia="zh-CN"/>
        </w:rPr>
        <w:t xml:space="preserve"> in </w:t>
      </w:r>
      <w:r w:rsidRPr="00AE087A">
        <w:rPr>
          <w:rFonts w:ascii="Times" w:hAnsi="Times"/>
          <w:i/>
          <w:lang w:val="en-US" w:eastAsia="zh-CN"/>
        </w:rPr>
        <w:t>RRCConnectionReconfiguration</w:t>
      </w:r>
      <w:r w:rsidRPr="00AE087A">
        <w:rPr>
          <w:rFonts w:ascii="Times" w:hAnsi="Times"/>
          <w:lang w:val="en-US" w:eastAsia="zh-CN"/>
        </w:rPr>
        <w:t xml:space="preserve"> </w:t>
      </w:r>
      <w:r>
        <w:rPr>
          <w:rFonts w:ascii="Times" w:hAnsi="Times" w:hint="eastAsia"/>
          <w:lang w:val="en-US" w:eastAsia="zh-CN"/>
        </w:rPr>
        <w:t xml:space="preserve">of </w:t>
      </w:r>
      <w:r w:rsidRPr="000F45C1">
        <w:rPr>
          <w:rFonts w:ascii="Times" w:hAnsi="Times"/>
          <w:i/>
          <w:lang w:val="en-US" w:eastAsia="zh-CN"/>
        </w:rPr>
        <w:t>targetRAT-MessageContainer</w:t>
      </w:r>
      <w:r w:rsidRPr="000F45C1">
        <w:rPr>
          <w:rFonts w:ascii="Times" w:hAnsi="Times"/>
          <w:lang w:val="en-US" w:eastAsia="zh-CN"/>
        </w:rPr>
        <w:t xml:space="preserve"> </w:t>
      </w:r>
      <w:r w:rsidRPr="00AE087A">
        <w:rPr>
          <w:rFonts w:ascii="Times" w:hAnsi="Times"/>
          <w:lang w:val="en-US" w:eastAsia="zh-CN"/>
        </w:rPr>
        <w:t>[2]. Otherwise, T</w:t>
      </w:r>
      <w:r w:rsidRPr="00AE087A">
        <w:rPr>
          <w:rFonts w:ascii="Times" w:hAnsi="Times"/>
          <w:vertAlign w:val="subscript"/>
          <w:lang w:val="en-US" w:eastAsia="zh-CN"/>
        </w:rPr>
        <w:t>search_PCell</w:t>
      </w:r>
      <w:r w:rsidRPr="00AE087A">
        <w:rPr>
          <w:rFonts w:ascii="Times" w:hAnsi="Times"/>
          <w:lang w:val="en-US" w:eastAsia="zh-CN"/>
        </w:rPr>
        <w:t xml:space="preserve"> = 0</w:t>
      </w:r>
      <w:r>
        <w:rPr>
          <w:rFonts w:ascii="Times" w:hAnsi="Times"/>
          <w:lang w:val="en-US" w:eastAsia="zh-CN"/>
        </w:rPr>
        <w:t>.</w:t>
      </w:r>
    </w:p>
    <w:p w14:paraId="071A6B2A" w14:textId="4F5C8835" w:rsidR="008619CA" w:rsidRDefault="00CE427E" w:rsidP="008619CA">
      <w:pPr>
        <w:pStyle w:val="B10"/>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eastAsia="zh-CN"/>
        </w:rPr>
      </w:pPr>
      <w:r w:rsidRPr="000506D8">
        <w:rPr>
          <w:lang w:val="en-US" w:eastAsia="zh-CN"/>
        </w:rPr>
        <w:t>-</w:t>
      </w:r>
      <w:r w:rsidRPr="000506D8">
        <w:rPr>
          <w:lang w:val="en-US" w:eastAsia="zh-CN"/>
        </w:rPr>
        <w:tab/>
      </w:r>
      <w:r w:rsidR="008619CA" w:rsidRPr="00AD4EFA">
        <w:rPr>
          <w:lang w:val="en-US" w:eastAsia="zh-CN"/>
        </w:rPr>
        <w:t xml:space="preserve">Trs is the SMTC periodicity of the target NR cell if </w:t>
      </w:r>
      <w:r w:rsidR="008619CA">
        <w:rPr>
          <w:lang w:val="en-US" w:eastAsia="zh-CN"/>
        </w:rPr>
        <w:t xml:space="preserve">target PSCell is unknown and </w:t>
      </w:r>
      <w:r w:rsidR="008619CA" w:rsidRPr="004E381B">
        <w:rPr>
          <w:lang w:val="en-US" w:eastAsia="zh-CN"/>
        </w:rPr>
        <w:t xml:space="preserve">SMTC configuration of target unknown PSCell is present in </w:t>
      </w:r>
      <w:r w:rsidR="008619CA" w:rsidRPr="00200158">
        <w:rPr>
          <w:i/>
          <w:iCs/>
          <w:lang w:val="en-US" w:eastAsia="zh-CN"/>
        </w:rPr>
        <w:t>RRCConnectionReconfiguration</w:t>
      </w:r>
      <w:r w:rsidR="008619CA">
        <w:rPr>
          <w:lang w:val="en-US" w:eastAsia="zh-CN"/>
        </w:rPr>
        <w:t xml:space="preserve"> [2]</w:t>
      </w:r>
      <w:r w:rsidR="008619CA" w:rsidRPr="00AD4EFA">
        <w:rPr>
          <w:lang w:val="en-US" w:eastAsia="zh-CN"/>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pPr>
        <w:rPr>
          <w:lang w:eastAsia="zh-CN"/>
        </w:rPr>
      </w:pPr>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eastAsia="zh-CN"/>
        </w:rPr>
      </w:pPr>
      <w:r w:rsidRPr="009C5807">
        <w:rPr>
          <w:lang w:val="en-US" w:eastAsia="zh-CN"/>
        </w:rPr>
        <w:t>6.1.</w:t>
      </w:r>
      <w:r>
        <w:rPr>
          <w:lang w:val="en-US" w:eastAsia="zh-CN"/>
        </w:rPr>
        <w:t>5</w:t>
      </w:r>
      <w:r w:rsidRPr="009C5807">
        <w:rPr>
          <w:lang w:val="en-US" w:eastAsia="zh-CN"/>
        </w:rPr>
        <w:t>.</w:t>
      </w:r>
      <w:r>
        <w:rPr>
          <w:lang w:val="en-US" w:eastAsia="zh-CN"/>
        </w:rPr>
        <w:t>3</w:t>
      </w:r>
      <w:r w:rsidRPr="009C5807">
        <w:rPr>
          <w:lang w:val="en-US" w:eastAsia="zh-CN"/>
        </w:rPr>
        <w:tab/>
      </w:r>
      <w:r w:rsidRPr="00393884">
        <w:rPr>
          <w:lang w:val="en-US" w:eastAsia="zh-CN"/>
        </w:rPr>
        <w:t xml:space="preserve">HO with PSCell from </w:t>
      </w:r>
      <w:r>
        <w:rPr>
          <w:lang w:val="en-US" w:eastAsia="zh-CN"/>
        </w:rPr>
        <w:t>NE-DC</w:t>
      </w:r>
      <w:r w:rsidRPr="00393884">
        <w:rPr>
          <w:lang w:val="en-US" w:eastAsia="zh-CN"/>
        </w:rPr>
        <w:t xml:space="preserve"> to N</w:t>
      </w:r>
      <w:r>
        <w:rPr>
          <w:lang w:val="en-US" w:eastAsia="zh-CN"/>
        </w:rPr>
        <w:t>E</w:t>
      </w:r>
      <w:r w:rsidRPr="00393884">
        <w:rPr>
          <w:lang w:val="en-US" w:eastAsia="zh-CN"/>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eastAsia="zh-CN"/>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rPr>
          <w:lang w:eastAsia="zh-CN"/>
        </w:rP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eastAsia="zh-CN"/>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eastAsia="zh-CN"/>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eastAsia="zh-CN"/>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Pr>
          <w:vertAlign w:val="subscript"/>
          <w:lang w:eastAsia="zh-CN"/>
        </w:rPr>
        <w:t>_PCell</w:t>
      </w:r>
      <w:r w:rsidRPr="009C5807">
        <w:rPr>
          <w:lang w:eastAsia="zh-CN"/>
        </w:rPr>
        <w:t xml:space="preserve"> + T</w:t>
      </w:r>
      <w:r w:rsidRPr="009C5807">
        <w:rPr>
          <w:vertAlign w:val="subscript"/>
          <w:lang w:eastAsia="zh-CN"/>
        </w:rPr>
        <w:t>margin</w:t>
      </w:r>
      <w:r>
        <w:rPr>
          <w:vertAlign w:val="subscript"/>
          <w:lang w:eastAsia="zh-CN"/>
        </w:rPr>
        <w:t>_PCell</w:t>
      </w:r>
      <w:r w:rsidRPr="009C5807">
        <w:rPr>
          <w:vertAlign w:val="subscript"/>
          <w:lang w:eastAsia="zh-CN"/>
        </w:rPr>
        <w:t xml:space="preserve"> </w:t>
      </w:r>
      <w:r w:rsidRPr="009C5807">
        <w:t>+ T</w:t>
      </w:r>
      <w:r w:rsidRPr="009C5807">
        <w:rPr>
          <w:vertAlign w:val="subscript"/>
        </w:rPr>
        <w:t>IU</w:t>
      </w:r>
      <w:r>
        <w:rPr>
          <w:vertAlign w:val="subscript"/>
        </w:rPr>
        <w:t>_PCell</w:t>
      </w:r>
      <w:r w:rsidRPr="009C5807">
        <w:t xml:space="preserve"> + T</w:t>
      </w:r>
      <w:r w:rsidRPr="009C5807">
        <w:rPr>
          <w:vertAlign w:val="subscript"/>
          <w:lang w:eastAsia="zh-CN"/>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eastAsia="zh-CN"/>
        </w:rPr>
        <w:t>-</w:t>
      </w:r>
      <w:r w:rsidRPr="000506D8">
        <w:rPr>
          <w:lang w:val="en-US" w:eastAsia="zh-CN"/>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w:t>
      </w:r>
      <w:r w:rsidRPr="009C5807">
        <w:rPr>
          <w:lang w:eastAsia="zh-CN"/>
        </w:rPr>
        <w:t>T</w:t>
      </w:r>
      <w:r w:rsidRPr="009C5807">
        <w:rPr>
          <w:vertAlign w:val="subscript"/>
          <w:lang w:eastAsia="zh-CN"/>
        </w:rPr>
        <w:t>∆</w:t>
      </w:r>
      <w:r>
        <w:rPr>
          <w:vertAlign w:val="subscript"/>
          <w:lang w:eastAsia="zh-CN"/>
        </w:rPr>
        <w:t>_PCell</w:t>
      </w:r>
      <w:r>
        <w:rPr>
          <w:lang w:eastAsia="zh-CN"/>
        </w:rPr>
        <w:t xml:space="preserve">, </w:t>
      </w:r>
      <w:r w:rsidRPr="009C5807">
        <w:rPr>
          <w:lang w:eastAsia="zh-CN"/>
        </w:rPr>
        <w:t>T</w:t>
      </w:r>
      <w:r w:rsidRPr="009C5807">
        <w:rPr>
          <w:vertAlign w:val="subscript"/>
          <w:lang w:eastAsia="zh-CN"/>
        </w:rPr>
        <w:t>margin</w:t>
      </w:r>
      <w:r>
        <w:rPr>
          <w:vertAlign w:val="subscript"/>
          <w:lang w:eastAsia="zh-CN"/>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w:t>
      </w:r>
      <w:r w:rsidRPr="009C5807">
        <w:rPr>
          <w:lang w:eastAsia="zh-CN"/>
        </w:rPr>
        <w:t>T</w:t>
      </w:r>
      <w:r w:rsidRPr="009C5807">
        <w:rPr>
          <w:vertAlign w:val="subscript"/>
          <w:lang w:eastAsia="zh-CN"/>
        </w:rPr>
        <w:t>∆</w:t>
      </w:r>
      <w:r>
        <w:rPr>
          <w:lang w:eastAsia="zh-CN"/>
        </w:rPr>
        <w:t xml:space="preserve">, </w:t>
      </w:r>
      <w:r w:rsidRPr="009C5807">
        <w:rPr>
          <w:lang w:eastAsia="zh-CN"/>
        </w:rPr>
        <w:t>T</w:t>
      </w:r>
      <w:r w:rsidRPr="009C5807">
        <w:rPr>
          <w:vertAlign w:val="subscript"/>
          <w:lang w:eastAsia="zh-CN"/>
        </w:rPr>
        <w:t>margin</w:t>
      </w:r>
      <w:r>
        <w:t xml:space="preserve"> defined in section 6.1.1.2.2 respectively.  </w:t>
      </w:r>
      <w:r w:rsidRPr="009C5807">
        <w:t>T</w:t>
      </w:r>
      <w:r w:rsidRPr="009C5807">
        <w:rPr>
          <w:vertAlign w:val="subscript"/>
          <w:lang w:eastAsia="zh-CN"/>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lang w:eastAsia="zh-CN"/>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eastAsia="zh-CN"/>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lang w:eastAsia="zh-CN"/>
        </w:rPr>
      </w:pPr>
      <w:bookmarkStart w:id="106"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lang w:eastAsia="zh-CN"/>
        </w:rPr>
        <w:t>processing_margin</w:t>
      </w:r>
      <w:r w:rsidR="00F61BC5" w:rsidRPr="00F61BC5" w:rsidDel="00225310">
        <w:t xml:space="preserve"> </w:t>
      </w:r>
      <w:r w:rsidR="00F61BC5" w:rsidRPr="00F61BC5">
        <w:t>.</w:t>
      </w:r>
    </w:p>
    <w:p w14:paraId="72C2ECD9" w14:textId="26B52723" w:rsidR="00F61BC5" w:rsidRDefault="00F61BC5" w:rsidP="00F745A0">
      <w:r>
        <w:rPr>
          <w:rFonts w:hint="eastAsia"/>
          <w:lang w:eastAsia="zh-CN"/>
        </w:rPr>
        <w:t>wh</w:t>
      </w:r>
      <w:r>
        <w:rPr>
          <w:lang w:eastAsia="zh-CN"/>
        </w:rPr>
        <w:t>ere</w:t>
      </w:r>
      <w:r>
        <w:t xml:space="preserv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lang w:eastAsia="zh-CN"/>
        </w:rPr>
        <w:t>processing</w:t>
      </w:r>
      <w:r w:rsidR="00F61BC5">
        <w:rPr>
          <w:vertAlign w:val="subscript"/>
          <w:lang w:eastAsia="zh-CN"/>
        </w:rPr>
        <w:t>_margin</w:t>
      </w:r>
      <w:r w:rsidR="00F61BC5">
        <w:t xml:space="preserve"> = 5ms is the additional delay margin for RF warm-up and software processing in handover with PSCell.</w:t>
      </w:r>
    </w:p>
    <w:bookmarkEnd w:id="106"/>
    <w:p w14:paraId="0D631599" w14:textId="77777777" w:rsidR="008619CA" w:rsidRDefault="008619CA" w:rsidP="008619CA">
      <w:pPr>
        <w:rPr>
          <w:noProof/>
        </w:rPr>
      </w:pPr>
    </w:p>
    <w:p w14:paraId="2D403A1E" w14:textId="77777777" w:rsidR="008619CA" w:rsidRPr="00876E7D" w:rsidRDefault="008619CA" w:rsidP="008619CA">
      <w:pPr>
        <w:pStyle w:val="Heading4"/>
        <w:rPr>
          <w:lang w:val="en-US" w:eastAsia="zh-CN"/>
        </w:rPr>
      </w:pPr>
      <w:r w:rsidRPr="00876E7D">
        <w:rPr>
          <w:lang w:val="en-US" w:eastAsia="zh-CN"/>
        </w:rPr>
        <w:t>6.1.</w:t>
      </w:r>
      <w:r>
        <w:rPr>
          <w:lang w:val="en-US" w:eastAsia="zh-CN"/>
        </w:rPr>
        <w:t>5</w:t>
      </w:r>
      <w:r w:rsidRPr="00876E7D">
        <w:rPr>
          <w:lang w:val="en-US" w:eastAsia="zh-CN"/>
        </w:rPr>
        <w:t>.4</w:t>
      </w:r>
      <w:r w:rsidRPr="00876E7D">
        <w:rPr>
          <w:lang w:val="en-US" w:eastAsia="zh-CN"/>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eastAsia="zh-CN"/>
        </w:rPr>
        <w:t>-</w:t>
      </w:r>
      <w:r w:rsidRPr="000506D8">
        <w:rPr>
          <w:lang w:val="en-US" w:eastAsia="zh-CN"/>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eastAsia="zh-CN"/>
        </w:rPr>
        <w:t>-</w:t>
      </w:r>
      <w:r w:rsidRPr="000506D8">
        <w:rPr>
          <w:lang w:val="en-US" w:eastAsia="zh-CN"/>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eastAsia="zh-CN"/>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eastAsia="zh-CN"/>
        </w:rPr>
        <w:t>-</w:t>
      </w:r>
      <w:r w:rsidRPr="000506D8">
        <w:rPr>
          <w:lang w:val="en-US" w:eastAsia="zh-CN"/>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lang w:eastAsia="zh-CN"/>
        </w:rPr>
        <w:t>processing</w:t>
      </w:r>
      <w:r w:rsidRPr="002B3E52" w:rsidDel="001D62E5">
        <w:rPr>
          <w:noProof/>
          <w:lang w:eastAsia="zh-CN"/>
        </w:rPr>
        <w:t xml:space="preserve"> </w:t>
      </w:r>
      <w:r w:rsidRPr="002B3E52">
        <w:rPr>
          <w:noProof/>
          <w:vertAlign w:val="subscript"/>
          <w:lang w:eastAsia="zh-CN"/>
        </w:rPr>
        <w:t xml:space="preserve"> </w:t>
      </w:r>
      <w:r w:rsidRPr="002B3E52">
        <w:rPr>
          <w:noProof/>
          <w:lang w:eastAsia="zh-CN"/>
        </w:rPr>
        <w:t>+ T</w:t>
      </w:r>
      <w:r w:rsidRPr="002B3E52">
        <w:rPr>
          <w:noProof/>
          <w:vertAlign w:val="subscript"/>
          <w:lang w:eastAsia="zh-CN"/>
        </w:rPr>
        <w:t>∆</w:t>
      </w:r>
      <w:r w:rsidRPr="002B3E52">
        <w:rPr>
          <w:noProof/>
          <w:lang w:eastAsia="zh-CN"/>
        </w:rPr>
        <w:t xml:space="preserve"> + T</w:t>
      </w:r>
      <w:r w:rsidRPr="002B3E52">
        <w:rPr>
          <w:noProof/>
          <w:vertAlign w:val="subscript"/>
          <w:lang w:eastAsia="zh-CN"/>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lang w:eastAsia="zh-CN"/>
        </w:rPr>
        <w:t xml:space="preserve"> T</w:t>
      </w:r>
      <w:r w:rsidR="008619CA" w:rsidRPr="002B3E52">
        <w:rPr>
          <w:noProof/>
          <w:vertAlign w:val="subscript"/>
          <w:lang w:eastAsia="zh-CN"/>
        </w:rPr>
        <w:t>∆</w:t>
      </w:r>
      <w:r w:rsidR="008619CA" w:rsidRPr="002B3E52">
        <w:rPr>
          <w:noProof/>
          <w:lang w:eastAsia="zh-CN"/>
        </w:rPr>
        <w:t xml:space="preserve"> </w:t>
      </w:r>
      <w:r w:rsidR="008619CA">
        <w:rPr>
          <w:noProof/>
          <w:lang w:eastAsia="zh-CN"/>
        </w:rPr>
        <w:t xml:space="preserve">and </w:t>
      </w:r>
      <w:r w:rsidR="008619CA" w:rsidRPr="002B3E52">
        <w:rPr>
          <w:noProof/>
          <w:lang w:eastAsia="zh-CN"/>
        </w:rPr>
        <w:t>T</w:t>
      </w:r>
      <w:r w:rsidR="008619CA" w:rsidRPr="002B3E52">
        <w:rPr>
          <w:noProof/>
          <w:vertAlign w:val="subscript"/>
          <w:lang w:eastAsia="zh-CN"/>
        </w:rPr>
        <w:t>margin</w:t>
      </w:r>
      <w:r w:rsidR="008619CA" w:rsidRPr="005E7F90">
        <w:rPr>
          <w:noProof/>
          <w:lang w:eastAsia="zh-CN"/>
        </w:rPr>
        <w:t xml:space="preserve"> </w:t>
      </w:r>
      <w:r w:rsidR="008619CA">
        <w:t xml:space="preserve">are the same as defined </w:t>
      </w:r>
      <w:r w:rsidR="008619CA">
        <w:rPr>
          <w:rFonts w:ascii="Times" w:hAnsi="Times"/>
          <w:lang w:val="en-US" w:eastAsia="zh-CN"/>
        </w:rPr>
        <w:t>in clause 6.1.1.2.2.</w:t>
      </w:r>
    </w:p>
    <w:p w14:paraId="23C0D9BA" w14:textId="0A8588FA"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xml:space="preserve">. Otherwise, </w:t>
      </w:r>
      <w:r>
        <w:t>T</w:t>
      </w:r>
      <w:r>
        <w:rPr>
          <w:sz w:val="13"/>
          <w:szCs w:val="13"/>
        </w:rPr>
        <w:t xml:space="preserve">processing </w:t>
      </w:r>
      <w:r>
        <w:t xml:space="preserve">= </w:t>
      </w:r>
      <w:r>
        <w:rPr>
          <w:rFonts w:hint="eastAsia"/>
          <w:lang w:eastAsia="zh-CN"/>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lastRenderedPageBreak/>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lang w:eastAsia="zh-CN"/>
        </w:rPr>
      </w:pPr>
      <w:r w:rsidRPr="000506D8">
        <w:rPr>
          <w:lang w:val="en-US" w:eastAsia="zh-CN"/>
        </w:rPr>
        <w:t>-</w:t>
      </w:r>
      <w:r w:rsidRPr="000506D8">
        <w:rPr>
          <w:lang w:val="en-US" w:eastAsia="zh-CN"/>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eastAsia="zh-CN"/>
        </w:rPr>
      </w:pPr>
      <w:r w:rsidRPr="000506D8">
        <w:rPr>
          <w:lang w:val="en-US" w:eastAsia="zh-CN"/>
        </w:rPr>
        <w:t>-</w:t>
      </w:r>
      <w:r w:rsidRPr="000506D8">
        <w:rPr>
          <w:lang w:val="en-US" w:eastAsia="zh-CN"/>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eastAsia="zh-CN"/>
        </w:rPr>
        <w:t>T</w:t>
      </w:r>
      <w:r w:rsidR="008619CA" w:rsidRPr="004E381B">
        <w:rPr>
          <w:rFonts w:ascii="Times" w:hAnsi="Times"/>
          <w:position w:val="-2"/>
          <w:sz w:val="12"/>
          <w:szCs w:val="12"/>
          <w:lang w:val="en-US" w:eastAsia="zh-CN"/>
        </w:rPr>
        <w:t>processing</w:t>
      </w:r>
      <w:r w:rsidR="008619CA">
        <w:rPr>
          <w:rFonts w:ascii="Times" w:hAnsi="Times"/>
          <w:lang w:val="en-US" w:eastAsia="zh-CN"/>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eastAsia="zh-CN"/>
        </w:rPr>
        <w:t>in clause 8.9.2.</w:t>
      </w:r>
    </w:p>
    <w:p w14:paraId="668BBB37" w14:textId="65B588E4" w:rsidR="00E62DA2" w:rsidRDefault="00E62DA2" w:rsidP="00E62DA2">
      <w:pPr>
        <w:pStyle w:val="B10"/>
        <w:rPr>
          <w:rFonts w:ascii="Times" w:hAnsi="Times"/>
          <w:lang w:val="en-US" w:eastAsia="zh-CN"/>
        </w:rPr>
      </w:pPr>
      <w:r w:rsidRPr="000506D8">
        <w:rPr>
          <w:lang w:val="en-US" w:eastAsia="zh-CN"/>
        </w:rPr>
        <w:t>-</w:t>
      </w:r>
      <w:r w:rsidRPr="000506D8">
        <w:rPr>
          <w:lang w:val="en-US" w:eastAsia="zh-CN"/>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lang w:eastAsia="zh-CN"/>
        </w:rPr>
        <w:t>30</w:t>
      </w:r>
      <w:r>
        <w:t xml:space="preserve"> ms</w:t>
      </w:r>
      <w:r>
        <w:rPr>
          <w:rFonts w:hint="eastAsia"/>
          <w:lang w:eastAsia="zh-CN"/>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lang w:eastAsia="zh-CN"/>
        </w:rPr>
        <w:t>. Otherwise,</w:t>
      </w:r>
      <w:r>
        <w:t xml:space="preserve"> T</w:t>
      </w:r>
      <w:r>
        <w:rPr>
          <w:sz w:val="13"/>
          <w:szCs w:val="13"/>
        </w:rPr>
        <w:t xml:space="preserve">processing </w:t>
      </w:r>
      <w:r>
        <w:t xml:space="preserve">= </w:t>
      </w:r>
      <w:r>
        <w:rPr>
          <w:rFonts w:hint="eastAsia"/>
          <w:lang w:eastAsia="zh-CN"/>
        </w:rPr>
        <w:t>25</w:t>
      </w:r>
      <w:r>
        <w:t xml:space="preserve"> ms.</w:t>
      </w:r>
    </w:p>
    <w:p w14:paraId="266E6792" w14:textId="00516EEB" w:rsidR="008619CA" w:rsidRPr="00B61652" w:rsidRDefault="00B60B8D" w:rsidP="008619CA">
      <w:pPr>
        <w:pStyle w:val="B10"/>
        <w:rPr>
          <w:vertAlign w:val="subscript"/>
        </w:rPr>
      </w:pPr>
      <w:r w:rsidRPr="000506D8">
        <w:rPr>
          <w:lang w:val="en-US" w:eastAsia="zh-CN"/>
        </w:rPr>
        <w:t>-</w:t>
      </w:r>
      <w:r w:rsidRPr="000506D8">
        <w:rPr>
          <w:lang w:val="en-US" w:eastAsia="zh-CN"/>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lang w:eastAsia="zh-CN"/>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eastAsia="zh-CN"/>
        </w:rPr>
      </w:pPr>
      <w:r w:rsidRPr="000506D8">
        <w:rPr>
          <w:lang w:val="en-US" w:eastAsia="zh-CN"/>
        </w:rPr>
        <w:t>-</w:t>
      </w:r>
      <w:r w:rsidRPr="000506D8">
        <w:rPr>
          <w:lang w:val="en-US" w:eastAsia="zh-CN"/>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eastAsia="zh-CN"/>
        </w:rPr>
        <w:t xml:space="preserve"> unknown PSCell is present </w:t>
      </w:r>
      <w:r w:rsidR="008619CA">
        <w:rPr>
          <w:rFonts w:ascii="Times" w:hAnsi="Times"/>
          <w:lang w:val="en-US" w:eastAsia="zh-CN"/>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eastAsia="zh-CN"/>
        </w:rPr>
        <w:t>, otherwise Trs is the SMTC configured in the measObjectNR having the same SSB frequency and subcarrier spacing</w:t>
      </w:r>
      <w:r w:rsidR="008619CA">
        <w:rPr>
          <w:rFonts w:ascii="Times" w:hAnsi="Times"/>
          <w:lang w:val="en-US" w:eastAsia="zh-CN"/>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eastAsia="zh-CN"/>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rPr>
          <w:lang w:eastAsia="zh-CN"/>
        </w:rPr>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rPr>
          <w:lang w:eastAsia="zh-CN"/>
        </w:rPr>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rPr>
          <w:lang w:eastAsia="zh-CN"/>
        </w:rPr>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7" w:name="_Hlk101800463"/>
      <w:r>
        <w:t>6.1.5.5.2</w:t>
      </w:r>
      <w:bookmarkEnd w:id="10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lang w:eastAsia="zh-CN"/>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lastRenderedPageBreak/>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eastAsia="zh-CN"/>
        </w:rPr>
        <w:t xml:space="preserve">When target PSCell is unknown and SMTC configuration of target unknown PSCell is present in </w:t>
      </w:r>
      <w:r w:rsidRPr="003A5889">
        <w:rPr>
          <w:rFonts w:eastAsia="DengXian"/>
          <w:i/>
          <w:iCs/>
          <w:lang w:val="en-US" w:eastAsia="zh-CN"/>
        </w:rPr>
        <w:t xml:space="preserve">RRCConnectionReconfiguration </w:t>
      </w:r>
      <w:r w:rsidRPr="003A5889">
        <w:rPr>
          <w:rFonts w:eastAsia="DengXian"/>
          <w:lang w:val="en-US" w:eastAsia="zh-CN"/>
        </w:rPr>
        <w:t>[2], T</w:t>
      </w:r>
      <w:r w:rsidRPr="003A5889">
        <w:rPr>
          <w:rFonts w:eastAsia="DengXian"/>
          <w:position w:val="-2"/>
          <w:sz w:val="12"/>
          <w:szCs w:val="12"/>
          <w:lang w:val="en-US" w:eastAsia="zh-CN"/>
        </w:rPr>
        <w:t xml:space="preserve">processing </w:t>
      </w:r>
      <w:r w:rsidRPr="003A5889">
        <w:rPr>
          <w:rFonts w:eastAsia="DengXian"/>
          <w:lang w:val="en-US" w:eastAsia="zh-CN"/>
        </w:rPr>
        <w:t>= 30ms</w:t>
      </w:r>
      <w:r>
        <w:rPr>
          <w:rFonts w:eastAsia="DengXian"/>
          <w:lang w:val="en-US" w:eastAsia="zh-CN"/>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eastAsia="zh-CN"/>
        </w:rPr>
        <w:tab/>
      </w:r>
      <w:r w:rsidRPr="004B4179">
        <w:rPr>
          <w:lang w:val="en-US" w:eastAsia="zh-CN"/>
        </w:rPr>
        <w:t>T</w:t>
      </w:r>
      <w:r w:rsidRPr="004B4179">
        <w:rPr>
          <w:vertAlign w:val="subscript"/>
          <w:lang w:val="en-US" w:eastAsia="zh-CN"/>
        </w:rPr>
        <w:t>search_PCell</w:t>
      </w:r>
      <w:r w:rsidRPr="004B4179">
        <w:rPr>
          <w:lang w:val="en-US" w:eastAsia="zh-CN"/>
        </w:rPr>
        <w:t xml:space="preserve"> is the time for obtaining the timing reference of target PCell. T</w:t>
      </w:r>
      <w:r w:rsidRPr="004B4179">
        <w:rPr>
          <w:vertAlign w:val="subscript"/>
          <w:lang w:val="en-US" w:eastAsia="zh-CN"/>
        </w:rPr>
        <w:t>search_PCell</w:t>
      </w:r>
      <w:r w:rsidRPr="004B4179">
        <w:rPr>
          <w:lang w:val="en-US" w:eastAsia="zh-CN"/>
        </w:rPr>
        <w:t xml:space="preserve"> </w:t>
      </w:r>
      <w:r>
        <w:rPr>
          <w:lang w:val="en-US" w:eastAsia="zh-CN"/>
        </w:rPr>
        <w:t>is same as</w:t>
      </w:r>
      <w:r>
        <w:rPr>
          <w:rFonts w:hint="eastAsia"/>
          <w:lang w:val="en-US" w:eastAsia="zh-CN"/>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eastAsia="zh-CN"/>
        </w:rPr>
        <w:t>6.1.5.2.1, i</w:t>
      </w:r>
      <w:r w:rsidRPr="00AE087A">
        <w:rPr>
          <w:rFonts w:ascii="Times" w:hAnsi="Times"/>
          <w:lang w:val="en-US" w:eastAsia="zh-CN"/>
        </w:rPr>
        <w:t xml:space="preserve">f target PSCell is unknown and SMTC configuration of target unknown PSCell is present in </w:t>
      </w:r>
      <w:r w:rsidRPr="00AE087A">
        <w:rPr>
          <w:rFonts w:ascii="Times" w:hAnsi="Times"/>
          <w:i/>
          <w:lang w:val="en-US" w:eastAsia="zh-CN"/>
        </w:rPr>
        <w:t>RRCConnectionReconfiguration</w:t>
      </w:r>
      <w:r w:rsidRPr="00AE087A">
        <w:rPr>
          <w:rFonts w:ascii="Times" w:hAnsi="Times"/>
          <w:lang w:val="en-US" w:eastAsia="zh-CN"/>
        </w:rPr>
        <w:t xml:space="preserve"> [2]. Otherwise, T</w:t>
      </w:r>
      <w:r w:rsidRPr="00AE087A">
        <w:rPr>
          <w:rFonts w:ascii="Times" w:hAnsi="Times"/>
          <w:vertAlign w:val="subscript"/>
          <w:lang w:val="en-US" w:eastAsia="zh-CN"/>
        </w:rPr>
        <w:t>search_PCell</w:t>
      </w:r>
      <w:r w:rsidRPr="00AE087A">
        <w:rPr>
          <w:rFonts w:ascii="Times" w:hAnsi="Times"/>
          <w:lang w:val="en-US" w:eastAsia="zh-CN"/>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lang w:eastAsia="zh-CN"/>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rPr>
          <w:lang w:eastAsia="zh-CN"/>
        </w:rPr>
        <w:tab/>
        <w:t>T</w:t>
      </w:r>
      <w:r w:rsidRPr="00CB2251">
        <w:rPr>
          <w:vertAlign w:val="subscript"/>
          <w:lang w:eastAsia="zh-CN"/>
        </w:rPr>
        <w:t xml:space="preserve">margin </w:t>
      </w:r>
      <w:r w:rsidRPr="00CB2251">
        <w:rPr>
          <w:lang w:eastAsia="zh-CN"/>
        </w:rPr>
        <w:t>is time for SSB post-processing. T</w:t>
      </w:r>
      <w:r w:rsidRPr="00CB2251">
        <w:rPr>
          <w:vertAlign w:val="subscript"/>
          <w:lang w:eastAsia="zh-CN"/>
        </w:rPr>
        <w:t xml:space="preserve">margin </w:t>
      </w:r>
      <w:r w:rsidRPr="00CB2251">
        <w:rPr>
          <w:lang w:eastAsia="zh-CN"/>
        </w:rPr>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rPr>
          <w:lang w:eastAsia="zh-CN"/>
        </w:rPr>
      </w:pPr>
      <w:r w:rsidRPr="00CB2251">
        <w:tab/>
      </w:r>
      <w:r w:rsidRPr="00CB2251">
        <w:rPr>
          <w:lang w:val="en-US" w:eastAsia="zh-CN"/>
        </w:rPr>
        <w:t xml:space="preserve">Trs is the SMTC periodicity of the target NR cell if target PSCell is unknown and SMTC configuration of target unknown PSCell is present in </w:t>
      </w:r>
      <w:r w:rsidRPr="00CB2251">
        <w:rPr>
          <w:i/>
          <w:iCs/>
          <w:lang w:val="en-US" w:eastAsia="zh-CN"/>
        </w:rPr>
        <w:t>RRCConnectionReconfiguration</w:t>
      </w:r>
      <w:r w:rsidRPr="00CB2251">
        <w:rPr>
          <w:lang w:val="en-US" w:eastAsia="zh-CN"/>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w:t>
      </w:r>
      <w:r w:rsidRPr="00CB2251">
        <w:rPr>
          <w:lang w:val="en-US" w:eastAsia="zh-CN"/>
        </w:rPr>
        <w:lastRenderedPageBreak/>
        <w:t>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lang w:eastAsia="zh-CN"/>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0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eastAsia="zh-CN"/>
        </w:rPr>
      </w:pPr>
      <w:r w:rsidRPr="004D2960">
        <w:rPr>
          <w:lang w:val="fi-FI" w:eastAsia="zh-CN"/>
        </w:rPr>
        <w:t>6.1A.1.1</w:t>
      </w:r>
      <w:r w:rsidRPr="004D2960">
        <w:rPr>
          <w:lang w:val="fi-FI" w:eastAsia="zh-CN"/>
        </w:rPr>
        <w:tab/>
        <w:t>Void</w:t>
      </w:r>
    </w:p>
    <w:p w14:paraId="319B158D" w14:textId="7F32C68B" w:rsidR="004D2960" w:rsidRPr="002C0D21" w:rsidRDefault="004D2960" w:rsidP="006231A5">
      <w:pPr>
        <w:pStyle w:val="Heading4"/>
        <w:rPr>
          <w:lang w:val="da-DK" w:eastAsia="zh-CN"/>
        </w:rPr>
      </w:pPr>
      <w:r w:rsidRPr="002C0D21">
        <w:rPr>
          <w:lang w:val="da-DK" w:eastAsia="zh-CN"/>
        </w:rPr>
        <w:t>6.1A.1.2</w:t>
      </w:r>
      <w:r w:rsidRPr="002C0D21">
        <w:rPr>
          <w:lang w:val="da-DK" w:eastAsia="zh-CN"/>
        </w:rPr>
        <w:tab/>
      </w:r>
      <w:r>
        <w:rPr>
          <w:lang w:val="da-DK" w:eastAsia="zh-CN"/>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eastAsia="zh-CN"/>
        </w:rPr>
      </w:pPr>
      <w:r w:rsidRPr="002C0D21">
        <w:rPr>
          <w:lang w:val="en-US" w:eastAsia="zh-CN"/>
        </w:rPr>
        <w:t>6.1</w:t>
      </w:r>
      <w:r>
        <w:rPr>
          <w:lang w:val="en-US" w:eastAsia="zh-CN"/>
        </w:rPr>
        <w:t>B</w:t>
      </w:r>
      <w:r w:rsidRPr="002C0D21">
        <w:rPr>
          <w:lang w:val="en-US" w:eastAsia="zh-CN"/>
        </w:rPr>
        <w:t>.1.1</w:t>
      </w:r>
      <w:r w:rsidRPr="002C0D21">
        <w:rPr>
          <w:lang w:val="en-US" w:eastAsia="zh-CN"/>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0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09"/>
    </w:p>
    <w:p w14:paraId="01650370" w14:textId="77777777" w:rsidR="004D2960" w:rsidRPr="002C0D21" w:rsidRDefault="004D2960" w:rsidP="004D2960">
      <w:pPr>
        <w:pStyle w:val="Heading4"/>
        <w:rPr>
          <w:lang w:val="da-DK" w:eastAsia="zh-CN"/>
        </w:rPr>
      </w:pPr>
      <w:r w:rsidRPr="002C0D21">
        <w:rPr>
          <w:lang w:val="da-DK" w:eastAsia="zh-CN"/>
        </w:rPr>
        <w:t>6.1</w:t>
      </w:r>
      <w:r>
        <w:rPr>
          <w:lang w:val="da-DK" w:eastAsia="zh-CN"/>
        </w:rPr>
        <w:t>B</w:t>
      </w:r>
      <w:r w:rsidRPr="002C0D21">
        <w:rPr>
          <w:lang w:val="da-DK" w:eastAsia="zh-CN"/>
        </w:rPr>
        <w:t>.1.2</w:t>
      </w:r>
      <w:r w:rsidRPr="002C0D21">
        <w:rPr>
          <w:lang w:val="da-DK" w:eastAsia="zh-CN"/>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w:t>
      </w:r>
      <w:r w:rsidRPr="002C0D21">
        <w:rPr>
          <w:rFonts w:cs="v4.2.0"/>
          <w:color w:val="000000" w:themeColor="text1"/>
          <w:lang w:eastAsia="zh-CN"/>
        </w:rPr>
        <w:t>12</w:t>
      </w:r>
      <w:r w:rsidRPr="002C0D21">
        <w:rPr>
          <w:rFonts w:cs="v4.2.0"/>
          <w:color w:val="000000" w:themeColor="text1"/>
        </w:rPr>
        <w:t xml:space="preserve">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lastRenderedPageBreak/>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lang w:eastAsia="zh-CN"/>
        </w:rPr>
        <w:t>processing</w:t>
      </w:r>
      <w:r w:rsidRPr="002C0D21" w:rsidDel="001D62E5">
        <w:rPr>
          <w:color w:val="000000" w:themeColor="text1"/>
          <w:lang w:eastAsia="zh-CN"/>
        </w:rPr>
        <w:t xml:space="preserve"> </w:t>
      </w:r>
      <w:r w:rsidRPr="002C0D21">
        <w:rPr>
          <w:color w:val="000000" w:themeColor="text1"/>
          <w:vertAlign w:val="subscript"/>
          <w:lang w:eastAsia="zh-CN"/>
        </w:rPr>
        <w:t xml:space="preserve"> </w:t>
      </w:r>
      <w:r w:rsidRPr="002C0D21">
        <w:rPr>
          <w:color w:val="000000" w:themeColor="text1"/>
          <w:lang w:eastAsia="zh-CN"/>
        </w:rPr>
        <w:t>+ T</w:t>
      </w:r>
      <w:r w:rsidRPr="002C0D21">
        <w:rPr>
          <w:color w:val="000000" w:themeColor="text1"/>
          <w:vertAlign w:val="subscript"/>
          <w:lang w:eastAsia="zh-CN"/>
        </w:rPr>
        <w:t>∆</w:t>
      </w:r>
      <w:r w:rsidRPr="002C0D21">
        <w:rPr>
          <w:color w:val="000000" w:themeColor="text1"/>
          <w:lang w:eastAsia="zh-CN"/>
        </w:rPr>
        <w:t xml:space="preserve"> + T</w:t>
      </w:r>
      <w:r w:rsidRPr="002C0D21">
        <w:rPr>
          <w:color w:val="000000" w:themeColor="text1"/>
          <w:vertAlign w:val="subscript"/>
          <w:lang w:eastAsia="zh-CN"/>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lang w:eastAsia="zh-CN"/>
        </w:rPr>
        <w:t>processing</w:t>
      </w:r>
      <w:r w:rsidRPr="002C0D21">
        <w:rPr>
          <w:color w:val="000000" w:themeColor="text1"/>
        </w:rPr>
        <w:t xml:space="preserve"> is time for UE processing. T</w:t>
      </w:r>
      <w:r w:rsidRPr="002C0D21">
        <w:rPr>
          <w:color w:val="000000" w:themeColor="text1"/>
          <w:vertAlign w:val="subscript"/>
          <w:lang w:eastAsia="zh-CN"/>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lang w:eastAsia="zh-CN"/>
        </w:rPr>
        <w:tab/>
        <w:t>T</w:t>
      </w:r>
      <w:r w:rsidRPr="002C0D21">
        <w:rPr>
          <w:color w:val="000000" w:themeColor="text1"/>
          <w:vertAlign w:val="subscript"/>
          <w:lang w:eastAsia="zh-CN"/>
        </w:rPr>
        <w:t xml:space="preserve">margin </w:t>
      </w:r>
      <w:r w:rsidRPr="002C0D21">
        <w:rPr>
          <w:color w:val="000000" w:themeColor="text1"/>
          <w:lang w:eastAsia="zh-CN"/>
        </w:rPr>
        <w:t>is time for SSB post-processing. T</w:t>
      </w:r>
      <w:r w:rsidRPr="002C0D21">
        <w:rPr>
          <w:color w:val="000000" w:themeColor="text1"/>
          <w:vertAlign w:val="subscript"/>
          <w:lang w:eastAsia="zh-CN"/>
        </w:rPr>
        <w:t xml:space="preserve">margin </w:t>
      </w:r>
      <w:r w:rsidRPr="002C0D21">
        <w:rPr>
          <w:color w:val="000000" w:themeColor="text1"/>
          <w:lang w:eastAsia="zh-CN"/>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rPr>
          <w:lang w:eastAsia="zh-CN"/>
        </w:rPr>
        <w:tab/>
      </w:r>
      <w:r w:rsidRPr="002F5786">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eastAsia="zh-CN"/>
        </w:rPr>
      </w:pPr>
      <w:r>
        <w:rPr>
          <w:lang w:val="en-US" w:eastAsia="zh-CN"/>
        </w:rPr>
        <w:t>6.1B.1.3</w:t>
      </w:r>
      <w:r>
        <w:rPr>
          <w:lang w:val="en-US" w:eastAsia="zh-CN"/>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eastAsia="zh-CN"/>
        </w:rPr>
        <w:t>applicable</w:t>
      </w:r>
      <w:r w:rsidR="008F79A1">
        <w:t xml:space="preserve"> RRC procedure delay defined in clause </w:t>
      </w:r>
      <w:r w:rsidR="008F79A1">
        <w:rPr>
          <w:lang w:eastAsia="zh-CN"/>
        </w:rPr>
        <w:t>12</w:t>
      </w:r>
      <w:r w:rsidR="008F79A1">
        <w:t xml:space="preserve"> in TS 38.331 [2] plus the interruption time stated in clause 6.1B.1.3.2.</w:t>
      </w:r>
    </w:p>
    <w:p w14:paraId="6695E0A9" w14:textId="77777777" w:rsidR="008F79A1" w:rsidRDefault="008F79A1" w:rsidP="008F79A1">
      <w:pPr>
        <w:pStyle w:val="Heading5"/>
      </w:pPr>
      <w:r>
        <w:lastRenderedPageBreak/>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eastAsia="zh-CN"/>
        </w:rPr>
        <w:t>3+</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rPr>
          <w:lang w:eastAsia="zh-CN"/>
        </w:rPr>
        <w:t xml:space="preserve">are the number of SMTC occasion groups not available at the UE </w:t>
      </w:r>
      <w:r w:rsidR="008F79A1">
        <w:t>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lang w:eastAsia="zh-CN"/>
        </w:rPr>
        <w:t>processing</w:t>
      </w:r>
      <w:r w:rsidR="008F79A1">
        <w:t xml:space="preserve"> is time for UE processing. T</w:t>
      </w:r>
      <w:r w:rsidR="008F79A1">
        <w:rPr>
          <w:vertAlign w:val="subscript"/>
          <w:lang w:eastAsia="zh-CN"/>
        </w:rPr>
        <w:t>processing</w:t>
      </w:r>
      <w:r w:rsidR="008F79A1">
        <w:t xml:space="preserve"> can be up to 20ms. </w:t>
      </w:r>
    </w:p>
    <w:p w14:paraId="0722FDE1" w14:textId="054A3661" w:rsidR="008F79A1" w:rsidRDefault="001C7C49" w:rsidP="008F79A1">
      <w:pPr>
        <w:pStyle w:val="B10"/>
      </w:pPr>
      <w:r>
        <w:rPr>
          <w:lang w:eastAsia="zh-CN"/>
        </w:rPr>
        <w:t>-</w:t>
      </w:r>
      <w:r w:rsidR="008F79A1">
        <w:rPr>
          <w:lang w:eastAsia="zh-CN"/>
        </w:rPr>
        <w:tab/>
        <w:t>T</w:t>
      </w:r>
      <w:r w:rsidR="008F79A1">
        <w:rPr>
          <w:vertAlign w:val="subscript"/>
          <w:lang w:eastAsia="zh-CN"/>
        </w:rPr>
        <w:t xml:space="preserve">margin </w:t>
      </w:r>
      <w:r w:rsidR="008F79A1">
        <w:rPr>
          <w:lang w:eastAsia="zh-CN"/>
        </w:rPr>
        <w:t>is time for SSB post-processing. T</w:t>
      </w:r>
      <w:r w:rsidR="008F79A1">
        <w:rPr>
          <w:vertAlign w:val="subscript"/>
          <w:lang w:eastAsia="zh-CN"/>
        </w:rPr>
        <w:t xml:space="preserve">margin </w:t>
      </w:r>
      <w:r w:rsidR="008F79A1">
        <w:rPr>
          <w:lang w:eastAsia="zh-CN"/>
        </w:rPr>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rPr>
          <w:lang w:eastAsia="zh-CN"/>
        </w:rPr>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eastAsia="zh-CN"/>
        </w:rPr>
      </w:pPr>
      <w:r>
        <w:rPr>
          <w:lang w:val="en-US" w:eastAsia="zh-CN"/>
        </w:rPr>
        <w:t>6.1B.1.4</w:t>
      </w:r>
      <w:r>
        <w:rPr>
          <w:lang w:val="en-US" w:eastAsia="zh-CN"/>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lastRenderedPageBreak/>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eastAsia="zh-CN"/>
        </w:rPr>
        <w:t>applicable</w:t>
      </w:r>
      <w:r>
        <w:rPr>
          <w:rFonts w:cs="v4.2.0"/>
        </w:rPr>
        <w:t xml:space="preserve"> RRC procedure delay defined in clause </w:t>
      </w:r>
      <w:r>
        <w:rPr>
          <w:rFonts w:cs="v4.2.0"/>
          <w:lang w:eastAsia="zh-CN"/>
        </w:rPr>
        <w:t>12</w:t>
      </w:r>
      <w:r>
        <w:rPr>
          <w:rFonts w:cs="v4.2.0"/>
        </w:rPr>
        <w:t xml:space="preserve">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w:t>
      </w:r>
      <w:r>
        <w:rPr>
          <w:lang w:eastAsia="zh-CN"/>
        </w:rPr>
        <w:t>T</w:t>
      </w:r>
      <w:r>
        <w:rPr>
          <w:vertAlign w:val="subscript"/>
          <w:lang w:eastAsia="zh-CN"/>
        </w:rPr>
        <w:t xml:space="preserve">processing </w:t>
      </w:r>
      <w:r>
        <w:rPr>
          <w:lang w:eastAsia="zh-CN"/>
        </w:rPr>
        <w:t>+ T</w:t>
      </w:r>
      <w:r>
        <w:rPr>
          <w:vertAlign w:val="subscript"/>
          <w:lang w:eastAsia="zh-CN"/>
        </w:rPr>
        <w:t xml:space="preserve">∆ </w:t>
      </w:r>
      <w:r>
        <w:rPr>
          <w:lang w:eastAsia="zh-CN"/>
        </w:rPr>
        <w:t>+ T</w:t>
      </w:r>
      <w:r>
        <w:rPr>
          <w:vertAlign w:val="subscript"/>
          <w:lang w:eastAsia="zh-CN"/>
        </w:rPr>
        <w:t>margin</w:t>
      </w:r>
      <w:r>
        <w:rPr>
          <w:lang w:eastAsia="zh-CN"/>
        </w:rPr>
        <w:t xml:space="preserve"> </w:t>
      </w:r>
      <w:r>
        <w:t>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w:t>
      </w:r>
      <w:r>
        <w:rPr>
          <w:lang w:eastAsia="zh-CN"/>
        </w:rPr>
        <w:t>3+</w:t>
      </w:r>
      <w:r>
        <w:t>L</w:t>
      </w:r>
      <w:r>
        <w:rPr>
          <w:vertAlign w:val="subscript"/>
        </w:rPr>
        <w:t>1</w:t>
      </w:r>
      <w:r>
        <w:t>) * N * T</w:t>
      </w:r>
      <w:r>
        <w:rPr>
          <w:vertAlign w:val="subscript"/>
        </w:rPr>
        <w:t>rs</w:t>
      </w:r>
      <w:r>
        <w:t>, where</w:t>
      </w:r>
      <w:r>
        <w:rPr>
          <w:lang w:eastAsia="zh-CN"/>
        </w:rPr>
        <w:t xml:space="preserve"> </w:t>
      </w:r>
      <w:r>
        <w:rPr>
          <w:lang w:val="en-US"/>
        </w:rPr>
        <w:t>L</w:t>
      </w:r>
      <w:r>
        <w:rPr>
          <w:vertAlign w:val="subscript"/>
          <w:lang w:val="en-US"/>
        </w:rPr>
        <w:t>1</w:t>
      </w:r>
      <w:r>
        <w:rPr>
          <w:lang w:eastAsia="zh-CN"/>
        </w:rPr>
        <w:t xml:space="preserve"> is the number of SMTC occasion groups not available at the UE </w:t>
      </w:r>
      <w:r>
        <w:t>during the inter-frequency detection period</w:t>
      </w:r>
      <w:r>
        <w:rPr>
          <w:lang w:eastAsia="zh-CN"/>
        </w:rPr>
        <w:t>.</w:t>
      </w:r>
      <w:r>
        <w:t xml:space="preserve">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lang w:eastAsia="zh-CN"/>
        </w:rPr>
        <w:t>processing</w:t>
      </w:r>
      <w:r>
        <w:t xml:space="preserve"> is time for UE processing. T</w:t>
      </w:r>
      <w:r>
        <w:rPr>
          <w:vertAlign w:val="subscript"/>
          <w:lang w:eastAsia="zh-CN"/>
        </w:rPr>
        <w:t>processing</w:t>
      </w:r>
      <w:r>
        <w:t xml:space="preserve"> can be up 40ms. </w:t>
      </w:r>
    </w:p>
    <w:p w14:paraId="7F88E42E" w14:textId="77777777" w:rsidR="008F79A1" w:rsidRDefault="008F79A1" w:rsidP="008F79A1">
      <w:pPr>
        <w:pStyle w:val="B10"/>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rPr>
          <w:lang w:eastAsia="zh-CN"/>
        </w:rPr>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rPr>
          <w:lang w:eastAsia="zh-CN"/>
        </w:rPr>
        <w:tab/>
      </w:r>
      <w:r>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lang w:eastAsia="zh-CN"/>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rPr>
          <w:lang w:eastAsia="zh-CN"/>
        </w:rP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lastRenderedPageBreak/>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rPr>
          <w:lang w:eastAsia="zh-CN"/>
        </w:rPr>
      </w:pPr>
      <w:r w:rsidRPr="009C5807">
        <w:t>6.1</w:t>
      </w:r>
      <w:r>
        <w:rPr>
          <w:rFonts w:hint="eastAsia"/>
          <w:lang w:eastAsia="zh-CN"/>
        </w:rPr>
        <w:t>C</w:t>
      </w:r>
      <w:r w:rsidRPr="009C5807">
        <w:tab/>
        <w:t>Handover</w:t>
      </w:r>
      <w:r>
        <w:rPr>
          <w:rFonts w:hint="eastAsia"/>
          <w:lang w:eastAsia="zh-CN"/>
        </w:rPr>
        <w:t xml:space="preserve"> for SAN</w:t>
      </w:r>
    </w:p>
    <w:p w14:paraId="31EDD76E" w14:textId="31FB6DE0" w:rsidR="00D85FF0" w:rsidRDefault="00D85FF0" w:rsidP="006738C4">
      <w:pPr>
        <w:rPr>
          <w:rFonts w:eastAsia="SimSun"/>
          <w:i/>
          <w:iCs/>
          <w:lang w:eastAsia="zh-CN"/>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.1</w:t>
      </w:r>
      <w:r w:rsidRPr="009C5807">
        <w:rPr>
          <w:lang w:val="en-US" w:eastAsia="ko-KR"/>
        </w:rPr>
        <w:tab/>
        <w:t xml:space="preserve">NR </w:t>
      </w:r>
      <w:r>
        <w:rPr>
          <w:rFonts w:hint="eastAsia"/>
          <w:lang w:val="en-US" w:eastAsia="zh-CN"/>
        </w:rPr>
        <w:t xml:space="preserve">SAN </w:t>
      </w:r>
      <w:r w:rsidRPr="009C5807">
        <w:rPr>
          <w:lang w:val="en-US" w:eastAsia="ko-KR"/>
        </w:rPr>
        <w:t>Handover</w:t>
      </w:r>
    </w:p>
    <w:p w14:paraId="00EABCAE"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.1.1</w:t>
      </w:r>
      <w:r w:rsidRPr="009C5807">
        <w:rPr>
          <w:lang w:val="en-US" w:eastAsia="zh-CN"/>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lang w:eastAsia="zh-CN"/>
        </w:rPr>
        <w:t xml:space="preserve">SAN </w:t>
      </w:r>
      <w:r w:rsidRPr="009C5807">
        <w:t xml:space="preserve">handover is to change the NR </w:t>
      </w:r>
      <w:r>
        <w:rPr>
          <w:rFonts w:hint="eastAsia"/>
          <w:lang w:eastAsia="zh-CN"/>
        </w:rPr>
        <w:t xml:space="preserve">SAN </w:t>
      </w:r>
      <w:r w:rsidRPr="009C5807">
        <w:t xml:space="preserve">PCell to another NR </w:t>
      </w:r>
      <w:r>
        <w:rPr>
          <w:rFonts w:hint="eastAsia"/>
          <w:lang w:eastAsia="zh-CN"/>
        </w:rPr>
        <w:t xml:space="preserve">SAN </w:t>
      </w:r>
      <w:r w:rsidRPr="009C5807">
        <w:t>cell. The requirements in this clause are applicable to SA NR</w:t>
      </w:r>
      <w:r>
        <w:rPr>
          <w:rFonts w:hint="eastAsia"/>
          <w:lang w:eastAsia="zh-CN"/>
        </w:rPr>
        <w:t xml:space="preserve"> SAN</w:t>
      </w:r>
      <w:r w:rsidRPr="009C5807">
        <w:t>.</w:t>
      </w:r>
    </w:p>
    <w:p w14:paraId="00D4F179"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.1.2</w:t>
      </w:r>
      <w:r w:rsidRPr="009C5807">
        <w:rPr>
          <w:lang w:val="en-US" w:eastAsia="zh-CN"/>
        </w:rPr>
        <w:tab/>
        <w:t xml:space="preserve">NR </w:t>
      </w:r>
      <w:r>
        <w:rPr>
          <w:rFonts w:hint="eastAsia"/>
          <w:lang w:val="en-US" w:eastAsia="zh-CN"/>
        </w:rPr>
        <w:t xml:space="preserve">SAN </w:t>
      </w:r>
      <w:r w:rsidRPr="009C5807">
        <w:rPr>
          <w:lang w:val="en-US" w:eastAsia="zh-CN"/>
        </w:rPr>
        <w:t xml:space="preserve">FR1 </w:t>
      </w:r>
      <w:r>
        <w:rPr>
          <w:lang w:val="en-US" w:eastAsia="zh-CN"/>
        </w:rPr>
        <w:t>–</w:t>
      </w:r>
      <w:r w:rsidRPr="009C5807">
        <w:rPr>
          <w:lang w:val="en-US" w:eastAsia="zh-CN"/>
        </w:rPr>
        <w:t xml:space="preserve"> NR</w:t>
      </w:r>
      <w:r>
        <w:rPr>
          <w:rFonts w:hint="eastAsia"/>
          <w:lang w:val="en-US" w:eastAsia="zh-CN"/>
        </w:rPr>
        <w:t xml:space="preserve"> SAN</w:t>
      </w:r>
      <w:r w:rsidRPr="009C5807">
        <w:rPr>
          <w:lang w:val="en-US" w:eastAsia="zh-CN"/>
        </w:rPr>
        <w:t xml:space="preserve"> FR1 Handover</w:t>
      </w:r>
    </w:p>
    <w:p w14:paraId="04404D02" w14:textId="7C79AE11" w:rsidR="00D85FF0" w:rsidRPr="009C5807" w:rsidRDefault="001F5759" w:rsidP="00D85FF0">
      <w:pPr>
        <w:rPr>
          <w:lang w:eastAsia="zh-CN"/>
        </w:rPr>
      </w:pPr>
      <w:r w:rsidRPr="00E048BE">
        <w:t>The requirements in this clause are applicable to both intra-frequency and inter-frequency handovers from NR</w:t>
      </w:r>
      <w:r w:rsidRPr="00E048BE">
        <w:rPr>
          <w:rFonts w:hint="eastAsia"/>
          <w:lang w:eastAsia="zh-CN"/>
        </w:rPr>
        <w:t xml:space="preserve"> SAN</w:t>
      </w:r>
      <w:r w:rsidRPr="00E048BE">
        <w:t xml:space="preserve"> FR1 cell to NR</w:t>
      </w:r>
      <w:r w:rsidRPr="00E048BE">
        <w:rPr>
          <w:rFonts w:hint="eastAsia"/>
          <w:lang w:eastAsia="zh-CN"/>
        </w:rPr>
        <w:t xml:space="preserve"> SAN</w:t>
      </w:r>
      <w:r w:rsidRPr="00E048BE">
        <w:t xml:space="preserve"> FR1 cell.</w:t>
      </w:r>
      <w:r w:rsidRPr="008A5C06">
        <w:t xml:space="preserve"> </w:t>
      </w:r>
      <w:r>
        <w:t xml:space="preserve">The requirements in this clause apply provided that UE has </w:t>
      </w:r>
      <w:r>
        <w:rPr>
          <w:rFonts w:cs="v4.2.0" w:hint="eastAsia"/>
          <w:lang w:eastAsia="zh-CN"/>
        </w:rPr>
        <w:t>the valid</w:t>
      </w:r>
      <w:r w:rsidRPr="004521DB">
        <w:t xml:space="preserve"> </w:t>
      </w:r>
      <w:r w:rsidRPr="004521DB">
        <w:rPr>
          <w:rFonts w:cs="v4.2.0"/>
          <w:lang w:eastAsia="zh-CN"/>
        </w:rPr>
        <w:t>and applicable</w:t>
      </w:r>
      <w:r>
        <w:rPr>
          <w:rFonts w:cs="v4.2.0" w:hint="eastAsia"/>
          <w:lang w:eastAsia="zh-CN"/>
        </w:rPr>
        <w:t xml:space="preserve"> 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Pr>
          <w:rFonts w:cs="v4.2.0"/>
        </w:rPr>
        <w:t>D</w:t>
      </w:r>
      <w:r>
        <w:rPr>
          <w:rFonts w:cs="v4.2.0"/>
          <w:vertAlign w:val="subscript"/>
        </w:rPr>
        <w:t>handover</w:t>
      </w:r>
      <w:r>
        <w:rPr>
          <w:rFonts w:cs="v4.2.0"/>
          <w:lang w:eastAsia="zh-CN"/>
        </w:rPr>
        <w:t xml:space="preserve">, otherwise interruption time may be longer than the requirements in clause </w:t>
      </w:r>
      <w:r w:rsidRPr="008762D4">
        <w:rPr>
          <w:rFonts w:cs="v4.2.0"/>
          <w:lang w:eastAsia="zh-CN"/>
        </w:rPr>
        <w:t>6.1C.1.2.2</w:t>
      </w:r>
      <w:r>
        <w:rPr>
          <w:rFonts w:cs="v4.2.0"/>
          <w:lang w:eastAsia="zh-CN"/>
        </w:rPr>
        <w:t>.</w:t>
      </w:r>
    </w:p>
    <w:p w14:paraId="31D6F2FC" w14:textId="77777777" w:rsidR="00D85FF0" w:rsidRPr="009C5807" w:rsidRDefault="00D85FF0" w:rsidP="00D85FF0">
      <w:pPr>
        <w:pStyle w:val="Heading5"/>
      </w:pPr>
      <w:r w:rsidRPr="009C5807">
        <w:t>6.1</w:t>
      </w:r>
      <w:r>
        <w:rPr>
          <w:rFonts w:hint="eastAsia"/>
          <w:lang w:eastAsia="zh-CN"/>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w:t>
      </w:r>
      <w:r>
        <w:rPr>
          <w:rFonts w:cs="v4.2.0"/>
          <w:lang w:eastAsia="zh-CN"/>
        </w:rPr>
        <w:t>to NR SAN cell,</w:t>
      </w:r>
      <w:r>
        <w:rPr>
          <w:rFonts w:cs="v4.2.0"/>
        </w:rPr>
        <w:t xml:space="preserve">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eastAsia="zh-CN"/>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eastAsia="zh-CN"/>
        </w:rPr>
        <w:t>applicable</w:t>
      </w:r>
      <w:r w:rsidR="00D85FF0" w:rsidRPr="009C5807">
        <w:t xml:space="preserve"> RRC procedure delay defined in clause</w:t>
      </w:r>
      <w:r w:rsidR="00D85FF0" w:rsidRPr="009C5807">
        <w:rPr>
          <w:rFonts w:hint="eastAsia"/>
          <w:lang w:val="en-US" w:eastAsia="zh-CN"/>
        </w:rPr>
        <w:t xml:space="preserve"> </w:t>
      </w:r>
      <w:r w:rsidR="00D85FF0" w:rsidRPr="009C5807">
        <w:rPr>
          <w:lang w:eastAsia="zh-CN"/>
        </w:rPr>
        <w:t>12</w:t>
      </w:r>
      <w:r w:rsidR="00D85FF0" w:rsidRPr="009C5807">
        <w:t xml:space="preserve"> in TS 38.331 [2] plus the interruption time stated in clause 6.1</w:t>
      </w:r>
      <w:r w:rsidR="00D85FF0">
        <w:rPr>
          <w:rFonts w:hint="eastAsia"/>
          <w:lang w:eastAsia="zh-CN"/>
        </w:rPr>
        <w:t>C</w:t>
      </w:r>
      <w:r w:rsidR="00D85FF0" w:rsidRPr="009C5807">
        <w:t>.1.2.2.</w:t>
      </w:r>
    </w:p>
    <w:p w14:paraId="06D3F8D3" w14:textId="77777777" w:rsidR="00D85FF0" w:rsidRPr="009C5807" w:rsidRDefault="00D85FF0" w:rsidP="00D85FF0">
      <w:pPr>
        <w:pStyle w:val="Heading5"/>
      </w:pPr>
      <w:r w:rsidRPr="009C5807">
        <w:t>6.1</w:t>
      </w:r>
      <w:r>
        <w:rPr>
          <w:rFonts w:hint="eastAsia"/>
          <w:lang w:eastAsia="zh-CN"/>
        </w:rPr>
        <w:t>C</w:t>
      </w:r>
      <w:r w:rsidRPr="009C5807">
        <w:t>.1.2.2</w:t>
      </w:r>
      <w:r w:rsidRPr="009C5807">
        <w:tab/>
        <w:t>Interruption time</w:t>
      </w:r>
    </w:p>
    <w:p w14:paraId="1BA4BF95" w14:textId="77777777" w:rsidR="001F5759" w:rsidRPr="00E048BE" w:rsidRDefault="001F5759" w:rsidP="001F5759">
      <w:pPr>
        <w:rPr>
          <w:rFonts w:cs="v4.2.0"/>
        </w:rPr>
      </w:pPr>
      <w:bookmarkStart w:id="110"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lang w:eastAsia="zh-CN"/>
        </w:rPr>
        <w:t>to NR SAN cell</w:t>
      </w:r>
      <w:r w:rsidRPr="00E048BE">
        <w:rPr>
          <w:rFonts w:cs="v4.2.0"/>
        </w:rPr>
        <w:t xml:space="preserve"> is commanded,</w:t>
      </w:r>
      <w:r>
        <w:rPr>
          <w:rFonts w:cs="v4.2.0"/>
          <w:lang w:eastAsia="zh-CN"/>
        </w:rPr>
        <w:t xml:space="preserve"> </w:t>
      </w:r>
      <w:bookmarkEnd w:id="110"/>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46E2BEBB" w14:textId="77777777" w:rsidR="00D85FF0" w:rsidRDefault="00D85FF0" w:rsidP="00D85FF0">
      <w:pPr>
        <w:rPr>
          <w:rFonts w:cs="v4.2.0"/>
          <w:lang w:eastAsia="zh-CN"/>
        </w:rPr>
      </w:pPr>
      <w:r>
        <w:rPr>
          <w:rFonts w:cs="v4.2.0"/>
          <w:lang w:eastAsia="zh-CN"/>
        </w:rPr>
        <w:t>O</w:t>
      </w:r>
      <w:r>
        <w:rPr>
          <w:rFonts w:cs="v4.2.0" w:hint="eastAsia"/>
          <w:lang w:eastAsia="zh-CN"/>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lang w:eastAsia="zh-CN"/>
        </w:rPr>
        <w:t>-</w:t>
      </w:r>
      <w:r>
        <w:tab/>
      </w:r>
      <w:r w:rsidRPr="009C5807">
        <w:t>T</w:t>
      </w:r>
      <w:r w:rsidRPr="009C5807">
        <w:rPr>
          <w:vertAlign w:val="subscript"/>
        </w:rPr>
        <w:t>search</w:t>
      </w:r>
      <w:r w:rsidRPr="009C5807">
        <w:t xml:space="preserve"> is the time required to search the target </w:t>
      </w:r>
      <w:r>
        <w:rPr>
          <w:rFonts w:hint="eastAsia"/>
          <w:lang w:eastAsia="zh-CN"/>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lang w:eastAsia="zh-CN"/>
        </w:rPr>
        <w:t xml:space="preserve"> </w:t>
      </w:r>
      <w:r w:rsidRPr="00C64374">
        <w:t>≥</w:t>
      </w:r>
      <w:r>
        <w:rPr>
          <w:rFonts w:hint="eastAsia"/>
          <w:lang w:eastAsia="zh-CN"/>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lang w:eastAsia="zh-CN"/>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lang w:eastAsia="zh-CN"/>
        </w:rPr>
        <w:t>-</w:t>
      </w:r>
      <w:r>
        <w:tab/>
      </w: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6A1E4ACB" w14:textId="77777777" w:rsidR="00D85FF0" w:rsidRPr="009C5807" w:rsidRDefault="00D85FF0" w:rsidP="00D85FF0">
      <w:pPr>
        <w:pStyle w:val="B10"/>
      </w:pPr>
      <w:r>
        <w:rPr>
          <w:rFonts w:hint="eastAsia"/>
          <w:lang w:eastAsia="zh-CN"/>
        </w:rPr>
        <w:t>-</w:t>
      </w:r>
      <w:r>
        <w:rPr>
          <w:lang w:eastAsia="zh-CN"/>
        </w:rPr>
        <w:tab/>
      </w: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272831C7" w14:textId="15B2E918" w:rsidR="00D85FF0" w:rsidRPr="009C5807" w:rsidRDefault="006738C4" w:rsidP="00D85FF0">
      <w:pPr>
        <w:pStyle w:val="B10"/>
        <w:rPr>
          <w:lang w:eastAsia="zh-CN"/>
        </w:rPr>
      </w:pPr>
      <w:r>
        <w:rPr>
          <w:rFonts w:hint="eastAsia"/>
          <w:lang w:eastAsia="zh-CN"/>
        </w:rPr>
        <w:lastRenderedPageBreak/>
        <w:t>-</w:t>
      </w:r>
      <w:r>
        <w:tab/>
      </w: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w:t>
      </w:r>
      <w:r>
        <w:rPr>
          <w:rFonts w:hint="eastAsia"/>
          <w:lang w:eastAsia="zh-CN"/>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lang w:eastAsia="zh-CN"/>
        </w:rPr>
        <w:t>-</w:t>
      </w:r>
      <w:r>
        <w:tab/>
      </w:r>
      <w:r w:rsidRPr="009C5807">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w:t>
      </w:r>
      <w:r>
        <w:rPr>
          <w:rFonts w:hint="eastAsia"/>
          <w:lang w:eastAsia="zh-CN"/>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eastAsia="zh-CN"/>
        </w:rPr>
        <w:t>C</w:t>
      </w:r>
      <w:r w:rsidRPr="009C5807">
        <w:rPr>
          <w:lang w:val="en-US" w:eastAsia="ko-KR"/>
        </w:rPr>
        <w:t>.</w:t>
      </w:r>
      <w:r>
        <w:rPr>
          <w:rFonts w:hint="eastAsia"/>
          <w:lang w:val="en-US" w:eastAsia="zh-CN"/>
        </w:rPr>
        <w:t>2</w:t>
      </w:r>
      <w:r w:rsidRPr="009C5807">
        <w:rPr>
          <w:lang w:val="en-US" w:eastAsia="ko-KR"/>
        </w:rPr>
        <w:tab/>
        <w:t>NR</w:t>
      </w:r>
      <w:r>
        <w:rPr>
          <w:rFonts w:hint="eastAsia"/>
          <w:lang w:val="en-US" w:eastAsia="zh-CN"/>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.1</w:t>
      </w:r>
      <w:r w:rsidRPr="009C5807">
        <w:rPr>
          <w:lang w:val="en-US" w:eastAsia="zh-CN"/>
        </w:rPr>
        <w:tab/>
        <w:t>Introduction</w:t>
      </w:r>
    </w:p>
    <w:p w14:paraId="1ADCDAE7" w14:textId="77777777" w:rsidR="00D85FF0" w:rsidRPr="009C5807" w:rsidRDefault="00D85FF0" w:rsidP="00D85FF0">
      <w:pPr>
        <w:rPr>
          <w:lang w:val="en-US" w:eastAsia="zh-CN"/>
        </w:rPr>
      </w:pPr>
      <w:r w:rsidRPr="009C5807">
        <w:t>The requirements in this clause are applicable to conditional handover to change the NR</w:t>
      </w:r>
      <w:r>
        <w:rPr>
          <w:rFonts w:hint="eastAsia"/>
          <w:lang w:eastAsia="zh-CN"/>
        </w:rPr>
        <w:t xml:space="preserve"> SAN</w:t>
      </w:r>
      <w:r w:rsidRPr="009C5807">
        <w:t xml:space="preserve"> PCell to another NR</w:t>
      </w:r>
      <w:r>
        <w:rPr>
          <w:rFonts w:hint="eastAsia"/>
          <w:lang w:eastAsia="zh-CN"/>
        </w:rPr>
        <w:t xml:space="preserve"> SAN</w:t>
      </w:r>
      <w:r w:rsidRPr="009C5807">
        <w:t xml:space="preserve"> cell.</w:t>
      </w:r>
    </w:p>
    <w:p w14:paraId="25C69441" w14:textId="77777777" w:rsidR="00D85FF0" w:rsidRPr="009C5807" w:rsidRDefault="00D85FF0" w:rsidP="00D85FF0">
      <w:pPr>
        <w:pStyle w:val="Heading4"/>
        <w:rPr>
          <w:lang w:val="en-US" w:eastAsia="zh-CN"/>
        </w:rPr>
      </w:pPr>
      <w:r w:rsidRPr="009C5807">
        <w:rPr>
          <w:lang w:val="en-US" w:eastAsia="zh-CN"/>
        </w:rPr>
        <w:t>6.1</w:t>
      </w:r>
      <w:r>
        <w:rPr>
          <w:rFonts w:hint="eastAsia"/>
          <w:lang w:val="en-US" w:eastAsia="zh-CN"/>
        </w:rPr>
        <w:t>C</w:t>
      </w:r>
      <w:r w:rsidRPr="009C5807">
        <w:rPr>
          <w:lang w:val="en-US" w:eastAsia="zh-CN"/>
        </w:rPr>
        <w:t>.</w:t>
      </w:r>
      <w:r>
        <w:rPr>
          <w:rFonts w:hint="eastAsia"/>
          <w:lang w:val="en-US" w:eastAsia="zh-CN"/>
        </w:rPr>
        <w:t>2</w:t>
      </w:r>
      <w:r w:rsidRPr="009C5807">
        <w:rPr>
          <w:lang w:val="en-US" w:eastAsia="zh-CN"/>
        </w:rPr>
        <w:t>.2</w:t>
      </w:r>
      <w:r w:rsidRPr="009C5807">
        <w:rPr>
          <w:lang w:val="en-US" w:eastAsia="zh-CN"/>
        </w:rPr>
        <w:tab/>
        <w:t>NR</w:t>
      </w:r>
      <w:r>
        <w:rPr>
          <w:rFonts w:hint="eastAsia"/>
          <w:lang w:val="en-US" w:eastAsia="zh-CN"/>
        </w:rPr>
        <w:t xml:space="preserve"> SAN</w:t>
      </w:r>
      <w:r w:rsidRPr="009C5807">
        <w:rPr>
          <w:lang w:val="en-US" w:eastAsia="zh-CN"/>
        </w:rPr>
        <w:t xml:space="preserve"> FR1 – NR</w:t>
      </w:r>
      <w:r>
        <w:rPr>
          <w:rFonts w:hint="eastAsia"/>
          <w:lang w:val="en-US" w:eastAsia="zh-CN"/>
        </w:rPr>
        <w:t xml:space="preserve"> SAN</w:t>
      </w:r>
      <w:r w:rsidRPr="009C5807">
        <w:rPr>
          <w:lang w:val="en-US" w:eastAsia="zh-CN"/>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lang w:eastAsia="zh-CN"/>
        </w:rPr>
        <w:t xml:space="preserve"> SAN</w:t>
      </w:r>
      <w:r w:rsidRPr="009C5807">
        <w:t xml:space="preserve"> FR1 cell to NR</w:t>
      </w:r>
      <w:r>
        <w:rPr>
          <w:rFonts w:hint="eastAsia"/>
          <w:lang w:eastAsia="zh-CN"/>
        </w:rPr>
        <w:t xml:space="preserve"> SAN</w:t>
      </w:r>
      <w:r w:rsidRPr="009C5807">
        <w:t xml:space="preserve"> FR1 cell.</w:t>
      </w:r>
      <w:r w:rsidRPr="003321AB">
        <w:t xml:space="preserve"> </w:t>
      </w:r>
      <w:r>
        <w:t xml:space="preserve">The requirements in this clause apply provided that UE has </w:t>
      </w:r>
      <w:r>
        <w:rPr>
          <w:rFonts w:cs="v4.2.0" w:hint="eastAsia"/>
          <w:lang w:eastAsia="zh-CN"/>
        </w:rPr>
        <w:t xml:space="preserve">the valid </w:t>
      </w:r>
      <w:r w:rsidRPr="004521DB">
        <w:rPr>
          <w:rFonts w:cs="v4.2.0"/>
          <w:lang w:eastAsia="zh-CN"/>
        </w:rPr>
        <w:t>and applicable</w:t>
      </w:r>
      <w:r w:rsidRPr="004521DB">
        <w:rPr>
          <w:rFonts w:cs="v4.2.0" w:hint="eastAsia"/>
          <w:lang w:eastAsia="zh-CN"/>
        </w:rPr>
        <w:t xml:space="preserve"> </w:t>
      </w:r>
      <w:r>
        <w:rPr>
          <w:rFonts w:cs="v4.2.0" w:hint="eastAsia"/>
          <w:lang w:eastAsia="zh-CN"/>
        </w:rPr>
        <w:t>parameters of e</w:t>
      </w:r>
      <w:r w:rsidRPr="00C13AB2">
        <w:rPr>
          <w:rFonts w:cs="v4.2.0"/>
          <w:lang w:eastAsia="zh-CN"/>
        </w:rPr>
        <w:t>phemeris information</w:t>
      </w:r>
      <w:r>
        <w:rPr>
          <w:rFonts w:cs="v4.2.0" w:hint="eastAsia"/>
          <w:lang w:eastAsia="zh-CN"/>
        </w:rPr>
        <w:t>, c</w:t>
      </w:r>
      <w:r w:rsidRPr="00C13AB2">
        <w:rPr>
          <w:rFonts w:cs="v4.2.0"/>
          <w:lang w:eastAsia="zh-CN"/>
        </w:rPr>
        <w:t>ommon TA</w:t>
      </w:r>
      <w:r>
        <w:rPr>
          <w:rFonts w:cs="v4.2.0" w:hint="eastAsia"/>
          <w:lang w:eastAsia="zh-CN"/>
        </w:rPr>
        <w:t xml:space="preserve">, </w:t>
      </w:r>
      <w:r w:rsidRPr="00C13AB2">
        <w:rPr>
          <w:rFonts w:cs="v4.2.0"/>
          <w:lang w:eastAsia="zh-CN"/>
        </w:rPr>
        <w:t>DL and UL Polarization information</w:t>
      </w:r>
      <w:r>
        <w:rPr>
          <w:rFonts w:cs="v4.2.0" w:hint="eastAsia"/>
          <w:lang w:eastAsia="zh-CN"/>
        </w:rPr>
        <w:t xml:space="preserve">, </w:t>
      </w:r>
      <w:r w:rsidRPr="00C13AB2">
        <w:rPr>
          <w:rFonts w:cs="v4.2.0"/>
          <w:lang w:eastAsia="zh-CN"/>
        </w:rPr>
        <w:t>K</w:t>
      </w:r>
      <w:r w:rsidRPr="00C13AB2">
        <w:rPr>
          <w:rFonts w:cs="v4.2.0"/>
          <w:vertAlign w:val="subscript"/>
          <w:lang w:eastAsia="zh-CN"/>
        </w:rPr>
        <w:t>offset</w:t>
      </w:r>
      <w:r>
        <w:rPr>
          <w:rFonts w:cs="v4.2.0" w:hint="eastAsia"/>
          <w:lang w:eastAsia="zh-CN"/>
        </w:rPr>
        <w:t xml:space="preserve">, and </w:t>
      </w:r>
      <w:r w:rsidRPr="00C13AB2">
        <w:rPr>
          <w:rFonts w:cs="v4.2.0"/>
          <w:lang w:eastAsia="zh-CN"/>
        </w:rPr>
        <w:t>K</w:t>
      </w:r>
      <w:r w:rsidRPr="00842EDC">
        <w:rPr>
          <w:rFonts w:cs="v4.2.0"/>
          <w:vertAlign w:val="subscript"/>
          <w:lang w:eastAsia="zh-CN"/>
        </w:rPr>
        <w:t>mac</w:t>
      </w:r>
      <w:r>
        <w:rPr>
          <w:rFonts w:cs="v4.2.0" w:hint="eastAsia"/>
          <w:lang w:eastAsia="zh-CN"/>
        </w:rPr>
        <w:t xml:space="preserve"> for target NR SAN cell</w:t>
      </w:r>
      <w:r>
        <w:rPr>
          <w:rFonts w:cs="v4.2.0"/>
          <w:lang w:eastAsia="zh-CN"/>
        </w:rPr>
        <w:t xml:space="preserve"> during </w:t>
      </w:r>
      <w:r w:rsidRPr="009C5807">
        <w:rPr>
          <w:lang w:val="en-US" w:eastAsia="zh-CN"/>
        </w:rPr>
        <w:t>D</w:t>
      </w:r>
      <w:r w:rsidRPr="009C5807">
        <w:rPr>
          <w:vertAlign w:val="subscript"/>
          <w:lang w:val="en-US" w:eastAsia="zh-CN"/>
        </w:rPr>
        <w:t>CHO</w:t>
      </w:r>
      <w:r>
        <w:rPr>
          <w:rFonts w:cs="v4.2.0"/>
          <w:lang w:eastAsia="zh-CN"/>
        </w:rPr>
        <w:t xml:space="preserve">, otherwise the measurement time, preparation time and interruption time may be longer than the requirements in clause </w:t>
      </w:r>
      <w:r w:rsidRPr="009C5807">
        <w:t>6.1</w:t>
      </w:r>
      <w:r>
        <w:rPr>
          <w:rFonts w:hint="eastAsia"/>
          <w:lang w:eastAsia="zh-CN"/>
        </w:rPr>
        <w:t>C</w:t>
      </w:r>
      <w:r w:rsidRPr="009C5807">
        <w:t>.</w:t>
      </w:r>
      <w:r>
        <w:rPr>
          <w:rFonts w:hint="eastAsia"/>
          <w:lang w:eastAsia="zh-CN"/>
        </w:rPr>
        <w:t>2</w:t>
      </w:r>
      <w:r w:rsidRPr="009C5807">
        <w:t>.2.2</w:t>
      </w:r>
      <w:r>
        <w:rPr>
          <w:rFonts w:cs="v4.2.0"/>
          <w:lang w:eastAsia="zh-CN"/>
        </w:rPr>
        <w:t xml:space="preserve">, </w:t>
      </w:r>
      <w:r w:rsidRPr="009C5807">
        <w:t>6.1</w:t>
      </w:r>
      <w:r>
        <w:rPr>
          <w:rFonts w:hint="eastAsia"/>
          <w:lang w:eastAsia="zh-CN"/>
        </w:rPr>
        <w:t>C</w:t>
      </w:r>
      <w:r w:rsidRPr="009C5807">
        <w:t>.</w:t>
      </w:r>
      <w:r>
        <w:rPr>
          <w:rFonts w:hint="eastAsia"/>
          <w:lang w:eastAsia="zh-CN"/>
        </w:rPr>
        <w:t>2</w:t>
      </w:r>
      <w:r w:rsidRPr="009C5807">
        <w:t>.2.</w:t>
      </w:r>
      <w:r>
        <w:t xml:space="preserve">3 and </w:t>
      </w:r>
      <w:r w:rsidRPr="009C5807">
        <w:t>6.1</w:t>
      </w:r>
      <w:r>
        <w:rPr>
          <w:rFonts w:hint="eastAsia"/>
          <w:lang w:eastAsia="zh-CN"/>
        </w:rPr>
        <w:t>C</w:t>
      </w:r>
      <w:r w:rsidRPr="009C5807">
        <w:t>.</w:t>
      </w:r>
      <w:r>
        <w:rPr>
          <w:rFonts w:hint="eastAsia"/>
          <w:lang w:eastAsia="zh-CN"/>
        </w:rPr>
        <w:t>2</w:t>
      </w:r>
      <w:r w:rsidRPr="009C5807">
        <w:t>.2.</w:t>
      </w:r>
      <w:r>
        <w:t>4.</w:t>
      </w:r>
    </w:p>
    <w:p w14:paraId="7AF15992"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.2.1</w:t>
      </w:r>
      <w:r w:rsidRPr="009C5807">
        <w:tab/>
        <w:t>Handover delay</w:t>
      </w:r>
    </w:p>
    <w:p w14:paraId="18063233" w14:textId="77777777"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lang w:eastAsia="zh-CN"/>
        </w:rPr>
        <w:t xml:space="preserve"> </w:t>
      </w:r>
      <w:r w:rsidRPr="0041070E">
        <w:rPr>
          <w:rFonts w:cs="v4.2.0"/>
          <w:lang w:eastAsia="zh-CN"/>
        </w:rPr>
        <w:t xml:space="preserve">UE should start RRM measurement before the time or distance condition is met, the time/distance condition is defined in clause </w:t>
      </w:r>
      <w:r>
        <w:rPr>
          <w:rFonts w:cs="v4.2.0" w:hint="eastAsia"/>
          <w:lang w:eastAsia="zh-CN"/>
        </w:rPr>
        <w:t>5.5.4</w:t>
      </w:r>
      <w:r w:rsidRPr="0041070E">
        <w:rPr>
          <w:rFonts w:cs="v4.2.0"/>
          <w:lang w:eastAsia="zh-CN"/>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eastAsia="zh-CN"/>
        </w:rPr>
      </w:pPr>
      <w:r w:rsidRPr="009C5807">
        <w:rPr>
          <w:lang w:val="en-US" w:eastAsia="zh-CN"/>
        </w:rPr>
        <w:tab/>
        <w:t>D</w:t>
      </w:r>
      <w:r w:rsidRPr="009C5807">
        <w:rPr>
          <w:vertAlign w:val="subscript"/>
          <w:lang w:val="en-US" w:eastAsia="zh-CN"/>
        </w:rPr>
        <w:t>CHO</w:t>
      </w:r>
      <w:r w:rsidRPr="009C5807">
        <w:rPr>
          <w:lang w:val="en-US" w:eastAsia="zh-CN"/>
        </w:rPr>
        <w:t xml:space="preserve"> = T</w:t>
      </w:r>
      <w:r w:rsidRPr="009C5807">
        <w:rPr>
          <w:vertAlign w:val="subscript"/>
          <w:lang w:val="en-US" w:eastAsia="zh-CN"/>
        </w:rPr>
        <w:t>RRC</w:t>
      </w:r>
      <w:r w:rsidRPr="009C5807">
        <w:rPr>
          <w:lang w:val="en-US" w:eastAsia="zh-CN"/>
        </w:rPr>
        <w:t xml:space="preserve"> + </w:t>
      </w:r>
      <w:r w:rsidRPr="009C5807">
        <w:rPr>
          <w:iCs/>
        </w:rPr>
        <w:t>T</w:t>
      </w:r>
      <w:r w:rsidRPr="009C5807">
        <w:rPr>
          <w:iCs/>
          <w:vertAlign w:val="subscript"/>
        </w:rPr>
        <w:t>Event_DU</w:t>
      </w:r>
      <w:r w:rsidRPr="009C5807">
        <w:rPr>
          <w:iCs/>
        </w:rPr>
        <w:t xml:space="preserve"> + </w:t>
      </w:r>
      <w:r w:rsidRPr="009C5807">
        <w:rPr>
          <w:lang w:val="en-US" w:eastAsia="zh-CN"/>
        </w:rPr>
        <w:t>T</w:t>
      </w:r>
      <w:r w:rsidRPr="009C5807">
        <w:rPr>
          <w:vertAlign w:val="subscript"/>
          <w:lang w:val="en-US" w:eastAsia="zh-CN"/>
        </w:rPr>
        <w:t>measure</w:t>
      </w:r>
      <w:r w:rsidRPr="009C5807">
        <w:rPr>
          <w:lang w:val="en-US" w:eastAsia="zh-CN"/>
        </w:rPr>
        <w:t xml:space="preserve"> + </w:t>
      </w:r>
      <w:r w:rsidRPr="009C5807">
        <w:rPr>
          <w:lang w:eastAsia="zh-CN"/>
        </w:rPr>
        <w:t>T</w:t>
      </w:r>
      <w:r w:rsidRPr="009C5807">
        <w:rPr>
          <w:vertAlign w:val="subscript"/>
          <w:lang w:eastAsia="zh-CN"/>
        </w:rPr>
        <w:t>interrupt</w:t>
      </w:r>
      <w:r w:rsidRPr="009C5807">
        <w:rPr>
          <w:lang w:eastAsia="zh-CN"/>
        </w:rPr>
        <w:t xml:space="preserve"> </w:t>
      </w:r>
      <w:r w:rsidRPr="009C5807">
        <w:rPr>
          <w:lang w:val="en-US" w:eastAsia="zh-CN"/>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eastAsia="zh-CN"/>
        </w:rPr>
        <w:t>-</w:t>
      </w:r>
      <w:r w:rsidRPr="009C5807">
        <w:rPr>
          <w:bCs/>
          <w:lang w:val="en-US" w:eastAsia="zh-CN"/>
        </w:rPr>
        <w:tab/>
        <w:t>T</w:t>
      </w:r>
      <w:r w:rsidRPr="009C5807">
        <w:rPr>
          <w:bCs/>
          <w:vertAlign w:val="subscript"/>
          <w:lang w:val="en-US" w:eastAsia="zh-CN"/>
        </w:rPr>
        <w:t>RRC</w:t>
      </w:r>
      <w:r w:rsidRPr="009C5807" w:rsidDel="002D2E06">
        <w:t xml:space="preserve"> </w:t>
      </w:r>
      <w:r w:rsidRPr="009C5807">
        <w:t xml:space="preserve">is the RRC procedure delay defined in clause </w:t>
      </w:r>
      <w:r w:rsidRPr="009C5807">
        <w:rPr>
          <w:lang w:eastAsia="zh-CN"/>
        </w:rPr>
        <w:t>12</w:t>
      </w:r>
      <w:r w:rsidRPr="009C5807">
        <w:t xml:space="preserve"> in TS 38.331 [2].</w:t>
      </w:r>
    </w:p>
    <w:p w14:paraId="08246ED5" w14:textId="76F4B767" w:rsidR="00D85FF0" w:rsidRDefault="00D85FF0" w:rsidP="00D85FF0">
      <w:pPr>
        <w:pStyle w:val="B10"/>
        <w:rPr>
          <w:lang w:eastAsia="zh-CN"/>
        </w:rPr>
      </w:pPr>
      <w:r>
        <w:rPr>
          <w:rFonts w:hint="eastAsia"/>
          <w:iCs/>
          <w:lang w:eastAsia="zh-CN"/>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rsidDel="001E1AA1">
        <w:rPr>
          <w:rFonts w:hint="eastAsia"/>
          <w:lang w:eastAsia="zh-CN"/>
        </w:rPr>
        <w:t xml:space="preserve"> </w:t>
      </w:r>
    </w:p>
    <w:p w14:paraId="785B1FEF" w14:textId="1A96B5AD" w:rsidR="00A059DC" w:rsidRDefault="00A059DC" w:rsidP="00A059DC">
      <w:pPr>
        <w:pStyle w:val="B10"/>
      </w:pPr>
      <w:r>
        <w:rPr>
          <w:rFonts w:hint="eastAsia"/>
          <w:lang w:eastAsia="zh-CN"/>
        </w:rPr>
        <w:t>-</w:t>
      </w:r>
      <w:r>
        <w:rPr>
          <w:rFonts w:hint="eastAsia"/>
          <w:lang w:eastAsia="zh-CN"/>
        </w:rPr>
        <w:tab/>
      </w:r>
      <w:r>
        <w:rPr>
          <w:bCs/>
          <w:lang w:val="en-US" w:eastAsia="zh-CN"/>
        </w:rPr>
        <w:t>T</w:t>
      </w:r>
      <w:r>
        <w:rPr>
          <w:bCs/>
          <w:vertAlign w:val="subscript"/>
          <w:lang w:val="en-US" w:eastAsia="zh-CN"/>
        </w:rPr>
        <w:t>measure</w:t>
      </w:r>
      <w:r>
        <w:t xml:space="preserve"> is the measurements time stated in clause 6.1</w:t>
      </w:r>
      <w:r>
        <w:rPr>
          <w:rFonts w:hint="eastAsia"/>
          <w:lang w:eastAsia="zh-CN"/>
        </w:rPr>
        <w:t>C</w:t>
      </w:r>
      <w:r>
        <w:t>.</w:t>
      </w:r>
      <w:r>
        <w:rPr>
          <w:rFonts w:hint="eastAsia"/>
          <w:lang w:val="en-US" w:eastAsia="zh-CN"/>
        </w:rPr>
        <w:t>2</w:t>
      </w:r>
      <w:r>
        <w:t>.2.2.</w:t>
      </w:r>
    </w:p>
    <w:p w14:paraId="73688118" w14:textId="64BDA1E6" w:rsidR="00D85FF0" w:rsidRPr="009C5807" w:rsidRDefault="00A059DC" w:rsidP="00A059DC">
      <w:pPr>
        <w:pStyle w:val="B10"/>
      </w:pPr>
      <w:r>
        <w:rPr>
          <w:rFonts w:hint="eastAsia"/>
          <w:lang w:eastAsia="zh-CN"/>
        </w:rPr>
        <w:t>-</w:t>
      </w:r>
      <w:r>
        <w:tab/>
        <w:t>T</w:t>
      </w:r>
      <w:r>
        <w:rPr>
          <w:vertAlign w:val="subscript"/>
        </w:rPr>
        <w:t>CHO_execution</w:t>
      </w:r>
      <w:r>
        <w:t xml:space="preserve"> is the </w:t>
      </w:r>
      <w:r>
        <w:rPr>
          <w:rFonts w:hint="eastAsia"/>
          <w:lang w:eastAsia="zh-CN"/>
        </w:rPr>
        <w:t xml:space="preserve">UE </w:t>
      </w:r>
      <w:r>
        <w:t xml:space="preserve">conditional execution preparation time </w:t>
      </w:r>
      <w:r>
        <w:rPr>
          <w:rFonts w:hint="eastAsia"/>
          <w:lang w:eastAsia="zh-CN"/>
        </w:rPr>
        <w:t>for conditional handover</w:t>
      </w:r>
      <w:r>
        <w:t xml:space="preserve"> in clause 6.</w:t>
      </w:r>
      <w:r>
        <w:rPr>
          <w:rFonts w:hint="eastAsia"/>
          <w:lang w:val="en-US" w:eastAsia="zh-CN"/>
        </w:rPr>
        <w:t>1C</w:t>
      </w:r>
      <w:r>
        <w:t>.</w:t>
      </w:r>
      <w:r>
        <w:rPr>
          <w:rFonts w:hint="eastAsia"/>
          <w:lang w:eastAsia="zh-CN"/>
        </w:rPr>
        <w:t>2</w:t>
      </w:r>
      <w:r>
        <w:t>.2.3.</w:t>
      </w:r>
    </w:p>
    <w:p w14:paraId="0B2D61D8" w14:textId="77777777" w:rsidR="00D85FF0" w:rsidRDefault="00D85FF0" w:rsidP="00D85FF0">
      <w:pPr>
        <w:pStyle w:val="B10"/>
        <w:rPr>
          <w:lang w:eastAsia="zh-CN"/>
        </w:rPr>
      </w:pPr>
      <w:r>
        <w:rPr>
          <w:rFonts w:hint="eastAsia"/>
          <w:bCs/>
          <w:lang w:eastAsia="zh-CN"/>
        </w:rPr>
        <w:t>-</w:t>
      </w:r>
      <w:r w:rsidRPr="009C5807">
        <w:rPr>
          <w:bCs/>
          <w:lang w:eastAsia="zh-CN"/>
        </w:rPr>
        <w:tab/>
        <w:t>T</w:t>
      </w:r>
      <w:r w:rsidRPr="009C5807">
        <w:rPr>
          <w:bCs/>
          <w:vertAlign w:val="subscript"/>
          <w:lang w:eastAsia="zh-CN"/>
        </w:rPr>
        <w:t>interrupt</w:t>
      </w:r>
      <w:r w:rsidRPr="009C5807">
        <w:t xml:space="preserve"> is the interruption time stated in clause 6.1</w:t>
      </w:r>
      <w:r>
        <w:rPr>
          <w:rFonts w:hint="eastAsia"/>
          <w:lang w:eastAsia="zh-CN"/>
        </w:rPr>
        <w:t>C</w:t>
      </w:r>
      <w:r w:rsidRPr="009C5807">
        <w:t>.</w:t>
      </w:r>
      <w:r>
        <w:rPr>
          <w:rFonts w:hint="eastAsia"/>
          <w:lang w:eastAsia="zh-CN"/>
        </w:rPr>
        <w:t>2</w:t>
      </w:r>
      <w:r w:rsidRPr="009C5807">
        <w:t>.2.4.</w:t>
      </w:r>
    </w:p>
    <w:p w14:paraId="670F5323" w14:textId="77777777" w:rsidR="00D85FF0" w:rsidRDefault="00D85FF0" w:rsidP="00D85FF0">
      <w:pPr>
        <w:rPr>
          <w:lang w:eastAsia="zh-CN"/>
        </w:rPr>
      </w:pPr>
      <w:r>
        <w:rPr>
          <w:rFonts w:hint="eastAsia"/>
          <w:lang w:eastAsia="zh-CN"/>
        </w:rPr>
        <w:t xml:space="preserve">The conditional handover delay requirements are applied if </w:t>
      </w:r>
      <w:r w:rsidRPr="00D010ED">
        <w:rPr>
          <w:lang w:eastAsia="zh-CN"/>
        </w:rPr>
        <w:t>condition T1-2</w:t>
      </w:r>
      <w:r>
        <w:rPr>
          <w:rFonts w:hint="eastAsia"/>
          <w:lang w:eastAsia="zh-CN"/>
        </w:rPr>
        <w:t xml:space="preserve"> is later than the end of T</w:t>
      </w:r>
      <w:r w:rsidRPr="00E22127">
        <w:rPr>
          <w:rFonts w:hint="eastAsia"/>
          <w:vertAlign w:val="subscript"/>
          <w:lang w:eastAsia="zh-CN"/>
        </w:rPr>
        <w:t>measure</w:t>
      </w:r>
      <w:r>
        <w:rPr>
          <w:rFonts w:hint="eastAsia"/>
          <w:lang w:eastAsia="zh-CN"/>
        </w:rPr>
        <w:t xml:space="preserve"> for time based CHO, or </w:t>
      </w:r>
      <w:r w:rsidRPr="003C2AF2">
        <w:rPr>
          <w:lang w:eastAsia="zh-CN"/>
        </w:rPr>
        <w:t>both condition D1-1 and condition</w:t>
      </w:r>
      <w:r>
        <w:rPr>
          <w:rFonts w:hint="eastAsia"/>
          <w:lang w:eastAsia="zh-CN"/>
        </w:rPr>
        <w:t xml:space="preserve"> </w:t>
      </w:r>
      <w:r w:rsidRPr="003C2AF2">
        <w:rPr>
          <w:lang w:eastAsia="zh-CN"/>
        </w:rPr>
        <w:t>D1-2</w:t>
      </w:r>
      <w:r>
        <w:rPr>
          <w:rFonts w:hint="eastAsia"/>
          <w:lang w:eastAsia="zh-CN"/>
        </w:rPr>
        <w:t xml:space="preserve"> are</w:t>
      </w:r>
      <w:r w:rsidRPr="00123762">
        <w:t xml:space="preserve"> </w:t>
      </w:r>
      <w:r w:rsidRPr="00123762">
        <w:rPr>
          <w:lang w:eastAsia="zh-CN"/>
        </w:rPr>
        <w:t>fulfilled</w:t>
      </w:r>
      <w:r>
        <w:rPr>
          <w:rFonts w:hint="eastAsia"/>
          <w:lang w:eastAsia="zh-CN"/>
        </w:rPr>
        <w:t xml:space="preserve"> before the end of T</w:t>
      </w:r>
      <w:r w:rsidRPr="00E22127">
        <w:rPr>
          <w:rFonts w:hint="eastAsia"/>
          <w:vertAlign w:val="subscript"/>
          <w:lang w:eastAsia="zh-CN"/>
        </w:rPr>
        <w:t>measure</w:t>
      </w:r>
      <w:r>
        <w:rPr>
          <w:rFonts w:hint="eastAsia"/>
          <w:lang w:eastAsia="zh-CN"/>
        </w:rPr>
        <w:t xml:space="preserve"> for location-based CHO, otherwise no CHO requirement is applied.</w:t>
      </w:r>
    </w:p>
    <w:p w14:paraId="51F56458" w14:textId="77777777" w:rsidR="00D85FF0" w:rsidRPr="00805886" w:rsidRDefault="00D85FF0" w:rsidP="00D85FF0">
      <w:pPr>
        <w:rPr>
          <w:lang w:eastAsia="zh-CN"/>
        </w:rPr>
      </w:pPr>
    </w:p>
    <w:p w14:paraId="4E175CC2" w14:textId="77777777" w:rsidR="00D85FF0" w:rsidRPr="009C5807" w:rsidRDefault="00D85FF0" w:rsidP="00D85FF0">
      <w:pPr>
        <w:pStyle w:val="Heading5"/>
      </w:pPr>
      <w:r w:rsidRPr="009C5807">
        <w:lastRenderedPageBreak/>
        <w:t>6.1</w:t>
      </w:r>
      <w:r>
        <w:rPr>
          <w:rFonts w:hint="eastAsia"/>
          <w:lang w:eastAsia="zh-CN"/>
        </w:rPr>
        <w:t>C</w:t>
      </w:r>
      <w:r w:rsidRPr="009C5807">
        <w:t>.</w:t>
      </w:r>
      <w:r>
        <w:rPr>
          <w:rFonts w:hint="eastAsia"/>
          <w:lang w:eastAsia="zh-CN"/>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eastAsia="zh-CN"/>
        </w:rPr>
      </w:pPr>
      <w:r>
        <w:rPr>
          <w:lang w:val="en-US"/>
        </w:rPr>
        <w:t xml:space="preserve">For intra-frequency handover, the </w:t>
      </w:r>
      <w:r>
        <w:rPr>
          <w:rFonts w:hint="eastAsia"/>
          <w:lang w:val="en-US" w:eastAsia="zh-CN"/>
        </w:rPr>
        <w:t>requirements for identifying a new detectable intra frequency cell</w:t>
      </w:r>
      <w:r>
        <w:rPr>
          <w:lang w:val="en-US"/>
        </w:rPr>
        <w:t xml:space="preserve"> measured without Time To Trigger (TTT) and L3 filtering</w:t>
      </w:r>
      <w:r>
        <w:rPr>
          <w:rFonts w:hint="eastAsia"/>
          <w:lang w:val="en-US" w:eastAsia="zh-CN"/>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eastAsia="zh-CN"/>
        </w:rPr>
        <w:t xml:space="preserve">, </w:t>
      </w:r>
      <w:r>
        <w:rPr>
          <w:lang w:val="en-US"/>
        </w:rPr>
        <w:t>defined in clause 9.2C.5.1</w:t>
      </w:r>
      <w:r>
        <w:rPr>
          <w:rFonts w:hint="eastAsia"/>
          <w:lang w:val="en-US" w:eastAsia="zh-CN"/>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2AC1CE1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performs</w:t>
      </w:r>
      <w:r w:rsidRPr="008C1BA0">
        <w:rPr>
          <w:lang w:val="en-US" w:eastAsia="zh-CN"/>
        </w:rPr>
        <w:t xml:space="preserve"> the </w:t>
      </w:r>
      <w:r>
        <w:rPr>
          <w:lang w:val="en-US" w:eastAsia="zh-CN"/>
        </w:rPr>
        <w:t xml:space="preserve">measurements within </w:t>
      </w:r>
      <w:r w:rsidRPr="008C1BA0">
        <w:rPr>
          <w:lang w:val="en-US" w:eastAsia="zh-CN"/>
        </w:rPr>
        <w:t xml:space="preserve">SMTC window </w:t>
      </w:r>
      <w:r>
        <w:rPr>
          <w:lang w:val="en-US" w:eastAsia="zh-CN"/>
        </w:rPr>
        <w:t xml:space="preserve">of </w:t>
      </w:r>
      <w:r w:rsidRPr="008C1BA0">
        <w:rPr>
          <w:lang w:val="en-US" w:eastAsia="zh-CN"/>
        </w:rPr>
        <w:t>the target cel</w:t>
      </w:r>
      <w:r>
        <w:rPr>
          <w:rFonts w:hint="eastAsia"/>
          <w:lang w:val="en-US" w:eastAsia="zh-CN"/>
        </w:rPr>
        <w:t>l</w:t>
      </w:r>
      <w:r w:rsidRPr="00B42A38">
        <w:rPr>
          <w:lang w:val="en-US"/>
        </w:rPr>
        <w:t>.</w:t>
      </w:r>
    </w:p>
    <w:p w14:paraId="1C4292FF" w14:textId="75F00FE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05FDA9BF"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eastAsia="zh-CN"/>
        </w:rPr>
        <w:t xml:space="preserve">UE </w:t>
      </w:r>
      <w:r>
        <w:rPr>
          <w:rFonts w:hint="eastAsia"/>
          <w:lang w:val="en-US" w:eastAsia="zh-CN"/>
        </w:rPr>
        <w:t>only</w:t>
      </w:r>
      <w:r w:rsidRPr="008C1BA0">
        <w:rPr>
          <w:lang w:val="en-US" w:eastAsia="zh-CN"/>
        </w:rPr>
        <w:t xml:space="preserve"> </w:t>
      </w:r>
      <w:r>
        <w:rPr>
          <w:lang w:val="en-US" w:eastAsia="zh-CN"/>
        </w:rPr>
        <w:t xml:space="preserve">performs </w:t>
      </w:r>
      <w:r w:rsidRPr="008C1BA0">
        <w:rPr>
          <w:lang w:val="en-US" w:eastAsia="zh-CN"/>
        </w:rPr>
        <w:t xml:space="preserve">measurements </w:t>
      </w:r>
      <w:r>
        <w:rPr>
          <w:lang w:val="en-US" w:eastAsia="zh-CN"/>
        </w:rPr>
        <w:t>within</w:t>
      </w:r>
      <w:r w:rsidRPr="008C1BA0">
        <w:rPr>
          <w:lang w:val="en-US" w:eastAsia="zh-CN"/>
        </w:rPr>
        <w:t xml:space="preserve"> SMTC window </w:t>
      </w:r>
      <w:r>
        <w:rPr>
          <w:lang w:val="en-US" w:eastAsia="zh-CN"/>
        </w:rPr>
        <w:t xml:space="preserve">of </w:t>
      </w:r>
      <w:r w:rsidRPr="008C1BA0">
        <w:rPr>
          <w:lang w:val="en-US" w:eastAsia="zh-CN"/>
        </w:rPr>
        <w:t>the target cell</w:t>
      </w:r>
      <w:r w:rsidRPr="00B42A38">
        <w:rPr>
          <w:lang w:val="en-US"/>
        </w:rPr>
        <w:t>.</w:t>
      </w:r>
    </w:p>
    <w:p w14:paraId="3EFC9B31" w14:textId="6A9824AA"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intra_with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eastAsia="zh-CN"/>
        </w:rPr>
        <w:t>requirements for identifying a new detectable inter frequency cell</w:t>
      </w:r>
      <w:r w:rsidRPr="00F340F6">
        <w:rPr>
          <w:lang w:val="en-US"/>
        </w:rPr>
        <w:t xml:space="preserve"> measured without Time To Trigger (TTT) and L3 filtering</w:t>
      </w:r>
      <w:r>
        <w:rPr>
          <w:rFonts w:hint="eastAsia"/>
          <w:lang w:val="en-US" w:eastAsia="zh-CN"/>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rFonts w:hint="eastAsia"/>
          <w:lang w:val="en-US" w:eastAsia="zh-CN"/>
        </w:rPr>
        <w:t xml:space="preserve">, </w:t>
      </w:r>
      <w:r w:rsidRPr="00F340F6">
        <w:rPr>
          <w:lang w:val="en-US"/>
        </w:rPr>
        <w:t xml:space="preserve">defined in clause </w:t>
      </w:r>
      <w:r w:rsidRPr="00876E8A">
        <w:rPr>
          <w:lang w:val="en-US"/>
        </w:rPr>
        <w:t>9.</w:t>
      </w:r>
      <w:r>
        <w:rPr>
          <w:rFonts w:hint="eastAsia"/>
          <w:lang w:val="en-US" w:eastAsia="zh-CN"/>
        </w:rPr>
        <w:t>3</w:t>
      </w:r>
      <w:r w:rsidRPr="00876E8A">
        <w:rPr>
          <w:lang w:val="en-US"/>
        </w:rPr>
        <w:t>C.</w:t>
      </w:r>
      <w:r>
        <w:rPr>
          <w:rFonts w:hint="eastAsia"/>
          <w:lang w:val="en-US" w:eastAsia="zh-CN"/>
        </w:rPr>
        <w:t>7</w:t>
      </w:r>
      <w:r w:rsidRPr="00876E8A">
        <w:rPr>
          <w:lang w:val="en-US"/>
        </w:rPr>
        <w:t>.1</w:t>
      </w:r>
      <w:r>
        <w:rPr>
          <w:rFonts w:hint="eastAsia"/>
          <w:lang w:val="en-US" w:eastAsia="zh-CN"/>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038459D2"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4322362" w14:textId="2382B502"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w:t>
      </w:r>
      <w:r>
        <w:rPr>
          <w:rFonts w:hint="eastAsia"/>
          <w:lang w:val="en-US" w:eastAsia="zh-CN"/>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4660A382" w:rsidR="005B4193" w:rsidRPr="00F340F6" w:rsidRDefault="005B4193" w:rsidP="005B4193">
      <w:pPr>
        <w:pStyle w:val="B10"/>
        <w:rPr>
          <w:lang w:val="en-US"/>
        </w:rPr>
      </w:pPr>
      <w:r>
        <w:rPr>
          <w:lang w:val="en-US"/>
        </w:rPr>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207A706" w14:textId="0D7E9BB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eastAsia="zh-CN"/>
        </w:rPr>
        <w:t>_</w:t>
      </w:r>
      <w:r w:rsidRPr="00AF5628">
        <w:rPr>
          <w:vertAlign w:val="subscript"/>
          <w:lang w:val="en-US"/>
        </w:rPr>
        <w:t>int</w:t>
      </w:r>
      <w:r>
        <w:rPr>
          <w:rFonts w:hint="eastAsia"/>
          <w:vertAlign w:val="subscript"/>
          <w:lang w:val="en-US" w:eastAsia="zh-CN"/>
        </w:rPr>
        <w:t>er</w:t>
      </w:r>
      <w:r w:rsidRPr="00AF5628">
        <w:rPr>
          <w:vertAlign w:val="subscript"/>
          <w:lang w:val="en-US"/>
        </w:rPr>
        <w:t>_with</w:t>
      </w:r>
      <w:r>
        <w:rPr>
          <w:rFonts w:hint="eastAsia"/>
          <w:vertAlign w:val="subscript"/>
          <w:lang w:val="en-US" w:eastAsia="zh-CN"/>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eastAsia="zh-CN"/>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pPr>
        <w:rPr>
          <w:lang w:eastAsia="zh-CN"/>
        </w:rPr>
      </w:pPr>
      <w:r w:rsidRPr="009C5807">
        <w:t xml:space="preserve">A cell is detectable only if at least one SSB measured from the cell being configured remains detectable during the time period </w:t>
      </w:r>
      <w:r>
        <w:rPr>
          <w:rFonts w:hint="eastAsia"/>
          <w:lang w:eastAsia="zh-CN"/>
        </w:rPr>
        <w:t>[</w:t>
      </w:r>
      <w:r w:rsidRPr="009C5807">
        <w:t>T</w:t>
      </w:r>
      <w:r w:rsidRPr="009C5807">
        <w:rPr>
          <w:sz w:val="13"/>
          <w:szCs w:val="13"/>
        </w:rPr>
        <w:t>identify_intra_without_index</w:t>
      </w:r>
      <w:r>
        <w:rPr>
          <w:rFonts w:hint="eastAsia"/>
          <w:lang w:eastAsia="zh-CN"/>
        </w:rPr>
        <w:t>]</w:t>
      </w:r>
      <w:r w:rsidRPr="009C5807">
        <w:rPr>
          <w:sz w:val="13"/>
          <w:szCs w:val="13"/>
        </w:rPr>
        <w:t xml:space="preserve"> </w:t>
      </w:r>
      <w:r w:rsidRPr="009C5807">
        <w:t xml:space="preserve">or </w:t>
      </w:r>
      <w:r>
        <w:rPr>
          <w:rFonts w:hint="eastAsia"/>
          <w:lang w:eastAsia="zh-CN"/>
        </w:rPr>
        <w:t>[</w:t>
      </w:r>
      <w:r w:rsidRPr="009C5807">
        <w:t>T</w:t>
      </w:r>
      <w:r w:rsidRPr="009C5807">
        <w:rPr>
          <w:sz w:val="13"/>
          <w:szCs w:val="13"/>
        </w:rPr>
        <w:t>identify_intra_with_index</w:t>
      </w:r>
      <w:r>
        <w:rPr>
          <w:rFonts w:hint="eastAsia"/>
          <w:lang w:eastAsia="zh-CN"/>
        </w:rPr>
        <w:t>]</w:t>
      </w:r>
      <w:r w:rsidRPr="009C5807">
        <w:rPr>
          <w:sz w:val="13"/>
          <w:szCs w:val="13"/>
        </w:rPr>
        <w:t xml:space="preserve"> </w:t>
      </w:r>
      <w:r w:rsidRPr="009C5807">
        <w:t xml:space="preserve">for intra-frequency handover or </w:t>
      </w:r>
      <w:r>
        <w:rPr>
          <w:rFonts w:hint="eastAsia"/>
          <w:lang w:eastAsia="zh-CN"/>
        </w:rPr>
        <w:t>[</w:t>
      </w:r>
      <w:r w:rsidRPr="009C5807">
        <w:t>T</w:t>
      </w:r>
      <w:r w:rsidRPr="009C5807">
        <w:rPr>
          <w:sz w:val="13"/>
          <w:szCs w:val="13"/>
        </w:rPr>
        <w:t>identify_inter_without_index</w:t>
      </w:r>
      <w:r>
        <w:rPr>
          <w:rFonts w:hint="eastAsia"/>
          <w:lang w:eastAsia="zh-CN"/>
        </w:rPr>
        <w:t>]</w:t>
      </w:r>
      <w:r w:rsidRPr="009C5807">
        <w:t xml:space="preserve"> for inter-frequency handover.</w:t>
      </w:r>
    </w:p>
    <w:p w14:paraId="028A6338" w14:textId="77777777" w:rsidR="00D85FF0" w:rsidRPr="009C5807" w:rsidRDefault="00D85FF0" w:rsidP="00D85FF0">
      <w:pPr>
        <w:pStyle w:val="Heading5"/>
      </w:pPr>
      <w:r w:rsidRPr="009C5807">
        <w:lastRenderedPageBreak/>
        <w:t>6.1</w:t>
      </w:r>
      <w:r>
        <w:rPr>
          <w:rFonts w:hint="eastAsia"/>
          <w:lang w:eastAsia="zh-CN"/>
        </w:rPr>
        <w:t>C</w:t>
      </w:r>
      <w:r w:rsidRPr="009C5807">
        <w:t>.</w:t>
      </w:r>
      <w:r>
        <w:rPr>
          <w:rFonts w:hint="eastAsia"/>
          <w:lang w:eastAsia="zh-CN"/>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lang w:eastAsia="zh-CN"/>
        </w:rPr>
        <w:t>C</w:t>
      </w:r>
      <w:r w:rsidRPr="009C5807">
        <w:t>.</w:t>
      </w:r>
      <w:r>
        <w:rPr>
          <w:rFonts w:hint="eastAsia"/>
          <w:lang w:eastAsia="zh-CN"/>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w:t>
      </w:r>
      <w:r w:rsidRPr="009C5807">
        <w:rPr>
          <w:lang w:eastAsia="zh-CN"/>
        </w:rPr>
        <w:t>+ T</w:t>
      </w:r>
      <w:r w:rsidRPr="009C5807">
        <w:rPr>
          <w:vertAlign w:val="subscript"/>
          <w:lang w:eastAsia="zh-CN"/>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lang w:eastAsia="zh-CN"/>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lang w:eastAsia="zh-CN"/>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lang w:eastAsia="zh-CN"/>
        </w:rPr>
        <w:t>[</w:t>
      </w:r>
      <w:r w:rsidRPr="009C5807">
        <w:t>10</w:t>
      </w:r>
      <w:r>
        <w:rPr>
          <w:rFonts w:hint="eastAsia"/>
          <w:lang w:eastAsia="zh-CN"/>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lang w:eastAsia="zh-CN"/>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lang w:eastAsia="zh-CN"/>
        </w:rPr>
        <w:t>-</w:t>
      </w:r>
      <w:r w:rsidRPr="009C5807">
        <w:rPr>
          <w:lang w:eastAsia="zh-CN"/>
        </w:rPr>
        <w:tab/>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5649A634" w14:textId="77777777" w:rsidR="00D85FF0" w:rsidRPr="009C5807" w:rsidRDefault="00D85FF0" w:rsidP="00D85FF0">
      <w:pPr>
        <w:pStyle w:val="B10"/>
      </w:pPr>
      <w:r>
        <w:rPr>
          <w:rFonts w:hint="eastAsia"/>
          <w:lang w:eastAsia="zh-CN"/>
        </w:rPr>
        <w:t>-</w:t>
      </w:r>
      <w:r w:rsidRPr="009C5807">
        <w:tab/>
        <w:t>T</w:t>
      </w:r>
      <w:r w:rsidRPr="009C5807">
        <w:rPr>
          <w:vertAlign w:val="subscript"/>
        </w:rPr>
        <w:t>rs</w:t>
      </w:r>
      <w:r w:rsidRPr="009C5807">
        <w:t xml:space="preserve"> is the SMTC periodicity of the target NR </w:t>
      </w:r>
      <w:r>
        <w:rPr>
          <w:rFonts w:hint="eastAsia"/>
          <w:lang w:eastAsia="zh-CN"/>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.1.1</w:t>
      </w:r>
      <w:r w:rsidRPr="009C5807">
        <w:rPr>
          <w:lang w:val="en-US" w:eastAsia="zh-CN"/>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xml:space="preserve">. </w:t>
      </w:r>
      <w:r w:rsidRPr="009C5807">
        <w:t>The requirements in this clause are applicable to SA NR.</w:t>
      </w:r>
    </w:p>
    <w:p w14:paraId="5F2EB5FB" w14:textId="77777777" w:rsidR="006A5607" w:rsidRPr="000A6D58" w:rsidRDefault="006A5607" w:rsidP="006A5607">
      <w:pPr>
        <w:tabs>
          <w:tab w:val="left" w:pos="7200"/>
        </w:tabs>
        <w:rPr>
          <w:i/>
          <w:iCs/>
        </w:rPr>
      </w:pPr>
      <w:r w:rsidRPr="000A6D58">
        <w:rPr>
          <w:i/>
          <w:iCs/>
        </w:rPr>
        <w:t>Editor notes:</w:t>
      </w:r>
      <w:r>
        <w:rPr>
          <w:i/>
          <w:iCs/>
        </w:rPr>
        <w:t xml:space="preserve"> </w:t>
      </w:r>
      <w:r w:rsidRPr="000A6D58">
        <w:rPr>
          <w:i/>
          <w:iCs/>
        </w:rPr>
        <w:t xml:space="preserve">The </w:t>
      </w:r>
      <w:r w:rsidRPr="00110760">
        <w:rPr>
          <w:i/>
          <w:iCs/>
        </w:rPr>
        <w:t xml:space="preserve">intra-frequency handover </w:t>
      </w:r>
      <w:r w:rsidRPr="000A6D58">
        <w:rPr>
          <w:i/>
          <w:iCs/>
        </w:rPr>
        <w:t xml:space="preserve">definition of no SSB within the </w:t>
      </w:r>
      <w:r>
        <w:rPr>
          <w:i/>
          <w:iCs/>
        </w:rPr>
        <w:t xml:space="preserve">active DL BWP of the </w:t>
      </w:r>
      <w:r w:rsidRPr="000A6D58">
        <w:rPr>
          <w:i/>
          <w:iCs/>
        </w:rPr>
        <w:t>serving/target cell is FFS.</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77777777" w:rsidR="006A5607" w:rsidRPr="003E5BAB" w:rsidRDefault="006A5607" w:rsidP="00096D36">
      <w:pPr>
        <w:pStyle w:val="B10"/>
      </w:pPr>
      <w:r w:rsidRPr="003E5BAB">
        <w:t xml:space="preserve">The reference SSB of the serving cell is the SSB in the active </w:t>
      </w:r>
      <w:r>
        <w:t xml:space="preserve">DL </w:t>
      </w:r>
      <w:r w:rsidRPr="003E5BAB">
        <w:t xml:space="preserve">BWP of serving cell </w:t>
      </w:r>
    </w:p>
    <w:p w14:paraId="738E5123" w14:textId="77777777" w:rsidR="006A5607" w:rsidRPr="003E5BAB" w:rsidRDefault="006A5607" w:rsidP="00096D36">
      <w:pPr>
        <w:pStyle w:val="B10"/>
      </w:pPr>
      <w:r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0A92353" w:rsidR="00096D36" w:rsidRDefault="00096D36" w:rsidP="00096D36">
      <w:pPr>
        <w:pStyle w:val="B10"/>
      </w:pPr>
      <w:r w:rsidRPr="002E0CAF">
        <w:t>Handover to a target cell’s ini</w:t>
      </w:r>
      <w:r>
        <w:t>tial DL BWP associated with CD-SSB;</w:t>
      </w:r>
    </w:p>
    <w:p w14:paraId="11D436BA" w14:textId="3EA864EA" w:rsidR="00E51F6C" w:rsidRPr="009C5807" w:rsidRDefault="00096D36" w:rsidP="00096D36">
      <w:pPr>
        <w:pStyle w:val="B10"/>
      </w:pPr>
      <w:r w:rsidRPr="002E0CAF">
        <w:t xml:space="preserve">Handover to a target cell’s Redcap specific </w:t>
      </w:r>
      <w:r>
        <w:t xml:space="preserve">DL </w:t>
      </w:r>
      <w:r w:rsidRPr="002E0CAF">
        <w:t>BWP associated with NCD-SSB</w:t>
      </w:r>
      <w:r>
        <w:t>.</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eastAsia="zh-CN"/>
        </w:rPr>
      </w:pPr>
      <w:r w:rsidRPr="001E5B35">
        <w:rPr>
          <w:lang w:val="sv-SE" w:eastAsia="zh-CN"/>
        </w:rPr>
        <w:lastRenderedPageBreak/>
        <w:t>6.1</w:t>
      </w:r>
      <w:r>
        <w:rPr>
          <w:lang w:val="sv-SE" w:eastAsia="zh-CN"/>
        </w:rPr>
        <w:t>D</w:t>
      </w:r>
      <w:r w:rsidRPr="001E5B35">
        <w:rPr>
          <w:lang w:val="sv-SE" w:eastAsia="zh-CN"/>
        </w:rPr>
        <w:t>.1.2</w:t>
      </w:r>
      <w:r w:rsidRPr="001E5B35">
        <w:rPr>
          <w:lang w:val="sv-SE" w:eastAsia="zh-CN"/>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w:t>
      </w:r>
      <w:r w:rsidRPr="003B5740">
        <w:rPr>
          <w:lang w:eastAsia="zh-CN"/>
        </w:rPr>
        <w:t>2 Rx antennas</w:t>
      </w:r>
      <w:r w:rsidRPr="003B5740">
        <w:t>;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rPr>
          <w:lang w:eastAsia="zh-CN"/>
        </w:rPr>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5BDBF321" w14:textId="77777777" w:rsidR="00A06E67" w:rsidRPr="003B5740" w:rsidRDefault="00A06E67" w:rsidP="00A06E67">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rPr>
          <w:lang w:eastAsia="zh-CN"/>
        </w:rPr>
        <w:t xml:space="preserve"> = </w:t>
      </w:r>
      <w:r w:rsidRPr="00A82018">
        <w:t>T</w:t>
      </w:r>
      <w:r w:rsidRPr="00A82018">
        <w:rPr>
          <w:vertAlign w:val="subscript"/>
        </w:rPr>
        <w:t>rs</w:t>
      </w:r>
      <w:r w:rsidRPr="00A82018" w:rsidDel="000446A6">
        <w:t xml:space="preserve"> </w:t>
      </w:r>
      <w:r w:rsidRPr="00A82018">
        <w:t>ms:</w:t>
      </w:r>
    </w:p>
    <w:p w14:paraId="200B16A7" w14:textId="77777777" w:rsidR="00A06E67" w:rsidRPr="00D70C09" w:rsidRDefault="00A06E67">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6470C58E" w14:textId="77777777" w:rsidR="00A06E67" w:rsidRPr="00D70C09" w:rsidRDefault="00A06E67">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5557BDF7" w14:textId="77777777" w:rsidR="00A06E67" w:rsidRPr="00D70C09" w:rsidRDefault="00A06E67">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221F7D5B" w14:textId="77777777" w:rsidR="00A06E67" w:rsidRDefault="00A06E67" w:rsidP="00A06E67">
      <w:pPr>
        <w:pStyle w:val="B10"/>
        <w:ind w:left="852" w:firstLine="0"/>
      </w:pPr>
      <w:r w:rsidRPr="003B5740">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rPr>
          <w:lang w:eastAsia="zh-CN"/>
        </w:rPr>
        <w:t>2 Rx antenna</w:t>
      </w:r>
      <w:r w:rsidRPr="003B5740">
        <w:t>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rPr>
          <w:lang w:eastAsia="zh-CN"/>
        </w:rPr>
        <w:t xml:space="preserve"> 1 Rx antenna</w:t>
      </w:r>
      <w:r w:rsidRPr="003B5740">
        <w:t>.</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5B789CAD" w14:textId="77777777" w:rsidR="00A06E67" w:rsidRPr="009C5807" w:rsidRDefault="00A06E67" w:rsidP="00A06E67">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3D1F7981" w14:textId="77777777" w:rsidR="00A06E67" w:rsidRPr="009C5807" w:rsidRDefault="00A06E67" w:rsidP="00A06E67">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lastRenderedPageBreak/>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7777777" w:rsidR="00A06E67" w:rsidRPr="009C5807" w:rsidRDefault="00A06E67" w:rsidP="00A06E67">
      <w:pPr>
        <w:rPr>
          <w:lang w:eastAsia="ko-KR"/>
        </w:rPr>
      </w:pPr>
      <w:r>
        <w:rPr>
          <w:rFonts w:cs="v4.2.0"/>
          <w:lang w:eastAsia="zh-CN"/>
        </w:rPr>
        <w:t>[</w:t>
      </w:r>
      <w:r w:rsidRPr="009C5807">
        <w:rPr>
          <w:rFonts w:cs="v4.2.0"/>
          <w:lang w:eastAsia="zh-CN"/>
        </w:rPr>
        <w:t>In FR</w:t>
      </w:r>
      <w:r>
        <w:rPr>
          <w:rFonts w:cs="v4.2.0"/>
          <w:lang w:eastAsia="zh-CN"/>
        </w:rPr>
        <w:t>1</w:t>
      </w:r>
      <w:r w:rsidRPr="009C5807">
        <w:rPr>
          <w:rFonts w:cs="v4.2.0"/>
          <w:lang w:eastAsia="zh-CN"/>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77777777" w:rsidR="00A06E67" w:rsidRPr="00B036D5" w:rsidRDefault="00A06E67" w:rsidP="00A06E67">
      <w:pPr>
        <w:rPr>
          <w:lang w:val="en-US" w:eastAsia="zh-CN"/>
        </w:rPr>
      </w:pPr>
      <w:r>
        <w:rPr>
          <w:lang w:eastAsia="ko-KR"/>
        </w:rPr>
        <w:t>O</w:t>
      </w:r>
      <w:r w:rsidRPr="009C5807">
        <w:rPr>
          <w:lang w:eastAsia="ko-KR"/>
        </w:rPr>
        <w:t>therwise, it is unknown.</w:t>
      </w:r>
      <w:r>
        <w:rPr>
          <w:lang w:eastAsia="ko-KR"/>
        </w:rPr>
        <w:t>]</w:t>
      </w:r>
    </w:p>
    <w:p w14:paraId="2FF452C6" w14:textId="77777777" w:rsidR="00E51F6C" w:rsidRPr="00AF006B" w:rsidRDefault="00E51F6C" w:rsidP="00AF5628"/>
    <w:p w14:paraId="4B183385" w14:textId="44C679A0" w:rsidR="00E51F6C" w:rsidRPr="001E5B35" w:rsidRDefault="00E51F6C" w:rsidP="00E51F6C">
      <w:pPr>
        <w:pStyle w:val="Heading4"/>
        <w:rPr>
          <w:lang w:val="sv-SE" w:eastAsia="zh-CN"/>
        </w:rPr>
      </w:pPr>
      <w:r w:rsidRPr="001E5B35">
        <w:rPr>
          <w:lang w:val="sv-SE" w:eastAsia="zh-CN"/>
        </w:rPr>
        <w:t>6.1</w:t>
      </w:r>
      <w:r>
        <w:rPr>
          <w:lang w:val="sv-SE" w:eastAsia="zh-CN"/>
        </w:rPr>
        <w:t>D</w:t>
      </w:r>
      <w:r w:rsidRPr="001E5B35">
        <w:rPr>
          <w:lang w:val="sv-SE" w:eastAsia="zh-CN"/>
        </w:rPr>
        <w:t>.1.3</w:t>
      </w:r>
      <w:r w:rsidRPr="001E5B35">
        <w:rPr>
          <w:lang w:val="sv-SE" w:eastAsia="zh-CN"/>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eastAsia="zh-CN"/>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lastRenderedPageBreak/>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77777777"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8</w:t>
      </w:r>
      <w:r w:rsidRPr="00AF006B">
        <w:t>*T</w:t>
      </w:r>
      <w:r w:rsidRPr="00AF006B">
        <w:rPr>
          <w:vertAlign w:val="subscript"/>
        </w:rPr>
        <w:t>rs</w:t>
      </w:r>
      <w:r w:rsidRPr="00AF006B" w:rsidDel="000446A6">
        <w:t xml:space="preserve"> </w:t>
      </w:r>
      <w:r w:rsidRPr="00AF006B">
        <w:t>ms</w:t>
      </w:r>
      <w:r>
        <w:rPr>
          <w:lang w:eastAsia="zh-CN"/>
        </w:rP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5E5CABE5" w14:textId="77777777" w:rsidR="00BA5F6A" w:rsidRPr="00D70C09" w:rsidRDefault="00BA5F6A" w:rsidP="00BA5F6A">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rPr>
          <w:lang w:eastAsia="zh-CN"/>
        </w:rPr>
        <w:t xml:space="preserve"> = </w:t>
      </w:r>
      <w:r w:rsidRPr="00600792">
        <w:t>T</w:t>
      </w:r>
      <w:r w:rsidRPr="00600792">
        <w:rPr>
          <w:vertAlign w:val="subscript"/>
        </w:rPr>
        <w:t>rs</w:t>
      </w:r>
      <w:r w:rsidRPr="005203C6" w:rsidDel="000446A6">
        <w:t xml:space="preserve"> </w:t>
      </w:r>
      <w:r w:rsidRPr="005203C6">
        <w:t>ms:</w:t>
      </w:r>
    </w:p>
    <w:p w14:paraId="243B5592" w14:textId="77777777" w:rsidR="00BA5F6A" w:rsidRPr="00D70C09" w:rsidRDefault="00BA5F6A">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134E92AA" w14:textId="77777777" w:rsidR="00BA5F6A" w:rsidRPr="00D70C09" w:rsidRDefault="00BA5F6A">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485D4851" w14:textId="77777777" w:rsidR="00BA5F6A" w:rsidRPr="00D70C09" w:rsidRDefault="00BA5F6A">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DAC2CFC" w14:textId="77777777" w:rsidR="00BA5F6A" w:rsidRDefault="00BA5F6A" w:rsidP="00BA5F6A">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Pr="00AF006B">
        <w:t>* T</w:t>
      </w:r>
      <w:r w:rsidRPr="00AF006B">
        <w:rPr>
          <w:vertAlign w:val="subscript"/>
        </w:rPr>
        <w:t>rs</w:t>
      </w:r>
      <w:r w:rsidRPr="00AF006B">
        <w:t xml:space="preserve"> ms.</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lang w:eastAsia="zh-CN"/>
        </w:rPr>
        <w:t>processing</w:t>
      </w:r>
      <w:r w:rsidRPr="009C5807">
        <w:t xml:space="preserve"> is time for UE processing. T</w:t>
      </w:r>
      <w:r w:rsidRPr="009C5807">
        <w:rPr>
          <w:vertAlign w:val="subscript"/>
          <w:lang w:eastAsia="zh-CN"/>
        </w:rPr>
        <w:t>processing</w:t>
      </w:r>
      <w:r w:rsidRPr="009C5807">
        <w:t xml:space="preserve"> can be up to 20ms.</w:t>
      </w:r>
    </w:p>
    <w:p w14:paraId="1213BE39" w14:textId="77777777" w:rsidR="00BA5F6A" w:rsidRPr="009C5807" w:rsidRDefault="00BA5F6A" w:rsidP="00BA5F6A">
      <w:pPr>
        <w:pStyle w:val="B10"/>
      </w:pPr>
      <w:r w:rsidRPr="009C5807">
        <w:rPr>
          <w:lang w:eastAsia="zh-CN"/>
        </w:rPr>
        <w:t>T</w:t>
      </w:r>
      <w:r w:rsidRPr="009C5807">
        <w:rPr>
          <w:vertAlign w:val="subscript"/>
          <w:lang w:eastAsia="zh-CN"/>
        </w:rPr>
        <w:t xml:space="preserve">margin </w:t>
      </w:r>
      <w:r w:rsidRPr="009C5807">
        <w:rPr>
          <w:lang w:eastAsia="zh-CN"/>
        </w:rPr>
        <w:t>is time for SSB post-processing. T</w:t>
      </w:r>
      <w:r w:rsidRPr="009C5807">
        <w:rPr>
          <w:vertAlign w:val="subscript"/>
          <w:lang w:eastAsia="zh-CN"/>
        </w:rPr>
        <w:t xml:space="preserve">margin </w:t>
      </w:r>
      <w:r w:rsidRPr="009C5807">
        <w:rPr>
          <w:lang w:eastAsia="zh-CN"/>
        </w:rPr>
        <w:t>can be up to 2ms.</w:t>
      </w:r>
    </w:p>
    <w:p w14:paraId="1A755053" w14:textId="77777777" w:rsidR="00BA5F6A" w:rsidRPr="009C5807" w:rsidRDefault="00BA5F6A" w:rsidP="00BA5F6A">
      <w:pPr>
        <w:pStyle w:val="B10"/>
        <w:ind w:left="284" w:firstLine="0"/>
        <w:rPr>
          <w:lang w:eastAsia="zh-CN"/>
        </w:rPr>
      </w:pPr>
      <w:r w:rsidRPr="009C5807">
        <w:t>T</w:t>
      </w:r>
      <w:r w:rsidRPr="009C5807">
        <w:rPr>
          <w:vertAlign w:val="subscript"/>
        </w:rPr>
        <w:t>IU</w:t>
      </w:r>
      <w:r w:rsidRPr="009C5807">
        <w:t xml:space="preserve"> is the interruption uncertainty </w:t>
      </w:r>
      <w:r w:rsidRPr="009C5807">
        <w:rPr>
          <w:lang w:eastAsia="zh-CN"/>
        </w:rPr>
        <w:t>in acquiring the first available PRACH occasion in the new cell</w:t>
      </w:r>
      <w:r w:rsidRPr="009C5807">
        <w:t>.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lang w:eastAsia="zh-CN"/>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lastRenderedPageBreak/>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eastAsia="zh-CN"/>
        </w:rPr>
      </w:pPr>
      <w:r w:rsidRPr="009C5807">
        <w:rPr>
          <w:lang w:val="en-US" w:eastAsia="zh-CN"/>
        </w:rPr>
        <w:t>6.1</w:t>
      </w:r>
      <w:r>
        <w:rPr>
          <w:lang w:val="en-US" w:eastAsia="zh-CN"/>
        </w:rPr>
        <w:t>D</w:t>
      </w:r>
      <w:r w:rsidRPr="009C5807">
        <w:rPr>
          <w:lang w:val="en-US" w:eastAsia="zh-CN"/>
        </w:rPr>
        <w:t>.</w:t>
      </w:r>
      <w:r>
        <w:rPr>
          <w:lang w:val="en-US" w:eastAsia="zh-CN"/>
        </w:rPr>
        <w:t>2.</w:t>
      </w:r>
      <w:r w:rsidRPr="009C5807">
        <w:rPr>
          <w:lang w:val="en-US" w:eastAsia="zh-CN"/>
        </w:rPr>
        <w:t>1</w:t>
      </w:r>
      <w:r w:rsidRPr="009C5807">
        <w:rPr>
          <w:lang w:val="en-US" w:eastAsia="zh-CN"/>
        </w:rPr>
        <w:tab/>
        <w:t>NR – E-UTRAN Handover</w:t>
      </w:r>
    </w:p>
    <w:p w14:paraId="5BBFF2CE" w14:textId="77777777" w:rsidR="00E51F6C" w:rsidRPr="009C5807" w:rsidRDefault="00E51F6C" w:rsidP="00E51F6C">
      <w:bookmarkStart w:id="111"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eastAsia="zh-CN"/>
        </w:rPr>
        <w:t>6.1.2.1</w:t>
      </w:r>
      <w:r w:rsidRPr="00D42959">
        <w:t xml:space="preserve"> </w:t>
      </w:r>
      <w:r w:rsidRPr="009C5807">
        <w:t>shall apply</w:t>
      </w:r>
      <w:r w:rsidRPr="000D39D7">
        <w:rPr>
          <w:rFonts w:cs="v4.2.0"/>
        </w:rPr>
        <w:t xml:space="preserve"> </w:t>
      </w:r>
      <w:r>
        <w:rPr>
          <w:rFonts w:cs="v4.2.0"/>
        </w:rPr>
        <w:t xml:space="preserve">when RedCap UE is capable of 2 Rx. When UE is </w:t>
      </w:r>
      <w:r>
        <w:rPr>
          <w:lang w:eastAsia="zh-CN"/>
        </w:rP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1"/>
    <w:p w14:paraId="515A1AB7" w14:textId="77777777" w:rsidR="00D85FF0" w:rsidRDefault="00D85FF0"/>
    <w:bookmarkEnd w:id="108"/>
    <w:p w14:paraId="1C340BC8" w14:textId="5C3AEF23" w:rsidR="00B4741B" w:rsidRPr="009C5807" w:rsidRDefault="00B4741B" w:rsidP="00B4741B">
      <w:pPr>
        <w:pStyle w:val="Heading2"/>
      </w:pPr>
      <w:r w:rsidRPr="009C5807">
        <w:t>6.2</w:t>
      </w:r>
      <w:r w:rsidRPr="009C5807">
        <w:tab/>
        <w:t>RRC Connection Mobility Control</w:t>
      </w:r>
      <w:bookmarkEnd w:id="78"/>
    </w:p>
    <w:p w14:paraId="13B4C702" w14:textId="77777777" w:rsidR="00B4741B" w:rsidRPr="009C5807" w:rsidRDefault="00B4741B" w:rsidP="00B4741B">
      <w:pPr>
        <w:pStyle w:val="Heading3"/>
        <w:rPr>
          <w:lang w:val="en-US" w:eastAsia="ko-KR"/>
        </w:rPr>
      </w:pPr>
      <w:bookmarkStart w:id="112" w:name="_Toc526331628"/>
      <w:bookmarkStart w:id="113" w:name="_Toc5952580"/>
      <w:r w:rsidRPr="009C5807">
        <w:rPr>
          <w:lang w:val="en-US" w:eastAsia="ko-KR"/>
        </w:rPr>
        <w:t>6.2.1</w:t>
      </w:r>
      <w:r w:rsidRPr="009C5807">
        <w:rPr>
          <w:lang w:val="en-US" w:eastAsia="ko-KR"/>
        </w:rPr>
        <w:tab/>
        <w:t>SA: RRC Re-establishment</w:t>
      </w:r>
      <w:bookmarkEnd w:id="112"/>
    </w:p>
    <w:p w14:paraId="194358EB" w14:textId="77777777" w:rsidR="00B4741B" w:rsidRPr="009C5807" w:rsidRDefault="00B4741B" w:rsidP="00B4741B">
      <w:pPr>
        <w:pStyle w:val="Heading4"/>
        <w:rPr>
          <w:lang w:eastAsia="ko-KR"/>
        </w:rPr>
      </w:pPr>
      <w:bookmarkStart w:id="114" w:name="_Toc526331629"/>
      <w:r w:rsidRPr="009C5807">
        <w:rPr>
          <w:lang w:eastAsia="ko-KR"/>
        </w:rPr>
        <w:t>6.2.1.1</w:t>
      </w:r>
      <w:r w:rsidRPr="009C5807">
        <w:rPr>
          <w:lang w:eastAsia="ko-KR"/>
        </w:rPr>
        <w:tab/>
        <w:t>Introduction</w:t>
      </w:r>
      <w:bookmarkEnd w:id="114"/>
    </w:p>
    <w:p w14:paraId="47B6E3E5" w14:textId="6F28E3E5" w:rsidR="00B4741B" w:rsidRPr="009C5807" w:rsidRDefault="00B4741B" w:rsidP="00125AB5">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008D754E" w:rsidRPr="008D754E">
        <w:rPr>
          <w:lang w:val="en-US" w:eastAsia="zh-CN"/>
        </w:rPr>
        <w:t xml:space="preserve"> </w:t>
      </w:r>
      <w:r w:rsidR="008D754E">
        <w:rPr>
          <w:lang w:val="en-US" w:eastAsia="zh-CN"/>
        </w:rPr>
        <w:t>on the carrier without CCA or on the carrier with CCA</w:t>
      </w:r>
      <w:r w:rsidR="008D754E" w:rsidRPr="00885F53">
        <w:rPr>
          <w:lang w:val="en-US" w:eastAsia="zh-CN"/>
        </w:rPr>
        <w:t xml:space="preserve"> </w:t>
      </w:r>
      <w:r w:rsidRPr="009C5807">
        <w:rPr>
          <w:lang w:val="en-US" w:eastAsia="zh-CN"/>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eastAsia="zh-CN"/>
        </w:rPr>
      </w:pPr>
      <w:r w:rsidRPr="009C5807">
        <w:rPr>
          <w:lang w:val="en-US" w:eastAsia="zh-CN"/>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5" w:name="_Toc526331630"/>
      <w:r w:rsidRPr="009C5807">
        <w:rPr>
          <w:lang w:eastAsia="ko-KR"/>
        </w:rPr>
        <w:t>6.2.1.2</w:t>
      </w:r>
      <w:r w:rsidRPr="009C5807">
        <w:rPr>
          <w:lang w:eastAsia="ko-KR"/>
        </w:rPr>
        <w:tab/>
        <w:t>Requirements</w:t>
      </w:r>
      <w:bookmarkEnd w:id="115"/>
    </w:p>
    <w:p w14:paraId="710094AD" w14:textId="1BE97BD3" w:rsidR="00B4741B" w:rsidRPr="009C5807" w:rsidRDefault="00B4741B" w:rsidP="00B4741B">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eastAsia="zh-CN"/>
        </w:rPr>
      </w:pPr>
      <w:bookmarkStart w:id="116" w:name="_Toc526331631"/>
      <w:r w:rsidRPr="009C5807">
        <w:rPr>
          <w:lang w:val="en-US" w:eastAsia="zh-CN"/>
        </w:rPr>
        <w:t>6.2.1.2.1</w:t>
      </w:r>
      <w:r w:rsidRPr="009C5807">
        <w:rPr>
          <w:lang w:val="en-US" w:eastAsia="zh-CN"/>
        </w:rPr>
        <w:tab/>
        <w:t>UE Re-establishment delay requirement</w:t>
      </w:r>
      <w:bookmarkEnd w:id="116"/>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1861C18B" w14:textId="77777777" w:rsidR="00840498" w:rsidRPr="009C5807" w:rsidRDefault="00840498" w:rsidP="00840498">
      <w:pPr>
        <w:pStyle w:val="B10"/>
        <w:rPr>
          <w:lang w:eastAsia="zh-CN"/>
        </w:rPr>
      </w:pPr>
      <w:r w:rsidRPr="009C5807">
        <w:lastRenderedPageBreak/>
        <w:t>-</w:t>
      </w:r>
      <w:r w:rsidRPr="009C5807">
        <w:tab/>
        <w:t>SS-RSRP related side conditions given in clause 10.1.2 and 10.1.3 are fulfilled for a corresponding NR Band for FR1 and FR2, respectively,</w:t>
      </w:r>
      <w:r w:rsidRPr="009C5807">
        <w:rPr>
          <w:rFonts w:hint="eastAsia"/>
          <w:lang w:eastAsia="zh-CN"/>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lang w:eastAsia="zh-CN"/>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rPr>
          <w:lang w:eastAsia="zh-CN"/>
        </w:rPr>
      </w:pPr>
      <w:r w:rsidRPr="009C5807">
        <w:t>-</w:t>
      </w:r>
      <w:r w:rsidRPr="009C5807">
        <w:tab/>
        <w:t>SS-RSRP related side conditions given in clause 10.1.4 and 10.1.5 are fulfilled for a corresponding NR Band for FR1 and FR2, respectively,</w:t>
      </w:r>
      <w:r w:rsidRPr="009C5807">
        <w:rPr>
          <w:rFonts w:hint="eastAsia"/>
          <w:lang w:eastAsia="zh-CN"/>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lang w:eastAsia="zh-CN"/>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rPr>
          <w:lang w:eastAsia="zh-CN"/>
        </w:rPr>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rPr>
          <w:lang w:eastAsia="zh-CN"/>
        </w:rPr>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81CB02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5449DD0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rPr>
                <w:lang w:eastAsia="zh-CN"/>
              </w:rPr>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727105D9" w14:textId="77777777" w:rsidR="000433CC" w:rsidRPr="009C5807" w:rsidRDefault="000433CC" w:rsidP="00625412">
            <w:pPr>
              <w:pStyle w:val="TAC"/>
              <w:rPr>
                <w:lang w:eastAsia="ko-KR"/>
              </w:rPr>
            </w:pPr>
            <w:bookmarkStart w:id="117" w:name="_Hlk521492617"/>
            <w:r w:rsidRPr="009C5807">
              <w:rPr>
                <w:lang w:eastAsia="ko-KR"/>
              </w:rPr>
              <w:t>3520</w:t>
            </w:r>
            <w:bookmarkEnd w:id="117"/>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rPr>
                <w:lang w:eastAsia="zh-CN"/>
              </w:rPr>
            </w:pPr>
            <w:r w:rsidRPr="009C5807">
              <w:rPr>
                <w:lang w:eastAsia="zh-CN"/>
              </w:rPr>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lastRenderedPageBreak/>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5960E6DB"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E37ACB3" w14:textId="77777777" w:rsidR="000433CC" w:rsidRPr="009C5807" w:rsidRDefault="000433CC" w:rsidP="00625412">
            <w:pPr>
              <w:pStyle w:val="TAC"/>
              <w:rPr>
                <w:lang w:eastAsia="ko-KR"/>
              </w:rPr>
            </w:pPr>
            <w:bookmarkStart w:id="118" w:name="_Hlk521492632"/>
            <w:r w:rsidRPr="009C5807">
              <w:t>800</w:t>
            </w:r>
            <w:bookmarkEnd w:id="118"/>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rPr>
                <w:lang w:eastAsia="zh-CN"/>
              </w:rPr>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7781A8F" w14:textId="77777777" w:rsidR="000433CC" w:rsidRPr="009C5807" w:rsidRDefault="000433CC" w:rsidP="00625412">
            <w:pPr>
              <w:pStyle w:val="TAC"/>
              <w:rPr>
                <w:lang w:eastAsia="zh-CN"/>
              </w:rPr>
            </w:pPr>
            <w:r w:rsidRPr="009C5807">
              <w:rPr>
                <w:lang w:eastAsia="zh-CN"/>
              </w:rPr>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rPr>
          <w:lang w:eastAsia="zh-CN"/>
        </w:rPr>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w:t>
      </w:r>
      <w:r w:rsidRPr="00320CAB">
        <w:rPr>
          <w:lang w:eastAsia="zh-C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eastAsia="zh-CN"/>
              </w:rPr>
            </w:pPr>
            <w:r>
              <w:rPr>
                <w:lang w:val="en-US" w:eastAsia="zh-CN"/>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rPr>
                <w:lang w:eastAsia="zh-CN"/>
              </w:rPr>
              <w:t>1</w:t>
            </w:r>
            <w:r w:rsidRPr="009C5807">
              <w:rPr>
                <w:lang w:eastAsia="zh-CN"/>
              </w:rPr>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eastAsia="zh-CN"/>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rPr>
                <w:lang w:eastAsia="zh-CN"/>
              </w:rPr>
            </w:pPr>
            <w:r w:rsidRPr="00320CAB">
              <w:rPr>
                <w:lang w:eastAsia="zh-CN"/>
              </w:rPr>
              <w:t>Note 2:</w:t>
            </w:r>
            <w:r w:rsidRPr="00320CAB">
              <w:rPr>
                <w:lang w:eastAsia="zh-CN"/>
              </w:rPr>
              <w:tab/>
              <w:t xml:space="preserve">When SMTC &lt;= 40ms, N2=2 when </w:t>
            </w:r>
            <w:r w:rsidRPr="00320CAB">
              <w:rPr>
                <w:i/>
                <w:iCs/>
              </w:rPr>
              <w:t>highSpeedMeasFlagFR2-r17</w:t>
            </w:r>
            <w:r w:rsidRPr="00320CAB">
              <w:t xml:space="preserve"> </w:t>
            </w:r>
            <w:r w:rsidRPr="00320CAB">
              <w:rPr>
                <w:lang w:eastAsia="zh-CN"/>
              </w:rPr>
              <w:t xml:space="preserve">= set1; N2=6 when </w:t>
            </w:r>
            <w:r w:rsidRPr="00320CAB">
              <w:rPr>
                <w:i/>
                <w:iCs/>
              </w:rPr>
              <w:t xml:space="preserve">highSpeedMeasFlagFR2-r17 </w:t>
            </w:r>
            <w:r w:rsidRPr="00320CAB">
              <w:rPr>
                <w:lang w:eastAsia="zh-CN"/>
              </w:rPr>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eastAsia="zh-CN"/>
        </w:rPr>
      </w:pPr>
      <w:r w:rsidRPr="00885F53">
        <w:rPr>
          <w:lang w:val="en-US" w:eastAsia="zh-CN"/>
        </w:rPr>
        <w:t>This clause contains requirements on the UE regarding RRC connection re-establishment procedure</w:t>
      </w:r>
      <w:r>
        <w:rPr>
          <w:lang w:val="en-US" w:eastAsia="zh-CN"/>
        </w:rPr>
        <w:t xml:space="preserve"> on the carrier with CCA</w:t>
      </w:r>
      <w:r w:rsidRPr="00885F53">
        <w:rPr>
          <w:lang w:val="en-US" w:eastAsia="zh-CN"/>
        </w:rPr>
        <w:t>. RRC connection re-establishment</w:t>
      </w:r>
      <w:r>
        <w:rPr>
          <w:lang w:val="en-US" w:eastAsia="zh-CN"/>
        </w:rPr>
        <w:t xml:space="preserve"> on the carrier with CCA</w:t>
      </w:r>
      <w:r w:rsidRPr="00885F53">
        <w:rPr>
          <w:lang w:val="en-US" w:eastAsia="zh-CN"/>
        </w:rPr>
        <w:t xml:space="preserve"> is initiated when a UE in RRC_CONNECTED state </w:t>
      </w:r>
      <w:r>
        <w:rPr>
          <w:lang w:val="en-US" w:eastAsia="zh-CN"/>
        </w:rPr>
        <w:t>on the carrier w/o or with CCA</w:t>
      </w:r>
      <w:r w:rsidRPr="00885F53">
        <w:rPr>
          <w:lang w:val="en-US" w:eastAsia="zh-CN"/>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eastAsia="zh-CN"/>
        </w:rPr>
      </w:pPr>
      <w:r w:rsidRPr="00885F53">
        <w:rPr>
          <w:lang w:val="en-US" w:eastAsia="zh-CN"/>
        </w:rPr>
        <w:t>The requirements in this clause are applicable for RRC connection re-establishment to NR cell</w:t>
      </w:r>
      <w:r>
        <w:rPr>
          <w:lang w:val="en-US" w:eastAsia="zh-CN"/>
        </w:rPr>
        <w:t xml:space="preserve"> on the carrier with CCA</w:t>
      </w:r>
      <w:r w:rsidRPr="00885F53">
        <w:rPr>
          <w:lang w:val="en-US" w:eastAsia="zh-CN"/>
        </w:rPr>
        <w:t>.</w:t>
      </w:r>
    </w:p>
    <w:p w14:paraId="721EACFD" w14:textId="1DDF6DA5" w:rsidR="008C5C10" w:rsidRPr="00885F53" w:rsidRDefault="008C5C10" w:rsidP="00132B62">
      <w:pPr>
        <w:rPr>
          <w:lang w:val="en-US" w:eastAsia="zh-CN"/>
        </w:rPr>
      </w:pPr>
      <w:r w:rsidRPr="001254C4">
        <w:rPr>
          <w:lang w:eastAsia="zh-CN"/>
        </w:rPr>
        <w:t xml:space="preserve">When the </w:t>
      </w:r>
      <w:r>
        <w:rPr>
          <w:lang w:val="en-US" w:eastAsia="zh-CN"/>
        </w:rPr>
        <w:t>RRC connection re-establishment</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6.2.1A</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6.2.1</w:t>
      </w:r>
      <w:r w:rsidRPr="001254C4">
        <w:rPr>
          <w:lang w:eastAsia="zh-CN"/>
        </w:rPr>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lang w:eastAsia="zh-CN"/>
        </w:rPr>
        <w:t>RRC_CONNECTED state</w:t>
      </w:r>
      <w:r w:rsidRPr="00EB1F19">
        <w:rPr>
          <w:lang w:eastAsia="ko-KR"/>
        </w:rPr>
        <w:t xml:space="preserve"> </w:t>
      </w:r>
      <w:r w:rsidRPr="00EB1F19">
        <w:rPr>
          <w:lang w:val="en-US" w:eastAsia="zh-CN"/>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lastRenderedPageBreak/>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eastAsia="zh-CN"/>
        </w:rPr>
      </w:pPr>
      <w:r w:rsidRPr="00885F53">
        <w:rPr>
          <w:lang w:val="en-US" w:eastAsia="zh-CN"/>
        </w:rPr>
        <w:t>6.2.1</w:t>
      </w:r>
      <w:r>
        <w:rPr>
          <w:lang w:val="en-US" w:eastAsia="zh-CN"/>
        </w:rPr>
        <w:t>A</w:t>
      </w:r>
      <w:r w:rsidRPr="00885F53">
        <w:rPr>
          <w:lang w:val="en-US" w:eastAsia="zh-CN"/>
        </w:rPr>
        <w:t>.2.1</w:t>
      </w:r>
      <w:r w:rsidRPr="00885F53">
        <w:rPr>
          <w:lang w:val="en-US" w:eastAsia="zh-CN"/>
        </w:rPr>
        <w:tab/>
        <w:t>UE Re-establishment</w:t>
      </w:r>
      <w:r>
        <w:rPr>
          <w:lang w:val="en-US" w:eastAsia="zh-CN"/>
        </w:rPr>
        <w:t xml:space="preserve"> with CCA</w:t>
      </w:r>
      <w:r w:rsidRPr="00885F53">
        <w:rPr>
          <w:lang w:val="en-US" w:eastAsia="zh-CN"/>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rPr>
          <w:lang w:eastAsia="zh-CN"/>
        </w:rPr>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rPr>
          <w:lang w:eastAsia="zh-CN"/>
        </w:rPr>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37C8AFB6" w14:textId="77777777" w:rsidR="00132B62" w:rsidRDefault="00132B62" w:rsidP="00132B62">
      <w:pPr>
        <w:pStyle w:val="B10"/>
        <w:rPr>
          <w:lang w:eastAsia="zh-CN"/>
        </w:rPr>
      </w:pPr>
      <w:r>
        <w:t>-</w:t>
      </w:r>
      <w:r>
        <w:tab/>
        <w:t>SS-RSRP related side conditions given in clause 10.1.2 and 10.1.3 are fulfilled for a corresponding NR Band for FR1 and FR2-2,</w:t>
      </w:r>
      <w:r>
        <w:rPr>
          <w:lang w:eastAsia="zh-CN"/>
        </w:rPr>
        <w:t xml:space="preserve"> </w:t>
      </w:r>
      <w:r>
        <w:t>respectively,</w:t>
      </w:r>
      <w:r>
        <w:rPr>
          <w:lang w:eastAsia="zh-CN"/>
        </w:rPr>
        <w:t xml:space="preserve"> and</w:t>
      </w:r>
    </w:p>
    <w:p w14:paraId="2909B881" w14:textId="77777777" w:rsidR="00132B62" w:rsidRPr="00885F53" w:rsidRDefault="00132B62" w:rsidP="00132B62">
      <w:pPr>
        <w:pStyle w:val="B10"/>
        <w:rPr>
          <w:rFonts w:cs="v4.2.0"/>
        </w:rPr>
      </w:pPr>
      <w:r w:rsidRPr="00885F53">
        <w:t>-</w:t>
      </w:r>
      <w:r w:rsidRPr="00885F53">
        <w:tab/>
      </w:r>
      <w:r w:rsidRPr="00885F53">
        <w:rPr>
          <w:rFonts w:hint="eastAsia"/>
          <w:lang w:eastAsia="zh-CN"/>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rPr>
          <w:lang w:eastAsia="zh-CN"/>
        </w:rPr>
      </w:pPr>
      <w:r>
        <w:t>-</w:t>
      </w:r>
      <w:r>
        <w:tab/>
        <w:t>SS-RSRP related side conditions given in clause 10.1.4 and 10.1.5 are fulfilled for a corresponding NR Band for FR1 and FR2-2,</w:t>
      </w:r>
      <w:r>
        <w:rPr>
          <w:lang w:eastAsia="zh-CN"/>
        </w:rPr>
        <w:t xml:space="preserve"> </w:t>
      </w:r>
      <w:r>
        <w:t>respectively,</w:t>
      </w:r>
      <w:r>
        <w:rPr>
          <w:lang w:eastAsia="zh-CN"/>
        </w:rPr>
        <w:t xml:space="preserve"> and</w:t>
      </w:r>
    </w:p>
    <w:p w14:paraId="272B5177" w14:textId="77777777" w:rsidR="00132B62" w:rsidRPr="00EB1F19" w:rsidRDefault="00132B62" w:rsidP="00132B62">
      <w:pPr>
        <w:pStyle w:val="B10"/>
        <w:rPr>
          <w:rFonts w:cs="v4.2.0"/>
        </w:rPr>
      </w:pPr>
      <w:r w:rsidRPr="00EB1F19">
        <w:t>-</w:t>
      </w:r>
      <w:r w:rsidRPr="00EB1F19">
        <w:tab/>
      </w:r>
      <w:r w:rsidRPr="00EB1F19">
        <w:rPr>
          <w:rFonts w:hint="eastAsia"/>
          <w:lang w:eastAsia="zh-CN"/>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lang w:eastAsia="zh-CN"/>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lang w:eastAsia="zh-CN"/>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rPr>
          <w:lang w:eastAsia="zh-CN"/>
        </w:rPr>
        <w:t>T</w:t>
      </w:r>
      <w:r w:rsidRPr="00AA2187">
        <w:rPr>
          <w:vertAlign w:val="subscript"/>
          <w:lang w:eastAsia="zh-CN"/>
        </w:rPr>
        <w:t>SI-NR_CCA</w:t>
      </w:r>
      <w:r w:rsidRPr="00AA2187">
        <w:rPr>
          <w:rFonts w:hint="eastAsia"/>
          <w:lang w:eastAsia="zh-CN"/>
        </w:rPr>
        <w:t>:</w:t>
      </w:r>
      <w:r w:rsidRPr="00AA2187">
        <w:rPr>
          <w:lang w:eastAsia="zh-CN"/>
        </w:rPr>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w:t>
      </w:r>
      <w:r w:rsidRPr="00AA2187">
        <w:rPr>
          <w:rFonts w:cs="v4.2.0"/>
          <w:lang w:eastAsia="zh-CN"/>
        </w:rPr>
        <w:t xml:space="preserve"> target</w:t>
      </w:r>
      <w:r w:rsidRPr="00AA2187">
        <w:rPr>
          <w:rFonts w:cs="v4.2.0"/>
        </w:rPr>
        <w:t xml:space="preserve"> NR cell on the carrier with CCA. </w:t>
      </w:r>
    </w:p>
    <w:p w14:paraId="480109A4" w14:textId="77777777" w:rsidR="00132B62" w:rsidRPr="00AA2187" w:rsidRDefault="00132B62" w:rsidP="00132B62">
      <w:pPr>
        <w:rPr>
          <w:lang w:eastAsia="zh-CN"/>
        </w:rPr>
      </w:pPr>
      <w:r w:rsidRPr="00AA2187">
        <w:rPr>
          <w:rFonts w:hint="eastAsia"/>
          <w:lang w:eastAsia="zh-CN"/>
        </w:rPr>
        <w:t>T</w:t>
      </w:r>
      <w:r w:rsidRPr="00AA2187">
        <w:rPr>
          <w:vertAlign w:val="subscript"/>
          <w:lang w:eastAsia="zh-CN"/>
        </w:rPr>
        <w:t>PRACH_CCA</w:t>
      </w:r>
      <w:r w:rsidRPr="00AA2187">
        <w:rPr>
          <w:lang w:eastAsia="zh-CN"/>
        </w:rPr>
        <w:t xml:space="preserve"> is the delay uncertainty in acquiring the first available PRACH occasion in the target NR Cell on the carrier with CCA:</w:t>
      </w:r>
    </w:p>
    <w:p w14:paraId="6ADBA7B3" w14:textId="77777777" w:rsidR="00132B62" w:rsidRDefault="00132B62" w:rsidP="00132B62">
      <w:r>
        <w:rPr>
          <w:rFonts w:hint="eastAsia"/>
          <w:lang w:eastAsia="zh-CN"/>
        </w:rPr>
        <w:t>T</w:t>
      </w:r>
      <w:r w:rsidRPr="00EF4F47">
        <w:rPr>
          <w:vertAlign w:val="subscript"/>
          <w:lang w:eastAsia="zh-CN"/>
        </w:rPr>
        <w:t>PRACH_CCA</w:t>
      </w:r>
      <w:r>
        <w:rPr>
          <w:vertAlign w:val="subscript"/>
          <w:lang w:eastAsia="zh-CN"/>
        </w:rPr>
        <w:t xml:space="preserve"> </w:t>
      </w:r>
      <w:r>
        <w:rPr>
          <w:lang w:eastAsia="zh-CN"/>
        </w:rP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lastRenderedPageBreak/>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w:t>
      </w:r>
      <w:r w:rsidRPr="00885F53">
        <w:rPr>
          <w:rFonts w:cs="v4.2.0"/>
          <w:lang w:eastAsia="zh-CN"/>
        </w:rPr>
        <w:t>NR c</w:t>
      </w:r>
      <w:r w:rsidRPr="00885F53">
        <w:rPr>
          <w:rFonts w:cs="v4.2.0"/>
        </w:rPr>
        <w:t>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rPr>
                <w:lang w:eastAsia="zh-CN"/>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rPr>
                <w:lang w:eastAsia="zh-CN"/>
              </w:rP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rPr>
                <w:lang w:eastAsia="zh-CN"/>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rPr>
                <w:lang w:eastAsia="zh-CN"/>
              </w:rPr>
            </w:pPr>
            <w:r>
              <w:rPr>
                <w:lang w:eastAsia="zh-CN"/>
              </w:rP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rPr>
                <w:lang w:eastAsia="zh-CN"/>
              </w:rPr>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rPr>
                <w:lang w:eastAsia="zh-CN"/>
              </w:rPr>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rPr>
                <w:lang w:eastAsia="zh-CN"/>
              </w:rPr>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rPr>
                <w:lang w:eastAsia="zh-CN"/>
              </w:rPr>
            </w:pPr>
            <w:r w:rsidRPr="00885F53">
              <w:rPr>
                <w:lang w:eastAsia="zh-CN"/>
              </w:rPr>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 xml:space="preserve">UE regarding RRC connection re-establishment procedure. </w:t>
      </w: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eastAsia="zh-CN"/>
        </w:rPr>
        <w:t>6.2.1</w:t>
      </w:r>
      <w:r>
        <w:rPr>
          <w:lang w:val="en-US"/>
        </w:rPr>
        <w:t xml:space="preserve">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lastRenderedPageBreak/>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rPr>
                <w:lang w:eastAsia="zh-CN"/>
              </w:rPr>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rPr>
                <w:lang w:eastAsia="zh-CN"/>
              </w:rPr>
            </w:pPr>
            <w:r w:rsidRPr="009C5807">
              <w:rPr>
                <w:lang w:eastAsia="zh-CN"/>
              </w:rPr>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rPr>
                <w:lang w:eastAsia="zh-CN"/>
              </w:rPr>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rPr>
                <w:lang w:eastAsia="zh-CN"/>
              </w:rPr>
            </w:pPr>
            <w:r w:rsidRPr="009C5807">
              <w:rPr>
                <w:lang w:eastAsia="zh-CN"/>
              </w:rPr>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eastAsia="zh-CN"/>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3"/>
    </w:p>
    <w:p w14:paraId="1A4F390F" w14:textId="77777777" w:rsidR="00B4741B" w:rsidRPr="009C5807" w:rsidRDefault="00B4741B" w:rsidP="00B4741B">
      <w:pPr>
        <w:pStyle w:val="Heading4"/>
        <w:rPr>
          <w:lang w:eastAsia="ko-KR"/>
        </w:rPr>
      </w:pPr>
      <w:bookmarkStart w:id="119" w:name="_Toc5952581"/>
      <w:r w:rsidRPr="009C5807">
        <w:rPr>
          <w:lang w:eastAsia="ko-KR"/>
        </w:rPr>
        <w:t>6.2.</w:t>
      </w:r>
      <w:r w:rsidRPr="009C5807">
        <w:rPr>
          <w:lang w:eastAsia="zh-CN"/>
        </w:rPr>
        <w:t>2</w:t>
      </w:r>
      <w:r w:rsidRPr="009C5807">
        <w:rPr>
          <w:lang w:eastAsia="ko-KR"/>
        </w:rPr>
        <w:t>.1</w:t>
      </w:r>
      <w:r w:rsidRPr="009C5807">
        <w:rPr>
          <w:lang w:eastAsia="ko-KR"/>
        </w:rPr>
        <w:tab/>
        <w:t>Introduction</w:t>
      </w:r>
      <w:bookmarkEnd w:id="119"/>
    </w:p>
    <w:p w14:paraId="6C4CB243" w14:textId="73FA62DA" w:rsidR="00B4741B" w:rsidRPr="009C5807" w:rsidRDefault="00B4741B" w:rsidP="00B4741B">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w:t>
      </w:r>
      <w:r w:rsidR="00CB7170" w:rsidRPr="009C5807">
        <w:rPr>
          <w:lang w:val="en-US" w:eastAsia="zh-CN"/>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eastAsia="zh-CN"/>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0" w:name="_Toc5952582"/>
      <w:r w:rsidRPr="009C5807">
        <w:rPr>
          <w:lang w:eastAsia="ko-KR"/>
        </w:rPr>
        <w:t>6.2.</w:t>
      </w:r>
      <w:r w:rsidRPr="009C5807">
        <w:rPr>
          <w:lang w:eastAsia="zh-CN"/>
        </w:rPr>
        <w:t>2</w:t>
      </w:r>
      <w:r w:rsidRPr="009C5807">
        <w:rPr>
          <w:lang w:eastAsia="ko-KR"/>
        </w:rPr>
        <w:t>.2</w:t>
      </w:r>
      <w:r w:rsidRPr="009C5807">
        <w:rPr>
          <w:lang w:eastAsia="ko-KR"/>
        </w:rPr>
        <w:tab/>
        <w:t>Requirements</w:t>
      </w:r>
      <w:bookmarkEnd w:id="120"/>
      <w:r w:rsidR="00CB7170" w:rsidRPr="009C5807">
        <w:rPr>
          <w:lang w:eastAsia="ko-KR"/>
        </w:rPr>
        <w:t xml:space="preserve"> for 4-step RA type</w:t>
      </w:r>
    </w:p>
    <w:p w14:paraId="555FAEEC" w14:textId="7315B691" w:rsidR="00B4741B"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lang w:eastAsia="zh-CN"/>
        </w:rPr>
      </w:pPr>
      <w:r w:rsidRPr="009C5807">
        <w:rPr>
          <w:rFonts w:cs="v4.2.0"/>
          <w:lang w:eastAsia="zh-CN"/>
        </w:rPr>
        <w:t>T</w:t>
      </w:r>
      <w:r w:rsidRPr="009C5807">
        <w:rPr>
          <w:rFonts w:cs="v4.2.0"/>
        </w:rPr>
        <w:t xml:space="preserve">he UE shall have capability to calculate PRACH transmission power according to the PRACH power formula defined in </w:t>
      </w:r>
      <w:bookmarkStart w:id="121" w:name="_Hlk31114384"/>
      <w:r w:rsidR="00CB7170" w:rsidRPr="009C5807">
        <w:rPr>
          <w:rFonts w:cs="v4.2.0"/>
        </w:rPr>
        <w:t>clause 7.4 of</w:t>
      </w:r>
      <w:bookmarkEnd w:id="121"/>
      <w:r w:rsidR="00CB7170" w:rsidRPr="009C5807">
        <w:rPr>
          <w:rFonts w:cs="v4.2.0"/>
        </w:rPr>
        <w:t xml:space="preserve"> </w:t>
      </w:r>
      <w:r w:rsidRPr="009C5807">
        <w:rPr>
          <w:rFonts w:cs="v4.2.0"/>
        </w:rPr>
        <w:t>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 and in Table 6.3.4.2-1 of TS 38.101-2 [19] for FR2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 and clause 6.3.4.3 of TS38.101-2 [19] for FR2</w:t>
      </w:r>
      <w:r w:rsidRPr="009C5807">
        <w:rPr>
          <w:rFonts w:cs="v4.2.0"/>
        </w:rPr>
        <w:t>.</w:t>
      </w:r>
    </w:p>
    <w:p w14:paraId="76090894" w14:textId="17B7B6D3" w:rsidR="00F104FA" w:rsidRPr="009C5807" w:rsidRDefault="00F104FA" w:rsidP="00F104F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lang w:eastAsia="zh-CN"/>
        </w:rPr>
      </w:pPr>
      <w:r w:rsidRPr="009C5807">
        <w:rPr>
          <w:rFonts w:cs="v4.2.0"/>
          <w:lang w:eastAsia="zh-CN"/>
        </w:rPr>
        <w:t xml:space="preserve">The requirements in this </w:t>
      </w:r>
      <w:r w:rsidR="0059755E" w:rsidRPr="009C5807">
        <w:rPr>
          <w:rFonts w:cs="v4.2.0"/>
          <w:lang w:eastAsia="zh-CN"/>
        </w:rPr>
        <w:t>clause</w:t>
      </w:r>
      <w:r w:rsidRPr="009C5807">
        <w:rPr>
          <w:rFonts w:cs="v4.2.0"/>
          <w:lang w:eastAsia="zh-CN"/>
        </w:rPr>
        <w:t xml:space="preserve"> apply for UE in SA operation mode or any MR-DC operation mode.</w:t>
      </w:r>
    </w:p>
    <w:p w14:paraId="42DB8881" w14:textId="77777777" w:rsidR="00B4741B" w:rsidRPr="009C5807" w:rsidRDefault="00B4741B" w:rsidP="00B4741B">
      <w:pPr>
        <w:pStyle w:val="Heading5"/>
        <w:rPr>
          <w:lang w:eastAsia="zh-CN"/>
        </w:rPr>
      </w:pPr>
      <w:bookmarkStart w:id="122" w:name="_Toc5952583"/>
      <w:r w:rsidRPr="009C5807">
        <w:rPr>
          <w:lang w:eastAsia="zh-CN"/>
        </w:rPr>
        <w:t>6.2.2.2.1</w:t>
      </w:r>
      <w:r w:rsidRPr="009C5807">
        <w:rPr>
          <w:lang w:eastAsia="zh-CN"/>
        </w:rPr>
        <w:tab/>
        <w:t>Contention based random access</w:t>
      </w:r>
      <w:bookmarkEnd w:id="122"/>
    </w:p>
    <w:p w14:paraId="7B1093B4" w14:textId="77777777" w:rsidR="00B4741B" w:rsidRPr="009C5807" w:rsidRDefault="00B4741B" w:rsidP="00787B09">
      <w:pPr>
        <w:pStyle w:val="Heading6"/>
        <w:rPr>
          <w:lang w:eastAsia="zh-CN"/>
        </w:rPr>
      </w:pPr>
      <w:r w:rsidRPr="009C5807">
        <w:rPr>
          <w:lang w:eastAsia="zh-CN"/>
        </w:rPr>
        <w:t>6.2.2.2.1.1</w:t>
      </w:r>
      <w:r w:rsidRPr="009C5807">
        <w:rPr>
          <w:lang w:eastAsia="zh-CN"/>
        </w:rPr>
        <w:tab/>
        <w:t>Correct behaviour when transmitting Random Access Preamble</w:t>
      </w:r>
    </w:p>
    <w:p w14:paraId="052A0753" w14:textId="7DED6DA7" w:rsidR="00F104FA" w:rsidRPr="009C5807" w:rsidRDefault="00F104FA" w:rsidP="00F104F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w:t>
      </w:r>
      <w:r w:rsidRPr="009C5807">
        <w:rPr>
          <w:rFonts w:cs="v4.2.0"/>
          <w:lang w:eastAsia="zh-CN"/>
        </w:rPr>
        <w:lastRenderedPageBreak/>
        <w:t xml:space="preserve">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E6938B9" w14:textId="77777777" w:rsidR="00B4741B" w:rsidRPr="009C5807" w:rsidRDefault="00B4741B" w:rsidP="00B4741B">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B204BF" w14:textId="77777777" w:rsidR="00B4741B" w:rsidRPr="009C5807" w:rsidRDefault="00B4741B" w:rsidP="00787B09">
      <w:pPr>
        <w:pStyle w:val="Heading6"/>
        <w:rPr>
          <w:lang w:eastAsia="zh-CN"/>
        </w:rPr>
      </w:pPr>
      <w:r w:rsidRPr="009C5807">
        <w:rPr>
          <w:lang w:eastAsia="zh-CN"/>
        </w:rPr>
        <w:t>6.2.2.2.1.2</w:t>
      </w:r>
      <w:r w:rsidRPr="009C5807">
        <w:rPr>
          <w:lang w:eastAsia="zh-CN"/>
        </w:rPr>
        <w:tab/>
        <w:t>Correct behaviour when receiving Random Access Response</w:t>
      </w:r>
    </w:p>
    <w:p w14:paraId="296CF0D3" w14:textId="77777777" w:rsidR="00B4741B" w:rsidRPr="009C5807" w:rsidRDefault="00B4741B" w:rsidP="00B4741B">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rPr>
          <w:lang w:eastAsia="zh-CN"/>
        </w:rPr>
      </w:pPr>
      <w:r w:rsidRPr="009C5807">
        <w:rPr>
          <w:lang w:eastAsia="zh-CN"/>
        </w:rPr>
        <w:t>6.2.2.2.1.3</w:t>
      </w:r>
      <w:r w:rsidRPr="009C5807">
        <w:rPr>
          <w:lang w:eastAsia="zh-CN"/>
        </w:rPr>
        <w:tab/>
        <w:t>Correct behaviour when not receiving Random Access Response</w:t>
      </w:r>
    </w:p>
    <w:p w14:paraId="1BC03778"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381CB2C3" w14:textId="106CFFF3" w:rsidR="00B4741B" w:rsidRPr="009C5807" w:rsidRDefault="00B4741B" w:rsidP="00787B09">
      <w:pPr>
        <w:pStyle w:val="Heading6"/>
        <w:rPr>
          <w:lang w:eastAsia="zh-CN"/>
        </w:rPr>
      </w:pPr>
      <w:r w:rsidRPr="009C5807">
        <w:rPr>
          <w:lang w:eastAsia="zh-CN"/>
        </w:rPr>
        <w:t>6.2.2.2.1.4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433B5A53" w14:textId="0800773C" w:rsidR="00B4741B" w:rsidRPr="009C5807" w:rsidRDefault="00B4741B" w:rsidP="00787B09">
      <w:pPr>
        <w:pStyle w:val="Heading6"/>
        <w:rPr>
          <w:lang w:eastAsia="zh-CN"/>
        </w:rPr>
      </w:pPr>
      <w:r w:rsidRPr="009C5807">
        <w:rPr>
          <w:lang w:eastAsia="zh-CN"/>
        </w:rPr>
        <w:t>6.2.2.2.1.5</w:t>
      </w:r>
      <w:r w:rsidRPr="009C5807">
        <w:rPr>
          <w:lang w:eastAsia="zh-CN"/>
        </w:rPr>
        <w:tab/>
      </w:r>
      <w:r w:rsidR="00805965" w:rsidRPr="009C5807">
        <w:rPr>
          <w:lang w:eastAsia="zh-CN"/>
        </w:rPr>
        <w:t xml:space="preserve">SA: </w:t>
      </w:r>
      <w:r w:rsidRPr="009C5807">
        <w:rPr>
          <w:lang w:eastAsia="zh-CN"/>
        </w:rPr>
        <w:t>Correct behaviour when receiving a message over Temporary C-RNTI</w:t>
      </w:r>
    </w:p>
    <w:p w14:paraId="5704F579" w14:textId="77777777" w:rsidR="00B4741B" w:rsidRPr="009C5807" w:rsidRDefault="00B4741B" w:rsidP="00B4741B">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7449FC32"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rPr>
          <w:lang w:eastAsia="zh-CN"/>
        </w:rPr>
      </w:pPr>
      <w:r w:rsidRPr="009C5807">
        <w:rPr>
          <w:lang w:eastAsia="zh-CN"/>
        </w:rPr>
        <w:t>6.2.2.2.1.6</w:t>
      </w:r>
      <w:r w:rsidRPr="009C5807">
        <w:rPr>
          <w:lang w:eastAsia="zh-CN"/>
        </w:rPr>
        <w:tab/>
        <w:t>Correct behaviour when contention Resolution timer expires</w:t>
      </w:r>
    </w:p>
    <w:p w14:paraId="698F5611" w14:textId="77777777" w:rsidR="00B4741B" w:rsidRPr="009C5807" w:rsidRDefault="00B4741B" w:rsidP="00B4741B">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AE5C9B4" w14:textId="77777777" w:rsidR="00B4741B" w:rsidRPr="009C5807" w:rsidRDefault="00B4741B" w:rsidP="00B4741B">
      <w:pPr>
        <w:pStyle w:val="Heading5"/>
        <w:rPr>
          <w:lang w:eastAsia="zh-CN"/>
        </w:rPr>
      </w:pPr>
      <w:bookmarkStart w:id="123" w:name="_Toc5952584"/>
      <w:bookmarkStart w:id="124" w:name="OLE_LINK5"/>
      <w:r w:rsidRPr="009C5807">
        <w:rPr>
          <w:lang w:eastAsia="zh-CN"/>
        </w:rPr>
        <w:t>6.2.2.2.2</w:t>
      </w:r>
      <w:r w:rsidRPr="009C5807">
        <w:rPr>
          <w:lang w:eastAsia="zh-CN"/>
        </w:rPr>
        <w:tab/>
        <w:t>Non-Contention based random access</w:t>
      </w:r>
      <w:bookmarkEnd w:id="123"/>
    </w:p>
    <w:bookmarkEnd w:id="124"/>
    <w:p w14:paraId="1C77DE14" w14:textId="77777777" w:rsidR="00B4741B" w:rsidRPr="009C5807" w:rsidRDefault="00B4741B" w:rsidP="00787B09">
      <w:pPr>
        <w:pStyle w:val="Heading6"/>
        <w:rPr>
          <w:lang w:eastAsia="zh-CN"/>
        </w:rPr>
      </w:pPr>
      <w:r w:rsidRPr="009C5807">
        <w:rPr>
          <w:lang w:eastAsia="zh-CN"/>
        </w:rPr>
        <w:t>6.2.2.2.2.1</w:t>
      </w:r>
      <w:r w:rsidRPr="009C5807">
        <w:rPr>
          <w:lang w:eastAsia="zh-CN"/>
        </w:rPr>
        <w:tab/>
        <w:t>Correct behaviour when transmitting Random Access Preamble</w:t>
      </w:r>
    </w:p>
    <w:p w14:paraId="3D8F5705" w14:textId="77777777" w:rsidR="00B4741B" w:rsidRPr="009C5807" w:rsidRDefault="00B4741B" w:rsidP="00B4741B">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342676" w14:textId="17954D78" w:rsidR="00CB7170" w:rsidRPr="009C5807" w:rsidRDefault="00CB7170" w:rsidP="00CB7170">
      <w:pPr>
        <w:rPr>
          <w:rFonts w:cs="v4.2.0"/>
          <w:lang w:eastAsia="zh-CN"/>
        </w:rPr>
      </w:pPr>
      <w:r w:rsidRPr="009C5807">
        <w:rPr>
          <w:lang w:eastAsia="zh-CN"/>
        </w:rPr>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w:t>
      </w:r>
      <w:r w:rsidRPr="009C5807">
        <w:rPr>
          <w:lang w:eastAsia="ko-KR"/>
        </w:rPr>
        <w:lastRenderedPageBreak/>
        <w:t xml:space="preserve">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3B44853" w14:textId="1610AFD9" w:rsidR="00CB7170" w:rsidRPr="009C5807" w:rsidRDefault="00CB7170" w:rsidP="00CB7170">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480D32A6" w14:textId="77777777" w:rsidR="00B4741B" w:rsidRPr="009C5807" w:rsidRDefault="00B4741B" w:rsidP="00787B09">
      <w:pPr>
        <w:pStyle w:val="Heading6"/>
        <w:rPr>
          <w:lang w:eastAsia="zh-CN"/>
        </w:rPr>
      </w:pPr>
      <w:r w:rsidRPr="009C5807">
        <w:rPr>
          <w:lang w:eastAsia="zh-CN"/>
        </w:rPr>
        <w:t>6.2.2.2.2.2</w:t>
      </w:r>
      <w:r w:rsidRPr="009C5807">
        <w:rPr>
          <w:lang w:eastAsia="zh-CN"/>
        </w:rPr>
        <w:tab/>
        <w:t>Correct behaviour when receiving Random Access Response</w:t>
      </w:r>
    </w:p>
    <w:p w14:paraId="3D5CDA55" w14:textId="77777777" w:rsidR="00B4741B" w:rsidRPr="009C5807" w:rsidRDefault="00B4741B" w:rsidP="00B4741B">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2E30B90F" w14:textId="77777777" w:rsidR="00B4741B" w:rsidRPr="009C5807" w:rsidRDefault="00B4741B" w:rsidP="00B4741B">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E38478C" w14:textId="77777777" w:rsidR="00B4741B" w:rsidRPr="009C5807" w:rsidRDefault="00B4741B" w:rsidP="00B4741B">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701D8A31" w14:textId="77777777" w:rsidR="00B4741B" w:rsidRPr="009C5807" w:rsidRDefault="00B4741B" w:rsidP="00B4741B">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rPr>
          <w:lang w:eastAsia="zh-CN"/>
        </w:rPr>
      </w:pPr>
      <w:r w:rsidRPr="009C5807">
        <w:rPr>
          <w:lang w:eastAsia="zh-CN"/>
        </w:rPr>
        <w:t>6.2.2.2.2.3</w:t>
      </w:r>
      <w:r w:rsidRPr="009C5807">
        <w:rPr>
          <w:lang w:eastAsia="zh-CN"/>
        </w:rPr>
        <w:tab/>
        <w:t>Correct behaviour when not receiving Random Access Response</w:t>
      </w:r>
    </w:p>
    <w:p w14:paraId="409A60DF" w14:textId="77777777" w:rsidR="00B4741B" w:rsidRPr="009C5807" w:rsidRDefault="00B4741B" w:rsidP="00B4741B">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D8327C5" w14:textId="77777777" w:rsidR="00B4741B" w:rsidRPr="009C5807" w:rsidRDefault="00B4741B" w:rsidP="00B4741B">
      <w:pPr>
        <w:pStyle w:val="Heading5"/>
        <w:rPr>
          <w:lang w:eastAsia="zh-CN"/>
        </w:rPr>
      </w:pPr>
      <w:bookmarkStart w:id="125" w:name="_Toc5952585"/>
      <w:r w:rsidRPr="009C5807">
        <w:rPr>
          <w:lang w:eastAsia="zh-CN"/>
        </w:rPr>
        <w:t>6.2.2.2.3</w:t>
      </w:r>
      <w:r w:rsidRPr="009C5807">
        <w:rPr>
          <w:lang w:eastAsia="zh-CN"/>
        </w:rPr>
        <w:tab/>
        <w:t>UE behaviour when configured with supplementary UL</w:t>
      </w:r>
      <w:bookmarkEnd w:id="125"/>
    </w:p>
    <w:p w14:paraId="2B99ABD3" w14:textId="77777777" w:rsidR="00B4741B" w:rsidRPr="009C5807" w:rsidRDefault="00B4741B" w:rsidP="00B4741B">
      <w:pPr>
        <w:rPr>
          <w:lang w:eastAsia="zh-CN"/>
        </w:rPr>
      </w:pPr>
      <w:r w:rsidRPr="009C5807">
        <w:t xml:space="preserve">In addition to the requirements defined in </w:t>
      </w:r>
      <w:r w:rsidRPr="009C5807">
        <w:rPr>
          <w:lang w:eastAsia="zh-CN"/>
        </w:rPr>
        <w:t xml:space="preserve">clause </w:t>
      </w:r>
      <w:r w:rsidRPr="009C5807">
        <w:t xml:space="preserve">6.2.2.2.1 and 6.2.2.2.2, </w:t>
      </w:r>
      <w:r w:rsidRPr="009C5807">
        <w:rPr>
          <w:lang w:eastAsia="zh-CN"/>
        </w:rPr>
        <w:t>a</w:t>
      </w:r>
      <w:r w:rsidRPr="009C5807">
        <w:t xml:space="preserve"> UE configured with supplementary UL carrier shall use RACH configuration for the supplementary UL carrier contained in RMSI and RRC dedicated signalling. </w:t>
      </w:r>
      <w:r w:rsidRPr="009C5807">
        <w:rPr>
          <w:lang w:eastAsia="zh-CN"/>
        </w:rPr>
        <w:t>If the cell for the random access procedure is configured with supplementary UL, t</w:t>
      </w:r>
      <w:r w:rsidRPr="009C5807">
        <w:t xml:space="preserve">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6" w:name="_Toc5952586"/>
      <w:r w:rsidRPr="009C5807">
        <w:rPr>
          <w:lang w:eastAsia="ko-KR"/>
        </w:rPr>
        <w:t>6.2.</w:t>
      </w:r>
      <w:r w:rsidRPr="009C5807">
        <w:rPr>
          <w:lang w:eastAsia="zh-CN"/>
        </w:rPr>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lang w:eastAsia="zh-CN"/>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248F56B5" w14:textId="77777777" w:rsidR="00CB7170" w:rsidRPr="009C5807" w:rsidRDefault="00CB7170" w:rsidP="00CB7170">
      <w:pPr>
        <w:rPr>
          <w:rFonts w:cs="v4.2.0"/>
          <w:lang w:eastAsia="zh-CN"/>
        </w:rPr>
      </w:pPr>
      <w:r w:rsidRPr="009C5807">
        <w:rPr>
          <w:rFonts w:cs="v4.2.0"/>
          <w:lang w:eastAsia="zh-CN"/>
        </w:rPr>
        <w:lastRenderedPageBreak/>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lang w:eastAsia="zh-CN"/>
        </w:rPr>
      </w:pPr>
      <w:r w:rsidRPr="009C5807">
        <w:rPr>
          <w:rFonts w:cs="v4.2.0"/>
          <w:lang w:eastAsia="zh-CN"/>
        </w:rPr>
        <w:t>The requirements in this clause apply for UE in SA operation mode or any MR-DC operation mode.</w:t>
      </w:r>
    </w:p>
    <w:p w14:paraId="1848B829" w14:textId="77777777" w:rsidR="00CB7170" w:rsidRPr="009C5807" w:rsidRDefault="00CB7170" w:rsidP="00CB7170">
      <w:pPr>
        <w:pStyle w:val="Heading5"/>
        <w:rPr>
          <w:lang w:eastAsia="zh-CN"/>
        </w:rPr>
      </w:pPr>
      <w:r w:rsidRPr="009C5807">
        <w:rPr>
          <w:lang w:eastAsia="zh-CN"/>
        </w:rPr>
        <w:t>6.2.2.3.1</w:t>
      </w:r>
      <w:r w:rsidRPr="009C5807">
        <w:rPr>
          <w:lang w:eastAsia="zh-CN"/>
        </w:rPr>
        <w:tab/>
        <w:t>Contention based random access</w:t>
      </w:r>
    </w:p>
    <w:p w14:paraId="38CDC4D4" w14:textId="77777777" w:rsidR="00CB7170" w:rsidRPr="009C5807" w:rsidRDefault="00CB7170" w:rsidP="00A73957">
      <w:pPr>
        <w:pStyle w:val="Heading6"/>
        <w:rPr>
          <w:lang w:eastAsia="zh-CN"/>
        </w:rPr>
      </w:pPr>
      <w:r w:rsidRPr="009C5807">
        <w:rPr>
          <w:lang w:eastAsia="zh-CN"/>
        </w:rPr>
        <w:t>6.2.2.3.1.1</w:t>
      </w:r>
      <w:r w:rsidRPr="009C5807">
        <w:rPr>
          <w:lang w:eastAsia="zh-CN"/>
        </w:rPr>
        <w:tab/>
        <w:t>Correct behaviour when transmitting MsgA</w:t>
      </w:r>
    </w:p>
    <w:p w14:paraId="4904BAE1" w14:textId="77777777" w:rsidR="00CB7170" w:rsidRPr="009C5807" w:rsidRDefault="00CB7170" w:rsidP="00CB7170">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5582169D" w14:textId="77777777" w:rsidR="00CB7170" w:rsidRPr="004C0A63" w:rsidRDefault="00CB7170" w:rsidP="00CB7170">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lang w:eastAsia="zh-CN"/>
        </w:rPr>
        <w:t xml:space="preserve"> </w:t>
      </w:r>
    </w:p>
    <w:p w14:paraId="7AAA6CCF" w14:textId="77777777" w:rsidR="00CB7170" w:rsidRPr="009C5807" w:rsidRDefault="00CB7170" w:rsidP="00CB7170">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771D30FD"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35ED5A6A" w14:textId="77777777" w:rsidR="00CB7170" w:rsidRPr="009C5807" w:rsidRDefault="00CB7170" w:rsidP="00A73957">
      <w:pPr>
        <w:pStyle w:val="Heading6"/>
        <w:rPr>
          <w:lang w:eastAsia="zh-CN"/>
        </w:rPr>
      </w:pPr>
      <w:r w:rsidRPr="009C5807">
        <w:rPr>
          <w:lang w:eastAsia="zh-CN"/>
        </w:rPr>
        <w:t>6.2.2.3.1.2</w:t>
      </w:r>
      <w:r w:rsidRPr="009C5807">
        <w:rPr>
          <w:lang w:eastAsia="zh-CN"/>
        </w:rPr>
        <w:tab/>
        <w:t>Correct behaviour when receiving MsgB</w:t>
      </w:r>
    </w:p>
    <w:p w14:paraId="6DB25BC3" w14:textId="77777777" w:rsidR="00CB7170" w:rsidRPr="009C5807" w:rsidRDefault="00CB7170" w:rsidP="00CB7170">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pPr>
        <w:rPr>
          <w:lang w:eastAsia="zh-CN"/>
        </w:rPr>
      </w:pPr>
      <w:r w:rsidRPr="009C5807">
        <w:rPr>
          <w:lang w:eastAsia="zh-CN"/>
        </w:rPr>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w:t>
      </w:r>
      <w:bookmarkStart w:id="127" w:name="_Hlk39076521"/>
      <w:r>
        <w:rPr>
          <w:rFonts w:cs="v4.2.0"/>
        </w:rPr>
        <w:t>unless the Random Access Response reception is considered as successful, as defined in clause 5.1.4a in TS 38.321 [7]</w:t>
      </w:r>
      <w:bookmarkEnd w:id="127"/>
      <w:r>
        <w:rPr>
          <w:rFonts w:cs="v4.2.0"/>
        </w:rPr>
        <w:t>.</w:t>
      </w:r>
    </w:p>
    <w:p w14:paraId="39C54493" w14:textId="77777777" w:rsidR="00CB7170" w:rsidRPr="009C5807" w:rsidRDefault="00CB7170" w:rsidP="00A73957">
      <w:pPr>
        <w:pStyle w:val="Heading6"/>
        <w:rPr>
          <w:lang w:eastAsia="zh-CN"/>
        </w:rPr>
      </w:pPr>
      <w:r w:rsidRPr="009C5807">
        <w:rPr>
          <w:lang w:eastAsia="zh-CN"/>
        </w:rPr>
        <w:t>6.2.2.3.1.3</w:t>
      </w:r>
      <w:r w:rsidRPr="009C5807">
        <w:rPr>
          <w:lang w:eastAsia="zh-CN"/>
        </w:rPr>
        <w:tab/>
        <w:t>Correct behaviour when not receiving MsgB</w:t>
      </w:r>
    </w:p>
    <w:p w14:paraId="16B14F15" w14:textId="77777777" w:rsidR="009219D2" w:rsidRDefault="009219D2" w:rsidP="009219D2">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rPr>
          <w:lang w:eastAsia="zh-CN"/>
        </w:rPr>
      </w:pPr>
      <w:r w:rsidRPr="009C5807">
        <w:rPr>
          <w:lang w:eastAsia="zh-CN"/>
        </w:rPr>
        <w:t>6.2.2.3.2</w:t>
      </w:r>
      <w:r w:rsidRPr="009C5807">
        <w:rPr>
          <w:lang w:eastAsia="zh-CN"/>
        </w:rPr>
        <w:tab/>
        <w:t>Non-Contention based random access</w:t>
      </w:r>
    </w:p>
    <w:p w14:paraId="3AAADA2A" w14:textId="77777777" w:rsidR="00CB7170" w:rsidRPr="009C5807" w:rsidRDefault="00CB7170" w:rsidP="00A73957">
      <w:pPr>
        <w:pStyle w:val="Heading6"/>
        <w:rPr>
          <w:lang w:eastAsia="zh-CN"/>
        </w:rPr>
      </w:pPr>
      <w:r w:rsidRPr="009C5807">
        <w:rPr>
          <w:lang w:eastAsia="zh-CN"/>
        </w:rPr>
        <w:t>6.2.2.3.2.1</w:t>
      </w:r>
      <w:r w:rsidRPr="009C5807">
        <w:rPr>
          <w:lang w:eastAsia="zh-CN"/>
        </w:rPr>
        <w:tab/>
        <w:t>Correct behaviour when transmitting MsgA</w:t>
      </w:r>
    </w:p>
    <w:p w14:paraId="47803F1F" w14:textId="77777777" w:rsidR="00CB7170" w:rsidRPr="009C5807" w:rsidRDefault="00CB7170" w:rsidP="00CB7170">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w:t>
      </w:r>
      <w:r w:rsidRPr="009C5807">
        <w:rPr>
          <w:rFonts w:cs="v4.2.0"/>
          <w:lang w:eastAsia="zh-CN"/>
        </w:rPr>
        <w:lastRenderedPageBreak/>
        <w:t xml:space="preserve">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1E025524" w14:textId="77777777" w:rsidR="00CB7170" w:rsidRPr="009C5807" w:rsidRDefault="00CB7170" w:rsidP="00CB7170">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5A89077D" w14:textId="77777777" w:rsidR="00CB7170" w:rsidRPr="009C5807" w:rsidRDefault="00CB7170" w:rsidP="00A73957">
      <w:pPr>
        <w:pStyle w:val="Heading6"/>
        <w:rPr>
          <w:lang w:eastAsia="zh-CN"/>
        </w:rPr>
      </w:pPr>
      <w:r w:rsidRPr="009C5807">
        <w:rPr>
          <w:lang w:eastAsia="zh-CN"/>
        </w:rPr>
        <w:t>6.2.2.3.2.2</w:t>
      </w:r>
      <w:r w:rsidRPr="009C5807">
        <w:rPr>
          <w:lang w:eastAsia="zh-CN"/>
        </w:rPr>
        <w:tab/>
        <w:t>Correct behaviour when receiving MsgB</w:t>
      </w:r>
    </w:p>
    <w:p w14:paraId="55F13634" w14:textId="77777777" w:rsidR="00CB7170" w:rsidRPr="009C5807" w:rsidRDefault="00CB7170" w:rsidP="00CB7170">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28" w:name="_Hlk39076546"/>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rPr>
          <w:lang w:eastAsia="zh-CN"/>
        </w:rPr>
      </w:pPr>
      <w:r w:rsidRPr="009C5807">
        <w:rPr>
          <w:lang w:eastAsia="zh-CN"/>
        </w:rPr>
        <w:t>6.2.2.3.2.3</w:t>
      </w:r>
      <w:bookmarkEnd w:id="128"/>
      <w:r w:rsidRPr="009C5807">
        <w:rPr>
          <w:lang w:eastAsia="zh-CN"/>
        </w:rPr>
        <w:tab/>
        <w:t xml:space="preserve">Correct behaviour when not receiving </w:t>
      </w:r>
      <w:r w:rsidR="00C93EBE">
        <w:rPr>
          <w:lang w:eastAsia="zh-CN"/>
        </w:rPr>
        <w:t>MsgB</w:t>
      </w:r>
    </w:p>
    <w:p w14:paraId="6BF37876" w14:textId="77777777" w:rsidR="009219D2" w:rsidRDefault="009219D2" w:rsidP="009219D2">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rPr>
          <w:lang w:eastAsia="zh-CN"/>
        </w:rPr>
        <w:t>2A</w:t>
      </w:r>
      <w:r>
        <w:rPr>
          <w:lang w:eastAsia="ko-KR"/>
        </w:rPr>
        <w:t>.1</w:t>
      </w:r>
      <w:r>
        <w:rPr>
          <w:lang w:eastAsia="ko-KR"/>
        </w:rPr>
        <w:tab/>
        <w:t>Introduction</w:t>
      </w:r>
    </w:p>
    <w:p w14:paraId="6D897E1D" w14:textId="77777777" w:rsidR="000632D9" w:rsidRDefault="000632D9" w:rsidP="000632D9">
      <w:pPr>
        <w:rPr>
          <w:lang w:val="en-US" w:eastAsia="zh-CN"/>
        </w:rPr>
      </w:pPr>
      <w:r>
        <w:rPr>
          <w:lang w:val="en-US" w:eastAsia="zh-CN"/>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eastAsia="zh-CN"/>
        </w:rPr>
        <w:t>[3] and the control of the RACH transmission is specified in clause 5.1 of TS</w:t>
      </w:r>
      <w:r>
        <w:t> </w:t>
      </w:r>
      <w:r>
        <w:rPr>
          <w:lang w:val="en-US" w:eastAsia="zh-CN"/>
        </w:rPr>
        <w:t>38.321</w:t>
      </w:r>
      <w:r>
        <w:t> </w:t>
      </w:r>
      <w:r>
        <w:rPr>
          <w:lang w:val="en-US" w:eastAsia="zh-CN"/>
        </w:rPr>
        <w:t>[7]. Two types of procedure are defined for the random access, the 4-step RA type, and the 2-step RA type [7]. The decision on which type of procedure to adopt is as described in clause 5.1.1 of TS 38.321</w:t>
      </w:r>
      <w:r>
        <w:t> </w:t>
      </w:r>
      <w:r>
        <w:rPr>
          <w:lang w:val="en-US" w:eastAsia="zh-CN"/>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rPr>
          <w:lang w:eastAsia="zh-CN"/>
        </w:rPr>
        <w:t>2A</w:t>
      </w:r>
      <w:r>
        <w:rPr>
          <w:lang w:eastAsia="ko-KR"/>
        </w:rPr>
        <w:t>.2</w:t>
      </w:r>
      <w:r>
        <w:rPr>
          <w:lang w:eastAsia="ko-KR"/>
        </w:rPr>
        <w:tab/>
        <w:t>Requirements for 4-step RA type</w:t>
      </w:r>
    </w:p>
    <w:p w14:paraId="04EB1397"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lang w:eastAsia="zh-CN"/>
        </w:rPr>
      </w:pPr>
      <w:r>
        <w:rPr>
          <w:rFonts w:cs="v4.2.0"/>
          <w:lang w:eastAsia="zh-CN"/>
        </w:rPr>
        <w:t>T</w:t>
      </w:r>
      <w:r>
        <w:rPr>
          <w:rFonts w:cs="v4.2.0"/>
        </w:rPr>
        <w:t>he UE shall have capability to calculate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apply this power level at the first preamble or additional preambles. The absolute </w:t>
      </w:r>
      <w:r>
        <w:rPr>
          <w:rFonts w:cs="v4.2.0"/>
        </w:rPr>
        <w:lastRenderedPageBreak/>
        <w:t xml:space="preserve">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 xml:space="preserve">[18]. 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4D788C9C" w14:textId="77777777" w:rsidR="000632D9" w:rsidRDefault="000632D9" w:rsidP="000632D9">
      <w:pPr>
        <w:rPr>
          <w:rFonts w:cs="v4.2.0"/>
          <w:lang w:eastAsia="zh-CN"/>
        </w:rPr>
      </w:pPr>
      <w:r>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lang w:eastAsia="zh-CN"/>
        </w:rPr>
      </w:pPr>
    </w:p>
    <w:p w14:paraId="2A1D276F" w14:textId="77777777" w:rsidR="000632D9" w:rsidRDefault="000632D9" w:rsidP="000632D9">
      <w:pPr>
        <w:pStyle w:val="Heading5"/>
        <w:rPr>
          <w:lang w:eastAsia="zh-CN"/>
        </w:rPr>
      </w:pPr>
      <w:r>
        <w:rPr>
          <w:lang w:eastAsia="zh-CN"/>
        </w:rPr>
        <w:t>6.2.2A.2.1</w:t>
      </w:r>
      <w:r>
        <w:rPr>
          <w:lang w:eastAsia="zh-CN"/>
        </w:rPr>
        <w:tab/>
        <w:t>Contention based random access</w:t>
      </w:r>
    </w:p>
    <w:p w14:paraId="3B7E8B71" w14:textId="77777777" w:rsidR="000632D9" w:rsidRDefault="000632D9" w:rsidP="0028078A">
      <w:pPr>
        <w:pStyle w:val="Heading6"/>
        <w:rPr>
          <w:lang w:eastAsia="zh-CN"/>
        </w:rPr>
      </w:pPr>
      <w:r>
        <w:rPr>
          <w:lang w:eastAsia="zh-CN"/>
        </w:rPr>
        <w:t>6.2.2A.2.1.1</w:t>
      </w:r>
      <w:r>
        <w:rPr>
          <w:lang w:eastAsia="zh-CN"/>
        </w:rPr>
        <w:tab/>
        <w:t>Correct behaviour when transmitting Random Access Preamble</w:t>
      </w:r>
    </w:p>
    <w:p w14:paraId="00B837C9" w14:textId="77777777" w:rsidR="000632D9" w:rsidRDefault="000632D9" w:rsidP="000632D9">
      <w:pPr>
        <w:rPr>
          <w:rFonts w:cs="v4.2.0"/>
          <w:lang w:eastAsia="zh-CN"/>
        </w:rPr>
      </w:pPr>
      <w:r>
        <w:rPr>
          <w:rFonts w:cs="v4.2.0"/>
          <w:lang w:eastAsia="zh-CN"/>
        </w:rPr>
        <w:t xml:space="preserve">With the UE selected SSB with SS-RSRP above </w:t>
      </w:r>
      <w:r>
        <w:rPr>
          <w:rFonts w:cs="v4.2.0"/>
          <w:i/>
          <w:lang w:eastAsia="zh-CN"/>
        </w:rPr>
        <w:t>rsrp-ThresholdSSB</w:t>
      </w:r>
      <w:r>
        <w:rPr>
          <w:rFonts w:cs="v4.2.0"/>
          <w:lang w:eastAsia="zh-CN"/>
        </w:rPr>
        <w:t xml:space="preserv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SSB is configured,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3640C34E" w14:textId="77777777" w:rsidR="000632D9" w:rsidRDefault="000632D9" w:rsidP="000632D9">
      <w:pPr>
        <w:rPr>
          <w:rFonts w:cs="v4.2.0"/>
          <w:lang w:eastAsia="zh-CN"/>
        </w:rPr>
      </w:pPr>
      <w:r>
        <w:rPr>
          <w:rFonts w:cs="v4.2.0"/>
          <w:lang w:eastAsia="zh-CN"/>
        </w:rPr>
        <w:t xml:space="preserve">If the UL CCA is successful on the next available PRACH occasion, with the UE selected SSB with SS-RSRP above </w:t>
      </w:r>
      <w:r>
        <w:rPr>
          <w:rFonts w:cs="v4.2.0"/>
          <w:i/>
          <w:lang w:eastAsia="zh-CN"/>
        </w:rPr>
        <w:t>rsrp-ThresholdSSB</w:t>
      </w:r>
      <w:r>
        <w:rPr>
          <w:rFonts w:cs="v4.2.0"/>
          <w:lang w:eastAsia="zh-CN"/>
        </w:rPr>
        <w:t xml:space="preserve">, UE shall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if the association between PRACH occasions and SSBs is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6D91646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7DC572EB"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 </w:t>
      </w:r>
    </w:p>
    <w:p w14:paraId="1AD6A7DF" w14:textId="77777777" w:rsidR="000632D9" w:rsidRDefault="000632D9" w:rsidP="0028078A">
      <w:pPr>
        <w:pStyle w:val="Heading6"/>
        <w:rPr>
          <w:lang w:eastAsia="zh-CN"/>
        </w:rPr>
      </w:pPr>
      <w:r>
        <w:rPr>
          <w:lang w:eastAsia="zh-CN"/>
        </w:rPr>
        <w:t>6.2.2A.2.1.2</w:t>
      </w:r>
      <w:r>
        <w:rPr>
          <w:lang w:eastAsia="zh-CN"/>
        </w:rPr>
        <w:tab/>
        <w:t>Correct behaviour when receiving Random Access Response</w:t>
      </w:r>
    </w:p>
    <w:p w14:paraId="37F2CB49" w14:textId="77777777" w:rsidR="000632D9" w:rsidRDefault="000632D9" w:rsidP="000632D9">
      <w:pPr>
        <w:rPr>
          <w:lang w:eastAsia="zh-CN"/>
        </w:rPr>
      </w:pPr>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w:t>
      </w:r>
      <w:r>
        <w:rPr>
          <w:rFonts w:cs="v4.2.0"/>
          <w:lang w:eastAsia="zh-CN"/>
        </w:rPr>
        <w:t xml:space="preserve">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rPr>
          <w:lang w:eastAsia="zh-CN"/>
        </w:rPr>
      </w:pPr>
      <w:r>
        <w:rPr>
          <w:lang w:eastAsia="zh-CN"/>
        </w:rPr>
        <w:t>6.2.2A.2.1.3</w:t>
      </w:r>
      <w:r>
        <w:rPr>
          <w:lang w:eastAsia="zh-CN"/>
        </w:rPr>
        <w:tab/>
        <w:t>Correct behaviour when not receiving Random Access Response</w:t>
      </w:r>
    </w:p>
    <w:p w14:paraId="588357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w:t>
      </w:r>
      <w:r>
        <w:rPr>
          <w:rFonts w:cs="v4.2.0"/>
          <w:lang w:eastAsia="zh-CN"/>
        </w:rPr>
        <w:t xml:space="preserve">if the UL CCA is successful, </w:t>
      </w:r>
      <w:r>
        <w:t xml:space="preserve">and transmit </w:t>
      </w:r>
      <w:r>
        <w:rPr>
          <w:rFonts w:cs="v4.2.0"/>
        </w:rPr>
        <w:t>with the calculated PRACH transmission power</w:t>
      </w:r>
      <w:r>
        <w:t xml:space="preserve"> </w:t>
      </w:r>
      <w:r>
        <w:rPr>
          <w:lang w:eastAsia="zh-CN"/>
        </w:rPr>
        <w:t>when</w:t>
      </w:r>
      <w:r>
        <w:t xml:space="preserve"> </w:t>
      </w:r>
      <w:r>
        <w:rPr>
          <w:noProof/>
        </w:rPr>
        <w:t xml:space="preserve">the backoff time expires </w:t>
      </w:r>
      <w:r>
        <w:rPr>
          <w:noProof/>
          <w:lang w:eastAsia="zh-CN"/>
        </w:rPr>
        <w:t>if no Random Access Response is received within the RA Response window</w:t>
      </w:r>
      <w:r>
        <w:t xml:space="preserve"> defined in clause 5.1.4 </w:t>
      </w:r>
      <w:r>
        <w:rPr>
          <w:lang w:eastAsia="zh-CN"/>
        </w:rPr>
        <w:t xml:space="preserve">in </w:t>
      </w:r>
      <w:r>
        <w:t>TS 3</w:t>
      </w:r>
      <w:r>
        <w:rPr>
          <w:lang w:eastAsia="zh-CN"/>
        </w:rPr>
        <w:t>8</w:t>
      </w:r>
      <w:r>
        <w:t>.321</w:t>
      </w:r>
      <w:r>
        <w:rPr>
          <w:lang w:eastAsia="zh-CN"/>
        </w:rPr>
        <w:t xml:space="preserve"> [7]</w:t>
      </w:r>
      <w:r>
        <w:rPr>
          <w:noProof/>
        </w:rPr>
        <w:t>.</w:t>
      </w:r>
    </w:p>
    <w:p w14:paraId="41D3297A" w14:textId="77777777" w:rsidR="000632D9" w:rsidRDefault="000632D9" w:rsidP="00AD5F73">
      <w:pPr>
        <w:pStyle w:val="Heading6"/>
        <w:rPr>
          <w:lang w:eastAsia="zh-CN"/>
        </w:rPr>
      </w:pPr>
      <w:r>
        <w:rPr>
          <w:lang w:eastAsia="zh-CN"/>
        </w:rPr>
        <w:t>6.2.2A.2.1.4</w:t>
      </w:r>
      <w:r>
        <w:rPr>
          <w:lang w:eastAsia="zh-CN"/>
        </w:rP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w:t>
      </w:r>
      <w:r>
        <w:rPr>
          <w:rFonts w:cs="v4.2.0"/>
          <w:lang w:eastAsia="zh-CN"/>
        </w:rPr>
        <w:t>n UL grant for msg3 retransmission</w:t>
      </w:r>
      <w:r>
        <w:rPr>
          <w:rFonts w:cs="v4.2.0"/>
        </w:rPr>
        <w:t xml:space="preserve">, </w:t>
      </w:r>
      <w:r>
        <w:rPr>
          <w:rFonts w:cs="v4.2.0"/>
          <w:lang w:eastAsia="zh-CN"/>
        </w:rPr>
        <w:t>if the UL CCA is successful,</w:t>
      </w:r>
    </w:p>
    <w:p w14:paraId="3D6D995D" w14:textId="77777777" w:rsidR="000632D9" w:rsidRDefault="000632D9" w:rsidP="000632D9">
      <w:pPr>
        <w:pStyle w:val="H6"/>
        <w:rPr>
          <w:lang w:eastAsia="zh-CN"/>
        </w:rPr>
      </w:pPr>
      <w:r>
        <w:rPr>
          <w:lang w:eastAsia="zh-CN"/>
        </w:rPr>
        <w:lastRenderedPageBreak/>
        <w:t>6.2.2A.2.1.5</w:t>
      </w:r>
      <w:r>
        <w:rPr>
          <w:lang w:eastAsia="zh-CN"/>
        </w:rPr>
        <w:tab/>
        <w:t>Correct behaviour when receiving a message over Temporary C-RNTI</w:t>
      </w:r>
    </w:p>
    <w:p w14:paraId="30A1552F" w14:textId="77777777" w:rsidR="000632D9" w:rsidRDefault="000632D9" w:rsidP="000632D9">
      <w:pPr>
        <w:rPr>
          <w:rFonts w:cs="v4.2.0"/>
        </w:rPr>
      </w:pPr>
      <w:r>
        <w:rPr>
          <w:rFonts w:cs="v4.2.0"/>
          <w:lang w:eastAsia="zh-CN"/>
        </w:rPr>
        <w:t>If the UL CCA is successful, The</w:t>
      </w:r>
      <w:r>
        <w:rPr>
          <w:rFonts w:cs="v4.2.0"/>
        </w:rPr>
        <w:t xml:space="preserve"> </w:t>
      </w:r>
      <w:r>
        <w:rPr>
          <w:rFonts w:cs="v4.2.0"/>
          <w:lang w:eastAsia="zh-CN"/>
        </w:rPr>
        <w:t>UE</w:t>
      </w:r>
      <w:r>
        <w:rPr>
          <w:rFonts w:cs="v4.2.0"/>
        </w:rPr>
        <w:t xml:space="preserve"> </w:t>
      </w:r>
      <w:r>
        <w:rPr>
          <w:rFonts w:cs="v4.2.0"/>
          <w:lang w:eastAsia="zh-CN"/>
        </w:rPr>
        <w:t>shall</w:t>
      </w:r>
      <w:r>
        <w:rPr>
          <w:rFonts w:cs="v4.2.0"/>
        </w:rPr>
        <w:t xml:space="preserve"> </w:t>
      </w:r>
      <w:r>
        <w:rPr>
          <w:rFonts w:cs="v4.2.0"/>
          <w:lang w:eastAsia="zh-CN"/>
        </w:rPr>
        <w:t>send</w:t>
      </w:r>
      <w:r>
        <w:rPr>
          <w:rFonts w:cs="v4.2.0"/>
        </w:rPr>
        <w:t xml:space="preserve"> </w:t>
      </w:r>
      <w:r>
        <w:rPr>
          <w:rFonts w:cs="v4.2.0"/>
          <w:lang w:eastAsia="zh-CN"/>
        </w:rPr>
        <w:t>ACK</w:t>
      </w:r>
      <w:r>
        <w:rPr>
          <w:rFonts w:cs="v4.2.0"/>
        </w:rPr>
        <w:t xml:space="preserve"> </w:t>
      </w:r>
      <w:r>
        <w:rPr>
          <w:rFonts w:cs="v4.2.0"/>
          <w:lang w:eastAsia="zh-CN"/>
        </w:rPr>
        <w:t>if</w:t>
      </w:r>
      <w:r>
        <w:rPr>
          <w:rFonts w:cs="v4.2.0"/>
        </w:rPr>
        <w:t xml:space="preserve"> </w:t>
      </w:r>
      <w:r>
        <w:rPr>
          <w:rFonts w:cs="v4.2.0"/>
          <w:lang w:eastAsia="zh-CN"/>
        </w:rPr>
        <w:t>t</w:t>
      </w:r>
      <w:r>
        <w:rPr>
          <w:rFonts w:cs="v4.2.0"/>
        </w:rPr>
        <w:t xml:space="preserve">he </w:t>
      </w:r>
      <w:r>
        <w:rPr>
          <w:rFonts w:cs="v4.2.0"/>
          <w:lang w:eastAsia="zh-CN"/>
        </w:rPr>
        <w:t>C</w:t>
      </w:r>
      <w:r>
        <w:rPr>
          <w:rFonts w:cs="v4.2.0"/>
        </w:rPr>
        <w:t>ontention Resolution is successful.</w:t>
      </w:r>
    </w:p>
    <w:p w14:paraId="384DC218"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rPr>
          <w:rFonts w:cs="v4.2.0"/>
        </w:rPr>
        <w:t xml:space="preserve"> and transmit with the calculated PRACH transmission power </w:t>
      </w:r>
      <w:r>
        <w:rPr>
          <w:rFonts w:cs="v4.2.0"/>
          <w:lang w:eastAsia="zh-CN"/>
        </w:rPr>
        <w:t>when</w:t>
      </w:r>
      <w:r>
        <w:rPr>
          <w:rFonts w:cs="v4.2.0"/>
        </w:rPr>
        <w:t xml:space="preserve">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rPr>
          <w:lang w:eastAsia="zh-CN"/>
        </w:rPr>
      </w:pPr>
      <w:r>
        <w:rPr>
          <w:lang w:eastAsia="zh-CN"/>
        </w:rPr>
        <w:t>6.2.2A.2.1.6</w:t>
      </w:r>
      <w:r>
        <w:rPr>
          <w:lang w:eastAsia="zh-CN"/>
        </w:rPr>
        <w:tab/>
        <w:t>Correct behaviour when contention Resolution timer expires</w:t>
      </w:r>
    </w:p>
    <w:p w14:paraId="39919B2D" w14:textId="77777777" w:rsidR="000632D9" w:rsidRDefault="000632D9" w:rsidP="000632D9">
      <w:pPr>
        <w:rPr>
          <w:rFonts w:cs="v4.2.0"/>
        </w:rPr>
      </w:pPr>
      <w:r>
        <w:rPr>
          <w:rFonts w:cs="v4.2.0"/>
        </w:rPr>
        <w:t xml:space="preserve">The UE shall re-select a preamble and transmit with the calculated PRACH transmission power </w:t>
      </w:r>
      <w:r>
        <w:rPr>
          <w:rFonts w:cs="v4.2.0"/>
          <w:lang w:eastAsia="zh-CN"/>
        </w:rPr>
        <w:t>when</w:t>
      </w:r>
      <w:r>
        <w:rPr>
          <w:rFonts w:cs="v4.2.0"/>
        </w:rPr>
        <w:t xml:space="preserve"> the backoff time expires if the Contention Resolution Timer expires.</w:t>
      </w:r>
    </w:p>
    <w:p w14:paraId="21FAEED5" w14:textId="77777777" w:rsidR="000632D9" w:rsidRDefault="000632D9" w:rsidP="000632D9">
      <w:pPr>
        <w:pStyle w:val="Heading5"/>
        <w:rPr>
          <w:lang w:eastAsia="zh-CN"/>
        </w:rPr>
      </w:pPr>
      <w:r>
        <w:rPr>
          <w:lang w:eastAsia="zh-CN"/>
        </w:rPr>
        <w:t>6.2.2A.2.2</w:t>
      </w:r>
      <w:r>
        <w:rPr>
          <w:lang w:eastAsia="zh-CN"/>
        </w:rPr>
        <w:tab/>
        <w:t>Non-Contention based random access</w:t>
      </w:r>
    </w:p>
    <w:p w14:paraId="32A920EB" w14:textId="77777777" w:rsidR="000632D9" w:rsidRDefault="000632D9" w:rsidP="0028078A">
      <w:pPr>
        <w:pStyle w:val="Heading6"/>
        <w:rPr>
          <w:lang w:eastAsia="zh-CN"/>
        </w:rPr>
      </w:pPr>
      <w:r>
        <w:rPr>
          <w:lang w:eastAsia="zh-CN"/>
        </w:rPr>
        <w:t>6.2.2A.2.2.1</w:t>
      </w:r>
      <w:r>
        <w:rPr>
          <w:lang w:eastAsia="zh-CN"/>
        </w:rPr>
        <w:tab/>
        <w:t>Correct behaviour when transmitting Random Access Preamble</w:t>
      </w:r>
    </w:p>
    <w:p w14:paraId="1D60B269" w14:textId="77777777" w:rsidR="000632D9" w:rsidRDefault="000632D9" w:rsidP="000632D9">
      <w:pPr>
        <w:rPr>
          <w:rFonts w:cs="v4.2.0"/>
          <w:lang w:eastAsia="zh-CN"/>
        </w:rPr>
      </w:pPr>
      <w:r>
        <w:rPr>
          <w:rFonts w:cs="v4.2.0"/>
          <w:lang w:eastAsia="zh-CN"/>
        </w:rPr>
        <w:t xml:space="preserve">If the UL CCA is successful on the next available PRACH occasion and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rFonts w:cs="v4.2.0"/>
          <w:i/>
          <w:lang w:eastAsia="zh-CN"/>
        </w:rPr>
        <w:t xml:space="preserve">rsrp-ThresholdSSB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21A93439" w14:textId="77777777" w:rsidR="000632D9" w:rsidRDefault="000632D9" w:rsidP="000632D9">
      <w:pPr>
        <w:rPr>
          <w:rFonts w:cs="v4.2.0"/>
          <w:lang w:eastAsia="zh-CN"/>
        </w:rPr>
      </w:pPr>
      <w:r>
        <w:rPr>
          <w:rFonts w:cs="v4.2.0"/>
          <w:lang w:eastAsia="zh-CN"/>
        </w:rPr>
        <w:t xml:space="preserve">If the UL CCA is successful, and if the random access procedure is initialized for beam failure recovery and if the contention-free Random Access Resources </w:t>
      </w:r>
      <w:r>
        <w:rPr>
          <w:lang w:eastAsia="zh-CN"/>
        </w:rPr>
        <w:t>and the contention-free PRACH occasions</w:t>
      </w:r>
      <w:r>
        <w:rPr>
          <w:rFonts w:cs="v4.2.0"/>
          <w:lang w:eastAsia="zh-CN"/>
        </w:rPr>
        <w:t xml:space="preserve"> for beam failure recovery request associated with SSBs configured, UE shall have the capability to select the Random Access Preamble corresponding to the selected SSB with SS-RSRP above </w:t>
      </w:r>
      <w:r>
        <w:rPr>
          <w:rFonts w:cs="v4.2.0"/>
          <w:i/>
          <w:lang w:eastAsia="zh-CN"/>
        </w:rPr>
        <w:t xml:space="preserve">rsrp-ThresholdSSB </w:t>
      </w:r>
      <w:r>
        <w:rPr>
          <w:rFonts w:cs="v4.2.0"/>
          <w:lang w:eastAsia="zh-CN"/>
        </w:rPr>
        <w:t xml:space="preserve">amongst the associated SSBs, and to transmit Random Access Preamble on the next available PRACH occasion from the PRACH occasions corresponding to the selected SSB permitted by the restrictions given by the </w:t>
      </w:r>
      <w:r>
        <w:rPr>
          <w:rFonts w:cs="v4.2.0"/>
          <w:i/>
          <w:lang w:eastAsia="zh-CN"/>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selected SSB associated PRACH occasions</w:t>
      </w:r>
      <w:r>
        <w:rPr>
          <w:lang w:eastAsia="ko-KR"/>
        </w:rPr>
        <w:t xml:space="preserve"> occurring simultaneously but on different subcarriers</w:t>
      </w:r>
      <w:r>
        <w:rPr>
          <w:rFonts w:cs="v4.2.0"/>
          <w:lang w:eastAsia="zh-CN"/>
        </w:rPr>
        <w:t xml:space="preserve">, </w:t>
      </w:r>
      <w:r>
        <w:rPr>
          <w:rFonts w:cs="v4.2.0"/>
        </w:rPr>
        <w:t>as specified in clause 5.1.</w:t>
      </w:r>
      <w:r>
        <w:rPr>
          <w:rFonts w:cs="v4.2.0"/>
          <w:lang w:eastAsia="zh-CN"/>
        </w:rPr>
        <w:t>2</w:t>
      </w:r>
      <w:r>
        <w:rPr>
          <w:rFonts w:cs="v4.2.0"/>
        </w:rPr>
        <w:t xml:space="preserve"> in TS 3</w:t>
      </w:r>
      <w:r>
        <w:rPr>
          <w:rFonts w:cs="v4.2.0"/>
          <w:lang w:eastAsia="zh-CN"/>
        </w:rPr>
        <w:t>8</w:t>
      </w:r>
      <w:r>
        <w:rPr>
          <w:rFonts w:cs="v4.2.0"/>
        </w:rPr>
        <w:t>.321 [7]</w:t>
      </w:r>
      <w:r>
        <w:rPr>
          <w:rFonts w:cs="v4.2.0"/>
          <w:lang w:eastAsia="zh-CN"/>
        </w:rPr>
        <w:t>.</w:t>
      </w:r>
    </w:p>
    <w:p w14:paraId="73452C85"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random access preamble transmission, as outlined in Clause 5.21.2 of TS 38.321 [7], the UE shall perform the Random Access Resource selection procedure again, </w:t>
      </w:r>
      <w:r>
        <w:rPr>
          <w:rFonts w:cs="v4.2.0"/>
        </w:rPr>
        <w:t>as specified in clause 5.1.3</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FC9E4E6" w14:textId="0B1ADEC2"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random access preamble transmission, as outlined in Clause 5.21.2 of TS 38.321 [7], the UE shall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 in TS 38.321 [7].</w:t>
      </w:r>
      <w:r w:rsidR="000632D9">
        <w:rPr>
          <w:rFonts w:cs="v4.2.0"/>
          <w:lang w:eastAsia="zh-CN"/>
        </w:rPr>
        <w:t xml:space="preserve"> </w:t>
      </w:r>
    </w:p>
    <w:p w14:paraId="3F5F2BB0" w14:textId="77777777" w:rsidR="000632D9" w:rsidRDefault="000632D9" w:rsidP="000632D9">
      <w:pPr>
        <w:rPr>
          <w:rFonts w:cs="v4.2.0"/>
          <w:lang w:eastAsia="zh-CN"/>
        </w:rPr>
      </w:pPr>
    </w:p>
    <w:p w14:paraId="411BDA80" w14:textId="77777777" w:rsidR="000632D9" w:rsidRDefault="000632D9" w:rsidP="0028078A">
      <w:pPr>
        <w:pStyle w:val="Heading6"/>
        <w:rPr>
          <w:lang w:eastAsia="zh-CN"/>
        </w:rPr>
      </w:pPr>
      <w:r>
        <w:rPr>
          <w:lang w:eastAsia="zh-CN"/>
        </w:rPr>
        <w:t>6.2.2A.2.2.2</w:t>
      </w:r>
      <w:r>
        <w:rPr>
          <w:lang w:eastAsia="zh-CN"/>
        </w:rPr>
        <w:tab/>
        <w:t>Correct behaviour when receiving Random Access Response</w:t>
      </w:r>
    </w:p>
    <w:p w14:paraId="649A38FD" w14:textId="77777777" w:rsidR="000632D9" w:rsidRDefault="000632D9" w:rsidP="000632D9">
      <w:pPr>
        <w:rPr>
          <w:lang w:eastAsia="zh-CN"/>
        </w:rPr>
      </w:pPr>
      <w:r>
        <w:t>The UE may stop monitoring for Random Access Response(s)</w:t>
      </w:r>
      <w:r>
        <w:rPr>
          <w:lang w:eastAsia="zh-CN"/>
        </w:rPr>
        <w:t xml:space="preserve">, </w:t>
      </w:r>
      <w:r>
        <w:t>if the Random Access Response contains a Random Access Preamble identifier corresponding to the transmitted Random Access Preamble</w:t>
      </w:r>
      <w:r>
        <w:rPr>
          <w:lang w:eastAsia="zh-CN"/>
        </w:rPr>
        <w:t>, unless the random access procedure is initialized for Other SI request from UE</w:t>
      </w:r>
      <w:r>
        <w:t>.</w:t>
      </w:r>
    </w:p>
    <w:p w14:paraId="0B892F9C" w14:textId="77777777" w:rsidR="000632D9" w:rsidRDefault="000632D9" w:rsidP="000632D9">
      <w:pPr>
        <w:rPr>
          <w:lang w:eastAsia="zh-CN"/>
        </w:rPr>
      </w:pPr>
      <w:r>
        <w:t xml:space="preserve">The UE may stop monitoring for Random Access Response(s) and shall </w:t>
      </w:r>
      <w:r>
        <w:rPr>
          <w:lang w:eastAsia="zh-CN"/>
        </w:rPr>
        <w:t>monitor the Other SI transmission</w:t>
      </w:r>
      <w:r>
        <w:t xml:space="preserve"> if the Random Access Response </w:t>
      </w:r>
      <w:r>
        <w:rPr>
          <w:lang w:eastAsia="zh-CN"/>
        </w:rPr>
        <w:t xml:space="preserve">only </w:t>
      </w:r>
      <w:r>
        <w:t xml:space="preserve">contains a Random Access Preamble identifier </w:t>
      </w:r>
      <w:r>
        <w:rPr>
          <w:lang w:eastAsia="zh-CN"/>
        </w:rPr>
        <w:t xml:space="preserve">which is </w:t>
      </w:r>
      <w:r>
        <w:t>corresponding to the transmitted Random Access Preamble</w:t>
      </w:r>
      <w:r>
        <w:rPr>
          <w:lang w:eastAsia="zh-CN"/>
        </w:rPr>
        <w:t xml:space="preserve"> and the random access procedure is initialized for SI request from UE</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t>.</w:t>
      </w:r>
    </w:p>
    <w:p w14:paraId="28F42427" w14:textId="77777777" w:rsidR="000632D9" w:rsidRDefault="000632D9" w:rsidP="000632D9">
      <w:pPr>
        <w:rPr>
          <w:lang w:eastAsia="zh-CN"/>
        </w:rPr>
      </w:pPr>
      <w:r>
        <w:lastRenderedPageBreak/>
        <w:t>The UE may stop monitoring for Random Access Response(s)</w:t>
      </w:r>
      <w:r>
        <w:rPr>
          <w:lang w:eastAsia="zh-CN"/>
        </w:rPr>
        <w:t>, if the contention-free Random Access Preamble for beam failure recovery request was transmitted and if the PDCCH addressed to UE’s C-RNTI is received</w:t>
      </w:r>
      <w:r>
        <w:rPr>
          <w:rFonts w:cs="v4.2.0"/>
          <w:lang w:eastAsia="zh-CN"/>
        </w:rPr>
        <w:t xml:space="preserve">, </w:t>
      </w:r>
      <w:r>
        <w:rPr>
          <w:rFonts w:cs="v4.2.0"/>
        </w:rPr>
        <w:t>as specified in clause 5.1.</w:t>
      </w:r>
      <w:r>
        <w:rPr>
          <w:rFonts w:cs="v4.2.0"/>
          <w:lang w:eastAsia="zh-CN"/>
        </w:rPr>
        <w:t>4</w:t>
      </w:r>
      <w:r>
        <w:rPr>
          <w:rFonts w:cs="v4.2.0"/>
        </w:rPr>
        <w:t xml:space="preserve"> in TS 3</w:t>
      </w:r>
      <w:r>
        <w:rPr>
          <w:rFonts w:cs="v4.2.0"/>
          <w:lang w:eastAsia="zh-CN"/>
        </w:rPr>
        <w:t>8</w:t>
      </w:r>
      <w:r>
        <w:rPr>
          <w:rFonts w:cs="v4.2.0"/>
        </w:rPr>
        <w:t>.321 [7]</w:t>
      </w:r>
      <w:r>
        <w:rPr>
          <w:lang w:eastAsia="zh-CN"/>
        </w:rPr>
        <w:t>.</w:t>
      </w:r>
    </w:p>
    <w:p w14:paraId="391BB3A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rPr>
          <w:lang w:eastAsia="zh-CN"/>
        </w:rPr>
      </w:pPr>
      <w:r>
        <w:rPr>
          <w:lang w:eastAsia="zh-CN"/>
        </w:rPr>
        <w:t>6.2.2A.2.2.3</w:t>
      </w:r>
      <w:r>
        <w:rPr>
          <w:lang w:eastAsia="zh-CN"/>
        </w:rPr>
        <w:tab/>
        <w:t>Correct behaviour when not receiving Random Access Response</w:t>
      </w:r>
    </w:p>
    <w:p w14:paraId="69ED273B" w14:textId="77777777" w:rsidR="000632D9" w:rsidRDefault="000632D9" w:rsidP="000632D9">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if the UL CCA is successful,</w:t>
      </w:r>
      <w:r>
        <w:t xml:space="preserve"> </w:t>
      </w:r>
      <w:r>
        <w:rPr>
          <w:lang w:eastAsia="zh-CN"/>
        </w:rPr>
        <w:t>and</w:t>
      </w:r>
      <w:r>
        <w:t xml:space="preserve"> transmit the preamble</w:t>
      </w:r>
      <w:r>
        <w:rPr>
          <w:rFonts w:cs="v4.2.0"/>
        </w:rPr>
        <w:t xml:space="preserve"> with the calculated PRACH transmission power</w:t>
      </w:r>
      <w:r>
        <w:rPr>
          <w:rFonts w:cs="v4.2.0"/>
          <w:lang w:eastAsia="zh-CN"/>
        </w:rPr>
        <w:t xml:space="preserve">, </w:t>
      </w:r>
      <w:r>
        <w:rPr>
          <w:noProof/>
          <w:lang w:eastAsia="zh-CN"/>
        </w:rPr>
        <w:t xml:space="preserve">if no Random Access Response is received within the RA Response window configured in </w:t>
      </w:r>
      <w:r>
        <w:rPr>
          <w:i/>
          <w:noProof/>
          <w:lang w:eastAsia="zh-CN"/>
        </w:rPr>
        <w:t>RACH-ConfigCommon</w:t>
      </w:r>
      <w:r>
        <w:rPr>
          <w:noProof/>
          <w:lang w:eastAsia="zh-CN"/>
        </w:rPr>
        <w:t xml:space="preserve"> or if no PDCCH addressed to UE’s C-RNTI is received within the RA Response window configured in </w:t>
      </w:r>
      <w:r>
        <w:rPr>
          <w:i/>
          <w:noProof/>
          <w:lang w:eastAsia="zh-CN"/>
        </w:rPr>
        <w:t>BeamFailureRecoveryConfig</w:t>
      </w:r>
      <w:r>
        <w:rPr>
          <w:noProof/>
          <w:lang w:eastAsia="zh-CN"/>
        </w:rPr>
        <w:t>, as</w:t>
      </w:r>
      <w:r>
        <w:t xml:space="preserve"> defined in clause 5.1.4 </w:t>
      </w:r>
      <w:r>
        <w:rPr>
          <w:lang w:eastAsia="zh-CN"/>
        </w:rPr>
        <w:t xml:space="preserve">in </w:t>
      </w:r>
      <w:r>
        <w:t>TS 3</w:t>
      </w:r>
      <w:r>
        <w:rPr>
          <w:lang w:eastAsia="zh-CN"/>
        </w:rPr>
        <w:t>8</w:t>
      </w:r>
      <w:r>
        <w:t>.321</w:t>
      </w:r>
      <w:r>
        <w:rPr>
          <w:lang w:eastAsia="zh-CN"/>
        </w:rPr>
        <w:t xml:space="preserve"> [7]</w:t>
      </w:r>
      <w:r>
        <w:t>.</w:t>
      </w:r>
    </w:p>
    <w:p w14:paraId="4A06E7F6" w14:textId="77777777" w:rsidR="000632D9" w:rsidRDefault="000632D9" w:rsidP="000632D9">
      <w:pPr>
        <w:pStyle w:val="Heading4"/>
        <w:rPr>
          <w:lang w:eastAsia="ko-KR"/>
        </w:rPr>
      </w:pPr>
      <w:r>
        <w:rPr>
          <w:lang w:eastAsia="ko-KR"/>
        </w:rPr>
        <w:t>6.2.</w:t>
      </w:r>
      <w:r>
        <w:rPr>
          <w:lang w:eastAsia="zh-CN"/>
        </w:rPr>
        <w:t>2A</w:t>
      </w:r>
      <w:r>
        <w:rPr>
          <w:lang w:eastAsia="ko-KR"/>
        </w:rPr>
        <w:t>.3</w:t>
      </w:r>
      <w:r>
        <w:rPr>
          <w:lang w:eastAsia="ko-KR"/>
        </w:rPr>
        <w:tab/>
        <w:t>Requirements for 2-step RA type</w:t>
      </w:r>
    </w:p>
    <w:p w14:paraId="05FDA6EE" w14:textId="77777777" w:rsidR="000632D9" w:rsidRDefault="000632D9" w:rsidP="000632D9">
      <w:pPr>
        <w:rPr>
          <w:rFonts w:cs="v4.2.0"/>
          <w:lang w:eastAsia="zh-CN"/>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lang w:eastAsia="zh-CN"/>
        </w:rPr>
      </w:pPr>
      <w:r>
        <w:rPr>
          <w:rFonts w:cs="v4.2.0"/>
          <w:lang w:eastAsia="zh-CN"/>
        </w:rPr>
        <w:t>T</w:t>
      </w:r>
      <w:r>
        <w:rPr>
          <w:rFonts w:cs="v4.2.0"/>
        </w:rPr>
        <w:t>he UE shall have capability to calculate MsgA PRACH transmission power according to the PRACH power formula defined in clause 7.4 of TS 3</w:t>
      </w:r>
      <w:r>
        <w:rPr>
          <w:rFonts w:cs="v4.2.0"/>
          <w:lang w:eastAsia="zh-CN"/>
        </w:rPr>
        <w:t>8</w:t>
      </w:r>
      <w:r>
        <w:rPr>
          <w:rFonts w:cs="v4.2.0"/>
        </w:rPr>
        <w:t>.213</w:t>
      </w:r>
      <w:r>
        <w:rPr>
          <w:rFonts w:cs="v4.2.0"/>
          <w:lang w:eastAsia="zh-CN"/>
        </w:rPr>
        <w:t xml:space="preserve"> </w:t>
      </w:r>
      <w:r>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Pr>
          <w:rFonts w:cs="v4.2.0"/>
          <w:lang w:eastAsia="zh-CN"/>
        </w:rPr>
        <w:t>T</w:t>
      </w:r>
      <w:r>
        <w:rPr>
          <w:rFonts w:cs="v4.2.0"/>
        </w:rPr>
        <w:t xml:space="preserve">able </w:t>
      </w:r>
      <w:r>
        <w:rPr>
          <w:rFonts w:cs="v4.2.0"/>
          <w:lang w:eastAsia="zh-CN"/>
        </w:rPr>
        <w:t>6.3.4.2-1</w:t>
      </w:r>
      <w:r>
        <w:rPr>
          <w:rFonts w:cs="v4.2.0"/>
        </w:rPr>
        <w:t xml:space="preserve"> of TS 3</w:t>
      </w:r>
      <w:r>
        <w:rPr>
          <w:rFonts w:cs="v4.2.0"/>
          <w:lang w:eastAsia="zh-CN"/>
        </w:rPr>
        <w:t>8</w:t>
      </w:r>
      <w:r>
        <w:rPr>
          <w:rFonts w:cs="v4.2.0"/>
        </w:rPr>
        <w:t>.101</w:t>
      </w:r>
      <w:r>
        <w:rPr>
          <w:rFonts w:cs="v4.2.0"/>
          <w:lang w:eastAsia="zh-CN"/>
        </w:rPr>
        <w:t xml:space="preserve">-1 </w:t>
      </w:r>
      <w:r>
        <w:rPr>
          <w:rFonts w:cs="v4.2.0"/>
        </w:rPr>
        <w:t>[18]</w:t>
      </w:r>
      <w:r>
        <w:rPr>
          <w:rFonts w:cs="v4.2.0"/>
          <w:lang w:eastAsia="zh-CN"/>
        </w:rPr>
        <w:t xml:space="preserve">. </w:t>
      </w:r>
      <w:r>
        <w:rPr>
          <w:rFonts w:cs="v4.2.0"/>
        </w:rPr>
        <w:t xml:space="preserve">The relative power applied to additional preambles shall have an accuracy as specified in </w:t>
      </w:r>
      <w:r>
        <w:rPr>
          <w:rFonts w:cs="v4.2.0"/>
          <w:lang w:eastAsia="zh-CN"/>
        </w:rPr>
        <w:t>T</w:t>
      </w:r>
      <w:r>
        <w:rPr>
          <w:rFonts w:cs="v4.2.0"/>
        </w:rPr>
        <w:t xml:space="preserve">able </w:t>
      </w:r>
      <w:r>
        <w:rPr>
          <w:rFonts w:cs="v4.2.0"/>
          <w:lang w:eastAsia="zh-CN"/>
        </w:rPr>
        <w:t>6.3.4.3-1</w:t>
      </w:r>
      <w:r>
        <w:rPr>
          <w:rFonts w:cs="v4.2.0"/>
        </w:rPr>
        <w:t xml:space="preserve"> of TS 3</w:t>
      </w:r>
      <w:r>
        <w:rPr>
          <w:rFonts w:cs="v4.2.0"/>
          <w:lang w:eastAsia="zh-CN"/>
        </w:rPr>
        <w:t>8</w:t>
      </w:r>
      <w:r>
        <w:rPr>
          <w:rFonts w:cs="v4.2.0"/>
        </w:rPr>
        <w:t>.101</w:t>
      </w:r>
      <w:r>
        <w:rPr>
          <w:rFonts w:cs="v4.2.0"/>
          <w:lang w:eastAsia="zh-CN"/>
        </w:rPr>
        <w:t xml:space="preserve">-1 </w:t>
      </w:r>
      <w:r>
        <w:rPr>
          <w:rFonts w:cs="v4.2.0"/>
        </w:rPr>
        <w:t>[</w:t>
      </w:r>
      <w:r>
        <w:rPr>
          <w:rFonts w:cs="v4.2.0"/>
          <w:lang w:eastAsia="zh-CN"/>
        </w:rPr>
        <w:t>18</w:t>
      </w:r>
      <w:r>
        <w:rPr>
          <w:rFonts w:cs="v4.2.0"/>
        </w:rPr>
        <w:t>].</w:t>
      </w:r>
    </w:p>
    <w:p w14:paraId="7C991898" w14:textId="77777777" w:rsidR="000632D9" w:rsidRDefault="000632D9" w:rsidP="000632D9">
      <w:pPr>
        <w:rPr>
          <w:rFonts w:cs="v4.2.0"/>
          <w:lang w:eastAsia="zh-CN"/>
        </w:rPr>
      </w:pPr>
      <w:r>
        <w:rPr>
          <w:rFonts w:cs="v4.2.0"/>
          <w:lang w:eastAsia="zh-CN"/>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lang w:eastAsia="zh-CN"/>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lang w:eastAsia="zh-CN"/>
        </w:rPr>
      </w:pPr>
      <w:r>
        <w:rPr>
          <w:rFonts w:cs="v4.2.0"/>
          <w:lang w:eastAsia="zh-CN"/>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rPr>
          <w:lang w:eastAsia="zh-CN"/>
        </w:rPr>
      </w:pPr>
      <w:r>
        <w:rPr>
          <w:lang w:eastAsia="zh-CN"/>
        </w:rPr>
        <w:t>6.2.2A.3.1</w:t>
      </w:r>
      <w:r>
        <w:rPr>
          <w:lang w:eastAsia="zh-CN"/>
        </w:rPr>
        <w:tab/>
        <w:t>Contention based random access</w:t>
      </w:r>
    </w:p>
    <w:p w14:paraId="327D630C" w14:textId="77777777" w:rsidR="000632D9" w:rsidRDefault="000632D9" w:rsidP="00FE4CE9">
      <w:pPr>
        <w:pStyle w:val="Heading6"/>
        <w:rPr>
          <w:lang w:eastAsia="zh-CN"/>
        </w:rPr>
      </w:pPr>
      <w:r>
        <w:rPr>
          <w:lang w:eastAsia="zh-CN"/>
        </w:rPr>
        <w:t>6.2.2A.3.1.1</w:t>
      </w:r>
      <w:r>
        <w:rPr>
          <w:lang w:eastAsia="zh-CN"/>
        </w:rPr>
        <w:tab/>
        <w:t>Correct behaviour when transmitting MsgA</w:t>
      </w:r>
    </w:p>
    <w:p w14:paraId="0F4DA30C" w14:textId="77777777" w:rsidR="000632D9" w:rsidRDefault="000632D9" w:rsidP="000632D9">
      <w:pPr>
        <w:rPr>
          <w:rFonts w:cs="v4.2.0"/>
          <w:lang w:eastAsia="zh-CN"/>
        </w:rPr>
      </w:pPr>
      <w:r>
        <w:rPr>
          <w:rFonts w:cs="v4.2.0"/>
          <w:lang w:eastAsia="zh-CN"/>
        </w:rPr>
        <w:t xml:space="preserve">With the UE selected SSB with SS-RSRP above </w:t>
      </w:r>
      <w:r>
        <w:rPr>
          <w:i/>
          <w:iCs/>
          <w:lang w:eastAsia="ko-KR"/>
        </w:rPr>
        <w:t>msgA-</w:t>
      </w:r>
      <w:r>
        <w:rPr>
          <w:i/>
          <w:lang w:eastAsia="ko-KR"/>
        </w:rPr>
        <w:t>RSRP</w:t>
      </w:r>
      <w:r>
        <w:rPr>
          <w:i/>
          <w:iCs/>
          <w:lang w:eastAsia="ko-KR"/>
        </w:rPr>
        <w:t>-ThresholdSSB</w:t>
      </w:r>
      <w:r>
        <w:rPr>
          <w:rFonts w:cs="v4.2.0"/>
          <w:lang w:eastAsia="zh-CN"/>
        </w:rPr>
        <w:t xml:space="preserve">, the UE shall have the capability to select a </w:t>
      </w:r>
      <w:r>
        <w:t>Random Access Preamble</w:t>
      </w:r>
      <w:r>
        <w:rPr>
          <w:rFonts w:cs="v4.2.0"/>
          <w:lang w:eastAsia="zh-CN"/>
        </w:rPr>
        <w:t xml:space="preserve"> randomly with equal probability from the </w:t>
      </w:r>
      <w:r>
        <w:t>Random Access Preamble</w:t>
      </w:r>
      <w:r>
        <w:rPr>
          <w:lang w:eastAsia="zh-CN"/>
        </w:rPr>
        <w:t>s</w:t>
      </w:r>
      <w:r>
        <w:rPr>
          <w:rFonts w:cs="v4.2.0"/>
          <w:lang w:eastAsia="zh-CN"/>
        </w:rPr>
        <w:t xml:space="preserve"> associated with the selected SSB if the association between Random Access Preambles and SS blocks is configured,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3074B51D" w14:textId="77777777" w:rsidR="000632D9" w:rsidRPr="00FE4CE9" w:rsidRDefault="000632D9" w:rsidP="000632D9">
      <w:r>
        <w:rPr>
          <w:rFonts w:cs="v4.2.0"/>
          <w:lang w:eastAsia="zh-CN"/>
        </w:rPr>
        <w:t xml:space="preserve">If the UL CCA is successful on the next available PRACH occasion, </w:t>
      </w:r>
      <w:r>
        <w:t>with the UE selected SSB with SS-RSRP above</w:t>
      </w:r>
      <w:r>
        <w:rPr>
          <w:lang w:eastAsia="zh-CN"/>
        </w:rPr>
        <w:t xml:space="preserve"> </w:t>
      </w:r>
      <w:r>
        <w:rPr>
          <w:i/>
          <w:iCs/>
          <w:lang w:eastAsia="ko-KR"/>
        </w:rPr>
        <w:t>msgA-</w:t>
      </w:r>
      <w:r>
        <w:rPr>
          <w:i/>
          <w:lang w:eastAsia="ko-KR"/>
        </w:rPr>
        <w:t>RSRP</w:t>
      </w:r>
      <w:r>
        <w:rPr>
          <w:i/>
          <w:iCs/>
          <w:lang w:eastAsia="ko-KR"/>
        </w:rPr>
        <w:t>-ThresholdSSB</w:t>
      </w:r>
      <w:r>
        <w:rPr>
          <w:lang w:eastAsia="zh-CN"/>
        </w:rPr>
        <w:t xml:space="preserve">, </w:t>
      </w:r>
      <w:r>
        <w:t>UE shall have the capability to transmit MsgA PRACH on the next available PRACH occasion from the PRACH occasions corresponding to the selected SSB permitted by the restrictions given first by the</w:t>
      </w:r>
      <w:r>
        <w:rPr>
          <w:color w:val="000000" w:themeColor="text1"/>
          <w:lang w:eastAsia="zh-CN"/>
        </w:rPr>
        <w:t xml:space="preserve"> </w:t>
      </w:r>
      <w:r>
        <w:rPr>
          <w:i/>
          <w:color w:val="000000" w:themeColor="text1"/>
          <w:lang w:eastAsia="zh-CN"/>
        </w:rPr>
        <w:t>msgA-SSB-SharedRO-MaskIndex</w:t>
      </w:r>
      <w:r>
        <w:rPr>
          <w:color w:val="000000" w:themeColor="text1"/>
          <w:lang w:eastAsia="zh-CN"/>
        </w:rPr>
        <w:t xml:space="preserve"> </w:t>
      </w:r>
      <w:r>
        <w:t>if configured, or next by the</w:t>
      </w:r>
      <w:r>
        <w:rPr>
          <w:color w:val="000000" w:themeColor="text1"/>
          <w:lang w:eastAsia="zh-CN"/>
        </w:rPr>
        <w:t xml:space="preserve"> </w:t>
      </w:r>
      <w:r>
        <w:rPr>
          <w:i/>
          <w:lang w:eastAsia="ko-KR"/>
        </w:rPr>
        <w:t xml:space="preserve">ra-ssb-OccasionMaskIndex </w:t>
      </w:r>
      <w:r>
        <w:t>if configured, if the association between PRACH occasions and SSBs is configured.</w:t>
      </w:r>
      <w:r>
        <w:rPr>
          <w:color w:val="000000" w:themeColor="text1"/>
          <w:lang w:eastAsia="zh-CN"/>
        </w:rPr>
        <w:t xml:space="preserve"> </w:t>
      </w:r>
    </w:p>
    <w:p w14:paraId="0854E464" w14:textId="77777777" w:rsidR="000632D9" w:rsidRDefault="000632D9" w:rsidP="000632D9">
      <w:pPr>
        <w:rPr>
          <w:rFonts w:cs="v4.2.0"/>
        </w:rPr>
      </w:pPr>
      <w:r>
        <w:rPr>
          <w:rFonts w:cs="v4.2.0"/>
          <w:lang w:eastAsia="zh-CN"/>
        </w:rPr>
        <w:t xml:space="preserve">The PRACH preamble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 xml:space="preserve">.321 [7]. </w:t>
      </w:r>
    </w:p>
    <w:p w14:paraId="3BCA956A" w14:textId="77777777" w:rsidR="000632D9" w:rsidRDefault="000632D9" w:rsidP="000632D9">
      <w:pPr>
        <w:rPr>
          <w:rFonts w:cs="v4.2.0"/>
          <w:lang w:eastAsia="zh-CN"/>
        </w:rPr>
      </w:pPr>
      <w:r>
        <w:rPr>
          <w:rFonts w:cs="v4.2.0"/>
        </w:rPr>
        <w:t xml:space="preserve">In association with the MsgA PRACH, </w:t>
      </w:r>
      <w:r>
        <w:rPr>
          <w:rFonts w:cs="v4.2.0"/>
          <w:lang w:eastAsia="zh-CN"/>
        </w:rPr>
        <w:t xml:space="preserve">if the UL CCA is successful, </w:t>
      </w:r>
      <w:r>
        <w:rPr>
          <w:rFonts w:cs="v4.2.0"/>
        </w:rPr>
        <w:t>the UE should have the capability to transmit MsgA PUSCH on the corresponding PUSCH occasion associated with a DMRS resource, which is mapped from the MsgA PRACH occasion, and preamble index as defined in clause 8.1A in TS 38.213 [3]</w:t>
      </w:r>
      <w:r>
        <w:rPr>
          <w:rFonts w:cs="v4.2.0"/>
          <w:lang w:eastAsia="zh-CN"/>
        </w:rPr>
        <w:t>.</w:t>
      </w:r>
    </w:p>
    <w:p w14:paraId="65D2C91D" w14:textId="77777777" w:rsidR="000632D9" w:rsidRDefault="000632D9" w:rsidP="000632D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w:t>
      </w:r>
      <w:r>
        <w:rPr>
          <w:rFonts w:cs="v4.2.0"/>
          <w:lang w:eastAsia="zh-CN"/>
        </w:rPr>
        <w:lastRenderedPageBreak/>
        <w:t xml:space="preserve">of TS 38.321 [7], the UE shall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627A53EC" w14:textId="77777777" w:rsidR="000632D9" w:rsidRDefault="000632D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09F25E47" w14:textId="77777777" w:rsidR="000632D9" w:rsidRDefault="000632D9" w:rsidP="00FE4CE9">
      <w:pPr>
        <w:pStyle w:val="Heading6"/>
        <w:rPr>
          <w:lang w:eastAsia="zh-CN"/>
        </w:rPr>
      </w:pPr>
      <w:r>
        <w:rPr>
          <w:lang w:eastAsia="zh-CN"/>
        </w:rPr>
        <w:t>6.2.2A.3.1.2</w:t>
      </w:r>
      <w:r>
        <w:rPr>
          <w:lang w:eastAsia="zh-CN"/>
        </w:rPr>
        <w:tab/>
        <w:t>Correct behaviour when receiving MsgB</w:t>
      </w:r>
    </w:p>
    <w:p w14:paraId="32177F98" w14:textId="77777777" w:rsidR="000632D9" w:rsidRDefault="000632D9" w:rsidP="000632D9">
      <w:pPr>
        <w:rPr>
          <w:lang w:eastAsia="zh-CN"/>
        </w:rPr>
      </w:pPr>
      <w:r>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pPr>
        <w:rPr>
          <w:lang w:eastAsia="zh-CN"/>
        </w:rPr>
      </w:pPr>
      <w:r>
        <w:rPr>
          <w:rFonts w:cs="v4.2.0"/>
          <w:lang w:eastAsia="zh-CN"/>
        </w:rPr>
        <w:t>If the UL CCA is successful,</w:t>
      </w:r>
      <w:r>
        <w:rPr>
          <w:lang w:eastAsia="zh-CN"/>
        </w:rPr>
        <w:t xml:space="preserve"> the UE shall send ACK if Success RAR is received in MsgB</w:t>
      </w:r>
      <w:r>
        <w:rPr>
          <w:rFonts w:cs="v4.2.0"/>
          <w:lang w:eastAsia="zh-CN"/>
        </w:rPr>
        <w:t xml:space="preserve"> </w:t>
      </w:r>
      <w:r>
        <w:rPr>
          <w:lang w:eastAsia="zh-CN"/>
        </w:rP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w:t>
      </w:r>
      <w:r>
        <w:rPr>
          <w:rFonts w:cs="v4.2.0"/>
          <w:lang w:eastAsia="zh-CN"/>
        </w:rPr>
        <w:t>if the UL CCA is successful on the next available PRACH occasion,</w:t>
      </w:r>
      <w:r>
        <w:rPr>
          <w:rFonts w:cs="v4.2.0"/>
        </w:rPr>
        <w:t xml:space="preserve"> when the backoff time expires unless the Random Access Response reception is considered as successful, as defined in clause 5.1.4a in TS 38.321 [7].</w:t>
      </w:r>
    </w:p>
    <w:p w14:paraId="09826B79" w14:textId="77777777" w:rsidR="000632D9" w:rsidRDefault="000632D9" w:rsidP="00FE4CE9">
      <w:pPr>
        <w:pStyle w:val="Heading6"/>
        <w:rPr>
          <w:lang w:eastAsia="zh-CN"/>
        </w:rPr>
      </w:pPr>
      <w:r>
        <w:rPr>
          <w:lang w:eastAsia="zh-CN"/>
        </w:rPr>
        <w:t>6.2.2A.3.1.3</w:t>
      </w:r>
      <w:r>
        <w:rPr>
          <w:lang w:eastAsia="zh-CN"/>
        </w:rPr>
        <w:tab/>
        <w:t>Correct behaviour when not receiving MsgB</w:t>
      </w:r>
    </w:p>
    <w:p w14:paraId="6B61B3FB"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w:t>
      </w:r>
      <w:r>
        <w:rPr>
          <w:rFonts w:cs="v4.2.0"/>
          <w:lang w:eastAsia="zh-CN"/>
        </w:rPr>
        <w:t xml:space="preserve">if the UL CCA is successful, </w:t>
      </w:r>
      <w:r>
        <w:t xml:space="preserve">transmit </w:t>
      </w:r>
      <w:r>
        <w:rPr>
          <w:rFonts w:cs="v4.2.0"/>
        </w:rPr>
        <w:t>with the calculated MsgA</w:t>
      </w:r>
      <w:r>
        <w:rPr>
          <w:rFonts w:cs="v4.2.0"/>
          <w:lang w:val="en-US" w:eastAsia="zh-CN"/>
        </w:rPr>
        <w:t xml:space="preserve"> PRACH and MsgA PUSCH</w:t>
      </w:r>
      <w:r>
        <w:rPr>
          <w:rFonts w:cs="v4.2.0"/>
        </w:rPr>
        <w:t xml:space="preserve"> transmission power</w:t>
      </w:r>
      <w:r>
        <w:t xml:space="preserve"> </w:t>
      </w:r>
      <w:r>
        <w:rPr>
          <w:rFonts w:cs="v4.2.0"/>
          <w:lang w:eastAsia="zh-CN"/>
        </w:rPr>
        <w:t xml:space="preserve">if the UL CCA is successful on the next available PRACH occasion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rPr>
          <w:lang w:eastAsia="zh-CN"/>
        </w:rPr>
      </w:pPr>
      <w:r>
        <w:rPr>
          <w:lang w:eastAsia="zh-CN"/>
        </w:rPr>
        <w:t>6.2.2A.3.2</w:t>
      </w:r>
      <w:r>
        <w:rPr>
          <w:lang w:eastAsia="zh-CN"/>
        </w:rPr>
        <w:tab/>
        <w:t>Non-Contention based random access</w:t>
      </w:r>
    </w:p>
    <w:p w14:paraId="7BEBAFAE" w14:textId="77777777" w:rsidR="000632D9" w:rsidRDefault="000632D9" w:rsidP="00FE4CE9">
      <w:pPr>
        <w:pStyle w:val="Heading6"/>
        <w:rPr>
          <w:lang w:eastAsia="zh-CN"/>
        </w:rPr>
      </w:pPr>
      <w:r>
        <w:rPr>
          <w:lang w:eastAsia="zh-CN"/>
        </w:rPr>
        <w:t>6.2.2A.3.2.1</w:t>
      </w:r>
      <w:r>
        <w:rPr>
          <w:lang w:eastAsia="zh-CN"/>
        </w:rPr>
        <w:tab/>
        <w:t>Correct behaviour when transmitting MsgA</w:t>
      </w:r>
    </w:p>
    <w:p w14:paraId="1BBF988E" w14:textId="77777777" w:rsidR="000632D9" w:rsidRDefault="000632D9" w:rsidP="000632D9">
      <w:pPr>
        <w:rPr>
          <w:rFonts w:cs="v4.2.0"/>
          <w:lang w:eastAsia="zh-CN"/>
        </w:rPr>
      </w:pPr>
      <w:r>
        <w:rPr>
          <w:rFonts w:cs="v4.2.0"/>
          <w:lang w:eastAsia="zh-CN"/>
        </w:rPr>
        <w:t xml:space="preserve">If the UL CCA is successful, </w:t>
      </w:r>
      <w:r>
        <w:rPr>
          <w:lang w:eastAsia="zh-CN"/>
        </w:rPr>
        <w:t>if the contention-free Random Access Resources and the contention-free PRACH occasions associated with SSBs is configured,</w:t>
      </w:r>
      <w:r>
        <w:rPr>
          <w:rFonts w:cs="v4.2.0"/>
          <w:lang w:eastAsia="zh-CN"/>
        </w:rPr>
        <w:t xml:space="preserve"> with the UE selected SSB with SS-RSRP above </w:t>
      </w:r>
      <w:r>
        <w:rPr>
          <w:i/>
          <w:lang w:eastAsia="ko-KR"/>
        </w:rPr>
        <w:t>msgA-RSRP-ThresholdSSB</w:t>
      </w:r>
      <w:r>
        <w:rPr>
          <w:rFonts w:cs="v4.2.0"/>
          <w:i/>
          <w:lang w:eastAsia="zh-CN"/>
        </w:rPr>
        <w:t xml:space="preserve"> </w:t>
      </w:r>
      <w:r>
        <w:rPr>
          <w:rFonts w:cs="v4.2.0"/>
          <w:lang w:eastAsia="zh-CN"/>
        </w:rPr>
        <w:t xml:space="preserve">amongst the associated SSBs, UE shall have the capability to select the </w:t>
      </w:r>
      <w:r>
        <w:t>Random Access Preamble</w:t>
      </w:r>
      <w:r>
        <w:rPr>
          <w:lang w:eastAsia="zh-CN"/>
        </w:rPr>
        <w:t xml:space="preserve"> corresponding to the selected SSB, and</w:t>
      </w:r>
      <w:r>
        <w:rPr>
          <w:rFonts w:cs="v4.2.0"/>
          <w:lang w:eastAsia="zh-CN"/>
        </w:rPr>
        <w:t xml:space="preserve"> to transmit Random Access Preamble on the next available PRACH occasion from the PRACH occasions corresponding to the selected SSB permitted by the restrictions given first by the </w:t>
      </w:r>
      <w:r>
        <w:rPr>
          <w:i/>
          <w:color w:val="000000" w:themeColor="text1"/>
          <w:lang w:eastAsia="zh-CN"/>
        </w:rPr>
        <w:t>msgA-SSB-SharedRO-MaskIndex</w:t>
      </w:r>
      <w:r>
        <w:rPr>
          <w:color w:val="000000" w:themeColor="text1"/>
          <w:lang w:eastAsia="zh-CN"/>
        </w:rPr>
        <w:t xml:space="preserve"> if configured, or next by the </w:t>
      </w:r>
      <w:r>
        <w:rPr>
          <w:i/>
          <w:lang w:eastAsia="ko-KR"/>
        </w:rPr>
        <w:t>ra-ssb-OccasionMaskIndex</w:t>
      </w:r>
      <w:r>
        <w:rPr>
          <w:rFonts w:cs="v4.2.0"/>
          <w:lang w:eastAsia="zh-CN"/>
        </w:rPr>
        <w:t xml:space="preserve"> if configured, and </w:t>
      </w:r>
      <w:r>
        <w:rPr>
          <w:lang w:eastAsia="ko-KR"/>
        </w:rPr>
        <w:t xml:space="preserve">PRACH occasion </w:t>
      </w:r>
      <w:r>
        <w:rPr>
          <w:lang w:eastAsia="zh-CN"/>
        </w:rPr>
        <w:t xml:space="preserve">shall be </w:t>
      </w:r>
      <w:r>
        <w:rPr>
          <w:lang w:eastAsia="ko-KR"/>
        </w:rPr>
        <w:t>randomly</w:t>
      </w:r>
      <w:r>
        <w:rPr>
          <w:lang w:eastAsia="zh-CN"/>
        </w:rPr>
        <w:t xml:space="preserve"> selected</w:t>
      </w:r>
      <w:r>
        <w:rPr>
          <w:lang w:eastAsia="ko-KR"/>
        </w:rPr>
        <w:t xml:space="preserve"> with equal probability amongst the </w:t>
      </w:r>
      <w:r>
        <w:rPr>
          <w:lang w:eastAsia="zh-CN"/>
        </w:rPr>
        <w:t xml:space="preserve">selected SSB associated </w:t>
      </w:r>
      <w:r>
        <w:rPr>
          <w:lang w:eastAsia="ko-KR"/>
        </w:rPr>
        <w:t>PRACH occasions occurring simultaneously but on different subcarriers</w:t>
      </w:r>
      <w:r>
        <w:rPr>
          <w:rFonts w:cs="v4.2.0"/>
          <w:lang w:eastAsia="zh-CN"/>
        </w:rPr>
        <w:t xml:space="preserve">, </w:t>
      </w:r>
      <w:r>
        <w:rPr>
          <w:rFonts w:cs="v4.2.0"/>
        </w:rPr>
        <w:t>as specified in clause 5.1.</w:t>
      </w:r>
      <w:r>
        <w:rPr>
          <w:rFonts w:cs="v4.2.0"/>
          <w:lang w:eastAsia="zh-CN"/>
        </w:rPr>
        <w:t>2a</w:t>
      </w:r>
      <w:r>
        <w:rPr>
          <w:rFonts w:cs="v4.2.0"/>
        </w:rPr>
        <w:t xml:space="preserve"> in TS 3</w:t>
      </w:r>
      <w:r>
        <w:rPr>
          <w:rFonts w:cs="v4.2.0"/>
          <w:lang w:eastAsia="zh-CN"/>
        </w:rPr>
        <w:t>8</w:t>
      </w:r>
      <w:r>
        <w:rPr>
          <w:rFonts w:cs="v4.2.0"/>
        </w:rPr>
        <w:t>.321 [7]</w:t>
      </w:r>
      <w:r>
        <w:rPr>
          <w:rFonts w:cs="v4.2.0"/>
          <w:lang w:eastAsia="zh-CN"/>
        </w:rPr>
        <w:t>.</w:t>
      </w:r>
    </w:p>
    <w:p w14:paraId="204C3A42" w14:textId="77777777" w:rsidR="000632D9" w:rsidRDefault="000632D9" w:rsidP="000632D9">
      <w:pPr>
        <w:rPr>
          <w:rFonts w:cs="v4.2.0"/>
          <w:lang w:eastAsia="zh-CN"/>
        </w:rPr>
      </w:pPr>
      <w:r>
        <w:rPr>
          <w:rFonts w:cs="v4.2.0"/>
        </w:rPr>
        <w:t xml:space="preserve">In association with the MsgA PRACH, the UE should have the capability to transmit MsgA PUSCH, </w:t>
      </w:r>
      <w:r>
        <w:rPr>
          <w:rFonts w:cs="v4.2.0"/>
          <w:lang w:eastAsia="zh-CN"/>
        </w:rPr>
        <w:t xml:space="preserve">if the UL CCA is successful, </w:t>
      </w:r>
      <w:r>
        <w:rPr>
          <w:rFonts w:cs="v4.2.0"/>
        </w:rPr>
        <w:t>on the corresponding PUSCH occasion associated with a DMRS resource, which is mapped from the MsgA PRACH occasion, and preamble index as defined in clause 8.1A in TS 38.213 [3]</w:t>
      </w:r>
      <w:r>
        <w:rPr>
          <w:rFonts w:cs="v4.2.0"/>
          <w:lang w:eastAsia="zh-CN"/>
        </w:rPr>
        <w:t>.</w:t>
      </w:r>
    </w:p>
    <w:p w14:paraId="25289283" w14:textId="20E05D45" w:rsidR="00A46579" w:rsidRDefault="00A46579" w:rsidP="00A46579">
      <w:pPr>
        <w:rPr>
          <w:rFonts w:cs="v4.2.0"/>
          <w:lang w:eastAsia="zh-CN"/>
        </w:rPr>
      </w:pPr>
      <w:r>
        <w:rPr>
          <w:rFonts w:cs="v4.2.0"/>
          <w:lang w:eastAsia="zh-CN"/>
        </w:rPr>
        <w:t xml:space="preserve">If UE is configured </w:t>
      </w:r>
      <w:r>
        <w:rPr>
          <w:rFonts w:cs="v4.2.0"/>
          <w:i/>
          <w:iCs/>
          <w:lang w:eastAsia="zh-CN"/>
        </w:rPr>
        <w:t>lbt-FailureRecoveryConfig</w:t>
      </w:r>
      <w:r>
        <w:rPr>
          <w:rFonts w:cs="v4.2.0"/>
          <w:lang w:eastAsia="zh-CN"/>
        </w:rPr>
        <w:t xml:space="preserve"> and is capable of </w:t>
      </w:r>
      <w:r>
        <w:rPr>
          <w:rFonts w:cs="v4.2.0"/>
          <w:i/>
          <w:iCs/>
          <w:lang w:eastAsia="zh-CN"/>
        </w:rPr>
        <w:t>ul-LBT-FailureDetectionRecovery</w:t>
      </w:r>
      <w:r>
        <w:rPr>
          <w:rFonts w:cs="v4.2.0"/>
          <w:lang w:eastAsia="zh-CN"/>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w:t>
      </w:r>
      <w:r>
        <w:rPr>
          <w:rFonts w:cs="v4.2.0"/>
        </w:rPr>
        <w:t>as specified in clause 5.1.3a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p>
    <w:p w14:paraId="36B329F1" w14:textId="5A66DAA9" w:rsidR="000632D9" w:rsidRDefault="00A46579" w:rsidP="000632D9">
      <w:pPr>
        <w:rPr>
          <w:rFonts w:cs="v4.2.0"/>
          <w:lang w:eastAsia="zh-CN"/>
        </w:rPr>
      </w:pPr>
      <w:r>
        <w:rPr>
          <w:rFonts w:cs="v4.2.0"/>
          <w:lang w:eastAsia="zh-CN"/>
        </w:rPr>
        <w:t xml:space="preserve">If UE is not configured </w:t>
      </w:r>
      <w:r>
        <w:rPr>
          <w:rFonts w:cs="v4.2.0"/>
          <w:i/>
          <w:iCs/>
          <w:lang w:eastAsia="zh-CN"/>
        </w:rPr>
        <w:t>lbt-FailureRecoveryConfig</w:t>
      </w:r>
      <w:r>
        <w:rPr>
          <w:rFonts w:cs="v4.2.0"/>
          <w:lang w:eastAsia="zh-CN"/>
        </w:rPr>
        <w:t xml:space="preserve"> or is not capable of </w:t>
      </w:r>
      <w:r>
        <w:rPr>
          <w:rFonts w:cs="v4.2.0"/>
          <w:i/>
          <w:iCs/>
          <w:lang w:eastAsia="zh-CN"/>
        </w:rPr>
        <w:t>ul-LBT-FailureDetectionRecovery</w:t>
      </w:r>
      <w:r>
        <w:rPr>
          <w:rFonts w:cs="v4.2.0"/>
          <w:lang w:eastAsia="zh-CN"/>
        </w:rPr>
        <w:t xml:space="preserve"> [2] then </w:t>
      </w:r>
      <w:r>
        <w:t xml:space="preserve">upon detecting uplink </w:t>
      </w:r>
      <w:r>
        <w:rPr>
          <w:rFonts w:cs="v4.2.0"/>
          <w:lang w:eastAsia="zh-CN"/>
        </w:rPr>
        <w:t xml:space="preserve">CCA failure during the random access procedure for MsgA transmission, as outlined in Clause 5.21.2 </w:t>
      </w:r>
      <w:r>
        <w:rPr>
          <w:rFonts w:cs="v4.2.0"/>
          <w:lang w:eastAsia="zh-CN"/>
        </w:rPr>
        <w:lastRenderedPageBreak/>
        <w:t xml:space="preserve">of TS 38.321 [7], the UE shall cancel the transmission of the MsgA payload on the associated PUSCH resource and increment </w:t>
      </w:r>
      <w:r>
        <w:t>PREAMBLE_TRANSMISSION_COUNTER by 1</w:t>
      </w:r>
      <w:r>
        <w:rPr>
          <w:rFonts w:cs="v4.2.0"/>
          <w:lang w:eastAsia="zh-CN"/>
        </w:rPr>
        <w:t xml:space="preserve">. The UE shall again perform the Random Access Resource selection procedure if PREAMBLE_TRANSMISSION_COUNTER &lt; </w:t>
      </w:r>
      <w:r>
        <w:rPr>
          <w:rFonts w:cs="v4.2.0"/>
          <w:i/>
          <w:iCs/>
          <w:lang w:eastAsia="zh-CN"/>
        </w:rPr>
        <w:t>preambleTransMax</w:t>
      </w:r>
      <w:r>
        <w:rPr>
          <w:rFonts w:cs="v4.2.0"/>
          <w:lang w:eastAsia="zh-CN"/>
        </w:rPr>
        <w:t xml:space="preserve"> + 1, as specified in clause 5.1.3a in TS 38.321 [7]. If the Random Access Procedure is not complete and the UE is configured with </w:t>
      </w:r>
      <w:r>
        <w:rPr>
          <w:rFonts w:cs="v4.2.0"/>
          <w:i/>
          <w:iCs/>
          <w:lang w:eastAsia="zh-CN"/>
        </w:rPr>
        <w:t>msgA-TransMax</w:t>
      </w:r>
      <w:r>
        <w:rPr>
          <w:rFonts w:cs="v4.2.0"/>
          <w:lang w:eastAsia="zh-CN"/>
        </w:rPr>
        <w:t xml:space="preserve"> then, as specified in clause 5.1.3a in TS 38.321 [7], the UE shall </w:t>
      </w:r>
      <w:r>
        <w:t>perform the</w:t>
      </w:r>
      <w:r>
        <w:rPr>
          <w:lang w:eastAsia="ko-KR"/>
        </w:rPr>
        <w:t xml:space="preserve"> Random Access Resource selection procedure with</w:t>
      </w:r>
      <w:r>
        <w:rPr>
          <w:rFonts w:cs="v4.2.0"/>
          <w:lang w:eastAsia="zh-CN"/>
        </w:rPr>
        <w:t xml:space="preserve"> 4-step RA type provided that PREAMBLE_TRANSMISSION_COUNTER = </w:t>
      </w:r>
      <w:r>
        <w:rPr>
          <w:rFonts w:cs="v4.2.0"/>
          <w:i/>
          <w:iCs/>
          <w:lang w:eastAsia="zh-CN"/>
        </w:rPr>
        <w:t>msgA-TransMax</w:t>
      </w:r>
      <w:r>
        <w:rPr>
          <w:rFonts w:cs="v4.2.0"/>
          <w:lang w:eastAsia="zh-CN"/>
        </w:rPr>
        <w:t xml:space="preserve"> + 1.</w:t>
      </w:r>
    </w:p>
    <w:p w14:paraId="125CCE62" w14:textId="77777777" w:rsidR="000632D9" w:rsidRDefault="000632D9" w:rsidP="000632D9">
      <w:pPr>
        <w:rPr>
          <w:rFonts w:cs="v4.2.0"/>
          <w:lang w:eastAsia="zh-CN"/>
        </w:rPr>
      </w:pPr>
    </w:p>
    <w:p w14:paraId="0D663230" w14:textId="77777777" w:rsidR="000632D9" w:rsidRDefault="000632D9" w:rsidP="00FE4CE9">
      <w:pPr>
        <w:pStyle w:val="Heading6"/>
        <w:rPr>
          <w:lang w:eastAsia="zh-CN"/>
        </w:rPr>
      </w:pPr>
      <w:r>
        <w:rPr>
          <w:lang w:eastAsia="zh-CN"/>
        </w:rPr>
        <w:t>6.2.2A.3.2.2</w:t>
      </w:r>
      <w:r>
        <w:rPr>
          <w:lang w:eastAsia="zh-CN"/>
        </w:rPr>
        <w:tab/>
        <w:t>Correct behaviour when receiving MsgB</w:t>
      </w:r>
    </w:p>
    <w:p w14:paraId="24A011D6" w14:textId="77777777" w:rsidR="000632D9" w:rsidRDefault="000632D9" w:rsidP="000632D9">
      <w:pPr>
        <w:rPr>
          <w:lang w:eastAsia="zh-CN"/>
        </w:rPr>
      </w:pPr>
      <w:r>
        <w:t>The UE may stop monitoring for MsgB</w:t>
      </w:r>
      <w:r>
        <w:rPr>
          <w:lang w:eastAsia="zh-CN"/>
        </w:rPr>
        <w:t xml:space="preserve">, </w:t>
      </w:r>
      <w:r>
        <w:t xml:space="preserve">when </w:t>
      </w:r>
      <w:r>
        <w:rPr>
          <w:lang w:eastAsia="zh-CN"/>
        </w:rPr>
        <w:t>the UE has successfully received the PDCCH addressed to UE as specified in clause 8.2A in TS 38.213 [3] containing a successRAR MAC subPDU or a fallbackRAR MAC subPDU as described in clause 5.1.4a in TS 38.321 [7]</w:t>
      </w:r>
      <w:r>
        <w:t>.</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w:t>
      </w:r>
      <w:r>
        <w:rPr>
          <w:rFonts w:cs="v4.2.0"/>
          <w:lang w:eastAsia="zh-CN"/>
        </w:rPr>
        <w:t>if the UL CCA is successful,</w:t>
      </w:r>
      <w:r>
        <w:rPr>
          <w:rFonts w:cs="v4.2.0"/>
        </w:rPr>
        <w:t xml:space="preserve"> as described in clause 8.2A in TS 38.213 [3]. </w:t>
      </w:r>
    </w:p>
    <w:p w14:paraId="41D32656" w14:textId="77777777" w:rsidR="000632D9" w:rsidRDefault="000632D9" w:rsidP="000632D9">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lang w:val="en-US" w:eastAsia="zh-CN"/>
        </w:rPr>
        <w:t xml:space="preserve"> MsgA</w:t>
      </w:r>
      <w:r>
        <w:rPr>
          <w:rFonts w:cs="v4.2.0"/>
        </w:rPr>
        <w:t xml:space="preserve"> PRACH</w:t>
      </w:r>
      <w:r>
        <w:rPr>
          <w:rFonts w:cs="v4.2.0"/>
          <w:lang w:val="en-US" w:eastAsia="zh-CN"/>
        </w:rPr>
        <w:t xml:space="preserve"> and MsgA PUSCH</w:t>
      </w:r>
      <w:r>
        <w:rPr>
          <w:rFonts w:cs="v4.2.0"/>
        </w:rPr>
        <w:t xml:space="preserve"> transmission power i</w:t>
      </w:r>
      <w:r>
        <w:rPr>
          <w:rFonts w:cs="v4.2.0"/>
          <w:lang w:eastAsia="zh-CN"/>
        </w:rPr>
        <w:t>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rPr>
          <w:lang w:eastAsia="zh-CN"/>
        </w:rPr>
      </w:pPr>
      <w:r>
        <w:rPr>
          <w:lang w:eastAsia="zh-CN"/>
        </w:rPr>
        <w:t>6.2.2A.3.2.3</w:t>
      </w:r>
      <w:r>
        <w:rPr>
          <w:lang w:eastAsia="zh-CN"/>
        </w:rPr>
        <w:tab/>
        <w:t>Correct behaviour when not receiving MsgB</w:t>
      </w:r>
    </w:p>
    <w:p w14:paraId="31C17121" w14:textId="3231C3C1" w:rsidR="000632D9" w:rsidRDefault="000632D9" w:rsidP="000632D9">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lang w:val="en-US" w:eastAsia="zh-CN"/>
        </w:rPr>
        <w:t xml:space="preserve"> PRACH and MsgA PUSCH</w:t>
      </w:r>
      <w:r>
        <w:rPr>
          <w:rFonts w:cs="v4.2.0"/>
        </w:rPr>
        <w:t xml:space="preserve"> transmission power </w:t>
      </w:r>
      <w:r>
        <w:rPr>
          <w:rFonts w:cs="v4.2.0"/>
          <w:lang w:eastAsia="zh-CN"/>
        </w:rPr>
        <w:t xml:space="preserve">if the UL CCA is successful on the next available PRACH occasion,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.1</w:t>
      </w:r>
      <w:r w:rsidRPr="009C5807">
        <w:rPr>
          <w:lang w:eastAsia="ko-KR"/>
        </w:rPr>
        <w:tab/>
        <w:t>Introduction</w:t>
      </w:r>
    </w:p>
    <w:p w14:paraId="5FB3DA8F" w14:textId="35B77246" w:rsidR="00301C9F" w:rsidRDefault="00301C9F" w:rsidP="00301C9F">
      <w:pPr>
        <w:rPr>
          <w:lang w:val="en-US" w:eastAsia="zh-CN"/>
        </w:rPr>
      </w:pPr>
      <w:r w:rsidRPr="009C5807">
        <w:rPr>
          <w:lang w:val="en-US" w:eastAsia="zh-CN"/>
        </w:rPr>
        <w:t xml:space="preserve">This clause contains requirements on the </w:t>
      </w:r>
      <w:r>
        <w:rPr>
          <w:lang w:val="en-US" w:eastAsia="zh-CN"/>
        </w:rPr>
        <w:t xml:space="preserve">RedCap </w:t>
      </w:r>
      <w:r w:rsidRPr="009C5807">
        <w:rPr>
          <w:lang w:val="en-US" w:eastAsia="zh-CN"/>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eastAsia="zh-CN"/>
        </w:rPr>
      </w:pPr>
    </w:p>
    <w:p w14:paraId="11D481BC" w14:textId="77777777" w:rsidR="00301C9F" w:rsidRPr="00331076" w:rsidRDefault="00301C9F" w:rsidP="00301C9F">
      <w:pPr>
        <w:pStyle w:val="Heading4"/>
        <w:rPr>
          <w:lang w:eastAsia="ko-KR"/>
        </w:rPr>
      </w:pPr>
      <w:r w:rsidRPr="009C5807">
        <w:rPr>
          <w:lang w:eastAsia="ko-KR"/>
        </w:rPr>
        <w:t>6.2.</w:t>
      </w:r>
      <w:r w:rsidRPr="009C5807">
        <w:rPr>
          <w:lang w:eastAsia="zh-CN"/>
        </w:rPr>
        <w:t>2</w:t>
      </w:r>
      <w:r>
        <w:rPr>
          <w:lang w:eastAsia="zh-CN"/>
        </w:rP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eastAsia="zh-CN"/>
        </w:rPr>
        <w:t>The requirements for the 4-step RA type procedure described in clause 6.2.2.2</w:t>
      </w:r>
      <w:r>
        <w:rPr>
          <w:lang w:val="en-US" w:eastAsia="zh-CN"/>
        </w:rPr>
        <w:t xml:space="preserve"> and the </w:t>
      </w:r>
      <w:r w:rsidRPr="009C5807">
        <w:rPr>
          <w:lang w:val="en-US" w:eastAsia="zh-CN"/>
        </w:rPr>
        <w:t xml:space="preserve">requirements for the 2-step RA type procedure described in the clause 6.2.2.3 </w:t>
      </w:r>
      <w:r>
        <w:rPr>
          <w:lang w:val="en-US" w:eastAsia="zh-CN"/>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eastAsia="zh-CN"/>
        </w:rPr>
      </w:pPr>
      <w:r w:rsidRPr="00895676">
        <w:rPr>
          <w:lang w:val="en-US" w:eastAsia="zh-CN"/>
        </w:rPr>
        <w:lastRenderedPageBreak/>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eastAsia="zh-CN"/>
        </w:rPr>
        <w:t>re Tp=160 ms.</w:t>
      </w:r>
    </w:p>
    <w:p w14:paraId="6590A209" w14:textId="77777777" w:rsidR="00301C9F" w:rsidRPr="00CB7F87" w:rsidRDefault="00301C9F">
      <w:pPr>
        <w:pStyle w:val="B10"/>
        <w:numPr>
          <w:ilvl w:val="0"/>
          <w:numId w:val="16"/>
        </w:numPr>
        <w:rPr>
          <w:lang w:val="en-US" w:eastAsia="zh-CN"/>
        </w:rPr>
      </w:pPr>
      <w:r w:rsidRPr="00CB7F87">
        <w:rPr>
          <w:lang w:val="en-US" w:eastAsia="zh-CN"/>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Pr>
        <w:rPr>
          <w:lang w:eastAsia="zh-CN"/>
        </w:rPr>
      </w:pPr>
    </w:p>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6"/>
    </w:p>
    <w:p w14:paraId="56D85BA3" w14:textId="77777777" w:rsidR="00B4741B" w:rsidRPr="009C5807" w:rsidRDefault="00B4741B" w:rsidP="00B4741B">
      <w:pPr>
        <w:pStyle w:val="Heading4"/>
        <w:rPr>
          <w:lang w:val="en-US" w:eastAsia="zh-CN"/>
        </w:rPr>
      </w:pPr>
      <w:bookmarkStart w:id="129" w:name="_Toc5952587"/>
      <w:r w:rsidRPr="009C5807">
        <w:rPr>
          <w:lang w:val="en-US" w:eastAsia="zh-CN"/>
        </w:rPr>
        <w:t>6.2.3.1</w:t>
      </w:r>
      <w:r w:rsidRPr="009C5807">
        <w:rPr>
          <w:lang w:val="en-US" w:eastAsia="zh-CN"/>
        </w:rPr>
        <w:tab/>
        <w:t>Introduction</w:t>
      </w:r>
      <w:bookmarkEnd w:id="129"/>
    </w:p>
    <w:p w14:paraId="6FACA592" w14:textId="6F40E21E" w:rsidR="00402693" w:rsidRPr="00584C64" w:rsidRDefault="00B4741B" w:rsidP="00402693">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rPr>
          <w:lang w:eastAsia="zh-CN"/>
        </w:rPr>
        <w:t xml:space="preserve">When the </w:t>
      </w:r>
      <w:r>
        <w:rPr>
          <w:lang w:val="en-US" w:eastAsia="zh-CN"/>
        </w:rPr>
        <w:t>RRC connection release with redirection</w:t>
      </w:r>
      <w:r w:rsidRPr="001254C4">
        <w:rPr>
          <w:lang w:eastAsia="zh-CN"/>
        </w:rPr>
        <w:t xml:space="preserve"> is performed on a cell in FR2-2</w:t>
      </w:r>
      <w:r>
        <w:rPr>
          <w:lang w:eastAsia="zh-CN"/>
        </w:rPr>
        <w:t xml:space="preserve"> </w:t>
      </w:r>
      <w:r>
        <w:t>with shared spectrum channel access</w:t>
      </w:r>
      <w:r w:rsidRPr="001254C4">
        <w:rPr>
          <w:lang w:eastAsia="zh-CN"/>
        </w:rPr>
        <w:t xml:space="preserve">, UE shall </w:t>
      </w:r>
      <w:r>
        <w:rPr>
          <w:lang w:eastAsia="zh-CN"/>
        </w:rPr>
        <w:t>determine the CCA mode of the neighbour cell</w:t>
      </w:r>
      <w:r w:rsidRPr="001254C4">
        <w:rPr>
          <w:lang w:eastAsia="zh-CN"/>
        </w:rPr>
        <w:t xml:space="preserve"> according to </w:t>
      </w:r>
      <w:r w:rsidRPr="001254C4">
        <w:rPr>
          <w:i/>
          <w:lang w:eastAsia="zh-CN"/>
        </w:rPr>
        <w:t>channelAccessMode2-r17</w:t>
      </w:r>
      <w:r>
        <w:rPr>
          <w:lang w:eastAsia="zh-CN"/>
        </w:rPr>
        <w:t xml:space="preserve"> if configured.</w:t>
      </w:r>
      <w:r w:rsidRPr="001254C4">
        <w:rPr>
          <w:lang w:eastAsia="zh-CN"/>
        </w:rPr>
        <w:t xml:space="preserve"> If </w:t>
      </w:r>
      <w:r w:rsidRPr="001254C4">
        <w:rPr>
          <w:i/>
          <w:lang w:eastAsia="zh-CN"/>
        </w:rPr>
        <w:t>channelAccessMode2-r17</w:t>
      </w:r>
      <w:r w:rsidRPr="001254C4">
        <w:rPr>
          <w:lang w:eastAsia="zh-CN"/>
        </w:rPr>
        <w:t xml:space="preserve"> of the </w:t>
      </w:r>
      <w:r>
        <w:rPr>
          <w:lang w:eastAsia="zh-CN"/>
        </w:rPr>
        <w:t>c</w:t>
      </w:r>
      <w:r w:rsidRPr="001254C4">
        <w:rPr>
          <w:lang w:eastAsia="zh-CN"/>
        </w:rPr>
        <w:t>ell is enabled, UE shall assume that CCA</w:t>
      </w:r>
      <w:r>
        <w:rPr>
          <w:lang w:eastAsia="zh-CN"/>
        </w:rPr>
        <w:t xml:space="preserve"> applies to the cell and perform measurement accordingly</w:t>
      </w:r>
      <w:r w:rsidRPr="001254C4">
        <w:rPr>
          <w:lang w:eastAsia="zh-CN"/>
        </w:rPr>
        <w:t xml:space="preserve">, and the requirements in clause </w:t>
      </w:r>
      <w:r>
        <w:rPr>
          <w:lang w:eastAsia="ko-KR"/>
        </w:rPr>
        <w:t>6.2.3.2.3</w:t>
      </w:r>
      <w:r w:rsidRPr="001254C4">
        <w:rPr>
          <w:lang w:eastAsia="zh-CN"/>
        </w:rPr>
        <w:t xml:space="preserve"> shall apply; otherwise, UE shall assume that CCA</w:t>
      </w:r>
      <w:r>
        <w:rPr>
          <w:lang w:eastAsia="zh-CN"/>
        </w:rPr>
        <w:t xml:space="preserve"> does not apply to the cell and perform measurement accordingly, and</w:t>
      </w:r>
      <w:r w:rsidRPr="001254C4">
        <w:rPr>
          <w:lang w:eastAsia="zh-CN"/>
        </w:rPr>
        <w:t xml:space="preserve"> requirements in </w:t>
      </w:r>
      <w:r>
        <w:rPr>
          <w:lang w:eastAsia="ko-KR"/>
        </w:rPr>
        <w:t>6.2.3.2.1</w:t>
      </w:r>
      <w:r w:rsidRPr="001254C4">
        <w:rPr>
          <w:lang w:eastAsia="zh-CN"/>
        </w:rPr>
        <w:t xml:space="preserve"> shall apply.</w:t>
      </w:r>
    </w:p>
    <w:p w14:paraId="4FE1AC61" w14:textId="77777777" w:rsidR="00B4741B" w:rsidRPr="009C5807" w:rsidRDefault="00B4741B" w:rsidP="00B4741B">
      <w:pPr>
        <w:pStyle w:val="Heading4"/>
        <w:rPr>
          <w:lang w:val="en-US" w:eastAsia="zh-CN"/>
        </w:rPr>
      </w:pPr>
      <w:bookmarkStart w:id="130" w:name="_Toc5952588"/>
      <w:r w:rsidRPr="009C5807">
        <w:rPr>
          <w:lang w:val="en-US" w:eastAsia="zh-CN"/>
        </w:rPr>
        <w:t>6.2.3.2</w:t>
      </w:r>
      <w:r w:rsidRPr="009C5807">
        <w:rPr>
          <w:lang w:val="en-US" w:eastAsia="zh-CN"/>
        </w:rPr>
        <w:tab/>
        <w:t>Requirements</w:t>
      </w:r>
      <w:bookmarkEnd w:id="130"/>
    </w:p>
    <w:p w14:paraId="1F9EDEEE" w14:textId="77777777" w:rsidR="00B4741B" w:rsidRPr="009C5807" w:rsidRDefault="00B4741B" w:rsidP="00B4741B">
      <w:pPr>
        <w:pStyle w:val="Heading5"/>
        <w:rPr>
          <w:lang w:val="en-US" w:eastAsia="zh-CN"/>
        </w:rPr>
      </w:pPr>
      <w:bookmarkStart w:id="131" w:name="_Toc535475924"/>
      <w:bookmarkStart w:id="132" w:name="_Toc5952590"/>
      <w:r w:rsidRPr="009C5807">
        <w:rPr>
          <w:lang w:val="en-US" w:eastAsia="zh-CN"/>
        </w:rPr>
        <w:t>6.2.3.2.1</w:t>
      </w:r>
      <w:r w:rsidRPr="009C5807">
        <w:rPr>
          <w:lang w:val="en-US" w:eastAsia="zh-CN"/>
        </w:rPr>
        <w:tab/>
        <w:t>RRC connection release with redirection to NR</w:t>
      </w:r>
      <w:bookmarkEnd w:id="131"/>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777777" w:rsidR="00B4741B" w:rsidRPr="009C5807" w:rsidRDefault="00B4741B" w:rsidP="00B4741B">
      <w:pPr>
        <w:rPr>
          <w:lang w:eastAsia="ko-KR"/>
        </w:rPr>
      </w:pPr>
      <w:r w:rsidRPr="009C5807">
        <w:rPr>
          <w:lang w:eastAsia="ko-KR"/>
        </w:rPr>
        <w:t>The target NR cell shall be considered detetable when for each relevant SSB, the side conditions should be met that,</w:t>
      </w:r>
    </w:p>
    <w:p w14:paraId="72146472" w14:textId="3799AECF" w:rsidR="00B4741B" w:rsidRPr="009C5807" w:rsidRDefault="001741D7" w:rsidP="001741D7">
      <w:pPr>
        <w:pStyle w:val="B10"/>
        <w:rPr>
          <w:lang w:eastAsia="ko-KR"/>
        </w:rPr>
      </w:pPr>
      <w:r>
        <w:rPr>
          <w:rFonts w:eastAsiaTheme="minorEastAsia"/>
          <w:lang w:eastAsia="zh-CN"/>
        </w:rPr>
        <w:t>-</w:t>
      </w:r>
      <w:r>
        <w:rPr>
          <w:rFonts w:eastAsiaTheme="minorEastAsia"/>
          <w:lang w:eastAsia="zh-CN"/>
        </w:rPr>
        <w:tab/>
      </w:r>
      <w:r w:rsidR="00B4741B" w:rsidRPr="009C5807">
        <w:rPr>
          <w:rFonts w:eastAsiaTheme="minorEastAsia" w:hint="eastAsia"/>
          <w:lang w:eastAsia="zh-CN"/>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lang w:eastAsia="zh-CN"/>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3"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lang w:eastAsia="zh-CN"/>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lang w:eastAsia="zh-CN"/>
        </w:rPr>
        <w:t>:</w:t>
      </w:r>
      <w:r w:rsidRPr="009C5807">
        <w:rPr>
          <w:vertAlign w:val="subscript"/>
          <w:lang w:eastAsia="zh-CN"/>
        </w:rPr>
        <w:t xml:space="preserve"> </w:t>
      </w:r>
      <w:r w:rsidRPr="009C5807">
        <w:rPr>
          <w:lang w:eastAsia="ko-KR"/>
        </w:rPr>
        <w:t xml:space="preserve">It is the delay uncertainty in acquiring the first available PRACH </w:t>
      </w:r>
      <w:r w:rsidRPr="009C5807">
        <w:rPr>
          <w:lang w:eastAsia="ko-KR"/>
        </w:rPr>
        <w:lastRenderedPageBreak/>
        <w:t>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lang w:eastAsia="zh-CN"/>
        </w:rPr>
        <w:t>if</w:t>
      </w:r>
      <w:r w:rsidR="00B4741B" w:rsidRPr="009C5807">
        <w:t xml:space="preserve"> the SSB transmission periodicity is not larger than 20 ms</w:t>
      </w:r>
      <w:r w:rsidR="00B4741B" w:rsidRPr="009C5807">
        <w:rPr>
          <w:rFonts w:hint="eastAsia"/>
          <w:lang w:eastAsia="zh-CN"/>
        </w:rPr>
        <w:t>;</w:t>
      </w:r>
      <w:r w:rsidR="00B4741B" w:rsidRPr="009C5807">
        <w:t xml:space="preserve"> </w:t>
      </w:r>
      <w:r w:rsidR="00B4741B" w:rsidRPr="009C5807">
        <w:rPr>
          <w:rFonts w:hint="eastAsia"/>
          <w:lang w:eastAsia="zh-CN"/>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2"/>
    <w:bookmarkEnd w:id="133"/>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Pr>
        <w:rPr>
          <w:lang w:eastAsia="zh-CN"/>
        </w:rPr>
      </w:pPr>
    </w:p>
    <w:p w14:paraId="12801E7B" w14:textId="0827CB6A" w:rsidR="00B4741B" w:rsidRPr="009C5807" w:rsidRDefault="00B4741B" w:rsidP="00B4741B">
      <w:pPr>
        <w:pStyle w:val="Heading5"/>
        <w:rPr>
          <w:lang w:val="en-US" w:eastAsia="zh-CN"/>
        </w:rPr>
      </w:pPr>
      <w:r w:rsidRPr="009C5807">
        <w:rPr>
          <w:lang w:val="en-US" w:eastAsia="zh-CN"/>
        </w:rPr>
        <w:t>6.2.3.2.2</w:t>
      </w:r>
      <w:r w:rsidRPr="009C5807">
        <w:rPr>
          <w:lang w:val="en-US" w:eastAsia="zh-CN"/>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rPr>
          <w:lang w:eastAsia="zh-CN"/>
        </w:rPr>
      </w:pPr>
      <w:r w:rsidRPr="009C5807">
        <w:t>-</w:t>
      </w:r>
      <w:r w:rsidRPr="009C5807">
        <w:tab/>
        <w:t>the same conditions as for inter-frequency RSRQ measurements specified in annex B.1.2 of TS 36.133 [15] are fulfilled for a corresponding Band</w:t>
      </w:r>
      <w:r w:rsidRPr="009C5807">
        <w:rPr>
          <w:rFonts w:hint="eastAsia"/>
          <w:lang w:eastAsia="zh-CN"/>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eastAsia="zh-CN"/>
        </w:rPr>
      </w:pPr>
      <w:r w:rsidRPr="008C128E">
        <w:rPr>
          <w:lang w:val="en-US" w:eastAsia="zh-CN"/>
        </w:rPr>
        <w:t>6.2.3.2.3</w:t>
      </w:r>
      <w:r w:rsidRPr="008C128E">
        <w:rPr>
          <w:lang w:val="en-US" w:eastAsia="zh-CN"/>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lastRenderedPageBreak/>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77777777" w:rsidR="000C77DD" w:rsidRPr="008C128E" w:rsidRDefault="000C77DD" w:rsidP="000C77DD">
      <w:pPr>
        <w:rPr>
          <w:lang w:eastAsia="ko-KR"/>
        </w:rPr>
      </w:pPr>
      <w:r w:rsidRPr="008C128E">
        <w:rPr>
          <w:lang w:eastAsia="ko-KR"/>
        </w:rPr>
        <w:t>The target NR cell shall be considered detetable when for each relevant SSB, the side conditions should be met that,</w:t>
      </w:r>
    </w:p>
    <w:p w14:paraId="223471B1" w14:textId="1B4DB715" w:rsidR="000C77DD" w:rsidRPr="008C128E" w:rsidRDefault="000C77DD" w:rsidP="000C77DD">
      <w:pPr>
        <w:pStyle w:val="B10"/>
        <w:rPr>
          <w:lang w:eastAsia="ko-KR"/>
        </w:rPr>
      </w:pPr>
      <w:r>
        <w:rPr>
          <w:rFonts w:eastAsiaTheme="minorEastAsia"/>
          <w:lang w:eastAsia="zh-CN"/>
        </w:rPr>
        <w:t>-</w:t>
      </w:r>
      <w:r>
        <w:rPr>
          <w:rFonts w:eastAsiaTheme="minorEastAsia"/>
          <w:lang w:eastAsia="zh-CN"/>
        </w:rPr>
        <w:tab/>
      </w:r>
      <w:r w:rsidRPr="008C128E">
        <w:rPr>
          <w:rFonts w:eastAsiaTheme="minorEastAsia" w:hint="eastAsia"/>
          <w:lang w:eastAsia="zh-CN"/>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lang w:eastAsia="zh-CN"/>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4" w:name="_Hlk97718618"/>
      <w:r w:rsidR="005B40AA">
        <w:sym w:font="Symbol" w:char="F0B4"/>
      </w:r>
      <w:bookmarkEnd w:id="134"/>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lang w:eastAsia="zh-CN"/>
        </w:rPr>
        <w:t>:</w:t>
      </w:r>
      <w:r w:rsidR="000C77DD" w:rsidRPr="0014496F">
        <w:rPr>
          <w:vertAlign w:val="subscript"/>
          <w:lang w:eastAsia="zh-CN"/>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lang w:eastAsia="zh-CN"/>
        </w:rPr>
        <w:t>if</w:t>
      </w:r>
      <w:r w:rsidRPr="008C128E">
        <w:t xml:space="preserve"> the SSB transmission periodicity is not larger than 20 ms</w:t>
      </w:r>
      <w:r w:rsidRPr="008C128E">
        <w:rPr>
          <w:rFonts w:hint="eastAsia"/>
          <w:lang w:eastAsia="zh-CN"/>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lastRenderedPageBreak/>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.1</w:t>
      </w:r>
      <w:r w:rsidRPr="009C5807">
        <w:rPr>
          <w:lang w:val="en-US" w:eastAsia="zh-CN"/>
        </w:rPr>
        <w:tab/>
        <w:t>Introduction</w:t>
      </w:r>
    </w:p>
    <w:p w14:paraId="71505D21" w14:textId="77777777" w:rsidR="00992E01" w:rsidRPr="00B95B28" w:rsidRDefault="00992E01" w:rsidP="00992E01">
      <w:pPr>
        <w:rPr>
          <w:lang w:val="en-US" w:eastAsia="zh-CN"/>
        </w:rPr>
      </w:pPr>
      <w:r w:rsidRPr="009C5807">
        <w:rPr>
          <w:lang w:val="en-US" w:eastAsia="zh-CN"/>
        </w:rPr>
        <w:t>This clause contains requirements on the</w:t>
      </w:r>
      <w:r>
        <w:rPr>
          <w:lang w:val="en-US" w:eastAsia="zh-CN"/>
        </w:rPr>
        <w:t xml:space="preserve"> RedCap</w:t>
      </w:r>
      <w:r w:rsidRPr="009C5807">
        <w:rPr>
          <w:lang w:val="en-US" w:eastAsia="zh-CN"/>
        </w:rPr>
        <w:t xml:space="preserv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eastAsia="zh-CN"/>
        </w:rPr>
      </w:pPr>
      <w:r w:rsidRPr="009C5807">
        <w:rPr>
          <w:lang w:val="en-US" w:eastAsia="zh-CN"/>
        </w:rPr>
        <w:t>6.2.3</w:t>
      </w:r>
      <w:r>
        <w:rPr>
          <w:lang w:val="en-US" w:eastAsia="zh-CN"/>
        </w:rPr>
        <w:t>A</w:t>
      </w:r>
      <w:r w:rsidRPr="009C5807">
        <w:rPr>
          <w:lang w:val="en-US" w:eastAsia="zh-CN"/>
        </w:rPr>
        <w:t>.2</w:t>
      </w:r>
      <w:r w:rsidRPr="009C5807">
        <w:rPr>
          <w:lang w:val="en-US" w:eastAsia="zh-CN"/>
        </w:rPr>
        <w:tab/>
        <w:t>Requirements</w:t>
      </w:r>
    </w:p>
    <w:p w14:paraId="48D4494E"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.2.1</w:t>
      </w:r>
      <w:r w:rsidRPr="009C5807">
        <w:rPr>
          <w:lang w:val="en-US" w:eastAsia="zh-CN"/>
        </w:rPr>
        <w:tab/>
        <w:t>RRC connection release with redirection to NR</w:t>
      </w:r>
    </w:p>
    <w:p w14:paraId="130D1732" w14:textId="093D15A2" w:rsidR="00992E01" w:rsidRDefault="00786525" w:rsidP="00992E01">
      <w:pPr>
        <w:rPr>
          <w:rFonts w:cs="v4.2.0"/>
        </w:rPr>
      </w:pPr>
      <w:r>
        <w:t xml:space="preserve">The requirements in clause </w:t>
      </w:r>
      <w:r>
        <w:rPr>
          <w:lang w:val="en-US" w:eastAsia="zh-CN"/>
        </w:rPr>
        <w:t>6.2.3.2.1</w:t>
      </w:r>
      <w:r>
        <w:rPr>
          <w:lang w:val="en-US"/>
        </w:rPr>
        <w:t xml:space="preserve"> </w:t>
      </w:r>
      <w:r>
        <w:t>shall apply</w:t>
      </w:r>
      <w:r>
        <w:rPr>
          <w:rFonts w:cs="v4.2.0"/>
        </w:rPr>
        <w:t xml:space="preserve"> for 2 Rx RedCap UE. For 1 Rx RedCap UE, the requirements defined in </w:t>
      </w:r>
      <w:r>
        <w:t xml:space="preserve">clause </w:t>
      </w:r>
      <w:r>
        <w:rPr>
          <w:lang w:val="en-US" w:eastAsia="zh-CN"/>
        </w:rPr>
        <w:t>6.2.3.2.1</w:t>
      </w:r>
      <w:r>
        <w:rPr>
          <w:lang w:val="en-US"/>
        </w:rPr>
        <w:t xml:space="preserve">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eastAsia="zh-CN"/>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eastAsia="zh-CN"/>
        </w:rPr>
      </w:pPr>
      <w:r w:rsidRPr="009C5807">
        <w:rPr>
          <w:lang w:val="en-US" w:eastAsia="zh-CN"/>
        </w:rPr>
        <w:t>6.2.3</w:t>
      </w:r>
      <w:r>
        <w:rPr>
          <w:lang w:val="en-US" w:eastAsia="zh-CN"/>
        </w:rPr>
        <w:t>A</w:t>
      </w:r>
      <w:r w:rsidRPr="009C5807">
        <w:rPr>
          <w:lang w:val="en-US" w:eastAsia="zh-CN"/>
        </w:rPr>
        <w:t>.2</w:t>
      </w:r>
      <w:r>
        <w:rPr>
          <w:lang w:val="en-US" w:eastAsia="zh-CN"/>
        </w:rPr>
        <w:t>.2</w:t>
      </w:r>
      <w:r w:rsidRPr="009C5807">
        <w:rPr>
          <w:lang w:val="en-US" w:eastAsia="zh-CN"/>
        </w:rPr>
        <w:tab/>
        <w:t>RRC connection release with redirection to E-UTRAN</w:t>
      </w:r>
    </w:p>
    <w:p w14:paraId="31EE6700" w14:textId="77777777" w:rsidR="00992E01" w:rsidRPr="00CA54CE" w:rsidRDefault="00992E01" w:rsidP="00992E01">
      <w:pPr>
        <w:rPr>
          <w:noProof/>
          <w:highlight w:val="yellow"/>
          <w:lang w:eastAsia="zh-CN"/>
        </w:rPr>
      </w:pPr>
      <w:r w:rsidRPr="009C5807">
        <w:t xml:space="preserve">The requirements in clause </w:t>
      </w:r>
      <w:r w:rsidRPr="009C5807">
        <w:rPr>
          <w:lang w:val="en-US" w:eastAsia="zh-CN"/>
        </w:rPr>
        <w:t>6.2.3.2.</w:t>
      </w:r>
      <w:r>
        <w:rPr>
          <w:lang w:val="en-US" w:eastAsia="zh-CN"/>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rPr>
          <w:lang w:eastAsia="zh-CN"/>
        </w:rPr>
      </w:pPr>
      <w:r w:rsidRPr="009C5807">
        <w:t>6.2</w:t>
      </w:r>
      <w:r>
        <w:rPr>
          <w:rFonts w:hint="eastAsia"/>
          <w:lang w:eastAsia="zh-CN"/>
        </w:rPr>
        <w:t>C</w:t>
      </w:r>
      <w:r w:rsidRPr="009C5807">
        <w:tab/>
        <w:t>RRC Connection Mobility Control</w:t>
      </w:r>
      <w:r>
        <w:rPr>
          <w:rFonts w:hint="eastAsia"/>
          <w:lang w:eastAsia="zh-CN"/>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eastAsia="zh-CN"/>
        </w:rPr>
      </w:pPr>
      <w:r w:rsidRPr="009C5807">
        <w:rPr>
          <w:lang w:val="en-US" w:eastAsia="zh-CN"/>
        </w:rPr>
        <w:t>This clause contains requirements on the UE regarding RRC connection re-establishment procedure. RRC connection re-establishment is initiated when a UE in RRC_CONNECTED state</w:t>
      </w:r>
      <w:r w:rsidRPr="008D754E">
        <w:rPr>
          <w:lang w:val="en-US" w:eastAsia="zh-CN"/>
        </w:rPr>
        <w:t xml:space="preserve"> </w:t>
      </w:r>
      <w:r>
        <w:rPr>
          <w:lang w:val="en-US" w:eastAsia="zh-CN"/>
        </w:rPr>
        <w:t xml:space="preserve">on the carrier </w:t>
      </w:r>
      <w:r w:rsidRPr="009C5807">
        <w:rPr>
          <w:lang w:val="en-US" w:eastAsia="zh-CN"/>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eastAsia="zh-CN"/>
        </w:rPr>
        <w:t>[</w:t>
      </w:r>
      <w:r w:rsidRPr="009C5807">
        <w:rPr>
          <w:lang w:val="en-US" w:eastAsia="zh-CN"/>
        </w:rPr>
        <w:t>5.3.7</w:t>
      </w:r>
      <w:r>
        <w:rPr>
          <w:rFonts w:hint="eastAsia"/>
          <w:lang w:val="en-US" w:eastAsia="zh-CN"/>
        </w:rPr>
        <w:t>]</w:t>
      </w:r>
      <w:r w:rsidRPr="009C5807">
        <w:rPr>
          <w:lang w:val="en-US" w:eastAsia="zh-CN"/>
        </w:rPr>
        <w:t xml:space="preserve"> of TS 38.331 [2].</w:t>
      </w:r>
    </w:p>
    <w:p w14:paraId="60FD484C" w14:textId="77777777" w:rsidR="00064C2A" w:rsidRPr="009C5807" w:rsidRDefault="00064C2A" w:rsidP="00064C2A">
      <w:pPr>
        <w:rPr>
          <w:lang w:val="en-US" w:eastAsia="zh-CN"/>
        </w:rPr>
      </w:pPr>
      <w:r w:rsidRPr="009C5807">
        <w:rPr>
          <w:lang w:val="en-US" w:eastAsia="zh-CN"/>
        </w:rPr>
        <w:t>The requirements in this clause are applicable for RRC connection re-establishment to NR cell</w:t>
      </w:r>
      <w:r>
        <w:rPr>
          <w:lang w:val="en-US" w:eastAsia="zh-CN"/>
        </w:rPr>
        <w:t>, which is served by satellite access node (SAN)</w:t>
      </w:r>
      <w:r w:rsidRPr="009C5807">
        <w:rPr>
          <w:lang w:val="en-US" w:eastAsia="zh-CN"/>
        </w:rPr>
        <w:t>.</w:t>
      </w:r>
    </w:p>
    <w:p w14:paraId="6FCB8870" w14:textId="77777777" w:rsidR="00064C2A" w:rsidRPr="009C5807" w:rsidRDefault="00064C2A" w:rsidP="00064C2A">
      <w:pPr>
        <w:pStyle w:val="Heading4"/>
        <w:rPr>
          <w:lang w:eastAsia="ko-KR"/>
        </w:rPr>
      </w:pPr>
      <w:r w:rsidRPr="009C5807">
        <w:rPr>
          <w:lang w:eastAsia="ko-KR"/>
        </w:rPr>
        <w:lastRenderedPageBreak/>
        <w:t>6.2</w:t>
      </w:r>
      <w:r>
        <w:rPr>
          <w:rFonts w:hint="eastAsia"/>
          <w:lang w:eastAsia="zh-CN"/>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lang w:eastAsia="zh-CN"/>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lang w:eastAsia="zh-CN"/>
        </w:rPr>
        <w:t>C</w:t>
      </w:r>
      <w:r w:rsidRPr="009C5807">
        <w:rPr>
          <w:lang w:eastAsia="ko-KR"/>
        </w:rPr>
        <w:t>.1.2.1.</w:t>
      </w:r>
    </w:p>
    <w:p w14:paraId="66721BDE"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.1.2.1</w:t>
      </w:r>
      <w:r w:rsidRPr="009C5807">
        <w:rPr>
          <w:lang w:val="en-US" w:eastAsia="zh-CN"/>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rPr>
          <w:lang w:eastAsia="zh-CN"/>
        </w:rPr>
        <w:t>re-establishment</w:t>
      </w:r>
      <w:r w:rsidRPr="009C5807">
        <w:rPr>
          <w:lang w:eastAsia="ko-KR"/>
        </w:rPr>
        <w:t xml:space="preserve"> as defined in clause </w:t>
      </w:r>
      <w:r>
        <w:rPr>
          <w:rFonts w:hint="eastAsia"/>
          <w:lang w:eastAsia="zh-CN"/>
        </w:rPr>
        <w:t>[</w:t>
      </w:r>
      <w:r w:rsidRPr="009C5807">
        <w:rPr>
          <w:lang w:eastAsia="ko-KR"/>
        </w:rPr>
        <w:t>5.3.7</w:t>
      </w:r>
      <w:r>
        <w:rPr>
          <w:rFonts w:hint="eastAsia"/>
          <w:lang w:eastAsia="zh-CN"/>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rPr>
          <w:lang w:eastAsia="zh-CN"/>
        </w:rPr>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lang w:eastAsia="zh-CN"/>
        </w:rPr>
        <w:t>if</w:t>
      </w:r>
      <w:r w:rsidRPr="009C5807">
        <w:rPr>
          <w:rFonts w:cs="v4.2.0"/>
          <w:lang w:eastAsia="ko-KR"/>
        </w:rPr>
        <w:t xml:space="preserve"> each relevant SSB</w:t>
      </w:r>
      <w:r w:rsidRPr="009C5807">
        <w:rPr>
          <w:rFonts w:cs="v4.2.0" w:hint="eastAsia"/>
          <w:lang w:eastAsia="zh-CN"/>
        </w:rPr>
        <w:t xml:space="preserve"> can satisfy that</w:t>
      </w:r>
      <w:r w:rsidRPr="009C5807">
        <w:rPr>
          <w:rFonts w:cs="v4.2.0"/>
          <w:lang w:eastAsia="ko-KR"/>
        </w:rPr>
        <w:t>:</w:t>
      </w:r>
    </w:p>
    <w:p w14:paraId="4942E520" w14:textId="77777777" w:rsidR="00064C2A" w:rsidRPr="009C5807" w:rsidRDefault="00064C2A" w:rsidP="00064C2A">
      <w:pPr>
        <w:pStyle w:val="B10"/>
        <w:rPr>
          <w:lang w:eastAsia="zh-CN"/>
        </w:rPr>
      </w:pPr>
      <w:r w:rsidRPr="009C5807">
        <w:t>-</w:t>
      </w:r>
      <w:r w:rsidRPr="009C5807">
        <w:tab/>
        <w:t xml:space="preserve">SS-RSRP related side conditions given in clause 10.1.2 and 10.1.3 are fulfilled for a corresponding NR Band for FR1, </w:t>
      </w:r>
      <w:r w:rsidRPr="009C5807">
        <w:rPr>
          <w:rFonts w:hint="eastAsia"/>
          <w:lang w:eastAsia="zh-CN"/>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lang w:eastAsia="zh-CN"/>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rPr>
          <w:lang w:eastAsia="zh-CN"/>
        </w:rPr>
      </w:pPr>
      <w:r w:rsidRPr="009C5807">
        <w:t>-</w:t>
      </w:r>
      <w:r w:rsidRPr="009C5807">
        <w:tab/>
        <w:t>SS-RSRP related side conditions given in clause 10.1.4 are fulfilled for a corresponding NR Band for FR1,</w:t>
      </w:r>
      <w:r w:rsidRPr="009C5807">
        <w:rPr>
          <w:rFonts w:hint="eastAsia"/>
          <w:lang w:eastAsia="zh-CN"/>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lang w:eastAsia="zh-CN"/>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lang w:eastAsia="zh-CN"/>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lang w:eastAsia="zh-CN"/>
        </w:rPr>
        <w:t>T</w:t>
      </w:r>
      <w:r w:rsidRPr="009C5807">
        <w:rPr>
          <w:lang w:eastAsia="ko-KR"/>
        </w:rPr>
        <w:t>able 6.2</w:t>
      </w:r>
      <w:r>
        <w:rPr>
          <w:rFonts w:hint="eastAsia"/>
          <w:lang w:eastAsia="zh-CN"/>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rPr>
          <w:lang w:eastAsia="zh-CN"/>
        </w:rPr>
        <w:t>T</w:t>
      </w:r>
      <w:r w:rsidRPr="009C5807">
        <w:rPr>
          <w:vertAlign w:val="subscript"/>
          <w:lang w:eastAsia="zh-CN"/>
        </w:rPr>
        <w:t>SI-NR</w:t>
      </w:r>
      <w:r w:rsidRPr="009C5807">
        <w:rPr>
          <w:rFonts w:hint="eastAsia"/>
          <w:lang w:eastAsia="zh-CN"/>
        </w:rPr>
        <w:t>:</w:t>
      </w:r>
      <w:r w:rsidRPr="009C5807">
        <w:rPr>
          <w:lang w:eastAsia="zh-CN"/>
        </w:rPr>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w:t>
      </w:r>
      <w:r w:rsidRPr="009C5807">
        <w:rPr>
          <w:rFonts w:cs="v4.2.0"/>
          <w:lang w:eastAsia="zh-CN"/>
        </w:rPr>
        <w:t xml:space="preserve"> target</w:t>
      </w:r>
      <w:r w:rsidRPr="009C5807">
        <w:rPr>
          <w:rFonts w:cs="v4.2.0"/>
        </w:rPr>
        <w:t xml:space="preserve">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lang w:eastAsia="zh-CN"/>
        </w:rPr>
        <w:t>:</w:t>
      </w:r>
      <w:r w:rsidRPr="009C5807">
        <w:rPr>
          <w:vertAlign w:val="subscript"/>
          <w:lang w:eastAsia="zh-CN"/>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lang w:eastAsia="zh-CN"/>
        </w:rPr>
        <w:t>[</w:t>
      </w:r>
      <w:r w:rsidRPr="009C5807">
        <w:rPr>
          <w:lang w:eastAsia="ko-KR"/>
        </w:rPr>
        <w:t>10</w:t>
      </w:r>
      <w:r>
        <w:rPr>
          <w:rFonts w:hint="eastAsia"/>
          <w:lang w:eastAsia="zh-CN"/>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w:t>
      </w:r>
      <w:r w:rsidRPr="009C5807">
        <w:rPr>
          <w:rFonts w:cs="v4.2.0"/>
          <w:lang w:eastAsia="zh-CN"/>
        </w:rPr>
        <w:t>NR c</w:t>
      </w:r>
      <w:r w:rsidRPr="009C5807">
        <w:rPr>
          <w:rFonts w:cs="v4.2.0"/>
        </w:rPr>
        <w:t>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lastRenderedPageBreak/>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lang w:eastAsia="zh-CN"/>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rPr>
                <w:lang w:eastAsia="zh-CN"/>
              </w:rPr>
              <w:t>MAX (200 ms, 5 x T</w:t>
            </w:r>
            <w:r w:rsidRPr="002A552B">
              <w:rPr>
                <w:vertAlign w:val="subscript"/>
                <w:lang w:eastAsia="zh-CN"/>
              </w:rPr>
              <w:t>SMTC</w:t>
            </w:r>
            <w:r w:rsidRPr="002A552B">
              <w:rPr>
                <w:lang w:eastAsia="zh-CN"/>
              </w:rPr>
              <w:t>)</w:t>
            </w:r>
          </w:p>
        </w:tc>
        <w:tc>
          <w:tcPr>
            <w:tcW w:w="3375" w:type="dxa"/>
            <w:shd w:val="clear" w:color="auto" w:fill="auto"/>
          </w:tcPr>
          <w:p w14:paraId="73EC6503" w14:textId="3B659E57" w:rsidR="00320004" w:rsidRPr="009C5807" w:rsidRDefault="00320004" w:rsidP="00320004">
            <w:pPr>
              <w:pStyle w:val="TAC"/>
            </w:pPr>
            <w:r w:rsidRPr="0079704B">
              <w:rPr>
                <w:lang w:eastAsia="zh-CN"/>
              </w:rPr>
              <w:t>K</w:t>
            </w:r>
            <w:r w:rsidRPr="0079704B">
              <w:rPr>
                <w:vertAlign w:val="subscript"/>
                <w:lang w:eastAsia="zh-CN"/>
              </w:rPr>
              <w:t>multi_SMTC</w:t>
            </w:r>
            <w:r>
              <w:rPr>
                <w:lang w:eastAsia="zh-CN"/>
              </w:rPr>
              <w:t xml:space="preserve"> * </w:t>
            </w:r>
            <w:r w:rsidRPr="002A552B">
              <w:rPr>
                <w:lang w:eastAsia="zh-CN"/>
              </w:rPr>
              <w:t xml:space="preserve">MAX (800 ms, </w:t>
            </w:r>
            <w:r>
              <w:rPr>
                <w:lang w:eastAsia="zh-CN"/>
              </w:rPr>
              <w:t>10</w:t>
            </w:r>
            <w:r w:rsidRPr="002A552B">
              <w:rPr>
                <w:lang w:eastAsia="zh-CN"/>
              </w:rPr>
              <w:t xml:space="preserve"> x T</w:t>
            </w:r>
            <w:r w:rsidRPr="002A552B">
              <w:rPr>
                <w:vertAlign w:val="subscript"/>
                <w:lang w:eastAsia="zh-CN"/>
              </w:rPr>
              <w:t>SMTC</w:t>
            </w:r>
            <w:r w:rsidRPr="002A552B">
              <w:rPr>
                <w:lang w:eastAsia="zh-CN"/>
              </w:rPr>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rPr>
                <w:lang w:eastAsia="zh-CN"/>
              </w:rPr>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rPr>
                <w:lang w:eastAsia="zh-CN"/>
              </w:rPr>
            </w:pPr>
            <w:r w:rsidRPr="009C5807">
              <w:rPr>
                <w:lang w:eastAsia="zh-CN"/>
              </w:rPr>
              <w:t>N/A</w:t>
            </w:r>
          </w:p>
        </w:tc>
        <w:tc>
          <w:tcPr>
            <w:tcW w:w="3375" w:type="dxa"/>
            <w:shd w:val="clear" w:color="auto" w:fill="auto"/>
          </w:tcPr>
          <w:p w14:paraId="1AE7A42B" w14:textId="5233F934"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w:t>
            </w:r>
            <w:r w:rsidRPr="0079704B">
              <w:rPr>
                <w:vertAlign w:val="subscript"/>
                <w:lang w:eastAsia="zh-CN"/>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rPr>
                <w:lang w:eastAsia="zh-CN"/>
              </w:rPr>
            </w:pPr>
            <w:r w:rsidRPr="003512A7">
              <w:rPr>
                <w:lang w:eastAsia="ko-KR"/>
              </w:rPr>
              <w:t xml:space="preserve">Note </w:t>
            </w:r>
            <w:r>
              <w:rPr>
                <w:lang w:eastAsia="ko-KR"/>
              </w:rPr>
              <w:t>3</w:t>
            </w:r>
            <w:r w:rsidRPr="003512A7">
              <w:rPr>
                <w:lang w:eastAsia="ko-KR"/>
              </w:rPr>
              <w:t>:</w:t>
            </w:r>
            <w:r w:rsidRPr="003512A7">
              <w:tab/>
            </w:r>
            <w:r>
              <w:rPr>
                <w:lang w:eastAsia="zh-CN"/>
              </w:rPr>
              <w:t>k</w:t>
            </w:r>
            <w:r>
              <w:t xml:space="preserve"> = 1 </w:t>
            </w:r>
            <w:r>
              <w:rPr>
                <w:lang w:eastAsia="ko-KR"/>
              </w:rPr>
              <w:t xml:space="preserve">if the cells on the target frequency are served by GEO. </w:t>
            </w:r>
            <w:r>
              <w:rPr>
                <w:lang w:eastAsia="zh-CN"/>
              </w:rPr>
              <w:t>k</w:t>
            </w:r>
            <w:r>
              <w:t xml:space="preserve">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lang w:eastAsia="zh-CN"/>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rPr>
                <w:lang w:eastAsia="zh-CN"/>
              </w:rPr>
              <w:t>MAX (200 ms, 6 x T</w:t>
            </w:r>
            <w:r w:rsidRPr="002A552B">
              <w:rPr>
                <w:vertAlign w:val="subscript"/>
                <w:lang w:eastAsia="zh-CN"/>
              </w:rPr>
              <w:t>SMTC, i</w:t>
            </w:r>
            <w:r w:rsidRPr="002A552B">
              <w:rPr>
                <w:lang w:eastAsia="zh-CN"/>
              </w:rPr>
              <w:t>)</w:t>
            </w:r>
          </w:p>
        </w:tc>
        <w:tc>
          <w:tcPr>
            <w:tcW w:w="3411" w:type="dxa"/>
            <w:shd w:val="clear" w:color="auto" w:fill="auto"/>
          </w:tcPr>
          <w:p w14:paraId="4F02185D" w14:textId="3B723831" w:rsidR="00320004" w:rsidRPr="009C5807" w:rsidRDefault="00320004" w:rsidP="00320004">
            <w:pPr>
              <w:pStyle w:val="TAC"/>
            </w:pPr>
            <w:r w:rsidRPr="0079704B">
              <w:rPr>
                <w:lang w:eastAsia="zh-CN"/>
              </w:rPr>
              <w:t>K_satellite</w:t>
            </w:r>
            <w:r>
              <w:rPr>
                <w:lang w:eastAsia="zh-CN"/>
              </w:rPr>
              <w:t xml:space="preserve"> * </w:t>
            </w:r>
            <w:r w:rsidRPr="002A552B">
              <w:rPr>
                <w:lang w:eastAsia="zh-CN"/>
              </w:rPr>
              <w:t xml:space="preserve">MAX (800 ms, </w:t>
            </w:r>
            <w:r>
              <w:rPr>
                <w:lang w:eastAsia="zh-CN"/>
              </w:rPr>
              <w:t>13</w:t>
            </w:r>
            <w:r w:rsidRPr="002A552B">
              <w:rPr>
                <w:lang w:eastAsia="zh-CN"/>
              </w:rPr>
              <w:t xml:space="preserve"> x T</w:t>
            </w:r>
            <w:r w:rsidRPr="002A552B">
              <w:rPr>
                <w:vertAlign w:val="subscript"/>
                <w:lang w:eastAsia="zh-CN"/>
              </w:rPr>
              <w:t>SMTC, i</w:t>
            </w:r>
            <w:r w:rsidRPr="002A552B">
              <w:rPr>
                <w:lang w:eastAsia="zh-CN"/>
              </w:rPr>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rPr>
                <w:lang w:eastAsia="zh-CN"/>
              </w:rPr>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rPr>
                <w:lang w:eastAsia="zh-CN"/>
              </w:rPr>
            </w:pPr>
            <w:r w:rsidRPr="009C5807">
              <w:rPr>
                <w:lang w:eastAsia="zh-CN"/>
              </w:rPr>
              <w:t>N/A</w:t>
            </w:r>
          </w:p>
        </w:tc>
        <w:tc>
          <w:tcPr>
            <w:tcW w:w="3411" w:type="dxa"/>
            <w:shd w:val="clear" w:color="auto" w:fill="auto"/>
          </w:tcPr>
          <w:p w14:paraId="5EB097BF" w14:textId="2EEC3408" w:rsidR="00320004" w:rsidRPr="009C5807" w:rsidRDefault="00320004" w:rsidP="00320004">
            <w:pPr>
              <w:pStyle w:val="TAC"/>
              <w:rPr>
                <w:lang w:eastAsia="ko-KR"/>
              </w:rPr>
            </w:pPr>
            <w:r>
              <w:rPr>
                <w:lang w:eastAsia="zh-CN"/>
              </w:rPr>
              <w:t>k * 800 ms</w:t>
            </w:r>
            <w:r w:rsidDel="002C2AA4">
              <w:rPr>
                <w:lang w:eastAsia="zh-CN"/>
              </w:rPr>
              <w:t xml:space="preserve"> </w:t>
            </w:r>
            <w:r w:rsidRPr="002A552B">
              <w:rPr>
                <w:vertAlign w:val="superscript"/>
                <w:lang w:eastAsia="zh-CN"/>
              </w:rPr>
              <w:t>Note1</w:t>
            </w:r>
            <w:r>
              <w:rPr>
                <w:vertAlign w:val="superscript"/>
                <w:lang w:eastAsia="zh-CN"/>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lang w:eastAsia="zh-CN"/>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lang w:eastAsia="zh-CN"/>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eastAsia="zh-CN"/>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eastAsia="zh-CN"/>
        </w:rPr>
      </w:pPr>
      <w:r w:rsidRPr="009C5807">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eastAsia="zh-CN"/>
        </w:rPr>
        <w:t>[3] and the control of the RACH transmission is specified in clause 5.1 of TS</w:t>
      </w:r>
      <w:r w:rsidRPr="009C5807">
        <w:t> </w:t>
      </w:r>
      <w:r w:rsidRPr="009C5807">
        <w:rPr>
          <w:lang w:val="en-US" w:eastAsia="zh-CN"/>
        </w:rPr>
        <w:t>38.321</w:t>
      </w:r>
      <w:r w:rsidRPr="009C5807">
        <w:t> </w:t>
      </w:r>
      <w:r w:rsidRPr="009C5807">
        <w:rPr>
          <w:lang w:val="en-US" w:eastAsia="zh-CN"/>
        </w:rPr>
        <w:t>[7]. Two types of procedure are defined for the random access, the 4-step RA type, and the 2-step RA type [7]. The decision on which type of procedure to adopt is as described in clause 5.1.1 of TS 38.321</w:t>
      </w:r>
      <w:r w:rsidRPr="009C5807">
        <w:t> </w:t>
      </w:r>
      <w:r w:rsidRPr="009C5807">
        <w:rPr>
          <w:lang w:val="en-US" w:eastAsia="zh-CN"/>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apply this power level at the first preamble or additional preambles.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FR1</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FR1</w:t>
      </w:r>
      <w:r w:rsidRPr="009C5807">
        <w:rPr>
          <w:rFonts w:cs="v4.2.0"/>
        </w:rPr>
        <w:t>.</w:t>
      </w:r>
    </w:p>
    <w:p w14:paraId="5DA4F9B7" w14:textId="77777777" w:rsidR="00064C2A" w:rsidRPr="009C5807" w:rsidRDefault="00064C2A" w:rsidP="00064C2A">
      <w:pPr>
        <w:rPr>
          <w:rFonts w:cs="v4.2.0"/>
          <w:lang w:eastAsia="zh-CN"/>
        </w:rPr>
      </w:pPr>
      <w:r w:rsidRPr="009C5807">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lang w:eastAsia="zh-CN"/>
        </w:rPr>
      </w:pPr>
      <w:r w:rsidRPr="009C5807">
        <w:rPr>
          <w:rFonts w:cs="v4.2.0"/>
          <w:lang w:eastAsia="zh-CN"/>
        </w:rPr>
        <w:t>The requirements in this clause apply for UE in SA operation mode.</w:t>
      </w:r>
    </w:p>
    <w:p w14:paraId="0BF110AC" w14:textId="77777777" w:rsidR="00064C2A" w:rsidRPr="009C5807" w:rsidRDefault="00064C2A" w:rsidP="00064C2A">
      <w:pPr>
        <w:pStyle w:val="Heading5"/>
        <w:rPr>
          <w:lang w:eastAsia="zh-CN"/>
        </w:rPr>
      </w:pPr>
      <w:r w:rsidRPr="009C5807">
        <w:rPr>
          <w:lang w:eastAsia="zh-CN"/>
        </w:rPr>
        <w:lastRenderedPageBreak/>
        <w:t>6.2</w:t>
      </w:r>
      <w:r>
        <w:rPr>
          <w:rFonts w:hint="eastAsia"/>
          <w:lang w:eastAsia="zh-CN"/>
        </w:rPr>
        <w:t>C</w:t>
      </w:r>
      <w:r w:rsidRPr="009C5807">
        <w:rPr>
          <w:lang w:eastAsia="zh-CN"/>
        </w:rPr>
        <w:t>.2.2.1</w:t>
      </w:r>
      <w:r w:rsidRPr="009C5807">
        <w:rPr>
          <w:lang w:eastAsia="zh-CN"/>
        </w:rPr>
        <w:tab/>
        <w:t>Contention based random access</w:t>
      </w:r>
    </w:p>
    <w:p w14:paraId="3A194F81" w14:textId="77777777" w:rsidR="00064C2A" w:rsidRPr="009C5807" w:rsidRDefault="00064C2A" w:rsidP="00A320CF">
      <w:pPr>
        <w:pStyle w:val="Heading6"/>
        <w:rPr>
          <w:lang w:eastAsia="zh-CN"/>
        </w:rPr>
      </w:pPr>
      <w:r w:rsidRPr="009C5807">
        <w:rPr>
          <w:lang w:eastAsia="zh-CN"/>
        </w:rPr>
        <w:t>6.2</w:t>
      </w:r>
      <w:r>
        <w:rPr>
          <w:rFonts w:hint="eastAsia"/>
          <w:lang w:eastAsia="zh-CN"/>
        </w:rPr>
        <w:t>C</w:t>
      </w:r>
      <w:r w:rsidRPr="009C5807">
        <w:rPr>
          <w:lang w:eastAsia="zh-CN"/>
        </w:rPr>
        <w:t>.2.2.1.1</w:t>
      </w:r>
      <w:r w:rsidRPr="009C5807">
        <w:rPr>
          <w:lang w:eastAsia="zh-CN"/>
        </w:rPr>
        <w:tab/>
        <w:t>Correct behaviour when transmitting Random Access Preamble</w:t>
      </w:r>
    </w:p>
    <w:p w14:paraId="780BEA7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SSB is configured,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7C2ED8EE"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rFonts w:cs="v4.2.0"/>
          <w:i/>
          <w:lang w:eastAsia="zh-CN"/>
        </w:rPr>
        <w:t>rsrp-ThresholdSSB</w:t>
      </w:r>
      <w:r w:rsidRPr="009C5807">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if the association between PRACH occasions and SSBs is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2C450C7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.2.2.1.2</w:t>
      </w:r>
      <w:r w:rsidRPr="009C5807">
        <w:rPr>
          <w:lang w:eastAsia="zh-CN"/>
        </w:rPr>
        <w:tab/>
        <w:t>Correct behaviour when receiving Random Access Response</w:t>
      </w:r>
    </w:p>
    <w:p w14:paraId="6FFCCBC8" w14:textId="77777777" w:rsidR="00064C2A" w:rsidRPr="009C5807" w:rsidRDefault="00064C2A" w:rsidP="00064C2A">
      <w:pPr>
        <w:rPr>
          <w:lang w:eastAsia="zh-CN"/>
        </w:rPr>
      </w:pPr>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w:t>
      </w:r>
      <w:r w:rsidRPr="009C5807">
        <w:rPr>
          <w:rFonts w:cs="v4.2.0"/>
          <w:lang w:eastAsia="zh-CN"/>
        </w:rPr>
        <w:t xml:space="preserve">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.2.2.1.3</w:t>
      </w:r>
      <w:r w:rsidRPr="009C5807">
        <w:rPr>
          <w:lang w:eastAsia="zh-CN"/>
        </w:rPr>
        <w:tab/>
        <w:t>Correct behaviour when not receiving Random Access Response</w:t>
      </w:r>
    </w:p>
    <w:p w14:paraId="09510C36"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t xml:space="preserve"> and transmit </w:t>
      </w:r>
      <w:r w:rsidRPr="009C5807">
        <w:rPr>
          <w:rFonts w:cs="v4.2.0"/>
        </w:rPr>
        <w:t>with the calculated PRACH transmission power</w:t>
      </w:r>
      <w:r w:rsidRPr="009C5807">
        <w:t xml:space="preserve"> </w:t>
      </w:r>
      <w:r w:rsidRPr="009C5807">
        <w:rPr>
          <w:lang w:eastAsia="zh-CN"/>
        </w:rPr>
        <w:t>when</w:t>
      </w:r>
      <w:r w:rsidRPr="009C5807">
        <w:t xml:space="preserve"> </w:t>
      </w:r>
      <w:r w:rsidRPr="009C5807">
        <w:rPr>
          <w:noProof/>
        </w:rPr>
        <w:t xml:space="preserve">the backoff time expires </w:t>
      </w:r>
      <w:r w:rsidRPr="009C5807">
        <w:rPr>
          <w:noProof/>
          <w:lang w:eastAsia="zh-CN"/>
        </w:rPr>
        <w:t>if no Random Access Response is received within the RA Response window</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rPr>
          <w:noProof/>
        </w:rPr>
        <w:t>.</w:t>
      </w:r>
    </w:p>
    <w:p w14:paraId="054E333C"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.2.2.1.4</w:t>
      </w:r>
      <w:r w:rsidRPr="009C5807">
        <w:rPr>
          <w:lang w:eastAsia="zh-CN"/>
        </w:rPr>
        <w:tab/>
        <w:t>Correct behaviour when receiving a</w:t>
      </w:r>
      <w:r w:rsidRPr="009C5807">
        <w:rPr>
          <w:rFonts w:hint="eastAsia"/>
          <w:lang w:eastAsia="zh-CN"/>
        </w:rPr>
        <w:t>n</w:t>
      </w:r>
      <w:r w:rsidRPr="009C5807">
        <w:rPr>
          <w:lang w:eastAsia="zh-CN"/>
        </w:rPr>
        <w:t xml:space="preserve"> </w:t>
      </w:r>
      <w:r w:rsidRPr="009C5807">
        <w:rPr>
          <w:rFonts w:hint="eastAsia"/>
          <w:lang w:eastAsia="zh-CN"/>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lang w:eastAsia="zh-CN"/>
        </w:rPr>
        <w:t>nUL grant for msg3 retransmission</w:t>
      </w:r>
      <w:r w:rsidRPr="009C5807">
        <w:rPr>
          <w:rFonts w:cs="v4.2.0"/>
        </w:rPr>
        <w:t>.</w:t>
      </w:r>
    </w:p>
    <w:p w14:paraId="1E84F902"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.2.2.1.5</w:t>
      </w:r>
      <w:r w:rsidRPr="009C5807">
        <w:rPr>
          <w:lang w:eastAsia="zh-CN"/>
        </w:rPr>
        <w:tab/>
        <w:t>SA: Correct behaviour when receiving a message over Temporary C-RNTI</w:t>
      </w:r>
    </w:p>
    <w:p w14:paraId="6E517FEA" w14:textId="77777777" w:rsidR="00064C2A" w:rsidRPr="009C5807" w:rsidRDefault="00064C2A" w:rsidP="00064C2A">
      <w:pPr>
        <w:rPr>
          <w:rFonts w:cs="v4.2.0"/>
        </w:rPr>
      </w:pPr>
      <w:r w:rsidRPr="009C5807">
        <w:rPr>
          <w:rFonts w:cs="v4.2.0"/>
          <w:lang w:eastAsia="zh-CN"/>
        </w:rPr>
        <w:t>The</w:t>
      </w:r>
      <w:r w:rsidRPr="009C5807">
        <w:rPr>
          <w:rFonts w:cs="v4.2.0"/>
        </w:rPr>
        <w:t xml:space="preserve"> </w:t>
      </w:r>
      <w:r w:rsidRPr="009C5807">
        <w:rPr>
          <w:rFonts w:cs="v4.2.0"/>
          <w:lang w:eastAsia="zh-CN"/>
        </w:rPr>
        <w:t>UE</w:t>
      </w:r>
      <w:r w:rsidRPr="009C5807">
        <w:rPr>
          <w:rFonts w:cs="v4.2.0"/>
        </w:rPr>
        <w:t xml:space="preserve"> </w:t>
      </w:r>
      <w:r w:rsidRPr="009C5807">
        <w:rPr>
          <w:rFonts w:cs="v4.2.0"/>
          <w:lang w:eastAsia="zh-CN"/>
        </w:rPr>
        <w:t>shall</w:t>
      </w:r>
      <w:r w:rsidRPr="009C5807">
        <w:rPr>
          <w:rFonts w:cs="v4.2.0"/>
        </w:rPr>
        <w:t xml:space="preserve"> </w:t>
      </w:r>
      <w:r w:rsidRPr="009C5807">
        <w:rPr>
          <w:rFonts w:cs="v4.2.0"/>
          <w:lang w:eastAsia="zh-CN"/>
        </w:rPr>
        <w:t>send</w:t>
      </w:r>
      <w:r w:rsidRPr="009C5807">
        <w:rPr>
          <w:rFonts w:cs="v4.2.0"/>
        </w:rPr>
        <w:t xml:space="preserve"> </w:t>
      </w:r>
      <w:r w:rsidRPr="009C5807">
        <w:rPr>
          <w:rFonts w:cs="v4.2.0"/>
          <w:lang w:eastAsia="zh-CN"/>
        </w:rPr>
        <w:t>ACK</w:t>
      </w:r>
      <w:r w:rsidRPr="009C5807">
        <w:rPr>
          <w:rFonts w:cs="v4.2.0"/>
        </w:rPr>
        <w:t xml:space="preserve"> </w:t>
      </w:r>
      <w:r w:rsidRPr="009C5807">
        <w:rPr>
          <w:rFonts w:cs="v4.2.0"/>
          <w:lang w:eastAsia="zh-CN"/>
        </w:rPr>
        <w:t>if</w:t>
      </w:r>
      <w:r w:rsidRPr="009C5807">
        <w:rPr>
          <w:rFonts w:cs="v4.2.0"/>
        </w:rPr>
        <w:t xml:space="preserve"> </w:t>
      </w:r>
      <w:r w:rsidRPr="009C5807">
        <w:rPr>
          <w:rFonts w:cs="v4.2.0"/>
          <w:lang w:eastAsia="zh-CN"/>
        </w:rPr>
        <w:t>t</w:t>
      </w:r>
      <w:r w:rsidRPr="009C5807">
        <w:rPr>
          <w:rFonts w:cs="v4.2.0"/>
        </w:rPr>
        <w:t xml:space="preserve">he </w:t>
      </w:r>
      <w:r w:rsidRPr="009C5807">
        <w:rPr>
          <w:rFonts w:cs="v4.2.0"/>
          <w:lang w:eastAsia="zh-CN"/>
        </w:rPr>
        <w:t>C</w:t>
      </w:r>
      <w:r w:rsidRPr="009C5807">
        <w:rPr>
          <w:rFonts w:cs="v4.2.0"/>
        </w:rPr>
        <w:t>ontention Resolution is successful.</w:t>
      </w:r>
    </w:p>
    <w:p w14:paraId="47A52B1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w:t>
      </w:r>
      <w:r w:rsidRPr="009C5807">
        <w:rPr>
          <w:rFonts w:cs="v4.2.0"/>
        </w:rPr>
        <w:t xml:space="preserve"> and transmit with the calculated PRACH transmission power </w:t>
      </w:r>
      <w:r w:rsidRPr="009C5807">
        <w:rPr>
          <w:rFonts w:cs="v4.2.0"/>
          <w:lang w:eastAsia="zh-CN"/>
        </w:rPr>
        <w:t>when</w:t>
      </w:r>
      <w:r w:rsidRPr="009C5807">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rPr>
          <w:lang w:eastAsia="zh-CN"/>
        </w:rPr>
      </w:pPr>
      <w:r w:rsidRPr="009C5807">
        <w:rPr>
          <w:lang w:eastAsia="zh-CN"/>
        </w:rPr>
        <w:t>6.2</w:t>
      </w:r>
      <w:r>
        <w:rPr>
          <w:rFonts w:hint="eastAsia"/>
          <w:lang w:eastAsia="zh-CN"/>
        </w:rPr>
        <w:t>C</w:t>
      </w:r>
      <w:r w:rsidRPr="009C5807">
        <w:rPr>
          <w:lang w:eastAsia="zh-CN"/>
        </w:rPr>
        <w:t>.2.2.1.6</w:t>
      </w:r>
      <w:r w:rsidRPr="009C5807">
        <w:rPr>
          <w:lang w:eastAsia="zh-CN"/>
        </w:rPr>
        <w:tab/>
        <w:t>Correct behaviour when contention Resolution timer expires</w:t>
      </w:r>
    </w:p>
    <w:p w14:paraId="02D4D27C" w14:textId="77777777" w:rsidR="00064C2A" w:rsidRPr="009C5807" w:rsidRDefault="00064C2A" w:rsidP="00064C2A">
      <w:pPr>
        <w:rPr>
          <w:rFonts w:cs="v4.2.0"/>
        </w:rPr>
      </w:pPr>
      <w:r w:rsidRPr="009C5807">
        <w:rPr>
          <w:rFonts w:cs="v4.2.0"/>
        </w:rPr>
        <w:t xml:space="preserve">The UE shall re-select a preamble and transmit with the calculated PRACH transmission power </w:t>
      </w:r>
      <w:r w:rsidRPr="009C5807">
        <w:rPr>
          <w:rFonts w:cs="v4.2.0"/>
          <w:lang w:eastAsia="zh-CN"/>
        </w:rPr>
        <w:t>when</w:t>
      </w:r>
      <w:r w:rsidRPr="009C5807">
        <w:rPr>
          <w:rFonts w:cs="v4.2.0"/>
        </w:rPr>
        <w:t xml:space="preserve"> the backoff time expires if the Contention Resolution Timer expires.</w:t>
      </w:r>
    </w:p>
    <w:p w14:paraId="399BA1CF"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.2.2.2</w:t>
      </w:r>
      <w:r w:rsidRPr="009C5807">
        <w:rPr>
          <w:lang w:eastAsia="zh-CN"/>
        </w:rPr>
        <w:tab/>
        <w:t>Non-Contention based random access</w:t>
      </w:r>
    </w:p>
    <w:p w14:paraId="229B55F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.2.2.2.1</w:t>
      </w:r>
      <w:r w:rsidRPr="009C5807">
        <w:rPr>
          <w:lang w:eastAsia="zh-CN"/>
        </w:rPr>
        <w:tab/>
        <w:t>Correct behaviour when transmitting Random Access Preamble</w:t>
      </w:r>
    </w:p>
    <w:p w14:paraId="3C3DFEC9"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rFonts w:cs="v4.2.0"/>
          <w:i/>
          <w:lang w:eastAsia="zh-CN"/>
        </w:rPr>
        <w:t xml:space="preserve">rsrp-ThresholdSSB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16429E1" w14:textId="77777777" w:rsidR="00064C2A" w:rsidRPr="009C5807" w:rsidRDefault="00064C2A" w:rsidP="00064C2A">
      <w:pPr>
        <w:rPr>
          <w:rFonts w:cs="v4.2.0"/>
          <w:lang w:eastAsia="zh-CN"/>
        </w:rPr>
      </w:pPr>
      <w:r w:rsidRPr="009C5807">
        <w:rPr>
          <w:lang w:eastAsia="zh-CN"/>
        </w:rPr>
        <w:lastRenderedPageBreak/>
        <w:t>If the contention-free Random Access Resources and the contention-free PRACH occasions associated with CSI-RSs is configured,</w:t>
      </w:r>
      <w:r w:rsidRPr="009C5807">
        <w:rPr>
          <w:rFonts w:cs="v4.2.0"/>
          <w:lang w:eastAsia="zh-CN"/>
        </w:rPr>
        <w:t xml:space="preserve"> with the UE selected CSI-RS with CSI-RSRP above </w:t>
      </w:r>
      <w:r w:rsidRPr="009C5807">
        <w:rPr>
          <w:i/>
          <w:iCs/>
          <w:noProof/>
        </w:rPr>
        <w:t>rsrp-ThresholdCSI-RS</w:t>
      </w:r>
      <w:r w:rsidRPr="009C5807">
        <w:rPr>
          <w:rFonts w:cs="v4.2.0"/>
          <w:lang w:eastAsia="zh-CN"/>
        </w:rPr>
        <w:t xml:space="preserve"> amongst the associated CSI-RSs, UE shall have the capability to select the </w:t>
      </w:r>
      <w:r w:rsidRPr="009C5807">
        <w:t>Random Access Preamble</w:t>
      </w:r>
      <w:r w:rsidRPr="009C5807">
        <w:rPr>
          <w:lang w:eastAsia="zh-CN"/>
        </w:rPr>
        <w:t xml:space="preserve"> corresponding to the selected CSI-RS, and</w:t>
      </w:r>
      <w:r w:rsidRPr="009C5807">
        <w:rPr>
          <w:rFonts w:cs="v4.2.0"/>
          <w:lang w:eastAsia="zh-CN"/>
        </w:rPr>
        <w:t xml:space="preserve"> to transmit Random Access Preamble on the next available PRACH occasion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6AA773CD" w14:textId="77777777" w:rsidR="00064C2A" w:rsidRPr="009C5807" w:rsidRDefault="00064C2A" w:rsidP="00064C2A">
      <w:pPr>
        <w:rPr>
          <w:rFonts w:cs="v4.2.0"/>
          <w:lang w:eastAsia="zh-CN"/>
        </w:rPr>
      </w:pPr>
      <w:r w:rsidRPr="009C5807">
        <w:rPr>
          <w:rFonts w:cs="v4.2.0"/>
          <w:lang w:eastAsia="zh-CN"/>
        </w:rPr>
        <w:t xml:space="preserve">If the random access procedure is initialized for beam failure recovery and if the contention-free Random Access Resources </w:t>
      </w:r>
      <w:r w:rsidRPr="009C5807">
        <w:rPr>
          <w:lang w:eastAsia="zh-CN"/>
        </w:rPr>
        <w:t>and the contention-free PRACH occasions</w:t>
      </w:r>
      <w:r w:rsidRPr="009C5807">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lang w:eastAsia="zh-CN"/>
        </w:rPr>
        <w:t xml:space="preserve">rsrp-ThresholdSSB </w:t>
      </w:r>
      <w:r w:rsidRPr="009C5807">
        <w:rPr>
          <w:rFonts w:cs="v4.2.0"/>
          <w:lang w:eastAsia="zh-CN"/>
        </w:rPr>
        <w:t xml:space="preserve">amongst the associated SSBs or the selected CSI-RS with CSI-RSRP above </w:t>
      </w:r>
      <w:r w:rsidRPr="009C5807">
        <w:rPr>
          <w:i/>
          <w:iCs/>
          <w:noProof/>
        </w:rPr>
        <w:t>rsrp-ThresholdCSI-RS</w:t>
      </w:r>
      <w:r w:rsidRPr="009C5807">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lang w:eastAsia="zh-CN"/>
        </w:rPr>
        <w:t>ra-ssb-OccasionMaskIndex</w:t>
      </w:r>
      <w:r w:rsidRPr="009C5807">
        <w:rPr>
          <w:rFonts w:cs="v4.2.0"/>
          <w:lang w:eastAsia="zh-CN"/>
        </w:rPr>
        <w:t xml:space="preserve"> if configured, or from the PRACH occasions in </w:t>
      </w:r>
      <w:r w:rsidRPr="009C5807">
        <w:rPr>
          <w:rFonts w:cs="v4.2.0"/>
          <w:i/>
          <w:lang w:eastAsia="zh-CN"/>
        </w:rPr>
        <w:t>ra-OccasionList</w:t>
      </w:r>
      <w:r w:rsidRPr="009C5807">
        <w:rPr>
          <w:rFonts w:cs="v4.2.0"/>
          <w:lang w:eastAsia="zh-CN"/>
        </w:rPr>
        <w:t xml:space="preserve"> corresponding to the selected CSI-RS,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assocated PRACH occasions or the selected CSI-RS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3512823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.2.2.2.2</w:t>
      </w:r>
      <w:r w:rsidRPr="009C5807">
        <w:rPr>
          <w:lang w:eastAsia="zh-CN"/>
        </w:rPr>
        <w:tab/>
        <w:t>Correct behaviour when receiving Random Access Response</w:t>
      </w:r>
    </w:p>
    <w:p w14:paraId="221A9D20" w14:textId="77777777" w:rsidR="00064C2A" w:rsidRPr="009C5807" w:rsidRDefault="00064C2A" w:rsidP="00064C2A">
      <w:pPr>
        <w:rPr>
          <w:lang w:eastAsia="zh-CN"/>
        </w:rPr>
      </w:pPr>
      <w:r w:rsidRPr="009C5807">
        <w:t>The UE may stop monitoring for Random Access Response(s)</w:t>
      </w:r>
      <w:r w:rsidRPr="009C5807">
        <w:rPr>
          <w:lang w:eastAsia="zh-CN"/>
        </w:rPr>
        <w:t xml:space="preserve">, </w:t>
      </w:r>
      <w:r w:rsidRPr="009C5807">
        <w:t>if the Random Access Response contains a Random Access Preamble identifier corresponding to the transmitted Random Access Preamble</w:t>
      </w:r>
      <w:r w:rsidRPr="009C5807">
        <w:rPr>
          <w:lang w:eastAsia="zh-CN"/>
        </w:rPr>
        <w:t>, unless the random access procedure is initialized for Other SI request from UE</w:t>
      </w:r>
      <w:r w:rsidRPr="009C5807">
        <w:t>.</w:t>
      </w:r>
    </w:p>
    <w:p w14:paraId="720A94FC" w14:textId="77777777" w:rsidR="00064C2A" w:rsidRPr="009C5807" w:rsidRDefault="00064C2A" w:rsidP="00064C2A">
      <w:pPr>
        <w:rPr>
          <w:lang w:eastAsia="zh-CN"/>
        </w:rPr>
      </w:pPr>
      <w:r w:rsidRPr="009C5807">
        <w:t xml:space="preserve">The UE may stop monitoring for Random Access Response(s) and shall </w:t>
      </w:r>
      <w:r w:rsidRPr="009C5807">
        <w:rPr>
          <w:lang w:eastAsia="zh-CN"/>
        </w:rPr>
        <w:t>monitor the Other SI transmission</w:t>
      </w:r>
      <w:r w:rsidRPr="009C5807">
        <w:t xml:space="preserve"> if the Random Access Response </w:t>
      </w:r>
      <w:r w:rsidRPr="009C5807">
        <w:rPr>
          <w:lang w:eastAsia="zh-CN"/>
        </w:rPr>
        <w:t xml:space="preserve">only </w:t>
      </w:r>
      <w:r w:rsidRPr="009C5807">
        <w:t xml:space="preserve">contains a Random Access Preamble identifier </w:t>
      </w:r>
      <w:r w:rsidRPr="009C5807">
        <w:rPr>
          <w:lang w:eastAsia="zh-CN"/>
        </w:rPr>
        <w:t xml:space="preserve">which is </w:t>
      </w:r>
      <w:r w:rsidRPr="009C5807">
        <w:t>corresponding to the transmitted Random Access Preamble</w:t>
      </w:r>
      <w:r w:rsidRPr="009C5807">
        <w:rPr>
          <w:lang w:eastAsia="zh-CN"/>
        </w:rPr>
        <w:t xml:space="preserve"> and the random access procedure is initialized for SI request from UE</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t>.</w:t>
      </w:r>
    </w:p>
    <w:p w14:paraId="1B0288E0" w14:textId="77777777" w:rsidR="00064C2A" w:rsidRPr="009C5807" w:rsidRDefault="00064C2A" w:rsidP="00064C2A">
      <w:pPr>
        <w:rPr>
          <w:lang w:eastAsia="zh-CN"/>
        </w:rPr>
      </w:pPr>
      <w:r w:rsidRPr="009C5807">
        <w:t>The UE may stop monitoring for Random Access Response(s)</w:t>
      </w:r>
      <w:r w:rsidRPr="009C5807">
        <w:rPr>
          <w:lang w:eastAsia="zh-CN"/>
        </w:rPr>
        <w:t>, if the contention-free Random Access Preamble for beam failure recovery request was transmitted and if the PDCCH addressed to UE’s C-RNTI is received</w:t>
      </w:r>
      <w:r w:rsidRPr="009C5807">
        <w:rPr>
          <w:rFonts w:cs="v4.2.0"/>
          <w:lang w:eastAsia="zh-CN"/>
        </w:rPr>
        <w:t xml:space="preserve">, </w:t>
      </w:r>
      <w:r w:rsidRPr="009C5807">
        <w:rPr>
          <w:rFonts w:cs="v4.2.0"/>
        </w:rPr>
        <w:t>as specified in clause 5.1.</w:t>
      </w:r>
      <w:r w:rsidRPr="009C5807">
        <w:rPr>
          <w:rFonts w:cs="v4.2.0"/>
          <w:lang w:eastAsia="zh-CN"/>
        </w:rPr>
        <w:t>4</w:t>
      </w:r>
      <w:r w:rsidRPr="009C5807">
        <w:rPr>
          <w:rFonts w:cs="v4.2.0"/>
        </w:rPr>
        <w:t xml:space="preserve"> in TS 3</w:t>
      </w:r>
      <w:r w:rsidRPr="009C5807">
        <w:rPr>
          <w:rFonts w:cs="v4.2.0"/>
          <w:lang w:eastAsia="zh-CN"/>
        </w:rPr>
        <w:t>8</w:t>
      </w:r>
      <w:r w:rsidRPr="009C5807">
        <w:rPr>
          <w:rFonts w:cs="v4.2.0"/>
        </w:rPr>
        <w:t>.321 [7]</w:t>
      </w:r>
      <w:r w:rsidRPr="009C5807">
        <w:rPr>
          <w:lang w:eastAsia="zh-CN"/>
        </w:rPr>
        <w:t>.</w:t>
      </w:r>
    </w:p>
    <w:p w14:paraId="4B49C0A2" w14:textId="77777777" w:rsidR="00064C2A" w:rsidRPr="009C5807" w:rsidRDefault="00064C2A" w:rsidP="00064C2A">
      <w:pPr>
        <w:rPr>
          <w:rFonts w:cs="v4.2.0"/>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.2.2.2.3</w:t>
      </w:r>
      <w:r w:rsidRPr="009C5807">
        <w:rPr>
          <w:lang w:eastAsia="zh-CN"/>
        </w:rPr>
        <w:tab/>
        <w:t>Correct behaviour when not receiving Random Access Response</w:t>
      </w:r>
    </w:p>
    <w:p w14:paraId="488D692C" w14:textId="77777777" w:rsidR="00064C2A" w:rsidRPr="009C5807" w:rsidRDefault="00064C2A" w:rsidP="00064C2A">
      <w:pPr>
        <w:rPr>
          <w:lang w:eastAsia="zh-CN"/>
        </w:rPr>
      </w:pPr>
      <w:r w:rsidRPr="009C5807">
        <w:rPr>
          <w:rFonts w:cs="v4.2.0"/>
        </w:rPr>
        <w:t xml:space="preserve">The UE shall </w:t>
      </w:r>
      <w:r w:rsidRPr="009C5807">
        <w:rPr>
          <w:rFonts w:cs="v4.2.0"/>
          <w:lang w:eastAsia="zh-CN"/>
        </w:rPr>
        <w:t xml:space="preserve">again </w:t>
      </w:r>
      <w:r w:rsidRPr="009C5807">
        <w:rPr>
          <w:rFonts w:cs="v4.2.0"/>
        </w:rPr>
        <w:t>perform the Random Access Resource selection procedure defined in clause 5.1.2</w:t>
      </w:r>
      <w:r w:rsidRPr="009C5807">
        <w:rPr>
          <w:rFonts w:cs="v4.2.0"/>
          <w:lang w:eastAsia="zh-CN"/>
        </w:rPr>
        <w:t xml:space="preserve"> </w:t>
      </w:r>
      <w:r w:rsidRPr="009C5807">
        <w:rPr>
          <w:rFonts w:cs="v4.2.0"/>
        </w:rPr>
        <w:t>in TS 3</w:t>
      </w:r>
      <w:r w:rsidRPr="009C5807">
        <w:rPr>
          <w:rFonts w:cs="v4.2.0"/>
          <w:lang w:eastAsia="zh-CN"/>
        </w:rPr>
        <w:t>8</w:t>
      </w:r>
      <w:r w:rsidRPr="009C5807">
        <w:rPr>
          <w:rFonts w:cs="v4.2.0"/>
        </w:rPr>
        <w:t>.321 [7]</w:t>
      </w:r>
      <w:r w:rsidRPr="009C5807">
        <w:rPr>
          <w:rFonts w:cs="v4.2.0"/>
          <w:lang w:eastAsia="zh-CN"/>
        </w:rPr>
        <w:t xml:space="preserve"> for the next available PRACH occasion,</w:t>
      </w:r>
      <w:r w:rsidRPr="009C5807">
        <w:t xml:space="preserve"> </w:t>
      </w:r>
      <w:r w:rsidRPr="009C5807">
        <w:rPr>
          <w:lang w:eastAsia="zh-CN"/>
        </w:rPr>
        <w:t>and</w:t>
      </w:r>
      <w:r w:rsidRPr="009C5807">
        <w:t xml:space="preserve"> transmit the preamble</w:t>
      </w:r>
      <w:r w:rsidRPr="009C5807">
        <w:rPr>
          <w:rFonts w:cs="v4.2.0"/>
        </w:rPr>
        <w:t xml:space="preserve"> with the calculated PRACH transmission power</w:t>
      </w:r>
      <w:r w:rsidRPr="009C5807">
        <w:rPr>
          <w:rFonts w:cs="v4.2.0"/>
          <w:lang w:eastAsia="zh-CN"/>
        </w:rPr>
        <w:t xml:space="preserve">, </w:t>
      </w:r>
      <w:r w:rsidRPr="009C5807">
        <w:rPr>
          <w:noProof/>
          <w:lang w:eastAsia="zh-CN"/>
        </w:rPr>
        <w:t xml:space="preserve">if no Random Access Response is received within the RA Response window configured in </w:t>
      </w:r>
      <w:r w:rsidRPr="009C5807">
        <w:rPr>
          <w:i/>
          <w:noProof/>
          <w:lang w:eastAsia="zh-CN"/>
        </w:rPr>
        <w:t>RACH-ConfigCommon</w:t>
      </w:r>
      <w:r w:rsidRPr="009C5807">
        <w:rPr>
          <w:noProof/>
          <w:lang w:eastAsia="zh-CN"/>
        </w:rPr>
        <w:t xml:space="preserve"> or if no PDCCH addressed to UE’s C-RNTI is received within the RA Response window configured in </w:t>
      </w:r>
      <w:r w:rsidRPr="009C5807">
        <w:rPr>
          <w:i/>
          <w:noProof/>
          <w:lang w:eastAsia="zh-CN"/>
        </w:rPr>
        <w:t>BeamFailureRecoveryConfig</w:t>
      </w:r>
      <w:r w:rsidRPr="009C5807">
        <w:rPr>
          <w:noProof/>
          <w:lang w:eastAsia="zh-CN"/>
        </w:rPr>
        <w:t>, as</w:t>
      </w:r>
      <w:r w:rsidRPr="009C5807">
        <w:t xml:space="preserve"> defined in clause 5.1.4 </w:t>
      </w:r>
      <w:r w:rsidRPr="009C5807">
        <w:rPr>
          <w:lang w:eastAsia="zh-CN"/>
        </w:rPr>
        <w:t xml:space="preserve">in </w:t>
      </w:r>
      <w:r w:rsidRPr="009C5807">
        <w:t>TS 3</w:t>
      </w:r>
      <w:r w:rsidRPr="009C5807">
        <w:rPr>
          <w:lang w:eastAsia="zh-CN"/>
        </w:rPr>
        <w:t>8</w:t>
      </w:r>
      <w:r w:rsidRPr="009C5807">
        <w:t>.321</w:t>
      </w:r>
      <w:r w:rsidRPr="009C5807">
        <w:rPr>
          <w:lang w:eastAsia="zh-CN"/>
        </w:rPr>
        <w:t xml:space="preserve"> [7]</w:t>
      </w:r>
      <w:r w:rsidRPr="009C5807">
        <w:t>.</w:t>
      </w:r>
    </w:p>
    <w:p w14:paraId="7408A163" w14:textId="77777777" w:rsidR="00064C2A" w:rsidRPr="009C5807" w:rsidRDefault="00064C2A" w:rsidP="00064C2A">
      <w:pPr>
        <w:pStyle w:val="Heading4"/>
        <w:rPr>
          <w:lang w:eastAsia="ko-KR"/>
        </w:rPr>
      </w:pPr>
      <w:r w:rsidRPr="009C5807">
        <w:rPr>
          <w:lang w:eastAsia="ko-KR"/>
        </w:rPr>
        <w:t>6.2</w:t>
      </w:r>
      <w:r>
        <w:rPr>
          <w:rFonts w:hint="eastAsia"/>
          <w:lang w:eastAsia="zh-CN"/>
        </w:rPr>
        <w:t>C</w:t>
      </w:r>
      <w:r w:rsidRPr="009C5807">
        <w:rPr>
          <w:lang w:eastAsia="ko-KR"/>
        </w:rPr>
        <w:t>.</w:t>
      </w:r>
      <w:r w:rsidRPr="009C5807">
        <w:rPr>
          <w:lang w:eastAsia="zh-CN"/>
        </w:rPr>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lang w:eastAsia="zh-CN"/>
        </w:rPr>
      </w:pPr>
      <w:r w:rsidRPr="009C5807">
        <w:t>The UE shall select the type of random access at initiation of the random access procedure based on network configuration, as specified in clause 5.1.1 in TS 38.321 [7].</w:t>
      </w:r>
    </w:p>
    <w:p w14:paraId="2B221234" w14:textId="77777777" w:rsidR="00064C2A" w:rsidRPr="009C5807" w:rsidRDefault="00064C2A" w:rsidP="00064C2A">
      <w:pPr>
        <w:rPr>
          <w:rFonts w:cs="v4.2.0"/>
          <w:lang w:eastAsia="zh-CN"/>
        </w:rPr>
      </w:pPr>
      <w:r w:rsidRPr="009C5807">
        <w:rPr>
          <w:rFonts w:cs="v4.2.0"/>
          <w:lang w:eastAsia="zh-CN"/>
        </w:rPr>
        <w:t>T</w:t>
      </w:r>
      <w:r w:rsidRPr="009C5807">
        <w:rPr>
          <w:rFonts w:cs="v4.2.0"/>
        </w:rPr>
        <w:t>he UE shall have capability to calculate MsgA PRACH transmission power according to the PRACH power formula defined in clause 7.4 of TS 3</w:t>
      </w:r>
      <w:r w:rsidRPr="009C5807">
        <w:rPr>
          <w:rFonts w:cs="v4.2.0"/>
          <w:lang w:eastAsia="zh-CN"/>
        </w:rPr>
        <w:t>8</w:t>
      </w:r>
      <w:r w:rsidRPr="009C5807">
        <w:rPr>
          <w:rFonts w:cs="v4.2.0"/>
        </w:rPr>
        <w:t>.213</w:t>
      </w:r>
      <w:r w:rsidRPr="009C5807">
        <w:rPr>
          <w:rFonts w:cs="v4.2.0"/>
          <w:lang w:eastAsia="zh-CN"/>
        </w:rPr>
        <w:t xml:space="preserve"> </w:t>
      </w:r>
      <w:r w:rsidRPr="009C5807">
        <w:rPr>
          <w:rFonts w:cs="v4.2.0"/>
        </w:rPr>
        <w:t xml:space="preserve">[3] and the MsgA PUSCH power formula of clause 7.1.1 of TS 38.213 [3] and apply this power level at the first MsgA or additional MsgA repetitions. The absolute power applied to the first preamble shall have an accuracy as specified in </w:t>
      </w:r>
      <w:r w:rsidRPr="009C5807">
        <w:rPr>
          <w:rFonts w:cs="v4.2.0"/>
          <w:lang w:eastAsia="zh-CN"/>
        </w:rPr>
        <w:t>T</w:t>
      </w:r>
      <w:r w:rsidRPr="009C5807">
        <w:rPr>
          <w:rFonts w:cs="v4.2.0"/>
        </w:rPr>
        <w:t xml:space="preserve">able </w:t>
      </w:r>
      <w:r w:rsidRPr="009C5807">
        <w:rPr>
          <w:rFonts w:cs="v4.2.0"/>
          <w:lang w:eastAsia="zh-CN"/>
        </w:rPr>
        <w:t>6.3.4.2-1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[18]</w:t>
      </w:r>
      <w:r w:rsidRPr="009C5807">
        <w:rPr>
          <w:rFonts w:cs="v4.2.0"/>
          <w:lang w:eastAsia="zh-CN"/>
        </w:rPr>
        <w:t xml:space="preserve"> for frequency range 1 and in Table 6.3.4.2-1 of TS 38.101-2 [19] for frequency range 2</w:t>
      </w:r>
      <w:r w:rsidRPr="009C5807">
        <w:rPr>
          <w:rFonts w:cs="v4.2.0"/>
        </w:rPr>
        <w:t xml:space="preserve">. The relative power applied to additional preambles shall have an accuracy as specified in </w:t>
      </w:r>
      <w:r w:rsidRPr="009C5807">
        <w:rPr>
          <w:rFonts w:cs="v4.2.0"/>
          <w:lang w:eastAsia="zh-CN"/>
        </w:rPr>
        <w:t>T</w:t>
      </w:r>
      <w:r w:rsidRPr="009C5807">
        <w:rPr>
          <w:rFonts w:cs="v4.2.0"/>
        </w:rPr>
        <w:t xml:space="preserve">able </w:t>
      </w:r>
      <w:r w:rsidRPr="009C5807">
        <w:rPr>
          <w:rFonts w:cs="v4.2.0"/>
          <w:lang w:eastAsia="zh-CN"/>
        </w:rPr>
        <w:t>6.3.4.3-1</w:t>
      </w:r>
      <w:r w:rsidRPr="009C5807">
        <w:rPr>
          <w:rFonts w:cs="v4.2.0"/>
        </w:rPr>
        <w:t xml:space="preserve"> of TS 3</w:t>
      </w:r>
      <w:r w:rsidRPr="009C5807">
        <w:rPr>
          <w:rFonts w:cs="v4.2.0"/>
          <w:lang w:eastAsia="zh-CN"/>
        </w:rPr>
        <w:t>8</w:t>
      </w:r>
      <w:r w:rsidRPr="009C5807">
        <w:rPr>
          <w:rFonts w:cs="v4.2.0"/>
        </w:rPr>
        <w:t>.101</w:t>
      </w:r>
      <w:r w:rsidRPr="009C5807">
        <w:rPr>
          <w:rFonts w:cs="v4.2.0"/>
          <w:lang w:eastAsia="zh-CN"/>
        </w:rPr>
        <w:t xml:space="preserve">-1 </w:t>
      </w:r>
      <w:r w:rsidRPr="009C5807">
        <w:rPr>
          <w:rFonts w:cs="v4.2.0"/>
        </w:rPr>
        <w:t>[</w:t>
      </w:r>
      <w:r w:rsidRPr="009C5807">
        <w:rPr>
          <w:rFonts w:cs="v4.2.0"/>
          <w:lang w:eastAsia="zh-CN"/>
        </w:rPr>
        <w:t>18</w:t>
      </w:r>
      <w:r w:rsidRPr="009C5807">
        <w:rPr>
          <w:rFonts w:cs="v4.2.0"/>
        </w:rPr>
        <w:t>]</w:t>
      </w:r>
      <w:r w:rsidRPr="009C5807">
        <w:rPr>
          <w:rFonts w:cs="v4.2.0"/>
          <w:lang w:eastAsia="zh-CN"/>
        </w:rPr>
        <w:t xml:space="preserve"> for frequency range 1 and clause 6.3.4.3 of TS38.101-2 [19] for frequency range 2</w:t>
      </w:r>
      <w:r w:rsidRPr="009C5807">
        <w:rPr>
          <w:rFonts w:cs="v4.2.0"/>
        </w:rPr>
        <w:t>.</w:t>
      </w:r>
    </w:p>
    <w:p w14:paraId="5521122E" w14:textId="77777777" w:rsidR="00064C2A" w:rsidRPr="009C5807" w:rsidRDefault="00064C2A" w:rsidP="00064C2A">
      <w:pPr>
        <w:rPr>
          <w:rFonts w:cs="v4.2.0"/>
          <w:lang w:eastAsia="zh-CN"/>
        </w:rPr>
      </w:pPr>
      <w:r w:rsidRPr="009C5807">
        <w:rPr>
          <w:rFonts w:cs="v4.2.0"/>
          <w:lang w:eastAsia="zh-CN"/>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lang w:eastAsia="zh-CN"/>
        </w:rPr>
        <w:t xml:space="preserve">as specified in clause 5.1.4a of TS 38.321 [7]. The UE shall indicate a Random Access problem to upper </w:t>
      </w:r>
      <w:r w:rsidRPr="009C5807">
        <w:rPr>
          <w:rFonts w:cs="v4.2.0"/>
          <w:lang w:eastAsia="zh-CN"/>
        </w:rPr>
        <w:lastRenderedPageBreak/>
        <w:t>layers if the maximum number of preamble transmission counter has been reached for the random access procedure on PCell or PSCell as specified in clause 5.1.4a in TS 38.321 [7].</w:t>
      </w:r>
    </w:p>
    <w:p w14:paraId="70C35EE0" w14:textId="77777777" w:rsidR="00064C2A" w:rsidRPr="009C5807" w:rsidRDefault="00064C2A" w:rsidP="00064C2A">
      <w:pPr>
        <w:rPr>
          <w:rFonts w:cs="v4.2.0"/>
          <w:lang w:eastAsia="zh-CN"/>
        </w:rPr>
      </w:pPr>
      <w:r w:rsidRPr="009C5807">
        <w:rPr>
          <w:rFonts w:cs="v4.2.0"/>
          <w:lang w:eastAsia="zh-CN"/>
        </w:rPr>
        <w:t>The requirements in this clause apply for UE in SA operation mode or any MR-DC operation mode.</w:t>
      </w:r>
    </w:p>
    <w:p w14:paraId="121BB45C"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.2.3.1</w:t>
      </w:r>
      <w:r w:rsidRPr="009C5807">
        <w:rPr>
          <w:lang w:eastAsia="zh-CN"/>
        </w:rPr>
        <w:tab/>
        <w:t>Contention based random access</w:t>
      </w:r>
    </w:p>
    <w:p w14:paraId="4BE2E000"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.2.3.1.1</w:t>
      </w:r>
      <w:r w:rsidRPr="009C5807">
        <w:rPr>
          <w:lang w:eastAsia="zh-CN"/>
        </w:rPr>
        <w:tab/>
        <w:t>Correct behaviour when transmitting MsgA</w:t>
      </w:r>
    </w:p>
    <w:p w14:paraId="59B82AC7" w14:textId="77777777" w:rsidR="00064C2A" w:rsidRPr="009C5807" w:rsidRDefault="00064C2A" w:rsidP="00064C2A">
      <w:pPr>
        <w:rPr>
          <w:rFonts w:cs="v4.2.0"/>
          <w:lang w:eastAsia="zh-CN"/>
        </w:rPr>
      </w:pPr>
      <w:r w:rsidRPr="009C5807">
        <w:rPr>
          <w:rFonts w:cs="v4.2.0"/>
          <w:lang w:eastAsia="zh-CN"/>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lang w:eastAsia="zh-CN"/>
        </w:rPr>
        <w:t xml:space="preserve">, the UE shall have the capability to select a </w:t>
      </w:r>
      <w:r w:rsidRPr="009C5807">
        <w:t>Random Access Preamble</w:t>
      </w:r>
      <w:r w:rsidRPr="009C5807">
        <w:rPr>
          <w:rFonts w:cs="v4.2.0"/>
          <w:lang w:eastAsia="zh-CN"/>
        </w:rPr>
        <w:t xml:space="preserve"> randomly with equal probability from the </w:t>
      </w:r>
      <w:r w:rsidRPr="009C5807">
        <w:t>Random Access Preamble</w:t>
      </w:r>
      <w:r w:rsidRPr="009C5807">
        <w:rPr>
          <w:lang w:eastAsia="zh-CN"/>
        </w:rPr>
        <w:t>s</w:t>
      </w:r>
      <w:r w:rsidRPr="009C5807">
        <w:rPr>
          <w:rFonts w:cs="v4.2.0"/>
          <w:lang w:eastAsia="zh-CN"/>
        </w:rPr>
        <w:t xml:space="preserve"> associated with the selected SSB if the association between Random Access Preambles and SS blocks is configured,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94DF8C7" w14:textId="77777777" w:rsidR="00064C2A" w:rsidRPr="004C0A63" w:rsidRDefault="00064C2A" w:rsidP="00064C2A">
      <w:r w:rsidRPr="009C5807">
        <w:t>With the UE selected SSB with SS-RSRP above</w:t>
      </w:r>
      <w:r w:rsidRPr="009C5807">
        <w:rPr>
          <w:lang w:eastAsia="zh-CN"/>
        </w:rPr>
        <w:t xml:space="preserve"> </w:t>
      </w:r>
      <w:r w:rsidRPr="009C5807">
        <w:rPr>
          <w:i/>
          <w:iCs/>
          <w:lang w:eastAsia="ko-KR"/>
        </w:rPr>
        <w:t>msgA-</w:t>
      </w:r>
      <w:r w:rsidRPr="009C5807">
        <w:rPr>
          <w:i/>
          <w:lang w:eastAsia="ko-KR"/>
        </w:rPr>
        <w:t>RSRP</w:t>
      </w:r>
      <w:r w:rsidRPr="009C5807">
        <w:rPr>
          <w:i/>
          <w:iCs/>
          <w:lang w:eastAsia="ko-KR"/>
        </w:rPr>
        <w:t>-ThresholdSSB</w:t>
      </w:r>
      <w:r w:rsidRPr="009C5807">
        <w:rPr>
          <w:lang w:eastAsia="zh-CN"/>
        </w:rPr>
        <w:t xml:space="preserve">, </w:t>
      </w:r>
      <w:r w:rsidRPr="009C5807">
        <w:t>UE shall have the capability to transmit MsgA PRACH on the next available PRACH occasion from the PRACH occasions corresponding to the selected SSB permitted by the restrictions given first by the</w:t>
      </w:r>
      <w:r w:rsidRPr="009C5807">
        <w:rPr>
          <w:color w:val="000000" w:themeColor="text1"/>
          <w:lang w:eastAsia="zh-CN"/>
        </w:rPr>
        <w:t xml:space="preserve"> </w:t>
      </w:r>
      <w:r w:rsidRPr="009C5807">
        <w:rPr>
          <w:i/>
          <w:color w:val="000000" w:themeColor="text1"/>
          <w:lang w:eastAsia="zh-CN"/>
        </w:rPr>
        <w:t>msgA-SSB-SharedRO-MaskIndex</w:t>
      </w:r>
      <w:r w:rsidRPr="009C5807">
        <w:rPr>
          <w:color w:val="000000" w:themeColor="text1"/>
          <w:lang w:eastAsia="zh-CN"/>
        </w:rPr>
        <w:t xml:space="preserve"> </w:t>
      </w:r>
      <w:r w:rsidRPr="009C5807">
        <w:t>if configured, or next by the</w:t>
      </w:r>
      <w:r w:rsidRPr="009C5807">
        <w:rPr>
          <w:color w:val="000000" w:themeColor="text1"/>
          <w:lang w:eastAsia="zh-CN"/>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lang w:eastAsia="zh-CN"/>
        </w:rPr>
        <w:t xml:space="preserve">The PRACH preamble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 xml:space="preserve">.321 [7]. </w:t>
      </w:r>
    </w:p>
    <w:p w14:paraId="2D405C0B"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917EF0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.2.3.1.2</w:t>
      </w:r>
      <w:r w:rsidRPr="009C5807">
        <w:rPr>
          <w:lang w:eastAsia="zh-CN"/>
        </w:rPr>
        <w:tab/>
        <w:t>Correct behaviour when receiving MsgB</w:t>
      </w:r>
    </w:p>
    <w:p w14:paraId="463ADCDA" w14:textId="77777777" w:rsidR="00064C2A" w:rsidRPr="009C5807" w:rsidRDefault="00064C2A" w:rsidP="00064C2A">
      <w:pPr>
        <w:rPr>
          <w:lang w:eastAsia="zh-CN"/>
        </w:rPr>
      </w:pPr>
      <w:r w:rsidRPr="009C5807">
        <w:rPr>
          <w:lang w:eastAsia="zh-CN"/>
        </w:rPr>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pPr>
        <w:rPr>
          <w:lang w:eastAsia="zh-CN"/>
        </w:rPr>
      </w:pPr>
      <w:r w:rsidRPr="009C5807">
        <w:rPr>
          <w:lang w:eastAsia="zh-CN"/>
        </w:rPr>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.2.3.1.3</w:t>
      </w:r>
      <w:r w:rsidRPr="009C5807">
        <w:rPr>
          <w:lang w:eastAsia="zh-CN"/>
        </w:rPr>
        <w:tab/>
        <w:t>Correct behaviour when not receiving MsgB</w:t>
      </w:r>
    </w:p>
    <w:p w14:paraId="4976F687"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w:t>
      </w:r>
      <w:r>
        <w:t xml:space="preserve"> and transmit </w:t>
      </w:r>
      <w:r>
        <w:rPr>
          <w:rFonts w:cs="v4.2.0"/>
        </w:rPr>
        <w:t>with the calculated MsgA</w:t>
      </w:r>
      <w:r>
        <w:rPr>
          <w:rFonts w:cs="v4.2.0" w:hint="eastAsia"/>
          <w:lang w:val="en-US" w:eastAsia="zh-CN"/>
        </w:rPr>
        <w:t xml:space="preserve"> PRACH and MsgA PUSCH</w:t>
      </w:r>
      <w:r>
        <w:rPr>
          <w:rFonts w:cs="v4.2.0"/>
        </w:rPr>
        <w:t xml:space="preserve"> transmission power</w:t>
      </w:r>
      <w:r>
        <w:t xml:space="preserve"> </w:t>
      </w:r>
      <w:r>
        <w:rPr>
          <w:lang w:eastAsia="zh-CN"/>
        </w:rPr>
        <w:t>when</w:t>
      </w:r>
      <w:r>
        <w:t xml:space="preserve">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rPr>
          <w:lang w:eastAsia="zh-CN"/>
        </w:rPr>
      </w:pPr>
      <w:r w:rsidRPr="009C5807">
        <w:rPr>
          <w:lang w:eastAsia="zh-CN"/>
        </w:rPr>
        <w:t>6.2</w:t>
      </w:r>
      <w:r>
        <w:rPr>
          <w:rFonts w:hint="eastAsia"/>
          <w:lang w:eastAsia="zh-CN"/>
        </w:rPr>
        <w:t>C</w:t>
      </w:r>
      <w:r w:rsidRPr="009C5807">
        <w:rPr>
          <w:lang w:eastAsia="zh-CN"/>
        </w:rPr>
        <w:t>.2.3.2</w:t>
      </w:r>
      <w:r w:rsidRPr="009C5807">
        <w:rPr>
          <w:lang w:eastAsia="zh-CN"/>
        </w:rPr>
        <w:tab/>
        <w:t>Non-Contention based random access</w:t>
      </w:r>
    </w:p>
    <w:p w14:paraId="6AB19F76"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.2.3.2.1</w:t>
      </w:r>
      <w:r w:rsidRPr="009C5807">
        <w:rPr>
          <w:lang w:eastAsia="zh-CN"/>
        </w:rPr>
        <w:tab/>
        <w:t>Correct behaviour when transmitting MsgA</w:t>
      </w:r>
    </w:p>
    <w:p w14:paraId="3B3F6748" w14:textId="77777777" w:rsidR="00064C2A" w:rsidRPr="009C5807" w:rsidRDefault="00064C2A" w:rsidP="00064C2A">
      <w:pPr>
        <w:rPr>
          <w:rFonts w:cs="v4.2.0"/>
          <w:lang w:eastAsia="zh-CN"/>
        </w:rPr>
      </w:pPr>
      <w:r w:rsidRPr="009C5807">
        <w:rPr>
          <w:lang w:eastAsia="zh-CN"/>
        </w:rPr>
        <w:t>If the contention-free Random Access Resources and the contention-free PRACH occasions associated with SSBs is configured,</w:t>
      </w:r>
      <w:r w:rsidRPr="009C5807">
        <w:rPr>
          <w:rFonts w:cs="v4.2.0"/>
          <w:lang w:eastAsia="zh-CN"/>
        </w:rPr>
        <w:t xml:space="preserve"> with the UE selected SSB with SS-RSRP above </w:t>
      </w:r>
      <w:r w:rsidRPr="009C5807">
        <w:rPr>
          <w:i/>
          <w:lang w:eastAsia="ko-KR"/>
        </w:rPr>
        <w:t>msgA-RSRP-ThresholdSSB</w:t>
      </w:r>
      <w:r w:rsidRPr="009C5807">
        <w:rPr>
          <w:rFonts w:cs="v4.2.0"/>
          <w:i/>
          <w:lang w:eastAsia="zh-CN"/>
        </w:rPr>
        <w:t xml:space="preserve"> </w:t>
      </w:r>
      <w:r w:rsidRPr="009C5807">
        <w:rPr>
          <w:rFonts w:cs="v4.2.0"/>
          <w:lang w:eastAsia="zh-CN"/>
        </w:rPr>
        <w:t xml:space="preserve">amongst the associated SSBs, UE shall have the capability to select the </w:t>
      </w:r>
      <w:r w:rsidRPr="009C5807">
        <w:t>Random Access Preamble</w:t>
      </w:r>
      <w:r w:rsidRPr="009C5807">
        <w:rPr>
          <w:lang w:eastAsia="zh-CN"/>
        </w:rPr>
        <w:t xml:space="preserve"> corresponding to the selected SSB, and</w:t>
      </w:r>
      <w:r w:rsidRPr="009C5807">
        <w:rPr>
          <w:rFonts w:cs="v4.2.0"/>
          <w:lang w:eastAsia="zh-CN"/>
        </w:rPr>
        <w:t xml:space="preserve"> to transmit Random Access Preamble on the next available PRACH occasion from the PRACH occasions corresponding to the selected SSB permitted by the restrictions given first by the </w:t>
      </w:r>
      <w:r w:rsidRPr="009C5807">
        <w:rPr>
          <w:i/>
          <w:color w:val="000000" w:themeColor="text1"/>
          <w:lang w:eastAsia="zh-CN"/>
        </w:rPr>
        <w:t>msgA-SSB-SharedRO-MaskIndex</w:t>
      </w:r>
      <w:r w:rsidRPr="009C5807">
        <w:rPr>
          <w:color w:val="000000" w:themeColor="text1"/>
          <w:lang w:eastAsia="zh-CN"/>
        </w:rPr>
        <w:t xml:space="preserve"> if configured, or next by the </w:t>
      </w:r>
      <w:r w:rsidRPr="009C5807">
        <w:rPr>
          <w:i/>
          <w:lang w:eastAsia="ko-KR"/>
        </w:rPr>
        <w:t>ra-ssb-OccasionMaskIndex</w:t>
      </w:r>
      <w:r w:rsidRPr="009C5807">
        <w:rPr>
          <w:rFonts w:cs="v4.2.0"/>
          <w:lang w:eastAsia="zh-CN"/>
        </w:rPr>
        <w:t xml:space="preserve"> if configured, and </w:t>
      </w:r>
      <w:r w:rsidRPr="009C5807">
        <w:rPr>
          <w:lang w:eastAsia="ko-KR"/>
        </w:rPr>
        <w:t xml:space="preserve">PRACH occasion </w:t>
      </w:r>
      <w:r w:rsidRPr="009C5807">
        <w:rPr>
          <w:lang w:eastAsia="zh-CN"/>
        </w:rPr>
        <w:t xml:space="preserve">shall be </w:t>
      </w:r>
      <w:r w:rsidRPr="009C5807">
        <w:rPr>
          <w:lang w:eastAsia="ko-KR"/>
        </w:rPr>
        <w:t>randomly</w:t>
      </w:r>
      <w:r w:rsidRPr="009C5807">
        <w:rPr>
          <w:lang w:eastAsia="zh-CN"/>
        </w:rPr>
        <w:t xml:space="preserve"> selected</w:t>
      </w:r>
      <w:r w:rsidRPr="009C5807">
        <w:rPr>
          <w:lang w:eastAsia="ko-KR"/>
        </w:rPr>
        <w:t xml:space="preserve"> with equal probability </w:t>
      </w:r>
      <w:r w:rsidRPr="009C5807">
        <w:rPr>
          <w:lang w:eastAsia="ko-KR"/>
        </w:rPr>
        <w:lastRenderedPageBreak/>
        <w:t xml:space="preserve">amongst the </w:t>
      </w:r>
      <w:r w:rsidRPr="009C5807">
        <w:rPr>
          <w:lang w:eastAsia="zh-CN"/>
        </w:rPr>
        <w:t xml:space="preserve">selected SSB associated </w:t>
      </w:r>
      <w:r w:rsidRPr="009C5807">
        <w:rPr>
          <w:lang w:eastAsia="ko-KR"/>
        </w:rPr>
        <w:t>PRACH occasions occurring simultaneously but on different subcarriers</w:t>
      </w:r>
      <w:r w:rsidRPr="009C5807">
        <w:rPr>
          <w:rFonts w:cs="v4.2.0"/>
          <w:lang w:eastAsia="zh-CN"/>
        </w:rPr>
        <w:t xml:space="preserve">, </w:t>
      </w:r>
      <w:r w:rsidRPr="009C5807">
        <w:rPr>
          <w:rFonts w:cs="v4.2.0"/>
        </w:rPr>
        <w:t>as specified in clause 5.1.</w:t>
      </w:r>
      <w:r w:rsidRPr="009C5807">
        <w:rPr>
          <w:rFonts w:cs="v4.2.0"/>
          <w:lang w:eastAsia="zh-CN"/>
        </w:rPr>
        <w:t>2a</w:t>
      </w:r>
      <w:r w:rsidRPr="009C5807">
        <w:rPr>
          <w:rFonts w:cs="v4.2.0"/>
        </w:rPr>
        <w:t xml:space="preserve"> in TS 3</w:t>
      </w:r>
      <w:r w:rsidRPr="009C5807">
        <w:rPr>
          <w:rFonts w:cs="v4.2.0"/>
          <w:lang w:eastAsia="zh-CN"/>
        </w:rPr>
        <w:t>8</w:t>
      </w:r>
      <w:r w:rsidRPr="009C5807">
        <w:rPr>
          <w:rFonts w:cs="v4.2.0"/>
        </w:rPr>
        <w:t>.321 [7]</w:t>
      </w:r>
      <w:r w:rsidRPr="009C5807">
        <w:rPr>
          <w:rFonts w:cs="v4.2.0"/>
          <w:lang w:eastAsia="zh-CN"/>
        </w:rPr>
        <w:t>.</w:t>
      </w:r>
    </w:p>
    <w:p w14:paraId="0A6A00D6" w14:textId="77777777" w:rsidR="00064C2A" w:rsidRPr="009C5807" w:rsidRDefault="00064C2A" w:rsidP="00064C2A">
      <w:pPr>
        <w:rPr>
          <w:rFonts w:cs="v4.2.0"/>
          <w:lang w:eastAsia="zh-CN"/>
        </w:rPr>
      </w:pPr>
      <w:r w:rsidRPr="009C5807">
        <w:rPr>
          <w:rFonts w:cs="v4.2.0"/>
        </w:rPr>
        <w:t>In association with the MsgA PRACH, the UE should have the capability to transmit MsgA PUSCH on the corresponding PUSCH occasion associated with a DMRS resource, which is mapped from the MsgA PRACH ocasion, and preamble index as defined in clause 8.1A in TS 38.213 [3]</w:t>
      </w:r>
      <w:r w:rsidRPr="009C5807">
        <w:rPr>
          <w:rFonts w:cs="v4.2.0"/>
          <w:lang w:eastAsia="zh-CN"/>
        </w:rPr>
        <w:t>.</w:t>
      </w:r>
    </w:p>
    <w:p w14:paraId="1FAED6C1"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.2.3.2.2</w:t>
      </w:r>
      <w:r w:rsidRPr="009C5807">
        <w:rPr>
          <w:lang w:eastAsia="zh-CN"/>
        </w:rPr>
        <w:tab/>
        <w:t>Correct behaviour when receiving MsgB</w:t>
      </w:r>
    </w:p>
    <w:p w14:paraId="117168C2" w14:textId="77777777" w:rsidR="00064C2A" w:rsidRPr="009C5807" w:rsidRDefault="00064C2A" w:rsidP="00064C2A">
      <w:pPr>
        <w:rPr>
          <w:lang w:eastAsia="zh-CN"/>
        </w:rPr>
      </w:pPr>
      <w:r w:rsidRPr="009C5807">
        <w:t>The UE may stop monitoring for MsgB</w:t>
      </w:r>
      <w:r w:rsidRPr="009C5807">
        <w:rPr>
          <w:lang w:eastAsia="zh-CN"/>
        </w:rPr>
        <w:t xml:space="preserve">, </w:t>
      </w:r>
      <w:r w:rsidRPr="009C5807">
        <w:t xml:space="preserve">when </w:t>
      </w:r>
      <w:r w:rsidRPr="009C5807">
        <w:rPr>
          <w:lang w:eastAsia="zh-CN"/>
        </w:rPr>
        <w:t>the UE has successfully received the PDCCH addressed to UE as specified in clause 8.2A in TS 38.213 [3] containing a successRAR MAC subPDU or a fallbackRAR MAC subPDU as described in clause 5.1.4a in TS 38.321 [7]</w:t>
      </w:r>
      <w:r w:rsidRPr="009C5807">
        <w:t>.</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 and </w:t>
      </w:r>
      <w:r>
        <w:t>transmit the preamble</w:t>
      </w:r>
      <w:r>
        <w:rPr>
          <w:i/>
        </w:rPr>
        <w:t xml:space="preserve"> </w:t>
      </w:r>
      <w:r>
        <w:rPr>
          <w:rFonts w:cs="v4.2.0"/>
        </w:rPr>
        <w:t>with the calculated</w:t>
      </w:r>
      <w:r>
        <w:rPr>
          <w:rFonts w:cs="v4.2.0" w:hint="eastAsia"/>
          <w:lang w:val="en-US" w:eastAsia="zh-CN"/>
        </w:rPr>
        <w:t xml:space="preserve"> MsgA</w:t>
      </w:r>
      <w:r>
        <w:rPr>
          <w:rFonts w:cs="v4.2.0"/>
        </w:rPr>
        <w:t xml:space="preserve"> PRACH</w:t>
      </w:r>
      <w:r>
        <w:rPr>
          <w:rFonts w:cs="v4.2.0" w:hint="eastAsia"/>
          <w:lang w:val="en-US" w:eastAsia="zh-CN"/>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rPr>
          <w:lang w:eastAsia="zh-CN"/>
        </w:rPr>
      </w:pPr>
      <w:r w:rsidRPr="009C5807">
        <w:rPr>
          <w:lang w:eastAsia="zh-CN"/>
        </w:rPr>
        <w:t>6.2</w:t>
      </w:r>
      <w:r>
        <w:rPr>
          <w:rFonts w:hint="eastAsia"/>
          <w:lang w:eastAsia="zh-CN"/>
        </w:rPr>
        <w:t>C</w:t>
      </w:r>
      <w:r w:rsidRPr="009C5807">
        <w:rPr>
          <w:lang w:eastAsia="zh-CN"/>
        </w:rPr>
        <w:t>.2.3.2.3</w:t>
      </w:r>
      <w:r w:rsidRPr="009C5807">
        <w:rPr>
          <w:lang w:eastAsia="zh-CN"/>
        </w:rPr>
        <w:tab/>
        <w:t xml:space="preserve">Correct behaviour when not receiving </w:t>
      </w:r>
      <w:r>
        <w:rPr>
          <w:lang w:eastAsia="zh-CN"/>
        </w:rPr>
        <w:t>MsgB</w:t>
      </w:r>
    </w:p>
    <w:p w14:paraId="7C86D1F4" w14:textId="77777777" w:rsidR="00064C2A" w:rsidRDefault="00064C2A" w:rsidP="00064C2A">
      <w:pPr>
        <w:rPr>
          <w:lang w:eastAsia="zh-CN"/>
        </w:rPr>
      </w:pPr>
      <w:r>
        <w:rPr>
          <w:rFonts w:cs="v4.2.0"/>
        </w:rPr>
        <w:t xml:space="preserve">The UE shall </w:t>
      </w:r>
      <w:r>
        <w:rPr>
          <w:rFonts w:cs="v4.2.0"/>
          <w:lang w:eastAsia="zh-CN"/>
        </w:rPr>
        <w:t xml:space="preserve">again </w:t>
      </w:r>
      <w:r>
        <w:rPr>
          <w:rFonts w:cs="v4.2.0"/>
        </w:rPr>
        <w:t>perform the Random Access Resource selection procedure defined in clause 5.1.2a</w:t>
      </w:r>
      <w:r>
        <w:rPr>
          <w:rFonts w:cs="v4.2.0"/>
          <w:lang w:eastAsia="zh-CN"/>
        </w:rPr>
        <w:t xml:space="preserve"> </w:t>
      </w:r>
      <w:r>
        <w:rPr>
          <w:rFonts w:cs="v4.2.0"/>
        </w:rPr>
        <w:t>in TS 3</w:t>
      </w:r>
      <w:r>
        <w:rPr>
          <w:rFonts w:cs="v4.2.0"/>
          <w:lang w:eastAsia="zh-CN"/>
        </w:rPr>
        <w:t>8</w:t>
      </w:r>
      <w:r>
        <w:rPr>
          <w:rFonts w:cs="v4.2.0"/>
        </w:rPr>
        <w:t>.321 [7]</w:t>
      </w:r>
      <w:r>
        <w:rPr>
          <w:rFonts w:cs="v4.2.0"/>
          <w:lang w:eastAsia="zh-CN"/>
        </w:rPr>
        <w:t xml:space="preserve"> for the next available PRACH occasion,</w:t>
      </w:r>
      <w:r>
        <w:t xml:space="preserve"> </w:t>
      </w:r>
      <w:r>
        <w:rPr>
          <w:lang w:eastAsia="zh-CN"/>
        </w:rPr>
        <w:t>and</w:t>
      </w:r>
      <w:r>
        <w:t xml:space="preserve"> transmit MsgA</w:t>
      </w:r>
      <w:r>
        <w:rPr>
          <w:rFonts w:cs="v4.2.0"/>
        </w:rPr>
        <w:t xml:space="preserve"> with the calculated MsgA</w:t>
      </w:r>
      <w:r>
        <w:rPr>
          <w:rFonts w:cs="v4.2.0" w:hint="eastAsia"/>
          <w:lang w:val="en-US" w:eastAsia="zh-CN"/>
        </w:rPr>
        <w:t xml:space="preserve"> PRACH and MsgA PUSCH</w:t>
      </w:r>
      <w:r>
        <w:rPr>
          <w:rFonts w:cs="v4.2.0"/>
        </w:rPr>
        <w:t xml:space="preserve"> transmission power</w:t>
      </w:r>
      <w:r>
        <w:rPr>
          <w:rFonts w:cs="v4.2.0"/>
          <w:lang w:eastAsia="zh-CN"/>
        </w:rPr>
        <w:t xml:space="preserve">, </w:t>
      </w:r>
      <w:r>
        <w:rPr>
          <w:lang w:eastAsia="zh-CN"/>
        </w:rPr>
        <w:t xml:space="preserve">if no MsgB is received within the MsgB Response window configured in </w:t>
      </w:r>
      <w:r>
        <w:rPr>
          <w:i/>
          <w:iCs/>
        </w:rPr>
        <w:t>RACH-ConfigGenericTwoStepRA</w:t>
      </w:r>
      <w:r>
        <w:rPr>
          <w:lang w:eastAsia="zh-CN"/>
        </w:rPr>
        <w:t xml:space="preserve"> and the Random Access Response Reception has not been considered as successful as</w:t>
      </w:r>
      <w:r>
        <w:t xml:space="preserve"> defined in clause 5.1.4a </w:t>
      </w:r>
      <w:r>
        <w:rPr>
          <w:lang w:eastAsia="zh-CN"/>
        </w:rPr>
        <w:t xml:space="preserve">in </w:t>
      </w:r>
      <w:r>
        <w:t>TS 3</w:t>
      </w:r>
      <w:r>
        <w:rPr>
          <w:lang w:eastAsia="zh-CN"/>
        </w:rPr>
        <w:t>8</w:t>
      </w:r>
      <w:r>
        <w:t>.321</w:t>
      </w:r>
      <w:r>
        <w:rPr>
          <w:lang w:eastAsia="zh-CN"/>
        </w:rPr>
        <w:t xml:space="preserve"> [7]</w:t>
      </w:r>
      <w:r>
        <w:t>.</w:t>
      </w:r>
    </w:p>
    <w:p w14:paraId="5B316EDB" w14:textId="77777777" w:rsidR="00064C2A" w:rsidRPr="009C5807" w:rsidRDefault="00064C2A" w:rsidP="00064C2A">
      <w:pPr>
        <w:pStyle w:val="Heading3"/>
        <w:rPr>
          <w:lang w:val="en-US" w:eastAsia="zh-CN"/>
        </w:rPr>
      </w:pPr>
      <w:r w:rsidRPr="009C5807">
        <w:rPr>
          <w:lang w:val="en-US" w:eastAsia="ko-KR"/>
        </w:rPr>
        <w:t>6.2</w:t>
      </w:r>
      <w:r>
        <w:rPr>
          <w:rFonts w:hint="eastAsia"/>
          <w:lang w:val="en-US" w:eastAsia="zh-CN"/>
        </w:rPr>
        <w:t>C</w:t>
      </w:r>
      <w:r w:rsidRPr="009C5807">
        <w:rPr>
          <w:lang w:val="en-US" w:eastAsia="ko-KR"/>
        </w:rPr>
        <w:t>.3</w:t>
      </w:r>
      <w:r w:rsidRPr="009C5807">
        <w:rPr>
          <w:lang w:val="en-US" w:eastAsia="ko-KR"/>
        </w:rPr>
        <w:tab/>
        <w:t>SA: RRC Connection Release with Redirection</w:t>
      </w:r>
      <w:r>
        <w:rPr>
          <w:rFonts w:hint="eastAsia"/>
          <w:lang w:val="en-US" w:eastAsia="zh-CN"/>
        </w:rPr>
        <w:t xml:space="preserve"> for </w:t>
      </w:r>
      <w:r>
        <w:t>Satellite Access</w:t>
      </w:r>
    </w:p>
    <w:p w14:paraId="1276B315"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.3.1</w:t>
      </w:r>
      <w:r w:rsidRPr="009C5807">
        <w:rPr>
          <w:lang w:val="en-US" w:eastAsia="zh-CN"/>
        </w:rPr>
        <w:tab/>
        <w:t>Introduction</w:t>
      </w:r>
    </w:p>
    <w:p w14:paraId="6EC0F934" w14:textId="77777777" w:rsidR="00064C2A" w:rsidRPr="00584C64" w:rsidRDefault="00064C2A" w:rsidP="00064C2A">
      <w:pPr>
        <w:rPr>
          <w:lang w:val="en-US" w:eastAsia="zh-CN"/>
        </w:rPr>
      </w:pPr>
      <w:r w:rsidRPr="009C5807">
        <w:rPr>
          <w:lang w:val="en-US" w:eastAsia="zh-CN"/>
        </w:rPr>
        <w:t xml:space="preserve">This clause contains requirements on the UE regarding RRC connection release with redirection procedure. RRC connection release with redirection is initiated by the </w:t>
      </w:r>
      <w:r w:rsidRPr="009C5807">
        <w:rPr>
          <w:rFonts w:hint="eastAsia"/>
          <w:i/>
          <w:lang w:val="en-US" w:eastAsia="zh-CN"/>
        </w:rPr>
        <w:t>RRCRelease</w:t>
      </w:r>
      <w:r w:rsidRPr="009C5807">
        <w:rPr>
          <w:lang w:val="en-US" w:eastAsia="zh-CN"/>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eastAsia="zh-CN"/>
        </w:rPr>
      </w:pPr>
      <w:r w:rsidRPr="009C5807">
        <w:rPr>
          <w:lang w:val="en-US" w:eastAsia="zh-CN"/>
        </w:rPr>
        <w:t>6.2</w:t>
      </w:r>
      <w:r>
        <w:rPr>
          <w:rFonts w:hint="eastAsia"/>
          <w:lang w:val="en-US" w:eastAsia="zh-CN"/>
        </w:rPr>
        <w:t>C</w:t>
      </w:r>
      <w:r w:rsidRPr="009C5807">
        <w:rPr>
          <w:lang w:val="en-US" w:eastAsia="zh-CN"/>
        </w:rPr>
        <w:t>.3.2</w:t>
      </w:r>
      <w:r w:rsidRPr="009C5807">
        <w:rPr>
          <w:lang w:val="en-US" w:eastAsia="zh-CN"/>
        </w:rPr>
        <w:tab/>
        <w:t>Requirements</w:t>
      </w:r>
    </w:p>
    <w:p w14:paraId="3A020285" w14:textId="77777777" w:rsidR="00064C2A" w:rsidRPr="009C5807" w:rsidRDefault="00064C2A" w:rsidP="00064C2A">
      <w:pPr>
        <w:pStyle w:val="Heading5"/>
        <w:rPr>
          <w:lang w:val="en-US" w:eastAsia="zh-CN"/>
        </w:rPr>
      </w:pPr>
      <w:r w:rsidRPr="009C5807">
        <w:rPr>
          <w:lang w:val="en-US" w:eastAsia="zh-CN"/>
        </w:rPr>
        <w:t>6.2</w:t>
      </w:r>
      <w:r>
        <w:rPr>
          <w:rFonts w:hint="eastAsia"/>
          <w:lang w:val="en-US" w:eastAsia="zh-CN"/>
        </w:rPr>
        <w:t>C</w:t>
      </w:r>
      <w:r w:rsidRPr="009C5807">
        <w:rPr>
          <w:lang w:val="en-US" w:eastAsia="zh-CN"/>
        </w:rPr>
        <w:t>.3.2.1</w:t>
      </w:r>
      <w:r w:rsidRPr="009C5807">
        <w:rPr>
          <w:lang w:val="en-US" w:eastAsia="zh-CN"/>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77777777" w:rsidR="00064C2A" w:rsidRPr="009C5807" w:rsidRDefault="00064C2A" w:rsidP="00064C2A">
      <w:pPr>
        <w:rPr>
          <w:lang w:eastAsia="ko-KR"/>
        </w:rPr>
      </w:pPr>
      <w:r w:rsidRPr="009C5807">
        <w:rPr>
          <w:lang w:eastAsia="ko-KR"/>
        </w:rPr>
        <w:t>The target NR cell shall be considered detetable when for each relevant SSB, the side conditions should be met that,</w:t>
      </w:r>
    </w:p>
    <w:p w14:paraId="5DF54822" w14:textId="77777777" w:rsidR="00064C2A" w:rsidRPr="009C5807" w:rsidRDefault="00064C2A" w:rsidP="00225AA6">
      <w:pPr>
        <w:pStyle w:val="B10"/>
        <w:rPr>
          <w:lang w:eastAsia="ko-KR"/>
        </w:rPr>
      </w:pPr>
      <w:r>
        <w:rPr>
          <w:lang w:eastAsia="zh-CN"/>
        </w:rPr>
        <w:t>-</w:t>
      </w:r>
      <w:r>
        <w:rPr>
          <w:lang w:eastAsia="zh-CN"/>
        </w:rPr>
        <w:tab/>
      </w:r>
      <w:r w:rsidRPr="009C5807">
        <w:rPr>
          <w:rFonts w:hint="eastAsia"/>
          <w:lang w:eastAsia="zh-CN"/>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lang w:eastAsia="zh-CN"/>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lang w:eastAsia="zh-CN"/>
        </w:rPr>
        <w:t>T</w:t>
      </w:r>
      <w:r w:rsidR="00064C2A" w:rsidRPr="009C5807">
        <w:rPr>
          <w:lang w:eastAsia="ko-KR"/>
        </w:rPr>
        <w:t>able 6.2</w:t>
      </w:r>
      <w:r w:rsidR="00064C2A">
        <w:rPr>
          <w:rFonts w:hint="eastAsia"/>
          <w:lang w:eastAsia="zh-CN"/>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lastRenderedPageBreak/>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lang w:eastAsia="zh-CN"/>
        </w:rPr>
        <w:t>:</w:t>
      </w:r>
      <w:r w:rsidR="00064C2A" w:rsidRPr="009C5807">
        <w:rPr>
          <w:vertAlign w:val="subscript"/>
          <w:lang w:eastAsia="zh-CN"/>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2B06C3FE"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 </w:t>
      </w:r>
      <w:r w:rsidR="00064C2A" w:rsidRPr="006C4DD4">
        <w:t xml:space="preserve">If </w:t>
      </w:r>
      <w:r w:rsidR="00064C2A">
        <w:t>the</w:t>
      </w:r>
      <w:r w:rsidR="00064C2A" w:rsidRPr="006C4DD4">
        <w:t xml:space="preserve"> measObjectNRs</w:t>
      </w:r>
      <w:r w:rsidR="00064C2A">
        <w:t xml:space="preserve"> </w:t>
      </w:r>
      <w:r w:rsidR="00064C2A" w:rsidRPr="00B910B8">
        <w:t>having the same SSB frequency and subcarrier spacing</w:t>
      </w:r>
      <w:r w:rsidR="00064C2A" w:rsidRPr="006C4DD4">
        <w:t xml:space="preserve"> configured by MN and SN have different SMTC, T</w:t>
      </w:r>
      <w:r w:rsidR="00064C2A" w:rsidRPr="00301B77">
        <w:rPr>
          <w:vertAlign w:val="subscript"/>
        </w:rPr>
        <w:t>rs</w:t>
      </w:r>
      <w:r w:rsidR="00064C2A" w:rsidRPr="006C4DD4">
        <w:t xml:space="preserve"> is the periodicity of one of the SMTC which is up to UE implementation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lang w:eastAsia="zh-CN"/>
        </w:rPr>
        <w:t>if</w:t>
      </w:r>
      <w:r w:rsidRPr="009C5807">
        <w:t xml:space="preserve"> the SSB transmission periodicity is not larger than 20 ms</w:t>
      </w:r>
      <w:r w:rsidRPr="009C5807">
        <w:rPr>
          <w:rFonts w:hint="eastAsia"/>
          <w:lang w:eastAsia="zh-CN"/>
        </w:rPr>
        <w:t>;</w:t>
      </w:r>
      <w:r w:rsidRPr="009C5807">
        <w:t xml:space="preserve"> </w:t>
      </w:r>
      <w:r w:rsidRPr="009C5807">
        <w:rPr>
          <w:rFonts w:hint="eastAsia"/>
          <w:lang w:eastAsia="zh-CN"/>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lang w:eastAsia="zh-CN"/>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rPr>
                <w:lang w:eastAsia="zh-CN"/>
              </w:rPr>
              <w:t>K_satellite</w:t>
            </w:r>
            <w:r>
              <w:rPr>
                <w:lang w:eastAsia="zh-CN"/>
              </w:rPr>
              <w:t xml:space="preserve"> * </w:t>
            </w:r>
            <w:r w:rsidRPr="00E430E1">
              <w:rPr>
                <w:lang w:eastAsia="zh-CN"/>
              </w:rPr>
              <w:t xml:space="preserve">MAX (680 ms, </w:t>
            </w:r>
            <w:r>
              <w:rPr>
                <w:lang w:eastAsia="zh-CN"/>
              </w:rPr>
              <w:t>11</w:t>
            </w:r>
            <w:r w:rsidRPr="00E430E1">
              <w:rPr>
                <w:lang w:eastAsia="zh-CN"/>
              </w:rPr>
              <w:t xml:space="preserve"> x T</w:t>
            </w:r>
            <w:r w:rsidRPr="00E430E1">
              <w:rPr>
                <w:vertAlign w:val="subscript"/>
                <w:lang w:eastAsia="zh-CN"/>
              </w:rPr>
              <w:t>rs</w:t>
            </w:r>
            <w:r w:rsidRPr="00E430E1">
              <w:rPr>
                <w:lang w:eastAsia="zh-CN"/>
              </w:rPr>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rPr>
                <w:lang w:eastAsia="zh-CN"/>
              </w:rPr>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lang w:eastAsia="zh-CN"/>
        </w:rPr>
      </w:pPr>
    </w:p>
    <w:p w14:paraId="756603ED" w14:textId="77777777" w:rsidR="00936A12" w:rsidRPr="009C5807" w:rsidRDefault="00936A12" w:rsidP="0062703B">
      <w:pPr>
        <w:pStyle w:val="Heading1"/>
      </w:pPr>
      <w:r w:rsidRPr="009C5807">
        <w:t>7</w:t>
      </w:r>
      <w:r w:rsidRPr="009C5807">
        <w:tab/>
        <w:t>Timing</w:t>
      </w:r>
      <w:bookmarkEnd w:id="79"/>
    </w:p>
    <w:p w14:paraId="23A76306" w14:textId="77777777" w:rsidR="00F15152" w:rsidRPr="009C5807" w:rsidRDefault="00F15152" w:rsidP="00F15152">
      <w:pPr>
        <w:pStyle w:val="Heading2"/>
      </w:pPr>
      <w:bookmarkStart w:id="135" w:name="_Toc535475927"/>
      <w:bookmarkStart w:id="136" w:name="_Toc5952595"/>
      <w:r w:rsidRPr="009C5807">
        <w:t>7.1</w:t>
      </w:r>
      <w:r w:rsidRPr="009C5807">
        <w:tab/>
        <w:t>UE transmit timing</w:t>
      </w:r>
      <w:bookmarkEnd w:id="135"/>
    </w:p>
    <w:p w14:paraId="678EA2F0" w14:textId="77777777" w:rsidR="00F15152" w:rsidRPr="009C5807" w:rsidRDefault="00F15152" w:rsidP="00F15152">
      <w:pPr>
        <w:pStyle w:val="Heading3"/>
      </w:pPr>
      <w:bookmarkStart w:id="137" w:name="_Toc535475928"/>
      <w:r w:rsidRPr="009C5807">
        <w:t>7.1.1</w:t>
      </w:r>
      <w:r w:rsidRPr="009C5807">
        <w:tab/>
        <w:t>Introduction</w:t>
      </w:r>
      <w:bookmarkEnd w:id="137"/>
    </w:p>
    <w:p w14:paraId="0C32378C" w14:textId="77777777" w:rsidR="00AD748B" w:rsidRDefault="00AD748B" w:rsidP="00AD748B">
      <w:pPr>
        <w:rPr>
          <w:rFonts w:cs="v4.2.0"/>
        </w:rPr>
      </w:pPr>
      <w:bookmarkStart w:id="138"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pt;height:11.5pt" o:ole="">
            <v:imagedata r:id="rId18" o:title=""/>
          </v:shape>
          <o:OLEObject Type="Embed" ProgID="Equation.3" ShapeID="_x0000_i1028" DrawAspect="Content" ObjectID="_1749666891"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38"/>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w:t>
      </w:r>
      <w:r>
        <w:rPr>
          <w:lang w:eastAsia="zh-CN"/>
        </w:rPr>
        <w:t>,</w:t>
      </w:r>
      <w:r>
        <w:t xml:space="preserve">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eastAsia="zh-CN"/>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77777777"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77777777"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77777777"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77777777"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77777777"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rPr>
                <w:lang w:eastAsia="zh-CN"/>
              </w:rPr>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4081BD4B" w14:textId="77777777" w:rsidR="00244B88" w:rsidRPr="009C5807" w:rsidRDefault="00244B88" w:rsidP="00244B88">
            <w:pPr>
              <w:pStyle w:val="TAL"/>
              <w:rPr>
                <w:rFonts w:cs="v4.2.0"/>
                <w:lang w:eastAsia="zh-CN"/>
              </w:rPr>
            </w:pPr>
            <w:r w:rsidRPr="009C5807">
              <w:rPr>
                <w:rFonts w:cs="v4.2.0"/>
              </w:rPr>
              <w:t>39936</w:t>
            </w:r>
            <w:r w:rsidRPr="009C5807">
              <w:rPr>
                <w:rFonts w:cs="v4.2.0"/>
                <w:lang w:eastAsia="zh-CN"/>
              </w:rPr>
              <w:t xml:space="preserve">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lang w:eastAsia="zh-C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lang w:eastAsia="zh-CN"/>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77777777" w:rsidR="00F15152" w:rsidRPr="009C5807" w:rsidRDefault="00F15152" w:rsidP="00F15152">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77777777"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77777777"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77777777"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eastAsia="zh-CN"/>
        </w:rPr>
      </w:pPr>
    </w:p>
    <w:p w14:paraId="231CBBF7" w14:textId="7A962A5E" w:rsidR="00FC1819" w:rsidRPr="009C5807" w:rsidRDefault="00FC1819" w:rsidP="00FC1819">
      <w:pPr>
        <w:pStyle w:val="Heading4"/>
        <w:rPr>
          <w:noProof/>
          <w:lang w:eastAsia="zh-CN"/>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6B0D10FE"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pt;height:11pt" o:ole="">
            <v:imagedata r:id="rId18" o:title=""/>
          </v:shape>
          <o:OLEObject Type="Embed" ProgID="Equation.3" ShapeID="_x0000_i1029" DrawAspect="Content" ObjectID="_1749666892"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lang w:eastAsia="zh-CN"/>
        </w:rPr>
        <w:t>(CD-SSB or NCD-SSB)</w:t>
      </w:r>
      <w:r w:rsidRPr="00FB0338">
        <w:rPr>
          <w:rFonts w:cs="v4.2.0"/>
        </w:rPr>
        <w:t xml:space="preserve">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eastAsia="zh-CN"/>
        </w:rPr>
        <w:drawing>
          <wp:inline distT="0" distB="0" distL="0" distR="0" wp14:anchorId="6BF8F997" wp14:editId="498C05DF">
            <wp:extent cx="1145540" cy="187960"/>
            <wp:effectExtent l="0" t="0" r="0" b="2540"/>
            <wp:docPr id="298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eastAsia="zh-CN"/>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eastAsia="zh-CN"/>
        </w:rPr>
        <w:drawing>
          <wp:inline distT="0" distB="0" distL="0" distR="0" wp14:anchorId="1BCA2B22" wp14:editId="35E57924">
            <wp:extent cx="1145540" cy="187960"/>
            <wp:effectExtent l="0" t="0" r="0" b="2540"/>
            <wp:docPr id="299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lang w:eastAsia="zh-CN"/>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3F651FFD" wp14:editId="2588F272">
            <wp:extent cx="500380" cy="187960"/>
            <wp:effectExtent l="0" t="0" r="0" b="2540"/>
            <wp:docPr id="299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11C9C879" wp14:editId="051C8142">
            <wp:extent cx="500380" cy="187960"/>
            <wp:effectExtent l="0" t="0" r="0" b="2540"/>
            <wp:docPr id="299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eastAsia="zh-CN"/>
        </w:rPr>
        <w:drawing>
          <wp:inline distT="0" distB="0" distL="0" distR="0" wp14:anchorId="31977667" wp14:editId="1AA61474">
            <wp:extent cx="494665" cy="187960"/>
            <wp:effectExtent l="0" t="0" r="635" b="2540"/>
            <wp:docPr id="299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rPr>
                <w:lang w:eastAsia="zh-CN"/>
              </w:rPr>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eastAsia="zh-CN"/>
              </w:rPr>
              <w:drawing>
                <wp:inline distT="0" distB="0" distL="0" distR="0" wp14:anchorId="706B611B" wp14:editId="62794723">
                  <wp:extent cx="494665" cy="187960"/>
                  <wp:effectExtent l="0" t="0" r="635" b="2540"/>
                  <wp:docPr id="299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55B28016" w14:textId="77777777" w:rsidR="0035077F" w:rsidRPr="009C5807" w:rsidRDefault="0035077F" w:rsidP="000A5666">
            <w:pPr>
              <w:pStyle w:val="TAL"/>
              <w:rPr>
                <w:rFonts w:cs="v4.2.0"/>
                <w:lang w:eastAsia="zh-CN"/>
              </w:rPr>
            </w:pPr>
            <w:r w:rsidRPr="009C5807">
              <w:rPr>
                <w:rFonts w:cs="v4.2.0"/>
              </w:rPr>
              <w:t>39936</w:t>
            </w:r>
            <w:r w:rsidRPr="009C5807">
              <w:rPr>
                <w:rFonts w:cs="v4.2.0"/>
                <w:lang w:eastAsia="zh-CN"/>
              </w:rPr>
              <w:t xml:space="preserve">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eastAsia="zh-CN"/>
              </w:rPr>
              <w:drawing>
                <wp:inline distT="0" distB="0" distL="0" distR="0" wp14:anchorId="61AAED25" wp14:editId="75587FB3">
                  <wp:extent cx="494665" cy="187960"/>
                  <wp:effectExtent l="0" t="0" r="635" b="2540"/>
                  <wp:docPr id="299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eastAsia="zh-CN"/>
              </w:rPr>
              <w:drawing>
                <wp:inline distT="0" distB="0" distL="0" distR="0" wp14:anchorId="5F27FF5F" wp14:editId="1C7CB768">
                  <wp:extent cx="494665" cy="187960"/>
                  <wp:effectExtent l="0" t="0" r="635" b="2540"/>
                  <wp:docPr id="299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lang w:eastAsia="zh-CN"/>
        </w:rPr>
        <w:t>A</w:t>
      </w:r>
      <w:r w:rsidRPr="009C5807">
        <w:rPr>
          <w:lang w:eastAsia="ko-KR"/>
        </w:rPr>
        <w:t xml:space="preserve"> is applied.</w:t>
      </w:r>
    </w:p>
    <w:p w14:paraId="69313338" w14:textId="77777777" w:rsidR="0035077F" w:rsidRPr="009C5807" w:rsidRDefault="0035077F" w:rsidP="0035077F">
      <w:pPr>
        <w:pStyle w:val="Heading4"/>
        <w:rPr>
          <w:noProof/>
          <w:lang w:eastAsia="zh-CN"/>
        </w:rPr>
      </w:pPr>
      <w:r w:rsidRPr="0017787A">
        <w:t>7.1A</w:t>
      </w:r>
      <w:r w:rsidRPr="009C5807">
        <w:t>.2.1</w:t>
      </w:r>
      <w:r w:rsidRPr="009C5807">
        <w:tab/>
        <w:t>Gradual timing adjustment</w:t>
      </w:r>
    </w:p>
    <w:p w14:paraId="1F86D811" w14:textId="77777777" w:rsidR="0035077F" w:rsidRPr="009C5807" w:rsidRDefault="0035077F" w:rsidP="0035077F">
      <w:pPr>
        <w:rPr>
          <w:rFonts w:cs="v4.2.0"/>
          <w:lang w:eastAsia="zh-CN"/>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eastAsia="zh-CN"/>
        </w:rPr>
        <w:drawing>
          <wp:inline distT="0" distB="0" distL="0" distR="0" wp14:anchorId="7794C6BA" wp14:editId="2198C562">
            <wp:extent cx="1145540" cy="187960"/>
            <wp:effectExtent l="0" t="0" r="0" b="2540"/>
            <wp:docPr id="299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lang w:eastAsia="zh-CN"/>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eastAsia="zh-CN"/>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52BC29D5"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0F143A" w:rsidRPr="000F143A">
        <w:rPr>
          <w:rFonts w:cs="v4.2.0"/>
        </w:rPr>
        <w:t xml:space="preserve"> </w:t>
      </w:r>
      <w:r w:rsidR="000F143A">
        <w:rPr>
          <w:rFonts w:cs="v4.2.0"/>
        </w:rPr>
        <w:t xml:space="preserve">and the UE has a validity time running for </w:t>
      </w:r>
      <w:r w:rsidR="000F143A" w:rsidRPr="00F33C74">
        <w:rPr>
          <w:rFonts w:cs="v4.2.0"/>
          <w:i/>
        </w:rPr>
        <w:t>N</w:t>
      </w:r>
      <w:r w:rsidR="000F143A" w:rsidRPr="00F33C74">
        <w:rPr>
          <w:rFonts w:cs="v4.2.0"/>
          <w:vertAlign w:val="subscript"/>
        </w:rPr>
        <w:t>TA,common</w:t>
      </w:r>
      <w:r w:rsidR="000F143A" w:rsidRPr="00F33C74">
        <w:rPr>
          <w:i/>
        </w:rPr>
        <w:t xml:space="preserve"> </w:t>
      </w:r>
      <w:r w:rsidR="000F143A">
        <w:rPr>
          <w:rFonts w:cs="v4.2.0"/>
          <w:i/>
        </w:rPr>
        <w:t xml:space="preserve"> </w:t>
      </w:r>
      <w:r w:rsidR="000F143A">
        <w:rPr>
          <w:rFonts w:cs="v4.2.0"/>
          <w:iCs/>
        </w:rPr>
        <w:t xml:space="preserve">and  </w:t>
      </w:r>
      <w:r w:rsidR="000F143A" w:rsidRPr="00F33C74">
        <w:rPr>
          <w:rFonts w:cs="v4.2.0"/>
          <w:i/>
        </w:rPr>
        <w:t>N</w:t>
      </w:r>
      <w:r w:rsidR="000F143A" w:rsidRPr="00F33C74">
        <w:rPr>
          <w:rFonts w:cs="v4.2.0"/>
          <w:vertAlign w:val="subscript"/>
        </w:rPr>
        <w:t>TA,UE-specific</w:t>
      </w:r>
      <w:r w:rsidR="000F143A" w:rsidRPr="00C43797">
        <w:rPr>
          <w:rFonts w:eastAsia="SimSun"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eastAsia="zh-CN"/>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lang w:eastAsia="zh-CN"/>
        </w:rPr>
        <w:t xml:space="preserve"> </w:t>
      </w:r>
      <w:r w:rsidR="00092D8F">
        <w:rPr>
          <w:rFonts w:eastAsia="SimSun" w:cs="v4.2.0"/>
          <w:lang w:eastAsia="zh-CN"/>
        </w:rPr>
        <w:t>a</w:t>
      </w:r>
      <w:r w:rsidR="00092D8F">
        <w:rPr>
          <w:rFonts w:eastAsia="SimSun" w:cs="v4.2.0" w:hint="eastAsia"/>
          <w:lang w:eastAsia="zh-CN"/>
        </w:rPr>
        <w:t>n</w:t>
      </w:r>
      <w:r w:rsidR="00092D8F">
        <w:rPr>
          <w:rFonts w:eastAsia="SimSun" w:cs="v4.2.0"/>
          <w:lang w:eastAsia="zh-CN"/>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lang w:eastAsia="zh-CN"/>
        </w:rPr>
        <w:t xml:space="preserve"> are as defined in TS38.211 [6].</w:t>
      </w:r>
    </w:p>
    <w:p w14:paraId="4DC18FB8" w14:textId="14C5C3F9" w:rsidR="00C22E6F" w:rsidRPr="00B86EEA" w:rsidRDefault="00C22E6F" w:rsidP="00264D91">
      <w:pPr>
        <w:rPr>
          <w:rFonts w:eastAsia="SimSun"/>
          <w:lang w:eastAsia="zh-C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lang w:eastAsia="zh-CN"/>
        </w:rPr>
        <w:t xml:space="preserve">cycle </w:t>
      </w:r>
      <w:r w:rsidRPr="005B4D4F">
        <w:rPr>
          <w:rFonts w:eastAsia="SimSun"/>
          <w:lang w:eastAsia="ko-KR"/>
        </w:rPr>
        <w:t>or there is no DRX</w:t>
      </w:r>
      <w:r w:rsidRPr="005B4D4F">
        <w:rPr>
          <w:rFonts w:eastAsia="SimSun"/>
          <w:lang w:eastAsia="zh-C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lang w:eastAsia="zh-CN"/>
        </w:rPr>
      </w:pPr>
      <w:r w:rsidRPr="00C43797">
        <w:t>7.1</w:t>
      </w:r>
      <w:r>
        <w:t>C</w:t>
      </w:r>
      <w:r w:rsidRPr="00C43797">
        <w:t>.2.1</w:t>
      </w:r>
      <w:r w:rsidRPr="00C43797">
        <w:tab/>
        <w:t>Gradual timing adjustment</w:t>
      </w:r>
    </w:p>
    <w:p w14:paraId="5001E347" w14:textId="77777777" w:rsidR="006738C4" w:rsidRPr="005B4D4F" w:rsidRDefault="006738C4" w:rsidP="006738C4">
      <w:pPr>
        <w:rPr>
          <w:rFonts w:eastAsia="SimSun" w:cs="v4.2.0"/>
          <w:lang w:eastAsia="zh-CN"/>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is required to</w:t>
      </w:r>
      <w:r>
        <w:rPr>
          <w:rFonts w:eastAsia="SimSun" w:cs="v4.2.0" w:hint="eastAsia"/>
          <w:lang w:eastAsia="zh-CN"/>
        </w:rPr>
        <w:t xml:space="preserve"> </w:t>
      </w:r>
      <w:r w:rsidRPr="005B4D4F">
        <w:rPr>
          <w:rFonts w:eastAsia="SimSun" w:cs="v4.2.0"/>
        </w:rPr>
        <w:t xml:space="preserve">adjust its timing to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lang w:eastAsia="zh-CN"/>
        </w:rPr>
        <w:t>,</w:t>
      </w:r>
      <w:r w:rsidRPr="005B4D4F">
        <w:rPr>
          <w:lang w:eastAsia="zh-CN"/>
        </w:rPr>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between the previous transmission and the current transmission,</w:t>
      </w:r>
      <w:r w:rsidRPr="005B4D4F">
        <w:t xml:space="preserve">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one second,</w:t>
      </w:r>
      <w:r w:rsidRPr="005B4D4F">
        <w:t xml:space="preserve"> shall be </w:t>
      </w:r>
      <w:r w:rsidRPr="005B4D4F">
        <w:rPr>
          <w:rFonts w:cs="v4.2.0"/>
        </w:rPr>
        <w:t>T</w:t>
      </w:r>
      <w:r w:rsidRPr="005B4D4F">
        <w:rPr>
          <w:rFonts w:cs="v4.2.0"/>
          <w:vertAlign w:val="subscript"/>
          <w:lang w:eastAsia="zh-CN"/>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w:t>
      </w:r>
      <w:r w:rsidRPr="005B4D4F">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lang w:eastAsia="zh-CN"/>
        </w:rPr>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36"/>
    </w:p>
    <w:p w14:paraId="76FA79FD" w14:textId="77777777" w:rsidR="008F1319" w:rsidRPr="009C5807" w:rsidRDefault="008F1319" w:rsidP="008F1319">
      <w:pPr>
        <w:pStyle w:val="Heading3"/>
      </w:pPr>
      <w:bookmarkStart w:id="139" w:name="_Toc5952596"/>
      <w:r w:rsidRPr="009C5807">
        <w:t>7.2.1</w:t>
      </w:r>
      <w:r w:rsidRPr="009C5807">
        <w:tab/>
        <w:t>Introduction</w:t>
      </w:r>
      <w:bookmarkEnd w:id="139"/>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0" w:name="_Toc5952597"/>
      <w:r w:rsidRPr="009C5807">
        <w:t>7.2.2</w:t>
      </w:r>
      <w:r w:rsidRPr="009C5807">
        <w:tab/>
        <w:t>Requirements</w:t>
      </w:r>
      <w:bookmarkEnd w:id="140"/>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1" w:name="_Toc535475933"/>
      <w:bookmarkStart w:id="142"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lang w:eastAsia="zh-CN"/>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41"/>
    </w:p>
    <w:p w14:paraId="73FD3D27" w14:textId="77777777" w:rsidR="00A549F6" w:rsidRPr="009C5807" w:rsidRDefault="00A549F6" w:rsidP="00A549F6">
      <w:pPr>
        <w:pStyle w:val="Heading3"/>
      </w:pPr>
      <w:bookmarkStart w:id="143" w:name="_Toc535475934"/>
      <w:r w:rsidRPr="009C5807">
        <w:t>7.3.1</w:t>
      </w:r>
      <w:r w:rsidRPr="009C5807">
        <w:tab/>
        <w:t>Introduction</w:t>
      </w:r>
      <w:bookmarkEnd w:id="143"/>
    </w:p>
    <w:p w14:paraId="62EEDD7D" w14:textId="1610A282" w:rsidR="0057627A" w:rsidRPr="009C5807" w:rsidRDefault="0057627A" w:rsidP="0057627A">
      <w:bookmarkStart w:id="144"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4"/>
    </w:p>
    <w:p w14:paraId="4D43CD36" w14:textId="77777777" w:rsidR="00A549F6" w:rsidRPr="009C5807" w:rsidRDefault="00A549F6" w:rsidP="00A549F6">
      <w:pPr>
        <w:pStyle w:val="Heading4"/>
      </w:pPr>
      <w:bookmarkStart w:id="145" w:name="_Toc535475936"/>
      <w:r w:rsidRPr="009C5807">
        <w:t>7.3.2.1</w:t>
      </w:r>
      <w:r w:rsidRPr="009C5807">
        <w:tab/>
        <w:t>Timing Advance adjustment delay</w:t>
      </w:r>
      <w:bookmarkEnd w:id="145"/>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6" w:name="_Toc535475937"/>
      <w:r w:rsidRPr="009C5807">
        <w:t>7.3.2.2</w:t>
      </w:r>
      <w:r w:rsidRPr="009C5807">
        <w:tab/>
        <w:t>Timing Advance adjustment accuracy</w:t>
      </w:r>
      <w:bookmarkEnd w:id="146"/>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lang w:eastAsia="zh-CN"/>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6B66ECBA" w:rsidR="00234814" w:rsidRPr="009C5807" w:rsidRDefault="000F143A" w:rsidP="00234814">
      <w:r w:rsidRPr="009C5807">
        <w:t xml:space="preserve">UE shall adjust the timing of its uplink transmission timing </w:t>
      </w:r>
      <w:r>
        <w:t xml:space="preserve">from the beginning of uplink </w:t>
      </w:r>
      <w:r w:rsidRPr="009C5807">
        <w:t xml:space="preserve">at 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eastAsia="zh-CN"/>
              </w:rPr>
              <w:t>N/A</w:t>
            </w:r>
          </w:p>
        </w:tc>
      </w:tr>
    </w:tbl>
    <w:p w14:paraId="47DEC0CC" w14:textId="77777777" w:rsidR="00234814" w:rsidRDefault="00234814" w:rsidP="00234814">
      <w:pPr>
        <w:rPr>
          <w:rFonts w:eastAsia="?? ??" w:cs="v3.7.0"/>
        </w:rPr>
      </w:pPr>
    </w:p>
    <w:p w14:paraId="479738D6" w14:textId="77777777" w:rsidR="00234814" w:rsidRDefault="00234814" w:rsidP="00234814">
      <w:pPr>
        <w:pStyle w:val="NO"/>
        <w:rPr>
          <w:i/>
          <w:iCs/>
        </w:rPr>
      </w:pPr>
      <w:r w:rsidRPr="001E2195">
        <w:rPr>
          <w:i/>
          <w:iCs/>
        </w:rPr>
        <w:t>Editor’s Note: it would be further clairified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2"/>
    </w:p>
    <w:p w14:paraId="75660499" w14:textId="77777777" w:rsidR="0056154D" w:rsidRPr="009C5807" w:rsidRDefault="0056154D" w:rsidP="00852AE5">
      <w:pPr>
        <w:pStyle w:val="Heading3"/>
      </w:pPr>
      <w:bookmarkStart w:id="147" w:name="_Toc5952604"/>
      <w:r w:rsidRPr="009C5807">
        <w:t>7.</w:t>
      </w:r>
      <w:r w:rsidRPr="009C5807">
        <w:rPr>
          <w:lang w:eastAsia="zh-CN"/>
        </w:rPr>
        <w:t>4</w:t>
      </w:r>
      <w:r w:rsidRPr="009C5807">
        <w:t>.1</w:t>
      </w:r>
      <w:r w:rsidRPr="009C5807">
        <w:tab/>
        <w:t>Definition</w:t>
      </w:r>
      <w:bookmarkEnd w:id="147"/>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48" w:name="_Toc5952605"/>
      <w:r w:rsidRPr="009C5807">
        <w:t>7.</w:t>
      </w:r>
      <w:r w:rsidRPr="009C5807">
        <w:rPr>
          <w:lang w:eastAsia="zh-CN"/>
        </w:rPr>
        <w:t>4</w:t>
      </w:r>
      <w:r w:rsidRPr="009C5807">
        <w:t>.2</w:t>
      </w:r>
      <w:r w:rsidRPr="009C5807">
        <w:tab/>
        <w:t>Minimum requirements</w:t>
      </w:r>
      <w:bookmarkEnd w:id="148"/>
    </w:p>
    <w:p w14:paraId="5096C27E" w14:textId="77777777" w:rsidR="00D6042B" w:rsidRDefault="00D6042B" w:rsidP="00D6042B">
      <w:pPr>
        <w:rPr>
          <w:rFonts w:cs="v4.2.0"/>
        </w:rPr>
      </w:pPr>
      <w:bookmarkStart w:id="149"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lang w:eastAsia="zh-CN"/>
        </w:rPr>
      </w:pPr>
      <w:r w:rsidRPr="009C5807">
        <w:rPr>
          <w:rFonts w:cs="v4.2.0"/>
        </w:rPr>
        <w:t>A UE shall be capable of handling a relative transmission timing difference between subframe timing boundary of E-UTRA PCell and the closest slot timing boundary of PSCell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1B52C078"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50AE6DCC" w14:textId="77777777" w:rsidR="000433CC" w:rsidRPr="008A7648" w:rsidRDefault="000433CC" w:rsidP="000433CC">
      <w:pPr>
        <w:rPr>
          <w:lang w:eastAsia="en-US"/>
        </w:rPr>
      </w:pPr>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lang w:eastAsia="zh-CN"/>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05AC25E2" w14:textId="47AE64D9" w:rsidR="00FF0D54" w:rsidRDefault="00FF0D54" w:rsidP="00FF0D54">
      <w:r w:rsidRPr="009C5807">
        <w:rPr>
          <w:rFonts w:cs="v4.2.0"/>
          <w:lang w:eastAsia="zh-CN"/>
        </w:rPr>
        <w:t>T</w:t>
      </w:r>
      <w:r w:rsidRPr="009C5807">
        <w:rPr>
          <w:rFonts w:cs="v4.2.0"/>
        </w:rPr>
        <w:t>he UE shall be capable of handling a maximum uplink transmission timing difference between E-UTRA PCell and PSCell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085FBF1D" w14:textId="5C336CB0" w:rsidR="00BF6CC5" w:rsidRPr="009C5807" w:rsidRDefault="00BF6CC5" w:rsidP="00FF0D54">
      <w:pPr>
        <w:rPr>
          <w:rFonts w:cs="v4.2.0"/>
          <w:lang w:eastAsia="zh-CN"/>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 between E-UTRA PCell and PSCell as shown in Table 7.5.2.1-</w:t>
      </w:r>
      <w:r w:rsidRPr="009C5807">
        <w:rPr>
          <w:rFonts w:cs="v4.2.0"/>
          <w:lang w:eastAsia="zh-CN"/>
        </w:rPr>
        <w:t>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 it is not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eastAsia="zh-CN"/>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eastAsia="zh-CN"/>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eastAsia="zh-CN"/>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eastAsia="zh-CN"/>
              </w:rPr>
              <w:t>35.21</w:t>
            </w:r>
          </w:p>
        </w:tc>
      </w:tr>
    </w:tbl>
    <w:p w14:paraId="1ED79AA9" w14:textId="77777777" w:rsidR="00FF0D54" w:rsidRPr="009C5807" w:rsidRDefault="00FF0D54" w:rsidP="00FF0D54">
      <w:pPr>
        <w:rPr>
          <w:lang w:eastAsia="zh-CN"/>
        </w:rPr>
      </w:pPr>
    </w:p>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43E756FD" w14:textId="5430BD06" w:rsidR="00877F17" w:rsidRPr="009C5807" w:rsidRDefault="00877F17" w:rsidP="00877F17">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00C7248B" w:rsidRPr="009C5807">
        <w:rPr>
          <w:rFonts w:cs="v4.2.0"/>
        </w:rPr>
        <w:t>[</w:t>
      </w:r>
      <w:r w:rsidR="00C7248B" w:rsidRPr="009C5807">
        <w:rPr>
          <w:rFonts w:cs="v4.2.0"/>
          <w:lang w:eastAsia="zh-CN"/>
        </w:rPr>
        <w:t>2</w:t>
      </w:r>
      <w:r w:rsidR="00C7248B" w:rsidRPr="009C5807">
        <w:rPr>
          <w:rFonts w:cs="v4.2.0"/>
        </w:rPr>
        <w:t>].</w:t>
      </w:r>
    </w:p>
    <w:p w14:paraId="56267FC7" w14:textId="1356AB1C" w:rsidR="005356AE" w:rsidRPr="009C5807" w:rsidRDefault="005356AE" w:rsidP="005356AE">
      <w:pPr>
        <w:rPr>
          <w:rFonts w:eastAsia="Malgun Gothic"/>
          <w:lang w:eastAsia="ko-KR"/>
        </w:rPr>
      </w:pPr>
      <w:r w:rsidRPr="009C5807">
        <w:rPr>
          <w:rFonts w:cs="v4.2.0"/>
          <w:lang w:eastAsia="zh-CN"/>
        </w:rPr>
        <w:t>T</w:t>
      </w:r>
      <w:r w:rsidRPr="009C5807">
        <w:rPr>
          <w:rFonts w:cs="v4.2.0"/>
        </w:rPr>
        <w:t xml:space="preserve">he UE shall be capable of handling a maximum uplink transmission timing difference between E-UTRA PCell and PSCell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22356432" w14:textId="707C166B" w:rsidR="00877F17" w:rsidRPr="009C5807" w:rsidRDefault="00286203" w:rsidP="00286203">
            <w:pPr>
              <w:pStyle w:val="TAN"/>
              <w:rPr>
                <w:rFonts w:cs="Arial"/>
                <w:lang w:eastAsia="zh-CN"/>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rPr>
                <w:lang w:eastAsia="zh-CN"/>
              </w:rPr>
            </w:pPr>
            <w:r w:rsidRPr="009C5807">
              <w:rPr>
                <w:lang w:eastAsia="zh-CN"/>
              </w:rPr>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rPr>
                <w:lang w:eastAsia="zh-CN"/>
              </w:rPr>
            </w:pPr>
            <w:r w:rsidRPr="00415158">
              <w:rPr>
                <w:lang w:eastAsia="zh-CN"/>
              </w:rPr>
              <w:t>8.5</w:t>
            </w:r>
            <w:r w:rsidRPr="00415158">
              <w:rPr>
                <w:vertAlign w:val="superscript"/>
                <w:lang w:eastAsia="zh-CN"/>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rPr>
                <w:lang w:eastAsia="zh-CN"/>
              </w:rPr>
            </w:pPr>
            <w:r w:rsidRPr="00415158">
              <w:rPr>
                <w:lang w:eastAsia="zh-CN"/>
              </w:rPr>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rPr>
                <w:lang w:eastAsia="zh-CN"/>
              </w:rPr>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lang w:eastAsia="zh-CN"/>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1C9F5CD7"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 maximum uplink transmission timing difference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eastAsia="zh-CN"/>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eastAsia="zh-CN"/>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eastAsia="zh-CN"/>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eastAsia="zh-CN"/>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19BB36EB" w:rsidR="0041081A" w:rsidRPr="009C5807" w:rsidRDefault="0041081A" w:rsidP="0041081A">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 between PCell and PSCell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rPr>
                <w:lang w:eastAsia="zh-CN"/>
              </w:rPr>
            </w:pPr>
            <w:r w:rsidRPr="009C5807">
              <w:rPr>
                <w:lang w:eastAsia="zh-CN"/>
              </w:rPr>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 xml:space="preserve">Maximum uplink </w:t>
            </w:r>
            <w:r w:rsidRPr="009C5807">
              <w:rPr>
                <w:lang w:eastAsia="zh-CN"/>
              </w:rPr>
              <w:t>transmission</w:t>
            </w:r>
            <w:r w:rsidRPr="009C5807">
              <w:t xml:space="preserve">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rPr>
                <w:lang w:eastAsia="zh-CN"/>
              </w:rPr>
            </w:pPr>
            <w:r w:rsidRPr="009C5807">
              <w:rPr>
                <w:lang w:eastAsia="zh-CN"/>
              </w:rPr>
              <w:t>Cell in MCG</w:t>
            </w:r>
          </w:p>
        </w:tc>
        <w:tc>
          <w:tcPr>
            <w:tcW w:w="1126" w:type="dxa"/>
            <w:shd w:val="clear" w:color="auto" w:fill="auto"/>
          </w:tcPr>
          <w:p w14:paraId="7C8E1E95" w14:textId="77777777" w:rsidR="009F25EB" w:rsidRPr="009C5807" w:rsidRDefault="009F25EB" w:rsidP="00625412">
            <w:pPr>
              <w:pStyle w:val="TAH"/>
              <w:rPr>
                <w:lang w:eastAsia="zh-CN"/>
              </w:rPr>
            </w:pPr>
            <w:r w:rsidRPr="009C5807">
              <w:rPr>
                <w:lang w:eastAsia="zh-CN"/>
              </w:rPr>
              <w:t>Cell in SCG</w:t>
            </w:r>
          </w:p>
        </w:tc>
        <w:tc>
          <w:tcPr>
            <w:tcW w:w="3003" w:type="dxa"/>
            <w:tcBorders>
              <w:top w:val="nil"/>
            </w:tcBorders>
            <w:shd w:val="clear" w:color="auto" w:fill="auto"/>
          </w:tcPr>
          <w:p w14:paraId="73384139" w14:textId="77777777" w:rsidR="009F25EB" w:rsidRPr="009C5807" w:rsidRDefault="009F25EB" w:rsidP="00625412">
            <w:pPr>
              <w:pStyle w:val="TAH"/>
              <w:rPr>
                <w:lang w:eastAsia="zh-CN"/>
              </w:rPr>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rPr>
                <w:lang w:eastAsia="zh-CN"/>
              </w:rPr>
            </w:pPr>
            <w:r w:rsidRPr="009C5807">
              <w:rPr>
                <w:lang w:eastAsia="zh-CN"/>
              </w:rPr>
              <w:t>FR1</w:t>
            </w:r>
          </w:p>
        </w:tc>
        <w:tc>
          <w:tcPr>
            <w:tcW w:w="1126" w:type="dxa"/>
            <w:shd w:val="clear" w:color="auto" w:fill="auto"/>
          </w:tcPr>
          <w:p w14:paraId="319DE3AD" w14:textId="77777777" w:rsidR="009F25EB" w:rsidRPr="009C5807" w:rsidRDefault="009F25EB" w:rsidP="00625412">
            <w:pPr>
              <w:pStyle w:val="TAC"/>
              <w:rPr>
                <w:lang w:eastAsia="zh-CN"/>
              </w:rPr>
            </w:pPr>
            <w:r w:rsidRPr="009C5807">
              <w:rPr>
                <w:lang w:eastAsia="zh-CN"/>
              </w:rPr>
              <w:t>FR1</w:t>
            </w:r>
          </w:p>
        </w:tc>
        <w:tc>
          <w:tcPr>
            <w:tcW w:w="3003" w:type="dxa"/>
            <w:shd w:val="clear" w:color="auto" w:fill="auto"/>
          </w:tcPr>
          <w:p w14:paraId="11344123" w14:textId="77777777" w:rsidR="009F25EB" w:rsidRPr="009C5807" w:rsidRDefault="009F25EB" w:rsidP="00625412">
            <w:pPr>
              <w:pStyle w:val="TAC"/>
              <w:rPr>
                <w:lang w:eastAsia="zh-CN"/>
              </w:rPr>
            </w:pPr>
            <w:r w:rsidRPr="009C5807">
              <w:rPr>
                <w:lang w:eastAsia="zh-CN"/>
              </w:rPr>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rPr>
                <w:lang w:eastAsia="zh-CN"/>
              </w:rPr>
            </w:pPr>
            <w:r w:rsidRPr="00415158">
              <w:rPr>
                <w:rFonts w:eastAsiaTheme="minorEastAsia"/>
                <w:lang w:eastAsia="zh-CN"/>
              </w:rPr>
              <w:t>FR2-1</w:t>
            </w:r>
          </w:p>
        </w:tc>
        <w:tc>
          <w:tcPr>
            <w:tcW w:w="1126" w:type="dxa"/>
            <w:shd w:val="clear" w:color="auto" w:fill="auto"/>
          </w:tcPr>
          <w:p w14:paraId="2C2A595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6FB32E5B" w14:textId="77777777" w:rsidR="009F25EB" w:rsidRPr="009C5807" w:rsidRDefault="009F25EB" w:rsidP="00625412">
            <w:pPr>
              <w:pStyle w:val="TAC"/>
              <w:rPr>
                <w:lang w:eastAsia="zh-CN"/>
              </w:rPr>
            </w:pPr>
            <w:r w:rsidRPr="00415158">
              <w:rPr>
                <w:rFonts w:eastAsiaTheme="minorEastAsia"/>
                <w:lang w:eastAsia="zh-CN"/>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67139F4E" w14:textId="77777777" w:rsidR="009F25EB" w:rsidRPr="009C5807" w:rsidRDefault="009F25EB" w:rsidP="00625412">
            <w:pPr>
              <w:pStyle w:val="TAC"/>
              <w:rPr>
                <w:lang w:eastAsia="zh-CN"/>
              </w:rPr>
            </w:pPr>
            <w:r w:rsidRPr="00415158">
              <w:rPr>
                <w:rFonts w:eastAsiaTheme="minorEastAsia"/>
                <w:lang w:eastAsia="zh-CN"/>
              </w:rPr>
              <w:t>FR2-1</w:t>
            </w:r>
          </w:p>
        </w:tc>
        <w:tc>
          <w:tcPr>
            <w:tcW w:w="3003" w:type="dxa"/>
            <w:shd w:val="clear" w:color="auto" w:fill="auto"/>
          </w:tcPr>
          <w:p w14:paraId="76D35ACF" w14:textId="77777777" w:rsidR="009F25EB" w:rsidRPr="009C5807" w:rsidRDefault="009F25EB" w:rsidP="00625412">
            <w:pPr>
              <w:pStyle w:val="TAC"/>
              <w:rPr>
                <w:lang w:eastAsia="zh-CN"/>
              </w:rPr>
            </w:pPr>
            <w:r w:rsidRPr="00415158">
              <w:rPr>
                <w:rFonts w:eastAsiaTheme="minorEastAsia"/>
                <w:lang w:eastAsia="zh-CN"/>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rPr>
                <w:lang w:eastAsia="zh-CN"/>
              </w:rPr>
            </w:pPr>
            <w:r w:rsidRPr="00415158">
              <w:rPr>
                <w:rFonts w:eastAsiaTheme="minorEastAsia"/>
                <w:lang w:eastAsia="zh-CN"/>
              </w:rPr>
              <w:t>FR1</w:t>
            </w:r>
          </w:p>
        </w:tc>
        <w:tc>
          <w:tcPr>
            <w:tcW w:w="1126" w:type="dxa"/>
            <w:shd w:val="clear" w:color="auto" w:fill="auto"/>
          </w:tcPr>
          <w:p w14:paraId="4CF0EA62" w14:textId="77777777" w:rsidR="009F25EB" w:rsidRPr="009C5807" w:rsidRDefault="009F25EB" w:rsidP="00625412">
            <w:pPr>
              <w:pStyle w:val="TAC"/>
              <w:rPr>
                <w:lang w:eastAsia="zh-CN"/>
              </w:rPr>
            </w:pPr>
            <w:r w:rsidRPr="00415158">
              <w:rPr>
                <w:rFonts w:eastAsiaTheme="minorEastAsia"/>
                <w:lang w:eastAsia="zh-CN"/>
              </w:rPr>
              <w:t>FR2-2</w:t>
            </w:r>
          </w:p>
        </w:tc>
        <w:tc>
          <w:tcPr>
            <w:tcW w:w="3003" w:type="dxa"/>
            <w:shd w:val="clear" w:color="auto" w:fill="auto"/>
          </w:tcPr>
          <w:p w14:paraId="515C88BE" w14:textId="0FC9822D" w:rsidR="009F25EB" w:rsidRPr="009C5807" w:rsidRDefault="009F25EB" w:rsidP="00625412">
            <w:pPr>
              <w:pStyle w:val="TAC"/>
              <w:rPr>
                <w:lang w:eastAsia="zh-CN"/>
              </w:rPr>
            </w:pPr>
            <w:r>
              <w:rPr>
                <w:rFonts w:eastAsiaTheme="minorEastAsia"/>
                <w:lang w:eastAsia="zh-CN"/>
              </w:rPr>
              <w:t>34.1</w:t>
            </w:r>
          </w:p>
        </w:tc>
      </w:tr>
    </w:tbl>
    <w:p w14:paraId="46D89188" w14:textId="77777777" w:rsidR="009F25EB" w:rsidRPr="009C5807" w:rsidRDefault="009F25EB" w:rsidP="009F25EB"/>
    <w:p w14:paraId="1CA1BC1B" w14:textId="3E36A0E6" w:rsidR="0041081A" w:rsidRPr="009C5807" w:rsidRDefault="0041081A" w:rsidP="0041081A">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PCell and PSCell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3A4CABBE" w14:textId="77777777" w:rsidR="009F25EB" w:rsidRDefault="009F25EB" w:rsidP="009F25E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B498B05" w14:textId="77777777" w:rsidR="009F25EB" w:rsidRDefault="009F25EB" w:rsidP="009F25E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EN-DC.</w:t>
      </w:r>
    </w:p>
    <w:p w14:paraId="69E8E64D" w14:textId="3DCA83DA" w:rsidR="0057627A" w:rsidRPr="009C5807" w:rsidRDefault="00BF6CC5" w:rsidP="0057627A">
      <w:pPr>
        <w:rPr>
          <w:rFonts w:cs="v4.2.0"/>
          <w:lang w:eastAsia="zh-CN"/>
        </w:rPr>
      </w:pPr>
      <w:r>
        <w:rPr>
          <w:rFonts w:cs="v4.2.0"/>
        </w:rPr>
        <w:t>F</w:t>
      </w:r>
      <w:r w:rsidRPr="00D06399">
        <w:rPr>
          <w:rFonts w:cs="v4.2.0"/>
        </w:rPr>
        <w:t>or E-UTRA TDD-NR TDD inter-band EN-DC with overlapping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 it is not capable of</w:t>
      </w:r>
      <w:r w:rsidRPr="00A359D8">
        <w:rPr>
          <w:rFonts w:eastAsia="Malgun Gothic" w:cs="v4.2.0"/>
          <w:i/>
          <w:iCs/>
        </w:rPr>
        <w:t xml:space="preserve"> interBandMRDC-WithOverlapDL-Bands-r16</w:t>
      </w:r>
      <w:r>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eastAsia="zh-CN"/>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eastAsia="zh-CN"/>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eastAsia="zh-CN"/>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eastAsia="zh-CN"/>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rPr>
                <w:lang w:eastAsia="zh-CN"/>
              </w:rPr>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co</w:t>
      </w:r>
      <w:r w:rsidR="00986A82" w:rsidRPr="009C5807">
        <w:rPr>
          <w:rFonts w:cs="v4.2.0"/>
        </w:rPr>
        <w:t>-</w:t>
      </w:r>
      <w:r w:rsidRPr="009C5807">
        <w:rPr>
          <w:rFonts w:cs="v4.2.0"/>
        </w:rPr>
        <w:t xml:space="preserve">located deployment is </w:t>
      </w:r>
      <w:r w:rsidRPr="009C5807">
        <w:rPr>
          <w:rFonts w:cs="v4.2.0"/>
          <w:lang w:eastAsia="zh-CN"/>
        </w:rPr>
        <w:t>applied.</w:t>
      </w:r>
    </w:p>
    <w:p w14:paraId="6FCED103" w14:textId="5140220C" w:rsidR="00877F17" w:rsidRPr="009C5807" w:rsidRDefault="00877F17" w:rsidP="00877F17">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7602BEB1" w14:textId="77777777" w:rsidR="00877F17" w:rsidRPr="009C5807" w:rsidRDefault="00877F17" w:rsidP="00867D3A">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lang w:eastAsia="zh-CN"/>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rPr>
                <w:lang w:eastAsia="zh-CN"/>
              </w:rPr>
            </w:pPr>
            <w:r>
              <w:rPr>
                <w:rFonts w:eastAsiaTheme="minorEastAsia"/>
                <w:lang w:eastAsia="zh-CN"/>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lang w:eastAsia="zh-CN"/>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5964D9CD" w14:textId="77777777" w:rsidR="00877F17" w:rsidRPr="009C5807" w:rsidRDefault="00877F17" w:rsidP="00877F17"/>
    <w:p w14:paraId="0D046870" w14:textId="77777777" w:rsidR="00877F17" w:rsidRPr="009C5807" w:rsidRDefault="00877F17" w:rsidP="00877F17">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w:t>
      </w:r>
      <w:r w:rsidRPr="009C5807">
        <w:rPr>
          <w:rFonts w:cs="v4.2.0"/>
          <w:lang w:eastAsia="zh-CN"/>
        </w:rPr>
        <w:t>2</w:t>
      </w:r>
      <w:r w:rsidRPr="009C5807">
        <w:rPr>
          <w:rFonts w:cs="v4.2.0"/>
        </w:rPr>
        <w:t xml:space="preserve">. </w:t>
      </w:r>
      <w:r w:rsidRPr="009C5807">
        <w:t xml:space="preserve">The requirements for synchronous </w:t>
      </w:r>
      <w:r w:rsidRPr="009C5807">
        <w:rPr>
          <w:lang w:eastAsia="zh-CN"/>
        </w:rPr>
        <w:t>NE-DC</w:t>
      </w:r>
      <w:r w:rsidRPr="009C5807">
        <w:t xml:space="preserve"> are applicable 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lang w:eastAsia="zh-CN"/>
        </w:rPr>
      </w:pPr>
      <w:r w:rsidRPr="009C5807">
        <w:rPr>
          <w:rFonts w:cs="v4.2.0"/>
          <w:lang w:eastAsia="zh-CN"/>
        </w:rPr>
        <w:t>The requirements in this clause apply as a reference for inter-band synchronous NE-DC.</w:t>
      </w:r>
    </w:p>
    <w:p w14:paraId="081032D3" w14:textId="77777777" w:rsidR="00FF0D54" w:rsidRPr="009C5807" w:rsidRDefault="00FF0D54" w:rsidP="00FF0D54">
      <w:pPr>
        <w:rPr>
          <w:rFonts w:cs="v4.2.0"/>
          <w:lang w:eastAsia="zh-CN"/>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eastAsia="zh-CN"/>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eastAsia="zh-CN"/>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eastAsia="zh-CN"/>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eastAsia="zh-CN"/>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43999DBE" w14:textId="77777777" w:rsidR="00343169" w:rsidRPr="009C5807" w:rsidRDefault="00343169" w:rsidP="005E6D49">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rPr>
                <w:lang w:eastAsia="zh-CN"/>
              </w:rPr>
            </w:pPr>
            <w:r w:rsidRPr="009C5807">
              <w:rPr>
                <w:lang w:eastAsia="zh-CN"/>
              </w:rPr>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rPr>
                <w:lang w:eastAsia="zh-CN"/>
              </w:rPr>
            </w:pPr>
            <w:r w:rsidRPr="009C5807">
              <w:rPr>
                <w:lang w:eastAsia="zh-CN"/>
              </w:rPr>
              <w:t>Cell in MCG</w:t>
            </w:r>
          </w:p>
        </w:tc>
        <w:tc>
          <w:tcPr>
            <w:tcW w:w="1126" w:type="dxa"/>
            <w:shd w:val="clear" w:color="auto" w:fill="auto"/>
          </w:tcPr>
          <w:p w14:paraId="30ADF096" w14:textId="77777777" w:rsidR="005E6D49" w:rsidRPr="009C5807" w:rsidRDefault="005E6D49" w:rsidP="00625412">
            <w:pPr>
              <w:pStyle w:val="TAC"/>
              <w:rPr>
                <w:lang w:eastAsia="zh-CN"/>
              </w:rPr>
            </w:pPr>
            <w:r w:rsidRPr="009C5807">
              <w:rPr>
                <w:lang w:eastAsia="zh-CN"/>
              </w:rPr>
              <w:t>Cell in SCG</w:t>
            </w:r>
          </w:p>
        </w:tc>
        <w:tc>
          <w:tcPr>
            <w:tcW w:w="3003" w:type="dxa"/>
            <w:tcBorders>
              <w:top w:val="nil"/>
            </w:tcBorders>
            <w:shd w:val="clear" w:color="auto" w:fill="auto"/>
          </w:tcPr>
          <w:p w14:paraId="1BF36F21" w14:textId="77777777" w:rsidR="005E6D49" w:rsidRPr="009C5807" w:rsidRDefault="005E6D49" w:rsidP="00625412">
            <w:pPr>
              <w:pStyle w:val="TAC"/>
              <w:rPr>
                <w:lang w:eastAsia="zh-CN"/>
              </w:rPr>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rPr>
                <w:lang w:eastAsia="zh-CN"/>
              </w:rPr>
            </w:pPr>
            <w:r w:rsidRPr="009C5807">
              <w:rPr>
                <w:lang w:eastAsia="zh-CN"/>
              </w:rPr>
              <w:t>FR1</w:t>
            </w:r>
          </w:p>
        </w:tc>
        <w:tc>
          <w:tcPr>
            <w:tcW w:w="1126" w:type="dxa"/>
            <w:shd w:val="clear" w:color="auto" w:fill="auto"/>
          </w:tcPr>
          <w:p w14:paraId="0A038FE2" w14:textId="77777777" w:rsidR="005E6D49" w:rsidRPr="009C5807" w:rsidRDefault="005E6D49" w:rsidP="00625412">
            <w:pPr>
              <w:pStyle w:val="TAC"/>
              <w:rPr>
                <w:lang w:eastAsia="zh-CN"/>
              </w:rPr>
            </w:pPr>
            <w:r w:rsidRPr="009C5807">
              <w:rPr>
                <w:lang w:eastAsia="zh-CN"/>
              </w:rPr>
              <w:t>FR1</w:t>
            </w:r>
          </w:p>
        </w:tc>
        <w:tc>
          <w:tcPr>
            <w:tcW w:w="3003" w:type="dxa"/>
            <w:shd w:val="clear" w:color="auto" w:fill="auto"/>
          </w:tcPr>
          <w:p w14:paraId="45B375AB" w14:textId="77777777" w:rsidR="005E6D49" w:rsidRPr="009C5807" w:rsidRDefault="005E6D49" w:rsidP="00625412">
            <w:pPr>
              <w:pStyle w:val="TAC"/>
              <w:rPr>
                <w:lang w:eastAsia="zh-CN"/>
              </w:rPr>
            </w:pPr>
            <w:r w:rsidRPr="009C5807">
              <w:rPr>
                <w:lang w:eastAsia="zh-CN"/>
              </w:rPr>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rPr>
                <w:lang w:eastAsia="zh-CN"/>
              </w:rPr>
            </w:pPr>
            <w:r w:rsidRPr="00415158">
              <w:rPr>
                <w:rFonts w:eastAsiaTheme="minorEastAsia"/>
                <w:lang w:eastAsia="zh-CN"/>
              </w:rPr>
              <w:t>FR2-1</w:t>
            </w:r>
          </w:p>
        </w:tc>
        <w:tc>
          <w:tcPr>
            <w:tcW w:w="1126" w:type="dxa"/>
            <w:shd w:val="clear" w:color="auto" w:fill="auto"/>
          </w:tcPr>
          <w:p w14:paraId="17EC1A25"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57B3AD18" w14:textId="77777777" w:rsidR="005E6D49" w:rsidRPr="009C5807" w:rsidRDefault="005E6D49" w:rsidP="00625412">
            <w:pPr>
              <w:pStyle w:val="TAC"/>
              <w:rPr>
                <w:lang w:eastAsia="zh-CN"/>
              </w:rPr>
            </w:pPr>
            <w:r w:rsidRPr="00415158">
              <w:rPr>
                <w:rFonts w:eastAsiaTheme="minorEastAsia"/>
                <w:lang w:eastAsia="zh-CN"/>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1C644DDA" w14:textId="77777777" w:rsidR="005E6D49" w:rsidRPr="009C5807" w:rsidRDefault="005E6D49" w:rsidP="00625412">
            <w:pPr>
              <w:pStyle w:val="TAC"/>
              <w:rPr>
                <w:lang w:eastAsia="zh-CN"/>
              </w:rPr>
            </w:pPr>
            <w:r w:rsidRPr="00415158">
              <w:rPr>
                <w:rFonts w:eastAsiaTheme="minorEastAsia"/>
                <w:lang w:eastAsia="zh-CN"/>
              </w:rPr>
              <w:t>FR2-1</w:t>
            </w:r>
          </w:p>
        </w:tc>
        <w:tc>
          <w:tcPr>
            <w:tcW w:w="3003" w:type="dxa"/>
            <w:shd w:val="clear" w:color="auto" w:fill="auto"/>
          </w:tcPr>
          <w:p w14:paraId="4F0B63CF" w14:textId="77777777" w:rsidR="005E6D49" w:rsidRPr="009C5807" w:rsidRDefault="005E6D49" w:rsidP="00625412">
            <w:pPr>
              <w:pStyle w:val="TAC"/>
              <w:rPr>
                <w:lang w:eastAsia="zh-CN"/>
              </w:rPr>
            </w:pPr>
            <w:r w:rsidRPr="00415158">
              <w:rPr>
                <w:rFonts w:eastAsiaTheme="minorEastAsia"/>
                <w:lang w:eastAsia="zh-CN"/>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rPr>
                <w:lang w:eastAsia="zh-CN"/>
              </w:rPr>
            </w:pPr>
            <w:r w:rsidRPr="00415158">
              <w:rPr>
                <w:rFonts w:eastAsiaTheme="minorEastAsia"/>
                <w:lang w:eastAsia="zh-CN"/>
              </w:rPr>
              <w:t>FR1</w:t>
            </w:r>
          </w:p>
        </w:tc>
        <w:tc>
          <w:tcPr>
            <w:tcW w:w="1126" w:type="dxa"/>
            <w:shd w:val="clear" w:color="auto" w:fill="auto"/>
          </w:tcPr>
          <w:p w14:paraId="26F312D0" w14:textId="77777777" w:rsidR="005E6D49" w:rsidRPr="009C5807" w:rsidRDefault="005E6D49" w:rsidP="00625412">
            <w:pPr>
              <w:pStyle w:val="TAC"/>
              <w:rPr>
                <w:lang w:eastAsia="zh-CN"/>
              </w:rPr>
            </w:pPr>
            <w:r w:rsidRPr="00415158">
              <w:rPr>
                <w:rFonts w:eastAsiaTheme="minorEastAsia"/>
                <w:lang w:eastAsia="zh-CN"/>
              </w:rPr>
              <w:t>FR2-2</w:t>
            </w:r>
          </w:p>
        </w:tc>
        <w:tc>
          <w:tcPr>
            <w:tcW w:w="3003" w:type="dxa"/>
            <w:shd w:val="clear" w:color="auto" w:fill="auto"/>
          </w:tcPr>
          <w:p w14:paraId="562576E6" w14:textId="6278AC2D" w:rsidR="005E6D49" w:rsidRPr="009C5807" w:rsidRDefault="005E6D49" w:rsidP="00625412">
            <w:pPr>
              <w:pStyle w:val="TAC"/>
              <w:rPr>
                <w:lang w:eastAsia="zh-CN"/>
              </w:rPr>
            </w:pPr>
            <w:r>
              <w:rPr>
                <w:rFonts w:eastAsiaTheme="minorEastAsia"/>
                <w:lang w:eastAsia="zh-CN"/>
              </w:rPr>
              <w:t>33</w:t>
            </w:r>
          </w:p>
        </w:tc>
      </w:tr>
    </w:tbl>
    <w:p w14:paraId="5918ED7F" w14:textId="77777777" w:rsidR="005E6D49" w:rsidRPr="009C5807" w:rsidRDefault="005E6D49" w:rsidP="005E6D49">
      <w:pPr>
        <w:rPr>
          <w:rFonts w:cs="v4.2.0"/>
          <w:lang w:eastAsia="zh-CN"/>
        </w:rPr>
      </w:pPr>
    </w:p>
    <w:p w14:paraId="2C5C0E75" w14:textId="77777777" w:rsidR="005E6D49" w:rsidRDefault="005E6D49" w:rsidP="005E6D49">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62A378DE" w14:textId="77777777" w:rsidR="005E6D49" w:rsidRPr="009C5807" w:rsidRDefault="005E6D49" w:rsidP="005E6D49">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0" w:name="_Toc5952622"/>
      <w:bookmarkStart w:id="151" w:name="_Toc5952624"/>
      <w:bookmarkEnd w:id="149"/>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2" w:name="_Toc5952621"/>
      <w:r w:rsidRPr="009C5807">
        <w:t>7.</w:t>
      </w:r>
      <w:r w:rsidRPr="009C5807">
        <w:rPr>
          <w:lang w:eastAsia="zh-CN"/>
        </w:rPr>
        <w:t>7</w:t>
      </w:r>
      <w:r w:rsidRPr="009C5807">
        <w:t>.1</w:t>
      </w:r>
      <w:r w:rsidRPr="009C5807">
        <w:tab/>
        <w:t>Minimum requirements</w:t>
      </w:r>
      <w:bookmarkEnd w:id="152"/>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w:t>
      </w:r>
    </w:p>
    <w:p w14:paraId="68590440" w14:textId="77777777" w:rsidR="00FC51E7" w:rsidRDefault="00FC51E7" w:rsidP="00FC51E7">
      <w:pPr>
        <w:pStyle w:val="B10"/>
        <w:rPr>
          <w:lang w:eastAsia="zh-CN"/>
        </w:rPr>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w:t>
      </w:r>
      <w:r>
        <w:rPr>
          <w:lang w:eastAsia="zh-CN"/>
        </w:rPr>
        <w:t>either</w:t>
      </w:r>
      <w:r>
        <w:t xml:space="preserve"> SSB or PDSCH where N</w:t>
      </w:r>
      <w:r>
        <w:rPr>
          <w:vertAlign w:val="subscript"/>
        </w:rPr>
        <w:t>PDSCH</w:t>
      </w:r>
      <w:r>
        <w:t xml:space="preserve"> is defined in Table 7.7.1-1</w:t>
      </w:r>
    </w:p>
    <w:p w14:paraId="6CB24889" w14:textId="77777777" w:rsidR="00FC51E7" w:rsidRDefault="00FC51E7" w:rsidP="00FC51E7">
      <w:pPr>
        <w:rPr>
          <w:lang w:eastAsia="zh-CN"/>
        </w:rPr>
      </w:pPr>
      <w:r>
        <w:t>and the SFNs of all cells on the same frequency carrier are the same</w:t>
      </w:r>
      <w:r>
        <w:rPr>
          <w:lang w:eastAsia="zh-CN"/>
        </w:rPr>
        <w:t>.</w:t>
      </w:r>
    </w:p>
    <w:p w14:paraId="0E95B153" w14:textId="77777777" w:rsidR="00FC51E7" w:rsidRDefault="00FC51E7" w:rsidP="00FC51E7">
      <w:pPr>
        <w:pStyle w:val="TH"/>
        <w:rPr>
          <w:lang w:eastAsia="zh-CN"/>
        </w:rPr>
      </w:pPr>
      <w:r>
        <w:rPr>
          <w:lang w:eastAsia="zh-CN"/>
        </w:rPr>
        <w:t xml:space="preserve">Table 7.7.1-1 </w:t>
      </w:r>
      <w:r>
        <w:rPr>
          <w:lang w:val="en-US" w:eastAsia="zh-CN"/>
        </w:rPr>
        <w:t>N</w:t>
      </w:r>
      <w:r>
        <w:rPr>
          <w:vertAlign w:val="subscript"/>
          <w:lang w:val="en-US" w:eastAsia="zh-CN"/>
        </w:rPr>
        <w:t>PDSCH</w:t>
      </w:r>
      <w:r>
        <w:rPr>
          <w:lang w:val="en-US" w:eastAsia="zh-CN"/>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eastAsia="zh-CN"/>
              </w:rPr>
            </w:pPr>
            <w:r>
              <w:rPr>
                <w:lang w:val="en-US" w:eastAsia="zh-CN"/>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eastAsia="zh-CN"/>
              </w:rPr>
            </w:pPr>
            <w:r>
              <w:rPr>
                <w:lang w:val="en-US" w:eastAsia="zh-CN"/>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eastAsia="zh-CN"/>
              </w:rPr>
            </w:pPr>
            <w:r>
              <w:rPr>
                <w:lang w:val="en-US" w:eastAsia="zh-CN"/>
              </w:rPr>
              <w:t>N</w:t>
            </w:r>
            <w:r>
              <w:rPr>
                <w:vertAlign w:val="subscript"/>
                <w:lang w:val="en-US" w:eastAsia="zh-CN"/>
              </w:rPr>
              <w:t>PDSCH</w:t>
            </w:r>
            <w:r>
              <w:rPr>
                <w:lang w:val="en-US" w:eastAsia="zh-CN"/>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eastAsia="zh-CN"/>
              </w:rPr>
            </w:pPr>
            <w:r>
              <w:rPr>
                <w:lang w:val="da-DK" w:eastAsia="zh-CN"/>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eastAsia="zh-CN"/>
              </w:rPr>
            </w:pPr>
            <w:r>
              <w:rPr>
                <w:lang w:val="da-DK" w:eastAsia="zh-CN"/>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eastAsia="zh-CN"/>
              </w:rPr>
            </w:pPr>
            <w:r>
              <w:rPr>
                <w:lang w:val="da-DK" w:eastAsia="zh-CN"/>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eastAsia="zh-CN"/>
              </w:rPr>
            </w:pPr>
            <w:r>
              <w:rPr>
                <w:lang w:val="da-DK" w:eastAsia="zh-CN"/>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eastAsia="zh-CN"/>
              </w:rPr>
            </w:pPr>
            <w:r>
              <w:rPr>
                <w:lang w:val="da-DK" w:eastAsia="zh-CN"/>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eastAsia="zh-CN"/>
              </w:rPr>
            </w:pPr>
            <w:r>
              <w:rPr>
                <w:lang w:val="da-DK" w:eastAsia="zh-CN"/>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eastAsia="zh-CN"/>
              </w:rPr>
            </w:pPr>
            <w:r>
              <w:rPr>
                <w:lang w:val="da-DK" w:eastAsia="zh-CN"/>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eastAsia="zh-CN"/>
              </w:rPr>
            </w:pPr>
            <w:r>
              <w:rPr>
                <w:lang w:val="da-DK" w:eastAsia="zh-CN"/>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eastAsia="zh-CN"/>
              </w:rPr>
            </w:pPr>
            <w:r>
              <w:rPr>
                <w:lang w:val="da-DK" w:eastAsia="zh-CN"/>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eastAsia="zh-CN"/>
              </w:rPr>
            </w:pPr>
            <w:r>
              <w:rPr>
                <w:lang w:val="da-DK" w:eastAsia="zh-CN"/>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eastAsia="zh-CN"/>
              </w:rPr>
            </w:pPr>
            <w:r>
              <w:rPr>
                <w:lang w:val="da-DK" w:eastAsia="zh-CN"/>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eastAsia="zh-CN"/>
              </w:rPr>
            </w:pPr>
            <w:r>
              <w:rPr>
                <w:lang w:val="da-DK" w:eastAsia="zh-CN"/>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eastAsia="zh-CN"/>
              </w:rPr>
            </w:pPr>
            <w:r>
              <w:rPr>
                <w:lang w:val="da-DK" w:eastAsia="zh-CN"/>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eastAsia="zh-CN"/>
              </w:rPr>
            </w:pPr>
            <w:r>
              <w:rPr>
                <w:lang w:val="da-DK" w:eastAsia="zh-CN"/>
              </w:rPr>
              <w:t>3</w:t>
            </w:r>
          </w:p>
        </w:tc>
      </w:tr>
    </w:tbl>
    <w:p w14:paraId="3BD10A49" w14:textId="708D2943" w:rsidR="00FC51E7" w:rsidRDefault="00FC51E7" w:rsidP="00FC51E7">
      <w:pPr>
        <w:rPr>
          <w:lang w:eastAsia="zh-CN"/>
        </w:rPr>
      </w:pPr>
      <w:r>
        <w:t xml:space="preserve">When </w:t>
      </w:r>
      <w:r>
        <w:rPr>
          <w:i/>
          <w:iCs/>
          <w:lang w:val="en-US"/>
        </w:rPr>
        <w:t>deriveSSB-IndexFromCell</w:t>
      </w:r>
      <w:r>
        <w:t xml:space="preserve"> is not enabled, the UE assume</w:t>
      </w:r>
      <w:r>
        <w:rPr>
          <w:lang w:eastAsia="zh-CN"/>
        </w:rPr>
        <w:t xml:space="preserve">s </w:t>
      </w:r>
      <w:r>
        <w:t>frame boundary alignment (including half frame</w:t>
      </w:r>
      <w:r>
        <w:rPr>
          <w:lang w:eastAsia="zh-CN"/>
        </w:rPr>
        <w:t xml:space="preserve">, </w:t>
      </w:r>
      <w:r>
        <w:t>subframe</w:t>
      </w:r>
      <w:r>
        <w:rPr>
          <w:lang w:eastAsia="zh-CN"/>
        </w:rPr>
        <w:t xml:space="preserve"> and </w:t>
      </w:r>
      <w:r>
        <w:t>slot boundary alignment) across cells on the same frequency carrier</w:t>
      </w:r>
      <w:r>
        <w:rPr>
          <w:lang w:eastAsia="zh-CN"/>
        </w:rPr>
        <w:t xml:space="preserve"> is</w:t>
      </w:r>
      <w:r>
        <w:t xml:space="preserve"> within a tolerance not worse than 6 SSB symbols for sub-carrier spacing of 960kHz and the SFNs of all cells on the same frequency carrier are the same</w:t>
      </w:r>
      <w:r>
        <w:rPr>
          <w:lang w:eastAsia="zh-CN"/>
        </w:rPr>
        <w:t xml:space="preserv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w:t>
      </w:r>
      <w:r w:rsidRPr="00CA3C7A">
        <w:rPr>
          <w:lang w:eastAsia="zh-CN"/>
        </w:rPr>
        <w:t>7A</w:t>
      </w:r>
      <w:r w:rsidRPr="00CA3C7A">
        <w:t>.1</w:t>
      </w:r>
      <w:r w:rsidRPr="00CA3C7A">
        <w:tab/>
        <w:t>Minimum requirements</w:t>
      </w:r>
    </w:p>
    <w:p w14:paraId="6930338C" w14:textId="77777777" w:rsidR="00CA3C7A" w:rsidRPr="00CA3C7A" w:rsidRDefault="00CA3C7A" w:rsidP="00CA3C7A">
      <w:pPr>
        <w:rPr>
          <w:rFonts w:eastAsiaTheme="minorEastAsia"/>
          <w:lang w:eastAsia="zh-CN"/>
        </w:rPr>
      </w:pPr>
      <w:r w:rsidRPr="00CA3C7A">
        <w:t xml:space="preserve">When </w:t>
      </w:r>
      <w:r w:rsidRPr="00CA3C7A">
        <w:rPr>
          <w:i/>
          <w:iCs/>
          <w:lang w:val="en-US"/>
        </w:rPr>
        <w:t>deriveSSB-IndexFromCell</w:t>
      </w:r>
      <w:r w:rsidRPr="00CA3C7A">
        <w:t xml:space="preserve"> is enabled, the RedCap UE assume</w:t>
      </w:r>
      <w:r w:rsidRPr="00CA3C7A">
        <w:rPr>
          <w:lang w:eastAsia="zh-CN"/>
        </w:rPr>
        <w:t xml:space="preserve">s </w:t>
      </w:r>
      <w:r w:rsidRPr="00CA3C7A">
        <w:t>frame boundary alignment (including half frame</w:t>
      </w:r>
      <w:r w:rsidRPr="00CA3C7A">
        <w:rPr>
          <w:lang w:eastAsia="zh-CN"/>
        </w:rPr>
        <w:t xml:space="preserve">, </w:t>
      </w:r>
      <w:r w:rsidRPr="00CA3C7A">
        <w:t>subframe</w:t>
      </w:r>
      <w:r w:rsidRPr="00CA3C7A">
        <w:rPr>
          <w:lang w:eastAsia="zh-CN"/>
        </w:rPr>
        <w:t xml:space="preserve"> and </w:t>
      </w:r>
      <w:r w:rsidRPr="00CA3C7A">
        <w:t>slot boundary alignment) across cells on the same frequency carrier</w:t>
      </w:r>
      <w:r w:rsidRPr="00CA3C7A">
        <w:rPr>
          <w:lang w:eastAsia="zh-CN"/>
        </w:rPr>
        <w:t xml:space="preserve"> is</w:t>
      </w:r>
      <w:r w:rsidRPr="00CA3C7A">
        <w:t xml:space="preserve"> within a tolerance not worse than min(2 SSB symbols, 1 PDSCH symbol) and the SFNs of all cells on the same frequency carrier are the same</w:t>
      </w:r>
      <w:r w:rsidRPr="00CA3C7A">
        <w:rPr>
          <w:lang w:eastAsia="zh-CN"/>
        </w:rPr>
        <w:t>.</w:t>
      </w:r>
    </w:p>
    <w:p w14:paraId="7274E81F" w14:textId="77777777" w:rsidR="005C1DCD" w:rsidRDefault="005C1DCD" w:rsidP="00FC51E7">
      <w:pPr>
        <w:rPr>
          <w:lang w:eastAsia="zh-CN"/>
        </w:rPr>
      </w:pPr>
    </w:p>
    <w:p w14:paraId="16F6A96B" w14:textId="6AC67500" w:rsidR="00210226" w:rsidRDefault="00210226" w:rsidP="00210226">
      <w:pPr>
        <w:pStyle w:val="Heading2"/>
      </w:pPr>
      <w:r w:rsidRPr="009C5807">
        <w:t>7.8</w:t>
      </w:r>
      <w:r w:rsidRPr="009C5807">
        <w:tab/>
        <w:t>Void</w:t>
      </w:r>
      <w:bookmarkEnd w:id="150"/>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rPr>
          <w:lang w:eastAsia="zh-CN"/>
        </w:rP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is enabled, the UE assume</w:t>
      </w:r>
      <w:r w:rsidRPr="006C4EB9">
        <w:rPr>
          <w:lang w:eastAsia="zh-CN"/>
        </w:rPr>
        <w:t xml:space="preserve">s </w:t>
      </w:r>
      <w:r w:rsidRPr="006C4EB9">
        <w:t>frame boundary alignment (including half frame</w:t>
      </w:r>
      <w:r w:rsidRPr="006C4EB9">
        <w:rPr>
          <w:lang w:eastAsia="zh-CN"/>
        </w:rPr>
        <w:t xml:space="preserve">, </w:t>
      </w:r>
      <w:r w:rsidRPr="006C4EB9">
        <w:t>subframe</w:t>
      </w:r>
      <w:r w:rsidRPr="006C4EB9">
        <w:rPr>
          <w:lang w:eastAsia="zh-CN"/>
        </w:rPr>
        <w:t xml:space="preserve"> and </w:t>
      </w:r>
      <w:r w:rsidRPr="006C4EB9">
        <w:t xml:space="preserve">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rPr>
          <w:lang w:eastAsia="zh-CN"/>
        </w:rPr>
        <w:t xml:space="preserve"> is</w:t>
      </w:r>
      <w:r w:rsidRPr="006C4EB9">
        <w:t xml:space="preserve">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1"/>
    <w:p w14:paraId="41808C91" w14:textId="77777777" w:rsidR="00971C0B" w:rsidRDefault="00971C0B" w:rsidP="00971C0B"/>
    <w:sectPr w:rsidR="00971C0B" w:rsidSect="00DD41E3">
      <w:headerReference w:type="default" r:id="rId24"/>
      <w:footerReference w:type="default" r:id="rId25"/>
      <w:footnotePr>
        <w:numRestart w:val="eachSect"/>
      </w:footnotePr>
      <w:pgSz w:w="11907" w:h="16840" w:code="9"/>
      <w:pgMar w:top="1418" w:right="1134" w:bottom="1134" w:left="1134" w:header="851" w:footer="340" w:gutter="0"/>
      <w:pgNumType w:start="8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77A18" w14:textId="77777777" w:rsidR="004D5660" w:rsidRDefault="004D5660">
      <w:r>
        <w:separator/>
      </w:r>
    </w:p>
  </w:endnote>
  <w:endnote w:type="continuationSeparator" w:id="0">
    <w:p w14:paraId="3C01DA55" w14:textId="77777777" w:rsidR="004D5660" w:rsidRDefault="004D5660">
      <w:r>
        <w:continuationSeparator/>
      </w:r>
    </w:p>
  </w:endnote>
  <w:endnote w:type="continuationNotice" w:id="1">
    <w:p w14:paraId="5DAB9438" w14:textId="77777777" w:rsidR="004D5660" w:rsidRDefault="004D56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C8375" w14:textId="77777777" w:rsidR="004D5660" w:rsidRDefault="004D5660">
      <w:r>
        <w:separator/>
      </w:r>
    </w:p>
  </w:footnote>
  <w:footnote w:type="continuationSeparator" w:id="0">
    <w:p w14:paraId="68271326" w14:textId="77777777" w:rsidR="004D5660" w:rsidRDefault="004D5660">
      <w:r>
        <w:continuationSeparator/>
      </w:r>
    </w:p>
  </w:footnote>
  <w:footnote w:type="continuationNotice" w:id="1">
    <w:p w14:paraId="7EBA4FCA" w14:textId="77777777" w:rsidR="004D5660" w:rsidRDefault="004D56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3C2B80E9"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C81147">
      <w:rPr>
        <w:rFonts w:ascii="Arial" w:hAnsi="Arial" w:cs="Arial"/>
        <w:b/>
        <w:sz w:val="18"/>
        <w:szCs w:val="18"/>
        <w:lang w:val="sv-FI"/>
      </w:rPr>
      <w:t>10</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1A57DC">
      <w:rPr>
        <w:rFonts w:ascii="Arial" w:hAnsi="Arial" w:cs="Arial"/>
        <w:b/>
        <w:sz w:val="18"/>
        <w:szCs w:val="18"/>
        <w:lang w:val="sv-FI"/>
      </w:rPr>
      <w:t>0</w:t>
    </w:r>
    <w:r w:rsidR="00C81147">
      <w:rPr>
        <w:rFonts w:ascii="Arial" w:hAnsi="Arial" w:cs="Arial"/>
        <w:b/>
        <w:sz w:val="18"/>
        <w:szCs w:val="18"/>
        <w:lang w:val="sv-FI"/>
      </w:rPr>
      <w:t>6</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3"/>
  </w:num>
  <w:num w:numId="2" w16cid:durableId="1917935510">
    <w:abstractNumId w:val="18"/>
  </w:num>
  <w:num w:numId="3" w16cid:durableId="1503396058">
    <w:abstractNumId w:val="5"/>
  </w:num>
  <w:num w:numId="4" w16cid:durableId="210846930">
    <w:abstractNumId w:val="6"/>
  </w:num>
  <w:num w:numId="5" w16cid:durableId="646712585">
    <w:abstractNumId w:val="0"/>
  </w:num>
  <w:num w:numId="6" w16cid:durableId="1241255594">
    <w:abstractNumId w:val="7"/>
  </w:num>
  <w:num w:numId="7" w16cid:durableId="154761270">
    <w:abstractNumId w:val="3"/>
  </w:num>
  <w:num w:numId="8" w16cid:durableId="7561760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6"/>
  </w:num>
  <w:num w:numId="10" w16cid:durableId="1515916472">
    <w:abstractNumId w:val="2"/>
  </w:num>
  <w:num w:numId="11" w16cid:durableId="5449502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5"/>
  </w:num>
  <w:num w:numId="13" w16cid:durableId="178352294">
    <w:abstractNumId w:val="17"/>
  </w:num>
  <w:num w:numId="14" w16cid:durableId="763234339">
    <w:abstractNumId w:val="1"/>
  </w:num>
  <w:num w:numId="15" w16cid:durableId="398990024">
    <w:abstractNumId w:val="12"/>
  </w:num>
  <w:num w:numId="16" w16cid:durableId="866871656">
    <w:abstractNumId w:val="4"/>
  </w:num>
  <w:num w:numId="17" w16cid:durableId="2091847836">
    <w:abstractNumId w:val="19"/>
  </w:num>
  <w:num w:numId="18" w16cid:durableId="1748920085">
    <w:abstractNumId w:val="14"/>
  </w:num>
  <w:num w:numId="19" w16cid:durableId="1591500207">
    <w:abstractNumId w:val="9"/>
  </w:num>
  <w:num w:numId="20" w16cid:durableId="1976060952">
    <w:abstractNumId w:val="1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509F"/>
    <w:rsid w:val="0000633A"/>
    <w:rsid w:val="00006AF2"/>
    <w:rsid w:val="00010135"/>
    <w:rsid w:val="00011508"/>
    <w:rsid w:val="000115D6"/>
    <w:rsid w:val="00011853"/>
    <w:rsid w:val="00011CC8"/>
    <w:rsid w:val="000121B4"/>
    <w:rsid w:val="00012A91"/>
    <w:rsid w:val="00012C4B"/>
    <w:rsid w:val="0001380F"/>
    <w:rsid w:val="00013A72"/>
    <w:rsid w:val="00013CD3"/>
    <w:rsid w:val="000145E9"/>
    <w:rsid w:val="00014BCB"/>
    <w:rsid w:val="00015067"/>
    <w:rsid w:val="0001522B"/>
    <w:rsid w:val="00016799"/>
    <w:rsid w:val="00016AA5"/>
    <w:rsid w:val="00017A07"/>
    <w:rsid w:val="0002050C"/>
    <w:rsid w:val="000206BB"/>
    <w:rsid w:val="00020908"/>
    <w:rsid w:val="00021AF6"/>
    <w:rsid w:val="00022564"/>
    <w:rsid w:val="00022711"/>
    <w:rsid w:val="00024194"/>
    <w:rsid w:val="00024842"/>
    <w:rsid w:val="00024FFE"/>
    <w:rsid w:val="00025530"/>
    <w:rsid w:val="00025991"/>
    <w:rsid w:val="000261CA"/>
    <w:rsid w:val="00026348"/>
    <w:rsid w:val="00026ABD"/>
    <w:rsid w:val="00027443"/>
    <w:rsid w:val="0002795D"/>
    <w:rsid w:val="00027A4C"/>
    <w:rsid w:val="00030BE6"/>
    <w:rsid w:val="00031513"/>
    <w:rsid w:val="00031660"/>
    <w:rsid w:val="00031D18"/>
    <w:rsid w:val="00032B39"/>
    <w:rsid w:val="00032F55"/>
    <w:rsid w:val="00033397"/>
    <w:rsid w:val="00033BFB"/>
    <w:rsid w:val="0003421E"/>
    <w:rsid w:val="0003560D"/>
    <w:rsid w:val="0003622A"/>
    <w:rsid w:val="000363F9"/>
    <w:rsid w:val="00036923"/>
    <w:rsid w:val="0003696B"/>
    <w:rsid w:val="000369C2"/>
    <w:rsid w:val="00036B91"/>
    <w:rsid w:val="00036BF3"/>
    <w:rsid w:val="000373EC"/>
    <w:rsid w:val="00040095"/>
    <w:rsid w:val="00041AF1"/>
    <w:rsid w:val="00041BF5"/>
    <w:rsid w:val="00042829"/>
    <w:rsid w:val="000431F9"/>
    <w:rsid w:val="000433CC"/>
    <w:rsid w:val="000437EC"/>
    <w:rsid w:val="00044119"/>
    <w:rsid w:val="000466C9"/>
    <w:rsid w:val="00046A8C"/>
    <w:rsid w:val="00046AB8"/>
    <w:rsid w:val="00047B17"/>
    <w:rsid w:val="00047B70"/>
    <w:rsid w:val="00047B8C"/>
    <w:rsid w:val="0005160B"/>
    <w:rsid w:val="00051834"/>
    <w:rsid w:val="00051ED3"/>
    <w:rsid w:val="000520C0"/>
    <w:rsid w:val="0005273A"/>
    <w:rsid w:val="00052B54"/>
    <w:rsid w:val="00053AF5"/>
    <w:rsid w:val="00053B75"/>
    <w:rsid w:val="00054521"/>
    <w:rsid w:val="00054A22"/>
    <w:rsid w:val="00054C98"/>
    <w:rsid w:val="00055341"/>
    <w:rsid w:val="000558CD"/>
    <w:rsid w:val="000558F9"/>
    <w:rsid w:val="00056696"/>
    <w:rsid w:val="00056D34"/>
    <w:rsid w:val="00060480"/>
    <w:rsid w:val="00060515"/>
    <w:rsid w:val="00060B2A"/>
    <w:rsid w:val="00060E85"/>
    <w:rsid w:val="000612C4"/>
    <w:rsid w:val="000614C3"/>
    <w:rsid w:val="000627F1"/>
    <w:rsid w:val="00062FEA"/>
    <w:rsid w:val="0006310A"/>
    <w:rsid w:val="000632D9"/>
    <w:rsid w:val="000633B3"/>
    <w:rsid w:val="0006385A"/>
    <w:rsid w:val="00063CF2"/>
    <w:rsid w:val="000646CD"/>
    <w:rsid w:val="000649EF"/>
    <w:rsid w:val="00064C2A"/>
    <w:rsid w:val="000655A6"/>
    <w:rsid w:val="000655EA"/>
    <w:rsid w:val="000655F3"/>
    <w:rsid w:val="0006582E"/>
    <w:rsid w:val="0006732B"/>
    <w:rsid w:val="00067CF9"/>
    <w:rsid w:val="00070190"/>
    <w:rsid w:val="00070C60"/>
    <w:rsid w:val="00071242"/>
    <w:rsid w:val="00072423"/>
    <w:rsid w:val="00073201"/>
    <w:rsid w:val="00073A4C"/>
    <w:rsid w:val="00073F9E"/>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90629"/>
    <w:rsid w:val="000909F6"/>
    <w:rsid w:val="00090CDC"/>
    <w:rsid w:val="00091663"/>
    <w:rsid w:val="00091F85"/>
    <w:rsid w:val="00092042"/>
    <w:rsid w:val="00092902"/>
    <w:rsid w:val="00092D8F"/>
    <w:rsid w:val="0009382D"/>
    <w:rsid w:val="00093993"/>
    <w:rsid w:val="00093AEB"/>
    <w:rsid w:val="000947CD"/>
    <w:rsid w:val="00094C41"/>
    <w:rsid w:val="00094E6E"/>
    <w:rsid w:val="000953C5"/>
    <w:rsid w:val="00095606"/>
    <w:rsid w:val="00095CE7"/>
    <w:rsid w:val="00096C4D"/>
    <w:rsid w:val="00096D36"/>
    <w:rsid w:val="0009712E"/>
    <w:rsid w:val="000971E9"/>
    <w:rsid w:val="00097AED"/>
    <w:rsid w:val="00097C56"/>
    <w:rsid w:val="000A07C7"/>
    <w:rsid w:val="000A0A11"/>
    <w:rsid w:val="000A0D7C"/>
    <w:rsid w:val="000A1547"/>
    <w:rsid w:val="000A1C4A"/>
    <w:rsid w:val="000A1EA2"/>
    <w:rsid w:val="000A247A"/>
    <w:rsid w:val="000A3640"/>
    <w:rsid w:val="000A3F44"/>
    <w:rsid w:val="000A4872"/>
    <w:rsid w:val="000A49EC"/>
    <w:rsid w:val="000A50CE"/>
    <w:rsid w:val="000A53FB"/>
    <w:rsid w:val="000A5D0B"/>
    <w:rsid w:val="000A5F96"/>
    <w:rsid w:val="000A648F"/>
    <w:rsid w:val="000A7234"/>
    <w:rsid w:val="000A7A23"/>
    <w:rsid w:val="000B0725"/>
    <w:rsid w:val="000B2518"/>
    <w:rsid w:val="000B3648"/>
    <w:rsid w:val="000B44AB"/>
    <w:rsid w:val="000B450B"/>
    <w:rsid w:val="000B478A"/>
    <w:rsid w:val="000B4CAE"/>
    <w:rsid w:val="000B4F9B"/>
    <w:rsid w:val="000B5673"/>
    <w:rsid w:val="000B5838"/>
    <w:rsid w:val="000B5C9F"/>
    <w:rsid w:val="000B5E6E"/>
    <w:rsid w:val="000B652D"/>
    <w:rsid w:val="000B660E"/>
    <w:rsid w:val="000B6C7F"/>
    <w:rsid w:val="000B70AA"/>
    <w:rsid w:val="000B73C1"/>
    <w:rsid w:val="000B7D6A"/>
    <w:rsid w:val="000C0B0C"/>
    <w:rsid w:val="000C1550"/>
    <w:rsid w:val="000C2EF8"/>
    <w:rsid w:val="000C2F6A"/>
    <w:rsid w:val="000C37B8"/>
    <w:rsid w:val="000C4472"/>
    <w:rsid w:val="000C5501"/>
    <w:rsid w:val="000C703D"/>
    <w:rsid w:val="000C7197"/>
    <w:rsid w:val="000C731E"/>
    <w:rsid w:val="000C76F1"/>
    <w:rsid w:val="000C77DD"/>
    <w:rsid w:val="000D0179"/>
    <w:rsid w:val="000D116B"/>
    <w:rsid w:val="000D13FB"/>
    <w:rsid w:val="000D1E49"/>
    <w:rsid w:val="000D282A"/>
    <w:rsid w:val="000D2B55"/>
    <w:rsid w:val="000D3022"/>
    <w:rsid w:val="000D33DD"/>
    <w:rsid w:val="000D3462"/>
    <w:rsid w:val="000D3B2F"/>
    <w:rsid w:val="000D4646"/>
    <w:rsid w:val="000D50A8"/>
    <w:rsid w:val="000D51B4"/>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73A5"/>
    <w:rsid w:val="000E74AE"/>
    <w:rsid w:val="000F0056"/>
    <w:rsid w:val="000F11E5"/>
    <w:rsid w:val="000F1313"/>
    <w:rsid w:val="000F143A"/>
    <w:rsid w:val="000F1D4E"/>
    <w:rsid w:val="000F208F"/>
    <w:rsid w:val="000F2B69"/>
    <w:rsid w:val="000F2FF8"/>
    <w:rsid w:val="000F34F8"/>
    <w:rsid w:val="000F3EE1"/>
    <w:rsid w:val="000F3F9A"/>
    <w:rsid w:val="000F45E3"/>
    <w:rsid w:val="000F4608"/>
    <w:rsid w:val="000F4721"/>
    <w:rsid w:val="000F4829"/>
    <w:rsid w:val="000F55EA"/>
    <w:rsid w:val="000F5637"/>
    <w:rsid w:val="000F5764"/>
    <w:rsid w:val="000F5D5F"/>
    <w:rsid w:val="000F5DB0"/>
    <w:rsid w:val="000F5F6B"/>
    <w:rsid w:val="000F609D"/>
    <w:rsid w:val="000F686E"/>
    <w:rsid w:val="000F7136"/>
    <w:rsid w:val="000F73D4"/>
    <w:rsid w:val="000F7672"/>
    <w:rsid w:val="000F77C3"/>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56D"/>
    <w:rsid w:val="00115895"/>
    <w:rsid w:val="00115F0F"/>
    <w:rsid w:val="00116835"/>
    <w:rsid w:val="00116F08"/>
    <w:rsid w:val="00117519"/>
    <w:rsid w:val="001178D1"/>
    <w:rsid w:val="00117AB0"/>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7167"/>
    <w:rsid w:val="0012760C"/>
    <w:rsid w:val="001276D5"/>
    <w:rsid w:val="0012778A"/>
    <w:rsid w:val="00127B3D"/>
    <w:rsid w:val="00127EA5"/>
    <w:rsid w:val="00130E01"/>
    <w:rsid w:val="0013106C"/>
    <w:rsid w:val="00131175"/>
    <w:rsid w:val="001323F8"/>
    <w:rsid w:val="001329C9"/>
    <w:rsid w:val="00132B62"/>
    <w:rsid w:val="00132F80"/>
    <w:rsid w:val="001340AC"/>
    <w:rsid w:val="001349F0"/>
    <w:rsid w:val="001353FA"/>
    <w:rsid w:val="001356E3"/>
    <w:rsid w:val="00135A93"/>
    <w:rsid w:val="00136295"/>
    <w:rsid w:val="001364E9"/>
    <w:rsid w:val="00136557"/>
    <w:rsid w:val="00137197"/>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576B"/>
    <w:rsid w:val="00145954"/>
    <w:rsid w:val="00145BB5"/>
    <w:rsid w:val="00146477"/>
    <w:rsid w:val="00146703"/>
    <w:rsid w:val="00147266"/>
    <w:rsid w:val="001478AC"/>
    <w:rsid w:val="00147C54"/>
    <w:rsid w:val="0015042D"/>
    <w:rsid w:val="0015055C"/>
    <w:rsid w:val="0015099D"/>
    <w:rsid w:val="00153409"/>
    <w:rsid w:val="00155170"/>
    <w:rsid w:val="001553B8"/>
    <w:rsid w:val="001554F0"/>
    <w:rsid w:val="00155640"/>
    <w:rsid w:val="00156B57"/>
    <w:rsid w:val="00156EFA"/>
    <w:rsid w:val="00157499"/>
    <w:rsid w:val="00157761"/>
    <w:rsid w:val="00157BD7"/>
    <w:rsid w:val="00160310"/>
    <w:rsid w:val="00160B79"/>
    <w:rsid w:val="00160D04"/>
    <w:rsid w:val="001610CA"/>
    <w:rsid w:val="00162654"/>
    <w:rsid w:val="00162A1C"/>
    <w:rsid w:val="00163B37"/>
    <w:rsid w:val="00164CA3"/>
    <w:rsid w:val="00166398"/>
    <w:rsid w:val="001663A3"/>
    <w:rsid w:val="00166F8C"/>
    <w:rsid w:val="00167109"/>
    <w:rsid w:val="00167430"/>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695"/>
    <w:rsid w:val="00175A1F"/>
    <w:rsid w:val="0017611D"/>
    <w:rsid w:val="0017638C"/>
    <w:rsid w:val="0017645D"/>
    <w:rsid w:val="00176535"/>
    <w:rsid w:val="001773D3"/>
    <w:rsid w:val="0017741C"/>
    <w:rsid w:val="0018012D"/>
    <w:rsid w:val="0018012F"/>
    <w:rsid w:val="001805EF"/>
    <w:rsid w:val="00181378"/>
    <w:rsid w:val="00181732"/>
    <w:rsid w:val="00183C79"/>
    <w:rsid w:val="00183E1B"/>
    <w:rsid w:val="00184830"/>
    <w:rsid w:val="00184847"/>
    <w:rsid w:val="00184ADB"/>
    <w:rsid w:val="00186C6D"/>
    <w:rsid w:val="00187A84"/>
    <w:rsid w:val="00187D1A"/>
    <w:rsid w:val="00187F41"/>
    <w:rsid w:val="00190339"/>
    <w:rsid w:val="001905B6"/>
    <w:rsid w:val="00190D57"/>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3063"/>
    <w:rsid w:val="001A3C0B"/>
    <w:rsid w:val="001A3DE2"/>
    <w:rsid w:val="001A5097"/>
    <w:rsid w:val="001A57DC"/>
    <w:rsid w:val="001A5C50"/>
    <w:rsid w:val="001A5EBF"/>
    <w:rsid w:val="001A62BC"/>
    <w:rsid w:val="001A65CF"/>
    <w:rsid w:val="001A68D7"/>
    <w:rsid w:val="001A75A3"/>
    <w:rsid w:val="001A7A8E"/>
    <w:rsid w:val="001A7D5C"/>
    <w:rsid w:val="001B02D3"/>
    <w:rsid w:val="001B0EA1"/>
    <w:rsid w:val="001B0FDA"/>
    <w:rsid w:val="001B1083"/>
    <w:rsid w:val="001B13DE"/>
    <w:rsid w:val="001B1410"/>
    <w:rsid w:val="001B1721"/>
    <w:rsid w:val="001B1789"/>
    <w:rsid w:val="001B2087"/>
    <w:rsid w:val="001B2196"/>
    <w:rsid w:val="001B24AB"/>
    <w:rsid w:val="001B29CB"/>
    <w:rsid w:val="001B2FDD"/>
    <w:rsid w:val="001B3074"/>
    <w:rsid w:val="001B50F0"/>
    <w:rsid w:val="001B68A7"/>
    <w:rsid w:val="001B6C80"/>
    <w:rsid w:val="001B6EE5"/>
    <w:rsid w:val="001B7238"/>
    <w:rsid w:val="001B774C"/>
    <w:rsid w:val="001B7B65"/>
    <w:rsid w:val="001C040B"/>
    <w:rsid w:val="001C12D2"/>
    <w:rsid w:val="001C1C21"/>
    <w:rsid w:val="001C2EA0"/>
    <w:rsid w:val="001C3259"/>
    <w:rsid w:val="001C335C"/>
    <w:rsid w:val="001C3DE5"/>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C2D"/>
    <w:rsid w:val="001D3BF6"/>
    <w:rsid w:val="001D3C32"/>
    <w:rsid w:val="001D4B3A"/>
    <w:rsid w:val="001D4E0B"/>
    <w:rsid w:val="001D4E56"/>
    <w:rsid w:val="001D4E88"/>
    <w:rsid w:val="001D550E"/>
    <w:rsid w:val="001D5DD8"/>
    <w:rsid w:val="001D6331"/>
    <w:rsid w:val="001D6EAA"/>
    <w:rsid w:val="001D71AB"/>
    <w:rsid w:val="001D7791"/>
    <w:rsid w:val="001E04D8"/>
    <w:rsid w:val="001E087A"/>
    <w:rsid w:val="001E15E4"/>
    <w:rsid w:val="001E1993"/>
    <w:rsid w:val="001E24DA"/>
    <w:rsid w:val="001E25F5"/>
    <w:rsid w:val="001E323B"/>
    <w:rsid w:val="001E36E8"/>
    <w:rsid w:val="001E4905"/>
    <w:rsid w:val="001E501E"/>
    <w:rsid w:val="001E5203"/>
    <w:rsid w:val="001E5AC7"/>
    <w:rsid w:val="001E5E3D"/>
    <w:rsid w:val="001E62DF"/>
    <w:rsid w:val="001E6AB9"/>
    <w:rsid w:val="001E74EB"/>
    <w:rsid w:val="001F0749"/>
    <w:rsid w:val="001F07B4"/>
    <w:rsid w:val="001F0FA8"/>
    <w:rsid w:val="001F168B"/>
    <w:rsid w:val="001F21E0"/>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10226"/>
    <w:rsid w:val="00210D1F"/>
    <w:rsid w:val="002117CC"/>
    <w:rsid w:val="00211DB0"/>
    <w:rsid w:val="00211DCD"/>
    <w:rsid w:val="00212E19"/>
    <w:rsid w:val="002131B3"/>
    <w:rsid w:val="002132B8"/>
    <w:rsid w:val="00213C33"/>
    <w:rsid w:val="002145AC"/>
    <w:rsid w:val="00214731"/>
    <w:rsid w:val="0021489D"/>
    <w:rsid w:val="00215C58"/>
    <w:rsid w:val="00216375"/>
    <w:rsid w:val="00217082"/>
    <w:rsid w:val="0021789E"/>
    <w:rsid w:val="0022128C"/>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BA1"/>
    <w:rsid w:val="00231DF1"/>
    <w:rsid w:val="00231E94"/>
    <w:rsid w:val="00231FAB"/>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14D1"/>
    <w:rsid w:val="00241B7A"/>
    <w:rsid w:val="002427AE"/>
    <w:rsid w:val="00242B32"/>
    <w:rsid w:val="00242F41"/>
    <w:rsid w:val="00243734"/>
    <w:rsid w:val="002440D0"/>
    <w:rsid w:val="002441F5"/>
    <w:rsid w:val="00244B88"/>
    <w:rsid w:val="00245297"/>
    <w:rsid w:val="002459B4"/>
    <w:rsid w:val="00246499"/>
    <w:rsid w:val="00247CB1"/>
    <w:rsid w:val="002517D0"/>
    <w:rsid w:val="0025203F"/>
    <w:rsid w:val="00252069"/>
    <w:rsid w:val="00252A22"/>
    <w:rsid w:val="00253D0B"/>
    <w:rsid w:val="00254477"/>
    <w:rsid w:val="00254572"/>
    <w:rsid w:val="002549EB"/>
    <w:rsid w:val="002551FD"/>
    <w:rsid w:val="00255213"/>
    <w:rsid w:val="002552E7"/>
    <w:rsid w:val="00255BAF"/>
    <w:rsid w:val="00256993"/>
    <w:rsid w:val="00256C53"/>
    <w:rsid w:val="00256D6F"/>
    <w:rsid w:val="00257412"/>
    <w:rsid w:val="00257B60"/>
    <w:rsid w:val="00257E2A"/>
    <w:rsid w:val="002608F0"/>
    <w:rsid w:val="00260BF4"/>
    <w:rsid w:val="002610B1"/>
    <w:rsid w:val="00261410"/>
    <w:rsid w:val="002626B4"/>
    <w:rsid w:val="00262AF7"/>
    <w:rsid w:val="00263157"/>
    <w:rsid w:val="002631BD"/>
    <w:rsid w:val="00264165"/>
    <w:rsid w:val="002641CE"/>
    <w:rsid w:val="002646D3"/>
    <w:rsid w:val="0026497D"/>
    <w:rsid w:val="00264D91"/>
    <w:rsid w:val="0026559E"/>
    <w:rsid w:val="00266057"/>
    <w:rsid w:val="00266154"/>
    <w:rsid w:val="00266E7C"/>
    <w:rsid w:val="002672E3"/>
    <w:rsid w:val="002678B4"/>
    <w:rsid w:val="00267AC9"/>
    <w:rsid w:val="00267E04"/>
    <w:rsid w:val="002704E0"/>
    <w:rsid w:val="00270DD3"/>
    <w:rsid w:val="0027104F"/>
    <w:rsid w:val="00271680"/>
    <w:rsid w:val="00271C8C"/>
    <w:rsid w:val="002727E6"/>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D49"/>
    <w:rsid w:val="002A1EF3"/>
    <w:rsid w:val="002A1FED"/>
    <w:rsid w:val="002A2067"/>
    <w:rsid w:val="002A20BE"/>
    <w:rsid w:val="002A230A"/>
    <w:rsid w:val="002A25EE"/>
    <w:rsid w:val="002A38F4"/>
    <w:rsid w:val="002A4741"/>
    <w:rsid w:val="002A4AD9"/>
    <w:rsid w:val="002A5AB8"/>
    <w:rsid w:val="002A661C"/>
    <w:rsid w:val="002A6BA4"/>
    <w:rsid w:val="002A714D"/>
    <w:rsid w:val="002A798B"/>
    <w:rsid w:val="002B0296"/>
    <w:rsid w:val="002B0937"/>
    <w:rsid w:val="002B1005"/>
    <w:rsid w:val="002B161E"/>
    <w:rsid w:val="002B1936"/>
    <w:rsid w:val="002B219B"/>
    <w:rsid w:val="002B26D6"/>
    <w:rsid w:val="002B2B13"/>
    <w:rsid w:val="002B2B78"/>
    <w:rsid w:val="002B34B4"/>
    <w:rsid w:val="002B3D79"/>
    <w:rsid w:val="002B4458"/>
    <w:rsid w:val="002B46D6"/>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276F"/>
    <w:rsid w:val="002C2D83"/>
    <w:rsid w:val="002C373B"/>
    <w:rsid w:val="002C380D"/>
    <w:rsid w:val="002C3C17"/>
    <w:rsid w:val="002C4C58"/>
    <w:rsid w:val="002C4E5B"/>
    <w:rsid w:val="002C4FB7"/>
    <w:rsid w:val="002C62A7"/>
    <w:rsid w:val="002C7225"/>
    <w:rsid w:val="002C7752"/>
    <w:rsid w:val="002C7C3F"/>
    <w:rsid w:val="002C7F8D"/>
    <w:rsid w:val="002D0D64"/>
    <w:rsid w:val="002D1174"/>
    <w:rsid w:val="002D1D5E"/>
    <w:rsid w:val="002D1E2B"/>
    <w:rsid w:val="002D211A"/>
    <w:rsid w:val="002D2629"/>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84F"/>
    <w:rsid w:val="002F4E94"/>
    <w:rsid w:val="002F5188"/>
    <w:rsid w:val="002F5786"/>
    <w:rsid w:val="002F6106"/>
    <w:rsid w:val="002F61FE"/>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4F73"/>
    <w:rsid w:val="0030528F"/>
    <w:rsid w:val="00305B73"/>
    <w:rsid w:val="00305E28"/>
    <w:rsid w:val="003065BE"/>
    <w:rsid w:val="00306870"/>
    <w:rsid w:val="00306CBF"/>
    <w:rsid w:val="003070C6"/>
    <w:rsid w:val="00310138"/>
    <w:rsid w:val="00310192"/>
    <w:rsid w:val="00310519"/>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BC3"/>
    <w:rsid w:val="00320004"/>
    <w:rsid w:val="003205D5"/>
    <w:rsid w:val="003212EA"/>
    <w:rsid w:val="003227B7"/>
    <w:rsid w:val="00322A6B"/>
    <w:rsid w:val="00322ED9"/>
    <w:rsid w:val="003239E4"/>
    <w:rsid w:val="00324FCE"/>
    <w:rsid w:val="003250ED"/>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5664"/>
    <w:rsid w:val="003357B2"/>
    <w:rsid w:val="00336256"/>
    <w:rsid w:val="0033637B"/>
    <w:rsid w:val="003367AA"/>
    <w:rsid w:val="0033681F"/>
    <w:rsid w:val="00336AB9"/>
    <w:rsid w:val="00336F33"/>
    <w:rsid w:val="003371EE"/>
    <w:rsid w:val="0033768D"/>
    <w:rsid w:val="00337945"/>
    <w:rsid w:val="003379E9"/>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5E02"/>
    <w:rsid w:val="0034610F"/>
    <w:rsid w:val="003462D3"/>
    <w:rsid w:val="00346376"/>
    <w:rsid w:val="00346A9F"/>
    <w:rsid w:val="00347572"/>
    <w:rsid w:val="0035020D"/>
    <w:rsid w:val="00350507"/>
    <w:rsid w:val="0035077F"/>
    <w:rsid w:val="00350FE0"/>
    <w:rsid w:val="00351085"/>
    <w:rsid w:val="003510DA"/>
    <w:rsid w:val="0035173A"/>
    <w:rsid w:val="00352573"/>
    <w:rsid w:val="003526CC"/>
    <w:rsid w:val="003527C6"/>
    <w:rsid w:val="00352A03"/>
    <w:rsid w:val="0035311C"/>
    <w:rsid w:val="00353674"/>
    <w:rsid w:val="00353986"/>
    <w:rsid w:val="0035462D"/>
    <w:rsid w:val="00354746"/>
    <w:rsid w:val="00354BB8"/>
    <w:rsid w:val="00354C0E"/>
    <w:rsid w:val="00355329"/>
    <w:rsid w:val="0035622D"/>
    <w:rsid w:val="0035705D"/>
    <w:rsid w:val="003571AF"/>
    <w:rsid w:val="00357256"/>
    <w:rsid w:val="00357415"/>
    <w:rsid w:val="003574AB"/>
    <w:rsid w:val="00357693"/>
    <w:rsid w:val="003601AF"/>
    <w:rsid w:val="00361221"/>
    <w:rsid w:val="0036122B"/>
    <w:rsid w:val="00361B46"/>
    <w:rsid w:val="00362254"/>
    <w:rsid w:val="003637C3"/>
    <w:rsid w:val="00364326"/>
    <w:rsid w:val="003646D8"/>
    <w:rsid w:val="003653EA"/>
    <w:rsid w:val="0036645E"/>
    <w:rsid w:val="00367263"/>
    <w:rsid w:val="00367559"/>
    <w:rsid w:val="00367AA4"/>
    <w:rsid w:val="00367C4A"/>
    <w:rsid w:val="00367E6A"/>
    <w:rsid w:val="00370325"/>
    <w:rsid w:val="00370441"/>
    <w:rsid w:val="00371627"/>
    <w:rsid w:val="003717DB"/>
    <w:rsid w:val="003718C4"/>
    <w:rsid w:val="00372C7F"/>
    <w:rsid w:val="00373537"/>
    <w:rsid w:val="00374754"/>
    <w:rsid w:val="00374D13"/>
    <w:rsid w:val="003751C0"/>
    <w:rsid w:val="003754A3"/>
    <w:rsid w:val="00375A56"/>
    <w:rsid w:val="00376263"/>
    <w:rsid w:val="0037652C"/>
    <w:rsid w:val="00376707"/>
    <w:rsid w:val="003767EB"/>
    <w:rsid w:val="0037681A"/>
    <w:rsid w:val="00376A83"/>
    <w:rsid w:val="003777C9"/>
    <w:rsid w:val="00377EDC"/>
    <w:rsid w:val="003808CB"/>
    <w:rsid w:val="00380C2E"/>
    <w:rsid w:val="003813E8"/>
    <w:rsid w:val="00381894"/>
    <w:rsid w:val="00382600"/>
    <w:rsid w:val="00382781"/>
    <w:rsid w:val="00382AB2"/>
    <w:rsid w:val="00383F67"/>
    <w:rsid w:val="003840B4"/>
    <w:rsid w:val="003852A9"/>
    <w:rsid w:val="00385D39"/>
    <w:rsid w:val="0038627A"/>
    <w:rsid w:val="003863D6"/>
    <w:rsid w:val="00387B27"/>
    <w:rsid w:val="00387DCB"/>
    <w:rsid w:val="00390048"/>
    <w:rsid w:val="00390A0B"/>
    <w:rsid w:val="00390E5E"/>
    <w:rsid w:val="00391D8E"/>
    <w:rsid w:val="0039227E"/>
    <w:rsid w:val="003922D6"/>
    <w:rsid w:val="0039306F"/>
    <w:rsid w:val="003933BE"/>
    <w:rsid w:val="003939F6"/>
    <w:rsid w:val="00393DF4"/>
    <w:rsid w:val="00394691"/>
    <w:rsid w:val="00395648"/>
    <w:rsid w:val="003957F6"/>
    <w:rsid w:val="00395888"/>
    <w:rsid w:val="00397BC4"/>
    <w:rsid w:val="003A005A"/>
    <w:rsid w:val="003A0543"/>
    <w:rsid w:val="003A0D3E"/>
    <w:rsid w:val="003A0FF8"/>
    <w:rsid w:val="003A12BF"/>
    <w:rsid w:val="003A1E0C"/>
    <w:rsid w:val="003A24E1"/>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4C63"/>
    <w:rsid w:val="003C5372"/>
    <w:rsid w:val="003C6D6F"/>
    <w:rsid w:val="003C6F3C"/>
    <w:rsid w:val="003C7B14"/>
    <w:rsid w:val="003C7B7C"/>
    <w:rsid w:val="003D00D9"/>
    <w:rsid w:val="003D025B"/>
    <w:rsid w:val="003D0AFC"/>
    <w:rsid w:val="003D1455"/>
    <w:rsid w:val="003D151D"/>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D5F"/>
    <w:rsid w:val="003E1474"/>
    <w:rsid w:val="003E2106"/>
    <w:rsid w:val="003E25AD"/>
    <w:rsid w:val="003E29E4"/>
    <w:rsid w:val="003E2EEF"/>
    <w:rsid w:val="003E3849"/>
    <w:rsid w:val="003E40E1"/>
    <w:rsid w:val="003E418E"/>
    <w:rsid w:val="003E41ED"/>
    <w:rsid w:val="003E42E6"/>
    <w:rsid w:val="003E470F"/>
    <w:rsid w:val="003E6374"/>
    <w:rsid w:val="003E6B60"/>
    <w:rsid w:val="003E6C21"/>
    <w:rsid w:val="003E7298"/>
    <w:rsid w:val="003E7DB5"/>
    <w:rsid w:val="003F1AFB"/>
    <w:rsid w:val="003F2732"/>
    <w:rsid w:val="003F2796"/>
    <w:rsid w:val="003F2BE8"/>
    <w:rsid w:val="003F336F"/>
    <w:rsid w:val="003F3528"/>
    <w:rsid w:val="003F447D"/>
    <w:rsid w:val="003F4DC8"/>
    <w:rsid w:val="003F4FE1"/>
    <w:rsid w:val="003F553E"/>
    <w:rsid w:val="003F6005"/>
    <w:rsid w:val="003F69E7"/>
    <w:rsid w:val="003F6CBF"/>
    <w:rsid w:val="003F7998"/>
    <w:rsid w:val="003F7A46"/>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7093"/>
    <w:rsid w:val="004079E0"/>
    <w:rsid w:val="00407C2D"/>
    <w:rsid w:val="00407FA5"/>
    <w:rsid w:val="0041001E"/>
    <w:rsid w:val="004102A8"/>
    <w:rsid w:val="0041081A"/>
    <w:rsid w:val="00411AD6"/>
    <w:rsid w:val="00412C12"/>
    <w:rsid w:val="00412C48"/>
    <w:rsid w:val="00412E5C"/>
    <w:rsid w:val="0041322A"/>
    <w:rsid w:val="00413328"/>
    <w:rsid w:val="004141D8"/>
    <w:rsid w:val="00415440"/>
    <w:rsid w:val="00415956"/>
    <w:rsid w:val="004169B3"/>
    <w:rsid w:val="00417479"/>
    <w:rsid w:val="0041786B"/>
    <w:rsid w:val="0042042B"/>
    <w:rsid w:val="00421157"/>
    <w:rsid w:val="00421D95"/>
    <w:rsid w:val="00421E2D"/>
    <w:rsid w:val="00421E89"/>
    <w:rsid w:val="0042282A"/>
    <w:rsid w:val="00422E54"/>
    <w:rsid w:val="00422FD2"/>
    <w:rsid w:val="00423640"/>
    <w:rsid w:val="004236B9"/>
    <w:rsid w:val="00423B5C"/>
    <w:rsid w:val="00423CFB"/>
    <w:rsid w:val="00423E63"/>
    <w:rsid w:val="00424443"/>
    <w:rsid w:val="0042504D"/>
    <w:rsid w:val="004257DC"/>
    <w:rsid w:val="0042591D"/>
    <w:rsid w:val="00425B8B"/>
    <w:rsid w:val="00425F49"/>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8A9"/>
    <w:rsid w:val="00436B51"/>
    <w:rsid w:val="00437AFB"/>
    <w:rsid w:val="00441D94"/>
    <w:rsid w:val="00441E1E"/>
    <w:rsid w:val="00443030"/>
    <w:rsid w:val="004437B3"/>
    <w:rsid w:val="00444112"/>
    <w:rsid w:val="00444127"/>
    <w:rsid w:val="00444361"/>
    <w:rsid w:val="00444ED7"/>
    <w:rsid w:val="00445759"/>
    <w:rsid w:val="00446B8F"/>
    <w:rsid w:val="00446C08"/>
    <w:rsid w:val="00446C13"/>
    <w:rsid w:val="00447494"/>
    <w:rsid w:val="00447512"/>
    <w:rsid w:val="00447627"/>
    <w:rsid w:val="004477B6"/>
    <w:rsid w:val="00447C0B"/>
    <w:rsid w:val="00447DDB"/>
    <w:rsid w:val="00451EDC"/>
    <w:rsid w:val="00452E77"/>
    <w:rsid w:val="00452F8F"/>
    <w:rsid w:val="00453534"/>
    <w:rsid w:val="00453541"/>
    <w:rsid w:val="0045476D"/>
    <w:rsid w:val="0045525D"/>
    <w:rsid w:val="004555D5"/>
    <w:rsid w:val="00455919"/>
    <w:rsid w:val="00455D2F"/>
    <w:rsid w:val="0045660C"/>
    <w:rsid w:val="00456E6F"/>
    <w:rsid w:val="00456F52"/>
    <w:rsid w:val="00461371"/>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412"/>
    <w:rsid w:val="004919D3"/>
    <w:rsid w:val="00491BFD"/>
    <w:rsid w:val="00492DC8"/>
    <w:rsid w:val="0049341A"/>
    <w:rsid w:val="00494152"/>
    <w:rsid w:val="004950FB"/>
    <w:rsid w:val="00496B20"/>
    <w:rsid w:val="00496B7B"/>
    <w:rsid w:val="00497C94"/>
    <w:rsid w:val="004A0600"/>
    <w:rsid w:val="004A0A90"/>
    <w:rsid w:val="004A15BC"/>
    <w:rsid w:val="004A1BD3"/>
    <w:rsid w:val="004A2695"/>
    <w:rsid w:val="004A2F69"/>
    <w:rsid w:val="004A303C"/>
    <w:rsid w:val="004A31B7"/>
    <w:rsid w:val="004A386D"/>
    <w:rsid w:val="004A3F1F"/>
    <w:rsid w:val="004A49EE"/>
    <w:rsid w:val="004A4B22"/>
    <w:rsid w:val="004A4D2E"/>
    <w:rsid w:val="004A75CC"/>
    <w:rsid w:val="004B0424"/>
    <w:rsid w:val="004B0A51"/>
    <w:rsid w:val="004B0D5E"/>
    <w:rsid w:val="004B1356"/>
    <w:rsid w:val="004B16E7"/>
    <w:rsid w:val="004B1FA8"/>
    <w:rsid w:val="004B2B1C"/>
    <w:rsid w:val="004B37FA"/>
    <w:rsid w:val="004B3AEF"/>
    <w:rsid w:val="004B417A"/>
    <w:rsid w:val="004B41F9"/>
    <w:rsid w:val="004B4467"/>
    <w:rsid w:val="004B522E"/>
    <w:rsid w:val="004B53E4"/>
    <w:rsid w:val="004B56F2"/>
    <w:rsid w:val="004B57ED"/>
    <w:rsid w:val="004B6DAA"/>
    <w:rsid w:val="004B6DAF"/>
    <w:rsid w:val="004C0166"/>
    <w:rsid w:val="004C0A63"/>
    <w:rsid w:val="004C10EC"/>
    <w:rsid w:val="004C1310"/>
    <w:rsid w:val="004C177E"/>
    <w:rsid w:val="004C21A0"/>
    <w:rsid w:val="004C2BA8"/>
    <w:rsid w:val="004C2D07"/>
    <w:rsid w:val="004C37FE"/>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D61"/>
    <w:rsid w:val="00523209"/>
    <w:rsid w:val="00523627"/>
    <w:rsid w:val="00524B77"/>
    <w:rsid w:val="00525222"/>
    <w:rsid w:val="0052533D"/>
    <w:rsid w:val="00525365"/>
    <w:rsid w:val="00525952"/>
    <w:rsid w:val="0052644B"/>
    <w:rsid w:val="005266CA"/>
    <w:rsid w:val="0052714E"/>
    <w:rsid w:val="00527258"/>
    <w:rsid w:val="0052731F"/>
    <w:rsid w:val="00527FED"/>
    <w:rsid w:val="00530BCC"/>
    <w:rsid w:val="005318D1"/>
    <w:rsid w:val="00533797"/>
    <w:rsid w:val="00533E29"/>
    <w:rsid w:val="0053422A"/>
    <w:rsid w:val="00534279"/>
    <w:rsid w:val="005348E6"/>
    <w:rsid w:val="005356AE"/>
    <w:rsid w:val="00535AF1"/>
    <w:rsid w:val="00536699"/>
    <w:rsid w:val="00536719"/>
    <w:rsid w:val="00537047"/>
    <w:rsid w:val="00540A64"/>
    <w:rsid w:val="00540AD0"/>
    <w:rsid w:val="00541B3C"/>
    <w:rsid w:val="00541BA5"/>
    <w:rsid w:val="00542654"/>
    <w:rsid w:val="0054277A"/>
    <w:rsid w:val="00542EC9"/>
    <w:rsid w:val="00543033"/>
    <w:rsid w:val="00543BD6"/>
    <w:rsid w:val="00543DFE"/>
    <w:rsid w:val="00543E6C"/>
    <w:rsid w:val="00544BF3"/>
    <w:rsid w:val="00545B73"/>
    <w:rsid w:val="005460F4"/>
    <w:rsid w:val="005465DF"/>
    <w:rsid w:val="00546D29"/>
    <w:rsid w:val="00546DAA"/>
    <w:rsid w:val="005476DD"/>
    <w:rsid w:val="005477AA"/>
    <w:rsid w:val="00547F0B"/>
    <w:rsid w:val="005506D7"/>
    <w:rsid w:val="00550E13"/>
    <w:rsid w:val="00551D32"/>
    <w:rsid w:val="00551FFD"/>
    <w:rsid w:val="00552073"/>
    <w:rsid w:val="0055240F"/>
    <w:rsid w:val="00552B71"/>
    <w:rsid w:val="0055325D"/>
    <w:rsid w:val="0055433A"/>
    <w:rsid w:val="0055517F"/>
    <w:rsid w:val="005558AD"/>
    <w:rsid w:val="00555C10"/>
    <w:rsid w:val="00555C26"/>
    <w:rsid w:val="0055615A"/>
    <w:rsid w:val="0055689B"/>
    <w:rsid w:val="00556B6B"/>
    <w:rsid w:val="00556C57"/>
    <w:rsid w:val="0055749C"/>
    <w:rsid w:val="00557528"/>
    <w:rsid w:val="0056154D"/>
    <w:rsid w:val="00561567"/>
    <w:rsid w:val="00561D8B"/>
    <w:rsid w:val="005624F8"/>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57D"/>
    <w:rsid w:val="00571685"/>
    <w:rsid w:val="00571F13"/>
    <w:rsid w:val="00572F72"/>
    <w:rsid w:val="00573695"/>
    <w:rsid w:val="00573AD2"/>
    <w:rsid w:val="00573ED4"/>
    <w:rsid w:val="00575479"/>
    <w:rsid w:val="00575781"/>
    <w:rsid w:val="00575F50"/>
    <w:rsid w:val="0057627A"/>
    <w:rsid w:val="005765E4"/>
    <w:rsid w:val="00577BA1"/>
    <w:rsid w:val="00580015"/>
    <w:rsid w:val="005808B8"/>
    <w:rsid w:val="00582D1F"/>
    <w:rsid w:val="00582FA6"/>
    <w:rsid w:val="00583A51"/>
    <w:rsid w:val="0058457E"/>
    <w:rsid w:val="00584834"/>
    <w:rsid w:val="00584DC2"/>
    <w:rsid w:val="005854A2"/>
    <w:rsid w:val="0058566D"/>
    <w:rsid w:val="00585F03"/>
    <w:rsid w:val="00587A27"/>
    <w:rsid w:val="00587B03"/>
    <w:rsid w:val="00587B1B"/>
    <w:rsid w:val="00590989"/>
    <w:rsid w:val="00590E39"/>
    <w:rsid w:val="00591696"/>
    <w:rsid w:val="005926C7"/>
    <w:rsid w:val="00592F63"/>
    <w:rsid w:val="0059384C"/>
    <w:rsid w:val="00594398"/>
    <w:rsid w:val="00594539"/>
    <w:rsid w:val="00594F19"/>
    <w:rsid w:val="005954F9"/>
    <w:rsid w:val="005958CF"/>
    <w:rsid w:val="00595F13"/>
    <w:rsid w:val="00595F84"/>
    <w:rsid w:val="005965D4"/>
    <w:rsid w:val="00596646"/>
    <w:rsid w:val="00596726"/>
    <w:rsid w:val="00596B65"/>
    <w:rsid w:val="00596F3A"/>
    <w:rsid w:val="0059755E"/>
    <w:rsid w:val="00597B50"/>
    <w:rsid w:val="00597F7D"/>
    <w:rsid w:val="005A02E2"/>
    <w:rsid w:val="005A15BA"/>
    <w:rsid w:val="005A16BA"/>
    <w:rsid w:val="005A30F3"/>
    <w:rsid w:val="005A3815"/>
    <w:rsid w:val="005A3BCE"/>
    <w:rsid w:val="005A3CBA"/>
    <w:rsid w:val="005A3DF0"/>
    <w:rsid w:val="005A41B7"/>
    <w:rsid w:val="005A4DB1"/>
    <w:rsid w:val="005A6C4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52D"/>
    <w:rsid w:val="005B48D9"/>
    <w:rsid w:val="005B4AA5"/>
    <w:rsid w:val="005B4E88"/>
    <w:rsid w:val="005B53B2"/>
    <w:rsid w:val="005B5422"/>
    <w:rsid w:val="005B5683"/>
    <w:rsid w:val="005B5C8B"/>
    <w:rsid w:val="005B69D4"/>
    <w:rsid w:val="005B6ACD"/>
    <w:rsid w:val="005B6ADF"/>
    <w:rsid w:val="005B6B14"/>
    <w:rsid w:val="005B6DB8"/>
    <w:rsid w:val="005B6EBB"/>
    <w:rsid w:val="005B6ECE"/>
    <w:rsid w:val="005B70FD"/>
    <w:rsid w:val="005C0051"/>
    <w:rsid w:val="005C046D"/>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32D0"/>
    <w:rsid w:val="005D381C"/>
    <w:rsid w:val="005D4047"/>
    <w:rsid w:val="005D4911"/>
    <w:rsid w:val="005D49C1"/>
    <w:rsid w:val="005D51F9"/>
    <w:rsid w:val="005D6346"/>
    <w:rsid w:val="005D69D3"/>
    <w:rsid w:val="005D6A5E"/>
    <w:rsid w:val="005D6BA2"/>
    <w:rsid w:val="005D726E"/>
    <w:rsid w:val="005D7F13"/>
    <w:rsid w:val="005E0166"/>
    <w:rsid w:val="005E1391"/>
    <w:rsid w:val="005E2018"/>
    <w:rsid w:val="005E2195"/>
    <w:rsid w:val="005E241F"/>
    <w:rsid w:val="005E25B5"/>
    <w:rsid w:val="005E2B82"/>
    <w:rsid w:val="005E32A8"/>
    <w:rsid w:val="005E462D"/>
    <w:rsid w:val="005E492F"/>
    <w:rsid w:val="005E4ADD"/>
    <w:rsid w:val="005E4C90"/>
    <w:rsid w:val="005E4CBE"/>
    <w:rsid w:val="005E4CD7"/>
    <w:rsid w:val="005E4E7D"/>
    <w:rsid w:val="005E53C3"/>
    <w:rsid w:val="005E5B3A"/>
    <w:rsid w:val="005E5B8A"/>
    <w:rsid w:val="005E5C6F"/>
    <w:rsid w:val="005E5F6E"/>
    <w:rsid w:val="005E639C"/>
    <w:rsid w:val="005E6D49"/>
    <w:rsid w:val="005E7B19"/>
    <w:rsid w:val="005E7EC7"/>
    <w:rsid w:val="005F0865"/>
    <w:rsid w:val="005F08BC"/>
    <w:rsid w:val="005F0F3F"/>
    <w:rsid w:val="005F1543"/>
    <w:rsid w:val="005F196F"/>
    <w:rsid w:val="005F1C24"/>
    <w:rsid w:val="005F1F6D"/>
    <w:rsid w:val="005F2245"/>
    <w:rsid w:val="005F237C"/>
    <w:rsid w:val="005F2ABE"/>
    <w:rsid w:val="005F2CD0"/>
    <w:rsid w:val="005F2DC9"/>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D9"/>
    <w:rsid w:val="00601C81"/>
    <w:rsid w:val="00601D41"/>
    <w:rsid w:val="00602371"/>
    <w:rsid w:val="006023F1"/>
    <w:rsid w:val="0060285E"/>
    <w:rsid w:val="00602B63"/>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F2D"/>
    <w:rsid w:val="00610D6E"/>
    <w:rsid w:val="00610E81"/>
    <w:rsid w:val="00612AC3"/>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2076A"/>
    <w:rsid w:val="00620AEB"/>
    <w:rsid w:val="00620ED6"/>
    <w:rsid w:val="00620F6C"/>
    <w:rsid w:val="006210F9"/>
    <w:rsid w:val="00621BDF"/>
    <w:rsid w:val="00621C34"/>
    <w:rsid w:val="00621F89"/>
    <w:rsid w:val="00622B25"/>
    <w:rsid w:val="006231A5"/>
    <w:rsid w:val="006239E4"/>
    <w:rsid w:val="006256B7"/>
    <w:rsid w:val="006256D9"/>
    <w:rsid w:val="00625948"/>
    <w:rsid w:val="00625D1A"/>
    <w:rsid w:val="006260B4"/>
    <w:rsid w:val="00626940"/>
    <w:rsid w:val="0062703B"/>
    <w:rsid w:val="006272D5"/>
    <w:rsid w:val="00627654"/>
    <w:rsid w:val="006301BD"/>
    <w:rsid w:val="006302D2"/>
    <w:rsid w:val="00630864"/>
    <w:rsid w:val="0063092D"/>
    <w:rsid w:val="00630F49"/>
    <w:rsid w:val="0063214C"/>
    <w:rsid w:val="00633580"/>
    <w:rsid w:val="0063372E"/>
    <w:rsid w:val="00633785"/>
    <w:rsid w:val="0063387E"/>
    <w:rsid w:val="00633BD4"/>
    <w:rsid w:val="006351CE"/>
    <w:rsid w:val="00635FE5"/>
    <w:rsid w:val="00635FFA"/>
    <w:rsid w:val="006368D5"/>
    <w:rsid w:val="00637334"/>
    <w:rsid w:val="00640037"/>
    <w:rsid w:val="0064190F"/>
    <w:rsid w:val="00641D23"/>
    <w:rsid w:val="006426C7"/>
    <w:rsid w:val="00642712"/>
    <w:rsid w:val="0064411C"/>
    <w:rsid w:val="006446FD"/>
    <w:rsid w:val="006455D7"/>
    <w:rsid w:val="00645898"/>
    <w:rsid w:val="00645CA8"/>
    <w:rsid w:val="00646A9E"/>
    <w:rsid w:val="00646B75"/>
    <w:rsid w:val="00646F30"/>
    <w:rsid w:val="006476CB"/>
    <w:rsid w:val="006476DB"/>
    <w:rsid w:val="00647995"/>
    <w:rsid w:val="00647A2F"/>
    <w:rsid w:val="00650075"/>
    <w:rsid w:val="00650456"/>
    <w:rsid w:val="00650BBE"/>
    <w:rsid w:val="00650D46"/>
    <w:rsid w:val="0065179E"/>
    <w:rsid w:val="006518CF"/>
    <w:rsid w:val="00651C2C"/>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388"/>
    <w:rsid w:val="00657544"/>
    <w:rsid w:val="00660152"/>
    <w:rsid w:val="006608F5"/>
    <w:rsid w:val="00660D35"/>
    <w:rsid w:val="00661145"/>
    <w:rsid w:val="0066321D"/>
    <w:rsid w:val="0066415E"/>
    <w:rsid w:val="006641E2"/>
    <w:rsid w:val="0066425D"/>
    <w:rsid w:val="00664298"/>
    <w:rsid w:val="00664665"/>
    <w:rsid w:val="00664786"/>
    <w:rsid w:val="00664BCE"/>
    <w:rsid w:val="00664D34"/>
    <w:rsid w:val="00664E2C"/>
    <w:rsid w:val="006656FC"/>
    <w:rsid w:val="00665E6C"/>
    <w:rsid w:val="006668EB"/>
    <w:rsid w:val="00667150"/>
    <w:rsid w:val="00667996"/>
    <w:rsid w:val="00667B9A"/>
    <w:rsid w:val="00667C3F"/>
    <w:rsid w:val="006709EF"/>
    <w:rsid w:val="00670A74"/>
    <w:rsid w:val="006719F0"/>
    <w:rsid w:val="00672DA9"/>
    <w:rsid w:val="006732EB"/>
    <w:rsid w:val="006738C4"/>
    <w:rsid w:val="00673BA8"/>
    <w:rsid w:val="0067441A"/>
    <w:rsid w:val="00674B64"/>
    <w:rsid w:val="006751A9"/>
    <w:rsid w:val="00675787"/>
    <w:rsid w:val="006759AE"/>
    <w:rsid w:val="006764CD"/>
    <w:rsid w:val="00677433"/>
    <w:rsid w:val="006776AE"/>
    <w:rsid w:val="006776FC"/>
    <w:rsid w:val="00677853"/>
    <w:rsid w:val="006778F8"/>
    <w:rsid w:val="00677D5F"/>
    <w:rsid w:val="00680D10"/>
    <w:rsid w:val="00680FFB"/>
    <w:rsid w:val="00681893"/>
    <w:rsid w:val="00682869"/>
    <w:rsid w:val="00682C0F"/>
    <w:rsid w:val="00684095"/>
    <w:rsid w:val="00684449"/>
    <w:rsid w:val="0068474C"/>
    <w:rsid w:val="006851AE"/>
    <w:rsid w:val="00686487"/>
    <w:rsid w:val="00686804"/>
    <w:rsid w:val="00686921"/>
    <w:rsid w:val="006878FF"/>
    <w:rsid w:val="006911AB"/>
    <w:rsid w:val="0069171F"/>
    <w:rsid w:val="00691898"/>
    <w:rsid w:val="00691B01"/>
    <w:rsid w:val="00691DD1"/>
    <w:rsid w:val="00691E57"/>
    <w:rsid w:val="006933FB"/>
    <w:rsid w:val="006934CA"/>
    <w:rsid w:val="00693863"/>
    <w:rsid w:val="00693BAE"/>
    <w:rsid w:val="0069438F"/>
    <w:rsid w:val="00694772"/>
    <w:rsid w:val="00694F71"/>
    <w:rsid w:val="00695835"/>
    <w:rsid w:val="00696CC0"/>
    <w:rsid w:val="00696FC5"/>
    <w:rsid w:val="006971F0"/>
    <w:rsid w:val="00697992"/>
    <w:rsid w:val="006A0234"/>
    <w:rsid w:val="006A0B7F"/>
    <w:rsid w:val="006A0E88"/>
    <w:rsid w:val="006A1380"/>
    <w:rsid w:val="006A1865"/>
    <w:rsid w:val="006A23F5"/>
    <w:rsid w:val="006A2405"/>
    <w:rsid w:val="006A24E0"/>
    <w:rsid w:val="006A25BF"/>
    <w:rsid w:val="006A2D8D"/>
    <w:rsid w:val="006A3653"/>
    <w:rsid w:val="006A3F60"/>
    <w:rsid w:val="006A46F7"/>
    <w:rsid w:val="006A4C58"/>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2111"/>
    <w:rsid w:val="006B296B"/>
    <w:rsid w:val="006B3C79"/>
    <w:rsid w:val="006B3FC8"/>
    <w:rsid w:val="006B455B"/>
    <w:rsid w:val="006B4666"/>
    <w:rsid w:val="006B51BD"/>
    <w:rsid w:val="006B5E74"/>
    <w:rsid w:val="006B6C37"/>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994"/>
    <w:rsid w:val="006C5EC9"/>
    <w:rsid w:val="006C6579"/>
    <w:rsid w:val="006C66EF"/>
    <w:rsid w:val="006C6C87"/>
    <w:rsid w:val="006C6DE4"/>
    <w:rsid w:val="006C6E12"/>
    <w:rsid w:val="006C72B5"/>
    <w:rsid w:val="006C7759"/>
    <w:rsid w:val="006C7D34"/>
    <w:rsid w:val="006C7F1D"/>
    <w:rsid w:val="006D0036"/>
    <w:rsid w:val="006D0417"/>
    <w:rsid w:val="006D0780"/>
    <w:rsid w:val="006D0ADF"/>
    <w:rsid w:val="006D0F0A"/>
    <w:rsid w:val="006D1207"/>
    <w:rsid w:val="006D1B1B"/>
    <w:rsid w:val="006D2C1E"/>
    <w:rsid w:val="006D3235"/>
    <w:rsid w:val="006D3332"/>
    <w:rsid w:val="006D361E"/>
    <w:rsid w:val="006D36CD"/>
    <w:rsid w:val="006D3F36"/>
    <w:rsid w:val="006D43E3"/>
    <w:rsid w:val="006D4542"/>
    <w:rsid w:val="006D47C4"/>
    <w:rsid w:val="006D557A"/>
    <w:rsid w:val="006D5652"/>
    <w:rsid w:val="006D5C93"/>
    <w:rsid w:val="006D7043"/>
    <w:rsid w:val="006D725C"/>
    <w:rsid w:val="006D7B81"/>
    <w:rsid w:val="006E0BC8"/>
    <w:rsid w:val="006E0F59"/>
    <w:rsid w:val="006E235C"/>
    <w:rsid w:val="006E28D3"/>
    <w:rsid w:val="006E2BB8"/>
    <w:rsid w:val="006E39D4"/>
    <w:rsid w:val="006E4251"/>
    <w:rsid w:val="006E47E1"/>
    <w:rsid w:val="006E5277"/>
    <w:rsid w:val="006E57FE"/>
    <w:rsid w:val="006E5C86"/>
    <w:rsid w:val="006E5EED"/>
    <w:rsid w:val="006E6740"/>
    <w:rsid w:val="006F0985"/>
    <w:rsid w:val="006F1262"/>
    <w:rsid w:val="006F14A2"/>
    <w:rsid w:val="006F1A0E"/>
    <w:rsid w:val="006F1B19"/>
    <w:rsid w:val="006F28F4"/>
    <w:rsid w:val="006F2994"/>
    <w:rsid w:val="006F2A46"/>
    <w:rsid w:val="006F2B17"/>
    <w:rsid w:val="006F3449"/>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36EE"/>
    <w:rsid w:val="007142E2"/>
    <w:rsid w:val="00714358"/>
    <w:rsid w:val="00714C1E"/>
    <w:rsid w:val="00714E9A"/>
    <w:rsid w:val="00714FB9"/>
    <w:rsid w:val="007155CF"/>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CAE"/>
    <w:rsid w:val="00723F04"/>
    <w:rsid w:val="00724115"/>
    <w:rsid w:val="007248C7"/>
    <w:rsid w:val="0072518D"/>
    <w:rsid w:val="0072565C"/>
    <w:rsid w:val="00725848"/>
    <w:rsid w:val="0072599C"/>
    <w:rsid w:val="007263C4"/>
    <w:rsid w:val="00730187"/>
    <w:rsid w:val="007301EF"/>
    <w:rsid w:val="00730B34"/>
    <w:rsid w:val="00731943"/>
    <w:rsid w:val="00731B5C"/>
    <w:rsid w:val="00731DF1"/>
    <w:rsid w:val="0073298E"/>
    <w:rsid w:val="00732DB2"/>
    <w:rsid w:val="00732ED2"/>
    <w:rsid w:val="00733216"/>
    <w:rsid w:val="00733644"/>
    <w:rsid w:val="007341DD"/>
    <w:rsid w:val="0073441B"/>
    <w:rsid w:val="00734785"/>
    <w:rsid w:val="00734A13"/>
    <w:rsid w:val="00734A5B"/>
    <w:rsid w:val="00734D93"/>
    <w:rsid w:val="0073539A"/>
    <w:rsid w:val="00735924"/>
    <w:rsid w:val="00735A06"/>
    <w:rsid w:val="00735E36"/>
    <w:rsid w:val="0073626A"/>
    <w:rsid w:val="00736640"/>
    <w:rsid w:val="00736A3B"/>
    <w:rsid w:val="00736F17"/>
    <w:rsid w:val="0073723B"/>
    <w:rsid w:val="00737CE7"/>
    <w:rsid w:val="007407FF"/>
    <w:rsid w:val="00740A4E"/>
    <w:rsid w:val="007417DA"/>
    <w:rsid w:val="0074246E"/>
    <w:rsid w:val="007424BC"/>
    <w:rsid w:val="007427CC"/>
    <w:rsid w:val="00742CAE"/>
    <w:rsid w:val="0074300F"/>
    <w:rsid w:val="00743059"/>
    <w:rsid w:val="00743732"/>
    <w:rsid w:val="00743B64"/>
    <w:rsid w:val="00744CF6"/>
    <w:rsid w:val="00744E76"/>
    <w:rsid w:val="0074557F"/>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304B"/>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31A3"/>
    <w:rsid w:val="00763EC0"/>
    <w:rsid w:val="007641B4"/>
    <w:rsid w:val="00764A79"/>
    <w:rsid w:val="00764ECC"/>
    <w:rsid w:val="00765786"/>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EF"/>
    <w:rsid w:val="00775717"/>
    <w:rsid w:val="00775848"/>
    <w:rsid w:val="007761BD"/>
    <w:rsid w:val="00776597"/>
    <w:rsid w:val="0077680B"/>
    <w:rsid w:val="00776A90"/>
    <w:rsid w:val="007775CE"/>
    <w:rsid w:val="00777893"/>
    <w:rsid w:val="00777EC6"/>
    <w:rsid w:val="0078093B"/>
    <w:rsid w:val="00781199"/>
    <w:rsid w:val="007811D7"/>
    <w:rsid w:val="00781F0F"/>
    <w:rsid w:val="007820C0"/>
    <w:rsid w:val="00782B27"/>
    <w:rsid w:val="00783266"/>
    <w:rsid w:val="007839BB"/>
    <w:rsid w:val="007853FC"/>
    <w:rsid w:val="007863A9"/>
    <w:rsid w:val="00786525"/>
    <w:rsid w:val="007867D4"/>
    <w:rsid w:val="00786C9C"/>
    <w:rsid w:val="00787702"/>
    <w:rsid w:val="00787B09"/>
    <w:rsid w:val="00791FB3"/>
    <w:rsid w:val="00793667"/>
    <w:rsid w:val="00793793"/>
    <w:rsid w:val="00793AE3"/>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43C"/>
    <w:rsid w:val="007A57A2"/>
    <w:rsid w:val="007A6A57"/>
    <w:rsid w:val="007A6D4C"/>
    <w:rsid w:val="007A6FC2"/>
    <w:rsid w:val="007A75D2"/>
    <w:rsid w:val="007A76F6"/>
    <w:rsid w:val="007A7FC5"/>
    <w:rsid w:val="007B0473"/>
    <w:rsid w:val="007B04D9"/>
    <w:rsid w:val="007B10C0"/>
    <w:rsid w:val="007B13A4"/>
    <w:rsid w:val="007B1561"/>
    <w:rsid w:val="007B166B"/>
    <w:rsid w:val="007B17DD"/>
    <w:rsid w:val="007B1B08"/>
    <w:rsid w:val="007B1F6A"/>
    <w:rsid w:val="007B24E3"/>
    <w:rsid w:val="007B2AE1"/>
    <w:rsid w:val="007B3455"/>
    <w:rsid w:val="007B467B"/>
    <w:rsid w:val="007B48E2"/>
    <w:rsid w:val="007B4945"/>
    <w:rsid w:val="007B4EFE"/>
    <w:rsid w:val="007B543E"/>
    <w:rsid w:val="007B599F"/>
    <w:rsid w:val="007B5E36"/>
    <w:rsid w:val="007B5FBF"/>
    <w:rsid w:val="007B5FC4"/>
    <w:rsid w:val="007B626D"/>
    <w:rsid w:val="007B67CC"/>
    <w:rsid w:val="007B6BC3"/>
    <w:rsid w:val="007B7256"/>
    <w:rsid w:val="007B77FB"/>
    <w:rsid w:val="007C03DB"/>
    <w:rsid w:val="007C1291"/>
    <w:rsid w:val="007C15E1"/>
    <w:rsid w:val="007C1FA8"/>
    <w:rsid w:val="007C2E86"/>
    <w:rsid w:val="007C37DF"/>
    <w:rsid w:val="007C381C"/>
    <w:rsid w:val="007C3A57"/>
    <w:rsid w:val="007C4534"/>
    <w:rsid w:val="007C46F5"/>
    <w:rsid w:val="007C4940"/>
    <w:rsid w:val="007C55F6"/>
    <w:rsid w:val="007C5863"/>
    <w:rsid w:val="007C5881"/>
    <w:rsid w:val="007C5FF2"/>
    <w:rsid w:val="007C63BF"/>
    <w:rsid w:val="007C6A37"/>
    <w:rsid w:val="007C6E20"/>
    <w:rsid w:val="007C6E5D"/>
    <w:rsid w:val="007C6EE8"/>
    <w:rsid w:val="007C7560"/>
    <w:rsid w:val="007D0125"/>
    <w:rsid w:val="007D02E6"/>
    <w:rsid w:val="007D0CEC"/>
    <w:rsid w:val="007D0E33"/>
    <w:rsid w:val="007D1229"/>
    <w:rsid w:val="007D1430"/>
    <w:rsid w:val="007D225B"/>
    <w:rsid w:val="007D226B"/>
    <w:rsid w:val="007D2333"/>
    <w:rsid w:val="007D26EC"/>
    <w:rsid w:val="007D2B70"/>
    <w:rsid w:val="007D3137"/>
    <w:rsid w:val="007D345E"/>
    <w:rsid w:val="007D3FC6"/>
    <w:rsid w:val="007D6721"/>
    <w:rsid w:val="007D6849"/>
    <w:rsid w:val="007D6A92"/>
    <w:rsid w:val="007D7580"/>
    <w:rsid w:val="007D7DCC"/>
    <w:rsid w:val="007E05B9"/>
    <w:rsid w:val="007E0850"/>
    <w:rsid w:val="007E0D2E"/>
    <w:rsid w:val="007E1148"/>
    <w:rsid w:val="007E11B1"/>
    <w:rsid w:val="007E2DFC"/>
    <w:rsid w:val="007E3281"/>
    <w:rsid w:val="007E328E"/>
    <w:rsid w:val="007E3348"/>
    <w:rsid w:val="007E3BB0"/>
    <w:rsid w:val="007E47D5"/>
    <w:rsid w:val="007E50E0"/>
    <w:rsid w:val="007E5194"/>
    <w:rsid w:val="007E5334"/>
    <w:rsid w:val="007E57CD"/>
    <w:rsid w:val="007E5D63"/>
    <w:rsid w:val="007E6322"/>
    <w:rsid w:val="007E655A"/>
    <w:rsid w:val="007F053A"/>
    <w:rsid w:val="007F0D50"/>
    <w:rsid w:val="007F131A"/>
    <w:rsid w:val="007F2B66"/>
    <w:rsid w:val="007F2E7C"/>
    <w:rsid w:val="007F3A4C"/>
    <w:rsid w:val="007F3F5F"/>
    <w:rsid w:val="007F3FC0"/>
    <w:rsid w:val="007F400D"/>
    <w:rsid w:val="007F4011"/>
    <w:rsid w:val="007F4417"/>
    <w:rsid w:val="007F4C9A"/>
    <w:rsid w:val="007F519D"/>
    <w:rsid w:val="007F6BD9"/>
    <w:rsid w:val="007F6D15"/>
    <w:rsid w:val="007F7239"/>
    <w:rsid w:val="00800040"/>
    <w:rsid w:val="0080174B"/>
    <w:rsid w:val="00801C93"/>
    <w:rsid w:val="00801E5D"/>
    <w:rsid w:val="00802860"/>
    <w:rsid w:val="008028A4"/>
    <w:rsid w:val="00802A28"/>
    <w:rsid w:val="00803342"/>
    <w:rsid w:val="00803F9D"/>
    <w:rsid w:val="008043E9"/>
    <w:rsid w:val="00804B5D"/>
    <w:rsid w:val="00804F6D"/>
    <w:rsid w:val="0080568B"/>
    <w:rsid w:val="00805965"/>
    <w:rsid w:val="00805ECE"/>
    <w:rsid w:val="00806568"/>
    <w:rsid w:val="008067B2"/>
    <w:rsid w:val="008079DE"/>
    <w:rsid w:val="00807EB7"/>
    <w:rsid w:val="008101D5"/>
    <w:rsid w:val="0081029F"/>
    <w:rsid w:val="008111FE"/>
    <w:rsid w:val="00811A50"/>
    <w:rsid w:val="00812304"/>
    <w:rsid w:val="008124BE"/>
    <w:rsid w:val="00812DCB"/>
    <w:rsid w:val="00813383"/>
    <w:rsid w:val="00813620"/>
    <w:rsid w:val="008146DE"/>
    <w:rsid w:val="00814CCF"/>
    <w:rsid w:val="00814F7C"/>
    <w:rsid w:val="00815008"/>
    <w:rsid w:val="00815486"/>
    <w:rsid w:val="00816CB6"/>
    <w:rsid w:val="008177B2"/>
    <w:rsid w:val="00820218"/>
    <w:rsid w:val="008202BB"/>
    <w:rsid w:val="008202C7"/>
    <w:rsid w:val="008209B0"/>
    <w:rsid w:val="00820C40"/>
    <w:rsid w:val="008210F1"/>
    <w:rsid w:val="00821C27"/>
    <w:rsid w:val="00821F5A"/>
    <w:rsid w:val="00822211"/>
    <w:rsid w:val="00822375"/>
    <w:rsid w:val="00822C68"/>
    <w:rsid w:val="00822D0C"/>
    <w:rsid w:val="0082456A"/>
    <w:rsid w:val="00824925"/>
    <w:rsid w:val="00824E2F"/>
    <w:rsid w:val="00825AAB"/>
    <w:rsid w:val="00826430"/>
    <w:rsid w:val="008265B4"/>
    <w:rsid w:val="00827E21"/>
    <w:rsid w:val="00830087"/>
    <w:rsid w:val="008301E0"/>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588B"/>
    <w:rsid w:val="008462AA"/>
    <w:rsid w:val="00846690"/>
    <w:rsid w:val="00846EFA"/>
    <w:rsid w:val="00847196"/>
    <w:rsid w:val="00850326"/>
    <w:rsid w:val="00850A10"/>
    <w:rsid w:val="008510F3"/>
    <w:rsid w:val="00851566"/>
    <w:rsid w:val="00851B0E"/>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28F4"/>
    <w:rsid w:val="00862A0C"/>
    <w:rsid w:val="00862A3A"/>
    <w:rsid w:val="00862D22"/>
    <w:rsid w:val="00863115"/>
    <w:rsid w:val="00863958"/>
    <w:rsid w:val="00864959"/>
    <w:rsid w:val="00865387"/>
    <w:rsid w:val="00865553"/>
    <w:rsid w:val="008657BC"/>
    <w:rsid w:val="00865B8C"/>
    <w:rsid w:val="00865BA8"/>
    <w:rsid w:val="00865F4F"/>
    <w:rsid w:val="00867D3A"/>
    <w:rsid w:val="00867E51"/>
    <w:rsid w:val="008700B3"/>
    <w:rsid w:val="00870B0E"/>
    <w:rsid w:val="00870DB4"/>
    <w:rsid w:val="00871017"/>
    <w:rsid w:val="00871DFC"/>
    <w:rsid w:val="0087239D"/>
    <w:rsid w:val="00872A10"/>
    <w:rsid w:val="00872C9B"/>
    <w:rsid w:val="00874AD1"/>
    <w:rsid w:val="0087554D"/>
    <w:rsid w:val="008758DD"/>
    <w:rsid w:val="00875EEC"/>
    <w:rsid w:val="00876510"/>
    <w:rsid w:val="00876517"/>
    <w:rsid w:val="008768CA"/>
    <w:rsid w:val="00876958"/>
    <w:rsid w:val="00876A4E"/>
    <w:rsid w:val="00877A71"/>
    <w:rsid w:val="00877F17"/>
    <w:rsid w:val="008808A9"/>
    <w:rsid w:val="00880D2B"/>
    <w:rsid w:val="00880D50"/>
    <w:rsid w:val="00881D7B"/>
    <w:rsid w:val="00881E75"/>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E6E"/>
    <w:rsid w:val="00895EE5"/>
    <w:rsid w:val="008963D4"/>
    <w:rsid w:val="00896D10"/>
    <w:rsid w:val="00896D62"/>
    <w:rsid w:val="00897C36"/>
    <w:rsid w:val="008A0222"/>
    <w:rsid w:val="008A0C0B"/>
    <w:rsid w:val="008A10AB"/>
    <w:rsid w:val="008A1154"/>
    <w:rsid w:val="008A1180"/>
    <w:rsid w:val="008A11F3"/>
    <w:rsid w:val="008A2864"/>
    <w:rsid w:val="008A2C8C"/>
    <w:rsid w:val="008A3690"/>
    <w:rsid w:val="008A37D5"/>
    <w:rsid w:val="008A3B7A"/>
    <w:rsid w:val="008A43CC"/>
    <w:rsid w:val="008A457B"/>
    <w:rsid w:val="008A527E"/>
    <w:rsid w:val="008A5312"/>
    <w:rsid w:val="008A53DB"/>
    <w:rsid w:val="008A5719"/>
    <w:rsid w:val="008A6675"/>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692C"/>
    <w:rsid w:val="008B6AFC"/>
    <w:rsid w:val="008B6BE2"/>
    <w:rsid w:val="008C090A"/>
    <w:rsid w:val="008C0DEE"/>
    <w:rsid w:val="008C12CF"/>
    <w:rsid w:val="008C198F"/>
    <w:rsid w:val="008C19BE"/>
    <w:rsid w:val="008C2012"/>
    <w:rsid w:val="008C2E70"/>
    <w:rsid w:val="008C3ADD"/>
    <w:rsid w:val="008C4377"/>
    <w:rsid w:val="008C446F"/>
    <w:rsid w:val="008C48C8"/>
    <w:rsid w:val="008C577A"/>
    <w:rsid w:val="008C5C10"/>
    <w:rsid w:val="008C5E9E"/>
    <w:rsid w:val="008C5F78"/>
    <w:rsid w:val="008C72F3"/>
    <w:rsid w:val="008C7B12"/>
    <w:rsid w:val="008C7E70"/>
    <w:rsid w:val="008C7F12"/>
    <w:rsid w:val="008D123B"/>
    <w:rsid w:val="008D1301"/>
    <w:rsid w:val="008D190A"/>
    <w:rsid w:val="008D1C21"/>
    <w:rsid w:val="008D2630"/>
    <w:rsid w:val="008D28A6"/>
    <w:rsid w:val="008D2A13"/>
    <w:rsid w:val="008D2E37"/>
    <w:rsid w:val="008D35BD"/>
    <w:rsid w:val="008D361E"/>
    <w:rsid w:val="008D4FD8"/>
    <w:rsid w:val="008D4FE8"/>
    <w:rsid w:val="008D5468"/>
    <w:rsid w:val="008D69A0"/>
    <w:rsid w:val="008D7002"/>
    <w:rsid w:val="008D754E"/>
    <w:rsid w:val="008E0152"/>
    <w:rsid w:val="008E08E5"/>
    <w:rsid w:val="008E0B2F"/>
    <w:rsid w:val="008E0D3D"/>
    <w:rsid w:val="008E1BDD"/>
    <w:rsid w:val="008E1DF5"/>
    <w:rsid w:val="008E1F3F"/>
    <w:rsid w:val="008E25FA"/>
    <w:rsid w:val="008E26A7"/>
    <w:rsid w:val="008E2873"/>
    <w:rsid w:val="008E333F"/>
    <w:rsid w:val="008E37EA"/>
    <w:rsid w:val="008E4489"/>
    <w:rsid w:val="008E464E"/>
    <w:rsid w:val="008E491D"/>
    <w:rsid w:val="008E4EA6"/>
    <w:rsid w:val="008E58C9"/>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2489"/>
    <w:rsid w:val="008F2B3A"/>
    <w:rsid w:val="008F2C60"/>
    <w:rsid w:val="008F2CC8"/>
    <w:rsid w:val="008F2F48"/>
    <w:rsid w:val="008F3686"/>
    <w:rsid w:val="008F381D"/>
    <w:rsid w:val="008F3FE4"/>
    <w:rsid w:val="008F427A"/>
    <w:rsid w:val="008F49BE"/>
    <w:rsid w:val="008F54E5"/>
    <w:rsid w:val="008F612E"/>
    <w:rsid w:val="008F6229"/>
    <w:rsid w:val="008F6734"/>
    <w:rsid w:val="008F6AAB"/>
    <w:rsid w:val="008F7265"/>
    <w:rsid w:val="008F79A1"/>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F46"/>
    <w:rsid w:val="0090646B"/>
    <w:rsid w:val="00906EF1"/>
    <w:rsid w:val="009079C4"/>
    <w:rsid w:val="00910422"/>
    <w:rsid w:val="0091085D"/>
    <w:rsid w:val="009108F0"/>
    <w:rsid w:val="00910BBC"/>
    <w:rsid w:val="00910CB1"/>
    <w:rsid w:val="009129CC"/>
    <w:rsid w:val="0091348E"/>
    <w:rsid w:val="0091407C"/>
    <w:rsid w:val="00914937"/>
    <w:rsid w:val="00914AFA"/>
    <w:rsid w:val="0091609B"/>
    <w:rsid w:val="0091633E"/>
    <w:rsid w:val="0091644F"/>
    <w:rsid w:val="00916483"/>
    <w:rsid w:val="00916645"/>
    <w:rsid w:val="00916ADE"/>
    <w:rsid w:val="009177F3"/>
    <w:rsid w:val="00917BA8"/>
    <w:rsid w:val="00917CCB"/>
    <w:rsid w:val="00920E86"/>
    <w:rsid w:val="0092165C"/>
    <w:rsid w:val="009219D2"/>
    <w:rsid w:val="00921D28"/>
    <w:rsid w:val="00921E82"/>
    <w:rsid w:val="009225F8"/>
    <w:rsid w:val="00922D0C"/>
    <w:rsid w:val="00922E1B"/>
    <w:rsid w:val="00923675"/>
    <w:rsid w:val="009249D5"/>
    <w:rsid w:val="00924E80"/>
    <w:rsid w:val="00925714"/>
    <w:rsid w:val="0092700A"/>
    <w:rsid w:val="009300D6"/>
    <w:rsid w:val="0093097E"/>
    <w:rsid w:val="00930E00"/>
    <w:rsid w:val="0093101A"/>
    <w:rsid w:val="0093235B"/>
    <w:rsid w:val="0093237A"/>
    <w:rsid w:val="009323E2"/>
    <w:rsid w:val="00932D39"/>
    <w:rsid w:val="009335EA"/>
    <w:rsid w:val="0093403E"/>
    <w:rsid w:val="00934BE4"/>
    <w:rsid w:val="00935FD6"/>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685"/>
    <w:rsid w:val="009476A2"/>
    <w:rsid w:val="00950E25"/>
    <w:rsid w:val="00950E66"/>
    <w:rsid w:val="00951A8A"/>
    <w:rsid w:val="00953E15"/>
    <w:rsid w:val="00953EAD"/>
    <w:rsid w:val="00955462"/>
    <w:rsid w:val="0095582E"/>
    <w:rsid w:val="0095585D"/>
    <w:rsid w:val="009558FF"/>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40C7"/>
    <w:rsid w:val="00964CCC"/>
    <w:rsid w:val="00964DFA"/>
    <w:rsid w:val="009653E9"/>
    <w:rsid w:val="00965533"/>
    <w:rsid w:val="00965CFB"/>
    <w:rsid w:val="00965E33"/>
    <w:rsid w:val="0096690D"/>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87ED3"/>
    <w:rsid w:val="009901D9"/>
    <w:rsid w:val="009905E6"/>
    <w:rsid w:val="009915F6"/>
    <w:rsid w:val="0099187A"/>
    <w:rsid w:val="00991B96"/>
    <w:rsid w:val="00991E68"/>
    <w:rsid w:val="00992743"/>
    <w:rsid w:val="00992E01"/>
    <w:rsid w:val="00993B28"/>
    <w:rsid w:val="00995480"/>
    <w:rsid w:val="00995866"/>
    <w:rsid w:val="00995B7A"/>
    <w:rsid w:val="00995BF2"/>
    <w:rsid w:val="00995C2F"/>
    <w:rsid w:val="00995F5F"/>
    <w:rsid w:val="00996C65"/>
    <w:rsid w:val="00997A9A"/>
    <w:rsid w:val="00997B09"/>
    <w:rsid w:val="009A10B1"/>
    <w:rsid w:val="009A113D"/>
    <w:rsid w:val="009A1342"/>
    <w:rsid w:val="009A156A"/>
    <w:rsid w:val="009A1D04"/>
    <w:rsid w:val="009A1E1A"/>
    <w:rsid w:val="009A1E7B"/>
    <w:rsid w:val="009A2368"/>
    <w:rsid w:val="009A3C47"/>
    <w:rsid w:val="009A3F13"/>
    <w:rsid w:val="009A42AF"/>
    <w:rsid w:val="009A42EC"/>
    <w:rsid w:val="009A6496"/>
    <w:rsid w:val="009A6F2C"/>
    <w:rsid w:val="009A71C9"/>
    <w:rsid w:val="009A722D"/>
    <w:rsid w:val="009A72CC"/>
    <w:rsid w:val="009A7506"/>
    <w:rsid w:val="009B0041"/>
    <w:rsid w:val="009B022D"/>
    <w:rsid w:val="009B0B7B"/>
    <w:rsid w:val="009B0EFC"/>
    <w:rsid w:val="009B1182"/>
    <w:rsid w:val="009B207A"/>
    <w:rsid w:val="009B2939"/>
    <w:rsid w:val="009B2F4C"/>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D0E"/>
    <w:rsid w:val="009C31D4"/>
    <w:rsid w:val="009C3FEE"/>
    <w:rsid w:val="009C428E"/>
    <w:rsid w:val="009C5807"/>
    <w:rsid w:val="009C5BCA"/>
    <w:rsid w:val="009C6ADC"/>
    <w:rsid w:val="009C6D70"/>
    <w:rsid w:val="009C6F72"/>
    <w:rsid w:val="009C77D6"/>
    <w:rsid w:val="009D0202"/>
    <w:rsid w:val="009D0B3D"/>
    <w:rsid w:val="009D0F9C"/>
    <w:rsid w:val="009D202B"/>
    <w:rsid w:val="009D2A0F"/>
    <w:rsid w:val="009D2EFE"/>
    <w:rsid w:val="009D343D"/>
    <w:rsid w:val="009D360C"/>
    <w:rsid w:val="009D3877"/>
    <w:rsid w:val="009D3C60"/>
    <w:rsid w:val="009D3D06"/>
    <w:rsid w:val="009D430D"/>
    <w:rsid w:val="009D49C0"/>
    <w:rsid w:val="009D55E0"/>
    <w:rsid w:val="009D6507"/>
    <w:rsid w:val="009D6AF1"/>
    <w:rsid w:val="009D745F"/>
    <w:rsid w:val="009D7885"/>
    <w:rsid w:val="009D7D7C"/>
    <w:rsid w:val="009E01B0"/>
    <w:rsid w:val="009E0488"/>
    <w:rsid w:val="009E1001"/>
    <w:rsid w:val="009E135F"/>
    <w:rsid w:val="009E140D"/>
    <w:rsid w:val="009E1D88"/>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81A"/>
    <w:rsid w:val="009F0ED9"/>
    <w:rsid w:val="009F1F0E"/>
    <w:rsid w:val="009F25EB"/>
    <w:rsid w:val="009F272B"/>
    <w:rsid w:val="009F297A"/>
    <w:rsid w:val="009F29B9"/>
    <w:rsid w:val="009F37B7"/>
    <w:rsid w:val="009F3F25"/>
    <w:rsid w:val="009F6F6D"/>
    <w:rsid w:val="009F701B"/>
    <w:rsid w:val="009F70D1"/>
    <w:rsid w:val="00A00C7D"/>
    <w:rsid w:val="00A01256"/>
    <w:rsid w:val="00A018AB"/>
    <w:rsid w:val="00A019F3"/>
    <w:rsid w:val="00A03418"/>
    <w:rsid w:val="00A042FA"/>
    <w:rsid w:val="00A05449"/>
    <w:rsid w:val="00A056A1"/>
    <w:rsid w:val="00A059DC"/>
    <w:rsid w:val="00A059EB"/>
    <w:rsid w:val="00A05FC1"/>
    <w:rsid w:val="00A06E67"/>
    <w:rsid w:val="00A07AC8"/>
    <w:rsid w:val="00A07BCA"/>
    <w:rsid w:val="00A07C10"/>
    <w:rsid w:val="00A07D6C"/>
    <w:rsid w:val="00A07DF6"/>
    <w:rsid w:val="00A10DDF"/>
    <w:rsid w:val="00A10E4C"/>
    <w:rsid w:val="00A10F02"/>
    <w:rsid w:val="00A110CF"/>
    <w:rsid w:val="00A11203"/>
    <w:rsid w:val="00A1174D"/>
    <w:rsid w:val="00A11D00"/>
    <w:rsid w:val="00A121AF"/>
    <w:rsid w:val="00A12937"/>
    <w:rsid w:val="00A13890"/>
    <w:rsid w:val="00A13EF6"/>
    <w:rsid w:val="00A13F4A"/>
    <w:rsid w:val="00A14381"/>
    <w:rsid w:val="00A14A06"/>
    <w:rsid w:val="00A14BB0"/>
    <w:rsid w:val="00A1510C"/>
    <w:rsid w:val="00A151F8"/>
    <w:rsid w:val="00A15472"/>
    <w:rsid w:val="00A156E6"/>
    <w:rsid w:val="00A164B4"/>
    <w:rsid w:val="00A166E8"/>
    <w:rsid w:val="00A168D7"/>
    <w:rsid w:val="00A168EF"/>
    <w:rsid w:val="00A1697D"/>
    <w:rsid w:val="00A16ED2"/>
    <w:rsid w:val="00A17CF8"/>
    <w:rsid w:val="00A2047B"/>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15DD"/>
    <w:rsid w:val="00A31E31"/>
    <w:rsid w:val="00A320CF"/>
    <w:rsid w:val="00A3266F"/>
    <w:rsid w:val="00A346E4"/>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579"/>
    <w:rsid w:val="00A470A1"/>
    <w:rsid w:val="00A514B0"/>
    <w:rsid w:val="00A521AE"/>
    <w:rsid w:val="00A52878"/>
    <w:rsid w:val="00A532C8"/>
    <w:rsid w:val="00A53724"/>
    <w:rsid w:val="00A53DB8"/>
    <w:rsid w:val="00A5475A"/>
    <w:rsid w:val="00A549F6"/>
    <w:rsid w:val="00A549F8"/>
    <w:rsid w:val="00A5668B"/>
    <w:rsid w:val="00A574DB"/>
    <w:rsid w:val="00A5757B"/>
    <w:rsid w:val="00A57E1D"/>
    <w:rsid w:val="00A60DFE"/>
    <w:rsid w:val="00A61306"/>
    <w:rsid w:val="00A6134B"/>
    <w:rsid w:val="00A62B70"/>
    <w:rsid w:val="00A63222"/>
    <w:rsid w:val="00A63359"/>
    <w:rsid w:val="00A63537"/>
    <w:rsid w:val="00A6378D"/>
    <w:rsid w:val="00A638CC"/>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37D"/>
    <w:rsid w:val="00A763AE"/>
    <w:rsid w:val="00A769F2"/>
    <w:rsid w:val="00A76CDE"/>
    <w:rsid w:val="00A76FFD"/>
    <w:rsid w:val="00A77C7B"/>
    <w:rsid w:val="00A81137"/>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962"/>
    <w:rsid w:val="00A90D06"/>
    <w:rsid w:val="00A90EA8"/>
    <w:rsid w:val="00A912D4"/>
    <w:rsid w:val="00A914F5"/>
    <w:rsid w:val="00A935E0"/>
    <w:rsid w:val="00A938FA"/>
    <w:rsid w:val="00A93CA5"/>
    <w:rsid w:val="00A93D21"/>
    <w:rsid w:val="00A93D87"/>
    <w:rsid w:val="00A940F4"/>
    <w:rsid w:val="00A943BA"/>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11D0"/>
    <w:rsid w:val="00AB1D5A"/>
    <w:rsid w:val="00AB258F"/>
    <w:rsid w:val="00AB297B"/>
    <w:rsid w:val="00AB2B96"/>
    <w:rsid w:val="00AB2C48"/>
    <w:rsid w:val="00AB31B3"/>
    <w:rsid w:val="00AB368A"/>
    <w:rsid w:val="00AB4907"/>
    <w:rsid w:val="00AB4C6C"/>
    <w:rsid w:val="00AB5131"/>
    <w:rsid w:val="00AB67AE"/>
    <w:rsid w:val="00AB6D44"/>
    <w:rsid w:val="00AC166A"/>
    <w:rsid w:val="00AC21BB"/>
    <w:rsid w:val="00AC2EF7"/>
    <w:rsid w:val="00AC3361"/>
    <w:rsid w:val="00AC363A"/>
    <w:rsid w:val="00AC3D4E"/>
    <w:rsid w:val="00AC3F0F"/>
    <w:rsid w:val="00AC4263"/>
    <w:rsid w:val="00AC4A29"/>
    <w:rsid w:val="00AC4DB6"/>
    <w:rsid w:val="00AC4F8A"/>
    <w:rsid w:val="00AC5225"/>
    <w:rsid w:val="00AC5A56"/>
    <w:rsid w:val="00AC6734"/>
    <w:rsid w:val="00AC6C81"/>
    <w:rsid w:val="00AC7750"/>
    <w:rsid w:val="00AC7851"/>
    <w:rsid w:val="00AC7B22"/>
    <w:rsid w:val="00AD096E"/>
    <w:rsid w:val="00AD1C20"/>
    <w:rsid w:val="00AD2296"/>
    <w:rsid w:val="00AD2593"/>
    <w:rsid w:val="00AD2993"/>
    <w:rsid w:val="00AD2F6B"/>
    <w:rsid w:val="00AD4E0C"/>
    <w:rsid w:val="00AD5476"/>
    <w:rsid w:val="00AD57C0"/>
    <w:rsid w:val="00AD5979"/>
    <w:rsid w:val="00AD5F73"/>
    <w:rsid w:val="00AD6063"/>
    <w:rsid w:val="00AD6777"/>
    <w:rsid w:val="00AD6E7F"/>
    <w:rsid w:val="00AD748B"/>
    <w:rsid w:val="00AD79D5"/>
    <w:rsid w:val="00AD7B74"/>
    <w:rsid w:val="00AD7EB2"/>
    <w:rsid w:val="00AE0313"/>
    <w:rsid w:val="00AE0D94"/>
    <w:rsid w:val="00AE1EC5"/>
    <w:rsid w:val="00AE1EF9"/>
    <w:rsid w:val="00AE1F84"/>
    <w:rsid w:val="00AE27F1"/>
    <w:rsid w:val="00AE32FE"/>
    <w:rsid w:val="00AE3C0D"/>
    <w:rsid w:val="00AE3D2B"/>
    <w:rsid w:val="00AE3D92"/>
    <w:rsid w:val="00AE43C7"/>
    <w:rsid w:val="00AE536E"/>
    <w:rsid w:val="00AE56CB"/>
    <w:rsid w:val="00AE56DB"/>
    <w:rsid w:val="00AE581F"/>
    <w:rsid w:val="00AE5A0D"/>
    <w:rsid w:val="00AE5D79"/>
    <w:rsid w:val="00AE6D3A"/>
    <w:rsid w:val="00AE6E7D"/>
    <w:rsid w:val="00AE72FA"/>
    <w:rsid w:val="00AF0C8D"/>
    <w:rsid w:val="00AF12AF"/>
    <w:rsid w:val="00AF12FC"/>
    <w:rsid w:val="00AF1327"/>
    <w:rsid w:val="00AF1C65"/>
    <w:rsid w:val="00AF2928"/>
    <w:rsid w:val="00AF2C21"/>
    <w:rsid w:val="00AF307E"/>
    <w:rsid w:val="00AF363C"/>
    <w:rsid w:val="00AF37ED"/>
    <w:rsid w:val="00AF37F2"/>
    <w:rsid w:val="00AF3C72"/>
    <w:rsid w:val="00AF5628"/>
    <w:rsid w:val="00AF5B5F"/>
    <w:rsid w:val="00AF5E3B"/>
    <w:rsid w:val="00AF5F87"/>
    <w:rsid w:val="00AF6932"/>
    <w:rsid w:val="00AF711D"/>
    <w:rsid w:val="00AF792C"/>
    <w:rsid w:val="00AF7C66"/>
    <w:rsid w:val="00AF7F29"/>
    <w:rsid w:val="00B00611"/>
    <w:rsid w:val="00B009E8"/>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104CC"/>
    <w:rsid w:val="00B10AE7"/>
    <w:rsid w:val="00B10FA0"/>
    <w:rsid w:val="00B11444"/>
    <w:rsid w:val="00B11767"/>
    <w:rsid w:val="00B11C0A"/>
    <w:rsid w:val="00B1262D"/>
    <w:rsid w:val="00B12A7F"/>
    <w:rsid w:val="00B13DDE"/>
    <w:rsid w:val="00B13F1A"/>
    <w:rsid w:val="00B14BB6"/>
    <w:rsid w:val="00B14E26"/>
    <w:rsid w:val="00B15449"/>
    <w:rsid w:val="00B1551F"/>
    <w:rsid w:val="00B15A78"/>
    <w:rsid w:val="00B15AC1"/>
    <w:rsid w:val="00B15E34"/>
    <w:rsid w:val="00B16091"/>
    <w:rsid w:val="00B175F5"/>
    <w:rsid w:val="00B17A44"/>
    <w:rsid w:val="00B22209"/>
    <w:rsid w:val="00B223E8"/>
    <w:rsid w:val="00B22640"/>
    <w:rsid w:val="00B22753"/>
    <w:rsid w:val="00B22936"/>
    <w:rsid w:val="00B22B9E"/>
    <w:rsid w:val="00B22DB0"/>
    <w:rsid w:val="00B237B2"/>
    <w:rsid w:val="00B241F0"/>
    <w:rsid w:val="00B2440C"/>
    <w:rsid w:val="00B24C97"/>
    <w:rsid w:val="00B25930"/>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6FB"/>
    <w:rsid w:val="00B359FE"/>
    <w:rsid w:val="00B36247"/>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1B3"/>
    <w:rsid w:val="00B54D27"/>
    <w:rsid w:val="00B55E0E"/>
    <w:rsid w:val="00B56936"/>
    <w:rsid w:val="00B605EF"/>
    <w:rsid w:val="00B60AA0"/>
    <w:rsid w:val="00B60B8D"/>
    <w:rsid w:val="00B61B24"/>
    <w:rsid w:val="00B6214D"/>
    <w:rsid w:val="00B64D38"/>
    <w:rsid w:val="00B65B5A"/>
    <w:rsid w:val="00B66264"/>
    <w:rsid w:val="00B66703"/>
    <w:rsid w:val="00B66B27"/>
    <w:rsid w:val="00B679CE"/>
    <w:rsid w:val="00B70644"/>
    <w:rsid w:val="00B71074"/>
    <w:rsid w:val="00B71638"/>
    <w:rsid w:val="00B71AE2"/>
    <w:rsid w:val="00B71F8D"/>
    <w:rsid w:val="00B72083"/>
    <w:rsid w:val="00B72DB6"/>
    <w:rsid w:val="00B730A0"/>
    <w:rsid w:val="00B73686"/>
    <w:rsid w:val="00B74135"/>
    <w:rsid w:val="00B7449A"/>
    <w:rsid w:val="00B744B7"/>
    <w:rsid w:val="00B7494B"/>
    <w:rsid w:val="00B76DA4"/>
    <w:rsid w:val="00B8068E"/>
    <w:rsid w:val="00B8074B"/>
    <w:rsid w:val="00B81032"/>
    <w:rsid w:val="00B81883"/>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75DE"/>
    <w:rsid w:val="00B97CA9"/>
    <w:rsid w:val="00B97DB3"/>
    <w:rsid w:val="00BA05FB"/>
    <w:rsid w:val="00BA09FE"/>
    <w:rsid w:val="00BA0D9B"/>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39A"/>
    <w:rsid w:val="00BB5A98"/>
    <w:rsid w:val="00BB5C36"/>
    <w:rsid w:val="00BB65F8"/>
    <w:rsid w:val="00BB68C7"/>
    <w:rsid w:val="00BB7729"/>
    <w:rsid w:val="00BB79EA"/>
    <w:rsid w:val="00BC02C9"/>
    <w:rsid w:val="00BC0F7D"/>
    <w:rsid w:val="00BC1204"/>
    <w:rsid w:val="00BC177C"/>
    <w:rsid w:val="00BC17E0"/>
    <w:rsid w:val="00BC1EF2"/>
    <w:rsid w:val="00BC2922"/>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D8B"/>
    <w:rsid w:val="00BD4100"/>
    <w:rsid w:val="00BD519E"/>
    <w:rsid w:val="00BD5A57"/>
    <w:rsid w:val="00BD5BF8"/>
    <w:rsid w:val="00BD7A20"/>
    <w:rsid w:val="00BD7D00"/>
    <w:rsid w:val="00BD7D84"/>
    <w:rsid w:val="00BE0199"/>
    <w:rsid w:val="00BE1476"/>
    <w:rsid w:val="00BE3108"/>
    <w:rsid w:val="00BE3157"/>
    <w:rsid w:val="00BE3299"/>
    <w:rsid w:val="00BE33E4"/>
    <w:rsid w:val="00BE3977"/>
    <w:rsid w:val="00BE4035"/>
    <w:rsid w:val="00BE404B"/>
    <w:rsid w:val="00BE4CBD"/>
    <w:rsid w:val="00BE50C4"/>
    <w:rsid w:val="00BE5EC2"/>
    <w:rsid w:val="00BE6C06"/>
    <w:rsid w:val="00BE70D2"/>
    <w:rsid w:val="00BE7282"/>
    <w:rsid w:val="00BE7585"/>
    <w:rsid w:val="00BE78B0"/>
    <w:rsid w:val="00BF07D3"/>
    <w:rsid w:val="00BF0F73"/>
    <w:rsid w:val="00BF1523"/>
    <w:rsid w:val="00BF156B"/>
    <w:rsid w:val="00BF15D6"/>
    <w:rsid w:val="00BF1BEA"/>
    <w:rsid w:val="00BF24DC"/>
    <w:rsid w:val="00BF2522"/>
    <w:rsid w:val="00BF2EB5"/>
    <w:rsid w:val="00BF3A32"/>
    <w:rsid w:val="00BF42D6"/>
    <w:rsid w:val="00BF46B4"/>
    <w:rsid w:val="00BF4C22"/>
    <w:rsid w:val="00BF6CC5"/>
    <w:rsid w:val="00BF72A0"/>
    <w:rsid w:val="00C00D0E"/>
    <w:rsid w:val="00C01053"/>
    <w:rsid w:val="00C0121C"/>
    <w:rsid w:val="00C01515"/>
    <w:rsid w:val="00C02387"/>
    <w:rsid w:val="00C025B4"/>
    <w:rsid w:val="00C02D8B"/>
    <w:rsid w:val="00C03644"/>
    <w:rsid w:val="00C040A1"/>
    <w:rsid w:val="00C040DE"/>
    <w:rsid w:val="00C04424"/>
    <w:rsid w:val="00C0494E"/>
    <w:rsid w:val="00C04D9E"/>
    <w:rsid w:val="00C04E9E"/>
    <w:rsid w:val="00C058B3"/>
    <w:rsid w:val="00C059C0"/>
    <w:rsid w:val="00C06143"/>
    <w:rsid w:val="00C06AFA"/>
    <w:rsid w:val="00C06C84"/>
    <w:rsid w:val="00C07376"/>
    <w:rsid w:val="00C10325"/>
    <w:rsid w:val="00C10BA8"/>
    <w:rsid w:val="00C10F8B"/>
    <w:rsid w:val="00C113E9"/>
    <w:rsid w:val="00C119F9"/>
    <w:rsid w:val="00C11C65"/>
    <w:rsid w:val="00C12919"/>
    <w:rsid w:val="00C12C09"/>
    <w:rsid w:val="00C12F90"/>
    <w:rsid w:val="00C13133"/>
    <w:rsid w:val="00C14182"/>
    <w:rsid w:val="00C14BD2"/>
    <w:rsid w:val="00C14F87"/>
    <w:rsid w:val="00C155C1"/>
    <w:rsid w:val="00C16232"/>
    <w:rsid w:val="00C203DF"/>
    <w:rsid w:val="00C20B83"/>
    <w:rsid w:val="00C21212"/>
    <w:rsid w:val="00C22107"/>
    <w:rsid w:val="00C2231D"/>
    <w:rsid w:val="00C22CFD"/>
    <w:rsid w:val="00C22E6F"/>
    <w:rsid w:val="00C22E96"/>
    <w:rsid w:val="00C238D6"/>
    <w:rsid w:val="00C23F82"/>
    <w:rsid w:val="00C24A9C"/>
    <w:rsid w:val="00C24B8D"/>
    <w:rsid w:val="00C24F9E"/>
    <w:rsid w:val="00C25F51"/>
    <w:rsid w:val="00C265CD"/>
    <w:rsid w:val="00C268F8"/>
    <w:rsid w:val="00C26E8B"/>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EB2"/>
    <w:rsid w:val="00C5013E"/>
    <w:rsid w:val="00C50511"/>
    <w:rsid w:val="00C51082"/>
    <w:rsid w:val="00C51687"/>
    <w:rsid w:val="00C528FD"/>
    <w:rsid w:val="00C52D23"/>
    <w:rsid w:val="00C53164"/>
    <w:rsid w:val="00C53B3A"/>
    <w:rsid w:val="00C54446"/>
    <w:rsid w:val="00C54B0C"/>
    <w:rsid w:val="00C55160"/>
    <w:rsid w:val="00C55A8B"/>
    <w:rsid w:val="00C575EA"/>
    <w:rsid w:val="00C57C04"/>
    <w:rsid w:val="00C60931"/>
    <w:rsid w:val="00C614DD"/>
    <w:rsid w:val="00C61573"/>
    <w:rsid w:val="00C61D72"/>
    <w:rsid w:val="00C63332"/>
    <w:rsid w:val="00C63E68"/>
    <w:rsid w:val="00C64B66"/>
    <w:rsid w:val="00C64C31"/>
    <w:rsid w:val="00C65260"/>
    <w:rsid w:val="00C656B5"/>
    <w:rsid w:val="00C6570B"/>
    <w:rsid w:val="00C65DCA"/>
    <w:rsid w:val="00C664B5"/>
    <w:rsid w:val="00C67522"/>
    <w:rsid w:val="00C67A19"/>
    <w:rsid w:val="00C67BE8"/>
    <w:rsid w:val="00C70E4E"/>
    <w:rsid w:val="00C722B4"/>
    <w:rsid w:val="00C72448"/>
    <w:rsid w:val="00C7248B"/>
    <w:rsid w:val="00C72630"/>
    <w:rsid w:val="00C72806"/>
    <w:rsid w:val="00C72833"/>
    <w:rsid w:val="00C72D87"/>
    <w:rsid w:val="00C7398E"/>
    <w:rsid w:val="00C74266"/>
    <w:rsid w:val="00C74733"/>
    <w:rsid w:val="00C74A92"/>
    <w:rsid w:val="00C7503D"/>
    <w:rsid w:val="00C764F1"/>
    <w:rsid w:val="00C76AC2"/>
    <w:rsid w:val="00C77014"/>
    <w:rsid w:val="00C77121"/>
    <w:rsid w:val="00C775DD"/>
    <w:rsid w:val="00C77898"/>
    <w:rsid w:val="00C8030C"/>
    <w:rsid w:val="00C80327"/>
    <w:rsid w:val="00C8039F"/>
    <w:rsid w:val="00C804B0"/>
    <w:rsid w:val="00C80A98"/>
    <w:rsid w:val="00C80F01"/>
    <w:rsid w:val="00C810E3"/>
    <w:rsid w:val="00C81100"/>
    <w:rsid w:val="00C81147"/>
    <w:rsid w:val="00C8192D"/>
    <w:rsid w:val="00C81A61"/>
    <w:rsid w:val="00C8285F"/>
    <w:rsid w:val="00C82F14"/>
    <w:rsid w:val="00C83058"/>
    <w:rsid w:val="00C83C45"/>
    <w:rsid w:val="00C83E95"/>
    <w:rsid w:val="00C8413E"/>
    <w:rsid w:val="00C84782"/>
    <w:rsid w:val="00C84955"/>
    <w:rsid w:val="00C84F93"/>
    <w:rsid w:val="00C851D9"/>
    <w:rsid w:val="00C861D9"/>
    <w:rsid w:val="00C8622E"/>
    <w:rsid w:val="00C86A00"/>
    <w:rsid w:val="00C87323"/>
    <w:rsid w:val="00C8734A"/>
    <w:rsid w:val="00C87F52"/>
    <w:rsid w:val="00C90DF0"/>
    <w:rsid w:val="00C91216"/>
    <w:rsid w:val="00C919C6"/>
    <w:rsid w:val="00C91C07"/>
    <w:rsid w:val="00C92097"/>
    <w:rsid w:val="00C93634"/>
    <w:rsid w:val="00C93738"/>
    <w:rsid w:val="00C93BDA"/>
    <w:rsid w:val="00C93EBE"/>
    <w:rsid w:val="00C93F40"/>
    <w:rsid w:val="00C94995"/>
    <w:rsid w:val="00C95122"/>
    <w:rsid w:val="00C95BB1"/>
    <w:rsid w:val="00C9641A"/>
    <w:rsid w:val="00C97B4D"/>
    <w:rsid w:val="00C97D90"/>
    <w:rsid w:val="00C97E24"/>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54E8"/>
    <w:rsid w:val="00CA5EBA"/>
    <w:rsid w:val="00CA6320"/>
    <w:rsid w:val="00CA65CA"/>
    <w:rsid w:val="00CA741A"/>
    <w:rsid w:val="00CA7801"/>
    <w:rsid w:val="00CB047E"/>
    <w:rsid w:val="00CB0D0A"/>
    <w:rsid w:val="00CB0F3B"/>
    <w:rsid w:val="00CB127A"/>
    <w:rsid w:val="00CB14B8"/>
    <w:rsid w:val="00CB1AA7"/>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61E0"/>
    <w:rsid w:val="00CC6574"/>
    <w:rsid w:val="00CC660B"/>
    <w:rsid w:val="00CC6FD9"/>
    <w:rsid w:val="00CC70C3"/>
    <w:rsid w:val="00CC7492"/>
    <w:rsid w:val="00CC7A32"/>
    <w:rsid w:val="00CD0493"/>
    <w:rsid w:val="00CD075F"/>
    <w:rsid w:val="00CD08B9"/>
    <w:rsid w:val="00CD157B"/>
    <w:rsid w:val="00CD1C07"/>
    <w:rsid w:val="00CD214E"/>
    <w:rsid w:val="00CD22EB"/>
    <w:rsid w:val="00CD2EF9"/>
    <w:rsid w:val="00CD3658"/>
    <w:rsid w:val="00CD3717"/>
    <w:rsid w:val="00CD3B3E"/>
    <w:rsid w:val="00CD3F72"/>
    <w:rsid w:val="00CD53C1"/>
    <w:rsid w:val="00CD597A"/>
    <w:rsid w:val="00CD5EB1"/>
    <w:rsid w:val="00CD6300"/>
    <w:rsid w:val="00CD7272"/>
    <w:rsid w:val="00CD75FF"/>
    <w:rsid w:val="00CD7933"/>
    <w:rsid w:val="00CE0FF4"/>
    <w:rsid w:val="00CE1D7C"/>
    <w:rsid w:val="00CE267F"/>
    <w:rsid w:val="00CE319D"/>
    <w:rsid w:val="00CE35EA"/>
    <w:rsid w:val="00CE3861"/>
    <w:rsid w:val="00CE3906"/>
    <w:rsid w:val="00CE427E"/>
    <w:rsid w:val="00CE45C5"/>
    <w:rsid w:val="00CE45F8"/>
    <w:rsid w:val="00CE4701"/>
    <w:rsid w:val="00CE5837"/>
    <w:rsid w:val="00CE633C"/>
    <w:rsid w:val="00CE65BC"/>
    <w:rsid w:val="00CE6797"/>
    <w:rsid w:val="00CE7C08"/>
    <w:rsid w:val="00CE7D56"/>
    <w:rsid w:val="00CF0288"/>
    <w:rsid w:val="00CF0870"/>
    <w:rsid w:val="00CF121E"/>
    <w:rsid w:val="00CF2333"/>
    <w:rsid w:val="00CF2E28"/>
    <w:rsid w:val="00CF36B4"/>
    <w:rsid w:val="00CF403A"/>
    <w:rsid w:val="00CF54F2"/>
    <w:rsid w:val="00CF553E"/>
    <w:rsid w:val="00CF56CF"/>
    <w:rsid w:val="00CF5D48"/>
    <w:rsid w:val="00CF5D8F"/>
    <w:rsid w:val="00CF70FB"/>
    <w:rsid w:val="00CF7820"/>
    <w:rsid w:val="00CF7BF3"/>
    <w:rsid w:val="00D001B2"/>
    <w:rsid w:val="00D007FC"/>
    <w:rsid w:val="00D00B1D"/>
    <w:rsid w:val="00D00C4B"/>
    <w:rsid w:val="00D014D0"/>
    <w:rsid w:val="00D02901"/>
    <w:rsid w:val="00D03161"/>
    <w:rsid w:val="00D036CF"/>
    <w:rsid w:val="00D039CF"/>
    <w:rsid w:val="00D04263"/>
    <w:rsid w:val="00D043C0"/>
    <w:rsid w:val="00D04840"/>
    <w:rsid w:val="00D04B89"/>
    <w:rsid w:val="00D05B3D"/>
    <w:rsid w:val="00D06393"/>
    <w:rsid w:val="00D06DA8"/>
    <w:rsid w:val="00D10036"/>
    <w:rsid w:val="00D1070D"/>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93C"/>
    <w:rsid w:val="00D21F3B"/>
    <w:rsid w:val="00D220A5"/>
    <w:rsid w:val="00D22515"/>
    <w:rsid w:val="00D2285C"/>
    <w:rsid w:val="00D22A07"/>
    <w:rsid w:val="00D23F21"/>
    <w:rsid w:val="00D2450E"/>
    <w:rsid w:val="00D25310"/>
    <w:rsid w:val="00D255FC"/>
    <w:rsid w:val="00D256CA"/>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52D9"/>
    <w:rsid w:val="00D455E4"/>
    <w:rsid w:val="00D466A4"/>
    <w:rsid w:val="00D472E9"/>
    <w:rsid w:val="00D47435"/>
    <w:rsid w:val="00D47A57"/>
    <w:rsid w:val="00D5072C"/>
    <w:rsid w:val="00D50777"/>
    <w:rsid w:val="00D50A66"/>
    <w:rsid w:val="00D513E9"/>
    <w:rsid w:val="00D51D2B"/>
    <w:rsid w:val="00D5209F"/>
    <w:rsid w:val="00D52569"/>
    <w:rsid w:val="00D528D8"/>
    <w:rsid w:val="00D54058"/>
    <w:rsid w:val="00D554C7"/>
    <w:rsid w:val="00D556C6"/>
    <w:rsid w:val="00D55970"/>
    <w:rsid w:val="00D5707D"/>
    <w:rsid w:val="00D57099"/>
    <w:rsid w:val="00D57BB2"/>
    <w:rsid w:val="00D6041D"/>
    <w:rsid w:val="00D6042B"/>
    <w:rsid w:val="00D60883"/>
    <w:rsid w:val="00D616F5"/>
    <w:rsid w:val="00D619BD"/>
    <w:rsid w:val="00D61B9E"/>
    <w:rsid w:val="00D61E69"/>
    <w:rsid w:val="00D62BCA"/>
    <w:rsid w:val="00D638F6"/>
    <w:rsid w:val="00D63DD2"/>
    <w:rsid w:val="00D640B7"/>
    <w:rsid w:val="00D642F5"/>
    <w:rsid w:val="00D64479"/>
    <w:rsid w:val="00D66024"/>
    <w:rsid w:val="00D66084"/>
    <w:rsid w:val="00D66598"/>
    <w:rsid w:val="00D66676"/>
    <w:rsid w:val="00D66FFB"/>
    <w:rsid w:val="00D67981"/>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8CB"/>
    <w:rsid w:val="00D80A03"/>
    <w:rsid w:val="00D81045"/>
    <w:rsid w:val="00D8104F"/>
    <w:rsid w:val="00D8105F"/>
    <w:rsid w:val="00D81081"/>
    <w:rsid w:val="00D81F07"/>
    <w:rsid w:val="00D82003"/>
    <w:rsid w:val="00D8266C"/>
    <w:rsid w:val="00D82698"/>
    <w:rsid w:val="00D8318E"/>
    <w:rsid w:val="00D834EE"/>
    <w:rsid w:val="00D83A2F"/>
    <w:rsid w:val="00D8467E"/>
    <w:rsid w:val="00D846E1"/>
    <w:rsid w:val="00D84765"/>
    <w:rsid w:val="00D84F0C"/>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CA6"/>
    <w:rsid w:val="00D94D76"/>
    <w:rsid w:val="00D94ED5"/>
    <w:rsid w:val="00D95CE9"/>
    <w:rsid w:val="00D95E1D"/>
    <w:rsid w:val="00D97120"/>
    <w:rsid w:val="00D979B9"/>
    <w:rsid w:val="00DA0F5C"/>
    <w:rsid w:val="00DA0FBA"/>
    <w:rsid w:val="00DA183C"/>
    <w:rsid w:val="00DA190C"/>
    <w:rsid w:val="00DA20E9"/>
    <w:rsid w:val="00DA252C"/>
    <w:rsid w:val="00DA29A5"/>
    <w:rsid w:val="00DA2FF7"/>
    <w:rsid w:val="00DA323B"/>
    <w:rsid w:val="00DA3F21"/>
    <w:rsid w:val="00DA40B2"/>
    <w:rsid w:val="00DA44A9"/>
    <w:rsid w:val="00DA5B8D"/>
    <w:rsid w:val="00DA5D87"/>
    <w:rsid w:val="00DA656F"/>
    <w:rsid w:val="00DA6941"/>
    <w:rsid w:val="00DA6B3E"/>
    <w:rsid w:val="00DA78EA"/>
    <w:rsid w:val="00DA7A03"/>
    <w:rsid w:val="00DA7DFA"/>
    <w:rsid w:val="00DB0AB6"/>
    <w:rsid w:val="00DB0D39"/>
    <w:rsid w:val="00DB0FE5"/>
    <w:rsid w:val="00DB10CF"/>
    <w:rsid w:val="00DB1818"/>
    <w:rsid w:val="00DB1D74"/>
    <w:rsid w:val="00DB1F4C"/>
    <w:rsid w:val="00DB2C3A"/>
    <w:rsid w:val="00DB35D4"/>
    <w:rsid w:val="00DB38D8"/>
    <w:rsid w:val="00DB396C"/>
    <w:rsid w:val="00DB39D3"/>
    <w:rsid w:val="00DB3DFE"/>
    <w:rsid w:val="00DB4153"/>
    <w:rsid w:val="00DB4260"/>
    <w:rsid w:val="00DB4C9E"/>
    <w:rsid w:val="00DB5373"/>
    <w:rsid w:val="00DB54F5"/>
    <w:rsid w:val="00DB5AE1"/>
    <w:rsid w:val="00DB6456"/>
    <w:rsid w:val="00DB6585"/>
    <w:rsid w:val="00DB7125"/>
    <w:rsid w:val="00DB7325"/>
    <w:rsid w:val="00DB74E9"/>
    <w:rsid w:val="00DB7A31"/>
    <w:rsid w:val="00DB7C72"/>
    <w:rsid w:val="00DC05F8"/>
    <w:rsid w:val="00DC0836"/>
    <w:rsid w:val="00DC09F3"/>
    <w:rsid w:val="00DC12DC"/>
    <w:rsid w:val="00DC186C"/>
    <w:rsid w:val="00DC1A04"/>
    <w:rsid w:val="00DC1C64"/>
    <w:rsid w:val="00DC212C"/>
    <w:rsid w:val="00DC2253"/>
    <w:rsid w:val="00DC23B6"/>
    <w:rsid w:val="00DC28F6"/>
    <w:rsid w:val="00DC2F8C"/>
    <w:rsid w:val="00DC309B"/>
    <w:rsid w:val="00DC3A74"/>
    <w:rsid w:val="00DC3B9F"/>
    <w:rsid w:val="00DC3CFE"/>
    <w:rsid w:val="00DC3F7F"/>
    <w:rsid w:val="00DC4556"/>
    <w:rsid w:val="00DC4589"/>
    <w:rsid w:val="00DC4599"/>
    <w:rsid w:val="00DC4A7E"/>
    <w:rsid w:val="00DC4CFF"/>
    <w:rsid w:val="00DC4DA2"/>
    <w:rsid w:val="00DC5D21"/>
    <w:rsid w:val="00DC61B2"/>
    <w:rsid w:val="00DC7446"/>
    <w:rsid w:val="00DD071D"/>
    <w:rsid w:val="00DD119B"/>
    <w:rsid w:val="00DD17F6"/>
    <w:rsid w:val="00DD1AE0"/>
    <w:rsid w:val="00DD1CB1"/>
    <w:rsid w:val="00DD2133"/>
    <w:rsid w:val="00DD2BDA"/>
    <w:rsid w:val="00DD3F22"/>
    <w:rsid w:val="00DD40AE"/>
    <w:rsid w:val="00DD418C"/>
    <w:rsid w:val="00DD41E3"/>
    <w:rsid w:val="00DD519D"/>
    <w:rsid w:val="00DD54B7"/>
    <w:rsid w:val="00DD56D5"/>
    <w:rsid w:val="00DD5704"/>
    <w:rsid w:val="00DD5909"/>
    <w:rsid w:val="00DD5AD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7D3"/>
    <w:rsid w:val="00DE69EA"/>
    <w:rsid w:val="00DE6D85"/>
    <w:rsid w:val="00DE706D"/>
    <w:rsid w:val="00DE75F8"/>
    <w:rsid w:val="00DE772E"/>
    <w:rsid w:val="00DE79DC"/>
    <w:rsid w:val="00DF0332"/>
    <w:rsid w:val="00DF03A9"/>
    <w:rsid w:val="00DF193B"/>
    <w:rsid w:val="00DF1B88"/>
    <w:rsid w:val="00DF233D"/>
    <w:rsid w:val="00DF2B1F"/>
    <w:rsid w:val="00DF2F13"/>
    <w:rsid w:val="00DF3064"/>
    <w:rsid w:val="00DF3665"/>
    <w:rsid w:val="00DF4D83"/>
    <w:rsid w:val="00DF596B"/>
    <w:rsid w:val="00DF62CD"/>
    <w:rsid w:val="00DF6D54"/>
    <w:rsid w:val="00DF71AA"/>
    <w:rsid w:val="00DF769C"/>
    <w:rsid w:val="00E001AC"/>
    <w:rsid w:val="00E003EC"/>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3444"/>
    <w:rsid w:val="00E136FB"/>
    <w:rsid w:val="00E13CFB"/>
    <w:rsid w:val="00E15AFA"/>
    <w:rsid w:val="00E16C35"/>
    <w:rsid w:val="00E17676"/>
    <w:rsid w:val="00E20AC7"/>
    <w:rsid w:val="00E20B6D"/>
    <w:rsid w:val="00E20EDD"/>
    <w:rsid w:val="00E224DA"/>
    <w:rsid w:val="00E22655"/>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4069"/>
    <w:rsid w:val="00E34300"/>
    <w:rsid w:val="00E34B85"/>
    <w:rsid w:val="00E3533C"/>
    <w:rsid w:val="00E35B07"/>
    <w:rsid w:val="00E366B1"/>
    <w:rsid w:val="00E37721"/>
    <w:rsid w:val="00E3772C"/>
    <w:rsid w:val="00E37785"/>
    <w:rsid w:val="00E37794"/>
    <w:rsid w:val="00E37BBB"/>
    <w:rsid w:val="00E40214"/>
    <w:rsid w:val="00E4085A"/>
    <w:rsid w:val="00E4140C"/>
    <w:rsid w:val="00E41A62"/>
    <w:rsid w:val="00E42539"/>
    <w:rsid w:val="00E42A7C"/>
    <w:rsid w:val="00E43D3E"/>
    <w:rsid w:val="00E43E9A"/>
    <w:rsid w:val="00E44096"/>
    <w:rsid w:val="00E446F1"/>
    <w:rsid w:val="00E44711"/>
    <w:rsid w:val="00E4523B"/>
    <w:rsid w:val="00E453B2"/>
    <w:rsid w:val="00E45F8C"/>
    <w:rsid w:val="00E4603D"/>
    <w:rsid w:val="00E464BC"/>
    <w:rsid w:val="00E4652A"/>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FCB"/>
    <w:rsid w:val="00E56861"/>
    <w:rsid w:val="00E56D96"/>
    <w:rsid w:val="00E570B3"/>
    <w:rsid w:val="00E5739B"/>
    <w:rsid w:val="00E57A80"/>
    <w:rsid w:val="00E60907"/>
    <w:rsid w:val="00E613B1"/>
    <w:rsid w:val="00E61F98"/>
    <w:rsid w:val="00E62526"/>
    <w:rsid w:val="00E62DA2"/>
    <w:rsid w:val="00E634A0"/>
    <w:rsid w:val="00E63827"/>
    <w:rsid w:val="00E6415E"/>
    <w:rsid w:val="00E64A96"/>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1AE"/>
    <w:rsid w:val="00E75181"/>
    <w:rsid w:val="00E77645"/>
    <w:rsid w:val="00E7792F"/>
    <w:rsid w:val="00E80075"/>
    <w:rsid w:val="00E80B30"/>
    <w:rsid w:val="00E817DD"/>
    <w:rsid w:val="00E83848"/>
    <w:rsid w:val="00E8398E"/>
    <w:rsid w:val="00E84570"/>
    <w:rsid w:val="00E84961"/>
    <w:rsid w:val="00E84AAA"/>
    <w:rsid w:val="00E86B8E"/>
    <w:rsid w:val="00E873F0"/>
    <w:rsid w:val="00E87ADE"/>
    <w:rsid w:val="00E87E73"/>
    <w:rsid w:val="00E90372"/>
    <w:rsid w:val="00E905B3"/>
    <w:rsid w:val="00E90707"/>
    <w:rsid w:val="00E907A3"/>
    <w:rsid w:val="00E91BF4"/>
    <w:rsid w:val="00E92510"/>
    <w:rsid w:val="00E927CC"/>
    <w:rsid w:val="00E92CA9"/>
    <w:rsid w:val="00E93B07"/>
    <w:rsid w:val="00E93D6B"/>
    <w:rsid w:val="00E94B55"/>
    <w:rsid w:val="00E94E59"/>
    <w:rsid w:val="00E9549A"/>
    <w:rsid w:val="00E958D7"/>
    <w:rsid w:val="00E968F2"/>
    <w:rsid w:val="00E9723D"/>
    <w:rsid w:val="00E974FF"/>
    <w:rsid w:val="00E977B7"/>
    <w:rsid w:val="00E97E07"/>
    <w:rsid w:val="00EA02A8"/>
    <w:rsid w:val="00EA0849"/>
    <w:rsid w:val="00EA086C"/>
    <w:rsid w:val="00EA12A1"/>
    <w:rsid w:val="00EA2340"/>
    <w:rsid w:val="00EA313D"/>
    <w:rsid w:val="00EA324D"/>
    <w:rsid w:val="00EA34ED"/>
    <w:rsid w:val="00EA3561"/>
    <w:rsid w:val="00EA38E9"/>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22EE"/>
    <w:rsid w:val="00EC2FE9"/>
    <w:rsid w:val="00EC3B1F"/>
    <w:rsid w:val="00EC4A25"/>
    <w:rsid w:val="00EC505B"/>
    <w:rsid w:val="00EC53EC"/>
    <w:rsid w:val="00EC5DA9"/>
    <w:rsid w:val="00EC5E63"/>
    <w:rsid w:val="00EC6393"/>
    <w:rsid w:val="00EC6B23"/>
    <w:rsid w:val="00EC6BC0"/>
    <w:rsid w:val="00EC6F05"/>
    <w:rsid w:val="00ED04FE"/>
    <w:rsid w:val="00ED0986"/>
    <w:rsid w:val="00ED2012"/>
    <w:rsid w:val="00ED2404"/>
    <w:rsid w:val="00ED2AC5"/>
    <w:rsid w:val="00ED3522"/>
    <w:rsid w:val="00ED3BBA"/>
    <w:rsid w:val="00ED42B2"/>
    <w:rsid w:val="00ED4363"/>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DBB"/>
    <w:rsid w:val="00EF01D8"/>
    <w:rsid w:val="00EF0394"/>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AC7"/>
    <w:rsid w:val="00EF71C1"/>
    <w:rsid w:val="00EF7D13"/>
    <w:rsid w:val="00F006BF"/>
    <w:rsid w:val="00F010BD"/>
    <w:rsid w:val="00F013FF"/>
    <w:rsid w:val="00F01E52"/>
    <w:rsid w:val="00F020D7"/>
    <w:rsid w:val="00F025A2"/>
    <w:rsid w:val="00F02C56"/>
    <w:rsid w:val="00F04712"/>
    <w:rsid w:val="00F0522D"/>
    <w:rsid w:val="00F052E7"/>
    <w:rsid w:val="00F059B0"/>
    <w:rsid w:val="00F0602B"/>
    <w:rsid w:val="00F06794"/>
    <w:rsid w:val="00F077FE"/>
    <w:rsid w:val="00F104FA"/>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C74"/>
    <w:rsid w:val="00F20EAB"/>
    <w:rsid w:val="00F211EB"/>
    <w:rsid w:val="00F2124C"/>
    <w:rsid w:val="00F21449"/>
    <w:rsid w:val="00F21BA4"/>
    <w:rsid w:val="00F22EC7"/>
    <w:rsid w:val="00F22ED1"/>
    <w:rsid w:val="00F23234"/>
    <w:rsid w:val="00F23B09"/>
    <w:rsid w:val="00F246FA"/>
    <w:rsid w:val="00F24EC6"/>
    <w:rsid w:val="00F252C9"/>
    <w:rsid w:val="00F260C4"/>
    <w:rsid w:val="00F26562"/>
    <w:rsid w:val="00F26B50"/>
    <w:rsid w:val="00F2752E"/>
    <w:rsid w:val="00F3038E"/>
    <w:rsid w:val="00F312C8"/>
    <w:rsid w:val="00F31E57"/>
    <w:rsid w:val="00F32113"/>
    <w:rsid w:val="00F335DF"/>
    <w:rsid w:val="00F33DC0"/>
    <w:rsid w:val="00F35410"/>
    <w:rsid w:val="00F36ADA"/>
    <w:rsid w:val="00F37389"/>
    <w:rsid w:val="00F37CEC"/>
    <w:rsid w:val="00F40C51"/>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FF9"/>
    <w:rsid w:val="00F47417"/>
    <w:rsid w:val="00F477B1"/>
    <w:rsid w:val="00F47E60"/>
    <w:rsid w:val="00F505DC"/>
    <w:rsid w:val="00F51719"/>
    <w:rsid w:val="00F517B0"/>
    <w:rsid w:val="00F51E96"/>
    <w:rsid w:val="00F51EDB"/>
    <w:rsid w:val="00F52656"/>
    <w:rsid w:val="00F526FC"/>
    <w:rsid w:val="00F53201"/>
    <w:rsid w:val="00F53DC3"/>
    <w:rsid w:val="00F53E83"/>
    <w:rsid w:val="00F55242"/>
    <w:rsid w:val="00F553B9"/>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121"/>
    <w:rsid w:val="00F633FE"/>
    <w:rsid w:val="00F6356F"/>
    <w:rsid w:val="00F63D4C"/>
    <w:rsid w:val="00F643CE"/>
    <w:rsid w:val="00F6451A"/>
    <w:rsid w:val="00F64C00"/>
    <w:rsid w:val="00F6512A"/>
    <w:rsid w:val="00F653B8"/>
    <w:rsid w:val="00F653F5"/>
    <w:rsid w:val="00F65D93"/>
    <w:rsid w:val="00F664B1"/>
    <w:rsid w:val="00F66A82"/>
    <w:rsid w:val="00F66D93"/>
    <w:rsid w:val="00F66EF1"/>
    <w:rsid w:val="00F67361"/>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DC5"/>
    <w:rsid w:val="00F74014"/>
    <w:rsid w:val="00F743FB"/>
    <w:rsid w:val="00F745A0"/>
    <w:rsid w:val="00F75F59"/>
    <w:rsid w:val="00F7742D"/>
    <w:rsid w:val="00F77B5E"/>
    <w:rsid w:val="00F77FD7"/>
    <w:rsid w:val="00F800D0"/>
    <w:rsid w:val="00F80455"/>
    <w:rsid w:val="00F8140E"/>
    <w:rsid w:val="00F81821"/>
    <w:rsid w:val="00F82E4F"/>
    <w:rsid w:val="00F831CC"/>
    <w:rsid w:val="00F8369C"/>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A2E"/>
    <w:rsid w:val="00F91ED2"/>
    <w:rsid w:val="00F91FC3"/>
    <w:rsid w:val="00F92603"/>
    <w:rsid w:val="00F92D52"/>
    <w:rsid w:val="00F9365B"/>
    <w:rsid w:val="00F93760"/>
    <w:rsid w:val="00F9451E"/>
    <w:rsid w:val="00F969D0"/>
    <w:rsid w:val="00F96E11"/>
    <w:rsid w:val="00F97F32"/>
    <w:rsid w:val="00FA0380"/>
    <w:rsid w:val="00FA1266"/>
    <w:rsid w:val="00FA12C0"/>
    <w:rsid w:val="00FA1301"/>
    <w:rsid w:val="00FA1399"/>
    <w:rsid w:val="00FA1639"/>
    <w:rsid w:val="00FA1949"/>
    <w:rsid w:val="00FA2698"/>
    <w:rsid w:val="00FA29C7"/>
    <w:rsid w:val="00FA2DC7"/>
    <w:rsid w:val="00FA2F92"/>
    <w:rsid w:val="00FA3304"/>
    <w:rsid w:val="00FA3355"/>
    <w:rsid w:val="00FA3A49"/>
    <w:rsid w:val="00FA3B33"/>
    <w:rsid w:val="00FA3B59"/>
    <w:rsid w:val="00FA3C9D"/>
    <w:rsid w:val="00FA41EA"/>
    <w:rsid w:val="00FA4335"/>
    <w:rsid w:val="00FA444E"/>
    <w:rsid w:val="00FA4D19"/>
    <w:rsid w:val="00FA5105"/>
    <w:rsid w:val="00FA541F"/>
    <w:rsid w:val="00FA6077"/>
    <w:rsid w:val="00FA6943"/>
    <w:rsid w:val="00FA72CE"/>
    <w:rsid w:val="00FA786C"/>
    <w:rsid w:val="00FB09C0"/>
    <w:rsid w:val="00FB0AB3"/>
    <w:rsid w:val="00FB1FC6"/>
    <w:rsid w:val="00FB3A3E"/>
    <w:rsid w:val="00FB43C6"/>
    <w:rsid w:val="00FB51F0"/>
    <w:rsid w:val="00FB5AFE"/>
    <w:rsid w:val="00FB620F"/>
    <w:rsid w:val="00FB725D"/>
    <w:rsid w:val="00FB7EA7"/>
    <w:rsid w:val="00FC046E"/>
    <w:rsid w:val="00FC0551"/>
    <w:rsid w:val="00FC1192"/>
    <w:rsid w:val="00FC1819"/>
    <w:rsid w:val="00FC269C"/>
    <w:rsid w:val="00FC2779"/>
    <w:rsid w:val="00FC2D84"/>
    <w:rsid w:val="00FC426D"/>
    <w:rsid w:val="00FC4448"/>
    <w:rsid w:val="00FC4636"/>
    <w:rsid w:val="00FC48D6"/>
    <w:rsid w:val="00FC4C2C"/>
    <w:rsid w:val="00FC51E7"/>
    <w:rsid w:val="00FC5FB2"/>
    <w:rsid w:val="00FC6CA6"/>
    <w:rsid w:val="00FC6CA8"/>
    <w:rsid w:val="00FC71C6"/>
    <w:rsid w:val="00FC7333"/>
    <w:rsid w:val="00FC747B"/>
    <w:rsid w:val="00FC7FA4"/>
    <w:rsid w:val="00FD0689"/>
    <w:rsid w:val="00FD13B8"/>
    <w:rsid w:val="00FD2CDF"/>
    <w:rsid w:val="00FD3454"/>
    <w:rsid w:val="00FD3A54"/>
    <w:rsid w:val="00FD3D46"/>
    <w:rsid w:val="00FD45B9"/>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5110"/>
    <w:rsid w:val="00FF58AE"/>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A63"/>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4C0A6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4C0A63"/>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4C0A6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C0A63"/>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4C0A63"/>
    <w:pPr>
      <w:ind w:left="1701" w:hanging="1701"/>
      <w:outlineLvl w:val="4"/>
    </w:pPr>
    <w:rPr>
      <w:sz w:val="22"/>
    </w:rPr>
  </w:style>
  <w:style w:type="paragraph" w:styleId="Heading6">
    <w:name w:val="heading 6"/>
    <w:aliases w:val="T1,Header 6"/>
    <w:basedOn w:val="H6"/>
    <w:next w:val="Normal"/>
    <w:link w:val="Heading6Char"/>
    <w:qFormat/>
    <w:rsid w:val="004C0A63"/>
    <w:pPr>
      <w:outlineLvl w:val="5"/>
    </w:pPr>
  </w:style>
  <w:style w:type="paragraph" w:styleId="Heading7">
    <w:name w:val="heading 7"/>
    <w:aliases w:val="L7,Header 7"/>
    <w:basedOn w:val="H6"/>
    <w:next w:val="Normal"/>
    <w:link w:val="Heading7Char"/>
    <w:qFormat/>
    <w:rsid w:val="004C0A63"/>
    <w:pPr>
      <w:outlineLvl w:val="6"/>
    </w:pPr>
  </w:style>
  <w:style w:type="paragraph" w:styleId="Heading8">
    <w:name w:val="heading 8"/>
    <w:basedOn w:val="Heading1"/>
    <w:next w:val="Normal"/>
    <w:link w:val="Heading8Char"/>
    <w:qFormat/>
    <w:rsid w:val="004C0A63"/>
    <w:pPr>
      <w:ind w:left="0" w:firstLine="0"/>
      <w:outlineLvl w:val="7"/>
    </w:pPr>
  </w:style>
  <w:style w:type="paragraph" w:styleId="Heading9">
    <w:name w:val="heading 9"/>
    <w:aliases w:val="Figure Heading,FH"/>
    <w:basedOn w:val="Heading8"/>
    <w:next w:val="Normal"/>
    <w:link w:val="Heading9Char"/>
    <w:qFormat/>
    <w:rsid w:val="004C0A63"/>
    <w:pPr>
      <w:outlineLvl w:val="8"/>
    </w:pPr>
  </w:style>
  <w:style w:type="character" w:default="1" w:styleId="DefaultParagraphFont">
    <w:name w:val="Default Paragraph Font"/>
    <w:semiHidden/>
    <w:rsid w:val="004C0A6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C0A6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4C0A63"/>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4C0A63"/>
    <w:pPr>
      <w:ind w:left="1418" w:hanging="1418"/>
    </w:pPr>
  </w:style>
  <w:style w:type="paragraph" w:styleId="TOC8">
    <w:name w:val="toc 8"/>
    <w:basedOn w:val="TOC1"/>
    <w:rsid w:val="004C0A63"/>
    <w:pPr>
      <w:spacing w:before="180"/>
      <w:ind w:left="2693" w:hanging="2693"/>
    </w:pPr>
    <w:rPr>
      <w:b/>
    </w:rPr>
  </w:style>
  <w:style w:type="paragraph" w:styleId="TOC1">
    <w:name w:val="toc 1"/>
    <w:rsid w:val="004C0A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4C0A63"/>
    <w:pPr>
      <w:keepLines/>
      <w:tabs>
        <w:tab w:val="center" w:pos="4536"/>
        <w:tab w:val="right" w:pos="9072"/>
      </w:tabs>
    </w:pPr>
    <w:rPr>
      <w:noProof/>
    </w:rPr>
  </w:style>
  <w:style w:type="character" w:customStyle="1" w:styleId="ZGSM">
    <w:name w:val="ZGSM"/>
    <w:rsid w:val="004C0A63"/>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C0A63"/>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4C0A6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4C0A63"/>
    <w:pPr>
      <w:ind w:left="1701" w:hanging="1701"/>
    </w:pPr>
  </w:style>
  <w:style w:type="paragraph" w:styleId="TOC4">
    <w:name w:val="toc 4"/>
    <w:basedOn w:val="TOC3"/>
    <w:rsid w:val="004C0A63"/>
    <w:pPr>
      <w:ind w:left="1418" w:hanging="1418"/>
    </w:pPr>
  </w:style>
  <w:style w:type="paragraph" w:styleId="TOC3">
    <w:name w:val="toc 3"/>
    <w:basedOn w:val="TOC2"/>
    <w:rsid w:val="004C0A63"/>
    <w:pPr>
      <w:ind w:left="1134" w:hanging="1134"/>
    </w:pPr>
  </w:style>
  <w:style w:type="paragraph" w:styleId="TOC2">
    <w:name w:val="toc 2"/>
    <w:basedOn w:val="TOC1"/>
    <w:rsid w:val="004C0A63"/>
    <w:pPr>
      <w:keepNext w:val="0"/>
      <w:spacing w:before="0"/>
      <w:ind w:left="851" w:hanging="851"/>
    </w:pPr>
    <w:rPr>
      <w:sz w:val="20"/>
    </w:rPr>
  </w:style>
  <w:style w:type="paragraph" w:styleId="Footer">
    <w:name w:val="footer"/>
    <w:aliases w:val="footer odd,footer,fo,pie de página"/>
    <w:basedOn w:val="Header"/>
    <w:link w:val="FooterChar"/>
    <w:rsid w:val="004C0A63"/>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eastAsia="en-GB"/>
    </w:rPr>
  </w:style>
  <w:style w:type="paragraph" w:customStyle="1" w:styleId="TT">
    <w:name w:val="TT"/>
    <w:basedOn w:val="Heading1"/>
    <w:next w:val="Normal"/>
    <w:rsid w:val="004C0A63"/>
    <w:pPr>
      <w:outlineLvl w:val="9"/>
    </w:pPr>
  </w:style>
  <w:style w:type="paragraph" w:customStyle="1" w:styleId="NF">
    <w:name w:val="NF"/>
    <w:basedOn w:val="NO"/>
    <w:rsid w:val="004C0A63"/>
    <w:pPr>
      <w:keepNext/>
      <w:spacing w:after="0"/>
    </w:pPr>
    <w:rPr>
      <w:rFonts w:ascii="Arial" w:hAnsi="Arial"/>
      <w:sz w:val="18"/>
    </w:rPr>
  </w:style>
  <w:style w:type="paragraph" w:customStyle="1" w:styleId="NO">
    <w:name w:val="NO"/>
    <w:basedOn w:val="Normal"/>
    <w:link w:val="NOChar"/>
    <w:rsid w:val="004C0A63"/>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4C0A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4C0A63"/>
    <w:pPr>
      <w:jc w:val="right"/>
    </w:pPr>
  </w:style>
  <w:style w:type="paragraph" w:customStyle="1" w:styleId="TAL">
    <w:name w:val="TAL"/>
    <w:basedOn w:val="Normal"/>
    <w:link w:val="TALCar"/>
    <w:rsid w:val="004C0A63"/>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4C0A63"/>
    <w:rPr>
      <w:b/>
    </w:rPr>
  </w:style>
  <w:style w:type="paragraph" w:customStyle="1" w:styleId="TAC">
    <w:name w:val="TAC"/>
    <w:basedOn w:val="TAL"/>
    <w:link w:val="TACChar"/>
    <w:rsid w:val="004C0A63"/>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4C0A63"/>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4C0A63"/>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4C0A63"/>
    <w:pPr>
      <w:spacing w:after="0"/>
    </w:pPr>
  </w:style>
  <w:style w:type="paragraph" w:customStyle="1" w:styleId="NW">
    <w:name w:val="NW"/>
    <w:basedOn w:val="NO"/>
    <w:rsid w:val="004C0A63"/>
    <w:pPr>
      <w:spacing w:after="0"/>
    </w:pPr>
  </w:style>
  <w:style w:type="paragraph" w:customStyle="1" w:styleId="EW">
    <w:name w:val="EW"/>
    <w:basedOn w:val="EX"/>
    <w:rsid w:val="004C0A63"/>
    <w:pPr>
      <w:spacing w:after="0"/>
    </w:pPr>
  </w:style>
  <w:style w:type="paragraph" w:customStyle="1" w:styleId="B10">
    <w:name w:val="B1"/>
    <w:basedOn w:val="List"/>
    <w:link w:val="B1Char"/>
    <w:rsid w:val="004C0A63"/>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4C0A63"/>
    <w:pPr>
      <w:ind w:left="1985" w:hanging="1985"/>
    </w:pPr>
  </w:style>
  <w:style w:type="paragraph" w:styleId="TOC7">
    <w:name w:val="toc 7"/>
    <w:basedOn w:val="TOC6"/>
    <w:next w:val="Normal"/>
    <w:rsid w:val="004C0A63"/>
    <w:pPr>
      <w:ind w:left="2268" w:hanging="2268"/>
    </w:pPr>
  </w:style>
  <w:style w:type="paragraph" w:customStyle="1" w:styleId="EditorsNote">
    <w:name w:val="Editor's Note"/>
    <w:aliases w:val="EN,Editor's Noteormal"/>
    <w:basedOn w:val="NO"/>
    <w:link w:val="EditorsNoteChar"/>
    <w:rsid w:val="004C0A63"/>
    <w:rPr>
      <w:color w:val="FF0000"/>
    </w:rPr>
  </w:style>
  <w:style w:type="paragraph" w:customStyle="1" w:styleId="TH">
    <w:name w:val="TH"/>
    <w:basedOn w:val="Normal"/>
    <w:link w:val="THChar"/>
    <w:rsid w:val="004C0A63"/>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4C0A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4C0A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4C0A6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4C0A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4C0A63"/>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4C0A6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4C0A63"/>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4C0A6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4C0A63"/>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4C0A63"/>
  </w:style>
  <w:style w:type="paragraph" w:customStyle="1" w:styleId="B4">
    <w:name w:val="B4"/>
    <w:basedOn w:val="List4"/>
    <w:link w:val="B4Char"/>
    <w:rsid w:val="004C0A63"/>
  </w:style>
  <w:style w:type="character" w:customStyle="1" w:styleId="B4Char">
    <w:name w:val="B4 Char"/>
    <w:link w:val="B4"/>
    <w:qFormat/>
    <w:rsid w:val="00936A12"/>
    <w:rPr>
      <w:rFonts w:eastAsia="Times New Roman"/>
      <w:lang w:eastAsia="en-GB"/>
    </w:rPr>
  </w:style>
  <w:style w:type="paragraph" w:customStyle="1" w:styleId="B5">
    <w:name w:val="B5"/>
    <w:basedOn w:val="List5"/>
    <w:rsid w:val="004C0A63"/>
  </w:style>
  <w:style w:type="paragraph" w:customStyle="1" w:styleId="ZTD">
    <w:name w:val="ZTD"/>
    <w:basedOn w:val="ZB"/>
    <w:rsid w:val="004C0A63"/>
    <w:pPr>
      <w:framePr w:hRule="auto" w:wrap="notBeside" w:y="852"/>
    </w:pPr>
    <w:rPr>
      <w:i w:val="0"/>
      <w:sz w:val="40"/>
    </w:rPr>
  </w:style>
  <w:style w:type="paragraph" w:customStyle="1" w:styleId="ZV">
    <w:name w:val="ZV"/>
    <w:basedOn w:val="ZU"/>
    <w:rsid w:val="004C0A63"/>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4C0A63"/>
    <w:pPr>
      <w:keepLines/>
      <w:spacing w:after="0"/>
    </w:pPr>
  </w:style>
  <w:style w:type="paragraph" w:styleId="Index2">
    <w:name w:val="index 2"/>
    <w:basedOn w:val="Index1"/>
    <w:rsid w:val="004C0A63"/>
    <w:pPr>
      <w:ind w:left="284"/>
    </w:pPr>
  </w:style>
  <w:style w:type="character" w:styleId="FootnoteReference">
    <w:name w:val="footnote reference"/>
    <w:aliases w:val="Appel note de bas de p,Nota,Footnote symbol,Footnote"/>
    <w:basedOn w:val="DefaultParagraphFont"/>
    <w:rsid w:val="004C0A6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C0A6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4C0A63"/>
    <w:pPr>
      <w:ind w:left="851"/>
    </w:pPr>
  </w:style>
  <w:style w:type="paragraph" w:styleId="ListNumber">
    <w:name w:val="List Number"/>
    <w:basedOn w:val="List"/>
    <w:rsid w:val="004C0A63"/>
  </w:style>
  <w:style w:type="paragraph" w:styleId="List">
    <w:name w:val="List"/>
    <w:basedOn w:val="Normal"/>
    <w:link w:val="ListChar"/>
    <w:rsid w:val="004C0A63"/>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4C0A63"/>
    <w:pPr>
      <w:ind w:left="851"/>
    </w:pPr>
  </w:style>
  <w:style w:type="paragraph" w:styleId="ListBullet">
    <w:name w:val="List Bullet"/>
    <w:aliases w:val="UL"/>
    <w:basedOn w:val="List"/>
    <w:link w:val="ListBulletChar"/>
    <w:rsid w:val="004C0A63"/>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4C0A63"/>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4C0A63"/>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4C0A63"/>
    <w:pPr>
      <w:ind w:left="1135"/>
    </w:pPr>
  </w:style>
  <w:style w:type="paragraph" w:styleId="List4">
    <w:name w:val="List 4"/>
    <w:basedOn w:val="List3"/>
    <w:rsid w:val="004C0A63"/>
    <w:pPr>
      <w:ind w:left="1418"/>
    </w:pPr>
  </w:style>
  <w:style w:type="paragraph" w:styleId="List5">
    <w:name w:val="List 5"/>
    <w:basedOn w:val="List4"/>
    <w:rsid w:val="004C0A63"/>
    <w:pPr>
      <w:ind w:left="1702"/>
    </w:pPr>
  </w:style>
  <w:style w:type="paragraph" w:styleId="ListBullet4">
    <w:name w:val="List Bullet 4"/>
    <w:basedOn w:val="ListBullet3"/>
    <w:rsid w:val="004C0A63"/>
    <w:pPr>
      <w:ind w:left="1418"/>
    </w:pPr>
  </w:style>
  <w:style w:type="paragraph" w:styleId="ListBullet5">
    <w:name w:val="List Bullet 5"/>
    <w:basedOn w:val="ListBullet4"/>
    <w:rsid w:val="004C0A63"/>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eastAsia="zh-CN"/>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lang w:val="en-US"/>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eastAsia="zh-CN"/>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849</TotalTime>
  <Pages>190</Pages>
  <Words>95675</Words>
  <Characters>545353</Characters>
  <Application>Microsoft Office Word</Application>
  <DocSecurity>0</DocSecurity>
  <Lines>4544</Lines>
  <Paragraphs>1279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639749</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534</cp:revision>
  <dcterms:created xsi:type="dcterms:W3CDTF">2022-06-29T14:17:00Z</dcterms:created>
  <dcterms:modified xsi:type="dcterms:W3CDTF">2023-06-30T19:48:00Z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