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679672737"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2pt;height:393pt" o:ole="">
            <v:imagedata r:id="rId9" o:title=""/>
          </v:shape>
          <o:OLEObject Type="Embed" ProgID="Visio.Drawing.11" ShapeID="_x0000_i1026" DrawAspect="Content" ObjectID="_1679672738"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5pt;height:211pt" o:ole="">
            <v:imagedata r:id="rId11" o:title=""/>
          </v:shape>
          <o:OLEObject Type="Embed" ProgID="Word.Document.8" ShapeID="_x0000_i1027" DrawAspect="Content" ObjectID="_1679672739"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679672740"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679672741"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pt;height:204pt" o:ole="">
            <v:imagedata r:id="rId17" o:title=""/>
          </v:shape>
          <o:OLEObject Type="Embed" ProgID="Word.Document.8" ShapeID="_x0000_i1030" DrawAspect="Content" ObjectID="_1679672742"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pt;height:276pt" o:ole="">
            <v:imagedata r:id="rId19" o:title=""/>
          </v:shape>
          <o:OLEObject Type="Embed" ProgID="Word.Document.8" ShapeID="_x0000_i1031" DrawAspect="Content" ObjectID="_1679672743"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149082183"/>
    <w:bookmarkStart w:id="3" w:name="_MON_1158041355"/>
    <w:bookmarkStart w:id="4" w:name="_MON_1158044337"/>
    <w:bookmarkStart w:id="5" w:name="_MON_1166532888"/>
    <w:bookmarkStart w:id="6" w:name="_MON_1275920781"/>
    <w:bookmarkStart w:id="7" w:name="_MON_1300528707"/>
    <w:bookmarkEnd w:id="2"/>
    <w:bookmarkEnd w:id="3"/>
    <w:bookmarkEnd w:id="4"/>
    <w:bookmarkEnd w:id="5"/>
    <w:bookmarkEnd w:id="6"/>
    <w:bookmarkEnd w:id="7"/>
    <w:p w14:paraId="5E79DA90" w14:textId="77777777" w:rsidR="00736CE3" w:rsidRPr="0048078F" w:rsidRDefault="00736CE3" w:rsidP="009671ED">
      <w:pPr>
        <w:pStyle w:val="TH"/>
      </w:pPr>
      <w:r w:rsidRPr="0048078F">
        <w:object w:dxaOrig="7457" w:dyaOrig="3737" w14:anchorId="3FA46812">
          <v:shape id="_x0000_i1032" type="#_x0000_t75" style="width:373pt;height:187pt" o:ole="">
            <v:imagedata r:id="rId21" o:title=""/>
          </v:shape>
          <o:OLEObject Type="Embed" ProgID="Word.Picture.8" ShapeID="_x0000_i1032" DrawAspect="Content" ObjectID="_1679672744"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679672745"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679672746"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679672747"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pt;height:260pt" o:ole="">
            <v:imagedata r:id="rId29" o:title=""/>
          </v:shape>
          <o:OLEObject Type="Embed" ProgID="Word.Document.8" ShapeID="_x0000_i1036" DrawAspect="Content" ObjectID="_1679672748"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679672749"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pt;height:260pt" o:ole="">
            <v:imagedata r:id="rId33" o:title=""/>
          </v:shape>
          <o:OLEObject Type="Embed" ProgID="Word.Document.8" ShapeID="_x0000_i1038" DrawAspect="Content" ObjectID="_1679672750"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679672751"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679672752"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3.5pt;height:373.5pt" o:ole="">
            <v:imagedata r:id="rId39" o:title=""/>
          </v:shape>
          <o:OLEObject Type="Embed" ProgID="Word.Picture.8" ShapeID="_x0000_i1041" DrawAspect="Content" ObjectID="_1679672753"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3.5pt;height:391pt" o:ole="">
            <v:imagedata r:id="rId41" o:title=""/>
          </v:shape>
          <o:OLEObject Type="Embed" ProgID="Word.Picture.8" ShapeID="_x0000_i1042" DrawAspect="Content" ObjectID="_1679672754"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pt;height:140pt" o:ole="">
            <v:imagedata r:id="rId43" o:title=""/>
          </v:shape>
          <o:OLEObject Type="Embed" ProgID="Visio.Drawing.11" ShapeID="_x0000_i1043" DrawAspect="Content" ObjectID="_1679672755"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pt;height:140pt" o:ole="">
            <v:imagedata r:id="rId45" o:title=""/>
          </v:shape>
          <o:OLEObject Type="Embed" ProgID="Visio.Drawing.11" ShapeID="_x0000_i1044" DrawAspect="Content" ObjectID="_1679672756"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11144D" w:rsidP="009671ED">
      <w:pPr>
        <w:pStyle w:val="TH"/>
      </w:pPr>
      <w:r w:rsidRPr="0048078F">
        <w:pict w14:anchorId="5B9E387A">
          <v:shape id="_x0000_i1045" type="#_x0000_t75" style="width:408pt;height:224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89.5pt" o:ole="">
            <v:imagedata r:id="rId48" o:title=""/>
          </v:shape>
          <o:OLEObject Type="Embed" ProgID="Visio.Drawing.11" ShapeID="_x0000_i1046" DrawAspect="Content" ObjectID="_1679672757"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11144D" w:rsidP="009671ED">
      <w:pPr>
        <w:pStyle w:val="TH"/>
      </w:pPr>
      <w:r w:rsidRPr="0048078F">
        <w:lastRenderedPageBreak/>
        <w:pict w14:anchorId="1F8C7431">
          <v:shape id="_x0000_i1047" type="#_x0000_t75" style="width:348.5pt;height:387.5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2881"/>
    <w:bookmarkStart w:id="14" w:name="_MON_1307262913"/>
    <w:bookmarkStart w:id="15" w:name="_MON_1307262973"/>
    <w:bookmarkStart w:id="16" w:name="_MON_1307262981"/>
    <w:bookmarkStart w:id="17" w:name="_MON_1307263020"/>
    <w:bookmarkStart w:id="18" w:name="_MON_1307263032"/>
    <w:bookmarkStart w:id="19" w:name="_MON_1307263141"/>
    <w:bookmarkStart w:id="20" w:name="_MON_1307263156"/>
    <w:bookmarkEnd w:id="13"/>
    <w:bookmarkEnd w:id="14"/>
    <w:bookmarkEnd w:id="15"/>
    <w:bookmarkEnd w:id="16"/>
    <w:bookmarkEnd w:id="17"/>
    <w:bookmarkEnd w:id="18"/>
    <w:bookmarkEnd w:id="19"/>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1pt" o:ole="">
            <v:imagedata r:id="rId51" o:title=""/>
          </v:shape>
          <o:OLEObject Type="Embed" ProgID="Word.Picture.8" ShapeID="_x0000_i1048" DrawAspect="Content" ObjectID="_1679672758"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59165"/>
    <w:bookmarkStart w:id="22" w:name="_MON_1333360073"/>
    <w:bookmarkStart w:id="23" w:name="_MON_1333360106"/>
    <w:bookmarkStart w:id="24" w:name="_MON_1333360189"/>
    <w:bookmarkStart w:id="25" w:name="_MON_1333360237"/>
    <w:bookmarkStart w:id="26" w:name="_MON_1333364129"/>
    <w:bookmarkStart w:id="27" w:name="_MON_1336563933"/>
    <w:bookmarkEnd w:id="21"/>
    <w:bookmarkEnd w:id="22"/>
    <w:bookmarkEnd w:id="23"/>
    <w:bookmarkEnd w:id="24"/>
    <w:bookmarkEnd w:id="25"/>
    <w:bookmarkEnd w:id="26"/>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1.5pt" o:ole="">
            <v:imagedata r:id="rId53" o:title=""/>
          </v:shape>
          <o:OLEObject Type="Embed" ProgID="Word.Picture.8" ShapeID="_x0000_i1049" DrawAspect="Content" ObjectID="_1679672759"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pt;height:415pt" o:ole="">
            <v:imagedata r:id="rId55" o:title=""/>
          </v:shape>
          <o:OLEObject Type="Embed" ProgID="Word.Document.8" ShapeID="_x0000_i1050" DrawAspect="Content" ObjectID="_1679672760"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558"/>
    <w:bookmarkStart w:id="29" w:name="_MON_1364829560"/>
    <w:bookmarkStart w:id="30" w:name="_MON_1364829604"/>
    <w:bookmarkEnd w:id="28"/>
    <w:bookmarkEnd w:id="29"/>
    <w:bookmarkEnd w:id="30"/>
    <w:p w14:paraId="704EDC82" w14:textId="77777777" w:rsidR="00497830" w:rsidRPr="0048078F" w:rsidRDefault="00F4635B" w:rsidP="009671ED">
      <w:pPr>
        <w:pStyle w:val="TH"/>
      </w:pPr>
      <w:r w:rsidRPr="0048078F">
        <w:object w:dxaOrig="9070" w:dyaOrig="5580" w14:anchorId="18DE0213">
          <v:shape id="_x0000_i1051" type="#_x0000_t75" style="width:453.5pt;height:279pt" o:ole="">
            <v:imagedata r:id="rId57" o:title=""/>
          </v:shape>
          <o:OLEObject Type="Embed" ProgID="Word.Document.8" ShapeID="_x0000_i1051" DrawAspect="Content" ObjectID="_1679672761"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pt;height:310pt" o:ole="">
            <v:imagedata r:id="rId59" o:title=""/>
          </v:shape>
          <o:OLEObject Type="Embed" ProgID="Word.Document.8" ShapeID="_x0000_i1052" DrawAspect="Content" ObjectID="_1679672762"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8690"/>
    <w:bookmarkStart w:id="33" w:name="_MON_1411718747"/>
    <w:bookmarkStart w:id="34" w:name="_MON_1411718868"/>
    <w:bookmarkStart w:id="35" w:name="_MON_1411719102"/>
    <w:bookmarkStart w:id="36" w:name="_MON_1411719134"/>
    <w:bookmarkEnd w:id="32"/>
    <w:bookmarkEnd w:id="33"/>
    <w:bookmarkEnd w:id="34"/>
    <w:bookmarkEnd w:id="35"/>
    <w:bookmarkEnd w:id="36"/>
    <w:p w14:paraId="5B3EDE83" w14:textId="77777777" w:rsidR="00846E39" w:rsidRPr="0048078F" w:rsidRDefault="00CC013F" w:rsidP="009671ED">
      <w:pPr>
        <w:pStyle w:val="TH"/>
      </w:pPr>
      <w:r w:rsidRPr="0048078F">
        <w:object w:dxaOrig="9014" w:dyaOrig="6300" w14:anchorId="2A166BA1">
          <v:shape id="_x0000_i1053" type="#_x0000_t75" style="width:450.5pt;height:315pt" o:ole="">
            <v:imagedata r:id="rId61" o:title=""/>
          </v:shape>
          <o:OLEObject Type="Embed" ProgID="Word.Picture.8" ShapeID="_x0000_i1053" DrawAspect="Content" ObjectID="_1679672763"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5pt;height:315pt" o:ole="">
            <v:imagedata r:id="rId63" o:title=""/>
          </v:shape>
          <o:OLEObject Type="Embed" ProgID="Word.Picture.8" ShapeID="_x0000_i1054" DrawAspect="Content" ObjectID="_1679672764"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43047008"/>
    <w:bookmarkStart w:id="39" w:name="_MON_1343050487"/>
    <w:bookmarkStart w:id="40" w:name="_MON_1344159441"/>
    <w:bookmarkStart w:id="41" w:name="_MON_1361795893"/>
    <w:bookmarkStart w:id="42" w:name="_MON_1368886248"/>
    <w:bookmarkStart w:id="43" w:name="_MON_1369662543"/>
    <w:bookmarkEnd w:id="38"/>
    <w:bookmarkEnd w:id="39"/>
    <w:bookmarkEnd w:id="40"/>
    <w:bookmarkEnd w:id="41"/>
    <w:bookmarkEnd w:id="42"/>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1.5pt" o:ole="">
            <v:imagedata r:id="rId65" o:title=""/>
          </v:shape>
          <o:OLEObject Type="Embed" ProgID="Word.Picture.8" ShapeID="_x0000_i1055" DrawAspect="Content" ObjectID="_1679672765"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43048337"/>
    <w:bookmarkStart w:id="45" w:name="_MON_1344231025"/>
    <w:bookmarkStart w:id="46" w:name="_MON_1361796862"/>
    <w:bookmarkStart w:id="47" w:name="_MON_1361797384"/>
    <w:bookmarkStart w:id="48" w:name="_MON_1368886249"/>
    <w:bookmarkStart w:id="49" w:name="_MON_1369662544"/>
    <w:bookmarkEnd w:id="44"/>
    <w:bookmarkEnd w:id="45"/>
    <w:bookmarkEnd w:id="46"/>
    <w:bookmarkEnd w:id="47"/>
    <w:bookmarkEnd w:id="48"/>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1.5pt" o:ole="">
            <v:imagedata r:id="rId67" o:title=""/>
          </v:shape>
          <o:OLEObject Type="Embed" ProgID="Word.Picture.8" ShapeID="_x0000_i1056" DrawAspect="Content" ObjectID="_1679672766"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5pt;height:315pt" o:ole="">
            <v:imagedata r:id="rId69" o:title=""/>
          </v:shape>
          <o:OLEObject Type="Embed" ProgID="Word.Picture.8" ShapeID="_x0000_i1057" DrawAspect="Content" ObjectID="_1679672767"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7996029"/>
    <w:bookmarkStart w:id="52" w:name="_MON_1398241604"/>
    <w:bookmarkStart w:id="53" w:name="_MON_1398241676"/>
    <w:bookmarkStart w:id="54" w:name="_MON_1398241791"/>
    <w:bookmarkStart w:id="55" w:name="_MON_1398241797"/>
    <w:bookmarkStart w:id="56" w:name="_MON_1398241822"/>
    <w:bookmarkEnd w:id="51"/>
    <w:bookmarkEnd w:id="52"/>
    <w:bookmarkEnd w:id="53"/>
    <w:bookmarkEnd w:id="54"/>
    <w:bookmarkEnd w:id="55"/>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1.5pt" o:ole="">
            <v:imagedata r:id="rId71" o:title=""/>
          </v:shape>
          <o:OLEObject Type="Embed" ProgID="Word.Picture.8" ShapeID="_x0000_i1058" DrawAspect="Content" ObjectID="_1679672768"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5pt" o:ole="">
            <v:imagedata r:id="rId73" o:title="" cropbottom="16852f"/>
          </v:shape>
          <o:OLEObject Type="Embed" ProgID="Word.Picture.8" ShapeID="_x0000_i1059" DrawAspect="Content" ObjectID="_1679672769"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5pt;height:315pt" o:ole="">
            <v:imagedata r:id="rId75" o:title=""/>
          </v:shape>
          <o:OLEObject Type="Embed" ProgID="Word.Document.8" ShapeID="_x0000_i1060" DrawAspect="Content" ObjectID="_1679672770"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5pt;height:5in" o:ole="">
            <v:imagedata r:id="rId77" o:title=""/>
          </v:shape>
          <o:OLEObject Type="Embed" ProgID="Word.Document.8" ShapeID="_x0000_i1061" DrawAspect="Content" ObjectID="_1679672771"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5pt;height:5in" o:ole="">
            <v:imagedata r:id="rId79" o:title=""/>
          </v:shape>
          <o:OLEObject Type="Embed" ProgID="Word.Document.8" ShapeID="_x0000_i1062" DrawAspect="Content" ObjectID="_1679672772"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04212880"/>
    <w:bookmarkStart w:id="61" w:name="_MON_1416295499"/>
    <w:bookmarkEnd w:id="60"/>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5pt;height:386pt" o:ole="">
            <v:imagedata r:id="rId81" o:title=""/>
          </v:shape>
          <o:OLEObject Type="Embed" ProgID="Word.Document.8" ShapeID="_x0000_i1063" DrawAspect="Content" ObjectID="_1679672773"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2pt;height:334pt" o:ole="">
            <v:imagedata r:id="rId83" o:title=""/>
          </v:shape>
          <o:OLEObject Type="Embed" ProgID="Visio.Drawing.11" ShapeID="_x0000_i1064" DrawAspect="Content" ObjectID="_1679672774"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E52FBE" w:rsidP="009671ED">
      <w:pPr>
        <w:pStyle w:val="TH"/>
      </w:pPr>
      <w:r w:rsidRPr="0048078F">
        <w:lastRenderedPageBreak/>
        <w:pict w14:anchorId="77D28ADB">
          <v:shape id="_x0000_i1065" type="#_x0000_t75" style="width:482pt;height:331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E52FBE" w:rsidP="009671ED">
      <w:pPr>
        <w:pStyle w:val="TH"/>
      </w:pPr>
      <w:r w:rsidRPr="0048078F">
        <w:lastRenderedPageBreak/>
        <w:pict w14:anchorId="6325E932">
          <v:shape id="_x0000_i1066" type="#_x0000_t75" style="width:482pt;height:331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2pt;height:372.5pt" o:ole="">
            <v:imagedata r:id="rId87" o:title=""/>
          </v:shape>
          <o:OLEObject Type="Embed" ProgID="Visio.Drawing.11" ShapeID="_x0000_i1067" DrawAspect="Content" ObjectID="_1679672775"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2pt;height:331pt" o:ole="">
            <v:imagedata r:id="rId89" o:title=""/>
          </v:shape>
          <o:OLEObject Type="Embed" ProgID="Visio.Drawing.11" ShapeID="_x0000_i1068" DrawAspect="Content" ObjectID="_1679672776"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2pt;height:372.5pt" o:ole="">
            <v:imagedata r:id="rId91" o:title=""/>
          </v:shape>
          <o:OLEObject Type="Embed" ProgID="Visio.Drawing.11" ShapeID="_x0000_i1069" DrawAspect="Content" ObjectID="_1679672777"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2pt;height:420.5pt" o:ole="">
            <v:imagedata r:id="rId93" o:title=""/>
          </v:shape>
          <o:OLEObject Type="Embed" ProgID="Visio.Drawing.11" ShapeID="_x0000_i1070" DrawAspect="Content" ObjectID="_1679672778"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2pt;height:393pt" o:ole="">
            <v:imagedata r:id="rId95" o:title=""/>
          </v:shape>
          <o:OLEObject Type="Embed" ProgID="Visio.Drawing.11" ShapeID="_x0000_i1071" DrawAspect="Content" ObjectID="_1679672779"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2pt;height:393pt" o:ole="">
            <v:imagedata r:id="rId97" o:title=""/>
          </v:shape>
          <o:OLEObject Type="Embed" ProgID="Visio.Drawing.11" ShapeID="_x0000_i1072" DrawAspect="Content" ObjectID="_1679672780"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2pt;height:365.5pt" o:ole="">
            <v:imagedata r:id="rId99" o:title=""/>
          </v:shape>
          <o:OLEObject Type="Embed" ProgID="Visio.Drawing.11" ShapeID="_x0000_i1073" DrawAspect="Content" ObjectID="_1679672781"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2pt;height:365.5pt" o:ole="">
            <v:imagedata r:id="rId101" o:title=""/>
          </v:shape>
          <o:OLEObject Type="Embed" ProgID="Visio.Drawing.11" ShapeID="_x0000_i1074" DrawAspect="Content" ObjectID="_1679672782"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2pt;height:365.5pt" o:ole="">
            <v:imagedata r:id="rId103" o:title=""/>
          </v:shape>
          <o:OLEObject Type="Embed" ProgID="Visio.Drawing.11" ShapeID="_x0000_i1075" DrawAspect="Content" ObjectID="_1679672783"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2pt;height:365.5pt" o:ole="">
            <v:imagedata r:id="rId105" o:title=""/>
          </v:shape>
          <o:OLEObject Type="Embed" ProgID="Visio.Drawing.11" ShapeID="_x0000_i1076" DrawAspect="Content" ObjectID="_1679672784"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2pt;height:365.5pt" o:ole="">
            <v:imagedata r:id="rId107" o:title=""/>
          </v:shape>
          <o:OLEObject Type="Embed" ProgID="Visio.Drawing.11" ShapeID="_x0000_i1077" DrawAspect="Content" ObjectID="_1679672785"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2pt;height:365.5pt" o:ole="">
            <v:imagedata r:id="rId109" o:title=""/>
          </v:shape>
          <o:OLEObject Type="Embed" ProgID="Visio.Drawing.11" ShapeID="_x0000_i1078" DrawAspect="Content" ObjectID="_1679672786"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2pt;height:393pt" o:ole="">
            <v:imagedata r:id="rId111" o:title=""/>
          </v:shape>
          <o:OLEObject Type="Embed" ProgID="Visio.Drawing.11" ShapeID="_x0000_i1079" DrawAspect="Content" ObjectID="_1679672787"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2pt;height:386pt" o:ole="">
            <v:imagedata r:id="rId113" o:title=""/>
          </v:shape>
          <o:OLEObject Type="Embed" ProgID="Visio.Drawing.11" ShapeID="_x0000_i1080" DrawAspect="Content" ObjectID="_1679672788"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2pt;height:393pt" o:ole="">
            <v:imagedata r:id="rId115" o:title=""/>
          </v:shape>
          <o:OLEObject Type="Embed" ProgID="Visio.Drawing.11" ShapeID="_x0000_i1081" DrawAspect="Content" ObjectID="_1679672789"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679672790"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5pt;height:314pt" o:ole="">
            <v:imagedata r:id="rId119" o:title=""/>
          </v:shape>
          <o:OLEObject Type="Embed" ProgID="Word.Document.8" ShapeID="_x0000_i1083" DrawAspect="Content" ObjectID="_1679672791"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2pt;height:331pt" o:ole="">
            <v:imagedata r:id="rId121" o:title=""/>
          </v:shape>
          <o:OLEObject Type="Embed" ProgID="Visio.Drawing.11" ShapeID="_x0000_i1084" DrawAspect="Content" ObjectID="_1679672792"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pt;height:431pt" o:ole="">
            <v:imagedata r:id="rId123" o:title=""/>
          </v:shape>
          <o:OLEObject Type="Embed" ProgID="Word.Document.8" ShapeID="_x0000_i1085" DrawAspect="Content" ObjectID="_1679672793"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2pt;height:509pt" o:ole="">
            <v:imagedata r:id="rId125" o:title=""/>
          </v:shape>
          <o:OLEObject Type="Embed" ProgID="Visio.Drawing.11" ShapeID="_x0000_i1086" DrawAspect="Content" ObjectID="_1679672794"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2pt;height:509pt" o:ole="">
            <v:imagedata r:id="rId127" o:title=""/>
          </v:shape>
          <o:OLEObject Type="Embed" ProgID="Visio.Drawing.11" ShapeID="_x0000_i1087" DrawAspect="Content" ObjectID="_1679672795"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2pt;height:509pt" o:ole="">
            <v:imagedata r:id="rId129" o:title=""/>
          </v:shape>
          <o:OLEObject Type="Embed" ProgID="Visio.Drawing.11" ShapeID="_x0000_i1088" DrawAspect="Content" ObjectID="_1679672796"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2pt;height:509pt" o:ole="">
            <v:imagedata r:id="rId131" o:title=""/>
          </v:shape>
          <o:OLEObject Type="Embed" ProgID="Visio.Drawing.11" ShapeID="_x0000_i1089" DrawAspect="Content" ObjectID="_1679672797"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2pt;height:509pt" o:ole="">
            <v:imagedata r:id="rId133" o:title=""/>
          </v:shape>
          <o:OLEObject Type="Embed" ProgID="Visio.Drawing.11" ShapeID="_x0000_i1090" DrawAspect="Content" ObjectID="_1679672798"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2pt;height:509pt" o:ole="">
            <v:imagedata r:id="rId135" o:title=""/>
          </v:shape>
          <o:OLEObject Type="Embed" ProgID="Visio.Drawing.11" ShapeID="_x0000_i1091" DrawAspect="Content" ObjectID="_1679672799"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2pt;height:509pt" o:ole="">
            <v:imagedata r:id="rId137" o:title=""/>
          </v:shape>
          <o:OLEObject Type="Embed" ProgID="Visio.Drawing.11" ShapeID="_x0000_i1092" DrawAspect="Content" ObjectID="_1679672800"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2pt;height:509pt" o:ole="">
            <v:imagedata r:id="rId139" o:title=""/>
          </v:shape>
          <o:OLEObject Type="Embed" ProgID="Visio.Drawing.11" ShapeID="_x0000_i1093" DrawAspect="Content" ObjectID="_1679672801"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2pt;height:509pt" o:ole="">
            <v:imagedata r:id="rId141" o:title=""/>
          </v:shape>
          <o:OLEObject Type="Embed" ProgID="Visio.Drawing.11" ShapeID="_x0000_i1094" DrawAspect="Content" ObjectID="_1679672802"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2pt;height:509pt" o:ole="">
            <v:imagedata r:id="rId143" o:title=""/>
          </v:shape>
          <o:OLEObject Type="Embed" ProgID="Visio.Drawing.11" ShapeID="_x0000_i1095" DrawAspect="Content" ObjectID="_1679672803"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2pt;height:509pt" o:ole="">
            <v:imagedata r:id="rId145" o:title=""/>
          </v:shape>
          <o:OLEObject Type="Embed" ProgID="Visio.Drawing.11" ShapeID="_x0000_i1096" DrawAspect="Content" ObjectID="_1679672804"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2pt;height:509pt" o:ole="">
            <v:imagedata r:id="rId147" o:title=""/>
          </v:shape>
          <o:OLEObject Type="Embed" ProgID="Visio.Drawing.11" ShapeID="_x0000_i1097" DrawAspect="Content" ObjectID="_1679672805"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Pr>
        <w:rPr>
          <w:lang w:eastAsia="ja-JP"/>
        </w:rPr>
      </w:pPr>
    </w:p>
    <w:p w14:paraId="36A31938" w14:textId="77777777" w:rsidR="00F13FD4" w:rsidRPr="0048078F" w:rsidRDefault="00F13FD4" w:rsidP="009671ED">
      <w:pPr>
        <w:pStyle w:val="H6"/>
        <w:rPr>
          <w:lang w:eastAsia="zh-CN"/>
        </w:rPr>
      </w:pPr>
      <w:r w:rsidRPr="0048078F">
        <w:t>Figure group A.</w:t>
      </w:r>
      <w:r w:rsidRPr="0048078F">
        <w:rPr>
          <w:lang w:eastAsia="ja-JP"/>
        </w:rPr>
        <w:t>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rPr>
          <w:lang w:eastAsia="ja-JP"/>
        </w:rPr>
      </w:pPr>
      <w:r w:rsidRPr="0048078F">
        <w:object w:dxaOrig="9945" w:dyaOrig="7545" w14:anchorId="7D17FBC2">
          <v:shape id="_x0000_i1098" type="#_x0000_t75" style="width:467.5pt;height:354.5pt" o:ole="">
            <v:imagedata r:id="rId149" o:title=""/>
          </v:shape>
          <o:OLEObject Type="Embed" ProgID="Visio.Drawing.11" ShapeID="_x0000_i1098" DrawAspect="Content" ObjectID="_1679672806" r:id="rId150"/>
        </w:object>
      </w:r>
    </w:p>
    <w:p w14:paraId="0BFF4C3B" w14:textId="77777777" w:rsidR="00F13FD4" w:rsidRPr="0048078F" w:rsidRDefault="00F13FD4" w:rsidP="009671ED">
      <w:pPr>
        <w:pStyle w:val="TF"/>
      </w:pPr>
      <w:r w:rsidRPr="0048078F">
        <w:t>Figure A.</w:t>
      </w:r>
      <w:r w:rsidRPr="0048078F">
        <w:rPr>
          <w:lang w:eastAsia="ja-JP"/>
        </w:rPr>
        <w:t>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rPr>
          <w:lang w:eastAsia="ja-JP"/>
        </w:rPr>
      </w:pPr>
      <w:r w:rsidRPr="0048078F">
        <w:rPr>
          <w:lang w:eastAsia="ja-JP"/>
        </w:rPr>
        <w:object w:dxaOrig="9945" w:dyaOrig="7545" w14:anchorId="1C224B6C">
          <v:shape id="_x0000_i1099" type="#_x0000_t75" style="width:468.5pt;height:355.5pt" o:ole="">
            <v:imagedata r:id="rId151" o:title=""/>
          </v:shape>
          <o:OLEObject Type="Embed" ProgID="Visio.Drawing.11" ShapeID="_x0000_i1099" DrawAspect="Content" ObjectID="_1679672807" r:id="rId152"/>
        </w:object>
      </w:r>
    </w:p>
    <w:p w14:paraId="4CC3CE93" w14:textId="77777777" w:rsidR="00F13FD4" w:rsidRPr="0048078F" w:rsidRDefault="00F13FD4" w:rsidP="009671ED">
      <w:pPr>
        <w:pStyle w:val="TF"/>
      </w:pPr>
      <w:r w:rsidRPr="0048078F">
        <w:t>Figure A.</w:t>
      </w:r>
      <w:r w:rsidRPr="0048078F">
        <w:rPr>
          <w:lang w:eastAsia="ja-JP"/>
        </w:rPr>
        <w:t>4</w:t>
      </w:r>
      <w:r w:rsidRPr="0048078F">
        <w:rPr>
          <w:lang w:eastAsia="zh-CN"/>
        </w:rPr>
        <w:t>5</w:t>
      </w:r>
      <w:r w:rsidRPr="0048078F">
        <w:rPr>
          <w:lang w:eastAsia="ja-JP"/>
        </w:rPr>
        <w:t>b</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rPr>
          <w:lang w:eastAsia="ja-JP"/>
        </w:rPr>
      </w:pPr>
      <w:r w:rsidRPr="0048078F">
        <w:rPr>
          <w:lang w:eastAsia="ja-JP"/>
        </w:rPr>
        <w:object w:dxaOrig="9945" w:dyaOrig="7545" w14:anchorId="6AB43125">
          <v:shape id="_x0000_i1100" type="#_x0000_t75" style="width:478.5pt;height:362.5pt" o:ole="">
            <v:imagedata r:id="rId153" o:title=""/>
          </v:shape>
          <o:OLEObject Type="Embed" ProgID="Visio.Drawing.11" ShapeID="_x0000_i1100" DrawAspect="Content" ObjectID="_1679672808" r:id="rId154"/>
        </w:object>
      </w:r>
    </w:p>
    <w:p w14:paraId="23DF1455" w14:textId="77777777" w:rsidR="001572BC" w:rsidRPr="0048078F" w:rsidRDefault="00F13FD4" w:rsidP="009671ED">
      <w:pPr>
        <w:pStyle w:val="TF"/>
      </w:pPr>
      <w:r w:rsidRPr="0048078F">
        <w:t>Figure A.</w:t>
      </w:r>
      <w:r w:rsidRPr="0048078F">
        <w:rPr>
          <w:lang w:eastAsia="ja-JP"/>
        </w:rPr>
        <w:t>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t>Figure group A.</w:t>
      </w:r>
      <w:r w:rsidRPr="0048078F">
        <w:rPr>
          <w:lang w:eastAsia="ja-JP"/>
        </w:rPr>
        <w:t>4</w:t>
      </w:r>
      <w:r w:rsidRPr="0048078F">
        <w:rPr>
          <w:lang w:eastAsia="zh-CN"/>
        </w:rPr>
        <w:t>6: Connection for Rx performance tests for CA with antenna configuration 4x2</w:t>
      </w:r>
    </w:p>
    <w:p w14:paraId="6A5E3330" w14:textId="77777777" w:rsidR="00E9491B" w:rsidRPr="0048078F" w:rsidRDefault="00E9491B" w:rsidP="009671ED">
      <w:pPr>
        <w:pStyle w:val="TH"/>
        <w:rPr>
          <w:lang w:eastAsia="ja-JP"/>
        </w:rPr>
      </w:pPr>
      <w:r w:rsidRPr="0048078F">
        <w:object w:dxaOrig="9976" w:dyaOrig="10968" w14:anchorId="1DCE3A26">
          <v:shape id="_x0000_i1101" type="#_x0000_t75" style="width:482pt;height:530pt" o:ole="">
            <v:imagedata r:id="rId155" o:title=""/>
          </v:shape>
          <o:OLEObject Type="Embed" ProgID="Visio.Drawing.11" ShapeID="_x0000_i1101" DrawAspect="Content" ObjectID="_1679672809" r:id="rId156"/>
        </w:object>
      </w:r>
    </w:p>
    <w:p w14:paraId="3ADEB9D7" w14:textId="77777777" w:rsidR="00E9491B" w:rsidRPr="0048078F" w:rsidRDefault="00E9491B" w:rsidP="009671ED">
      <w:pPr>
        <w:pStyle w:val="TF"/>
      </w:pPr>
      <w:r w:rsidRPr="0048078F">
        <w:t>Figure A.</w:t>
      </w:r>
      <w:r w:rsidRPr="0048078F">
        <w:rPr>
          <w:lang w:eastAsia="ja-JP"/>
        </w:rPr>
        <w:t>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rPr>
          <w:lang w:eastAsia="ja-JP"/>
        </w:rPr>
      </w:pPr>
      <w:r w:rsidRPr="0048078F">
        <w:object w:dxaOrig="9976" w:dyaOrig="10968" w14:anchorId="0B999841">
          <v:shape id="_x0000_i1102" type="#_x0000_t75" style="width:482pt;height:530pt" o:ole="">
            <v:imagedata r:id="rId157" o:title=""/>
          </v:shape>
          <o:OLEObject Type="Embed" ProgID="Visio.Drawing.11" ShapeID="_x0000_i1102" DrawAspect="Content" ObjectID="_1679672810" r:id="rId158"/>
        </w:object>
      </w:r>
    </w:p>
    <w:p w14:paraId="10B7FA0D" w14:textId="77777777" w:rsidR="00E9491B" w:rsidRPr="0048078F" w:rsidRDefault="00E9491B" w:rsidP="009671ED">
      <w:pPr>
        <w:pStyle w:val="TF"/>
      </w:pPr>
      <w:r w:rsidRPr="0048078F">
        <w:t>Figure A.</w:t>
      </w:r>
      <w:r w:rsidRPr="0048078F">
        <w:rPr>
          <w:lang w:eastAsia="ja-JP"/>
        </w:rPr>
        <w:t>4</w:t>
      </w:r>
      <w:r w:rsidRPr="0048078F">
        <w:rPr>
          <w:lang w:eastAsia="zh-CN"/>
        </w:rPr>
        <w:t>6</w:t>
      </w:r>
      <w:r w:rsidRPr="0048078F">
        <w:rPr>
          <w:lang w:eastAsia="ja-JP"/>
        </w:rPr>
        <w:t>b</w:t>
      </w:r>
      <w:r w:rsidRPr="0048078F">
        <w:t xml:space="preserve">: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rPr>
          <w:lang w:eastAsia="ja-JP"/>
        </w:rPr>
      </w:pPr>
      <w:r w:rsidRPr="0048078F">
        <w:object w:dxaOrig="9976" w:dyaOrig="10968" w14:anchorId="1E729DED">
          <v:shape id="_x0000_i1103" type="#_x0000_t75" style="width:482pt;height:530pt" o:ole="">
            <v:imagedata r:id="rId159" o:title=""/>
          </v:shape>
          <o:OLEObject Type="Embed" ProgID="Visio.Drawing.11" ShapeID="_x0000_i1103" DrawAspect="Content" ObjectID="_1679672811" r:id="rId160"/>
        </w:object>
      </w:r>
    </w:p>
    <w:p w14:paraId="301852E2" w14:textId="77777777" w:rsidR="00E9491B" w:rsidRPr="0048078F" w:rsidRDefault="00E9491B" w:rsidP="009671ED">
      <w:pPr>
        <w:pStyle w:val="TF"/>
        <w:rPr>
          <w:lang w:eastAsia="zh-CN"/>
        </w:rPr>
      </w:pPr>
      <w:r w:rsidRPr="0048078F">
        <w:t>Figure A.</w:t>
      </w:r>
      <w:r w:rsidRPr="0048078F">
        <w:rPr>
          <w:lang w:eastAsia="ja-JP"/>
        </w:rPr>
        <w:t>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2pt;height:441pt" o:ole="">
            <v:imagedata r:id="rId161" o:title=""/>
          </v:shape>
          <o:OLEObject Type="Embed" ProgID="Visio.Drawing.11" ShapeID="_x0000_i1104" DrawAspect="Content" ObjectID="_1679672812"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pt;height:442.5pt" o:ole="">
            <v:imagedata r:id="rId163" o:title=""/>
          </v:shape>
          <o:OLEObject Type="Embed" ProgID="Word.Document.8" ShapeID="_x0000_i1105" DrawAspect="Content" ObjectID="_1679672813"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2pt;height:482pt" o:ole="">
            <v:imagedata r:id="rId165" o:title=""/>
          </v:shape>
          <o:OLEObject Type="Embed" ProgID="Visio.Drawing.11" ShapeID="_x0000_i1106" DrawAspect="Content" ObjectID="_1679672814"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2pt;height:502.5pt" o:ole="">
            <v:imagedata r:id="rId167" o:title=""/>
          </v:shape>
          <o:OLEObject Type="Embed" ProgID="Visio.Drawing.11" ShapeID="_x0000_i1107" DrawAspect="Content" ObjectID="_1679672815"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2pt;height:345pt" o:ole="">
            <v:imagedata r:id="rId169" o:title=""/>
          </v:shape>
          <o:OLEObject Type="Embed" ProgID="Visio.Drawing.11" ShapeID="_x0000_i1108" DrawAspect="Content" ObjectID="_1679672816"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2pt;height:345pt" o:ole="">
            <v:imagedata r:id="rId171" o:title=""/>
          </v:shape>
          <o:OLEObject Type="Embed" ProgID="Visio.Drawing.11" ShapeID="_x0000_i1109" DrawAspect="Content" ObjectID="_1679672817"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5pt;height:346pt" o:ole="">
            <v:imagedata r:id="rId173" o:title=""/>
          </v:shape>
          <o:OLEObject Type="Embed" ProgID="Visio.Drawing.15" ShapeID="_x0000_i1110" DrawAspect="Content" ObjectID="_1679672818"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2pt;height:413.5pt" o:ole="">
            <v:imagedata r:id="rId175" o:title=""/>
          </v:shape>
          <o:OLEObject Type="Embed" ProgID="Visio.Drawing.11" ShapeID="_x0000_i1111" DrawAspect="Content" ObjectID="_1679672819"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pt;height:542.5pt" o:ole="">
            <v:imagedata r:id="rId177" o:title=""/>
          </v:shape>
          <o:OLEObject Type="Embed" ProgID="Word.Document.8" ShapeID="_x0000_i1112" DrawAspect="Content" ObjectID="_1679672820"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2pt;height:577.5pt" o:ole="">
            <v:imagedata r:id="rId179" o:title=""/>
          </v:shape>
          <o:OLEObject Type="Embed" ProgID="Visio.Drawing.11" ShapeID="_x0000_i1113" DrawAspect="Content" ObjectID="_1679672821"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pt;height:571pt" o:ole="">
            <v:imagedata r:id="rId181" o:title=""/>
          </v:shape>
          <o:OLEObject Type="Embed" ProgID="Word.Document.8" ShapeID="_x0000_i1114" DrawAspect="Content" ObjectID="_1679672822"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2pt;height:342pt" o:ole="">
            <v:imagedata r:id="rId183" o:title=""/>
          </v:shape>
          <o:OLEObject Type="Embed" ProgID="Visio.Drawing.15" ShapeID="_x0000_i1115" DrawAspect="Content" ObjectID="_1679672823"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pt" o:ole="">
            <v:imagedata r:id="rId185" o:title=""/>
          </v:shape>
          <o:OLEObject Type="Embed" ProgID="Visio.Drawing.11" ShapeID="_x0000_i1116" DrawAspect="Content" ObjectID="_1679672824"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50pt" o:ole="">
            <v:imagedata r:id="rId187" o:title=""/>
          </v:shape>
          <o:OLEObject Type="Embed" ProgID="Visio.Drawing.11" ShapeID="_x0000_i1117" DrawAspect="Content" ObjectID="_1679672825"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5pt" o:ole="">
            <v:imagedata r:id="rId189" o:title=""/>
          </v:shape>
          <o:OLEObject Type="Embed" ProgID="Visio.Drawing.11" ShapeID="_x0000_i1118" DrawAspect="Content" ObjectID="_1679672826"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pt" o:ole="">
            <v:imagedata r:id="rId191" o:title=""/>
          </v:shape>
          <o:OLEObject Type="Embed" ProgID="Visio.Drawing.11" ShapeID="_x0000_i1119" DrawAspect="Content" ObjectID="_1679672827"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679672828"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679672829"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5pt" o:ole="">
            <v:imagedata r:id="rId197" o:title=""/>
          </v:shape>
          <o:OLEObject Type="Embed" ProgID="Visio.Drawing.11" ShapeID="_x0000_i1122" DrawAspect="Content" ObjectID="_1679672830"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2pt;height:345pt" o:ole="">
            <v:imagedata r:id="rId199" o:title=""/>
          </v:shape>
          <o:OLEObject Type="Embed" ProgID="Visio.Drawing.11" ShapeID="_x0000_i1123" DrawAspect="Content" ObjectID="_1679672831"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679672832"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FD3654" w:rsidP="009671ED">
      <w:pPr>
        <w:pStyle w:val="TH"/>
      </w:pPr>
      <w:r w:rsidRPr="0048078F">
        <w:pict w14:anchorId="3432BFC0">
          <v:shape id="_x0000_i1125" type="#_x0000_t75" style="width:482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rPr>
          <w:lang w:eastAsia="ja-JP"/>
        </w:rPr>
        <w:t>(</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599.5pt" o:ole="">
            <v:imagedata r:id="rId204" o:title=""/>
          </v:shape>
          <o:OLEObject Type="Embed" ProgID="Visio.Drawing.11" ShapeID="_x0000_i1126" DrawAspect="Content" ObjectID="_1679672833"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5pt" o:ole="">
            <v:imagedata r:id="rId206" o:title=""/>
          </v:shape>
          <o:OLEObject Type="Embed" ProgID="Visio.Drawing.11" ShapeID="_x0000_i1127" DrawAspect="Content" ObjectID="_1679672834" r:id="rId207"/>
        </w:object>
      </w:r>
    </w:p>
    <w:p w14:paraId="3BA829FB" w14:textId="77777777" w:rsidR="004A2622" w:rsidRPr="0048078F" w:rsidRDefault="004A2622" w:rsidP="009671ED">
      <w:pPr>
        <w:pStyle w:val="TF"/>
      </w:pPr>
      <w:r w:rsidRPr="0048078F">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5pt;height:714pt" o:ole="">
            <v:imagedata r:id="rId208" o:title=""/>
          </v:shape>
          <o:OLEObject Type="Embed" ProgID="Visio.Drawing.15" ShapeID="_x0000_i1128" DrawAspect="Content" ObjectID="_1679672835" r:id="rId209"/>
        </w:object>
      </w:r>
    </w:p>
    <w:p w14:paraId="0666D544" w14:textId="77777777" w:rsidR="006576BC" w:rsidRPr="0048078F" w:rsidRDefault="006576BC" w:rsidP="009671ED">
      <w:pPr>
        <w:pStyle w:val="TF"/>
      </w:pPr>
      <w:r w:rsidRPr="0048078F">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2pt;height:276.5pt" o:ole="">
            <v:imagedata r:id="rId210" o:title=""/>
          </v:shape>
          <o:OLEObject Type="Embed" ProgID="Visio.Drawing.11" ShapeID="_x0000_i1129" DrawAspect="Content" ObjectID="_1679672836" r:id="rId211"/>
        </w:object>
      </w:r>
    </w:p>
    <w:p w14:paraId="2D440F61" w14:textId="77777777" w:rsidR="0091739C" w:rsidRPr="0048078F" w:rsidRDefault="0091739C" w:rsidP="009671ED">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599.5pt" o:ole="">
            <v:imagedata r:id="rId212" o:title=""/>
          </v:shape>
          <o:OLEObject Type="Embed" ProgID="Visio.Drawing.11" ShapeID="_x0000_i1130" DrawAspect="Content" ObjectID="_1679672837"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950441" w:rsidP="009671ED">
      <w:pPr>
        <w:pStyle w:val="TH"/>
        <w:rPr>
          <w:lang w:eastAsia="ja-JP"/>
        </w:rPr>
      </w:pPr>
      <w:r w:rsidRPr="0048078F">
        <w:pict w14:anchorId="2310287B">
          <v:shape id="_x0000_i1131" type="#_x0000_t75" style="width:330.5pt;height:238.5pt">
            <v:imagedata r:id="rId214" o:title=""/>
          </v:shape>
        </w:pict>
      </w:r>
    </w:p>
    <w:p w14:paraId="1036C68B" w14:textId="77777777" w:rsidR="00950441" w:rsidRPr="0048078F" w:rsidRDefault="00950441" w:rsidP="009671ED">
      <w:pPr>
        <w:pStyle w:val="TF"/>
      </w:pPr>
      <w:r w:rsidRPr="0048078F">
        <w:rPr>
          <w:lang w:eastAsia="ja-JP"/>
        </w:rPr>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2pt;height:276.5pt" o:ole="">
            <v:imagedata r:id="rId215" o:title=""/>
          </v:shape>
          <o:OLEObject Type="Embed" ProgID="Visio.Drawing.11" ShapeID="_x0000_i1132" DrawAspect="Content" ObjectID="_1679672838" r:id="rId216"/>
        </w:object>
      </w:r>
    </w:p>
    <w:p w14:paraId="7C01FEDD" w14:textId="77777777" w:rsidR="00B22008" w:rsidRPr="0048078F" w:rsidRDefault="00B22008" w:rsidP="009671ED">
      <w:pPr>
        <w:pStyle w:val="TF"/>
      </w:pPr>
      <w:r w:rsidRPr="0048078F">
        <w:rPr>
          <w:lang w:eastAsia="ja-JP"/>
        </w:rPr>
        <w:t xml:space="preserve">Figure A.70: </w:t>
      </w:r>
      <w:r w:rsidRPr="0048078F">
        <w:t xml:space="preserve">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2pt;height:276.5pt" o:ole="">
            <v:imagedata r:id="rId217" o:title=""/>
          </v:shape>
          <o:OLEObject Type="Embed" ProgID="Visio.Drawing.11" ShapeID="_x0000_i1133" DrawAspect="Content" ObjectID="_1679672839" r:id="rId218"/>
        </w:object>
      </w:r>
    </w:p>
    <w:p w14:paraId="4E7CA554" w14:textId="77777777" w:rsidR="00B22008" w:rsidRPr="0048078F" w:rsidRDefault="00B22008" w:rsidP="009671ED">
      <w:pPr>
        <w:pStyle w:val="TF"/>
      </w:pPr>
      <w:r w:rsidRPr="0048078F">
        <w:rPr>
          <w:lang w:eastAsia="ja-JP"/>
        </w:rPr>
        <w:t xml:space="preserve">Figure A.71: </w:t>
      </w:r>
      <w:r w:rsidRPr="0048078F">
        <w:t xml:space="preserve">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2pt;height:276.5pt" o:ole="">
            <v:imagedata r:id="rId219" o:title=""/>
          </v:shape>
          <o:OLEObject Type="Embed" ProgID="Visio.Drawing.11" ShapeID="_x0000_i1134" DrawAspect="Content" ObjectID="_1679672840" r:id="rId220"/>
        </w:object>
      </w:r>
    </w:p>
    <w:p w14:paraId="793A4E00" w14:textId="77777777" w:rsidR="00B22008" w:rsidRPr="0048078F" w:rsidRDefault="00B22008" w:rsidP="009671ED">
      <w:pPr>
        <w:pStyle w:val="TF"/>
      </w:pPr>
      <w:r w:rsidRPr="0048078F">
        <w:rPr>
          <w:lang w:eastAsia="ja-JP"/>
        </w:rPr>
        <w:t xml:space="preserve">Figure A.72: </w:t>
      </w:r>
      <w:r w:rsidRPr="0048078F">
        <w:t xml:space="preserve">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4.5pt;height:541pt" o:ole="">
            <v:imagedata r:id="rId221" o:title=""/>
          </v:shape>
          <o:OLEObject Type="Embed" ProgID="Visio.Drawing.11" ShapeID="_x0000_i1135" DrawAspect="Content" ObjectID="_1679672841"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2pt;height:482pt" o:ole="">
            <v:imagedata r:id="rId223" o:title=""/>
          </v:shape>
          <o:OLEObject Type="Embed" ProgID="Visio.Drawing.11" ShapeID="_x0000_i1136" DrawAspect="Content" ObjectID="_1679672842"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3.5pt;height:254.5pt" o:ole="">
            <v:imagedata r:id="rId225" o:title=""/>
          </v:shape>
          <o:OLEObject Type="Embed" ProgID="Word.Document.8" ShapeID="_x0000_i1137" DrawAspect="Content" ObjectID="_1679672843"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pt;height:300pt" o:ole="">
            <v:imagedata r:id="rId227" o:title=""/>
          </v:shape>
          <o:OLEObject Type="Embed" ProgID="Word.Document.8" ShapeID="_x0000_i1138" DrawAspect="Content" ObjectID="_1679672844"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pt;height:625pt" o:ole="">
            <v:imagedata r:id="rId229" o:title=""/>
          </v:shape>
          <o:OLEObject Type="Embed" ProgID="Word.Document.8" ShapeID="_x0000_i1139" DrawAspect="Content" ObjectID="_1679672845"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3.5pt;height:465pt" o:ole="">
            <v:imagedata r:id="rId231" o:title=""/>
          </v:shape>
          <o:OLEObject Type="Embed" ProgID="Word.Document.8" ShapeID="_x0000_i1140" DrawAspect="Content" ObjectID="_1679672846"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pt;height:450.5pt" o:ole="">
            <v:imagedata r:id="rId233" o:title=""/>
          </v:shape>
          <o:OLEObject Type="Embed" ProgID="Visio.Drawing.15" ShapeID="_x0000_i1141" DrawAspect="Content" ObjectID="_1679672847"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3.5pt;height:465pt" o:ole="">
            <v:imagedata r:id="rId235" o:title=""/>
          </v:shape>
          <o:OLEObject Type="Embed" ProgID="Word.Document.8" ShapeID="_x0000_i1142" DrawAspect="Content" ObjectID="_1679672848"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3.5pt;height:362.5pt" o:ole="">
            <v:imagedata r:id="rId237" o:title=""/>
          </v:shape>
          <o:OLEObject Type="Embed" ProgID="Word.Document.8" ShapeID="_x0000_i1143" DrawAspect="Content" ObjectID="_1679672849"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rPr>
          <w:lang w:eastAsia="ja-JP"/>
        </w:rPr>
      </w:pPr>
      <w:r w:rsidRPr="0048078F">
        <w:object w:dxaOrig="11205" w:dyaOrig="6500" w14:anchorId="104DA1D2">
          <v:shape id="_x0000_i1144" type="#_x0000_t75" style="width:492pt;height:285.5pt" o:ole="">
            <v:imagedata r:id="rId239" o:title=""/>
          </v:shape>
          <o:OLEObject Type="Embed" ProgID="Visio.Drawing.11" ShapeID="_x0000_i1144" DrawAspect="Content" ObjectID="_1679672850" r:id="rId240"/>
        </w:object>
      </w:r>
      <w:r w:rsidRPr="0048078F">
        <w:t xml:space="preserve">Figure A.81: </w:t>
      </w:r>
      <w:r w:rsidRPr="0048078F">
        <w:rPr>
          <w:lang w:eastAsia="ja-JP"/>
        </w:rPr>
        <w:t>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pt;height:494pt" o:ole="">
            <v:imagedata r:id="rId241" o:title=""/>
          </v:shape>
          <o:OLEObject Type="Embed" ProgID="Word.Document.8" ShapeID="_x0000_i1145" DrawAspect="Content" ObjectID="_1679672851"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5pt" o:ole="">
            <v:imagedata r:id="rId243" o:title=""/>
          </v:shape>
          <o:OLEObject Type="Embed" ProgID="Visio.Drawing.11" ShapeID="_x0000_i1146" DrawAspect="Content" ObjectID="_1679672852" r:id="rId244"/>
        </w:object>
      </w:r>
      <w:r w:rsidRPr="0048078F">
        <w:t xml:space="preserve">Figure A.83: </w:t>
      </w:r>
      <w:r w:rsidRPr="0048078F">
        <w:rPr>
          <w:lang w:eastAsia="ja-JP"/>
        </w:rPr>
        <w:t xml:space="preserve">Connection for Receiver tests with 4 Rx antenna ports and additional spectrum </w:t>
      </w:r>
      <w:proofErr w:type="spellStart"/>
      <w:r w:rsidRPr="0048078F">
        <w:rPr>
          <w:lang w:eastAsia="ja-JP"/>
        </w:rPr>
        <w:t>analyzer</w:t>
      </w:r>
      <w:proofErr w:type="spellEnd"/>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005341" w:rsidP="009671ED">
      <w:pPr>
        <w:pStyle w:val="TH"/>
      </w:pPr>
      <w:r w:rsidRPr="0048078F">
        <w:pict w14:anchorId="34411B34">
          <v:shape id="_x0000_i1147" type="#_x0000_t75" style="width:456pt;height:435.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Pr>
        <w:rPr>
          <w:lang w:eastAsia="ja-JP"/>
        </w:rPr>
      </w:pPr>
    </w:p>
    <w:p w14:paraId="0BF1212D" w14:textId="77777777" w:rsidR="00E21B7D" w:rsidRPr="0048078F" w:rsidRDefault="00E21B7D" w:rsidP="009671ED"/>
    <w:p w14:paraId="3C927378" w14:textId="77777777" w:rsidR="00E21B7D" w:rsidRPr="0048078F" w:rsidRDefault="00E21B7D" w:rsidP="009671ED">
      <w:pPr>
        <w:pStyle w:val="TH"/>
      </w:pPr>
      <w:r w:rsidRPr="0048078F">
        <w:pict w14:anchorId="40BD669E">
          <v:shape id="_x0000_i1148" type="#_x0000_t75" style="width:482.5pt;height:448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E21B7D" w:rsidP="009671ED">
      <w:pPr>
        <w:pStyle w:val="TH"/>
      </w:pPr>
      <w:r w:rsidRPr="0048078F">
        <w:pict w14:anchorId="3D16953D">
          <v:shape id="_x0000_i1149" type="#_x0000_t75" style="width:459pt;height:452.5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2pt;height:585pt" o:ole="">
            <v:imagedata r:id="rId248" o:title=""/>
          </v:shape>
          <o:OLEObject Type="Embed" ProgID="Visio.Drawing.11" ShapeID="_x0000_i1150" DrawAspect="Content" ObjectID="_1679672853"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pt;height:495.5pt" o:ole="">
            <v:imagedata r:id="rId250" o:title=""/>
          </v:shape>
          <o:OLEObject Type="Embed" ProgID="Visio.Drawing.15" ShapeID="_x0000_i1151" DrawAspect="Content" ObjectID="_1679672854"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pt;height:330pt" o:ole="">
            <v:imagedata r:id="rId252" o:title=""/>
          </v:shape>
          <o:OLEObject Type="Embed" ProgID="Visio.Drawing.15" ShapeID="_x0000_i1152" DrawAspect="Content" ObjectID="_1679672855"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pt;height:565.5pt" o:ole="">
            <v:imagedata r:id="rId254" o:title=""/>
          </v:shape>
          <o:OLEObject Type="Embed" ProgID="Visio.Drawing.15" ShapeID="_x0000_i1153" DrawAspect="Content" ObjectID="_1679672856"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5pt;height:545.5pt" o:ole="">
            <v:imagedata r:id="rId256" o:title=""/>
          </v:shape>
          <o:OLEObject Type="Embed" ProgID="Word.Document.8" ShapeID="_x0000_i1154" DrawAspect="Content" ObjectID="_1679672857"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5pt" o:ole="">
            <v:imagedata r:id="rId258" o:title=""/>
          </v:shape>
          <o:OLEObject Type="Embed" ProgID="Visio.Drawing.15" ShapeID="_x0000_i1155" DrawAspect="Content" ObjectID="_1679672858" r:id="rId259"/>
        </w:object>
      </w:r>
    </w:p>
    <w:p w14:paraId="3883ECAC" w14:textId="77777777" w:rsidR="00E17984" w:rsidRPr="0048078F" w:rsidRDefault="00E17984" w:rsidP="009671ED">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2pt;height:277pt" o:ole="">
            <v:imagedata r:id="rId260" o:title=""/>
          </v:shape>
          <o:OLEObject Type="Embed" ProgID="Visio.Drawing.15" ShapeID="_x0000_i1156" DrawAspect="Content" ObjectID="_1679672859"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2pt;height:276.5pt" o:ole="">
            <v:imagedata r:id="rId262" o:title=""/>
          </v:shape>
          <o:OLEObject Type="Embed" ProgID="Visio.Drawing.15" ShapeID="_x0000_i1157" DrawAspect="Content" ObjectID="_1679672860" r:id="rId263"/>
        </w:object>
      </w:r>
    </w:p>
    <w:p w14:paraId="7D8D995B" w14:textId="77777777" w:rsidR="00D538FE" w:rsidRPr="0048078F" w:rsidRDefault="00D538FE" w:rsidP="009671ED">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2pt;height:305.5pt" o:ole="">
            <v:imagedata r:id="rId264" o:title=""/>
          </v:shape>
          <o:OLEObject Type="Embed" ProgID="Visio.Drawing.15" ShapeID="_x0000_i1158" DrawAspect="Content" ObjectID="_1679672861" r:id="rId265"/>
        </w:object>
      </w:r>
    </w:p>
    <w:p w14:paraId="4A00ECC3" w14:textId="77777777" w:rsidR="00D538FE" w:rsidRPr="0048078F" w:rsidRDefault="00D538FE" w:rsidP="009671ED">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679672862"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5pt;height:210pt" o:ole="">
            <v:imagedata r:id="rId268" o:title=""/>
          </v:shape>
          <o:OLEObject Type="Embed" ProgID="Word.Document.8" ShapeID="_x0000_i1160" DrawAspect="Content" ObjectID="_1679672863"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11144D" w:rsidP="009671ED">
      <w:pPr>
        <w:pStyle w:val="TH"/>
      </w:pPr>
      <w:r w:rsidRPr="0048078F">
        <w:pict w14:anchorId="0EF3D4EE">
          <v:shape id="_x0000_i1161" type="#_x0000_t75" style="width:427.5pt;height:269.5pt">
            <v:imagedata r:id="rId270" o:title=""/>
          </v:shape>
        </w:pict>
      </w:r>
    </w:p>
    <w:p w14:paraId="0D43A2E1" w14:textId="77777777" w:rsidR="000146B5" w:rsidRPr="0048078F" w:rsidRDefault="000146B5" w:rsidP="009671ED">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2pt" o:ole="">
            <v:imagedata r:id="rId271" o:title=""/>
          </v:shape>
          <o:OLEObject Type="Embed" ProgID="Visio.Drawing.15" ShapeID="_x0000_i1162" DrawAspect="Content" ObjectID="_1679672864" r:id="rId272"/>
        </w:object>
      </w:r>
    </w:p>
    <w:p w14:paraId="7B188BB5" w14:textId="77777777" w:rsidR="000146B5" w:rsidRPr="0048078F" w:rsidRDefault="000146B5" w:rsidP="009671ED">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679672865" r:id="rId274"/>
        </w:object>
      </w:r>
    </w:p>
    <w:p w14:paraId="11BDE14B" w14:textId="77777777" w:rsidR="000146B5" w:rsidRPr="0048078F" w:rsidRDefault="000146B5" w:rsidP="009671ED">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5pt" o:ole="">
            <v:imagedata r:id="rId275" o:title=""/>
          </v:shape>
          <o:OLEObject Type="Embed" ProgID="Visio.Drawing.15" ShapeID="_x0000_i1164" DrawAspect="Content" ObjectID="_1679672866" r:id="rId276"/>
        </w:object>
      </w:r>
    </w:p>
    <w:p w14:paraId="1F2EDD1C" w14:textId="77777777" w:rsidR="000146B5" w:rsidRPr="0048078F" w:rsidRDefault="000146B5" w:rsidP="009671ED">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5pt" o:ole="">
            <v:imagedata r:id="rId277" o:title=""/>
          </v:shape>
          <o:OLEObject Type="Embed" ProgID="Visio.Drawing.15" ShapeID="_x0000_i1165" DrawAspect="Content" ObjectID="_1679672867" r:id="rId278"/>
        </w:object>
      </w:r>
    </w:p>
    <w:p w14:paraId="46ACD717" w14:textId="77777777" w:rsidR="000146B5" w:rsidRPr="0048078F" w:rsidRDefault="000146B5" w:rsidP="009671ED">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pt;height:495.5pt" o:ole="">
            <v:imagedata r:id="rId279" o:title=""/>
          </v:shape>
          <o:OLEObject Type="Embed" ProgID="Visio.Drawing.15" ShapeID="_x0000_i1166" DrawAspect="Content" ObjectID="_1679672868"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pt" o:ole="">
            <v:imagedata r:id="rId281" o:title=""/>
          </v:shape>
          <o:OLEObject Type="Embed" ProgID="Visio.Drawing.15" ShapeID="_x0000_i1167" DrawAspect="Content" ObjectID="_1679672869"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DC11A1" w:rsidP="009671ED">
      <w:pPr>
        <w:pStyle w:val="TH"/>
      </w:pPr>
      <w:r w:rsidRPr="0048078F">
        <w:pict w14:anchorId="4CCC035E">
          <v:shape id="_x0000_i1168" type="#_x0000_t75" style="width:325pt;height:193pt">
            <v:imagedata r:id="rId283" o:title="V2V_connection_diagram_1"/>
          </v:shape>
        </w:pict>
      </w:r>
    </w:p>
    <w:p w14:paraId="17718A42" w14:textId="77777777" w:rsidR="00DC11A1" w:rsidRPr="0048078F" w:rsidRDefault="00DC11A1" w:rsidP="009671ED">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DC11A1" w:rsidP="009671ED">
      <w:pPr>
        <w:pStyle w:val="TH"/>
      </w:pPr>
      <w:r w:rsidRPr="0048078F">
        <w:pict w14:anchorId="49AA0EB4">
          <v:shape id="_x0000_i1169" type="#_x0000_t75" style="width:324pt;height:338pt">
            <v:imagedata r:id="rId284" o:title="V2V_connection_diagram_2"/>
          </v:shape>
        </w:pict>
      </w:r>
    </w:p>
    <w:p w14:paraId="5ACCDC15" w14:textId="77777777" w:rsidR="002F11F9" w:rsidRPr="0048078F" w:rsidRDefault="00DC11A1" w:rsidP="002F11F9">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2F11F9" w:rsidP="00B653AA">
      <w:pPr>
        <w:pStyle w:val="TH"/>
      </w:pPr>
      <w:r w:rsidRPr="0048078F">
        <w:pict w14:anchorId="1C02FC44">
          <v:shape id="Picture 1" o:spid="_x0000_i1170" type="#_x0000_t75" alt="V2V_connection_diagram_power_imbalance_test_v2" style="width:397pt;height:298pt;visibility:visible">
            <v:imagedata r:id="rId285" o:title="V2V_connection_diagram_power_imbalance_test_v2"/>
          </v:shape>
        </w:pict>
      </w:r>
      <w:r w:rsidRPr="0048078F">
        <w:br w:type="page"/>
        <w:t xml:space="preserve">Figure A.98: Connection for power imbalance performance testing of V2V </w:t>
      </w:r>
      <w:proofErr w:type="spellStart"/>
      <w:r w:rsidRPr="0048078F">
        <w:t>sidelink</w:t>
      </w:r>
      <w:proofErr w:type="spellEnd"/>
      <w:r w:rsidRPr="0048078F">
        <w:t xml:space="preserve">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pt;height:339.5pt" o:ole="">
            <v:imagedata r:id="rId286" o:title=""/>
          </v:shape>
          <o:OLEObject Type="Embed" ProgID="Visio.Drawing.15" ShapeID="_x0000_i1171" DrawAspect="Content" ObjectID="_1679672870"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679672871"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679672872"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679672873"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679672874"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blPrEx>
          <w:tblCellMar>
            <w:top w:w="0" w:type="dxa"/>
            <w:bottom w:w="0" w:type="dxa"/>
          </w:tblCellMar>
        </w:tblPrEx>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 xml:space="preserve">Skeleton proposed for RAN5#37 </w:t>
            </w:r>
            <w:proofErr w:type="spellStart"/>
            <w:r w:rsidRPr="0048078F">
              <w:rPr>
                <w:sz w:val="16"/>
                <w:szCs w:val="16"/>
                <w:lang w:eastAsia="en-US"/>
              </w:rPr>
              <w:t>Jeju</w:t>
            </w:r>
            <w:proofErr w:type="spellEnd"/>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Connection Diagrams for performance 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 xml:space="preserve">Introduction of </w:t>
            </w:r>
            <w:proofErr w:type="spellStart"/>
            <w:r w:rsidRPr="0048078F">
              <w:rPr>
                <w:sz w:val="16"/>
                <w:szCs w:val="16"/>
                <w:lang w:eastAsia="en-US"/>
              </w:rPr>
              <w:t>half cell</w:t>
            </w:r>
            <w:proofErr w:type="spellEnd"/>
            <w:r w:rsidRPr="0048078F">
              <w:rPr>
                <w:sz w:val="16"/>
                <w:szCs w:val="16"/>
                <w:lang w:eastAsia="en-US"/>
              </w:rPr>
              <w:t xml:space="preserve"> configurations in </w:t>
            </w:r>
            <w:proofErr w:type="spellStart"/>
            <w:r w:rsidRPr="0048078F">
              <w:rPr>
                <w:sz w:val="16"/>
                <w:szCs w:val="16"/>
                <w:lang w:eastAsia="en-US"/>
              </w:rPr>
              <w:t>eUTRA</w:t>
            </w:r>
            <w:proofErr w:type="spellEnd"/>
            <w:r w:rsidRPr="0048078F">
              <w:rPr>
                <w:sz w:val="16"/>
                <w:szCs w:val="16"/>
                <w:lang w:eastAsia="en-US"/>
              </w:rPr>
              <w:t xml:space="preserve">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blPrEx>
          <w:tblCellMar>
            <w:top w:w="0" w:type="dxa"/>
            <w:bottom w:w="0" w:type="dxa"/>
          </w:tblCellMar>
        </w:tblPrEx>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 xml:space="preserve">Correction to the default system </w:t>
            </w:r>
            <w:proofErr w:type="spellStart"/>
            <w:r w:rsidRPr="0048078F">
              <w:rPr>
                <w:sz w:val="16"/>
                <w:szCs w:val="16"/>
                <w:lang w:eastAsia="en-US"/>
              </w:rPr>
              <w:t>informations</w:t>
            </w:r>
            <w:proofErr w:type="spellEnd"/>
            <w:r w:rsidRPr="0048078F">
              <w:rPr>
                <w:sz w:val="16"/>
                <w:szCs w:val="16"/>
                <w:lang w:eastAsia="en-US"/>
              </w:rPr>
              <w:t xml:space="preserve">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w:t>
            </w:r>
            <w:proofErr w:type="spellStart"/>
            <w:r w:rsidRPr="0048078F">
              <w:rPr>
                <w:sz w:val="16"/>
                <w:szCs w:val="16"/>
                <w:lang w:eastAsia="en-US"/>
              </w:rPr>
              <w:t>RxLevMin</w:t>
            </w:r>
            <w:proofErr w:type="spellEnd"/>
            <w:r w:rsidRPr="0048078F">
              <w:rPr>
                <w:sz w:val="16"/>
                <w:szCs w:val="16"/>
                <w:lang w:eastAsia="en-US"/>
              </w:rPr>
              <w:t xml:space="preserve">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color w:val="000000"/>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 xml:space="preserve">UTRAN SIB scheduling for LTE </w:t>
            </w:r>
            <w:proofErr w:type="spellStart"/>
            <w:r w:rsidRPr="0048078F">
              <w:rPr>
                <w:sz w:val="16"/>
                <w:szCs w:val="16"/>
                <w:lang w:eastAsia="en-US"/>
              </w:rPr>
              <w:t>interRAT</w:t>
            </w:r>
            <w:proofErr w:type="spellEnd"/>
            <w:r w:rsidRPr="0048078F">
              <w:rPr>
                <w:sz w:val="16"/>
                <w:szCs w:val="16"/>
                <w:lang w:eastAsia="en-US"/>
              </w:rPr>
              <w:t xml:space="preserve">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 xml:space="preserve">Correction CR to 36.508: Set the default parameter for </w:t>
            </w:r>
            <w:proofErr w:type="spellStart"/>
            <w:r w:rsidRPr="0048078F">
              <w:rPr>
                <w:sz w:val="16"/>
                <w:szCs w:val="16"/>
                <w:lang w:eastAsia="en-US"/>
              </w:rPr>
              <w:t>offsetFreq</w:t>
            </w:r>
            <w:proofErr w:type="spellEnd"/>
            <w:r w:rsidRPr="0048078F">
              <w:rPr>
                <w:sz w:val="16"/>
                <w:szCs w:val="16"/>
                <w:lang w:eastAsia="en-US"/>
              </w:rPr>
              <w:t xml:space="preserve"> in </w:t>
            </w:r>
            <w:proofErr w:type="spellStart"/>
            <w:r w:rsidRPr="0048078F">
              <w:rPr>
                <w:sz w:val="16"/>
                <w:szCs w:val="16"/>
                <w:lang w:eastAsia="en-US"/>
              </w:rPr>
              <w:t>MeasObjectGERAN</w:t>
            </w:r>
            <w:proofErr w:type="spellEnd"/>
            <w:r w:rsidRPr="0048078F">
              <w:rPr>
                <w:sz w:val="16"/>
                <w:szCs w:val="16"/>
                <w:lang w:eastAsia="en-US"/>
              </w:rPr>
              <w:t xml:space="preserve">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proofErr w:type="spellStart"/>
            <w:r w:rsidRPr="0048078F">
              <w:rPr>
                <w:sz w:val="16"/>
                <w:szCs w:val="16"/>
                <w:lang w:eastAsia="en-US"/>
              </w:rPr>
              <w:t>Cleanup</w:t>
            </w:r>
            <w:proofErr w:type="spellEnd"/>
            <w:r w:rsidRPr="0048078F">
              <w:rPr>
                <w:sz w:val="16"/>
                <w:szCs w:val="16"/>
                <w:lang w:eastAsia="en-US"/>
              </w:rPr>
              <w:t xml:space="preserve">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 xml:space="preserve">LTE-Sig: Assignment of different </w:t>
            </w:r>
            <w:proofErr w:type="spellStart"/>
            <w:r w:rsidRPr="0048078F">
              <w:rPr>
                <w:sz w:val="16"/>
                <w:szCs w:val="16"/>
                <w:lang w:eastAsia="en-US"/>
              </w:rPr>
              <w:t>rootSequenceIndex</w:t>
            </w:r>
            <w:proofErr w:type="spellEnd"/>
            <w:r w:rsidRPr="0048078F">
              <w:rPr>
                <w:sz w:val="16"/>
                <w:szCs w:val="16"/>
                <w:lang w:eastAsia="en-US"/>
              </w:rPr>
              <w:t xml:space="preserve">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 xml:space="preserve">Assignment of </w:t>
            </w:r>
            <w:proofErr w:type="spellStart"/>
            <w:r w:rsidRPr="0048078F">
              <w:rPr>
                <w:sz w:val="16"/>
                <w:szCs w:val="16"/>
                <w:lang w:eastAsia="en-US"/>
              </w:rPr>
              <w:t>rootSequenceIndex</w:t>
            </w:r>
            <w:proofErr w:type="spellEnd"/>
            <w:r w:rsidRPr="0048078F">
              <w:rPr>
                <w:sz w:val="16"/>
                <w:szCs w:val="16"/>
                <w:lang w:eastAsia="en-US"/>
              </w:rPr>
              <w:t xml:space="preserve">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w:t>
            </w:r>
            <w:proofErr w:type="spellStart"/>
            <w:r w:rsidRPr="0048078F">
              <w:rPr>
                <w:sz w:val="16"/>
                <w:szCs w:val="16"/>
                <w:lang w:eastAsia="en-US"/>
              </w:rPr>
              <w:t>freq</w:t>
            </w:r>
            <w:proofErr w:type="spellEnd"/>
            <w:r w:rsidRPr="0048078F">
              <w:rPr>
                <w:sz w:val="16"/>
                <w:szCs w:val="16"/>
                <w:lang w:eastAsia="en-US"/>
              </w:rPr>
              <w:t xml:space="preserve">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 xml:space="preserve">Update to layer 2 UM test cases to increase the </w:t>
            </w:r>
            <w:proofErr w:type="spellStart"/>
            <w:r w:rsidRPr="0048078F">
              <w:rPr>
                <w:sz w:val="16"/>
                <w:szCs w:val="16"/>
                <w:lang w:eastAsia="en-US"/>
              </w:rPr>
              <w:t>drx</w:t>
            </w:r>
            <w:proofErr w:type="spellEnd"/>
            <w:r w:rsidRPr="0048078F">
              <w:rPr>
                <w:sz w:val="16"/>
                <w:szCs w:val="16"/>
                <w:lang w:eastAsia="en-US"/>
              </w:rPr>
              <w:t>-Inactivity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 xml:space="preserve">Correction to default values for </w:t>
            </w:r>
            <w:proofErr w:type="spellStart"/>
            <w:r w:rsidRPr="0048078F">
              <w:rPr>
                <w:sz w:val="16"/>
                <w:szCs w:val="16"/>
                <w:lang w:eastAsia="en-US"/>
              </w:rPr>
              <w:t>PhysicalConfigDedicated</w:t>
            </w:r>
            <w:proofErr w:type="spellEnd"/>
            <w:r w:rsidRPr="0048078F">
              <w:rPr>
                <w:sz w:val="16"/>
                <w:szCs w:val="16"/>
                <w:lang w:eastAsia="en-US"/>
              </w:rPr>
              <w:t xml:space="preserve">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w:t>
            </w:r>
            <w:proofErr w:type="spellStart"/>
            <w:r w:rsidRPr="0048078F">
              <w:rPr>
                <w:sz w:val="16"/>
                <w:szCs w:val="16"/>
                <w:lang w:eastAsia="en-US"/>
              </w:rPr>
              <w:t>ConfigIndex</w:t>
            </w:r>
            <w:proofErr w:type="spellEnd"/>
            <w:r w:rsidRPr="0048078F">
              <w:rPr>
                <w:sz w:val="16"/>
                <w:szCs w:val="16"/>
                <w:lang w:eastAsia="en-US"/>
              </w:rPr>
              <w:t xml:space="preserve">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 xml:space="preserve">Correction to IE </w:t>
            </w:r>
            <w:proofErr w:type="spellStart"/>
            <w:r w:rsidRPr="0048078F">
              <w:rPr>
                <w:sz w:val="16"/>
                <w:szCs w:val="16"/>
                <w:lang w:eastAsia="en-US"/>
              </w:rPr>
              <w:t>schedulingRequestConfig</w:t>
            </w:r>
            <w:proofErr w:type="spellEnd"/>
            <w:r w:rsidRPr="0048078F">
              <w:rPr>
                <w:sz w:val="16"/>
                <w:szCs w:val="16"/>
                <w:lang w:eastAsia="en-US"/>
              </w:rPr>
              <w:t xml:space="preserve">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w:t>
            </w:r>
            <w:proofErr w:type="spellStart"/>
            <w:r w:rsidRPr="0048078F">
              <w:rPr>
                <w:sz w:val="16"/>
                <w:szCs w:val="16"/>
                <w:lang w:eastAsia="en-US"/>
              </w:rPr>
              <w:t>freq</w:t>
            </w:r>
            <w:proofErr w:type="spellEnd"/>
            <w:r w:rsidRPr="0048078F">
              <w:rPr>
                <w:sz w:val="16"/>
                <w:szCs w:val="16"/>
                <w:lang w:eastAsia="en-US"/>
              </w:rPr>
              <w:t xml:space="preserve">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 xml:space="preserve">Introduction of reference information for test case </w:t>
            </w:r>
            <w:proofErr w:type="spellStart"/>
            <w:r w:rsidRPr="0048078F">
              <w:rPr>
                <w:sz w:val="16"/>
                <w:szCs w:val="16"/>
                <w:lang w:eastAsia="en-US"/>
              </w:rPr>
              <w:t>postambles</w:t>
            </w:r>
            <w:proofErr w:type="spellEnd"/>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Qrxlevmin</w:t>
            </w:r>
            <w:proofErr w:type="spellEnd"/>
            <w:r w:rsidRPr="0048078F">
              <w:rPr>
                <w:sz w:val="16"/>
                <w:szCs w:val="16"/>
                <w:lang w:eastAsia="en-US"/>
              </w:rPr>
              <w:t xml:space="preserve">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 xml:space="preserve">Update of HRPD overhead message parameters </w:t>
            </w:r>
            <w:proofErr w:type="spellStart"/>
            <w:r w:rsidRPr="0048078F">
              <w:rPr>
                <w:rFonts w:ascii="Arial" w:hAnsi="Arial" w:cs="Arial"/>
                <w:sz w:val="16"/>
                <w:szCs w:val="16"/>
              </w:rPr>
              <w:t>AccessSignature</w:t>
            </w:r>
            <w:proofErr w:type="spellEnd"/>
            <w:r w:rsidRPr="0048078F">
              <w:rPr>
                <w:rFonts w:ascii="Arial" w:hAnsi="Arial" w:cs="Arial"/>
                <w:sz w:val="16"/>
                <w:szCs w:val="16"/>
              </w:rPr>
              <w:t xml:space="preserve">, </w:t>
            </w:r>
            <w:proofErr w:type="spellStart"/>
            <w:r w:rsidRPr="0048078F">
              <w:rPr>
                <w:rFonts w:ascii="Arial" w:hAnsi="Arial" w:cs="Arial"/>
                <w:sz w:val="16"/>
                <w:szCs w:val="16"/>
              </w:rPr>
              <w:t>SectorSignature</w:t>
            </w:r>
            <w:proofErr w:type="spellEnd"/>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 xml:space="preserve">Add a new </w:t>
            </w:r>
            <w:proofErr w:type="spellStart"/>
            <w:r w:rsidRPr="0048078F">
              <w:rPr>
                <w:rFonts w:ascii="Arial" w:hAnsi="Arial" w:cs="Arial"/>
                <w:sz w:val="16"/>
                <w:szCs w:val="16"/>
              </w:rPr>
              <w:t>eUTRA</w:t>
            </w:r>
            <w:proofErr w:type="spellEnd"/>
            <w:r w:rsidRPr="0048078F">
              <w:rPr>
                <w:rFonts w:ascii="Arial" w:hAnsi="Arial" w:cs="Arial"/>
                <w:sz w:val="16"/>
                <w:szCs w:val="16"/>
              </w:rPr>
              <w:t xml:space="preserve">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 xml:space="preserve">Correction to SIB combinations related to </w:t>
            </w:r>
            <w:proofErr w:type="spellStart"/>
            <w:r w:rsidRPr="0048078F">
              <w:rPr>
                <w:rFonts w:ascii="Arial" w:hAnsi="Arial" w:cs="Arial"/>
                <w:sz w:val="16"/>
                <w:szCs w:val="16"/>
              </w:rPr>
              <w:t>HeNB</w:t>
            </w:r>
            <w:proofErr w:type="spellEnd"/>
            <w:r w:rsidRPr="0048078F">
              <w:rPr>
                <w:rFonts w:ascii="Arial" w:hAnsi="Arial" w:cs="Arial"/>
                <w:sz w:val="16"/>
                <w:szCs w:val="16"/>
              </w:rPr>
              <w:t xml:space="preserve">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 xml:space="preserve">Introduction of </w:t>
            </w:r>
            <w:proofErr w:type="spellStart"/>
            <w:r w:rsidRPr="0048078F">
              <w:rPr>
                <w:rFonts w:ascii="Arial" w:hAnsi="Arial" w:cs="Arial"/>
                <w:sz w:val="16"/>
                <w:szCs w:val="16"/>
              </w:rPr>
              <w:t>over head</w:t>
            </w:r>
            <w:proofErr w:type="spellEnd"/>
            <w:r w:rsidRPr="0048078F">
              <w:rPr>
                <w:rFonts w:ascii="Arial" w:hAnsi="Arial" w:cs="Arial"/>
                <w:sz w:val="16"/>
                <w:szCs w:val="16"/>
              </w:rPr>
              <w:t xml:space="preserve">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36.508 QoS definition for </w:t>
            </w:r>
            <w:proofErr w:type="spellStart"/>
            <w:r w:rsidRPr="0048078F">
              <w:rPr>
                <w:rFonts w:ascii="Arial" w:hAnsi="Arial" w:cs="Arial"/>
                <w:sz w:val="16"/>
                <w:szCs w:val="16"/>
              </w:rPr>
              <w:t>InterRat</w:t>
            </w:r>
            <w:proofErr w:type="spellEnd"/>
            <w:r w:rsidRPr="0048078F">
              <w:rPr>
                <w:rFonts w:ascii="Arial" w:hAnsi="Arial" w:cs="Arial"/>
                <w:sz w:val="16"/>
                <w:szCs w:val="16"/>
              </w:rPr>
              <w:t xml:space="preserve">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36.508 QoS definition for </w:t>
            </w:r>
            <w:proofErr w:type="spellStart"/>
            <w:r w:rsidRPr="0048078F">
              <w:rPr>
                <w:rFonts w:ascii="Arial" w:hAnsi="Arial" w:cs="Arial"/>
                <w:sz w:val="16"/>
                <w:szCs w:val="16"/>
              </w:rPr>
              <w:t>InterRat</w:t>
            </w:r>
            <w:proofErr w:type="spellEnd"/>
            <w:r w:rsidRPr="0048078F">
              <w:rPr>
                <w:rFonts w:ascii="Arial" w:hAnsi="Arial" w:cs="Arial"/>
                <w:sz w:val="16"/>
                <w:szCs w:val="16"/>
              </w:rPr>
              <w:t xml:space="preserve">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w:t>
            </w:r>
            <w:proofErr w:type="spellStart"/>
            <w:r w:rsidRPr="0048078F">
              <w:rPr>
                <w:rFonts w:ascii="Arial" w:hAnsi="Arial" w:cs="Arial"/>
                <w:sz w:val="16"/>
                <w:szCs w:val="16"/>
              </w:rPr>
              <w:t>EPSOnlyAttachForced</w:t>
            </w:r>
            <w:proofErr w:type="spellEnd"/>
            <w:r w:rsidRPr="0048078F">
              <w:rPr>
                <w:rFonts w:ascii="Arial" w:hAnsi="Arial" w:cs="Arial"/>
                <w:sz w:val="16"/>
                <w:szCs w:val="16"/>
              </w:rPr>
              <w:t>'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w:t>
            </w:r>
            <w:proofErr w:type="spellStart"/>
            <w:r w:rsidRPr="0048078F">
              <w:rPr>
                <w:rFonts w:ascii="Arial" w:hAnsi="Arial" w:cs="Arial"/>
                <w:sz w:val="16"/>
                <w:szCs w:val="16"/>
              </w:rPr>
              <w:t>EPSOnlyAttachForced</w:t>
            </w:r>
            <w:proofErr w:type="spellEnd"/>
            <w:r w:rsidRPr="0048078F">
              <w:rPr>
                <w:rFonts w:ascii="Arial" w:hAnsi="Arial" w:cs="Arial"/>
                <w:sz w:val="16"/>
                <w:szCs w:val="16"/>
              </w:rPr>
              <w:t>'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PhysicalConfigDedicated</w:t>
            </w:r>
            <w:proofErr w:type="spellEnd"/>
            <w:r w:rsidRPr="0048078F">
              <w:rPr>
                <w:rFonts w:ascii="Arial" w:hAnsi="Arial" w:cs="Arial"/>
                <w:sz w:val="16"/>
                <w:szCs w:val="16"/>
              </w:rPr>
              <w:t>-DEFAULT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 xml:space="preserve">Correction on the IE </w:t>
            </w:r>
            <w:proofErr w:type="spellStart"/>
            <w:r w:rsidRPr="0048078F">
              <w:rPr>
                <w:rFonts w:ascii="Arial" w:hAnsi="Arial" w:cs="Arial"/>
                <w:sz w:val="16"/>
                <w:szCs w:val="16"/>
              </w:rPr>
              <w:t>ReportConfigEUTRA</w:t>
            </w:r>
            <w:proofErr w:type="spellEnd"/>
            <w:r w:rsidRPr="0048078F">
              <w:rPr>
                <w:rFonts w:ascii="Arial" w:hAnsi="Arial" w:cs="Arial"/>
                <w:sz w:val="16"/>
                <w:szCs w:val="16"/>
              </w:rPr>
              <w:t>-PERIODICAL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 xml:space="preserve">RF/RRM State 3A-RF: </w:t>
            </w:r>
            <w:proofErr w:type="spellStart"/>
            <w:r w:rsidRPr="0048078F">
              <w:rPr>
                <w:rFonts w:ascii="Arial" w:hAnsi="Arial" w:cs="Arial"/>
                <w:sz w:val="16"/>
                <w:szCs w:val="16"/>
              </w:rPr>
              <w:t>Editors</w:t>
            </w:r>
            <w:proofErr w:type="spellEnd"/>
            <w:r w:rsidRPr="0048078F">
              <w:rPr>
                <w:rFonts w:ascii="Arial" w:hAnsi="Arial" w:cs="Arial"/>
                <w:sz w:val="16"/>
                <w:szCs w:val="16"/>
              </w:rPr>
              <w:t xml:space="preserve">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 xml:space="preserve">Update of UE Registration pre-registration on 1xRTT </w:t>
            </w:r>
            <w:proofErr w:type="spellStart"/>
            <w:r w:rsidRPr="0048078F">
              <w:rPr>
                <w:rFonts w:ascii="Arial" w:hAnsi="Arial" w:cs="Arial"/>
                <w:sz w:val="16"/>
                <w:szCs w:val="16"/>
              </w:rPr>
              <w:t>registrationPeriod</w:t>
            </w:r>
            <w:proofErr w:type="spellEnd"/>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 xml:space="preserve">Correction to IE </w:t>
            </w:r>
            <w:proofErr w:type="spellStart"/>
            <w:r w:rsidRPr="0048078F">
              <w:rPr>
                <w:rFonts w:ascii="Arial" w:hAnsi="Arial" w:cs="Arial"/>
                <w:sz w:val="16"/>
                <w:szCs w:val="16"/>
              </w:rPr>
              <w:t>PhysicalConfigDedicated</w:t>
            </w:r>
            <w:proofErr w:type="spellEnd"/>
            <w:r w:rsidRPr="0048078F">
              <w:rPr>
                <w:rFonts w:ascii="Arial" w:hAnsi="Arial" w:cs="Arial"/>
                <w:sz w:val="16"/>
                <w:szCs w:val="16"/>
              </w:rPr>
              <w:t>-DEFAULT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 xml:space="preserve">Update of UE 1xRTT </w:t>
            </w:r>
            <w:proofErr w:type="spellStart"/>
            <w:r w:rsidRPr="0048078F">
              <w:rPr>
                <w:rFonts w:ascii="Arial" w:hAnsi="Arial" w:cs="Arial"/>
                <w:sz w:val="16"/>
                <w:szCs w:val="16"/>
              </w:rPr>
              <w:t>registrationPeriod</w:t>
            </w:r>
            <w:proofErr w:type="spellEnd"/>
            <w:r w:rsidRPr="0048078F">
              <w:rPr>
                <w:rFonts w:ascii="Arial" w:hAnsi="Arial" w:cs="Arial"/>
                <w:sz w:val="16"/>
                <w:szCs w:val="16"/>
              </w:rPr>
              <w:t xml:space="preserve"> in </w:t>
            </w:r>
            <w:proofErr w:type="spellStart"/>
            <w:r w:rsidRPr="0048078F">
              <w:rPr>
                <w:rFonts w:ascii="Arial" w:hAnsi="Arial" w:cs="Arial"/>
                <w:sz w:val="16"/>
                <w:szCs w:val="16"/>
              </w:rPr>
              <w:t>SystemInformationBlock</w:t>
            </w:r>
            <w:proofErr w:type="spellEnd"/>
            <w:r w:rsidRPr="0048078F">
              <w:rPr>
                <w:rFonts w:ascii="Arial" w:hAnsi="Arial" w:cs="Arial"/>
                <w:sz w:val="16"/>
                <w:szCs w:val="16"/>
              </w:rPr>
              <w:t xml:space="preserve">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 xml:space="preserve">Update of E-UTRAN_QRXLEVMIN in SIB19 and SI2 </w:t>
            </w:r>
            <w:proofErr w:type="spellStart"/>
            <w:r w:rsidRPr="0048078F">
              <w:rPr>
                <w:rFonts w:ascii="Arial" w:hAnsi="Arial" w:cs="Arial"/>
                <w:sz w:val="16"/>
                <w:szCs w:val="16"/>
              </w:rPr>
              <w:t>Quater</w:t>
            </w:r>
            <w:proofErr w:type="spellEnd"/>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Introduction of new RRC default messages for Rel-10 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Correction to default </w:t>
            </w:r>
            <w:proofErr w:type="spellStart"/>
            <w:r w:rsidRPr="0048078F">
              <w:rPr>
                <w:rFonts w:ascii="Arial" w:hAnsi="Arial" w:cs="Arial"/>
                <w:sz w:val="16"/>
                <w:szCs w:val="16"/>
              </w:rPr>
              <w:t>mobilityParameters</w:t>
            </w:r>
            <w:proofErr w:type="spellEnd"/>
            <w:r w:rsidRPr="0048078F">
              <w:rPr>
                <w:rFonts w:ascii="Arial" w:hAnsi="Arial" w:cs="Arial"/>
                <w:sz w:val="16"/>
                <w:szCs w:val="16"/>
              </w:rPr>
              <w:t xml:space="preserve">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Update of </w:t>
            </w:r>
            <w:proofErr w:type="spellStart"/>
            <w:r w:rsidRPr="0048078F">
              <w:rPr>
                <w:rFonts w:ascii="Arial" w:hAnsi="Arial" w:cs="Arial"/>
                <w:sz w:val="16"/>
                <w:szCs w:val="16"/>
              </w:rPr>
              <w:t>CSFBParametersRequest</w:t>
            </w:r>
            <w:proofErr w:type="spellEnd"/>
            <w:r w:rsidRPr="0048078F">
              <w:rPr>
                <w:rFonts w:ascii="Arial" w:hAnsi="Arial" w:cs="Arial"/>
                <w:sz w:val="16"/>
                <w:szCs w:val="16"/>
              </w:rPr>
              <w: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RadioResourceConfigCommon</w:t>
            </w:r>
            <w:proofErr w:type="spellEnd"/>
            <w:r w:rsidRPr="0048078F">
              <w:rPr>
                <w:rFonts w:ascii="Arial" w:hAnsi="Arial" w:cs="Arial"/>
                <w:sz w:val="16"/>
                <w:szCs w:val="16"/>
              </w:rPr>
              <w:t>-DEFAULT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Correction to default </w:t>
            </w:r>
            <w:proofErr w:type="spellStart"/>
            <w:r w:rsidRPr="0048078F">
              <w:rPr>
                <w:rFonts w:ascii="Arial" w:hAnsi="Arial" w:cs="Arial"/>
                <w:sz w:val="16"/>
                <w:szCs w:val="16"/>
              </w:rPr>
              <w:t>mobilityParameters</w:t>
            </w:r>
            <w:proofErr w:type="spellEnd"/>
            <w:r w:rsidRPr="0048078F">
              <w:rPr>
                <w:rFonts w:ascii="Arial" w:hAnsi="Arial" w:cs="Arial"/>
                <w:sz w:val="16"/>
                <w:szCs w:val="16"/>
              </w:rPr>
              <w:t xml:space="preserve">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Update of </w:t>
            </w:r>
            <w:proofErr w:type="spellStart"/>
            <w:r w:rsidRPr="0048078F">
              <w:rPr>
                <w:rFonts w:ascii="Arial" w:hAnsi="Arial" w:cs="Arial"/>
                <w:sz w:val="16"/>
                <w:szCs w:val="16"/>
              </w:rPr>
              <w:t>CSFBParametersRequest</w:t>
            </w:r>
            <w:proofErr w:type="spellEnd"/>
            <w:r w:rsidRPr="0048078F">
              <w:rPr>
                <w:rFonts w:ascii="Arial" w:hAnsi="Arial" w:cs="Arial"/>
                <w:sz w:val="16"/>
                <w:szCs w:val="16"/>
              </w:rPr>
              <w: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RadioResourceConfigCommon</w:t>
            </w:r>
            <w:proofErr w:type="spellEnd"/>
            <w:r w:rsidRPr="0048078F">
              <w:rPr>
                <w:rFonts w:ascii="Arial" w:hAnsi="Arial" w:cs="Arial"/>
                <w:sz w:val="16"/>
                <w:szCs w:val="16"/>
              </w:rPr>
              <w:t>-DEFAULT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 xml:space="preserve">RF: Addition of messages and SIB combination </w:t>
            </w:r>
            <w:proofErr w:type="spellStart"/>
            <w:r w:rsidRPr="0048078F">
              <w:rPr>
                <w:rFonts w:ascii="Arial" w:hAnsi="Arial" w:cs="Arial"/>
                <w:sz w:val="16"/>
                <w:szCs w:val="16"/>
              </w:rPr>
              <w:t>informations</w:t>
            </w:r>
            <w:proofErr w:type="spellEnd"/>
            <w:r w:rsidRPr="0048078F">
              <w:rPr>
                <w:rFonts w:ascii="Arial" w:hAnsi="Arial" w:cs="Arial"/>
                <w:sz w:val="16"/>
                <w:szCs w:val="16"/>
              </w:rPr>
              <w:t xml:space="preserve">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 xml:space="preserve">Update of </w:t>
            </w:r>
            <w:proofErr w:type="spellStart"/>
            <w:r w:rsidRPr="0048078F">
              <w:rPr>
                <w:rFonts w:ascii="Arial" w:hAnsi="Arial" w:cs="Arial"/>
                <w:sz w:val="16"/>
                <w:szCs w:val="16"/>
              </w:rPr>
              <w:t>NeighCellConfig</w:t>
            </w:r>
            <w:proofErr w:type="spellEnd"/>
            <w:r w:rsidRPr="0048078F">
              <w:rPr>
                <w:rFonts w:ascii="Arial" w:hAnsi="Arial" w:cs="Arial"/>
                <w:sz w:val="16"/>
                <w:szCs w:val="16"/>
              </w:rPr>
              <w:t xml:space="preserve">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 xml:space="preserve">Update the default value of IE </w:t>
            </w:r>
            <w:proofErr w:type="spellStart"/>
            <w:r w:rsidRPr="0048078F">
              <w:rPr>
                <w:rFonts w:ascii="Arial" w:hAnsi="Arial" w:cs="Arial"/>
                <w:sz w:val="16"/>
                <w:szCs w:val="16"/>
              </w:rPr>
              <w:t>RadioResourceConfigCommon</w:t>
            </w:r>
            <w:proofErr w:type="spellEnd"/>
            <w:r w:rsidRPr="0048078F">
              <w:rPr>
                <w:rFonts w:ascii="Arial" w:hAnsi="Arial" w:cs="Arial"/>
                <w:sz w:val="16"/>
                <w:szCs w:val="16"/>
              </w:rPr>
              <w:t xml:space="preserve"> and IE </w:t>
            </w:r>
            <w:proofErr w:type="spellStart"/>
            <w:r w:rsidRPr="0048078F">
              <w:rPr>
                <w:rFonts w:ascii="Arial" w:hAnsi="Arial" w:cs="Arial"/>
                <w:sz w:val="16"/>
                <w:szCs w:val="16"/>
              </w:rPr>
              <w:t>additionalSpectrumEmission</w:t>
            </w:r>
            <w:proofErr w:type="spellEnd"/>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Update of </w:t>
            </w:r>
            <w:proofErr w:type="spellStart"/>
            <w:r w:rsidRPr="0048078F">
              <w:rPr>
                <w:rFonts w:ascii="Arial" w:hAnsi="Arial" w:cs="Arial"/>
                <w:sz w:val="16"/>
                <w:szCs w:val="16"/>
              </w:rPr>
              <w:t>Chw</w:t>
            </w:r>
            <w:proofErr w:type="spellEnd"/>
            <w:r w:rsidRPr="0048078F">
              <w:rPr>
                <w:rFonts w:ascii="Arial" w:hAnsi="Arial" w:cs="Arial"/>
                <w:sz w:val="16"/>
                <w:szCs w:val="16"/>
              </w:rPr>
              <w:t xml:space="preserve"> </w:t>
            </w:r>
            <w:proofErr w:type="spellStart"/>
            <w:r w:rsidRPr="0048078F">
              <w:rPr>
                <w:rFonts w:ascii="Arial" w:hAnsi="Arial" w:cs="Arial"/>
                <w:sz w:val="16"/>
                <w:szCs w:val="16"/>
              </w:rPr>
              <w:t>Bw</w:t>
            </w:r>
            <w:proofErr w:type="spellEnd"/>
            <w:r w:rsidRPr="0048078F">
              <w:rPr>
                <w:rFonts w:ascii="Arial" w:hAnsi="Arial" w:cs="Arial"/>
                <w:sz w:val="16"/>
                <w:szCs w:val="16"/>
              </w:rPr>
              <w:t xml:space="preserve">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Add generic procedure for IMS MO speech and </w:t>
            </w:r>
            <w:proofErr w:type="spellStart"/>
            <w:r w:rsidRPr="0048078F">
              <w:rPr>
                <w:rFonts w:ascii="Arial" w:hAnsi="Arial" w:cs="Arial"/>
                <w:sz w:val="16"/>
                <w:szCs w:val="16"/>
              </w:rPr>
              <w:t>aSRVCC</w:t>
            </w:r>
            <w:proofErr w:type="spellEnd"/>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 xml:space="preserve">Addition of </w:t>
            </w:r>
            <w:proofErr w:type="spellStart"/>
            <w:r w:rsidRPr="0048078F">
              <w:rPr>
                <w:rFonts w:ascii="Arial" w:hAnsi="Arial" w:cs="Arial"/>
                <w:sz w:val="16"/>
                <w:szCs w:val="16"/>
              </w:rPr>
              <w:t>SCell</w:t>
            </w:r>
            <w:proofErr w:type="spellEnd"/>
            <w:r w:rsidRPr="0048078F">
              <w:rPr>
                <w:rFonts w:ascii="Arial" w:hAnsi="Arial" w:cs="Arial"/>
                <w:sz w:val="16"/>
                <w:szCs w:val="16"/>
              </w:rPr>
              <w:t xml:space="preserve">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ncc</w:t>
            </w:r>
            <w:proofErr w:type="spellEnd"/>
            <w:r w:rsidRPr="0048078F">
              <w:rPr>
                <w:rFonts w:ascii="Arial" w:hAnsi="Arial" w:cs="Arial"/>
                <w:sz w:val="16"/>
                <w:szCs w:val="16"/>
              </w:rPr>
              <w:t>-Permitted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blPrEx>
          <w:tblCellMar>
            <w:top w:w="0" w:type="dxa"/>
            <w:bottom w:w="0" w:type="dxa"/>
          </w:tblCellMar>
        </w:tblPrEx>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Editorial Fix </w:t>
            </w:r>
            <w:proofErr w:type="spellStart"/>
            <w:r w:rsidRPr="0048078F">
              <w:rPr>
                <w:rFonts w:ascii="Arial" w:hAnsi="Arial" w:cs="Arial"/>
                <w:sz w:val="16"/>
                <w:szCs w:val="16"/>
              </w:rPr>
              <w:t>Hysteris</w:t>
            </w:r>
            <w:proofErr w:type="spellEnd"/>
            <w:r w:rsidRPr="0048078F">
              <w:rPr>
                <w:rFonts w:ascii="Arial" w:hAnsi="Arial" w:cs="Arial"/>
                <w:sz w:val="16"/>
                <w:szCs w:val="16"/>
              </w:rPr>
              <w:t xml:space="preserve"> values for event B1&amp;B2 </w:t>
            </w:r>
            <w:proofErr w:type="spellStart"/>
            <w:r w:rsidRPr="0048078F">
              <w:rPr>
                <w:rFonts w:ascii="Arial" w:hAnsi="Arial" w:cs="Arial"/>
                <w:sz w:val="16"/>
                <w:szCs w:val="16"/>
              </w:rPr>
              <w:t>ReportConfigInterRAT</w:t>
            </w:r>
            <w:proofErr w:type="spellEnd"/>
            <w:r w:rsidRPr="0048078F">
              <w:rPr>
                <w:rFonts w:ascii="Arial" w:hAnsi="Arial" w:cs="Arial"/>
                <w:sz w:val="16"/>
                <w:szCs w:val="16"/>
              </w:rPr>
              <w:t xml:space="preserve">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proofErr w:type="spellStart"/>
            <w:r w:rsidRPr="0048078F">
              <w:rPr>
                <w:rFonts w:ascii="Arial" w:hAnsi="Arial" w:cs="Arial"/>
                <w:sz w:val="16"/>
                <w:szCs w:val="16"/>
              </w:rPr>
              <w:t>eICIC</w:t>
            </w:r>
            <w:proofErr w:type="spellEnd"/>
            <w:r w:rsidRPr="0048078F">
              <w:rPr>
                <w:rFonts w:ascii="Arial" w:hAnsi="Arial" w:cs="Arial"/>
                <w:sz w:val="16"/>
                <w:szCs w:val="16"/>
              </w:rPr>
              <w:t>: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Clarification to </w:t>
            </w:r>
            <w:proofErr w:type="spellStart"/>
            <w:r w:rsidRPr="0048078F">
              <w:rPr>
                <w:rFonts w:ascii="Arial" w:hAnsi="Arial" w:cs="Arial"/>
                <w:sz w:val="16"/>
                <w:szCs w:val="16"/>
              </w:rPr>
              <w:t>ncc</w:t>
            </w:r>
            <w:proofErr w:type="spellEnd"/>
            <w:r w:rsidRPr="0048078F">
              <w:rPr>
                <w:rFonts w:ascii="Arial" w:hAnsi="Arial" w:cs="Arial"/>
                <w:sz w:val="16"/>
                <w:szCs w:val="16"/>
              </w:rPr>
              <w:t>-Permitted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w:t>
            </w:r>
            <w:proofErr w:type="spellStart"/>
            <w:r w:rsidRPr="0048078F">
              <w:rPr>
                <w:rFonts w:ascii="Arial" w:hAnsi="Arial" w:cs="Arial"/>
                <w:sz w:val="16"/>
                <w:szCs w:val="16"/>
              </w:rPr>
              <w:t>MaxGERAN</w:t>
            </w:r>
            <w:proofErr w:type="spellEnd"/>
            <w:r w:rsidRPr="0048078F">
              <w:rPr>
                <w:rFonts w:ascii="Arial" w:hAnsi="Arial" w:cs="Arial"/>
                <w:sz w:val="16"/>
                <w:szCs w:val="16"/>
              </w:rPr>
              <w:t xml:space="preserve">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Addition of default parameters for </w:t>
            </w:r>
            <w:proofErr w:type="spellStart"/>
            <w:r w:rsidRPr="0048078F">
              <w:rPr>
                <w:rFonts w:ascii="Arial" w:hAnsi="Arial" w:cs="Arial"/>
                <w:sz w:val="16"/>
                <w:szCs w:val="16"/>
              </w:rPr>
              <w:t>ePDCCH</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Addition of default parameters for </w:t>
            </w:r>
            <w:proofErr w:type="spellStart"/>
            <w:r w:rsidRPr="0048078F">
              <w:rPr>
                <w:rFonts w:ascii="Arial" w:hAnsi="Arial" w:cs="Arial"/>
                <w:sz w:val="16"/>
                <w:szCs w:val="16"/>
              </w:rPr>
              <w:t>CoMP</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Corrections to default messages for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Update of </w:t>
            </w:r>
            <w:proofErr w:type="spellStart"/>
            <w:r w:rsidRPr="0048078F">
              <w:rPr>
                <w:rFonts w:ascii="Arial" w:hAnsi="Arial" w:cs="Arial"/>
                <w:sz w:val="16"/>
                <w:szCs w:val="16"/>
              </w:rPr>
              <w:t>UECapabilityInformation</w:t>
            </w:r>
            <w:proofErr w:type="spellEnd"/>
            <w:r w:rsidRPr="0048078F">
              <w:rPr>
                <w:rFonts w:ascii="Arial" w:hAnsi="Arial" w:cs="Arial"/>
                <w:sz w:val="16"/>
                <w:szCs w:val="16"/>
              </w:rPr>
              <w:t xml:space="preserve">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 xml:space="preserve">Modification of default contents for </w:t>
            </w:r>
            <w:proofErr w:type="spellStart"/>
            <w:r w:rsidRPr="0048078F">
              <w:rPr>
                <w:rFonts w:ascii="Arial" w:hAnsi="Arial" w:cs="Arial"/>
                <w:sz w:val="16"/>
                <w:szCs w:val="16"/>
              </w:rPr>
              <w:t>UEInformationRequest</w:t>
            </w:r>
            <w:proofErr w:type="spellEnd"/>
            <w:r w:rsidRPr="0048078F">
              <w:rPr>
                <w:rFonts w:ascii="Arial" w:hAnsi="Arial" w:cs="Arial"/>
                <w:sz w:val="16"/>
                <w:szCs w:val="16"/>
              </w:rPr>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Addition of test frequencies of CA_3-8 for CA </w:t>
            </w:r>
            <w:proofErr w:type="spellStart"/>
            <w:r w:rsidRPr="0048078F">
              <w:rPr>
                <w:rFonts w:ascii="Arial" w:hAnsi="Arial" w:cs="Arial"/>
                <w:sz w:val="16"/>
                <w:szCs w:val="16"/>
              </w:rPr>
              <w:t>signaling</w:t>
            </w:r>
            <w:proofErr w:type="spellEnd"/>
            <w:r w:rsidRPr="0048078F">
              <w:rPr>
                <w:rFonts w:ascii="Arial" w:hAnsi="Arial" w:cs="Arial"/>
                <w:sz w:val="16"/>
                <w:szCs w:val="16"/>
              </w:rPr>
              <w:t xml:space="preserve">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Modification of default contents for </w:t>
            </w:r>
            <w:proofErr w:type="spellStart"/>
            <w:r w:rsidRPr="0048078F">
              <w:rPr>
                <w:rFonts w:ascii="Arial" w:hAnsi="Arial" w:cs="Arial"/>
                <w:sz w:val="16"/>
                <w:szCs w:val="16"/>
              </w:rPr>
              <w:t>UEInformationRequest</w:t>
            </w:r>
            <w:proofErr w:type="spellEnd"/>
            <w:r w:rsidRPr="0048078F">
              <w:rPr>
                <w:rFonts w:ascii="Arial" w:hAnsi="Arial" w:cs="Arial"/>
                <w:sz w:val="16"/>
                <w:szCs w:val="16"/>
              </w:rPr>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Default Message Contents for </w:t>
            </w:r>
            <w:proofErr w:type="spellStart"/>
            <w:r w:rsidRPr="0048078F">
              <w:rPr>
                <w:rFonts w:ascii="Arial" w:hAnsi="Arial" w:cs="Arial"/>
                <w:sz w:val="16"/>
                <w:szCs w:val="16"/>
              </w:rPr>
              <w:t>eICIC</w:t>
            </w:r>
            <w:proofErr w:type="spellEnd"/>
            <w:r w:rsidRPr="0048078F">
              <w:rPr>
                <w:rFonts w:ascii="Arial" w:hAnsi="Arial" w:cs="Arial"/>
                <w:sz w:val="16"/>
                <w:szCs w:val="16"/>
              </w:rPr>
              <w:t xml:space="preserve"> </w:t>
            </w:r>
            <w:proofErr w:type="spellStart"/>
            <w:r w:rsidRPr="0048078F">
              <w:rPr>
                <w:rFonts w:ascii="Arial" w:hAnsi="Arial" w:cs="Arial"/>
                <w:sz w:val="16"/>
                <w:szCs w:val="16"/>
              </w:rPr>
              <w:t>PCell</w:t>
            </w:r>
            <w:proofErr w:type="spellEnd"/>
            <w:r w:rsidRPr="0048078F">
              <w:rPr>
                <w:rFonts w:ascii="Arial" w:hAnsi="Arial" w:cs="Arial"/>
                <w:sz w:val="16"/>
                <w:szCs w:val="16"/>
              </w:rPr>
              <w:t xml:space="preserve">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Introduction of new default messages for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Introduction of system information combinations for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 xml:space="preserve">Addition of specific message formats for </w:t>
            </w:r>
            <w:proofErr w:type="spellStart"/>
            <w:r w:rsidRPr="0048078F">
              <w:rPr>
                <w:rFonts w:ascii="Arial" w:hAnsi="Arial" w:cs="Arial"/>
                <w:sz w:val="16"/>
                <w:szCs w:val="16"/>
              </w:rPr>
              <w:t>eDDA</w:t>
            </w:r>
            <w:proofErr w:type="spellEnd"/>
            <w:r w:rsidRPr="0048078F">
              <w:rPr>
                <w:rFonts w:ascii="Arial" w:hAnsi="Arial" w:cs="Arial"/>
                <w:sz w:val="16"/>
                <w:szCs w:val="16"/>
              </w:rPr>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Correction of </w:t>
            </w:r>
            <w:proofErr w:type="spellStart"/>
            <w:r w:rsidRPr="0048078F">
              <w:rPr>
                <w:rFonts w:ascii="Arial" w:hAnsi="Arial" w:cs="Arial"/>
                <w:sz w:val="16"/>
                <w:szCs w:val="16"/>
              </w:rPr>
              <w:t>MBSFNAreaConfiguration</w:t>
            </w:r>
            <w:proofErr w:type="spellEnd"/>
            <w:r w:rsidRPr="0048078F">
              <w:rPr>
                <w:rFonts w:ascii="Arial" w:hAnsi="Arial" w:cs="Arial"/>
                <w:sz w:val="16"/>
                <w:szCs w:val="16"/>
              </w:rPr>
              <w:t xml:space="preserve">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MeasConfig</w:t>
            </w:r>
            <w:proofErr w:type="spellEnd"/>
            <w:r w:rsidRPr="0048078F">
              <w:rPr>
                <w:rFonts w:ascii="Arial" w:hAnsi="Arial" w:cs="Arial"/>
                <w:sz w:val="16"/>
                <w:szCs w:val="16"/>
              </w:rPr>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Update to </w:t>
            </w:r>
            <w:proofErr w:type="spellStart"/>
            <w:r w:rsidRPr="0048078F">
              <w:rPr>
                <w:rFonts w:ascii="Arial" w:hAnsi="Arial" w:cs="Arial"/>
                <w:sz w:val="16"/>
                <w:szCs w:val="16"/>
              </w:rPr>
              <w:t>MeasConfig</w:t>
            </w:r>
            <w:proofErr w:type="spellEnd"/>
            <w:r w:rsidRPr="0048078F">
              <w:rPr>
                <w:rFonts w:ascii="Arial" w:hAnsi="Arial" w:cs="Arial"/>
                <w:sz w:val="16"/>
                <w:szCs w:val="16"/>
              </w:rPr>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Corrections to default message contents of </w:t>
            </w:r>
            <w:proofErr w:type="spellStart"/>
            <w:r w:rsidRPr="0048078F">
              <w:rPr>
                <w:rFonts w:ascii="Arial" w:hAnsi="Arial" w:cs="Arial"/>
                <w:sz w:val="16"/>
                <w:szCs w:val="16"/>
              </w:rPr>
              <w:t>MBMSCountingRequest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PhysicalConfigDedicated</w:t>
            </w:r>
            <w:proofErr w:type="spellEnd"/>
            <w:r w:rsidRPr="0048078F">
              <w:rPr>
                <w:rFonts w:ascii="Arial" w:hAnsi="Arial" w:cs="Arial"/>
                <w:sz w:val="16"/>
                <w:szCs w:val="16"/>
              </w:rPr>
              <w:t xml:space="preserve">-DEFAULT for </w:t>
            </w:r>
            <w:proofErr w:type="spellStart"/>
            <w:r w:rsidRPr="0048078F">
              <w:rPr>
                <w:rFonts w:ascii="Arial" w:hAnsi="Arial" w:cs="Arial"/>
                <w:sz w:val="16"/>
                <w:szCs w:val="16"/>
              </w:rPr>
              <w:t>SCell_AddMod</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 xml:space="preserve">Clarification of multi antenna ports for all </w:t>
            </w:r>
            <w:proofErr w:type="spellStart"/>
            <w:r w:rsidRPr="0048078F">
              <w:rPr>
                <w:rFonts w:ascii="Arial" w:hAnsi="Arial" w:cs="Arial"/>
                <w:sz w:val="16"/>
                <w:szCs w:val="16"/>
              </w:rPr>
              <w:t>neighboring</w:t>
            </w:r>
            <w:proofErr w:type="spellEnd"/>
            <w:r w:rsidRPr="0048078F">
              <w:rPr>
                <w:rFonts w:ascii="Arial" w:hAnsi="Arial" w:cs="Arial"/>
                <w:sz w:val="16"/>
                <w:szCs w:val="16"/>
              </w:rPr>
              <w:t xml:space="preserve">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proofErr w:type="spellStart"/>
            <w:r w:rsidRPr="0048078F">
              <w:rPr>
                <w:rFonts w:ascii="Arial" w:hAnsi="Arial" w:cs="Arial"/>
                <w:sz w:val="16"/>
                <w:szCs w:val="16"/>
              </w:rPr>
              <w:t>eDL</w:t>
            </w:r>
            <w:proofErr w:type="spellEnd"/>
            <w:r w:rsidRPr="0048078F">
              <w:rPr>
                <w:rFonts w:ascii="Arial" w:hAnsi="Arial" w:cs="Arial"/>
                <w:sz w:val="16"/>
                <w:szCs w:val="16"/>
              </w:rPr>
              <w:t>-MIMO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proofErr w:type="spellStart"/>
            <w:r w:rsidRPr="0048078F">
              <w:rPr>
                <w:rFonts w:ascii="Arial" w:hAnsi="Arial" w:cs="Arial"/>
                <w:sz w:val="16"/>
                <w:szCs w:val="16"/>
              </w:rPr>
              <w:t>Addtion</w:t>
            </w:r>
            <w:proofErr w:type="spellEnd"/>
            <w:r w:rsidRPr="0048078F">
              <w:rPr>
                <w:rFonts w:ascii="Arial" w:hAnsi="Arial" w:cs="Arial"/>
                <w:sz w:val="16"/>
                <w:szCs w:val="16"/>
              </w:rPr>
              <w:t xml:space="preserve">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 xml:space="preserve">Update to </w:t>
            </w:r>
            <w:proofErr w:type="spellStart"/>
            <w:r w:rsidRPr="0048078F">
              <w:rPr>
                <w:rFonts w:ascii="Arial" w:hAnsi="Arial" w:cs="Arial"/>
                <w:sz w:val="16"/>
                <w:szCs w:val="16"/>
              </w:rPr>
              <w:t>QuantityConfig</w:t>
            </w:r>
            <w:proofErr w:type="spellEnd"/>
            <w:r w:rsidRPr="0048078F">
              <w:rPr>
                <w:rFonts w:ascii="Arial" w:hAnsi="Arial" w:cs="Arial"/>
                <w:sz w:val="16"/>
                <w:szCs w:val="16"/>
              </w:rPr>
              <w:t xml:space="preserve"> in </w:t>
            </w:r>
            <w:proofErr w:type="spellStart"/>
            <w:r w:rsidRPr="0048078F">
              <w:rPr>
                <w:rFonts w:ascii="Arial" w:hAnsi="Arial" w:cs="Arial"/>
                <w:sz w:val="16"/>
                <w:szCs w:val="16"/>
              </w:rPr>
              <w:t>MeasConfig</w:t>
            </w:r>
            <w:proofErr w:type="spellEnd"/>
            <w:r w:rsidRPr="0048078F">
              <w:rPr>
                <w:rFonts w:ascii="Arial" w:hAnsi="Arial" w:cs="Arial"/>
                <w:sz w:val="16"/>
                <w:szCs w:val="16"/>
              </w:rPr>
              <w:t xml:space="preserve">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 xml:space="preserve">Addition of procedure for EPS Bearer </w:t>
            </w:r>
            <w:proofErr w:type="spellStart"/>
            <w:r w:rsidRPr="0048078F">
              <w:rPr>
                <w:rFonts w:ascii="Arial" w:hAnsi="Arial" w:cs="Arial"/>
                <w:sz w:val="16"/>
                <w:szCs w:val="16"/>
              </w:rPr>
              <w:t>Deactivaton</w:t>
            </w:r>
            <w:proofErr w:type="spellEnd"/>
            <w:r w:rsidRPr="0048078F">
              <w:rPr>
                <w:rFonts w:ascii="Arial" w:hAnsi="Arial" w:cs="Arial"/>
                <w:sz w:val="16"/>
                <w:szCs w:val="16"/>
              </w:rPr>
              <w:t xml:space="preserve">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 xml:space="preserve">Addition of neighbour cell CRS and dedicated SIB-1 IE for </w:t>
            </w:r>
            <w:proofErr w:type="spellStart"/>
            <w:r w:rsidRPr="0048078F">
              <w:rPr>
                <w:rFonts w:ascii="Arial" w:hAnsi="Arial" w:cs="Arial"/>
                <w:sz w:val="16"/>
                <w:szCs w:val="16"/>
              </w:rPr>
              <w:t>fEICIC</w:t>
            </w:r>
            <w:proofErr w:type="spellEnd"/>
            <w:r w:rsidRPr="0048078F">
              <w:rPr>
                <w:rFonts w:ascii="Arial" w:hAnsi="Arial" w:cs="Arial"/>
                <w:sz w:val="16"/>
                <w:szCs w:val="16"/>
              </w:rPr>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w:t>
            </w:r>
            <w:proofErr w:type="spellStart"/>
            <w:r w:rsidRPr="0048078F">
              <w:rPr>
                <w:rFonts w:ascii="Arial" w:hAnsi="Arial" w:cs="Arial"/>
                <w:sz w:val="16"/>
                <w:szCs w:val="16"/>
              </w:rPr>
              <w:t>MBSFNregionLength</w:t>
            </w:r>
            <w:proofErr w:type="spellEnd"/>
            <w:r w:rsidRPr="0048078F">
              <w:rPr>
                <w:rFonts w:ascii="Arial" w:hAnsi="Arial" w:cs="Arial"/>
                <w:sz w:val="16"/>
                <w:szCs w:val="16"/>
              </w:rPr>
              <w:t xml:space="preserve">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Editorial Update to Table 4.6.1-4A: </w:t>
            </w:r>
            <w:proofErr w:type="spellStart"/>
            <w:r w:rsidRPr="0048078F">
              <w:rPr>
                <w:rFonts w:ascii="Arial" w:hAnsi="Arial" w:cs="Arial"/>
                <w:sz w:val="16"/>
                <w:szCs w:val="16"/>
              </w:rPr>
              <w:t>MBSFNAreaConfiguration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Correction to default SystemInformationBlockType15 message for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Adding connection </w:t>
            </w:r>
            <w:proofErr w:type="spellStart"/>
            <w:r w:rsidRPr="0048078F">
              <w:rPr>
                <w:rFonts w:ascii="Arial" w:hAnsi="Arial" w:cs="Arial"/>
                <w:sz w:val="16"/>
                <w:szCs w:val="16"/>
              </w:rPr>
              <w:t>diagramms</w:t>
            </w:r>
            <w:proofErr w:type="spellEnd"/>
            <w:r w:rsidRPr="0048078F">
              <w:rPr>
                <w:rFonts w:ascii="Arial" w:hAnsi="Arial" w:cs="Arial"/>
                <w:sz w:val="16"/>
                <w:szCs w:val="16"/>
              </w:rPr>
              <w:t xml:space="preserve">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Addition of exceptions for </w:t>
            </w:r>
            <w:proofErr w:type="spellStart"/>
            <w:r w:rsidRPr="0048078F">
              <w:rPr>
                <w:rFonts w:ascii="Arial" w:hAnsi="Arial" w:cs="Arial"/>
                <w:sz w:val="16"/>
                <w:szCs w:val="16"/>
              </w:rPr>
              <w:t>feICIC</w:t>
            </w:r>
            <w:proofErr w:type="spellEnd"/>
            <w:r w:rsidRPr="0048078F">
              <w:rPr>
                <w:rFonts w:ascii="Arial" w:hAnsi="Arial" w:cs="Arial"/>
                <w:sz w:val="16"/>
                <w:szCs w:val="16"/>
              </w:rPr>
              <w:t xml:space="preserve">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proofErr w:type="spellStart"/>
            <w:r w:rsidRPr="0048078F">
              <w:rPr>
                <w:rFonts w:ascii="Arial" w:hAnsi="Arial" w:cs="Arial"/>
                <w:sz w:val="16"/>
                <w:szCs w:val="16"/>
              </w:rPr>
              <w:t>Addtion</w:t>
            </w:r>
            <w:proofErr w:type="spellEnd"/>
            <w:r w:rsidRPr="0048078F">
              <w:rPr>
                <w:rFonts w:ascii="Arial" w:hAnsi="Arial" w:cs="Arial"/>
                <w:sz w:val="16"/>
                <w:szCs w:val="16"/>
              </w:rPr>
              <w:t xml:space="preserve">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Correction to system information combination 16 and 19 for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Update to </w:t>
            </w:r>
            <w:proofErr w:type="spellStart"/>
            <w:r w:rsidRPr="0048078F">
              <w:rPr>
                <w:rFonts w:ascii="Arial" w:hAnsi="Arial" w:cs="Arial"/>
                <w:sz w:val="16"/>
                <w:szCs w:val="16"/>
              </w:rPr>
              <w:t>ri-ConfigIndex</w:t>
            </w:r>
            <w:proofErr w:type="spellEnd"/>
            <w:r w:rsidRPr="0048078F">
              <w:rPr>
                <w:rFonts w:ascii="Arial" w:hAnsi="Arial" w:cs="Arial"/>
                <w:sz w:val="16"/>
                <w:szCs w:val="16"/>
              </w:rPr>
              <w:t xml:space="preserve">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 xml:space="preserve">Updates to TS 36.508 for CA_27B </w:t>
            </w:r>
            <w:proofErr w:type="spellStart"/>
            <w:r w:rsidRPr="0048078F">
              <w:rPr>
                <w:rFonts w:ascii="Arial" w:hAnsi="Arial" w:cs="Arial"/>
                <w:sz w:val="16"/>
                <w:szCs w:val="16"/>
              </w:rPr>
              <w:t>sianlling</w:t>
            </w:r>
            <w:proofErr w:type="spellEnd"/>
            <w:r w:rsidRPr="0048078F">
              <w:rPr>
                <w:rFonts w:ascii="Arial" w:hAnsi="Arial" w:cs="Arial"/>
                <w:sz w:val="16"/>
                <w:szCs w:val="16"/>
              </w:rPr>
              <w:t xml:space="preserve">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 xml:space="preserve">Removal of FFS from IEs triggered by </w:t>
            </w:r>
            <w:proofErr w:type="spellStart"/>
            <w:r w:rsidRPr="0048078F">
              <w:rPr>
                <w:rFonts w:ascii="Arial" w:hAnsi="Arial" w:cs="Arial"/>
                <w:sz w:val="16"/>
                <w:szCs w:val="16"/>
              </w:rPr>
              <w:t>CoMP</w:t>
            </w:r>
            <w:proofErr w:type="spellEnd"/>
            <w:r w:rsidRPr="0048078F">
              <w:rPr>
                <w:rFonts w:ascii="Arial" w:hAnsi="Arial" w:cs="Arial"/>
                <w:sz w:val="16"/>
                <w:szCs w:val="16"/>
              </w:rPr>
              <w:t xml:space="preserve">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 xml:space="preserve">Updating </w:t>
            </w:r>
            <w:proofErr w:type="spellStart"/>
            <w:r w:rsidRPr="0048078F">
              <w:rPr>
                <w:rFonts w:ascii="Arial" w:hAnsi="Arial" w:cs="Arial"/>
                <w:sz w:val="16"/>
                <w:szCs w:val="16"/>
              </w:rPr>
              <w:t>dataCodingScheme</w:t>
            </w:r>
            <w:proofErr w:type="spellEnd"/>
            <w:r w:rsidRPr="0048078F">
              <w:rPr>
                <w:rFonts w:ascii="Arial" w:hAnsi="Arial" w:cs="Arial"/>
                <w:sz w:val="16"/>
                <w:szCs w:val="16"/>
              </w:rPr>
              <w:t xml:space="preserv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eMBMS</w:t>
            </w:r>
            <w:proofErr w:type="spellEnd"/>
            <w:r w:rsidRPr="0048078F">
              <w:rPr>
                <w:rFonts w:ascii="Arial" w:hAnsi="Arial" w:cs="Arial"/>
                <w:sz w:val="16"/>
                <w:szCs w:val="16"/>
              </w:rPr>
              <w:t xml:space="preserve">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 xml:space="preserve">Correction of </w:t>
            </w:r>
            <w:proofErr w:type="spellStart"/>
            <w:r w:rsidRPr="0048078F">
              <w:rPr>
                <w:rFonts w:ascii="Arial" w:hAnsi="Arial" w:cs="Arial"/>
                <w:sz w:val="16"/>
                <w:szCs w:val="16"/>
              </w:rPr>
              <w:t>SCell_AddMod</w:t>
            </w:r>
            <w:proofErr w:type="spellEnd"/>
            <w:r w:rsidRPr="0048078F">
              <w:rPr>
                <w:rFonts w:ascii="Arial" w:hAnsi="Arial" w:cs="Arial"/>
                <w:sz w:val="16"/>
                <w:szCs w:val="16"/>
              </w:rPr>
              <w:t xml:space="preserve">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 xml:space="preserve">Correction to message exceptions for </w:t>
            </w:r>
            <w:proofErr w:type="spellStart"/>
            <w:r w:rsidRPr="0048078F">
              <w:rPr>
                <w:rFonts w:ascii="Arial" w:hAnsi="Arial" w:cs="Arial"/>
                <w:sz w:val="16"/>
                <w:szCs w:val="16"/>
              </w:rPr>
              <w:t>feICIC</w:t>
            </w:r>
            <w:proofErr w:type="spellEnd"/>
            <w:r w:rsidRPr="0048078F">
              <w:rPr>
                <w:rFonts w:ascii="Arial" w:hAnsi="Arial" w:cs="Arial"/>
                <w:sz w:val="16"/>
                <w:szCs w:val="16"/>
              </w:rPr>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Removal of SIB1 transmission in 5.2A.5 Exceptions for </w:t>
            </w:r>
            <w:proofErr w:type="spellStart"/>
            <w:r w:rsidRPr="0048078F">
              <w:rPr>
                <w:rFonts w:ascii="Arial" w:hAnsi="Arial" w:cs="Arial"/>
                <w:sz w:val="16"/>
                <w:szCs w:val="16"/>
              </w:rPr>
              <w:t>feICIC</w:t>
            </w:r>
            <w:proofErr w:type="spellEnd"/>
            <w:r w:rsidRPr="0048078F">
              <w:rPr>
                <w:rFonts w:ascii="Arial" w:hAnsi="Arial" w:cs="Arial"/>
                <w:sz w:val="16"/>
                <w:szCs w:val="16"/>
              </w:rPr>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Introduction of new RRC default message - </w:t>
            </w:r>
            <w:proofErr w:type="spellStart"/>
            <w:r w:rsidRPr="0048078F">
              <w:rPr>
                <w:rFonts w:ascii="Arial" w:hAnsi="Arial" w:cs="Arial"/>
                <w:sz w:val="16"/>
                <w:szCs w:val="16"/>
              </w:rPr>
              <w:t>SidelinkUEInformation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Correction to </w:t>
            </w:r>
            <w:proofErr w:type="spellStart"/>
            <w:r w:rsidRPr="0048078F">
              <w:rPr>
                <w:rFonts w:ascii="Arial" w:hAnsi="Arial" w:cs="Arial"/>
                <w:sz w:val="16"/>
                <w:szCs w:val="16"/>
              </w:rPr>
              <w:t>PhysicalConfigDedicated</w:t>
            </w:r>
            <w:proofErr w:type="spellEnd"/>
            <w:r w:rsidRPr="0048078F">
              <w:rPr>
                <w:rFonts w:ascii="Arial" w:hAnsi="Arial" w:cs="Arial"/>
                <w:sz w:val="16"/>
                <w:szCs w:val="16"/>
              </w:rPr>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color w:val="000000"/>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r>
      <w:tr w:rsidR="00F3332D" w:rsidRPr="0048078F" w14:paraId="4068189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R5-155083</w:t>
            </w:r>
          </w:p>
        </w:tc>
      </w:tr>
      <w:tr w:rsidR="00F3332D" w:rsidRPr="0048078F" w14:paraId="065F504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R5-155111</w:t>
            </w:r>
          </w:p>
        </w:tc>
      </w:tr>
      <w:tr w:rsidR="00F3332D" w:rsidRPr="0048078F" w14:paraId="748591B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R5-155130</w:t>
            </w:r>
          </w:p>
        </w:tc>
      </w:tr>
      <w:tr w:rsidR="00F3332D" w:rsidRPr="0048078F" w14:paraId="2233491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R5-155234</w:t>
            </w:r>
          </w:p>
        </w:tc>
      </w:tr>
      <w:tr w:rsidR="00F3332D" w:rsidRPr="0048078F" w14:paraId="14A9D82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R5-155419</w:t>
            </w:r>
          </w:p>
        </w:tc>
      </w:tr>
      <w:tr w:rsidR="00F3332D" w:rsidRPr="0048078F" w14:paraId="0577EE0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R5-155434</w:t>
            </w:r>
          </w:p>
        </w:tc>
      </w:tr>
      <w:tr w:rsidR="00F3332D" w:rsidRPr="0048078F" w14:paraId="3B94813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R5-155490</w:t>
            </w:r>
          </w:p>
        </w:tc>
      </w:tr>
      <w:tr w:rsidR="00F3332D" w:rsidRPr="0048078F" w14:paraId="6FDA938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 xml:space="preserve">Addition of default Test UICC contents for </w:t>
            </w:r>
            <w:proofErr w:type="spellStart"/>
            <w:r w:rsidRPr="0048078F">
              <w:rPr>
                <w:rFonts w:ascii="Arial" w:hAnsi="Arial" w:cs="Arial"/>
                <w:color w:val="000000"/>
                <w:sz w:val="16"/>
                <w:szCs w:val="16"/>
              </w:rPr>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R5-155647</w:t>
            </w:r>
          </w:p>
        </w:tc>
      </w:tr>
      <w:tr w:rsidR="00F3332D" w:rsidRPr="0048078F" w14:paraId="54D7D84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R5-155800</w:t>
            </w:r>
          </w:p>
        </w:tc>
      </w:tr>
      <w:tr w:rsidR="00F3332D" w:rsidRPr="0048078F" w14:paraId="3AEC81A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R5-155865</w:t>
            </w:r>
          </w:p>
        </w:tc>
      </w:tr>
      <w:tr w:rsidR="00F3332D" w:rsidRPr="0048078F" w14:paraId="7F0A935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 xml:space="preserve">3DL carrier aggregation combination corrections to Table 6.2.3.2-2 “Test frequencies for E-UTRA </w:t>
            </w:r>
            <w:proofErr w:type="spellStart"/>
            <w:r w:rsidRPr="0048078F">
              <w:rPr>
                <w:rFonts w:ascii="Arial" w:hAnsi="Arial" w:cs="Arial"/>
                <w:color w:val="000000"/>
                <w:sz w:val="16"/>
                <w:szCs w:val="16"/>
              </w:rPr>
              <w:t>PCell</w:t>
            </w:r>
            <w:proofErr w:type="spellEnd"/>
            <w:r w:rsidRPr="0048078F">
              <w:rPr>
                <w:rFonts w:ascii="Arial" w:hAnsi="Arial" w:cs="Arial"/>
                <w:color w:val="000000"/>
                <w:sz w:val="16"/>
                <w:szCs w:val="16"/>
              </w:rPr>
              <w:t xml:space="preserve"> and </w:t>
            </w:r>
            <w:proofErr w:type="spellStart"/>
            <w:r w:rsidRPr="0048078F">
              <w:rPr>
                <w:rFonts w:ascii="Arial" w:hAnsi="Arial" w:cs="Arial"/>
                <w:color w:val="000000"/>
                <w:sz w:val="16"/>
                <w:szCs w:val="16"/>
              </w:rPr>
              <w:t>SCell</w:t>
            </w:r>
            <w:proofErr w:type="spellEnd"/>
            <w:r w:rsidRPr="0048078F">
              <w:rPr>
                <w:rFonts w:ascii="Arial" w:hAnsi="Arial" w:cs="Arial"/>
                <w:color w:val="000000"/>
                <w:sz w:val="16"/>
                <w:szCs w:val="16"/>
              </w:rPr>
              <w:t xml:space="preserve">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R5-155910</w:t>
            </w:r>
          </w:p>
        </w:tc>
      </w:tr>
      <w:tr w:rsidR="00F3332D" w:rsidRPr="0048078F" w14:paraId="7A62D29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R5-155922</w:t>
            </w:r>
          </w:p>
        </w:tc>
      </w:tr>
      <w:tr w:rsidR="00F3332D" w:rsidRPr="0048078F" w14:paraId="5A3872F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R5-155958</w:t>
            </w:r>
          </w:p>
        </w:tc>
      </w:tr>
      <w:tr w:rsidR="00F3332D" w:rsidRPr="0048078F" w14:paraId="07A0D91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R5-155961</w:t>
            </w:r>
          </w:p>
        </w:tc>
      </w:tr>
      <w:tr w:rsidR="00F3332D" w:rsidRPr="0048078F" w14:paraId="0688438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R5-155962</w:t>
            </w:r>
          </w:p>
        </w:tc>
      </w:tr>
      <w:tr w:rsidR="00F3332D" w:rsidRPr="0048078F" w14:paraId="1607163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color w:val="000000"/>
                <w:sz w:val="16"/>
                <w:szCs w:val="16"/>
              </w:rPr>
            </w:pP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R5-156012</w:t>
            </w:r>
          </w:p>
        </w:tc>
      </w:tr>
      <w:tr w:rsidR="00F3332D" w:rsidRPr="0048078F" w14:paraId="7BDDC55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R5-156088</w:t>
            </w:r>
          </w:p>
        </w:tc>
      </w:tr>
      <w:tr w:rsidR="00F3332D" w:rsidRPr="0048078F" w14:paraId="6F53214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R5-156094</w:t>
            </w:r>
          </w:p>
        </w:tc>
      </w:tr>
      <w:tr w:rsidR="00F3332D" w:rsidRPr="0048078F" w14:paraId="530C200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 xml:space="preserve">Add generic procedures for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R5-156159</w:t>
            </w:r>
          </w:p>
        </w:tc>
      </w:tr>
      <w:tr w:rsidR="004D2F8C" w:rsidRPr="0048078F" w14:paraId="6DFA019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R5-160406</w:t>
            </w:r>
          </w:p>
        </w:tc>
      </w:tr>
      <w:tr w:rsidR="004D2F8C" w:rsidRPr="0048078F" w14:paraId="69342AA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R5-160407</w:t>
            </w:r>
          </w:p>
        </w:tc>
      </w:tr>
      <w:tr w:rsidR="004D2F8C" w:rsidRPr="0048078F" w14:paraId="5F8D318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R5-160413</w:t>
            </w:r>
          </w:p>
        </w:tc>
      </w:tr>
      <w:tr w:rsidR="004D2F8C" w:rsidRPr="0048078F" w14:paraId="72E2383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R5-160471</w:t>
            </w:r>
          </w:p>
        </w:tc>
      </w:tr>
      <w:tr w:rsidR="004D2F8C" w:rsidRPr="0048078F" w14:paraId="14ED8B9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Addition of reference message definitions for </w:t>
            </w:r>
            <w:proofErr w:type="spellStart"/>
            <w:r w:rsidRPr="0048078F">
              <w:rPr>
                <w:rFonts w:ascii="Arial" w:hAnsi="Arial" w:cs="Arial"/>
                <w:color w:val="000000"/>
                <w:sz w:val="16"/>
                <w:szCs w:val="16"/>
              </w:rPr>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R5-160476</w:t>
            </w:r>
          </w:p>
        </w:tc>
      </w:tr>
      <w:tr w:rsidR="004D2F8C" w:rsidRPr="0048078F" w14:paraId="643357F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Addition of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R5-160503</w:t>
            </w:r>
          </w:p>
        </w:tc>
      </w:tr>
      <w:tr w:rsidR="004D2F8C" w:rsidRPr="0048078F" w14:paraId="3247B08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R5-160562</w:t>
            </w:r>
          </w:p>
        </w:tc>
      </w:tr>
      <w:tr w:rsidR="004D2F8C" w:rsidRPr="0048078F" w14:paraId="4060705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Correction of </w:t>
            </w:r>
            <w:proofErr w:type="spellStart"/>
            <w:r w:rsidRPr="0048078F">
              <w:rPr>
                <w:rFonts w:ascii="Arial" w:hAnsi="Arial" w:cs="Arial"/>
                <w:color w:val="000000"/>
                <w:sz w:val="16"/>
                <w:szCs w:val="16"/>
              </w:rPr>
              <w:t>PhysicalConfigDedicated</w:t>
            </w:r>
            <w:proofErr w:type="spellEnd"/>
            <w:r w:rsidRPr="0048078F">
              <w:rPr>
                <w:rFonts w:ascii="Arial" w:hAnsi="Arial" w:cs="Arial"/>
                <w:color w:val="000000"/>
                <w:sz w:val="16"/>
                <w:szCs w:val="16"/>
              </w:rPr>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R5-160646</w:t>
            </w:r>
          </w:p>
        </w:tc>
      </w:tr>
      <w:tr w:rsidR="004D2F8C" w:rsidRPr="0048078F" w14:paraId="23E182C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R5-160647</w:t>
            </w:r>
          </w:p>
        </w:tc>
      </w:tr>
      <w:tr w:rsidR="004D2F8C" w:rsidRPr="0048078F" w14:paraId="4563D79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Addition of default Test UICC contents for </w:t>
            </w:r>
            <w:proofErr w:type="spellStart"/>
            <w:r w:rsidRPr="0048078F">
              <w:rPr>
                <w:rFonts w:ascii="Arial" w:hAnsi="Arial" w:cs="Arial"/>
                <w:color w:val="000000"/>
                <w:sz w:val="16"/>
                <w:szCs w:val="16"/>
              </w:rPr>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R5-160699</w:t>
            </w:r>
          </w:p>
        </w:tc>
      </w:tr>
      <w:tr w:rsidR="004D2F8C" w:rsidRPr="0048078F" w14:paraId="28120C0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R5-160730</w:t>
            </w:r>
          </w:p>
        </w:tc>
      </w:tr>
      <w:tr w:rsidR="004D2F8C" w:rsidRPr="0048078F" w14:paraId="503F934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R5-160731</w:t>
            </w:r>
          </w:p>
        </w:tc>
      </w:tr>
      <w:tr w:rsidR="004D2F8C" w:rsidRPr="0048078F" w14:paraId="0CA8E3E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R5-160765</w:t>
            </w:r>
          </w:p>
        </w:tc>
      </w:tr>
      <w:tr w:rsidR="004D2F8C" w:rsidRPr="0048078F" w14:paraId="45DF0AC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R5-160767</w:t>
            </w:r>
          </w:p>
        </w:tc>
      </w:tr>
      <w:tr w:rsidR="004D2F8C" w:rsidRPr="0048078F" w14:paraId="15B82C6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R5-160784</w:t>
            </w:r>
          </w:p>
        </w:tc>
      </w:tr>
      <w:tr w:rsidR="004D2F8C" w:rsidRPr="0048078F" w14:paraId="105762C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R5-160789</w:t>
            </w:r>
          </w:p>
        </w:tc>
      </w:tr>
      <w:tr w:rsidR="004D2F8C" w:rsidRPr="0048078F" w14:paraId="1BF7E51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R5-160809</w:t>
            </w:r>
          </w:p>
        </w:tc>
      </w:tr>
      <w:tr w:rsidR="004D2F8C" w:rsidRPr="0048078F" w14:paraId="561CBF2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R5-160810</w:t>
            </w:r>
          </w:p>
        </w:tc>
      </w:tr>
      <w:tr w:rsidR="004D2F8C" w:rsidRPr="0048078F" w14:paraId="622ACE2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R5-160848</w:t>
            </w:r>
          </w:p>
        </w:tc>
      </w:tr>
      <w:tr w:rsidR="004D2F8C" w:rsidRPr="0048078F" w14:paraId="7535B92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R5-160895</w:t>
            </w:r>
          </w:p>
        </w:tc>
      </w:tr>
      <w:tr w:rsidR="004D2F8C" w:rsidRPr="0048078F" w14:paraId="084C636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R5-160950</w:t>
            </w:r>
          </w:p>
        </w:tc>
      </w:tr>
      <w:tr w:rsidR="004D2F8C" w:rsidRPr="0048078F" w14:paraId="213777E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R5-160980</w:t>
            </w:r>
          </w:p>
        </w:tc>
      </w:tr>
      <w:tr w:rsidR="004D2F8C" w:rsidRPr="0048078F" w14:paraId="182C6D0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R5-161003</w:t>
            </w:r>
          </w:p>
        </w:tc>
      </w:tr>
      <w:tr w:rsidR="004D2F8C" w:rsidRPr="0048078F" w14:paraId="0BADFA2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R5-161057</w:t>
            </w:r>
          </w:p>
        </w:tc>
      </w:tr>
      <w:tr w:rsidR="00EE241D" w:rsidRPr="0048078F" w14:paraId="2CDA2DE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R5-163012</w:t>
            </w:r>
          </w:p>
        </w:tc>
      </w:tr>
      <w:tr w:rsidR="00EE241D" w:rsidRPr="0048078F" w14:paraId="705DECC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R5-163193</w:t>
            </w:r>
          </w:p>
        </w:tc>
      </w:tr>
      <w:tr w:rsidR="00EE241D" w:rsidRPr="0048078F" w14:paraId="3ABC330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Addition of test frequencies for intra-band non-contiguous Low </w:t>
            </w:r>
            <w:proofErr w:type="spellStart"/>
            <w:r w:rsidRPr="0048078F">
              <w:rPr>
                <w:rFonts w:ascii="Arial" w:hAnsi="Arial" w:cs="Arial"/>
                <w:color w:val="000000"/>
                <w:sz w:val="16"/>
                <w:szCs w:val="16"/>
              </w:rPr>
              <w:t>WGap</w:t>
            </w:r>
            <w:proofErr w:type="spellEnd"/>
            <w:r w:rsidRPr="0048078F">
              <w:rPr>
                <w:rFonts w:ascii="Arial" w:hAnsi="Arial" w:cs="Arial"/>
                <w:color w:val="000000"/>
                <w:sz w:val="16"/>
                <w:szCs w:val="16"/>
              </w:rPr>
              <w:t xml:space="preserve">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R5-162889</w:t>
            </w:r>
          </w:p>
        </w:tc>
      </w:tr>
      <w:tr w:rsidR="00EE241D" w:rsidRPr="0048078F" w14:paraId="5811120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R5-162883</w:t>
            </w:r>
          </w:p>
        </w:tc>
      </w:tr>
      <w:tr w:rsidR="00EE241D" w:rsidRPr="0048078F" w14:paraId="002236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Clarifications to the D2D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R5-162028</w:t>
            </w:r>
          </w:p>
        </w:tc>
      </w:tr>
      <w:tr w:rsidR="00EE241D" w:rsidRPr="0048078F" w14:paraId="455AA43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R5-162133</w:t>
            </w:r>
          </w:p>
        </w:tc>
      </w:tr>
      <w:tr w:rsidR="00EE241D" w:rsidRPr="0048078F" w14:paraId="58C220A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R5-162611</w:t>
            </w:r>
          </w:p>
        </w:tc>
      </w:tr>
      <w:tr w:rsidR="00EE241D" w:rsidRPr="0048078F" w14:paraId="66AC81C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R5-162902</w:t>
            </w:r>
          </w:p>
        </w:tc>
      </w:tr>
      <w:tr w:rsidR="00EE241D" w:rsidRPr="0048078F" w14:paraId="28B5D49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Update of 36508 adding Default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R5-162903</w:t>
            </w:r>
          </w:p>
        </w:tc>
      </w:tr>
      <w:tr w:rsidR="00EE241D" w:rsidRPr="0048078F" w14:paraId="0934E36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R5-162904</w:t>
            </w:r>
          </w:p>
        </w:tc>
      </w:tr>
      <w:tr w:rsidR="00EE241D" w:rsidRPr="0048078F" w14:paraId="42C8175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R5-162906</w:t>
            </w:r>
          </w:p>
        </w:tc>
      </w:tr>
      <w:tr w:rsidR="00EE241D" w:rsidRPr="0048078F" w14:paraId="686856D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R5-162907</w:t>
            </w:r>
          </w:p>
        </w:tc>
      </w:tr>
      <w:tr w:rsidR="00EE241D" w:rsidRPr="0048078F" w14:paraId="3BE6476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R5-162073</w:t>
            </w:r>
          </w:p>
        </w:tc>
      </w:tr>
      <w:tr w:rsidR="00EE241D" w:rsidRPr="0048078F" w14:paraId="6941FCD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R5-162394</w:t>
            </w:r>
          </w:p>
        </w:tc>
      </w:tr>
      <w:tr w:rsidR="00EE241D" w:rsidRPr="0048078F" w14:paraId="7670BB9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R5-163025</w:t>
            </w:r>
          </w:p>
        </w:tc>
      </w:tr>
      <w:tr w:rsidR="00EE241D" w:rsidRPr="0048078F" w14:paraId="73364B7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R5-163077</w:t>
            </w:r>
          </w:p>
        </w:tc>
      </w:tr>
      <w:tr w:rsidR="00EE241D" w:rsidRPr="0048078F" w14:paraId="5E1FC97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Modification of reference message definitions for </w:t>
            </w:r>
            <w:proofErr w:type="spellStart"/>
            <w:r w:rsidRPr="0048078F">
              <w:rPr>
                <w:rFonts w:ascii="Arial" w:hAnsi="Arial" w:cs="Arial"/>
                <w:color w:val="000000"/>
                <w:sz w:val="16"/>
                <w:szCs w:val="16"/>
              </w:rPr>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R5-163081</w:t>
            </w:r>
          </w:p>
        </w:tc>
      </w:tr>
      <w:tr w:rsidR="00EE241D" w:rsidRPr="0048078F" w14:paraId="14826FB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R5-162042</w:t>
            </w:r>
          </w:p>
        </w:tc>
      </w:tr>
      <w:tr w:rsidR="00EE241D" w:rsidRPr="0048078F" w14:paraId="2DCEBB6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R5-162558</w:t>
            </w:r>
          </w:p>
        </w:tc>
      </w:tr>
      <w:tr w:rsidR="00EE241D" w:rsidRPr="0048078F" w14:paraId="0BAC33C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R5-162764</w:t>
            </w:r>
          </w:p>
        </w:tc>
      </w:tr>
      <w:tr w:rsidR="00EE241D" w:rsidRPr="0048078F" w14:paraId="786E77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R5-162766</w:t>
            </w:r>
          </w:p>
        </w:tc>
      </w:tr>
      <w:tr w:rsidR="00EE241D" w:rsidRPr="0048078F" w14:paraId="7DFBEB2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R5-162767</w:t>
            </w:r>
          </w:p>
        </w:tc>
      </w:tr>
      <w:tr w:rsidR="00EE241D" w:rsidRPr="0048078F" w14:paraId="7996551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R5-163053</w:t>
            </w:r>
          </w:p>
        </w:tc>
      </w:tr>
      <w:tr w:rsidR="00EE241D" w:rsidRPr="0048078F" w14:paraId="5063734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R5-163079</w:t>
            </w:r>
          </w:p>
        </w:tc>
      </w:tr>
      <w:tr w:rsidR="00EE241D" w:rsidRPr="0048078F" w14:paraId="57221AC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R5-163080</w:t>
            </w:r>
          </w:p>
        </w:tc>
      </w:tr>
      <w:tr w:rsidR="00EE241D" w:rsidRPr="0048078F" w14:paraId="4108502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R5-162541</w:t>
            </w:r>
          </w:p>
        </w:tc>
      </w:tr>
      <w:tr w:rsidR="00EE241D" w:rsidRPr="0048078F" w14:paraId="365C9F2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R5-163117</w:t>
            </w:r>
          </w:p>
        </w:tc>
      </w:tr>
      <w:tr w:rsidR="00EE241D" w:rsidRPr="0048078F" w14:paraId="735BEAA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R5-162972</w:t>
            </w:r>
          </w:p>
        </w:tc>
      </w:tr>
      <w:tr w:rsidR="00EE241D" w:rsidRPr="0048078F" w14:paraId="52FED6F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R5-162170</w:t>
            </w:r>
          </w:p>
        </w:tc>
      </w:tr>
      <w:tr w:rsidR="00EE241D" w:rsidRPr="0048078F" w14:paraId="708667F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R5-162171</w:t>
            </w:r>
          </w:p>
        </w:tc>
      </w:tr>
      <w:tr w:rsidR="00EE241D" w:rsidRPr="0048078F" w14:paraId="092135F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R5-162795</w:t>
            </w:r>
          </w:p>
        </w:tc>
      </w:tr>
      <w:tr w:rsidR="00EE241D" w:rsidRPr="0048078F" w14:paraId="47D44F3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R5-163052</w:t>
            </w:r>
          </w:p>
        </w:tc>
      </w:tr>
      <w:tr w:rsidR="00EE241D" w:rsidRPr="0048078F" w14:paraId="4887CD2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Band 65 </w:t>
            </w:r>
            <w:r w:rsidR="00D3176C" w:rsidRPr="0048078F">
              <w:rPr>
                <w:rFonts w:ascii="Arial" w:hAnsi="Arial" w:cs="Arial"/>
                <w:color w:val="000000"/>
                <w:sz w:val="16"/>
                <w:szCs w:val="16"/>
              </w:rPr>
              <w:t>signalling</w:t>
            </w:r>
            <w:r w:rsidRPr="0048078F">
              <w:rPr>
                <w:rFonts w:ascii="Arial" w:hAnsi="Arial" w:cs="Arial"/>
                <w:color w:val="000000"/>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R5-162796</w:t>
            </w:r>
          </w:p>
        </w:tc>
      </w:tr>
      <w:tr w:rsidR="00EE241D" w:rsidRPr="0048078F" w14:paraId="34F5E93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R5-163156</w:t>
            </w:r>
          </w:p>
        </w:tc>
      </w:tr>
      <w:tr w:rsidR="00EE241D" w:rsidRPr="0048078F" w14:paraId="759C5C6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R5-163038</w:t>
            </w:r>
          </w:p>
        </w:tc>
      </w:tr>
      <w:tr w:rsidR="00EE241D" w:rsidRPr="0048078F" w14:paraId="588EFB8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R5-162797</w:t>
            </w:r>
          </w:p>
        </w:tc>
      </w:tr>
      <w:tr w:rsidR="00EE241D" w:rsidRPr="0048078F" w14:paraId="5CF8850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R5-163001</w:t>
            </w:r>
          </w:p>
        </w:tc>
      </w:tr>
      <w:tr w:rsidR="006B612B" w:rsidRPr="0048078F" w14:paraId="742A39A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r>
      <w:tr w:rsidR="00326ACE" w:rsidRPr="0048078F" w14:paraId="3C4A01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R5-165110</w:t>
            </w:r>
          </w:p>
        </w:tc>
      </w:tr>
      <w:tr w:rsidR="00326ACE" w:rsidRPr="0048078F" w14:paraId="6353DEB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R5-165242</w:t>
            </w:r>
          </w:p>
        </w:tc>
      </w:tr>
      <w:tr w:rsidR="00326ACE" w:rsidRPr="0048078F" w14:paraId="58CEDCF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R5-165266</w:t>
            </w:r>
          </w:p>
        </w:tc>
      </w:tr>
      <w:tr w:rsidR="00326ACE" w:rsidRPr="0048078F" w14:paraId="4816F61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R5-165267</w:t>
            </w:r>
          </w:p>
        </w:tc>
      </w:tr>
      <w:tr w:rsidR="00326ACE" w:rsidRPr="0048078F" w14:paraId="0F92E3D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R5-165448</w:t>
            </w:r>
          </w:p>
        </w:tc>
      </w:tr>
      <w:tr w:rsidR="00326ACE" w:rsidRPr="0048078F" w14:paraId="7A25A11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Update of 36508 adding Default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R5-165457</w:t>
            </w:r>
          </w:p>
        </w:tc>
      </w:tr>
      <w:tr w:rsidR="00326ACE" w:rsidRPr="0048078F" w14:paraId="1768DB2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R5-165458</w:t>
            </w:r>
          </w:p>
        </w:tc>
      </w:tr>
      <w:tr w:rsidR="00326ACE" w:rsidRPr="0048078F" w14:paraId="681FC1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R5-165459</w:t>
            </w:r>
          </w:p>
        </w:tc>
      </w:tr>
      <w:tr w:rsidR="00326ACE" w:rsidRPr="0048078F" w14:paraId="637630F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proofErr w:type="spellStart"/>
            <w:r w:rsidRPr="0048078F">
              <w:rPr>
                <w:rFonts w:ascii="Arial" w:hAnsi="Arial" w:cs="Arial"/>
                <w:color w:val="000000"/>
                <w:sz w:val="16"/>
                <w:szCs w:val="16"/>
              </w:rPr>
              <w:t>PhysicalConfigDedicated</w:t>
            </w:r>
            <w:proofErr w:type="spellEnd"/>
            <w:r w:rsidRPr="0048078F">
              <w:rPr>
                <w:rFonts w:ascii="Arial" w:hAnsi="Arial" w:cs="Arial"/>
                <w:color w:val="000000"/>
                <w:sz w:val="16"/>
                <w:szCs w:val="16"/>
              </w:rPr>
              <w:t xml:space="preserve">-DEFAULT IE for </w:t>
            </w:r>
            <w:proofErr w:type="spellStart"/>
            <w:r w:rsidRPr="0048078F">
              <w:rPr>
                <w:rFonts w:ascii="Arial" w:hAnsi="Arial" w:cs="Arial"/>
                <w:color w:val="000000"/>
                <w:sz w:val="16"/>
                <w:szCs w:val="16"/>
              </w:rPr>
              <w:t>HalfDuplex</w:t>
            </w:r>
            <w:proofErr w:type="spellEnd"/>
            <w:r w:rsidRPr="0048078F">
              <w:rPr>
                <w:rFonts w:ascii="Arial" w:hAnsi="Arial" w:cs="Arial"/>
                <w:color w:val="000000"/>
                <w:sz w:val="16"/>
                <w:szCs w:val="16"/>
              </w:rPr>
              <w:t xml:space="preserve">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R5-165478</w:t>
            </w:r>
          </w:p>
        </w:tc>
      </w:tr>
      <w:tr w:rsidR="00326ACE" w:rsidRPr="0048078F" w14:paraId="6957604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R5-165519</w:t>
            </w:r>
          </w:p>
        </w:tc>
      </w:tr>
      <w:tr w:rsidR="00326ACE" w:rsidRPr="0048078F" w14:paraId="0359108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R5-165521</w:t>
            </w:r>
          </w:p>
        </w:tc>
      </w:tr>
      <w:tr w:rsidR="00326ACE" w:rsidRPr="0048078F" w14:paraId="74FC1CD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R5-165609</w:t>
            </w:r>
          </w:p>
        </w:tc>
      </w:tr>
      <w:tr w:rsidR="00326ACE" w:rsidRPr="0048078F" w14:paraId="2B0DD5E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R5-165892</w:t>
            </w:r>
          </w:p>
        </w:tc>
      </w:tr>
      <w:tr w:rsidR="00326ACE" w:rsidRPr="0048078F" w14:paraId="513045E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R5-165893</w:t>
            </w:r>
          </w:p>
        </w:tc>
      </w:tr>
      <w:tr w:rsidR="00326ACE" w:rsidRPr="0048078F" w14:paraId="041E7D6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R5-165894</w:t>
            </w:r>
          </w:p>
        </w:tc>
      </w:tr>
      <w:tr w:rsidR="00326ACE" w:rsidRPr="0048078F" w14:paraId="377497F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R5-165921</w:t>
            </w:r>
          </w:p>
        </w:tc>
      </w:tr>
      <w:tr w:rsidR="00326ACE" w:rsidRPr="0048078F" w14:paraId="0C2468C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R5-165922</w:t>
            </w:r>
          </w:p>
        </w:tc>
      </w:tr>
      <w:tr w:rsidR="00326ACE" w:rsidRPr="0048078F" w14:paraId="36DE297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R5-165923</w:t>
            </w:r>
          </w:p>
        </w:tc>
      </w:tr>
      <w:tr w:rsidR="00326ACE" w:rsidRPr="0048078F" w14:paraId="59BA08E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R5-165932</w:t>
            </w:r>
          </w:p>
        </w:tc>
      </w:tr>
      <w:tr w:rsidR="00326ACE" w:rsidRPr="0048078F" w14:paraId="3EA3561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R5-165960</w:t>
            </w:r>
          </w:p>
        </w:tc>
      </w:tr>
      <w:tr w:rsidR="00326ACE" w:rsidRPr="0048078F" w14:paraId="64F63AE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R5-165985</w:t>
            </w:r>
          </w:p>
        </w:tc>
      </w:tr>
      <w:tr w:rsidR="00326ACE" w:rsidRPr="0048078F" w14:paraId="43AC183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R5-165986</w:t>
            </w:r>
          </w:p>
        </w:tc>
      </w:tr>
      <w:tr w:rsidR="00326ACE" w:rsidRPr="0048078F" w14:paraId="10382F0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R5-165987</w:t>
            </w:r>
          </w:p>
        </w:tc>
      </w:tr>
      <w:tr w:rsidR="00326ACE" w:rsidRPr="0048078F" w14:paraId="0E58553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R5-165988</w:t>
            </w:r>
          </w:p>
        </w:tc>
      </w:tr>
      <w:tr w:rsidR="00326ACE" w:rsidRPr="0048078F" w14:paraId="4AFBD60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Definition of NB-IoT </w:t>
            </w:r>
            <w:r w:rsidR="00FF71FA" w:rsidRPr="0048078F">
              <w:rPr>
                <w:rFonts w:ascii="Arial" w:hAnsi="Arial" w:cs="Arial"/>
                <w:color w:val="000000"/>
                <w:sz w:val="16"/>
                <w:szCs w:val="16"/>
              </w:rPr>
              <w:t>environmental</w:t>
            </w:r>
            <w:r w:rsidRPr="0048078F">
              <w:rPr>
                <w:rFonts w:ascii="Arial" w:hAnsi="Arial" w:cs="Arial"/>
                <w:color w:val="000000"/>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R5-165989</w:t>
            </w:r>
          </w:p>
        </w:tc>
      </w:tr>
      <w:tr w:rsidR="00326ACE" w:rsidRPr="0048078F" w14:paraId="49084AD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R5-165990</w:t>
            </w:r>
          </w:p>
        </w:tc>
      </w:tr>
      <w:tr w:rsidR="00326ACE" w:rsidRPr="0048078F" w14:paraId="69DA671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R5-165991</w:t>
            </w:r>
          </w:p>
        </w:tc>
      </w:tr>
      <w:tr w:rsidR="00326ACE" w:rsidRPr="0048078F" w14:paraId="16C7228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R5-165992</w:t>
            </w:r>
          </w:p>
        </w:tc>
      </w:tr>
      <w:tr w:rsidR="00326ACE" w:rsidRPr="0048078F" w14:paraId="2951510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R5-166015</w:t>
            </w:r>
          </w:p>
        </w:tc>
      </w:tr>
      <w:tr w:rsidR="00326ACE" w:rsidRPr="0048078F" w14:paraId="53B3559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R5-166021</w:t>
            </w:r>
          </w:p>
        </w:tc>
      </w:tr>
      <w:tr w:rsidR="00326ACE" w:rsidRPr="0048078F" w14:paraId="33CF8D8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R5-166026</w:t>
            </w:r>
          </w:p>
        </w:tc>
      </w:tr>
      <w:tr w:rsidR="00326ACE" w:rsidRPr="0048078F" w14:paraId="21886CA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R5-166095</w:t>
            </w:r>
          </w:p>
        </w:tc>
      </w:tr>
      <w:tr w:rsidR="00326ACE" w:rsidRPr="0048078F" w14:paraId="4235F50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R5-166124</w:t>
            </w:r>
          </w:p>
        </w:tc>
      </w:tr>
      <w:tr w:rsidR="00326ACE" w:rsidRPr="0048078F" w14:paraId="0587FDB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R5-166128</w:t>
            </w:r>
          </w:p>
        </w:tc>
      </w:tr>
      <w:tr w:rsidR="00326ACE" w:rsidRPr="0048078F" w14:paraId="17A235B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R5-166131</w:t>
            </w:r>
          </w:p>
        </w:tc>
      </w:tr>
      <w:tr w:rsidR="00326ACE" w:rsidRPr="0048078F" w14:paraId="3741F1E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R5-166132</w:t>
            </w:r>
          </w:p>
        </w:tc>
      </w:tr>
      <w:tr w:rsidR="00326ACE" w:rsidRPr="0048078F" w14:paraId="629AC41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Addition of connection diagrams for </w:t>
            </w:r>
            <w:proofErr w:type="spellStart"/>
            <w:r w:rsidRPr="0048078F">
              <w:rPr>
                <w:rFonts w:ascii="Arial" w:hAnsi="Arial" w:cs="Arial"/>
                <w:color w:val="000000"/>
                <w:sz w:val="16"/>
                <w:szCs w:val="16"/>
              </w:rPr>
              <w:t>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R5-166140</w:t>
            </w:r>
          </w:p>
        </w:tc>
      </w:tr>
      <w:tr w:rsidR="00326ACE" w:rsidRPr="0048078F" w14:paraId="50B324E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R5-166142</w:t>
            </w:r>
          </w:p>
        </w:tc>
      </w:tr>
      <w:tr w:rsidR="00326ACE" w:rsidRPr="0048078F" w14:paraId="6FAF251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R5-166184</w:t>
            </w:r>
          </w:p>
        </w:tc>
      </w:tr>
      <w:tr w:rsidR="00326ACE" w:rsidRPr="0048078F" w14:paraId="5DC3E4B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r w:rsidR="00FF71FA" w:rsidRPr="0048078F">
              <w:rPr>
                <w:rFonts w:ascii="Arial" w:hAnsi="Arial" w:cs="Arial"/>
                <w:color w:val="000000"/>
                <w:sz w:val="16"/>
                <w:szCs w:val="16"/>
              </w:rPr>
              <w:t>Default</w:t>
            </w:r>
            <w:r w:rsidRPr="0048078F">
              <w:rPr>
                <w:rFonts w:ascii="Arial" w:hAnsi="Arial" w:cs="Arial"/>
                <w:color w:val="000000"/>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R5-166260</w:t>
            </w:r>
          </w:p>
        </w:tc>
      </w:tr>
      <w:tr w:rsidR="00326ACE" w:rsidRPr="0048078F" w14:paraId="12A5986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R5-166261</w:t>
            </w:r>
          </w:p>
        </w:tc>
      </w:tr>
      <w:tr w:rsidR="00326ACE" w:rsidRPr="0048078F" w14:paraId="0F5BEE6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R5-166285</w:t>
            </w:r>
          </w:p>
        </w:tc>
      </w:tr>
      <w:tr w:rsidR="00326ACE" w:rsidRPr="0048078F" w14:paraId="39AEA8E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R5-166331</w:t>
            </w:r>
          </w:p>
        </w:tc>
      </w:tr>
      <w:tr w:rsidR="00D3176C" w:rsidRPr="0048078F" w14:paraId="3A4829F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Update of default message contents for </w:t>
            </w:r>
            <w:proofErr w:type="spellStart"/>
            <w:r w:rsidRPr="0048078F">
              <w:rPr>
                <w:rFonts w:ascii="Arial" w:hAnsi="Arial" w:cs="Arial"/>
                <w:color w:val="000000"/>
                <w:sz w:val="16"/>
                <w:szCs w:val="16"/>
              </w:rPr>
              <w:t>ProSe</w:t>
            </w:r>
            <w:proofErr w:type="spellEnd"/>
            <w:r w:rsidRPr="0048078F">
              <w:rPr>
                <w:rFonts w:ascii="Arial" w:hAnsi="Arial" w:cs="Arial"/>
                <w:color w:val="000000"/>
                <w:sz w:val="16"/>
                <w:szCs w:val="16"/>
              </w:rPr>
              <w:t xml:space="preserv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R5-168072</w:t>
            </w:r>
          </w:p>
        </w:tc>
      </w:tr>
      <w:tr w:rsidR="00D3176C" w:rsidRPr="0048078F" w14:paraId="406BB00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R5-168094</w:t>
            </w:r>
          </w:p>
        </w:tc>
      </w:tr>
      <w:tr w:rsidR="00D3176C" w:rsidRPr="0048078F" w14:paraId="361B28B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Addition of connection diagrams for new SC </w:t>
            </w:r>
            <w:proofErr w:type="spellStart"/>
            <w:r w:rsidRPr="0048078F">
              <w:rPr>
                <w:rFonts w:ascii="Arial" w:hAnsi="Arial" w:cs="Arial"/>
                <w:color w:val="000000"/>
                <w:sz w:val="16"/>
                <w:szCs w:val="16"/>
              </w:rPr>
              <w:t>demod</w:t>
            </w:r>
            <w:proofErr w:type="spellEnd"/>
            <w:r w:rsidRPr="0048078F">
              <w:rPr>
                <w:rFonts w:ascii="Arial" w:hAnsi="Arial" w:cs="Arial"/>
                <w:color w:val="000000"/>
                <w:sz w:val="16"/>
                <w:szCs w:val="16"/>
              </w:rPr>
              <w:t xml:space="preserve">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R5-168120</w:t>
            </w:r>
          </w:p>
        </w:tc>
      </w:tr>
      <w:tr w:rsidR="00D3176C" w:rsidRPr="0048078F" w14:paraId="796B487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R5-168319</w:t>
            </w:r>
          </w:p>
        </w:tc>
      </w:tr>
      <w:tr w:rsidR="00D3176C" w:rsidRPr="0048078F" w14:paraId="53723AF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R5-168367</w:t>
            </w:r>
          </w:p>
        </w:tc>
      </w:tr>
      <w:tr w:rsidR="00D3176C" w:rsidRPr="0048078F" w14:paraId="45F9C3B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R5-168398</w:t>
            </w:r>
          </w:p>
        </w:tc>
      </w:tr>
      <w:tr w:rsidR="00D3176C" w:rsidRPr="0048078F" w14:paraId="23068AC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Update </w:t>
            </w:r>
            <w:proofErr w:type="spellStart"/>
            <w:r w:rsidRPr="0048078F">
              <w:rPr>
                <w:rFonts w:ascii="Arial" w:hAnsi="Arial" w:cs="Arial"/>
                <w:color w:val="000000"/>
                <w:sz w:val="16"/>
                <w:szCs w:val="16"/>
              </w:rPr>
              <w:t>SCellToAddMod</w:t>
            </w:r>
            <w:proofErr w:type="spellEnd"/>
            <w:r w:rsidRPr="0048078F">
              <w:rPr>
                <w:rFonts w:ascii="Arial" w:hAnsi="Arial" w:cs="Arial"/>
                <w:color w:val="000000"/>
                <w:sz w:val="16"/>
                <w:szCs w:val="16"/>
              </w:rPr>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R5-168447</w:t>
            </w:r>
          </w:p>
        </w:tc>
      </w:tr>
      <w:tr w:rsidR="00D3176C" w:rsidRPr="0048078F" w14:paraId="63C6154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Update </w:t>
            </w:r>
            <w:proofErr w:type="spellStart"/>
            <w:r w:rsidRPr="0048078F">
              <w:rPr>
                <w:rFonts w:ascii="Arial" w:hAnsi="Arial" w:cs="Arial"/>
                <w:color w:val="000000"/>
                <w:sz w:val="16"/>
                <w:szCs w:val="16"/>
              </w:rPr>
              <w:t>MobilityControlInfo</w:t>
            </w:r>
            <w:proofErr w:type="spellEnd"/>
            <w:r w:rsidRPr="0048078F">
              <w:rPr>
                <w:rFonts w:ascii="Arial" w:hAnsi="Arial" w:cs="Arial"/>
                <w:color w:val="000000"/>
                <w:sz w:val="16"/>
                <w:szCs w:val="16"/>
              </w:rPr>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R5-168454</w:t>
            </w:r>
          </w:p>
        </w:tc>
      </w:tr>
      <w:tr w:rsidR="00D3176C" w:rsidRPr="0048078F" w14:paraId="6195799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Addition of Procedure for IP address allocation in the CP </w:t>
            </w:r>
            <w:proofErr w:type="spellStart"/>
            <w:r w:rsidRPr="0048078F">
              <w:rPr>
                <w:rFonts w:ascii="Arial" w:hAnsi="Arial" w:cs="Arial"/>
                <w:color w:val="000000"/>
                <w:sz w:val="16"/>
                <w:szCs w:val="16"/>
              </w:rPr>
              <w:t>CIoT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R5-168472</w:t>
            </w:r>
          </w:p>
        </w:tc>
      </w:tr>
      <w:tr w:rsidR="00D3176C" w:rsidRPr="0048078F" w14:paraId="1B437C6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R5-168567</w:t>
            </w:r>
          </w:p>
        </w:tc>
      </w:tr>
      <w:tr w:rsidR="00D3176C" w:rsidRPr="0048078F" w14:paraId="528E1E3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R5-168618</w:t>
            </w:r>
          </w:p>
        </w:tc>
      </w:tr>
      <w:tr w:rsidR="00D3176C" w:rsidRPr="0048078F" w14:paraId="7F298E5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R5-168775</w:t>
            </w:r>
          </w:p>
        </w:tc>
      </w:tr>
      <w:tr w:rsidR="00D3176C" w:rsidRPr="0048078F" w14:paraId="5494330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R5-168778</w:t>
            </w:r>
          </w:p>
        </w:tc>
      </w:tr>
      <w:tr w:rsidR="00D3176C" w:rsidRPr="0048078F" w14:paraId="1DBEF31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R5-168833</w:t>
            </w:r>
          </w:p>
        </w:tc>
      </w:tr>
      <w:tr w:rsidR="00D3176C" w:rsidRPr="0048078F" w14:paraId="577173A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R5-168843</w:t>
            </w:r>
          </w:p>
        </w:tc>
      </w:tr>
      <w:tr w:rsidR="00D3176C" w:rsidRPr="0048078F" w14:paraId="74EB9333"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 generic procedure for control plane </w:t>
            </w:r>
            <w:proofErr w:type="spellStart"/>
            <w:r w:rsidRPr="0048078F">
              <w:rPr>
                <w:rFonts w:ascii="Arial" w:hAnsi="Arial" w:cs="Arial"/>
                <w:color w:val="000000"/>
                <w:sz w:val="16"/>
                <w:szCs w:val="16"/>
              </w:rPr>
              <w:t>CIoT</w:t>
            </w:r>
            <w:proofErr w:type="spellEnd"/>
            <w:r w:rsidRPr="0048078F">
              <w:rPr>
                <w:rFonts w:ascii="Arial" w:hAnsi="Arial" w:cs="Arial"/>
                <w:color w:val="000000"/>
                <w:sz w:val="16"/>
                <w:szCs w:val="16"/>
              </w:rPr>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R5-168885</w:t>
            </w:r>
          </w:p>
        </w:tc>
      </w:tr>
      <w:tr w:rsidR="00D3176C" w:rsidRPr="0048078F" w14:paraId="7B50BD5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 generic procedure for user plane </w:t>
            </w:r>
            <w:proofErr w:type="spellStart"/>
            <w:r w:rsidRPr="0048078F">
              <w:rPr>
                <w:rFonts w:ascii="Arial" w:hAnsi="Arial" w:cs="Arial"/>
                <w:color w:val="000000"/>
                <w:sz w:val="16"/>
                <w:szCs w:val="16"/>
              </w:rPr>
              <w:t>CIoT</w:t>
            </w:r>
            <w:proofErr w:type="spellEnd"/>
            <w:r w:rsidRPr="0048078F">
              <w:rPr>
                <w:rFonts w:ascii="Arial" w:hAnsi="Arial" w:cs="Arial"/>
                <w:color w:val="000000"/>
                <w:sz w:val="16"/>
                <w:szCs w:val="16"/>
              </w:rPr>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R5-168886</w:t>
            </w:r>
          </w:p>
        </w:tc>
      </w:tr>
      <w:tr w:rsidR="00D3176C" w:rsidRPr="0048078F" w14:paraId="41A1E8E8"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R5-168890</w:t>
            </w:r>
          </w:p>
        </w:tc>
      </w:tr>
      <w:tr w:rsidR="00D3176C" w:rsidRPr="0048078F" w14:paraId="163190C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R5-168891</w:t>
            </w:r>
          </w:p>
        </w:tc>
      </w:tr>
      <w:tr w:rsidR="00D3176C" w:rsidRPr="0048078F" w14:paraId="4CF6DCC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R5-168922</w:t>
            </w:r>
          </w:p>
        </w:tc>
      </w:tr>
      <w:tr w:rsidR="00D3176C" w:rsidRPr="0048078F" w14:paraId="0BD7531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Addition of various </w:t>
            </w:r>
            <w:proofErr w:type="spellStart"/>
            <w:r w:rsidRPr="0048078F">
              <w:rPr>
                <w:rFonts w:ascii="Arial" w:hAnsi="Arial" w:cs="Arial"/>
                <w:color w:val="000000"/>
                <w:sz w:val="16"/>
                <w:szCs w:val="16"/>
              </w:rPr>
              <w:t>CIoT</w:t>
            </w:r>
            <w:proofErr w:type="spellEnd"/>
            <w:r w:rsidRPr="0048078F">
              <w:rPr>
                <w:rFonts w:ascii="Arial" w:hAnsi="Arial" w:cs="Arial"/>
                <w:color w:val="000000"/>
                <w:sz w:val="16"/>
                <w:szCs w:val="16"/>
              </w:rPr>
              <w:t xml:space="preserve">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R5-169009</w:t>
            </w:r>
          </w:p>
        </w:tc>
      </w:tr>
      <w:tr w:rsidR="00D3176C" w:rsidRPr="0048078F" w14:paraId="4DE82A8A"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R5-169032</w:t>
            </w:r>
          </w:p>
        </w:tc>
      </w:tr>
      <w:tr w:rsidR="00D3176C" w:rsidRPr="0048078F" w14:paraId="037B774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R5-169034</w:t>
            </w:r>
          </w:p>
        </w:tc>
      </w:tr>
      <w:tr w:rsidR="00D3176C" w:rsidRPr="0048078F" w14:paraId="28F2612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R5-169035</w:t>
            </w:r>
          </w:p>
        </w:tc>
      </w:tr>
      <w:tr w:rsidR="00D3176C" w:rsidRPr="0048078F" w14:paraId="2C5544CF"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R5-169047</w:t>
            </w:r>
          </w:p>
        </w:tc>
      </w:tr>
      <w:tr w:rsidR="00D3176C" w:rsidRPr="0048078F" w14:paraId="0A887E3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R5-169074</w:t>
            </w:r>
          </w:p>
        </w:tc>
      </w:tr>
      <w:tr w:rsidR="00D3176C" w:rsidRPr="0048078F" w14:paraId="6ACBD33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R5-169087</w:t>
            </w:r>
          </w:p>
        </w:tc>
      </w:tr>
      <w:tr w:rsidR="00D3176C" w:rsidRPr="0048078F" w14:paraId="39F7E5D0"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R5-169088</w:t>
            </w:r>
          </w:p>
        </w:tc>
      </w:tr>
      <w:tr w:rsidR="00D3176C" w:rsidRPr="0048078F" w14:paraId="3814282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R5-169116</w:t>
            </w:r>
          </w:p>
        </w:tc>
      </w:tr>
      <w:tr w:rsidR="00D3176C" w:rsidRPr="0048078F" w14:paraId="385B79F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R5-169125</w:t>
            </w:r>
          </w:p>
        </w:tc>
      </w:tr>
      <w:tr w:rsidR="00D3176C" w:rsidRPr="0048078F" w14:paraId="5E97699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R5-169126</w:t>
            </w:r>
          </w:p>
        </w:tc>
      </w:tr>
      <w:tr w:rsidR="00D3176C" w:rsidRPr="0048078F" w14:paraId="6CE8AAC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R5-169127</w:t>
            </w:r>
          </w:p>
        </w:tc>
      </w:tr>
      <w:tr w:rsidR="00D3176C" w:rsidRPr="0048078F" w14:paraId="5F40AF3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R5-169128</w:t>
            </w:r>
          </w:p>
        </w:tc>
      </w:tr>
      <w:tr w:rsidR="00D3176C" w:rsidRPr="0048078F" w14:paraId="5923254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R5-169129</w:t>
            </w:r>
          </w:p>
        </w:tc>
      </w:tr>
      <w:tr w:rsidR="00D3176C" w:rsidRPr="0048078F" w14:paraId="3E5666A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R5-169144</w:t>
            </w:r>
          </w:p>
        </w:tc>
      </w:tr>
      <w:tr w:rsidR="00D3176C" w:rsidRPr="0048078F" w14:paraId="5294DCA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R5-169150</w:t>
            </w:r>
          </w:p>
        </w:tc>
      </w:tr>
      <w:tr w:rsidR="00D3176C" w:rsidRPr="0048078F" w14:paraId="1CD98F41"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R5-169164</w:t>
            </w:r>
          </w:p>
        </w:tc>
      </w:tr>
      <w:tr w:rsidR="00D3176C" w:rsidRPr="0048078F" w14:paraId="5667161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R5-169169</w:t>
            </w:r>
          </w:p>
        </w:tc>
      </w:tr>
      <w:tr w:rsidR="00D3176C" w:rsidRPr="0048078F" w14:paraId="178EBA7C"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R5-169500</w:t>
            </w:r>
          </w:p>
        </w:tc>
      </w:tr>
      <w:tr w:rsidR="00D3176C" w:rsidRPr="0048078F" w14:paraId="32322FD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R5-169501</w:t>
            </w:r>
          </w:p>
        </w:tc>
      </w:tr>
      <w:tr w:rsidR="00D3176C" w:rsidRPr="0048078F" w14:paraId="7215780B"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R5-169503</w:t>
            </w:r>
          </w:p>
        </w:tc>
      </w:tr>
      <w:tr w:rsidR="00D3176C" w:rsidRPr="0048078F" w14:paraId="3E9C01D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R5-169504</w:t>
            </w:r>
          </w:p>
        </w:tc>
      </w:tr>
      <w:tr w:rsidR="00D3176C" w:rsidRPr="0048078F" w14:paraId="5CFBDB82"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R5-169505</w:t>
            </w:r>
          </w:p>
        </w:tc>
      </w:tr>
      <w:tr w:rsidR="00D3176C" w:rsidRPr="0048078F" w14:paraId="452FA544"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R5-169618</w:t>
            </w:r>
          </w:p>
        </w:tc>
      </w:tr>
      <w:tr w:rsidR="00D3176C" w:rsidRPr="0048078F" w14:paraId="645D2595"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R5-169619</w:t>
            </w:r>
          </w:p>
        </w:tc>
      </w:tr>
      <w:tr w:rsidR="00D3176C" w:rsidRPr="0048078F" w14:paraId="236DF859"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 xml:space="preserve">Addition of V2X </w:t>
            </w:r>
            <w:proofErr w:type="spellStart"/>
            <w:r w:rsidRPr="0048078F">
              <w:rPr>
                <w:rFonts w:ascii="Arial" w:hAnsi="Arial" w:cs="Arial"/>
                <w:color w:val="000000"/>
                <w:sz w:val="16"/>
                <w:szCs w:val="16"/>
              </w:rPr>
              <w:t>Sidelink</w:t>
            </w:r>
            <w:proofErr w:type="spellEnd"/>
            <w:r w:rsidRPr="0048078F">
              <w:rPr>
                <w:rFonts w:ascii="Arial" w:hAnsi="Arial" w:cs="Arial"/>
                <w:color w:val="000000"/>
                <w:sz w:val="16"/>
                <w:szCs w:val="16"/>
              </w:rPr>
              <w:t xml:space="preserve">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R5-169647</w:t>
            </w:r>
          </w:p>
        </w:tc>
      </w:tr>
      <w:tr w:rsidR="00D3176C" w:rsidRPr="0048078F" w14:paraId="5B52A257"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R5-169649</w:t>
            </w:r>
          </w:p>
        </w:tc>
      </w:tr>
      <w:tr w:rsidR="00D3176C" w:rsidRPr="0048078F" w14:paraId="6622ED1D"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R5-169661</w:t>
            </w:r>
          </w:p>
        </w:tc>
      </w:tr>
      <w:tr w:rsidR="00D3176C" w:rsidRPr="0048078F" w14:paraId="3C56199E"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R5-169673</w:t>
            </w:r>
          </w:p>
        </w:tc>
      </w:tr>
      <w:tr w:rsidR="00D3176C" w:rsidRPr="0048078F" w14:paraId="28031D16" w14:textId="77777777" w:rsidTr="001C22E1">
        <w:tblPrEx>
          <w:tblCellMar>
            <w:top w:w="0" w:type="dxa"/>
            <w:bottom w:w="0" w:type="dxa"/>
          </w:tblCellMar>
        </w:tblPrEx>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R5-169674</w:t>
            </w:r>
          </w:p>
        </w:tc>
      </w:tr>
    </w:tbl>
    <w:p w14:paraId="1A7F931C" w14:textId="77777777" w:rsidR="001908CB" w:rsidRPr="0048078F" w:rsidRDefault="001908CB" w:rsidP="009671E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74">
          <w:tblGrid>
            <w:gridCol w:w="800"/>
            <w:gridCol w:w="800"/>
            <w:gridCol w:w="952"/>
            <w:gridCol w:w="567"/>
            <w:gridCol w:w="425"/>
            <w:gridCol w:w="425"/>
            <w:gridCol w:w="4962"/>
            <w:gridCol w:w="708"/>
          </w:tblGrid>
        </w:tblGridChange>
      </w:tblGrid>
      <w:tr w:rsidR="00C855C3" w:rsidRPr="0048078F" w14:paraId="204E0792" w14:textId="77777777" w:rsidTr="00C6034E">
        <w:tblPrEx>
          <w:tblCellMar>
            <w:top w:w="0" w:type="dxa"/>
            <w:bottom w:w="0" w:type="dxa"/>
          </w:tblCellMar>
        </w:tblPrEx>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t>Change history</w:t>
            </w:r>
          </w:p>
        </w:tc>
      </w:tr>
      <w:tr w:rsidR="00C855C3" w:rsidRPr="0048078F" w14:paraId="03EE4FE8" w14:textId="77777777" w:rsidTr="00F0744C">
        <w:tblPrEx>
          <w:tblCellMar>
            <w:top w:w="0" w:type="dxa"/>
            <w:bottom w:w="0" w:type="dxa"/>
          </w:tblCellMar>
        </w:tblPrEx>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proofErr w:type="spellStart"/>
            <w:r w:rsidRPr="0048078F">
              <w:rPr>
                <w:b/>
                <w:sz w:val="16"/>
                <w:szCs w:val="16"/>
                <w:lang w:eastAsia="en-US"/>
              </w:rPr>
              <w:t>TDoc</w:t>
            </w:r>
            <w:proofErr w:type="spellEnd"/>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F0744C">
        <w:tblPrEx>
          <w:tblCellMar>
            <w:top w:w="0" w:type="dxa"/>
            <w:bottom w:w="0" w:type="dxa"/>
          </w:tblCellMar>
        </w:tblPrEx>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AE0A01E"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A497463" w14:textId="77777777" w:rsidTr="00F0744C">
        <w:tblPrEx>
          <w:tblCellMar>
            <w:top w:w="0" w:type="dxa"/>
            <w:bottom w:w="0" w:type="dxa"/>
          </w:tblCellMar>
        </w:tblPrEx>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F8E93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478A888" w14:textId="77777777" w:rsidTr="00F0744C">
        <w:tblPrEx>
          <w:tblCellMar>
            <w:top w:w="0" w:type="dxa"/>
            <w:bottom w:w="0" w:type="dxa"/>
          </w:tblCellMar>
        </w:tblPrEx>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B3A1DE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generic procedure control plane </w:t>
            </w:r>
            <w:proofErr w:type="spellStart"/>
            <w:r w:rsidRPr="0048078F">
              <w:rPr>
                <w:rFonts w:ascii="Arial" w:hAnsi="Arial" w:cs="Arial"/>
                <w:color w:val="000000"/>
                <w:sz w:val="16"/>
                <w:szCs w:val="16"/>
              </w:rPr>
              <w:t>CIoT</w:t>
            </w:r>
            <w:proofErr w:type="spellEnd"/>
            <w:r w:rsidRPr="0048078F">
              <w:rPr>
                <w:rFonts w:ascii="Arial" w:hAnsi="Arial" w:cs="Arial"/>
                <w:color w:val="000000"/>
                <w:sz w:val="16"/>
                <w:szCs w:val="16"/>
              </w:rPr>
              <w:t xml:space="preserve"> connection request</w:t>
            </w:r>
          </w:p>
        </w:tc>
        <w:tc>
          <w:tcPr>
            <w:tcW w:w="708" w:type="dxa"/>
            <w:shd w:val="solid" w:color="FFFFFF" w:fill="auto"/>
          </w:tcPr>
          <w:p w14:paraId="522D07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D1CBFC5" w14:textId="77777777" w:rsidTr="00F0744C">
        <w:tblPrEx>
          <w:tblCellMar>
            <w:top w:w="0" w:type="dxa"/>
            <w:bottom w:w="0" w:type="dxa"/>
          </w:tblCellMar>
        </w:tblPrEx>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C424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BE371D2" w14:textId="77777777" w:rsidTr="00F0744C">
        <w:tblPrEx>
          <w:tblCellMar>
            <w:top w:w="0" w:type="dxa"/>
            <w:bottom w:w="0" w:type="dxa"/>
          </w:tblCellMar>
        </w:tblPrEx>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2BA886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28A6875" w14:textId="77777777" w:rsidTr="00F0744C">
        <w:tblPrEx>
          <w:tblCellMar>
            <w:top w:w="0" w:type="dxa"/>
            <w:bottom w:w="0" w:type="dxa"/>
          </w:tblCellMar>
        </w:tblPrEx>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B0EA6C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3BD7884" w14:textId="77777777" w:rsidTr="00F0744C">
        <w:tblPrEx>
          <w:tblCellMar>
            <w:top w:w="0" w:type="dxa"/>
            <w:bottom w:w="0" w:type="dxa"/>
          </w:tblCellMar>
        </w:tblPrEx>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DAA6C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NAICS: </w:t>
            </w:r>
            <w:proofErr w:type="spellStart"/>
            <w:r w:rsidRPr="0048078F">
              <w:rPr>
                <w:rFonts w:ascii="Arial" w:hAnsi="Arial" w:cs="Arial"/>
                <w:color w:val="000000"/>
                <w:sz w:val="16"/>
                <w:szCs w:val="16"/>
              </w:rPr>
              <w:t>Addtion</w:t>
            </w:r>
            <w:proofErr w:type="spellEnd"/>
            <w:r w:rsidRPr="0048078F">
              <w:rPr>
                <w:rFonts w:ascii="Arial" w:hAnsi="Arial" w:cs="Arial"/>
                <w:color w:val="000000"/>
                <w:sz w:val="16"/>
                <w:szCs w:val="16"/>
              </w:rPr>
              <w:t xml:space="preserve"> of new </w:t>
            </w:r>
            <w:proofErr w:type="spellStart"/>
            <w:r w:rsidRPr="0048078F">
              <w:rPr>
                <w:rFonts w:ascii="Arial" w:hAnsi="Arial" w:cs="Arial"/>
                <w:color w:val="000000"/>
                <w:sz w:val="16"/>
                <w:szCs w:val="16"/>
              </w:rPr>
              <w:t>conncetion</w:t>
            </w:r>
            <w:proofErr w:type="spellEnd"/>
            <w:r w:rsidRPr="0048078F">
              <w:rPr>
                <w:rFonts w:ascii="Arial" w:hAnsi="Arial" w:cs="Arial"/>
                <w:color w:val="000000"/>
                <w:sz w:val="16"/>
                <w:szCs w:val="16"/>
              </w:rPr>
              <w:t xml:space="preserve"> diagram</w:t>
            </w:r>
          </w:p>
        </w:tc>
        <w:tc>
          <w:tcPr>
            <w:tcW w:w="708" w:type="dxa"/>
            <w:shd w:val="solid" w:color="FFFFFF" w:fill="auto"/>
          </w:tcPr>
          <w:p w14:paraId="338942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DDFB1C7" w14:textId="77777777" w:rsidTr="00F0744C">
        <w:tblPrEx>
          <w:tblCellMar>
            <w:top w:w="0" w:type="dxa"/>
            <w:bottom w:w="0" w:type="dxa"/>
          </w:tblCellMar>
        </w:tblPrEx>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1FC0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F014210" w14:textId="77777777" w:rsidTr="00F0744C">
        <w:tblPrEx>
          <w:tblCellMar>
            <w:top w:w="0" w:type="dxa"/>
            <w:bottom w:w="0" w:type="dxa"/>
          </w:tblCellMar>
        </w:tblPrEx>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E741E2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AB918A" w14:textId="77777777" w:rsidTr="00F0744C">
        <w:tblPrEx>
          <w:tblCellMar>
            <w:top w:w="0" w:type="dxa"/>
            <w:bottom w:w="0" w:type="dxa"/>
          </w:tblCellMar>
        </w:tblPrEx>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7FA65E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80CBC04" w14:textId="77777777" w:rsidTr="00F0744C">
        <w:tblPrEx>
          <w:tblCellMar>
            <w:top w:w="0" w:type="dxa"/>
            <w:bottom w:w="0" w:type="dxa"/>
          </w:tblCellMar>
        </w:tblPrEx>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24AC0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Correction to default values of NB-IoT RRC </w:t>
            </w:r>
            <w:proofErr w:type="spellStart"/>
            <w:r w:rsidRPr="0048078F">
              <w:rPr>
                <w:rFonts w:ascii="Arial" w:hAnsi="Arial" w:cs="Arial"/>
                <w:color w:val="000000"/>
                <w:sz w:val="16"/>
                <w:szCs w:val="16"/>
              </w:rPr>
              <w:t>UECapabilityInformation</w:t>
            </w:r>
            <w:proofErr w:type="spellEnd"/>
            <w:r w:rsidRPr="0048078F">
              <w:rPr>
                <w:rFonts w:ascii="Arial" w:hAnsi="Arial" w:cs="Arial"/>
                <w:color w:val="000000"/>
                <w:sz w:val="16"/>
                <w:szCs w:val="16"/>
              </w:rPr>
              <w:t>-NB message</w:t>
            </w:r>
          </w:p>
        </w:tc>
        <w:tc>
          <w:tcPr>
            <w:tcW w:w="708" w:type="dxa"/>
            <w:shd w:val="solid" w:color="FFFFFF" w:fill="auto"/>
          </w:tcPr>
          <w:p w14:paraId="470F11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D9BA933" w14:textId="77777777" w:rsidTr="00F0744C">
        <w:tblPrEx>
          <w:tblCellMar>
            <w:top w:w="0" w:type="dxa"/>
            <w:bottom w:w="0" w:type="dxa"/>
          </w:tblCellMar>
        </w:tblPrEx>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64058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of Rel-13 LAA related IE content in </w:t>
            </w:r>
            <w:proofErr w:type="spellStart"/>
            <w:r w:rsidRPr="0048078F">
              <w:rPr>
                <w:rFonts w:ascii="Arial" w:hAnsi="Arial" w:cs="Arial"/>
                <w:color w:val="000000"/>
                <w:sz w:val="16"/>
                <w:szCs w:val="16"/>
              </w:rPr>
              <w:t>MeasObjectEURA</w:t>
            </w:r>
            <w:proofErr w:type="spellEnd"/>
          </w:p>
        </w:tc>
        <w:tc>
          <w:tcPr>
            <w:tcW w:w="708" w:type="dxa"/>
            <w:shd w:val="solid" w:color="FFFFFF" w:fill="auto"/>
          </w:tcPr>
          <w:p w14:paraId="4A91FC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8357994" w14:textId="77777777" w:rsidTr="00F0744C">
        <w:tblPrEx>
          <w:tblCellMar>
            <w:top w:w="0" w:type="dxa"/>
            <w:bottom w:w="0" w:type="dxa"/>
          </w:tblCellMar>
        </w:tblPrEx>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ED836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of V2X </w:t>
            </w:r>
            <w:proofErr w:type="spellStart"/>
            <w:r w:rsidRPr="0048078F">
              <w:rPr>
                <w:rFonts w:ascii="Arial" w:hAnsi="Arial" w:cs="Arial"/>
                <w:color w:val="000000"/>
                <w:sz w:val="16"/>
                <w:szCs w:val="16"/>
              </w:rPr>
              <w:t>Sidelink</w:t>
            </w:r>
            <w:proofErr w:type="spellEnd"/>
            <w:r w:rsidRPr="0048078F">
              <w:rPr>
                <w:rFonts w:ascii="Arial" w:hAnsi="Arial" w:cs="Arial"/>
                <w:color w:val="000000"/>
                <w:sz w:val="16"/>
                <w:szCs w:val="16"/>
              </w:rPr>
              <w:t xml:space="preserve"> Communication Test Environment</w:t>
            </w:r>
          </w:p>
        </w:tc>
        <w:tc>
          <w:tcPr>
            <w:tcW w:w="708" w:type="dxa"/>
            <w:shd w:val="solid" w:color="FFFFFF" w:fill="auto"/>
          </w:tcPr>
          <w:p w14:paraId="080F261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287E87E" w14:textId="77777777" w:rsidTr="00F0744C">
        <w:tblPrEx>
          <w:tblCellMar>
            <w:top w:w="0" w:type="dxa"/>
            <w:bottom w:w="0" w:type="dxa"/>
          </w:tblCellMar>
        </w:tblPrEx>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C74BB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of various </w:t>
            </w:r>
            <w:proofErr w:type="spellStart"/>
            <w:r w:rsidRPr="0048078F">
              <w:rPr>
                <w:rFonts w:ascii="Arial" w:hAnsi="Arial" w:cs="Arial"/>
                <w:color w:val="000000"/>
                <w:sz w:val="16"/>
                <w:szCs w:val="16"/>
              </w:rPr>
              <w:t>CIoT</w:t>
            </w:r>
            <w:proofErr w:type="spellEnd"/>
            <w:r w:rsidRPr="0048078F">
              <w:rPr>
                <w:rFonts w:ascii="Arial" w:hAnsi="Arial" w:cs="Arial"/>
                <w:color w:val="000000"/>
                <w:sz w:val="16"/>
                <w:szCs w:val="16"/>
              </w:rPr>
              <w:t xml:space="preserve"> generic procedures</w:t>
            </w:r>
          </w:p>
        </w:tc>
        <w:tc>
          <w:tcPr>
            <w:tcW w:w="708" w:type="dxa"/>
            <w:shd w:val="solid" w:color="FFFFFF" w:fill="auto"/>
          </w:tcPr>
          <w:p w14:paraId="63258C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4BCF058" w14:textId="77777777" w:rsidTr="00F0744C">
        <w:tblPrEx>
          <w:tblCellMar>
            <w:top w:w="0" w:type="dxa"/>
            <w:bottom w:w="0" w:type="dxa"/>
          </w:tblCellMar>
        </w:tblPrEx>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1F18E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18A88CD" w14:textId="77777777" w:rsidTr="00F0744C">
        <w:tblPrEx>
          <w:tblCellMar>
            <w:top w:w="0" w:type="dxa"/>
            <w:bottom w:w="0" w:type="dxa"/>
          </w:tblCellMar>
        </w:tblPrEx>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80FA20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NPRACH-</w:t>
            </w:r>
            <w:proofErr w:type="spellStart"/>
            <w:r w:rsidRPr="0048078F">
              <w:rPr>
                <w:rFonts w:ascii="Arial" w:hAnsi="Arial" w:cs="Arial"/>
                <w:color w:val="000000"/>
                <w:sz w:val="16"/>
                <w:szCs w:val="16"/>
              </w:rPr>
              <w:t>ConfigSIB</w:t>
            </w:r>
            <w:proofErr w:type="spellEnd"/>
            <w:r w:rsidRPr="0048078F">
              <w:rPr>
                <w:rFonts w:ascii="Arial" w:hAnsi="Arial" w:cs="Arial"/>
                <w:color w:val="000000"/>
                <w:sz w:val="16"/>
                <w:szCs w:val="16"/>
              </w:rPr>
              <w:t>-NB-DEFAULT updated</w:t>
            </w:r>
          </w:p>
        </w:tc>
        <w:tc>
          <w:tcPr>
            <w:tcW w:w="708" w:type="dxa"/>
            <w:shd w:val="solid" w:color="FFFFFF" w:fill="auto"/>
          </w:tcPr>
          <w:p w14:paraId="616D84B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D9BA8F8" w14:textId="77777777" w:rsidTr="00F0744C">
        <w:tblPrEx>
          <w:tblCellMar>
            <w:top w:w="0" w:type="dxa"/>
            <w:bottom w:w="0" w:type="dxa"/>
          </w:tblCellMar>
        </w:tblPrEx>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73595B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7191CDA" w14:textId="77777777" w:rsidTr="00F0744C">
        <w:tblPrEx>
          <w:tblCellMar>
            <w:top w:w="0" w:type="dxa"/>
            <w:bottom w:w="0" w:type="dxa"/>
          </w:tblCellMar>
        </w:tblPrEx>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5ACA1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6540CC4" w14:textId="77777777" w:rsidTr="00F0744C">
        <w:tblPrEx>
          <w:tblCellMar>
            <w:top w:w="0" w:type="dxa"/>
            <w:bottom w:w="0" w:type="dxa"/>
          </w:tblCellMar>
        </w:tblPrEx>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C22E02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AA71BC0" w14:textId="77777777" w:rsidTr="00F0744C">
        <w:tblPrEx>
          <w:tblCellMar>
            <w:top w:w="0" w:type="dxa"/>
            <w:bottom w:w="0" w:type="dxa"/>
          </w:tblCellMar>
        </w:tblPrEx>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1A7D9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C100D01" w14:textId="77777777" w:rsidTr="00F0744C">
        <w:tblPrEx>
          <w:tblCellMar>
            <w:top w:w="0" w:type="dxa"/>
            <w:bottom w:w="0" w:type="dxa"/>
          </w:tblCellMar>
        </w:tblPrEx>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w:t>
            </w:r>
            <w:proofErr w:type="spellStart"/>
            <w:r w:rsidRPr="0048078F">
              <w:rPr>
                <w:rFonts w:ascii="Arial" w:hAnsi="Arial" w:cs="Arial"/>
                <w:color w:val="000000"/>
                <w:sz w:val="16"/>
                <w:szCs w:val="16"/>
              </w:rPr>
              <w:t>MobilityControlInfo</w:t>
            </w:r>
            <w:proofErr w:type="spellEnd"/>
          </w:p>
        </w:tc>
        <w:tc>
          <w:tcPr>
            <w:tcW w:w="708" w:type="dxa"/>
            <w:shd w:val="solid" w:color="FFFFFF" w:fill="auto"/>
          </w:tcPr>
          <w:p w14:paraId="106C76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82C04B5" w14:textId="77777777" w:rsidTr="00F0744C">
        <w:tblPrEx>
          <w:tblCellMar>
            <w:top w:w="0" w:type="dxa"/>
            <w:bottom w:w="0" w:type="dxa"/>
          </w:tblCellMar>
        </w:tblPrEx>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w:t>
            </w:r>
            <w:proofErr w:type="spellStart"/>
            <w:r w:rsidRPr="0048078F">
              <w:rPr>
                <w:rFonts w:ascii="Arial" w:hAnsi="Arial" w:cs="Arial"/>
                <w:color w:val="000000"/>
                <w:sz w:val="16"/>
                <w:szCs w:val="16"/>
              </w:rPr>
              <w:t>MeasConfig</w:t>
            </w:r>
            <w:proofErr w:type="spellEnd"/>
            <w:r w:rsidRPr="0048078F">
              <w:rPr>
                <w:rFonts w:ascii="Arial" w:hAnsi="Arial" w:cs="Arial"/>
                <w:color w:val="000000"/>
                <w:sz w:val="16"/>
                <w:szCs w:val="16"/>
              </w:rPr>
              <w:t>-DEFAULT</w:t>
            </w:r>
          </w:p>
        </w:tc>
        <w:tc>
          <w:tcPr>
            <w:tcW w:w="708" w:type="dxa"/>
            <w:shd w:val="solid" w:color="FFFFFF" w:fill="auto"/>
          </w:tcPr>
          <w:p w14:paraId="517B745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D96885" w14:textId="77777777" w:rsidTr="00F0744C">
        <w:tblPrEx>
          <w:tblCellMar>
            <w:top w:w="0" w:type="dxa"/>
            <w:bottom w:w="0" w:type="dxa"/>
          </w:tblCellMar>
        </w:tblPrEx>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7220461" w14:textId="77777777" w:rsidTr="00F0744C">
        <w:tblPrEx>
          <w:tblCellMar>
            <w:top w:w="0" w:type="dxa"/>
            <w:bottom w:w="0" w:type="dxa"/>
          </w:tblCellMar>
        </w:tblPrEx>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BDD81D" w14:textId="77777777" w:rsidTr="00F0744C">
        <w:tblPrEx>
          <w:tblCellMar>
            <w:top w:w="0" w:type="dxa"/>
            <w:bottom w:w="0" w:type="dxa"/>
          </w:tblCellMar>
        </w:tblPrEx>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8E51208" w14:textId="77777777" w:rsidTr="00F0744C">
        <w:tblPrEx>
          <w:tblCellMar>
            <w:top w:w="0" w:type="dxa"/>
            <w:bottom w:w="0" w:type="dxa"/>
          </w:tblCellMar>
        </w:tblPrEx>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66F20F" w14:textId="77777777" w:rsidTr="00F0744C">
        <w:tblPrEx>
          <w:tblCellMar>
            <w:top w:w="0" w:type="dxa"/>
            <w:bottom w:w="0" w:type="dxa"/>
          </w:tblCellMar>
        </w:tblPrEx>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FB6F7B2" w14:textId="77777777" w:rsidTr="00F0744C">
        <w:tblPrEx>
          <w:tblCellMar>
            <w:top w:w="0" w:type="dxa"/>
            <w:bottom w:w="0" w:type="dxa"/>
          </w:tblCellMar>
        </w:tblPrEx>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[Common] Correction to default parameters for </w:t>
            </w:r>
            <w:proofErr w:type="spellStart"/>
            <w:r w:rsidRPr="0048078F">
              <w:rPr>
                <w:rFonts w:ascii="Arial" w:hAnsi="Arial" w:cs="Arial"/>
                <w:color w:val="000000"/>
                <w:sz w:val="16"/>
                <w:szCs w:val="16"/>
              </w:rPr>
              <w:t>Ncells</w:t>
            </w:r>
            <w:proofErr w:type="spellEnd"/>
            <w:r w:rsidRPr="0048078F">
              <w:rPr>
                <w:rFonts w:ascii="Arial" w:hAnsi="Arial" w:cs="Arial"/>
                <w:color w:val="000000"/>
                <w:sz w:val="16"/>
                <w:szCs w:val="16"/>
              </w:rPr>
              <w:t xml:space="preserve"> and SIB-NB</w:t>
            </w:r>
          </w:p>
        </w:tc>
        <w:tc>
          <w:tcPr>
            <w:tcW w:w="708" w:type="dxa"/>
            <w:shd w:val="solid" w:color="FFFFFF" w:fill="auto"/>
          </w:tcPr>
          <w:p w14:paraId="6199AE0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CB1440E" w14:textId="77777777" w:rsidTr="00F0744C">
        <w:tblPrEx>
          <w:tblCellMar>
            <w:top w:w="0" w:type="dxa"/>
            <w:bottom w:w="0" w:type="dxa"/>
          </w:tblCellMar>
        </w:tblPrEx>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4D671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Correction to </w:t>
            </w:r>
            <w:proofErr w:type="spellStart"/>
            <w:r w:rsidRPr="0048078F">
              <w:rPr>
                <w:rFonts w:ascii="Arial" w:hAnsi="Arial" w:cs="Arial"/>
                <w:color w:val="000000"/>
                <w:sz w:val="16"/>
                <w:szCs w:val="16"/>
              </w:rPr>
              <w:t>eMTC</w:t>
            </w:r>
            <w:proofErr w:type="spellEnd"/>
            <w:r w:rsidRPr="0048078F">
              <w:rPr>
                <w:rFonts w:ascii="Arial" w:hAnsi="Arial" w:cs="Arial"/>
                <w:color w:val="000000"/>
                <w:sz w:val="16"/>
                <w:szCs w:val="16"/>
              </w:rPr>
              <w:t xml:space="preserve"> generic procedures</w:t>
            </w:r>
          </w:p>
        </w:tc>
        <w:tc>
          <w:tcPr>
            <w:tcW w:w="708" w:type="dxa"/>
            <w:shd w:val="solid" w:color="FFFFFF" w:fill="auto"/>
          </w:tcPr>
          <w:p w14:paraId="11BEB84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9F57978" w14:textId="77777777" w:rsidTr="00F0744C">
        <w:tblPrEx>
          <w:tblCellMar>
            <w:top w:w="0" w:type="dxa"/>
            <w:bottom w:w="0" w:type="dxa"/>
          </w:tblCellMar>
        </w:tblPrEx>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2743894" w14:textId="77777777" w:rsidTr="00F0744C">
        <w:tblPrEx>
          <w:tblCellMar>
            <w:top w:w="0" w:type="dxa"/>
            <w:bottom w:w="0" w:type="dxa"/>
          </w:tblCellMar>
        </w:tblPrEx>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11423EC" w14:textId="77777777" w:rsidTr="00F0744C">
        <w:tblPrEx>
          <w:tblCellMar>
            <w:top w:w="0" w:type="dxa"/>
            <w:bottom w:w="0" w:type="dxa"/>
          </w:tblCellMar>
        </w:tblPrEx>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8B9891F" w14:textId="77777777" w:rsidTr="00F0744C">
        <w:tblPrEx>
          <w:tblCellMar>
            <w:top w:w="0" w:type="dxa"/>
            <w:bottom w:w="0" w:type="dxa"/>
          </w:tblCellMar>
        </w:tblPrEx>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E5E4E5" w14:textId="77777777" w:rsidTr="00F0744C">
        <w:tblPrEx>
          <w:tblCellMar>
            <w:top w:w="0" w:type="dxa"/>
            <w:bottom w:w="0" w:type="dxa"/>
          </w:tblCellMar>
        </w:tblPrEx>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9D0318" w14:textId="77777777" w:rsidTr="00F0744C">
        <w:tblPrEx>
          <w:tblCellMar>
            <w:top w:w="0" w:type="dxa"/>
            <w:bottom w:w="0" w:type="dxa"/>
          </w:tblCellMar>
        </w:tblPrEx>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0C01384" w14:textId="77777777" w:rsidTr="00F0744C">
        <w:tblPrEx>
          <w:tblCellMar>
            <w:top w:w="0" w:type="dxa"/>
            <w:bottom w:w="0" w:type="dxa"/>
          </w:tblCellMar>
        </w:tblPrEx>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D3629CC" w14:textId="77777777" w:rsidTr="00F0744C">
        <w:tblPrEx>
          <w:tblCellMar>
            <w:top w:w="0" w:type="dxa"/>
            <w:bottom w:w="0" w:type="dxa"/>
          </w:tblCellMar>
        </w:tblPrEx>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Addition of Low </w:t>
            </w:r>
            <w:proofErr w:type="spellStart"/>
            <w:r w:rsidRPr="0048078F">
              <w:rPr>
                <w:rFonts w:ascii="Arial" w:hAnsi="Arial" w:cs="Arial"/>
                <w:color w:val="000000"/>
                <w:sz w:val="16"/>
                <w:szCs w:val="16"/>
              </w:rPr>
              <w:t>Wgap</w:t>
            </w:r>
            <w:proofErr w:type="spellEnd"/>
            <w:r w:rsidRPr="0048078F">
              <w:rPr>
                <w:rFonts w:ascii="Arial" w:hAnsi="Arial" w:cs="Arial"/>
                <w:color w:val="000000"/>
                <w:sz w:val="16"/>
                <w:szCs w:val="16"/>
              </w:rPr>
              <w:t xml:space="preserve"> frequencies for CA_4A-4A</w:t>
            </w:r>
          </w:p>
        </w:tc>
        <w:tc>
          <w:tcPr>
            <w:tcW w:w="708" w:type="dxa"/>
            <w:shd w:val="solid" w:color="FFFFFF" w:fill="auto"/>
          </w:tcPr>
          <w:p w14:paraId="726F26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C2A4C01" w14:textId="77777777" w:rsidTr="00F0744C">
        <w:tblPrEx>
          <w:tblCellMar>
            <w:top w:w="0" w:type="dxa"/>
            <w:bottom w:w="0" w:type="dxa"/>
          </w:tblCellMar>
        </w:tblPrEx>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A673883" w14:textId="77777777" w:rsidTr="00F0744C">
        <w:tblPrEx>
          <w:tblCellMar>
            <w:top w:w="0" w:type="dxa"/>
            <w:bottom w:w="0" w:type="dxa"/>
          </w:tblCellMar>
        </w:tblPrEx>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MBSFN information in SIB2 should not be mandatory for </w:t>
            </w:r>
            <w:proofErr w:type="spellStart"/>
            <w:r w:rsidRPr="0048078F">
              <w:rPr>
                <w:rFonts w:ascii="Arial" w:hAnsi="Arial" w:cs="Arial"/>
                <w:color w:val="000000"/>
                <w:sz w:val="16"/>
                <w:szCs w:val="16"/>
              </w:rPr>
              <w:t>eMTC</w:t>
            </w:r>
            <w:proofErr w:type="spellEnd"/>
            <w:r w:rsidRPr="0048078F">
              <w:rPr>
                <w:rFonts w:ascii="Arial" w:hAnsi="Arial" w:cs="Arial"/>
                <w:color w:val="000000"/>
                <w:sz w:val="16"/>
                <w:szCs w:val="16"/>
              </w:rPr>
              <w:t xml:space="preserve"> RRM  test cases</w:t>
            </w:r>
          </w:p>
        </w:tc>
        <w:tc>
          <w:tcPr>
            <w:tcW w:w="708" w:type="dxa"/>
            <w:shd w:val="solid" w:color="FFFFFF" w:fill="auto"/>
          </w:tcPr>
          <w:p w14:paraId="24E403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68DA9E5" w14:textId="77777777" w:rsidTr="00F0744C">
        <w:tblPrEx>
          <w:tblCellMar>
            <w:top w:w="0" w:type="dxa"/>
            <w:bottom w:w="0" w:type="dxa"/>
          </w:tblCellMar>
        </w:tblPrEx>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29DCEC1" w14:textId="77777777" w:rsidTr="00F0744C">
        <w:tblPrEx>
          <w:tblCellMar>
            <w:top w:w="0" w:type="dxa"/>
            <w:bottom w:w="0" w:type="dxa"/>
          </w:tblCellMar>
        </w:tblPrEx>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3048F1F" w14:textId="77777777" w:rsidTr="00F0744C">
        <w:tblPrEx>
          <w:tblCellMar>
            <w:top w:w="0" w:type="dxa"/>
            <w:bottom w:w="0" w:type="dxa"/>
          </w:tblCellMar>
        </w:tblPrEx>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Correction to default message contents for </w:t>
            </w:r>
            <w:proofErr w:type="spellStart"/>
            <w:r w:rsidRPr="0048078F">
              <w:rPr>
                <w:rFonts w:ascii="Arial" w:hAnsi="Arial" w:cs="Arial"/>
                <w:color w:val="000000"/>
                <w:sz w:val="16"/>
                <w:szCs w:val="16"/>
              </w:rPr>
              <w:t>eMTC</w:t>
            </w:r>
            <w:proofErr w:type="spellEnd"/>
            <w:r w:rsidRPr="0048078F">
              <w:rPr>
                <w:rFonts w:ascii="Arial" w:hAnsi="Arial" w:cs="Arial"/>
                <w:color w:val="000000"/>
                <w:sz w:val="16"/>
                <w:szCs w:val="16"/>
              </w:rPr>
              <w:t xml:space="preserve"> testing</w:t>
            </w:r>
          </w:p>
        </w:tc>
        <w:tc>
          <w:tcPr>
            <w:tcW w:w="708" w:type="dxa"/>
            <w:shd w:val="solid" w:color="FFFFFF" w:fill="auto"/>
          </w:tcPr>
          <w:p w14:paraId="7292564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3E52E2" w:rsidRPr="0048078F" w14:paraId="3850E383" w14:textId="77777777" w:rsidTr="003E52E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56DBD8C3" w14:textId="77777777" w:rsidTr="003E52E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color w:val="000000"/>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12B5FEF5" w14:textId="77777777" w:rsidTr="006364B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 xml:space="preserve">Update generic procedure control plane </w:t>
            </w:r>
            <w:proofErr w:type="spellStart"/>
            <w:r w:rsidRPr="0048078F">
              <w:rPr>
                <w:sz w:val="16"/>
                <w:szCs w:val="16"/>
                <w:lang w:eastAsia="en-US"/>
              </w:rPr>
              <w:t>CIoT</w:t>
            </w:r>
            <w:proofErr w:type="spellEnd"/>
            <w:r w:rsidRPr="0048078F">
              <w:rPr>
                <w:sz w:val="16"/>
                <w:szCs w:val="16"/>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1174B7" w:rsidRPr="0048078F" w14:paraId="65878931" w14:textId="77777777" w:rsidTr="001174B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5" w:name="OLE_LINK75"/>
            <w:bookmarkStart w:id="76" w:name="OLE_LINK76"/>
            <w:r w:rsidRPr="0048078F">
              <w:rPr>
                <w:rFonts w:eastAsia="SimSun"/>
                <w:sz w:val="16"/>
                <w:szCs w:val="16"/>
                <w:lang w:eastAsia="zh-CN"/>
              </w:rPr>
              <w:t>Correct</w:t>
            </w:r>
            <w:bookmarkEnd w:id="75"/>
            <w:bookmarkEnd w:id="76"/>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14.1.0</w:t>
            </w:r>
          </w:p>
        </w:tc>
      </w:tr>
      <w:tr w:rsidR="000D4114" w:rsidRPr="0048078F" w14:paraId="4E3D9742" w14:textId="77777777" w:rsidTr="000D411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14.1.0</w:t>
            </w:r>
          </w:p>
        </w:tc>
      </w:tr>
      <w:tr w:rsidR="008A5775" w:rsidRPr="0048078F" w14:paraId="32D996BF" w14:textId="77777777" w:rsidTr="008A577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14.1.0</w:t>
            </w:r>
          </w:p>
        </w:tc>
      </w:tr>
      <w:tr w:rsidR="005D664F" w:rsidRPr="0048078F" w14:paraId="4C70AE36" w14:textId="77777777" w:rsidTr="005D664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 xml:space="preserve">NAICS: </w:t>
            </w:r>
            <w:proofErr w:type="spellStart"/>
            <w:r w:rsidRPr="0048078F">
              <w:rPr>
                <w:sz w:val="16"/>
                <w:szCs w:val="16"/>
                <w:lang w:eastAsia="en-US"/>
              </w:rPr>
              <w:t>Addtion</w:t>
            </w:r>
            <w:proofErr w:type="spellEnd"/>
            <w:r w:rsidRPr="0048078F">
              <w:rPr>
                <w:sz w:val="16"/>
                <w:szCs w:val="16"/>
                <w:lang w:eastAsia="en-US"/>
              </w:rPr>
              <w:t xml:space="preserve"> of new </w:t>
            </w:r>
            <w:proofErr w:type="spellStart"/>
            <w:r w:rsidRPr="0048078F">
              <w:rPr>
                <w:sz w:val="16"/>
                <w:szCs w:val="16"/>
                <w:lang w:eastAsia="en-US"/>
              </w:rPr>
              <w:t>conncetion</w:t>
            </w:r>
            <w:proofErr w:type="spellEnd"/>
            <w:r w:rsidRPr="0048078F">
              <w:rPr>
                <w:sz w:val="16"/>
                <w:szCs w:val="16"/>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14.1.0</w:t>
            </w:r>
          </w:p>
        </w:tc>
      </w:tr>
      <w:tr w:rsidR="006226B1" w:rsidRPr="0048078F" w14:paraId="1C2E3395" w14:textId="77777777" w:rsidTr="006226B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14.1.0</w:t>
            </w:r>
          </w:p>
        </w:tc>
      </w:tr>
      <w:tr w:rsidR="00023C4C" w:rsidRPr="0048078F" w14:paraId="0BE488AA" w14:textId="77777777" w:rsidTr="00023C4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14.1.0</w:t>
            </w:r>
          </w:p>
        </w:tc>
      </w:tr>
      <w:tr w:rsidR="00301C0E" w:rsidRPr="0048078F" w14:paraId="4266484C" w14:textId="77777777" w:rsidTr="00301C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14.1.0</w:t>
            </w:r>
          </w:p>
        </w:tc>
      </w:tr>
      <w:tr w:rsidR="007A3EC7" w:rsidRPr="0048078F" w14:paraId="1AF1168C" w14:textId="77777777" w:rsidTr="007A3EC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 xml:space="preserve">Correction to default values of NB-IoT RRC </w:t>
            </w:r>
            <w:proofErr w:type="spellStart"/>
            <w:r w:rsidRPr="0048078F">
              <w:rPr>
                <w:rFonts w:eastAsia="SimSun" w:cs="Arial"/>
                <w:sz w:val="16"/>
                <w:szCs w:val="16"/>
                <w:lang w:eastAsia="zh-CN"/>
              </w:rPr>
              <w:t>UECapabilityInformation</w:t>
            </w:r>
            <w:proofErr w:type="spellEnd"/>
            <w:r w:rsidRPr="0048078F">
              <w:rPr>
                <w:rFonts w:eastAsia="SimSun" w:cs="Arial"/>
                <w:sz w:val="16"/>
                <w:szCs w:val="16"/>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14.1.0</w:t>
            </w:r>
          </w:p>
        </w:tc>
      </w:tr>
      <w:tr w:rsidR="00EE7311" w:rsidRPr="0048078F" w14:paraId="46BDC28E" w14:textId="77777777" w:rsidTr="00EE731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w:t>
            </w:r>
            <w:proofErr w:type="spellStart"/>
            <w:r w:rsidRPr="0048078F">
              <w:rPr>
                <w:sz w:val="16"/>
                <w:szCs w:val="16"/>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14.1.0</w:t>
            </w:r>
          </w:p>
        </w:tc>
      </w:tr>
      <w:tr w:rsidR="00030D0E" w:rsidRPr="0048078F" w14:paraId="19D041D4" w14:textId="77777777" w:rsidTr="00030D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 xml:space="preserve">Update of V2X </w:t>
            </w:r>
            <w:proofErr w:type="spellStart"/>
            <w:r w:rsidRPr="0048078F">
              <w:rPr>
                <w:sz w:val="16"/>
                <w:szCs w:val="16"/>
                <w:lang w:eastAsia="en-US"/>
              </w:rPr>
              <w:t>Sidelink</w:t>
            </w:r>
            <w:proofErr w:type="spellEnd"/>
            <w:r w:rsidRPr="0048078F">
              <w:rPr>
                <w:sz w:val="16"/>
                <w:szCs w:val="16"/>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14.1.0</w:t>
            </w:r>
          </w:p>
        </w:tc>
      </w:tr>
      <w:tr w:rsidR="00CA5A50" w:rsidRPr="0048078F" w14:paraId="5F4A6A83" w14:textId="77777777" w:rsidTr="00CA5A5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 xml:space="preserve">Update of various </w:t>
            </w:r>
            <w:proofErr w:type="spellStart"/>
            <w:r w:rsidRPr="0048078F">
              <w:rPr>
                <w:sz w:val="16"/>
                <w:szCs w:val="16"/>
                <w:lang w:eastAsia="en-US"/>
              </w:rPr>
              <w:t>CIoT</w:t>
            </w:r>
            <w:proofErr w:type="spellEnd"/>
            <w:r w:rsidRPr="0048078F">
              <w:rPr>
                <w:sz w:val="16"/>
                <w:szCs w:val="16"/>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14.1.0</w:t>
            </w:r>
          </w:p>
        </w:tc>
      </w:tr>
      <w:tr w:rsidR="00663BDD" w:rsidRPr="0048078F" w14:paraId="38C39539" w14:textId="77777777" w:rsidTr="00663BD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lang w:eastAsia="ja-JP"/>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14.1.0</w:t>
            </w:r>
          </w:p>
        </w:tc>
      </w:tr>
      <w:tr w:rsidR="00447F66" w:rsidRPr="0048078F" w14:paraId="5D7668B6" w14:textId="77777777" w:rsidTr="00447F6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lang w:eastAsia="ja-JP"/>
              </w:rPr>
            </w:pPr>
            <w:r w:rsidRPr="0048078F">
              <w:rPr>
                <w:sz w:val="16"/>
                <w:szCs w:val="16"/>
                <w:lang w:eastAsia="en-US"/>
              </w:rPr>
              <w:t>NPRACH-</w:t>
            </w:r>
            <w:proofErr w:type="spellStart"/>
            <w:r w:rsidRPr="0048078F">
              <w:rPr>
                <w:sz w:val="16"/>
                <w:szCs w:val="16"/>
                <w:lang w:eastAsia="en-US"/>
              </w:rPr>
              <w:t>ConfigSIB</w:t>
            </w:r>
            <w:proofErr w:type="spellEnd"/>
            <w:r w:rsidRPr="0048078F">
              <w:rPr>
                <w:sz w:val="16"/>
                <w:szCs w:val="16"/>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14.1.0</w:t>
            </w:r>
          </w:p>
        </w:tc>
      </w:tr>
      <w:tr w:rsidR="007F76A2" w:rsidRPr="0048078F" w14:paraId="0291F9CD" w14:textId="77777777" w:rsidTr="007F76A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14.1.0</w:t>
            </w:r>
          </w:p>
        </w:tc>
      </w:tr>
      <w:tr w:rsidR="00BB046F" w:rsidRPr="0048078F" w14:paraId="4BD44C8B" w14:textId="77777777" w:rsidTr="00BB046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14.1.0</w:t>
            </w:r>
          </w:p>
        </w:tc>
      </w:tr>
      <w:tr w:rsidR="003B1146" w:rsidRPr="0048078F" w14:paraId="66F57371" w14:textId="77777777" w:rsidTr="003B114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14.1.0</w:t>
            </w:r>
          </w:p>
        </w:tc>
      </w:tr>
      <w:tr w:rsidR="00182E76" w:rsidRPr="0048078F" w14:paraId="2DF4626E" w14:textId="77777777" w:rsidTr="00182E7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14.1.0</w:t>
            </w:r>
          </w:p>
        </w:tc>
      </w:tr>
      <w:tr w:rsidR="00C001D2" w:rsidRPr="0048078F" w14:paraId="5B690573" w14:textId="77777777" w:rsidTr="00C001D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 xml:space="preserve">Update </w:t>
            </w:r>
            <w:proofErr w:type="spellStart"/>
            <w:r w:rsidRPr="0048078F">
              <w:rPr>
                <w:sz w:val="16"/>
                <w:szCs w:val="16"/>
                <w:lang w:eastAsia="en-US"/>
              </w:rPr>
              <w:t>MobilityControlInfo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14.1.0</w:t>
            </w:r>
          </w:p>
        </w:tc>
      </w:tr>
      <w:tr w:rsidR="00031DB1" w:rsidRPr="0048078F" w14:paraId="7995C8C8" w14:textId="77777777" w:rsidTr="00031DB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 xml:space="preserve">Update </w:t>
            </w:r>
            <w:proofErr w:type="spellStart"/>
            <w:r w:rsidRPr="0048078F">
              <w:rPr>
                <w:sz w:val="16"/>
                <w:szCs w:val="16"/>
                <w:lang w:eastAsia="en-US"/>
              </w:rPr>
              <w:t>MeasConfig</w:t>
            </w:r>
            <w:proofErr w:type="spellEnd"/>
            <w:r w:rsidRPr="0048078F">
              <w:rPr>
                <w:sz w:val="16"/>
                <w:szCs w:val="16"/>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14.1.0</w:t>
            </w:r>
          </w:p>
        </w:tc>
      </w:tr>
      <w:tr w:rsidR="0095068C" w:rsidRPr="0048078F" w14:paraId="2E2D1127" w14:textId="77777777" w:rsidTr="0095068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14.1.0</w:t>
            </w:r>
          </w:p>
        </w:tc>
      </w:tr>
      <w:tr w:rsidR="00CA1FB1" w:rsidRPr="0048078F" w14:paraId="2B7EE260" w14:textId="77777777" w:rsidTr="00CA1FB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14.1.0</w:t>
            </w:r>
          </w:p>
        </w:tc>
      </w:tr>
      <w:tr w:rsidR="000A3223" w:rsidRPr="0048078F" w14:paraId="2D893A4C" w14:textId="77777777" w:rsidTr="000A32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14.1.0</w:t>
            </w:r>
          </w:p>
        </w:tc>
      </w:tr>
      <w:tr w:rsidR="00822B0C" w:rsidRPr="0048078F" w14:paraId="7225D7A9" w14:textId="77777777" w:rsidTr="00822B0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14.1.0</w:t>
            </w:r>
          </w:p>
        </w:tc>
      </w:tr>
      <w:tr w:rsidR="00C0480A" w:rsidRPr="0048078F" w14:paraId="23F05385" w14:textId="77777777" w:rsidTr="00C0480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14.1.0</w:t>
            </w:r>
          </w:p>
        </w:tc>
      </w:tr>
      <w:tr w:rsidR="0031758F" w:rsidRPr="0048078F" w14:paraId="1696C77B" w14:textId="77777777" w:rsidTr="003175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 xml:space="preserve">[Common] Correction to default parameters for </w:t>
            </w:r>
            <w:proofErr w:type="spellStart"/>
            <w:r w:rsidRPr="0048078F">
              <w:rPr>
                <w:sz w:val="16"/>
                <w:szCs w:val="16"/>
                <w:lang w:eastAsia="en-US"/>
              </w:rPr>
              <w:t>Ncells</w:t>
            </w:r>
            <w:proofErr w:type="spellEnd"/>
            <w:r w:rsidRPr="0048078F">
              <w:rPr>
                <w:sz w:val="16"/>
                <w:szCs w:val="16"/>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14.1.0</w:t>
            </w:r>
          </w:p>
        </w:tc>
      </w:tr>
      <w:tr w:rsidR="00356BF6" w:rsidRPr="0048078F" w14:paraId="7E74CC78" w14:textId="77777777" w:rsidTr="00356BF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eMTC</w:t>
            </w:r>
            <w:proofErr w:type="spellEnd"/>
            <w:r w:rsidRPr="0048078F">
              <w:rPr>
                <w:sz w:val="16"/>
                <w:szCs w:val="16"/>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14.1.0</w:t>
            </w:r>
          </w:p>
        </w:tc>
      </w:tr>
      <w:tr w:rsidR="00EF6692" w:rsidRPr="0048078F" w14:paraId="180E2F9A" w14:textId="77777777" w:rsidTr="00EF669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14.1.0</w:t>
            </w:r>
          </w:p>
        </w:tc>
      </w:tr>
      <w:tr w:rsidR="00CE5FC6" w:rsidRPr="0048078F" w14:paraId="413C4B31" w14:textId="77777777" w:rsidTr="00CE5FC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14.1.0</w:t>
            </w:r>
          </w:p>
        </w:tc>
      </w:tr>
      <w:tr w:rsidR="003D4914" w:rsidRPr="0048078F" w14:paraId="301A82CF" w14:textId="77777777" w:rsidTr="003D491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14.1.0</w:t>
            </w:r>
          </w:p>
        </w:tc>
      </w:tr>
      <w:tr w:rsidR="000777E4" w:rsidRPr="0048078F" w14:paraId="3437BE38" w14:textId="77777777" w:rsidTr="000777E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14.1.0</w:t>
            </w:r>
          </w:p>
        </w:tc>
      </w:tr>
      <w:tr w:rsidR="00860102" w:rsidRPr="0048078F" w14:paraId="5A75128F" w14:textId="77777777" w:rsidTr="0086010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14.1.0</w:t>
            </w:r>
          </w:p>
        </w:tc>
      </w:tr>
      <w:tr w:rsidR="00FC0FC2" w:rsidRPr="0048078F" w14:paraId="05F17C2F" w14:textId="77777777" w:rsidTr="00FC0FC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14.1.0</w:t>
            </w:r>
          </w:p>
        </w:tc>
      </w:tr>
      <w:tr w:rsidR="00463BD8" w:rsidRPr="0048078F" w14:paraId="192A2520" w14:textId="77777777" w:rsidTr="00463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14.1.0</w:t>
            </w:r>
          </w:p>
        </w:tc>
      </w:tr>
      <w:tr w:rsidR="00CB674E" w:rsidRPr="0048078F" w14:paraId="12365433" w14:textId="77777777" w:rsidTr="00CB6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RP-17007</w:t>
            </w:r>
            <w:r w:rsidR="006C01E7" w:rsidRPr="0048078F">
              <w:rPr>
                <w:rFonts w:ascii="Arial" w:hAnsi="Arial" w:cs="Arial"/>
                <w:color w:val="000000"/>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lang w:eastAsia="ja-JP"/>
              </w:rPr>
              <w:t xml:space="preserve">Addition of Low </w:t>
            </w:r>
            <w:proofErr w:type="spellStart"/>
            <w:r w:rsidRPr="0048078F">
              <w:rPr>
                <w:sz w:val="16"/>
                <w:szCs w:val="16"/>
                <w:lang w:eastAsia="ja-JP"/>
              </w:rPr>
              <w:t>Wgap</w:t>
            </w:r>
            <w:proofErr w:type="spellEnd"/>
            <w:r w:rsidRPr="0048078F">
              <w:rPr>
                <w:sz w:val="16"/>
                <w:szCs w:val="16"/>
                <w:lang w:eastAsia="ja-JP"/>
              </w:rPr>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14.1.0</w:t>
            </w:r>
          </w:p>
        </w:tc>
      </w:tr>
      <w:tr w:rsidR="006C01E7" w:rsidRPr="0048078F" w14:paraId="3FB93762" w14:textId="77777777" w:rsidTr="006C01E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lang w:eastAsia="ja-JP"/>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14.1.0</w:t>
            </w:r>
          </w:p>
        </w:tc>
      </w:tr>
      <w:tr w:rsidR="00B91EBD" w:rsidRPr="0048078F" w14:paraId="08FFF863" w14:textId="77777777" w:rsidTr="00B91EB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 xml:space="preserve">MBSFN information in SIB2 should not be mandatory for </w:t>
            </w:r>
            <w:proofErr w:type="spellStart"/>
            <w:r w:rsidRPr="0048078F">
              <w:rPr>
                <w:sz w:val="16"/>
                <w:szCs w:val="16"/>
                <w:lang w:eastAsia="en-US"/>
              </w:rPr>
              <w:t>eMTC</w:t>
            </w:r>
            <w:proofErr w:type="spellEnd"/>
            <w:r w:rsidRPr="0048078F">
              <w:rPr>
                <w:sz w:val="16"/>
                <w:szCs w:val="16"/>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14.1.0</w:t>
            </w:r>
          </w:p>
        </w:tc>
      </w:tr>
      <w:tr w:rsidR="00D944AD" w:rsidRPr="0048078F" w14:paraId="06C090F6" w14:textId="77777777" w:rsidTr="00D944A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14.1.0</w:t>
            </w:r>
          </w:p>
        </w:tc>
      </w:tr>
      <w:tr w:rsidR="00AF057F" w:rsidRPr="0048078F" w14:paraId="222D37FF" w14:textId="77777777" w:rsidTr="00AF057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 xml:space="preserve">Correction to default message contents for </w:t>
            </w:r>
            <w:proofErr w:type="spellStart"/>
            <w:r w:rsidRPr="0048078F">
              <w:rPr>
                <w:sz w:val="16"/>
                <w:szCs w:val="16"/>
                <w:lang w:eastAsia="en-US"/>
              </w:rPr>
              <w:t>eMTC</w:t>
            </w:r>
            <w:proofErr w:type="spellEnd"/>
            <w:r w:rsidRPr="0048078F">
              <w:rPr>
                <w:sz w:val="16"/>
                <w:szCs w:val="16"/>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14.1.0</w:t>
            </w:r>
          </w:p>
        </w:tc>
      </w:tr>
      <w:tr w:rsidR="008F76D6" w:rsidRPr="0048078F" w14:paraId="7A41729B" w14:textId="77777777" w:rsidTr="008F76D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14.1.0</w:t>
            </w:r>
          </w:p>
        </w:tc>
      </w:tr>
      <w:tr w:rsidR="00A70395" w:rsidRPr="0048078F" w14:paraId="787C53C2"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 xml:space="preserve">Updates to D2D </w:t>
            </w:r>
            <w:proofErr w:type="spellStart"/>
            <w:r w:rsidRPr="0048078F">
              <w:rPr>
                <w:sz w:val="16"/>
                <w:szCs w:val="16"/>
                <w:lang w:eastAsia="en-US"/>
              </w:rPr>
              <w:t>ProSe</w:t>
            </w:r>
            <w:proofErr w:type="spellEnd"/>
            <w:r w:rsidRPr="0048078F">
              <w:rPr>
                <w:sz w:val="16"/>
                <w:szCs w:val="16"/>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 xml:space="preserve">Editorial update to references to </w:t>
            </w:r>
            <w:proofErr w:type="spellStart"/>
            <w:r w:rsidRPr="0048078F">
              <w:rPr>
                <w:sz w:val="16"/>
                <w:szCs w:val="16"/>
                <w:lang w:eastAsia="en-US"/>
              </w:rPr>
              <w:t>PhysicalConfigDedicated</w:t>
            </w:r>
            <w:proofErr w:type="spellEnd"/>
            <w:r w:rsidRPr="0048078F">
              <w:rPr>
                <w:sz w:val="16"/>
                <w:szCs w:val="16"/>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proofErr w:type="spellStart"/>
            <w:r w:rsidRPr="0048078F">
              <w:rPr>
                <w:sz w:val="16"/>
                <w:szCs w:val="16"/>
                <w:lang w:eastAsia="en-US"/>
              </w:rPr>
              <w:t>MobilityControInfo</w:t>
            </w:r>
            <w:proofErr w:type="spellEnd"/>
            <w:r w:rsidRPr="0048078F">
              <w:rPr>
                <w:sz w:val="16"/>
                <w:szCs w:val="16"/>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PhysicalConfigdedicated</w:t>
            </w:r>
            <w:proofErr w:type="spellEnd"/>
            <w:r w:rsidRPr="0048078F">
              <w:rPr>
                <w:sz w:val="16"/>
                <w:szCs w:val="16"/>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 xml:space="preserve">Addition of test frequencies with Low </w:t>
            </w:r>
            <w:proofErr w:type="spellStart"/>
            <w:r w:rsidRPr="0048078F">
              <w:rPr>
                <w:sz w:val="16"/>
                <w:szCs w:val="16"/>
                <w:lang w:eastAsia="en-US"/>
              </w:rPr>
              <w:t>Wgap</w:t>
            </w:r>
            <w:proofErr w:type="spellEnd"/>
            <w:r w:rsidRPr="0048078F">
              <w:rPr>
                <w:sz w:val="16"/>
                <w:szCs w:val="16"/>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 xml:space="preserve">NB-IoT test frequencies update for </w:t>
            </w:r>
            <w:proofErr w:type="spellStart"/>
            <w:r w:rsidRPr="0048078F">
              <w:rPr>
                <w:sz w:val="16"/>
                <w:szCs w:val="16"/>
                <w:lang w:eastAsia="en-US"/>
              </w:rPr>
              <w:t>inband</w:t>
            </w:r>
            <w:proofErr w:type="spellEnd"/>
            <w:r w:rsidRPr="0048078F">
              <w:rPr>
                <w:sz w:val="16"/>
                <w:szCs w:val="16"/>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 xml:space="preserve">Update generic procedure control plane </w:t>
            </w:r>
            <w:proofErr w:type="spellStart"/>
            <w:r w:rsidRPr="0048078F">
              <w:rPr>
                <w:sz w:val="16"/>
                <w:szCs w:val="16"/>
                <w:lang w:eastAsia="en-US"/>
              </w:rPr>
              <w:t>CIoT</w:t>
            </w:r>
            <w:proofErr w:type="spellEnd"/>
            <w:r w:rsidRPr="0048078F">
              <w:rPr>
                <w:sz w:val="16"/>
                <w:szCs w:val="16"/>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 xml:space="preserve">Add generic procedure control plane </w:t>
            </w:r>
            <w:proofErr w:type="spellStart"/>
            <w:r w:rsidRPr="0048078F">
              <w:rPr>
                <w:sz w:val="16"/>
                <w:szCs w:val="16"/>
                <w:lang w:eastAsia="en-US"/>
              </w:rPr>
              <w:t>CIoT</w:t>
            </w:r>
            <w:proofErr w:type="spellEnd"/>
            <w:r w:rsidRPr="0048078F">
              <w:rPr>
                <w:sz w:val="16"/>
                <w:szCs w:val="16"/>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 xml:space="preserve">Update generic procedure user plane </w:t>
            </w:r>
            <w:proofErr w:type="spellStart"/>
            <w:r w:rsidRPr="0048078F">
              <w:rPr>
                <w:sz w:val="16"/>
                <w:szCs w:val="16"/>
                <w:lang w:eastAsia="en-US"/>
              </w:rPr>
              <w:t>CIoT</w:t>
            </w:r>
            <w:proofErr w:type="spellEnd"/>
            <w:r w:rsidRPr="0048078F">
              <w:rPr>
                <w:sz w:val="16"/>
                <w:szCs w:val="16"/>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 xml:space="preserve">Update </w:t>
            </w:r>
            <w:proofErr w:type="spellStart"/>
            <w:r w:rsidRPr="0048078F">
              <w:rPr>
                <w:sz w:val="16"/>
                <w:szCs w:val="16"/>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 xml:space="preserve">Update </w:t>
            </w:r>
            <w:proofErr w:type="spellStart"/>
            <w:r w:rsidRPr="0048078F">
              <w:rPr>
                <w:sz w:val="16"/>
                <w:szCs w:val="16"/>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 xml:space="preserve">Add generic procedure user plane </w:t>
            </w:r>
            <w:proofErr w:type="spellStart"/>
            <w:r w:rsidRPr="0048078F">
              <w:rPr>
                <w:sz w:val="16"/>
                <w:szCs w:val="16"/>
                <w:lang w:eastAsia="en-US"/>
              </w:rPr>
              <w:t>CIoT</w:t>
            </w:r>
            <w:proofErr w:type="spellEnd"/>
            <w:r w:rsidRPr="0048078F">
              <w:rPr>
                <w:sz w:val="16"/>
                <w:szCs w:val="16"/>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proofErr w:type="spellStart"/>
            <w:r w:rsidRPr="0048078F">
              <w:rPr>
                <w:sz w:val="16"/>
                <w:szCs w:val="16"/>
                <w:lang w:eastAsia="en-US"/>
              </w:rPr>
              <w:t>RadioResourceConfigCommon</w:t>
            </w:r>
            <w:proofErr w:type="spellEnd"/>
            <w:r w:rsidRPr="0048078F">
              <w:rPr>
                <w:sz w:val="16"/>
                <w:szCs w:val="16"/>
                <w:lang w:eastAsia="en-US"/>
              </w:rPr>
              <w:t xml:space="preserve">-DEFAULT correction for </w:t>
            </w:r>
            <w:proofErr w:type="spellStart"/>
            <w:r w:rsidRPr="0048078F">
              <w:rPr>
                <w:sz w:val="16"/>
                <w:szCs w:val="16"/>
                <w:lang w:eastAsia="en-US"/>
              </w:rPr>
              <w:t>eMTC</w:t>
            </w:r>
            <w:proofErr w:type="spellEnd"/>
            <w:r w:rsidRPr="0048078F">
              <w:rPr>
                <w:sz w:val="16"/>
                <w:szCs w:val="16"/>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 xml:space="preserve">Separation of Narrowband Index for SI message and Data (PDSCH/MPDCCH/PUSCH) for </w:t>
            </w:r>
            <w:proofErr w:type="spellStart"/>
            <w:r w:rsidRPr="0048078F">
              <w:rPr>
                <w:sz w:val="16"/>
                <w:szCs w:val="16"/>
                <w:lang w:eastAsia="en-US"/>
              </w:rPr>
              <w:t>eMTC</w:t>
            </w:r>
            <w:proofErr w:type="spellEnd"/>
            <w:r w:rsidRPr="0048078F">
              <w:rPr>
                <w:sz w:val="16"/>
                <w:szCs w:val="16"/>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A703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 xml:space="preserve">Add new </w:t>
            </w:r>
            <w:proofErr w:type="spellStart"/>
            <w:r w:rsidRPr="0048078F">
              <w:rPr>
                <w:sz w:val="16"/>
                <w:szCs w:val="16"/>
                <w:lang w:eastAsia="en-US"/>
              </w:rPr>
              <w:t>Ncells</w:t>
            </w:r>
            <w:proofErr w:type="spellEnd"/>
            <w:r w:rsidRPr="0048078F">
              <w:rPr>
                <w:sz w:val="16"/>
                <w:szCs w:val="16"/>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 xml:space="preserve">Add generic procedure to check that UE is camped on a new E-UTRAN cell / UP </w:t>
            </w:r>
            <w:proofErr w:type="spellStart"/>
            <w:r w:rsidRPr="0048078F">
              <w:rPr>
                <w:sz w:val="16"/>
                <w:szCs w:val="16"/>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 xml:space="preserve">Introduction of default message configurations for </w:t>
            </w:r>
            <w:proofErr w:type="spellStart"/>
            <w:r w:rsidRPr="0048078F">
              <w:rPr>
                <w:sz w:val="16"/>
                <w:szCs w:val="16"/>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 xml:space="preserve">Editorial: Update of NB-IOT </w:t>
            </w:r>
            <w:proofErr w:type="spellStart"/>
            <w:r w:rsidRPr="0048078F">
              <w:rPr>
                <w:sz w:val="16"/>
                <w:szCs w:val="16"/>
                <w:lang w:eastAsia="en-US"/>
              </w:rPr>
              <w:t>RadioResourceConfigCommonSIB</w:t>
            </w:r>
            <w:proofErr w:type="spellEnd"/>
            <w:r w:rsidRPr="0048078F">
              <w:rPr>
                <w:sz w:val="16"/>
                <w:szCs w:val="16"/>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 xml:space="preserve">Update to </w:t>
            </w:r>
            <w:proofErr w:type="spellStart"/>
            <w:r w:rsidRPr="0048078F">
              <w:rPr>
                <w:sz w:val="16"/>
                <w:szCs w:val="16"/>
                <w:lang w:eastAsia="en-US"/>
              </w:rPr>
              <w:t>UECapabilityInformation</w:t>
            </w:r>
            <w:proofErr w:type="spellEnd"/>
            <w:r w:rsidRPr="0048078F">
              <w:rPr>
                <w:sz w:val="16"/>
                <w:szCs w:val="16"/>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 xml:space="preserve">Correction </w:t>
            </w:r>
            <w:proofErr w:type="spellStart"/>
            <w:r w:rsidRPr="0048078F">
              <w:rPr>
                <w:sz w:val="16"/>
                <w:szCs w:val="16"/>
                <w:lang w:eastAsia="en-US"/>
              </w:rPr>
              <w:t>ro</w:t>
            </w:r>
            <w:proofErr w:type="spellEnd"/>
            <w:r w:rsidRPr="0048078F">
              <w:rPr>
                <w:sz w:val="16"/>
                <w:szCs w:val="16"/>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 xml:space="preserve">Correction to Generic Test Procedure for NB-IoT Control Plane </w:t>
            </w:r>
            <w:proofErr w:type="spellStart"/>
            <w:r w:rsidRPr="0048078F">
              <w:rPr>
                <w:sz w:val="16"/>
                <w:szCs w:val="16"/>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 xml:space="preserve">Update of Default </w:t>
            </w:r>
            <w:proofErr w:type="spellStart"/>
            <w:r w:rsidRPr="0048078F">
              <w:rPr>
                <w:sz w:val="16"/>
                <w:szCs w:val="16"/>
                <w:lang w:eastAsia="en-US"/>
              </w:rPr>
              <w:t>ProSe</w:t>
            </w:r>
            <w:proofErr w:type="spellEnd"/>
            <w:r w:rsidRPr="0048078F">
              <w:rPr>
                <w:sz w:val="16"/>
                <w:szCs w:val="16"/>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RadioResourceConfigCommonSIB</w:t>
            </w:r>
            <w:proofErr w:type="spellEnd"/>
            <w:r w:rsidRPr="0048078F">
              <w:rPr>
                <w:sz w:val="16"/>
                <w:szCs w:val="16"/>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 xml:space="preserve">New default </w:t>
            </w:r>
            <w:proofErr w:type="spellStart"/>
            <w:r w:rsidRPr="0048078F">
              <w:rPr>
                <w:sz w:val="16"/>
                <w:szCs w:val="16"/>
                <w:lang w:eastAsia="en-US"/>
              </w:rPr>
              <w:t>ProSe</w:t>
            </w:r>
            <w:proofErr w:type="spellEnd"/>
            <w:r w:rsidRPr="0048078F">
              <w:rPr>
                <w:sz w:val="16"/>
                <w:szCs w:val="16"/>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 xml:space="preserve">Update UP </w:t>
            </w:r>
            <w:proofErr w:type="spellStart"/>
            <w:r w:rsidRPr="0048078F">
              <w:rPr>
                <w:sz w:val="16"/>
                <w:szCs w:val="16"/>
                <w:lang w:eastAsia="en-US"/>
              </w:rPr>
              <w:t>CIoT</w:t>
            </w:r>
            <w:proofErr w:type="spellEnd"/>
            <w:r w:rsidRPr="0048078F">
              <w:rPr>
                <w:sz w:val="16"/>
                <w:szCs w:val="16"/>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 xml:space="preserve">Addition of PUCCH </w:t>
            </w:r>
            <w:proofErr w:type="spellStart"/>
            <w:r w:rsidRPr="0048078F">
              <w:rPr>
                <w:sz w:val="16"/>
                <w:szCs w:val="16"/>
                <w:lang w:eastAsia="en-US"/>
              </w:rPr>
              <w:t>SCell</w:t>
            </w:r>
            <w:proofErr w:type="spellEnd"/>
            <w:r w:rsidRPr="0048078F">
              <w:rPr>
                <w:sz w:val="16"/>
                <w:szCs w:val="16"/>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 xml:space="preserve">Update of </w:t>
            </w:r>
            <w:proofErr w:type="spellStart"/>
            <w:r w:rsidRPr="0048078F">
              <w:rPr>
                <w:sz w:val="16"/>
                <w:szCs w:val="16"/>
                <w:lang w:eastAsia="en-US"/>
              </w:rPr>
              <w:t>CIoT</w:t>
            </w:r>
            <w:proofErr w:type="spellEnd"/>
            <w:r w:rsidRPr="0048078F">
              <w:rPr>
                <w:sz w:val="16"/>
                <w:szCs w:val="16"/>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 xml:space="preserve">Correction of NB-IOT </w:t>
            </w:r>
            <w:proofErr w:type="spellStart"/>
            <w:r w:rsidRPr="0048078F">
              <w:rPr>
                <w:sz w:val="16"/>
                <w:szCs w:val="16"/>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 xml:space="preserve">Correct </w:t>
            </w:r>
            <w:proofErr w:type="spellStart"/>
            <w:r w:rsidRPr="0048078F">
              <w:rPr>
                <w:sz w:val="16"/>
                <w:szCs w:val="16"/>
                <w:lang w:eastAsia="en-US"/>
              </w:rPr>
              <w:t>srs</w:t>
            </w:r>
            <w:proofErr w:type="spellEnd"/>
            <w:r w:rsidRPr="0048078F">
              <w:rPr>
                <w:sz w:val="16"/>
                <w:szCs w:val="16"/>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 xml:space="preserve">Correction to PRACH-Config-v1310-DEFAULT for </w:t>
            </w:r>
            <w:proofErr w:type="spellStart"/>
            <w:r w:rsidRPr="0048078F">
              <w:rPr>
                <w:sz w:val="16"/>
                <w:szCs w:val="16"/>
                <w:lang w:eastAsia="en-US"/>
              </w:rPr>
              <w:t>eMTC</w:t>
            </w:r>
            <w:proofErr w:type="spellEnd"/>
            <w:r w:rsidRPr="0048078F">
              <w:rPr>
                <w:sz w:val="16"/>
                <w:szCs w:val="16"/>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B00C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 xml:space="preserve">New Connection diagram for RRM </w:t>
            </w:r>
            <w:proofErr w:type="spellStart"/>
            <w:r w:rsidRPr="0048078F">
              <w:rPr>
                <w:sz w:val="16"/>
                <w:szCs w:val="16"/>
                <w:lang w:eastAsia="en-US"/>
              </w:rPr>
              <w:t>eMTC</w:t>
            </w:r>
            <w:proofErr w:type="spellEnd"/>
            <w:r w:rsidRPr="0048078F">
              <w:rPr>
                <w:sz w:val="16"/>
                <w:szCs w:val="16"/>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eCalloverIMS</w:t>
            </w:r>
            <w:proofErr w:type="spellEnd"/>
            <w:r w:rsidRPr="0048078F">
              <w:rPr>
                <w:sz w:val="16"/>
                <w:szCs w:val="16"/>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 xml:space="preserve">Correction to support of User Plane </w:t>
            </w:r>
            <w:proofErr w:type="spellStart"/>
            <w:r w:rsidRPr="0048078F">
              <w:rPr>
                <w:sz w:val="16"/>
                <w:szCs w:val="16"/>
                <w:lang w:eastAsia="en-US"/>
              </w:rPr>
              <w:t>CIoT</w:t>
            </w:r>
            <w:proofErr w:type="spellEnd"/>
            <w:r w:rsidRPr="0048078F">
              <w:rPr>
                <w:sz w:val="16"/>
                <w:szCs w:val="16"/>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 xml:space="preserve">Update to Tracking Area Update procedure for UP </w:t>
            </w:r>
            <w:proofErr w:type="spellStart"/>
            <w:r w:rsidRPr="0048078F">
              <w:rPr>
                <w:sz w:val="16"/>
                <w:szCs w:val="16"/>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 xml:space="preserve">Update of PUCCH </w:t>
            </w:r>
            <w:proofErr w:type="spellStart"/>
            <w:r w:rsidRPr="0048078F">
              <w:rPr>
                <w:sz w:val="16"/>
                <w:szCs w:val="16"/>
                <w:lang w:eastAsia="en-US"/>
              </w:rPr>
              <w:t>SCell</w:t>
            </w:r>
            <w:proofErr w:type="spellEnd"/>
            <w:r w:rsidRPr="0048078F">
              <w:rPr>
                <w:sz w:val="16"/>
                <w:szCs w:val="16"/>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 xml:space="preserve">Updates to ATTACH REQUEST and TRACKING AREA REQUEST for </w:t>
            </w:r>
            <w:proofErr w:type="spellStart"/>
            <w:r w:rsidRPr="0048078F">
              <w:rPr>
                <w:sz w:val="16"/>
                <w:szCs w:val="16"/>
                <w:lang w:eastAsia="en-US"/>
              </w:rPr>
              <w:t>CIoT</w:t>
            </w:r>
            <w:proofErr w:type="spellEnd"/>
            <w:r w:rsidRPr="0048078F">
              <w:rPr>
                <w:sz w:val="16"/>
                <w:szCs w:val="16"/>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 xml:space="preserve">Addition of default IE contents for </w:t>
            </w:r>
            <w:proofErr w:type="spellStart"/>
            <w:r w:rsidRPr="0048078F">
              <w:rPr>
                <w:sz w:val="16"/>
                <w:szCs w:val="16"/>
                <w:lang w:eastAsia="en-US"/>
              </w:rPr>
              <w:t>MeasGapConfig</w:t>
            </w:r>
            <w:proofErr w:type="spellEnd"/>
            <w:r w:rsidRPr="0048078F">
              <w:rPr>
                <w:sz w:val="16"/>
                <w:szCs w:val="16"/>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 xml:space="preserve">Introduction of default message configuration for </w:t>
            </w:r>
            <w:proofErr w:type="spellStart"/>
            <w:r w:rsidRPr="0048078F">
              <w:rPr>
                <w:sz w:val="16"/>
                <w:szCs w:val="16"/>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w:t>
            </w:r>
            <w:proofErr w:type="spellStart"/>
            <w:r w:rsidRPr="0048078F">
              <w:rPr>
                <w:sz w:val="16"/>
                <w:szCs w:val="16"/>
                <w:lang w:eastAsia="en-US"/>
              </w:rPr>
              <w:t>ConfigSIB</w:t>
            </w:r>
            <w:proofErr w:type="spellEnd"/>
            <w:r w:rsidRPr="0048078F">
              <w:rPr>
                <w:sz w:val="16"/>
                <w:szCs w:val="16"/>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 xml:space="preserve">Update of default </w:t>
            </w:r>
            <w:proofErr w:type="spellStart"/>
            <w:r w:rsidRPr="0048078F">
              <w:rPr>
                <w:sz w:val="16"/>
                <w:szCs w:val="16"/>
                <w:lang w:eastAsia="en-US"/>
              </w:rPr>
              <w:t>ProSe</w:t>
            </w:r>
            <w:proofErr w:type="spellEnd"/>
            <w:r w:rsidRPr="0048078F">
              <w:rPr>
                <w:sz w:val="16"/>
                <w:szCs w:val="16"/>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 xml:space="preserve">Update of USIM for </w:t>
            </w:r>
            <w:proofErr w:type="spellStart"/>
            <w:r w:rsidRPr="0048078F">
              <w:rPr>
                <w:sz w:val="16"/>
                <w:szCs w:val="16"/>
                <w:lang w:eastAsia="en-US"/>
              </w:rPr>
              <w:t>ProSe</w:t>
            </w:r>
            <w:proofErr w:type="spellEnd"/>
            <w:r w:rsidRPr="0048078F">
              <w:rPr>
                <w:sz w:val="16"/>
                <w:szCs w:val="16"/>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RadioResourceConfigCommon</w:t>
            </w:r>
            <w:proofErr w:type="spellEnd"/>
            <w:r w:rsidRPr="0048078F">
              <w:rPr>
                <w:sz w:val="16"/>
                <w:szCs w:val="16"/>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MeasConfig</w:t>
            </w:r>
            <w:proofErr w:type="spellEnd"/>
            <w:r w:rsidRPr="0048078F">
              <w:rPr>
                <w:sz w:val="16"/>
                <w:szCs w:val="16"/>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 xml:space="preserve">Correction to UE registration procedure for an IMS enabled multi-PDN UE when Network does not support IMS </w:t>
            </w:r>
            <w:proofErr w:type="spellStart"/>
            <w:r w:rsidRPr="0048078F">
              <w:rPr>
                <w:sz w:val="16"/>
                <w:szCs w:val="16"/>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 xml:space="preserve">Correction of MIB for NB-IOT </w:t>
            </w:r>
            <w:proofErr w:type="spellStart"/>
            <w:r w:rsidRPr="0048078F">
              <w:rPr>
                <w:sz w:val="16"/>
                <w:szCs w:val="16"/>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proofErr w:type="spellStart"/>
            <w:r w:rsidRPr="0048078F">
              <w:rPr>
                <w:sz w:val="16"/>
                <w:szCs w:val="16"/>
                <w:lang w:eastAsia="en-US"/>
              </w:rPr>
              <w:t>Signaling</w:t>
            </w:r>
            <w:proofErr w:type="spellEnd"/>
            <w:r w:rsidRPr="0048078F">
              <w:rPr>
                <w:sz w:val="16"/>
                <w:szCs w:val="16"/>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proofErr w:type="spellStart"/>
            <w:r w:rsidRPr="0048078F">
              <w:rPr>
                <w:sz w:val="16"/>
                <w:szCs w:val="16"/>
                <w:lang w:eastAsia="en-US"/>
              </w:rPr>
              <w:t>Signaling</w:t>
            </w:r>
            <w:proofErr w:type="spellEnd"/>
            <w:r w:rsidRPr="0048078F">
              <w:rPr>
                <w:sz w:val="16"/>
                <w:szCs w:val="16"/>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 xml:space="preserve">Band 71 </w:t>
            </w:r>
            <w:proofErr w:type="spellStart"/>
            <w:r w:rsidRPr="0048078F">
              <w:rPr>
                <w:sz w:val="16"/>
                <w:szCs w:val="16"/>
                <w:lang w:eastAsia="en-US"/>
              </w:rPr>
              <w:t>Signaling</w:t>
            </w:r>
            <w:proofErr w:type="spellEnd"/>
            <w:r w:rsidRPr="0048078F">
              <w:rPr>
                <w:sz w:val="16"/>
                <w:szCs w:val="16"/>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A1512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 xml:space="preserve">Correction to DRX </w:t>
            </w:r>
            <w:proofErr w:type="spellStart"/>
            <w:r w:rsidRPr="0048078F">
              <w:rPr>
                <w:sz w:val="16"/>
                <w:szCs w:val="16"/>
                <w:lang w:eastAsia="en-US"/>
              </w:rPr>
              <w:t>onDurationTimer</w:t>
            </w:r>
            <w:proofErr w:type="spellEnd"/>
            <w:r w:rsidRPr="0048078F">
              <w:rPr>
                <w:sz w:val="16"/>
                <w:szCs w:val="16"/>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 xml:space="preserve">Addition of connection diagram of simultaneous E-UTRA V2X </w:t>
            </w:r>
            <w:proofErr w:type="spellStart"/>
            <w:r w:rsidRPr="0048078F">
              <w:rPr>
                <w:sz w:val="16"/>
                <w:szCs w:val="16"/>
                <w:lang w:eastAsia="en-US"/>
              </w:rPr>
              <w:t>sidelink</w:t>
            </w:r>
            <w:proofErr w:type="spellEnd"/>
            <w:r w:rsidRPr="0048078F">
              <w:rPr>
                <w:sz w:val="16"/>
                <w:szCs w:val="16"/>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 xml:space="preserve">Addition of Band 74 </w:t>
            </w:r>
            <w:proofErr w:type="spellStart"/>
            <w:r w:rsidRPr="0048078F">
              <w:rPr>
                <w:sz w:val="16"/>
                <w:szCs w:val="16"/>
                <w:lang w:eastAsia="en-US"/>
              </w:rPr>
              <w:t>Signaling</w:t>
            </w:r>
            <w:proofErr w:type="spellEnd"/>
            <w:r w:rsidRPr="0048078F">
              <w:rPr>
                <w:sz w:val="16"/>
                <w:szCs w:val="16"/>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w:t>
            </w:r>
            <w:proofErr w:type="spellStart"/>
            <w:r w:rsidRPr="0048078F">
              <w:rPr>
                <w:sz w:val="16"/>
                <w:szCs w:val="16"/>
                <w:lang w:eastAsia="en-US"/>
              </w:rPr>
              <w:t>ULHoppingConfigCommonModeA</w:t>
            </w:r>
            <w:proofErr w:type="spellEnd"/>
            <w:r w:rsidRPr="0048078F">
              <w:rPr>
                <w:sz w:val="16"/>
                <w:szCs w:val="16"/>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sr-ConfigIndex</w:t>
            </w:r>
            <w:proofErr w:type="spellEnd"/>
            <w:r w:rsidRPr="0048078F">
              <w:rPr>
                <w:sz w:val="16"/>
                <w:szCs w:val="16"/>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MeasConfig</w:t>
            </w:r>
            <w:proofErr w:type="spellEnd"/>
            <w:r w:rsidRPr="0048078F">
              <w:rPr>
                <w:sz w:val="16"/>
                <w:szCs w:val="16"/>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 xml:space="preserve">Editorial, </w:t>
            </w:r>
            <w:proofErr w:type="spellStart"/>
            <w:r w:rsidRPr="0048078F">
              <w:rPr>
                <w:sz w:val="16"/>
                <w:szCs w:val="16"/>
                <w:lang w:eastAsia="en-US"/>
              </w:rPr>
              <w:t>clean up</w:t>
            </w:r>
            <w:proofErr w:type="spellEnd"/>
            <w:r w:rsidRPr="0048078F">
              <w:rPr>
                <w:sz w:val="16"/>
                <w:szCs w:val="16"/>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 xml:space="preserve">Addition of new Generic Test Procedure for </w:t>
            </w:r>
            <w:proofErr w:type="spellStart"/>
            <w:r w:rsidRPr="0048078F">
              <w:rPr>
                <w:sz w:val="16"/>
                <w:szCs w:val="16"/>
                <w:lang w:eastAsia="en-US"/>
              </w:rPr>
              <w:t>IPSec</w:t>
            </w:r>
            <w:proofErr w:type="spellEnd"/>
            <w:r w:rsidRPr="0048078F">
              <w:rPr>
                <w:sz w:val="16"/>
                <w:szCs w:val="16"/>
                <w:lang w:eastAsia="en-US"/>
              </w:rPr>
              <w:t xml:space="preserve">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 xml:space="preserve">Correction to </w:t>
            </w:r>
            <w:proofErr w:type="spellStart"/>
            <w:r w:rsidRPr="0048078F">
              <w:rPr>
                <w:sz w:val="16"/>
                <w:szCs w:val="16"/>
                <w:lang w:eastAsia="en-US"/>
              </w:rPr>
              <w:t>RRCConnectionResume</w:t>
            </w:r>
            <w:proofErr w:type="spellEnd"/>
            <w:r w:rsidRPr="0048078F">
              <w:rPr>
                <w:sz w:val="16"/>
                <w:szCs w:val="16"/>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 xml:space="preserve">Include </w:t>
            </w:r>
            <w:proofErr w:type="spellStart"/>
            <w:r w:rsidRPr="0048078F">
              <w:rPr>
                <w:sz w:val="16"/>
                <w:szCs w:val="16"/>
                <w:lang w:eastAsia="en-US"/>
              </w:rPr>
              <w:t>AdditionalSpectrumEmission</w:t>
            </w:r>
            <w:proofErr w:type="spellEnd"/>
            <w:r w:rsidRPr="0048078F">
              <w:rPr>
                <w:sz w:val="16"/>
                <w:szCs w:val="16"/>
                <w:lang w:eastAsia="en-US"/>
              </w:rPr>
              <w:t xml:space="preserve">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9671E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547BF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 xml:space="preserve">Addition of Connection Diagrams for V2X and V2V </w:t>
            </w:r>
            <w:proofErr w:type="spellStart"/>
            <w:r w:rsidRPr="0048078F">
              <w:rPr>
                <w:sz w:val="16"/>
                <w:szCs w:val="16"/>
                <w:lang w:eastAsia="en-US"/>
              </w:rPr>
              <w:t>Sidelink</w:t>
            </w:r>
            <w:proofErr w:type="spellEnd"/>
            <w:r w:rsidRPr="0048078F">
              <w:rPr>
                <w:sz w:val="16"/>
                <w:szCs w:val="16"/>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 xml:space="preserve">Update to </w:t>
            </w:r>
            <w:proofErr w:type="spellStart"/>
            <w:r w:rsidRPr="0048078F">
              <w:rPr>
                <w:sz w:val="16"/>
                <w:szCs w:val="16"/>
                <w:lang w:eastAsia="en-US"/>
              </w:rPr>
              <w:t>UECapabilityInformation</w:t>
            </w:r>
            <w:proofErr w:type="spellEnd"/>
            <w:r w:rsidRPr="0048078F">
              <w:rPr>
                <w:sz w:val="16"/>
                <w:szCs w:val="16"/>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w:t>
            </w:r>
            <w:proofErr w:type="spellStart"/>
            <w:r w:rsidRPr="0048078F">
              <w:rPr>
                <w:sz w:val="16"/>
                <w:szCs w:val="16"/>
                <w:lang w:eastAsia="en-US"/>
              </w:rPr>
              <w:t>PollRetransmit</w:t>
            </w:r>
            <w:proofErr w:type="spellEnd"/>
            <w:r w:rsidRPr="0048078F">
              <w:rPr>
                <w:sz w:val="16"/>
                <w:szCs w:val="16"/>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 xml:space="preserve">Add </w:t>
            </w:r>
            <w:proofErr w:type="spellStart"/>
            <w:r w:rsidRPr="0048078F">
              <w:rPr>
                <w:sz w:val="16"/>
                <w:szCs w:val="16"/>
                <w:lang w:eastAsia="en-US"/>
              </w:rPr>
              <w:t>ULInformationTransferMRDC</w:t>
            </w:r>
            <w:proofErr w:type="spellEnd"/>
            <w:r w:rsidRPr="0048078F">
              <w:rPr>
                <w:sz w:val="16"/>
                <w:szCs w:val="16"/>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 xml:space="preserve">Addition of </w:t>
            </w:r>
            <w:proofErr w:type="spellStart"/>
            <w:r w:rsidRPr="0048078F">
              <w:rPr>
                <w:sz w:val="16"/>
                <w:szCs w:val="16"/>
                <w:lang w:eastAsia="en-US"/>
              </w:rPr>
              <w:t>MeasObject</w:t>
            </w:r>
            <w:proofErr w:type="spellEnd"/>
            <w:r w:rsidRPr="0048078F">
              <w:rPr>
                <w:sz w:val="16"/>
                <w:szCs w:val="16"/>
                <w:lang w:eastAsia="en-US"/>
              </w:rPr>
              <w:t xml:space="preserve"> and </w:t>
            </w:r>
            <w:proofErr w:type="spellStart"/>
            <w:r w:rsidRPr="0048078F">
              <w:rPr>
                <w:sz w:val="16"/>
                <w:szCs w:val="16"/>
                <w:lang w:eastAsia="en-US"/>
              </w:rPr>
              <w:t>MeasReport</w:t>
            </w:r>
            <w:proofErr w:type="spellEnd"/>
            <w:r w:rsidRPr="0048078F">
              <w:rPr>
                <w:sz w:val="16"/>
                <w:szCs w:val="16"/>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 xml:space="preserve">Introduction of DCI0A/0B for </w:t>
            </w:r>
            <w:proofErr w:type="spellStart"/>
            <w:r w:rsidRPr="0048078F">
              <w:rPr>
                <w:sz w:val="16"/>
                <w:szCs w:val="16"/>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 xml:space="preserve">Introduction of DCI4A/4B for </w:t>
            </w:r>
            <w:proofErr w:type="spellStart"/>
            <w:r w:rsidRPr="0048078F">
              <w:rPr>
                <w:sz w:val="16"/>
                <w:szCs w:val="16"/>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 xml:space="preserve">Update on AT commands for V2V/X </w:t>
            </w:r>
            <w:proofErr w:type="spellStart"/>
            <w:r w:rsidRPr="0048078F">
              <w:rPr>
                <w:sz w:val="16"/>
                <w:szCs w:val="16"/>
                <w:lang w:eastAsia="en-US"/>
              </w:rPr>
              <w:t>Sidelink</w:t>
            </w:r>
            <w:proofErr w:type="spellEnd"/>
            <w:r w:rsidRPr="0048078F">
              <w:rPr>
                <w:sz w:val="16"/>
                <w:szCs w:val="16"/>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 xml:space="preserve">Definition of additional simulated cells for </w:t>
            </w:r>
            <w:proofErr w:type="spellStart"/>
            <w:r w:rsidRPr="0048078F">
              <w:rPr>
                <w:sz w:val="16"/>
                <w:szCs w:val="16"/>
                <w:lang w:eastAsia="en-US"/>
              </w:rPr>
              <w:t>IncMon</w:t>
            </w:r>
            <w:proofErr w:type="spellEnd"/>
            <w:r w:rsidRPr="0048078F">
              <w:rPr>
                <w:sz w:val="16"/>
                <w:szCs w:val="16"/>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05770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Addition of default </w:t>
            </w:r>
            <w:proofErr w:type="spellStart"/>
            <w:r w:rsidRPr="0048078F">
              <w:rPr>
                <w:rFonts w:cs="Arial"/>
                <w:color w:val="000000"/>
                <w:sz w:val="16"/>
                <w:szCs w:val="16"/>
                <w:lang w:eastAsia="en-US"/>
              </w:rPr>
              <w:t>laa-SCellConfiguration</w:t>
            </w:r>
            <w:proofErr w:type="spellEnd"/>
            <w:r w:rsidRPr="0048078F">
              <w:rPr>
                <w:rFonts w:cs="Arial"/>
                <w:color w:val="000000"/>
                <w:sz w:val="16"/>
                <w:szCs w:val="16"/>
                <w:lang w:eastAsia="en-US"/>
              </w:rPr>
              <w:t xml:space="preserve"> setting for </w:t>
            </w:r>
            <w:proofErr w:type="spellStart"/>
            <w:r w:rsidRPr="0048078F">
              <w:rPr>
                <w:rFonts w:cs="Arial"/>
                <w:color w:val="000000"/>
                <w:sz w:val="16"/>
                <w:szCs w:val="16"/>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Specifying content for </w:t>
            </w:r>
            <w:proofErr w:type="spellStart"/>
            <w:r w:rsidRPr="0048078F">
              <w:rPr>
                <w:rFonts w:cs="Arial"/>
                <w:color w:val="000000"/>
                <w:sz w:val="16"/>
                <w:szCs w:val="16"/>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Addition of </w:t>
            </w:r>
            <w:proofErr w:type="spellStart"/>
            <w:r w:rsidRPr="0048078F">
              <w:rPr>
                <w:rFonts w:cs="Arial"/>
                <w:color w:val="000000"/>
                <w:sz w:val="16"/>
                <w:szCs w:val="16"/>
                <w:lang w:eastAsia="en-US"/>
              </w:rPr>
              <w:t>NB_IOTenh-UEConTest</w:t>
            </w:r>
            <w:proofErr w:type="spellEnd"/>
            <w:r w:rsidRPr="0048078F">
              <w:rPr>
                <w:rFonts w:cs="Arial"/>
                <w:color w:val="000000"/>
                <w:sz w:val="16"/>
                <w:szCs w:val="16"/>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Addition of NB-IOT </w:t>
            </w:r>
            <w:proofErr w:type="spellStart"/>
            <w:r w:rsidRPr="0048078F">
              <w:rPr>
                <w:rFonts w:cs="Arial"/>
                <w:color w:val="000000"/>
                <w:sz w:val="16"/>
                <w:szCs w:val="16"/>
                <w:lang w:eastAsia="en-US"/>
              </w:rPr>
              <w:t>Guardband</w:t>
            </w:r>
            <w:proofErr w:type="spellEnd"/>
            <w:r w:rsidRPr="0048078F">
              <w:rPr>
                <w:rFonts w:cs="Arial"/>
                <w:color w:val="000000"/>
                <w:sz w:val="16"/>
                <w:szCs w:val="16"/>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Addition of antenna diagrams for </w:t>
            </w:r>
            <w:proofErr w:type="spellStart"/>
            <w:r w:rsidRPr="0048078F">
              <w:rPr>
                <w:rFonts w:cs="Arial"/>
                <w:color w:val="000000"/>
                <w:sz w:val="16"/>
                <w:szCs w:val="16"/>
                <w:lang w:eastAsia="en-US"/>
              </w:rPr>
              <w:t>IncMon</w:t>
            </w:r>
            <w:proofErr w:type="spellEnd"/>
            <w:r w:rsidRPr="0048078F">
              <w:rPr>
                <w:rFonts w:cs="Arial"/>
                <w:color w:val="000000"/>
                <w:sz w:val="16"/>
                <w:szCs w:val="16"/>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CB45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 xml:space="preserve">Addition of message content for RRM </w:t>
            </w:r>
            <w:proofErr w:type="spellStart"/>
            <w:r w:rsidRPr="0048078F">
              <w:rPr>
                <w:rFonts w:cs="Arial"/>
                <w:color w:val="000000"/>
                <w:sz w:val="16"/>
                <w:szCs w:val="16"/>
                <w:lang w:eastAsia="en-US"/>
              </w:rPr>
              <w:t>IncMon</w:t>
            </w:r>
            <w:proofErr w:type="spellEnd"/>
            <w:r w:rsidRPr="0048078F">
              <w:rPr>
                <w:rFonts w:cs="Arial"/>
                <w:color w:val="000000"/>
                <w:sz w:val="16"/>
                <w:szCs w:val="16"/>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9C3E5DD"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New </w:t>
            </w:r>
            <w:proofErr w:type="spellStart"/>
            <w:r w:rsidRPr="0048078F">
              <w:rPr>
                <w:rFonts w:cs="Arial"/>
                <w:color w:val="000000"/>
                <w:sz w:val="16"/>
                <w:szCs w:val="16"/>
                <w:lang w:eastAsia="en-US"/>
              </w:rPr>
              <w:t>NCell</w:t>
            </w:r>
            <w:proofErr w:type="spellEnd"/>
            <w:r w:rsidRPr="0048078F">
              <w:rPr>
                <w:rFonts w:cs="Arial"/>
                <w:color w:val="000000"/>
                <w:sz w:val="16"/>
                <w:szCs w:val="16"/>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377813DE"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7FCADEC"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2E32F0A"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Correction to Table 8.1.6.1-15a </w:t>
            </w:r>
            <w:proofErr w:type="spellStart"/>
            <w:r w:rsidRPr="0048078F">
              <w:rPr>
                <w:rFonts w:cs="Arial"/>
                <w:color w:val="000000"/>
                <w:sz w:val="16"/>
                <w:szCs w:val="16"/>
                <w:lang w:eastAsia="en-US"/>
              </w:rPr>
              <w:t>SCPTMConfiguration</w:t>
            </w:r>
            <w:proofErr w:type="spellEnd"/>
            <w:r w:rsidRPr="0048078F">
              <w:rPr>
                <w:rFonts w:cs="Arial"/>
                <w:color w:val="000000"/>
                <w:sz w:val="16"/>
                <w:szCs w:val="16"/>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351F701"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Adding connection diagram for </w:t>
            </w:r>
            <w:proofErr w:type="spellStart"/>
            <w:r w:rsidRPr="0048078F">
              <w:rPr>
                <w:rFonts w:cs="Arial"/>
                <w:color w:val="000000"/>
                <w:sz w:val="16"/>
                <w:szCs w:val="16"/>
                <w:lang w:eastAsia="en-US"/>
              </w:rPr>
              <w:t>eNB</w:t>
            </w:r>
            <w:proofErr w:type="spellEnd"/>
            <w:r w:rsidRPr="0048078F">
              <w:rPr>
                <w:rFonts w:cs="Arial"/>
                <w:color w:val="000000"/>
                <w:sz w:val="16"/>
                <w:szCs w:val="16"/>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909FD2C"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4791A53"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298E64"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42A2E2B"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0771795"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7C19ABE"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7768614B"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Clarification to </w:t>
            </w:r>
            <w:proofErr w:type="spellStart"/>
            <w:r w:rsidRPr="0048078F">
              <w:rPr>
                <w:rFonts w:cs="Arial"/>
                <w:color w:val="000000"/>
                <w:sz w:val="16"/>
                <w:szCs w:val="16"/>
                <w:lang w:eastAsia="en-US"/>
              </w:rPr>
              <w:t>inband</w:t>
            </w:r>
            <w:proofErr w:type="spellEnd"/>
            <w:r w:rsidRPr="0048078F">
              <w:rPr>
                <w:rFonts w:cs="Arial"/>
                <w:color w:val="000000"/>
                <w:sz w:val="16"/>
                <w:szCs w:val="16"/>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B1F400F"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New </w:t>
            </w:r>
            <w:proofErr w:type="spellStart"/>
            <w:r w:rsidRPr="0048078F">
              <w:rPr>
                <w:rFonts w:cs="Arial"/>
                <w:color w:val="000000"/>
                <w:sz w:val="16"/>
                <w:szCs w:val="16"/>
                <w:lang w:eastAsia="en-US"/>
              </w:rPr>
              <w:t>feMTC</w:t>
            </w:r>
            <w:proofErr w:type="spellEnd"/>
            <w:r w:rsidRPr="0048078F">
              <w:rPr>
                <w:rFonts w:cs="Arial"/>
                <w:color w:val="000000"/>
                <w:sz w:val="16"/>
                <w:szCs w:val="16"/>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46DFFE0"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8F7A94B"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764B1B"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Addition of </w:t>
            </w:r>
            <w:proofErr w:type="spellStart"/>
            <w:r w:rsidRPr="0048078F">
              <w:rPr>
                <w:rFonts w:cs="Arial"/>
                <w:color w:val="000000"/>
                <w:sz w:val="16"/>
                <w:szCs w:val="16"/>
                <w:lang w:eastAsia="en-US"/>
              </w:rPr>
              <w:t>ReportConfigInterRAT</w:t>
            </w:r>
            <w:proofErr w:type="spellEnd"/>
            <w:r w:rsidRPr="0048078F">
              <w:rPr>
                <w:rFonts w:cs="Arial"/>
                <w:color w:val="000000"/>
                <w:sz w:val="16"/>
                <w:szCs w:val="16"/>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7DD4654"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CA05D4F"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74FAF6"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2E201C"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Definition of additional cells for </w:t>
            </w:r>
            <w:proofErr w:type="spellStart"/>
            <w:r w:rsidRPr="0048078F">
              <w:rPr>
                <w:rFonts w:cs="Arial"/>
                <w:color w:val="000000"/>
                <w:sz w:val="16"/>
                <w:szCs w:val="16"/>
                <w:lang w:eastAsia="en-US"/>
              </w:rPr>
              <w:t>IncMon</w:t>
            </w:r>
            <w:proofErr w:type="spellEnd"/>
            <w:r w:rsidRPr="0048078F">
              <w:rPr>
                <w:rFonts w:cs="Arial"/>
                <w:color w:val="000000"/>
                <w:sz w:val="16"/>
                <w:szCs w:val="16"/>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C1BB4BD"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Message content for </w:t>
            </w:r>
            <w:proofErr w:type="spellStart"/>
            <w:r w:rsidRPr="0048078F">
              <w:rPr>
                <w:rFonts w:cs="Arial"/>
                <w:color w:val="000000"/>
                <w:sz w:val="16"/>
                <w:szCs w:val="16"/>
                <w:lang w:eastAsia="en-US"/>
              </w:rPr>
              <w:t>IncMon</w:t>
            </w:r>
            <w:proofErr w:type="spellEnd"/>
            <w:r w:rsidRPr="0048078F">
              <w:rPr>
                <w:rFonts w:cs="Arial"/>
                <w:color w:val="000000"/>
                <w:sz w:val="16"/>
                <w:szCs w:val="16"/>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A0ADFA1"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Introduction of the support of </w:t>
            </w:r>
            <w:proofErr w:type="spellStart"/>
            <w:r w:rsidRPr="0048078F">
              <w:rPr>
                <w:rFonts w:cs="Arial"/>
                <w:color w:val="000000"/>
                <w:sz w:val="16"/>
                <w:szCs w:val="16"/>
                <w:lang w:eastAsia="en-US"/>
              </w:rPr>
              <w:t>ProSe</w:t>
            </w:r>
            <w:proofErr w:type="spellEnd"/>
            <w:r w:rsidRPr="0048078F">
              <w:rPr>
                <w:rFonts w:cs="Arial"/>
                <w:color w:val="000000"/>
                <w:sz w:val="16"/>
                <w:szCs w:val="16"/>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A1DAF31" w14:textId="77777777" w:rsidTr="007C5B4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 xml:space="preserve">Introduction of B68 in </w:t>
            </w:r>
            <w:proofErr w:type="spellStart"/>
            <w:r w:rsidRPr="0048078F">
              <w:rPr>
                <w:rFonts w:cs="Arial"/>
                <w:color w:val="000000"/>
                <w:sz w:val="16"/>
                <w:szCs w:val="16"/>
                <w:lang w:eastAsia="en-US"/>
              </w:rPr>
              <w:t>ProSe</w:t>
            </w:r>
            <w:proofErr w:type="spellEnd"/>
            <w:r w:rsidRPr="0048078F">
              <w:rPr>
                <w:rFonts w:cs="Arial"/>
                <w:color w:val="000000"/>
                <w:sz w:val="16"/>
                <w:szCs w:val="16"/>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AD3F48" w:rsidRPr="0048078F" w14:paraId="5BC46B89"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4EF7F49"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5192C76F"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8C0152C"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3F2A3C9A"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F012F47"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D2F263C"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B71F3A1"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9F60DF8"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7D427A8"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423AAAC"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color w:val="000000"/>
                <w:sz w:val="16"/>
                <w:szCs w:val="16"/>
                <w:lang w:eastAsia="en-US"/>
              </w:rPr>
            </w:pPr>
            <w:r w:rsidRPr="0048078F">
              <w:rPr>
                <w:rFonts w:cs="Arial"/>
                <w:color w:val="000000"/>
                <w:sz w:val="16"/>
                <w:szCs w:val="16"/>
                <w:lang w:eastAsia="en-US"/>
              </w:rPr>
              <w:t>Addition</w:t>
            </w:r>
            <w:r w:rsidR="00AD3F48" w:rsidRPr="0048078F">
              <w:rPr>
                <w:rFonts w:cs="Arial"/>
                <w:color w:val="000000"/>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7018DD38" w14:textId="77777777" w:rsidTr="0075132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C7738D" w:rsidRPr="0048078F" w14:paraId="1B901C1E" w14:textId="77777777" w:rsidTr="00C7738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color w:val="000000"/>
                <w:sz w:val="16"/>
                <w:szCs w:val="16"/>
                <w:lang w:eastAsia="en-US"/>
              </w:rPr>
            </w:pPr>
            <w:r w:rsidRPr="0048078F">
              <w:rPr>
                <w:rFonts w:cs="Arial"/>
                <w:color w:val="000000"/>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763DB6" w:rsidRPr="0048078F" w14:paraId="56BD2083" w14:textId="77777777" w:rsidTr="00763DB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color w:val="000000"/>
                <w:sz w:val="16"/>
                <w:szCs w:val="16"/>
                <w:lang w:eastAsia="en-US"/>
              </w:rPr>
            </w:pPr>
            <w:r w:rsidRPr="0048078F">
              <w:rPr>
                <w:rFonts w:cs="Arial"/>
                <w:color w:val="000000"/>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AA193A" w:rsidRPr="0048078F" w14:paraId="65B0AAC6"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F6DDDBB"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 xml:space="preserve">Update of Aerial vehicle specific IE in the </w:t>
            </w:r>
            <w:proofErr w:type="spellStart"/>
            <w:r w:rsidRPr="0048078F">
              <w:rPr>
                <w:rFonts w:cs="Arial"/>
                <w:color w:val="000000"/>
                <w:sz w:val="16"/>
                <w:szCs w:val="16"/>
                <w:lang w:eastAsia="en-US"/>
              </w:rPr>
              <w:t>ReportConfigEUTRA</w:t>
            </w:r>
            <w:proofErr w:type="spellEnd"/>
            <w:r w:rsidRPr="0048078F">
              <w:rPr>
                <w:rFonts w:cs="Arial"/>
                <w:color w:val="000000"/>
                <w:sz w:val="16"/>
                <w:szCs w:val="16"/>
                <w:lang w:eastAsia="en-US"/>
              </w:rPr>
              <w:t xml:space="preserve">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E9DFEA2"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4EB7E0"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9AFAC6"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20D50C02"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 xml:space="preserve">Resubmission of Addition of default IE contents for </w:t>
            </w:r>
            <w:proofErr w:type="spellStart"/>
            <w:r w:rsidRPr="0048078F">
              <w:rPr>
                <w:rFonts w:cs="Arial"/>
                <w:color w:val="000000"/>
                <w:sz w:val="16"/>
                <w:szCs w:val="16"/>
                <w:lang w:eastAsia="en-US"/>
              </w:rPr>
              <w:t>MeasGapConfig</w:t>
            </w:r>
            <w:proofErr w:type="spellEnd"/>
            <w:r w:rsidRPr="0048078F">
              <w:rPr>
                <w:rFonts w:cs="Arial"/>
                <w:color w:val="000000"/>
                <w:sz w:val="16"/>
                <w:szCs w:val="16"/>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024B647"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90CD1FF"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 xml:space="preserve">Introducing conditions for EN-DC </w:t>
            </w:r>
            <w:proofErr w:type="spellStart"/>
            <w:r w:rsidRPr="0048078F">
              <w:rPr>
                <w:rFonts w:cs="Arial"/>
                <w:color w:val="000000"/>
                <w:sz w:val="16"/>
                <w:szCs w:val="16"/>
                <w:lang w:eastAsia="en-US"/>
              </w:rPr>
              <w:t>PSCell</w:t>
            </w:r>
            <w:proofErr w:type="spellEnd"/>
            <w:r w:rsidRPr="0048078F">
              <w:rPr>
                <w:rFonts w:cs="Arial"/>
                <w:color w:val="000000"/>
                <w:sz w:val="16"/>
                <w:szCs w:val="16"/>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5EDED63"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 xml:space="preserve">Update LTE </w:t>
            </w:r>
            <w:proofErr w:type="spellStart"/>
            <w:r w:rsidRPr="0048078F">
              <w:rPr>
                <w:rFonts w:cs="Arial"/>
                <w:color w:val="000000"/>
                <w:sz w:val="16"/>
                <w:szCs w:val="16"/>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30E1945"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A4AF7C8"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CE3B135"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4F32F93C"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62D2EE9"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44761F9"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BF63E2D" w14:textId="77777777" w:rsidTr="00581D2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1F0F9A" w:rsidRPr="0048078F" w14:paraId="3766DF50"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5A8F82D"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4.5A.16 generic procedure for UEs supporting Multi-PDN and Internet configured as secondary PDN with </w:t>
            </w:r>
            <w:proofErr w:type="spellStart"/>
            <w:r w:rsidRPr="0048078F">
              <w:rPr>
                <w:rFonts w:cs="Arial"/>
                <w:color w:val="000000"/>
                <w:sz w:val="16"/>
                <w:szCs w:val="16"/>
                <w:lang w:eastAsia="en-US"/>
              </w:rPr>
              <w:t>MobileData</w:t>
            </w:r>
            <w:proofErr w:type="spellEnd"/>
            <w:r w:rsidRPr="0048078F">
              <w:rPr>
                <w:rFonts w:cs="Arial"/>
                <w:color w:val="000000"/>
                <w:sz w:val="16"/>
                <w:szCs w:val="16"/>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A78F0F9"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CE90497"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DF9BF09"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of RRC message </w:t>
            </w:r>
            <w:proofErr w:type="spellStart"/>
            <w:r w:rsidRPr="0048078F">
              <w:rPr>
                <w:rFonts w:cs="Arial"/>
                <w:color w:val="000000"/>
                <w:sz w:val="16"/>
                <w:szCs w:val="16"/>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933E4DA"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3A349023"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E08B1C9"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DAF83DE"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B10F4CE"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w:t>
            </w:r>
            <w:proofErr w:type="spellStart"/>
            <w:r w:rsidRPr="0048078F">
              <w:rPr>
                <w:rFonts w:cs="Arial"/>
                <w:color w:val="000000"/>
                <w:sz w:val="16"/>
                <w:szCs w:val="16"/>
                <w:lang w:eastAsia="en-US"/>
              </w:rPr>
              <w:t>dataCodingScheme</w:t>
            </w:r>
            <w:proofErr w:type="spellEnd"/>
            <w:r w:rsidRPr="0048078F">
              <w:rPr>
                <w:rFonts w:cs="Arial"/>
                <w:color w:val="000000"/>
                <w:sz w:val="16"/>
                <w:szCs w:val="16"/>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0878B15"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8DF4813"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of </w:t>
            </w:r>
            <w:proofErr w:type="spellStart"/>
            <w:r w:rsidRPr="0048078F">
              <w:rPr>
                <w:rFonts w:cs="Arial"/>
                <w:color w:val="000000"/>
                <w:sz w:val="16"/>
                <w:szCs w:val="16"/>
                <w:lang w:eastAsia="en-US"/>
              </w:rPr>
              <w:t>ReportConfigEUTRA</w:t>
            </w:r>
            <w:proofErr w:type="spellEnd"/>
            <w:r w:rsidRPr="0048078F">
              <w:rPr>
                <w:rFonts w:cs="Arial"/>
                <w:color w:val="000000"/>
                <w:sz w:val="16"/>
                <w:szCs w:val="16"/>
                <w:lang w:eastAsia="en-US"/>
              </w:rPr>
              <w:t xml:space="preserve">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27DC61A"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7A3D85F"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Title: Update EN-DC </w:t>
            </w:r>
            <w:proofErr w:type="spellStart"/>
            <w:r w:rsidRPr="0048078F">
              <w:rPr>
                <w:rFonts w:cs="Arial"/>
                <w:color w:val="000000"/>
                <w:sz w:val="16"/>
                <w:szCs w:val="16"/>
                <w:lang w:eastAsia="en-US"/>
              </w:rPr>
              <w:t>PSCell</w:t>
            </w:r>
            <w:proofErr w:type="spellEnd"/>
            <w:r w:rsidRPr="0048078F">
              <w:rPr>
                <w:rFonts w:cs="Arial"/>
                <w:color w:val="000000"/>
                <w:sz w:val="16"/>
                <w:szCs w:val="16"/>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9819511"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Addition of test </w:t>
            </w:r>
            <w:proofErr w:type="spellStart"/>
            <w:r w:rsidRPr="0048078F">
              <w:rPr>
                <w:rFonts w:cs="Arial"/>
                <w:color w:val="000000"/>
                <w:sz w:val="16"/>
                <w:szCs w:val="16"/>
                <w:lang w:eastAsia="en-US"/>
              </w:rPr>
              <w:t>freq</w:t>
            </w:r>
            <w:proofErr w:type="spellEnd"/>
            <w:r w:rsidRPr="0048078F">
              <w:rPr>
                <w:rFonts w:cs="Arial"/>
                <w:color w:val="000000"/>
                <w:sz w:val="16"/>
                <w:szCs w:val="16"/>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2CED14B2"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453F0E3" w14:textId="77777777" w:rsidTr="00C7546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EA46FB" w:rsidRPr="0048078F" w14:paraId="55A47070"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4433876A"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5957ADCF"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A0C21D7"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5F27868"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91C17CA"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1EF1BE5" w14:textId="77777777" w:rsidTr="000835A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210F83" w:rsidRPr="0048078F" w14:paraId="1680C6FB"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501D9C3A"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7FC37250"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 xml:space="preserve">Correction to </w:t>
            </w:r>
            <w:proofErr w:type="spellStart"/>
            <w:r w:rsidRPr="0048078F">
              <w:rPr>
                <w:rFonts w:cs="Arial"/>
                <w:color w:val="000000"/>
                <w:sz w:val="16"/>
                <w:szCs w:val="16"/>
                <w:lang w:eastAsia="en-US"/>
              </w:rPr>
              <w:t>QuantityConfig</w:t>
            </w:r>
            <w:proofErr w:type="spellEnd"/>
            <w:r w:rsidRPr="0048078F">
              <w:rPr>
                <w:rFonts w:cs="Arial"/>
                <w:color w:val="000000"/>
                <w:sz w:val="16"/>
                <w:szCs w:val="16"/>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A498821"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293B8AC6"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 xml:space="preserve">Configuring </w:t>
            </w:r>
            <w:proofErr w:type="spellStart"/>
            <w:r w:rsidRPr="0048078F">
              <w:rPr>
                <w:rFonts w:cs="Arial"/>
                <w:color w:val="000000"/>
                <w:sz w:val="16"/>
                <w:szCs w:val="16"/>
                <w:lang w:eastAsia="en-US"/>
              </w:rPr>
              <w:t>dualConnectivityPHR</w:t>
            </w:r>
            <w:proofErr w:type="spellEnd"/>
            <w:r w:rsidRPr="0048078F">
              <w:rPr>
                <w:rFonts w:cs="Arial"/>
                <w:color w:val="000000"/>
                <w:sz w:val="16"/>
                <w:szCs w:val="16"/>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6693B36E"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04B2DDF" w14:textId="77777777" w:rsidTr="000C03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344473" w:rsidRPr="0048078F" w14:paraId="1B0F4953"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A7DF33D"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120C6D4D"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 xml:space="preserve">Updates to RRCConnectionReconfiguration for NR </w:t>
            </w:r>
            <w:proofErr w:type="spellStart"/>
            <w:r w:rsidRPr="0048078F">
              <w:rPr>
                <w:rFonts w:cs="Arial"/>
                <w:color w:val="000000"/>
                <w:sz w:val="16"/>
                <w:szCs w:val="16"/>
                <w:lang w:eastAsia="en-US"/>
              </w:rPr>
              <w:t>SCell</w:t>
            </w:r>
            <w:proofErr w:type="spellEnd"/>
            <w:r w:rsidRPr="0048078F">
              <w:rPr>
                <w:rFonts w:cs="Arial"/>
                <w:color w:val="000000"/>
                <w:sz w:val="16"/>
                <w:szCs w:val="16"/>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AD368E5"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9A29ACA"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513BFCA8"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 xml:space="preserve">Addition of Default configuration of IE </w:t>
            </w:r>
            <w:proofErr w:type="spellStart"/>
            <w:r w:rsidRPr="0048078F">
              <w:rPr>
                <w:rFonts w:cs="Arial"/>
                <w:color w:val="000000"/>
                <w:sz w:val="16"/>
                <w:szCs w:val="16"/>
                <w:lang w:eastAsia="en-US"/>
              </w:rPr>
              <w:t>ReportConfigInterRAT</w:t>
            </w:r>
            <w:proofErr w:type="spellEnd"/>
            <w:r w:rsidRPr="0048078F">
              <w:rPr>
                <w:rFonts w:cs="Arial"/>
                <w:color w:val="000000"/>
                <w:sz w:val="16"/>
                <w:szCs w:val="16"/>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0E4DCAFA"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446D63A0"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2A43C0A" w14:textId="77777777" w:rsidTr="00D91F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96434A" w:rsidRPr="0048078F" w14:paraId="399279F0"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F1B4936"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8BA0FDE"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A88698F"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08B8A57D"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81363FD"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1702879"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1CE1B35"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A01EB71" w14:textId="77777777" w:rsidTr="0048078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DC506F" w:rsidRPr="0048078F" w14:paraId="50AE4DE7"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4AC59CA7"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1FE34B2"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8D762F6"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757E3FE4"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color w:val="000000"/>
                <w:sz w:val="16"/>
                <w:szCs w:val="16"/>
                <w:lang w:eastAsia="en-US"/>
              </w:rPr>
            </w:pPr>
            <w:r w:rsidRPr="0011144D">
              <w:rPr>
                <w:rFonts w:cs="Arial"/>
                <w:color w:val="000000"/>
                <w:sz w:val="16"/>
                <w:szCs w:val="16"/>
                <w:lang w:eastAsia="en-US"/>
              </w:rPr>
              <w:t>Addition</w:t>
            </w:r>
            <w:r w:rsidR="00DC506F" w:rsidRPr="0011144D">
              <w:rPr>
                <w:rFonts w:cs="Arial"/>
                <w:color w:val="000000"/>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51404201" w14:textId="77777777" w:rsidTr="0011144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330285" w:rsidRPr="0048078F" w14:paraId="0BEE367F"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1B25AC1"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2A8891E"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AF17EC9"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69E769A"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3ABE1E13"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65CEFB3B"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FA1BA02"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76A2804" w14:textId="77777777" w:rsidTr="00B2239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bl>
    <w:p w14:paraId="5E8DCF15" w14:textId="77777777" w:rsidR="00C855C3" w:rsidRPr="0048078F" w:rsidRDefault="00C855C3" w:rsidP="009671ED"/>
    <w:sectPr w:rsidR="00C855C3" w:rsidRPr="0048078F" w:rsidSect="00D91FB5">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9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6D55CD" w14:textId="77777777" w:rsidR="00BB7D62" w:rsidRDefault="00BB7D62">
      <w:r>
        <w:separator/>
      </w:r>
    </w:p>
  </w:endnote>
  <w:endnote w:type="continuationSeparator" w:id="0">
    <w:p w14:paraId="28E9CFF9" w14:textId="77777777" w:rsidR="00BB7D62" w:rsidRDefault="00BB7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F429"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454FB970" w14:textId="77777777" w:rsidR="000C03DB" w:rsidRDefault="000C03DB"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BA7E76" w14:textId="77777777" w:rsidR="00BB7D62" w:rsidRDefault="00BB7D62">
      <w:r>
        <w:separator/>
      </w:r>
    </w:p>
  </w:footnote>
  <w:footnote w:type="continuationSeparator" w:id="0">
    <w:p w14:paraId="6CE75920" w14:textId="77777777" w:rsidR="00BB7D62" w:rsidRDefault="00BB7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50A83" w14:textId="77777777" w:rsidR="000C03DB" w:rsidRDefault="000C03DB" w:rsidP="005166B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03F132DD" w14:textId="77777777"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V16.</w:t>
    </w:r>
    <w:r w:rsidR="00FE17EE">
      <w:rPr>
        <w:rFonts w:ascii="Arial" w:hAnsi="Arial" w:cs="Arial"/>
        <w:b/>
        <w:bCs/>
        <w:noProof/>
        <w:sz w:val="18"/>
        <w:szCs w:val="18"/>
        <w:lang w:val="en-US"/>
      </w:rPr>
      <w:t>8</w:t>
    </w:r>
    <w:r>
      <w:rPr>
        <w:rFonts w:ascii="Arial" w:hAnsi="Arial" w:cs="Arial"/>
        <w:b/>
        <w:bCs/>
        <w:noProof/>
        <w:sz w:val="18"/>
        <w:szCs w:val="18"/>
        <w:lang w:val="en-US"/>
      </w:rPr>
      <w:t>.0 (202</w:t>
    </w:r>
    <w:r w:rsidR="00FE17EE">
      <w:rPr>
        <w:rFonts w:ascii="Arial" w:hAnsi="Arial" w:cs="Arial"/>
        <w:b/>
        <w:bCs/>
        <w:noProof/>
        <w:sz w:val="18"/>
        <w:szCs w:val="18"/>
        <w:lang w:val="en-US"/>
      </w:rPr>
      <w:t>1</w:t>
    </w:r>
    <w:r>
      <w:rPr>
        <w:rFonts w:ascii="Arial" w:hAnsi="Arial" w:cs="Arial"/>
        <w:b/>
        <w:bCs/>
        <w:noProof/>
        <w:sz w:val="18"/>
        <w:szCs w:val="18"/>
        <w:lang w:val="en-US"/>
      </w:rPr>
      <w:t>-</w:t>
    </w:r>
    <w:r w:rsidR="00FE17EE">
      <w:rPr>
        <w:rFonts w:ascii="Arial" w:hAnsi="Arial" w:cs="Arial"/>
        <w:b/>
        <w:bCs/>
        <w:noProof/>
        <w:sz w:val="18"/>
        <w:szCs w:val="18"/>
        <w:lang w:val="en-US"/>
      </w:rPr>
      <w:t>03</w:t>
    </w:r>
    <w:r>
      <w:rPr>
        <w:rFonts w:ascii="Arial" w:hAnsi="Arial" w:cs="Arial"/>
        <w:b/>
        <w:bCs/>
        <w:noProof/>
        <w:sz w:val="18"/>
        <w:szCs w:val="18"/>
        <w:lang w:val="en-US"/>
      </w:rPr>
      <w:t>)</w:t>
    </w:r>
  </w:p>
  <w:p w14:paraId="5738F1A5" w14:textId="77777777" w:rsidR="000C03DB" w:rsidRDefault="000C03DB" w:rsidP="00FB7ADD">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numFmt w:val="bullet"/>
      <w:lvlText w:val="-"/>
      <w:lvlJc w:val="left"/>
      <w:pPr>
        <w:ind w:left="460" w:hanging="360"/>
      </w:pPr>
      <w:rPr>
        <w:rFonts w:ascii="Arial" w:eastAsia="Times New Roman" w:hAnsi="Arial" w:cs="Arial" w:hint="default"/>
      </w:rPr>
    </w:lvl>
    <w:lvl w:ilvl="1" w:tentative="1">
      <w:start w:val="1"/>
      <w:numFmt w:val="bullet"/>
      <w:lvlText w:val="o"/>
      <w:lvlJc w:val="left"/>
      <w:pPr>
        <w:ind w:left="1180" w:hanging="360"/>
      </w:pPr>
      <w:rPr>
        <w:rFonts w:ascii="Courier New" w:hAnsi="Courier New" w:cs="Courier New" w:hint="default"/>
      </w:rPr>
    </w:lvl>
    <w:lvl w:ilvl="2" w:tentative="1">
      <w:start w:val="1"/>
      <w:numFmt w:val="bullet"/>
      <w:lvlText w:val=""/>
      <w:lvlJc w:val="left"/>
      <w:pPr>
        <w:ind w:left="1900" w:hanging="360"/>
      </w:pPr>
      <w:rPr>
        <w:rFonts w:ascii="Wingdings" w:hAnsi="Wingdings" w:hint="default"/>
      </w:rPr>
    </w:lvl>
    <w:lvl w:ilvl="3" w:tentative="1">
      <w:start w:val="1"/>
      <w:numFmt w:val="bullet"/>
      <w:lvlText w:val=""/>
      <w:lvlJc w:val="left"/>
      <w:pPr>
        <w:ind w:left="2620" w:hanging="360"/>
      </w:pPr>
      <w:rPr>
        <w:rFonts w:ascii="Symbol" w:hAnsi="Symbol" w:hint="default"/>
      </w:rPr>
    </w:lvl>
    <w:lvl w:ilvl="4" w:tentative="1">
      <w:start w:val="1"/>
      <w:numFmt w:val="bullet"/>
      <w:lvlText w:val="o"/>
      <w:lvlJc w:val="left"/>
      <w:pPr>
        <w:ind w:left="3340" w:hanging="360"/>
      </w:pPr>
      <w:rPr>
        <w:rFonts w:ascii="Courier New" w:hAnsi="Courier New" w:cs="Courier New" w:hint="default"/>
      </w:rPr>
    </w:lvl>
    <w:lvl w:ilvl="5" w:tentative="1">
      <w:start w:val="1"/>
      <w:numFmt w:val="bullet"/>
      <w:lvlText w:val=""/>
      <w:lvlJc w:val="left"/>
      <w:pPr>
        <w:ind w:left="4060" w:hanging="360"/>
      </w:pPr>
      <w:rPr>
        <w:rFonts w:ascii="Wingdings" w:hAnsi="Wingdings" w:hint="default"/>
      </w:rPr>
    </w:lvl>
    <w:lvl w:ilvl="6" w:tentative="1">
      <w:start w:val="1"/>
      <w:numFmt w:val="bullet"/>
      <w:lvlText w:val=""/>
      <w:lvlJc w:val="left"/>
      <w:pPr>
        <w:ind w:left="4780" w:hanging="360"/>
      </w:pPr>
      <w:rPr>
        <w:rFonts w:ascii="Symbol" w:hAnsi="Symbol" w:hint="default"/>
      </w:rPr>
    </w:lvl>
    <w:lvl w:ilvl="7" w:tentative="1">
      <w:start w:val="1"/>
      <w:numFmt w:val="bullet"/>
      <w:lvlText w:val="o"/>
      <w:lvlJc w:val="left"/>
      <w:pPr>
        <w:ind w:left="5500" w:hanging="360"/>
      </w:pPr>
      <w:rPr>
        <w:rFonts w:ascii="Courier New" w:hAnsi="Courier New" w:cs="Courier New" w:hint="default"/>
      </w:rPr>
    </w:lvl>
    <w:lvl w:ilvl="8"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51DE"/>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C42"/>
    <w:rsid w:val="004214E9"/>
    <w:rsid w:val="00421B7A"/>
    <w:rsid w:val="00424478"/>
    <w:rsid w:val="004245E6"/>
    <w:rsid w:val="00425A18"/>
    <w:rsid w:val="00425C2B"/>
    <w:rsid w:val="0042674D"/>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EAB"/>
    <w:rsid w:val="005A011A"/>
    <w:rsid w:val="005A0D4C"/>
    <w:rsid w:val="005A1256"/>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6227"/>
    <w:rsid w:val="007A0716"/>
    <w:rsid w:val="007A242C"/>
    <w:rsid w:val="007A24C8"/>
    <w:rsid w:val="007A359E"/>
    <w:rsid w:val="007A387A"/>
    <w:rsid w:val="007A3C9E"/>
    <w:rsid w:val="007A3EC7"/>
    <w:rsid w:val="007A4972"/>
    <w:rsid w:val="007A4BBC"/>
    <w:rsid w:val="007A58B8"/>
    <w:rsid w:val="007A63C9"/>
    <w:rsid w:val="007A7379"/>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17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17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E17F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AE17FF"/>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AE17FF"/>
    <w:pPr>
      <w:ind w:left="1418" w:hanging="1418"/>
      <w:outlineLvl w:val="3"/>
    </w:pPr>
    <w:rPr>
      <w:sz w:val="24"/>
    </w:rPr>
  </w:style>
  <w:style w:type="paragraph" w:styleId="Heading5">
    <w:name w:val="heading 5"/>
    <w:basedOn w:val="Heading4"/>
    <w:next w:val="Normal"/>
    <w:link w:val="Heading5Char"/>
    <w:qFormat/>
    <w:rsid w:val="00AE17FF"/>
    <w:pPr>
      <w:ind w:left="1701" w:hanging="1701"/>
      <w:outlineLvl w:val="4"/>
    </w:pPr>
    <w:rPr>
      <w:sz w:val="22"/>
    </w:rPr>
  </w:style>
  <w:style w:type="paragraph" w:styleId="Heading6">
    <w:name w:val="heading 6"/>
    <w:aliases w:val="T1,Header 6"/>
    <w:basedOn w:val="H6"/>
    <w:next w:val="Normal"/>
    <w:link w:val="Heading6Char"/>
    <w:qFormat/>
    <w:rsid w:val="00AE17FF"/>
    <w:pPr>
      <w:outlineLvl w:val="5"/>
    </w:pPr>
  </w:style>
  <w:style w:type="paragraph" w:styleId="Heading7">
    <w:name w:val="heading 7"/>
    <w:basedOn w:val="H6"/>
    <w:next w:val="Normal"/>
    <w:link w:val="Heading7Char"/>
    <w:qFormat/>
    <w:rsid w:val="00AE17FF"/>
    <w:pPr>
      <w:outlineLvl w:val="6"/>
    </w:pPr>
  </w:style>
  <w:style w:type="paragraph" w:styleId="Heading8">
    <w:name w:val="heading 8"/>
    <w:basedOn w:val="Heading1"/>
    <w:next w:val="Normal"/>
    <w:link w:val="Heading8Char"/>
    <w:qFormat/>
    <w:rsid w:val="00AE17FF"/>
    <w:pPr>
      <w:ind w:left="0" w:firstLine="0"/>
      <w:outlineLvl w:val="7"/>
    </w:pPr>
  </w:style>
  <w:style w:type="paragraph" w:styleId="Heading9">
    <w:name w:val="heading 9"/>
    <w:basedOn w:val="Heading8"/>
    <w:next w:val="Normal"/>
    <w:link w:val="Heading9Char"/>
    <w:qFormat/>
    <w:rsid w:val="00AE17FF"/>
    <w:pPr>
      <w:outlineLvl w:val="8"/>
    </w:pPr>
  </w:style>
  <w:style w:type="character" w:default="1" w:styleId="DefaultParagraphFont">
    <w:name w:val="Default Paragraph Font"/>
    <w:semiHidden/>
    <w:rsid w:val="00AE17FF"/>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E17FF"/>
  </w:style>
  <w:style w:type="paragraph" w:customStyle="1" w:styleId="H6">
    <w:name w:val="H6"/>
    <w:basedOn w:val="Heading5"/>
    <w:next w:val="Normal"/>
    <w:link w:val="H6Char"/>
    <w:rsid w:val="00AE17FF"/>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AE17FF"/>
  </w:style>
  <w:style w:type="paragraph" w:styleId="List3">
    <w:name w:val="List 3"/>
    <w:basedOn w:val="List2"/>
    <w:rsid w:val="00AE17FF"/>
    <w:pPr>
      <w:ind w:left="1135"/>
    </w:pPr>
  </w:style>
  <w:style w:type="paragraph" w:styleId="List2">
    <w:name w:val="List 2"/>
    <w:basedOn w:val="List"/>
    <w:rsid w:val="00AE17FF"/>
    <w:pPr>
      <w:ind w:left="851"/>
    </w:pPr>
  </w:style>
  <w:style w:type="paragraph" w:styleId="List">
    <w:name w:val="List"/>
    <w:basedOn w:val="Normal"/>
    <w:rsid w:val="00AE17FF"/>
    <w:pPr>
      <w:ind w:left="568" w:hanging="284"/>
    </w:pPr>
  </w:style>
  <w:style w:type="paragraph" w:customStyle="1" w:styleId="B4">
    <w:name w:val="B4"/>
    <w:basedOn w:val="List4"/>
    <w:rsid w:val="00AE17FF"/>
  </w:style>
  <w:style w:type="paragraph" w:styleId="List4">
    <w:name w:val="List 4"/>
    <w:basedOn w:val="List3"/>
    <w:rsid w:val="00AE17FF"/>
    <w:pPr>
      <w:ind w:left="1418"/>
    </w:pPr>
  </w:style>
  <w:style w:type="paragraph" w:customStyle="1" w:styleId="B5">
    <w:name w:val="B5"/>
    <w:basedOn w:val="List5"/>
    <w:rsid w:val="00AE17FF"/>
  </w:style>
  <w:style w:type="paragraph" w:styleId="List5">
    <w:name w:val="List 5"/>
    <w:basedOn w:val="List4"/>
    <w:rsid w:val="00AE17FF"/>
    <w:pPr>
      <w:ind w:left="1702"/>
    </w:pPr>
  </w:style>
  <w:style w:type="paragraph" w:styleId="Header">
    <w:name w:val="header"/>
    <w:link w:val="HeaderChar"/>
    <w:rsid w:val="00AE17FF"/>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AE17FF"/>
    <w:rPr>
      <w:b/>
      <w:position w:val="6"/>
      <w:sz w:val="16"/>
    </w:rPr>
  </w:style>
  <w:style w:type="paragraph" w:styleId="FootnoteText">
    <w:name w:val="footnote text"/>
    <w:basedOn w:val="Normal"/>
    <w:link w:val="FootnoteTextChar"/>
    <w:semiHidden/>
    <w:rsid w:val="00AE17FF"/>
    <w:pPr>
      <w:keepLines/>
      <w:spacing w:after="0"/>
      <w:ind w:left="454" w:hanging="454"/>
    </w:pPr>
    <w:rPr>
      <w:sz w:val="16"/>
    </w:rPr>
  </w:style>
  <w:style w:type="paragraph" w:styleId="TOC8">
    <w:name w:val="toc 8"/>
    <w:basedOn w:val="TOC1"/>
    <w:rsid w:val="00AE17FF"/>
    <w:pPr>
      <w:spacing w:before="180"/>
      <w:ind w:left="2693" w:hanging="2693"/>
    </w:pPr>
    <w:rPr>
      <w:b/>
    </w:rPr>
  </w:style>
  <w:style w:type="paragraph" w:styleId="TOC1">
    <w:name w:val="toc 1"/>
    <w:rsid w:val="00AE17F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17FF"/>
    <w:pPr>
      <w:keepLines/>
      <w:tabs>
        <w:tab w:val="center" w:pos="4536"/>
        <w:tab w:val="right" w:pos="9072"/>
      </w:tabs>
    </w:pPr>
    <w:rPr>
      <w:noProof/>
    </w:rPr>
  </w:style>
  <w:style w:type="character" w:customStyle="1" w:styleId="ZGSM">
    <w:name w:val="ZGSM"/>
    <w:rsid w:val="00AE17FF"/>
  </w:style>
  <w:style w:type="paragraph" w:styleId="Index1">
    <w:name w:val="index 1"/>
    <w:basedOn w:val="Normal"/>
    <w:semiHidden/>
    <w:rsid w:val="00AE17FF"/>
    <w:pPr>
      <w:keepLines/>
      <w:spacing w:after="0"/>
    </w:pPr>
  </w:style>
  <w:style w:type="paragraph" w:customStyle="1" w:styleId="ZD">
    <w:name w:val="ZD"/>
    <w:rsid w:val="00AE17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E17FF"/>
    <w:pPr>
      <w:ind w:left="1701" w:hanging="1701"/>
    </w:pPr>
  </w:style>
  <w:style w:type="paragraph" w:styleId="TOC4">
    <w:name w:val="toc 4"/>
    <w:basedOn w:val="TOC3"/>
    <w:rsid w:val="00AE17FF"/>
    <w:pPr>
      <w:ind w:left="1418" w:hanging="1418"/>
    </w:pPr>
  </w:style>
  <w:style w:type="paragraph" w:styleId="TOC3">
    <w:name w:val="toc 3"/>
    <w:basedOn w:val="TOC2"/>
    <w:rsid w:val="00AE17FF"/>
    <w:pPr>
      <w:ind w:left="1134" w:hanging="1134"/>
    </w:pPr>
  </w:style>
  <w:style w:type="paragraph" w:styleId="TOC2">
    <w:name w:val="toc 2"/>
    <w:basedOn w:val="TOC1"/>
    <w:rsid w:val="00AE17FF"/>
    <w:pPr>
      <w:keepNext w:val="0"/>
      <w:spacing w:before="0"/>
      <w:ind w:left="851" w:hanging="851"/>
    </w:pPr>
    <w:rPr>
      <w:sz w:val="20"/>
    </w:rPr>
  </w:style>
  <w:style w:type="paragraph" w:styleId="Index2">
    <w:name w:val="index 2"/>
    <w:basedOn w:val="Index1"/>
    <w:semiHidden/>
    <w:rsid w:val="00AE17FF"/>
    <w:pPr>
      <w:ind w:left="284"/>
    </w:pPr>
  </w:style>
  <w:style w:type="paragraph" w:customStyle="1" w:styleId="TT">
    <w:name w:val="TT"/>
    <w:basedOn w:val="Heading1"/>
    <w:next w:val="Normal"/>
    <w:rsid w:val="00AE17FF"/>
    <w:pPr>
      <w:outlineLvl w:val="9"/>
    </w:pPr>
  </w:style>
  <w:style w:type="paragraph" w:customStyle="1" w:styleId="B1">
    <w:name w:val="B1"/>
    <w:basedOn w:val="List"/>
    <w:link w:val="B1Char"/>
    <w:rsid w:val="00AE17FF"/>
  </w:style>
  <w:style w:type="paragraph" w:styleId="Footer">
    <w:name w:val="footer"/>
    <w:basedOn w:val="Header"/>
    <w:link w:val="FooterChar"/>
    <w:rsid w:val="00AE17FF"/>
    <w:pPr>
      <w:jc w:val="center"/>
    </w:pPr>
    <w:rPr>
      <w:i/>
    </w:rPr>
  </w:style>
  <w:style w:type="paragraph" w:customStyle="1" w:styleId="B2">
    <w:name w:val="B2"/>
    <w:basedOn w:val="List2"/>
    <w:link w:val="B2Char"/>
    <w:rsid w:val="00AE17FF"/>
  </w:style>
  <w:style w:type="paragraph" w:customStyle="1" w:styleId="NF">
    <w:name w:val="NF"/>
    <w:basedOn w:val="NO"/>
    <w:rsid w:val="00AE17FF"/>
    <w:pPr>
      <w:keepNext/>
      <w:spacing w:after="0"/>
    </w:pPr>
    <w:rPr>
      <w:rFonts w:ascii="Arial" w:hAnsi="Arial"/>
      <w:sz w:val="18"/>
    </w:rPr>
  </w:style>
  <w:style w:type="paragraph" w:customStyle="1" w:styleId="NO">
    <w:name w:val="NO"/>
    <w:basedOn w:val="Normal"/>
    <w:link w:val="NOChar"/>
    <w:rsid w:val="00AE17FF"/>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AE17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AE17FF"/>
    <w:pPr>
      <w:jc w:val="right"/>
    </w:pPr>
  </w:style>
  <w:style w:type="paragraph" w:customStyle="1" w:styleId="TAL">
    <w:name w:val="TAL"/>
    <w:basedOn w:val="Normal"/>
    <w:link w:val="TAL0"/>
    <w:rsid w:val="00AE17FF"/>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AE17FF"/>
    <w:pPr>
      <w:ind w:left="851"/>
    </w:pPr>
  </w:style>
  <w:style w:type="paragraph" w:styleId="ListNumber">
    <w:name w:val="List Number"/>
    <w:basedOn w:val="List"/>
    <w:rsid w:val="00AE17FF"/>
  </w:style>
  <w:style w:type="paragraph" w:customStyle="1" w:styleId="TAH">
    <w:name w:val="TAH"/>
    <w:basedOn w:val="TAC"/>
    <w:link w:val="TAHCar"/>
    <w:rsid w:val="00AE17FF"/>
    <w:rPr>
      <w:b/>
    </w:rPr>
  </w:style>
  <w:style w:type="paragraph" w:customStyle="1" w:styleId="TAC">
    <w:name w:val="TAC"/>
    <w:basedOn w:val="TAL"/>
    <w:link w:val="TACCar"/>
    <w:rsid w:val="00AE17FF"/>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AE17F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17FF"/>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AE17FF"/>
    <w:pPr>
      <w:spacing w:after="0"/>
    </w:pPr>
  </w:style>
  <w:style w:type="paragraph" w:customStyle="1" w:styleId="NW">
    <w:name w:val="NW"/>
    <w:basedOn w:val="NO"/>
    <w:rsid w:val="00AE17FF"/>
    <w:pPr>
      <w:spacing w:after="0"/>
    </w:pPr>
  </w:style>
  <w:style w:type="paragraph" w:customStyle="1" w:styleId="EW">
    <w:name w:val="EW"/>
    <w:basedOn w:val="EX"/>
    <w:rsid w:val="00AE17FF"/>
    <w:pPr>
      <w:spacing w:after="0"/>
    </w:pPr>
  </w:style>
  <w:style w:type="paragraph" w:styleId="TOC6">
    <w:name w:val="toc 6"/>
    <w:basedOn w:val="TOC5"/>
    <w:next w:val="Normal"/>
    <w:rsid w:val="00AE17FF"/>
    <w:pPr>
      <w:ind w:left="1985" w:hanging="1985"/>
    </w:pPr>
  </w:style>
  <w:style w:type="paragraph" w:styleId="TOC7">
    <w:name w:val="toc 7"/>
    <w:basedOn w:val="TOC6"/>
    <w:next w:val="Normal"/>
    <w:rsid w:val="00AE17FF"/>
    <w:pPr>
      <w:ind w:left="2268" w:hanging="2268"/>
    </w:pPr>
  </w:style>
  <w:style w:type="paragraph" w:styleId="ListBullet2">
    <w:name w:val="List Bullet 2"/>
    <w:basedOn w:val="ListBullet"/>
    <w:rsid w:val="00AE17FF"/>
    <w:pPr>
      <w:ind w:left="851"/>
    </w:pPr>
  </w:style>
  <w:style w:type="paragraph" w:styleId="ListBullet">
    <w:name w:val="List Bullet"/>
    <w:basedOn w:val="List"/>
    <w:rsid w:val="00AE17FF"/>
  </w:style>
  <w:style w:type="paragraph" w:customStyle="1" w:styleId="EditorsNote">
    <w:name w:val="Editor's Note"/>
    <w:aliases w:val="EN"/>
    <w:basedOn w:val="NO"/>
    <w:link w:val="EditorsNoteChar"/>
    <w:rsid w:val="00AE17FF"/>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AE17FF"/>
    <w:pPr>
      <w:keepNext/>
      <w:keepLines/>
      <w:spacing w:before="60"/>
      <w:jc w:val="center"/>
    </w:pPr>
    <w:rPr>
      <w:rFonts w:ascii="Arial" w:hAnsi="Arial"/>
      <w:b/>
    </w:rPr>
  </w:style>
  <w:style w:type="character" w:customStyle="1" w:styleId="THChar">
    <w:name w:val="TH Char"/>
    <w:link w:val="TH"/>
    <w:qFormat/>
    <w:rsid w:val="00F20E25"/>
    <w:rPr>
      <w:rFonts w:ascii="Arial" w:eastAsia="Times New Roman" w:hAnsi="Arial"/>
      <w:b/>
    </w:rPr>
  </w:style>
  <w:style w:type="paragraph" w:customStyle="1" w:styleId="ZA">
    <w:name w:val="ZA"/>
    <w:rsid w:val="00AE17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17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17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17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E17FF"/>
    <w:pPr>
      <w:ind w:left="851" w:hanging="851"/>
    </w:pPr>
  </w:style>
  <w:style w:type="character" w:customStyle="1" w:styleId="TANChar">
    <w:name w:val="TAN Char"/>
    <w:basedOn w:val="TAL0"/>
    <w:link w:val="TAN"/>
    <w:rsid w:val="00681407"/>
    <w:rPr>
      <w:rFonts w:ascii="Arial" w:eastAsia="Times New Roman" w:hAnsi="Arial"/>
      <w:sz w:val="18"/>
    </w:rPr>
  </w:style>
  <w:style w:type="paragraph" w:customStyle="1" w:styleId="ZH">
    <w:name w:val="ZH"/>
    <w:rsid w:val="00AE17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E17FF"/>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AE17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E17FF"/>
    <w:pPr>
      <w:ind w:left="1135"/>
    </w:pPr>
  </w:style>
  <w:style w:type="paragraph" w:styleId="ListBullet4">
    <w:name w:val="List Bullet 4"/>
    <w:basedOn w:val="ListBullet3"/>
    <w:rsid w:val="00AE17FF"/>
    <w:pPr>
      <w:ind w:left="1418"/>
    </w:pPr>
  </w:style>
  <w:style w:type="paragraph" w:styleId="ListBullet5">
    <w:name w:val="List Bullet 5"/>
    <w:basedOn w:val="ListBullet4"/>
    <w:rsid w:val="00AE17FF"/>
    <w:pPr>
      <w:ind w:left="1702"/>
    </w:pPr>
  </w:style>
  <w:style w:type="paragraph" w:customStyle="1" w:styleId="ZTD">
    <w:name w:val="ZTD"/>
    <w:basedOn w:val="ZB"/>
    <w:rsid w:val="00AE17FF"/>
    <w:pPr>
      <w:framePr w:hRule="auto" w:wrap="notBeside" w:y="852"/>
    </w:pPr>
    <w:rPr>
      <w:i w:val="0"/>
      <w:sz w:val="40"/>
    </w:rPr>
  </w:style>
  <w:style w:type="paragraph" w:customStyle="1" w:styleId="ZV">
    <w:name w:val="ZV"/>
    <w:basedOn w:val="ZU"/>
    <w:rsid w:val="00AE17FF"/>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6C1B19"/>
    <w:pPr>
      <w:keepNext/>
      <w:keepLines/>
      <w:spacing w:after="0"/>
    </w:pPr>
    <w:rPr>
      <w:rFonts w:ascii="Arial" w:eastAsia="MS Mincho" w:hAnsi="Arial"/>
      <w:sz w:val="18"/>
      <w:lang w:eastAsia="ja-JP"/>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AE17FF"/>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I2 Cha"/>
    <w:link w:val="Heading2"/>
    <w:rsid w:val="00EE72BD"/>
    <w:rPr>
      <w:rFonts w:ascii="Arial" w:eastAsia="Times New Roman" w:hAnsi="Arial"/>
      <w:sz w:val="32"/>
    </w:rPr>
  </w:style>
  <w:style w:type="character" w:customStyle="1" w:styleId="Heading4Char">
    <w:name w:val="Heading 4 Char"/>
    <w:aliases w:val="h4 Char7,Memo Heading 4 Char6,H4 Char7,H41 Char7,h41 Char7,H42 Char7,h42 Char7,H43 Char7,h43 Char7,H411 Char7,h411 Char7,H421 Char7,h421 Char7,H44 Char7,h44 Char7,H412 Char7,h412 Char7,H422 Char7,h422 Char7,H431 Char7,h431 Char7,H45 Char6"/>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lang w:eastAsia="ja-JP"/>
    </w:rPr>
  </w:style>
  <w:style w:type="paragraph" w:customStyle="1" w:styleId="toc90">
    <w:name w:val="toc 9"/>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oleObject" Target="embeddings/oleObject44.bin"/><Relationship Id="rId159" Type="http://schemas.openxmlformats.org/officeDocument/2006/relationships/image" Target="media/image79.emf"/><Relationship Id="rId170" Type="http://schemas.openxmlformats.org/officeDocument/2006/relationships/oleObject" Target="embeddings/oleObject59.bin"/><Relationship Id="rId191" Type="http://schemas.openxmlformats.org/officeDocument/2006/relationships/image" Target="media/image95.emf"/><Relationship Id="rId205" Type="http://schemas.openxmlformats.org/officeDocument/2006/relationships/oleObject" Target="embeddings/oleObject73.bin"/><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oleObject" Target="embeddings/oleObject102.bin"/><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9.bin"/><Relationship Id="rId128" Type="http://schemas.openxmlformats.org/officeDocument/2006/relationships/oleObject" Target="embeddings/oleObject39.bin"/><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oleObject55.bin"/><Relationship Id="rId181" Type="http://schemas.openxmlformats.org/officeDocument/2006/relationships/image" Target="media/image90.emf"/><Relationship Id="rId216" Type="http://schemas.openxmlformats.org/officeDocument/2006/relationships/oleObject" Target="embeddings/oleObject78.bin"/><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3.bin"/><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oleObject" Target="embeddings/oleObject36.bin"/><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oleObject50.bin"/><Relationship Id="rId171" Type="http://schemas.openxmlformats.org/officeDocument/2006/relationships/image" Target="media/image85.emf"/><Relationship Id="rId192" Type="http://schemas.openxmlformats.org/officeDocument/2006/relationships/oleObject" Target="embeddings/oleObject67.bin"/><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oleObject31.bin"/><Relationship Id="rId129" Type="http://schemas.openxmlformats.org/officeDocument/2006/relationships/image" Target="media/image64.emf"/><Relationship Id="rId280" Type="http://schemas.openxmlformats.org/officeDocument/2006/relationships/oleObject" Target="embeddings/oleObject99.bin"/><Relationship Id="rId54" Type="http://schemas.openxmlformats.org/officeDocument/2006/relationships/oleObject" Target="embeddings/oleObject12.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oleObject" Target="embeddings/oleObject45.bin"/><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oleObject90.bin"/><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oleObject" Target="embeddings/oleObject103.bin"/><Relationship Id="rId44" Type="http://schemas.openxmlformats.org/officeDocument/2006/relationships/oleObject" Target="embeddings/oleObject8.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40.bin"/><Relationship Id="rId151" Type="http://schemas.openxmlformats.org/officeDocument/2006/relationships/image" Target="media/image75.emf"/><Relationship Id="rId172" Type="http://schemas.openxmlformats.org/officeDocument/2006/relationships/oleObject" Target="embeddings/oleObject60.bin"/><Relationship Id="rId193" Type="http://schemas.openxmlformats.org/officeDocument/2006/relationships/image" Target="media/image96.emf"/><Relationship Id="rId207" Type="http://schemas.openxmlformats.org/officeDocument/2006/relationships/oleObject" Target="embeddings/oleObject74.bin"/><Relationship Id="rId228" Type="http://schemas.openxmlformats.org/officeDocument/2006/relationships/oleObject" Target="embeddings/Microsoft_Word_97_-_2003_Document24.doc"/><Relationship Id="rId249" Type="http://schemas.openxmlformats.org/officeDocument/2006/relationships/oleObject" Target="embeddings/oleObject86.bin"/><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56.bin"/><Relationship Id="rId183" Type="http://schemas.openxmlformats.org/officeDocument/2006/relationships/image" Target="media/image91.emf"/><Relationship Id="rId218" Type="http://schemas.openxmlformats.org/officeDocument/2006/relationships/oleObject" Target="embeddings/oleObject79.bin"/><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oleObject" Target="embeddings/oleObject89.bin"/><Relationship Id="rId271" Type="http://schemas.openxmlformats.org/officeDocument/2006/relationships/image" Target="media/image138.emf"/><Relationship Id="rId276" Type="http://schemas.openxmlformats.org/officeDocument/2006/relationships/oleObject" Target="embeddings/oleObject97.bin"/><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3.emf"/><Relationship Id="rId110" Type="http://schemas.openxmlformats.org/officeDocument/2006/relationships/oleObject" Target="embeddings/oleObject32.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3.bin"/><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oleObject51.bin"/><Relationship Id="rId173" Type="http://schemas.openxmlformats.org/officeDocument/2006/relationships/image" Target="media/image86.emf"/><Relationship Id="rId194" Type="http://schemas.openxmlformats.org/officeDocument/2006/relationships/oleObject" Target="embeddings/oleObject68.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oleObject82.bin"/><Relationship Id="rId240" Type="http://schemas.openxmlformats.org/officeDocument/2006/relationships/oleObject" Target="embeddings/oleObject84.bin"/><Relationship Id="rId245" Type="http://schemas.openxmlformats.org/officeDocument/2006/relationships/image" Target="media/image123.jpeg"/><Relationship Id="rId261" Type="http://schemas.openxmlformats.org/officeDocument/2006/relationships/oleObject" Target="embeddings/oleObject91.bin"/><Relationship Id="rId266" Type="http://schemas.openxmlformats.org/officeDocument/2006/relationships/image" Target="media/image135.emf"/><Relationship Id="rId287" Type="http://schemas.openxmlformats.org/officeDocument/2006/relationships/oleObject" Target="embeddings/oleObject101.bin"/><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oleObject27.bin"/><Relationship Id="rId105" Type="http://schemas.openxmlformats.org/officeDocument/2006/relationships/image" Target="media/image52.emf"/><Relationship Id="rId126" Type="http://schemas.openxmlformats.org/officeDocument/2006/relationships/oleObject" Target="embeddings/oleObject38.bin"/><Relationship Id="rId147" Type="http://schemas.openxmlformats.org/officeDocument/2006/relationships/image" Target="media/image73.emf"/><Relationship Id="rId168" Type="http://schemas.openxmlformats.org/officeDocument/2006/relationships/oleObject" Target="embeddings/oleObject58.bin"/><Relationship Id="rId282" Type="http://schemas.openxmlformats.org/officeDocument/2006/relationships/oleObject" Target="embeddings/oleObject100.bin"/><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8.bin"/><Relationship Id="rId93" Type="http://schemas.openxmlformats.org/officeDocument/2006/relationships/image" Target="media/image46.emf"/><Relationship Id="rId98" Type="http://schemas.openxmlformats.org/officeDocument/2006/relationships/oleObject" Target="embeddings/oleObject26.bin"/><Relationship Id="rId121" Type="http://schemas.openxmlformats.org/officeDocument/2006/relationships/image" Target="media/image60.emf"/><Relationship Id="rId142" Type="http://schemas.openxmlformats.org/officeDocument/2006/relationships/oleObject" Target="embeddings/oleObject46.bin"/><Relationship Id="rId163" Type="http://schemas.openxmlformats.org/officeDocument/2006/relationships/image" Target="media/image81.emf"/><Relationship Id="rId184" Type="http://schemas.openxmlformats.org/officeDocument/2006/relationships/oleObject" Target="embeddings/oleObject63.bin"/><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oleObject87.bin"/><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9.bin"/><Relationship Id="rId67" Type="http://schemas.openxmlformats.org/officeDocument/2006/relationships/image" Target="media/image32.emf"/><Relationship Id="rId116" Type="http://schemas.openxmlformats.org/officeDocument/2006/relationships/oleObject" Target="embeddings/oleObject35.bin"/><Relationship Id="rId137" Type="http://schemas.openxmlformats.org/officeDocument/2006/relationships/image" Target="media/image68.emf"/><Relationship Id="rId158" Type="http://schemas.openxmlformats.org/officeDocument/2006/relationships/oleObject" Target="embeddings/oleObject54.bin"/><Relationship Id="rId272" Type="http://schemas.openxmlformats.org/officeDocument/2006/relationships/oleObject" Target="embeddings/oleObject95.bin"/><Relationship Id="rId293" Type="http://schemas.openxmlformats.org/officeDocument/2006/relationships/oleObject" Target="embeddings/oleObject104.bin"/><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88" Type="http://schemas.openxmlformats.org/officeDocument/2006/relationships/oleObject" Target="embeddings/oleObject21.bin"/><Relationship Id="rId111" Type="http://schemas.openxmlformats.org/officeDocument/2006/relationships/image" Target="media/image55.emf"/><Relationship Id="rId132" Type="http://schemas.openxmlformats.org/officeDocument/2006/relationships/oleObject" Target="embeddings/oleObject41.bin"/><Relationship Id="rId153" Type="http://schemas.openxmlformats.org/officeDocument/2006/relationships/image" Target="media/image76.emf"/><Relationship Id="rId174" Type="http://schemas.openxmlformats.org/officeDocument/2006/relationships/package" Target="embeddings/Microsoft_Visio___1.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oleObject75.bin"/><Relationship Id="rId190" Type="http://schemas.openxmlformats.org/officeDocument/2006/relationships/oleObject" Target="embeddings/oleObject66.bin"/><Relationship Id="rId204" Type="http://schemas.openxmlformats.org/officeDocument/2006/relationships/image" Target="media/image102.emf"/><Relationship Id="rId220" Type="http://schemas.openxmlformats.org/officeDocument/2006/relationships/oleObject" Target="embeddings/oleObject80.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oleObject" Target="embeddings/oleObject94.bin"/><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oleObject24.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37.bin"/><Relationship Id="rId143" Type="http://schemas.openxmlformats.org/officeDocument/2006/relationships/image" Target="media/image71.emf"/><Relationship Id="rId148" Type="http://schemas.openxmlformats.org/officeDocument/2006/relationships/oleObject" Target="embeddings/oleObject49.bin"/><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2.bin"/><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oleObject" Target="embeddings/oleObject98.bin"/><Relationship Id="rId26" Type="http://schemas.openxmlformats.org/officeDocument/2006/relationships/oleObject" Target="embeddings/oleObject5.bin"/><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6.bin"/><Relationship Id="rId89" Type="http://schemas.openxmlformats.org/officeDocument/2006/relationships/image" Target="media/image44.emf"/><Relationship Id="rId112" Type="http://schemas.openxmlformats.org/officeDocument/2006/relationships/oleObject" Target="embeddings/oleObject33.bin"/><Relationship Id="rId133" Type="http://schemas.openxmlformats.org/officeDocument/2006/relationships/image" Target="media/image66.emf"/><Relationship Id="rId154" Type="http://schemas.openxmlformats.org/officeDocument/2006/relationships/oleObject" Target="embeddings/oleObject52.bin"/><Relationship Id="rId175" Type="http://schemas.openxmlformats.org/officeDocument/2006/relationships/image" Target="media/image87.e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oleObject" Target="embeddings/oleObject92.bin"/><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1.emf"/><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image" Target="media/image82.emf"/><Relationship Id="rId186" Type="http://schemas.openxmlformats.org/officeDocument/2006/relationships/oleObject" Target="embeddings/oleObject64.bin"/><Relationship Id="rId211" Type="http://schemas.openxmlformats.org/officeDocument/2006/relationships/oleObject" Target="embeddings/oleObject76.bin"/><Relationship Id="rId232" Type="http://schemas.openxmlformats.org/officeDocument/2006/relationships/oleObject" Target="embeddings/Microsoft_Word_97_-_2003_Document26.doc"/><Relationship Id="rId253" Type="http://schemas.openxmlformats.org/officeDocument/2006/relationships/oleObject" Target="embeddings/oleObject88.bin"/><Relationship Id="rId274" Type="http://schemas.openxmlformats.org/officeDocument/2006/relationships/oleObject" Target="embeddings/oleObject96.bin"/><Relationship Id="rId295" Type="http://schemas.openxmlformats.org/officeDocument/2006/relationships/oleObject" Target="embeddings/oleObject105.bin"/><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42.bin"/><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oleObject61.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81.bin"/><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7.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oleObject57.bin"/><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oleObject10.bin"/><Relationship Id="rId114" Type="http://schemas.openxmlformats.org/officeDocument/2006/relationships/oleObject" Target="embeddings/oleObject34.bin"/><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53.bin"/><Relationship Id="rId177" Type="http://schemas.openxmlformats.org/officeDocument/2006/relationships/image" Target="media/image88.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2.emf"/><Relationship Id="rId244" Type="http://schemas.openxmlformats.org/officeDocument/2006/relationships/oleObject" Target="embeddings/oleObject85.bin"/><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oleObject" Target="embeddings/oleObject93.bin"/><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2.emf"/><Relationship Id="rId146" Type="http://schemas.openxmlformats.org/officeDocument/2006/relationships/oleObject" Target="embeddings/oleObject48.bin"/><Relationship Id="rId167" Type="http://schemas.openxmlformats.org/officeDocument/2006/relationships/image" Target="media/image83.emf"/><Relationship Id="rId188" Type="http://schemas.openxmlformats.org/officeDocument/2006/relationships/oleObject" Target="embeddings/oleObject65.bin"/><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oleObject" Target="embeddings/oleObject77.bin"/><Relationship Id="rId234"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57</Pages>
  <Words>25179</Words>
  <Characters>143526</Characters>
  <Application>Microsoft Office Word</Application>
  <DocSecurity>0</DocSecurity>
  <Lines>1196</Lines>
  <Paragraphs>336</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168369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Ingbert Sigovich</cp:lastModifiedBy>
  <cp:revision>3</cp:revision>
  <cp:lastPrinted>2008-11-20T16:42:00Z</cp:lastPrinted>
  <dcterms:created xsi:type="dcterms:W3CDTF">2021-04-11T16:58:00Z</dcterms:created>
  <dcterms:modified xsi:type="dcterms:W3CDTF">2021-04-11T16:58:00Z</dcterms:modified>
</cp:coreProperties>
</file>